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39F7"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МИНИСТЕРСТВО ОБРАЗОВАНИЯ И НАУКИ</w:t>
      </w:r>
    </w:p>
    <w:p w14:paraId="3511A4EE"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ФЕДЕРАЛЬНОЕ ГОСУДАРСТВЕННОЕ БЮДЖЕТНОЕ ОБРАЗОВАТЕЛЬНОЕ УЧРЕЖДЕНИЕ ВЫСШЕГО ОБРАЗОВАНИЯ</w:t>
      </w:r>
    </w:p>
    <w:p w14:paraId="00F0FD08"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«ТВЕРСКОЙ ГОСУДАРСТВЕННЫЙ УНИВЕРСИТЕТ»</w:t>
      </w:r>
    </w:p>
    <w:p w14:paraId="3827C2B8"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p>
    <w:p w14:paraId="6865EA21"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ЮРИДИЧЕСКИЙ ФАКУЛЬТЕТ</w:t>
      </w:r>
    </w:p>
    <w:p w14:paraId="28D3DEC3" w14:textId="77777777" w:rsidR="00063A31" w:rsidRDefault="00063A31" w:rsidP="00063A31">
      <w:pPr>
        <w:keepNext/>
        <w:spacing w:after="0" w:line="240" w:lineRule="auto"/>
        <w:jc w:val="center"/>
        <w:outlineLvl w:val="0"/>
        <w:rPr>
          <w:rFonts w:ascii="Times New Roman" w:eastAsia="Times New Roman" w:hAnsi="Times New Roman" w:cs="Times New Roman"/>
          <w:b/>
          <w:sz w:val="28"/>
          <w:szCs w:val="28"/>
          <w:lang w:eastAsia="ru-RU"/>
        </w:rPr>
      </w:pPr>
    </w:p>
    <w:p w14:paraId="6315B275" w14:textId="77777777" w:rsidR="00063A31" w:rsidRDefault="00063A31" w:rsidP="00063A31">
      <w:pPr>
        <w:keepNext/>
        <w:spacing w:after="0" w:line="240" w:lineRule="auto"/>
        <w:jc w:val="center"/>
        <w:outlineLvl w:val="0"/>
        <w:rPr>
          <w:rFonts w:ascii="Times New Roman" w:eastAsia="Times New Roman" w:hAnsi="Times New Roman" w:cs="Times New Roman"/>
          <w:sz w:val="28"/>
          <w:szCs w:val="28"/>
          <w:lang w:eastAsia="ru-RU"/>
        </w:rPr>
      </w:pPr>
      <w:bookmarkStart w:id="0" w:name="_Toc513302275"/>
      <w:bookmarkStart w:id="1" w:name="_Toc513301975"/>
      <w:bookmarkStart w:id="2" w:name="_Toc130840679"/>
      <w:bookmarkStart w:id="3" w:name="_Toc130841126"/>
      <w:r>
        <w:rPr>
          <w:rFonts w:ascii="Times New Roman" w:eastAsia="Times New Roman" w:hAnsi="Times New Roman" w:cs="Times New Roman"/>
          <w:sz w:val="28"/>
          <w:szCs w:val="28"/>
          <w:lang w:eastAsia="ru-RU"/>
        </w:rPr>
        <w:t xml:space="preserve">КАФЕДРА </w:t>
      </w:r>
      <w:bookmarkEnd w:id="0"/>
      <w:bookmarkEnd w:id="1"/>
      <w:bookmarkEnd w:id="2"/>
      <w:bookmarkEnd w:id="3"/>
      <w:r>
        <w:rPr>
          <w:rFonts w:ascii="Times New Roman" w:eastAsia="Times New Roman" w:hAnsi="Times New Roman" w:cs="Times New Roman"/>
          <w:sz w:val="28"/>
          <w:szCs w:val="28"/>
          <w:lang w:eastAsia="ru-RU"/>
        </w:rPr>
        <w:t>ГРАЖДАНСКОГО ПРАВА</w:t>
      </w:r>
    </w:p>
    <w:p w14:paraId="526C279E" w14:textId="77777777" w:rsidR="00063A31" w:rsidRDefault="00063A31" w:rsidP="00063A31">
      <w:pPr>
        <w:spacing w:after="0" w:line="240" w:lineRule="auto"/>
        <w:jc w:val="center"/>
        <w:rPr>
          <w:rFonts w:ascii="Times New Roman" w:eastAsia="Times New Roman" w:hAnsi="Times New Roman" w:cs="Times New Roman"/>
          <w:color w:val="000000"/>
          <w:sz w:val="28"/>
          <w:szCs w:val="28"/>
          <w:lang w:eastAsia="ru-RU"/>
        </w:rPr>
      </w:pPr>
    </w:p>
    <w:p w14:paraId="1A38AE92" w14:textId="77777777" w:rsidR="00063A31" w:rsidRDefault="00063A31" w:rsidP="00063A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Направление подготовки</w:t>
      </w:r>
    </w:p>
    <w:p w14:paraId="0B8DC62C" w14:textId="77777777" w:rsidR="00063A31" w:rsidRDefault="00063A31" w:rsidP="00063A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40.03.01 Юриспруденция</w:t>
      </w:r>
    </w:p>
    <w:p w14:paraId="58F84320" w14:textId="77777777" w:rsidR="00063A31" w:rsidRDefault="00063A31" w:rsidP="00063A3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Профиль «Правопользование и правоприменение»</w:t>
      </w:r>
    </w:p>
    <w:p w14:paraId="473404DB"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p>
    <w:p w14:paraId="31AB246B"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p>
    <w:p w14:paraId="0DA0F511"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p>
    <w:p w14:paraId="72E638A2" w14:textId="77777777" w:rsidR="00063A31" w:rsidRDefault="00063A31" w:rsidP="00063A31">
      <w:pPr>
        <w:tabs>
          <w:tab w:val="left" w:pos="6354"/>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ab/>
      </w:r>
    </w:p>
    <w:p w14:paraId="0517862E" w14:textId="77777777" w:rsidR="00063A31" w:rsidRDefault="00063A31" w:rsidP="00063A31">
      <w:pPr>
        <w:tabs>
          <w:tab w:val="left" w:pos="6354"/>
        </w:tabs>
        <w:spacing w:after="0" w:line="240" w:lineRule="auto"/>
        <w:rPr>
          <w:rFonts w:ascii="Times New Roman" w:eastAsia="Times New Roman" w:hAnsi="Times New Roman" w:cs="Times New Roman"/>
          <w:b/>
          <w:color w:val="000000"/>
          <w:sz w:val="28"/>
          <w:szCs w:val="28"/>
          <w:lang w:eastAsia="ru-RU"/>
        </w:rPr>
      </w:pPr>
    </w:p>
    <w:p w14:paraId="728358C4" w14:textId="77777777" w:rsidR="00063A31" w:rsidRDefault="00063A31" w:rsidP="00063A31">
      <w:pPr>
        <w:keepNext/>
        <w:spacing w:after="0" w:line="240" w:lineRule="auto"/>
        <w:jc w:val="center"/>
        <w:outlineLvl w:val="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КУРСОВАЯ РАБОТА</w:t>
      </w:r>
    </w:p>
    <w:p w14:paraId="33F1510A"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p>
    <w:p w14:paraId="4BBEAD98" w14:textId="51077D8C" w:rsidR="00063A31" w:rsidRDefault="00063A31" w:rsidP="00063A31">
      <w:pPr>
        <w:keepNext/>
        <w:spacing w:after="0" w:line="240" w:lineRule="auto"/>
        <w:jc w:val="center"/>
        <w:outlineLvl w:val="0"/>
        <w:rPr>
          <w:rFonts w:ascii="Times New Roman" w:eastAsia="Times New Roman" w:hAnsi="Times New Roman" w:cs="Times New Roman"/>
          <w:b/>
          <w:caps/>
          <w:sz w:val="28"/>
          <w:szCs w:val="28"/>
          <w:lang w:eastAsia="ru-RU"/>
        </w:rPr>
      </w:pPr>
      <w:bookmarkStart w:id="4" w:name="_Toc148327920"/>
      <w:r>
        <w:rPr>
          <w:rFonts w:ascii="Times New Roman" w:eastAsia="Times New Roman" w:hAnsi="Times New Roman" w:cs="Times New Roman"/>
          <w:b/>
          <w:caps/>
          <w:sz w:val="28"/>
          <w:szCs w:val="28"/>
          <w:lang w:eastAsia="ru-RU"/>
        </w:rPr>
        <w:t>по дисциплин</w:t>
      </w:r>
      <w:r>
        <w:rPr>
          <w:rFonts w:ascii="Times New Roman" w:eastAsia="Times New Roman" w:hAnsi="Times New Roman" w:cs="Times New Roman"/>
          <w:b/>
          <w:caps/>
          <w:sz w:val="28"/>
          <w:szCs w:val="28"/>
          <w:lang w:eastAsia="ru-RU"/>
        </w:rPr>
        <w:t>е уголовное право</w:t>
      </w:r>
      <w:r>
        <w:rPr>
          <w:rFonts w:ascii="Times New Roman" w:eastAsia="Times New Roman" w:hAnsi="Times New Roman" w:cs="Times New Roman"/>
          <w:b/>
          <w:caps/>
          <w:sz w:val="28"/>
          <w:szCs w:val="28"/>
          <w:lang w:eastAsia="ru-RU"/>
        </w:rPr>
        <w:t>. Часть 1.</w:t>
      </w:r>
    </w:p>
    <w:p w14:paraId="6D168C90" w14:textId="77777777" w:rsidR="00063A31" w:rsidRDefault="00063A31" w:rsidP="00063A31">
      <w:pPr>
        <w:keepNext/>
        <w:spacing w:after="0" w:line="240" w:lineRule="auto"/>
        <w:jc w:val="center"/>
        <w:outlineLvl w:val="0"/>
        <w:rPr>
          <w:rFonts w:ascii="Times New Roman" w:eastAsia="Times New Roman" w:hAnsi="Times New Roman" w:cs="Times New Roman"/>
          <w:b/>
          <w:caps/>
          <w:sz w:val="28"/>
          <w:szCs w:val="28"/>
          <w:lang w:eastAsia="ru-RU"/>
        </w:rPr>
      </w:pPr>
    </w:p>
    <w:p w14:paraId="151B632E" w14:textId="77777777" w:rsidR="00063A31" w:rsidRDefault="00063A31" w:rsidP="00063A31">
      <w:pPr>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На тему: </w:t>
      </w:r>
    </w:p>
    <w:p w14:paraId="56B8A0B8" w14:textId="6242B1DB" w:rsidR="00063A31" w:rsidRDefault="00063A31" w:rsidP="00063A31">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Неосторожность как форма вины и ее виды</w:t>
      </w:r>
    </w:p>
    <w:p w14:paraId="03FA97DA" w14:textId="77777777" w:rsidR="00063A31" w:rsidRDefault="00063A31" w:rsidP="00063A31">
      <w:pPr>
        <w:jc w:val="center"/>
        <w:rPr>
          <w:rFonts w:ascii="Times New Roman" w:hAnsi="Times New Roman" w:cs="Times New Roman"/>
          <w:b/>
          <w:bCs/>
          <w:sz w:val="28"/>
          <w:szCs w:val="28"/>
          <w:lang w:eastAsia="ru-RU"/>
        </w:rPr>
      </w:pPr>
    </w:p>
    <w:bookmarkEnd w:id="4"/>
    <w:p w14:paraId="3FA033FA" w14:textId="77777777" w:rsidR="00063A31" w:rsidRDefault="00063A31" w:rsidP="00063A31">
      <w:pPr>
        <w:spacing w:after="0" w:line="240" w:lineRule="auto"/>
        <w:jc w:val="center"/>
        <w:rPr>
          <w:rFonts w:ascii="Times New Roman" w:eastAsia="Times New Roman" w:hAnsi="Times New Roman" w:cs="Times New Roman"/>
          <w:b/>
          <w:color w:val="000000"/>
          <w:sz w:val="28"/>
          <w:szCs w:val="28"/>
          <w:lang w:eastAsia="ru-RU"/>
        </w:rPr>
      </w:pPr>
    </w:p>
    <w:p w14:paraId="7FF6D6FB" w14:textId="77777777" w:rsidR="00063A31" w:rsidRDefault="00063A31" w:rsidP="00063A31">
      <w:pPr>
        <w:spacing w:after="0" w:line="240" w:lineRule="auto"/>
        <w:rPr>
          <w:rFonts w:ascii="Times New Roman" w:eastAsia="Times New Roman" w:hAnsi="Times New Roman" w:cs="Times New Roman"/>
          <w:color w:val="000000"/>
          <w:sz w:val="28"/>
          <w:szCs w:val="28"/>
          <w:lang w:eastAsia="ru-RU"/>
        </w:rPr>
      </w:pPr>
    </w:p>
    <w:p w14:paraId="3BA2613B" w14:textId="77777777" w:rsidR="00063A31" w:rsidRDefault="00063A31" w:rsidP="00063A31">
      <w:pPr>
        <w:spacing w:after="0" w:line="240" w:lineRule="auto"/>
        <w:rPr>
          <w:rFonts w:ascii="Times New Roman" w:eastAsia="Times New Roman" w:hAnsi="Times New Roman" w:cs="Times New Roman"/>
          <w:color w:val="000000"/>
          <w:sz w:val="28"/>
          <w:szCs w:val="28"/>
          <w:lang w:eastAsia="ru-RU"/>
        </w:rPr>
      </w:pPr>
    </w:p>
    <w:p w14:paraId="5F78EC9F" w14:textId="77777777" w:rsidR="00063A31" w:rsidRDefault="00063A31" w:rsidP="00063A31">
      <w:pPr>
        <w:spacing w:after="0" w:line="240" w:lineRule="auto"/>
        <w:jc w:val="right"/>
        <w:rPr>
          <w:rFonts w:ascii="Times New Roman" w:eastAsia="Times New Roman" w:hAnsi="Times New Roman" w:cs="Times New Roman"/>
          <w:color w:val="000000"/>
          <w:sz w:val="28"/>
          <w:szCs w:val="28"/>
          <w:lang w:eastAsia="ru-RU"/>
        </w:rPr>
      </w:pPr>
    </w:p>
    <w:p w14:paraId="3D1A87F2" w14:textId="77777777" w:rsidR="00063A31" w:rsidRDefault="00063A31" w:rsidP="00063A31">
      <w:pPr>
        <w:spacing w:after="0" w:line="240" w:lineRule="auto"/>
        <w:jc w:val="right"/>
        <w:rPr>
          <w:rFonts w:ascii="Times New Roman" w:eastAsia="Times New Roman" w:hAnsi="Times New Roman" w:cs="Times New Roman"/>
          <w:color w:val="000000"/>
          <w:sz w:val="28"/>
          <w:szCs w:val="28"/>
          <w:lang w:eastAsia="ru-RU"/>
        </w:rPr>
      </w:pPr>
    </w:p>
    <w:p w14:paraId="3DDE363E" w14:textId="77777777" w:rsidR="00063A31" w:rsidRDefault="00063A31" w:rsidP="00063A31">
      <w:pPr>
        <w:keepNext/>
        <w:spacing w:after="0" w:line="240" w:lineRule="auto"/>
        <w:jc w:val="right"/>
        <w:outlineLvl w:val="1"/>
        <w:rPr>
          <w:rFonts w:ascii="Times New Roman" w:eastAsia="Times New Roman" w:hAnsi="Times New Roman" w:cs="Times New Roman"/>
          <w:sz w:val="28"/>
          <w:szCs w:val="28"/>
          <w:lang w:eastAsia="ru-RU"/>
        </w:rPr>
      </w:pPr>
      <w:bookmarkStart w:id="5" w:name="_Toc513302277"/>
      <w:bookmarkStart w:id="6" w:name="_Toc513301977"/>
    </w:p>
    <w:p w14:paraId="10D3AE82" w14:textId="77777777" w:rsidR="00063A31" w:rsidRDefault="00063A31" w:rsidP="00063A31">
      <w:pPr>
        <w:keepNext/>
        <w:spacing w:after="0" w:line="240" w:lineRule="auto"/>
        <w:outlineLvl w:val="1"/>
        <w:rPr>
          <w:rFonts w:ascii="Times New Roman" w:eastAsia="Times New Roman" w:hAnsi="Times New Roman" w:cs="Times New Roman"/>
          <w:sz w:val="28"/>
          <w:szCs w:val="28"/>
          <w:lang w:eastAsia="ru-RU"/>
        </w:rPr>
      </w:pPr>
    </w:p>
    <w:p w14:paraId="23DA7DBB" w14:textId="77777777" w:rsidR="00063A31" w:rsidRDefault="00063A31" w:rsidP="00063A31">
      <w:pPr>
        <w:keepNext/>
        <w:spacing w:after="0" w:line="240" w:lineRule="auto"/>
        <w:jc w:val="right"/>
        <w:outlineLvl w:val="1"/>
        <w:rPr>
          <w:rFonts w:ascii="Times New Roman" w:eastAsia="Times New Roman" w:hAnsi="Times New Roman" w:cs="Times New Roman"/>
          <w:sz w:val="28"/>
          <w:szCs w:val="28"/>
          <w:lang w:eastAsia="ru-RU"/>
        </w:rPr>
      </w:pPr>
      <w:bookmarkStart w:id="7" w:name="_Toc130840681"/>
      <w:bookmarkStart w:id="8" w:name="_Toc130841128"/>
      <w:r>
        <w:rPr>
          <w:rFonts w:ascii="Times New Roman" w:eastAsia="Times New Roman" w:hAnsi="Times New Roman" w:cs="Times New Roman"/>
          <w:sz w:val="28"/>
          <w:szCs w:val="28"/>
          <w:lang w:eastAsia="ru-RU"/>
        </w:rPr>
        <w:t>Выполнила: студентка 2 курса 23 гр.</w:t>
      </w:r>
      <w:bookmarkEnd w:id="5"/>
      <w:bookmarkEnd w:id="6"/>
      <w:bookmarkEnd w:id="7"/>
      <w:bookmarkEnd w:id="8"/>
    </w:p>
    <w:p w14:paraId="101633DF" w14:textId="77777777" w:rsidR="00063A31" w:rsidRDefault="00063A31" w:rsidP="00063A31">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Михайлова София Алексеевна</w:t>
      </w:r>
    </w:p>
    <w:p w14:paraId="3ED0A9AF" w14:textId="77777777" w:rsidR="00063A31" w:rsidRDefault="00063A31" w:rsidP="00063A31">
      <w:pPr>
        <w:spacing w:after="0" w:line="240" w:lineRule="auto"/>
        <w:jc w:val="right"/>
        <w:rPr>
          <w:rFonts w:ascii="Times New Roman" w:eastAsia="Times New Roman" w:hAnsi="Times New Roman" w:cs="Times New Roman"/>
          <w:color w:val="000000"/>
          <w:sz w:val="28"/>
          <w:szCs w:val="28"/>
          <w:lang w:eastAsia="ru-RU"/>
        </w:rPr>
      </w:pPr>
    </w:p>
    <w:p w14:paraId="660A76D6" w14:textId="77777777" w:rsidR="00063A31" w:rsidRDefault="00063A31" w:rsidP="00063A31">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Научный руководитель: к.ю.н, доцент</w:t>
      </w:r>
    </w:p>
    <w:p w14:paraId="3A7DEEE5" w14:textId="3C843E64" w:rsidR="00063A31" w:rsidRDefault="00063A31" w:rsidP="00063A31">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Харитошкин Валерий Вячеславович</w:t>
      </w:r>
    </w:p>
    <w:p w14:paraId="5723CA40" w14:textId="77777777" w:rsidR="00063A31" w:rsidRDefault="00063A31" w:rsidP="00D63EA1">
      <w:pPr>
        <w:spacing w:line="360" w:lineRule="auto"/>
        <w:jc w:val="center"/>
        <w:rPr>
          <w:rFonts w:ascii="Times New Roman" w:hAnsi="Times New Roman" w:cs="Times New Roman"/>
          <w:b/>
          <w:sz w:val="28"/>
          <w:szCs w:val="28"/>
        </w:rPr>
      </w:pPr>
    </w:p>
    <w:p w14:paraId="5738687F" w14:textId="77777777" w:rsidR="00063A31" w:rsidRDefault="00063A31" w:rsidP="00D63EA1">
      <w:pPr>
        <w:spacing w:line="360" w:lineRule="auto"/>
        <w:jc w:val="center"/>
        <w:rPr>
          <w:rFonts w:ascii="Times New Roman" w:hAnsi="Times New Roman" w:cs="Times New Roman"/>
          <w:b/>
          <w:sz w:val="28"/>
          <w:szCs w:val="28"/>
        </w:rPr>
      </w:pPr>
    </w:p>
    <w:p w14:paraId="6B01F930" w14:textId="119119AB" w:rsidR="00063A31" w:rsidRDefault="00063A31" w:rsidP="00D63EA1">
      <w:pPr>
        <w:spacing w:line="360" w:lineRule="auto"/>
        <w:jc w:val="center"/>
        <w:rPr>
          <w:rFonts w:ascii="Times New Roman" w:hAnsi="Times New Roman" w:cs="Times New Roman"/>
          <w:b/>
          <w:sz w:val="28"/>
          <w:szCs w:val="28"/>
        </w:rPr>
      </w:pPr>
    </w:p>
    <w:p w14:paraId="2C180D78" w14:textId="069282C1" w:rsidR="00063A31" w:rsidRDefault="00063A31" w:rsidP="00D63EA1">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744F50E" wp14:editId="5DB497A0">
                <wp:simplePos x="0" y="0"/>
                <wp:positionH relativeFrom="margin">
                  <wp:posOffset>2668905</wp:posOffset>
                </wp:positionH>
                <wp:positionV relativeFrom="paragraph">
                  <wp:posOffset>537210</wp:posOffset>
                </wp:positionV>
                <wp:extent cx="754380" cy="304800"/>
                <wp:effectExtent l="0" t="0" r="7620" b="0"/>
                <wp:wrapNone/>
                <wp:docPr id="1" name="Надпись 1"/>
                <wp:cNvGraphicFramePr/>
                <a:graphic xmlns:a="http://schemas.openxmlformats.org/drawingml/2006/main">
                  <a:graphicData uri="http://schemas.microsoft.com/office/word/2010/wordprocessingShape">
                    <wps:wsp>
                      <wps:cNvSpPr txBox="1"/>
                      <wps:spPr>
                        <a:xfrm>
                          <a:off x="0" y="0"/>
                          <a:ext cx="754380" cy="304800"/>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2E7BA006" w14:textId="77777777" w:rsidR="00063A31" w:rsidRDefault="00063A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4F50E" id="_x0000_t202" coordsize="21600,21600" o:spt="202" path="m,l,21600r21600,l21600,xe">
                <v:stroke joinstyle="miter"/>
                <v:path gradientshapeok="t" o:connecttype="rect"/>
              </v:shapetype>
              <v:shape id="Надпись 1" o:spid="_x0000_s1026" type="#_x0000_t202" style="position:absolute;left:0;text-align:left;margin-left:210.15pt;margin-top:42.3pt;width:59.4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" fillcolor="white [3212]" stroked="f">
                <v:textbox>
                  <w:txbxContent>
                    <w:p w14:paraId="2E7BA006" w14:textId="77777777" w:rsidR="00063A31" w:rsidRDefault="00063A31"/>
                  </w:txbxContent>
                </v:textbox>
                <w10:wrap anchorx="margin"/>
              </v:shape>
            </w:pict>
          </mc:Fallback>
        </mc:AlternateContent>
      </w:r>
      <w:r>
        <w:rPr>
          <w:rFonts w:ascii="Times New Roman" w:hAnsi="Times New Roman" w:cs="Times New Roman"/>
          <w:b/>
          <w:sz w:val="28"/>
          <w:szCs w:val="28"/>
        </w:rPr>
        <w:t>Тверь 2022</w:t>
      </w:r>
    </w:p>
    <w:p w14:paraId="40A30873" w14:textId="45C184FF" w:rsidR="00D63EA1" w:rsidRPr="007F7810" w:rsidRDefault="00D63EA1" w:rsidP="00D63EA1">
      <w:pPr>
        <w:spacing w:line="360" w:lineRule="auto"/>
        <w:jc w:val="center"/>
        <w:rPr>
          <w:rFonts w:ascii="Times New Roman" w:hAnsi="Times New Roman" w:cs="Times New Roman"/>
          <w:b/>
          <w:sz w:val="28"/>
          <w:szCs w:val="28"/>
        </w:rPr>
      </w:pPr>
      <w:r w:rsidRPr="007F7810">
        <w:rPr>
          <w:rFonts w:ascii="Times New Roman" w:hAnsi="Times New Roman" w:cs="Times New Roman"/>
          <w:b/>
          <w:sz w:val="28"/>
          <w:szCs w:val="28"/>
        </w:rPr>
        <w:lastRenderedPageBreak/>
        <w:t>Содержание</w:t>
      </w:r>
    </w:p>
    <w:p w14:paraId="498800B0" w14:textId="77777777" w:rsidR="00D63EA1" w:rsidRPr="007F7810" w:rsidRDefault="00D63EA1" w:rsidP="00D63EA1">
      <w:pPr>
        <w:spacing w:after="0" w:line="360" w:lineRule="auto"/>
        <w:jc w:val="both"/>
        <w:rPr>
          <w:rFonts w:ascii="Times New Roman" w:hAnsi="Times New Roman" w:cs="Times New Roman"/>
          <w:sz w:val="28"/>
          <w:szCs w:val="28"/>
        </w:rPr>
      </w:pPr>
      <w:r w:rsidRPr="007F7810">
        <w:rPr>
          <w:rFonts w:ascii="Times New Roman" w:hAnsi="Times New Roman" w:cs="Times New Roman"/>
          <w:sz w:val="28"/>
          <w:szCs w:val="28"/>
        </w:rPr>
        <w:t>Введение…………………………………………………………………………</w:t>
      </w:r>
      <w:r>
        <w:rPr>
          <w:rFonts w:ascii="Times New Roman" w:hAnsi="Times New Roman" w:cs="Times New Roman"/>
          <w:sz w:val="28"/>
          <w:szCs w:val="28"/>
        </w:rPr>
        <w:t>...</w:t>
      </w:r>
      <w:r w:rsidRPr="007F7810">
        <w:rPr>
          <w:rFonts w:ascii="Times New Roman" w:hAnsi="Times New Roman" w:cs="Times New Roman"/>
          <w:sz w:val="28"/>
          <w:szCs w:val="28"/>
        </w:rPr>
        <w:t>3</w:t>
      </w:r>
    </w:p>
    <w:p w14:paraId="018F42C6" w14:textId="77777777" w:rsidR="00D63EA1" w:rsidRPr="007F7810" w:rsidRDefault="00D63EA1" w:rsidP="00D63EA1">
      <w:pPr>
        <w:spacing w:after="0" w:line="360" w:lineRule="auto"/>
        <w:jc w:val="both"/>
        <w:rPr>
          <w:rFonts w:ascii="Times New Roman" w:hAnsi="Times New Roman" w:cs="Times New Roman"/>
          <w:color w:val="000000"/>
          <w:sz w:val="28"/>
          <w:szCs w:val="28"/>
          <w:shd w:val="clear" w:color="auto" w:fill="FFFFFF"/>
        </w:rPr>
      </w:pPr>
      <w:r w:rsidRPr="007F7810">
        <w:rPr>
          <w:rFonts w:ascii="Times New Roman" w:hAnsi="Times New Roman" w:cs="Times New Roman"/>
          <w:sz w:val="28"/>
          <w:szCs w:val="28"/>
        </w:rPr>
        <w:t xml:space="preserve">Глава 1. </w:t>
      </w:r>
      <w:r w:rsidRPr="007F7810">
        <w:rPr>
          <w:rFonts w:ascii="Times New Roman" w:hAnsi="Times New Roman" w:cs="Times New Roman"/>
          <w:color w:val="000000"/>
          <w:sz w:val="28"/>
          <w:szCs w:val="28"/>
          <w:shd w:val="clear" w:color="auto" w:fill="FFFFFF"/>
        </w:rPr>
        <w:t>Общая характеристика неосторожности как формы вины в уголовном праве</w:t>
      </w:r>
      <w:r>
        <w:rPr>
          <w:rFonts w:ascii="Times New Roman" w:hAnsi="Times New Roman" w:cs="Times New Roman"/>
          <w:color w:val="000000"/>
          <w:sz w:val="28"/>
          <w:szCs w:val="28"/>
          <w:shd w:val="clear" w:color="auto" w:fill="FFFFFF"/>
        </w:rPr>
        <w:t>………………………………………………………………………………..5</w:t>
      </w:r>
    </w:p>
    <w:p w14:paraId="70014971" w14:textId="77777777" w:rsidR="00D63EA1" w:rsidRPr="00E04378" w:rsidRDefault="00D63EA1" w:rsidP="00D63EA1">
      <w:pPr>
        <w:spacing w:after="0" w:line="360" w:lineRule="auto"/>
        <w:jc w:val="both"/>
        <w:rPr>
          <w:rFonts w:ascii="Times New Roman" w:hAnsi="Times New Roman" w:cs="Times New Roman"/>
          <w:sz w:val="28"/>
          <w:szCs w:val="28"/>
          <w:shd w:val="clear" w:color="auto" w:fill="FFFFFF"/>
        </w:rPr>
      </w:pPr>
      <w:r w:rsidRPr="00E04378">
        <w:rPr>
          <w:rFonts w:ascii="Times New Roman" w:hAnsi="Times New Roman" w:cs="Times New Roman"/>
          <w:sz w:val="28"/>
          <w:szCs w:val="28"/>
          <w:shd w:val="clear" w:color="auto" w:fill="FFFFFF"/>
        </w:rPr>
        <w:t>§1.1.</w:t>
      </w:r>
      <w:r>
        <w:rPr>
          <w:rFonts w:ascii="Times New Roman" w:hAnsi="Times New Roman" w:cs="Times New Roman"/>
          <w:sz w:val="28"/>
          <w:szCs w:val="28"/>
          <w:shd w:val="clear" w:color="auto" w:fill="FFFFFF"/>
        </w:rPr>
        <w:t xml:space="preserve"> </w:t>
      </w:r>
      <w:r w:rsidRPr="00E04378">
        <w:rPr>
          <w:rFonts w:ascii="Times New Roman" w:hAnsi="Times New Roman" w:cs="Times New Roman"/>
          <w:sz w:val="28"/>
          <w:szCs w:val="28"/>
          <w:shd w:val="clear" w:color="auto" w:fill="FFFFFF"/>
        </w:rPr>
        <w:t>Понятие неосторожности как формы вины в уголовном праве</w:t>
      </w:r>
      <w:r>
        <w:rPr>
          <w:rFonts w:ascii="Times New Roman" w:hAnsi="Times New Roman" w:cs="Times New Roman"/>
          <w:sz w:val="28"/>
          <w:szCs w:val="28"/>
          <w:shd w:val="clear" w:color="auto" w:fill="FFFFFF"/>
        </w:rPr>
        <w:t>................5</w:t>
      </w:r>
      <w:r w:rsidRPr="00E04378">
        <w:rPr>
          <w:rFonts w:ascii="Times New Roman" w:hAnsi="Times New Roman" w:cs="Times New Roman"/>
          <w:sz w:val="28"/>
          <w:szCs w:val="28"/>
        </w:rPr>
        <w:br/>
      </w:r>
      <w:r w:rsidRPr="00E04378">
        <w:rPr>
          <w:rFonts w:ascii="Times New Roman" w:hAnsi="Times New Roman" w:cs="Times New Roman"/>
          <w:sz w:val="28"/>
          <w:szCs w:val="28"/>
          <w:shd w:val="clear" w:color="auto" w:fill="FFFFFF"/>
        </w:rPr>
        <w:t>§1.2.</w:t>
      </w:r>
      <w:r>
        <w:rPr>
          <w:rFonts w:ascii="Times New Roman" w:hAnsi="Times New Roman" w:cs="Times New Roman"/>
          <w:sz w:val="28"/>
          <w:szCs w:val="28"/>
          <w:shd w:val="clear" w:color="auto" w:fill="FFFFFF"/>
        </w:rPr>
        <w:t xml:space="preserve"> </w:t>
      </w:r>
      <w:r w:rsidRPr="00E04378">
        <w:rPr>
          <w:rFonts w:ascii="Times New Roman" w:hAnsi="Times New Roman" w:cs="Times New Roman"/>
          <w:sz w:val="28"/>
          <w:szCs w:val="28"/>
          <w:shd w:val="clear" w:color="auto" w:fill="FFFFFF"/>
        </w:rPr>
        <w:t>Проблема установления неосторожности как формы вины в конкретных составах преступлений…………………………………………………………</w:t>
      </w:r>
      <w:r>
        <w:rPr>
          <w:rFonts w:ascii="Times New Roman" w:hAnsi="Times New Roman" w:cs="Times New Roman"/>
          <w:sz w:val="28"/>
          <w:szCs w:val="28"/>
          <w:shd w:val="clear" w:color="auto" w:fill="FFFFFF"/>
        </w:rPr>
        <w:t>....</w:t>
      </w:r>
      <w:r w:rsidR="00E221B6">
        <w:rPr>
          <w:rFonts w:ascii="Times New Roman" w:hAnsi="Times New Roman" w:cs="Times New Roman"/>
          <w:sz w:val="28"/>
          <w:szCs w:val="28"/>
          <w:shd w:val="clear" w:color="auto" w:fill="FFFFFF"/>
        </w:rPr>
        <w:t>6</w:t>
      </w:r>
      <w:r w:rsidRPr="00E04378">
        <w:rPr>
          <w:rFonts w:ascii="Times New Roman" w:hAnsi="Times New Roman" w:cs="Times New Roman"/>
          <w:sz w:val="28"/>
          <w:szCs w:val="28"/>
          <w:shd w:val="clear" w:color="auto" w:fill="FFFFFF"/>
        </w:rPr>
        <w:t xml:space="preserve"> </w:t>
      </w:r>
    </w:p>
    <w:p w14:paraId="7C6B77FF" w14:textId="77777777" w:rsidR="00D63EA1" w:rsidRPr="00E04378" w:rsidRDefault="00D63EA1" w:rsidP="00D63EA1">
      <w:pPr>
        <w:spacing w:after="0" w:line="360" w:lineRule="auto"/>
        <w:jc w:val="both"/>
        <w:rPr>
          <w:rFonts w:ascii="Times New Roman" w:hAnsi="Times New Roman" w:cs="Times New Roman"/>
          <w:sz w:val="28"/>
          <w:szCs w:val="28"/>
        </w:rPr>
      </w:pPr>
      <w:r w:rsidRPr="00E04378">
        <w:rPr>
          <w:rFonts w:ascii="Times New Roman" w:hAnsi="Times New Roman" w:cs="Times New Roman"/>
          <w:sz w:val="28"/>
          <w:szCs w:val="28"/>
        </w:rPr>
        <w:t xml:space="preserve">Глава 2. </w:t>
      </w:r>
      <w:r w:rsidRPr="00E04378">
        <w:rPr>
          <w:rFonts w:ascii="Times New Roman" w:hAnsi="Times New Roman" w:cs="Times New Roman"/>
          <w:sz w:val="28"/>
          <w:szCs w:val="28"/>
          <w:shd w:val="clear" w:color="auto" w:fill="FFFFFF"/>
        </w:rPr>
        <w:t>Виды неосторожности</w:t>
      </w:r>
      <w:r w:rsidRPr="00E04378">
        <w:rPr>
          <w:rFonts w:ascii="Times New Roman" w:hAnsi="Times New Roman" w:cs="Times New Roman"/>
          <w:sz w:val="28"/>
          <w:szCs w:val="28"/>
        </w:rPr>
        <w:t xml:space="preserve"> ………………………………………….</w:t>
      </w:r>
      <w:r>
        <w:rPr>
          <w:rFonts w:ascii="Times New Roman" w:hAnsi="Times New Roman" w:cs="Times New Roman"/>
          <w:sz w:val="28"/>
          <w:szCs w:val="28"/>
        </w:rPr>
        <w:t>……...11</w:t>
      </w:r>
    </w:p>
    <w:p w14:paraId="41E7786F" w14:textId="77777777" w:rsidR="00D63EA1" w:rsidRPr="00E04378" w:rsidRDefault="00D63EA1" w:rsidP="00D63EA1">
      <w:pPr>
        <w:spacing w:after="0" w:line="360" w:lineRule="auto"/>
        <w:jc w:val="both"/>
        <w:rPr>
          <w:rFonts w:ascii="Times New Roman" w:hAnsi="Times New Roman" w:cs="Times New Roman"/>
          <w:sz w:val="28"/>
          <w:szCs w:val="28"/>
        </w:rPr>
      </w:pPr>
      <w:r w:rsidRPr="00E04378">
        <w:rPr>
          <w:rFonts w:ascii="Times New Roman" w:hAnsi="Times New Roman" w:cs="Times New Roman"/>
          <w:sz w:val="28"/>
          <w:szCs w:val="28"/>
          <w:shd w:val="clear" w:color="auto" w:fill="FFFFFF"/>
        </w:rPr>
        <w:t>§2.</w:t>
      </w:r>
      <w:r w:rsidRPr="00E04378">
        <w:rPr>
          <w:rFonts w:ascii="Times New Roman" w:hAnsi="Times New Roman" w:cs="Times New Roman"/>
          <w:sz w:val="28"/>
          <w:szCs w:val="28"/>
        </w:rPr>
        <w:t>1.</w:t>
      </w:r>
      <w:r>
        <w:rPr>
          <w:rFonts w:ascii="Times New Roman" w:hAnsi="Times New Roman" w:cs="Times New Roman"/>
          <w:sz w:val="28"/>
          <w:szCs w:val="28"/>
        </w:rPr>
        <w:t xml:space="preserve"> </w:t>
      </w:r>
      <w:r w:rsidRPr="00E04378">
        <w:rPr>
          <w:rFonts w:ascii="Times New Roman" w:hAnsi="Times New Roman" w:cs="Times New Roman"/>
          <w:sz w:val="28"/>
          <w:szCs w:val="28"/>
          <w:shd w:val="clear" w:color="auto" w:fill="FFFFFF"/>
        </w:rPr>
        <w:t>Преступное легкомыслие………………………………………………</w:t>
      </w:r>
      <w:r>
        <w:rPr>
          <w:rFonts w:ascii="Times New Roman" w:hAnsi="Times New Roman" w:cs="Times New Roman"/>
          <w:sz w:val="28"/>
          <w:szCs w:val="28"/>
          <w:shd w:val="clear" w:color="auto" w:fill="FFFFFF"/>
        </w:rPr>
        <w:t>...</w:t>
      </w:r>
      <w:r w:rsidRPr="00E043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11</w:t>
      </w:r>
    </w:p>
    <w:p w14:paraId="68040B78" w14:textId="77777777" w:rsidR="00D63EA1" w:rsidRPr="00E04378" w:rsidRDefault="00D63EA1" w:rsidP="00D63EA1">
      <w:pPr>
        <w:spacing w:after="0" w:line="360" w:lineRule="auto"/>
        <w:jc w:val="both"/>
        <w:rPr>
          <w:rFonts w:ascii="Times New Roman" w:hAnsi="Times New Roman" w:cs="Times New Roman"/>
          <w:sz w:val="28"/>
          <w:szCs w:val="28"/>
        </w:rPr>
      </w:pPr>
      <w:r w:rsidRPr="00E04378">
        <w:rPr>
          <w:rFonts w:ascii="Times New Roman" w:hAnsi="Times New Roman" w:cs="Times New Roman"/>
          <w:sz w:val="28"/>
          <w:szCs w:val="28"/>
          <w:shd w:val="clear" w:color="auto" w:fill="FFFFFF"/>
        </w:rPr>
        <w:t>§2.</w:t>
      </w:r>
      <w:r w:rsidRPr="00E04378">
        <w:rPr>
          <w:rFonts w:ascii="Times New Roman" w:hAnsi="Times New Roman" w:cs="Times New Roman"/>
          <w:sz w:val="28"/>
          <w:szCs w:val="28"/>
        </w:rPr>
        <w:t>2.</w:t>
      </w:r>
      <w:r>
        <w:rPr>
          <w:rFonts w:ascii="Times New Roman" w:hAnsi="Times New Roman" w:cs="Times New Roman"/>
          <w:sz w:val="28"/>
          <w:szCs w:val="28"/>
        </w:rPr>
        <w:t xml:space="preserve"> </w:t>
      </w:r>
      <w:r w:rsidRPr="00E04378">
        <w:rPr>
          <w:rFonts w:ascii="Times New Roman" w:hAnsi="Times New Roman" w:cs="Times New Roman"/>
          <w:sz w:val="28"/>
          <w:szCs w:val="28"/>
          <w:shd w:val="clear" w:color="auto" w:fill="FFFFFF"/>
        </w:rPr>
        <w:t>Преступная небрежность……………………………………………</w:t>
      </w:r>
      <w:r>
        <w:rPr>
          <w:rFonts w:ascii="Times New Roman" w:hAnsi="Times New Roman" w:cs="Times New Roman"/>
          <w:sz w:val="28"/>
          <w:szCs w:val="28"/>
          <w:shd w:val="clear" w:color="auto" w:fill="FFFFFF"/>
        </w:rPr>
        <w:t>..</w:t>
      </w:r>
      <w:r w:rsidRPr="00E043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16</w:t>
      </w:r>
    </w:p>
    <w:p w14:paraId="7E38EFEE" w14:textId="77777777" w:rsidR="00D63EA1" w:rsidRPr="007F7810" w:rsidRDefault="00D63EA1" w:rsidP="00D63EA1">
      <w:pPr>
        <w:spacing w:after="0" w:line="360" w:lineRule="auto"/>
        <w:jc w:val="both"/>
        <w:rPr>
          <w:rFonts w:ascii="Times New Roman" w:hAnsi="Times New Roman" w:cs="Times New Roman"/>
          <w:sz w:val="28"/>
          <w:szCs w:val="28"/>
        </w:rPr>
      </w:pPr>
      <w:r w:rsidRPr="007F7810">
        <w:rPr>
          <w:rFonts w:ascii="Times New Roman" w:hAnsi="Times New Roman" w:cs="Times New Roman"/>
          <w:sz w:val="28"/>
          <w:szCs w:val="28"/>
        </w:rPr>
        <w:t>Заключение………………………………………………………………….</w:t>
      </w:r>
      <w:r>
        <w:rPr>
          <w:rFonts w:ascii="Times New Roman" w:hAnsi="Times New Roman" w:cs="Times New Roman"/>
          <w:sz w:val="28"/>
          <w:szCs w:val="28"/>
        </w:rPr>
        <w:t>..</w:t>
      </w:r>
      <w:r w:rsidRPr="007F7810">
        <w:rPr>
          <w:rFonts w:ascii="Times New Roman" w:hAnsi="Times New Roman" w:cs="Times New Roman"/>
          <w:sz w:val="28"/>
          <w:szCs w:val="28"/>
        </w:rPr>
        <w:t>..…21</w:t>
      </w:r>
    </w:p>
    <w:p w14:paraId="69596888" w14:textId="77777777" w:rsidR="00D63EA1" w:rsidRPr="007F7810" w:rsidRDefault="00D63EA1" w:rsidP="00D63EA1">
      <w:pPr>
        <w:spacing w:after="0" w:line="360" w:lineRule="auto"/>
        <w:jc w:val="both"/>
        <w:rPr>
          <w:rFonts w:ascii="Times New Roman" w:hAnsi="Times New Roman" w:cs="Times New Roman"/>
          <w:sz w:val="28"/>
          <w:szCs w:val="28"/>
        </w:rPr>
      </w:pPr>
      <w:r w:rsidRPr="007F7810">
        <w:rPr>
          <w:rFonts w:ascii="Times New Roman" w:hAnsi="Times New Roman" w:cs="Times New Roman"/>
          <w:sz w:val="28"/>
          <w:szCs w:val="28"/>
        </w:rPr>
        <w:t>Список использованных источников и литературы</w:t>
      </w:r>
      <w:r>
        <w:rPr>
          <w:rFonts w:ascii="Times New Roman" w:hAnsi="Times New Roman" w:cs="Times New Roman"/>
          <w:sz w:val="28"/>
          <w:szCs w:val="28"/>
        </w:rPr>
        <w:t>………………………..….23</w:t>
      </w:r>
    </w:p>
    <w:p w14:paraId="260C18FA" w14:textId="77777777" w:rsidR="00D63EA1" w:rsidRDefault="00D63EA1" w:rsidP="00D63EA1">
      <w:pPr>
        <w:jc w:val="both"/>
      </w:pPr>
    </w:p>
    <w:p w14:paraId="3926F40E" w14:textId="77777777" w:rsidR="00D63EA1" w:rsidRDefault="00D63EA1" w:rsidP="00D63EA1">
      <w:pPr>
        <w:rPr>
          <w:rFonts w:ascii="Arial" w:hAnsi="Arial" w:cs="Arial"/>
          <w:color w:val="000000"/>
          <w:sz w:val="20"/>
          <w:szCs w:val="20"/>
          <w:shd w:val="clear" w:color="auto" w:fill="FFFFFF"/>
        </w:rPr>
      </w:pPr>
      <w:r>
        <w:rPr>
          <w:rFonts w:ascii="Arial" w:hAnsi="Arial" w:cs="Arial"/>
          <w:color w:val="000000"/>
          <w:sz w:val="20"/>
          <w:szCs w:val="20"/>
        </w:rPr>
        <w:br/>
      </w:r>
    </w:p>
    <w:p w14:paraId="266D90A2" w14:textId="77777777" w:rsidR="00D63EA1" w:rsidRDefault="00D63EA1" w:rsidP="00D63EA1">
      <w:pPr>
        <w:rPr>
          <w:rFonts w:ascii="Arial" w:hAnsi="Arial" w:cs="Arial"/>
          <w:color w:val="000000"/>
          <w:sz w:val="20"/>
          <w:szCs w:val="20"/>
          <w:shd w:val="clear" w:color="auto" w:fill="FFFFFF"/>
        </w:rPr>
      </w:pPr>
      <w:r w:rsidRPr="007F7810">
        <w:rPr>
          <w:rFonts w:ascii="Times New Roman" w:hAnsi="Times New Roman" w:cs="Times New Roman"/>
          <w:color w:val="000000"/>
          <w:sz w:val="28"/>
          <w:szCs w:val="28"/>
        </w:rPr>
        <w:br/>
      </w:r>
    </w:p>
    <w:p w14:paraId="54525EA2" w14:textId="77777777" w:rsidR="00D63EA1" w:rsidRDefault="00D63EA1" w:rsidP="00D63EA1">
      <w:pPr>
        <w:rPr>
          <w:rFonts w:ascii="Arial" w:hAnsi="Arial" w:cs="Arial"/>
          <w:color w:val="000000"/>
          <w:sz w:val="20"/>
          <w:szCs w:val="20"/>
          <w:shd w:val="clear" w:color="auto" w:fill="FFFFFF"/>
        </w:rPr>
      </w:pPr>
    </w:p>
    <w:p w14:paraId="77054723" w14:textId="77777777" w:rsidR="00D63EA1" w:rsidRDefault="00D63EA1" w:rsidP="00D63EA1">
      <w:pPr>
        <w:rPr>
          <w:rFonts w:ascii="Arial" w:hAnsi="Arial" w:cs="Arial"/>
          <w:color w:val="000000"/>
          <w:sz w:val="20"/>
          <w:szCs w:val="20"/>
          <w:shd w:val="clear" w:color="auto" w:fill="FFFFFF"/>
        </w:rPr>
      </w:pPr>
    </w:p>
    <w:p w14:paraId="20870533" w14:textId="77777777" w:rsidR="00D63EA1" w:rsidRDefault="00D63EA1" w:rsidP="00D63EA1">
      <w:pPr>
        <w:rPr>
          <w:rFonts w:ascii="Arial" w:hAnsi="Arial" w:cs="Arial"/>
          <w:color w:val="000000"/>
          <w:sz w:val="20"/>
          <w:szCs w:val="20"/>
          <w:shd w:val="clear" w:color="auto" w:fill="FFFFFF"/>
        </w:rPr>
      </w:pPr>
    </w:p>
    <w:p w14:paraId="76DF3630" w14:textId="77777777" w:rsidR="00D63EA1" w:rsidRDefault="00D63EA1" w:rsidP="00D63EA1">
      <w:pPr>
        <w:rPr>
          <w:rFonts w:ascii="Arial" w:hAnsi="Arial" w:cs="Arial"/>
          <w:color w:val="000000"/>
          <w:sz w:val="20"/>
          <w:szCs w:val="20"/>
          <w:shd w:val="clear" w:color="auto" w:fill="FFFFFF"/>
        </w:rPr>
      </w:pPr>
    </w:p>
    <w:p w14:paraId="6C2EC645" w14:textId="77777777" w:rsidR="00D63EA1" w:rsidRDefault="00D63EA1" w:rsidP="00D63EA1">
      <w:pPr>
        <w:rPr>
          <w:rFonts w:ascii="Arial" w:hAnsi="Arial" w:cs="Arial"/>
          <w:color w:val="000000"/>
          <w:sz w:val="20"/>
          <w:szCs w:val="20"/>
          <w:shd w:val="clear" w:color="auto" w:fill="FFFFFF"/>
        </w:rPr>
      </w:pPr>
    </w:p>
    <w:p w14:paraId="59794890" w14:textId="77777777" w:rsidR="00D63EA1" w:rsidRDefault="00D63EA1" w:rsidP="00D63EA1">
      <w:pPr>
        <w:rPr>
          <w:rFonts w:ascii="Arial" w:hAnsi="Arial" w:cs="Arial"/>
          <w:color w:val="000000"/>
          <w:sz w:val="20"/>
          <w:szCs w:val="20"/>
          <w:shd w:val="clear" w:color="auto" w:fill="FFFFFF"/>
        </w:rPr>
      </w:pPr>
    </w:p>
    <w:p w14:paraId="1CE1B420" w14:textId="77777777" w:rsidR="00D63EA1" w:rsidRDefault="00D63EA1" w:rsidP="00D63EA1">
      <w:pPr>
        <w:rPr>
          <w:rFonts w:ascii="Arial" w:hAnsi="Arial" w:cs="Arial"/>
          <w:color w:val="000000"/>
          <w:sz w:val="20"/>
          <w:szCs w:val="20"/>
          <w:shd w:val="clear" w:color="auto" w:fill="FFFFFF"/>
        </w:rPr>
      </w:pPr>
    </w:p>
    <w:p w14:paraId="19C7F41D" w14:textId="77777777" w:rsidR="00D63EA1" w:rsidRDefault="00D63EA1" w:rsidP="00D63EA1">
      <w:pPr>
        <w:rPr>
          <w:rFonts w:ascii="Arial" w:hAnsi="Arial" w:cs="Arial"/>
          <w:color w:val="000000"/>
          <w:sz w:val="20"/>
          <w:szCs w:val="20"/>
          <w:shd w:val="clear" w:color="auto" w:fill="FFFFFF"/>
        </w:rPr>
      </w:pPr>
    </w:p>
    <w:p w14:paraId="26ECB0C3" w14:textId="77777777" w:rsidR="00D63EA1" w:rsidRDefault="00D63EA1" w:rsidP="00D63EA1">
      <w:pPr>
        <w:rPr>
          <w:rFonts w:ascii="Arial" w:hAnsi="Arial" w:cs="Arial"/>
          <w:color w:val="000000"/>
          <w:sz w:val="20"/>
          <w:szCs w:val="20"/>
          <w:shd w:val="clear" w:color="auto" w:fill="FFFFFF"/>
        </w:rPr>
      </w:pPr>
    </w:p>
    <w:p w14:paraId="6145F377" w14:textId="77777777" w:rsidR="00D63EA1" w:rsidRDefault="00D63EA1" w:rsidP="00D63EA1">
      <w:pPr>
        <w:rPr>
          <w:rFonts w:ascii="Arial" w:hAnsi="Arial" w:cs="Arial"/>
          <w:color w:val="000000"/>
          <w:sz w:val="20"/>
          <w:szCs w:val="20"/>
          <w:shd w:val="clear" w:color="auto" w:fill="FFFFFF"/>
        </w:rPr>
      </w:pPr>
    </w:p>
    <w:p w14:paraId="539A1923" w14:textId="77777777" w:rsidR="00D63EA1" w:rsidRDefault="00D63EA1" w:rsidP="00D63EA1">
      <w:pPr>
        <w:rPr>
          <w:rFonts w:ascii="Arial" w:hAnsi="Arial" w:cs="Arial"/>
          <w:color w:val="000000"/>
          <w:sz w:val="20"/>
          <w:szCs w:val="20"/>
          <w:shd w:val="clear" w:color="auto" w:fill="FFFFFF"/>
        </w:rPr>
      </w:pPr>
    </w:p>
    <w:p w14:paraId="59C325AF" w14:textId="77777777" w:rsidR="00D63EA1" w:rsidRDefault="00D63EA1" w:rsidP="00D63EA1">
      <w:pPr>
        <w:rPr>
          <w:rFonts w:ascii="Arial" w:hAnsi="Arial" w:cs="Arial"/>
          <w:color w:val="000000"/>
          <w:sz w:val="20"/>
          <w:szCs w:val="20"/>
          <w:shd w:val="clear" w:color="auto" w:fill="FFFFFF"/>
        </w:rPr>
      </w:pPr>
    </w:p>
    <w:p w14:paraId="2E899FD7" w14:textId="77777777" w:rsidR="00DB1C9A" w:rsidRDefault="00DB1C9A" w:rsidP="00D63EA1">
      <w:pPr>
        <w:rPr>
          <w:rFonts w:ascii="Arial" w:hAnsi="Arial" w:cs="Arial"/>
          <w:color w:val="000000"/>
          <w:sz w:val="20"/>
          <w:szCs w:val="20"/>
          <w:shd w:val="clear" w:color="auto" w:fill="FFFFFF"/>
        </w:rPr>
      </w:pPr>
    </w:p>
    <w:p w14:paraId="70C5B8D8" w14:textId="77777777" w:rsidR="00D63EA1" w:rsidRDefault="00D63EA1" w:rsidP="00D63EA1">
      <w:pPr>
        <w:rPr>
          <w:rFonts w:ascii="Arial" w:hAnsi="Arial" w:cs="Arial"/>
          <w:color w:val="000000"/>
          <w:sz w:val="20"/>
          <w:szCs w:val="20"/>
          <w:shd w:val="clear" w:color="auto" w:fill="FFFFFF"/>
        </w:rPr>
      </w:pPr>
    </w:p>
    <w:p w14:paraId="6C512A15" w14:textId="77777777" w:rsidR="00D63EA1" w:rsidRDefault="00D63EA1" w:rsidP="00D63EA1">
      <w:pPr>
        <w:rPr>
          <w:rFonts w:ascii="Arial" w:hAnsi="Arial" w:cs="Arial"/>
          <w:color w:val="000000"/>
          <w:sz w:val="20"/>
          <w:szCs w:val="20"/>
          <w:shd w:val="clear" w:color="auto" w:fill="FFFFFF"/>
        </w:rPr>
      </w:pPr>
    </w:p>
    <w:p w14:paraId="00C84BF6" w14:textId="77777777" w:rsidR="00D63EA1" w:rsidRDefault="00D63EA1" w:rsidP="00D63EA1">
      <w:pPr>
        <w:rPr>
          <w:rFonts w:ascii="Arial" w:hAnsi="Arial" w:cs="Arial"/>
          <w:color w:val="000000"/>
          <w:sz w:val="20"/>
          <w:szCs w:val="20"/>
          <w:shd w:val="clear" w:color="auto" w:fill="FFFFFF"/>
        </w:rPr>
      </w:pPr>
    </w:p>
    <w:p w14:paraId="1F16D83D" w14:textId="77777777" w:rsidR="00D63EA1" w:rsidRDefault="00D63EA1" w:rsidP="00D63EA1">
      <w:pPr>
        <w:rPr>
          <w:rFonts w:ascii="Arial" w:hAnsi="Arial" w:cs="Arial"/>
          <w:color w:val="000000"/>
          <w:sz w:val="20"/>
          <w:szCs w:val="20"/>
          <w:shd w:val="clear" w:color="auto" w:fill="FFFFFF"/>
        </w:rPr>
      </w:pPr>
    </w:p>
    <w:p w14:paraId="4A7254A8" w14:textId="77777777" w:rsidR="00D63EA1" w:rsidRPr="00E04378" w:rsidRDefault="00D63EA1" w:rsidP="00D63EA1">
      <w:pPr>
        <w:spacing w:line="360" w:lineRule="auto"/>
        <w:ind w:firstLine="709"/>
        <w:jc w:val="center"/>
        <w:rPr>
          <w:rFonts w:ascii="Times New Roman" w:hAnsi="Times New Roman" w:cs="Times New Roman"/>
          <w:b/>
          <w:color w:val="000000"/>
          <w:sz w:val="28"/>
          <w:szCs w:val="28"/>
          <w:shd w:val="clear" w:color="auto" w:fill="FFFFFF"/>
        </w:rPr>
      </w:pPr>
      <w:r w:rsidRPr="00E04378">
        <w:rPr>
          <w:rFonts w:ascii="Times New Roman" w:hAnsi="Times New Roman" w:cs="Times New Roman"/>
          <w:b/>
          <w:color w:val="000000"/>
          <w:sz w:val="28"/>
          <w:szCs w:val="28"/>
          <w:shd w:val="clear" w:color="auto" w:fill="FFFFFF"/>
        </w:rPr>
        <w:t>Введение</w:t>
      </w:r>
    </w:p>
    <w:p w14:paraId="1F2694BA" w14:textId="77777777" w:rsidR="00D63EA1" w:rsidRPr="00E04378" w:rsidRDefault="00D63EA1" w:rsidP="00D63EA1">
      <w:pPr>
        <w:spacing w:line="360" w:lineRule="auto"/>
        <w:ind w:firstLine="709"/>
        <w:jc w:val="both"/>
        <w:rPr>
          <w:rFonts w:ascii="Times New Roman" w:hAnsi="Times New Roman" w:cs="Times New Roman"/>
          <w:sz w:val="28"/>
          <w:szCs w:val="28"/>
        </w:rPr>
      </w:pPr>
      <w:r w:rsidRPr="00E04378">
        <w:rPr>
          <w:rFonts w:ascii="Times New Roman" w:hAnsi="Times New Roman" w:cs="Times New Roman"/>
          <w:color w:val="0D0D0D" w:themeColor="text1" w:themeTint="F2"/>
          <w:sz w:val="28"/>
          <w:szCs w:val="28"/>
        </w:rPr>
        <w:t xml:space="preserve">В </w:t>
      </w:r>
      <w:r w:rsidRPr="00E04378">
        <w:rPr>
          <w:rFonts w:ascii="Times New Roman" w:hAnsi="Times New Roman" w:cs="Times New Roman"/>
          <w:sz w:val="28"/>
          <w:szCs w:val="28"/>
        </w:rPr>
        <w:t>настоящее время все больше внимания уделяется проблемам квалификации преступлений, совершенных по неосторожности.</w:t>
      </w:r>
    </w:p>
    <w:p w14:paraId="26245DB7" w14:textId="77777777" w:rsidR="00D63EA1" w:rsidRPr="00E04378" w:rsidRDefault="00D63EA1" w:rsidP="00D63EA1">
      <w:pPr>
        <w:spacing w:line="360" w:lineRule="auto"/>
        <w:ind w:firstLine="709"/>
        <w:jc w:val="both"/>
        <w:rPr>
          <w:rFonts w:ascii="Times New Roman" w:hAnsi="Times New Roman" w:cs="Times New Roman"/>
          <w:color w:val="000000"/>
          <w:sz w:val="28"/>
          <w:szCs w:val="28"/>
          <w:shd w:val="clear" w:color="auto" w:fill="FFFFFF"/>
        </w:rPr>
      </w:pPr>
      <w:r w:rsidRPr="00E04378">
        <w:rPr>
          <w:rFonts w:ascii="Times New Roman" w:hAnsi="Times New Roman" w:cs="Times New Roman"/>
          <w:sz w:val="28"/>
          <w:szCs w:val="28"/>
        </w:rPr>
        <w:t>Актуальность выбранной темы, а именно неосторожность как форма вины и ее виды обусловлена тем, что, во-первых</w:t>
      </w:r>
      <w:r w:rsidRPr="00E04378">
        <w:rPr>
          <w:rFonts w:ascii="Times New Roman" w:hAnsi="Times New Roman" w:cs="Times New Roman"/>
          <w:sz w:val="28"/>
          <w:szCs w:val="28"/>
          <w:shd w:val="clear" w:color="auto" w:fill="FFFFFF"/>
        </w:rPr>
        <w:t>, он определяет квалификацию преступления; во-вторых, неосторожность служит основанием дифференциации уголовной ответственности за совершение общественно опасных деяний; в-третьих, он служит важным критерием индивидуализации уголовной ответственности и наказания.</w:t>
      </w:r>
    </w:p>
    <w:p w14:paraId="5C2C0D85" w14:textId="77777777" w:rsidR="00D63EA1" w:rsidRPr="00E04378" w:rsidRDefault="00D63EA1" w:rsidP="00D63EA1">
      <w:pPr>
        <w:spacing w:line="360" w:lineRule="auto"/>
        <w:ind w:firstLine="709"/>
        <w:jc w:val="both"/>
        <w:rPr>
          <w:rFonts w:ascii="Times New Roman" w:hAnsi="Times New Roman" w:cs="Times New Roman"/>
          <w:color w:val="000000"/>
          <w:sz w:val="28"/>
          <w:szCs w:val="28"/>
          <w:shd w:val="clear" w:color="auto" w:fill="FFFFFF"/>
        </w:rPr>
      </w:pPr>
      <w:r w:rsidRPr="00E04378">
        <w:rPr>
          <w:rFonts w:ascii="Times New Roman" w:hAnsi="Times New Roman" w:cs="Times New Roman"/>
          <w:color w:val="000000"/>
          <w:sz w:val="28"/>
          <w:szCs w:val="28"/>
          <w:shd w:val="clear" w:color="auto" w:fill="FFFFFF"/>
        </w:rPr>
        <w:t>Цель курсовой работы состоит в комплексном анализе положений УК РФ о неосторожности как форме вины и практики их применения.</w:t>
      </w:r>
    </w:p>
    <w:p w14:paraId="210F9191" w14:textId="77777777" w:rsidR="00D63EA1" w:rsidRPr="00E04378" w:rsidRDefault="00D63EA1" w:rsidP="00D63EA1">
      <w:pPr>
        <w:spacing w:line="360" w:lineRule="auto"/>
        <w:ind w:firstLine="709"/>
        <w:jc w:val="both"/>
        <w:rPr>
          <w:rFonts w:ascii="Times New Roman" w:hAnsi="Times New Roman" w:cs="Times New Roman"/>
          <w:sz w:val="28"/>
          <w:szCs w:val="28"/>
          <w:shd w:val="clear" w:color="auto" w:fill="FFFFFF"/>
        </w:rPr>
      </w:pPr>
      <w:r w:rsidRPr="00E04378">
        <w:rPr>
          <w:rFonts w:ascii="Times New Roman" w:hAnsi="Times New Roman" w:cs="Times New Roman"/>
          <w:sz w:val="28"/>
          <w:szCs w:val="28"/>
          <w:shd w:val="clear" w:color="auto" w:fill="FFFFFF"/>
        </w:rPr>
        <w:t>Для выполнения цели поставлены следующие задачи:</w:t>
      </w:r>
    </w:p>
    <w:p w14:paraId="6D5030E1" w14:textId="77777777" w:rsidR="00D63EA1" w:rsidRDefault="00D63EA1" w:rsidP="00D63EA1">
      <w:pPr>
        <w:spacing w:line="360" w:lineRule="auto"/>
        <w:ind w:firstLine="709"/>
        <w:jc w:val="both"/>
        <w:rPr>
          <w:rFonts w:ascii="Times New Roman" w:hAnsi="Times New Roman" w:cs="Times New Roman"/>
          <w:color w:val="000000"/>
          <w:sz w:val="28"/>
          <w:szCs w:val="28"/>
        </w:rPr>
      </w:pPr>
      <w:r w:rsidRPr="00E04378">
        <w:rPr>
          <w:rFonts w:ascii="Times New Roman" w:hAnsi="Times New Roman" w:cs="Times New Roman"/>
          <w:color w:val="000000"/>
          <w:sz w:val="28"/>
          <w:szCs w:val="28"/>
          <w:shd w:val="clear" w:color="auto" w:fill="FFFFFF"/>
        </w:rPr>
        <w:t>- проанализировать понятие неосторожности как формы вины;</w:t>
      </w:r>
    </w:p>
    <w:p w14:paraId="38701356" w14:textId="77777777" w:rsidR="00D63EA1" w:rsidRDefault="00D63EA1" w:rsidP="00D63EA1">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04378">
        <w:rPr>
          <w:rFonts w:ascii="Times New Roman" w:hAnsi="Times New Roman" w:cs="Times New Roman"/>
          <w:color w:val="000000"/>
          <w:sz w:val="28"/>
          <w:szCs w:val="28"/>
          <w:shd w:val="clear" w:color="auto" w:fill="FFFFFF"/>
        </w:rPr>
        <w:t>рассмотреть виды неосторожности;</w:t>
      </w:r>
    </w:p>
    <w:p w14:paraId="3EA29DCA" w14:textId="77777777" w:rsidR="00D63EA1" w:rsidRDefault="00D63EA1" w:rsidP="00D63EA1">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04378">
        <w:rPr>
          <w:rFonts w:ascii="Times New Roman" w:hAnsi="Times New Roman" w:cs="Times New Roman"/>
          <w:color w:val="000000"/>
          <w:sz w:val="28"/>
          <w:szCs w:val="28"/>
          <w:shd w:val="clear" w:color="auto" w:fill="FFFFFF"/>
        </w:rPr>
        <w:t>исследовать вопрос о разграничении косвенного умысла и легкомыслия;</w:t>
      </w:r>
    </w:p>
    <w:p w14:paraId="7F8C1629" w14:textId="77777777" w:rsidR="00D63EA1" w:rsidRPr="00784CAB" w:rsidRDefault="00D63EA1" w:rsidP="00D63EA1">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 </w:t>
      </w:r>
      <w:r w:rsidRPr="00E04378">
        <w:rPr>
          <w:rFonts w:ascii="Times New Roman" w:hAnsi="Times New Roman" w:cs="Times New Roman"/>
          <w:color w:val="000000"/>
          <w:sz w:val="28"/>
          <w:szCs w:val="28"/>
          <w:shd w:val="clear" w:color="auto" w:fill="FFFFFF"/>
        </w:rPr>
        <w:t>изучить критерии разграничения небрежности и невиновного причинения вреда.</w:t>
      </w:r>
    </w:p>
    <w:p w14:paraId="3C3B238C" w14:textId="77777777" w:rsidR="00D63EA1" w:rsidRPr="00E04378" w:rsidRDefault="00D63EA1" w:rsidP="00D63EA1">
      <w:pPr>
        <w:spacing w:line="360" w:lineRule="auto"/>
        <w:ind w:firstLine="709"/>
        <w:jc w:val="both"/>
        <w:rPr>
          <w:rFonts w:ascii="Times New Roman" w:hAnsi="Times New Roman" w:cs="Times New Roman"/>
          <w:color w:val="0D0D0D" w:themeColor="text1" w:themeTint="F2"/>
          <w:sz w:val="28"/>
          <w:szCs w:val="28"/>
        </w:rPr>
      </w:pPr>
      <w:r w:rsidRPr="00784CAB">
        <w:rPr>
          <w:rFonts w:ascii="Times New Roman" w:hAnsi="Times New Roman" w:cs="Times New Roman"/>
          <w:sz w:val="28"/>
          <w:szCs w:val="28"/>
        </w:rPr>
        <w:t xml:space="preserve">Среди заслуженный деятелей, занимавшихся разработкой проблем неосторожной преступности, следует отметить таких известных </w:t>
      </w:r>
      <w:r w:rsidRPr="00452673">
        <w:rPr>
          <w:rFonts w:ascii="Times New Roman" w:hAnsi="Times New Roman" w:cs="Times New Roman"/>
          <w:color w:val="0D0D0D" w:themeColor="text1" w:themeTint="F2"/>
          <w:sz w:val="28"/>
          <w:szCs w:val="28"/>
        </w:rPr>
        <w:t xml:space="preserve">ученых, как </w:t>
      </w:r>
      <w:r w:rsidRPr="00B706EA">
        <w:rPr>
          <w:rFonts w:ascii="Times New Roman" w:hAnsi="Times New Roman" w:cs="Times New Roman"/>
          <w:color w:val="0D0D0D" w:themeColor="text1" w:themeTint="F2"/>
          <w:sz w:val="28"/>
          <w:szCs w:val="28"/>
        </w:rPr>
        <w:t>Квашис В.Е., Лопашенко Н. А., Нерсесян В.А., Попов И. В.</w:t>
      </w:r>
      <w:r>
        <w:rPr>
          <w:rFonts w:ascii="Times New Roman" w:hAnsi="Times New Roman" w:cs="Times New Roman"/>
          <w:color w:val="0D0D0D" w:themeColor="text1" w:themeTint="F2"/>
          <w:sz w:val="28"/>
          <w:szCs w:val="28"/>
        </w:rPr>
        <w:t xml:space="preserve">, </w:t>
      </w:r>
      <w:r w:rsidRPr="00B706EA">
        <w:rPr>
          <w:rFonts w:ascii="Times New Roman" w:hAnsi="Times New Roman" w:cs="Times New Roman"/>
          <w:color w:val="0D0D0D" w:themeColor="text1" w:themeTint="F2"/>
          <w:sz w:val="28"/>
          <w:szCs w:val="28"/>
        </w:rPr>
        <w:t>Ситковская О.Д.</w:t>
      </w:r>
      <w:r>
        <w:rPr>
          <w:rFonts w:ascii="Times New Roman" w:hAnsi="Times New Roman" w:cs="Times New Roman"/>
          <w:color w:val="0D0D0D" w:themeColor="text1" w:themeTint="F2"/>
          <w:sz w:val="28"/>
          <w:szCs w:val="28"/>
        </w:rPr>
        <w:t xml:space="preserve">, </w:t>
      </w:r>
      <w:r w:rsidRPr="00B706EA">
        <w:rPr>
          <w:rFonts w:ascii="Times New Roman" w:hAnsi="Times New Roman" w:cs="Times New Roman"/>
          <w:color w:val="0D0D0D" w:themeColor="text1" w:themeTint="F2"/>
          <w:sz w:val="28"/>
          <w:szCs w:val="28"/>
        </w:rPr>
        <w:t xml:space="preserve">Трухин А. М. и многие другие специалисты.   </w:t>
      </w:r>
    </w:p>
    <w:p w14:paraId="43CF870E" w14:textId="77777777" w:rsidR="00D63EA1" w:rsidRPr="006422C7" w:rsidRDefault="00D63EA1" w:rsidP="00D63EA1">
      <w:pPr>
        <w:spacing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z w:val="28"/>
          <w:szCs w:val="28"/>
        </w:rPr>
        <w:t xml:space="preserve">Неосторожность – это особая форма вины, то есть особая форма психического отношения правонарушителя к пагубным последствиям его действия или бездействия. По неосторожности могут быть совершены только </w:t>
      </w:r>
      <w:r w:rsidRPr="006422C7">
        <w:rPr>
          <w:rFonts w:ascii="Times New Roman" w:hAnsi="Times New Roman" w:cs="Times New Roman"/>
          <w:color w:val="0D0D0D" w:themeColor="text1" w:themeTint="F2"/>
          <w:sz w:val="28"/>
          <w:szCs w:val="28"/>
        </w:rPr>
        <w:lastRenderedPageBreak/>
        <w:t xml:space="preserve">преступления с материальным составом, то есть объективная сторона которых включает определенные общественно опасные последствия, предусмотренные уголовным законом. Статья 26 Уголовного Кодекса Российской Федерации (далее – УК РФ) предусматривает два вида неосторожности – легкомыслие и небрежность. В данной работе, мы более подробно изучим эти два термина, </w:t>
      </w:r>
      <w:r>
        <w:rPr>
          <w:rFonts w:ascii="Times New Roman" w:hAnsi="Times New Roman" w:cs="Times New Roman"/>
          <w:color w:val="0D0D0D" w:themeColor="text1" w:themeTint="F2"/>
          <w:sz w:val="28"/>
          <w:szCs w:val="28"/>
        </w:rPr>
        <w:t xml:space="preserve">рассмотрим работы научных деятелей </w:t>
      </w:r>
      <w:r w:rsidRPr="006422C7">
        <w:rPr>
          <w:rFonts w:ascii="Times New Roman" w:hAnsi="Times New Roman" w:cs="Times New Roman"/>
          <w:color w:val="0D0D0D" w:themeColor="text1" w:themeTint="F2"/>
          <w:sz w:val="28"/>
          <w:szCs w:val="28"/>
        </w:rPr>
        <w:t xml:space="preserve">на теоретическом уровне, </w:t>
      </w:r>
      <w:r>
        <w:rPr>
          <w:rFonts w:ascii="Times New Roman" w:hAnsi="Times New Roman" w:cs="Times New Roman"/>
          <w:color w:val="0D0D0D" w:themeColor="text1" w:themeTint="F2"/>
          <w:sz w:val="28"/>
          <w:szCs w:val="28"/>
        </w:rPr>
        <w:t>также обратимся к судебной практике.</w:t>
      </w:r>
    </w:p>
    <w:p w14:paraId="0B7CEBB9" w14:textId="77777777" w:rsidR="00D63EA1" w:rsidRDefault="00D63EA1" w:rsidP="00D63EA1">
      <w:pPr>
        <w:rPr>
          <w:rFonts w:ascii="Arial" w:hAnsi="Arial" w:cs="Arial"/>
          <w:color w:val="000000"/>
          <w:sz w:val="20"/>
          <w:szCs w:val="20"/>
          <w:shd w:val="clear" w:color="auto" w:fill="FFFFFF"/>
        </w:rPr>
      </w:pPr>
    </w:p>
    <w:p w14:paraId="526BBE32" w14:textId="77777777" w:rsidR="00D63EA1" w:rsidRDefault="00D63EA1" w:rsidP="00D63EA1">
      <w:pPr>
        <w:rPr>
          <w:rFonts w:ascii="Arial" w:hAnsi="Arial" w:cs="Arial"/>
          <w:color w:val="000000"/>
          <w:sz w:val="20"/>
          <w:szCs w:val="20"/>
          <w:shd w:val="clear" w:color="auto" w:fill="FFFFFF"/>
        </w:rPr>
      </w:pPr>
    </w:p>
    <w:p w14:paraId="0A6C6187" w14:textId="77777777" w:rsidR="00D63EA1" w:rsidRDefault="00D63EA1" w:rsidP="00D63EA1">
      <w:pPr>
        <w:rPr>
          <w:rFonts w:ascii="Arial" w:hAnsi="Arial" w:cs="Arial"/>
          <w:color w:val="000000"/>
          <w:sz w:val="20"/>
          <w:szCs w:val="20"/>
          <w:shd w:val="clear" w:color="auto" w:fill="FFFFFF"/>
        </w:rPr>
      </w:pPr>
    </w:p>
    <w:p w14:paraId="7AE637F4" w14:textId="77777777" w:rsidR="00D63EA1" w:rsidRDefault="00D63EA1" w:rsidP="00D63EA1">
      <w:pPr>
        <w:rPr>
          <w:rFonts w:ascii="Arial" w:hAnsi="Arial" w:cs="Arial"/>
          <w:color w:val="000000"/>
          <w:sz w:val="20"/>
          <w:szCs w:val="20"/>
          <w:shd w:val="clear" w:color="auto" w:fill="FFFFFF"/>
        </w:rPr>
      </w:pPr>
    </w:p>
    <w:p w14:paraId="6CFD8985" w14:textId="77777777" w:rsidR="00D63EA1" w:rsidRDefault="00D63EA1" w:rsidP="00D63EA1">
      <w:pPr>
        <w:rPr>
          <w:rFonts w:ascii="Arial" w:hAnsi="Arial" w:cs="Arial"/>
          <w:color w:val="000000"/>
          <w:sz w:val="20"/>
          <w:szCs w:val="20"/>
          <w:shd w:val="clear" w:color="auto" w:fill="FFFFFF"/>
        </w:rPr>
      </w:pPr>
    </w:p>
    <w:p w14:paraId="55919326" w14:textId="77777777" w:rsidR="00D63EA1" w:rsidRDefault="00D63EA1" w:rsidP="00D63EA1">
      <w:pPr>
        <w:rPr>
          <w:rFonts w:ascii="Arial" w:hAnsi="Arial" w:cs="Arial"/>
          <w:color w:val="000000"/>
          <w:sz w:val="20"/>
          <w:szCs w:val="20"/>
          <w:shd w:val="clear" w:color="auto" w:fill="FFFFFF"/>
        </w:rPr>
      </w:pPr>
    </w:p>
    <w:p w14:paraId="4CC6FEEE" w14:textId="77777777" w:rsidR="00D63EA1" w:rsidRDefault="00D63EA1" w:rsidP="00D63EA1">
      <w:pPr>
        <w:rPr>
          <w:rFonts w:ascii="Arial" w:hAnsi="Arial" w:cs="Arial"/>
          <w:color w:val="000000"/>
          <w:sz w:val="20"/>
          <w:szCs w:val="20"/>
          <w:shd w:val="clear" w:color="auto" w:fill="FFFFFF"/>
        </w:rPr>
      </w:pPr>
    </w:p>
    <w:p w14:paraId="092EE068" w14:textId="77777777" w:rsidR="00D63EA1" w:rsidRDefault="00D63EA1" w:rsidP="00D63EA1">
      <w:pPr>
        <w:rPr>
          <w:rFonts w:ascii="Arial" w:hAnsi="Arial" w:cs="Arial"/>
          <w:color w:val="000000"/>
          <w:sz w:val="20"/>
          <w:szCs w:val="20"/>
          <w:shd w:val="clear" w:color="auto" w:fill="FFFFFF"/>
        </w:rPr>
      </w:pPr>
    </w:p>
    <w:p w14:paraId="6663B77E" w14:textId="77777777" w:rsidR="00D63EA1" w:rsidRDefault="00D63EA1" w:rsidP="00D63EA1">
      <w:pPr>
        <w:rPr>
          <w:rFonts w:ascii="Arial" w:hAnsi="Arial" w:cs="Arial"/>
          <w:color w:val="000000"/>
          <w:sz w:val="20"/>
          <w:szCs w:val="20"/>
          <w:shd w:val="clear" w:color="auto" w:fill="FFFFFF"/>
        </w:rPr>
      </w:pPr>
    </w:p>
    <w:p w14:paraId="1A834214" w14:textId="77777777" w:rsidR="00D63EA1" w:rsidRDefault="00D63EA1" w:rsidP="00D63EA1">
      <w:pPr>
        <w:rPr>
          <w:rFonts w:ascii="Arial" w:hAnsi="Arial" w:cs="Arial"/>
          <w:color w:val="000000"/>
          <w:sz w:val="20"/>
          <w:szCs w:val="20"/>
          <w:shd w:val="clear" w:color="auto" w:fill="FFFFFF"/>
        </w:rPr>
      </w:pPr>
    </w:p>
    <w:p w14:paraId="388AC2EC" w14:textId="77777777" w:rsidR="00D63EA1" w:rsidRDefault="00D63EA1" w:rsidP="00D63EA1">
      <w:pPr>
        <w:rPr>
          <w:rFonts w:ascii="Arial" w:hAnsi="Arial" w:cs="Arial"/>
          <w:color w:val="000000"/>
          <w:sz w:val="20"/>
          <w:szCs w:val="20"/>
          <w:shd w:val="clear" w:color="auto" w:fill="FFFFFF"/>
        </w:rPr>
      </w:pPr>
    </w:p>
    <w:p w14:paraId="3E64A06A" w14:textId="77777777" w:rsidR="00D63EA1" w:rsidRDefault="00D63EA1" w:rsidP="00D63EA1">
      <w:pPr>
        <w:rPr>
          <w:rFonts w:ascii="Arial" w:hAnsi="Arial" w:cs="Arial"/>
          <w:color w:val="000000"/>
          <w:sz w:val="20"/>
          <w:szCs w:val="20"/>
          <w:shd w:val="clear" w:color="auto" w:fill="FFFFFF"/>
        </w:rPr>
      </w:pPr>
    </w:p>
    <w:p w14:paraId="356AE3B1" w14:textId="77777777" w:rsidR="00D63EA1" w:rsidRDefault="00D63EA1" w:rsidP="00D63EA1">
      <w:pPr>
        <w:rPr>
          <w:rFonts w:ascii="Arial" w:hAnsi="Arial" w:cs="Arial"/>
          <w:color w:val="000000"/>
          <w:sz w:val="20"/>
          <w:szCs w:val="20"/>
          <w:shd w:val="clear" w:color="auto" w:fill="FFFFFF"/>
        </w:rPr>
      </w:pPr>
    </w:p>
    <w:p w14:paraId="60ADC754" w14:textId="77777777" w:rsidR="00D63EA1" w:rsidRDefault="00D63EA1" w:rsidP="00D63EA1">
      <w:pPr>
        <w:rPr>
          <w:rFonts w:ascii="Arial" w:hAnsi="Arial" w:cs="Arial"/>
          <w:color w:val="000000"/>
          <w:sz w:val="20"/>
          <w:szCs w:val="20"/>
          <w:shd w:val="clear" w:color="auto" w:fill="FFFFFF"/>
        </w:rPr>
      </w:pPr>
    </w:p>
    <w:p w14:paraId="05C4CD0B" w14:textId="77777777" w:rsidR="00D63EA1" w:rsidRDefault="00D63EA1" w:rsidP="00D63EA1">
      <w:pPr>
        <w:rPr>
          <w:rFonts w:ascii="Arial" w:hAnsi="Arial" w:cs="Arial"/>
          <w:color w:val="000000"/>
          <w:sz w:val="20"/>
          <w:szCs w:val="20"/>
          <w:shd w:val="clear" w:color="auto" w:fill="FFFFFF"/>
        </w:rPr>
      </w:pPr>
    </w:p>
    <w:p w14:paraId="69FAC535" w14:textId="77777777" w:rsidR="00D63EA1" w:rsidRDefault="00D63EA1" w:rsidP="00D63EA1">
      <w:pPr>
        <w:rPr>
          <w:rFonts w:ascii="Arial" w:hAnsi="Arial" w:cs="Arial"/>
          <w:color w:val="000000"/>
          <w:sz w:val="20"/>
          <w:szCs w:val="20"/>
          <w:shd w:val="clear" w:color="auto" w:fill="FFFFFF"/>
        </w:rPr>
      </w:pPr>
    </w:p>
    <w:p w14:paraId="546C7485" w14:textId="77777777" w:rsidR="00D63EA1" w:rsidRDefault="00D63EA1" w:rsidP="00D63EA1">
      <w:pPr>
        <w:rPr>
          <w:rFonts w:ascii="Arial" w:hAnsi="Arial" w:cs="Arial"/>
          <w:color w:val="000000"/>
          <w:sz w:val="20"/>
          <w:szCs w:val="20"/>
          <w:shd w:val="clear" w:color="auto" w:fill="FFFFFF"/>
        </w:rPr>
      </w:pPr>
    </w:p>
    <w:p w14:paraId="5FBEEC3B" w14:textId="77777777" w:rsidR="00D63EA1" w:rsidRDefault="00D63EA1" w:rsidP="00D63EA1">
      <w:pPr>
        <w:rPr>
          <w:rFonts w:ascii="Arial" w:hAnsi="Arial" w:cs="Arial"/>
          <w:color w:val="000000"/>
          <w:sz w:val="20"/>
          <w:szCs w:val="20"/>
          <w:shd w:val="clear" w:color="auto" w:fill="FFFFFF"/>
        </w:rPr>
      </w:pPr>
    </w:p>
    <w:p w14:paraId="3A796C13" w14:textId="77777777" w:rsidR="00D63EA1" w:rsidRDefault="00D63EA1" w:rsidP="00D63EA1">
      <w:pPr>
        <w:rPr>
          <w:rFonts w:ascii="Arial" w:hAnsi="Arial" w:cs="Arial"/>
          <w:color w:val="000000"/>
          <w:sz w:val="20"/>
          <w:szCs w:val="20"/>
          <w:shd w:val="clear" w:color="auto" w:fill="FFFFFF"/>
        </w:rPr>
      </w:pPr>
    </w:p>
    <w:p w14:paraId="5F33EA2B" w14:textId="77777777" w:rsidR="00D63EA1" w:rsidRDefault="00D63EA1" w:rsidP="00D63EA1">
      <w:pPr>
        <w:rPr>
          <w:rFonts w:ascii="Arial" w:hAnsi="Arial" w:cs="Arial"/>
          <w:color w:val="000000"/>
          <w:sz w:val="20"/>
          <w:szCs w:val="20"/>
          <w:shd w:val="clear" w:color="auto" w:fill="FFFFFF"/>
        </w:rPr>
      </w:pPr>
    </w:p>
    <w:p w14:paraId="65AB6895" w14:textId="77777777" w:rsidR="00D63EA1" w:rsidRDefault="00D63EA1" w:rsidP="00D63EA1">
      <w:pPr>
        <w:rPr>
          <w:rFonts w:ascii="Arial" w:hAnsi="Arial" w:cs="Arial"/>
          <w:color w:val="000000"/>
          <w:sz w:val="20"/>
          <w:szCs w:val="20"/>
          <w:shd w:val="clear" w:color="auto" w:fill="FFFFFF"/>
        </w:rPr>
      </w:pPr>
    </w:p>
    <w:p w14:paraId="7BD80AB8" w14:textId="77777777" w:rsidR="00DB1C9A" w:rsidRDefault="00DB1C9A" w:rsidP="00D63EA1">
      <w:pPr>
        <w:rPr>
          <w:rFonts w:ascii="Arial" w:hAnsi="Arial" w:cs="Arial"/>
          <w:color w:val="000000"/>
          <w:sz w:val="20"/>
          <w:szCs w:val="20"/>
          <w:shd w:val="clear" w:color="auto" w:fill="FFFFFF"/>
        </w:rPr>
      </w:pPr>
    </w:p>
    <w:p w14:paraId="2A2038F2" w14:textId="77777777" w:rsidR="00D63EA1" w:rsidRDefault="00D63EA1" w:rsidP="00D63EA1">
      <w:pPr>
        <w:rPr>
          <w:rFonts w:ascii="Arial" w:hAnsi="Arial" w:cs="Arial"/>
          <w:color w:val="000000"/>
          <w:sz w:val="20"/>
          <w:szCs w:val="20"/>
          <w:shd w:val="clear" w:color="auto" w:fill="FFFFFF"/>
        </w:rPr>
      </w:pPr>
    </w:p>
    <w:p w14:paraId="31355862" w14:textId="77777777" w:rsidR="00DB1C9A" w:rsidRDefault="00DB1C9A" w:rsidP="00D63EA1">
      <w:pPr>
        <w:rPr>
          <w:rFonts w:ascii="Arial" w:hAnsi="Arial" w:cs="Arial"/>
          <w:color w:val="000000"/>
          <w:sz w:val="20"/>
          <w:szCs w:val="20"/>
          <w:shd w:val="clear" w:color="auto" w:fill="FFFFFF"/>
        </w:rPr>
      </w:pPr>
    </w:p>
    <w:p w14:paraId="668C717B" w14:textId="77777777" w:rsidR="00DB1C9A" w:rsidRDefault="00DB1C9A" w:rsidP="00D63EA1">
      <w:pPr>
        <w:rPr>
          <w:rFonts w:ascii="Arial" w:hAnsi="Arial" w:cs="Arial"/>
          <w:color w:val="000000"/>
          <w:sz w:val="20"/>
          <w:szCs w:val="20"/>
          <w:shd w:val="clear" w:color="auto" w:fill="FFFFFF"/>
        </w:rPr>
      </w:pPr>
    </w:p>
    <w:p w14:paraId="34EA5945" w14:textId="77777777" w:rsidR="00D63EA1" w:rsidRDefault="00D63EA1" w:rsidP="00D63EA1">
      <w:pPr>
        <w:rPr>
          <w:rFonts w:ascii="Arial" w:hAnsi="Arial" w:cs="Arial"/>
          <w:color w:val="000000"/>
          <w:sz w:val="20"/>
          <w:szCs w:val="20"/>
          <w:shd w:val="clear" w:color="auto" w:fill="FFFFFF"/>
        </w:rPr>
      </w:pPr>
    </w:p>
    <w:p w14:paraId="1D6F80E3" w14:textId="77777777" w:rsidR="00D63EA1" w:rsidRPr="00FE2040" w:rsidRDefault="00D63EA1" w:rsidP="00D63EA1">
      <w:pPr>
        <w:jc w:val="center"/>
        <w:rPr>
          <w:rFonts w:ascii="Times New Roman" w:hAnsi="Times New Roman" w:cs="Times New Roman"/>
          <w:color w:val="000000"/>
          <w:sz w:val="28"/>
          <w:szCs w:val="28"/>
          <w:shd w:val="clear" w:color="auto" w:fill="FFFFFF"/>
        </w:rPr>
      </w:pPr>
      <w:r w:rsidRPr="00FE2040">
        <w:rPr>
          <w:rFonts w:ascii="Times New Roman" w:hAnsi="Times New Roman" w:cs="Times New Roman"/>
          <w:sz w:val="28"/>
          <w:szCs w:val="28"/>
        </w:rPr>
        <w:lastRenderedPageBreak/>
        <w:t xml:space="preserve">ГЛАВА 1. </w:t>
      </w:r>
      <w:r w:rsidRPr="00FE2040">
        <w:rPr>
          <w:rFonts w:ascii="Times New Roman" w:hAnsi="Times New Roman" w:cs="Times New Roman"/>
          <w:color w:val="000000"/>
          <w:sz w:val="28"/>
          <w:szCs w:val="28"/>
          <w:shd w:val="clear" w:color="auto" w:fill="FFFFFF"/>
        </w:rPr>
        <w:t>ОБЩАЯ ХАРАКТЕРИСТИКА НЕОСТОРОЖНОСТИ КАК ФОРМЫ ВИНЫ В УГОЛОВНОМ ПРАВЕ</w:t>
      </w:r>
    </w:p>
    <w:p w14:paraId="59B04F9E" w14:textId="77777777" w:rsidR="00D63EA1" w:rsidRDefault="00D63EA1" w:rsidP="00D63EA1">
      <w:pPr>
        <w:spacing w:line="360" w:lineRule="auto"/>
        <w:jc w:val="center"/>
        <w:rPr>
          <w:rFonts w:ascii="Arial" w:hAnsi="Arial" w:cs="Arial"/>
          <w:color w:val="000000"/>
          <w:sz w:val="20"/>
          <w:szCs w:val="20"/>
          <w:shd w:val="clear" w:color="auto" w:fill="FFFFFF"/>
        </w:rPr>
      </w:pPr>
      <w:r w:rsidRPr="003B4618">
        <w:rPr>
          <w:rFonts w:ascii="Times New Roman" w:hAnsi="Times New Roman" w:cs="Times New Roman"/>
          <w:sz w:val="28"/>
          <w:szCs w:val="28"/>
          <w:shd w:val="clear" w:color="auto" w:fill="FFFFFF"/>
        </w:rPr>
        <w:t>§1.1. Понятие неосторожности как формы вины в уголовном праве</w:t>
      </w:r>
    </w:p>
    <w:p w14:paraId="5BEB415B" w14:textId="77777777" w:rsidR="00D63EA1" w:rsidRPr="007C18A3" w:rsidRDefault="00D63EA1" w:rsidP="00D63EA1">
      <w:pPr>
        <w:spacing w:line="360" w:lineRule="auto"/>
        <w:ind w:firstLine="709"/>
        <w:jc w:val="both"/>
        <w:rPr>
          <w:rFonts w:ascii="Times New Roman" w:hAnsi="Times New Roman" w:cs="Times New Roman"/>
          <w:sz w:val="28"/>
          <w:szCs w:val="28"/>
        </w:rPr>
      </w:pPr>
      <w:r w:rsidRPr="007C18A3">
        <w:rPr>
          <w:rFonts w:ascii="Times New Roman" w:hAnsi="Times New Roman" w:cs="Times New Roman"/>
          <w:sz w:val="28"/>
          <w:szCs w:val="28"/>
        </w:rPr>
        <w:t>Вина представляет собой многогранное, комплексное явление. Однако наибольшее значение проблема вины имеет для уголовного права, так как от правильного решения вопроса вины зависит построение основных институтов уголовного права (преступление, покушение, соучастие и т.д.), определение оснований уголовной ответственности и ее пределов, конс</w:t>
      </w:r>
      <w:r>
        <w:rPr>
          <w:rFonts w:ascii="Times New Roman" w:hAnsi="Times New Roman" w:cs="Times New Roman"/>
          <w:sz w:val="28"/>
          <w:szCs w:val="28"/>
        </w:rPr>
        <w:t>трукции состава преступлений</w:t>
      </w:r>
      <w:r w:rsidRPr="007C18A3">
        <w:rPr>
          <w:rFonts w:ascii="Times New Roman" w:hAnsi="Times New Roman" w:cs="Times New Roman"/>
          <w:sz w:val="28"/>
          <w:szCs w:val="28"/>
        </w:rPr>
        <w:t xml:space="preserve">. </w:t>
      </w:r>
    </w:p>
    <w:p w14:paraId="6B371B8B" w14:textId="77777777" w:rsidR="00D63EA1" w:rsidRPr="00D63EA1" w:rsidRDefault="00D63EA1" w:rsidP="00D63EA1">
      <w:pPr>
        <w:spacing w:line="360" w:lineRule="auto"/>
        <w:ind w:firstLine="709"/>
        <w:jc w:val="both"/>
        <w:rPr>
          <w:rFonts w:ascii="Times New Roman" w:hAnsi="Times New Roman" w:cs="Times New Roman"/>
          <w:sz w:val="28"/>
          <w:szCs w:val="28"/>
        </w:rPr>
      </w:pPr>
      <w:r w:rsidRPr="00D63EA1">
        <w:rPr>
          <w:rFonts w:ascii="Times New Roman" w:hAnsi="Times New Roman" w:cs="Times New Roman"/>
          <w:sz w:val="28"/>
          <w:szCs w:val="28"/>
        </w:rPr>
        <w:t>Согласно ст. 5 УК РФ: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Объективное вменение, то есть уголовная ответственность за невиновное причинение вреда, не допускается»</w:t>
      </w:r>
      <w:r w:rsidRPr="00D63EA1">
        <w:rPr>
          <w:rStyle w:val="a9"/>
          <w:rFonts w:ascii="Times New Roman" w:hAnsi="Times New Roman" w:cs="Times New Roman"/>
          <w:sz w:val="28"/>
          <w:szCs w:val="28"/>
        </w:rPr>
        <w:footnoteReference w:id="1"/>
      </w:r>
      <w:r w:rsidRPr="00D63EA1">
        <w:rPr>
          <w:rFonts w:ascii="Times New Roman" w:hAnsi="Times New Roman" w:cs="Times New Roman"/>
          <w:sz w:val="28"/>
          <w:szCs w:val="28"/>
        </w:rPr>
        <w:t xml:space="preserve">.  </w:t>
      </w:r>
    </w:p>
    <w:p w14:paraId="3C289B62" w14:textId="77777777" w:rsidR="00D63EA1" w:rsidRPr="00D63EA1" w:rsidRDefault="00D63EA1" w:rsidP="00D63EA1">
      <w:pPr>
        <w:spacing w:line="360" w:lineRule="auto"/>
        <w:jc w:val="both"/>
        <w:rPr>
          <w:rFonts w:ascii="Times New Roman" w:hAnsi="Times New Roman" w:cs="Times New Roman"/>
          <w:sz w:val="28"/>
          <w:szCs w:val="28"/>
        </w:rPr>
      </w:pPr>
      <w:r w:rsidRPr="00D63EA1">
        <w:rPr>
          <w:rFonts w:ascii="Times New Roman" w:hAnsi="Times New Roman" w:cs="Times New Roman"/>
          <w:sz w:val="28"/>
          <w:szCs w:val="28"/>
        </w:rPr>
        <w:t>Принцип вины получил свое развитие из международно-правовых и конституционных принципов. Статья 11 Всеобщей декларации прав человека устанавливает: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главного судебного разбирательства»</w:t>
      </w:r>
      <w:r w:rsidRPr="00D63EA1">
        <w:rPr>
          <w:rStyle w:val="a9"/>
          <w:rFonts w:ascii="Times New Roman" w:hAnsi="Times New Roman" w:cs="Times New Roman"/>
          <w:sz w:val="28"/>
          <w:szCs w:val="28"/>
        </w:rPr>
        <w:footnoteReference w:id="2"/>
      </w:r>
      <w:r w:rsidRPr="00D63EA1">
        <w:rPr>
          <w:rFonts w:ascii="Times New Roman" w:hAnsi="Times New Roman" w:cs="Times New Roman"/>
          <w:sz w:val="28"/>
          <w:szCs w:val="28"/>
        </w:rPr>
        <w:t>. Пункт 2 ст. 14 Международного пакта о гражданских и политических правах гласит, что лицо, совершившее преступление, отвечает только за те деяния и последствия, которые причинены им лично, умышленно либо по неосторожности</w:t>
      </w:r>
      <w:r w:rsidRPr="00D63EA1">
        <w:rPr>
          <w:rStyle w:val="a9"/>
          <w:rFonts w:ascii="Times New Roman" w:hAnsi="Times New Roman" w:cs="Times New Roman"/>
          <w:sz w:val="28"/>
          <w:szCs w:val="28"/>
        </w:rPr>
        <w:footnoteReference w:id="3"/>
      </w:r>
      <w:r w:rsidRPr="00D63EA1">
        <w:rPr>
          <w:rFonts w:ascii="Times New Roman" w:hAnsi="Times New Roman" w:cs="Times New Roman"/>
          <w:sz w:val="28"/>
          <w:szCs w:val="28"/>
        </w:rPr>
        <w:t xml:space="preserve">. Данные международные положения нашли свое дальнейшее отражение и в Конституции РФ. Статья 49 Конституции РФ гласит: «Каждый обвиняемый в совершении преступления считается невиновным, пока его </w:t>
      </w:r>
      <w:r w:rsidRPr="00D63EA1">
        <w:rPr>
          <w:rFonts w:ascii="Times New Roman" w:hAnsi="Times New Roman" w:cs="Times New Roman"/>
          <w:sz w:val="28"/>
          <w:szCs w:val="28"/>
        </w:rPr>
        <w:lastRenderedPageBreak/>
        <w:t xml:space="preserve">виновность не будет доказана в </w:t>
      </w:r>
      <w:r w:rsidRPr="004A0CB5">
        <w:rPr>
          <w:rFonts w:ascii="Times New Roman" w:hAnsi="Times New Roman" w:cs="Times New Roman"/>
          <w:sz w:val="28"/>
          <w:szCs w:val="28"/>
        </w:rPr>
        <w:t>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w:t>
      </w:r>
      <w:r w:rsidRPr="004A0CB5">
        <w:rPr>
          <w:rStyle w:val="a9"/>
          <w:rFonts w:ascii="Times New Roman" w:hAnsi="Times New Roman" w:cs="Times New Roman"/>
          <w:sz w:val="28"/>
          <w:szCs w:val="28"/>
        </w:rPr>
        <w:footnoteReference w:id="4"/>
      </w:r>
      <w:r w:rsidRPr="004A0CB5">
        <w:rPr>
          <w:rFonts w:ascii="Times New Roman" w:hAnsi="Times New Roman" w:cs="Times New Roman"/>
          <w:sz w:val="28"/>
          <w:szCs w:val="28"/>
        </w:rPr>
        <w:t>.</w:t>
      </w:r>
    </w:p>
    <w:p w14:paraId="7CDDCA0D" w14:textId="77777777" w:rsidR="00D63EA1" w:rsidRPr="00D63EA1" w:rsidRDefault="00D63EA1" w:rsidP="00D63EA1">
      <w:pPr>
        <w:spacing w:line="360" w:lineRule="auto"/>
        <w:ind w:firstLine="709"/>
        <w:jc w:val="both"/>
        <w:rPr>
          <w:rFonts w:ascii="Times New Roman" w:hAnsi="Times New Roman" w:cs="Times New Roman"/>
          <w:sz w:val="28"/>
          <w:szCs w:val="28"/>
        </w:rPr>
      </w:pPr>
      <w:r w:rsidRPr="00D63EA1">
        <w:rPr>
          <w:rFonts w:ascii="Times New Roman" w:hAnsi="Times New Roman" w:cs="Times New Roman"/>
          <w:sz w:val="28"/>
          <w:szCs w:val="28"/>
        </w:rPr>
        <w:t xml:space="preserve">Вина представляет собой категорию правовую. О ней говорится в ст. 49 Конституции РФ, в ст. 5, 14, 24, 60 УК РФ и в других нормативно-правовых актах. Однако, несмотря на обширное использование данного явления, ни в одном из них нет понятия вины. Часть 1 ст. 24 УК РФ гласит: «Виновным в преступлении признается лицо, совершившее деяние умышленно или по неосторожности», то есть законодатель рассматривает вину через содержание ее форм – умысла и неосторожности.  </w:t>
      </w:r>
    </w:p>
    <w:p w14:paraId="639D518D" w14:textId="77777777" w:rsidR="00D63EA1" w:rsidRPr="00D63EA1" w:rsidRDefault="00D63EA1" w:rsidP="004A0CB5">
      <w:pPr>
        <w:spacing w:line="360" w:lineRule="auto"/>
        <w:ind w:firstLine="709"/>
        <w:jc w:val="both"/>
        <w:rPr>
          <w:rFonts w:ascii="Times New Roman" w:hAnsi="Times New Roman" w:cs="Times New Roman"/>
          <w:color w:val="000000"/>
          <w:sz w:val="20"/>
          <w:szCs w:val="20"/>
          <w:shd w:val="clear" w:color="auto" w:fill="FFFFFF"/>
        </w:rPr>
      </w:pPr>
      <w:r w:rsidRPr="00D63EA1">
        <w:rPr>
          <w:rFonts w:ascii="Times New Roman" w:hAnsi="Times New Roman" w:cs="Times New Roman"/>
          <w:sz w:val="28"/>
          <w:szCs w:val="28"/>
        </w:rPr>
        <w:t>Согласно ч. 1 ст. 26 УК РФ, преступлением по неосторожности признается деяние, совершенное по легкомыслию или небрежности. Исходя из законодательного описания неосторожности, следует, что данная форма вины проявляется в отношении лица к общественно-опасным последствиям своего действия (бездействия), т.е. о неосторожной форме вины можно говорить только тогда, когда законодатель, описывая признаки состава преступления в Особенной части уголовного закона, укажет на общественно опасные последствия его совершения. То есть неосторожная форма вины имеет место в преступлениях с материальным составом. В связи с этим дискуссионность приобретает вопрос: возможна ли неосторожность в конкретных составах преступления.</w:t>
      </w:r>
    </w:p>
    <w:p w14:paraId="254E7FBE" w14:textId="77777777" w:rsidR="00D63EA1" w:rsidRPr="00D63EA1" w:rsidRDefault="00D63EA1" w:rsidP="00D63EA1">
      <w:pPr>
        <w:spacing w:line="360" w:lineRule="auto"/>
        <w:jc w:val="center"/>
        <w:rPr>
          <w:rFonts w:ascii="Times New Roman" w:hAnsi="Times New Roman" w:cs="Times New Roman"/>
          <w:sz w:val="28"/>
          <w:szCs w:val="28"/>
          <w:shd w:val="clear" w:color="auto" w:fill="FFFFFF"/>
        </w:rPr>
      </w:pPr>
      <w:r w:rsidRPr="00D63EA1">
        <w:rPr>
          <w:rFonts w:ascii="Times New Roman" w:hAnsi="Times New Roman" w:cs="Times New Roman"/>
          <w:sz w:val="28"/>
          <w:szCs w:val="28"/>
          <w:shd w:val="clear" w:color="auto" w:fill="FFFFFF"/>
        </w:rPr>
        <w:t>§1.2. Проблема установления неосторожности как формы вины в конкретных составах преступлений</w:t>
      </w:r>
    </w:p>
    <w:p w14:paraId="4F87569E" w14:textId="77777777" w:rsidR="00D63EA1" w:rsidRPr="00D63EA1" w:rsidRDefault="00D63EA1" w:rsidP="00D63EA1">
      <w:pPr>
        <w:spacing w:line="360" w:lineRule="auto"/>
        <w:ind w:firstLine="709"/>
        <w:jc w:val="both"/>
        <w:rPr>
          <w:rFonts w:ascii="Times New Roman" w:hAnsi="Times New Roman" w:cs="Times New Roman"/>
          <w:color w:val="000000"/>
          <w:sz w:val="28"/>
          <w:szCs w:val="28"/>
        </w:rPr>
      </w:pPr>
      <w:r w:rsidRPr="00D63EA1">
        <w:rPr>
          <w:rFonts w:ascii="Times New Roman" w:hAnsi="Times New Roman" w:cs="Times New Roman"/>
          <w:color w:val="000000"/>
          <w:sz w:val="28"/>
          <w:szCs w:val="28"/>
        </w:rPr>
        <w:t xml:space="preserve">Действующая редакция ч. 2 ст. 24 УК РФ, появившаяся в результате изменений, внесенных в УК РФ в 1998 г., справедливо критикуется за </w:t>
      </w:r>
      <w:r w:rsidRPr="00D63EA1">
        <w:rPr>
          <w:rFonts w:ascii="Times New Roman" w:hAnsi="Times New Roman" w:cs="Times New Roman"/>
          <w:color w:val="000000"/>
          <w:sz w:val="28"/>
          <w:szCs w:val="28"/>
        </w:rPr>
        <w:lastRenderedPageBreak/>
        <w:t>неопределенность. В литературе высказывают различные предложения по изменению правил определения форм вины.</w:t>
      </w:r>
    </w:p>
    <w:p w14:paraId="1612C6E4" w14:textId="77777777" w:rsidR="00D63EA1" w:rsidRPr="00D63EA1" w:rsidRDefault="00D63EA1" w:rsidP="00D63EA1">
      <w:pPr>
        <w:spacing w:line="360" w:lineRule="auto"/>
        <w:ind w:firstLine="709"/>
        <w:jc w:val="both"/>
        <w:rPr>
          <w:rFonts w:ascii="Times New Roman" w:hAnsi="Times New Roman" w:cs="Times New Roman"/>
          <w:color w:val="000000"/>
          <w:sz w:val="28"/>
          <w:szCs w:val="28"/>
        </w:rPr>
      </w:pPr>
      <w:r w:rsidRPr="00D63EA1">
        <w:rPr>
          <w:rFonts w:ascii="Times New Roman" w:hAnsi="Times New Roman" w:cs="Times New Roman"/>
          <w:color w:val="000000"/>
          <w:sz w:val="28"/>
          <w:szCs w:val="28"/>
        </w:rPr>
        <w:t>В литературе указывают, что часть 2 ст. 24 УК РФ должна была ограничить ответственность за неосторожные преступления и упорядочить правоприменительную практику за счет введения общих правил определения форм вины. Цель введения ч. 2 ст. 24 УК РФ не обсуждалась при рассмотрении проекта УК РФ в Государственной Думе, Совете Федерации. Однако озвученная в первом чтении общая задача принятия нового кодекса — привести уголовное законодательство в соответствие с принципом правового государства — вполне логично согласуется с данной в литературе интерпретацией цели введения ч. 2 ст. 24 УК РФ.</w:t>
      </w:r>
    </w:p>
    <w:p w14:paraId="6964C3FC" w14:textId="77777777" w:rsidR="00D63EA1" w:rsidRPr="004A0CB5" w:rsidRDefault="00D63EA1" w:rsidP="00D63EA1">
      <w:pPr>
        <w:spacing w:line="360" w:lineRule="auto"/>
        <w:jc w:val="both"/>
        <w:rPr>
          <w:rFonts w:ascii="Times New Roman" w:hAnsi="Times New Roman" w:cs="Times New Roman"/>
          <w:color w:val="000000"/>
          <w:sz w:val="28"/>
          <w:szCs w:val="28"/>
        </w:rPr>
      </w:pPr>
      <w:r w:rsidRPr="00D63EA1">
        <w:rPr>
          <w:rFonts w:ascii="Times New Roman" w:hAnsi="Times New Roman" w:cs="Times New Roman"/>
          <w:color w:val="000000"/>
          <w:sz w:val="28"/>
          <w:szCs w:val="28"/>
        </w:rPr>
        <w:t xml:space="preserve">Судя по сказанному на заседании Государственной Думы, цель поправок — исключить применение ч. 2 ст. 24 УК РФ к преступлениям с двумя формами вины. Тогда действующая редакция этой нормы предполагает, что в отсутствие специальных оговорок в статьях Особенной части деяние может быть совершено только умышленно. Преступление может быть неосторожным, лишь если в статье Особенной части прямо оговорена такая возможность. Для вменения лицу в вину дополнительных последствий умышленного преступления (преступление с двумя формами вины) достаточно неосторожности, даже в отсутствие прямого указания на ее возможность в статье Особенной части. Эта версия совпадает с предлагаемой в источниках различного характера. На невозможность и при новой редакции ч. 2 ст. 24 привлечения к ответственности за совершение по неосторожности любых </w:t>
      </w:r>
      <w:r w:rsidRPr="004A0CB5">
        <w:rPr>
          <w:rFonts w:ascii="Times New Roman" w:hAnsi="Times New Roman" w:cs="Times New Roman"/>
          <w:color w:val="000000"/>
          <w:sz w:val="28"/>
          <w:szCs w:val="28"/>
        </w:rPr>
        <w:t>деяний, кроме тех, о которых сделана оговорка в Особенной части, указывал Конституционный Суд России</w:t>
      </w:r>
      <w:r w:rsidRPr="004A0CB5">
        <w:rPr>
          <w:rStyle w:val="a9"/>
          <w:rFonts w:ascii="Times New Roman" w:hAnsi="Times New Roman" w:cs="Times New Roman"/>
          <w:color w:val="000000"/>
          <w:sz w:val="28"/>
          <w:szCs w:val="28"/>
        </w:rPr>
        <w:footnoteReference w:id="5"/>
      </w:r>
      <w:r w:rsidRPr="004A0CB5">
        <w:rPr>
          <w:rFonts w:ascii="Times New Roman" w:hAnsi="Times New Roman" w:cs="Times New Roman"/>
          <w:color w:val="000000"/>
          <w:sz w:val="28"/>
          <w:szCs w:val="28"/>
        </w:rPr>
        <w:t>.</w:t>
      </w:r>
    </w:p>
    <w:p w14:paraId="59BF8C5D" w14:textId="77777777" w:rsidR="00D63EA1" w:rsidRPr="00D63EA1" w:rsidRDefault="00D63EA1" w:rsidP="00D63EA1">
      <w:pPr>
        <w:spacing w:line="360" w:lineRule="auto"/>
        <w:ind w:firstLine="709"/>
        <w:jc w:val="both"/>
        <w:rPr>
          <w:rFonts w:ascii="Times New Roman" w:hAnsi="Times New Roman" w:cs="Times New Roman"/>
          <w:color w:val="000000"/>
          <w:sz w:val="28"/>
          <w:szCs w:val="28"/>
        </w:rPr>
      </w:pPr>
      <w:r w:rsidRPr="004A0CB5">
        <w:rPr>
          <w:rFonts w:ascii="Times New Roman" w:hAnsi="Times New Roman" w:cs="Times New Roman"/>
          <w:color w:val="000000"/>
          <w:sz w:val="28"/>
          <w:szCs w:val="28"/>
        </w:rPr>
        <w:lastRenderedPageBreak/>
        <w:t>Однако в литературе можно встретить иное объяснение произошедшего изменения. Указывают, что правка ч. 2 ст. 24 УК РФ была нужна, чтобы путем изменения, заложенного в ней правила устранить несогласованность этой нормы и ряда статей Особенной части. Исходная редакция предполагала, что любое деяние может быть лишь умышленным, если прямо не указано иное. Новая редакция сменила правило: любое деяние может быть и умышленным, и неосторожным, если прямо указана неосторожность — деяние не может быть умышленным. Эта интерпретация ч. 2 ст. 24 также встречается в различных источниках</w:t>
      </w:r>
      <w:r w:rsidR="004A0CB5" w:rsidRPr="004A0CB5">
        <w:rPr>
          <w:rStyle w:val="a9"/>
          <w:rFonts w:ascii="Times New Roman" w:hAnsi="Times New Roman" w:cs="Times New Roman"/>
          <w:color w:val="000000"/>
          <w:sz w:val="28"/>
          <w:szCs w:val="28"/>
        </w:rPr>
        <w:footnoteReference w:id="6"/>
      </w:r>
      <w:r w:rsidRPr="004A0CB5">
        <w:rPr>
          <w:rFonts w:ascii="Times New Roman" w:hAnsi="Times New Roman" w:cs="Times New Roman"/>
          <w:color w:val="000000"/>
          <w:sz w:val="28"/>
          <w:szCs w:val="28"/>
        </w:rPr>
        <w:t>.</w:t>
      </w:r>
    </w:p>
    <w:p w14:paraId="2478A241" w14:textId="77777777" w:rsidR="00D63EA1" w:rsidRPr="00D63EA1" w:rsidRDefault="00D63EA1" w:rsidP="00D63EA1">
      <w:pPr>
        <w:pStyle w:val="aa"/>
        <w:spacing w:before="150" w:beforeAutospacing="0" w:after="0" w:afterAutospacing="0" w:line="360" w:lineRule="auto"/>
        <w:ind w:firstLine="709"/>
        <w:jc w:val="both"/>
        <w:textAlignment w:val="top"/>
        <w:rPr>
          <w:color w:val="000000"/>
          <w:sz w:val="28"/>
          <w:szCs w:val="28"/>
        </w:rPr>
      </w:pPr>
      <w:r w:rsidRPr="00D63EA1">
        <w:rPr>
          <w:color w:val="000000"/>
          <w:sz w:val="28"/>
          <w:szCs w:val="28"/>
        </w:rPr>
        <w:t>Еще один вариант интерпретации изменения ч. 2 ст. 24 УК РФ также связывает правку этой нормы с расхождением между нею и Особенной частью кодекса. Отличие в том, что по этой версии новая редакция ч. 2 ст. 24 УК РФ предполагает отказ законодателя от установления общих правил определения форм вины и возвращение прежней модели регулирования, при которой форму вины правоприменитель определял по своему усмотрению, ориентируясь на особенности каждого состава. Эта интерпретация ч. 2 ст. 24 УК РФ встречается в разнотипных источниках20, а также отражена в одном из постановлений Пленума Верховного Суда России.</w:t>
      </w:r>
    </w:p>
    <w:p w14:paraId="42F5629E" w14:textId="77777777" w:rsidR="00D63EA1" w:rsidRPr="00D63EA1" w:rsidRDefault="00D63EA1" w:rsidP="00D63EA1">
      <w:pPr>
        <w:pStyle w:val="aa"/>
        <w:spacing w:before="150" w:beforeAutospacing="0" w:after="0" w:afterAutospacing="0" w:line="360" w:lineRule="auto"/>
        <w:ind w:firstLine="709"/>
        <w:jc w:val="both"/>
        <w:textAlignment w:val="top"/>
        <w:rPr>
          <w:color w:val="000000"/>
          <w:sz w:val="28"/>
          <w:szCs w:val="28"/>
        </w:rPr>
      </w:pPr>
      <w:r w:rsidRPr="00D63EA1">
        <w:rPr>
          <w:color w:val="000000"/>
          <w:sz w:val="28"/>
          <w:szCs w:val="28"/>
        </w:rPr>
        <w:t>Если считать, что ч. 2 ст. 24 УК РФ противопоставляет преступления, совершенные только по неосторожности, тем, что сочетают в себе элементы умысла и неосторожности, то норма позволяет осуществить такое разграничение. Однако существование других интерпретаций говорит о том, что мысль выражена не столь четко. При этом в зависимости от избранной</w:t>
      </w:r>
      <w:r w:rsidRPr="00D63EA1">
        <w:rPr>
          <w:color w:val="000000"/>
          <w:sz w:val="20"/>
          <w:szCs w:val="20"/>
          <w:shd w:val="clear" w:color="auto" w:fill="FFFFFF"/>
        </w:rPr>
        <w:t xml:space="preserve"> </w:t>
      </w:r>
      <w:r w:rsidRPr="00D63EA1">
        <w:rPr>
          <w:color w:val="000000"/>
          <w:sz w:val="28"/>
          <w:szCs w:val="28"/>
        </w:rPr>
        <w:t xml:space="preserve">интерпретации одно и то же деяние может быть квалифицировано как преступление с двумя формами вины или как полностью неосторожное преступление. Если в намерения законодателя входило обеспечить вменение </w:t>
      </w:r>
      <w:r w:rsidRPr="00D63EA1">
        <w:rPr>
          <w:color w:val="000000"/>
          <w:sz w:val="28"/>
          <w:szCs w:val="28"/>
        </w:rPr>
        <w:lastRenderedPageBreak/>
        <w:t>по некоторым составам лишь двойной формы вины, то эта цель достигается не при любой из сложившихся интерпретаций нормы.</w:t>
      </w:r>
    </w:p>
    <w:p w14:paraId="5AD51A6B" w14:textId="77777777" w:rsidR="00D63EA1" w:rsidRPr="00D63EA1" w:rsidRDefault="00D63EA1" w:rsidP="00D63EA1">
      <w:pPr>
        <w:pStyle w:val="aa"/>
        <w:spacing w:before="150" w:beforeAutospacing="0" w:after="0" w:afterAutospacing="0" w:line="360" w:lineRule="auto"/>
        <w:ind w:firstLine="709"/>
        <w:jc w:val="both"/>
        <w:textAlignment w:val="top"/>
        <w:rPr>
          <w:color w:val="000000"/>
          <w:sz w:val="28"/>
          <w:szCs w:val="28"/>
        </w:rPr>
      </w:pPr>
      <w:r w:rsidRPr="00D63EA1">
        <w:rPr>
          <w:color w:val="000000"/>
          <w:sz w:val="28"/>
          <w:szCs w:val="28"/>
        </w:rPr>
        <w:t>Возникает также вопрос, как отличить составы, предусматривающие сугубо умышленные преступления с дифференциацией ответственности в зависимости от наступивших последствий, от преступлений с двумя формами вины. При обеих интерпретациях по смыслу нормы в случаях, когда возможна двойная форма вины, возможен и просто умысел, если сама статья прямо не оговаривает иное. Если это не соответствует воле законодателя или устоявшемуся видению правоприменителя, то также порождает проблемы.</w:t>
      </w:r>
    </w:p>
    <w:p w14:paraId="3C635E9A" w14:textId="77777777" w:rsidR="00D63EA1" w:rsidRPr="00D63EA1" w:rsidRDefault="00D63EA1" w:rsidP="00D63EA1">
      <w:pPr>
        <w:pStyle w:val="aa"/>
        <w:spacing w:before="150" w:beforeAutospacing="0" w:after="0" w:afterAutospacing="0" w:line="360" w:lineRule="auto"/>
        <w:ind w:firstLine="709"/>
        <w:jc w:val="both"/>
        <w:textAlignment w:val="top"/>
        <w:rPr>
          <w:color w:val="000000"/>
          <w:sz w:val="28"/>
          <w:szCs w:val="28"/>
        </w:rPr>
      </w:pPr>
      <w:r w:rsidRPr="00D63EA1">
        <w:rPr>
          <w:color w:val="000000"/>
          <w:sz w:val="28"/>
          <w:szCs w:val="28"/>
        </w:rPr>
        <w:t>Неопределенность ч. 2 ст. 24 УК РФ позволяет ссылаться на нее и в обоснование разных точек зрения относительно формы вины в конкретных составах. Возможность различной интерпретации ч. 2 ст. 24 УК РФ позволяет выбрать ту версию, которая удобнее для каждого конкретного состава.</w:t>
      </w:r>
    </w:p>
    <w:p w14:paraId="4B310AB8" w14:textId="77777777" w:rsidR="00D63EA1" w:rsidRPr="00D63EA1" w:rsidRDefault="00D63EA1" w:rsidP="00D63EA1">
      <w:pPr>
        <w:pStyle w:val="aa"/>
        <w:spacing w:before="150" w:beforeAutospacing="0" w:after="0" w:afterAutospacing="0" w:line="360" w:lineRule="auto"/>
        <w:ind w:firstLine="709"/>
        <w:jc w:val="both"/>
        <w:textAlignment w:val="top"/>
        <w:rPr>
          <w:color w:val="000000"/>
          <w:sz w:val="28"/>
          <w:szCs w:val="28"/>
        </w:rPr>
      </w:pPr>
      <w:r w:rsidRPr="00D63EA1">
        <w:rPr>
          <w:color w:val="000000"/>
          <w:sz w:val="28"/>
          <w:szCs w:val="28"/>
        </w:rPr>
        <w:t>Пояснения к ч. 2 ст. 24 УК РФ зачастую привязаны к конкретным статьям Особенной части. Так, ранее приведенные позиции ВС РФ и КС РФ, упоминаемые в литературе как отражение полярных воззрений на смысл ч. 2 ст. 24 УК РФ24, высказаны в положениях Особенной части.</w:t>
      </w:r>
    </w:p>
    <w:p w14:paraId="33750757" w14:textId="77777777" w:rsidR="00D63EA1" w:rsidRPr="00537197" w:rsidRDefault="00D63EA1" w:rsidP="00D63EA1">
      <w:pPr>
        <w:spacing w:line="360" w:lineRule="auto"/>
        <w:jc w:val="both"/>
        <w:rPr>
          <w:rFonts w:ascii="Times New Roman" w:hAnsi="Times New Roman" w:cs="Times New Roman"/>
          <w:color w:val="000000"/>
          <w:sz w:val="20"/>
          <w:szCs w:val="20"/>
          <w:shd w:val="clear" w:color="auto" w:fill="FFFFFF"/>
        </w:rPr>
      </w:pPr>
      <w:r w:rsidRPr="00D63EA1">
        <w:rPr>
          <w:rFonts w:ascii="Times New Roman" w:hAnsi="Times New Roman" w:cs="Times New Roman"/>
          <w:color w:val="000000"/>
          <w:sz w:val="28"/>
          <w:szCs w:val="28"/>
        </w:rPr>
        <w:t>В учебных изданиях, выполненных под редакцией одних и тех же лиц, иногда дается разная интерпретация ч. 2 ст. 24 УК РФ при раскрытии вопроса о субъективной стороне в целом и пр</w:t>
      </w:r>
      <w:r w:rsidR="004A0CB5">
        <w:rPr>
          <w:rFonts w:ascii="Times New Roman" w:hAnsi="Times New Roman" w:cs="Times New Roman"/>
          <w:color w:val="000000"/>
          <w:sz w:val="28"/>
          <w:szCs w:val="28"/>
        </w:rPr>
        <w:t>и описании конкретных составов</w:t>
      </w:r>
      <w:r w:rsidRPr="00D63EA1">
        <w:rPr>
          <w:rFonts w:ascii="Times New Roman" w:hAnsi="Times New Roman" w:cs="Times New Roman"/>
          <w:color w:val="000000"/>
          <w:sz w:val="28"/>
          <w:szCs w:val="28"/>
        </w:rPr>
        <w:t xml:space="preserve">. Такие расхождения есть и в работах, выполненных одним автором, который </w:t>
      </w:r>
      <w:r w:rsidRPr="00537197">
        <w:rPr>
          <w:rFonts w:ascii="Times New Roman" w:hAnsi="Times New Roman" w:cs="Times New Roman"/>
          <w:color w:val="000000"/>
          <w:sz w:val="28"/>
          <w:szCs w:val="28"/>
        </w:rPr>
        <w:t>осознает, что отклоняется от собственной интерпретации, но тем не менее считает это допустимым</w:t>
      </w:r>
      <w:r w:rsidR="00537197" w:rsidRPr="00537197">
        <w:rPr>
          <w:rStyle w:val="a9"/>
          <w:rFonts w:ascii="Times New Roman" w:hAnsi="Times New Roman" w:cs="Times New Roman"/>
          <w:color w:val="000000"/>
          <w:sz w:val="28"/>
          <w:szCs w:val="28"/>
        </w:rPr>
        <w:footnoteReference w:id="7"/>
      </w:r>
      <w:r w:rsidRPr="00537197">
        <w:rPr>
          <w:rFonts w:ascii="Times New Roman" w:hAnsi="Times New Roman" w:cs="Times New Roman"/>
          <w:color w:val="000000"/>
          <w:sz w:val="28"/>
          <w:szCs w:val="28"/>
        </w:rPr>
        <w:t>.</w:t>
      </w:r>
    </w:p>
    <w:p w14:paraId="2BA76DEC" w14:textId="77777777" w:rsidR="00D63EA1" w:rsidRPr="00D63EA1" w:rsidRDefault="00D63EA1" w:rsidP="00D63EA1">
      <w:pPr>
        <w:pStyle w:val="aa"/>
        <w:spacing w:before="150" w:beforeAutospacing="0" w:after="0" w:afterAutospacing="0" w:line="360" w:lineRule="auto"/>
        <w:ind w:firstLine="709"/>
        <w:jc w:val="both"/>
        <w:textAlignment w:val="top"/>
        <w:rPr>
          <w:color w:val="000000"/>
          <w:sz w:val="28"/>
          <w:szCs w:val="28"/>
        </w:rPr>
      </w:pPr>
      <w:r w:rsidRPr="00537197">
        <w:rPr>
          <w:color w:val="000000"/>
          <w:sz w:val="28"/>
          <w:szCs w:val="28"/>
        </w:rPr>
        <w:t xml:space="preserve">Таким образом, возможность различного понимания ч. 2 ст. 24 УК РФ, толкование ее как правила, допускающего определение формы вины на основе интерпретации каждого конкретного состава, позволяют практике решить </w:t>
      </w:r>
      <w:r w:rsidRPr="00537197">
        <w:rPr>
          <w:color w:val="000000"/>
          <w:sz w:val="28"/>
          <w:szCs w:val="28"/>
        </w:rPr>
        <w:lastRenderedPageBreak/>
        <w:t>ставившуюся при внесении поправок задачу устранить неудобства в применении нормы к отдельным статьям Особенной части. Правда, это обеспечивается за счет утраты ч. 2 ст. 24 УК РФ своего регулятивного значения. (О такой утрате свидетельствует и отсутствие в некоторых учебниках ссылки на ч. 2 ст. 24 УК РФ при раскрытии вопроса об определении формы вины по составам, в которых она прямо не обозначена</w:t>
      </w:r>
      <w:r w:rsidR="00537197" w:rsidRPr="00537197">
        <w:rPr>
          <w:rStyle w:val="a9"/>
          <w:color w:val="000000"/>
          <w:sz w:val="28"/>
          <w:szCs w:val="28"/>
        </w:rPr>
        <w:footnoteReference w:id="8"/>
      </w:r>
      <w:r w:rsidRPr="00537197">
        <w:rPr>
          <w:color w:val="000000"/>
          <w:sz w:val="28"/>
          <w:szCs w:val="28"/>
        </w:rPr>
        <w:t>). То есть указанная задача решается за счет отступления от исходной цели упорядочения правоприменения.</w:t>
      </w:r>
      <w:r w:rsidRPr="00D63EA1">
        <w:rPr>
          <w:color w:val="000000"/>
          <w:sz w:val="28"/>
          <w:szCs w:val="28"/>
        </w:rPr>
        <w:t xml:space="preserve"> </w:t>
      </w:r>
    </w:p>
    <w:p w14:paraId="5130BDFE" w14:textId="77777777" w:rsidR="00D63EA1" w:rsidRPr="00D63EA1" w:rsidRDefault="00D63EA1" w:rsidP="00D63EA1">
      <w:pPr>
        <w:spacing w:line="360" w:lineRule="auto"/>
        <w:jc w:val="both"/>
        <w:rPr>
          <w:rFonts w:ascii="Times New Roman" w:hAnsi="Times New Roman" w:cs="Times New Roman"/>
          <w:color w:val="000000"/>
          <w:sz w:val="28"/>
          <w:szCs w:val="28"/>
        </w:rPr>
      </w:pPr>
    </w:p>
    <w:p w14:paraId="55F58925"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479B4268"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2A4F7430"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45291833"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5492304C"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0753B04D"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309F2189"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63D65B03"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316E5E8D" w14:textId="77777777" w:rsidR="00D63EA1" w:rsidRDefault="00D63EA1" w:rsidP="00D63EA1">
      <w:pPr>
        <w:spacing w:line="360" w:lineRule="auto"/>
        <w:jc w:val="both"/>
        <w:rPr>
          <w:rFonts w:ascii="Times New Roman" w:hAnsi="Times New Roman" w:cs="Times New Roman"/>
          <w:color w:val="000000"/>
          <w:sz w:val="20"/>
          <w:szCs w:val="20"/>
          <w:shd w:val="clear" w:color="auto" w:fill="FFFFFF"/>
        </w:rPr>
      </w:pPr>
    </w:p>
    <w:p w14:paraId="722E269B" w14:textId="77777777" w:rsidR="007942B5" w:rsidRDefault="007942B5" w:rsidP="00D63EA1">
      <w:pPr>
        <w:spacing w:line="360" w:lineRule="auto"/>
        <w:jc w:val="both"/>
        <w:rPr>
          <w:rFonts w:ascii="Times New Roman" w:hAnsi="Times New Roman" w:cs="Times New Roman"/>
          <w:color w:val="000000"/>
          <w:sz w:val="20"/>
          <w:szCs w:val="20"/>
          <w:shd w:val="clear" w:color="auto" w:fill="FFFFFF"/>
        </w:rPr>
      </w:pPr>
    </w:p>
    <w:p w14:paraId="6F8BEAE9" w14:textId="77777777" w:rsidR="007942B5" w:rsidRDefault="007942B5" w:rsidP="00D63EA1">
      <w:pPr>
        <w:spacing w:line="360" w:lineRule="auto"/>
        <w:jc w:val="both"/>
        <w:rPr>
          <w:rFonts w:ascii="Times New Roman" w:hAnsi="Times New Roman" w:cs="Times New Roman"/>
          <w:color w:val="000000"/>
          <w:sz w:val="20"/>
          <w:szCs w:val="20"/>
          <w:shd w:val="clear" w:color="auto" w:fill="FFFFFF"/>
        </w:rPr>
      </w:pPr>
    </w:p>
    <w:p w14:paraId="65BFEE58" w14:textId="77777777" w:rsidR="007942B5" w:rsidRDefault="007942B5" w:rsidP="00D63EA1">
      <w:pPr>
        <w:spacing w:line="360" w:lineRule="auto"/>
        <w:jc w:val="both"/>
        <w:rPr>
          <w:rFonts w:ascii="Times New Roman" w:hAnsi="Times New Roman" w:cs="Times New Roman"/>
          <w:color w:val="000000"/>
          <w:sz w:val="20"/>
          <w:szCs w:val="20"/>
          <w:shd w:val="clear" w:color="auto" w:fill="FFFFFF"/>
        </w:rPr>
      </w:pPr>
    </w:p>
    <w:p w14:paraId="0F278FFF" w14:textId="77777777" w:rsidR="007942B5" w:rsidRDefault="007942B5" w:rsidP="00D63EA1">
      <w:pPr>
        <w:spacing w:line="360" w:lineRule="auto"/>
        <w:jc w:val="both"/>
        <w:rPr>
          <w:rFonts w:ascii="Times New Roman" w:hAnsi="Times New Roman" w:cs="Times New Roman"/>
          <w:color w:val="000000"/>
          <w:sz w:val="20"/>
          <w:szCs w:val="20"/>
          <w:shd w:val="clear" w:color="auto" w:fill="FFFFFF"/>
        </w:rPr>
      </w:pPr>
    </w:p>
    <w:p w14:paraId="7BCBDDEF" w14:textId="77777777" w:rsidR="007942B5" w:rsidRDefault="007942B5" w:rsidP="00D63EA1">
      <w:pPr>
        <w:spacing w:line="360" w:lineRule="auto"/>
        <w:jc w:val="both"/>
        <w:rPr>
          <w:rFonts w:ascii="Times New Roman" w:hAnsi="Times New Roman" w:cs="Times New Roman"/>
          <w:color w:val="000000"/>
          <w:sz w:val="20"/>
          <w:szCs w:val="20"/>
          <w:shd w:val="clear" w:color="auto" w:fill="FFFFFF"/>
        </w:rPr>
      </w:pPr>
    </w:p>
    <w:p w14:paraId="570E11C9" w14:textId="77777777" w:rsidR="007942B5" w:rsidRDefault="007942B5" w:rsidP="00D63EA1">
      <w:pPr>
        <w:spacing w:line="360" w:lineRule="auto"/>
        <w:jc w:val="both"/>
        <w:rPr>
          <w:rFonts w:ascii="Times New Roman" w:hAnsi="Times New Roman" w:cs="Times New Roman"/>
          <w:color w:val="000000"/>
          <w:sz w:val="20"/>
          <w:szCs w:val="20"/>
          <w:shd w:val="clear" w:color="auto" w:fill="FFFFFF"/>
        </w:rPr>
      </w:pPr>
    </w:p>
    <w:p w14:paraId="51CD1E84" w14:textId="77777777" w:rsidR="007942B5" w:rsidRPr="00D63EA1" w:rsidRDefault="007942B5" w:rsidP="00D63EA1">
      <w:pPr>
        <w:spacing w:line="360" w:lineRule="auto"/>
        <w:jc w:val="both"/>
        <w:rPr>
          <w:rFonts w:ascii="Times New Roman" w:hAnsi="Times New Roman" w:cs="Times New Roman"/>
          <w:color w:val="000000"/>
          <w:sz w:val="20"/>
          <w:szCs w:val="20"/>
          <w:shd w:val="clear" w:color="auto" w:fill="FFFFFF"/>
        </w:rPr>
      </w:pPr>
    </w:p>
    <w:p w14:paraId="45188745"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590A2952" w14:textId="77777777" w:rsidR="00537197" w:rsidRPr="00FE2040" w:rsidRDefault="00537197" w:rsidP="00537197">
      <w:pPr>
        <w:spacing w:after="0" w:line="360" w:lineRule="auto"/>
        <w:jc w:val="center"/>
        <w:rPr>
          <w:rFonts w:ascii="Times New Roman" w:hAnsi="Times New Roman" w:cs="Times New Roman"/>
          <w:sz w:val="28"/>
          <w:szCs w:val="28"/>
        </w:rPr>
      </w:pPr>
      <w:r w:rsidRPr="00FE2040">
        <w:rPr>
          <w:rFonts w:ascii="Times New Roman" w:hAnsi="Times New Roman" w:cs="Times New Roman"/>
          <w:sz w:val="28"/>
          <w:szCs w:val="28"/>
        </w:rPr>
        <w:lastRenderedPageBreak/>
        <w:t xml:space="preserve">ГЛАВА 2. </w:t>
      </w:r>
      <w:r w:rsidRPr="00FE2040">
        <w:rPr>
          <w:rFonts w:ascii="Times New Roman" w:hAnsi="Times New Roman" w:cs="Times New Roman"/>
          <w:sz w:val="28"/>
          <w:szCs w:val="28"/>
          <w:shd w:val="clear" w:color="auto" w:fill="FFFFFF"/>
        </w:rPr>
        <w:t>ВИДЫ НЕОСТОРОЖНОСТИ</w:t>
      </w:r>
    </w:p>
    <w:p w14:paraId="75E02506" w14:textId="77777777" w:rsidR="00537197" w:rsidRDefault="00537197" w:rsidP="00537197">
      <w:pPr>
        <w:spacing w:after="0" w:line="360" w:lineRule="auto"/>
        <w:jc w:val="center"/>
        <w:rPr>
          <w:rFonts w:ascii="Times New Roman" w:hAnsi="Times New Roman" w:cs="Times New Roman"/>
          <w:sz w:val="28"/>
          <w:szCs w:val="28"/>
          <w:shd w:val="clear" w:color="auto" w:fill="FFFFFF"/>
        </w:rPr>
      </w:pPr>
      <w:r w:rsidRPr="00E04378">
        <w:rPr>
          <w:rFonts w:ascii="Times New Roman" w:hAnsi="Times New Roman" w:cs="Times New Roman"/>
          <w:sz w:val="28"/>
          <w:szCs w:val="28"/>
          <w:shd w:val="clear" w:color="auto" w:fill="FFFFFF"/>
        </w:rPr>
        <w:t>§2.</w:t>
      </w:r>
      <w:r w:rsidRPr="00E04378">
        <w:rPr>
          <w:rFonts w:ascii="Times New Roman" w:hAnsi="Times New Roman" w:cs="Times New Roman"/>
          <w:sz w:val="28"/>
          <w:szCs w:val="28"/>
        </w:rPr>
        <w:t>1.</w:t>
      </w:r>
      <w:r>
        <w:rPr>
          <w:rFonts w:ascii="Times New Roman" w:hAnsi="Times New Roman" w:cs="Times New Roman"/>
          <w:sz w:val="28"/>
          <w:szCs w:val="28"/>
        </w:rPr>
        <w:t xml:space="preserve"> </w:t>
      </w:r>
      <w:r w:rsidRPr="00E04378">
        <w:rPr>
          <w:rFonts w:ascii="Times New Roman" w:hAnsi="Times New Roman" w:cs="Times New Roman"/>
          <w:sz w:val="28"/>
          <w:szCs w:val="28"/>
          <w:shd w:val="clear" w:color="auto" w:fill="FFFFFF"/>
        </w:rPr>
        <w:t>Преступное легкомыслие</w:t>
      </w:r>
    </w:p>
    <w:p w14:paraId="32F94926"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В соответствии с действующим уголовным законодательством неосторожность может выступать в форме легкомыслия либо небрежности. Часть 2 ст. 26 УК РФ гласит: «…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r>
        <w:rPr>
          <w:rStyle w:val="a9"/>
          <w:rFonts w:ascii="Times New Roman" w:hAnsi="Times New Roman" w:cs="Times New Roman"/>
          <w:sz w:val="28"/>
          <w:szCs w:val="28"/>
        </w:rPr>
        <w:footnoteReference w:id="9"/>
      </w:r>
      <w:r w:rsidRPr="004534FB">
        <w:rPr>
          <w:rFonts w:ascii="Times New Roman" w:hAnsi="Times New Roman" w:cs="Times New Roman"/>
          <w:sz w:val="28"/>
          <w:szCs w:val="28"/>
        </w:rPr>
        <w:t xml:space="preserve">. Законодатель при описании преступного легкомыслия не касается психического отношения лица к своему общественно опасному действию (бездействию). Таким образом, важным является определить, осознает ли лицо, совершившее преступление, при легкомыслии общественную опасность своих действий (бездействий). Одни ученые-юристы отрицают возможность осознания субъектом общественной опасности </w:t>
      </w:r>
      <w:r>
        <w:rPr>
          <w:rFonts w:ascii="Times New Roman" w:hAnsi="Times New Roman" w:cs="Times New Roman"/>
          <w:sz w:val="28"/>
          <w:szCs w:val="28"/>
        </w:rPr>
        <w:t>своих действий (бездействий)</w:t>
      </w:r>
      <w:r w:rsidRPr="004534FB">
        <w:rPr>
          <w:rFonts w:ascii="Times New Roman" w:hAnsi="Times New Roman" w:cs="Times New Roman"/>
          <w:sz w:val="28"/>
          <w:szCs w:val="28"/>
        </w:rPr>
        <w:t>. А. М. Трухин пишет: «именно отсутствие сознания общественной опасности деяния при неосторожности является главным моментом, принципиально отграничивающим неосторожность от умысла. Поскольку само этимологическое значение слова «неосторожность» предполагает о</w:t>
      </w:r>
      <w:r>
        <w:rPr>
          <w:rFonts w:ascii="Times New Roman" w:hAnsi="Times New Roman" w:cs="Times New Roman"/>
          <w:sz w:val="28"/>
          <w:szCs w:val="28"/>
        </w:rPr>
        <w:t>тсутствие такового сознания»</w:t>
      </w:r>
      <w:r>
        <w:rPr>
          <w:rStyle w:val="a9"/>
          <w:rFonts w:ascii="Times New Roman" w:hAnsi="Times New Roman" w:cs="Times New Roman"/>
          <w:sz w:val="28"/>
          <w:szCs w:val="28"/>
        </w:rPr>
        <w:footnoteReference w:id="10"/>
      </w:r>
      <w:r w:rsidRPr="004534FB">
        <w:rPr>
          <w:rFonts w:ascii="Times New Roman" w:hAnsi="Times New Roman" w:cs="Times New Roman"/>
          <w:sz w:val="28"/>
          <w:szCs w:val="28"/>
        </w:rPr>
        <w:t xml:space="preserve">. </w:t>
      </w:r>
    </w:p>
    <w:p w14:paraId="2077F4EC"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Противоположную позицию занимает Т. В. Непомнящая, которая пишет о необходимости внесения в определение легкомыслия положения об отношении субъекта</w:t>
      </w:r>
      <w:r>
        <w:rPr>
          <w:rFonts w:ascii="Times New Roman" w:hAnsi="Times New Roman" w:cs="Times New Roman"/>
          <w:sz w:val="28"/>
          <w:szCs w:val="28"/>
        </w:rPr>
        <w:t xml:space="preserve"> к своим действиям</w:t>
      </w:r>
      <w:r>
        <w:rPr>
          <w:rStyle w:val="a9"/>
          <w:rFonts w:ascii="Times New Roman" w:hAnsi="Times New Roman" w:cs="Times New Roman"/>
          <w:sz w:val="28"/>
          <w:szCs w:val="28"/>
        </w:rPr>
        <w:footnoteReference w:id="11"/>
      </w:r>
      <w:r w:rsidRPr="004534FB">
        <w:rPr>
          <w:rFonts w:ascii="Times New Roman" w:hAnsi="Times New Roman" w:cs="Times New Roman"/>
          <w:sz w:val="28"/>
          <w:szCs w:val="28"/>
        </w:rPr>
        <w:t xml:space="preserve">. </w:t>
      </w:r>
    </w:p>
    <w:p w14:paraId="34FBCB77"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Исходя из вышеуказанных позиций, можно сказать, что при легкомысленном совершении преступления лицо осознает возможность </w:t>
      </w:r>
      <w:r w:rsidRPr="004534FB">
        <w:rPr>
          <w:rFonts w:ascii="Times New Roman" w:hAnsi="Times New Roman" w:cs="Times New Roman"/>
          <w:sz w:val="28"/>
          <w:szCs w:val="28"/>
        </w:rPr>
        <w:lastRenderedPageBreak/>
        <w:t>наступления отрицательных последствий своего действия (бездействия),</w:t>
      </w:r>
      <w:r>
        <w:rPr>
          <w:rFonts w:ascii="Times New Roman" w:hAnsi="Times New Roman" w:cs="Times New Roman"/>
          <w:sz w:val="28"/>
          <w:szCs w:val="28"/>
        </w:rPr>
        <w:t xml:space="preserve"> </w:t>
      </w:r>
      <w:r w:rsidRPr="004534FB">
        <w:rPr>
          <w:rFonts w:ascii="Times New Roman" w:hAnsi="Times New Roman" w:cs="Times New Roman"/>
          <w:sz w:val="28"/>
          <w:szCs w:val="28"/>
        </w:rPr>
        <w:t xml:space="preserve">стремится предотвращению этих последствий. Иными словами, при преступном легкомыслии субъект хотя и осознает, что, действуя легкомысленно, может причинить </w:t>
      </w:r>
      <w:r w:rsidRPr="004202D1">
        <w:rPr>
          <w:rFonts w:ascii="Times New Roman" w:hAnsi="Times New Roman" w:cs="Times New Roman"/>
          <w:sz w:val="28"/>
          <w:szCs w:val="28"/>
        </w:rPr>
        <w:t>общественно опасные последствия, но рассчитывает эти последствия предотвратить. Поэтому целесообразно включить в содержание легкомыслия осознание общественной опасности действия (бездействия). В связи с этим можно предложить следующую формулировку легкомыслия: «… преступление совершено по легкомыслию, если лицо осознавало общественно опасный характер своего действия (бездействия), предвидело возможность наступления общественно опасных последствий, но без достаточных к тому оснований самонадеянно рассчитывало на предотвращение этих последствий».</w:t>
      </w:r>
      <w:r w:rsidRPr="004534FB">
        <w:rPr>
          <w:rFonts w:ascii="Times New Roman" w:hAnsi="Times New Roman" w:cs="Times New Roman"/>
          <w:sz w:val="28"/>
          <w:szCs w:val="28"/>
        </w:rPr>
        <w:t xml:space="preserve">  </w:t>
      </w:r>
    </w:p>
    <w:p w14:paraId="3AB963E1"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Интеллектуальным признаком легкомыслия является предвидение лицом возможности наступления общественно опасных последствий. Данный признак сближает преступное легкомыслие с косвенным умыслом. В юридической литературе выработаны критерии разграничения данных видов вины. Одни ученые при разграничении косвенного умысла и легкомыслия оперируют терминами «абстрактный» и «конкретный», связывают косвенный умысел с конкретным, а легкомыслие с абстрактным предвидением наступления общественно опасных последствий. Другие - не согласны с тем, что разграничение стоит проводить по степени предвидения. В частности, А. И. Трухин предлагает проводить разграничение по такому признаку, как осознание общественной опасности деяния. Он утверждает, что «при косвенном умысле лицо осознает, что его действия (бездействие) могут привести к общественно опасным последствиям, а при легкомыслии лицо, принимая решение действовать, уверено, что его действия не могут при</w:t>
      </w:r>
      <w:r>
        <w:rPr>
          <w:rFonts w:ascii="Times New Roman" w:hAnsi="Times New Roman" w:cs="Times New Roman"/>
          <w:sz w:val="28"/>
          <w:szCs w:val="28"/>
        </w:rPr>
        <w:t>вести к таким последствиям»</w:t>
      </w:r>
      <w:r>
        <w:rPr>
          <w:rStyle w:val="a9"/>
          <w:rFonts w:ascii="Times New Roman" w:hAnsi="Times New Roman" w:cs="Times New Roman"/>
          <w:sz w:val="28"/>
          <w:szCs w:val="28"/>
        </w:rPr>
        <w:footnoteReference w:id="12"/>
      </w:r>
      <w:r w:rsidRPr="004534FB">
        <w:rPr>
          <w:rFonts w:ascii="Times New Roman" w:hAnsi="Times New Roman" w:cs="Times New Roman"/>
          <w:sz w:val="28"/>
          <w:szCs w:val="28"/>
        </w:rPr>
        <w:t xml:space="preserve">. Наиболее правильным и распространенным в науке </w:t>
      </w:r>
      <w:r w:rsidRPr="004534FB">
        <w:rPr>
          <w:rFonts w:ascii="Times New Roman" w:hAnsi="Times New Roman" w:cs="Times New Roman"/>
          <w:sz w:val="28"/>
          <w:szCs w:val="28"/>
        </w:rPr>
        <w:lastRenderedPageBreak/>
        <w:t>уголовного права считается первая точка зрения. То есть при косвенном</w:t>
      </w:r>
      <w:r>
        <w:rPr>
          <w:rFonts w:ascii="Times New Roman" w:hAnsi="Times New Roman" w:cs="Times New Roman"/>
          <w:color w:val="000000"/>
          <w:sz w:val="20"/>
          <w:szCs w:val="20"/>
          <w:shd w:val="clear" w:color="auto" w:fill="FFFFFF"/>
        </w:rPr>
        <w:t xml:space="preserve"> </w:t>
      </w:r>
      <w:r w:rsidRPr="004534FB">
        <w:rPr>
          <w:rFonts w:ascii="Times New Roman" w:hAnsi="Times New Roman" w:cs="Times New Roman"/>
          <w:sz w:val="28"/>
          <w:szCs w:val="28"/>
        </w:rPr>
        <w:t xml:space="preserve">умысле и легкомыслии лицо предвидит возможность наступления общественно опасных результатов; отличие состоит в различном характере определенности этого предвидения.  </w:t>
      </w:r>
    </w:p>
    <w:p w14:paraId="75398BCC"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При легкомыслии предвидение этой возможности нос</w:t>
      </w:r>
      <w:r>
        <w:rPr>
          <w:rFonts w:ascii="Times New Roman" w:hAnsi="Times New Roman" w:cs="Times New Roman"/>
          <w:sz w:val="28"/>
          <w:szCs w:val="28"/>
        </w:rPr>
        <w:t>ит абстрактный характер</w:t>
      </w:r>
      <w:r w:rsidRPr="004534FB">
        <w:rPr>
          <w:rFonts w:ascii="Times New Roman" w:hAnsi="Times New Roman" w:cs="Times New Roman"/>
          <w:sz w:val="28"/>
          <w:szCs w:val="28"/>
        </w:rPr>
        <w:t>. Иными словами, отличие предвидения абстрактной возможности наступления последствий от реальной состоит в том, что при абстрактном предвидении лицо предвидит возможность наступления общественно опасных последствий вообще в подобных случаях, однако предполагает, что такой результат не насупит именно в данном конкретном случае от его действий (бездействий). А. Н. Попов считает: «… бросая камень в сторону человека, лицо предвидело, что если камень попадет ему в голову, то ранение может оказаться смертельным, однако лицо исходило из того в данном конкретном случае этого не произойдет, так как камень бросается выше головы. Однако расчет лица не оказался точным, камень попал в голову человека, вследствие чего причинено ранение, которо</w:t>
      </w:r>
      <w:r>
        <w:rPr>
          <w:rFonts w:ascii="Times New Roman" w:hAnsi="Times New Roman" w:cs="Times New Roman"/>
          <w:sz w:val="28"/>
          <w:szCs w:val="28"/>
        </w:rPr>
        <w:t>е привело к смерти»</w:t>
      </w:r>
      <w:r>
        <w:rPr>
          <w:rStyle w:val="a9"/>
          <w:rFonts w:ascii="Times New Roman" w:hAnsi="Times New Roman" w:cs="Times New Roman"/>
          <w:sz w:val="28"/>
          <w:szCs w:val="28"/>
        </w:rPr>
        <w:footnoteReference w:id="13"/>
      </w:r>
      <w:r w:rsidRPr="004534FB">
        <w:rPr>
          <w:rFonts w:ascii="Times New Roman" w:hAnsi="Times New Roman" w:cs="Times New Roman"/>
          <w:sz w:val="28"/>
          <w:szCs w:val="28"/>
        </w:rPr>
        <w:t xml:space="preserve">.  </w:t>
      </w:r>
    </w:p>
    <w:p w14:paraId="3BB501E1"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При косвенном умысле лицо предвидит реальную возможность наступления общественно опасных последствий, т.е. оно предвидит, что такие последствия наступят в результате его действий (бездействий) при наличии имеющихся обстоятельств. По мнению С. В. Дубовиченко, «…лицо предвидело наступление общественно опасных последствий в виде смерти, так как потерпевший был избит твердым предметом в течение продолжительного времени, вследствие чего был повре</w:t>
      </w:r>
      <w:r>
        <w:rPr>
          <w:rFonts w:ascii="Times New Roman" w:hAnsi="Times New Roman" w:cs="Times New Roman"/>
          <w:sz w:val="28"/>
          <w:szCs w:val="28"/>
        </w:rPr>
        <w:t>жден жизненно важный орган»</w:t>
      </w:r>
      <w:r>
        <w:rPr>
          <w:rStyle w:val="a9"/>
          <w:rFonts w:ascii="Times New Roman" w:hAnsi="Times New Roman" w:cs="Times New Roman"/>
          <w:sz w:val="28"/>
          <w:szCs w:val="28"/>
        </w:rPr>
        <w:footnoteReference w:id="14"/>
      </w:r>
      <w:r w:rsidRPr="004534FB">
        <w:rPr>
          <w:rFonts w:ascii="Times New Roman" w:hAnsi="Times New Roman" w:cs="Times New Roman"/>
          <w:sz w:val="28"/>
          <w:szCs w:val="28"/>
        </w:rPr>
        <w:t xml:space="preserve">. </w:t>
      </w:r>
    </w:p>
    <w:p w14:paraId="2A15D674"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lastRenderedPageBreak/>
        <w:t>Волевой признак легкомыслия состоит в расчете на предотвращение общественно опасных последствий. В юридической литературе неоднократно отмечалось, что использование словосочетаний «надеялся предотвратить» или</w:t>
      </w:r>
      <w:r>
        <w:rPr>
          <w:rFonts w:ascii="Times New Roman" w:hAnsi="Times New Roman" w:cs="Times New Roman"/>
          <w:sz w:val="28"/>
          <w:szCs w:val="28"/>
        </w:rPr>
        <w:t xml:space="preserve"> </w:t>
      </w:r>
      <w:r w:rsidRPr="004534FB">
        <w:rPr>
          <w:rFonts w:ascii="Times New Roman" w:hAnsi="Times New Roman" w:cs="Times New Roman"/>
          <w:sz w:val="28"/>
          <w:szCs w:val="28"/>
        </w:rPr>
        <w:t xml:space="preserve">«рассчитывало предотвратить» неправомерно, так как отступает от законодательной дефиниции. Словосочетание «надеялся предотвратить» предполагает надежду на предотвращение, на самом деле, согласно законодательной формулировке, он подразумевается именно как расчет избежать </w:t>
      </w:r>
      <w:r>
        <w:rPr>
          <w:rFonts w:ascii="Times New Roman" w:hAnsi="Times New Roman" w:cs="Times New Roman"/>
          <w:sz w:val="28"/>
          <w:szCs w:val="28"/>
        </w:rPr>
        <w:t>причинения вредных последствий</w:t>
      </w:r>
      <w:r w:rsidRPr="004534FB">
        <w:rPr>
          <w:rFonts w:ascii="Times New Roman" w:hAnsi="Times New Roman" w:cs="Times New Roman"/>
          <w:sz w:val="28"/>
          <w:szCs w:val="28"/>
        </w:rPr>
        <w:t xml:space="preserve">. </w:t>
      </w:r>
    </w:p>
    <w:p w14:paraId="22D0DF15" w14:textId="77777777" w:rsidR="00537197"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Волевой момент при преступном легкомыслии характеризуется самонадеянным расчетом без достаточных на то оснований на предотвращение опасных последствий. Именно по волевому компоненту идет основное разграничение между косвенным умыслом и легкомыслием. Лицо, действующее по легкомыслию, предвидя возможность наступления негативных последствий, самонадеянно рассчитывает на их предотвращение, а у лица, совершающего опасное деяние с косвенным умыслом, такого расчета нет.  </w:t>
      </w:r>
    </w:p>
    <w:p w14:paraId="420AF249"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Расчет на предотвращение, на недопущение общественно опасных последствий - это отрицательное отношение к ним, стремление их избежать. Расчет предотвратить последствия своих действий (бездействий) предполагает всегда расчет на определенные фактические обстоятельства или совокупность таких обстоятельств, которые, по мысли виновного, способны пресечь возможность наступления общественно опасных последствий. </w:t>
      </w:r>
    </w:p>
    <w:p w14:paraId="38FDA333"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В качестве таких обстоятельств могут выступать: </w:t>
      </w:r>
    </w:p>
    <w:p w14:paraId="756ABCB5" w14:textId="77777777" w:rsidR="00537197" w:rsidRPr="004534FB" w:rsidRDefault="00537197" w:rsidP="00537197">
      <w:pPr>
        <w:spacing w:after="5"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-личность виновного (ловкость, находчивость, знания, опыт, мастерство); </w:t>
      </w:r>
    </w:p>
    <w:p w14:paraId="1AD65C26" w14:textId="77777777" w:rsidR="00537197" w:rsidRPr="004534FB" w:rsidRDefault="00537197" w:rsidP="00537197">
      <w:pPr>
        <w:spacing w:after="5"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-обстановка, в которой он совершает свои опасные действия (отсутствие людей, ночное время и т. д.); </w:t>
      </w:r>
    </w:p>
    <w:p w14:paraId="2C99E2F7" w14:textId="77777777" w:rsidR="00537197" w:rsidRPr="004534FB" w:rsidRDefault="00537197" w:rsidP="00537197">
      <w:pPr>
        <w:spacing w:after="5"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lastRenderedPageBreak/>
        <w:t xml:space="preserve">-действия других лиц, в частности потерпевшего (водитель рассчитывает, что пешеход успеет перейти улицу; другие затушат костер в лесу); </w:t>
      </w:r>
    </w:p>
    <w:p w14:paraId="26A4EA4F" w14:textId="77777777" w:rsidR="00537197" w:rsidRPr="004534FB" w:rsidRDefault="00537197" w:rsidP="00537197">
      <w:pPr>
        <w:spacing w:after="5"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-орудия и механизмы, используемые виновным (высокое качество автомашины); </w:t>
      </w:r>
    </w:p>
    <w:p w14:paraId="1FBDA49B" w14:textId="77777777" w:rsidR="00537197" w:rsidRPr="004534FB" w:rsidRDefault="00537197" w:rsidP="00537197">
      <w:pPr>
        <w:spacing w:after="5"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-сила природы (дождь затушит костер в лесу). </w:t>
      </w:r>
    </w:p>
    <w:p w14:paraId="496081DC" w14:textId="77777777" w:rsidR="00537197" w:rsidRPr="004534FB" w:rsidRDefault="00537197" w:rsidP="00537197">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Субъект оценивает значение вышеуказанных обстоятельств неправильно, вследствие чего расчет на предотвращение общественно опасных последствий оказывается самонадеянным, неосновательным, не имеющим достаточных оснований</w:t>
      </w:r>
      <w:r w:rsidRPr="00B3388A">
        <w:rPr>
          <w:rFonts w:ascii="Times New Roman" w:hAnsi="Times New Roman" w:cs="Times New Roman"/>
          <w:sz w:val="28"/>
          <w:szCs w:val="28"/>
        </w:rPr>
        <w:t>. В подтверждение можно привести следующий пример из судебной практики</w:t>
      </w:r>
      <w:r w:rsidRPr="00B3388A">
        <w:rPr>
          <w:rStyle w:val="a9"/>
          <w:rFonts w:ascii="Times New Roman" w:hAnsi="Times New Roman" w:cs="Times New Roman"/>
          <w:sz w:val="28"/>
          <w:szCs w:val="28"/>
        </w:rPr>
        <w:footnoteReference w:id="15"/>
      </w:r>
      <w:r w:rsidRPr="00B3388A">
        <w:rPr>
          <w:rFonts w:ascii="Times New Roman" w:hAnsi="Times New Roman" w:cs="Times New Roman"/>
          <w:sz w:val="28"/>
          <w:szCs w:val="28"/>
        </w:rPr>
        <w:t>. Так, районным судом был осужден О. за умышленное причинение смерти В. (ч.1 ст. 105 УК РФ). По обстоятельствам дела установлено, что О. работает водителем маршрутки, закончив свой рабочий день, встретил своего знакомого Н., который угостил его спиртным напитком, после чего решил ехать на парковку, чтобы поставить автобус. Он полагал, что доедет до места назначения без происшествий, рассчитывая на свой опыт вождения, однако по дороге О. потерял</w:t>
      </w:r>
      <w:r w:rsidRPr="004534FB">
        <w:rPr>
          <w:rFonts w:ascii="Times New Roman" w:hAnsi="Times New Roman" w:cs="Times New Roman"/>
          <w:sz w:val="28"/>
          <w:szCs w:val="28"/>
        </w:rPr>
        <w:t xml:space="preserve"> управление, вследствие чего он выехал на тротуар и сбил приходившего мимо В., в результате чего ему было причинено смертельное ранение. Суд квалифицировал действия, как умышленное причинение смерти. В описательно-мотивировочной части приговора указано: «… водитель, находясь в состоянии алкогольного опьянении, сел за руль автобуса, при этом превысил допустимую скорость, значит, предвидел и сознательно допускал возможность наступления тяжелых последствий в результате нарушения ПДД, т.е. действовал с косвенным умыслом». Подобное решение было переквалифицировано на ст. ч. 3 ст. 264 УК РФ, т.е. «нарушение правил дорожного движения и эксплуатации транспортных средств, совершенное </w:t>
      </w:r>
      <w:r w:rsidRPr="004534FB">
        <w:rPr>
          <w:rFonts w:ascii="Times New Roman" w:hAnsi="Times New Roman" w:cs="Times New Roman"/>
          <w:sz w:val="28"/>
          <w:szCs w:val="28"/>
        </w:rPr>
        <w:lastRenderedPageBreak/>
        <w:t xml:space="preserve">лицом, находящимся в состоянии опьянения, повлекшее по неосторожности смерть человека». В обоснование данной квалификации суд указал, что О., садясь за руль в нетрезвом состоянии, самонадеянно рассчитывал предотвратить возможную аварию, учитывая свой стаж работы и профессиональную подготовленность. Следовательно, в данном случае речь может идти лишь о неосторожной вине в виде легкомыслия». Приведенное подтверждает, что легкомыслие отличается от косвенного умысла по интеллектуальным и волевым признакам. </w:t>
      </w:r>
    </w:p>
    <w:p w14:paraId="1662AD91" w14:textId="77777777" w:rsidR="00537197" w:rsidRPr="00DB1C9A" w:rsidRDefault="00537197" w:rsidP="00DB1C9A">
      <w:pPr>
        <w:spacing w:line="360" w:lineRule="auto"/>
        <w:ind w:firstLine="709"/>
        <w:jc w:val="both"/>
        <w:rPr>
          <w:rFonts w:ascii="Times New Roman" w:hAnsi="Times New Roman" w:cs="Times New Roman"/>
          <w:sz w:val="28"/>
          <w:szCs w:val="28"/>
        </w:rPr>
      </w:pPr>
      <w:r w:rsidRPr="004534FB">
        <w:rPr>
          <w:rFonts w:ascii="Times New Roman" w:hAnsi="Times New Roman" w:cs="Times New Roman"/>
          <w:sz w:val="28"/>
          <w:szCs w:val="28"/>
        </w:rPr>
        <w:t xml:space="preserve">При легкомыслии субъект предвидит абстрактную возможность наступления общественно опасных последствий, а при косвенном </w:t>
      </w:r>
      <w:r>
        <w:rPr>
          <w:rFonts w:ascii="Times New Roman" w:hAnsi="Times New Roman" w:cs="Times New Roman"/>
          <w:sz w:val="28"/>
          <w:szCs w:val="28"/>
        </w:rPr>
        <w:t>умысле реальную возможность</w:t>
      </w:r>
      <w:r w:rsidRPr="004534FB">
        <w:rPr>
          <w:rFonts w:ascii="Times New Roman" w:hAnsi="Times New Roman" w:cs="Times New Roman"/>
          <w:sz w:val="28"/>
          <w:szCs w:val="28"/>
        </w:rPr>
        <w:t>. По волевому признаку они отличаются тем, что при косвенном умысле лицо безразлично относится к наступлению общественно опасных последствий, а лицо, действующее легкомысленно, не относится безразлично к возможным последствиям совершаемого действия (бездействия), а устремлены их предотвратить. При этом субъект рассчитывает на конкретные, реально существующие обстоятельства, способные противодействовать наступл</w:t>
      </w:r>
      <w:r>
        <w:rPr>
          <w:rFonts w:ascii="Times New Roman" w:hAnsi="Times New Roman" w:cs="Times New Roman"/>
          <w:sz w:val="28"/>
          <w:szCs w:val="28"/>
        </w:rPr>
        <w:t>ению преступного результата</w:t>
      </w:r>
      <w:r w:rsidRPr="004534FB">
        <w:rPr>
          <w:rFonts w:ascii="Times New Roman" w:hAnsi="Times New Roman" w:cs="Times New Roman"/>
          <w:sz w:val="28"/>
          <w:szCs w:val="28"/>
        </w:rPr>
        <w:t xml:space="preserve">. </w:t>
      </w:r>
    </w:p>
    <w:p w14:paraId="62A94294" w14:textId="77777777" w:rsidR="00537197" w:rsidRDefault="00537197" w:rsidP="00537197">
      <w:pPr>
        <w:jc w:val="center"/>
        <w:rPr>
          <w:rFonts w:ascii="Times New Roman" w:hAnsi="Times New Roman" w:cs="Times New Roman"/>
          <w:sz w:val="28"/>
          <w:szCs w:val="28"/>
          <w:shd w:val="clear" w:color="auto" w:fill="FFFFFF"/>
        </w:rPr>
      </w:pPr>
    </w:p>
    <w:p w14:paraId="126C1CBB" w14:textId="77777777" w:rsidR="00537197" w:rsidRDefault="00537197" w:rsidP="00537197">
      <w:pPr>
        <w:jc w:val="center"/>
      </w:pPr>
      <w:r w:rsidRPr="00E04378">
        <w:rPr>
          <w:rFonts w:ascii="Times New Roman" w:hAnsi="Times New Roman" w:cs="Times New Roman"/>
          <w:sz w:val="28"/>
          <w:szCs w:val="28"/>
          <w:shd w:val="clear" w:color="auto" w:fill="FFFFFF"/>
        </w:rPr>
        <w:t>§2.</w:t>
      </w:r>
      <w:r w:rsidRPr="00E04378">
        <w:rPr>
          <w:rFonts w:ascii="Times New Roman" w:hAnsi="Times New Roman" w:cs="Times New Roman"/>
          <w:sz w:val="28"/>
          <w:szCs w:val="28"/>
        </w:rPr>
        <w:t>2.</w:t>
      </w:r>
      <w:r>
        <w:rPr>
          <w:rFonts w:ascii="Times New Roman" w:hAnsi="Times New Roman" w:cs="Times New Roman"/>
          <w:sz w:val="28"/>
          <w:szCs w:val="28"/>
        </w:rPr>
        <w:t xml:space="preserve"> </w:t>
      </w:r>
      <w:r w:rsidRPr="00E04378">
        <w:rPr>
          <w:rFonts w:ascii="Times New Roman" w:hAnsi="Times New Roman" w:cs="Times New Roman"/>
          <w:sz w:val="28"/>
          <w:szCs w:val="28"/>
          <w:shd w:val="clear" w:color="auto" w:fill="FFFFFF"/>
        </w:rPr>
        <w:t>Преступная небрежность</w:t>
      </w:r>
    </w:p>
    <w:p w14:paraId="5896FA2A" w14:textId="77777777" w:rsidR="00537197" w:rsidRDefault="00537197" w:rsidP="00537197">
      <w:pPr>
        <w:spacing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z w:val="28"/>
          <w:szCs w:val="28"/>
        </w:rPr>
        <w:t>Рассмотрев такой вид неосторожности, как легкомыслие, перейдем к более детальному изучению небрежности.</w:t>
      </w:r>
    </w:p>
    <w:p w14:paraId="3307FAFF"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 xml:space="preserve">Преступная небрежность наиболее сложна и недостаточно разработана в концепции уголовного права. В уголовном праве существует сложившаяся точка зрения по данному вопросу: </w:t>
      </w:r>
    </w:p>
    <w:p w14:paraId="5434C507" w14:textId="77777777" w:rsidR="00537197" w:rsidRPr="004E2296"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1. отрицание возможности совершения по неосторожности вины при появле</w:t>
      </w:r>
      <w:r>
        <w:rPr>
          <w:rFonts w:ascii="Times New Roman" w:hAnsi="Times New Roman" w:cs="Times New Roman"/>
          <w:sz w:val="28"/>
          <w:szCs w:val="28"/>
        </w:rPr>
        <w:t>нии опасности причинения вреда;</w:t>
      </w:r>
    </w:p>
    <w:p w14:paraId="077786D2"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lastRenderedPageBreak/>
        <w:t>2. неосторожность имеет место быть в случае наступления результатов, если отрицается наличие психического отношения лица к результатам пре</w:t>
      </w:r>
      <w:r>
        <w:rPr>
          <w:rFonts w:ascii="Times New Roman" w:hAnsi="Times New Roman" w:cs="Times New Roman"/>
          <w:sz w:val="28"/>
          <w:szCs w:val="28"/>
        </w:rPr>
        <w:t>ступной неосторожности;</w:t>
      </w:r>
    </w:p>
    <w:p w14:paraId="0F7BE1A3"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3. узкая сфера наказуемой вины, ответственность за которую начинается только лишь в тех случаях, если субъект должен и мог пред</w:t>
      </w:r>
      <w:r>
        <w:rPr>
          <w:rFonts w:ascii="Times New Roman" w:hAnsi="Times New Roman" w:cs="Times New Roman"/>
          <w:sz w:val="28"/>
          <w:szCs w:val="28"/>
        </w:rPr>
        <w:t>видеть наступление последствий;</w:t>
      </w:r>
    </w:p>
    <w:p w14:paraId="1E8BD84C" w14:textId="77777777" w:rsidR="00537197" w:rsidRPr="004E2296"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4. для ответственности за преступную неосторожность достаточно одного из критериев - объек</w:t>
      </w:r>
      <w:r>
        <w:rPr>
          <w:rFonts w:ascii="Times New Roman" w:hAnsi="Times New Roman" w:cs="Times New Roman"/>
          <w:sz w:val="28"/>
          <w:szCs w:val="28"/>
        </w:rPr>
        <w:t>тивного либо субъективного</w:t>
      </w:r>
      <w:r>
        <w:rPr>
          <w:rStyle w:val="a9"/>
          <w:rFonts w:ascii="Times New Roman" w:hAnsi="Times New Roman" w:cs="Times New Roman"/>
          <w:sz w:val="28"/>
          <w:szCs w:val="28"/>
        </w:rPr>
        <w:footnoteReference w:id="16"/>
      </w:r>
      <w:r w:rsidRPr="004E2296">
        <w:rPr>
          <w:rFonts w:ascii="Times New Roman" w:hAnsi="Times New Roman" w:cs="Times New Roman"/>
          <w:sz w:val="28"/>
          <w:szCs w:val="28"/>
        </w:rPr>
        <w:t>.</w:t>
      </w:r>
    </w:p>
    <w:p w14:paraId="75F5AA48" w14:textId="77777777" w:rsidR="00537197" w:rsidRPr="004E2296"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Возможность размышлять о преступной небрежности или неосознанной небрежности появляется тогда, когда человек по тем или иным причинам вынужден вести себя определенным образом, исключающим возникновение вредных последствий. В этом случае уголовное право требует наличия не одного из двух критериев ответственности - объективного или субъективного, а их одновременного возникновения.</w:t>
      </w:r>
    </w:p>
    <w:p w14:paraId="6C9281B7" w14:textId="77777777" w:rsidR="00537197" w:rsidRPr="004E2296"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 xml:space="preserve">Определение преступной небрежности включает в законодательство объективный критерий. Способность предвидеть наступление уголовных последствий может возникнуть только в том случае, если эти последствия в данных обстоятельствах могут быть предвидены «среднестатистическим здравомыслящим человеком». Использование только одного объективного критерия для определения небрежности неизбежно приводит к осуждению людей, которые на самом деле не обладают дальновидностью «среднего расчетливого человека. Критерий «среднего благоразумного человека» в преступлениях, в которых лежит ответственность по неосторожности, фактически освобождает от необходимости искать реальное психологическое отношение к общественно опасному исходу преступлений. Принцип </w:t>
      </w:r>
      <w:r w:rsidRPr="004E2296">
        <w:rPr>
          <w:rFonts w:ascii="Times New Roman" w:hAnsi="Times New Roman" w:cs="Times New Roman"/>
          <w:sz w:val="28"/>
          <w:szCs w:val="28"/>
        </w:rPr>
        <w:lastRenderedPageBreak/>
        <w:t>ответственности существует только при наличии вины и переход на позицию, представляющую объективный инт</w:t>
      </w:r>
      <w:r>
        <w:rPr>
          <w:rFonts w:ascii="Times New Roman" w:hAnsi="Times New Roman" w:cs="Times New Roman"/>
          <w:sz w:val="28"/>
          <w:szCs w:val="28"/>
        </w:rPr>
        <w:t>ерес</w:t>
      </w:r>
      <w:r w:rsidRPr="004E2296">
        <w:rPr>
          <w:rFonts w:ascii="Times New Roman" w:hAnsi="Times New Roman" w:cs="Times New Roman"/>
          <w:sz w:val="28"/>
          <w:szCs w:val="28"/>
        </w:rPr>
        <w:t>.</w:t>
      </w:r>
    </w:p>
    <w:p w14:paraId="4B874988"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Часть 3 статьи 26 УК РФ характеризует преступную неосторожность как неспособность предвидеть последствия преступной деятельности, даже если их можно и необходимо предвидеть. Из предыдущего законодательного определения преступной неосторожности следует, каким должно быть психическое отношение преступника к совершенному преступлению. В ч. 3 ст. 26 Уголовного кодекса РФ 1996 г. говорится, что преступление совершается по неосторожности, если лицо не предвидело возможности общественно опасных последствий, хотя должно было и могло предвидеть их с должной тщате</w:t>
      </w:r>
      <w:r>
        <w:rPr>
          <w:rFonts w:ascii="Times New Roman" w:hAnsi="Times New Roman" w:cs="Times New Roman"/>
          <w:sz w:val="28"/>
          <w:szCs w:val="28"/>
        </w:rPr>
        <w:t>льностью и осмотрительностью</w:t>
      </w:r>
      <w:r w:rsidRPr="004E2296">
        <w:rPr>
          <w:rFonts w:ascii="Times New Roman" w:hAnsi="Times New Roman" w:cs="Times New Roman"/>
          <w:sz w:val="28"/>
          <w:szCs w:val="28"/>
        </w:rPr>
        <w:t xml:space="preserve">. </w:t>
      </w:r>
    </w:p>
    <w:p w14:paraId="201CD095"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 xml:space="preserve">Негативный признак неосторожности заключается в том, что лицо не предвидит возможности наступления преступных последствий, а также в неосведомленности о противоправности своего действия (действия или бездействия). Психическое отношение подсудимого к своему деянию в случае неосторожности характеризуется осознанием факта нарушения определенных запретов, предвидением наступления преступных последствий, либо тем, что лицо, совершившее деяние не осознает, что нарушает правила предосторожности. </w:t>
      </w:r>
    </w:p>
    <w:p w14:paraId="0C7AA65E"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 xml:space="preserve">Позитивной особенностью интеллектуального момента преступной небрежности является то, что преступник должен был и мог проявить необходимую внимательность и дальновидность и предвидеть наступление реальных (общественно опасных) преступных последствий. Именно эта черта превращает неосторожность в разновидность вины в смысле уголовного права. </w:t>
      </w:r>
    </w:p>
    <w:p w14:paraId="584D2D81"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 xml:space="preserve">Волевой момент преступной неосторожности состоит в том, что виновный, имея реальную возможность избежать преступного последствия, свершенного им действия, не использует собственные интеллектуальные силы </w:t>
      </w:r>
      <w:r w:rsidRPr="004E2296">
        <w:rPr>
          <w:rFonts w:ascii="Times New Roman" w:hAnsi="Times New Roman" w:cs="Times New Roman"/>
          <w:sz w:val="28"/>
          <w:szCs w:val="28"/>
        </w:rPr>
        <w:lastRenderedPageBreak/>
        <w:t xml:space="preserve">и возможности с целью совершения волевых действий, необходимых для предотвращения наступления преступных последствий. </w:t>
      </w:r>
    </w:p>
    <w:p w14:paraId="23D78109"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Ответственность за преступную небрежность возникает только в том случае, если лицо, хотя и не предвидело возможности наступления преступных последствий, должно было и могло предвидеть их наступление. Вопрос о том, должно ли и могло ли виновное лицо предвидеть последствия своего поступка, может быть решен на основе объективных и субъективных критериев. Ответственность является объективным критерием небрежности, а предсказуемо</w:t>
      </w:r>
      <w:r>
        <w:rPr>
          <w:rFonts w:ascii="Times New Roman" w:hAnsi="Times New Roman" w:cs="Times New Roman"/>
          <w:sz w:val="28"/>
          <w:szCs w:val="28"/>
        </w:rPr>
        <w:t>сть - субъективным критерием</w:t>
      </w:r>
      <w:r w:rsidRPr="004E2296">
        <w:rPr>
          <w:rFonts w:ascii="Times New Roman" w:hAnsi="Times New Roman" w:cs="Times New Roman"/>
          <w:sz w:val="28"/>
          <w:szCs w:val="28"/>
        </w:rPr>
        <w:t xml:space="preserve">. </w:t>
      </w:r>
    </w:p>
    <w:p w14:paraId="1D7E0193" w14:textId="77777777" w:rsidR="00537197" w:rsidRPr="004E2296"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Объективный критерий небрежности носит нормативный характер и предполагает обязанность лица предвидеть возможность наступления общественно опасных последствий в соответствии с требованиями обязательных мер предосторожности и необходимой заботы об этом лице. Эта обязанность может вытекать из закона, из официального статуса ответчика, из профессиональных функций, из принципов техники безопасности, работы различных механизмов, академических кругов и т.д. Отсутствие обязанности предвидеть последствия исключает вину этого человека в их реальном возникновении.</w:t>
      </w:r>
    </w:p>
    <w:p w14:paraId="060F2CF0" w14:textId="77777777" w:rsidR="00537197" w:rsidRDefault="00537197" w:rsidP="00537197">
      <w:pPr>
        <w:spacing w:line="360" w:lineRule="auto"/>
        <w:ind w:firstLine="709"/>
        <w:jc w:val="both"/>
        <w:rPr>
          <w:rFonts w:ascii="Times New Roman" w:hAnsi="Times New Roman" w:cs="Times New Roman"/>
          <w:sz w:val="28"/>
          <w:szCs w:val="28"/>
        </w:rPr>
      </w:pPr>
      <w:r w:rsidRPr="004E2296">
        <w:rPr>
          <w:rFonts w:ascii="Times New Roman" w:hAnsi="Times New Roman" w:cs="Times New Roman"/>
          <w:sz w:val="28"/>
          <w:szCs w:val="28"/>
        </w:rPr>
        <w:t>Обязанность предвидения последствий не является серьезным основанием для того чтобы признать лицо виновным. Даже при обязательстве прогнозировать последствия (объективный критерий неотвратимости) необходимо установить, что человек в данном конкретном случае имел реальную возможность прогнозировать появление общественно опасных последствий (субъективный критерий), но не осознавал этой возможности</w:t>
      </w:r>
      <w:r>
        <w:rPr>
          <w:rFonts w:ascii="Times New Roman" w:hAnsi="Times New Roman" w:cs="Times New Roman"/>
          <w:sz w:val="28"/>
          <w:szCs w:val="28"/>
        </w:rPr>
        <w:t xml:space="preserve"> и не избежал ее последствий</w:t>
      </w:r>
      <w:r w:rsidRPr="004E2296">
        <w:rPr>
          <w:rFonts w:ascii="Times New Roman" w:hAnsi="Times New Roman" w:cs="Times New Roman"/>
          <w:sz w:val="28"/>
          <w:szCs w:val="28"/>
        </w:rPr>
        <w:t>.</w:t>
      </w:r>
    </w:p>
    <w:p w14:paraId="0F3BA013" w14:textId="77777777" w:rsidR="00537197" w:rsidRPr="004E2296" w:rsidRDefault="00537197" w:rsidP="00537197">
      <w:pPr>
        <w:spacing w:line="360" w:lineRule="auto"/>
        <w:ind w:firstLine="709"/>
        <w:jc w:val="both"/>
        <w:rPr>
          <w:rFonts w:ascii="Times New Roman" w:hAnsi="Times New Roman" w:cs="Times New Roman"/>
          <w:sz w:val="28"/>
          <w:szCs w:val="28"/>
        </w:rPr>
      </w:pPr>
      <w:r w:rsidRPr="006422C7">
        <w:rPr>
          <w:rFonts w:ascii="Times New Roman" w:hAnsi="Times New Roman" w:cs="Times New Roman"/>
          <w:color w:val="0D0D0D" w:themeColor="text1" w:themeTint="F2"/>
          <w:sz w:val="28"/>
          <w:szCs w:val="28"/>
        </w:rPr>
        <w:t xml:space="preserve">Так, приговором Усть-Илимского городского суда Иркутской области от 04 марта 2019 года осужден гражданин Д., который будучи в состоянии алкогольного опьянения находился вместе с гражданином Т. в коридоре </w:t>
      </w:r>
      <w:r w:rsidRPr="006422C7">
        <w:rPr>
          <w:rFonts w:ascii="Times New Roman" w:hAnsi="Times New Roman" w:cs="Times New Roman"/>
          <w:color w:val="0D0D0D" w:themeColor="text1" w:themeTint="F2"/>
          <w:sz w:val="28"/>
          <w:szCs w:val="28"/>
        </w:rPr>
        <w:lastRenderedPageBreak/>
        <w:t>квартиры, где, проявляя преступную небрежность, не предвидя возможности наступления общественно опасных последствий своих действий, хотя при</w:t>
      </w:r>
      <w:r>
        <w:rPr>
          <w:rFonts w:ascii="Times New Roman" w:hAnsi="Times New Roman" w:cs="Times New Roman"/>
          <w:color w:val="0D0D0D" w:themeColor="text1" w:themeTint="F2"/>
          <w:sz w:val="28"/>
          <w:szCs w:val="28"/>
        </w:rPr>
        <w:t xml:space="preserve"> </w:t>
      </w:r>
      <w:r w:rsidRPr="006422C7">
        <w:rPr>
          <w:rFonts w:ascii="Times New Roman" w:hAnsi="Times New Roman" w:cs="Times New Roman"/>
          <w:color w:val="0D0D0D" w:themeColor="text1" w:themeTint="F2"/>
          <w:sz w:val="28"/>
          <w:szCs w:val="28"/>
        </w:rPr>
        <w:t>необходимой осторожности и предусмотрительности он должен был и мог предвидеть эти последствия, зная, что органы шеи относятся к жизненно-важным частям человеческого тела, а их повреждение может привести к наступлению негативных последствий для здоровья человека, вплоть до наступления смерти, без намерения и умысла причинить смерть Т., в ходе прощания своей правой рукой он взял за правую руку последнего, после чего своей левой рукой обхватил шею Т. по задней поверхности, и с силой прижал его к своему телу, при этом подбородок Т. был прижат к его левому плечу. В ходе сдавления шеи потерпевшему были причинены телесные повреждения,</w:t>
      </w:r>
      <w:r>
        <w:rPr>
          <w:rFonts w:ascii="Times New Roman" w:hAnsi="Times New Roman" w:cs="Times New Roman"/>
          <w:color w:val="0D0D0D" w:themeColor="text1" w:themeTint="F2"/>
          <w:sz w:val="28"/>
          <w:szCs w:val="28"/>
        </w:rPr>
        <w:t xml:space="preserve"> </w:t>
      </w:r>
      <w:r w:rsidRPr="006422C7">
        <w:rPr>
          <w:rFonts w:ascii="Times New Roman" w:hAnsi="Times New Roman" w:cs="Times New Roman"/>
          <w:color w:val="0D0D0D" w:themeColor="text1" w:themeTint="F2"/>
          <w:sz w:val="28"/>
          <w:szCs w:val="28"/>
        </w:rPr>
        <w:t xml:space="preserve">он упал на пол, не смог подняться, был госпитализирован и умер через сутки в </w:t>
      </w:r>
      <w:r w:rsidRPr="00A71A8D">
        <w:rPr>
          <w:rFonts w:ascii="Times New Roman" w:hAnsi="Times New Roman" w:cs="Times New Roman"/>
          <w:color w:val="0D0D0D" w:themeColor="text1" w:themeTint="F2"/>
          <w:sz w:val="28"/>
          <w:szCs w:val="28"/>
        </w:rPr>
        <w:t>больнице</w:t>
      </w:r>
      <w:r>
        <w:rPr>
          <w:rStyle w:val="a9"/>
          <w:rFonts w:ascii="Times New Roman" w:hAnsi="Times New Roman" w:cs="Times New Roman"/>
          <w:color w:val="0D0D0D" w:themeColor="text1" w:themeTint="F2"/>
          <w:sz w:val="28"/>
          <w:szCs w:val="28"/>
        </w:rPr>
        <w:footnoteReference w:id="17"/>
      </w:r>
      <w:r w:rsidRPr="00A71A8D">
        <w:rPr>
          <w:rFonts w:ascii="Times New Roman" w:hAnsi="Times New Roman" w:cs="Times New Roman"/>
          <w:color w:val="0D0D0D" w:themeColor="text1" w:themeTint="F2"/>
          <w:sz w:val="28"/>
          <w:szCs w:val="28"/>
        </w:rPr>
        <w:t xml:space="preserve">. </w:t>
      </w:r>
    </w:p>
    <w:p w14:paraId="7D78A4CF" w14:textId="77777777" w:rsidR="00537197" w:rsidRPr="004E2296" w:rsidRDefault="00537197" w:rsidP="00537197">
      <w:pPr>
        <w:spacing w:line="360" w:lineRule="auto"/>
        <w:ind w:firstLine="709"/>
        <w:jc w:val="both"/>
        <w:rPr>
          <w:rFonts w:ascii="Times New Roman" w:hAnsi="Times New Roman" w:cs="Times New Roman"/>
          <w:color w:val="0D0D0D" w:themeColor="text1" w:themeTint="F2"/>
          <w:sz w:val="28"/>
          <w:szCs w:val="28"/>
        </w:rPr>
      </w:pPr>
      <w:r w:rsidRPr="004E2296">
        <w:rPr>
          <w:rFonts w:ascii="Times New Roman" w:hAnsi="Times New Roman" w:cs="Times New Roman"/>
          <w:sz w:val="28"/>
          <w:szCs w:val="28"/>
        </w:rPr>
        <w:t>Из этого можно сделать вывод, что возможность предвидения результатов определяется, спецификой ситуации, в которой совершается деяние, а также, индивидуальными качествами виновного. Ситуация не должна быть чрезвычайно сложной, чтобы проблема моделирования последствий была в принципе разрешимой. При определении наличия преступной небрежности данный критерий имеет значимость, поскольку преступная неосторожность может быть исключительно в пределах возможного ожидания с</w:t>
      </w:r>
      <w:r>
        <w:rPr>
          <w:rFonts w:ascii="Times New Roman" w:hAnsi="Times New Roman" w:cs="Times New Roman"/>
          <w:sz w:val="28"/>
          <w:szCs w:val="28"/>
        </w:rPr>
        <w:t>оциально опасных последствий</w:t>
      </w:r>
      <w:r w:rsidRPr="004E2296">
        <w:rPr>
          <w:rFonts w:ascii="Times New Roman" w:hAnsi="Times New Roman" w:cs="Times New Roman"/>
          <w:sz w:val="28"/>
          <w:szCs w:val="28"/>
        </w:rPr>
        <w:t>.</w:t>
      </w:r>
    </w:p>
    <w:p w14:paraId="185783FA" w14:textId="77777777" w:rsidR="00537197" w:rsidRDefault="00537197" w:rsidP="00537197"/>
    <w:p w14:paraId="706EBB26" w14:textId="77777777" w:rsidR="00D63EA1" w:rsidRPr="00D63EA1" w:rsidRDefault="00D63EA1" w:rsidP="00537197">
      <w:pPr>
        <w:spacing w:line="360" w:lineRule="auto"/>
        <w:jc w:val="both"/>
        <w:rPr>
          <w:rFonts w:ascii="Times New Roman" w:hAnsi="Times New Roman" w:cs="Times New Roman"/>
          <w:color w:val="000000"/>
          <w:sz w:val="20"/>
          <w:szCs w:val="20"/>
          <w:shd w:val="clear" w:color="auto" w:fill="FFFFFF"/>
        </w:rPr>
      </w:pPr>
    </w:p>
    <w:p w14:paraId="630E9CE2"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42A58283" w14:textId="77777777" w:rsidR="00D63EA1" w:rsidRPr="00D63EA1" w:rsidRDefault="00D63EA1" w:rsidP="00D63EA1">
      <w:pPr>
        <w:spacing w:line="360" w:lineRule="auto"/>
        <w:jc w:val="both"/>
        <w:rPr>
          <w:rFonts w:ascii="Times New Roman" w:hAnsi="Times New Roman" w:cs="Times New Roman"/>
          <w:color w:val="000000"/>
          <w:sz w:val="20"/>
          <w:szCs w:val="20"/>
          <w:shd w:val="clear" w:color="auto" w:fill="FFFFFF"/>
        </w:rPr>
      </w:pPr>
    </w:p>
    <w:p w14:paraId="628CB175" w14:textId="77777777" w:rsidR="00D63EA1" w:rsidRDefault="00D63EA1" w:rsidP="00D63EA1">
      <w:pPr>
        <w:rPr>
          <w:rFonts w:ascii="Arial" w:hAnsi="Arial" w:cs="Arial"/>
          <w:color w:val="000000"/>
          <w:sz w:val="20"/>
          <w:szCs w:val="20"/>
          <w:shd w:val="clear" w:color="auto" w:fill="FFFFFF"/>
        </w:rPr>
      </w:pPr>
    </w:p>
    <w:p w14:paraId="4A80B57D" w14:textId="77777777" w:rsidR="00537197" w:rsidRPr="00CC21BD" w:rsidRDefault="00537197" w:rsidP="00537197">
      <w:pPr>
        <w:jc w:val="center"/>
        <w:rPr>
          <w:rFonts w:ascii="Times New Roman" w:hAnsi="Times New Roman" w:cs="Times New Roman"/>
          <w:b/>
          <w:sz w:val="28"/>
          <w:szCs w:val="28"/>
        </w:rPr>
      </w:pPr>
      <w:r w:rsidRPr="00CC21BD">
        <w:rPr>
          <w:rFonts w:ascii="Times New Roman" w:hAnsi="Times New Roman" w:cs="Times New Roman"/>
          <w:b/>
          <w:sz w:val="28"/>
          <w:szCs w:val="28"/>
        </w:rPr>
        <w:lastRenderedPageBreak/>
        <w:t>Заключение</w:t>
      </w:r>
    </w:p>
    <w:p w14:paraId="46BF4A09" w14:textId="77777777" w:rsidR="00537197" w:rsidRPr="00CC21BD" w:rsidRDefault="00537197" w:rsidP="00537197">
      <w:pPr>
        <w:spacing w:line="360" w:lineRule="auto"/>
        <w:ind w:firstLine="709"/>
        <w:jc w:val="both"/>
        <w:rPr>
          <w:rFonts w:ascii="Times New Roman" w:hAnsi="Times New Roman" w:cs="Times New Roman"/>
          <w:sz w:val="28"/>
          <w:szCs w:val="28"/>
        </w:rPr>
      </w:pPr>
      <w:r w:rsidRPr="00CC21BD">
        <w:rPr>
          <w:rFonts w:ascii="Times New Roman" w:hAnsi="Times New Roman" w:cs="Times New Roman"/>
          <w:sz w:val="28"/>
          <w:szCs w:val="28"/>
        </w:rPr>
        <w:t>Небрежность как один из видов неосторожной вины имеет относительное сходство с преступным легкомыслием. Интеллектуальный элемент обоих типов небрежности схож в том, что виновный не предвидит реальной возможности наступления общественно опасных последствий (то есть свои возможности в данном конкретном случае), хотя он мог предвидеть такую возможность. При этом есть разница, которая проявляется в том, что по небрежности человек предвидит возможность появления пагубных последствий и, следовательно, осознает потенциальную опасность своих действий, а по неосторожности не делает этого. Никто не прогнозирует возможность возникновения таких последствий и, следовательно, даже не осознает потенциальную опасность выбранного образа поведения.</w:t>
      </w:r>
    </w:p>
    <w:p w14:paraId="33881C01" w14:textId="77777777" w:rsidR="00537197" w:rsidRPr="00CC21BD" w:rsidRDefault="00537197" w:rsidP="00537197">
      <w:pPr>
        <w:spacing w:line="360" w:lineRule="auto"/>
        <w:ind w:firstLine="709"/>
        <w:jc w:val="both"/>
        <w:rPr>
          <w:rFonts w:ascii="Times New Roman" w:hAnsi="Times New Roman" w:cs="Times New Roman"/>
          <w:sz w:val="28"/>
          <w:szCs w:val="28"/>
        </w:rPr>
      </w:pPr>
      <w:r w:rsidRPr="00CC21BD">
        <w:rPr>
          <w:rFonts w:ascii="Times New Roman" w:hAnsi="Times New Roman" w:cs="Times New Roman"/>
          <w:sz w:val="28"/>
          <w:szCs w:val="28"/>
        </w:rPr>
        <w:t xml:space="preserve">Различие же между этими видами неосторожности заключается в том, что в случае легкомыслия виновный принимает меры для предотвращения возможных последствий, а в случае небрежности виновные усилия выглядят либо </w:t>
      </w:r>
      <w:r>
        <w:rPr>
          <w:rFonts w:ascii="Times New Roman" w:hAnsi="Times New Roman" w:cs="Times New Roman"/>
          <w:sz w:val="28"/>
          <w:szCs w:val="28"/>
        </w:rPr>
        <w:t>полезными, либо нейтральными</w:t>
      </w:r>
      <w:r w:rsidRPr="00CC21BD">
        <w:rPr>
          <w:rFonts w:ascii="Times New Roman" w:hAnsi="Times New Roman" w:cs="Times New Roman"/>
          <w:sz w:val="28"/>
          <w:szCs w:val="28"/>
        </w:rPr>
        <w:t xml:space="preserve">. </w:t>
      </w:r>
    </w:p>
    <w:p w14:paraId="07A718F3" w14:textId="77777777" w:rsidR="00537197" w:rsidRPr="00CC21BD" w:rsidRDefault="00537197" w:rsidP="00537197">
      <w:pPr>
        <w:spacing w:line="360" w:lineRule="auto"/>
        <w:ind w:firstLine="709"/>
        <w:jc w:val="both"/>
        <w:rPr>
          <w:rFonts w:ascii="Times New Roman" w:hAnsi="Times New Roman" w:cs="Times New Roman"/>
          <w:sz w:val="28"/>
          <w:szCs w:val="28"/>
        </w:rPr>
      </w:pPr>
      <w:r w:rsidRPr="00CC21BD">
        <w:rPr>
          <w:rFonts w:ascii="Times New Roman" w:hAnsi="Times New Roman" w:cs="Times New Roman"/>
          <w:sz w:val="28"/>
          <w:szCs w:val="28"/>
        </w:rPr>
        <w:t xml:space="preserve">Итак, проведенное исследование позволяет сделать следующие выводы. </w:t>
      </w:r>
    </w:p>
    <w:p w14:paraId="3074D9CD" w14:textId="77777777" w:rsidR="00537197" w:rsidRPr="00CC21BD" w:rsidRDefault="00537197" w:rsidP="00537197">
      <w:pPr>
        <w:spacing w:line="360" w:lineRule="auto"/>
        <w:ind w:firstLine="709"/>
        <w:jc w:val="both"/>
        <w:rPr>
          <w:rFonts w:ascii="Times New Roman" w:hAnsi="Times New Roman" w:cs="Times New Roman"/>
          <w:sz w:val="28"/>
          <w:szCs w:val="28"/>
        </w:rPr>
      </w:pPr>
      <w:r w:rsidRPr="00CC21BD">
        <w:rPr>
          <w:rFonts w:ascii="Times New Roman" w:hAnsi="Times New Roman" w:cs="Times New Roman"/>
          <w:sz w:val="28"/>
          <w:szCs w:val="28"/>
        </w:rPr>
        <w:t xml:space="preserve">Во-первых, неосторожность является менее распространенной и опасной по сравнению с умыслом, однако число преступлений, совершаемых по неосторожности, возрастает (как показывает статистика). Несмотря на то, что неосторожность считается менее опасной формой вины, следует указать, что общественно-опасные последствия от неосторожных преступлений могут повлечь за собой даже наибольший вред, чем преступления, совершенные умышленно (примером может служить авария на Чернобыльской АЭС, последствием которой стало распространение радиации, что привело к гибели или причинению вреда здоровью многих людей). Стремительный рост неосторожных преступлений, а также тяжесть наступающих общественно </w:t>
      </w:r>
      <w:r w:rsidRPr="00CC21BD">
        <w:rPr>
          <w:rFonts w:ascii="Times New Roman" w:hAnsi="Times New Roman" w:cs="Times New Roman"/>
          <w:sz w:val="28"/>
          <w:szCs w:val="28"/>
        </w:rPr>
        <w:lastRenderedPageBreak/>
        <w:t xml:space="preserve">опасных последствий нашли свое отражение в УК РФ, который увеличил количество норм о неосторожных преступлениях.  </w:t>
      </w:r>
    </w:p>
    <w:p w14:paraId="0DD457CE" w14:textId="77777777" w:rsidR="00537197" w:rsidRPr="00CC21BD" w:rsidRDefault="00537197" w:rsidP="00537197">
      <w:pPr>
        <w:spacing w:line="360" w:lineRule="auto"/>
        <w:ind w:firstLine="709"/>
        <w:jc w:val="both"/>
        <w:rPr>
          <w:rFonts w:ascii="Times New Roman" w:hAnsi="Times New Roman" w:cs="Times New Roman"/>
          <w:sz w:val="28"/>
          <w:szCs w:val="28"/>
        </w:rPr>
      </w:pPr>
      <w:r w:rsidRPr="00CC21BD">
        <w:rPr>
          <w:rFonts w:ascii="Times New Roman" w:hAnsi="Times New Roman" w:cs="Times New Roman"/>
          <w:sz w:val="28"/>
          <w:szCs w:val="28"/>
        </w:rPr>
        <w:t xml:space="preserve">Во-вторых, представляется целесообразным сформулировать понятие легкомыслия: «преступление совершено по легкомыслию, если лицо осознавало общественно опасный характер своего действия (бездействия), предвидело возможность наступления общественно опасных последствий, но без достаточных к тому оснований самонадеянно рассчитывало на предотвращение этих последствий». </w:t>
      </w:r>
    </w:p>
    <w:p w14:paraId="26393482" w14:textId="77777777" w:rsidR="00537197" w:rsidRDefault="00537197" w:rsidP="00537197">
      <w:pPr>
        <w:rPr>
          <w:b/>
        </w:rPr>
      </w:pPr>
    </w:p>
    <w:p w14:paraId="7BA01B51" w14:textId="77777777" w:rsidR="00537197" w:rsidRDefault="00537197" w:rsidP="00537197">
      <w:pPr>
        <w:rPr>
          <w:b/>
        </w:rPr>
      </w:pPr>
    </w:p>
    <w:p w14:paraId="4844E631" w14:textId="77777777" w:rsidR="00537197" w:rsidRDefault="00537197" w:rsidP="00537197">
      <w:pPr>
        <w:rPr>
          <w:b/>
        </w:rPr>
      </w:pPr>
    </w:p>
    <w:p w14:paraId="163FB1B5" w14:textId="77777777" w:rsidR="00537197" w:rsidRDefault="00537197" w:rsidP="00537197">
      <w:pPr>
        <w:rPr>
          <w:b/>
        </w:rPr>
      </w:pPr>
    </w:p>
    <w:p w14:paraId="2491204E" w14:textId="77777777" w:rsidR="00537197" w:rsidRDefault="00537197" w:rsidP="00537197">
      <w:pPr>
        <w:rPr>
          <w:b/>
        </w:rPr>
      </w:pPr>
    </w:p>
    <w:p w14:paraId="6E9128F9" w14:textId="77777777" w:rsidR="00537197" w:rsidRDefault="00537197" w:rsidP="00537197">
      <w:pPr>
        <w:rPr>
          <w:b/>
        </w:rPr>
      </w:pPr>
    </w:p>
    <w:p w14:paraId="51DDD417" w14:textId="77777777" w:rsidR="00537197" w:rsidRDefault="00537197" w:rsidP="00537197">
      <w:pPr>
        <w:rPr>
          <w:b/>
        </w:rPr>
      </w:pPr>
    </w:p>
    <w:p w14:paraId="461E451B" w14:textId="77777777" w:rsidR="00537197" w:rsidRDefault="00537197" w:rsidP="00537197">
      <w:pPr>
        <w:rPr>
          <w:b/>
        </w:rPr>
      </w:pPr>
    </w:p>
    <w:p w14:paraId="124DF2FB" w14:textId="77777777" w:rsidR="00537197" w:rsidRDefault="00537197" w:rsidP="00537197">
      <w:pPr>
        <w:rPr>
          <w:b/>
        </w:rPr>
      </w:pPr>
    </w:p>
    <w:p w14:paraId="536F3650" w14:textId="77777777" w:rsidR="00537197" w:rsidRDefault="00537197" w:rsidP="00537197">
      <w:pPr>
        <w:rPr>
          <w:b/>
        </w:rPr>
      </w:pPr>
    </w:p>
    <w:p w14:paraId="6C837E91" w14:textId="77777777" w:rsidR="00537197" w:rsidRDefault="00537197" w:rsidP="00537197">
      <w:pPr>
        <w:rPr>
          <w:b/>
        </w:rPr>
      </w:pPr>
    </w:p>
    <w:p w14:paraId="0B9B62E9" w14:textId="77777777" w:rsidR="00537197" w:rsidRDefault="00537197" w:rsidP="00537197">
      <w:pPr>
        <w:rPr>
          <w:b/>
        </w:rPr>
      </w:pPr>
    </w:p>
    <w:p w14:paraId="632E3D37" w14:textId="77777777" w:rsidR="00537197" w:rsidRDefault="00537197" w:rsidP="00537197">
      <w:pPr>
        <w:rPr>
          <w:b/>
        </w:rPr>
      </w:pPr>
    </w:p>
    <w:p w14:paraId="7FEF4623" w14:textId="77777777" w:rsidR="00D63EA1" w:rsidRDefault="00D63EA1" w:rsidP="00D63EA1">
      <w:pPr>
        <w:rPr>
          <w:rFonts w:ascii="Arial" w:hAnsi="Arial" w:cs="Arial"/>
          <w:color w:val="000000"/>
          <w:sz w:val="20"/>
          <w:szCs w:val="20"/>
          <w:shd w:val="clear" w:color="auto" w:fill="FFFFFF"/>
        </w:rPr>
      </w:pPr>
    </w:p>
    <w:p w14:paraId="1962A0C8" w14:textId="77777777" w:rsidR="00D63EA1" w:rsidRDefault="00D63EA1" w:rsidP="00D63EA1">
      <w:pPr>
        <w:rPr>
          <w:rFonts w:ascii="Arial" w:hAnsi="Arial" w:cs="Arial"/>
          <w:color w:val="000000"/>
          <w:sz w:val="20"/>
          <w:szCs w:val="20"/>
          <w:shd w:val="clear" w:color="auto" w:fill="FFFFFF"/>
        </w:rPr>
      </w:pPr>
    </w:p>
    <w:p w14:paraId="77BEDA11" w14:textId="77777777" w:rsidR="00D63EA1" w:rsidRDefault="00D63EA1" w:rsidP="00D63EA1">
      <w:pPr>
        <w:rPr>
          <w:rFonts w:ascii="Arial" w:hAnsi="Arial" w:cs="Arial"/>
          <w:color w:val="000000"/>
          <w:sz w:val="20"/>
          <w:szCs w:val="20"/>
          <w:shd w:val="clear" w:color="auto" w:fill="FFFFFF"/>
        </w:rPr>
      </w:pPr>
    </w:p>
    <w:p w14:paraId="6FC0ADF7" w14:textId="77777777" w:rsidR="00D63EA1" w:rsidRDefault="00D63EA1" w:rsidP="00D63EA1">
      <w:pPr>
        <w:rPr>
          <w:rFonts w:ascii="Arial" w:hAnsi="Arial" w:cs="Arial"/>
          <w:color w:val="000000"/>
          <w:sz w:val="20"/>
          <w:szCs w:val="20"/>
          <w:shd w:val="clear" w:color="auto" w:fill="FFFFFF"/>
        </w:rPr>
      </w:pPr>
    </w:p>
    <w:p w14:paraId="4DDEDD3B" w14:textId="77777777" w:rsidR="00D63EA1" w:rsidRDefault="00D63EA1" w:rsidP="00D63EA1">
      <w:pPr>
        <w:rPr>
          <w:rFonts w:ascii="Arial" w:hAnsi="Arial" w:cs="Arial"/>
          <w:color w:val="000000"/>
          <w:sz w:val="20"/>
          <w:szCs w:val="20"/>
          <w:shd w:val="clear" w:color="auto" w:fill="FFFFFF"/>
        </w:rPr>
      </w:pPr>
    </w:p>
    <w:p w14:paraId="79DA0E0D" w14:textId="77777777" w:rsidR="00D63EA1" w:rsidRDefault="00D63EA1" w:rsidP="00D63EA1">
      <w:pPr>
        <w:rPr>
          <w:rFonts w:ascii="Arial" w:hAnsi="Arial" w:cs="Arial"/>
          <w:color w:val="000000"/>
          <w:sz w:val="20"/>
          <w:szCs w:val="20"/>
          <w:shd w:val="clear" w:color="auto" w:fill="FFFFFF"/>
        </w:rPr>
      </w:pPr>
    </w:p>
    <w:p w14:paraId="3D59FEF6" w14:textId="77777777" w:rsidR="00D63EA1" w:rsidRDefault="00D63EA1" w:rsidP="00D63EA1">
      <w:pPr>
        <w:rPr>
          <w:rFonts w:ascii="Arial" w:hAnsi="Arial" w:cs="Arial"/>
          <w:color w:val="000000"/>
          <w:sz w:val="20"/>
          <w:szCs w:val="20"/>
          <w:shd w:val="clear" w:color="auto" w:fill="FFFFFF"/>
        </w:rPr>
      </w:pPr>
    </w:p>
    <w:p w14:paraId="4096EF1F" w14:textId="77777777" w:rsidR="00D63EA1" w:rsidRDefault="00D63EA1" w:rsidP="00D63EA1">
      <w:pPr>
        <w:rPr>
          <w:rFonts w:ascii="Arial" w:hAnsi="Arial" w:cs="Arial"/>
          <w:color w:val="000000"/>
          <w:sz w:val="20"/>
          <w:szCs w:val="20"/>
          <w:shd w:val="clear" w:color="auto" w:fill="FFFFFF"/>
        </w:rPr>
      </w:pPr>
    </w:p>
    <w:p w14:paraId="7960443C" w14:textId="77777777" w:rsidR="00DB1C9A" w:rsidRDefault="00DB1C9A" w:rsidP="00D63EA1">
      <w:pPr>
        <w:rPr>
          <w:rFonts w:ascii="Arial" w:hAnsi="Arial" w:cs="Arial"/>
          <w:color w:val="000000"/>
          <w:sz w:val="20"/>
          <w:szCs w:val="20"/>
          <w:shd w:val="clear" w:color="auto" w:fill="FFFFFF"/>
        </w:rPr>
      </w:pPr>
    </w:p>
    <w:p w14:paraId="7D26B90A" w14:textId="77777777" w:rsidR="00D63EA1" w:rsidRDefault="00D63EA1" w:rsidP="00D63EA1">
      <w:pPr>
        <w:rPr>
          <w:rFonts w:ascii="Arial" w:hAnsi="Arial" w:cs="Arial"/>
          <w:color w:val="000000"/>
          <w:sz w:val="20"/>
          <w:szCs w:val="20"/>
          <w:shd w:val="clear" w:color="auto" w:fill="FFFFFF"/>
        </w:rPr>
      </w:pPr>
    </w:p>
    <w:p w14:paraId="5195AF97" w14:textId="77777777" w:rsidR="00537197" w:rsidRPr="006422C7" w:rsidRDefault="00537197" w:rsidP="00537197">
      <w:pPr>
        <w:spacing w:after="5" w:line="360" w:lineRule="auto"/>
        <w:ind w:firstLine="709"/>
        <w:jc w:val="center"/>
        <w:rPr>
          <w:rFonts w:ascii="Times New Roman" w:hAnsi="Times New Roman" w:cs="Times New Roman"/>
          <w:b/>
          <w:color w:val="0D0D0D" w:themeColor="text1" w:themeTint="F2"/>
          <w:sz w:val="28"/>
          <w:szCs w:val="28"/>
        </w:rPr>
      </w:pPr>
      <w:r w:rsidRPr="006422C7">
        <w:rPr>
          <w:rFonts w:ascii="Times New Roman" w:hAnsi="Times New Roman" w:cs="Times New Roman"/>
          <w:b/>
          <w:color w:val="0D0D0D" w:themeColor="text1" w:themeTint="F2"/>
          <w:sz w:val="28"/>
          <w:szCs w:val="28"/>
        </w:rPr>
        <w:lastRenderedPageBreak/>
        <w:t>Список использованной литературы</w:t>
      </w:r>
    </w:p>
    <w:p w14:paraId="767E108A" w14:textId="77777777" w:rsidR="00537197" w:rsidRPr="006422C7" w:rsidRDefault="00537197" w:rsidP="00537197">
      <w:pPr>
        <w:spacing w:after="5" w:line="360" w:lineRule="auto"/>
        <w:ind w:firstLine="709"/>
        <w:jc w:val="center"/>
        <w:rPr>
          <w:rFonts w:ascii="Times New Roman" w:hAnsi="Times New Roman" w:cs="Times New Roman"/>
          <w:b/>
          <w:color w:val="0D0D0D" w:themeColor="text1" w:themeTint="F2"/>
          <w:sz w:val="28"/>
          <w:szCs w:val="28"/>
        </w:rPr>
      </w:pPr>
      <w:r w:rsidRPr="006422C7">
        <w:rPr>
          <w:rFonts w:ascii="Times New Roman" w:hAnsi="Times New Roman" w:cs="Times New Roman"/>
          <w:b/>
          <w:color w:val="0D0D0D" w:themeColor="text1" w:themeTint="F2"/>
          <w:sz w:val="28"/>
          <w:szCs w:val="28"/>
        </w:rPr>
        <w:t>1.Нормативно-правовые акты</w:t>
      </w:r>
    </w:p>
    <w:p w14:paraId="5D4D726C" w14:textId="77777777" w:rsidR="00537197" w:rsidRPr="006422C7" w:rsidRDefault="00537197" w:rsidP="00537197">
      <w:pPr>
        <w:widowControl w:val="0"/>
        <w:suppressAutoHyphens/>
        <w:spacing w:after="0" w:line="360" w:lineRule="auto"/>
        <w:ind w:firstLine="709"/>
        <w:jc w:val="both"/>
        <w:rPr>
          <w:rFonts w:ascii="Times New Roman" w:hAnsi="Times New Roman" w:cs="Times New Roman"/>
          <w:color w:val="0D0D0D" w:themeColor="text1" w:themeTint="F2"/>
          <w:spacing w:val="-4"/>
          <w:sz w:val="28"/>
          <w:szCs w:val="28"/>
        </w:rPr>
      </w:pPr>
      <w:r w:rsidRPr="006422C7">
        <w:rPr>
          <w:rFonts w:ascii="Times New Roman" w:hAnsi="Times New Roman" w:cs="Times New Roman"/>
          <w:color w:val="0D0D0D" w:themeColor="text1" w:themeTint="F2"/>
          <w:spacing w:val="-4"/>
          <w:sz w:val="28"/>
          <w:szCs w:val="28"/>
        </w:rPr>
        <w:t xml:space="preserve">1. 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6422C7">
          <w:rPr>
            <w:rFonts w:ascii="Times New Roman" w:hAnsi="Times New Roman" w:cs="Times New Roman"/>
            <w:color w:val="0D0D0D" w:themeColor="text1" w:themeTint="F2"/>
            <w:spacing w:val="-4"/>
            <w:sz w:val="28"/>
            <w:szCs w:val="28"/>
          </w:rPr>
          <w:t>1993 г</w:t>
        </w:r>
      </w:smartTag>
      <w:r w:rsidRPr="006422C7">
        <w:rPr>
          <w:rFonts w:ascii="Times New Roman" w:hAnsi="Times New Roman" w:cs="Times New Roman"/>
          <w:color w:val="0D0D0D" w:themeColor="text1" w:themeTint="F2"/>
          <w:spacing w:val="-4"/>
          <w:sz w:val="28"/>
          <w:szCs w:val="28"/>
        </w:rPr>
        <w:t>. (с учетом поправок, внесенных Законами РФ о поправках к Конституции РФ от 30.12.2008 N 6-ФКЗ, от 30.12.2008 N 7-ФКЗ, от 15.02.2014 N 2-ФКЗ, от 21.17.2014 N 11-ФКЗ)</w:t>
      </w:r>
      <w:r>
        <w:rPr>
          <w:rFonts w:ascii="Times New Roman" w:hAnsi="Times New Roman" w:cs="Times New Roman"/>
          <w:color w:val="0D0D0D" w:themeColor="text1" w:themeTint="F2"/>
          <w:spacing w:val="-4"/>
          <w:sz w:val="28"/>
          <w:szCs w:val="28"/>
        </w:rPr>
        <w:t xml:space="preserve"> </w:t>
      </w:r>
      <w:r w:rsidRPr="006422C7">
        <w:rPr>
          <w:rFonts w:ascii="Times New Roman" w:hAnsi="Times New Roman" w:cs="Times New Roman"/>
          <w:color w:val="0D0D0D" w:themeColor="text1" w:themeTint="F2"/>
          <w:spacing w:val="-4"/>
          <w:sz w:val="28"/>
          <w:szCs w:val="28"/>
        </w:rPr>
        <w:t xml:space="preserve">// Российская газета. – 1993. –  № 237; СЗ РФ. – 2014. –  </w:t>
      </w:r>
      <w:r>
        <w:rPr>
          <w:rFonts w:ascii="Times New Roman" w:hAnsi="Times New Roman" w:cs="Times New Roman"/>
          <w:color w:val="0D0D0D" w:themeColor="text1" w:themeTint="F2"/>
          <w:spacing w:val="-4"/>
          <w:sz w:val="28"/>
          <w:szCs w:val="28"/>
        </w:rPr>
        <w:t>№ 24. – Ст. 445.</w:t>
      </w:r>
    </w:p>
    <w:p w14:paraId="7F2B6F79" w14:textId="77777777" w:rsidR="00537197" w:rsidRPr="006422C7" w:rsidRDefault="00537197" w:rsidP="00537197">
      <w:pPr>
        <w:spacing w:line="360" w:lineRule="auto"/>
        <w:ind w:firstLine="709"/>
        <w:jc w:val="both"/>
        <w:rPr>
          <w:rFonts w:ascii="Times New Roman" w:eastAsia="Times New Roman" w:hAnsi="Times New Roman" w:cs="Times New Roman"/>
          <w:color w:val="0D0D0D" w:themeColor="text1" w:themeTint="F2"/>
          <w:sz w:val="28"/>
          <w:szCs w:val="28"/>
          <w:lang w:eastAsia="ru-RU"/>
        </w:rPr>
      </w:pPr>
      <w:r w:rsidRPr="006422C7">
        <w:rPr>
          <w:rFonts w:ascii="Times New Roman" w:eastAsia="Times New Roman" w:hAnsi="Times New Roman" w:cs="Times New Roman"/>
          <w:color w:val="0D0D0D" w:themeColor="text1" w:themeTint="F2"/>
          <w:sz w:val="28"/>
          <w:szCs w:val="28"/>
          <w:lang w:eastAsia="ru-RU"/>
        </w:rPr>
        <w:t>2. Всеобщая декларация прав человека: принята Генеральной Ассамблеей ООН 10.12.1948 // Российская газета. –  05.04.1995. – N 67.</w:t>
      </w:r>
    </w:p>
    <w:p w14:paraId="406077C8" w14:textId="77777777" w:rsidR="00537197" w:rsidRPr="006422C7" w:rsidRDefault="00537197" w:rsidP="00537197">
      <w:pPr>
        <w:spacing w:line="360" w:lineRule="auto"/>
        <w:ind w:firstLine="709"/>
        <w:jc w:val="both"/>
        <w:rPr>
          <w:rFonts w:ascii="Times New Roman" w:eastAsia="Times New Roman" w:hAnsi="Times New Roman" w:cs="Times New Roman"/>
          <w:color w:val="0D0D0D" w:themeColor="text1" w:themeTint="F2"/>
          <w:sz w:val="28"/>
          <w:szCs w:val="28"/>
          <w:lang w:eastAsia="ru-RU"/>
        </w:rPr>
      </w:pPr>
      <w:r w:rsidRPr="006422C7">
        <w:rPr>
          <w:rFonts w:ascii="Times New Roman" w:hAnsi="Times New Roman" w:cs="Times New Roman"/>
          <w:color w:val="0D0D0D" w:themeColor="text1" w:themeTint="F2"/>
          <w:sz w:val="28"/>
          <w:szCs w:val="28"/>
        </w:rPr>
        <w:t xml:space="preserve">3. Международный пакт о гражданских и политических правах: принята Резолюцией 2200 (XXI) 16.12.1966 // </w:t>
      </w:r>
      <w:r w:rsidRPr="006422C7">
        <w:rPr>
          <w:rFonts w:ascii="Times New Roman" w:eastAsia="Times New Roman" w:hAnsi="Times New Roman" w:cs="Times New Roman"/>
          <w:color w:val="0D0D0D" w:themeColor="text1" w:themeTint="F2"/>
          <w:sz w:val="28"/>
          <w:szCs w:val="28"/>
          <w:lang w:eastAsia="ru-RU"/>
        </w:rPr>
        <w:t>Ведомости Верховного Совета СССР. –  28.04.1976. – N 17. 291 с.</w:t>
      </w:r>
    </w:p>
    <w:p w14:paraId="4FE01330"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pacing w:val="-4"/>
          <w:sz w:val="28"/>
          <w:szCs w:val="28"/>
        </w:rPr>
        <w:t>4. Уголовный кодекс Российской Федерации о</w:t>
      </w:r>
      <w:r>
        <w:rPr>
          <w:rFonts w:ascii="Times New Roman" w:hAnsi="Times New Roman" w:cs="Times New Roman"/>
          <w:color w:val="0D0D0D" w:themeColor="text1" w:themeTint="F2"/>
          <w:spacing w:val="-4"/>
          <w:sz w:val="28"/>
          <w:szCs w:val="28"/>
        </w:rPr>
        <w:t>т 13.06.1996 № 63-ФЗ (ред. от 25.03.2022</w:t>
      </w:r>
      <w:r w:rsidRPr="006422C7">
        <w:rPr>
          <w:rFonts w:ascii="Times New Roman" w:hAnsi="Times New Roman" w:cs="Times New Roman"/>
          <w:color w:val="0D0D0D" w:themeColor="text1" w:themeTint="F2"/>
          <w:spacing w:val="-4"/>
          <w:sz w:val="28"/>
          <w:szCs w:val="28"/>
        </w:rPr>
        <w:t xml:space="preserve">) // Собрание законодательства РФ. –  17.06.1996. –  № 25. </w:t>
      </w:r>
      <w:r>
        <w:rPr>
          <w:rFonts w:ascii="Times New Roman" w:hAnsi="Times New Roman" w:cs="Times New Roman"/>
          <w:color w:val="0D0D0D" w:themeColor="text1" w:themeTint="F2"/>
          <w:spacing w:val="-4"/>
          <w:sz w:val="28"/>
          <w:szCs w:val="28"/>
        </w:rPr>
        <w:t>–</w:t>
      </w:r>
      <w:r w:rsidRPr="006422C7">
        <w:rPr>
          <w:rFonts w:ascii="Times New Roman" w:hAnsi="Times New Roman" w:cs="Times New Roman"/>
          <w:color w:val="0D0D0D" w:themeColor="text1" w:themeTint="F2"/>
          <w:spacing w:val="-4"/>
          <w:sz w:val="28"/>
          <w:szCs w:val="28"/>
        </w:rPr>
        <w:t xml:space="preserve"> </w:t>
      </w:r>
      <w:r>
        <w:rPr>
          <w:rFonts w:ascii="Times New Roman" w:hAnsi="Times New Roman" w:cs="Times New Roman"/>
          <w:color w:val="0D0D0D" w:themeColor="text1" w:themeTint="F2"/>
          <w:spacing w:val="-4"/>
          <w:sz w:val="28"/>
          <w:szCs w:val="28"/>
        </w:rPr>
        <w:t xml:space="preserve"> С</w:t>
      </w:r>
      <w:r w:rsidRPr="002C62AB">
        <w:rPr>
          <w:rFonts w:ascii="Times New Roman" w:hAnsi="Times New Roman" w:cs="Times New Roman"/>
          <w:color w:val="0D0D0D" w:themeColor="text1" w:themeTint="F2"/>
          <w:spacing w:val="-4"/>
          <w:sz w:val="28"/>
          <w:szCs w:val="28"/>
        </w:rPr>
        <w:t>т. 2954.</w:t>
      </w:r>
    </w:p>
    <w:p w14:paraId="624D08FA" w14:textId="77777777" w:rsidR="00537197" w:rsidRPr="006422C7" w:rsidRDefault="00537197" w:rsidP="00537197">
      <w:pPr>
        <w:spacing w:line="360" w:lineRule="auto"/>
        <w:ind w:firstLine="709"/>
        <w:jc w:val="both"/>
        <w:rPr>
          <w:rFonts w:ascii="Times New Roman" w:eastAsia="Times New Roman" w:hAnsi="Times New Roman" w:cs="Times New Roman"/>
          <w:color w:val="0D0D0D" w:themeColor="text1" w:themeTint="F2"/>
          <w:sz w:val="28"/>
          <w:szCs w:val="28"/>
          <w:lang w:eastAsia="ru-RU"/>
        </w:rPr>
      </w:pPr>
      <w:r w:rsidRPr="006422C7">
        <w:rPr>
          <w:rFonts w:ascii="Times New Roman" w:hAnsi="Times New Roman" w:cs="Times New Roman"/>
          <w:color w:val="0D0D0D" w:themeColor="text1" w:themeTint="F2"/>
          <w:sz w:val="28"/>
          <w:szCs w:val="28"/>
        </w:rPr>
        <w:t xml:space="preserve">5. Федеральный закон от 08.12.2003 N 162-ФЗ (ред. </w:t>
      </w:r>
      <w:r w:rsidRPr="006422C7">
        <w:rPr>
          <w:rFonts w:ascii="Times New Roman" w:hAnsi="Times New Roman" w:cs="Times New Roman"/>
          <w:bCs/>
          <w:color w:val="0D0D0D" w:themeColor="text1" w:themeTint="F2"/>
          <w:sz w:val="28"/>
          <w:szCs w:val="28"/>
          <w:shd w:val="clear" w:color="auto" w:fill="FFFFFF"/>
        </w:rPr>
        <w:t>07.12.2011</w:t>
      </w:r>
      <w:r w:rsidRPr="006422C7">
        <w:rPr>
          <w:rFonts w:ascii="Times New Roman" w:hAnsi="Times New Roman" w:cs="Times New Roman"/>
          <w:color w:val="0D0D0D" w:themeColor="text1" w:themeTint="F2"/>
          <w:sz w:val="28"/>
          <w:szCs w:val="28"/>
        </w:rPr>
        <w:t xml:space="preserve">) «О внесении изменений и дополнений в Уголовный кодекс Российской Федерации» // «Российская газета». </w:t>
      </w:r>
      <w:r w:rsidRPr="006422C7">
        <w:rPr>
          <w:rFonts w:ascii="Times New Roman" w:eastAsia="Times New Roman" w:hAnsi="Times New Roman" w:cs="Times New Roman"/>
          <w:color w:val="0D0D0D" w:themeColor="text1" w:themeTint="F2"/>
          <w:sz w:val="28"/>
          <w:szCs w:val="28"/>
          <w:lang w:eastAsia="ru-RU"/>
        </w:rPr>
        <w:t>N 252, 16.12.2003.</w:t>
      </w:r>
    </w:p>
    <w:p w14:paraId="405E5848" w14:textId="77777777" w:rsidR="00537197" w:rsidRPr="006422C7" w:rsidRDefault="00537197" w:rsidP="00537197">
      <w:pPr>
        <w:spacing w:after="5" w:line="360" w:lineRule="auto"/>
        <w:ind w:firstLine="709"/>
        <w:jc w:val="center"/>
        <w:rPr>
          <w:rFonts w:ascii="Times New Roman" w:hAnsi="Times New Roman" w:cs="Times New Roman"/>
          <w:color w:val="0D0D0D" w:themeColor="text1" w:themeTint="F2"/>
          <w:sz w:val="28"/>
          <w:szCs w:val="28"/>
        </w:rPr>
      </w:pPr>
      <w:r w:rsidRPr="006422C7">
        <w:rPr>
          <w:rFonts w:ascii="Times New Roman" w:hAnsi="Times New Roman" w:cs="Times New Roman"/>
          <w:b/>
          <w:color w:val="0D0D0D" w:themeColor="text1" w:themeTint="F2"/>
          <w:sz w:val="28"/>
          <w:szCs w:val="28"/>
        </w:rPr>
        <w:t>2.Специальная литература</w:t>
      </w:r>
    </w:p>
    <w:p w14:paraId="7E6D867D"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z w:val="28"/>
          <w:szCs w:val="28"/>
        </w:rPr>
        <w:t>1. Гринберг М.С. Преступное легкомыслие // Вестник Омского университета. 2018</w:t>
      </w:r>
      <w:r>
        <w:rPr>
          <w:rFonts w:ascii="Times New Roman" w:hAnsi="Times New Roman" w:cs="Times New Roman"/>
          <w:color w:val="0D0D0D" w:themeColor="text1" w:themeTint="F2"/>
          <w:sz w:val="28"/>
          <w:szCs w:val="28"/>
        </w:rPr>
        <w:t>. № 3. С. 215-</w:t>
      </w:r>
      <w:r w:rsidRPr="006422C7">
        <w:rPr>
          <w:rFonts w:ascii="Times New Roman" w:hAnsi="Times New Roman" w:cs="Times New Roman"/>
          <w:color w:val="0D0D0D" w:themeColor="text1" w:themeTint="F2"/>
          <w:sz w:val="28"/>
          <w:szCs w:val="28"/>
        </w:rPr>
        <w:t xml:space="preserve">218. </w:t>
      </w:r>
    </w:p>
    <w:p w14:paraId="4ACD5C6D"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z w:val="28"/>
          <w:szCs w:val="28"/>
        </w:rPr>
        <w:t xml:space="preserve">2. </w:t>
      </w:r>
      <w:r w:rsidRPr="00BE0780">
        <w:rPr>
          <w:rFonts w:ascii="Times New Roman" w:hAnsi="Times New Roman" w:cs="Times New Roman"/>
          <w:color w:val="0D0D0D" w:themeColor="text1" w:themeTint="F2"/>
          <w:sz w:val="28"/>
          <w:szCs w:val="28"/>
        </w:rPr>
        <w:t>Дубовиченко С. В. Волевые моменты умысла / С. В. Дубовиченко // Вестник Волжского университета им. В. Н. Татищева. — 2019. — № 73. — С.83–93.</w:t>
      </w:r>
    </w:p>
    <w:p w14:paraId="435F948B"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3. </w:t>
      </w:r>
      <w:r w:rsidRPr="00BE0780">
        <w:rPr>
          <w:rFonts w:ascii="Times New Roman" w:hAnsi="Times New Roman" w:cs="Times New Roman"/>
          <w:color w:val="0D0D0D" w:themeColor="text1" w:themeTint="F2"/>
          <w:sz w:val="28"/>
          <w:szCs w:val="28"/>
        </w:rPr>
        <w:t>Дагель П. С. Субъективная сторона прес</w:t>
      </w:r>
      <w:r>
        <w:rPr>
          <w:rFonts w:ascii="Times New Roman" w:hAnsi="Times New Roman" w:cs="Times New Roman"/>
          <w:color w:val="0D0D0D" w:themeColor="text1" w:themeTint="F2"/>
          <w:sz w:val="28"/>
          <w:szCs w:val="28"/>
        </w:rPr>
        <w:t>тупления и ее установление / П.</w:t>
      </w:r>
      <w:r w:rsidRPr="00BE0780">
        <w:rPr>
          <w:rFonts w:ascii="Times New Roman" w:hAnsi="Times New Roman" w:cs="Times New Roman"/>
          <w:color w:val="0D0D0D" w:themeColor="text1" w:themeTint="F2"/>
          <w:sz w:val="28"/>
          <w:szCs w:val="28"/>
        </w:rPr>
        <w:t>С. Дагель, Д. П. Котов. — Воронеж: Изд-во Воронеж. ун-та.2021. — 243 с.</w:t>
      </w:r>
    </w:p>
    <w:p w14:paraId="44D27542"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p>
    <w:p w14:paraId="58E939DE"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p>
    <w:p w14:paraId="065DF223"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4</w:t>
      </w:r>
      <w:r w:rsidRPr="006422C7">
        <w:rPr>
          <w:rFonts w:ascii="Times New Roman" w:hAnsi="Times New Roman" w:cs="Times New Roman"/>
          <w:color w:val="0D0D0D" w:themeColor="text1" w:themeTint="F2"/>
          <w:sz w:val="28"/>
          <w:szCs w:val="28"/>
        </w:rPr>
        <w:t>. Зыков Д.А., Шеслер С.С., Шеслер А.В. Содержание небрежности как вида неосторожности // Вопросы российского и международного права. 2019. № 1А. С. 143</w:t>
      </w:r>
      <w:r>
        <w:rPr>
          <w:rFonts w:ascii="Times New Roman" w:hAnsi="Times New Roman" w:cs="Times New Roman"/>
          <w:color w:val="0D0D0D" w:themeColor="text1" w:themeTint="F2"/>
          <w:sz w:val="28"/>
          <w:szCs w:val="28"/>
        </w:rPr>
        <w:t>-</w:t>
      </w:r>
      <w:r w:rsidRPr="006422C7">
        <w:rPr>
          <w:rFonts w:ascii="Times New Roman" w:hAnsi="Times New Roman" w:cs="Times New Roman"/>
          <w:color w:val="0D0D0D" w:themeColor="text1" w:themeTint="F2"/>
          <w:sz w:val="28"/>
          <w:szCs w:val="28"/>
        </w:rPr>
        <w:t>148.</w:t>
      </w:r>
    </w:p>
    <w:p w14:paraId="5D1EDF30"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5</w:t>
      </w:r>
      <w:r w:rsidRPr="006422C7">
        <w:rPr>
          <w:rFonts w:ascii="Times New Roman" w:hAnsi="Times New Roman" w:cs="Times New Roman"/>
          <w:color w:val="0D0D0D" w:themeColor="text1" w:themeTint="F2"/>
          <w:sz w:val="28"/>
          <w:szCs w:val="28"/>
        </w:rPr>
        <w:t>. Иванов И.С. К вопросу соотношения форм вины и их основных признаков // Российск</w:t>
      </w:r>
      <w:r>
        <w:rPr>
          <w:rFonts w:ascii="Times New Roman" w:hAnsi="Times New Roman" w:cs="Times New Roman"/>
          <w:color w:val="0D0D0D" w:themeColor="text1" w:themeTint="F2"/>
          <w:sz w:val="28"/>
          <w:szCs w:val="28"/>
        </w:rPr>
        <w:t>ий следователь. – 2015. – №11. С. 18-</w:t>
      </w:r>
      <w:r w:rsidRPr="006422C7">
        <w:rPr>
          <w:rFonts w:ascii="Times New Roman" w:hAnsi="Times New Roman" w:cs="Times New Roman"/>
          <w:color w:val="0D0D0D" w:themeColor="text1" w:themeTint="F2"/>
          <w:sz w:val="28"/>
          <w:szCs w:val="28"/>
        </w:rPr>
        <w:t>24.</w:t>
      </w:r>
    </w:p>
    <w:p w14:paraId="0465104E"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6</w:t>
      </w:r>
      <w:r w:rsidRPr="006422C7">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w:t>
      </w:r>
      <w:r w:rsidRPr="006422C7">
        <w:rPr>
          <w:rFonts w:ascii="Times New Roman" w:hAnsi="Times New Roman" w:cs="Times New Roman"/>
          <w:color w:val="0D0D0D" w:themeColor="text1" w:themeTint="F2"/>
          <w:sz w:val="28"/>
          <w:szCs w:val="28"/>
        </w:rPr>
        <w:t>Квашис В.Е. Избранные труды по уголовному праву и криминологии // СПб.: Юридический центр. 2015. 1039 с.</w:t>
      </w:r>
    </w:p>
    <w:p w14:paraId="342F27F9"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7</w:t>
      </w:r>
      <w:r w:rsidRPr="006422C7">
        <w:rPr>
          <w:rFonts w:ascii="Times New Roman" w:hAnsi="Times New Roman" w:cs="Times New Roman"/>
          <w:color w:val="0D0D0D" w:themeColor="text1" w:themeTint="F2"/>
          <w:sz w:val="28"/>
          <w:szCs w:val="28"/>
        </w:rPr>
        <w:t xml:space="preserve">. Кауфман М.А. Нормативная неопределенность в уголовном законодательстве // Журнал российского права.  2017. №10. </w:t>
      </w:r>
      <w:r>
        <w:rPr>
          <w:rFonts w:ascii="Times New Roman" w:hAnsi="Times New Roman" w:cs="Times New Roman"/>
          <w:color w:val="0D0D0D" w:themeColor="text1" w:themeTint="F2"/>
          <w:sz w:val="28"/>
          <w:szCs w:val="28"/>
        </w:rPr>
        <w:t xml:space="preserve"> С. 58-</w:t>
      </w:r>
      <w:r w:rsidRPr="006422C7">
        <w:rPr>
          <w:rFonts w:ascii="Times New Roman" w:hAnsi="Times New Roman" w:cs="Times New Roman"/>
          <w:color w:val="0D0D0D" w:themeColor="text1" w:themeTint="F2"/>
          <w:sz w:val="28"/>
          <w:szCs w:val="28"/>
        </w:rPr>
        <w:t>62.</w:t>
      </w:r>
    </w:p>
    <w:p w14:paraId="101D58AC"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z w:val="28"/>
          <w:szCs w:val="28"/>
        </w:rPr>
        <w:t xml:space="preserve">8. </w:t>
      </w:r>
      <w:r w:rsidRPr="00BE0780">
        <w:rPr>
          <w:rFonts w:ascii="Times New Roman" w:hAnsi="Times New Roman" w:cs="Times New Roman"/>
          <w:color w:val="0D0D0D" w:themeColor="text1" w:themeTint="F2"/>
          <w:sz w:val="28"/>
          <w:szCs w:val="28"/>
        </w:rPr>
        <w:t xml:space="preserve">Лопашенко Н. А., Кобзеева Е. В., Хутов К. М., Долотов Р. О. </w:t>
      </w:r>
    </w:p>
    <w:p w14:paraId="50DF7076"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9. </w:t>
      </w:r>
      <w:r w:rsidRPr="00BE0780">
        <w:rPr>
          <w:rFonts w:ascii="Times New Roman" w:hAnsi="Times New Roman" w:cs="Times New Roman"/>
          <w:color w:val="0D0D0D" w:themeColor="text1" w:themeTint="F2"/>
          <w:sz w:val="28"/>
          <w:szCs w:val="28"/>
        </w:rPr>
        <w:t>Уголовный кодекс Российской Федерации. Общая часть. Проект // Библиотека уголовного права и криминологии. — 2019. — № 6 (18). — С. 18-59.</w:t>
      </w:r>
    </w:p>
    <w:p w14:paraId="26EA3EA1"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10. </w:t>
      </w:r>
      <w:r w:rsidRPr="00BE0780">
        <w:rPr>
          <w:rFonts w:ascii="Times New Roman" w:hAnsi="Times New Roman" w:cs="Times New Roman"/>
          <w:color w:val="0D0D0D" w:themeColor="text1" w:themeTint="F2"/>
          <w:sz w:val="28"/>
          <w:szCs w:val="28"/>
        </w:rPr>
        <w:t>Нерсесян В. А. Криминализация неосторожных противоправных деяний нуждается в системном подходе // Журнал российского права. — 2017. — № 3 — С. 80-85.</w:t>
      </w:r>
    </w:p>
    <w:p w14:paraId="03715F37"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11. </w:t>
      </w:r>
      <w:r w:rsidRPr="00BE0780">
        <w:rPr>
          <w:rFonts w:ascii="Times New Roman" w:hAnsi="Times New Roman" w:cs="Times New Roman"/>
          <w:color w:val="0D0D0D" w:themeColor="text1" w:themeTint="F2"/>
          <w:sz w:val="28"/>
          <w:szCs w:val="28"/>
        </w:rPr>
        <w:t>Непомнящая Т. В. Уголовная ответственность за профессиональную</w:t>
      </w:r>
      <w:r>
        <w:rPr>
          <w:rFonts w:ascii="Times New Roman" w:hAnsi="Times New Roman" w:cs="Times New Roman"/>
          <w:color w:val="0D0D0D" w:themeColor="text1" w:themeTint="F2"/>
          <w:sz w:val="28"/>
          <w:szCs w:val="28"/>
        </w:rPr>
        <w:t xml:space="preserve"> неосторожность: автореф. дис.,</w:t>
      </w:r>
      <w:r w:rsidRPr="00BE0780">
        <w:rPr>
          <w:rFonts w:ascii="Times New Roman" w:hAnsi="Times New Roman" w:cs="Times New Roman"/>
          <w:color w:val="0D0D0D" w:themeColor="text1" w:themeTint="F2"/>
          <w:sz w:val="28"/>
          <w:szCs w:val="28"/>
        </w:rPr>
        <w:t xml:space="preserve"> канд. юрид. наук: 12.00.08 / Т. В. Непомнящая. — Томск, 2018. — 18 с.</w:t>
      </w:r>
    </w:p>
    <w:p w14:paraId="2F5E615A"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12. </w:t>
      </w:r>
      <w:r w:rsidRPr="00BE0780">
        <w:rPr>
          <w:rFonts w:ascii="Times New Roman" w:hAnsi="Times New Roman" w:cs="Times New Roman"/>
          <w:color w:val="0D0D0D" w:themeColor="text1" w:themeTint="F2"/>
          <w:sz w:val="28"/>
          <w:szCs w:val="28"/>
        </w:rPr>
        <w:t>Попов И. В. Указание в диспозиции уголовно-правовой нормы на форму вины // Уголовное право. — 2019. — № 6. — С. 45-48.</w:t>
      </w:r>
    </w:p>
    <w:p w14:paraId="52C97F27"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13. Российское уголовное право: в 2 т.</w:t>
      </w:r>
      <w:r w:rsidRPr="00BE0780">
        <w:rPr>
          <w:rFonts w:ascii="Times New Roman" w:hAnsi="Times New Roman" w:cs="Times New Roman"/>
          <w:color w:val="0D0D0D" w:themeColor="text1" w:themeTint="F2"/>
          <w:sz w:val="28"/>
          <w:szCs w:val="28"/>
        </w:rPr>
        <w:t xml:space="preserve">: учебник / под ред. Л. В. Иногамовой-Хегай, В. С. </w:t>
      </w:r>
      <w:r>
        <w:rPr>
          <w:rFonts w:ascii="Times New Roman" w:hAnsi="Times New Roman" w:cs="Times New Roman"/>
          <w:color w:val="0D0D0D" w:themeColor="text1" w:themeTint="F2"/>
          <w:sz w:val="28"/>
          <w:szCs w:val="28"/>
        </w:rPr>
        <w:t>Комиссарова, А. И. Рарога. — М.</w:t>
      </w:r>
      <w:r w:rsidRPr="00BE0780">
        <w:rPr>
          <w:rFonts w:ascii="Times New Roman" w:hAnsi="Times New Roman" w:cs="Times New Roman"/>
          <w:color w:val="0D0D0D" w:themeColor="text1" w:themeTint="F2"/>
          <w:sz w:val="28"/>
          <w:szCs w:val="28"/>
        </w:rPr>
        <w:t>: Т</w:t>
      </w:r>
      <w:r>
        <w:rPr>
          <w:rFonts w:ascii="Times New Roman" w:hAnsi="Times New Roman" w:cs="Times New Roman"/>
          <w:color w:val="0D0D0D" w:themeColor="text1" w:themeTint="F2"/>
          <w:sz w:val="28"/>
          <w:szCs w:val="28"/>
        </w:rPr>
        <w:t>К Велби, Проспект, 2016. — Т. 1</w:t>
      </w:r>
      <w:r w:rsidRPr="00BE0780">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Общая часть. — 520 с.; — Т. 2</w:t>
      </w:r>
      <w:r w:rsidRPr="00BE0780">
        <w:rPr>
          <w:rFonts w:ascii="Times New Roman" w:hAnsi="Times New Roman" w:cs="Times New Roman"/>
          <w:color w:val="0D0D0D" w:themeColor="text1" w:themeTint="F2"/>
          <w:sz w:val="28"/>
          <w:szCs w:val="28"/>
        </w:rPr>
        <w:t>: Особенная часть. — 656 с.</w:t>
      </w:r>
    </w:p>
    <w:p w14:paraId="171FE39F" w14:textId="77777777" w:rsidR="0053719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14. </w:t>
      </w:r>
      <w:r w:rsidRPr="006422C7">
        <w:rPr>
          <w:rFonts w:ascii="Times New Roman" w:hAnsi="Times New Roman" w:cs="Times New Roman"/>
          <w:color w:val="0D0D0D" w:themeColor="text1" w:themeTint="F2"/>
          <w:sz w:val="28"/>
          <w:szCs w:val="28"/>
        </w:rPr>
        <w:t>Ситковская О.Д. Уголовный кодекс Российской Федерации: психологический комментарий (постатейный) / Академия Генеральной прокуратуры Российской Федерации. – М.: Контракт; Волтерс Клувер. 2018. 856 с.</w:t>
      </w:r>
    </w:p>
    <w:p w14:paraId="3D6C062E"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15. </w:t>
      </w:r>
      <w:r w:rsidRPr="00BE0780">
        <w:rPr>
          <w:rFonts w:ascii="Times New Roman" w:hAnsi="Times New Roman" w:cs="Times New Roman"/>
          <w:color w:val="0D0D0D" w:themeColor="text1" w:themeTint="F2"/>
          <w:sz w:val="28"/>
          <w:szCs w:val="28"/>
        </w:rPr>
        <w:t>Трухин А. М. Интеллектуальные критерии разграничения форм виновности в советском уголовном праве / А. М. Трухин // Вестник московского университета. Серия 11: Право. — 2020. — № 1. — С. 78–79.</w:t>
      </w:r>
    </w:p>
    <w:p w14:paraId="7435EE1F"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16</w:t>
      </w:r>
      <w:r w:rsidRPr="006422C7">
        <w:rPr>
          <w:rFonts w:ascii="Times New Roman" w:hAnsi="Times New Roman" w:cs="Times New Roman"/>
          <w:color w:val="0D0D0D" w:themeColor="text1" w:themeTint="F2"/>
          <w:sz w:val="28"/>
          <w:szCs w:val="28"/>
        </w:rPr>
        <w:t>. Шеслер А.В. Состав преступления // Новокузнецк: КИ ФСИН России. 2017. 91 с.</w:t>
      </w:r>
    </w:p>
    <w:p w14:paraId="53FD0C2E" w14:textId="77777777" w:rsidR="00537197" w:rsidRPr="006422C7" w:rsidRDefault="00537197" w:rsidP="00537197">
      <w:pPr>
        <w:spacing w:after="5" w:line="360" w:lineRule="auto"/>
        <w:ind w:firstLine="709"/>
        <w:jc w:val="center"/>
        <w:rPr>
          <w:rFonts w:ascii="Times New Roman" w:hAnsi="Times New Roman" w:cs="Times New Roman"/>
          <w:b/>
          <w:color w:val="0D0D0D" w:themeColor="text1" w:themeTint="F2"/>
          <w:sz w:val="28"/>
          <w:szCs w:val="28"/>
        </w:rPr>
      </w:pPr>
      <w:r w:rsidRPr="006422C7">
        <w:rPr>
          <w:rFonts w:ascii="Times New Roman" w:hAnsi="Times New Roman" w:cs="Times New Roman"/>
          <w:b/>
          <w:color w:val="0D0D0D" w:themeColor="text1" w:themeTint="F2"/>
          <w:sz w:val="28"/>
          <w:szCs w:val="28"/>
        </w:rPr>
        <w:t>3. Материалы судебной практики</w:t>
      </w:r>
    </w:p>
    <w:p w14:paraId="2DC9105C"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z w:val="28"/>
          <w:szCs w:val="28"/>
        </w:rPr>
        <w:t xml:space="preserve">1. Приговор Усть-Илимского городского суда Иркутской области от 04 марта 2019 года по делу № 1–92/2019. [Электронный ресурс] //. ГАС Правосудие — Электрон. дан. — [Б. м.], 2006–2020. — URL: https://ust-ilimsky — irk.sudrf.ru/ (дата обращения: </w:t>
      </w:r>
      <w:r>
        <w:rPr>
          <w:rFonts w:ascii="Times New Roman" w:hAnsi="Times New Roman" w:cs="Times New Roman"/>
          <w:color w:val="0D0D0D" w:themeColor="text1" w:themeTint="F2"/>
          <w:sz w:val="28"/>
          <w:szCs w:val="28"/>
        </w:rPr>
        <w:t>13.04.2022</w:t>
      </w:r>
      <w:r w:rsidRPr="006422C7">
        <w:rPr>
          <w:rFonts w:ascii="Times New Roman" w:hAnsi="Times New Roman" w:cs="Times New Roman"/>
          <w:color w:val="0D0D0D" w:themeColor="text1" w:themeTint="F2"/>
          <w:sz w:val="28"/>
          <w:szCs w:val="28"/>
        </w:rPr>
        <w:t>).</w:t>
      </w:r>
    </w:p>
    <w:p w14:paraId="1585767C" w14:textId="77777777" w:rsidR="00537197" w:rsidRPr="00C057F6" w:rsidRDefault="00537197" w:rsidP="00537197">
      <w:pPr>
        <w:spacing w:after="5" w:line="360" w:lineRule="auto"/>
        <w:ind w:firstLine="709"/>
        <w:jc w:val="both"/>
        <w:rPr>
          <w:rFonts w:ascii="Times New Roman" w:hAnsi="Times New Roman" w:cs="Times New Roman"/>
          <w:color w:val="0D0D0D" w:themeColor="text1" w:themeTint="F2"/>
          <w:sz w:val="28"/>
          <w:szCs w:val="28"/>
        </w:rPr>
      </w:pPr>
      <w:r w:rsidRPr="006422C7">
        <w:rPr>
          <w:rFonts w:ascii="Times New Roman" w:hAnsi="Times New Roman" w:cs="Times New Roman"/>
          <w:color w:val="0D0D0D" w:themeColor="text1" w:themeTint="F2"/>
          <w:sz w:val="28"/>
          <w:szCs w:val="28"/>
        </w:rPr>
        <w:t xml:space="preserve">2. </w:t>
      </w:r>
      <w:r w:rsidRPr="00C057F6">
        <w:rPr>
          <w:rFonts w:ascii="Times New Roman" w:hAnsi="Times New Roman" w:cs="Times New Roman"/>
          <w:color w:val="0D0D0D" w:themeColor="text1" w:themeTint="F2"/>
          <w:sz w:val="28"/>
          <w:szCs w:val="28"/>
        </w:rPr>
        <w:t xml:space="preserve">Приговор Яшкинского районного суда </w:t>
      </w:r>
      <w:r>
        <w:rPr>
          <w:rFonts w:ascii="Times New Roman" w:hAnsi="Times New Roman" w:cs="Times New Roman"/>
          <w:color w:val="0D0D0D" w:themeColor="text1" w:themeTint="F2"/>
          <w:sz w:val="28"/>
          <w:szCs w:val="28"/>
        </w:rPr>
        <w:t>от 29 июля 2020 г. по делу № 1-102/2020</w:t>
      </w:r>
      <w:r w:rsidRPr="00C057F6">
        <w:rPr>
          <w:rFonts w:ascii="Times New Roman" w:hAnsi="Times New Roman" w:cs="Times New Roman"/>
          <w:color w:val="0D0D0D" w:themeColor="text1" w:themeTint="F2"/>
          <w:sz w:val="28"/>
          <w:szCs w:val="28"/>
        </w:rPr>
        <w:t xml:space="preserve"> // Судебные и нормативные акты РФ [Электронные ресурс]. URL: http</w:t>
      </w:r>
      <w:r>
        <w:rPr>
          <w:rFonts w:ascii="Times New Roman" w:hAnsi="Times New Roman" w:cs="Times New Roman"/>
          <w:color w:val="0D0D0D" w:themeColor="text1" w:themeTint="F2"/>
          <w:sz w:val="28"/>
          <w:szCs w:val="28"/>
        </w:rPr>
        <w:t>s://sudact.ru/regular/doc/vYidh76</w:t>
      </w:r>
      <w:r w:rsidRPr="00C057F6">
        <w:rPr>
          <w:rFonts w:ascii="Times New Roman" w:hAnsi="Times New Roman" w:cs="Times New Roman"/>
          <w:color w:val="0D0D0D" w:themeColor="text1" w:themeTint="F2"/>
          <w:sz w:val="28"/>
          <w:szCs w:val="28"/>
        </w:rPr>
        <w:t>rFYDWZ/?regular-txt (дата обращения 11.04.2022).</w:t>
      </w:r>
    </w:p>
    <w:p w14:paraId="3C1F3D74" w14:textId="77777777" w:rsidR="00537197" w:rsidRPr="006422C7" w:rsidRDefault="00537197" w:rsidP="00537197">
      <w:pPr>
        <w:spacing w:after="5" w:line="360" w:lineRule="auto"/>
        <w:ind w:firstLine="709"/>
        <w:jc w:val="both"/>
        <w:rPr>
          <w:rFonts w:ascii="Times New Roman" w:hAnsi="Times New Roman" w:cs="Times New Roman"/>
          <w:color w:val="0D0D0D" w:themeColor="text1" w:themeTint="F2"/>
          <w:sz w:val="28"/>
          <w:szCs w:val="28"/>
        </w:rPr>
      </w:pPr>
    </w:p>
    <w:p w14:paraId="15854CC8" w14:textId="77777777" w:rsidR="00537197" w:rsidRPr="00A16DDC" w:rsidRDefault="00537197" w:rsidP="00537197">
      <w:pPr>
        <w:rPr>
          <w:b/>
        </w:rPr>
      </w:pPr>
    </w:p>
    <w:p w14:paraId="35DF4CA1" w14:textId="77777777" w:rsidR="00D63EA1" w:rsidRDefault="00D63EA1" w:rsidP="00D63EA1">
      <w:pPr>
        <w:rPr>
          <w:rFonts w:ascii="Arial" w:hAnsi="Arial" w:cs="Arial"/>
          <w:color w:val="000000"/>
          <w:sz w:val="20"/>
          <w:szCs w:val="20"/>
          <w:shd w:val="clear" w:color="auto" w:fill="FFFFFF"/>
        </w:rPr>
      </w:pPr>
    </w:p>
    <w:p w14:paraId="528B8A43" w14:textId="77777777" w:rsidR="00D63EA1" w:rsidRDefault="00D63EA1" w:rsidP="00D63EA1">
      <w:pPr>
        <w:rPr>
          <w:rFonts w:ascii="Arial" w:hAnsi="Arial" w:cs="Arial"/>
          <w:color w:val="000000"/>
          <w:sz w:val="20"/>
          <w:szCs w:val="20"/>
          <w:shd w:val="clear" w:color="auto" w:fill="FFFFFF"/>
        </w:rPr>
      </w:pPr>
    </w:p>
    <w:p w14:paraId="4E441B02" w14:textId="77777777" w:rsidR="00C9108E" w:rsidRDefault="00C9108E"/>
    <w:sectPr w:rsidR="00C9108E" w:rsidSect="00063A31">
      <w:footerReference w:type="default" r:id="rId7"/>
      <w:footerReference w:type="first" r:id="rId8"/>
      <w:footnotePr>
        <w:numRestart w:val="eachPage"/>
      </w:footnotePr>
      <w:pgSz w:w="11906" w:h="16838"/>
      <w:pgMar w:top="1134" w:right="850" w:bottom="709" w:left="1701"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CAE9" w14:textId="77777777" w:rsidR="00D724C0" w:rsidRDefault="00D724C0" w:rsidP="00D63EA1">
      <w:pPr>
        <w:spacing w:after="0" w:line="240" w:lineRule="auto"/>
      </w:pPr>
      <w:r>
        <w:separator/>
      </w:r>
    </w:p>
  </w:endnote>
  <w:endnote w:type="continuationSeparator" w:id="0">
    <w:p w14:paraId="0405D14A" w14:textId="77777777" w:rsidR="00D724C0" w:rsidRDefault="00D724C0" w:rsidP="00D6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914633"/>
      <w:docPartObj>
        <w:docPartGallery w:val="Page Numbers (Bottom of Page)"/>
        <w:docPartUnique/>
      </w:docPartObj>
    </w:sdtPr>
    <w:sdtEndPr/>
    <w:sdtContent>
      <w:p w14:paraId="5E2AB54D" w14:textId="77777777" w:rsidR="00D63EA1" w:rsidRDefault="00D63EA1">
        <w:pPr>
          <w:pStyle w:val="a5"/>
          <w:jc w:val="center"/>
        </w:pPr>
        <w:r>
          <w:fldChar w:fldCharType="begin"/>
        </w:r>
        <w:r>
          <w:instrText>PAGE   \* MERGEFORMAT</w:instrText>
        </w:r>
        <w:r>
          <w:fldChar w:fldCharType="separate"/>
        </w:r>
        <w:r w:rsidR="00E221B6">
          <w:rPr>
            <w:noProof/>
          </w:rPr>
          <w:t>7</w:t>
        </w:r>
        <w:r>
          <w:fldChar w:fldCharType="end"/>
        </w:r>
      </w:p>
    </w:sdtContent>
  </w:sdt>
  <w:p w14:paraId="277A256A" w14:textId="77777777" w:rsidR="00D63EA1" w:rsidRDefault="00D63EA1">
    <w:pPr>
      <w:pStyle w:val="a5"/>
    </w:pPr>
  </w:p>
  <w:p w14:paraId="13FA1034" w14:textId="77777777" w:rsidR="00A00C6E" w:rsidRDefault="00A00C6E"/>
  <w:p w14:paraId="7B4C534F" w14:textId="77777777" w:rsidR="00A00C6E" w:rsidRDefault="00A00C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461381"/>
      <w:docPartObj>
        <w:docPartGallery w:val="Page Numbers (Bottom of Page)"/>
        <w:docPartUnique/>
      </w:docPartObj>
    </w:sdtPr>
    <w:sdtContent>
      <w:p w14:paraId="49D8B2A2" w14:textId="3FF18E77" w:rsidR="00063A31" w:rsidRDefault="00063A31">
        <w:pPr>
          <w:pStyle w:val="a5"/>
          <w:jc w:val="center"/>
        </w:pPr>
        <w:r>
          <w:fldChar w:fldCharType="begin"/>
        </w:r>
        <w:r>
          <w:instrText>PAGE   \* MERGEFORMAT</w:instrText>
        </w:r>
        <w:r>
          <w:fldChar w:fldCharType="separate"/>
        </w:r>
        <w:r>
          <w:t>2</w:t>
        </w:r>
        <w:r>
          <w:fldChar w:fldCharType="end"/>
        </w:r>
      </w:p>
    </w:sdtContent>
  </w:sdt>
  <w:p w14:paraId="5119121D" w14:textId="77777777" w:rsidR="00063A31" w:rsidRDefault="00063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55A0" w14:textId="77777777" w:rsidR="00D724C0" w:rsidRDefault="00D724C0" w:rsidP="00D63EA1">
      <w:pPr>
        <w:spacing w:after="0" w:line="240" w:lineRule="auto"/>
      </w:pPr>
      <w:r>
        <w:separator/>
      </w:r>
    </w:p>
  </w:footnote>
  <w:footnote w:type="continuationSeparator" w:id="0">
    <w:p w14:paraId="2377AD65" w14:textId="77777777" w:rsidR="00D724C0" w:rsidRDefault="00D724C0" w:rsidP="00D63EA1">
      <w:pPr>
        <w:spacing w:after="0" w:line="240" w:lineRule="auto"/>
      </w:pPr>
      <w:r>
        <w:continuationSeparator/>
      </w:r>
    </w:p>
  </w:footnote>
  <w:footnote w:id="1">
    <w:p w14:paraId="350AE0D2" w14:textId="77777777" w:rsidR="00D63EA1" w:rsidRPr="00037A6D" w:rsidRDefault="00D63EA1" w:rsidP="00D63EA1">
      <w:pPr>
        <w:pStyle w:val="a7"/>
        <w:ind w:firstLine="709"/>
        <w:jc w:val="both"/>
        <w:rPr>
          <w:rFonts w:ascii="Times New Roman" w:hAnsi="Times New Roman" w:cs="Times New Roman"/>
          <w:sz w:val="22"/>
          <w:szCs w:val="22"/>
        </w:rPr>
      </w:pPr>
      <w:r w:rsidRPr="00037A6D">
        <w:rPr>
          <w:rStyle w:val="a9"/>
          <w:rFonts w:ascii="Times New Roman" w:hAnsi="Times New Roman" w:cs="Times New Roman"/>
          <w:sz w:val="22"/>
          <w:szCs w:val="22"/>
        </w:rPr>
        <w:footnoteRef/>
      </w:r>
      <w:r w:rsidRPr="00037A6D">
        <w:rPr>
          <w:rFonts w:ascii="Times New Roman" w:hAnsi="Times New Roman" w:cs="Times New Roman"/>
          <w:sz w:val="22"/>
          <w:szCs w:val="22"/>
        </w:rPr>
        <w:t xml:space="preserve"> </w:t>
      </w:r>
      <w:r w:rsidRPr="00037A6D">
        <w:rPr>
          <w:rFonts w:ascii="Times New Roman" w:hAnsi="Times New Roman" w:cs="Times New Roman"/>
          <w:color w:val="0D0D0D" w:themeColor="text1" w:themeTint="F2"/>
          <w:spacing w:val="-4"/>
          <w:sz w:val="22"/>
          <w:szCs w:val="22"/>
        </w:rPr>
        <w:t>Уголовный кодекс Российской Федерации от 13.06.1996 № 63-ФЗ (ред. от 25.03.2022) // Собрание законодательства РФ. –  17.06.1996. –  № 25. –  Ст. 2954.</w:t>
      </w:r>
    </w:p>
  </w:footnote>
  <w:footnote w:id="2">
    <w:p w14:paraId="7D5FA1CA" w14:textId="77777777" w:rsidR="00D63EA1" w:rsidRPr="00201B9B" w:rsidRDefault="00D63EA1" w:rsidP="00D63EA1">
      <w:pPr>
        <w:spacing w:after="0" w:line="240" w:lineRule="auto"/>
        <w:ind w:firstLine="709"/>
        <w:jc w:val="both"/>
        <w:rPr>
          <w:rFonts w:ascii="Times New Roman" w:eastAsia="Times New Roman" w:hAnsi="Times New Roman" w:cs="Times New Roman"/>
          <w:color w:val="0D0D0D" w:themeColor="text1" w:themeTint="F2"/>
          <w:lang w:eastAsia="ru-RU"/>
        </w:rPr>
      </w:pPr>
      <w:r w:rsidRPr="00201B9B">
        <w:rPr>
          <w:rStyle w:val="a9"/>
          <w:rFonts w:ascii="Times New Roman" w:hAnsi="Times New Roman" w:cs="Times New Roman"/>
        </w:rPr>
        <w:footnoteRef/>
      </w:r>
      <w:r w:rsidRPr="00201B9B">
        <w:rPr>
          <w:rFonts w:ascii="Times New Roman" w:hAnsi="Times New Roman" w:cs="Times New Roman"/>
        </w:rPr>
        <w:t xml:space="preserve"> </w:t>
      </w:r>
      <w:r w:rsidRPr="00201B9B">
        <w:rPr>
          <w:rFonts w:ascii="Times New Roman" w:eastAsia="Times New Roman" w:hAnsi="Times New Roman" w:cs="Times New Roman"/>
          <w:color w:val="0D0D0D" w:themeColor="text1" w:themeTint="F2"/>
          <w:lang w:eastAsia="ru-RU"/>
        </w:rPr>
        <w:t>Всеобщая декларация прав человека: принята Генеральной Ассамблеей ООН 10.12.1948 // Российская газета. –  05.04.1995. – N 67.</w:t>
      </w:r>
    </w:p>
  </w:footnote>
  <w:footnote w:id="3">
    <w:p w14:paraId="58CEC9DA" w14:textId="77777777" w:rsidR="00D63EA1" w:rsidRPr="00201B9B" w:rsidRDefault="00D63EA1" w:rsidP="00D63EA1">
      <w:pPr>
        <w:pStyle w:val="a7"/>
        <w:ind w:firstLine="709"/>
        <w:jc w:val="both"/>
        <w:rPr>
          <w:rFonts w:ascii="Times New Roman" w:hAnsi="Times New Roman" w:cs="Times New Roman"/>
          <w:sz w:val="22"/>
          <w:szCs w:val="22"/>
        </w:rPr>
      </w:pPr>
      <w:r w:rsidRPr="00201B9B">
        <w:rPr>
          <w:rStyle w:val="a9"/>
          <w:rFonts w:ascii="Times New Roman" w:hAnsi="Times New Roman" w:cs="Times New Roman"/>
          <w:sz w:val="22"/>
          <w:szCs w:val="22"/>
        </w:rPr>
        <w:footnoteRef/>
      </w:r>
      <w:r w:rsidRPr="00201B9B">
        <w:rPr>
          <w:rFonts w:ascii="Times New Roman" w:hAnsi="Times New Roman" w:cs="Times New Roman"/>
          <w:sz w:val="22"/>
          <w:szCs w:val="22"/>
        </w:rPr>
        <w:t xml:space="preserve"> </w:t>
      </w:r>
      <w:r w:rsidRPr="00201B9B">
        <w:rPr>
          <w:rFonts w:ascii="Times New Roman" w:hAnsi="Times New Roman" w:cs="Times New Roman"/>
          <w:color w:val="0D0D0D" w:themeColor="text1" w:themeTint="F2"/>
          <w:sz w:val="22"/>
          <w:szCs w:val="22"/>
        </w:rPr>
        <w:t xml:space="preserve">Международный пакт о гражданских и политических правах: принята Резолюцией 2200 (XXI) 16.12.1966 // </w:t>
      </w:r>
      <w:r w:rsidRPr="00201B9B">
        <w:rPr>
          <w:rFonts w:ascii="Times New Roman" w:eastAsia="Times New Roman" w:hAnsi="Times New Roman" w:cs="Times New Roman"/>
          <w:color w:val="0D0D0D" w:themeColor="text1" w:themeTint="F2"/>
          <w:sz w:val="22"/>
          <w:szCs w:val="22"/>
          <w:lang w:eastAsia="ru-RU"/>
        </w:rPr>
        <w:t>Ведомости Верховного Совета СССР. –  28.04.1976. – N 17. 291 с.</w:t>
      </w:r>
    </w:p>
  </w:footnote>
  <w:footnote w:id="4">
    <w:p w14:paraId="1022999F" w14:textId="77777777" w:rsidR="00D63EA1" w:rsidRPr="006422C7" w:rsidRDefault="00D63EA1" w:rsidP="00D63EA1">
      <w:pPr>
        <w:widowControl w:val="0"/>
        <w:suppressAutoHyphens/>
        <w:spacing w:after="0" w:line="240" w:lineRule="auto"/>
        <w:ind w:firstLine="709"/>
        <w:jc w:val="both"/>
        <w:rPr>
          <w:rFonts w:ascii="Times New Roman" w:hAnsi="Times New Roman" w:cs="Times New Roman"/>
          <w:color w:val="0D0D0D" w:themeColor="text1" w:themeTint="F2"/>
          <w:spacing w:val="-4"/>
          <w:sz w:val="28"/>
          <w:szCs w:val="28"/>
        </w:rPr>
      </w:pPr>
      <w:r>
        <w:rPr>
          <w:rStyle w:val="a9"/>
        </w:rPr>
        <w:footnoteRef/>
      </w:r>
      <w:r>
        <w:t xml:space="preserve"> </w:t>
      </w:r>
      <w:r w:rsidRPr="00F96A78">
        <w:rPr>
          <w:rFonts w:ascii="Times New Roman" w:hAnsi="Times New Roman" w:cs="Times New Roman"/>
          <w:color w:val="0D0D0D" w:themeColor="text1" w:themeTint="F2"/>
          <w:spacing w:val="-4"/>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F96A78">
          <w:rPr>
            <w:rFonts w:ascii="Times New Roman" w:hAnsi="Times New Roman" w:cs="Times New Roman"/>
            <w:color w:val="0D0D0D" w:themeColor="text1" w:themeTint="F2"/>
            <w:spacing w:val="-4"/>
          </w:rPr>
          <w:t>1993 г</w:t>
        </w:r>
      </w:smartTag>
      <w:r w:rsidRPr="00F96A78">
        <w:rPr>
          <w:rFonts w:ascii="Times New Roman" w:hAnsi="Times New Roman" w:cs="Times New Roman"/>
          <w:color w:val="0D0D0D" w:themeColor="text1" w:themeTint="F2"/>
          <w:spacing w:val="-4"/>
        </w:rPr>
        <w:t>. (с учетом поправок, внесенных Законами РФ о поправках к Конституции РФ от 30.12.2008 N 6-ФКЗ, от 30.12.2008 N 7-ФКЗ, от 15.02.2014 N 2-ФКЗ, от 21.17.2014 N 11-ФКЗ) // Российская газета. – 1993. –  № 237; СЗ РФ. – 2014. –  № 24. – Ст. 445.</w:t>
      </w:r>
    </w:p>
    <w:p w14:paraId="1A6C320B" w14:textId="77777777" w:rsidR="00D63EA1" w:rsidRDefault="00D63EA1">
      <w:pPr>
        <w:pStyle w:val="a7"/>
      </w:pPr>
    </w:p>
  </w:footnote>
  <w:footnote w:id="5">
    <w:p w14:paraId="43C89C33" w14:textId="77777777" w:rsidR="00D63EA1" w:rsidRDefault="00D63EA1" w:rsidP="004A0CB5">
      <w:pPr>
        <w:pStyle w:val="a7"/>
        <w:ind w:firstLine="709"/>
        <w:jc w:val="both"/>
      </w:pPr>
      <w:r>
        <w:rPr>
          <w:rStyle w:val="a9"/>
        </w:rPr>
        <w:footnoteRef/>
      </w:r>
      <w:r>
        <w:t xml:space="preserve"> </w:t>
      </w:r>
      <w:r w:rsidRPr="00F54A70">
        <w:rPr>
          <w:rFonts w:ascii="Times New Roman" w:hAnsi="Times New Roman" w:cs="Times New Roman"/>
          <w:color w:val="000000"/>
          <w:sz w:val="22"/>
          <w:szCs w:val="22"/>
        </w:rPr>
        <w:t>Лопашенко Н. А., Кобзеева Е. В., Хутов К. М., Долотов Р. О. Уголовный кодекс Российской Федерации. Общая часть. Проект // Библиотека уголовного права и криминологии. — 2019. — № 6 (18). — С. 21-24.</w:t>
      </w:r>
    </w:p>
  </w:footnote>
  <w:footnote w:id="6">
    <w:p w14:paraId="021D1FF5" w14:textId="77777777" w:rsidR="004A0CB5" w:rsidRDefault="004A0CB5" w:rsidP="004A0CB5">
      <w:pPr>
        <w:pStyle w:val="a7"/>
        <w:ind w:firstLine="709"/>
        <w:jc w:val="both"/>
      </w:pPr>
      <w:r>
        <w:rPr>
          <w:rStyle w:val="a9"/>
        </w:rPr>
        <w:footnoteRef/>
      </w:r>
      <w:r>
        <w:t xml:space="preserve"> </w:t>
      </w:r>
      <w:r w:rsidRPr="00402B3D">
        <w:rPr>
          <w:rFonts w:ascii="Times New Roman" w:hAnsi="Times New Roman" w:cs="Times New Roman"/>
          <w:color w:val="000000"/>
          <w:sz w:val="22"/>
          <w:szCs w:val="22"/>
        </w:rPr>
        <w:t xml:space="preserve">Нерсесян В. А. Криминализация неосторожных противоправных деяний нуждается в системном подходе // </w:t>
      </w:r>
      <w:r>
        <w:rPr>
          <w:rFonts w:ascii="Times New Roman" w:hAnsi="Times New Roman" w:cs="Times New Roman"/>
          <w:color w:val="000000"/>
          <w:sz w:val="22"/>
          <w:szCs w:val="22"/>
        </w:rPr>
        <w:t>Журнал российского права. — 2017</w:t>
      </w:r>
      <w:r w:rsidRPr="00402B3D">
        <w:rPr>
          <w:rFonts w:ascii="Times New Roman" w:hAnsi="Times New Roman" w:cs="Times New Roman"/>
          <w:color w:val="000000"/>
          <w:sz w:val="22"/>
          <w:szCs w:val="22"/>
        </w:rPr>
        <w:t xml:space="preserve">. — № 3 — </w:t>
      </w:r>
      <w:r>
        <w:rPr>
          <w:rFonts w:ascii="Times New Roman" w:hAnsi="Times New Roman" w:cs="Times New Roman"/>
          <w:color w:val="000000"/>
          <w:sz w:val="22"/>
          <w:szCs w:val="22"/>
        </w:rPr>
        <w:t>83с.</w:t>
      </w:r>
    </w:p>
  </w:footnote>
  <w:footnote w:id="7">
    <w:p w14:paraId="325F9BCC" w14:textId="77777777" w:rsidR="00537197" w:rsidRDefault="00537197" w:rsidP="00537197">
      <w:pPr>
        <w:pStyle w:val="a7"/>
        <w:ind w:firstLine="709"/>
        <w:jc w:val="both"/>
      </w:pPr>
      <w:r>
        <w:rPr>
          <w:rStyle w:val="a9"/>
        </w:rPr>
        <w:footnoteRef/>
      </w:r>
      <w:r>
        <w:t xml:space="preserve"> </w:t>
      </w:r>
      <w:r w:rsidRPr="00402B3D">
        <w:rPr>
          <w:rFonts w:ascii="Times New Roman" w:hAnsi="Times New Roman" w:cs="Times New Roman"/>
          <w:color w:val="000000"/>
          <w:sz w:val="22"/>
          <w:szCs w:val="22"/>
          <w:shd w:val="clear" w:color="auto" w:fill="FFFFFF"/>
        </w:rPr>
        <w:t>Попов И. В. Указание в диспозиции уголовно-правовой нормы на форму вины // Уголовное право. — 2019. — № 6. — С. 45-47.</w:t>
      </w:r>
    </w:p>
  </w:footnote>
  <w:footnote w:id="8">
    <w:p w14:paraId="18E8B7E2" w14:textId="77777777" w:rsidR="00537197" w:rsidRDefault="00537197" w:rsidP="00537197">
      <w:pPr>
        <w:pStyle w:val="a7"/>
        <w:ind w:firstLine="709"/>
        <w:jc w:val="both"/>
      </w:pPr>
      <w:r>
        <w:rPr>
          <w:rStyle w:val="a9"/>
        </w:rPr>
        <w:footnoteRef/>
      </w:r>
      <w:r>
        <w:t xml:space="preserve"> </w:t>
      </w:r>
      <w:r w:rsidRPr="00D40A3A">
        <w:rPr>
          <w:rFonts w:ascii="Times New Roman" w:hAnsi="Times New Roman" w:cs="Times New Roman"/>
          <w:color w:val="000000"/>
          <w:sz w:val="22"/>
          <w:szCs w:val="22"/>
          <w:shd w:val="clear" w:color="auto" w:fill="FFFFFF"/>
        </w:rPr>
        <w:t xml:space="preserve">Российское уголовное право : в 2 т. : учебник / под ред. Л. В. Иногамовой-Хегай, В. С. Комиссарова, А. И. Рарога. — М. : ТК Велби, Проспект, 2016. — Т. 1 : Общая часть. — </w:t>
      </w:r>
      <w:r>
        <w:rPr>
          <w:rFonts w:ascii="Times New Roman" w:hAnsi="Times New Roman" w:cs="Times New Roman"/>
          <w:color w:val="000000"/>
          <w:sz w:val="22"/>
          <w:szCs w:val="22"/>
          <w:shd w:val="clear" w:color="auto" w:fill="FFFFFF"/>
        </w:rPr>
        <w:t>С.134-141.</w:t>
      </w:r>
    </w:p>
  </w:footnote>
  <w:footnote w:id="9">
    <w:p w14:paraId="32E30A41" w14:textId="77777777" w:rsidR="00537197" w:rsidRDefault="00537197" w:rsidP="00537197">
      <w:pPr>
        <w:pStyle w:val="a7"/>
        <w:ind w:firstLine="709"/>
      </w:pPr>
      <w:r>
        <w:rPr>
          <w:rStyle w:val="a9"/>
        </w:rPr>
        <w:footnoteRef/>
      </w:r>
      <w:r>
        <w:t xml:space="preserve"> </w:t>
      </w:r>
      <w:r w:rsidRPr="00037A6D">
        <w:rPr>
          <w:rFonts w:ascii="Times New Roman" w:hAnsi="Times New Roman" w:cs="Times New Roman"/>
          <w:color w:val="0D0D0D" w:themeColor="text1" w:themeTint="F2"/>
          <w:spacing w:val="-4"/>
          <w:sz w:val="22"/>
          <w:szCs w:val="22"/>
        </w:rPr>
        <w:t>Уголовный кодекс Российской Федерации от 13.06.1996 № 63-ФЗ (ред. от 25.03.2022) // Собрание законодательства РФ. –  17.06.1996. –  № 25. –  Ст. 2954.</w:t>
      </w:r>
    </w:p>
  </w:footnote>
  <w:footnote w:id="10">
    <w:p w14:paraId="4B0D3F72" w14:textId="77777777" w:rsidR="00537197" w:rsidRPr="00A41C7E" w:rsidRDefault="00537197" w:rsidP="00537197">
      <w:pPr>
        <w:pStyle w:val="a7"/>
        <w:ind w:firstLine="709"/>
        <w:jc w:val="both"/>
        <w:rPr>
          <w:rFonts w:ascii="Times New Roman" w:hAnsi="Times New Roman" w:cs="Times New Roman"/>
          <w:sz w:val="22"/>
          <w:szCs w:val="22"/>
        </w:rPr>
      </w:pPr>
      <w:r w:rsidRPr="00A41C7E">
        <w:rPr>
          <w:rStyle w:val="a9"/>
          <w:rFonts w:ascii="Times New Roman" w:hAnsi="Times New Roman" w:cs="Times New Roman"/>
          <w:sz w:val="22"/>
          <w:szCs w:val="22"/>
        </w:rPr>
        <w:footnoteRef/>
      </w:r>
      <w:r w:rsidRPr="00A41C7E">
        <w:rPr>
          <w:rFonts w:ascii="Times New Roman" w:hAnsi="Times New Roman" w:cs="Times New Roman"/>
          <w:sz w:val="22"/>
          <w:szCs w:val="22"/>
        </w:rPr>
        <w:t xml:space="preserve"> </w:t>
      </w:r>
      <w:r w:rsidRPr="00A41C7E">
        <w:rPr>
          <w:rFonts w:ascii="Times New Roman" w:hAnsi="Times New Roman" w:cs="Times New Roman"/>
          <w:color w:val="000000"/>
          <w:sz w:val="22"/>
          <w:szCs w:val="22"/>
          <w:shd w:val="clear" w:color="auto" w:fill="FFFFFF"/>
        </w:rPr>
        <w:t xml:space="preserve">Трухин А. М. Интеллектуальные критерии разграничения форм виновности в советском уголовном праве / А. М. Трухин // Вестник московского университета. Серия </w:t>
      </w:r>
      <w:r>
        <w:rPr>
          <w:rFonts w:ascii="Times New Roman" w:hAnsi="Times New Roman" w:cs="Times New Roman"/>
          <w:color w:val="000000"/>
          <w:sz w:val="22"/>
          <w:szCs w:val="22"/>
          <w:shd w:val="clear" w:color="auto" w:fill="FFFFFF"/>
        </w:rPr>
        <w:t>11</w:t>
      </w:r>
      <w:r w:rsidRPr="00A41C7E">
        <w:rPr>
          <w:rFonts w:ascii="Times New Roman" w:hAnsi="Times New Roman" w:cs="Times New Roman"/>
          <w:color w:val="000000"/>
          <w:sz w:val="22"/>
          <w:szCs w:val="22"/>
          <w:shd w:val="clear" w:color="auto" w:fill="FFFFFF"/>
        </w:rPr>
        <w:t xml:space="preserve">: Право. — 2020. — № 1. — </w:t>
      </w:r>
      <w:r>
        <w:rPr>
          <w:rFonts w:ascii="Times New Roman" w:hAnsi="Times New Roman" w:cs="Times New Roman"/>
          <w:color w:val="000000"/>
          <w:sz w:val="22"/>
          <w:szCs w:val="22"/>
          <w:shd w:val="clear" w:color="auto" w:fill="FFFFFF"/>
        </w:rPr>
        <w:t>С. 30-36.</w:t>
      </w:r>
      <w:r w:rsidRPr="00A41C7E">
        <w:rPr>
          <w:rFonts w:ascii="Times New Roman" w:hAnsi="Times New Roman" w:cs="Times New Roman"/>
          <w:color w:val="000000"/>
          <w:sz w:val="22"/>
          <w:szCs w:val="22"/>
          <w:shd w:val="clear" w:color="auto" w:fill="FFFFFF"/>
        </w:rPr>
        <w:t> </w:t>
      </w:r>
    </w:p>
  </w:footnote>
  <w:footnote w:id="11">
    <w:p w14:paraId="5647DE77" w14:textId="77777777" w:rsidR="00537197" w:rsidRPr="004F1EF6" w:rsidRDefault="00537197" w:rsidP="00537197">
      <w:pPr>
        <w:pStyle w:val="a7"/>
        <w:ind w:firstLine="709"/>
        <w:jc w:val="both"/>
        <w:rPr>
          <w:rFonts w:ascii="Times New Roman" w:hAnsi="Times New Roman" w:cs="Times New Roman"/>
          <w:sz w:val="22"/>
          <w:szCs w:val="22"/>
        </w:rPr>
      </w:pPr>
      <w:r w:rsidRPr="004F1EF6">
        <w:rPr>
          <w:rStyle w:val="a9"/>
          <w:rFonts w:ascii="Times New Roman" w:hAnsi="Times New Roman" w:cs="Times New Roman"/>
          <w:sz w:val="22"/>
          <w:szCs w:val="22"/>
        </w:rPr>
        <w:footnoteRef/>
      </w:r>
      <w:r w:rsidRPr="004F1EF6">
        <w:rPr>
          <w:rFonts w:ascii="Times New Roman" w:hAnsi="Times New Roman" w:cs="Times New Roman"/>
          <w:sz w:val="22"/>
          <w:szCs w:val="22"/>
        </w:rPr>
        <w:t xml:space="preserve"> </w:t>
      </w:r>
      <w:r w:rsidRPr="004F1EF6">
        <w:rPr>
          <w:rFonts w:ascii="Times New Roman" w:hAnsi="Times New Roman" w:cs="Times New Roman"/>
          <w:color w:val="000000"/>
          <w:sz w:val="22"/>
          <w:szCs w:val="22"/>
          <w:shd w:val="clear" w:color="auto" w:fill="FFFFFF"/>
        </w:rPr>
        <w:t xml:space="preserve">Непомнящая Т. В. Уголовная ответственность за </w:t>
      </w:r>
      <w:r>
        <w:rPr>
          <w:rFonts w:ascii="Times New Roman" w:hAnsi="Times New Roman" w:cs="Times New Roman"/>
          <w:color w:val="000000"/>
          <w:sz w:val="22"/>
          <w:szCs w:val="22"/>
          <w:shd w:val="clear" w:color="auto" w:fill="FFFFFF"/>
        </w:rPr>
        <w:t>профессиональную неосторожность</w:t>
      </w:r>
      <w:r w:rsidRPr="004F1EF6">
        <w:rPr>
          <w:rFonts w:ascii="Times New Roman" w:hAnsi="Times New Roman" w:cs="Times New Roman"/>
          <w:color w:val="000000"/>
          <w:sz w:val="22"/>
          <w:szCs w:val="22"/>
          <w:shd w:val="clear" w:color="auto" w:fill="FFFFFF"/>
        </w:rPr>
        <w:t>: а</w:t>
      </w:r>
      <w:r>
        <w:rPr>
          <w:rFonts w:ascii="Times New Roman" w:hAnsi="Times New Roman" w:cs="Times New Roman"/>
          <w:color w:val="000000"/>
          <w:sz w:val="22"/>
          <w:szCs w:val="22"/>
          <w:shd w:val="clear" w:color="auto" w:fill="FFFFFF"/>
        </w:rPr>
        <w:t>втореф. дис. … канд. юрид. наук</w:t>
      </w:r>
      <w:r w:rsidRPr="004F1EF6">
        <w:rPr>
          <w:rFonts w:ascii="Times New Roman" w:hAnsi="Times New Roman" w:cs="Times New Roman"/>
          <w:color w:val="000000"/>
          <w:sz w:val="22"/>
          <w:szCs w:val="22"/>
          <w:shd w:val="clear" w:color="auto" w:fill="FFFFFF"/>
        </w:rPr>
        <w:t>: 12.00.08 / Т. В. Непомнящая. — Томск, 2018. — С. 3</w:t>
      </w:r>
      <w:r>
        <w:rPr>
          <w:rFonts w:ascii="Times New Roman" w:hAnsi="Times New Roman" w:cs="Times New Roman"/>
          <w:color w:val="000000"/>
          <w:sz w:val="22"/>
          <w:szCs w:val="22"/>
          <w:shd w:val="clear" w:color="auto" w:fill="FFFFFF"/>
        </w:rPr>
        <w:t>-</w:t>
      </w:r>
      <w:r w:rsidRPr="004F1EF6">
        <w:rPr>
          <w:rFonts w:ascii="Times New Roman" w:hAnsi="Times New Roman" w:cs="Times New Roman"/>
          <w:color w:val="000000"/>
          <w:sz w:val="22"/>
          <w:szCs w:val="22"/>
          <w:shd w:val="clear" w:color="auto" w:fill="FFFFFF"/>
        </w:rPr>
        <w:t>10. </w:t>
      </w:r>
    </w:p>
  </w:footnote>
  <w:footnote w:id="12">
    <w:p w14:paraId="1E2E6435" w14:textId="77777777" w:rsidR="00537197" w:rsidRDefault="00537197" w:rsidP="00537197">
      <w:pPr>
        <w:pStyle w:val="a7"/>
        <w:ind w:firstLine="709"/>
      </w:pPr>
      <w:r>
        <w:rPr>
          <w:rStyle w:val="a9"/>
        </w:rPr>
        <w:footnoteRef/>
      </w:r>
      <w:r>
        <w:t xml:space="preserve"> </w:t>
      </w:r>
      <w:r w:rsidRPr="00A41C7E">
        <w:rPr>
          <w:rFonts w:ascii="Times New Roman" w:hAnsi="Times New Roman" w:cs="Times New Roman"/>
          <w:color w:val="000000"/>
          <w:sz w:val="22"/>
          <w:szCs w:val="22"/>
          <w:shd w:val="clear" w:color="auto" w:fill="FFFFFF"/>
        </w:rPr>
        <w:t xml:space="preserve">Трухин А. М. Интеллектуальные критерии разграничения форм виновности в советском уголовном праве / А. М. Трухин // Вестник московского университета. Серия </w:t>
      </w:r>
      <w:r>
        <w:rPr>
          <w:rFonts w:ascii="Times New Roman" w:hAnsi="Times New Roman" w:cs="Times New Roman"/>
          <w:color w:val="000000"/>
          <w:sz w:val="22"/>
          <w:szCs w:val="22"/>
          <w:shd w:val="clear" w:color="auto" w:fill="FFFFFF"/>
        </w:rPr>
        <w:t>11</w:t>
      </w:r>
      <w:r w:rsidRPr="00A41C7E">
        <w:rPr>
          <w:rFonts w:ascii="Times New Roman" w:hAnsi="Times New Roman" w:cs="Times New Roman"/>
          <w:color w:val="000000"/>
          <w:sz w:val="22"/>
          <w:szCs w:val="22"/>
          <w:shd w:val="clear" w:color="auto" w:fill="FFFFFF"/>
        </w:rPr>
        <w:t xml:space="preserve">: Право. — 2020. — № 1. — </w:t>
      </w:r>
      <w:r>
        <w:rPr>
          <w:rFonts w:ascii="Times New Roman" w:hAnsi="Times New Roman" w:cs="Times New Roman"/>
          <w:color w:val="000000"/>
          <w:sz w:val="22"/>
          <w:szCs w:val="22"/>
          <w:shd w:val="clear" w:color="auto" w:fill="FFFFFF"/>
        </w:rPr>
        <w:t>С. 41-43.</w:t>
      </w:r>
      <w:r w:rsidRPr="00A41C7E">
        <w:rPr>
          <w:rFonts w:ascii="Times New Roman" w:hAnsi="Times New Roman" w:cs="Times New Roman"/>
          <w:color w:val="000000"/>
          <w:sz w:val="22"/>
          <w:szCs w:val="22"/>
          <w:shd w:val="clear" w:color="auto" w:fill="FFFFFF"/>
        </w:rPr>
        <w:t> </w:t>
      </w:r>
    </w:p>
  </w:footnote>
  <w:footnote w:id="13">
    <w:p w14:paraId="74C70B16" w14:textId="77777777" w:rsidR="00537197" w:rsidRPr="007C0498" w:rsidRDefault="00537197" w:rsidP="00537197">
      <w:pPr>
        <w:pStyle w:val="a7"/>
        <w:ind w:firstLine="709"/>
        <w:jc w:val="both"/>
        <w:rPr>
          <w:rFonts w:ascii="Times New Roman" w:hAnsi="Times New Roman" w:cs="Times New Roman"/>
          <w:sz w:val="22"/>
          <w:szCs w:val="22"/>
        </w:rPr>
      </w:pPr>
      <w:r w:rsidRPr="007C0498">
        <w:rPr>
          <w:rStyle w:val="a9"/>
          <w:rFonts w:ascii="Times New Roman" w:hAnsi="Times New Roman" w:cs="Times New Roman"/>
          <w:sz w:val="22"/>
          <w:szCs w:val="22"/>
        </w:rPr>
        <w:footnoteRef/>
      </w:r>
      <w:r w:rsidRPr="007C0498">
        <w:rPr>
          <w:rFonts w:ascii="Times New Roman" w:hAnsi="Times New Roman" w:cs="Times New Roman"/>
          <w:sz w:val="22"/>
          <w:szCs w:val="22"/>
        </w:rPr>
        <w:t xml:space="preserve"> </w:t>
      </w:r>
      <w:r w:rsidRPr="007C0498">
        <w:rPr>
          <w:rFonts w:ascii="Times New Roman" w:hAnsi="Times New Roman" w:cs="Times New Roman"/>
          <w:color w:val="000000"/>
          <w:sz w:val="22"/>
          <w:szCs w:val="22"/>
          <w:shd w:val="clear" w:color="auto" w:fill="FFFFFF"/>
        </w:rPr>
        <w:t>Попов И. В. Указание в диспозиции уголовно-правовой нормы на форму вины // Уголовное право. — 2019. — № 6. — С. 47-48.</w:t>
      </w:r>
    </w:p>
  </w:footnote>
  <w:footnote w:id="14">
    <w:p w14:paraId="13012FEC" w14:textId="77777777" w:rsidR="00537197" w:rsidRPr="007C0498" w:rsidRDefault="00537197" w:rsidP="00537197">
      <w:pPr>
        <w:pStyle w:val="a7"/>
        <w:ind w:firstLine="709"/>
        <w:jc w:val="both"/>
        <w:rPr>
          <w:rFonts w:ascii="Times New Roman" w:hAnsi="Times New Roman" w:cs="Times New Roman"/>
          <w:sz w:val="22"/>
          <w:szCs w:val="22"/>
        </w:rPr>
      </w:pPr>
      <w:r w:rsidRPr="007C0498">
        <w:rPr>
          <w:rStyle w:val="a9"/>
          <w:rFonts w:ascii="Times New Roman" w:hAnsi="Times New Roman" w:cs="Times New Roman"/>
          <w:sz w:val="22"/>
          <w:szCs w:val="22"/>
        </w:rPr>
        <w:footnoteRef/>
      </w:r>
      <w:r w:rsidRPr="007C0498">
        <w:rPr>
          <w:rFonts w:ascii="Times New Roman" w:hAnsi="Times New Roman" w:cs="Times New Roman"/>
          <w:sz w:val="22"/>
          <w:szCs w:val="22"/>
        </w:rPr>
        <w:t xml:space="preserve"> </w:t>
      </w:r>
      <w:r w:rsidRPr="007C0498">
        <w:rPr>
          <w:rFonts w:ascii="Times New Roman" w:hAnsi="Times New Roman" w:cs="Times New Roman"/>
          <w:color w:val="000000"/>
          <w:sz w:val="22"/>
          <w:szCs w:val="22"/>
          <w:shd w:val="clear" w:color="auto" w:fill="FFFFFF"/>
        </w:rPr>
        <w:t>Дубовиченко С. В. Волевые моменты умысла / С. В. Дубовиченко // Вестник Волжского университета им. В. Н. Татищева. — 2019. — № 73. — С.89–92. </w:t>
      </w:r>
    </w:p>
  </w:footnote>
  <w:footnote w:id="15">
    <w:p w14:paraId="2F983DFD" w14:textId="77777777" w:rsidR="00537197" w:rsidRPr="00C057F6" w:rsidRDefault="00537197" w:rsidP="00537197">
      <w:pPr>
        <w:pStyle w:val="a7"/>
        <w:ind w:firstLine="709"/>
        <w:jc w:val="both"/>
        <w:rPr>
          <w:rFonts w:ascii="Times New Roman" w:hAnsi="Times New Roman" w:cs="Times New Roman"/>
          <w:sz w:val="22"/>
          <w:szCs w:val="22"/>
        </w:rPr>
      </w:pPr>
      <w:r w:rsidRPr="00C057F6">
        <w:rPr>
          <w:rStyle w:val="a9"/>
          <w:rFonts w:ascii="Times New Roman" w:hAnsi="Times New Roman" w:cs="Times New Roman"/>
          <w:sz w:val="22"/>
          <w:szCs w:val="22"/>
        </w:rPr>
        <w:footnoteRef/>
      </w:r>
      <w:r w:rsidRPr="00C057F6">
        <w:rPr>
          <w:rFonts w:ascii="Times New Roman" w:hAnsi="Times New Roman" w:cs="Times New Roman"/>
          <w:sz w:val="22"/>
          <w:szCs w:val="22"/>
        </w:rPr>
        <w:t xml:space="preserve"> </w:t>
      </w:r>
      <w:r w:rsidRPr="00C057F6">
        <w:rPr>
          <w:rFonts w:ascii="Times New Roman" w:hAnsi="Times New Roman" w:cs="Times New Roman"/>
          <w:color w:val="0D0D0D" w:themeColor="text1" w:themeTint="F2"/>
          <w:sz w:val="22"/>
          <w:szCs w:val="22"/>
        </w:rPr>
        <w:t>Приговор Яшкинского районного суда от 29 июля 2020 г. по делу № 1-102/2020 // Судебные и нормативные акты РФ [Электронные ресурс]. URL: https://sudact.ru/regular/doc/vYidh76rFYDWZ/?regular-txt (дата обращения 11.04.2022).</w:t>
      </w:r>
    </w:p>
  </w:footnote>
  <w:footnote w:id="16">
    <w:p w14:paraId="7E8ED0CC" w14:textId="77777777" w:rsidR="00537197" w:rsidRPr="00A71A8D" w:rsidRDefault="00537197" w:rsidP="00537197">
      <w:pPr>
        <w:pStyle w:val="a7"/>
        <w:ind w:firstLine="709"/>
        <w:jc w:val="both"/>
        <w:rPr>
          <w:rFonts w:ascii="Times New Roman" w:hAnsi="Times New Roman" w:cs="Times New Roman"/>
          <w:sz w:val="22"/>
          <w:szCs w:val="22"/>
        </w:rPr>
      </w:pPr>
      <w:r w:rsidRPr="00A71A8D">
        <w:rPr>
          <w:rStyle w:val="a9"/>
          <w:rFonts w:ascii="Times New Roman" w:hAnsi="Times New Roman" w:cs="Times New Roman"/>
          <w:sz w:val="22"/>
          <w:szCs w:val="22"/>
        </w:rPr>
        <w:footnoteRef/>
      </w:r>
      <w:r w:rsidRPr="00A71A8D">
        <w:rPr>
          <w:rFonts w:ascii="Times New Roman" w:hAnsi="Times New Roman" w:cs="Times New Roman"/>
          <w:sz w:val="22"/>
          <w:szCs w:val="22"/>
        </w:rPr>
        <w:t xml:space="preserve"> </w:t>
      </w:r>
      <w:r w:rsidRPr="00A71A8D">
        <w:rPr>
          <w:rFonts w:ascii="Times New Roman" w:hAnsi="Times New Roman" w:cs="Times New Roman"/>
          <w:color w:val="000000"/>
          <w:sz w:val="22"/>
          <w:szCs w:val="22"/>
          <w:shd w:val="clear" w:color="auto" w:fill="FFFFFF"/>
        </w:rPr>
        <w:t>Дагель П. С. Субъективная сторона преступления и ее установление / П. С. Дагель, Д. П. Котов. — Воронеж : Изд-во Воронеж. ун-та.2021. — 120 с.  </w:t>
      </w:r>
    </w:p>
  </w:footnote>
  <w:footnote w:id="17">
    <w:p w14:paraId="47ED23A9" w14:textId="77777777" w:rsidR="00537197" w:rsidRPr="00A71A8D" w:rsidRDefault="00537197" w:rsidP="00537197">
      <w:pPr>
        <w:pStyle w:val="a7"/>
        <w:ind w:firstLine="709"/>
        <w:jc w:val="both"/>
        <w:rPr>
          <w:rFonts w:ascii="Times New Roman" w:hAnsi="Times New Roman" w:cs="Times New Roman"/>
          <w:sz w:val="22"/>
          <w:szCs w:val="22"/>
        </w:rPr>
      </w:pPr>
      <w:r w:rsidRPr="00A71A8D">
        <w:rPr>
          <w:rStyle w:val="a9"/>
          <w:rFonts w:ascii="Times New Roman" w:hAnsi="Times New Roman" w:cs="Times New Roman"/>
          <w:sz w:val="22"/>
          <w:szCs w:val="22"/>
        </w:rPr>
        <w:footnoteRef/>
      </w:r>
      <w:r w:rsidRPr="00A71A8D">
        <w:rPr>
          <w:rFonts w:ascii="Times New Roman" w:hAnsi="Times New Roman" w:cs="Times New Roman"/>
          <w:sz w:val="22"/>
          <w:szCs w:val="22"/>
        </w:rPr>
        <w:t xml:space="preserve"> </w:t>
      </w:r>
      <w:r w:rsidRPr="00A71A8D">
        <w:rPr>
          <w:rFonts w:ascii="Times New Roman" w:hAnsi="Times New Roman" w:cs="Times New Roman"/>
          <w:color w:val="0D0D0D" w:themeColor="text1" w:themeTint="F2"/>
          <w:sz w:val="22"/>
          <w:szCs w:val="22"/>
        </w:rPr>
        <w:t>Приговор Усть-Илимского городского суда Иркутской области от 04 марта 2019 года по делу № 1–92/2019. [Электронный ресурс] //. ГАС Правосудие — Электрон. дан. — [Б. м.], 2006–2020. — URL: https://ust-ilimsky — irk.sudrf.ru/ (дата обращения: 13.04.2022).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8F"/>
    <w:rsid w:val="00063A31"/>
    <w:rsid w:val="00335406"/>
    <w:rsid w:val="004A0CB5"/>
    <w:rsid w:val="00537197"/>
    <w:rsid w:val="00582D8F"/>
    <w:rsid w:val="005C1B27"/>
    <w:rsid w:val="007942B5"/>
    <w:rsid w:val="00A00C6E"/>
    <w:rsid w:val="00C9108E"/>
    <w:rsid w:val="00D63EA1"/>
    <w:rsid w:val="00D724C0"/>
    <w:rsid w:val="00DB1C9A"/>
    <w:rsid w:val="00E22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23174B4"/>
  <w15:chartTrackingRefBased/>
  <w15:docId w15:val="{C06C78C2-624C-4331-9687-B04A10B9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E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E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3EA1"/>
  </w:style>
  <w:style w:type="paragraph" w:styleId="a5">
    <w:name w:val="footer"/>
    <w:basedOn w:val="a"/>
    <w:link w:val="a6"/>
    <w:uiPriority w:val="99"/>
    <w:unhideWhenUsed/>
    <w:rsid w:val="00D63E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3EA1"/>
  </w:style>
  <w:style w:type="paragraph" w:styleId="a7">
    <w:name w:val="footnote text"/>
    <w:basedOn w:val="a"/>
    <w:link w:val="a8"/>
    <w:uiPriority w:val="99"/>
    <w:semiHidden/>
    <w:unhideWhenUsed/>
    <w:rsid w:val="00D63EA1"/>
    <w:pPr>
      <w:spacing w:after="0" w:line="240" w:lineRule="auto"/>
    </w:pPr>
    <w:rPr>
      <w:sz w:val="20"/>
      <w:szCs w:val="20"/>
    </w:rPr>
  </w:style>
  <w:style w:type="character" w:customStyle="1" w:styleId="a8">
    <w:name w:val="Текст сноски Знак"/>
    <w:basedOn w:val="a0"/>
    <w:link w:val="a7"/>
    <w:uiPriority w:val="99"/>
    <w:semiHidden/>
    <w:rsid w:val="00D63EA1"/>
    <w:rPr>
      <w:sz w:val="20"/>
      <w:szCs w:val="20"/>
    </w:rPr>
  </w:style>
  <w:style w:type="character" w:styleId="a9">
    <w:name w:val="footnote reference"/>
    <w:basedOn w:val="a0"/>
    <w:uiPriority w:val="99"/>
    <w:semiHidden/>
    <w:unhideWhenUsed/>
    <w:rsid w:val="00D63EA1"/>
    <w:rPr>
      <w:vertAlign w:val="superscript"/>
    </w:rPr>
  </w:style>
  <w:style w:type="paragraph" w:styleId="aa">
    <w:name w:val="Normal (Web)"/>
    <w:basedOn w:val="a"/>
    <w:uiPriority w:val="99"/>
    <w:semiHidden/>
    <w:unhideWhenUsed/>
    <w:rsid w:val="00D63E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BBA1-A295-466C-9CD8-FF0E7F8C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5070</Words>
  <Characters>28904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Михайлова София Алексеевна</cp:lastModifiedBy>
  <cp:revision>7</cp:revision>
  <dcterms:created xsi:type="dcterms:W3CDTF">2022-04-13T15:50:00Z</dcterms:created>
  <dcterms:modified xsi:type="dcterms:W3CDTF">2023-10-08T16:52:00Z</dcterms:modified>
</cp:coreProperties>
</file>