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94" w:rsidRDefault="00933B45">
      <w:pPr>
        <w:jc w:val="center"/>
        <w:rPr>
          <w:rFonts w:ascii="Times New Roman" w:hAnsi="Times New Roman"/>
          <w:spacing w:val="-7"/>
        </w:rPr>
      </w:pPr>
      <w:r>
        <w:rPr>
          <w:rFonts w:ascii="Times New Roman" w:hAnsi="Times New Roman"/>
          <w:spacing w:val="-7"/>
        </w:rPr>
        <w:t>Министерство науки и высшего образования Российской Федерации</w:t>
      </w:r>
    </w:p>
    <w:p w:rsidR="00D15D94" w:rsidRDefault="00933B45">
      <w:pPr>
        <w:jc w:val="center"/>
        <w:rPr>
          <w:rFonts w:ascii="Times New Roman" w:hAnsi="Times New Roman"/>
          <w:spacing w:val="-7"/>
        </w:rPr>
      </w:pPr>
      <w:r>
        <w:rPr>
          <w:rFonts w:ascii="Times New Roman" w:hAnsi="Times New Roman"/>
          <w:spacing w:val="-7"/>
        </w:rPr>
        <w:t>Федеральное государственное бюджетное</w:t>
      </w:r>
    </w:p>
    <w:p w:rsidR="00D15D94" w:rsidRDefault="00933B45">
      <w:pPr>
        <w:jc w:val="center"/>
        <w:rPr>
          <w:rFonts w:ascii="Times New Roman" w:hAnsi="Times New Roman"/>
          <w:spacing w:val="-7"/>
        </w:rPr>
      </w:pPr>
      <w:r>
        <w:rPr>
          <w:rFonts w:ascii="Times New Roman" w:hAnsi="Times New Roman"/>
          <w:spacing w:val="-7"/>
        </w:rPr>
        <w:t>образовательное учреждение</w:t>
      </w:r>
    </w:p>
    <w:p w:rsidR="00D15D94" w:rsidRDefault="00933B45">
      <w:pPr>
        <w:jc w:val="center"/>
        <w:rPr>
          <w:rFonts w:ascii="Times New Roman" w:hAnsi="Times New Roman"/>
          <w:spacing w:val="-7"/>
        </w:rPr>
      </w:pPr>
      <w:r>
        <w:rPr>
          <w:rFonts w:ascii="Times New Roman" w:hAnsi="Times New Roman"/>
          <w:spacing w:val="-7"/>
        </w:rPr>
        <w:t>высшего образования</w:t>
      </w:r>
    </w:p>
    <w:p w:rsidR="00D15D94" w:rsidRDefault="00933B45">
      <w:pPr>
        <w:jc w:val="center"/>
        <w:rPr>
          <w:rFonts w:ascii="Times New Roman" w:hAnsi="Times New Roman"/>
          <w:spacing w:val="-7"/>
        </w:rPr>
      </w:pPr>
      <w:r>
        <w:rPr>
          <w:rFonts w:ascii="Times New Roman" w:hAnsi="Times New Roman"/>
          <w:spacing w:val="-7"/>
        </w:rPr>
        <w:t>«Тверской государственный университет»</w:t>
      </w:r>
    </w:p>
    <w:p w:rsidR="00D15D94" w:rsidRDefault="00933B45">
      <w:pPr>
        <w:jc w:val="center"/>
        <w:rPr>
          <w:rFonts w:ascii="Times New Roman" w:hAnsi="Times New Roman"/>
          <w:spacing w:val="-7"/>
        </w:rPr>
      </w:pPr>
      <w:r>
        <w:rPr>
          <w:rFonts w:ascii="Times New Roman" w:hAnsi="Times New Roman"/>
          <w:spacing w:val="-7"/>
        </w:rPr>
        <w:t>Юридический факультет</w:t>
      </w:r>
    </w:p>
    <w:p w:rsidR="00D15D94" w:rsidRDefault="00D15D94">
      <w:pPr>
        <w:jc w:val="center"/>
        <w:rPr>
          <w:rFonts w:ascii="Times New Roman" w:hAnsi="Times New Roman"/>
          <w:spacing w:val="-7"/>
        </w:rPr>
      </w:pPr>
    </w:p>
    <w:p w:rsidR="00D15D94" w:rsidRDefault="00D15D94">
      <w:pPr>
        <w:jc w:val="center"/>
        <w:rPr>
          <w:rFonts w:ascii="Times New Roman" w:hAnsi="Times New Roman"/>
          <w:spacing w:val="-7"/>
        </w:rPr>
      </w:pPr>
    </w:p>
    <w:p w:rsidR="00D15D94" w:rsidRDefault="00D15D94">
      <w:pPr>
        <w:jc w:val="center"/>
        <w:rPr>
          <w:rFonts w:ascii="Times New Roman" w:hAnsi="Times New Roman"/>
          <w:spacing w:val="-7"/>
        </w:rPr>
      </w:pPr>
    </w:p>
    <w:p w:rsidR="00D15D94" w:rsidRDefault="00933B45">
      <w:pPr>
        <w:jc w:val="center"/>
        <w:rPr>
          <w:rFonts w:ascii="Times New Roman" w:hAnsi="Times New Roman"/>
          <w:spacing w:val="-7"/>
        </w:rPr>
      </w:pPr>
      <w:r>
        <w:rPr>
          <w:rFonts w:ascii="Times New Roman" w:hAnsi="Times New Roman"/>
          <w:spacing w:val="-7"/>
        </w:rPr>
        <w:t xml:space="preserve">КАФЕДРА КОНСТИТУЦИОННОГО, АДМИНИСТРАТИВНОГО </w:t>
      </w:r>
      <w:r>
        <w:rPr>
          <w:rFonts w:ascii="Times New Roman" w:hAnsi="Times New Roman"/>
          <w:spacing w:val="-7"/>
        </w:rPr>
        <w:t>И ТАМОЖЕННОГО ПРАВА</w:t>
      </w:r>
    </w:p>
    <w:p w:rsidR="00D15D94" w:rsidRDefault="00D15D94">
      <w:pPr>
        <w:jc w:val="center"/>
        <w:rPr>
          <w:rFonts w:ascii="Times New Roman" w:hAnsi="Times New Roman"/>
          <w:spacing w:val="-7"/>
        </w:rPr>
      </w:pPr>
    </w:p>
    <w:p w:rsidR="00D15D94" w:rsidRDefault="00933B45">
      <w:pPr>
        <w:jc w:val="center"/>
        <w:rPr>
          <w:rFonts w:ascii="Times New Roman" w:hAnsi="Times New Roman"/>
          <w:spacing w:val="-7"/>
        </w:rPr>
      </w:pPr>
      <w:r>
        <w:rPr>
          <w:rFonts w:ascii="Times New Roman" w:hAnsi="Times New Roman"/>
          <w:spacing w:val="-7"/>
        </w:rPr>
        <w:t>СПЕЦИАЛЬНОСТЬ 38.05.02 ТАМОЖЕННОЕ ДЕЛО</w:t>
      </w:r>
    </w:p>
    <w:p w:rsidR="00D15D94" w:rsidRDefault="00933B45">
      <w:pPr>
        <w:jc w:val="center"/>
        <w:rPr>
          <w:rFonts w:ascii="Times New Roman" w:hAnsi="Times New Roman"/>
          <w:spacing w:val="-7"/>
        </w:rPr>
      </w:pPr>
      <w:r>
        <w:rPr>
          <w:rFonts w:ascii="Times New Roman" w:hAnsi="Times New Roman"/>
          <w:spacing w:val="-7"/>
        </w:rPr>
        <w:t>СПЕЦИАЛИЗАЦИЯ «ПРАВОВОЕ ОБЕСПЕЧЕНИЕ ТАМОЖЕННОЙ ДЕЯТЕЛЬНОСТИ»</w:t>
      </w:r>
    </w:p>
    <w:p w:rsidR="00D15D94" w:rsidRDefault="00D15D94">
      <w:pPr>
        <w:jc w:val="center"/>
        <w:rPr>
          <w:rFonts w:ascii="Times New Roman" w:hAnsi="Times New Roman"/>
          <w:spacing w:val="-7"/>
        </w:rPr>
      </w:pPr>
    </w:p>
    <w:p w:rsidR="00D15D94" w:rsidRDefault="00D15D94">
      <w:pPr>
        <w:jc w:val="center"/>
        <w:rPr>
          <w:rFonts w:ascii="Times New Roman" w:hAnsi="Times New Roman"/>
          <w:spacing w:val="-7"/>
        </w:rPr>
      </w:pPr>
    </w:p>
    <w:p w:rsidR="00D15D94" w:rsidRDefault="00D15D94">
      <w:pPr>
        <w:jc w:val="center"/>
        <w:rPr>
          <w:rFonts w:ascii="Times New Roman" w:hAnsi="Times New Roman"/>
          <w:spacing w:val="-7"/>
        </w:rPr>
      </w:pPr>
    </w:p>
    <w:p w:rsidR="00D15D94" w:rsidRDefault="00933B45">
      <w:pPr>
        <w:jc w:val="center"/>
        <w:rPr>
          <w:rFonts w:ascii="Times New Roman" w:hAnsi="Times New Roman"/>
          <w:spacing w:val="-7"/>
        </w:rPr>
      </w:pPr>
      <w:r>
        <w:rPr>
          <w:rFonts w:ascii="Times New Roman" w:hAnsi="Times New Roman"/>
          <w:spacing w:val="-7"/>
        </w:rPr>
        <w:t>КУРСОВАЯ РАБОТА</w:t>
      </w:r>
    </w:p>
    <w:p w:rsidR="00D15D94" w:rsidRDefault="00D15D94">
      <w:pPr>
        <w:jc w:val="center"/>
        <w:rPr>
          <w:rFonts w:ascii="Times New Roman" w:hAnsi="Times New Roman"/>
          <w:spacing w:val="-7"/>
        </w:rPr>
      </w:pPr>
    </w:p>
    <w:p w:rsidR="00D15D94" w:rsidRDefault="00933B45">
      <w:pPr>
        <w:jc w:val="center"/>
        <w:rPr>
          <w:rFonts w:ascii="Times New Roman" w:hAnsi="Times New Roman"/>
          <w:spacing w:val="-7"/>
        </w:rPr>
      </w:pPr>
      <w:r>
        <w:rPr>
          <w:rFonts w:ascii="Times New Roman" w:hAnsi="Times New Roman"/>
          <w:spacing w:val="-7"/>
        </w:rPr>
        <w:t xml:space="preserve">по дисциплине </w:t>
      </w:r>
    </w:p>
    <w:p w:rsidR="00D15D94" w:rsidRDefault="00D15D94">
      <w:pPr>
        <w:jc w:val="center"/>
        <w:rPr>
          <w:rFonts w:ascii="Times New Roman" w:hAnsi="Times New Roman"/>
          <w:spacing w:val="-7"/>
        </w:rPr>
      </w:pPr>
    </w:p>
    <w:p w:rsidR="00D15D94" w:rsidRDefault="00933B45">
      <w:pPr>
        <w:jc w:val="center"/>
        <w:rPr>
          <w:rFonts w:ascii="Times New Roman" w:hAnsi="Times New Roman"/>
          <w:spacing w:val="-7"/>
        </w:rPr>
      </w:pPr>
      <w:r>
        <w:rPr>
          <w:rFonts w:ascii="Times New Roman" w:hAnsi="Times New Roman"/>
          <w:spacing w:val="-7"/>
        </w:rPr>
        <w:t>«Правовые запреты и ограничения внешнеторговой деятельности»</w:t>
      </w:r>
    </w:p>
    <w:p w:rsidR="00D15D94" w:rsidRDefault="00D15D94">
      <w:pPr>
        <w:jc w:val="center"/>
        <w:rPr>
          <w:rFonts w:ascii="Times New Roman" w:hAnsi="Times New Roman"/>
          <w:spacing w:val="-7"/>
        </w:rPr>
      </w:pPr>
    </w:p>
    <w:p w:rsidR="00D15D94" w:rsidRDefault="00933B45">
      <w:pPr>
        <w:jc w:val="center"/>
        <w:rPr>
          <w:rFonts w:ascii="Times New Roman" w:hAnsi="Times New Roman"/>
          <w:spacing w:val="-7"/>
        </w:rPr>
      </w:pPr>
      <w:r>
        <w:rPr>
          <w:rFonts w:ascii="Times New Roman" w:hAnsi="Times New Roman"/>
          <w:spacing w:val="-7"/>
        </w:rPr>
        <w:t>по теме:</w:t>
      </w:r>
    </w:p>
    <w:p w:rsidR="00D15D94" w:rsidRDefault="00D15D94">
      <w:pPr>
        <w:jc w:val="center"/>
        <w:rPr>
          <w:rFonts w:ascii="Times New Roman" w:hAnsi="Times New Roman"/>
          <w:spacing w:val="-7"/>
        </w:rPr>
      </w:pPr>
    </w:p>
    <w:p w:rsidR="00D15D94" w:rsidRDefault="00933B45">
      <w:pPr>
        <w:jc w:val="center"/>
        <w:rPr>
          <w:rFonts w:ascii="Times New Roman" w:hAnsi="Times New Roman"/>
          <w:b/>
          <w:spacing w:val="-7"/>
        </w:rPr>
      </w:pPr>
      <w:r>
        <w:rPr>
          <w:rFonts w:ascii="Times New Roman" w:hAnsi="Times New Roman"/>
          <w:b/>
        </w:rPr>
        <w:t>Обе</w:t>
      </w:r>
      <w:r>
        <w:rPr>
          <w:rFonts w:ascii="Times New Roman" w:hAnsi="Times New Roman"/>
          <w:b/>
          <w:spacing w:val="-7"/>
        </w:rPr>
        <w:t>спечение таможенными орг</w:t>
      </w:r>
      <w:r>
        <w:rPr>
          <w:rFonts w:ascii="Times New Roman" w:hAnsi="Times New Roman"/>
          <w:b/>
          <w:spacing w:val="-7"/>
        </w:rPr>
        <w:t xml:space="preserve">анами </w:t>
      </w:r>
      <w:proofErr w:type="gramStart"/>
      <w:r>
        <w:rPr>
          <w:rFonts w:ascii="Times New Roman" w:hAnsi="Times New Roman"/>
          <w:b/>
          <w:spacing w:val="-7"/>
        </w:rPr>
        <w:t>контроля за</w:t>
      </w:r>
      <w:proofErr w:type="gramEnd"/>
      <w:r>
        <w:rPr>
          <w:rFonts w:ascii="Times New Roman" w:hAnsi="Times New Roman"/>
          <w:b/>
          <w:spacing w:val="-7"/>
        </w:rPr>
        <w:t xml:space="preserve"> перемещением диких животных, находящихся под угрозой исчезновения</w:t>
      </w:r>
    </w:p>
    <w:p w:rsidR="00D15D94" w:rsidRDefault="00D15D94">
      <w:pPr>
        <w:spacing w:line="360" w:lineRule="auto"/>
        <w:jc w:val="right"/>
        <w:rPr>
          <w:rFonts w:ascii="Times New Roman" w:hAnsi="Times New Roman"/>
          <w:spacing w:val="-7"/>
        </w:rPr>
      </w:pPr>
    </w:p>
    <w:p w:rsidR="00D15D94" w:rsidRDefault="00D15D94">
      <w:pPr>
        <w:spacing w:line="360" w:lineRule="auto"/>
        <w:jc w:val="right"/>
        <w:rPr>
          <w:rFonts w:ascii="Times New Roman" w:hAnsi="Times New Roman"/>
          <w:spacing w:val="-7"/>
        </w:rPr>
      </w:pPr>
    </w:p>
    <w:p w:rsidR="00D15D94" w:rsidRDefault="00933B45">
      <w:pPr>
        <w:spacing w:line="360" w:lineRule="auto"/>
        <w:jc w:val="right"/>
        <w:rPr>
          <w:rFonts w:ascii="Times New Roman" w:hAnsi="Times New Roman"/>
          <w:spacing w:val="-7"/>
        </w:rPr>
      </w:pPr>
      <w:r>
        <w:rPr>
          <w:rFonts w:ascii="Times New Roman" w:hAnsi="Times New Roman"/>
          <w:spacing w:val="-7"/>
        </w:rPr>
        <w:t>Выполнил: студент 3 курса 37 группы</w:t>
      </w:r>
    </w:p>
    <w:p w:rsidR="00D15D94" w:rsidRDefault="00933B45">
      <w:pPr>
        <w:spacing w:line="360" w:lineRule="auto"/>
        <w:jc w:val="right"/>
        <w:rPr>
          <w:rFonts w:ascii="Times New Roman" w:hAnsi="Times New Roman"/>
          <w:spacing w:val="-7"/>
        </w:rPr>
      </w:pPr>
      <w:proofErr w:type="spellStart"/>
      <w:r>
        <w:rPr>
          <w:rFonts w:ascii="Times New Roman" w:hAnsi="Times New Roman"/>
          <w:spacing w:val="-7"/>
        </w:rPr>
        <w:t>Балагаев</w:t>
      </w:r>
      <w:proofErr w:type="spellEnd"/>
      <w:r>
        <w:rPr>
          <w:rFonts w:ascii="Times New Roman" w:hAnsi="Times New Roman"/>
          <w:spacing w:val="-7"/>
        </w:rPr>
        <w:t xml:space="preserve"> Артем </w:t>
      </w:r>
      <w:proofErr w:type="spellStart"/>
      <w:r>
        <w:rPr>
          <w:rFonts w:ascii="Times New Roman" w:hAnsi="Times New Roman"/>
          <w:spacing w:val="-7"/>
        </w:rPr>
        <w:t>Сулейманович</w:t>
      </w:r>
      <w:proofErr w:type="spellEnd"/>
    </w:p>
    <w:p w:rsidR="00D15D94" w:rsidRDefault="00D15D94">
      <w:pPr>
        <w:spacing w:line="360" w:lineRule="auto"/>
        <w:jc w:val="right"/>
        <w:rPr>
          <w:rFonts w:ascii="Times New Roman" w:hAnsi="Times New Roman"/>
          <w:spacing w:val="-7"/>
        </w:rPr>
      </w:pPr>
    </w:p>
    <w:p w:rsidR="00D15D94" w:rsidRDefault="00933B45">
      <w:pPr>
        <w:spacing w:line="360" w:lineRule="auto"/>
        <w:jc w:val="right"/>
        <w:rPr>
          <w:rFonts w:ascii="Times New Roman" w:hAnsi="Times New Roman"/>
          <w:spacing w:val="-7"/>
        </w:rPr>
      </w:pPr>
      <w:r>
        <w:rPr>
          <w:rFonts w:ascii="Times New Roman" w:hAnsi="Times New Roman"/>
          <w:spacing w:val="-7"/>
        </w:rPr>
        <w:t>Научный руководитель: к. филос. н., доцент</w:t>
      </w:r>
    </w:p>
    <w:p w:rsidR="00D15D94" w:rsidRDefault="00933B45">
      <w:pPr>
        <w:spacing w:line="360" w:lineRule="auto"/>
        <w:jc w:val="right"/>
        <w:rPr>
          <w:rFonts w:ascii="Times New Roman" w:hAnsi="Times New Roman"/>
          <w:spacing w:val="-7"/>
        </w:rPr>
      </w:pPr>
      <w:r>
        <w:rPr>
          <w:rFonts w:ascii="Times New Roman" w:hAnsi="Times New Roman"/>
          <w:spacing w:val="-7"/>
        </w:rPr>
        <w:t xml:space="preserve"> </w:t>
      </w:r>
      <w:proofErr w:type="spellStart"/>
      <w:r>
        <w:rPr>
          <w:rFonts w:ascii="Times New Roman" w:hAnsi="Times New Roman"/>
          <w:spacing w:val="-7"/>
        </w:rPr>
        <w:t>Вобликов</w:t>
      </w:r>
      <w:proofErr w:type="spellEnd"/>
      <w:r>
        <w:rPr>
          <w:rFonts w:ascii="Times New Roman" w:hAnsi="Times New Roman"/>
          <w:spacing w:val="-7"/>
        </w:rPr>
        <w:t xml:space="preserve"> А.Б.</w:t>
      </w:r>
    </w:p>
    <w:p w:rsidR="00D15D94" w:rsidRDefault="00D15D94">
      <w:pPr>
        <w:spacing w:line="360" w:lineRule="auto"/>
        <w:jc w:val="center"/>
        <w:rPr>
          <w:rFonts w:ascii="Times New Roman" w:hAnsi="Times New Roman"/>
          <w:spacing w:val="-7"/>
        </w:rPr>
      </w:pPr>
    </w:p>
    <w:p w:rsidR="00D15D94" w:rsidRDefault="00D15D94">
      <w:pPr>
        <w:spacing w:line="360" w:lineRule="auto"/>
        <w:jc w:val="center"/>
        <w:rPr>
          <w:rFonts w:ascii="Times New Roman" w:hAnsi="Times New Roman"/>
          <w:spacing w:val="-7"/>
        </w:rPr>
      </w:pPr>
    </w:p>
    <w:p w:rsidR="00D15D94" w:rsidRDefault="00D15D94">
      <w:pPr>
        <w:jc w:val="center"/>
        <w:rPr>
          <w:rFonts w:ascii="Times New Roman" w:hAnsi="Times New Roman"/>
          <w:spacing w:val="-7"/>
        </w:rPr>
      </w:pPr>
    </w:p>
    <w:p w:rsidR="00D15D94" w:rsidRDefault="00D15D94">
      <w:pPr>
        <w:jc w:val="center"/>
        <w:rPr>
          <w:rFonts w:ascii="Times New Roman" w:hAnsi="Times New Roman"/>
          <w:spacing w:val="-7"/>
        </w:rPr>
      </w:pPr>
    </w:p>
    <w:p w:rsidR="00D15D94" w:rsidRDefault="00933B45">
      <w:pPr>
        <w:jc w:val="center"/>
        <w:rPr>
          <w:rFonts w:ascii="Times New Roman" w:hAnsi="Times New Roman"/>
          <w:spacing w:val="-7"/>
        </w:rPr>
      </w:pPr>
      <w:r>
        <w:rPr>
          <w:rFonts w:ascii="Times New Roman" w:hAnsi="Times New Roman"/>
          <w:spacing w:val="-7"/>
        </w:rPr>
        <w:t>Тверь 2023</w:t>
      </w:r>
    </w:p>
    <w:p w:rsidR="00D15D94" w:rsidRDefault="00933B45">
      <w:pPr>
        <w:jc w:val="center"/>
        <w:rPr>
          <w:rFonts w:ascii="Times New Roman" w:hAnsi="Times New Roman"/>
          <w:b/>
          <w:spacing w:val="-7"/>
        </w:rPr>
      </w:pPr>
      <w:r>
        <w:rPr>
          <w:rFonts w:ascii="Times New Roman" w:hAnsi="Times New Roman"/>
          <w:b/>
          <w:spacing w:val="-7"/>
        </w:rPr>
        <w:lastRenderedPageBreak/>
        <w:t>СОДЕРЖАНИЕ</w:t>
      </w:r>
    </w:p>
    <w:p w:rsidR="00D15D94" w:rsidRDefault="00933B45">
      <w:pPr>
        <w:pStyle w:val="13"/>
        <w:tabs>
          <w:tab w:val="right" w:leader="dot" w:pos="9865"/>
        </w:tabs>
      </w:pPr>
      <w:r>
        <w:rPr>
          <w:rFonts w:ascii="XO Thames" w:hAnsi="XO Thames"/>
        </w:rPr>
        <w:fldChar w:fldCharType="begin"/>
      </w:r>
      <w:r>
        <w:instrText>TOC \h \z \u \o "1-3"</w:instrText>
      </w:r>
      <w:r>
        <w:rPr>
          <w:rFonts w:ascii="XO Thames" w:hAnsi="XO Thames"/>
        </w:rPr>
        <w:fldChar w:fldCharType="separate"/>
      </w:r>
      <w:hyperlink w:anchor="__RefHeading___1" w:history="1">
        <w:r>
          <w:t>ВВЕДЕНИЕ</w:t>
        </w:r>
        <w:r>
          <w:tab/>
        </w:r>
        <w:r>
          <w:rPr>
            <w:rFonts w:ascii="XO Thames" w:hAnsi="XO Thames"/>
          </w:rPr>
          <w:fldChar w:fldCharType="begin"/>
        </w:r>
        <w:r>
          <w:instrText>PAGEREF __RefHeading___1 \h</w:instrText>
        </w:r>
        <w:r>
          <w:rPr>
            <w:rFonts w:ascii="XO Thames" w:hAnsi="XO Thames"/>
          </w:rPr>
        </w:r>
        <w:r>
          <w:rPr>
            <w:rFonts w:ascii="XO Thames" w:hAnsi="XO Thames"/>
          </w:rPr>
          <w:fldChar w:fldCharType="separate"/>
        </w:r>
        <w:r>
          <w:t>3</w:t>
        </w:r>
        <w:r>
          <w:rPr>
            <w:rFonts w:ascii="XO Thames" w:hAnsi="XO Thames"/>
          </w:rPr>
          <w:fldChar w:fldCharType="end"/>
        </w:r>
      </w:hyperlink>
    </w:p>
    <w:p w:rsidR="00D15D94" w:rsidRDefault="00933B45">
      <w:pPr>
        <w:pStyle w:val="13"/>
        <w:tabs>
          <w:tab w:val="right" w:leader="dot" w:pos="9865"/>
        </w:tabs>
      </w:pPr>
      <w:hyperlink w:anchor="__RefHeading___2" w:history="1">
        <w:r>
          <w:t>ГЛАВА I. Понятие и содержание таможенного контроля за перемещением диких животных,</w:t>
        </w:r>
        <w:r>
          <w:t xml:space="preserve"> находящихся под угрозой исчезновения</w:t>
        </w:r>
        <w:r>
          <w:tab/>
        </w:r>
        <w:r>
          <w:rPr>
            <w:rFonts w:ascii="XO Thames" w:hAnsi="XO Thames"/>
          </w:rPr>
          <w:fldChar w:fldCharType="begin"/>
        </w:r>
        <w:r>
          <w:instrText>PAGEREF __RefHeading___2 \h</w:instrText>
        </w:r>
        <w:r>
          <w:rPr>
            <w:rFonts w:ascii="XO Thames" w:hAnsi="XO Thames"/>
          </w:rPr>
        </w:r>
        <w:r>
          <w:rPr>
            <w:rFonts w:ascii="XO Thames" w:hAnsi="XO Thames"/>
          </w:rPr>
          <w:fldChar w:fldCharType="separate"/>
        </w:r>
        <w:r>
          <w:t>4</w:t>
        </w:r>
        <w:r>
          <w:rPr>
            <w:rFonts w:ascii="XO Thames" w:hAnsi="XO Thames"/>
          </w:rPr>
          <w:fldChar w:fldCharType="end"/>
        </w:r>
      </w:hyperlink>
    </w:p>
    <w:p w:rsidR="00D15D94" w:rsidRDefault="00933B45">
      <w:pPr>
        <w:pStyle w:val="13"/>
        <w:tabs>
          <w:tab w:val="right" w:leader="dot" w:pos="9865"/>
        </w:tabs>
      </w:pPr>
      <w:hyperlink w:anchor="__RefHeading___3" w:history="1">
        <w:r>
          <w:t>ГЛАВА II. Организация таможенного контроля за перемещением диких животных, находящих</w:t>
        </w:r>
        <w:r>
          <w:t>ся под угрозой исчезновения</w:t>
        </w:r>
        <w:r>
          <w:tab/>
        </w:r>
        <w:r>
          <w:rPr>
            <w:rFonts w:ascii="XO Thames" w:hAnsi="XO Thames"/>
          </w:rPr>
          <w:fldChar w:fldCharType="begin"/>
        </w:r>
        <w:r>
          <w:instrText>PAGEREF __RefHeading___3 \h</w:instrText>
        </w:r>
        <w:r>
          <w:rPr>
            <w:rFonts w:ascii="XO Thames" w:hAnsi="XO Thames"/>
          </w:rPr>
        </w:r>
        <w:r>
          <w:rPr>
            <w:rFonts w:ascii="XO Thames" w:hAnsi="XO Thames"/>
          </w:rPr>
          <w:fldChar w:fldCharType="separate"/>
        </w:r>
        <w:r>
          <w:t>14</w:t>
        </w:r>
        <w:r>
          <w:rPr>
            <w:rFonts w:ascii="XO Thames" w:hAnsi="XO Thames"/>
          </w:rPr>
          <w:fldChar w:fldCharType="end"/>
        </w:r>
      </w:hyperlink>
    </w:p>
    <w:p w:rsidR="00D15D94" w:rsidRDefault="00933B45">
      <w:pPr>
        <w:pStyle w:val="13"/>
        <w:tabs>
          <w:tab w:val="right" w:leader="dot" w:pos="9865"/>
        </w:tabs>
      </w:pPr>
      <w:hyperlink w:anchor="__RefHeading___4" w:history="1">
        <w:r>
          <w:t>ЗАКЛЮЧЕНИЕ</w:t>
        </w:r>
        <w:r>
          <w:tab/>
        </w:r>
        <w:r>
          <w:rPr>
            <w:rFonts w:ascii="XO Thames" w:hAnsi="XO Thames"/>
          </w:rPr>
          <w:fldChar w:fldCharType="begin"/>
        </w:r>
        <w:r>
          <w:instrText>PAGEREF __RefHeading___4 \h</w:instrText>
        </w:r>
        <w:r>
          <w:rPr>
            <w:rFonts w:ascii="XO Thames" w:hAnsi="XO Thames"/>
          </w:rPr>
        </w:r>
        <w:r>
          <w:rPr>
            <w:rFonts w:ascii="XO Thames" w:hAnsi="XO Thames"/>
          </w:rPr>
          <w:fldChar w:fldCharType="separate"/>
        </w:r>
        <w:r>
          <w:t>24</w:t>
        </w:r>
        <w:r>
          <w:rPr>
            <w:rFonts w:ascii="XO Thames" w:hAnsi="XO Thames"/>
          </w:rPr>
          <w:fldChar w:fldCharType="end"/>
        </w:r>
      </w:hyperlink>
    </w:p>
    <w:p w:rsidR="00D15D94" w:rsidRDefault="00933B45">
      <w:pPr>
        <w:pStyle w:val="13"/>
        <w:tabs>
          <w:tab w:val="right" w:leader="dot" w:pos="9865"/>
        </w:tabs>
      </w:pPr>
      <w:hyperlink w:anchor="__RefHeading___5" w:history="1">
        <w:r>
          <w:t>БИБЛИОГРАФИЧЕСКИЙ СПИСОК</w:t>
        </w:r>
        <w:r>
          <w:tab/>
        </w:r>
        <w:r>
          <w:rPr>
            <w:rFonts w:ascii="XO Thames" w:hAnsi="XO Thames"/>
          </w:rPr>
          <w:fldChar w:fldCharType="begin"/>
        </w:r>
        <w:r>
          <w:instrText>PAGEREF __RefHeading___5 \h</w:instrText>
        </w:r>
        <w:r>
          <w:rPr>
            <w:rFonts w:ascii="XO Thames" w:hAnsi="XO Thames"/>
          </w:rPr>
        </w:r>
        <w:r>
          <w:rPr>
            <w:rFonts w:ascii="XO Thames" w:hAnsi="XO Thames"/>
          </w:rPr>
          <w:fldChar w:fldCharType="separate"/>
        </w:r>
        <w:r>
          <w:t>25</w:t>
        </w:r>
        <w:r>
          <w:rPr>
            <w:rFonts w:ascii="XO Thames" w:hAnsi="XO Thames"/>
          </w:rPr>
          <w:fldChar w:fldCharType="end"/>
        </w:r>
      </w:hyperlink>
    </w:p>
    <w:p w:rsidR="00D15D94" w:rsidRDefault="00933B45">
      <w:r>
        <w:fldChar w:fldCharType="end"/>
      </w:r>
    </w:p>
    <w:p w:rsidR="00D15D94" w:rsidRDefault="00933B45">
      <w:r>
        <w:br w:type="page"/>
      </w:r>
    </w:p>
    <w:p w:rsidR="00D15D94" w:rsidRDefault="00933B45">
      <w:pPr>
        <w:pStyle w:val="10"/>
        <w:jc w:val="center"/>
        <w:rPr>
          <w:rFonts w:ascii="Times New Roman" w:hAnsi="Times New Roman"/>
          <w:b w:val="0"/>
          <w:spacing w:val="-7"/>
          <w:sz w:val="28"/>
        </w:rPr>
      </w:pPr>
      <w:bookmarkStart w:id="0" w:name="__RefHeading___1"/>
      <w:bookmarkEnd w:id="0"/>
      <w:r>
        <w:rPr>
          <w:rFonts w:ascii="Times New Roman" w:hAnsi="Times New Roman"/>
          <w:spacing w:val="-7"/>
          <w:sz w:val="28"/>
        </w:rPr>
        <w:lastRenderedPageBreak/>
        <w:t xml:space="preserve">ВВЕДЕНИЕ </w:t>
      </w:r>
    </w:p>
    <w:p w:rsidR="00D15D94" w:rsidRDefault="00D15D94">
      <w:pPr>
        <w:jc w:val="center"/>
        <w:rPr>
          <w:rFonts w:ascii="Times New Roman" w:hAnsi="Times New Roman"/>
          <w:b/>
          <w:spacing w:val="-7"/>
        </w:rPr>
      </w:pPr>
    </w:p>
    <w:p w:rsidR="00D15D94" w:rsidRDefault="00933B45">
      <w:pPr>
        <w:spacing w:line="360" w:lineRule="auto"/>
        <w:ind w:left="142" w:right="85" w:firstLine="709"/>
        <w:rPr>
          <w:rFonts w:ascii="Times New Roman" w:hAnsi="Times New Roman"/>
          <w:highlight w:val="white"/>
        </w:rPr>
      </w:pPr>
      <w:r>
        <w:rPr>
          <w:rFonts w:ascii="Times New Roman" w:hAnsi="Times New Roman"/>
          <w:color w:val="000000" w:themeColor="text1"/>
          <w:highlight w:val="white"/>
        </w:rPr>
        <w:t>Актуальность данной темы достаточно высока в связи с тем, что</w:t>
      </w:r>
      <w:r>
        <w:rPr>
          <w:rFonts w:ascii="Times New Roman" w:hAnsi="Times New Roman"/>
          <w:highlight w:val="white"/>
        </w:rPr>
        <w:t xml:space="preserve"> незаконные операции с объектами дикой флоры и фауны по доходности стоят на одном уровне с нелегальным обор</w:t>
      </w:r>
      <w:r>
        <w:rPr>
          <w:rFonts w:ascii="Times New Roman" w:hAnsi="Times New Roman"/>
          <w:highlight w:val="white"/>
        </w:rPr>
        <w:t>отом оружия, наркотиков, драгоценных металлов и камней. Даже единичная операция способна принести прибыль практически при минимальных затратах. Это наносит непоправимый ущерб животному миру. Также существует и опасность для людей, так как незаконно ввезенн</w:t>
      </w:r>
      <w:r>
        <w:rPr>
          <w:rFonts w:ascii="Times New Roman" w:hAnsi="Times New Roman"/>
          <w:highlight w:val="white"/>
        </w:rPr>
        <w:t>ые животные не проходят ветеринарного контроля, следовательно, высока вероятность ввоза больных животных, которых впоследствии продают на черном рынке.</w:t>
      </w:r>
      <w:r>
        <w:rPr>
          <w:rFonts w:ascii="Times New Roman" w:hAnsi="Times New Roman"/>
          <w:highlight w:val="white"/>
        </w:rPr>
        <w:t xml:space="preserve"> </w:t>
      </w:r>
    </w:p>
    <w:p w:rsidR="00D15D94" w:rsidRDefault="00933B45">
      <w:pPr>
        <w:spacing w:line="360" w:lineRule="auto"/>
        <w:ind w:left="142" w:right="85" w:firstLine="709"/>
        <w:rPr>
          <w:rFonts w:ascii="Times New Roman" w:hAnsi="Times New Roman"/>
          <w:highlight w:val="white"/>
        </w:rPr>
      </w:pPr>
      <w:r>
        <w:rPr>
          <w:rFonts w:ascii="Times New Roman" w:hAnsi="Times New Roman"/>
          <w:highlight w:val="white"/>
        </w:rPr>
        <w:t xml:space="preserve">Главной целью является </w:t>
      </w:r>
      <w:r>
        <w:rPr>
          <w:rFonts w:ascii="Times New Roman" w:hAnsi="Times New Roman"/>
        </w:rPr>
        <w:t xml:space="preserve">разработка направлений совершенствования организации таможенного </w:t>
      </w:r>
      <w:proofErr w:type="gramStart"/>
      <w:r>
        <w:rPr>
          <w:rFonts w:ascii="Times New Roman" w:hAnsi="Times New Roman"/>
        </w:rPr>
        <w:t>контроля за</w:t>
      </w:r>
      <w:proofErr w:type="gramEnd"/>
      <w:r>
        <w:rPr>
          <w:rFonts w:ascii="Times New Roman" w:hAnsi="Times New Roman"/>
        </w:rPr>
        <w:t xml:space="preserve"> пер</w:t>
      </w:r>
      <w:r>
        <w:rPr>
          <w:rFonts w:ascii="Times New Roman" w:hAnsi="Times New Roman"/>
        </w:rPr>
        <w:t>емещением диких животных, находящихся под угрозой исчезновения</w:t>
      </w:r>
      <w:r>
        <w:rPr>
          <w:rFonts w:ascii="Times New Roman" w:hAnsi="Times New Roman"/>
          <w:color w:val="000000" w:themeColor="text1"/>
        </w:rPr>
        <w:t>.</w:t>
      </w:r>
      <w:r>
        <w:rPr>
          <w:rFonts w:ascii="Times New Roman" w:hAnsi="Times New Roman"/>
          <w:highlight w:val="white"/>
        </w:rPr>
        <w:t xml:space="preserve"> Для достижения указанных целей необходимо решение следующих задач: </w:t>
      </w:r>
    </w:p>
    <w:p w:rsidR="00D15D94" w:rsidRDefault="00933B45">
      <w:pPr>
        <w:spacing w:line="360" w:lineRule="auto"/>
        <w:ind w:left="142" w:right="85" w:firstLine="709"/>
        <w:rPr>
          <w:rFonts w:ascii="Times New Roman" w:hAnsi="Times New Roman"/>
          <w:highlight w:val="white"/>
        </w:rPr>
      </w:pPr>
      <w:r>
        <w:rPr>
          <w:rFonts w:ascii="Times New Roman" w:hAnsi="Times New Roman"/>
          <w:highlight w:val="white"/>
        </w:rPr>
        <w:t xml:space="preserve">1. </w:t>
      </w:r>
      <w:r>
        <w:rPr>
          <w:rFonts w:ascii="Times New Roman" w:hAnsi="Times New Roman"/>
          <w:highlight w:val="white"/>
        </w:rPr>
        <w:t xml:space="preserve">Раскрыть понятие и содержание </w:t>
      </w:r>
      <w:proofErr w:type="gramStart"/>
      <w:r>
        <w:rPr>
          <w:rFonts w:ascii="Times New Roman" w:hAnsi="Times New Roman"/>
        </w:rPr>
        <w:t>контроля за</w:t>
      </w:r>
      <w:proofErr w:type="gramEnd"/>
      <w:r>
        <w:rPr>
          <w:rFonts w:ascii="Times New Roman" w:hAnsi="Times New Roman"/>
        </w:rPr>
        <w:t xml:space="preserve"> перемещением диких животных, находящихся под угрозой исчезновения</w:t>
      </w:r>
      <w:r>
        <w:rPr>
          <w:rFonts w:ascii="Times New Roman" w:hAnsi="Times New Roman"/>
          <w:highlight w:val="white"/>
        </w:rPr>
        <w:t>.</w:t>
      </w:r>
    </w:p>
    <w:p w:rsidR="00D15D94" w:rsidRDefault="00933B45">
      <w:pPr>
        <w:spacing w:line="360" w:lineRule="auto"/>
        <w:ind w:left="142" w:right="85" w:firstLine="709"/>
        <w:rPr>
          <w:rFonts w:ascii="Times New Roman" w:hAnsi="Times New Roman"/>
        </w:rPr>
      </w:pPr>
      <w:r>
        <w:rPr>
          <w:rFonts w:ascii="Times New Roman" w:hAnsi="Times New Roman"/>
          <w:highlight w:val="white"/>
        </w:rPr>
        <w:t xml:space="preserve">2. </w:t>
      </w:r>
      <w:r>
        <w:rPr>
          <w:rFonts w:ascii="Times New Roman" w:hAnsi="Times New Roman"/>
          <w:highlight w:val="white"/>
        </w:rPr>
        <w:t>Проанализировать основания и порядок деятельности таможенных органов</w:t>
      </w:r>
      <w:r>
        <w:rPr>
          <w:rFonts w:ascii="Times New Roman" w:hAnsi="Times New Roman"/>
        </w:rPr>
        <w:t xml:space="preserve"> в сфере </w:t>
      </w:r>
      <w:proofErr w:type="gramStart"/>
      <w:r>
        <w:rPr>
          <w:rFonts w:ascii="Times New Roman" w:hAnsi="Times New Roman"/>
        </w:rPr>
        <w:t>контроля за</w:t>
      </w:r>
      <w:proofErr w:type="gramEnd"/>
      <w:r>
        <w:rPr>
          <w:rFonts w:ascii="Times New Roman" w:hAnsi="Times New Roman"/>
        </w:rPr>
        <w:t xml:space="preserve"> перемещением диких животных, находящихся под угрозой исчезновения.</w:t>
      </w:r>
      <w:r>
        <w:rPr>
          <w:rFonts w:ascii="Times New Roman" w:hAnsi="Times New Roman"/>
          <w:highlight w:val="white"/>
        </w:rPr>
        <w:t xml:space="preserve"> </w:t>
      </w:r>
      <w:r>
        <w:rPr>
          <w:rFonts w:ascii="Times New Roman" w:hAnsi="Times New Roman"/>
        </w:rPr>
        <w:t xml:space="preserve"> </w:t>
      </w:r>
    </w:p>
    <w:p w:rsidR="00D15D94" w:rsidRDefault="00933B45">
      <w:pPr>
        <w:spacing w:line="360" w:lineRule="auto"/>
        <w:ind w:left="142" w:right="85" w:firstLine="709"/>
        <w:rPr>
          <w:rFonts w:ascii="Times New Roman" w:hAnsi="Times New Roman"/>
        </w:rPr>
      </w:pPr>
      <w:r>
        <w:rPr>
          <w:rFonts w:ascii="Times New Roman" w:hAnsi="Times New Roman"/>
          <w:highlight w:val="white"/>
        </w:rPr>
        <w:t>3.</w:t>
      </w:r>
      <w:r>
        <w:rPr>
          <w:rFonts w:ascii="Times New Roman" w:hAnsi="Times New Roman"/>
        </w:rPr>
        <w:t xml:space="preserve"> Проанализировать судебную практику по вопросу применения законодательства в области</w:t>
      </w:r>
      <w:r>
        <w:rPr>
          <w:rFonts w:ascii="Times New Roman" w:hAnsi="Times New Roman"/>
          <w:highlight w:val="white"/>
        </w:rPr>
        <w:t xml:space="preserve"> </w:t>
      </w:r>
      <w:proofErr w:type="gramStart"/>
      <w:r>
        <w:rPr>
          <w:rFonts w:ascii="Times New Roman" w:hAnsi="Times New Roman"/>
        </w:rPr>
        <w:t>контроля за</w:t>
      </w:r>
      <w:proofErr w:type="gramEnd"/>
      <w:r>
        <w:rPr>
          <w:rFonts w:ascii="Times New Roman" w:hAnsi="Times New Roman"/>
        </w:rPr>
        <w:t xml:space="preserve"> перемещением диких животных, находящихся под угрозой исчезновения</w:t>
      </w:r>
      <w:r>
        <w:rPr>
          <w:rFonts w:ascii="Times New Roman" w:hAnsi="Times New Roman"/>
          <w:highlight w:val="white"/>
        </w:rPr>
        <w:t>.</w:t>
      </w:r>
    </w:p>
    <w:p w:rsidR="00D15D94" w:rsidRDefault="00933B45">
      <w:pPr>
        <w:spacing w:line="360" w:lineRule="auto"/>
        <w:ind w:left="142" w:right="85" w:firstLine="709"/>
        <w:rPr>
          <w:rFonts w:ascii="Times New Roman" w:hAnsi="Times New Roman"/>
          <w:highlight w:val="white"/>
        </w:rPr>
      </w:pPr>
      <w:r>
        <w:rPr>
          <w:rFonts w:ascii="Times New Roman" w:hAnsi="Times New Roman"/>
          <w:highlight w:val="white"/>
        </w:rPr>
        <w:t>4.</w:t>
      </w:r>
      <w:r>
        <w:rPr>
          <w:rFonts w:ascii="Times New Roman" w:hAnsi="Times New Roman"/>
        </w:rPr>
        <w:t xml:space="preserve"> Сформулировать предложения по совершенствованию законодательства по вопросу </w:t>
      </w:r>
      <w:proofErr w:type="gramStart"/>
      <w:r>
        <w:rPr>
          <w:rFonts w:ascii="Times New Roman" w:hAnsi="Times New Roman"/>
        </w:rPr>
        <w:t>контроля за</w:t>
      </w:r>
      <w:proofErr w:type="gramEnd"/>
      <w:r>
        <w:rPr>
          <w:rFonts w:ascii="Times New Roman" w:hAnsi="Times New Roman"/>
        </w:rPr>
        <w:t xml:space="preserve"> перемещением диких животных, находящихся под угрозой исчезновения.</w:t>
      </w:r>
      <w:r>
        <w:rPr>
          <w:rFonts w:ascii="Times New Roman" w:hAnsi="Times New Roman"/>
        </w:rPr>
        <w:t xml:space="preserve"> </w:t>
      </w:r>
    </w:p>
    <w:p w:rsidR="00D15D94" w:rsidRDefault="00933B45">
      <w:pPr>
        <w:spacing w:line="360" w:lineRule="auto"/>
        <w:ind w:left="142" w:right="85" w:firstLine="709"/>
        <w:rPr>
          <w:rFonts w:ascii="Times New Roman" w:hAnsi="Times New Roman"/>
          <w:highlight w:val="white"/>
        </w:rPr>
      </w:pPr>
      <w:r>
        <w:rPr>
          <w:rFonts w:ascii="Times New Roman" w:hAnsi="Times New Roman"/>
        </w:rPr>
        <w:t>Объектом курсовой работы явля</w:t>
      </w:r>
      <w:r>
        <w:rPr>
          <w:rFonts w:ascii="Times New Roman" w:hAnsi="Times New Roman"/>
        </w:rPr>
        <w:t>ются таможенные органы.</w:t>
      </w:r>
      <w:r>
        <w:rPr>
          <w:rFonts w:ascii="Times New Roman" w:hAnsi="Times New Roman"/>
        </w:rPr>
        <w:tab/>
        <w:t xml:space="preserve"> </w:t>
      </w:r>
    </w:p>
    <w:p w:rsidR="00D15D94" w:rsidRDefault="00933B45">
      <w:pPr>
        <w:spacing w:line="360" w:lineRule="auto"/>
        <w:ind w:left="142" w:right="85" w:firstLine="709"/>
        <w:rPr>
          <w:rFonts w:ascii="Times New Roman" w:hAnsi="Times New Roman"/>
          <w:highlight w:val="white"/>
        </w:rPr>
      </w:pPr>
      <w:r>
        <w:rPr>
          <w:rFonts w:ascii="Times New Roman" w:hAnsi="Times New Roman"/>
        </w:rPr>
        <w:t xml:space="preserve">Предметом курсовой работы является деятельность таможенных органов, направленная на </w:t>
      </w:r>
      <w:proofErr w:type="gramStart"/>
      <w:r>
        <w:rPr>
          <w:rFonts w:ascii="Times New Roman" w:hAnsi="Times New Roman"/>
        </w:rPr>
        <w:t>кон</w:t>
      </w:r>
      <w:bookmarkStart w:id="1" w:name="_GoBack"/>
      <w:bookmarkEnd w:id="1"/>
      <w:r>
        <w:rPr>
          <w:rFonts w:ascii="Times New Roman" w:hAnsi="Times New Roman"/>
        </w:rPr>
        <w:t>троль за</w:t>
      </w:r>
      <w:proofErr w:type="gramEnd"/>
      <w:r>
        <w:rPr>
          <w:rFonts w:ascii="Times New Roman" w:hAnsi="Times New Roman"/>
        </w:rPr>
        <w:t xml:space="preserve"> перемещением диких животных, находящихся под угрозой исчезновения. </w:t>
      </w:r>
    </w:p>
    <w:p w:rsidR="00D15D94" w:rsidRDefault="00933B45">
      <w:pPr>
        <w:pStyle w:val="10"/>
        <w:jc w:val="center"/>
        <w:rPr>
          <w:rFonts w:ascii="Times New Roman" w:hAnsi="Times New Roman"/>
          <w:sz w:val="28"/>
        </w:rPr>
      </w:pPr>
      <w:bookmarkStart w:id="2" w:name="__RefHeading___2"/>
      <w:bookmarkEnd w:id="2"/>
      <w:r>
        <w:rPr>
          <w:rFonts w:ascii="Times New Roman" w:hAnsi="Times New Roman"/>
          <w:sz w:val="28"/>
        </w:rPr>
        <w:lastRenderedPageBreak/>
        <w:t xml:space="preserve">ГЛАВА I. Понятие и содержание таможенного </w:t>
      </w:r>
      <w:proofErr w:type="gramStart"/>
      <w:r>
        <w:rPr>
          <w:rFonts w:ascii="Times New Roman" w:hAnsi="Times New Roman"/>
          <w:sz w:val="28"/>
        </w:rPr>
        <w:t>контроля за</w:t>
      </w:r>
      <w:proofErr w:type="gramEnd"/>
      <w:r>
        <w:rPr>
          <w:rFonts w:ascii="Times New Roman" w:hAnsi="Times New Roman"/>
          <w:sz w:val="28"/>
        </w:rPr>
        <w:t xml:space="preserve"> перемещением</w:t>
      </w:r>
      <w:r>
        <w:rPr>
          <w:rFonts w:ascii="Times New Roman" w:hAnsi="Times New Roman"/>
          <w:sz w:val="28"/>
        </w:rPr>
        <w:t xml:space="preserve"> диких животных, находящихся под угрозой исчезновения</w:t>
      </w:r>
    </w:p>
    <w:p w:rsidR="00D15D94" w:rsidRDefault="00D15D94">
      <w:pPr>
        <w:spacing w:line="360" w:lineRule="auto"/>
        <w:ind w:left="-1275" w:right="85" w:firstLine="709"/>
        <w:jc w:val="center"/>
        <w:rPr>
          <w:rFonts w:ascii="Times New Roman" w:hAnsi="Times New Roman"/>
        </w:rPr>
      </w:pPr>
    </w:p>
    <w:p w:rsidR="00D15D94" w:rsidRDefault="00933B45">
      <w:pPr>
        <w:spacing w:line="360" w:lineRule="auto"/>
        <w:ind w:left="142" w:right="85" w:firstLine="709"/>
        <w:rPr>
          <w:rFonts w:ascii="Times New Roman" w:hAnsi="Times New Roman"/>
        </w:rPr>
      </w:pPr>
      <w:r>
        <w:rPr>
          <w:rFonts w:ascii="Times New Roman" w:hAnsi="Times New Roman"/>
          <w:highlight w:val="white"/>
        </w:rPr>
        <w:t>В настоящее время незаконное перемещение диких животных через таможенную границу стало одним из достаточно распространённых видов преступлений. Незаконное перемещение образцов дикой природы через тамож</w:t>
      </w:r>
      <w:r>
        <w:rPr>
          <w:rFonts w:ascii="Times New Roman" w:hAnsi="Times New Roman"/>
          <w:highlight w:val="white"/>
        </w:rPr>
        <w:t xml:space="preserve">енную границу Евразийского экономического союза является опаснейшим видом контрабанды, а с учётом её объёмов и нынешней ситуации в мире – количество данных преступлений только увеличиваться. </w:t>
      </w:r>
    </w:p>
    <w:p w:rsidR="00D15D94" w:rsidRDefault="00933B45">
      <w:pPr>
        <w:spacing w:line="360" w:lineRule="auto"/>
        <w:ind w:left="142" w:right="85" w:firstLine="709"/>
        <w:rPr>
          <w:rFonts w:ascii="Times New Roman" w:hAnsi="Times New Roman"/>
        </w:rPr>
      </w:pPr>
      <w:r>
        <w:rPr>
          <w:rFonts w:ascii="Times New Roman" w:hAnsi="Times New Roman"/>
        </w:rPr>
        <w:t>Согласно Всемирному центру мониторинга окружающей среды за 2013–</w:t>
      </w:r>
      <w:r>
        <w:rPr>
          <w:rFonts w:ascii="Times New Roman" w:hAnsi="Times New Roman"/>
        </w:rPr>
        <w:t>2018 гг. зафиксировано более 3200 случаев ввоза в Российскую Федерацию объектов СИТЕС и более 1800 случаев вывоза из Российской Федерации (более 900 экспортных операций с животными из дикой природы, около 3000 живых особей, более 22700 частей тел и дериват</w:t>
      </w:r>
      <w:r>
        <w:rPr>
          <w:rFonts w:ascii="Times New Roman" w:hAnsi="Times New Roman"/>
        </w:rPr>
        <w:t>ов).</w:t>
      </w:r>
    </w:p>
    <w:p w:rsidR="00D15D94" w:rsidRDefault="00933B45">
      <w:pPr>
        <w:spacing w:line="360" w:lineRule="auto"/>
        <w:ind w:left="142" w:right="85" w:firstLine="709"/>
        <w:rPr>
          <w:rFonts w:ascii="Times New Roman" w:hAnsi="Times New Roman"/>
        </w:rPr>
      </w:pPr>
      <w:r>
        <w:rPr>
          <w:rFonts w:ascii="Times New Roman" w:hAnsi="Times New Roman"/>
        </w:rPr>
        <w:t xml:space="preserve">Контрабанда диких животных, их частей и дериватов поражает своими масштабами. По данным Главного управления по борьбе с контрабандой Федеральной таможенной службы (далее </w:t>
      </w:r>
      <w:r>
        <w:rPr>
          <w:rFonts w:ascii="Times New Roman" w:hAnsi="Times New Roman"/>
          <w:highlight w:val="white"/>
        </w:rPr>
        <w:t>–</w:t>
      </w:r>
      <w:r>
        <w:rPr>
          <w:rFonts w:ascii="Times New Roman" w:hAnsi="Times New Roman"/>
        </w:rPr>
        <w:t xml:space="preserve"> ФТС) России контрабанда диких животных в России, как одна из форм незаконного о</w:t>
      </w:r>
      <w:r>
        <w:rPr>
          <w:rFonts w:ascii="Times New Roman" w:hAnsi="Times New Roman"/>
        </w:rPr>
        <w:t>борота, по масштабу сопоставима с незаконным оборотом культурных ценностей, драгоценных камней и металлов и отстает лишь от контрабанды продукции военного назначения</w:t>
      </w:r>
      <w:r>
        <w:rPr>
          <w:rFonts w:ascii="Times New Roman" w:hAnsi="Times New Roman"/>
          <w:vertAlign w:val="superscript"/>
        </w:rPr>
        <w:footnoteReference w:id="1"/>
      </w:r>
      <w:r>
        <w:rPr>
          <w:rFonts w:ascii="Times New Roman" w:hAnsi="Times New Roman"/>
        </w:rPr>
        <w:t>. (таб.1)</w:t>
      </w:r>
    </w:p>
    <w:p w:rsidR="00D15D94" w:rsidRDefault="00933B45">
      <w:pPr>
        <w:spacing w:line="360" w:lineRule="auto"/>
        <w:ind w:left="142" w:right="85" w:firstLine="709"/>
        <w:rPr>
          <w:rFonts w:ascii="Times New Roman" w:hAnsi="Times New Roman"/>
        </w:rPr>
      </w:pPr>
      <w:r>
        <w:rPr>
          <w:rFonts w:ascii="Times New Roman" w:hAnsi="Times New Roman"/>
        </w:rPr>
        <w:t>Таблица 1 – Соотношение случаев контрабанды объектов СИТЕС и иных видов контраба</w:t>
      </w:r>
      <w:r>
        <w:rPr>
          <w:rFonts w:ascii="Times New Roman" w:hAnsi="Times New Roman"/>
        </w:rPr>
        <w:t>нды.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5829"/>
        <w:gridCol w:w="3362"/>
      </w:tblGrid>
      <w:tr w:rsidR="00D15D94">
        <w:trPr>
          <w:trHeight w:val="360"/>
        </w:trPr>
        <w:tc>
          <w:tcPr>
            <w:tcW w:w="674" w:type="dxa"/>
            <w:tcBorders>
              <w:top w:val="single" w:sz="4" w:space="0" w:color="000000"/>
              <w:left w:val="single" w:sz="4" w:space="0" w:color="000000"/>
              <w:bottom w:val="single" w:sz="4" w:space="0" w:color="000000"/>
              <w:right w:val="single" w:sz="4" w:space="0" w:color="000000"/>
            </w:tcBorders>
          </w:tcPr>
          <w:p w:rsidR="00D15D94" w:rsidRDefault="00933B45">
            <w:pPr>
              <w:jc w:val="center"/>
              <w:rPr>
                <w:rFonts w:ascii="Times New Roman" w:hAnsi="Times New Roman"/>
                <w:b/>
              </w:rPr>
            </w:pPr>
            <w:r>
              <w:rPr>
                <w:rFonts w:ascii="Times New Roman" w:hAnsi="Times New Roman"/>
                <w:b/>
              </w:rPr>
              <w:t>№</w:t>
            </w:r>
          </w:p>
        </w:tc>
        <w:tc>
          <w:tcPr>
            <w:tcW w:w="5829" w:type="dxa"/>
            <w:tcBorders>
              <w:top w:val="single" w:sz="4" w:space="0" w:color="000000"/>
              <w:left w:val="single" w:sz="4" w:space="0" w:color="000000"/>
              <w:bottom w:val="single" w:sz="4" w:space="0" w:color="000000"/>
              <w:right w:val="single" w:sz="4" w:space="0" w:color="000000"/>
            </w:tcBorders>
          </w:tcPr>
          <w:p w:rsidR="00D15D94" w:rsidRDefault="00933B45">
            <w:pPr>
              <w:jc w:val="center"/>
              <w:rPr>
                <w:rFonts w:ascii="Times New Roman" w:hAnsi="Times New Roman"/>
                <w:b/>
              </w:rPr>
            </w:pPr>
            <w:r>
              <w:rPr>
                <w:rFonts w:ascii="Times New Roman" w:hAnsi="Times New Roman"/>
                <w:b/>
              </w:rPr>
              <w:t>Вид контрабанды</w:t>
            </w:r>
          </w:p>
        </w:tc>
        <w:tc>
          <w:tcPr>
            <w:tcW w:w="3362" w:type="dxa"/>
            <w:tcBorders>
              <w:top w:val="single" w:sz="4" w:space="0" w:color="000000"/>
              <w:left w:val="single" w:sz="4" w:space="0" w:color="000000"/>
              <w:bottom w:val="single" w:sz="4" w:space="0" w:color="000000"/>
              <w:right w:val="single" w:sz="4" w:space="0" w:color="000000"/>
            </w:tcBorders>
          </w:tcPr>
          <w:p w:rsidR="00D15D94" w:rsidRDefault="00933B45">
            <w:pPr>
              <w:jc w:val="center"/>
              <w:rPr>
                <w:rFonts w:ascii="Times New Roman" w:hAnsi="Times New Roman"/>
                <w:b/>
              </w:rPr>
            </w:pPr>
            <w:r>
              <w:rPr>
                <w:rFonts w:ascii="Times New Roman" w:hAnsi="Times New Roman"/>
                <w:b/>
              </w:rPr>
              <w:t>%</w:t>
            </w:r>
          </w:p>
        </w:tc>
      </w:tr>
      <w:tr w:rsidR="00D15D94">
        <w:trPr>
          <w:trHeight w:val="360"/>
        </w:trPr>
        <w:tc>
          <w:tcPr>
            <w:tcW w:w="674" w:type="dxa"/>
            <w:tcBorders>
              <w:top w:val="single" w:sz="4" w:space="0" w:color="000000"/>
              <w:left w:val="single" w:sz="4" w:space="0" w:color="000000"/>
              <w:bottom w:val="single" w:sz="4" w:space="0" w:color="000000"/>
              <w:right w:val="single" w:sz="4" w:space="0" w:color="000000"/>
            </w:tcBorders>
          </w:tcPr>
          <w:p w:rsidR="00D15D94" w:rsidRDefault="00933B45">
            <w:pPr>
              <w:jc w:val="left"/>
              <w:rPr>
                <w:rFonts w:ascii="Times New Roman" w:hAnsi="Times New Roman"/>
              </w:rPr>
            </w:pPr>
            <w:r>
              <w:rPr>
                <w:rFonts w:ascii="Times New Roman" w:hAnsi="Times New Roman"/>
              </w:rPr>
              <w:t>1.</w:t>
            </w:r>
          </w:p>
        </w:tc>
        <w:tc>
          <w:tcPr>
            <w:tcW w:w="5829" w:type="dxa"/>
            <w:tcBorders>
              <w:top w:val="single" w:sz="4" w:space="0" w:color="000000"/>
              <w:left w:val="single" w:sz="4" w:space="0" w:color="000000"/>
              <w:bottom w:val="single" w:sz="4" w:space="0" w:color="000000"/>
              <w:right w:val="single" w:sz="4" w:space="0" w:color="000000"/>
            </w:tcBorders>
          </w:tcPr>
          <w:p w:rsidR="00D15D94" w:rsidRDefault="00933B45">
            <w:pPr>
              <w:jc w:val="left"/>
              <w:rPr>
                <w:rFonts w:ascii="Times New Roman" w:hAnsi="Times New Roman"/>
              </w:rPr>
            </w:pPr>
            <w:r>
              <w:rPr>
                <w:rFonts w:ascii="Times New Roman" w:hAnsi="Times New Roman"/>
              </w:rPr>
              <w:t xml:space="preserve">Продукция военного назначения </w:t>
            </w:r>
          </w:p>
        </w:tc>
        <w:tc>
          <w:tcPr>
            <w:tcW w:w="3362" w:type="dxa"/>
            <w:tcBorders>
              <w:top w:val="single" w:sz="4" w:space="0" w:color="000000"/>
              <w:left w:val="single" w:sz="4" w:space="0" w:color="000000"/>
              <w:bottom w:val="single" w:sz="4" w:space="0" w:color="000000"/>
              <w:right w:val="single" w:sz="4" w:space="0" w:color="000000"/>
            </w:tcBorders>
          </w:tcPr>
          <w:p w:rsidR="00D15D94" w:rsidRDefault="00933B45">
            <w:pPr>
              <w:jc w:val="center"/>
              <w:rPr>
                <w:rFonts w:ascii="Times New Roman" w:hAnsi="Times New Roman"/>
              </w:rPr>
            </w:pPr>
            <w:r>
              <w:rPr>
                <w:rFonts w:ascii="Times New Roman" w:hAnsi="Times New Roman"/>
              </w:rPr>
              <w:t>44</w:t>
            </w:r>
          </w:p>
        </w:tc>
      </w:tr>
      <w:tr w:rsidR="00D15D94">
        <w:trPr>
          <w:trHeight w:val="333"/>
        </w:trPr>
        <w:tc>
          <w:tcPr>
            <w:tcW w:w="674" w:type="dxa"/>
            <w:tcBorders>
              <w:top w:val="single" w:sz="4" w:space="0" w:color="000000"/>
              <w:left w:val="single" w:sz="4" w:space="0" w:color="000000"/>
              <w:bottom w:val="single" w:sz="4" w:space="0" w:color="000000"/>
              <w:right w:val="single" w:sz="4" w:space="0" w:color="000000"/>
            </w:tcBorders>
          </w:tcPr>
          <w:p w:rsidR="00D15D94" w:rsidRDefault="00933B45">
            <w:pPr>
              <w:jc w:val="left"/>
              <w:rPr>
                <w:rFonts w:ascii="Times New Roman" w:hAnsi="Times New Roman"/>
              </w:rPr>
            </w:pPr>
            <w:r>
              <w:rPr>
                <w:rFonts w:ascii="Times New Roman" w:hAnsi="Times New Roman"/>
              </w:rPr>
              <w:t>2.</w:t>
            </w:r>
          </w:p>
        </w:tc>
        <w:tc>
          <w:tcPr>
            <w:tcW w:w="5829" w:type="dxa"/>
            <w:tcBorders>
              <w:top w:val="single" w:sz="4" w:space="0" w:color="000000"/>
              <w:left w:val="single" w:sz="4" w:space="0" w:color="000000"/>
              <w:bottom w:val="single" w:sz="4" w:space="0" w:color="000000"/>
              <w:right w:val="single" w:sz="4" w:space="0" w:color="000000"/>
            </w:tcBorders>
          </w:tcPr>
          <w:p w:rsidR="00D15D94" w:rsidRDefault="00933B45">
            <w:pPr>
              <w:jc w:val="left"/>
              <w:rPr>
                <w:rFonts w:ascii="Times New Roman" w:hAnsi="Times New Roman"/>
              </w:rPr>
            </w:pPr>
            <w:r>
              <w:rPr>
                <w:rFonts w:ascii="Times New Roman" w:hAnsi="Times New Roman"/>
              </w:rPr>
              <w:t>Образцы СИТЕС</w:t>
            </w:r>
          </w:p>
        </w:tc>
        <w:tc>
          <w:tcPr>
            <w:tcW w:w="3362" w:type="dxa"/>
            <w:tcBorders>
              <w:top w:val="single" w:sz="4" w:space="0" w:color="000000"/>
              <w:left w:val="single" w:sz="4" w:space="0" w:color="000000"/>
              <w:bottom w:val="single" w:sz="4" w:space="0" w:color="000000"/>
              <w:right w:val="single" w:sz="4" w:space="0" w:color="000000"/>
            </w:tcBorders>
          </w:tcPr>
          <w:p w:rsidR="00D15D94" w:rsidRDefault="00933B45">
            <w:pPr>
              <w:jc w:val="center"/>
              <w:rPr>
                <w:rFonts w:ascii="Times New Roman" w:hAnsi="Times New Roman"/>
              </w:rPr>
            </w:pPr>
            <w:r>
              <w:rPr>
                <w:rFonts w:ascii="Times New Roman" w:hAnsi="Times New Roman"/>
              </w:rPr>
              <w:t>12</w:t>
            </w:r>
          </w:p>
        </w:tc>
      </w:tr>
      <w:tr w:rsidR="00D15D94">
        <w:trPr>
          <w:trHeight w:val="360"/>
        </w:trPr>
        <w:tc>
          <w:tcPr>
            <w:tcW w:w="674" w:type="dxa"/>
            <w:tcBorders>
              <w:top w:val="single" w:sz="4" w:space="0" w:color="000000"/>
              <w:left w:val="single" w:sz="4" w:space="0" w:color="000000"/>
              <w:bottom w:val="single" w:sz="6" w:space="0" w:color="000000"/>
              <w:right w:val="single" w:sz="4" w:space="0" w:color="000000"/>
            </w:tcBorders>
          </w:tcPr>
          <w:p w:rsidR="00D15D94" w:rsidRDefault="00933B45">
            <w:pPr>
              <w:jc w:val="left"/>
              <w:rPr>
                <w:rFonts w:ascii="Times New Roman" w:hAnsi="Times New Roman"/>
              </w:rPr>
            </w:pPr>
            <w:r>
              <w:rPr>
                <w:rFonts w:ascii="Times New Roman" w:hAnsi="Times New Roman"/>
              </w:rPr>
              <w:t>3.</w:t>
            </w:r>
          </w:p>
        </w:tc>
        <w:tc>
          <w:tcPr>
            <w:tcW w:w="5829" w:type="dxa"/>
            <w:tcBorders>
              <w:top w:val="single" w:sz="4" w:space="0" w:color="000000"/>
              <w:left w:val="single" w:sz="4" w:space="0" w:color="000000"/>
              <w:bottom w:val="single" w:sz="6" w:space="0" w:color="000000"/>
              <w:right w:val="single" w:sz="4" w:space="0" w:color="000000"/>
            </w:tcBorders>
          </w:tcPr>
          <w:p w:rsidR="00D15D94" w:rsidRDefault="00933B45">
            <w:pPr>
              <w:jc w:val="left"/>
              <w:rPr>
                <w:rFonts w:ascii="Times New Roman" w:hAnsi="Times New Roman"/>
              </w:rPr>
            </w:pPr>
            <w:r>
              <w:rPr>
                <w:rFonts w:ascii="Times New Roman" w:hAnsi="Times New Roman"/>
              </w:rPr>
              <w:t>Культурные ценности</w:t>
            </w:r>
          </w:p>
        </w:tc>
        <w:tc>
          <w:tcPr>
            <w:tcW w:w="3362" w:type="dxa"/>
            <w:tcBorders>
              <w:top w:val="single" w:sz="4" w:space="0" w:color="000000"/>
              <w:left w:val="single" w:sz="4" w:space="0" w:color="000000"/>
              <w:bottom w:val="single" w:sz="4" w:space="0" w:color="000000"/>
              <w:right w:val="single" w:sz="4" w:space="0" w:color="000000"/>
            </w:tcBorders>
          </w:tcPr>
          <w:p w:rsidR="00D15D94" w:rsidRDefault="00933B45">
            <w:pPr>
              <w:jc w:val="center"/>
              <w:rPr>
                <w:rFonts w:ascii="Times New Roman" w:hAnsi="Times New Roman"/>
              </w:rPr>
            </w:pPr>
            <w:r>
              <w:rPr>
                <w:rFonts w:ascii="Times New Roman" w:hAnsi="Times New Roman"/>
              </w:rPr>
              <w:t>17</w:t>
            </w:r>
          </w:p>
        </w:tc>
      </w:tr>
      <w:tr w:rsidR="00D15D94">
        <w:trPr>
          <w:trHeight w:val="200"/>
        </w:trPr>
        <w:tc>
          <w:tcPr>
            <w:tcW w:w="674" w:type="dxa"/>
            <w:tcBorders>
              <w:top w:val="single" w:sz="4" w:space="0" w:color="000000"/>
              <w:left w:val="single" w:sz="4" w:space="0" w:color="000000"/>
              <w:bottom w:val="single" w:sz="6" w:space="0" w:color="000000"/>
              <w:right w:val="single" w:sz="4" w:space="0" w:color="000000"/>
            </w:tcBorders>
          </w:tcPr>
          <w:p w:rsidR="00D15D94" w:rsidRDefault="00933B45">
            <w:pPr>
              <w:jc w:val="left"/>
              <w:rPr>
                <w:rFonts w:ascii="Times New Roman" w:hAnsi="Times New Roman"/>
              </w:rPr>
            </w:pPr>
            <w:r>
              <w:rPr>
                <w:rFonts w:ascii="Times New Roman" w:hAnsi="Times New Roman"/>
              </w:rPr>
              <w:t>4.</w:t>
            </w:r>
          </w:p>
        </w:tc>
        <w:tc>
          <w:tcPr>
            <w:tcW w:w="5829" w:type="dxa"/>
            <w:tcBorders>
              <w:top w:val="single" w:sz="4" w:space="0" w:color="000000"/>
              <w:left w:val="single" w:sz="4" w:space="0" w:color="000000"/>
              <w:bottom w:val="single" w:sz="6" w:space="0" w:color="000000"/>
              <w:right w:val="single" w:sz="4" w:space="0" w:color="000000"/>
            </w:tcBorders>
          </w:tcPr>
          <w:p w:rsidR="00D15D94" w:rsidRDefault="00933B45">
            <w:pPr>
              <w:jc w:val="left"/>
              <w:rPr>
                <w:rFonts w:ascii="Times New Roman" w:hAnsi="Times New Roman"/>
              </w:rPr>
            </w:pPr>
            <w:r>
              <w:rPr>
                <w:rFonts w:ascii="Times New Roman" w:hAnsi="Times New Roman"/>
              </w:rPr>
              <w:t>Драгоценные камни, металлы</w:t>
            </w:r>
          </w:p>
        </w:tc>
        <w:tc>
          <w:tcPr>
            <w:tcW w:w="3362" w:type="dxa"/>
            <w:tcBorders>
              <w:top w:val="single" w:sz="4" w:space="0" w:color="000000"/>
              <w:left w:val="single" w:sz="4" w:space="0" w:color="000000"/>
              <w:bottom w:val="single" w:sz="4" w:space="0" w:color="000000"/>
              <w:right w:val="single" w:sz="4" w:space="0" w:color="000000"/>
            </w:tcBorders>
          </w:tcPr>
          <w:p w:rsidR="00D15D94" w:rsidRDefault="00933B45">
            <w:pPr>
              <w:jc w:val="center"/>
              <w:rPr>
                <w:rFonts w:ascii="Times New Roman" w:hAnsi="Times New Roman"/>
              </w:rPr>
            </w:pPr>
            <w:r>
              <w:rPr>
                <w:rFonts w:ascii="Times New Roman" w:hAnsi="Times New Roman"/>
              </w:rPr>
              <w:t>27</w:t>
            </w:r>
          </w:p>
        </w:tc>
      </w:tr>
    </w:tbl>
    <w:p w:rsidR="00D15D94" w:rsidRDefault="00933B45">
      <w:pPr>
        <w:spacing w:line="360" w:lineRule="auto"/>
        <w:ind w:left="142" w:right="85" w:firstLine="709"/>
        <w:rPr>
          <w:rFonts w:ascii="Times New Roman" w:hAnsi="Times New Roman"/>
        </w:rPr>
      </w:pPr>
      <w:r>
        <w:rPr>
          <w:rFonts w:ascii="Times New Roman" w:hAnsi="Times New Roman"/>
        </w:rPr>
        <w:lastRenderedPageBreak/>
        <w:t>Исходя из вышеперечисленных проблем,  была создана стратегия по  сохранению</w:t>
      </w:r>
      <w:r>
        <w:rPr>
          <w:rFonts w:ascii="Times New Roman" w:hAnsi="Times New Roman"/>
        </w:rPr>
        <w:t xml:space="preserve"> редких и находящихся под угрозой исчезновения видов животных в Российской Федерации на период до 2030. В данной стратегии планируется:</w:t>
      </w:r>
    </w:p>
    <w:p w:rsidR="00D15D94" w:rsidRDefault="00933B45">
      <w:pPr>
        <w:spacing w:line="360" w:lineRule="auto"/>
        <w:ind w:left="142" w:right="85" w:firstLine="709"/>
        <w:rPr>
          <w:rFonts w:ascii="Times New Roman" w:hAnsi="Times New Roman"/>
        </w:rPr>
      </w:pPr>
      <w:r>
        <w:rPr>
          <w:rFonts w:ascii="Times New Roman" w:hAnsi="Times New Roman"/>
        </w:rPr>
        <w:t>- совершенствование нормативной правовой базы в части противодействия незаконной добыче, обороту, а также ввозу в Россий</w:t>
      </w:r>
      <w:r>
        <w:rPr>
          <w:rFonts w:ascii="Times New Roman" w:hAnsi="Times New Roman"/>
        </w:rPr>
        <w:t>скую Федерацию и вывозу из Российской Федерации редких и находящихся под угрозой исчезновения видов животных, их частей или дериватов;</w:t>
      </w:r>
    </w:p>
    <w:p w:rsidR="00D15D94" w:rsidRDefault="00933B45">
      <w:pPr>
        <w:spacing w:line="360" w:lineRule="auto"/>
        <w:ind w:left="142" w:right="85" w:firstLine="709"/>
        <w:rPr>
          <w:rFonts w:ascii="Times New Roman" w:hAnsi="Times New Roman"/>
        </w:rPr>
      </w:pPr>
      <w:r>
        <w:rPr>
          <w:rFonts w:ascii="Times New Roman" w:hAnsi="Times New Roman"/>
        </w:rPr>
        <w:t>- обеспечение эффективного межведомственного взаимодействия и обмена информацией между органами государственной власти, у</w:t>
      </w:r>
      <w:r>
        <w:rPr>
          <w:rFonts w:ascii="Times New Roman" w:hAnsi="Times New Roman"/>
        </w:rPr>
        <w:t>полномоченными на осуществление государственного надзора, в целях противодействия незаконной добыче, обороту, а также ввозу в Российскую Федерацию и вывозу из Российской Федерации редких и находящихся под угрозой исчезновения видов животных, растений и гри</w:t>
      </w:r>
      <w:r>
        <w:rPr>
          <w:rFonts w:ascii="Times New Roman" w:hAnsi="Times New Roman"/>
        </w:rPr>
        <w:t>бов, их частей или дериватов.</w:t>
      </w:r>
    </w:p>
    <w:p w:rsidR="00D15D94" w:rsidRDefault="00933B45">
      <w:pPr>
        <w:spacing w:line="360" w:lineRule="auto"/>
        <w:ind w:left="142" w:right="85" w:firstLine="709"/>
        <w:rPr>
          <w:rFonts w:ascii="Times New Roman" w:hAnsi="Times New Roman"/>
        </w:rPr>
      </w:pPr>
      <w:r>
        <w:rPr>
          <w:rFonts w:ascii="Times New Roman" w:hAnsi="Times New Roman"/>
        </w:rPr>
        <w:t xml:space="preserve">Территория Российской Федерации представлена экосистемами различных природных зон. При этом 65 процентов территории России квалифицируются как не подвергшиеся существенным хозяйственным воздействиям и сохранившие ненарушенные </w:t>
      </w:r>
      <w:r>
        <w:rPr>
          <w:rFonts w:ascii="Times New Roman" w:hAnsi="Times New Roman"/>
        </w:rPr>
        <w:t>экосистемы</w:t>
      </w:r>
      <w:r>
        <w:rPr>
          <w:rFonts w:ascii="Times New Roman" w:hAnsi="Times New Roman"/>
          <w:vertAlign w:val="superscript"/>
        </w:rPr>
        <w:footnoteReference w:id="2"/>
      </w:r>
      <w:r>
        <w:rPr>
          <w:rFonts w:ascii="Times New Roman" w:hAnsi="Times New Roman"/>
        </w:rPr>
        <w:t>.</w:t>
      </w:r>
    </w:p>
    <w:p w:rsidR="00D15D94" w:rsidRDefault="00933B45">
      <w:pPr>
        <w:spacing w:line="360" w:lineRule="auto"/>
        <w:ind w:left="142" w:right="85" w:firstLine="709"/>
        <w:rPr>
          <w:rFonts w:ascii="Times New Roman" w:hAnsi="Times New Roman"/>
        </w:rPr>
      </w:pPr>
      <w:r>
        <w:rPr>
          <w:rFonts w:ascii="Times New Roman" w:hAnsi="Times New Roman"/>
        </w:rPr>
        <w:t xml:space="preserve">Согласно распоряжению Правительства от 17.02.2014 N 212-р «Об утверждении Стратегии сохранения редких и находящихся под угрозой исчезновения видов животных, растений и грибов в Российской Федерации на период до 2030 года» на территории России </w:t>
      </w:r>
      <w:r>
        <w:rPr>
          <w:rFonts w:ascii="Times New Roman" w:hAnsi="Times New Roman"/>
        </w:rPr>
        <w:t>зарегистрировано 320 видов млекопитающих, 732 вида птиц, 80 видов пресмыкающихся и 29 видов земноводных. В пресных и морских водах России обитает более 1000 видов рыб. Фауна беспозвоночных превышает 150 тысяч видов.</w:t>
      </w:r>
      <w:r>
        <w:rPr>
          <w:rFonts w:ascii="Times New Roman" w:hAnsi="Times New Roman"/>
        </w:rPr>
        <w:t xml:space="preserve"> </w:t>
      </w:r>
    </w:p>
    <w:p w:rsidR="00D15D94" w:rsidRDefault="00933B45">
      <w:pPr>
        <w:spacing w:line="360" w:lineRule="auto"/>
        <w:ind w:left="142" w:right="85" w:firstLine="709"/>
        <w:rPr>
          <w:rFonts w:ascii="Times New Roman" w:hAnsi="Times New Roman"/>
        </w:rPr>
      </w:pPr>
      <w:r>
        <w:rPr>
          <w:rFonts w:ascii="Times New Roman" w:hAnsi="Times New Roman"/>
        </w:rPr>
        <w:t>После создания в 2015 году Евразийского</w:t>
      </w:r>
      <w:r>
        <w:rPr>
          <w:rFonts w:ascii="Times New Roman" w:hAnsi="Times New Roman"/>
        </w:rPr>
        <w:t xml:space="preserve"> экономического союза (далее </w:t>
      </w:r>
      <w:r>
        <w:rPr>
          <w:rFonts w:ascii="Times New Roman" w:hAnsi="Times New Roman"/>
          <w:highlight w:val="white"/>
        </w:rPr>
        <w:t>–</w:t>
      </w:r>
      <w:r>
        <w:rPr>
          <w:rFonts w:ascii="Times New Roman" w:hAnsi="Times New Roman"/>
        </w:rPr>
        <w:t xml:space="preserve"> ЕАЭС), принятый государствами-участниками Таможенный кодекс определил, что на таможенной территории Союза, в пределах своей компетенции </w:t>
      </w:r>
      <w:r>
        <w:rPr>
          <w:rFonts w:ascii="Times New Roman" w:hAnsi="Times New Roman"/>
        </w:rPr>
        <w:lastRenderedPageBreak/>
        <w:t>таможенные органы обеспечивают меры по защите национальной безопасности государств-членов</w:t>
      </w:r>
      <w:r>
        <w:rPr>
          <w:rFonts w:ascii="Times New Roman" w:hAnsi="Times New Roman"/>
        </w:rPr>
        <w:t xml:space="preserve"> ЕАЭС, в том числе по защите животного и растительного мира. </w:t>
      </w:r>
    </w:p>
    <w:p w:rsidR="00D15D94" w:rsidRDefault="00933B45">
      <w:pPr>
        <w:spacing w:line="360" w:lineRule="auto"/>
        <w:ind w:left="142" w:right="85" w:firstLine="709"/>
        <w:rPr>
          <w:rFonts w:ascii="Times New Roman" w:hAnsi="Times New Roman"/>
        </w:rPr>
      </w:pPr>
      <w:r>
        <w:rPr>
          <w:rFonts w:ascii="Times New Roman" w:hAnsi="Times New Roman"/>
        </w:rPr>
        <w:t>ФТС России как федеральный орган исполнительной власти, осуществляя контроль над перемещением товаров через таможенную границу, решает важнейшие задачи в области защиты жизни и здоровья человека</w:t>
      </w:r>
      <w:r>
        <w:rPr>
          <w:rFonts w:ascii="Times New Roman" w:hAnsi="Times New Roman"/>
        </w:rPr>
        <w:t>, животного и растительного мира, окружающей среды, внося существенный вклад в  обеспечение гуманитарной, общественной и экологической безопасности</w:t>
      </w:r>
      <w:r>
        <w:rPr>
          <w:rFonts w:ascii="Times New Roman" w:hAnsi="Times New Roman"/>
          <w:vertAlign w:val="superscript"/>
        </w:rPr>
        <w:footnoteReference w:id="3"/>
      </w:r>
      <w:r>
        <w:rPr>
          <w:rFonts w:ascii="Times New Roman" w:hAnsi="Times New Roman"/>
        </w:rPr>
        <w:t>.</w:t>
      </w:r>
      <w:r>
        <w:rPr>
          <w:rFonts w:ascii="Times New Roman" w:hAnsi="Times New Roman"/>
          <w:spacing w:val="-7"/>
        </w:rPr>
        <w:t xml:space="preserve"> </w:t>
      </w:r>
    </w:p>
    <w:p w:rsidR="00D15D94" w:rsidRDefault="00933B45">
      <w:pPr>
        <w:spacing w:line="360" w:lineRule="auto"/>
        <w:ind w:left="142" w:right="85" w:firstLine="709"/>
        <w:rPr>
          <w:rFonts w:ascii="Times New Roman" w:hAnsi="Times New Roman"/>
        </w:rPr>
      </w:pPr>
      <w:r>
        <w:rPr>
          <w:rFonts w:ascii="Times New Roman" w:hAnsi="Times New Roman"/>
          <w:highlight w:val="white"/>
        </w:rPr>
        <w:t>Для дальнейшего исследования темы таможенного контроля, связанного с перемещением диких животных, находящ</w:t>
      </w:r>
      <w:r>
        <w:rPr>
          <w:rFonts w:ascii="Times New Roman" w:hAnsi="Times New Roman"/>
          <w:highlight w:val="white"/>
        </w:rPr>
        <w:t>ихся под угрозой исчезновения, считаю целесообразным дать определения некоторым</w:t>
      </w:r>
      <w:r>
        <w:rPr>
          <w:rFonts w:ascii="Times New Roman" w:hAnsi="Times New Roman"/>
        </w:rPr>
        <w:t xml:space="preserve"> терминам.</w:t>
      </w:r>
      <w:r>
        <w:rPr>
          <w:rFonts w:ascii="Times New Roman" w:hAnsi="Times New Roman"/>
        </w:rPr>
        <w:t xml:space="preserve"> </w:t>
      </w:r>
    </w:p>
    <w:p w:rsidR="00D15D94" w:rsidRDefault="00933B45">
      <w:pPr>
        <w:spacing w:line="360" w:lineRule="auto"/>
        <w:ind w:left="142" w:right="85" w:firstLine="709"/>
        <w:rPr>
          <w:rFonts w:ascii="Times New Roman" w:hAnsi="Times New Roman"/>
        </w:rPr>
      </w:pPr>
      <w:r>
        <w:rPr>
          <w:rFonts w:ascii="Times New Roman" w:hAnsi="Times New Roman"/>
        </w:rPr>
        <w:t>Животный мир</w:t>
      </w:r>
      <w:r>
        <w:rPr>
          <w:rFonts w:ascii="Times New Roman" w:hAnsi="Times New Roman"/>
          <w:highlight w:val="white"/>
        </w:rPr>
        <w:t xml:space="preserve"> –</w:t>
      </w:r>
      <w:r>
        <w:rPr>
          <w:rFonts w:ascii="Times New Roman" w:hAnsi="Times New Roman"/>
        </w:rPr>
        <w:t xml:space="preserve"> 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w:t>
      </w:r>
      <w:r>
        <w:rPr>
          <w:rFonts w:ascii="Times New Roman" w:hAnsi="Times New Roman"/>
        </w:rPr>
        <w:t>стественной свободы, а также относящихся к природным ресурсам континентального шельфа и исключительной экономической зоны Российской Федерации</w:t>
      </w:r>
      <w:r>
        <w:rPr>
          <w:rFonts w:ascii="Times New Roman" w:hAnsi="Times New Roman"/>
          <w:vertAlign w:val="superscript"/>
        </w:rPr>
        <w:footnoteReference w:id="4"/>
      </w:r>
      <w:r>
        <w:rPr>
          <w:rFonts w:ascii="Times New Roman" w:hAnsi="Times New Roman"/>
        </w:rPr>
        <w:t>.</w:t>
      </w:r>
      <w:r>
        <w:rPr>
          <w:rFonts w:ascii="Times New Roman" w:hAnsi="Times New Roman"/>
        </w:rPr>
        <w:t xml:space="preserve"> </w:t>
      </w:r>
    </w:p>
    <w:p w:rsidR="00D15D94" w:rsidRDefault="00933B45">
      <w:pPr>
        <w:spacing w:line="360" w:lineRule="auto"/>
        <w:ind w:left="142" w:right="85" w:firstLine="709"/>
        <w:rPr>
          <w:rFonts w:ascii="Times New Roman" w:hAnsi="Times New Roman"/>
        </w:rPr>
      </w:pPr>
      <w:r>
        <w:rPr>
          <w:rFonts w:ascii="Times New Roman" w:hAnsi="Times New Roman"/>
        </w:rPr>
        <w:t>Согласно Федеральному закону от 24.04.1995 N 52-ФЗ "О животном мире"</w:t>
      </w:r>
      <w:r>
        <w:rPr>
          <w:rFonts w:ascii="Times New Roman" w:hAnsi="Times New Roman"/>
        </w:rPr>
        <w:t xml:space="preserve"> объектом животного мира является организм животного происхождения, дикое животное</w:t>
      </w:r>
      <w:r>
        <w:rPr>
          <w:rFonts w:ascii="Times New Roman" w:hAnsi="Times New Roman"/>
        </w:rPr>
        <w:t xml:space="preserve">. </w:t>
      </w:r>
    </w:p>
    <w:p w:rsidR="00D15D94" w:rsidRDefault="00933B45">
      <w:pPr>
        <w:spacing w:line="360" w:lineRule="auto"/>
        <w:ind w:left="142" w:right="85" w:firstLine="709"/>
        <w:rPr>
          <w:rFonts w:ascii="Times New Roman" w:hAnsi="Times New Roman"/>
        </w:rPr>
      </w:pPr>
      <w:proofErr w:type="gramStart"/>
      <w:r>
        <w:rPr>
          <w:rFonts w:ascii="Times New Roman" w:hAnsi="Times New Roman"/>
        </w:rPr>
        <w:t xml:space="preserve">Дериват </w:t>
      </w:r>
      <w:r>
        <w:rPr>
          <w:rFonts w:ascii="Times New Roman" w:hAnsi="Times New Roman"/>
          <w:highlight w:val="white"/>
        </w:rPr>
        <w:t xml:space="preserve">– это </w:t>
      </w:r>
      <w:r>
        <w:rPr>
          <w:rFonts w:ascii="Times New Roman" w:hAnsi="Times New Roman"/>
        </w:rPr>
        <w:t>производное от животных или растений (яйца, икра, семена), а также продукты их переработки (галантерейные изделия, украшения, произведения искусства, пищевые</w:t>
      </w:r>
      <w:r>
        <w:rPr>
          <w:rFonts w:ascii="Times New Roman" w:hAnsi="Times New Roman"/>
        </w:rPr>
        <w:t xml:space="preserve"> продукты, медицинские и биологические препараты, настойки, вытяжки, экстракты).</w:t>
      </w:r>
      <w:proofErr w:type="gramEnd"/>
    </w:p>
    <w:p w:rsidR="00D15D94" w:rsidRDefault="00933B45">
      <w:pPr>
        <w:spacing w:line="360" w:lineRule="auto"/>
        <w:ind w:left="142" w:right="85" w:firstLine="709"/>
        <w:rPr>
          <w:rFonts w:ascii="Times New Roman" w:hAnsi="Times New Roman"/>
        </w:rPr>
      </w:pPr>
      <w:r>
        <w:rPr>
          <w:rFonts w:ascii="Times New Roman" w:hAnsi="Times New Roman"/>
        </w:rPr>
        <w:t>Виды, которые были завезены случайным образом, а также преднамеренно и существующие без помощи человека, необходимо учитывать в составе местной</w:t>
      </w:r>
      <w:r>
        <w:t xml:space="preserve"> </w:t>
      </w:r>
      <w:r>
        <w:rPr>
          <w:rFonts w:ascii="Times New Roman" w:hAnsi="Times New Roman"/>
        </w:rPr>
        <w:t>фауны. К таким в первую очередь</w:t>
      </w:r>
      <w:r>
        <w:rPr>
          <w:rFonts w:ascii="Times New Roman" w:hAnsi="Times New Roman"/>
        </w:rPr>
        <w:t xml:space="preserve"> относятся вредители, </w:t>
      </w:r>
      <w:r>
        <w:rPr>
          <w:rFonts w:ascii="Times New Roman" w:hAnsi="Times New Roman"/>
        </w:rPr>
        <w:lastRenderedPageBreak/>
        <w:t xml:space="preserve">попавшие из других государств или районов. Подобные виды выделяют в категорию </w:t>
      </w:r>
      <w:proofErr w:type="gramStart"/>
      <w:r>
        <w:rPr>
          <w:rFonts w:ascii="Times New Roman" w:hAnsi="Times New Roman"/>
        </w:rPr>
        <w:t>заносных</w:t>
      </w:r>
      <w:proofErr w:type="gramEnd"/>
      <w:r>
        <w:rPr>
          <w:rFonts w:ascii="Times New Roman" w:hAnsi="Times New Roman"/>
        </w:rPr>
        <w:t>.</w:t>
      </w:r>
    </w:p>
    <w:p w:rsidR="00D15D94" w:rsidRDefault="00933B45">
      <w:pPr>
        <w:spacing w:line="360" w:lineRule="auto"/>
        <w:ind w:left="142" w:right="85" w:firstLine="709"/>
        <w:rPr>
          <w:rFonts w:ascii="Times New Roman" w:hAnsi="Times New Roman"/>
        </w:rPr>
      </w:pPr>
      <w:r>
        <w:rPr>
          <w:rFonts w:ascii="Times New Roman" w:hAnsi="Times New Roman"/>
        </w:rPr>
        <w:t>Красная книга Российской Федерации и красные книги субъектов Российской Федерации являются важнейшим механизмом охраны редких и находящихся под уг</w:t>
      </w:r>
      <w:r>
        <w:rPr>
          <w:rFonts w:ascii="Times New Roman" w:hAnsi="Times New Roman"/>
        </w:rPr>
        <w:t>розой исчезновения видов животных, растений и грибов</w:t>
      </w:r>
      <w:r>
        <w:rPr>
          <w:rFonts w:ascii="Times New Roman" w:hAnsi="Times New Roman"/>
          <w:vertAlign w:val="superscript"/>
        </w:rPr>
        <w:footnoteReference w:id="5"/>
      </w:r>
      <w:r>
        <w:rPr>
          <w:rFonts w:ascii="Times New Roman" w:hAnsi="Times New Roman"/>
        </w:rPr>
        <w:t>.</w:t>
      </w:r>
      <w:r>
        <w:rPr>
          <w:rFonts w:ascii="Times New Roman" w:hAnsi="Times New Roman"/>
        </w:rPr>
        <w:t xml:space="preserve">  </w:t>
      </w:r>
    </w:p>
    <w:p w:rsidR="00D15D94" w:rsidRDefault="00933B45">
      <w:pPr>
        <w:spacing w:line="360" w:lineRule="auto"/>
        <w:ind w:left="142" w:right="85" w:firstLine="709"/>
        <w:rPr>
          <w:rFonts w:ascii="Times New Roman" w:hAnsi="Times New Roman"/>
        </w:rPr>
      </w:pPr>
      <w:r>
        <w:rPr>
          <w:rFonts w:ascii="Times New Roman" w:hAnsi="Times New Roman"/>
        </w:rPr>
        <w:t>Одной из основных причин перехода некоторых видов животных в категорию редких и находящихся под угрозой исчезновения является незаконное перемещение животного мира, их частей и дериватов. Например, п</w:t>
      </w:r>
      <w:r>
        <w:rPr>
          <w:rFonts w:ascii="Times New Roman" w:hAnsi="Times New Roman"/>
        </w:rPr>
        <w:t>рямое преследование со стороны человека, которое обусловлено какой-либо ценностью самого животного, ценная шкура, мясо, дериваты. Различные исследовательские цели также могут являться причинами появления какого-либо дикого животного в красной книге. Медвеж</w:t>
      </w:r>
      <w:r>
        <w:rPr>
          <w:rFonts w:ascii="Times New Roman" w:hAnsi="Times New Roman"/>
        </w:rPr>
        <w:t>ьи лапы, тигриная шерсть, лягушачий жир и многое другое активно применение в восточной медицине.</w:t>
      </w:r>
      <w:r>
        <w:rPr>
          <w:rFonts w:ascii="Times New Roman" w:hAnsi="Times New Roman"/>
        </w:rPr>
        <w:t xml:space="preserve"> </w:t>
      </w:r>
      <w:proofErr w:type="gramStart"/>
      <w:r>
        <w:rPr>
          <w:rFonts w:ascii="Times New Roman" w:hAnsi="Times New Roman"/>
        </w:rPr>
        <w:t>Браконьеры</w:t>
      </w:r>
      <w:proofErr w:type="gramEnd"/>
      <w:r>
        <w:rPr>
          <w:rFonts w:ascii="Times New Roman" w:hAnsi="Times New Roman"/>
        </w:rPr>
        <w:t xml:space="preserve"> не задумываясь о последствиях ведут охоту на диких животных в поисках наживы. По данным с официального сайта «РИА НОВОСТИ»</w:t>
      </w:r>
      <w:r>
        <w:rPr>
          <w:i/>
        </w:rPr>
        <w:t xml:space="preserve"> Р</w:t>
      </w:r>
      <w:r>
        <w:rPr>
          <w:rFonts w:ascii="Times New Roman" w:hAnsi="Times New Roman"/>
        </w:rPr>
        <w:t xml:space="preserve">оссия, наряду с </w:t>
      </w:r>
      <w:proofErr w:type="spellStart"/>
      <w:r>
        <w:rPr>
          <w:rFonts w:ascii="Times New Roman" w:hAnsi="Times New Roman"/>
        </w:rPr>
        <w:t>Камбодже</w:t>
      </w:r>
      <w:r>
        <w:rPr>
          <w:rFonts w:ascii="Times New Roman" w:hAnsi="Times New Roman"/>
        </w:rPr>
        <w:t>й</w:t>
      </w:r>
      <w:proofErr w:type="spellEnd"/>
      <w:r>
        <w:rPr>
          <w:rFonts w:ascii="Times New Roman" w:hAnsi="Times New Roman"/>
        </w:rPr>
        <w:t>, Китаем и Вьетнамом, лидирует в экспорте дериватов диких животных на международном черном рынке.</w:t>
      </w:r>
    </w:p>
    <w:p w:rsidR="00D15D94" w:rsidRDefault="00933B45">
      <w:pPr>
        <w:spacing w:line="360" w:lineRule="auto"/>
        <w:ind w:left="142" w:right="85" w:firstLine="709"/>
        <w:rPr>
          <w:rFonts w:ascii="Times New Roman" w:hAnsi="Times New Roman"/>
        </w:rPr>
      </w:pPr>
      <w:r>
        <w:rPr>
          <w:rFonts w:ascii="Times New Roman" w:hAnsi="Times New Roman"/>
        </w:rPr>
        <w:t xml:space="preserve">В настоящее время порядок перемещения и </w:t>
      </w:r>
      <w:proofErr w:type="gramStart"/>
      <w:r>
        <w:rPr>
          <w:rFonts w:ascii="Times New Roman" w:hAnsi="Times New Roman"/>
        </w:rPr>
        <w:t>контроля за</w:t>
      </w:r>
      <w:proofErr w:type="gramEnd"/>
      <w:r>
        <w:rPr>
          <w:rFonts w:ascii="Times New Roman" w:hAnsi="Times New Roman"/>
        </w:rPr>
        <w:t xml:space="preserve"> оборотом объектов животного мира, находящегося под угрозой вымирания регулируют </w:t>
      </w:r>
      <w:r>
        <w:rPr>
          <w:rFonts w:ascii="Times New Roman" w:hAnsi="Times New Roman"/>
        </w:rPr>
        <w:t>нормативно-правовые акты национального и наднационального законодательства.</w:t>
      </w:r>
      <w:r>
        <w:rPr>
          <w:rFonts w:ascii="Times New Roman" w:hAnsi="Times New Roman"/>
        </w:rPr>
        <w:t xml:space="preserve"> </w:t>
      </w:r>
    </w:p>
    <w:p w:rsidR="00D15D94" w:rsidRDefault="00933B45">
      <w:pPr>
        <w:spacing w:line="360" w:lineRule="auto"/>
        <w:ind w:left="142" w:right="85" w:firstLine="709"/>
        <w:rPr>
          <w:rFonts w:ascii="Times New Roman" w:hAnsi="Times New Roman"/>
        </w:rPr>
      </w:pPr>
      <w:r>
        <w:rPr>
          <w:rFonts w:ascii="Times New Roman" w:hAnsi="Times New Roman"/>
        </w:rPr>
        <w:t>Одной из наиболее действенных считается Конвенция СИТЕС, которая была создана с целью принятие комплекса мер по сохранению исчезающего животного мира. Поскольку торговля дикими жи</w:t>
      </w:r>
      <w:r>
        <w:rPr>
          <w:rFonts w:ascii="Times New Roman" w:hAnsi="Times New Roman"/>
        </w:rPr>
        <w:t xml:space="preserve">вотными пересекает границы между странами, усилия по ее регулированию требуют международного сотрудничества для защиты определенных видов от чрезмерной эксплуатации. </w:t>
      </w:r>
      <w:r>
        <w:rPr>
          <w:rFonts w:ascii="Times New Roman" w:hAnsi="Times New Roman"/>
        </w:rPr>
        <w:t xml:space="preserve">Конвенция является гарантом сохранения экосистем, естественных мест обитания, популяций и </w:t>
      </w:r>
      <w:r>
        <w:rPr>
          <w:rFonts w:ascii="Times New Roman" w:hAnsi="Times New Roman"/>
        </w:rPr>
        <w:t xml:space="preserve">видов в естественной среде обитания. </w:t>
      </w:r>
    </w:p>
    <w:p w:rsidR="00D15D94" w:rsidRDefault="00933B45">
      <w:pPr>
        <w:spacing w:line="360" w:lineRule="auto"/>
        <w:ind w:left="142" w:right="85" w:firstLine="709"/>
        <w:rPr>
          <w:rFonts w:ascii="Times New Roman" w:hAnsi="Times New Roman"/>
        </w:rPr>
      </w:pPr>
      <w:r>
        <w:rPr>
          <w:rFonts w:ascii="Times New Roman" w:hAnsi="Times New Roman"/>
        </w:rPr>
        <w:lastRenderedPageBreak/>
        <w:t>Конвенция регламентирует перемещение редких видов животных  через границы государств и определяет порядок международного оборота объектов. Она направлена на обеспечение действенного контроля перемещения и состоит из тр</w:t>
      </w:r>
      <w:r>
        <w:rPr>
          <w:rFonts w:ascii="Times New Roman" w:hAnsi="Times New Roman"/>
        </w:rPr>
        <w:t>ех приложений</w:t>
      </w:r>
      <w:r>
        <w:rPr>
          <w:rFonts w:ascii="Times New Roman" w:hAnsi="Times New Roman"/>
          <w:vertAlign w:val="superscript"/>
        </w:rPr>
        <w:footnoteReference w:id="6"/>
      </w:r>
      <w:r>
        <w:rPr>
          <w:rFonts w:ascii="Times New Roman" w:hAnsi="Times New Roman"/>
        </w:rPr>
        <w:t>.</w:t>
      </w:r>
    </w:p>
    <w:p w:rsidR="00D15D94" w:rsidRDefault="00933B45">
      <w:pPr>
        <w:spacing w:line="360" w:lineRule="auto"/>
        <w:ind w:left="142" w:right="85" w:firstLine="709"/>
        <w:rPr>
          <w:rFonts w:ascii="Times New Roman" w:hAnsi="Times New Roman"/>
        </w:rPr>
      </w:pPr>
      <w:r>
        <w:rPr>
          <w:rFonts w:ascii="Times New Roman" w:hAnsi="Times New Roman"/>
          <w:highlight w:val="white"/>
        </w:rPr>
        <w:t>Приложение I включает виды животных и растений, находящиеся под угрозой исчезновения. Перемещение таких видов в коммерческих целях запрещено, за исключением экземпляров, являющихся вторым поколением при размножении животных в питомниках, вк</w:t>
      </w:r>
      <w:r>
        <w:rPr>
          <w:rFonts w:ascii="Times New Roman" w:hAnsi="Times New Roman"/>
          <w:highlight w:val="white"/>
        </w:rPr>
        <w:t>лючая зоопарки.  Для вывоза объектов Приложения I необходимо получение как экспортного, так и импортного разрешения СИТЕС.</w:t>
      </w:r>
    </w:p>
    <w:p w:rsidR="00D15D94" w:rsidRDefault="00933B45">
      <w:pPr>
        <w:spacing w:line="360" w:lineRule="auto"/>
        <w:ind w:left="142" w:right="85" w:firstLine="709"/>
        <w:rPr>
          <w:rFonts w:ascii="Times New Roman" w:hAnsi="Times New Roman"/>
        </w:rPr>
      </w:pPr>
      <w:r>
        <w:rPr>
          <w:rFonts w:ascii="Times New Roman" w:hAnsi="Times New Roman"/>
          <w:highlight w:val="white"/>
        </w:rPr>
        <w:t xml:space="preserve">Приложение II включает виды, которые в данное время хотя и не обязательно находятся под угрозой исчезновения, но могут оказаться под </w:t>
      </w:r>
      <w:r>
        <w:rPr>
          <w:rFonts w:ascii="Times New Roman" w:hAnsi="Times New Roman"/>
          <w:highlight w:val="white"/>
        </w:rPr>
        <w:t>такой угрозой, если торговля образцами таких видов не будет строго регулироваться в целях недопущения такого использования, которое несовместимо с их выживанием. Для вывоза объектов Приложения II необходимо получение экспортного разрешения СИТЕС.</w:t>
      </w:r>
    </w:p>
    <w:p w:rsidR="00D15D94" w:rsidRDefault="00933B45">
      <w:pPr>
        <w:spacing w:line="360" w:lineRule="auto"/>
        <w:ind w:left="142" w:right="85" w:firstLine="709"/>
        <w:rPr>
          <w:rFonts w:ascii="Times New Roman" w:hAnsi="Times New Roman"/>
        </w:rPr>
      </w:pPr>
      <w:r>
        <w:rPr>
          <w:rFonts w:ascii="Times New Roman" w:hAnsi="Times New Roman"/>
          <w:highlight w:val="white"/>
        </w:rPr>
        <w:t>Приложени</w:t>
      </w:r>
      <w:r>
        <w:rPr>
          <w:rFonts w:ascii="Times New Roman" w:hAnsi="Times New Roman"/>
          <w:highlight w:val="white"/>
        </w:rPr>
        <w:t>е III включает виды, которые по определению любого государства-участника СИТЕС подлежат регулированию в пределах его юрисдикции в целях предотвращения или ограничения эксплуатации. Для вывоза объектов Приложения III необходимо получение сертификата о проис</w:t>
      </w:r>
      <w:r>
        <w:rPr>
          <w:rFonts w:ascii="Times New Roman" w:hAnsi="Times New Roman"/>
          <w:highlight w:val="white"/>
        </w:rPr>
        <w:t>хождении</w:t>
      </w:r>
      <w:r>
        <w:rPr>
          <w:rFonts w:ascii="Times New Roman" w:hAnsi="Times New Roman"/>
          <w:highlight w:val="white"/>
          <w:vertAlign w:val="superscript"/>
        </w:rPr>
        <w:footnoteReference w:id="7"/>
      </w:r>
      <w:r>
        <w:rPr>
          <w:rFonts w:ascii="Times New Roman" w:hAnsi="Times New Roman"/>
          <w:highlight w:val="white"/>
        </w:rPr>
        <w:t>.</w:t>
      </w:r>
    </w:p>
    <w:p w:rsidR="00D15D94" w:rsidRDefault="00933B45">
      <w:pPr>
        <w:spacing w:line="360" w:lineRule="auto"/>
        <w:ind w:left="142" w:right="85" w:firstLine="709"/>
        <w:rPr>
          <w:rFonts w:ascii="Times New Roman" w:hAnsi="Times New Roman"/>
        </w:rPr>
      </w:pPr>
      <w:r>
        <w:rPr>
          <w:rFonts w:ascii="Times New Roman" w:hAnsi="Times New Roman"/>
        </w:rPr>
        <w:t>Для вывоза из РФ диких животных, находящихся под угрозой исчезновения, необходимо получить специальное разрешение Административного органа СИТЕС</w:t>
      </w:r>
      <w:r>
        <w:rPr>
          <w:rFonts w:ascii="Times New Roman" w:hAnsi="Times New Roman"/>
          <w:vertAlign w:val="superscript"/>
        </w:rPr>
        <w:footnoteReference w:id="8"/>
      </w:r>
      <w:r>
        <w:rPr>
          <w:rFonts w:ascii="Times New Roman" w:hAnsi="Times New Roman"/>
        </w:rPr>
        <w:t>.</w:t>
      </w:r>
    </w:p>
    <w:p w:rsidR="00D15D94" w:rsidRDefault="00933B45">
      <w:pPr>
        <w:spacing w:line="360" w:lineRule="auto"/>
        <w:ind w:left="142" w:right="85" w:firstLine="709"/>
        <w:rPr>
          <w:rFonts w:ascii="Times New Roman" w:hAnsi="Times New Roman"/>
        </w:rPr>
      </w:pPr>
      <w:r>
        <w:rPr>
          <w:rFonts w:ascii="Times New Roman" w:hAnsi="Times New Roman"/>
        </w:rPr>
        <w:lastRenderedPageBreak/>
        <w:t>Выдача разрешения в Российской Федерации осуществляются следующими административными органами СИТЕ</w:t>
      </w:r>
      <w:r>
        <w:rPr>
          <w:rFonts w:ascii="Times New Roman" w:hAnsi="Times New Roman"/>
        </w:rPr>
        <w:t>С: Федеральная служба по надзору в сфере природопользования (</w:t>
      </w:r>
      <w:proofErr w:type="spellStart"/>
      <w:r>
        <w:rPr>
          <w:rFonts w:ascii="Times New Roman" w:hAnsi="Times New Roman"/>
        </w:rPr>
        <w:t>Росприроднадзор</w:t>
      </w:r>
      <w:proofErr w:type="spellEnd"/>
      <w:r>
        <w:rPr>
          <w:rFonts w:ascii="Times New Roman" w:hAnsi="Times New Roman"/>
        </w:rPr>
        <w:t>) в отношении объектов кроме осетровых видов рыб; Федеральное агентство по рыболовству (</w:t>
      </w:r>
      <w:proofErr w:type="spellStart"/>
      <w:r>
        <w:rPr>
          <w:rFonts w:ascii="Times New Roman" w:hAnsi="Times New Roman"/>
        </w:rPr>
        <w:t>Росрыболовство</w:t>
      </w:r>
      <w:proofErr w:type="spellEnd"/>
      <w:r>
        <w:rPr>
          <w:rFonts w:ascii="Times New Roman" w:hAnsi="Times New Roman"/>
        </w:rPr>
        <w:t>) в отношении осетровых видов рыб, включая икру. Срок действия разрешения на э</w:t>
      </w:r>
      <w:r>
        <w:rPr>
          <w:rFonts w:ascii="Times New Roman" w:hAnsi="Times New Roman"/>
        </w:rPr>
        <w:t>кспорт составляет 6 месяцев, срок действия разрешения на импорт – 1 год</w:t>
      </w:r>
      <w:r>
        <w:rPr>
          <w:rFonts w:ascii="Times New Roman" w:hAnsi="Times New Roman"/>
          <w:vertAlign w:val="superscript"/>
        </w:rPr>
        <w:footnoteReference w:id="9"/>
      </w:r>
      <w:r>
        <w:rPr>
          <w:rFonts w:ascii="Times New Roman" w:hAnsi="Times New Roman"/>
        </w:rPr>
        <w:t>.</w:t>
      </w:r>
      <w:r>
        <w:rPr>
          <w:rFonts w:ascii="Times New Roman" w:hAnsi="Times New Roman"/>
        </w:rPr>
        <w:t xml:space="preserve"> </w:t>
      </w:r>
    </w:p>
    <w:p w:rsidR="00D15D94" w:rsidRDefault="00933B45">
      <w:pPr>
        <w:spacing w:line="360" w:lineRule="auto"/>
        <w:ind w:left="142" w:right="85" w:firstLine="709"/>
        <w:rPr>
          <w:rFonts w:ascii="Times New Roman" w:hAnsi="Times New Roman"/>
        </w:rPr>
      </w:pPr>
      <w:r>
        <w:rPr>
          <w:rFonts w:ascii="Times New Roman" w:hAnsi="Times New Roman"/>
          <w:highlight w:val="white"/>
        </w:rPr>
        <w:t xml:space="preserve">Одной из особенностей Конвенции СИТЕС является то, что она регулирует торговлю не только живыми животными и растениями, но и их частями или дериватам. Данной Конвенцией также </w:t>
      </w:r>
      <w:r>
        <w:rPr>
          <w:rFonts w:ascii="Times New Roman" w:hAnsi="Times New Roman"/>
          <w:highlight w:val="white"/>
        </w:rPr>
        <w:t>предусмотрено, что для каждой партии объектов СИТЕС требуется отдельное разрешение</w:t>
      </w:r>
      <w:r>
        <w:rPr>
          <w:rFonts w:ascii="Times New Roman" w:hAnsi="Times New Roman"/>
          <w:highlight w:val="white"/>
          <w:vertAlign w:val="superscript"/>
        </w:rPr>
        <w:footnoteReference w:id="10"/>
      </w:r>
      <w:r>
        <w:rPr>
          <w:rFonts w:ascii="Times New Roman" w:hAnsi="Times New Roman"/>
          <w:highlight w:val="white"/>
        </w:rPr>
        <w:t>.</w:t>
      </w:r>
    </w:p>
    <w:p w:rsidR="00D15D94" w:rsidRDefault="00933B45">
      <w:pPr>
        <w:spacing w:line="360" w:lineRule="auto"/>
        <w:ind w:left="142" w:right="85" w:firstLine="709"/>
        <w:rPr>
          <w:rFonts w:ascii="Times New Roman" w:hAnsi="Times New Roman"/>
        </w:rPr>
      </w:pPr>
      <w:r>
        <w:rPr>
          <w:rFonts w:ascii="Times New Roman" w:hAnsi="Times New Roman"/>
          <w:highlight w:val="white"/>
        </w:rPr>
        <w:t xml:space="preserve">Действительным для контрольных органов является только оригинал разрешения СИТЕС со специальной защитной маркой, подписанный специально уполномоченным на то сотрудником и </w:t>
      </w:r>
      <w:r>
        <w:rPr>
          <w:rFonts w:ascii="Times New Roman" w:hAnsi="Times New Roman"/>
          <w:highlight w:val="white"/>
        </w:rPr>
        <w:t>заверенный печатью национального административного органа СИТЕС государства – экспортера.</w:t>
      </w:r>
      <w:r>
        <w:rPr>
          <w:rFonts w:ascii="Times New Roman" w:hAnsi="Times New Roman"/>
        </w:rPr>
        <w:t xml:space="preserve"> </w:t>
      </w:r>
    </w:p>
    <w:p w:rsidR="00C53AE6" w:rsidRDefault="00933B45" w:rsidP="00C53AE6">
      <w:pPr>
        <w:spacing w:line="360" w:lineRule="auto"/>
        <w:ind w:left="142" w:right="85" w:firstLine="709"/>
        <w:rPr>
          <w:rFonts w:ascii="Times New Roman" w:hAnsi="Times New Roman"/>
          <w:highlight w:val="white"/>
        </w:rPr>
      </w:pPr>
      <w:r>
        <w:rPr>
          <w:rFonts w:ascii="Times New Roman" w:hAnsi="Times New Roman"/>
        </w:rPr>
        <w:t>Целый ряд различных организаций и государственных учреждений контролируют исполнение обязательств Российской Федерации в рамках Международной Конвенции СИТЕС. Таможе</w:t>
      </w:r>
      <w:r>
        <w:rPr>
          <w:rFonts w:ascii="Times New Roman" w:hAnsi="Times New Roman"/>
        </w:rPr>
        <w:t>нные органы в первую очередь следят за законностью перемещения диких животных</w:t>
      </w:r>
      <w:r>
        <w:rPr>
          <w:rFonts w:ascii="Times New Roman" w:hAnsi="Times New Roman"/>
        </w:rPr>
        <w:t>.</w:t>
      </w:r>
      <w:r w:rsidR="00C53AE6" w:rsidRPr="00C53AE6">
        <w:rPr>
          <w:rFonts w:ascii="Times New Roman" w:hAnsi="Times New Roman"/>
          <w:highlight w:val="white"/>
        </w:rPr>
        <w:t xml:space="preserve"> </w:t>
      </w:r>
    </w:p>
    <w:p w:rsidR="00C53AE6" w:rsidRPr="00FC4668" w:rsidRDefault="00C53AE6" w:rsidP="00C53AE6">
      <w:pPr>
        <w:widowControl w:val="0"/>
        <w:spacing w:line="360" w:lineRule="auto"/>
        <w:ind w:left="142" w:right="85" w:firstLine="709"/>
        <w:rPr>
          <w:rFonts w:ascii="Times New Roman" w:hAnsi="Times New Roman"/>
          <w:spacing w:val="-2"/>
          <w:highlight w:val="white"/>
        </w:rPr>
      </w:pPr>
      <w:r w:rsidRPr="00FC4668">
        <w:rPr>
          <w:rFonts w:ascii="Times New Roman" w:hAnsi="Times New Roman"/>
          <w:spacing w:val="-2"/>
          <w:highlight w:val="white"/>
        </w:rPr>
        <w:t>Таможенный контроль</w:t>
      </w:r>
      <w:r w:rsidRPr="00FC4668">
        <w:rPr>
          <w:rFonts w:ascii="Times New Roman" w:hAnsi="Times New Roman"/>
          <w:spacing w:val="-2"/>
        </w:rPr>
        <w:t xml:space="preserve"> –</w:t>
      </w:r>
      <w:r w:rsidRPr="00FC4668">
        <w:rPr>
          <w:rFonts w:ascii="Times New Roman" w:hAnsi="Times New Roman"/>
          <w:spacing w:val="-2"/>
          <w:highlight w:val="white"/>
        </w:rPr>
        <w:t xml:space="preserve"> совокупность совершаемых таможенными органами действий, направленных на проверку и (или) обеспечение соблюдения международных договоров и актов в сфере таможенного</w:t>
      </w:r>
      <w:r w:rsidRPr="00FC4668">
        <w:rPr>
          <w:rFonts w:ascii="Times New Roman" w:hAnsi="Times New Roman"/>
          <w:spacing w:val="-2"/>
          <w:highlight w:val="white"/>
        </w:rPr>
        <w:t xml:space="preserve"> </w:t>
      </w:r>
      <w:r w:rsidRPr="00FC4668">
        <w:rPr>
          <w:rFonts w:ascii="Times New Roman" w:hAnsi="Times New Roman"/>
          <w:spacing w:val="-2"/>
          <w:highlight w:val="white"/>
        </w:rPr>
        <w:t>регулирования и законодательства государств-членов о таможенном регулировании</w:t>
      </w:r>
      <w:r w:rsidRPr="00FC4668">
        <w:rPr>
          <w:rFonts w:ascii="Times New Roman" w:hAnsi="Times New Roman"/>
          <w:spacing w:val="-2"/>
          <w:highlight w:val="white"/>
          <w:vertAlign w:val="superscript"/>
        </w:rPr>
        <w:footnoteReference w:id="11"/>
      </w:r>
      <w:r w:rsidRPr="00FC4668">
        <w:rPr>
          <w:rFonts w:ascii="Times New Roman" w:hAnsi="Times New Roman"/>
          <w:spacing w:val="-2"/>
        </w:rPr>
        <w:t>.</w:t>
      </w:r>
    </w:p>
    <w:p w:rsidR="00D15D94" w:rsidRDefault="00933B45">
      <w:pPr>
        <w:spacing w:line="360" w:lineRule="auto"/>
        <w:ind w:left="142" w:right="85" w:firstLine="709"/>
        <w:rPr>
          <w:rFonts w:ascii="Times New Roman" w:hAnsi="Times New Roman"/>
        </w:rPr>
      </w:pPr>
      <w:r>
        <w:rPr>
          <w:rFonts w:ascii="Times New Roman" w:hAnsi="Times New Roman"/>
        </w:rPr>
        <w:lastRenderedPageBreak/>
        <w:t xml:space="preserve">Незаконное перемещение через таможенную границу объектов дикой флоры и фауны, как правило, осуществляется путем </w:t>
      </w:r>
      <w:proofErr w:type="spellStart"/>
      <w:r>
        <w:rPr>
          <w:rFonts w:ascii="Times New Roman" w:hAnsi="Times New Roman"/>
        </w:rPr>
        <w:t>недекларирования</w:t>
      </w:r>
      <w:proofErr w:type="spellEnd"/>
      <w:r>
        <w:rPr>
          <w:rFonts w:ascii="Times New Roman" w:hAnsi="Times New Roman"/>
        </w:rPr>
        <w:t xml:space="preserve"> либо недостоверного декларирования час</w:t>
      </w:r>
      <w:r>
        <w:rPr>
          <w:rFonts w:ascii="Times New Roman" w:hAnsi="Times New Roman"/>
        </w:rPr>
        <w:t>тей и дериватов диких животных и дикорастущих растений. Выявляются случаи сокрытия от таможенного</w:t>
      </w:r>
      <w:r>
        <w:rPr>
          <w:rFonts w:ascii="Times New Roman" w:hAnsi="Times New Roman"/>
        </w:rPr>
        <w:t xml:space="preserve"> контроля этих товаров в конструктивных полостях и специально оборудованных тайниках транспортных средств</w:t>
      </w:r>
      <w:r>
        <w:rPr>
          <w:rFonts w:ascii="Times New Roman" w:hAnsi="Times New Roman"/>
          <w:vertAlign w:val="superscript"/>
        </w:rPr>
        <w:footnoteReference w:id="12"/>
      </w:r>
      <w:r>
        <w:rPr>
          <w:rFonts w:ascii="Times New Roman" w:hAnsi="Times New Roman"/>
        </w:rPr>
        <w:t>.</w:t>
      </w:r>
    </w:p>
    <w:p w:rsidR="00D15D94" w:rsidRDefault="00933B45">
      <w:pPr>
        <w:spacing w:line="360" w:lineRule="auto"/>
        <w:ind w:left="142" w:right="85" w:firstLine="709"/>
        <w:rPr>
          <w:rFonts w:ascii="Times New Roman" w:hAnsi="Times New Roman"/>
        </w:rPr>
      </w:pPr>
      <w:r>
        <w:rPr>
          <w:rFonts w:ascii="Times New Roman" w:hAnsi="Times New Roman"/>
        </w:rPr>
        <w:t>К российскому природоохранному законодательству отн</w:t>
      </w:r>
      <w:r>
        <w:rPr>
          <w:rFonts w:ascii="Times New Roman" w:hAnsi="Times New Roman"/>
        </w:rPr>
        <w:t>осится Федеральный закон РФ от 24.02.1995 № 52-ФЗ «О животном мире» и Федеральный закон РФ от 10.01.2002 № 7-ФЗ «Об охране окружающей среды»</w:t>
      </w:r>
      <w:r>
        <w:rPr>
          <w:rFonts w:ascii="Times New Roman" w:hAnsi="Times New Roman"/>
          <w:vertAlign w:val="superscript"/>
        </w:rPr>
        <w:footnoteReference w:id="13"/>
      </w:r>
      <w:r>
        <w:rPr>
          <w:rFonts w:ascii="Times New Roman" w:hAnsi="Times New Roman"/>
        </w:rPr>
        <w:t>. Эти федеральные законы ограничены в своем действии и направлены в большей степени на защиту российской фауны.</w:t>
      </w:r>
    </w:p>
    <w:p w:rsidR="00D15D94" w:rsidRDefault="00933B45">
      <w:pPr>
        <w:spacing w:line="360" w:lineRule="auto"/>
        <w:ind w:left="142" w:right="85" w:firstLine="709"/>
        <w:rPr>
          <w:rFonts w:ascii="Times New Roman" w:hAnsi="Times New Roman"/>
        </w:rPr>
      </w:pPr>
      <w:r>
        <w:rPr>
          <w:rFonts w:ascii="Times New Roman" w:hAnsi="Times New Roman"/>
        </w:rPr>
        <w:t>Уго</w:t>
      </w:r>
      <w:r>
        <w:rPr>
          <w:rFonts w:ascii="Times New Roman" w:hAnsi="Times New Roman"/>
        </w:rPr>
        <w:t xml:space="preserve">ловное законодательство Российской Федерации в части установления ответственности за контрабанду за последнее десятилетие претерпело значительные изменения. В 2011 году была </w:t>
      </w:r>
      <w:proofErr w:type="spellStart"/>
      <w:r>
        <w:rPr>
          <w:rFonts w:ascii="Times New Roman" w:hAnsi="Times New Roman"/>
        </w:rPr>
        <w:t>декриминализирована</w:t>
      </w:r>
      <w:proofErr w:type="spellEnd"/>
      <w:r>
        <w:rPr>
          <w:rFonts w:ascii="Times New Roman" w:hAnsi="Times New Roman"/>
        </w:rPr>
        <w:t xml:space="preserve"> статья 188 УК РФ «Контрабанда», находящаяся в 22 главе УК РФ «</w:t>
      </w:r>
      <w:r>
        <w:rPr>
          <w:rFonts w:ascii="Times New Roman" w:hAnsi="Times New Roman"/>
        </w:rPr>
        <w:t>Преступления в сфере экономической деятельности» раздела VIII «Преступления в сфере экономики»</w:t>
      </w:r>
      <w:r>
        <w:rPr>
          <w:rFonts w:ascii="Times New Roman" w:hAnsi="Times New Roman"/>
          <w:vertAlign w:val="superscript"/>
        </w:rPr>
        <w:footnoteReference w:id="14"/>
      </w:r>
      <w:r>
        <w:rPr>
          <w:rFonts w:ascii="Times New Roman" w:hAnsi="Times New Roman"/>
        </w:rPr>
        <w:t>.</w:t>
      </w:r>
    </w:p>
    <w:p w:rsidR="00D15D94" w:rsidRDefault="00933B45">
      <w:pPr>
        <w:spacing w:line="360" w:lineRule="auto"/>
        <w:ind w:left="142" w:right="85" w:firstLine="709"/>
        <w:rPr>
          <w:rFonts w:ascii="Times New Roman" w:hAnsi="Times New Roman"/>
        </w:rPr>
      </w:pPr>
      <w:r>
        <w:rPr>
          <w:rFonts w:ascii="Times New Roman" w:hAnsi="Times New Roman"/>
        </w:rPr>
        <w:t xml:space="preserve">За незаконное перемещение диких животных, находящихся под угрозой исчезновения наступает уголовная или административная ответственность. </w:t>
      </w:r>
    </w:p>
    <w:p w:rsidR="00D15D94" w:rsidRDefault="00933B45">
      <w:pPr>
        <w:spacing w:line="360" w:lineRule="auto"/>
        <w:ind w:left="142" w:right="85" w:firstLine="709"/>
        <w:rPr>
          <w:rFonts w:ascii="Times New Roman" w:hAnsi="Times New Roman"/>
        </w:rPr>
      </w:pPr>
      <w:r>
        <w:rPr>
          <w:rFonts w:ascii="Times New Roman" w:hAnsi="Times New Roman"/>
        </w:rPr>
        <w:t>Уголовные дела за кон</w:t>
      </w:r>
      <w:r>
        <w:rPr>
          <w:rFonts w:ascii="Times New Roman" w:hAnsi="Times New Roman"/>
        </w:rPr>
        <w:t xml:space="preserve">трабанду объектов живой природы возбуждаются по статье 226.1 УК РФ тогда, когда их стоимость превышает один миллион рублей, или если они являются представителями, частями или производными особо ценных диких животных, принадлежащих к видам, занесенным в </w:t>
      </w:r>
      <w:r>
        <w:rPr>
          <w:rFonts w:ascii="Times New Roman" w:hAnsi="Times New Roman"/>
        </w:rPr>
        <w:lastRenderedPageBreak/>
        <w:t>Кра</w:t>
      </w:r>
      <w:r>
        <w:rPr>
          <w:rFonts w:ascii="Times New Roman" w:hAnsi="Times New Roman"/>
        </w:rPr>
        <w:t>сную книгу Российской Федерации и (или) охраняемым международными договорами Российской Федерации</w:t>
      </w:r>
      <w:r>
        <w:rPr>
          <w:rFonts w:ascii="Times New Roman" w:hAnsi="Times New Roman"/>
          <w:vertAlign w:val="superscript"/>
        </w:rPr>
        <w:footnoteReference w:id="15"/>
      </w:r>
      <w:r>
        <w:rPr>
          <w:rFonts w:ascii="Times New Roman" w:hAnsi="Times New Roman"/>
        </w:rPr>
        <w:t>.</w:t>
      </w:r>
      <w:r>
        <w:t xml:space="preserve"> </w:t>
      </w:r>
    </w:p>
    <w:p w:rsidR="00D15D94" w:rsidRDefault="00933B45">
      <w:pPr>
        <w:spacing w:line="360" w:lineRule="auto"/>
        <w:ind w:firstLine="720"/>
        <w:rPr>
          <w:rFonts w:ascii="Times New Roman" w:hAnsi="Times New Roman"/>
        </w:rPr>
      </w:pPr>
      <w:r>
        <w:rPr>
          <w:rFonts w:ascii="Times New Roman" w:hAnsi="Times New Roman"/>
        </w:rPr>
        <w:t>Следует отметить, что в отличие от других стратегически важных товаров, уголовная ответственность за посягательства на особо ценные виды диких животных и в</w:t>
      </w:r>
      <w:r>
        <w:rPr>
          <w:rFonts w:ascii="Times New Roman" w:hAnsi="Times New Roman"/>
        </w:rPr>
        <w:t xml:space="preserve">одных биоресурсов наступает независимо от их стоимости (для других товаров стоимость партии должна составлять 1 </w:t>
      </w:r>
      <w:proofErr w:type="gramStart"/>
      <w:r>
        <w:rPr>
          <w:rFonts w:ascii="Times New Roman" w:hAnsi="Times New Roman"/>
        </w:rPr>
        <w:t>млн</w:t>
      </w:r>
      <w:proofErr w:type="gramEnd"/>
      <w:r>
        <w:rPr>
          <w:rFonts w:ascii="Times New Roman" w:hAnsi="Times New Roman"/>
        </w:rPr>
        <w:t xml:space="preserve"> рублей и более)</w:t>
      </w:r>
      <w:r>
        <w:rPr>
          <w:rFonts w:ascii="Times New Roman" w:hAnsi="Times New Roman"/>
          <w:vertAlign w:val="superscript"/>
        </w:rPr>
        <w:footnoteReference w:id="16"/>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t>В настоящее время привлечь к уголовной ответственности по ст. 258.1 УК РФ за незаконный оборот возможно только в том случа</w:t>
      </w:r>
      <w:r>
        <w:rPr>
          <w:rFonts w:ascii="Times New Roman" w:hAnsi="Times New Roman"/>
        </w:rPr>
        <w:t>е, если посягательство совершено в отношении особо ценных диких животных, перечень которых является исчерпывающим. За незаконный оборот иных биоресурсов, хоть и находящихся под угрозой исчезновения, но не подпадающих под категорию особо ценных, возможно на</w:t>
      </w:r>
      <w:r>
        <w:rPr>
          <w:rFonts w:ascii="Times New Roman" w:hAnsi="Times New Roman"/>
        </w:rPr>
        <w:t>ступление лишь административной ответственности по ст. 8.35 КоАП РФ</w:t>
      </w:r>
      <w:r>
        <w:rPr>
          <w:rFonts w:ascii="Times New Roman" w:hAnsi="Times New Roman"/>
          <w:vertAlign w:val="superscript"/>
        </w:rPr>
        <w:footnoteReference w:id="17"/>
      </w:r>
      <w:r>
        <w:rPr>
          <w:rFonts w:ascii="Times New Roman" w:hAnsi="Times New Roman"/>
        </w:rPr>
        <w:t xml:space="preserve">. </w:t>
      </w:r>
    </w:p>
    <w:p w:rsidR="00D15D94" w:rsidRDefault="00933B45">
      <w:pPr>
        <w:spacing w:line="360" w:lineRule="auto"/>
        <w:ind w:firstLine="720"/>
        <w:rPr>
          <w:rFonts w:ascii="Times New Roman" w:hAnsi="Times New Roman"/>
        </w:rPr>
      </w:pPr>
      <w:r>
        <w:rPr>
          <w:rFonts w:ascii="Times New Roman" w:hAnsi="Times New Roman"/>
        </w:rPr>
        <w:t>Данный факт, на мой взгляд, не соответствует степени общественной опасности таких посягательств.</w:t>
      </w:r>
    </w:p>
    <w:p w:rsidR="00D15D94" w:rsidRDefault="00933B45">
      <w:pPr>
        <w:spacing w:line="360" w:lineRule="auto"/>
        <w:ind w:firstLine="720"/>
        <w:rPr>
          <w:rFonts w:ascii="Times New Roman" w:hAnsi="Times New Roman"/>
        </w:rPr>
      </w:pPr>
      <w:r>
        <w:rPr>
          <w:rFonts w:ascii="Times New Roman" w:hAnsi="Times New Roman"/>
        </w:rPr>
        <w:t xml:space="preserve">Стремительное развитие </w:t>
      </w:r>
      <w:proofErr w:type="gramStart"/>
      <w:r>
        <w:rPr>
          <w:rFonts w:ascii="Times New Roman" w:hAnsi="Times New Roman"/>
        </w:rPr>
        <w:t>интернет-технологий</w:t>
      </w:r>
      <w:proofErr w:type="gramEnd"/>
      <w:r>
        <w:rPr>
          <w:rFonts w:ascii="Times New Roman" w:hAnsi="Times New Roman"/>
        </w:rPr>
        <w:t xml:space="preserve"> и постоянный рост числа </w:t>
      </w:r>
      <w:proofErr w:type="spellStart"/>
      <w:r>
        <w:rPr>
          <w:rFonts w:ascii="Times New Roman" w:hAnsi="Times New Roman"/>
        </w:rPr>
        <w:t>интернетпользователей</w:t>
      </w:r>
      <w:proofErr w:type="spellEnd"/>
      <w:r>
        <w:rPr>
          <w:rFonts w:ascii="Times New Roman" w:hAnsi="Times New Roman"/>
        </w:rPr>
        <w:t xml:space="preserve"> создают широкие возможности для онлайн-торговли дикими животными, их частями и дериватами во всем мире, и Россия не является исключением. Эти возможности могут быть использованы как для легальной, так и нелегальной торговли. В России к обороту диких живот</w:t>
      </w:r>
      <w:r>
        <w:rPr>
          <w:rFonts w:ascii="Times New Roman" w:hAnsi="Times New Roman"/>
        </w:rPr>
        <w:t xml:space="preserve">ных, их частей и дериватов в интернете применяются те же нормы, что и в отношении их оборота без использования </w:t>
      </w:r>
      <w:proofErr w:type="gramStart"/>
      <w:r>
        <w:rPr>
          <w:rFonts w:ascii="Times New Roman" w:hAnsi="Times New Roman"/>
        </w:rPr>
        <w:t>интернет-технологий</w:t>
      </w:r>
      <w:proofErr w:type="gramEnd"/>
      <w:r>
        <w:rPr>
          <w:rFonts w:ascii="Times New Roman" w:hAnsi="Times New Roman"/>
          <w:vertAlign w:val="superscript"/>
        </w:rPr>
        <w:footnoteReference w:id="18"/>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lastRenderedPageBreak/>
        <w:t>Как было сказано ранее, для того чтобы вывезти с территории Российской Федерации диких животных, которые находятся под угро</w:t>
      </w:r>
      <w:r>
        <w:rPr>
          <w:rFonts w:ascii="Times New Roman" w:hAnsi="Times New Roman"/>
        </w:rPr>
        <w:t>зой исчезновения, необходимо получить специальное разрешение Административного органа СИТЕС</w:t>
      </w:r>
      <w:r>
        <w:rPr>
          <w:rFonts w:ascii="Times New Roman" w:hAnsi="Times New Roman"/>
          <w:vertAlign w:val="superscript"/>
        </w:rPr>
        <w:footnoteReference w:id="19"/>
      </w:r>
      <w:r>
        <w:rPr>
          <w:rFonts w:ascii="Times New Roman" w:hAnsi="Times New Roman"/>
        </w:rPr>
        <w:t>. Кроме того может понадобиться лицензия Министерства промышленности и торговли Российской Федерации в отношении отдельных видов товаров.</w:t>
      </w:r>
    </w:p>
    <w:p w:rsidR="00D15D94" w:rsidRDefault="00933B45">
      <w:pPr>
        <w:spacing w:line="360" w:lineRule="auto"/>
        <w:ind w:firstLine="720"/>
        <w:rPr>
          <w:rFonts w:ascii="Times New Roman" w:hAnsi="Times New Roman"/>
        </w:rPr>
      </w:pPr>
      <w:r>
        <w:rPr>
          <w:rFonts w:ascii="Times New Roman" w:hAnsi="Times New Roman"/>
        </w:rPr>
        <w:t>Предлагаю рассмотреть данн</w:t>
      </w:r>
      <w:r>
        <w:rPr>
          <w:rFonts w:ascii="Times New Roman" w:hAnsi="Times New Roman"/>
        </w:rPr>
        <w:t>ый порядок более детально. Но перед этим, необходимо отметить, что в нормативных актах существует такое понятие, как «охотничий трофей».</w:t>
      </w:r>
    </w:p>
    <w:p w:rsidR="00D15D94" w:rsidRDefault="00933B45">
      <w:pPr>
        <w:spacing w:line="360" w:lineRule="auto"/>
        <w:ind w:firstLine="720"/>
        <w:rPr>
          <w:rFonts w:ascii="Times New Roman" w:hAnsi="Times New Roman"/>
        </w:rPr>
      </w:pPr>
      <w:r>
        <w:rPr>
          <w:rFonts w:ascii="Times New Roman" w:hAnsi="Times New Roman"/>
        </w:rPr>
        <w:t>Охотничий трофей – это определенная часть отстреленной дичи. Основными охотничьими трофеями являются: рога диких копытн</w:t>
      </w:r>
      <w:r>
        <w:rPr>
          <w:rFonts w:ascii="Times New Roman" w:hAnsi="Times New Roman"/>
        </w:rPr>
        <w:t>ых животных; клыки кабанов, моржей, кабарги; шкуры и черепа хищных млекопитающих.</w:t>
      </w:r>
    </w:p>
    <w:p w:rsidR="00D15D94" w:rsidRDefault="00933B45">
      <w:pPr>
        <w:spacing w:line="360" w:lineRule="auto"/>
        <w:ind w:firstLine="720"/>
        <w:rPr>
          <w:rFonts w:ascii="Times New Roman" w:hAnsi="Times New Roman"/>
        </w:rPr>
      </w:pPr>
      <w:r>
        <w:rPr>
          <w:rFonts w:ascii="Times New Roman" w:hAnsi="Times New Roman"/>
        </w:rPr>
        <w:t>В зависимости от трофея и вида животного, к которому он относится, на вывоз из России могут потребоваться следующие документы:</w:t>
      </w:r>
    </w:p>
    <w:p w:rsidR="00D15D94" w:rsidRDefault="00933B45">
      <w:pPr>
        <w:spacing w:line="360" w:lineRule="auto"/>
        <w:ind w:firstLine="720"/>
        <w:rPr>
          <w:rFonts w:ascii="Times New Roman" w:hAnsi="Times New Roman"/>
        </w:rPr>
      </w:pPr>
      <w:r>
        <w:rPr>
          <w:rFonts w:ascii="Times New Roman" w:hAnsi="Times New Roman"/>
        </w:rPr>
        <w:t>1. Ветеринарный сертификат</w:t>
      </w:r>
      <w:r>
        <w:rPr>
          <w:rFonts w:ascii="Times New Roman" w:hAnsi="Times New Roman"/>
          <w:vertAlign w:val="superscript"/>
        </w:rPr>
        <w:footnoteReference w:id="20"/>
      </w:r>
      <w:r>
        <w:rPr>
          <w:rFonts w:ascii="Times New Roman" w:hAnsi="Times New Roman"/>
        </w:rPr>
        <w:t>. Вывоз с территории</w:t>
      </w:r>
      <w:r>
        <w:rPr>
          <w:rFonts w:ascii="Times New Roman" w:hAnsi="Times New Roman"/>
        </w:rPr>
        <w:t xml:space="preserve"> РФ продукции животного происхождения осуществляется при наличии письменного разрешения Главного государственного ветеринарного инспектора Российской Федерации. Выдача разрешений на вывоз из Российской Федерации животных и продукции животного происхождения</w:t>
      </w:r>
      <w:r>
        <w:rPr>
          <w:rFonts w:ascii="Times New Roman" w:hAnsi="Times New Roman"/>
        </w:rPr>
        <w:t xml:space="preserve"> находится в компетенции Федеральной службы по ветеринарному и фитосанитарному надзору</w:t>
      </w:r>
      <w:r>
        <w:rPr>
          <w:rFonts w:ascii="Times New Roman" w:hAnsi="Times New Roman"/>
          <w:vertAlign w:val="superscript"/>
        </w:rPr>
        <w:footnoteReference w:id="21"/>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t xml:space="preserve">2. Разрешение СИТЕС. При вывозе животных из РФ, а также их частей и изделий из них (шкур, черепов, рогов, изделий из костей, зубов, </w:t>
      </w:r>
      <w:r>
        <w:rPr>
          <w:rFonts w:ascii="Times New Roman" w:hAnsi="Times New Roman"/>
        </w:rPr>
        <w:t xml:space="preserve">когтей в виде сувениров), внесенных в Приложения Конвенции СИТЕС, для таможенного оформления необходимо предоставление разрешения СИТЕС на экспорт, которое </w:t>
      </w:r>
      <w:r>
        <w:rPr>
          <w:rFonts w:ascii="Times New Roman" w:hAnsi="Times New Roman"/>
        </w:rPr>
        <w:lastRenderedPageBreak/>
        <w:t xml:space="preserve">оформляется Административным органом СИТЕС в России. Таким образом, для вывоза клыков кабарги, шкур </w:t>
      </w:r>
      <w:r>
        <w:rPr>
          <w:rFonts w:ascii="Times New Roman" w:hAnsi="Times New Roman"/>
        </w:rPr>
        <w:t xml:space="preserve">и черепов волка, медведя, рыси необходимо заблаговременно обратиться в Административный орган СИТЕС в России для получения разрешения СИТЕС на экспорт. А для вывоза шкурок </w:t>
      </w:r>
      <w:proofErr w:type="spellStart"/>
      <w:r>
        <w:rPr>
          <w:rFonts w:ascii="Times New Roman" w:hAnsi="Times New Roman"/>
        </w:rPr>
        <w:t>харзы</w:t>
      </w:r>
      <w:proofErr w:type="spellEnd"/>
      <w:r>
        <w:rPr>
          <w:rFonts w:ascii="Times New Roman" w:hAnsi="Times New Roman"/>
        </w:rPr>
        <w:t xml:space="preserve">, колонка, </w:t>
      </w:r>
      <w:proofErr w:type="spellStart"/>
      <w:r>
        <w:rPr>
          <w:rFonts w:ascii="Times New Roman" w:hAnsi="Times New Roman"/>
        </w:rPr>
        <w:t>солонгоя</w:t>
      </w:r>
      <w:proofErr w:type="spellEnd"/>
      <w:r>
        <w:rPr>
          <w:rFonts w:ascii="Times New Roman" w:hAnsi="Times New Roman"/>
        </w:rPr>
        <w:t xml:space="preserve"> в указанном Административном органе необходимо получить сер</w:t>
      </w:r>
      <w:r>
        <w:rPr>
          <w:rFonts w:ascii="Times New Roman" w:hAnsi="Times New Roman"/>
        </w:rPr>
        <w:t>тификат о происхождении.</w:t>
      </w:r>
    </w:p>
    <w:p w:rsidR="00D15D94" w:rsidRDefault="00933B45">
      <w:pPr>
        <w:spacing w:line="360" w:lineRule="auto"/>
        <w:ind w:firstLine="720"/>
        <w:rPr>
          <w:rFonts w:ascii="Times New Roman" w:hAnsi="Times New Roman"/>
        </w:rPr>
      </w:pPr>
      <w:r>
        <w:rPr>
          <w:rFonts w:ascii="Times New Roman" w:hAnsi="Times New Roman"/>
        </w:rPr>
        <w:t xml:space="preserve">3. Лицензия Минэкономразвития России или разрешение территориального природоохранного органа. </w:t>
      </w:r>
      <w:proofErr w:type="gramStart"/>
      <w:r>
        <w:rPr>
          <w:rFonts w:ascii="Times New Roman" w:hAnsi="Times New Roman"/>
        </w:rPr>
        <w:t>В отношении видов дикой фауны и флоры, находящихся под угрозой исчезновения, кроме осетровых видов рыб, вывоз с территории РФ видов дикой</w:t>
      </w:r>
      <w:r>
        <w:rPr>
          <w:rFonts w:ascii="Times New Roman" w:hAnsi="Times New Roman"/>
        </w:rPr>
        <w:t xml:space="preserve"> фауны и флоры, находящихся под угрозой исчезновения, их частей или дериватов, подпадающих под действие Конвенции, кроме осетровых видов рыб, допускается при наличии лицензии Министерства экономического развития и торговли РФ, выдаваемых в порядке, установ</w:t>
      </w:r>
      <w:r>
        <w:rPr>
          <w:rFonts w:ascii="Times New Roman" w:hAnsi="Times New Roman"/>
        </w:rPr>
        <w:t>ленном законодательством России</w:t>
      </w:r>
      <w:r>
        <w:rPr>
          <w:rFonts w:ascii="Times New Roman" w:hAnsi="Times New Roman"/>
          <w:vertAlign w:val="superscript"/>
        </w:rPr>
        <w:footnoteReference w:id="22"/>
      </w:r>
      <w:r>
        <w:rPr>
          <w:rFonts w:ascii="Times New Roman" w:hAnsi="Times New Roman"/>
        </w:rPr>
        <w:t>.</w:t>
      </w:r>
      <w:proofErr w:type="gramEnd"/>
    </w:p>
    <w:p w:rsidR="00D15D94" w:rsidRDefault="00933B45">
      <w:pPr>
        <w:spacing w:line="360" w:lineRule="auto"/>
        <w:ind w:firstLine="720"/>
        <w:rPr>
          <w:rFonts w:ascii="Times New Roman" w:hAnsi="Times New Roman"/>
        </w:rPr>
      </w:pPr>
      <w:r>
        <w:rPr>
          <w:rFonts w:ascii="Times New Roman" w:hAnsi="Times New Roman"/>
        </w:rPr>
        <w:t>Из всего вышесказанного можно сделать вывод о том, что международно-правовая база для осуществления охраны и защиты биологического разнообразия создана в связи с ее значимостью и должна получить дальнейшее развитие. Конвен</w:t>
      </w:r>
      <w:r>
        <w:rPr>
          <w:rFonts w:ascii="Times New Roman" w:hAnsi="Times New Roman"/>
        </w:rPr>
        <w:t>ция о биологическом разнообразии предусматривает принятие мер для сохранения экосистем и популяций видов в естественной среде обитания.</w:t>
      </w:r>
      <w:r>
        <w:rPr>
          <w:rFonts w:ascii="Times New Roman" w:hAnsi="Times New Roman"/>
        </w:rPr>
        <w:t xml:space="preserve"> Можно с уверенностью сказать, что эти положения носят конкретизирующий характер. Одновременно с этим, Конвенция СИТЕС и </w:t>
      </w:r>
      <w:r>
        <w:rPr>
          <w:rFonts w:ascii="Times New Roman" w:hAnsi="Times New Roman"/>
        </w:rPr>
        <w:t>нормативные акты, которые связаны с Красной книгой РФ в совокупности с другими нормативными правовыми актами, как российскими, так и международными, утверждают порядок перемещения диких животных, находящиеся под угрозой исчезновения таким образом, чтобы об</w:t>
      </w:r>
      <w:r>
        <w:rPr>
          <w:rFonts w:ascii="Times New Roman" w:hAnsi="Times New Roman"/>
        </w:rPr>
        <w:t>еспечить сохранение биологического разнообразия в нашей стране.</w:t>
      </w:r>
    </w:p>
    <w:p w:rsidR="00D15D94" w:rsidRDefault="00933B45">
      <w:pPr>
        <w:pStyle w:val="10"/>
        <w:jc w:val="center"/>
        <w:rPr>
          <w:rFonts w:ascii="Times New Roman" w:hAnsi="Times New Roman"/>
          <w:sz w:val="28"/>
        </w:rPr>
      </w:pPr>
      <w:bookmarkStart w:id="3" w:name="__RefHeading___3"/>
      <w:bookmarkEnd w:id="3"/>
      <w:r>
        <w:rPr>
          <w:rFonts w:ascii="Times New Roman" w:hAnsi="Times New Roman"/>
          <w:sz w:val="28"/>
        </w:rPr>
        <w:lastRenderedPageBreak/>
        <w:t xml:space="preserve">ГЛАВА II. Организация таможенного </w:t>
      </w:r>
      <w:proofErr w:type="gramStart"/>
      <w:r>
        <w:rPr>
          <w:rFonts w:ascii="Times New Roman" w:hAnsi="Times New Roman"/>
          <w:sz w:val="28"/>
        </w:rPr>
        <w:t>контроля за</w:t>
      </w:r>
      <w:proofErr w:type="gramEnd"/>
      <w:r>
        <w:rPr>
          <w:rFonts w:ascii="Times New Roman" w:hAnsi="Times New Roman"/>
          <w:sz w:val="28"/>
        </w:rPr>
        <w:t xml:space="preserve"> перемещением диких животных, находящихся под угрозой исчезновения</w:t>
      </w:r>
    </w:p>
    <w:p w:rsidR="00D15D94" w:rsidRDefault="00D15D94"/>
    <w:p w:rsidR="00D15D94" w:rsidRDefault="00933B45">
      <w:pPr>
        <w:spacing w:line="360" w:lineRule="auto"/>
        <w:ind w:firstLine="720"/>
        <w:rPr>
          <w:rFonts w:ascii="Times New Roman" w:hAnsi="Times New Roman"/>
        </w:rPr>
      </w:pPr>
      <w:r>
        <w:rPr>
          <w:rFonts w:ascii="Times New Roman" w:hAnsi="Times New Roman"/>
        </w:rPr>
        <w:t>Критические списки животных на всей планете и в Российской Федерации не совпа</w:t>
      </w:r>
      <w:r>
        <w:rPr>
          <w:rFonts w:ascii="Times New Roman" w:hAnsi="Times New Roman"/>
        </w:rPr>
        <w:t>дают или совпадают в небольшом объеме. В российской книге названий значительно больше. Это объясняется тем, что если какой-либо вид не включен в Международную красную книгу, поскольку он достаточно распространен, а в России он редкий и находится на грани и</w:t>
      </w:r>
      <w:r>
        <w:rPr>
          <w:rFonts w:ascii="Times New Roman" w:hAnsi="Times New Roman"/>
        </w:rPr>
        <w:t>счезновения, то государство обязано взять его под защиту</w:t>
      </w:r>
      <w:r>
        <w:rPr>
          <w:rFonts w:ascii="Times New Roman" w:hAnsi="Times New Roman"/>
          <w:vertAlign w:val="superscript"/>
        </w:rPr>
        <w:footnoteReference w:id="23"/>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t>Для России, с её лесами, которые составляют весомую долю от всех лесных ресурсов мира, проблема контрабанды диких животных и их дериватов чрезвычайно актуальна.</w:t>
      </w:r>
      <w:r>
        <w:rPr>
          <w:rFonts w:ascii="Times New Roman" w:hAnsi="Times New Roman"/>
          <w:highlight w:val="white"/>
        </w:rPr>
        <w:t xml:space="preserve"> В связи с нарастающими темпами миров</w:t>
      </w:r>
      <w:r>
        <w:rPr>
          <w:rFonts w:ascii="Times New Roman" w:hAnsi="Times New Roman"/>
          <w:highlight w:val="white"/>
        </w:rPr>
        <w:t>ой интеграции в различных областях, в первую очередь в экономике, нормы международного права являются важным элементом действующего законодательства Российской Федерации. Особенно, если эти нормы касаются охраны, защиты и воспроизводства редких видов дикой</w:t>
      </w:r>
      <w:r>
        <w:rPr>
          <w:rFonts w:ascii="Times New Roman" w:hAnsi="Times New Roman"/>
          <w:highlight w:val="white"/>
        </w:rPr>
        <w:t xml:space="preserve"> фауны и флоры, находящихся под угрозой исчезновения.</w:t>
      </w:r>
    </w:p>
    <w:p w:rsidR="00D15D94" w:rsidRDefault="00933B45">
      <w:pPr>
        <w:spacing w:line="360" w:lineRule="auto"/>
        <w:ind w:firstLine="720"/>
        <w:rPr>
          <w:rFonts w:ascii="Times New Roman" w:hAnsi="Times New Roman"/>
        </w:rPr>
      </w:pPr>
      <w:r>
        <w:rPr>
          <w:rFonts w:ascii="Times New Roman" w:hAnsi="Times New Roman"/>
        </w:rPr>
        <w:t>Во всем спектре проблем экологического характера одной из наиболее острых является проблема защиты и сохранения многообразия животного мира, особенно в отношении особо охраняемых видов животных. Их неко</w:t>
      </w:r>
      <w:r>
        <w:rPr>
          <w:rFonts w:ascii="Times New Roman" w:hAnsi="Times New Roman"/>
        </w:rPr>
        <w:t>нтролируемое истребление влечет за собой вымирание и полное исчезновение с лица земли и напрямую нарушает экологический баланс в природе. При этом самым действенным способом защиты таких объектов от преступных посягатель</w:t>
      </w:r>
      <w:proofErr w:type="gramStart"/>
      <w:r>
        <w:rPr>
          <w:rFonts w:ascii="Times New Roman" w:hAnsi="Times New Roman"/>
        </w:rPr>
        <w:t>ств в пр</w:t>
      </w:r>
      <w:proofErr w:type="gramEnd"/>
      <w:r>
        <w:rPr>
          <w:rFonts w:ascii="Times New Roman" w:hAnsi="Times New Roman"/>
        </w:rPr>
        <w:t xml:space="preserve">авовом поле являются именно </w:t>
      </w:r>
      <w:r>
        <w:rPr>
          <w:rFonts w:ascii="Times New Roman" w:hAnsi="Times New Roman"/>
        </w:rPr>
        <w:t>меры уголовно-правового воздействия</w:t>
      </w:r>
      <w:r>
        <w:rPr>
          <w:rFonts w:ascii="Times New Roman" w:hAnsi="Times New Roman"/>
          <w:vertAlign w:val="superscript"/>
        </w:rPr>
        <w:footnoteReference w:id="24"/>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lastRenderedPageBreak/>
        <w:t>В связи с этим, в системе органов экологического управления в области сохранения биоразнообразия природы особая роль отводится таможенным органам. Федеральная таможенная служба и ее территориальные подразделения уполно</w:t>
      </w:r>
      <w:r>
        <w:rPr>
          <w:rFonts w:ascii="Times New Roman" w:hAnsi="Times New Roman"/>
        </w:rPr>
        <w:t>мочены на осуществление контрольно-надзорных мероприятий, направленных на обеспечение законности и правопорядка внешнеторгового оборота товаров, в том числе относящихся к объектам дикой природы.</w:t>
      </w:r>
    </w:p>
    <w:p w:rsidR="00D15D94" w:rsidRDefault="00933B45">
      <w:pPr>
        <w:spacing w:line="360" w:lineRule="auto"/>
        <w:ind w:firstLine="720"/>
        <w:rPr>
          <w:rFonts w:ascii="Times New Roman" w:hAnsi="Times New Roman"/>
        </w:rPr>
      </w:pPr>
      <w:r>
        <w:rPr>
          <w:rFonts w:ascii="Times New Roman" w:hAnsi="Times New Roman"/>
        </w:rPr>
        <w:t>Довольно часто  участники внешней экономической деятельности,</w:t>
      </w:r>
      <w:r>
        <w:rPr>
          <w:rFonts w:ascii="Times New Roman" w:hAnsi="Times New Roman"/>
        </w:rPr>
        <w:t xml:space="preserve"> преследуя собственные цели, совершают покушение на контрабанду стратегически важных ресурсов в крупном размере, а также особо ценных диких животных, принадлежащих к видам, занесенным в Красную книгу Российской Федерации и охраняемым международными договор</w:t>
      </w:r>
      <w:r>
        <w:rPr>
          <w:rFonts w:ascii="Times New Roman" w:hAnsi="Times New Roman"/>
        </w:rPr>
        <w:t>ами.</w:t>
      </w:r>
    </w:p>
    <w:p w:rsidR="00D15D94" w:rsidRDefault="00933B45">
      <w:pPr>
        <w:spacing w:line="360" w:lineRule="auto"/>
        <w:ind w:firstLine="720"/>
        <w:rPr>
          <w:rFonts w:ascii="Times New Roman" w:hAnsi="Times New Roman"/>
        </w:rPr>
      </w:pPr>
      <w:r>
        <w:rPr>
          <w:rFonts w:ascii="Times New Roman" w:hAnsi="Times New Roman"/>
          <w:highlight w:val="white"/>
        </w:rPr>
        <w:t xml:space="preserve">После того как были рассмотрены все вопросы, связанные с обеспечением таможенными органами </w:t>
      </w:r>
      <w:proofErr w:type="gramStart"/>
      <w:r>
        <w:rPr>
          <w:rFonts w:ascii="Times New Roman" w:hAnsi="Times New Roman"/>
          <w:highlight w:val="white"/>
        </w:rPr>
        <w:t>контроля за</w:t>
      </w:r>
      <w:proofErr w:type="gramEnd"/>
      <w:r>
        <w:rPr>
          <w:rFonts w:ascii="Times New Roman" w:hAnsi="Times New Roman"/>
          <w:highlight w:val="white"/>
        </w:rPr>
        <w:t xml:space="preserve"> перемещением диких животных, находящихся под угрозой исчезновения, считаю важным обратиться к судебной практике</w:t>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t>Итак, разбор судебной практики начн</w:t>
      </w:r>
      <w:r>
        <w:rPr>
          <w:rFonts w:ascii="Times New Roman" w:hAnsi="Times New Roman"/>
        </w:rPr>
        <w:t>ётся с постановления Десятого арбитражного апелляционного суда №10АП-10730/2020 от 9 сентября 2020 года по делу №А41-109463/2019</w:t>
      </w:r>
      <w:r>
        <w:rPr>
          <w:rFonts w:ascii="Times New Roman" w:hAnsi="Times New Roman"/>
          <w:vertAlign w:val="superscript"/>
        </w:rPr>
        <w:footnoteReference w:id="25"/>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t>Рассмотрев в судебном заседании апелляционную жалобу Шереметьевской таможни на решение Арбитражного суда Московской области о</w:t>
      </w:r>
      <w:r>
        <w:rPr>
          <w:rFonts w:ascii="Times New Roman" w:hAnsi="Times New Roman"/>
        </w:rPr>
        <w:t>т 22 июня 2020 года по делу №А41-109463/19, по заявлению ИП Королевой Е.В. к Шереметьевской таможне об оспаривании постановления</w:t>
      </w:r>
      <w:r>
        <w:rPr>
          <w:rFonts w:ascii="Times New Roman" w:hAnsi="Times New Roman"/>
        </w:rPr>
        <w:t>.</w:t>
      </w:r>
    </w:p>
    <w:p w:rsidR="00D15D94" w:rsidRDefault="00933B45">
      <w:pPr>
        <w:spacing w:line="360" w:lineRule="auto"/>
        <w:ind w:firstLine="720"/>
        <w:rPr>
          <w:rFonts w:ascii="Times New Roman" w:hAnsi="Times New Roman"/>
        </w:rPr>
      </w:pPr>
      <w:proofErr w:type="gramStart"/>
      <w:r>
        <w:rPr>
          <w:rFonts w:ascii="Times New Roman" w:hAnsi="Times New Roman"/>
        </w:rPr>
        <w:t>Установил</w:t>
      </w:r>
      <w:r>
        <w:rPr>
          <w:rFonts w:ascii="Times New Roman" w:hAnsi="Times New Roman"/>
        </w:rPr>
        <w:t>: индивидуальный предприниматель Королевой Екатерины Викторовны (далее - заявитель) обратилось в Арбитражный суд Моск</w:t>
      </w:r>
      <w:r>
        <w:rPr>
          <w:rFonts w:ascii="Times New Roman" w:hAnsi="Times New Roman"/>
        </w:rPr>
        <w:t xml:space="preserve">овской области с заявлением к Шереметьевской таможне (далее - заинтересованное лицо, таможенный орган) с требованием об оспаривании постановления от 02.10.2019 №10005000-3278/2019 о назначении административного наказания и </w:t>
      </w:r>
      <w:proofErr w:type="spellStart"/>
      <w:r>
        <w:rPr>
          <w:rFonts w:ascii="Times New Roman" w:hAnsi="Times New Roman"/>
        </w:rPr>
        <w:t>обязании</w:t>
      </w:r>
      <w:proofErr w:type="spellEnd"/>
      <w:r>
        <w:rPr>
          <w:rFonts w:ascii="Times New Roman" w:hAnsi="Times New Roman"/>
        </w:rPr>
        <w:t xml:space="preserve"> устранить нарушения прав</w:t>
      </w:r>
      <w:r>
        <w:rPr>
          <w:rFonts w:ascii="Times New Roman" w:hAnsi="Times New Roman"/>
        </w:rPr>
        <w:t xml:space="preserve"> заявителя, путем выдачи разрешения на </w:t>
      </w:r>
      <w:r>
        <w:rPr>
          <w:rFonts w:ascii="Times New Roman" w:hAnsi="Times New Roman"/>
        </w:rPr>
        <w:lastRenderedPageBreak/>
        <w:t>выпуск товаров по ТД №10005030/140719/01600347, а также возвратить животных.</w:t>
      </w:r>
      <w:proofErr w:type="gramEnd"/>
    </w:p>
    <w:p w:rsidR="00D15D94" w:rsidRDefault="00933B45">
      <w:pPr>
        <w:spacing w:line="360" w:lineRule="auto"/>
        <w:ind w:firstLine="720"/>
        <w:rPr>
          <w:rFonts w:ascii="Times New Roman" w:hAnsi="Times New Roman"/>
        </w:rPr>
      </w:pPr>
      <w:r>
        <w:rPr>
          <w:rFonts w:ascii="Times New Roman" w:hAnsi="Times New Roman"/>
        </w:rPr>
        <w:t xml:space="preserve">Решением Арбитражного суда Московской области от 22.06.2020 заявленные требования удовлетворены частично. </w:t>
      </w:r>
      <w:proofErr w:type="gramStart"/>
      <w:r>
        <w:rPr>
          <w:rFonts w:ascii="Times New Roman" w:hAnsi="Times New Roman"/>
        </w:rPr>
        <w:t>Признано незаконным и отменено пос</w:t>
      </w:r>
      <w:r>
        <w:rPr>
          <w:rFonts w:ascii="Times New Roman" w:hAnsi="Times New Roman"/>
        </w:rPr>
        <w:t>тановление Шереметьевской таможни от 02.10.2019 о назначении административного наказания по делу об административном правонарушении №10005000-3278/2019, предусмотренном ч.3 ст.16.2 Кодекса РФ об административных правонарушениях, в отношении ИП Королевой Е.</w:t>
      </w:r>
      <w:r>
        <w:rPr>
          <w:rFonts w:ascii="Times New Roman" w:hAnsi="Times New Roman"/>
        </w:rPr>
        <w:t>В</w:t>
      </w:r>
      <w:r>
        <w:rPr>
          <w:rFonts w:ascii="Times New Roman" w:hAnsi="Times New Roman"/>
          <w:vertAlign w:val="superscript"/>
        </w:rPr>
        <w:footnoteReference w:id="26"/>
      </w:r>
      <w:r>
        <w:rPr>
          <w:rFonts w:ascii="Times New Roman" w:hAnsi="Times New Roman"/>
        </w:rPr>
        <w:t xml:space="preserve">. Требования об </w:t>
      </w:r>
      <w:proofErr w:type="spellStart"/>
      <w:r>
        <w:rPr>
          <w:rFonts w:ascii="Times New Roman" w:hAnsi="Times New Roman"/>
        </w:rPr>
        <w:t>обязании</w:t>
      </w:r>
      <w:proofErr w:type="spellEnd"/>
      <w:r>
        <w:rPr>
          <w:rFonts w:ascii="Times New Roman" w:hAnsi="Times New Roman"/>
        </w:rPr>
        <w:t xml:space="preserve"> Шереметьевской таможни выдать разрешение на выпуск товаров по таможенной декларации №1005030/140719/01600347 и возвращении принадлежащих Королевой Е.В. животных, оставлены</w:t>
      </w:r>
      <w:proofErr w:type="gramEnd"/>
      <w:r>
        <w:rPr>
          <w:rFonts w:ascii="Times New Roman" w:hAnsi="Times New Roman"/>
        </w:rPr>
        <w:t xml:space="preserve"> без рассмотрения.</w:t>
      </w:r>
    </w:p>
    <w:p w:rsidR="00D15D94" w:rsidRDefault="00933B45">
      <w:pPr>
        <w:spacing w:line="360" w:lineRule="auto"/>
        <w:ind w:firstLine="720"/>
        <w:rPr>
          <w:rFonts w:ascii="Times New Roman" w:hAnsi="Times New Roman"/>
        </w:rPr>
      </w:pPr>
      <w:r>
        <w:rPr>
          <w:rFonts w:ascii="Times New Roman" w:hAnsi="Times New Roman"/>
        </w:rPr>
        <w:t>Шереметьевская таможня не согласилась с</w:t>
      </w:r>
      <w:r>
        <w:rPr>
          <w:rFonts w:ascii="Times New Roman" w:hAnsi="Times New Roman"/>
        </w:rPr>
        <w:t xml:space="preserve"> выводами суда, обратилась с апелляционной жалобой, в которой просит решение суда первой инстанции отменить, по мотивам, изложенным в жалобе.</w:t>
      </w:r>
    </w:p>
    <w:p w:rsidR="00D15D94" w:rsidRDefault="00933B45">
      <w:pPr>
        <w:spacing w:line="360" w:lineRule="auto"/>
        <w:ind w:firstLine="720"/>
        <w:rPr>
          <w:rFonts w:ascii="Times New Roman" w:hAnsi="Times New Roman"/>
        </w:rPr>
      </w:pPr>
      <w:r>
        <w:rPr>
          <w:rFonts w:ascii="Times New Roman" w:hAnsi="Times New Roman"/>
        </w:rPr>
        <w:t>Представитель Шереметьевской таможни поддержал доводы апелляционной жалобы, просил решение суда первой инстанции о</w:t>
      </w:r>
      <w:r>
        <w:rPr>
          <w:rFonts w:ascii="Times New Roman" w:hAnsi="Times New Roman"/>
        </w:rPr>
        <w:t>тменить, апелляционную жалобу удовлетворить.</w:t>
      </w:r>
    </w:p>
    <w:p w:rsidR="00D15D94" w:rsidRDefault="00933B45">
      <w:pPr>
        <w:spacing w:line="360" w:lineRule="auto"/>
        <w:ind w:firstLine="720"/>
        <w:rPr>
          <w:rFonts w:ascii="Times New Roman" w:hAnsi="Times New Roman"/>
        </w:rPr>
      </w:pPr>
      <w:r>
        <w:rPr>
          <w:rFonts w:ascii="Times New Roman" w:hAnsi="Times New Roman"/>
        </w:rPr>
        <w:t>Представитель ИП Королевой Е.В. возражал против доводов апелляционной жалобы по мотивам, изложенным в письменных пояснениях, просил обжалуемый судебный акт оставить без изменения, апелляционную жалобу без удовле</w:t>
      </w:r>
      <w:r>
        <w:rPr>
          <w:rFonts w:ascii="Times New Roman" w:hAnsi="Times New Roman"/>
        </w:rPr>
        <w:t>творения.</w:t>
      </w:r>
    </w:p>
    <w:p w:rsidR="00D15D94" w:rsidRDefault="00933B45">
      <w:pPr>
        <w:spacing w:line="360" w:lineRule="auto"/>
        <w:ind w:firstLine="720"/>
        <w:rPr>
          <w:rFonts w:ascii="Times New Roman" w:hAnsi="Times New Roman"/>
        </w:rPr>
      </w:pPr>
      <w:r>
        <w:rPr>
          <w:rFonts w:ascii="Times New Roman" w:hAnsi="Times New Roman"/>
        </w:rPr>
        <w:t>Законность и обоснованность принятого решения проверены судом апелляционной инстанции в порядке, предусмотренном ст.266, ст.268 Арбитражного процессуального кодекса Российской Федерации</w:t>
      </w:r>
      <w:r>
        <w:rPr>
          <w:rFonts w:ascii="Times New Roman" w:hAnsi="Times New Roman"/>
          <w:vertAlign w:val="superscript"/>
        </w:rPr>
        <w:footnoteReference w:id="27"/>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t>Изучив апелляционную жалобу, материалы дела, выслушав представителей лиц, участвующих в деле, суд апелляционной инстанции с учетом требований статьи 71 АПК РФ установил следующие обстоятельства.</w:t>
      </w:r>
    </w:p>
    <w:p w:rsidR="00D15D94" w:rsidRDefault="00933B45">
      <w:pPr>
        <w:spacing w:line="360" w:lineRule="auto"/>
        <w:ind w:firstLine="720"/>
        <w:rPr>
          <w:rFonts w:ascii="Times New Roman" w:hAnsi="Times New Roman"/>
        </w:rPr>
      </w:pPr>
      <w:r>
        <w:rPr>
          <w:rFonts w:ascii="Times New Roman" w:hAnsi="Times New Roman"/>
        </w:rPr>
        <w:lastRenderedPageBreak/>
        <w:t xml:space="preserve">Из материалов дела следует, что во исполнение заключенного с </w:t>
      </w:r>
      <w:r>
        <w:rPr>
          <w:rFonts w:ascii="Times New Roman" w:hAnsi="Times New Roman"/>
        </w:rPr>
        <w:t>гражданином Зайцевым А.В. контракта с территории Украины на территорию Российской Федерации предпринимателем ввезены "живые животные отряда приматов - Потто обыкновенный (PERODICTUS POTTO)", производитель - питомник "BION", количество 7 штук (3 особи самок</w:t>
      </w:r>
      <w:r>
        <w:rPr>
          <w:rFonts w:ascii="Times New Roman" w:hAnsi="Times New Roman"/>
        </w:rPr>
        <w:t>, 4 особи самцов).</w:t>
      </w:r>
    </w:p>
    <w:p w:rsidR="00D15D94" w:rsidRDefault="00933B45">
      <w:pPr>
        <w:spacing w:line="360" w:lineRule="auto"/>
        <w:ind w:firstLine="720"/>
        <w:rPr>
          <w:rFonts w:ascii="Times New Roman" w:hAnsi="Times New Roman"/>
        </w:rPr>
      </w:pPr>
      <w:r>
        <w:rPr>
          <w:rFonts w:ascii="Times New Roman" w:hAnsi="Times New Roman"/>
        </w:rPr>
        <w:t>В целях таможенного оформления товара заявителем представлена ДТ №10005030/140719/01600347. В графе 34 ДТ страной происхождения товара указана Демократическая Республика Конго, в графе 44 ДТ в качестве документов, подтверждающих соблюден</w:t>
      </w:r>
      <w:r>
        <w:rPr>
          <w:rFonts w:ascii="Times New Roman" w:hAnsi="Times New Roman"/>
        </w:rPr>
        <w:t>ие запретов и ограничений при перемещении объектов СИТЕС, представлен Сертификат СИТЕС от 11.06.2019 №19UA005133, выданный Министерством экологии и природных ресурсов Украины.</w:t>
      </w:r>
    </w:p>
    <w:p w:rsidR="00D15D94" w:rsidRDefault="00933B45">
      <w:pPr>
        <w:spacing w:line="360" w:lineRule="auto"/>
        <w:ind w:firstLine="720"/>
        <w:rPr>
          <w:rFonts w:ascii="Times New Roman" w:hAnsi="Times New Roman"/>
        </w:rPr>
      </w:pPr>
      <w:proofErr w:type="gramStart"/>
      <w:r>
        <w:rPr>
          <w:rFonts w:ascii="Times New Roman" w:hAnsi="Times New Roman"/>
        </w:rPr>
        <w:t>В ходе таможенного контроля назначено проведение таможенной экспертизы, по резул</w:t>
      </w:r>
      <w:r>
        <w:rPr>
          <w:rFonts w:ascii="Times New Roman" w:hAnsi="Times New Roman"/>
        </w:rPr>
        <w:t xml:space="preserve">ьтатам которой установлено, что ввозимые животные представляют собой особи отряда Приматы семейства </w:t>
      </w:r>
      <w:proofErr w:type="spellStart"/>
      <w:r>
        <w:rPr>
          <w:rFonts w:ascii="Times New Roman" w:hAnsi="Times New Roman"/>
        </w:rPr>
        <w:t>Лориевые</w:t>
      </w:r>
      <w:proofErr w:type="spellEnd"/>
      <w:r>
        <w:rPr>
          <w:rFonts w:ascii="Times New Roman" w:hAnsi="Times New Roman"/>
        </w:rPr>
        <w:t>, вида "Обыкновенный потто", данные животные включены в Перечень животных и растений, подпадающих по действие Конвенции о международной торговле вид</w:t>
      </w:r>
      <w:r>
        <w:rPr>
          <w:rFonts w:ascii="Times New Roman" w:hAnsi="Times New Roman"/>
        </w:rPr>
        <w:t>ами дикой фауны и флоры, находящимися под угрозой исчезновения, утвержденный Конвенцией СИТЕС от 1973 года</w:t>
      </w:r>
      <w:r>
        <w:rPr>
          <w:rFonts w:ascii="Times New Roman" w:hAnsi="Times New Roman"/>
          <w:vertAlign w:val="superscript"/>
        </w:rPr>
        <w:footnoteReference w:id="28"/>
      </w:r>
      <w:r>
        <w:rPr>
          <w:rFonts w:ascii="Times New Roman" w:hAnsi="Times New Roman"/>
        </w:rPr>
        <w:t>.</w:t>
      </w:r>
      <w:proofErr w:type="gramEnd"/>
    </w:p>
    <w:p w:rsidR="00D15D94" w:rsidRDefault="00933B45">
      <w:pPr>
        <w:spacing w:line="360" w:lineRule="auto"/>
        <w:ind w:firstLine="720"/>
        <w:rPr>
          <w:rFonts w:ascii="Times New Roman" w:hAnsi="Times New Roman"/>
        </w:rPr>
      </w:pPr>
      <w:r>
        <w:rPr>
          <w:rFonts w:ascii="Times New Roman" w:hAnsi="Times New Roman"/>
        </w:rPr>
        <w:t>В ответ на запрос таможенного органа Оперативно-розыскной отдел Генеральной ассамблеи по вопросам СИТЕС и Управление по вопросам СИТЕС Демократичес</w:t>
      </w:r>
      <w:r>
        <w:rPr>
          <w:rFonts w:ascii="Times New Roman" w:hAnsi="Times New Roman"/>
        </w:rPr>
        <w:t>кой Республики Конго сообщило, что Сертификат СИТЕС от 08.07.2017 №7057, выданный Демократической Республики Конго для ввоза животных на территорию Украины, является недействительным. Письмом от 02.09.2019 №04-08/28074 предпринимателю сообщено, что в выпус</w:t>
      </w:r>
      <w:r>
        <w:rPr>
          <w:rFonts w:ascii="Times New Roman" w:hAnsi="Times New Roman"/>
        </w:rPr>
        <w:t>ке товара отказано.</w:t>
      </w:r>
    </w:p>
    <w:p w:rsidR="00D15D94" w:rsidRDefault="00933B45">
      <w:pPr>
        <w:spacing w:line="360" w:lineRule="auto"/>
        <w:ind w:firstLine="720"/>
        <w:rPr>
          <w:rFonts w:ascii="Times New Roman" w:hAnsi="Times New Roman"/>
        </w:rPr>
      </w:pPr>
      <w:r>
        <w:rPr>
          <w:rFonts w:ascii="Times New Roman" w:hAnsi="Times New Roman"/>
        </w:rPr>
        <w:t xml:space="preserve">Таким образом, таможенным органом выявлено нарушение, выразившееся в заявлении предпринимателем недостоверных сведений в графе 44 и </w:t>
      </w:r>
      <w:r>
        <w:rPr>
          <w:rFonts w:ascii="Times New Roman" w:hAnsi="Times New Roman"/>
        </w:rPr>
        <w:lastRenderedPageBreak/>
        <w:t>предоставлении при декларировании товаров по указанной ДТ недействительного документа - сертификата СИТЕ</w:t>
      </w:r>
      <w:r>
        <w:rPr>
          <w:rFonts w:ascii="Times New Roman" w:hAnsi="Times New Roman"/>
        </w:rPr>
        <w:t>С, что послужило основанием для несоблюдения установленных запретов и ограничений.</w:t>
      </w:r>
    </w:p>
    <w:p w:rsidR="00D15D94" w:rsidRDefault="00933B45">
      <w:pPr>
        <w:spacing w:line="360" w:lineRule="auto"/>
        <w:ind w:firstLine="720"/>
        <w:rPr>
          <w:rFonts w:ascii="Times New Roman" w:hAnsi="Times New Roman"/>
        </w:rPr>
      </w:pPr>
      <w:r>
        <w:rPr>
          <w:rFonts w:ascii="Times New Roman" w:hAnsi="Times New Roman"/>
        </w:rPr>
        <w:t>18 сентября 2019 года по факту наличия в действиях заявителя признаков административного правонарушения, таможенным органом, в отношении ИП Королевой Е.В. составлен протокол об административном правонарушении, предусмотренном части 3 статьи 16.2 КоАП РФ</w:t>
      </w:r>
      <w:r>
        <w:rPr>
          <w:rFonts w:ascii="Times New Roman" w:hAnsi="Times New Roman"/>
          <w:vertAlign w:val="superscript"/>
        </w:rPr>
        <w:footnoteReference w:id="29"/>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t>2 октября 2019 года по результатам рассмотрения дела об административном правонарушении, уполномоченным должностным лицом таможенного органа назначено наказание в виде штрафа в размере 70 000 рублей.</w:t>
      </w:r>
    </w:p>
    <w:p w:rsidR="00D15D94" w:rsidRDefault="00933B45">
      <w:pPr>
        <w:spacing w:line="360" w:lineRule="auto"/>
        <w:ind w:firstLine="720"/>
        <w:rPr>
          <w:rFonts w:ascii="Times New Roman" w:hAnsi="Times New Roman"/>
        </w:rPr>
      </w:pPr>
      <w:r>
        <w:rPr>
          <w:rFonts w:ascii="Times New Roman" w:hAnsi="Times New Roman"/>
        </w:rPr>
        <w:t>Не согласившись с указанным постановлением, заявитель об</w:t>
      </w:r>
      <w:r>
        <w:rPr>
          <w:rFonts w:ascii="Times New Roman" w:hAnsi="Times New Roman"/>
        </w:rPr>
        <w:t>ратился с рассматриваемым заявлением в арбитражный суд. Удовлетворяя заявленные требования, суд первой инстанции признал их обоснованными. Проверив правильность применения судом первой инстанции норм материального и процессуального права, обоснованность вы</w:t>
      </w:r>
      <w:r>
        <w:rPr>
          <w:rFonts w:ascii="Times New Roman" w:hAnsi="Times New Roman"/>
        </w:rPr>
        <w:t>водов суда первой инстанции, суд апелляционной инстанции пришел к выводу о том, что апелляционная жалоба не подлежит удовлетворению ввиду следующего.</w:t>
      </w:r>
    </w:p>
    <w:p w:rsidR="00D15D94" w:rsidRDefault="00933B45">
      <w:pPr>
        <w:spacing w:line="360" w:lineRule="auto"/>
        <w:ind w:firstLine="720"/>
        <w:rPr>
          <w:rFonts w:ascii="Times New Roman" w:hAnsi="Times New Roman"/>
        </w:rPr>
      </w:pPr>
      <w:proofErr w:type="gramStart"/>
      <w:r>
        <w:rPr>
          <w:rFonts w:ascii="Times New Roman" w:hAnsi="Times New Roman"/>
        </w:rPr>
        <w:t>В соответствии с ч.3 ст.16.2 Кодекса Российской Федерации об административных правонарушениях заявление де</w:t>
      </w:r>
      <w:r>
        <w:rPr>
          <w:rFonts w:ascii="Times New Roman" w:hAnsi="Times New Roman"/>
        </w:rPr>
        <w:t>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w:t>
      </w:r>
      <w:r>
        <w:rPr>
          <w:rFonts w:ascii="Times New Roman" w:hAnsi="Times New Roman"/>
        </w:rPr>
        <w:t>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w:t>
      </w:r>
      <w:proofErr w:type="gramEnd"/>
      <w:r>
        <w:rPr>
          <w:rFonts w:ascii="Times New Roman" w:hAnsi="Times New Roman"/>
        </w:rPr>
        <w:t xml:space="preserve"> и ограничений, влечет наложение административного штрафа на </w:t>
      </w:r>
      <w:r>
        <w:rPr>
          <w:rFonts w:ascii="Times New Roman" w:hAnsi="Times New Roman"/>
        </w:rPr>
        <w:t xml:space="preserve">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w:t>
      </w:r>
      <w:r>
        <w:rPr>
          <w:rFonts w:ascii="Times New Roman" w:hAnsi="Times New Roman"/>
        </w:rPr>
        <w:lastRenderedPageBreak/>
        <w:t>либо конфискацию предметов административного правонарушения; на должностных лиц - от десят</w:t>
      </w:r>
      <w:r>
        <w:rPr>
          <w:rFonts w:ascii="Times New Roman" w:hAnsi="Times New Roman"/>
        </w:rPr>
        <w:t>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15D94" w:rsidRDefault="00933B45">
      <w:pPr>
        <w:spacing w:line="360" w:lineRule="auto"/>
        <w:ind w:firstLine="720"/>
        <w:rPr>
          <w:rFonts w:ascii="Times New Roman" w:hAnsi="Times New Roman"/>
        </w:rPr>
      </w:pPr>
      <w:r>
        <w:rPr>
          <w:rFonts w:ascii="Times New Roman" w:hAnsi="Times New Roman"/>
        </w:rPr>
        <w:t>О</w:t>
      </w:r>
      <w:r>
        <w:rPr>
          <w:rFonts w:ascii="Times New Roman" w:hAnsi="Times New Roman"/>
        </w:rPr>
        <w:t>бъектом правонарушения является установленный порядок декларирования товаров, перемещаемых через таможенную границу Евразийского экономического союза.</w:t>
      </w:r>
    </w:p>
    <w:p w:rsidR="00D15D94" w:rsidRDefault="00933B45">
      <w:pPr>
        <w:spacing w:line="360" w:lineRule="auto"/>
        <w:ind w:firstLine="720"/>
        <w:rPr>
          <w:rFonts w:ascii="Times New Roman" w:hAnsi="Times New Roman"/>
        </w:rPr>
      </w:pPr>
      <w:r>
        <w:rPr>
          <w:rFonts w:ascii="Times New Roman" w:hAnsi="Times New Roman"/>
        </w:rPr>
        <w:t>Объективную сторону состава данного правонарушения образует противоправное действие лица, заключающееся в</w:t>
      </w:r>
      <w:r>
        <w:rPr>
          <w:rFonts w:ascii="Times New Roman" w:hAnsi="Times New Roman"/>
        </w:rPr>
        <w:t xml:space="preserve"> заявлении недостоверных сведений о товарах либо представлении недействительных документов, если такие сведения или документы могли послужить основанием для несоблюдения установленных международными договорами государств - членов Евразийского экономическог</w:t>
      </w:r>
      <w:r>
        <w:rPr>
          <w:rFonts w:ascii="Times New Roman" w:hAnsi="Times New Roman"/>
        </w:rPr>
        <w:t>о союза, решениями Евразийской экономической комиссии, нормативными правовыми актами Российской Федерации запретов и ограничений.</w:t>
      </w:r>
    </w:p>
    <w:p w:rsidR="00D15D94" w:rsidRDefault="00933B45">
      <w:pPr>
        <w:spacing w:line="360" w:lineRule="auto"/>
        <w:ind w:firstLine="720"/>
        <w:rPr>
          <w:rFonts w:ascii="Times New Roman" w:hAnsi="Times New Roman"/>
        </w:rPr>
      </w:pPr>
      <w:r>
        <w:rPr>
          <w:rFonts w:ascii="Times New Roman" w:hAnsi="Times New Roman"/>
        </w:rPr>
        <w:t>Субъектом данного административного правонарушения является декларант или таможенный представитель.</w:t>
      </w:r>
    </w:p>
    <w:p w:rsidR="00D15D94" w:rsidRDefault="00933B45">
      <w:pPr>
        <w:spacing w:line="360" w:lineRule="auto"/>
        <w:ind w:firstLine="720"/>
        <w:rPr>
          <w:rFonts w:ascii="Times New Roman" w:hAnsi="Times New Roman"/>
        </w:rPr>
      </w:pPr>
      <w:r>
        <w:rPr>
          <w:rFonts w:ascii="Times New Roman" w:hAnsi="Times New Roman"/>
        </w:rPr>
        <w:t>Субъективная сторона данно</w:t>
      </w:r>
      <w:r>
        <w:rPr>
          <w:rFonts w:ascii="Times New Roman" w:hAnsi="Times New Roman"/>
        </w:rPr>
        <w:t xml:space="preserve">го правонарушения выражается в виновном действии лица, повлекшем несоблюдение установленных международными договорами государств - членов Таможенного союза, решениями Комиссии Таможенного союза и нормативно-правовыми актами Российской Федерации, изданными </w:t>
      </w:r>
      <w:r>
        <w:rPr>
          <w:rFonts w:ascii="Times New Roman" w:hAnsi="Times New Roman"/>
        </w:rPr>
        <w:t>в соответствии с международными договорами государств - членов Таможенного союза, запретов и ограничений.</w:t>
      </w:r>
    </w:p>
    <w:p w:rsidR="00D15D94" w:rsidRDefault="00933B45">
      <w:pPr>
        <w:spacing w:line="360" w:lineRule="auto"/>
        <w:ind w:firstLine="720"/>
        <w:rPr>
          <w:rFonts w:ascii="Times New Roman" w:hAnsi="Times New Roman"/>
        </w:rPr>
      </w:pPr>
      <w:r>
        <w:rPr>
          <w:rFonts w:ascii="Times New Roman" w:hAnsi="Times New Roman"/>
        </w:rPr>
        <w:t>Заключению таможенного эксперта от 19.07.2019 №12411000/0027132 не были приложены документы подтверждающие образование и специальность эксперта. Офици</w:t>
      </w:r>
      <w:r>
        <w:rPr>
          <w:rFonts w:ascii="Times New Roman" w:hAnsi="Times New Roman"/>
        </w:rPr>
        <w:t>альные запросы о подтверждении выдачи сертификата СИТЕС Украины от 11.06.2019 №19UA005133 в административных материалах отсутствуют. Представленные на иностранном языке ответы, без официального перевода, исключает возможность их использования в качестве до</w:t>
      </w:r>
      <w:r>
        <w:rPr>
          <w:rFonts w:ascii="Times New Roman" w:hAnsi="Times New Roman"/>
        </w:rPr>
        <w:t xml:space="preserve">пустимых </w:t>
      </w:r>
      <w:r>
        <w:rPr>
          <w:rFonts w:ascii="Times New Roman" w:hAnsi="Times New Roman"/>
        </w:rPr>
        <w:lastRenderedPageBreak/>
        <w:t>доказательств по делу, следовательно, подлежат исключению. Кроме того, таможенным органом не представлено доказательств того, что ввозимые животные выловлены из дикой природы.</w:t>
      </w:r>
    </w:p>
    <w:p w:rsidR="00D15D94" w:rsidRDefault="00933B45">
      <w:pPr>
        <w:spacing w:line="360" w:lineRule="auto"/>
        <w:ind w:firstLine="720"/>
        <w:rPr>
          <w:rFonts w:ascii="Times New Roman" w:hAnsi="Times New Roman"/>
        </w:rPr>
      </w:pPr>
      <w:r>
        <w:rPr>
          <w:rFonts w:ascii="Times New Roman" w:hAnsi="Times New Roman"/>
        </w:rPr>
        <w:t xml:space="preserve">Ни в акта административной проверки по данному делу, ни в оспариваемом </w:t>
      </w:r>
      <w:r>
        <w:rPr>
          <w:rFonts w:ascii="Times New Roman" w:hAnsi="Times New Roman"/>
        </w:rPr>
        <w:t xml:space="preserve">постановлении не указано, какие </w:t>
      </w:r>
      <w:proofErr w:type="gramStart"/>
      <w:r>
        <w:rPr>
          <w:rFonts w:ascii="Times New Roman" w:hAnsi="Times New Roman"/>
        </w:rPr>
        <w:t>запреты</w:t>
      </w:r>
      <w:proofErr w:type="gramEnd"/>
      <w:r>
        <w:rPr>
          <w:rFonts w:ascii="Times New Roman" w:hAnsi="Times New Roman"/>
        </w:rPr>
        <w:t xml:space="preserve"> и ограничения могли быть не применены в связи с представлением недействительного документа с учетом требований части 3 статьи 16.2 КоАП РФ</w:t>
      </w:r>
      <w:r>
        <w:rPr>
          <w:rFonts w:ascii="Times New Roman" w:hAnsi="Times New Roman"/>
          <w:vertAlign w:val="superscript"/>
        </w:rPr>
        <w:footnoteReference w:id="30"/>
      </w:r>
      <w:r>
        <w:rPr>
          <w:rFonts w:ascii="Times New Roman" w:hAnsi="Times New Roman"/>
        </w:rPr>
        <w:t>. Вместе с тем из содержания оспариваемого постановления не следует, что вопр</w:t>
      </w:r>
      <w:r>
        <w:rPr>
          <w:rFonts w:ascii="Times New Roman" w:hAnsi="Times New Roman"/>
        </w:rPr>
        <w:t xml:space="preserve">ос о наличии в действиях предпринимателя события вменяемого правонарушения и вины надлежащим образом </w:t>
      </w:r>
      <w:proofErr w:type="gramStart"/>
      <w:r>
        <w:rPr>
          <w:rFonts w:ascii="Times New Roman" w:hAnsi="Times New Roman"/>
        </w:rPr>
        <w:t>исследован</w:t>
      </w:r>
      <w:proofErr w:type="gramEnd"/>
      <w:r>
        <w:rPr>
          <w:rFonts w:ascii="Times New Roman" w:hAnsi="Times New Roman"/>
        </w:rPr>
        <w:t xml:space="preserve"> таможенным органом.</w:t>
      </w:r>
    </w:p>
    <w:p w:rsidR="00D15D94" w:rsidRDefault="00933B45">
      <w:pPr>
        <w:spacing w:line="360" w:lineRule="auto"/>
        <w:ind w:firstLine="720"/>
        <w:rPr>
          <w:rFonts w:ascii="Times New Roman" w:hAnsi="Times New Roman"/>
        </w:rPr>
      </w:pPr>
      <w:r>
        <w:rPr>
          <w:rFonts w:ascii="Times New Roman" w:hAnsi="Times New Roman"/>
        </w:rPr>
        <w:t>С учетом изложенного требование ИП Королевой Е.В. об отмене постановления от 02.10.2019 №10005000-3278/2019 подлежало удовле</w:t>
      </w:r>
      <w:r>
        <w:rPr>
          <w:rFonts w:ascii="Times New Roman" w:hAnsi="Times New Roman"/>
        </w:rPr>
        <w:t>творению. Доводы апелляционной жалобы проверены апелляционным судом и отклонены, поскольку противоречат фактическим обстоятельствам дела, основаны на неправильном толковании норм действующего законодательства и не могут повлиять на законность и обоснованно</w:t>
      </w:r>
      <w:r>
        <w:rPr>
          <w:rFonts w:ascii="Times New Roman" w:hAnsi="Times New Roman"/>
        </w:rPr>
        <w:t>сть принятого решения суда первой инстанции. Судом первой инстанции дана надлежащая оценка всем имеющимся в деле доказательствам, оснований для отмены или изменения судебного акта не имеется.</w:t>
      </w:r>
    </w:p>
    <w:p w:rsidR="00D15D94" w:rsidRDefault="00933B45">
      <w:pPr>
        <w:spacing w:line="360" w:lineRule="auto"/>
        <w:ind w:firstLine="720"/>
        <w:rPr>
          <w:rFonts w:ascii="Times New Roman" w:hAnsi="Times New Roman"/>
        </w:rPr>
      </w:pPr>
      <w:r>
        <w:rPr>
          <w:rFonts w:ascii="Times New Roman" w:hAnsi="Times New Roman"/>
        </w:rPr>
        <w:t>Руководствуясь статьями 266, 268, п.1 ст.269, ст.271 Арбитражног</w:t>
      </w:r>
      <w:r>
        <w:rPr>
          <w:rFonts w:ascii="Times New Roman" w:hAnsi="Times New Roman"/>
        </w:rPr>
        <w:t>о процессуального кодекса Российской Федерации, суд</w:t>
      </w:r>
      <w:r>
        <w:rPr>
          <w:rFonts w:ascii="Times New Roman" w:hAnsi="Times New Roman"/>
        </w:rPr>
        <w:t xml:space="preserve"> постановил: решение</w:t>
      </w:r>
      <w:r>
        <w:rPr>
          <w:rFonts w:ascii="Times New Roman" w:hAnsi="Times New Roman"/>
        </w:rPr>
        <w:t xml:space="preserve"> Арбитражного суда Московской области от 22.06.2020 по делу №А41-109463/19 оставить без изменения, апелляционную жалобу - без удовлетворения</w:t>
      </w:r>
      <w:r>
        <w:rPr>
          <w:rFonts w:ascii="Times New Roman" w:hAnsi="Times New Roman"/>
          <w:vertAlign w:val="superscript"/>
        </w:rPr>
        <w:footnoteReference w:id="31"/>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t>Количество актуальных судебных дел, связан</w:t>
      </w:r>
      <w:r>
        <w:rPr>
          <w:rFonts w:ascii="Times New Roman" w:hAnsi="Times New Roman"/>
        </w:rPr>
        <w:t>ных с</w:t>
      </w:r>
      <w:r>
        <w:rPr>
          <w:rFonts w:ascii="Times New Roman" w:hAnsi="Times New Roman"/>
          <w:highlight w:val="white"/>
        </w:rPr>
        <w:t xml:space="preserve"> перемещением диких животных, находящихся под угрозой исчезновения, достаточно</w:t>
      </w:r>
      <w:r>
        <w:rPr>
          <w:rFonts w:ascii="Times New Roman" w:hAnsi="Times New Roman"/>
        </w:rPr>
        <w:t xml:space="preserve"> невелико. </w:t>
      </w:r>
      <w:r>
        <w:rPr>
          <w:rFonts w:ascii="Times New Roman" w:hAnsi="Times New Roman"/>
        </w:rPr>
        <w:t>В связи с этим, считаю целесообразным дополнительно провести анализ таможенной практики.</w:t>
      </w:r>
    </w:p>
    <w:p w:rsidR="00D15D94" w:rsidRDefault="00933B45">
      <w:pPr>
        <w:spacing w:line="360" w:lineRule="auto"/>
        <w:ind w:firstLine="720"/>
        <w:rPr>
          <w:rFonts w:ascii="Times New Roman" w:hAnsi="Times New Roman"/>
        </w:rPr>
      </w:pPr>
      <w:r>
        <w:rPr>
          <w:rFonts w:ascii="Times New Roman" w:hAnsi="Times New Roman"/>
        </w:rPr>
        <w:lastRenderedPageBreak/>
        <w:t>29 апреля 2022 года сотрудники Самарской таможни остановили автомобиль, с</w:t>
      </w:r>
      <w:r>
        <w:rPr>
          <w:rFonts w:ascii="Times New Roman" w:hAnsi="Times New Roman"/>
        </w:rPr>
        <w:t xml:space="preserve">ледующий из России в Узбекистан, в салоне которого были обнаружены двухмесячные медвежата, находящиеся в клетках. Зита, Гита, Чук и Гек — так их зовут по документам. Также в документах было указано, что </w:t>
      </w:r>
      <w:proofErr w:type="spellStart"/>
      <w:r>
        <w:rPr>
          <w:rFonts w:ascii="Times New Roman" w:hAnsi="Times New Roman"/>
        </w:rPr>
        <w:t>сызранский</w:t>
      </w:r>
      <w:proofErr w:type="spellEnd"/>
      <w:r>
        <w:rPr>
          <w:rFonts w:ascii="Times New Roman" w:hAnsi="Times New Roman"/>
        </w:rPr>
        <w:t xml:space="preserve"> предприниматель подарил медвежат гражданин</w:t>
      </w:r>
      <w:r>
        <w:rPr>
          <w:rFonts w:ascii="Times New Roman" w:hAnsi="Times New Roman"/>
        </w:rPr>
        <w:t xml:space="preserve">у Узбекистана. Но для вывоза зверей с территории России нужно разрешение </w:t>
      </w:r>
      <w:proofErr w:type="spellStart"/>
      <w:r>
        <w:rPr>
          <w:rFonts w:ascii="Times New Roman" w:hAnsi="Times New Roman"/>
        </w:rPr>
        <w:t>Росприроднадзора</w:t>
      </w:r>
      <w:proofErr w:type="spellEnd"/>
      <w:r>
        <w:rPr>
          <w:rFonts w:ascii="Times New Roman" w:hAnsi="Times New Roman"/>
        </w:rPr>
        <w:t xml:space="preserve"> РФ, так как бурый медведь включён в перечень видов животных и растений, попадающих под действие Конвенции СИТЕС. Такое разрешение у водителя отсутствовало</w:t>
      </w:r>
      <w:r>
        <w:rPr>
          <w:rFonts w:ascii="Times New Roman" w:hAnsi="Times New Roman"/>
          <w:vertAlign w:val="superscript"/>
        </w:rPr>
        <w:footnoteReference w:id="32"/>
      </w:r>
      <w:r>
        <w:rPr>
          <w:rFonts w:ascii="Times New Roman" w:hAnsi="Times New Roman"/>
        </w:rPr>
        <w:t xml:space="preserve">. </w:t>
      </w:r>
    </w:p>
    <w:p w:rsidR="00D15D94" w:rsidRDefault="00933B45">
      <w:pPr>
        <w:spacing w:line="360" w:lineRule="auto"/>
        <w:ind w:firstLine="720"/>
        <w:rPr>
          <w:rFonts w:ascii="Times New Roman" w:hAnsi="Times New Roman"/>
        </w:rPr>
      </w:pPr>
      <w:r>
        <w:rPr>
          <w:rFonts w:ascii="Times New Roman" w:hAnsi="Times New Roman"/>
        </w:rPr>
        <w:t>В настоя</w:t>
      </w:r>
      <w:r>
        <w:rPr>
          <w:rFonts w:ascii="Times New Roman" w:hAnsi="Times New Roman"/>
        </w:rPr>
        <w:t>щее время проводятся оперативные мероприятия по установлению обстоятельств возможного незаконного вывоза бурых медведей по признакам ст. 226.1 УК РФ (контрабанда объектов СИТЕС)</w:t>
      </w:r>
      <w:r>
        <w:rPr>
          <w:rFonts w:ascii="Times New Roman" w:hAnsi="Times New Roman"/>
          <w:vertAlign w:val="superscript"/>
        </w:rPr>
        <w:footnoteReference w:id="33"/>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t>14 декабря 2022 бурятские таможенники в международном автомобильном пункте п</w:t>
      </w:r>
      <w:r>
        <w:rPr>
          <w:rFonts w:ascii="Times New Roman" w:hAnsi="Times New Roman"/>
        </w:rPr>
        <w:t xml:space="preserve">ропуска Кяхта пресекли незаконный вывоз в Монголию редких пресмыкающихся — четыре йеменских хамелеона и двух реснитчатых </w:t>
      </w:r>
      <w:proofErr w:type="spellStart"/>
      <w:r>
        <w:rPr>
          <w:rFonts w:ascii="Times New Roman" w:hAnsi="Times New Roman"/>
        </w:rPr>
        <w:t>гекконов</w:t>
      </w:r>
      <w:proofErr w:type="spellEnd"/>
      <w:r>
        <w:rPr>
          <w:rFonts w:ascii="Times New Roman" w:hAnsi="Times New Roman"/>
        </w:rPr>
        <w:t>-бананоедов, которых гражданин России пытался провезти в контейнере под курткой. Задержанный пояснил, что пресмыкающихся он куп</w:t>
      </w:r>
      <w:r>
        <w:rPr>
          <w:rFonts w:ascii="Times New Roman" w:hAnsi="Times New Roman"/>
        </w:rPr>
        <w:t xml:space="preserve">ил в Улан-Удэ, как подарок для друга. Экспертиза установила, что реснитчатый </w:t>
      </w:r>
      <w:proofErr w:type="spellStart"/>
      <w:r>
        <w:rPr>
          <w:rFonts w:ascii="Times New Roman" w:hAnsi="Times New Roman"/>
        </w:rPr>
        <w:t>геккон</w:t>
      </w:r>
      <w:proofErr w:type="spellEnd"/>
      <w:r>
        <w:rPr>
          <w:rFonts w:ascii="Times New Roman" w:hAnsi="Times New Roman"/>
        </w:rPr>
        <w:t xml:space="preserve">-бананоед занесён в Международную Красную книгу и относится к уязвимым видам, а йеменский хамелеон попадает под действие Конвенции СИТЕС, </w:t>
      </w:r>
      <w:proofErr w:type="gramStart"/>
      <w:r>
        <w:rPr>
          <w:rFonts w:ascii="Times New Roman" w:hAnsi="Times New Roman"/>
        </w:rPr>
        <w:t>следовательно</w:t>
      </w:r>
      <w:proofErr w:type="gramEnd"/>
      <w:r>
        <w:rPr>
          <w:rFonts w:ascii="Times New Roman" w:hAnsi="Times New Roman"/>
        </w:rPr>
        <w:t xml:space="preserve"> для того, чтобы их вы</w:t>
      </w:r>
      <w:r>
        <w:rPr>
          <w:rFonts w:ascii="Times New Roman" w:hAnsi="Times New Roman"/>
        </w:rPr>
        <w:t xml:space="preserve">везти, требуется специальное разрешение </w:t>
      </w:r>
      <w:proofErr w:type="spellStart"/>
      <w:r>
        <w:rPr>
          <w:rFonts w:ascii="Times New Roman" w:hAnsi="Times New Roman"/>
        </w:rPr>
        <w:t>Росприроднадзора</w:t>
      </w:r>
      <w:proofErr w:type="spellEnd"/>
      <w:r>
        <w:rPr>
          <w:rFonts w:ascii="Times New Roman" w:hAnsi="Times New Roman"/>
        </w:rPr>
        <w:t>, которого у гражданина не оказалось</w:t>
      </w:r>
      <w:r>
        <w:rPr>
          <w:rFonts w:ascii="Times New Roman" w:hAnsi="Times New Roman"/>
          <w:vertAlign w:val="superscript"/>
        </w:rPr>
        <w:footnoteReference w:id="34"/>
      </w:r>
      <w:r>
        <w:rPr>
          <w:rFonts w:ascii="Times New Roman" w:hAnsi="Times New Roman"/>
        </w:rPr>
        <w:t xml:space="preserve">. </w:t>
      </w:r>
    </w:p>
    <w:p w:rsidR="00D15D94" w:rsidRDefault="00933B45">
      <w:pPr>
        <w:spacing w:line="360" w:lineRule="auto"/>
        <w:ind w:firstLine="720"/>
        <w:rPr>
          <w:rFonts w:ascii="Times New Roman" w:hAnsi="Times New Roman"/>
        </w:rPr>
      </w:pPr>
      <w:r>
        <w:rPr>
          <w:rFonts w:ascii="Times New Roman" w:hAnsi="Times New Roman"/>
        </w:rPr>
        <w:lastRenderedPageBreak/>
        <w:t>В отношении правонарушителя возбуждено два дела об административных правонарушениях по ст. 16.3 (несоблюдение запретов и ограничений) и ч.1 ст. 16.2 (</w:t>
      </w:r>
      <w:proofErr w:type="spellStart"/>
      <w:r>
        <w:rPr>
          <w:rFonts w:ascii="Times New Roman" w:hAnsi="Times New Roman"/>
        </w:rPr>
        <w:t>недекларир</w:t>
      </w:r>
      <w:r>
        <w:rPr>
          <w:rFonts w:ascii="Times New Roman" w:hAnsi="Times New Roman"/>
        </w:rPr>
        <w:t>ование</w:t>
      </w:r>
      <w:proofErr w:type="spellEnd"/>
      <w:r>
        <w:rPr>
          <w:rFonts w:ascii="Times New Roman" w:hAnsi="Times New Roman"/>
        </w:rPr>
        <w:t>) КоАП РФ</w:t>
      </w:r>
      <w:r>
        <w:rPr>
          <w:rFonts w:ascii="Times New Roman" w:hAnsi="Times New Roman"/>
          <w:vertAlign w:val="superscript"/>
        </w:rPr>
        <w:footnoteReference w:id="35"/>
      </w:r>
      <w:r>
        <w:rPr>
          <w:rFonts w:ascii="Times New Roman" w:hAnsi="Times New Roman"/>
        </w:rPr>
        <w:t xml:space="preserve">. </w:t>
      </w:r>
    </w:p>
    <w:p w:rsidR="00D15D94" w:rsidRDefault="00933B45">
      <w:pPr>
        <w:spacing w:line="360" w:lineRule="auto"/>
        <w:ind w:firstLine="720"/>
        <w:rPr>
          <w:rFonts w:ascii="Times New Roman" w:hAnsi="Times New Roman"/>
        </w:rPr>
      </w:pPr>
      <w:proofErr w:type="gramStart"/>
      <w:r>
        <w:rPr>
          <w:rFonts w:ascii="Times New Roman" w:hAnsi="Times New Roman"/>
        </w:rPr>
        <w:t xml:space="preserve">6 апреля 2023 сотрудники Домодедовской таможни, при досмотре багажа у гражданина России, прибывшего их ЮАР транзитом через Эфиопию, выявили и изъяли свыше 350 экзотических животных — четырнадцать карликовых хамелеонов (попадают под </w:t>
      </w:r>
      <w:r>
        <w:rPr>
          <w:rFonts w:ascii="Times New Roman" w:hAnsi="Times New Roman"/>
        </w:rPr>
        <w:t xml:space="preserve">действие СИТЕС), пять </w:t>
      </w:r>
      <w:proofErr w:type="spellStart"/>
      <w:r>
        <w:rPr>
          <w:rFonts w:ascii="Times New Roman" w:hAnsi="Times New Roman"/>
        </w:rPr>
        <w:t>пантеровых</w:t>
      </w:r>
      <w:proofErr w:type="spellEnd"/>
      <w:r>
        <w:rPr>
          <w:rFonts w:ascii="Times New Roman" w:hAnsi="Times New Roman"/>
        </w:rPr>
        <w:t xml:space="preserve"> жаб, африканскую </w:t>
      </w:r>
      <w:proofErr w:type="spellStart"/>
      <w:r>
        <w:rPr>
          <w:rFonts w:ascii="Times New Roman" w:hAnsi="Times New Roman"/>
        </w:rPr>
        <w:t>гладкоголовую</w:t>
      </w:r>
      <w:proofErr w:type="spellEnd"/>
      <w:r>
        <w:rPr>
          <w:rFonts w:ascii="Times New Roman" w:hAnsi="Times New Roman"/>
        </w:rPr>
        <w:t xml:space="preserve"> </w:t>
      </w:r>
      <w:proofErr w:type="spellStart"/>
      <w:r>
        <w:rPr>
          <w:rFonts w:ascii="Times New Roman" w:hAnsi="Times New Roman"/>
        </w:rPr>
        <w:t>мабую</w:t>
      </w:r>
      <w:proofErr w:type="spellEnd"/>
      <w:r>
        <w:rPr>
          <w:rFonts w:ascii="Times New Roman" w:hAnsi="Times New Roman"/>
        </w:rPr>
        <w:t xml:space="preserve"> (длиннохвостую ящерицу), мокриц, многоножек, расписных улиток, рогатого жука-гриба, </w:t>
      </w:r>
      <w:proofErr w:type="spellStart"/>
      <w:r>
        <w:rPr>
          <w:rFonts w:ascii="Times New Roman" w:hAnsi="Times New Roman"/>
        </w:rPr>
        <w:t>псаммодов</w:t>
      </w:r>
      <w:proofErr w:type="spellEnd"/>
      <w:r>
        <w:rPr>
          <w:rFonts w:ascii="Times New Roman" w:hAnsi="Times New Roman"/>
        </w:rPr>
        <w:t>, марципановых тараканов и других представителей дикой природы Африки, которые находились в т</w:t>
      </w:r>
      <w:r>
        <w:rPr>
          <w:rFonts w:ascii="Times New Roman" w:hAnsi="Times New Roman"/>
        </w:rPr>
        <w:t>уристическом рюкзаке</w:t>
      </w:r>
      <w:proofErr w:type="gramEnd"/>
      <w:r>
        <w:rPr>
          <w:rFonts w:ascii="Times New Roman" w:hAnsi="Times New Roman"/>
        </w:rPr>
        <w:t xml:space="preserve"> мужчины</w:t>
      </w:r>
      <w:r>
        <w:rPr>
          <w:rFonts w:ascii="Times New Roman" w:hAnsi="Times New Roman"/>
          <w:vertAlign w:val="superscript"/>
        </w:rPr>
        <w:footnoteReference w:id="36"/>
      </w:r>
      <w:r>
        <w:rPr>
          <w:rFonts w:ascii="Times New Roman" w:hAnsi="Times New Roman"/>
        </w:rPr>
        <w:t xml:space="preserve">. </w:t>
      </w:r>
    </w:p>
    <w:p w:rsidR="00D15D94" w:rsidRDefault="00933B45">
      <w:pPr>
        <w:spacing w:line="360" w:lineRule="auto"/>
        <w:ind w:firstLine="720"/>
        <w:rPr>
          <w:rFonts w:ascii="Times New Roman" w:hAnsi="Times New Roman"/>
        </w:rPr>
      </w:pPr>
      <w:r>
        <w:rPr>
          <w:rFonts w:ascii="Times New Roman" w:hAnsi="Times New Roman"/>
        </w:rPr>
        <w:t xml:space="preserve">Часть перевозимых особей погибла из-за смены температурного режима и неправильной транспортировки. Контрабандист заявил, что поймал животных в ЮАР и планировал содержать в домашнем террариуме, однако выяснилось, что мужчина </w:t>
      </w:r>
      <w:r>
        <w:rPr>
          <w:rFonts w:ascii="Times New Roman" w:hAnsi="Times New Roman"/>
        </w:rPr>
        <w:t xml:space="preserve">организовал их продажу в сети «Интернет», поэтому таможенники </w:t>
      </w:r>
      <w:proofErr w:type="gramStart"/>
      <w:r>
        <w:rPr>
          <w:rFonts w:ascii="Times New Roman" w:hAnsi="Times New Roman"/>
        </w:rPr>
        <w:t>отнесли товары к коммерческой партии и их стоимость составила</w:t>
      </w:r>
      <w:proofErr w:type="gramEnd"/>
      <w:r>
        <w:rPr>
          <w:rFonts w:ascii="Times New Roman" w:hAnsi="Times New Roman"/>
        </w:rPr>
        <w:t xml:space="preserve"> 200 тысяч рублей, а размер платежей — более 50 тысяч рублей. В отношении мужчины возбуждено дело об административном правонарушении </w:t>
      </w:r>
      <w:r>
        <w:rPr>
          <w:rFonts w:ascii="Times New Roman" w:hAnsi="Times New Roman"/>
        </w:rPr>
        <w:t>по ч. 1 ст. 16.2 КоАП РФ</w:t>
      </w:r>
      <w:r>
        <w:rPr>
          <w:rFonts w:ascii="Times New Roman" w:hAnsi="Times New Roman"/>
          <w:vertAlign w:val="superscript"/>
        </w:rPr>
        <w:footnoteReference w:id="37"/>
      </w:r>
      <w:r>
        <w:rPr>
          <w:rFonts w:ascii="Times New Roman" w:hAnsi="Times New Roman"/>
        </w:rPr>
        <w:t>.</w:t>
      </w:r>
    </w:p>
    <w:p w:rsidR="00D15D94" w:rsidRDefault="00933B45">
      <w:pPr>
        <w:spacing w:line="360" w:lineRule="auto"/>
        <w:ind w:firstLine="720"/>
        <w:rPr>
          <w:rFonts w:ascii="Times New Roman" w:hAnsi="Times New Roman"/>
        </w:rPr>
      </w:pPr>
      <w:r>
        <w:rPr>
          <w:rFonts w:ascii="Times New Roman" w:hAnsi="Times New Roman"/>
        </w:rPr>
        <w:t>12 октября 2021 года в Новороссийске сотрудни</w:t>
      </w:r>
      <w:r w:rsidR="00FC4668">
        <w:rPr>
          <w:rFonts w:ascii="Times New Roman" w:hAnsi="Times New Roman"/>
        </w:rPr>
        <w:t>ки таможни, в ходе оперативно-ро</w:t>
      </w:r>
      <w:r>
        <w:rPr>
          <w:rFonts w:ascii="Times New Roman" w:hAnsi="Times New Roman"/>
        </w:rPr>
        <w:t xml:space="preserve">зыскных мероприятий пресекли попытку незаконного вывоза в Китай пять кошачьих лемуров и четырнадцать обезьян (восемь </w:t>
      </w:r>
      <w:proofErr w:type="spellStart"/>
      <w:r>
        <w:rPr>
          <w:rFonts w:ascii="Times New Roman" w:hAnsi="Times New Roman"/>
        </w:rPr>
        <w:t>эдиповых</w:t>
      </w:r>
      <w:proofErr w:type="spellEnd"/>
      <w:r>
        <w:rPr>
          <w:rFonts w:ascii="Times New Roman" w:hAnsi="Times New Roman"/>
        </w:rPr>
        <w:t xml:space="preserve"> </w:t>
      </w:r>
      <w:proofErr w:type="spellStart"/>
      <w:r>
        <w:rPr>
          <w:rFonts w:ascii="Times New Roman" w:hAnsi="Times New Roman"/>
        </w:rPr>
        <w:t>тамаринов</w:t>
      </w:r>
      <w:proofErr w:type="spellEnd"/>
      <w:r>
        <w:rPr>
          <w:rFonts w:ascii="Times New Roman" w:hAnsi="Times New Roman"/>
        </w:rPr>
        <w:t xml:space="preserve"> и шесть карликов</w:t>
      </w:r>
      <w:r>
        <w:rPr>
          <w:rFonts w:ascii="Times New Roman" w:hAnsi="Times New Roman"/>
        </w:rPr>
        <w:t xml:space="preserve">ых игрунок). Перевести их собирался гражданин России, который представил в </w:t>
      </w:r>
      <w:proofErr w:type="spellStart"/>
      <w:r>
        <w:rPr>
          <w:rFonts w:ascii="Times New Roman" w:hAnsi="Times New Roman"/>
        </w:rPr>
        <w:t>Росприроднадзор</w:t>
      </w:r>
      <w:proofErr w:type="spellEnd"/>
      <w:r>
        <w:rPr>
          <w:rFonts w:ascii="Times New Roman" w:hAnsi="Times New Roman"/>
        </w:rPr>
        <w:t xml:space="preserve"> документы о покупке животных </w:t>
      </w:r>
      <w:r>
        <w:rPr>
          <w:rFonts w:ascii="Times New Roman" w:hAnsi="Times New Roman"/>
        </w:rPr>
        <w:lastRenderedPageBreak/>
        <w:t>в зоопарках России и с помощью данных документов он получил разрешительные сертификаты СИТЕС на вывоз животных</w:t>
      </w:r>
      <w:r>
        <w:rPr>
          <w:rFonts w:ascii="Times New Roman" w:hAnsi="Times New Roman"/>
          <w:vertAlign w:val="superscript"/>
        </w:rPr>
        <w:footnoteReference w:id="38"/>
      </w:r>
      <w:r>
        <w:rPr>
          <w:rFonts w:ascii="Times New Roman" w:hAnsi="Times New Roman"/>
        </w:rPr>
        <w:t xml:space="preserve">. </w:t>
      </w:r>
    </w:p>
    <w:p w:rsidR="00D15D94" w:rsidRDefault="00933B45">
      <w:pPr>
        <w:spacing w:line="360" w:lineRule="auto"/>
        <w:ind w:firstLine="720"/>
        <w:rPr>
          <w:rFonts w:ascii="Times New Roman" w:hAnsi="Times New Roman"/>
        </w:rPr>
      </w:pPr>
      <w:r>
        <w:rPr>
          <w:rFonts w:ascii="Times New Roman" w:hAnsi="Times New Roman"/>
        </w:rPr>
        <w:t>Тем менее, в ходе пров</w:t>
      </w:r>
      <w:r>
        <w:rPr>
          <w:rFonts w:ascii="Times New Roman" w:hAnsi="Times New Roman"/>
        </w:rPr>
        <w:t xml:space="preserve">ерочных мероприятий, таможенники установили, что предоставленные документы являются поддельными. </w:t>
      </w:r>
    </w:p>
    <w:p w:rsidR="00D15D94" w:rsidRDefault="00933B45">
      <w:pPr>
        <w:spacing w:line="360" w:lineRule="auto"/>
        <w:ind w:firstLine="720"/>
        <w:rPr>
          <w:rFonts w:ascii="Times New Roman" w:hAnsi="Times New Roman"/>
        </w:rPr>
      </w:pPr>
      <w:r>
        <w:rPr>
          <w:rFonts w:ascii="Times New Roman" w:hAnsi="Times New Roman"/>
        </w:rPr>
        <w:t>Проанализировав таможенную практику по рассматриваемому вопросу, можно утверждать о том, что грамотно организованное взаимодействие различных правоохранительн</w:t>
      </w:r>
      <w:r>
        <w:rPr>
          <w:rFonts w:ascii="Times New Roman" w:hAnsi="Times New Roman"/>
        </w:rPr>
        <w:t>ых структур дает успешные результаты в деле выявления и пресечения контрабанды животных, охраняемых российским и международным законодательством.</w:t>
      </w:r>
    </w:p>
    <w:p w:rsidR="00D15D94" w:rsidRDefault="00933B45">
      <w:pPr>
        <w:spacing w:line="360" w:lineRule="auto"/>
        <w:ind w:firstLine="720"/>
        <w:rPr>
          <w:rFonts w:ascii="Times New Roman" w:hAnsi="Times New Roman"/>
        </w:rPr>
      </w:pPr>
      <w:proofErr w:type="gramStart"/>
      <w:r>
        <w:rPr>
          <w:rFonts w:ascii="Times New Roman" w:hAnsi="Times New Roman"/>
        </w:rPr>
        <w:t>Безусловно</w:t>
      </w:r>
      <w:proofErr w:type="gramEnd"/>
      <w:r>
        <w:rPr>
          <w:rFonts w:ascii="Times New Roman" w:hAnsi="Times New Roman"/>
        </w:rPr>
        <w:t xml:space="preserve"> способы незаконного перемещения животных, постоянно совершенствуются, сотрудники таможен должны вес</w:t>
      </w:r>
      <w:r>
        <w:rPr>
          <w:rFonts w:ascii="Times New Roman" w:hAnsi="Times New Roman"/>
        </w:rPr>
        <w:t xml:space="preserve">ти непрерывную и действенную работу по выявлению каналов контрабанды, покупателей и продавцов, незаконно добытых и перемещаемых через таможенную границу объектов природы. </w:t>
      </w:r>
    </w:p>
    <w:p w:rsidR="00D15D94" w:rsidRDefault="00933B45">
      <w:pPr>
        <w:spacing w:line="360" w:lineRule="auto"/>
        <w:ind w:firstLine="720"/>
        <w:rPr>
          <w:rFonts w:ascii="Times New Roman" w:hAnsi="Times New Roman"/>
        </w:rPr>
      </w:pPr>
      <w:r>
        <w:rPr>
          <w:rFonts w:ascii="Times New Roman" w:hAnsi="Times New Roman"/>
        </w:rPr>
        <w:t>На практике сотрудники таможенных органов не всегда обладают достаточными знаниями и</w:t>
      </w:r>
      <w:r>
        <w:rPr>
          <w:rFonts w:ascii="Times New Roman" w:hAnsi="Times New Roman"/>
        </w:rPr>
        <w:t xml:space="preserve"> информацией, позволяющими им идентифицировать тот либо иной вид объекта животного мира. Типичным примером такой ситуации может служить перемещение через таможенную границу сокола редкого вида, охраняемого Конвенцией СИТЕС, под видом орла, не подпадающего </w:t>
      </w:r>
      <w:r>
        <w:rPr>
          <w:rFonts w:ascii="Times New Roman" w:hAnsi="Times New Roman"/>
        </w:rPr>
        <w:t>под защиту Конвенции.</w:t>
      </w:r>
      <w:r>
        <w:t xml:space="preserve"> </w:t>
      </w:r>
      <w:r>
        <w:rPr>
          <w:rFonts w:ascii="Times New Roman" w:hAnsi="Times New Roman"/>
        </w:rPr>
        <w:t>Отсутствие мер такого характера может привести к плачевным результатам.  В итоге численность недавно еще вполне благополучных животных может существенно сократиться.</w:t>
      </w:r>
    </w:p>
    <w:p w:rsidR="00D15D94" w:rsidRDefault="00D15D94">
      <w:pPr>
        <w:spacing w:line="360" w:lineRule="auto"/>
        <w:ind w:firstLine="720"/>
        <w:rPr>
          <w:rFonts w:ascii="Times New Roman" w:hAnsi="Times New Roman"/>
        </w:rPr>
      </w:pPr>
    </w:p>
    <w:p w:rsidR="00D15D94" w:rsidRDefault="00D15D94">
      <w:pPr>
        <w:spacing w:line="360" w:lineRule="auto"/>
        <w:ind w:firstLine="720"/>
        <w:rPr>
          <w:rFonts w:ascii="Times New Roman" w:hAnsi="Times New Roman"/>
        </w:rPr>
      </w:pPr>
    </w:p>
    <w:p w:rsidR="00D15D94" w:rsidRDefault="00D15D94">
      <w:pPr>
        <w:spacing w:line="360" w:lineRule="auto"/>
        <w:ind w:firstLine="720"/>
        <w:rPr>
          <w:rFonts w:ascii="Times New Roman" w:hAnsi="Times New Roman"/>
        </w:rPr>
      </w:pPr>
    </w:p>
    <w:p w:rsidR="00D15D94" w:rsidRDefault="00D15D94"/>
    <w:p w:rsidR="00D15D94" w:rsidRDefault="00D15D94"/>
    <w:p w:rsidR="00D15D94" w:rsidRDefault="00D15D94"/>
    <w:p w:rsidR="00D15D94" w:rsidRDefault="00D15D94"/>
    <w:p w:rsidR="00D15D94" w:rsidRDefault="00D15D94"/>
    <w:p w:rsidR="00D15D94" w:rsidRDefault="00933B45">
      <w:pPr>
        <w:pStyle w:val="10"/>
        <w:jc w:val="center"/>
        <w:rPr>
          <w:rFonts w:ascii="Times New Roman" w:hAnsi="Times New Roman"/>
          <w:sz w:val="28"/>
        </w:rPr>
      </w:pPr>
      <w:bookmarkStart w:id="4" w:name="__RefHeading___4"/>
      <w:bookmarkEnd w:id="4"/>
      <w:r>
        <w:rPr>
          <w:rFonts w:ascii="Times New Roman" w:hAnsi="Times New Roman"/>
          <w:sz w:val="28"/>
        </w:rPr>
        <w:lastRenderedPageBreak/>
        <w:t xml:space="preserve">ЗАКЛЮЧЕНИЕ </w:t>
      </w:r>
    </w:p>
    <w:p w:rsidR="00D15D94" w:rsidRDefault="00D15D94">
      <w:pPr>
        <w:spacing w:line="360" w:lineRule="auto"/>
        <w:ind w:left="-1275" w:right="85" w:firstLine="709"/>
        <w:rPr>
          <w:rFonts w:ascii="Times New Roman" w:hAnsi="Times New Roman"/>
        </w:rPr>
      </w:pPr>
    </w:p>
    <w:p w:rsidR="00D15D94" w:rsidRDefault="00933B45">
      <w:pPr>
        <w:spacing w:line="360" w:lineRule="auto"/>
        <w:ind w:firstLine="720"/>
        <w:rPr>
          <w:rFonts w:ascii="Times New Roman" w:hAnsi="Times New Roman"/>
        </w:rPr>
      </w:pPr>
      <w:r>
        <w:rPr>
          <w:rFonts w:ascii="Times New Roman" w:hAnsi="Times New Roman"/>
        </w:rPr>
        <w:t>Проблема охраны и контроля перемещения исчезающих видов диких животных остается крайне сложной в России.</w:t>
      </w:r>
      <w:r>
        <w:rPr>
          <w:rFonts w:ascii="Times New Roman" w:hAnsi="Times New Roman"/>
          <w:color w:val="1A1A1A"/>
          <w:highlight w:val="white"/>
        </w:rPr>
        <w:t xml:space="preserve"> К большому сожалению, многие участники ВЭД в поисках прибыли прибегают к незаконной деятельности. Зарабатывание незаконным путем привлекает тем, что ко</w:t>
      </w:r>
      <w:r>
        <w:rPr>
          <w:rFonts w:ascii="Times New Roman" w:hAnsi="Times New Roman"/>
          <w:color w:val="1A1A1A"/>
          <w:highlight w:val="white"/>
        </w:rPr>
        <w:t>нтрабанда дикими животными стоит на одном уровне с торговлей оружием и драгоценными камнями. Из-за этого физические и юридические лица идут на риск, нарушая таможенное законодательство, так как даже единично успешная операция может принести колоссальную пр</w:t>
      </w:r>
      <w:r>
        <w:rPr>
          <w:rFonts w:ascii="Times New Roman" w:hAnsi="Times New Roman"/>
          <w:color w:val="1A1A1A"/>
          <w:highlight w:val="white"/>
        </w:rPr>
        <w:t>ибыль.</w:t>
      </w:r>
    </w:p>
    <w:p w:rsidR="00D15D94" w:rsidRDefault="00933B45">
      <w:pPr>
        <w:spacing w:line="360" w:lineRule="auto"/>
        <w:ind w:firstLine="720"/>
        <w:rPr>
          <w:rFonts w:ascii="Times New Roman" w:hAnsi="Times New Roman"/>
        </w:rPr>
      </w:pPr>
      <w:r>
        <w:rPr>
          <w:rFonts w:ascii="Times New Roman" w:hAnsi="Times New Roman"/>
          <w:color w:val="1A1A1A"/>
          <w:highlight w:val="white"/>
        </w:rPr>
        <w:t xml:space="preserve">Так происходит сокращение популяции диких животных. Из-за того, что их становятся меньше цены и спрос на чёрных рынках поднимаются еще выше и как итог получается </w:t>
      </w:r>
      <w:proofErr w:type="gramStart"/>
      <w:r>
        <w:rPr>
          <w:rFonts w:ascii="Times New Roman" w:hAnsi="Times New Roman"/>
          <w:color w:val="1A1A1A"/>
          <w:highlight w:val="white"/>
        </w:rPr>
        <w:t>круговорот</w:t>
      </w:r>
      <w:proofErr w:type="gramEnd"/>
      <w:r>
        <w:rPr>
          <w:rFonts w:ascii="Times New Roman" w:hAnsi="Times New Roman"/>
          <w:color w:val="1A1A1A"/>
          <w:highlight w:val="white"/>
        </w:rPr>
        <w:t xml:space="preserve"> в котором конечным результатом является полное вымирание вида. Также в себе </w:t>
      </w:r>
      <w:r>
        <w:rPr>
          <w:rFonts w:ascii="Times New Roman" w:hAnsi="Times New Roman"/>
          <w:color w:val="1A1A1A"/>
          <w:highlight w:val="white"/>
        </w:rPr>
        <w:t>таит опасность нелегальная торговля тем, что перемещение товаров происходит в обход установленных правил, а это значит, что контрабандист не проверяет дикое животное на возможность заражения различного рода инфекциями или паразитами. Все это может привести</w:t>
      </w:r>
      <w:r>
        <w:rPr>
          <w:rFonts w:ascii="Times New Roman" w:hAnsi="Times New Roman"/>
          <w:color w:val="1A1A1A"/>
          <w:highlight w:val="white"/>
        </w:rPr>
        <w:t xml:space="preserve"> к эпидемии или заражения здоровых видов, что несет ущерб государству.</w:t>
      </w:r>
    </w:p>
    <w:p w:rsidR="00D15D94" w:rsidRDefault="00933B45">
      <w:pPr>
        <w:spacing w:line="360" w:lineRule="auto"/>
        <w:ind w:firstLine="720"/>
        <w:rPr>
          <w:rFonts w:ascii="Times New Roman" w:hAnsi="Times New Roman"/>
        </w:rPr>
      </w:pPr>
      <w:r>
        <w:rPr>
          <w:rFonts w:ascii="Times New Roman" w:hAnsi="Times New Roman"/>
          <w:color w:val="1A1A1A"/>
          <w:highlight w:val="white"/>
        </w:rPr>
        <w:lastRenderedPageBreak/>
        <w:t>Для обеспечения защиты государства от нелегальной торговли ФТС России работает совместно с другими государственными органами, проводя совместные оперативные работы по выявлению и пресеч</w:t>
      </w:r>
      <w:r>
        <w:rPr>
          <w:rFonts w:ascii="Times New Roman" w:hAnsi="Times New Roman"/>
          <w:color w:val="1A1A1A"/>
          <w:highlight w:val="white"/>
        </w:rPr>
        <w:t>ению контрабанды, перекрытию каналов сбыта, а также поиска крупной организации, которая руководит всеми нелегальными операциями. Для выявления факта нелегальной торговли таможенные органы используют формы таможенного контроля, для более эффективного обнару</w:t>
      </w:r>
      <w:r>
        <w:rPr>
          <w:rFonts w:ascii="Times New Roman" w:hAnsi="Times New Roman"/>
          <w:color w:val="1A1A1A"/>
          <w:highlight w:val="white"/>
        </w:rPr>
        <w:t xml:space="preserve">жения следов нелегального перемещения диких животных таможенные органы применяют комплекс технических средств таможенного контроля. </w:t>
      </w:r>
      <w:proofErr w:type="gramStart"/>
      <w:r>
        <w:rPr>
          <w:rFonts w:ascii="Times New Roman" w:hAnsi="Times New Roman"/>
          <w:color w:val="1A1A1A"/>
          <w:highlight w:val="white"/>
        </w:rPr>
        <w:t>Но</w:t>
      </w:r>
      <w:proofErr w:type="gramEnd"/>
      <w:r>
        <w:rPr>
          <w:rFonts w:ascii="Times New Roman" w:hAnsi="Times New Roman"/>
          <w:color w:val="1A1A1A"/>
          <w:highlight w:val="white"/>
        </w:rPr>
        <w:t xml:space="preserve"> к большому сожалению, контрабандисты постоянно придумывают новые способы незаконно переместить животное через границу Сою</w:t>
      </w:r>
      <w:r>
        <w:rPr>
          <w:rFonts w:ascii="Times New Roman" w:hAnsi="Times New Roman"/>
          <w:color w:val="1A1A1A"/>
          <w:highlight w:val="white"/>
        </w:rPr>
        <w:t>за.</w:t>
      </w:r>
    </w:p>
    <w:p w:rsidR="00D15D94" w:rsidRDefault="00D15D94">
      <w:pPr>
        <w:spacing w:line="360" w:lineRule="auto"/>
        <w:ind w:firstLine="720"/>
        <w:rPr>
          <w:rFonts w:ascii="Times New Roman" w:hAnsi="Times New Roman"/>
        </w:rPr>
      </w:pPr>
    </w:p>
    <w:p w:rsidR="00D15D94" w:rsidRDefault="00D15D94">
      <w:pPr>
        <w:spacing w:line="360" w:lineRule="auto"/>
        <w:ind w:firstLine="720"/>
        <w:rPr>
          <w:rFonts w:ascii="Times New Roman" w:hAnsi="Times New Roman"/>
        </w:rPr>
      </w:pPr>
    </w:p>
    <w:p w:rsidR="00D15D94" w:rsidRDefault="00933B45">
      <w:pPr>
        <w:pStyle w:val="10"/>
        <w:jc w:val="center"/>
        <w:rPr>
          <w:rFonts w:ascii="Times New Roman" w:hAnsi="Times New Roman"/>
          <w:sz w:val="28"/>
        </w:rPr>
      </w:pPr>
      <w:bookmarkStart w:id="5" w:name="__RefHeading___5"/>
      <w:bookmarkEnd w:id="5"/>
      <w:r>
        <w:rPr>
          <w:rFonts w:ascii="Times New Roman" w:hAnsi="Times New Roman"/>
          <w:sz w:val="28"/>
        </w:rPr>
        <w:t>БИБЛИОГРАФИЧЕСКИЙ СПИСОК</w:t>
      </w:r>
    </w:p>
    <w:p w:rsidR="00D15D94" w:rsidRDefault="00D15D94">
      <w:pPr>
        <w:spacing w:line="360" w:lineRule="auto"/>
        <w:ind w:left="-1275" w:right="85" w:firstLine="709"/>
        <w:rPr>
          <w:rFonts w:ascii="Times New Roman" w:hAnsi="Times New Roman"/>
        </w:rPr>
      </w:pPr>
    </w:p>
    <w:p w:rsidR="00D15D94" w:rsidRDefault="00933B45">
      <w:pPr>
        <w:spacing w:line="360" w:lineRule="auto"/>
        <w:ind w:firstLine="709"/>
        <w:contextualSpacing/>
        <w:jc w:val="center"/>
        <w:rPr>
          <w:rFonts w:ascii="Times New Roman" w:hAnsi="Times New Roman"/>
          <w:b/>
        </w:rPr>
      </w:pPr>
      <w:r>
        <w:rPr>
          <w:rFonts w:ascii="Times New Roman" w:hAnsi="Times New Roman"/>
          <w:b/>
        </w:rPr>
        <w:t>Нормативные акты</w:t>
      </w:r>
    </w:p>
    <w:p w:rsidR="00D15D94" w:rsidRDefault="00D15D94">
      <w:pPr>
        <w:spacing w:line="360" w:lineRule="auto"/>
        <w:ind w:firstLine="709"/>
        <w:contextualSpacing/>
        <w:jc w:val="center"/>
        <w:rPr>
          <w:rFonts w:ascii="Times New Roman" w:hAnsi="Times New Roman"/>
          <w:b/>
        </w:rPr>
      </w:pPr>
    </w:p>
    <w:p w:rsidR="00D15D94" w:rsidRDefault="00933B45">
      <w:pPr>
        <w:numPr>
          <w:ilvl w:val="0"/>
          <w:numId w:val="1"/>
        </w:numPr>
        <w:spacing w:line="360" w:lineRule="auto"/>
        <w:contextualSpacing/>
        <w:rPr>
          <w:rFonts w:ascii="Times New Roman" w:hAnsi="Times New Roman"/>
        </w:rPr>
      </w:pPr>
      <w:r>
        <w:rPr>
          <w:rFonts w:ascii="Times New Roman" w:hAnsi="Times New Roman"/>
        </w:rPr>
        <w:t>«Таможенный кодекс Евразийского экономического союза» (ред. от 29.05.2019) (приложение №1 к Договору о Таможенном кодексе Евразийского экономического союза) // СПС «</w:t>
      </w:r>
      <w:proofErr w:type="spellStart"/>
      <w:r>
        <w:rPr>
          <w:rFonts w:ascii="Times New Roman" w:hAnsi="Times New Roman"/>
        </w:rPr>
        <w:t>КонсультантПлюс</w:t>
      </w:r>
      <w:proofErr w:type="spellEnd"/>
      <w:r>
        <w:rPr>
          <w:rFonts w:ascii="Times New Roman" w:hAnsi="Times New Roman"/>
        </w:rPr>
        <w:t>».</w:t>
      </w:r>
    </w:p>
    <w:p w:rsidR="00D15D94" w:rsidRDefault="00933B45">
      <w:pPr>
        <w:numPr>
          <w:ilvl w:val="0"/>
          <w:numId w:val="1"/>
        </w:numPr>
        <w:spacing w:line="360" w:lineRule="auto"/>
        <w:contextualSpacing/>
        <w:rPr>
          <w:rFonts w:ascii="Times New Roman" w:hAnsi="Times New Roman"/>
        </w:rPr>
      </w:pPr>
      <w:r>
        <w:rPr>
          <w:rFonts w:ascii="Times New Roman" w:hAnsi="Times New Roman"/>
        </w:rPr>
        <w:t xml:space="preserve">Решение Коллегии </w:t>
      </w:r>
      <w:r>
        <w:rPr>
          <w:rFonts w:ascii="Times New Roman" w:hAnsi="Times New Roman"/>
        </w:rPr>
        <w:t>Евразийского экономического союза от 21.04.2015 №30 (ред. от 10.01.2023) "О мерах нетарифного регулирования" // СПС «</w:t>
      </w:r>
      <w:proofErr w:type="spellStart"/>
      <w:r>
        <w:rPr>
          <w:rFonts w:ascii="Times New Roman" w:hAnsi="Times New Roman"/>
        </w:rPr>
        <w:t>КонсультантПлюс</w:t>
      </w:r>
      <w:proofErr w:type="spellEnd"/>
      <w:r>
        <w:rPr>
          <w:rFonts w:ascii="Times New Roman" w:hAnsi="Times New Roman"/>
        </w:rPr>
        <w:t>».</w:t>
      </w:r>
    </w:p>
    <w:p w:rsidR="00D15D94" w:rsidRDefault="00933B45">
      <w:pPr>
        <w:numPr>
          <w:ilvl w:val="0"/>
          <w:numId w:val="1"/>
        </w:numPr>
        <w:spacing w:line="360" w:lineRule="auto"/>
        <w:contextualSpacing/>
        <w:rPr>
          <w:rFonts w:ascii="Times New Roman" w:hAnsi="Times New Roman"/>
        </w:rPr>
      </w:pPr>
      <w:r>
        <w:rPr>
          <w:rFonts w:ascii="Times New Roman" w:hAnsi="Times New Roman"/>
        </w:rPr>
        <w:t>Конвенция о международной торговле видами дикой фауны и флоры, находящимися под угрозой исчезновения от 03.03.1973 г.</w:t>
      </w:r>
    </w:p>
    <w:p w:rsidR="00D15D94" w:rsidRDefault="00933B45">
      <w:pPr>
        <w:numPr>
          <w:ilvl w:val="0"/>
          <w:numId w:val="1"/>
        </w:numPr>
        <w:spacing w:line="360" w:lineRule="auto"/>
        <w:contextualSpacing/>
        <w:rPr>
          <w:rFonts w:ascii="Times New Roman" w:hAnsi="Times New Roman"/>
        </w:rPr>
      </w:pPr>
      <w:r>
        <w:rPr>
          <w:rFonts w:ascii="Times New Roman" w:hAnsi="Times New Roman"/>
        </w:rPr>
        <w:t>Фед</w:t>
      </w:r>
      <w:r>
        <w:rPr>
          <w:rFonts w:ascii="Times New Roman" w:hAnsi="Times New Roman"/>
        </w:rPr>
        <w:t>еральный закон от 07.12.2011 №420-ФЗ (ред. от 03.07.2016) "О внесении изменений в Уголовный кодекс Российской Федерации и отдельные законодательные акты Российской Федерации"</w:t>
      </w:r>
      <w:r>
        <w:rPr>
          <w:rFonts w:ascii="Times New Roman" w:hAnsi="Times New Roman"/>
        </w:rPr>
        <w:t xml:space="preserve"> // СЗ РФ. 2011. №50. Ст. 7362.  // СПС «</w:t>
      </w:r>
      <w:proofErr w:type="spellStart"/>
      <w:r>
        <w:rPr>
          <w:rFonts w:ascii="Times New Roman" w:hAnsi="Times New Roman"/>
        </w:rPr>
        <w:t>КонсультантПлюс</w:t>
      </w:r>
      <w:proofErr w:type="spellEnd"/>
      <w:r>
        <w:rPr>
          <w:rFonts w:ascii="Times New Roman" w:hAnsi="Times New Roman"/>
        </w:rPr>
        <w:t>».</w:t>
      </w:r>
    </w:p>
    <w:p w:rsidR="00D15D94" w:rsidRDefault="00933B45">
      <w:pPr>
        <w:pStyle w:val="Footnote"/>
        <w:numPr>
          <w:ilvl w:val="0"/>
          <w:numId w:val="1"/>
        </w:numPr>
        <w:spacing w:line="360" w:lineRule="auto"/>
        <w:rPr>
          <w:rFonts w:ascii="Times New Roman" w:hAnsi="Times New Roman"/>
          <w:sz w:val="28"/>
        </w:rPr>
      </w:pPr>
      <w:r>
        <w:rPr>
          <w:rFonts w:ascii="Times New Roman" w:hAnsi="Times New Roman"/>
          <w:sz w:val="28"/>
        </w:rPr>
        <w:lastRenderedPageBreak/>
        <w:t>Федеральный закон от 10</w:t>
      </w:r>
      <w:r>
        <w:rPr>
          <w:rFonts w:ascii="Times New Roman" w:hAnsi="Times New Roman"/>
          <w:sz w:val="28"/>
        </w:rPr>
        <w:t>.01.2002 №7-ФЗ (ред. от 14.07.2022) "Об охране окружающей среды" (с изм. и доп., вступ. в силу с 01.03.2023) // СЗ РФ. 2002. №2</w:t>
      </w:r>
      <w:proofErr w:type="gramStart"/>
      <w:r>
        <w:rPr>
          <w:rFonts w:ascii="Times New Roman" w:hAnsi="Times New Roman"/>
          <w:sz w:val="28"/>
        </w:rPr>
        <w:t> С</w:t>
      </w:r>
      <w:proofErr w:type="gramEnd"/>
      <w:r>
        <w:rPr>
          <w:rFonts w:ascii="Times New Roman" w:hAnsi="Times New Roman"/>
          <w:sz w:val="28"/>
        </w:rPr>
        <w:t>т.133. СПС «</w:t>
      </w:r>
      <w:proofErr w:type="spellStart"/>
      <w:r>
        <w:rPr>
          <w:rFonts w:ascii="Times New Roman" w:hAnsi="Times New Roman"/>
          <w:sz w:val="28"/>
        </w:rPr>
        <w:t>КонсультантПлюс</w:t>
      </w:r>
      <w:proofErr w:type="spellEnd"/>
      <w:r>
        <w:rPr>
          <w:rFonts w:ascii="Times New Roman" w:hAnsi="Times New Roman"/>
          <w:sz w:val="28"/>
        </w:rPr>
        <w:t>».</w:t>
      </w:r>
    </w:p>
    <w:p w:rsidR="00D15D94" w:rsidRDefault="00933B45">
      <w:pPr>
        <w:numPr>
          <w:ilvl w:val="0"/>
          <w:numId w:val="1"/>
        </w:numPr>
        <w:spacing w:line="360" w:lineRule="auto"/>
        <w:contextualSpacing/>
        <w:rPr>
          <w:rFonts w:ascii="Times New Roman" w:hAnsi="Times New Roman"/>
        </w:rPr>
      </w:pPr>
      <w:r>
        <w:rPr>
          <w:rFonts w:ascii="Times New Roman" w:hAnsi="Times New Roman"/>
        </w:rPr>
        <w:t>Федеральный закон от 24.04.1995 №52-ФЗ (ред. от 11.06.2021) "О животном мире" //  СЗ РФ. 1995. №1</w:t>
      </w:r>
      <w:r>
        <w:rPr>
          <w:rFonts w:ascii="Times New Roman" w:hAnsi="Times New Roman"/>
        </w:rPr>
        <w:t xml:space="preserve">7. Ст.1462. «СПС </w:t>
      </w:r>
      <w:proofErr w:type="spellStart"/>
      <w:r>
        <w:rPr>
          <w:rFonts w:ascii="Times New Roman" w:hAnsi="Times New Roman"/>
        </w:rPr>
        <w:t>КонсультантПлюс</w:t>
      </w:r>
      <w:proofErr w:type="spellEnd"/>
      <w:r>
        <w:rPr>
          <w:rFonts w:ascii="Times New Roman" w:hAnsi="Times New Roman"/>
        </w:rPr>
        <w:t xml:space="preserve">». </w:t>
      </w:r>
    </w:p>
    <w:p w:rsidR="00D15D94" w:rsidRDefault="00933B45">
      <w:pPr>
        <w:numPr>
          <w:ilvl w:val="0"/>
          <w:numId w:val="1"/>
        </w:numPr>
        <w:spacing w:line="360" w:lineRule="auto"/>
        <w:contextualSpacing/>
        <w:rPr>
          <w:rFonts w:ascii="Times New Roman" w:hAnsi="Times New Roman"/>
        </w:rPr>
      </w:pPr>
      <w:r>
        <w:rPr>
          <w:rFonts w:ascii="Times New Roman" w:hAnsi="Times New Roman"/>
        </w:rPr>
        <w:t xml:space="preserve">Закон РФ от 14.05.1993 №4979-1 (ред. от 28.04.2023) "О ветеринарии" // </w:t>
      </w:r>
      <w:r>
        <w:rPr>
          <w:rFonts w:ascii="Times New Roman" w:hAnsi="Times New Roman"/>
        </w:rPr>
        <w:t>СПС «</w:t>
      </w:r>
      <w:proofErr w:type="spellStart"/>
      <w:r>
        <w:rPr>
          <w:rFonts w:ascii="Times New Roman" w:hAnsi="Times New Roman"/>
        </w:rPr>
        <w:t>КонсультантПлюс</w:t>
      </w:r>
      <w:proofErr w:type="spellEnd"/>
      <w:r>
        <w:rPr>
          <w:rFonts w:ascii="Times New Roman" w:hAnsi="Times New Roman"/>
        </w:rPr>
        <w:t>».</w:t>
      </w:r>
      <w:r>
        <w:rPr>
          <w:rFonts w:ascii="Times New Roman" w:hAnsi="Times New Roman"/>
        </w:rPr>
        <w:t xml:space="preserve"> </w:t>
      </w:r>
    </w:p>
    <w:p w:rsidR="00D15D94" w:rsidRDefault="00933B45">
      <w:pPr>
        <w:numPr>
          <w:ilvl w:val="0"/>
          <w:numId w:val="1"/>
        </w:numPr>
        <w:spacing w:line="360" w:lineRule="auto"/>
        <w:contextualSpacing/>
        <w:rPr>
          <w:rFonts w:ascii="Times New Roman" w:hAnsi="Times New Roman"/>
        </w:rPr>
      </w:pPr>
      <w:proofErr w:type="gramStart"/>
      <w:r>
        <w:rPr>
          <w:rFonts w:ascii="Times New Roman" w:hAnsi="Times New Roman"/>
        </w:rPr>
        <w:t>Постановление Правительства РФ от 04.05.2008 №337 (ред. от 28.01.2012) "О мерах по обеспечению выполнения обязательств Россий</w:t>
      </w:r>
      <w:r>
        <w:rPr>
          <w:rFonts w:ascii="Times New Roman" w:hAnsi="Times New Roman"/>
        </w:rPr>
        <w:t xml:space="preserve">ской Федерации, вытекающих из Конвенции о международной торговле видами дикой фауны и флоры, находящимися под угрозой исчезновения, от 3 марта 1973 г., в отношении видов дикой фауны и флоры, находящихся под угрозой исчезновения, кроме осетровых видов рыб" </w:t>
      </w:r>
      <w:r>
        <w:rPr>
          <w:rFonts w:ascii="Times New Roman" w:hAnsi="Times New Roman"/>
        </w:rPr>
        <w:t xml:space="preserve">// </w:t>
      </w:r>
      <w:r>
        <w:rPr>
          <w:rFonts w:ascii="Times New Roman" w:hAnsi="Times New Roman"/>
        </w:rPr>
        <w:t>СПС «</w:t>
      </w:r>
      <w:proofErr w:type="spellStart"/>
      <w:r>
        <w:rPr>
          <w:rFonts w:ascii="Times New Roman" w:hAnsi="Times New Roman"/>
        </w:rPr>
        <w:t>КонсультантПлюс</w:t>
      </w:r>
      <w:proofErr w:type="spellEnd"/>
      <w:r>
        <w:rPr>
          <w:rFonts w:ascii="Times New Roman" w:hAnsi="Times New Roman"/>
        </w:rPr>
        <w:t>».</w:t>
      </w:r>
      <w:proofErr w:type="gramEnd"/>
    </w:p>
    <w:p w:rsidR="00D15D94" w:rsidRDefault="00933B45">
      <w:pPr>
        <w:numPr>
          <w:ilvl w:val="0"/>
          <w:numId w:val="1"/>
        </w:numPr>
        <w:spacing w:line="360" w:lineRule="auto"/>
        <w:contextualSpacing/>
        <w:rPr>
          <w:rFonts w:ascii="Times New Roman" w:hAnsi="Times New Roman"/>
        </w:rPr>
      </w:pPr>
      <w:r>
        <w:rPr>
          <w:rFonts w:ascii="Times New Roman" w:hAnsi="Times New Roman"/>
        </w:rPr>
        <w:t xml:space="preserve">Постановление Правительства РФ от 30.06.2004 №327 (ред. от 20.07.2022) "Об утверждении Положения о Федеральной службе по ветеринарному и фитосанитарному надзору" // </w:t>
      </w:r>
      <w:r>
        <w:rPr>
          <w:rFonts w:ascii="Times New Roman" w:hAnsi="Times New Roman"/>
        </w:rPr>
        <w:t>СПС «</w:t>
      </w:r>
      <w:proofErr w:type="spellStart"/>
      <w:r>
        <w:rPr>
          <w:rFonts w:ascii="Times New Roman" w:hAnsi="Times New Roman"/>
        </w:rPr>
        <w:t>КонсультантПлюс</w:t>
      </w:r>
      <w:proofErr w:type="spellEnd"/>
      <w:r>
        <w:rPr>
          <w:rFonts w:ascii="Times New Roman" w:hAnsi="Times New Roman"/>
        </w:rPr>
        <w:t>».</w:t>
      </w:r>
    </w:p>
    <w:p w:rsidR="00D15D94" w:rsidRDefault="00933B45">
      <w:pPr>
        <w:numPr>
          <w:ilvl w:val="0"/>
          <w:numId w:val="1"/>
        </w:numPr>
        <w:spacing w:line="360" w:lineRule="auto"/>
        <w:contextualSpacing/>
        <w:rPr>
          <w:rFonts w:ascii="Times New Roman" w:hAnsi="Times New Roman"/>
        </w:rPr>
      </w:pPr>
      <w:r>
        <w:rPr>
          <w:rFonts w:ascii="Times New Roman" w:hAnsi="Times New Roman"/>
        </w:rPr>
        <w:t xml:space="preserve">Распоряжение Правительства РФ от </w:t>
      </w:r>
      <w:r>
        <w:rPr>
          <w:rFonts w:ascii="Times New Roman" w:hAnsi="Times New Roman"/>
        </w:rPr>
        <w:t xml:space="preserve">17.02.2014  №212-р «Об утверждении Стратегии сохранения редких и находящихся под угрозой исчезновения видов животных, растений и грибов в Российской Федерации на период до 2030 года» // СПС </w:t>
      </w:r>
      <w:proofErr w:type="spellStart"/>
      <w:r>
        <w:rPr>
          <w:rFonts w:ascii="Times New Roman" w:hAnsi="Times New Roman"/>
        </w:rPr>
        <w:t>Консультантплюс</w:t>
      </w:r>
      <w:proofErr w:type="spellEnd"/>
      <w:r>
        <w:rPr>
          <w:rFonts w:ascii="Times New Roman" w:hAnsi="Times New Roman"/>
        </w:rPr>
        <w:t>.</w:t>
      </w:r>
    </w:p>
    <w:p w:rsidR="00D15D94" w:rsidRDefault="00D15D94">
      <w:pPr>
        <w:spacing w:line="360" w:lineRule="auto"/>
        <w:ind w:left="11" w:hanging="360"/>
        <w:contextualSpacing/>
        <w:rPr>
          <w:rFonts w:ascii="Times New Roman" w:hAnsi="Times New Roman"/>
        </w:rPr>
      </w:pPr>
    </w:p>
    <w:p w:rsidR="00D15D94" w:rsidRDefault="00933B45">
      <w:pPr>
        <w:spacing w:line="360" w:lineRule="auto"/>
        <w:ind w:left="11" w:hanging="360"/>
        <w:contextualSpacing/>
        <w:jc w:val="center"/>
        <w:rPr>
          <w:rFonts w:ascii="Times New Roman" w:hAnsi="Times New Roman"/>
        </w:rPr>
      </w:pPr>
      <w:r>
        <w:rPr>
          <w:rFonts w:ascii="Times New Roman" w:hAnsi="Times New Roman"/>
          <w:b/>
        </w:rPr>
        <w:t>Специальная литература</w:t>
      </w:r>
    </w:p>
    <w:p w:rsidR="00D15D94" w:rsidRDefault="00D15D94">
      <w:pPr>
        <w:spacing w:line="360" w:lineRule="auto"/>
        <w:ind w:left="11" w:hanging="360"/>
        <w:contextualSpacing/>
        <w:jc w:val="center"/>
        <w:rPr>
          <w:rFonts w:ascii="Times New Roman" w:hAnsi="Times New Roman"/>
        </w:rPr>
      </w:pPr>
    </w:p>
    <w:p w:rsidR="00D15D94" w:rsidRDefault="00933B45">
      <w:pPr>
        <w:numPr>
          <w:ilvl w:val="0"/>
          <w:numId w:val="2"/>
        </w:numPr>
        <w:spacing w:line="360" w:lineRule="auto"/>
        <w:contextualSpacing/>
        <w:rPr>
          <w:rFonts w:ascii="Times New Roman" w:hAnsi="Times New Roman"/>
        </w:rPr>
      </w:pPr>
      <w:proofErr w:type="spellStart"/>
      <w:r>
        <w:rPr>
          <w:rFonts w:ascii="Times New Roman" w:hAnsi="Times New Roman"/>
        </w:rPr>
        <w:t>Афонин</w:t>
      </w:r>
      <w:proofErr w:type="spellEnd"/>
      <w:r>
        <w:rPr>
          <w:rFonts w:ascii="Times New Roman" w:hAnsi="Times New Roman"/>
        </w:rPr>
        <w:t xml:space="preserve"> П.Н. Обеспечение </w:t>
      </w:r>
      <w:r>
        <w:rPr>
          <w:rFonts w:ascii="Times New Roman" w:hAnsi="Times New Roman"/>
        </w:rPr>
        <w:t xml:space="preserve">соблюдения запретов и ограничений при трансграничном перемещении отдельных объектов фауны и флоры // </w:t>
      </w:r>
      <w:proofErr w:type="spellStart"/>
      <w:r>
        <w:rPr>
          <w:rFonts w:ascii="Times New Roman" w:hAnsi="Times New Roman"/>
        </w:rPr>
        <w:t>Биллетень</w:t>
      </w:r>
      <w:proofErr w:type="spellEnd"/>
      <w:r>
        <w:rPr>
          <w:rFonts w:ascii="Times New Roman" w:hAnsi="Times New Roman"/>
        </w:rPr>
        <w:t xml:space="preserve"> инновационных технологий. 2022. С. 6-7.</w:t>
      </w:r>
    </w:p>
    <w:p w:rsidR="00D15D94" w:rsidRDefault="00933B45">
      <w:pPr>
        <w:numPr>
          <w:ilvl w:val="0"/>
          <w:numId w:val="2"/>
        </w:numPr>
        <w:spacing w:line="360" w:lineRule="auto"/>
        <w:contextualSpacing/>
        <w:rPr>
          <w:rFonts w:ascii="Times New Roman" w:hAnsi="Times New Roman"/>
        </w:rPr>
      </w:pPr>
      <w:proofErr w:type="spellStart"/>
      <w:r>
        <w:rPr>
          <w:rFonts w:ascii="Times New Roman" w:hAnsi="Times New Roman"/>
        </w:rPr>
        <w:t>Ляпустин</w:t>
      </w:r>
      <w:proofErr w:type="spellEnd"/>
      <w:r>
        <w:rPr>
          <w:rFonts w:ascii="Times New Roman" w:hAnsi="Times New Roman"/>
        </w:rPr>
        <w:t xml:space="preserve"> С.Н. В защиту биоразнообразия // Таможенная политика России на Дальнем Востоке. 2021. С. 31.</w:t>
      </w:r>
    </w:p>
    <w:p w:rsidR="00D15D94" w:rsidRDefault="00933B45">
      <w:pPr>
        <w:numPr>
          <w:ilvl w:val="0"/>
          <w:numId w:val="2"/>
        </w:numPr>
        <w:spacing w:line="360" w:lineRule="auto"/>
        <w:contextualSpacing/>
        <w:rPr>
          <w:rFonts w:ascii="Times New Roman" w:hAnsi="Times New Roman"/>
        </w:rPr>
      </w:pPr>
      <w:r>
        <w:rPr>
          <w:rFonts w:ascii="Times New Roman" w:hAnsi="Times New Roman"/>
        </w:rPr>
        <w:lastRenderedPageBreak/>
        <w:t>Пет</w:t>
      </w:r>
      <w:r>
        <w:rPr>
          <w:rFonts w:ascii="Times New Roman" w:hAnsi="Times New Roman"/>
        </w:rPr>
        <w:t xml:space="preserve">рова Т.М. Административная </w:t>
      </w:r>
      <w:proofErr w:type="spellStart"/>
      <w:r>
        <w:rPr>
          <w:rFonts w:ascii="Times New Roman" w:hAnsi="Times New Roman"/>
        </w:rPr>
        <w:t>преюдиция</w:t>
      </w:r>
      <w:proofErr w:type="spellEnd"/>
      <w:r>
        <w:rPr>
          <w:rFonts w:ascii="Times New Roman" w:hAnsi="Times New Roman"/>
        </w:rPr>
        <w:t xml:space="preserve"> в механизме уголовно-правового противодействия преступлениям против особо охраняемых диких животных // Вестник </w:t>
      </w:r>
      <w:proofErr w:type="spellStart"/>
      <w:r>
        <w:rPr>
          <w:rFonts w:ascii="Times New Roman" w:hAnsi="Times New Roman"/>
        </w:rPr>
        <w:t>Сургутского</w:t>
      </w:r>
      <w:proofErr w:type="spellEnd"/>
      <w:r>
        <w:rPr>
          <w:rFonts w:ascii="Times New Roman" w:hAnsi="Times New Roman"/>
        </w:rPr>
        <w:t xml:space="preserve"> государственного университета. 2022. С. 114.</w:t>
      </w:r>
    </w:p>
    <w:p w:rsidR="00D15D94" w:rsidRDefault="00933B45">
      <w:pPr>
        <w:numPr>
          <w:ilvl w:val="0"/>
          <w:numId w:val="2"/>
        </w:numPr>
        <w:spacing w:line="360" w:lineRule="auto"/>
        <w:contextualSpacing/>
        <w:rPr>
          <w:rFonts w:ascii="Times New Roman" w:hAnsi="Times New Roman"/>
        </w:rPr>
      </w:pPr>
      <w:r>
        <w:rPr>
          <w:rFonts w:ascii="Times New Roman" w:hAnsi="Times New Roman"/>
        </w:rPr>
        <w:t>Петрова Т.М. Уголовная ответственность за контрабан</w:t>
      </w:r>
      <w:r>
        <w:rPr>
          <w:rFonts w:ascii="Times New Roman" w:hAnsi="Times New Roman"/>
        </w:rPr>
        <w:t>ду особо охраняемых диких животных и растений: проблемы квалификации и законодательной регламентации // Правопорядок: история, теория, практика. 2021. С. 68.</w:t>
      </w:r>
    </w:p>
    <w:p w:rsidR="00D15D94" w:rsidRDefault="00933B45">
      <w:pPr>
        <w:numPr>
          <w:ilvl w:val="0"/>
          <w:numId w:val="2"/>
        </w:numPr>
        <w:spacing w:line="360" w:lineRule="auto"/>
        <w:contextualSpacing/>
        <w:rPr>
          <w:rFonts w:ascii="Times New Roman" w:hAnsi="Times New Roman"/>
        </w:rPr>
      </w:pPr>
      <w:r>
        <w:rPr>
          <w:rFonts w:ascii="Times New Roman" w:hAnsi="Times New Roman"/>
        </w:rPr>
        <w:t>Плешаков А.М. Красная книга Российской Федерации и уголовный закон // Вестник Волгоградской академ</w:t>
      </w:r>
      <w:r>
        <w:rPr>
          <w:rFonts w:ascii="Times New Roman" w:hAnsi="Times New Roman"/>
        </w:rPr>
        <w:t>ии МВД России. 2022. С. 23.</w:t>
      </w:r>
    </w:p>
    <w:p w:rsidR="00D15D94" w:rsidRDefault="00933B45">
      <w:pPr>
        <w:numPr>
          <w:ilvl w:val="0"/>
          <w:numId w:val="2"/>
        </w:numPr>
        <w:spacing w:line="360" w:lineRule="auto"/>
        <w:contextualSpacing/>
        <w:rPr>
          <w:rFonts w:ascii="Times New Roman" w:hAnsi="Times New Roman"/>
        </w:rPr>
      </w:pPr>
      <w:r>
        <w:rPr>
          <w:rFonts w:ascii="Times New Roman" w:hAnsi="Times New Roman"/>
        </w:rPr>
        <w:t xml:space="preserve">Сухарева М.Н. Анализ преступности в сфере незаконной добычи и оборота особо ценных видов диких животных, водных биологических ресурсов, их частей и дериватов с использованием сети «интернет» // Молодой исследователь Дона. 2021. </w:t>
      </w:r>
      <w:r>
        <w:rPr>
          <w:rFonts w:ascii="Times New Roman" w:hAnsi="Times New Roman"/>
        </w:rPr>
        <w:t>С. 140.</w:t>
      </w:r>
    </w:p>
    <w:p w:rsidR="00D15D94" w:rsidRDefault="00D15D94">
      <w:pPr>
        <w:spacing w:line="360" w:lineRule="auto"/>
        <w:contextualSpacing/>
        <w:rPr>
          <w:rFonts w:ascii="Times New Roman" w:hAnsi="Times New Roman"/>
        </w:rPr>
      </w:pPr>
    </w:p>
    <w:p w:rsidR="00D15D94" w:rsidRDefault="00933B45">
      <w:pPr>
        <w:pStyle w:val="Footnote"/>
        <w:spacing w:line="360" w:lineRule="auto"/>
        <w:jc w:val="center"/>
        <w:rPr>
          <w:rFonts w:ascii="Times New Roman" w:hAnsi="Times New Roman"/>
          <w:b/>
          <w:sz w:val="28"/>
        </w:rPr>
      </w:pPr>
      <w:r>
        <w:rPr>
          <w:rFonts w:ascii="Times New Roman" w:hAnsi="Times New Roman"/>
          <w:b/>
          <w:sz w:val="28"/>
        </w:rPr>
        <w:t>Интернет- ресурсы</w:t>
      </w:r>
    </w:p>
    <w:p w:rsidR="00D15D94" w:rsidRDefault="00D15D94">
      <w:pPr>
        <w:pStyle w:val="Footnote"/>
        <w:spacing w:line="360" w:lineRule="auto"/>
        <w:jc w:val="center"/>
        <w:rPr>
          <w:rFonts w:ascii="Times New Roman" w:hAnsi="Times New Roman"/>
          <w:b/>
          <w:sz w:val="28"/>
        </w:rPr>
      </w:pPr>
    </w:p>
    <w:p w:rsidR="00D15D94" w:rsidRDefault="00933B45">
      <w:pPr>
        <w:pStyle w:val="Footnote"/>
        <w:numPr>
          <w:ilvl w:val="0"/>
          <w:numId w:val="3"/>
        </w:numPr>
        <w:spacing w:line="360" w:lineRule="auto"/>
        <w:rPr>
          <w:rFonts w:ascii="Times New Roman" w:hAnsi="Times New Roman"/>
          <w:sz w:val="28"/>
        </w:rPr>
      </w:pPr>
      <w:r>
        <w:rPr>
          <w:rFonts w:ascii="Times New Roman" w:hAnsi="Times New Roman"/>
          <w:sz w:val="28"/>
        </w:rPr>
        <w:t xml:space="preserve">Красная Книга России. Полный сборник живых организмов, внесённых в Красную книгу Российской Федерации от 28.10.1982 г. // URL: </w:t>
      </w:r>
      <w:hyperlink r:id="rId8" w:history="1">
        <w:r>
          <w:rPr>
            <w:rStyle w:val="a3"/>
            <w:rFonts w:ascii="Times New Roman" w:hAnsi="Times New Roman"/>
            <w:color w:val="000000"/>
            <w:sz w:val="28"/>
            <w:u w:val="none"/>
          </w:rPr>
          <w:t>https://redbookrf.ru</w:t>
        </w:r>
      </w:hyperlink>
      <w:r w:rsidR="00FC4668">
        <w:rPr>
          <w:rStyle w:val="a3"/>
          <w:rFonts w:ascii="Times New Roman" w:hAnsi="Times New Roman"/>
          <w:color w:val="000000"/>
          <w:sz w:val="28"/>
          <w:u w:val="none"/>
        </w:rPr>
        <w:t>.</w:t>
      </w:r>
    </w:p>
    <w:p w:rsidR="00D15D94" w:rsidRDefault="00933B45">
      <w:pPr>
        <w:pStyle w:val="Footnote"/>
        <w:numPr>
          <w:ilvl w:val="0"/>
          <w:numId w:val="3"/>
        </w:numPr>
        <w:spacing w:line="360" w:lineRule="auto"/>
        <w:rPr>
          <w:rFonts w:ascii="Times New Roman" w:hAnsi="Times New Roman"/>
          <w:sz w:val="28"/>
        </w:rPr>
      </w:pPr>
      <w:r>
        <w:rPr>
          <w:rFonts w:ascii="Times New Roman" w:hAnsi="Times New Roman"/>
          <w:sz w:val="28"/>
        </w:rPr>
        <w:t>Количество видов, включенных в Приложения СИТ</w:t>
      </w:r>
      <w:r>
        <w:rPr>
          <w:rFonts w:ascii="Times New Roman" w:hAnsi="Times New Roman"/>
          <w:sz w:val="28"/>
        </w:rPr>
        <w:t xml:space="preserve">ЕС // URL: </w:t>
      </w:r>
      <w:hyperlink r:id="rId9" w:history="1">
        <w:r>
          <w:rPr>
            <w:rStyle w:val="a3"/>
            <w:rFonts w:ascii="Times New Roman" w:hAnsi="Times New Roman"/>
            <w:color w:val="000000"/>
            <w:sz w:val="28"/>
            <w:u w:val="none"/>
          </w:rPr>
          <w:t>https://cites.org/eng/disc/species.php</w:t>
        </w:r>
      </w:hyperlink>
      <w:r w:rsidR="00FC4668">
        <w:rPr>
          <w:rStyle w:val="a3"/>
          <w:rFonts w:ascii="Times New Roman" w:hAnsi="Times New Roman"/>
          <w:color w:val="000000"/>
          <w:sz w:val="28"/>
          <w:u w:val="none"/>
        </w:rPr>
        <w:t>.</w:t>
      </w:r>
    </w:p>
    <w:p w:rsidR="00D15D94" w:rsidRDefault="00933B45">
      <w:pPr>
        <w:pStyle w:val="Footnote"/>
        <w:numPr>
          <w:ilvl w:val="0"/>
          <w:numId w:val="3"/>
        </w:numPr>
        <w:spacing w:line="360" w:lineRule="auto"/>
        <w:rPr>
          <w:rFonts w:ascii="Times New Roman" w:hAnsi="Times New Roman"/>
          <w:sz w:val="28"/>
        </w:rPr>
      </w:pPr>
      <w:r>
        <w:rPr>
          <w:rFonts w:ascii="Times New Roman" w:hAnsi="Times New Roman"/>
          <w:sz w:val="28"/>
        </w:rPr>
        <w:t>«Самарские таможенники предотвратили контрабанду в Узбекистан четырех бурых медвежат» // URL: https://customs.gov.ru/press/federal/document/336871</w:t>
      </w:r>
      <w:r w:rsidR="00FC4668">
        <w:rPr>
          <w:rFonts w:ascii="Times New Roman" w:hAnsi="Times New Roman"/>
          <w:sz w:val="28"/>
        </w:rPr>
        <w:t>.</w:t>
      </w:r>
    </w:p>
    <w:p w:rsidR="00D15D94" w:rsidRDefault="00933B45">
      <w:pPr>
        <w:pStyle w:val="Footnote"/>
        <w:numPr>
          <w:ilvl w:val="0"/>
          <w:numId w:val="3"/>
        </w:numPr>
        <w:spacing w:line="360" w:lineRule="auto"/>
        <w:rPr>
          <w:rFonts w:ascii="Times New Roman" w:hAnsi="Times New Roman"/>
          <w:sz w:val="28"/>
        </w:rPr>
      </w:pPr>
      <w:r>
        <w:rPr>
          <w:rFonts w:ascii="Times New Roman" w:hAnsi="Times New Roman"/>
          <w:sz w:val="28"/>
        </w:rPr>
        <w:t>«Свыше</w:t>
      </w:r>
      <w:r>
        <w:rPr>
          <w:rFonts w:ascii="Times New Roman" w:hAnsi="Times New Roman"/>
          <w:sz w:val="28"/>
        </w:rPr>
        <w:t xml:space="preserve"> 350 экзотических животных из ЮАР обнаружили домодедовские таможенники в рюкзаке контрабандиста» // URL:https://customs.gov.ru/press/federal/document/389887</w:t>
      </w:r>
      <w:r w:rsidR="00FC4668">
        <w:rPr>
          <w:rFonts w:ascii="Times New Roman" w:hAnsi="Times New Roman"/>
          <w:sz w:val="28"/>
        </w:rPr>
        <w:t>.</w:t>
      </w:r>
    </w:p>
    <w:p w:rsidR="00D15D94" w:rsidRDefault="00933B45">
      <w:pPr>
        <w:pStyle w:val="Footnote"/>
        <w:numPr>
          <w:ilvl w:val="0"/>
          <w:numId w:val="3"/>
        </w:numPr>
        <w:spacing w:line="360" w:lineRule="auto"/>
        <w:rPr>
          <w:rFonts w:ascii="Times New Roman" w:hAnsi="Times New Roman"/>
          <w:sz w:val="28"/>
        </w:rPr>
      </w:pPr>
      <w:r>
        <w:rPr>
          <w:rFonts w:ascii="Times New Roman" w:hAnsi="Times New Roman"/>
          <w:sz w:val="28"/>
        </w:rPr>
        <w:t>«Таможенники предотвратили контрабанду в Китай 19 экзотических животных» // URL: https://customs.go</w:t>
      </w:r>
      <w:r>
        <w:rPr>
          <w:rFonts w:ascii="Times New Roman" w:hAnsi="Times New Roman"/>
          <w:sz w:val="28"/>
        </w:rPr>
        <w:t>v.ru/press/federal/document/307191</w:t>
      </w:r>
      <w:r w:rsidR="00FC4668">
        <w:rPr>
          <w:rFonts w:ascii="Times New Roman" w:hAnsi="Times New Roman"/>
          <w:sz w:val="28"/>
        </w:rPr>
        <w:t>.</w:t>
      </w:r>
    </w:p>
    <w:p w:rsidR="00D15D94" w:rsidRDefault="00933B45">
      <w:pPr>
        <w:pStyle w:val="Footnote"/>
        <w:numPr>
          <w:ilvl w:val="0"/>
          <w:numId w:val="3"/>
        </w:numPr>
        <w:spacing w:line="360" w:lineRule="auto"/>
        <w:rPr>
          <w:rFonts w:ascii="Times New Roman" w:hAnsi="Times New Roman"/>
          <w:sz w:val="28"/>
        </w:rPr>
      </w:pPr>
      <w:r>
        <w:rPr>
          <w:rFonts w:ascii="Times New Roman" w:hAnsi="Times New Roman"/>
          <w:sz w:val="28"/>
        </w:rPr>
        <w:lastRenderedPageBreak/>
        <w:t xml:space="preserve">«Редких </w:t>
      </w:r>
      <w:proofErr w:type="spellStart"/>
      <w:r>
        <w:rPr>
          <w:rFonts w:ascii="Times New Roman" w:hAnsi="Times New Roman"/>
          <w:sz w:val="28"/>
        </w:rPr>
        <w:t>гекконов</w:t>
      </w:r>
      <w:proofErr w:type="spellEnd"/>
      <w:r>
        <w:rPr>
          <w:rFonts w:ascii="Times New Roman" w:hAnsi="Times New Roman"/>
          <w:sz w:val="28"/>
        </w:rPr>
        <w:t xml:space="preserve"> и хамелеонов не выпустили в Монголию бурятские таможенники» // URL: https://customs.gov.ru/press/federal/document/372115</w:t>
      </w:r>
      <w:r w:rsidR="00FC4668">
        <w:rPr>
          <w:rFonts w:ascii="Times New Roman" w:hAnsi="Times New Roman"/>
          <w:sz w:val="28"/>
        </w:rPr>
        <w:t>.</w:t>
      </w:r>
    </w:p>
    <w:p w:rsidR="00D15D94" w:rsidRDefault="00933B45">
      <w:pPr>
        <w:pStyle w:val="Footnote"/>
        <w:numPr>
          <w:ilvl w:val="0"/>
          <w:numId w:val="3"/>
        </w:numPr>
        <w:spacing w:line="360" w:lineRule="auto"/>
        <w:rPr>
          <w:b/>
          <w:color w:val="000000" w:themeColor="text1"/>
          <w:sz w:val="28"/>
          <w:highlight w:val="white"/>
        </w:rPr>
      </w:pPr>
      <w:r>
        <w:rPr>
          <w:rFonts w:ascii="Times New Roman" w:hAnsi="Times New Roman"/>
          <w:sz w:val="28"/>
        </w:rPr>
        <w:t>Федеральная таможенная служба // customs.gov.ru // URL: https://customs.gov.ru/acti</w:t>
      </w:r>
      <w:r>
        <w:rPr>
          <w:rFonts w:ascii="Times New Roman" w:hAnsi="Times New Roman"/>
          <w:sz w:val="28"/>
        </w:rPr>
        <w:t xml:space="preserve">vity/pravooxranitel-naya-deyatel-nost-/informacziya-glavnogo-upravleniya-po-bor-be-s-kontrabandoj/document/375823. </w:t>
      </w:r>
    </w:p>
    <w:p w:rsidR="00D15D94" w:rsidRDefault="00D15D94">
      <w:pPr>
        <w:pStyle w:val="Footnote"/>
        <w:spacing w:line="360" w:lineRule="auto"/>
        <w:rPr>
          <w:b/>
          <w:color w:val="000000" w:themeColor="text1"/>
          <w:sz w:val="28"/>
          <w:highlight w:val="white"/>
        </w:rPr>
      </w:pPr>
    </w:p>
    <w:p w:rsidR="00D15D94" w:rsidRDefault="00933B45">
      <w:pPr>
        <w:pStyle w:val="Footnote"/>
        <w:spacing w:line="360" w:lineRule="auto"/>
        <w:jc w:val="center"/>
        <w:rPr>
          <w:rFonts w:ascii="Times New Roman" w:hAnsi="Times New Roman"/>
          <w:b/>
          <w:color w:val="000000" w:themeColor="text1"/>
          <w:sz w:val="28"/>
          <w:highlight w:val="white"/>
        </w:rPr>
      </w:pPr>
      <w:r>
        <w:rPr>
          <w:rFonts w:ascii="Times New Roman" w:hAnsi="Times New Roman"/>
          <w:b/>
          <w:color w:val="000000" w:themeColor="text1"/>
          <w:sz w:val="28"/>
          <w:highlight w:val="white"/>
        </w:rPr>
        <w:t>Судебная практика</w:t>
      </w:r>
    </w:p>
    <w:p w:rsidR="00D15D94" w:rsidRDefault="00D15D94">
      <w:pPr>
        <w:pStyle w:val="Footnote"/>
        <w:spacing w:line="360" w:lineRule="auto"/>
        <w:ind w:left="142" w:right="85" w:firstLine="709"/>
        <w:rPr>
          <w:rFonts w:ascii="Times New Roman" w:hAnsi="Times New Roman"/>
          <w:b/>
          <w:color w:val="000000" w:themeColor="text1"/>
          <w:sz w:val="28"/>
          <w:highlight w:val="white"/>
        </w:rPr>
      </w:pPr>
    </w:p>
    <w:p w:rsidR="00D15D94" w:rsidRDefault="00933B45">
      <w:pPr>
        <w:numPr>
          <w:ilvl w:val="0"/>
          <w:numId w:val="4"/>
        </w:numPr>
        <w:spacing w:line="360" w:lineRule="auto"/>
        <w:rPr>
          <w:rFonts w:ascii="Times New Roman" w:hAnsi="Times New Roman"/>
        </w:rPr>
      </w:pPr>
      <w:r>
        <w:rPr>
          <w:rFonts w:ascii="Times New Roman" w:hAnsi="Times New Roman"/>
        </w:rPr>
        <w:t>Постановления Десятого арбитражного апелляционного суда №10АП-10730/2020 от 9 сентября 2020 года по делу №</w:t>
      </w:r>
      <w:r>
        <w:rPr>
          <w:rFonts w:ascii="Times New Roman" w:hAnsi="Times New Roman"/>
        </w:rPr>
        <w:t>А41-109463/2019.</w:t>
      </w:r>
    </w:p>
    <w:sectPr w:rsidR="00D15D94">
      <w:footerReference w:type="default" r:id="rId10"/>
      <w:pgSz w:w="11906" w:h="16838"/>
      <w:pgMar w:top="1134" w:right="737" w:bottom="1134" w:left="130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33B45">
      <w:r>
        <w:separator/>
      </w:r>
    </w:p>
  </w:endnote>
  <w:endnote w:type="continuationSeparator" w:id="0">
    <w:p w:rsidR="00000000" w:rsidRDefault="0093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D94" w:rsidRDefault="00933B45">
    <w:pPr>
      <w:framePr w:wrap="around" w:vAnchor="text" w:hAnchor="margin" w:xAlign="center" w:y="1"/>
    </w:pPr>
    <w:r>
      <w:fldChar w:fldCharType="begin"/>
    </w:r>
    <w:r>
      <w:instrText>PAGE \* Arabic</w:instrText>
    </w:r>
    <w:r w:rsidR="00CD09B9">
      <w:fldChar w:fldCharType="separate"/>
    </w:r>
    <w:r>
      <w:rPr>
        <w:noProof/>
      </w:rPr>
      <w:t>2</w:t>
    </w:r>
    <w:r>
      <w:fldChar w:fldCharType="end"/>
    </w:r>
  </w:p>
  <w:p w:rsidR="00D15D94" w:rsidRDefault="00D15D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33B45">
      <w:r>
        <w:separator/>
      </w:r>
    </w:p>
  </w:footnote>
  <w:footnote w:type="continuationSeparator" w:id="0">
    <w:p w:rsidR="00000000" w:rsidRDefault="00933B45">
      <w:r>
        <w:continuationSeparator/>
      </w:r>
    </w:p>
  </w:footnote>
  <w:footnote w:id="1">
    <w:p w:rsidR="00D15D94" w:rsidRDefault="00933B45">
      <w:pPr>
        <w:pStyle w:val="Footnote"/>
      </w:pPr>
      <w:r>
        <w:rPr>
          <w:vertAlign w:val="superscript"/>
        </w:rPr>
        <w:footnoteRef/>
      </w:r>
      <w:r>
        <w:rPr>
          <w:rFonts w:ascii="Times New Roman" w:hAnsi="Times New Roman"/>
          <w:sz w:val="24"/>
        </w:rPr>
        <w:t xml:space="preserve"> Федеральная таможенная служба // customs.gov.ru // URL: </w:t>
      </w:r>
      <w:hyperlink r:id="rId1" w:history="1">
        <w:r>
          <w:rPr>
            <w:rStyle w:val="a3"/>
            <w:rFonts w:ascii="Times New Roman" w:hAnsi="Times New Roman"/>
            <w:sz w:val="24"/>
          </w:rPr>
          <w:t>https://customs.gov.ru/activity/pravooxranitel-naya-deyatel-nost-/informacziya-glavnogo-upravleniya-po-bor-be-s-ko</w:t>
        </w:r>
        <w:r>
          <w:rPr>
            <w:rStyle w:val="a3"/>
            <w:rFonts w:ascii="Times New Roman" w:hAnsi="Times New Roman"/>
            <w:sz w:val="24"/>
          </w:rPr>
          <w:t>ntrabandoj/document/375823</w:t>
        </w:r>
      </w:hyperlink>
      <w:r>
        <w:rPr>
          <w:rFonts w:ascii="Times New Roman" w:hAnsi="Times New Roman"/>
          <w:sz w:val="24"/>
        </w:rPr>
        <w:t xml:space="preserve"> (дата обращения: 16.03.2023).</w:t>
      </w:r>
    </w:p>
  </w:footnote>
  <w:footnote w:id="2">
    <w:p w:rsidR="00D15D94" w:rsidRDefault="00933B45">
      <w:pPr>
        <w:pStyle w:val="Footnote"/>
      </w:pPr>
      <w:r>
        <w:rPr>
          <w:vertAlign w:val="superscript"/>
        </w:rPr>
        <w:footnoteRef/>
      </w:r>
      <w:r>
        <w:t xml:space="preserve"> </w:t>
      </w:r>
      <w:r>
        <w:rPr>
          <w:rFonts w:ascii="Times New Roman" w:hAnsi="Times New Roman"/>
          <w:sz w:val="24"/>
        </w:rPr>
        <w:t>Распоряжение Правительства РФ от 17.02.2014 N 212-р «Об утверждении Стратегии сохранения редких и находящихся под угрозой исчезновения видов животных, растений и грибов в Российской Федерации на</w:t>
      </w:r>
      <w:r>
        <w:rPr>
          <w:rFonts w:ascii="Times New Roman" w:hAnsi="Times New Roman"/>
          <w:sz w:val="24"/>
        </w:rPr>
        <w:t xml:space="preserve"> период до 2030 года» // 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3">
    <w:p w:rsidR="00D15D94" w:rsidRDefault="00933B45">
      <w:pPr>
        <w:pStyle w:val="Footnote"/>
      </w:pPr>
      <w:r>
        <w:rPr>
          <w:vertAlign w:val="superscript"/>
        </w:rPr>
        <w:footnoteRef/>
      </w:r>
      <w:r>
        <w:t xml:space="preserve"> </w:t>
      </w:r>
      <w:r>
        <w:rPr>
          <w:rFonts w:ascii="Times New Roman" w:hAnsi="Times New Roman"/>
          <w:sz w:val="24"/>
        </w:rPr>
        <w:t xml:space="preserve">См.: </w:t>
      </w:r>
      <w:proofErr w:type="spellStart"/>
      <w:r>
        <w:rPr>
          <w:rFonts w:ascii="Times New Roman" w:hAnsi="Times New Roman"/>
          <w:sz w:val="24"/>
        </w:rPr>
        <w:t>Ляпустин</w:t>
      </w:r>
      <w:proofErr w:type="spellEnd"/>
      <w:r>
        <w:rPr>
          <w:rFonts w:ascii="Times New Roman" w:hAnsi="Times New Roman"/>
          <w:sz w:val="24"/>
        </w:rPr>
        <w:t xml:space="preserve"> С.Н. В защиту биоразнообразия // Таможенная политика России на Дальнем Востоке. 2021. С. 31.</w:t>
      </w:r>
    </w:p>
  </w:footnote>
  <w:footnote w:id="4">
    <w:p w:rsidR="00D15D94" w:rsidRDefault="00933B45">
      <w:pPr>
        <w:pStyle w:val="Footnote"/>
      </w:pPr>
      <w:r>
        <w:rPr>
          <w:vertAlign w:val="superscript"/>
        </w:rPr>
        <w:footnoteRef/>
      </w:r>
      <w:r>
        <w:t xml:space="preserve"> </w:t>
      </w:r>
      <w:r>
        <w:rPr>
          <w:rFonts w:ascii="Times New Roman" w:hAnsi="Times New Roman"/>
          <w:sz w:val="24"/>
        </w:rPr>
        <w:t>Федеральный закон от 24.04.1995 N 52-ФЗ (ред. от 11.06.2021) "О животном мире" (с изм. и доп., всту</w:t>
      </w:r>
      <w:r>
        <w:rPr>
          <w:rFonts w:ascii="Times New Roman" w:hAnsi="Times New Roman"/>
          <w:sz w:val="24"/>
        </w:rPr>
        <w:t>п. в силу с 01.08.2021) // СЗ РФ. 1995. №17. Ст. 1462.</w:t>
      </w:r>
      <w:r>
        <w:rPr>
          <w:rFonts w:ascii="Times New Roman" w:hAnsi="Times New Roman"/>
          <w:sz w:val="24"/>
        </w:rPr>
        <w:t xml:space="preserve"> // 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5">
    <w:p w:rsidR="00D15D94" w:rsidRDefault="00933B45">
      <w:pPr>
        <w:pStyle w:val="Footnote"/>
      </w:pPr>
      <w:r>
        <w:rPr>
          <w:vertAlign w:val="superscript"/>
        </w:rPr>
        <w:footnoteRef/>
      </w:r>
      <w:r>
        <w:t xml:space="preserve"> </w:t>
      </w:r>
      <w:r>
        <w:rPr>
          <w:rFonts w:ascii="Times New Roman" w:hAnsi="Times New Roman"/>
          <w:sz w:val="24"/>
        </w:rPr>
        <w:t>Распоряжение Правительства РФ от 17.02.2014 N 212-р «Об утверждении Стратегии сохранения редких и находящихся под угрозой исчезновения видов животных, растений и грибов в Ро</w:t>
      </w:r>
      <w:r>
        <w:rPr>
          <w:rFonts w:ascii="Times New Roman" w:hAnsi="Times New Roman"/>
          <w:sz w:val="24"/>
        </w:rPr>
        <w:t xml:space="preserve">ссийской Федерации на период до 2030 года» // 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6">
    <w:p w:rsidR="00D15D94" w:rsidRDefault="00933B45">
      <w:pPr>
        <w:pStyle w:val="Footnote"/>
      </w:pPr>
      <w:r>
        <w:rPr>
          <w:vertAlign w:val="superscript"/>
        </w:rPr>
        <w:footnoteRef/>
      </w:r>
      <w:r>
        <w:rPr>
          <w:rFonts w:ascii="Times New Roman" w:hAnsi="Times New Roman"/>
          <w:sz w:val="24"/>
        </w:rPr>
        <w:t xml:space="preserve"> Федеральная таможенная служба // customs.gov.ru // URL: </w:t>
      </w:r>
      <w:hyperlink r:id="rId2" w:history="1">
        <w:r>
          <w:rPr>
            <w:rStyle w:val="a3"/>
            <w:rFonts w:ascii="Times New Roman" w:hAnsi="Times New Roman"/>
            <w:sz w:val="24"/>
          </w:rPr>
          <w:t>https://customs.gov.ru/fiz/pravila-peremeshheniya-tovarov/poryadok-peremeshheniya-ob-ektov-sites,-naxodyashhixsya-pod-ugrozoj-ischeznoveniya–</w:t>
        </w:r>
      </w:hyperlink>
      <w:r>
        <w:rPr>
          <w:rFonts w:ascii="Times New Roman" w:hAnsi="Times New Roman"/>
          <w:sz w:val="24"/>
        </w:rPr>
        <w:t xml:space="preserve"> (дата обращения: 19.04.2023).</w:t>
      </w:r>
    </w:p>
  </w:footnote>
  <w:footnote w:id="7">
    <w:p w:rsidR="00D15D94" w:rsidRDefault="00933B45">
      <w:pPr>
        <w:pStyle w:val="Footnote"/>
      </w:pPr>
      <w:r>
        <w:rPr>
          <w:vertAlign w:val="superscript"/>
        </w:rPr>
        <w:footnoteRef/>
      </w:r>
      <w:r>
        <w:t xml:space="preserve"> </w:t>
      </w:r>
      <w:r>
        <w:rPr>
          <w:rFonts w:ascii="Times New Roman" w:hAnsi="Times New Roman"/>
          <w:sz w:val="24"/>
        </w:rPr>
        <w:t>Конвенция о международной торговле видами дикой фауны и ф</w:t>
      </w:r>
      <w:r>
        <w:rPr>
          <w:rFonts w:ascii="Times New Roman" w:hAnsi="Times New Roman"/>
          <w:sz w:val="24"/>
        </w:rPr>
        <w:t xml:space="preserve">лоры, находящимися под угрозой исчезновения от 03.03.1973 г. // URL: </w:t>
      </w:r>
      <w:hyperlink r:id="rId3" w:history="1">
        <w:r>
          <w:rPr>
            <w:rStyle w:val="a3"/>
            <w:rFonts w:ascii="Times New Roman" w:hAnsi="Times New Roman"/>
            <w:sz w:val="24"/>
          </w:rPr>
          <w:t>https://www.un.org/ru/documents/decl_conv/conventions/cites.shtml</w:t>
        </w:r>
      </w:hyperlink>
      <w:r>
        <w:rPr>
          <w:rFonts w:ascii="Times New Roman" w:hAnsi="Times New Roman"/>
          <w:sz w:val="24"/>
        </w:rPr>
        <w:t xml:space="preserve"> (</w:t>
      </w:r>
      <w:r>
        <w:rPr>
          <w:rFonts w:ascii="Times New Roman" w:hAnsi="Times New Roman"/>
          <w:sz w:val="24"/>
        </w:rPr>
        <w:t>дата обращения 05.04.2023).</w:t>
      </w:r>
    </w:p>
  </w:footnote>
  <w:footnote w:id="8">
    <w:p w:rsidR="00D15D94" w:rsidRDefault="00933B45">
      <w:pPr>
        <w:pStyle w:val="Footnote"/>
      </w:pPr>
      <w:r>
        <w:rPr>
          <w:vertAlign w:val="superscript"/>
        </w:rPr>
        <w:footnoteRef/>
      </w:r>
      <w:r>
        <w:t xml:space="preserve"> </w:t>
      </w:r>
      <w:proofErr w:type="gramStart"/>
      <w:r>
        <w:rPr>
          <w:rFonts w:ascii="Times New Roman" w:hAnsi="Times New Roman"/>
          <w:sz w:val="24"/>
        </w:rPr>
        <w:t>Приложение</w:t>
      </w:r>
      <w:r>
        <w:rPr>
          <w:rFonts w:ascii="Times New Roman" w:hAnsi="Times New Roman"/>
          <w:sz w:val="24"/>
        </w:rPr>
        <w:t xml:space="preserve"> N 2 к Решению Коллегии Евразийской экономической комиссии от 21 апреля 2015 г.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w:t>
      </w:r>
      <w:r>
        <w:rPr>
          <w:rFonts w:ascii="Times New Roman" w:hAnsi="Times New Roman"/>
          <w:sz w:val="24"/>
        </w:rPr>
        <w:t xml:space="preserve"> Евразийского экономического союза») // СПС </w:t>
      </w:r>
      <w:proofErr w:type="spellStart"/>
      <w:r>
        <w:rPr>
          <w:rFonts w:ascii="Times New Roman" w:hAnsi="Times New Roman"/>
          <w:sz w:val="24"/>
        </w:rPr>
        <w:t>Консультантплюс</w:t>
      </w:r>
      <w:proofErr w:type="spellEnd"/>
      <w:r>
        <w:rPr>
          <w:rFonts w:ascii="Times New Roman" w:hAnsi="Times New Roman"/>
          <w:sz w:val="24"/>
        </w:rPr>
        <w:t>.</w:t>
      </w:r>
      <w:proofErr w:type="gramEnd"/>
    </w:p>
  </w:footnote>
  <w:footnote w:id="9">
    <w:p w:rsidR="00D15D94" w:rsidRDefault="00933B45">
      <w:pPr>
        <w:pStyle w:val="Footnote"/>
      </w:pPr>
      <w:r>
        <w:rPr>
          <w:vertAlign w:val="superscript"/>
        </w:rPr>
        <w:footnoteRef/>
      </w:r>
      <w:r>
        <w:t xml:space="preserve"> </w:t>
      </w:r>
      <w:r>
        <w:rPr>
          <w:rFonts w:ascii="Times New Roman" w:hAnsi="Times New Roman"/>
          <w:sz w:val="24"/>
        </w:rPr>
        <w:t xml:space="preserve">См.: </w:t>
      </w:r>
      <w:proofErr w:type="spellStart"/>
      <w:r>
        <w:rPr>
          <w:rFonts w:ascii="Times New Roman" w:hAnsi="Times New Roman"/>
          <w:sz w:val="24"/>
        </w:rPr>
        <w:t>Афонин</w:t>
      </w:r>
      <w:proofErr w:type="spellEnd"/>
      <w:r>
        <w:rPr>
          <w:rFonts w:ascii="Times New Roman" w:hAnsi="Times New Roman"/>
          <w:sz w:val="24"/>
        </w:rPr>
        <w:t xml:space="preserve"> П.Н. Обеспечение соблюдения запретов и ограничений при трансграничном перемещении отдельных объектов фауны и флоры // Б</w:t>
      </w:r>
      <w:r w:rsidR="00C53AE6">
        <w:rPr>
          <w:rFonts w:ascii="Times New Roman" w:hAnsi="Times New Roman"/>
          <w:sz w:val="24"/>
        </w:rPr>
        <w:t>ю</w:t>
      </w:r>
      <w:r>
        <w:rPr>
          <w:rFonts w:ascii="Times New Roman" w:hAnsi="Times New Roman"/>
          <w:sz w:val="24"/>
        </w:rPr>
        <w:t>ллетень инновационных технологий. 2022. С. 6-7.</w:t>
      </w:r>
    </w:p>
  </w:footnote>
  <w:footnote w:id="10">
    <w:p w:rsidR="00D15D94" w:rsidRDefault="00933B45">
      <w:pPr>
        <w:pStyle w:val="Footnote"/>
      </w:pPr>
      <w:r>
        <w:rPr>
          <w:vertAlign w:val="superscript"/>
        </w:rPr>
        <w:footnoteRef/>
      </w:r>
      <w:r>
        <w:rPr>
          <w:rFonts w:ascii="Times New Roman" w:hAnsi="Times New Roman"/>
          <w:sz w:val="24"/>
        </w:rPr>
        <w:t xml:space="preserve"> Федеральная</w:t>
      </w:r>
      <w:r>
        <w:rPr>
          <w:rFonts w:ascii="Times New Roman" w:hAnsi="Times New Roman"/>
          <w:sz w:val="24"/>
        </w:rPr>
        <w:t xml:space="preserve"> таможенная служба // customs.gov.ru // URL: </w:t>
      </w:r>
      <w:hyperlink r:id="rId4" w:history="1">
        <w:r>
          <w:rPr>
            <w:rStyle w:val="a3"/>
            <w:rFonts w:ascii="Times New Roman" w:hAnsi="Times New Roman"/>
            <w:sz w:val="24"/>
          </w:rPr>
          <w:t>https://customs.gov.ru/fiz/pravila-peremeshheniya-tovarov/</w:t>
        </w:r>
        <w:r>
          <w:rPr>
            <w:rStyle w:val="a3"/>
            <w:rFonts w:ascii="Times New Roman" w:hAnsi="Times New Roman"/>
            <w:sz w:val="24"/>
          </w:rPr>
          <w:t>poryadok-peremeshheniya-ob-ektov-sites,-naxodyashhixsya-pod-ugrozoj-ischeznoveniya–</w:t>
        </w:r>
      </w:hyperlink>
      <w:r>
        <w:rPr>
          <w:rFonts w:ascii="Times New Roman" w:hAnsi="Times New Roman"/>
          <w:sz w:val="24"/>
        </w:rPr>
        <w:t xml:space="preserve"> (дата обращения: 19.04.2023).</w:t>
      </w:r>
    </w:p>
  </w:footnote>
  <w:footnote w:id="11">
    <w:p w:rsidR="00C53AE6" w:rsidRDefault="00C53AE6" w:rsidP="00C53AE6">
      <w:pPr>
        <w:pStyle w:val="Footnote"/>
      </w:pPr>
      <w:r>
        <w:rPr>
          <w:vertAlign w:val="superscript"/>
        </w:rPr>
        <w:footnoteRef/>
      </w:r>
      <w:r>
        <w:rPr>
          <w:rFonts w:ascii="Times New Roman" w:hAnsi="Times New Roman"/>
          <w:sz w:val="24"/>
        </w:rPr>
        <w:t xml:space="preserve"> «Таможенный кодекс Евразийского экономического союза» (ред. от 29.05.2019) (приложение N 1 к Договору о Таможенном кодексе Евразийского экономического союза) // Ст. 2 // 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12">
    <w:p w:rsidR="00D15D94" w:rsidRDefault="00933B45">
      <w:pPr>
        <w:pStyle w:val="Footnote"/>
      </w:pPr>
      <w:r>
        <w:rPr>
          <w:vertAlign w:val="superscript"/>
        </w:rPr>
        <w:footnoteRef/>
      </w:r>
      <w:r>
        <w:t xml:space="preserve"> </w:t>
      </w:r>
      <w:r>
        <w:rPr>
          <w:rFonts w:ascii="Times New Roman" w:hAnsi="Times New Roman"/>
          <w:sz w:val="24"/>
        </w:rPr>
        <w:t>См.: Петрова Т.М. Уголовная ответственность за контрабанду особо охраняемых диких животных и растений: проблемы квалификации и законодательной регламентации // Правопорядок: история, теория, практик</w:t>
      </w:r>
      <w:r>
        <w:rPr>
          <w:rFonts w:ascii="Times New Roman" w:hAnsi="Times New Roman"/>
          <w:sz w:val="24"/>
        </w:rPr>
        <w:t>а. 2021. С. 68.</w:t>
      </w:r>
    </w:p>
  </w:footnote>
  <w:footnote w:id="13">
    <w:p w:rsidR="00D15D94" w:rsidRDefault="00933B45">
      <w:pPr>
        <w:pStyle w:val="Footnote"/>
      </w:pPr>
      <w:r>
        <w:rPr>
          <w:vertAlign w:val="superscript"/>
        </w:rPr>
        <w:footnoteRef/>
      </w:r>
      <w:r>
        <w:t xml:space="preserve"> </w:t>
      </w:r>
      <w:r>
        <w:rPr>
          <w:rFonts w:ascii="Times New Roman" w:hAnsi="Times New Roman"/>
          <w:sz w:val="24"/>
        </w:rPr>
        <w:t xml:space="preserve">Федеральный закон РФ от 10.01.2002 № 7-ФЗ «Об охране окружающей среды» // </w:t>
      </w:r>
      <w:r>
        <w:rPr>
          <w:rFonts w:ascii="Times New Roman" w:hAnsi="Times New Roman"/>
          <w:sz w:val="24"/>
        </w:rPr>
        <w:t>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14">
    <w:p w:rsidR="00D15D94" w:rsidRDefault="00933B45">
      <w:pPr>
        <w:pStyle w:val="Footnote"/>
      </w:pPr>
      <w:r>
        <w:rPr>
          <w:vertAlign w:val="superscript"/>
        </w:rPr>
        <w:footnoteRef/>
      </w:r>
      <w:r>
        <w:t xml:space="preserve"> </w:t>
      </w:r>
      <w:r>
        <w:rPr>
          <w:rFonts w:ascii="Times New Roman" w:hAnsi="Times New Roman"/>
          <w:sz w:val="24"/>
        </w:rPr>
        <w:t xml:space="preserve">Федеральный закон от 07.12.2011 N 420-ФЗ (ред. от 03.07.2016) "О внесении изменений в Уголовный кодекс Российской Федерации и отдельные </w:t>
      </w:r>
      <w:r>
        <w:rPr>
          <w:rFonts w:ascii="Times New Roman" w:hAnsi="Times New Roman"/>
          <w:sz w:val="24"/>
        </w:rPr>
        <w:t>законодательные акты Российской Федерации"</w:t>
      </w:r>
      <w:r>
        <w:rPr>
          <w:rFonts w:ascii="Times New Roman" w:hAnsi="Times New Roman"/>
          <w:sz w:val="24"/>
        </w:rPr>
        <w:t xml:space="preserve"> // СЗ РФ. 2011. №50. Ст. 7362.  // 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15">
    <w:p w:rsidR="00D15D94" w:rsidRDefault="00933B45">
      <w:pPr>
        <w:pStyle w:val="Footnote"/>
      </w:pPr>
      <w:r>
        <w:rPr>
          <w:vertAlign w:val="superscript"/>
        </w:rPr>
        <w:footnoteRef/>
      </w:r>
      <w:r>
        <w:t xml:space="preserve"> </w:t>
      </w:r>
      <w:r>
        <w:rPr>
          <w:rFonts w:ascii="Times New Roman" w:hAnsi="Times New Roman"/>
          <w:sz w:val="24"/>
        </w:rPr>
        <w:t xml:space="preserve">Уголовный кодекс Российской Федерации от 13.06.1996 №63-ФЗ (ред. от 28.04.2023) // </w:t>
      </w:r>
      <w:r>
        <w:rPr>
          <w:rFonts w:ascii="Times New Roman" w:hAnsi="Times New Roman"/>
          <w:sz w:val="24"/>
        </w:rPr>
        <w:t>СПС «</w:t>
      </w:r>
      <w:proofErr w:type="spellStart"/>
      <w:r>
        <w:rPr>
          <w:rFonts w:ascii="Times New Roman" w:hAnsi="Times New Roman"/>
          <w:sz w:val="24"/>
        </w:rPr>
        <w:t>КонсультантПлюс</w:t>
      </w:r>
      <w:proofErr w:type="spellEnd"/>
      <w:r>
        <w:rPr>
          <w:rFonts w:ascii="Times New Roman" w:hAnsi="Times New Roman"/>
          <w:sz w:val="24"/>
        </w:rPr>
        <w:t>»</w:t>
      </w:r>
      <w:r>
        <w:rPr>
          <w:rFonts w:ascii="Times New Roman" w:hAnsi="Times New Roman"/>
          <w:sz w:val="24"/>
        </w:rPr>
        <w:t>.</w:t>
      </w:r>
    </w:p>
  </w:footnote>
  <w:footnote w:id="16">
    <w:p w:rsidR="00D15D94" w:rsidRDefault="00933B45">
      <w:pPr>
        <w:pStyle w:val="Footnote"/>
      </w:pPr>
      <w:r>
        <w:rPr>
          <w:vertAlign w:val="superscript"/>
        </w:rPr>
        <w:footnoteRef/>
      </w:r>
      <w:r>
        <w:t xml:space="preserve"> </w:t>
      </w:r>
      <w:r>
        <w:rPr>
          <w:rFonts w:ascii="Times New Roman" w:hAnsi="Times New Roman"/>
          <w:sz w:val="24"/>
        </w:rPr>
        <w:t xml:space="preserve">См.: Петрова Т.М. Уголовная </w:t>
      </w:r>
      <w:proofErr w:type="spellStart"/>
      <w:r>
        <w:rPr>
          <w:rFonts w:ascii="Times New Roman" w:hAnsi="Times New Roman"/>
          <w:sz w:val="24"/>
        </w:rPr>
        <w:t>ответсвенность</w:t>
      </w:r>
      <w:proofErr w:type="spellEnd"/>
      <w:r>
        <w:rPr>
          <w:rFonts w:ascii="Times New Roman" w:hAnsi="Times New Roman"/>
          <w:sz w:val="24"/>
        </w:rPr>
        <w:t xml:space="preserve"> за</w:t>
      </w:r>
      <w:r>
        <w:rPr>
          <w:rFonts w:ascii="Times New Roman" w:hAnsi="Times New Roman"/>
          <w:sz w:val="24"/>
        </w:rPr>
        <w:t xml:space="preserve"> контрабанду особо </w:t>
      </w:r>
      <w:proofErr w:type="spellStart"/>
      <w:r>
        <w:rPr>
          <w:rFonts w:ascii="Times New Roman" w:hAnsi="Times New Roman"/>
          <w:sz w:val="24"/>
        </w:rPr>
        <w:t>охроняемых</w:t>
      </w:r>
      <w:proofErr w:type="spellEnd"/>
      <w:r>
        <w:rPr>
          <w:rFonts w:ascii="Times New Roman" w:hAnsi="Times New Roman"/>
          <w:sz w:val="24"/>
        </w:rPr>
        <w:t xml:space="preserve"> диких животных и </w:t>
      </w:r>
      <w:proofErr w:type="spellStart"/>
      <w:r>
        <w:rPr>
          <w:rFonts w:ascii="Times New Roman" w:hAnsi="Times New Roman"/>
          <w:sz w:val="24"/>
        </w:rPr>
        <w:t>ратсений</w:t>
      </w:r>
      <w:proofErr w:type="spellEnd"/>
      <w:r>
        <w:rPr>
          <w:rFonts w:ascii="Times New Roman" w:hAnsi="Times New Roman"/>
          <w:sz w:val="24"/>
        </w:rPr>
        <w:t>: проблемы квалификации и законодательной регламентации // Правопорядок: история, теория, практика. 2021. С. 70.</w:t>
      </w:r>
    </w:p>
  </w:footnote>
  <w:footnote w:id="17">
    <w:p w:rsidR="00D15D94" w:rsidRDefault="00933B45">
      <w:pPr>
        <w:pStyle w:val="Footnote"/>
      </w:pPr>
      <w:r>
        <w:rPr>
          <w:vertAlign w:val="superscript"/>
        </w:rPr>
        <w:footnoteRef/>
      </w:r>
      <w:r>
        <w:t xml:space="preserve"> </w:t>
      </w:r>
      <w:r>
        <w:rPr>
          <w:rFonts w:ascii="Times New Roman" w:hAnsi="Times New Roman"/>
          <w:sz w:val="24"/>
        </w:rPr>
        <w:t xml:space="preserve">См.: Петрова Т.М. Административная </w:t>
      </w:r>
      <w:proofErr w:type="spellStart"/>
      <w:r>
        <w:rPr>
          <w:rFonts w:ascii="Times New Roman" w:hAnsi="Times New Roman"/>
          <w:sz w:val="24"/>
        </w:rPr>
        <w:t>преюдиция</w:t>
      </w:r>
      <w:proofErr w:type="spellEnd"/>
      <w:r>
        <w:rPr>
          <w:rFonts w:ascii="Times New Roman" w:hAnsi="Times New Roman"/>
          <w:sz w:val="24"/>
        </w:rPr>
        <w:t xml:space="preserve"> в механизме уголовно-правового </w:t>
      </w:r>
      <w:r>
        <w:rPr>
          <w:rFonts w:ascii="Times New Roman" w:hAnsi="Times New Roman"/>
          <w:sz w:val="24"/>
        </w:rPr>
        <w:t xml:space="preserve">противодействия преступлениям против особо охраняемых диких животных // Вестник </w:t>
      </w:r>
      <w:proofErr w:type="spellStart"/>
      <w:r>
        <w:rPr>
          <w:rFonts w:ascii="Times New Roman" w:hAnsi="Times New Roman"/>
          <w:sz w:val="24"/>
        </w:rPr>
        <w:t>Сургутского</w:t>
      </w:r>
      <w:proofErr w:type="spellEnd"/>
      <w:r>
        <w:rPr>
          <w:rFonts w:ascii="Times New Roman" w:hAnsi="Times New Roman"/>
          <w:sz w:val="24"/>
        </w:rPr>
        <w:t xml:space="preserve"> государственного университета. 2022. С. 114.</w:t>
      </w:r>
    </w:p>
  </w:footnote>
  <w:footnote w:id="18">
    <w:p w:rsidR="00D15D94" w:rsidRDefault="00933B45">
      <w:pPr>
        <w:pStyle w:val="Footnote"/>
      </w:pPr>
      <w:r>
        <w:rPr>
          <w:vertAlign w:val="superscript"/>
        </w:rPr>
        <w:footnoteRef/>
      </w:r>
      <w:r>
        <w:t xml:space="preserve"> </w:t>
      </w:r>
      <w:r>
        <w:rPr>
          <w:rFonts w:ascii="Times New Roman" w:hAnsi="Times New Roman"/>
          <w:sz w:val="24"/>
        </w:rPr>
        <w:t xml:space="preserve">См.: Сухарева М.Н. Анализ преступности в сфере незаконной добычи и оборота особо ценных видов диких животных, водных </w:t>
      </w:r>
      <w:r>
        <w:rPr>
          <w:rFonts w:ascii="Times New Roman" w:hAnsi="Times New Roman"/>
          <w:sz w:val="24"/>
        </w:rPr>
        <w:t>биологических ресурсов, их частей и дериватов с использованием сети «интернет» // Молодой исследователь Дона. 2021. С. 140.</w:t>
      </w:r>
    </w:p>
  </w:footnote>
  <w:footnote w:id="19">
    <w:p w:rsidR="00D15D94" w:rsidRDefault="00933B45">
      <w:pPr>
        <w:pStyle w:val="Footnote"/>
      </w:pPr>
      <w:r>
        <w:rPr>
          <w:vertAlign w:val="superscript"/>
        </w:rPr>
        <w:footnoteRef/>
      </w:r>
      <w:r>
        <w:rPr>
          <w:rFonts w:ascii="Times New Roman" w:hAnsi="Times New Roman"/>
          <w:sz w:val="24"/>
        </w:rPr>
        <w:t xml:space="preserve"> </w:t>
      </w:r>
      <w:proofErr w:type="gramStart"/>
      <w:r>
        <w:rPr>
          <w:rFonts w:ascii="Times New Roman" w:hAnsi="Times New Roman"/>
          <w:sz w:val="24"/>
        </w:rPr>
        <w:t>Приложение N 2 к Решению Коллегии Евразийской экономической комиссии от 21 апреля 2015 г. «Перечень товаров, в отношении которых у</w:t>
      </w:r>
      <w:r>
        <w:rPr>
          <w:rFonts w:ascii="Times New Roman" w:hAnsi="Times New Roman"/>
          <w:sz w:val="24"/>
        </w:rPr>
        <w:t xml:space="preserve">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 </w:t>
      </w:r>
      <w:r>
        <w:rPr>
          <w:rFonts w:ascii="Times New Roman" w:hAnsi="Times New Roman"/>
          <w:sz w:val="24"/>
        </w:rPr>
        <w:t>СПС «</w:t>
      </w:r>
      <w:proofErr w:type="spellStart"/>
      <w:r>
        <w:rPr>
          <w:rFonts w:ascii="Times New Roman" w:hAnsi="Times New Roman"/>
          <w:sz w:val="24"/>
        </w:rPr>
        <w:t>КонсультантПлюс</w:t>
      </w:r>
      <w:proofErr w:type="spellEnd"/>
      <w:r>
        <w:rPr>
          <w:rFonts w:ascii="Times New Roman" w:hAnsi="Times New Roman"/>
          <w:sz w:val="24"/>
        </w:rPr>
        <w:t>».</w:t>
      </w:r>
      <w:proofErr w:type="gramEnd"/>
    </w:p>
  </w:footnote>
  <w:footnote w:id="20">
    <w:p w:rsidR="00D15D94" w:rsidRDefault="00933B45">
      <w:pPr>
        <w:pStyle w:val="Footnote"/>
      </w:pPr>
      <w:r>
        <w:rPr>
          <w:vertAlign w:val="superscript"/>
        </w:rPr>
        <w:footnoteRef/>
      </w:r>
      <w:r>
        <w:t xml:space="preserve"> </w:t>
      </w:r>
      <w:r>
        <w:rPr>
          <w:rFonts w:ascii="Times New Roman" w:hAnsi="Times New Roman"/>
          <w:sz w:val="24"/>
        </w:rPr>
        <w:t>Закон РФ от 14.05.1993 N 4979-1 (ред. от 28.04.2023) "О</w:t>
      </w:r>
      <w:r>
        <w:rPr>
          <w:rFonts w:ascii="Times New Roman" w:hAnsi="Times New Roman"/>
          <w:sz w:val="24"/>
        </w:rPr>
        <w:t xml:space="preserve"> ветеринарии" // </w:t>
      </w:r>
      <w:r>
        <w:rPr>
          <w:rFonts w:ascii="Times New Roman" w:hAnsi="Times New Roman"/>
          <w:sz w:val="24"/>
        </w:rPr>
        <w:t>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21">
    <w:p w:rsidR="00D15D94" w:rsidRDefault="00933B45">
      <w:pPr>
        <w:pStyle w:val="Footnote"/>
      </w:pPr>
      <w:r>
        <w:rPr>
          <w:vertAlign w:val="superscript"/>
        </w:rPr>
        <w:footnoteRef/>
      </w:r>
      <w:r>
        <w:rPr>
          <w:rFonts w:ascii="Times New Roman" w:hAnsi="Times New Roman"/>
          <w:sz w:val="24"/>
        </w:rPr>
        <w:t xml:space="preserve"> Постановление Правительства РФ от 30.06.2004 N 327 (ред. от 20.07.2022) "Об утверждении Положения о Федеральной службе по ветеринарному и фитосанитарному надзору" // </w:t>
      </w:r>
      <w:r>
        <w:rPr>
          <w:rFonts w:ascii="Times New Roman" w:hAnsi="Times New Roman"/>
          <w:sz w:val="24"/>
        </w:rPr>
        <w:t>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22">
    <w:p w:rsidR="00D15D94" w:rsidRDefault="00933B45">
      <w:pPr>
        <w:pStyle w:val="Footnote"/>
      </w:pPr>
      <w:r>
        <w:rPr>
          <w:vertAlign w:val="superscript"/>
        </w:rPr>
        <w:footnoteRef/>
      </w:r>
      <w:r>
        <w:t xml:space="preserve"> </w:t>
      </w:r>
      <w:proofErr w:type="gramStart"/>
      <w:r>
        <w:rPr>
          <w:rFonts w:ascii="Times New Roman" w:hAnsi="Times New Roman"/>
          <w:sz w:val="24"/>
        </w:rPr>
        <w:t>Постановление Правитель</w:t>
      </w:r>
      <w:r>
        <w:rPr>
          <w:rFonts w:ascii="Times New Roman" w:hAnsi="Times New Roman"/>
          <w:sz w:val="24"/>
        </w:rPr>
        <w:t>ства РФ от 04.05.2008 N 337 (ред. от 28.01.2012) "О мерах по обеспечению выполнения обязательств Российской Федерации, вытекающих из Конвенции о международной торговле видами дикой фауны и флоры, находящимися под угрозой исчезновения, от 3 марта 1973 г., в</w:t>
      </w:r>
      <w:r>
        <w:rPr>
          <w:rFonts w:ascii="Times New Roman" w:hAnsi="Times New Roman"/>
          <w:sz w:val="24"/>
        </w:rPr>
        <w:t xml:space="preserve"> отношении видов дикой фауны и флоры, находящихся под угрозой исчезновения, кроме осетровых видов рыб" // </w:t>
      </w:r>
      <w:r>
        <w:rPr>
          <w:rFonts w:ascii="Times New Roman" w:hAnsi="Times New Roman"/>
          <w:sz w:val="24"/>
        </w:rPr>
        <w:t>СПС «</w:t>
      </w:r>
      <w:proofErr w:type="spellStart"/>
      <w:r>
        <w:rPr>
          <w:rFonts w:ascii="Times New Roman" w:hAnsi="Times New Roman"/>
          <w:sz w:val="24"/>
        </w:rPr>
        <w:t>КонсультантПлюс</w:t>
      </w:r>
      <w:proofErr w:type="spellEnd"/>
      <w:r>
        <w:rPr>
          <w:rFonts w:ascii="Times New Roman" w:hAnsi="Times New Roman"/>
          <w:sz w:val="24"/>
        </w:rPr>
        <w:t>».</w:t>
      </w:r>
      <w:proofErr w:type="gramEnd"/>
    </w:p>
  </w:footnote>
  <w:footnote w:id="23">
    <w:p w:rsidR="00D15D94" w:rsidRDefault="00933B45">
      <w:pPr>
        <w:pStyle w:val="Footnote"/>
      </w:pPr>
      <w:r>
        <w:rPr>
          <w:vertAlign w:val="superscript"/>
        </w:rPr>
        <w:footnoteRef/>
      </w:r>
      <w:r>
        <w:t xml:space="preserve"> </w:t>
      </w:r>
      <w:r>
        <w:rPr>
          <w:rFonts w:ascii="Times New Roman" w:hAnsi="Times New Roman"/>
          <w:sz w:val="24"/>
        </w:rPr>
        <w:t>См.: Плешаков А.М. Красная книга Российской Федерации и уголовный закон // Вестник Волгоградской академии МВД России. 2022. С</w:t>
      </w:r>
      <w:r>
        <w:rPr>
          <w:rFonts w:ascii="Times New Roman" w:hAnsi="Times New Roman"/>
          <w:sz w:val="24"/>
        </w:rPr>
        <w:t>. 23.</w:t>
      </w:r>
    </w:p>
  </w:footnote>
  <w:footnote w:id="24">
    <w:p w:rsidR="00D15D94" w:rsidRDefault="00933B45">
      <w:pPr>
        <w:pStyle w:val="Footnote"/>
      </w:pPr>
      <w:r>
        <w:rPr>
          <w:vertAlign w:val="superscript"/>
        </w:rPr>
        <w:footnoteRef/>
      </w:r>
      <w:r>
        <w:t xml:space="preserve"> </w:t>
      </w:r>
      <w:r>
        <w:rPr>
          <w:rFonts w:ascii="Times New Roman" w:hAnsi="Times New Roman"/>
          <w:sz w:val="24"/>
        </w:rPr>
        <w:t xml:space="preserve">См.: Петрова Т.М. Административная </w:t>
      </w:r>
      <w:proofErr w:type="spellStart"/>
      <w:r>
        <w:rPr>
          <w:rFonts w:ascii="Times New Roman" w:hAnsi="Times New Roman"/>
          <w:sz w:val="24"/>
        </w:rPr>
        <w:t>преюдиция</w:t>
      </w:r>
      <w:proofErr w:type="spellEnd"/>
      <w:r>
        <w:rPr>
          <w:rFonts w:ascii="Times New Roman" w:hAnsi="Times New Roman"/>
          <w:sz w:val="24"/>
        </w:rPr>
        <w:t xml:space="preserve"> в механизме уголовно-правового противодействия преступлениям против особо охраняемых диких животных // Вестник </w:t>
      </w:r>
      <w:proofErr w:type="spellStart"/>
      <w:r>
        <w:rPr>
          <w:rFonts w:ascii="Times New Roman" w:hAnsi="Times New Roman"/>
          <w:sz w:val="24"/>
        </w:rPr>
        <w:t>Сургутского</w:t>
      </w:r>
      <w:proofErr w:type="spellEnd"/>
      <w:r>
        <w:rPr>
          <w:rFonts w:ascii="Times New Roman" w:hAnsi="Times New Roman"/>
          <w:sz w:val="24"/>
        </w:rPr>
        <w:t xml:space="preserve"> государственного университета. 2022. С. 113.</w:t>
      </w:r>
    </w:p>
  </w:footnote>
  <w:footnote w:id="25">
    <w:p w:rsidR="00D15D94" w:rsidRDefault="00933B45">
      <w:pPr>
        <w:pStyle w:val="Footnote"/>
      </w:pPr>
      <w:r>
        <w:rPr>
          <w:vertAlign w:val="superscript"/>
        </w:rPr>
        <w:footnoteRef/>
      </w:r>
      <w:r>
        <w:t xml:space="preserve"> </w:t>
      </w:r>
      <w:r>
        <w:rPr>
          <w:rFonts w:ascii="Times New Roman" w:hAnsi="Times New Roman"/>
          <w:sz w:val="24"/>
        </w:rPr>
        <w:t>См.: Постановление Десятого арбит</w:t>
      </w:r>
      <w:r>
        <w:rPr>
          <w:rFonts w:ascii="Times New Roman" w:hAnsi="Times New Roman"/>
          <w:sz w:val="24"/>
        </w:rPr>
        <w:t xml:space="preserve">ражного апелляционного суда №10АП-10730/2020 от 9 </w:t>
      </w:r>
      <w:r w:rsidR="00FC4668">
        <w:rPr>
          <w:rFonts w:ascii="Times New Roman" w:hAnsi="Times New Roman"/>
          <w:sz w:val="24"/>
        </w:rPr>
        <w:t>сентября</w:t>
      </w:r>
      <w:r>
        <w:rPr>
          <w:rFonts w:ascii="Times New Roman" w:hAnsi="Times New Roman"/>
          <w:sz w:val="24"/>
        </w:rPr>
        <w:t xml:space="preserve"> 2020 года по делу №А41-109463/2019 // </w:t>
      </w:r>
      <w:r>
        <w:rPr>
          <w:sz w:val="24"/>
        </w:rPr>
        <w:t>СПС «</w:t>
      </w:r>
      <w:proofErr w:type="spellStart"/>
      <w:r>
        <w:rPr>
          <w:sz w:val="24"/>
        </w:rPr>
        <w:t>КонсультантПлюс</w:t>
      </w:r>
      <w:proofErr w:type="spellEnd"/>
      <w:r>
        <w:rPr>
          <w:sz w:val="24"/>
        </w:rPr>
        <w:t>».</w:t>
      </w:r>
    </w:p>
  </w:footnote>
  <w:footnote w:id="26">
    <w:p w:rsidR="00D15D94" w:rsidRDefault="00933B45">
      <w:pPr>
        <w:pStyle w:val="Footnote"/>
      </w:pPr>
      <w:r>
        <w:rPr>
          <w:vertAlign w:val="superscript"/>
        </w:rPr>
        <w:footnoteRef/>
      </w:r>
      <w:r>
        <w:rPr>
          <w:sz w:val="24"/>
        </w:rPr>
        <w:t xml:space="preserve"> </w:t>
      </w:r>
      <w:r>
        <w:rPr>
          <w:rFonts w:ascii="Times New Roman" w:hAnsi="Times New Roman"/>
          <w:sz w:val="24"/>
        </w:rPr>
        <w:t>См.: «Кодекс Российской Федерации об административных правонарушениях» от 30.12.2001 № 195-ФЗ (ред. от 28.04.2023). Ст. 16.2 // СПС «</w:t>
      </w:r>
      <w:proofErr w:type="spellStart"/>
      <w:r>
        <w:rPr>
          <w:rFonts w:ascii="Times New Roman" w:hAnsi="Times New Roman"/>
          <w:sz w:val="24"/>
        </w:rPr>
        <w:t>Ко</w:t>
      </w:r>
      <w:r>
        <w:rPr>
          <w:rFonts w:ascii="Times New Roman" w:hAnsi="Times New Roman"/>
          <w:sz w:val="24"/>
        </w:rPr>
        <w:t>нсультантПлюс</w:t>
      </w:r>
      <w:proofErr w:type="spellEnd"/>
      <w:r>
        <w:rPr>
          <w:rFonts w:ascii="Times New Roman" w:hAnsi="Times New Roman"/>
          <w:sz w:val="24"/>
        </w:rPr>
        <w:t>».</w:t>
      </w:r>
    </w:p>
  </w:footnote>
  <w:footnote w:id="27">
    <w:p w:rsidR="00D15D94" w:rsidRDefault="00933B45">
      <w:pPr>
        <w:pStyle w:val="Footnote"/>
      </w:pPr>
      <w:r>
        <w:rPr>
          <w:vertAlign w:val="superscript"/>
        </w:rPr>
        <w:footnoteRef/>
      </w:r>
      <w:r>
        <w:rPr>
          <w:rFonts w:ascii="Times New Roman" w:hAnsi="Times New Roman"/>
          <w:sz w:val="24"/>
        </w:rPr>
        <w:t xml:space="preserve"> См.: «</w:t>
      </w:r>
      <w:r>
        <w:rPr>
          <w:rFonts w:ascii="Times New Roman" w:hAnsi="Times New Roman"/>
          <w:sz w:val="24"/>
        </w:rPr>
        <w:t>Арбитражный процессуальный кодекс Российской Федерации» от 24.07.2002 №95-ФЗ (ред. от 18.03.2023). Ст. 266, 268 /</w:t>
      </w:r>
      <w:r>
        <w:rPr>
          <w:rFonts w:ascii="Times New Roman" w:hAnsi="Times New Roman"/>
          <w:sz w:val="24"/>
        </w:rPr>
        <w:t>/ 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28">
    <w:p w:rsidR="00D15D94" w:rsidRDefault="00933B45">
      <w:pPr>
        <w:pStyle w:val="Footnote"/>
      </w:pPr>
      <w:r>
        <w:rPr>
          <w:vertAlign w:val="superscript"/>
        </w:rPr>
        <w:footnoteRef/>
      </w:r>
      <w:r>
        <w:rPr>
          <w:rFonts w:ascii="Times New Roman" w:hAnsi="Times New Roman"/>
          <w:sz w:val="24"/>
        </w:rPr>
        <w:t xml:space="preserve"> См.: Конвенция о международной торговле видами дикой фауны и флоры, находящимися под угрозой</w:t>
      </w:r>
      <w:r>
        <w:rPr>
          <w:rFonts w:ascii="Times New Roman" w:hAnsi="Times New Roman"/>
          <w:sz w:val="24"/>
        </w:rPr>
        <w:t xml:space="preserve"> исчезновения от 03.03.1973 г. // URL: </w:t>
      </w:r>
      <w:hyperlink r:id="rId5" w:history="1">
        <w:r>
          <w:rPr>
            <w:rStyle w:val="a3"/>
            <w:rFonts w:ascii="Times New Roman" w:hAnsi="Times New Roman"/>
            <w:sz w:val="24"/>
          </w:rPr>
          <w:t>https://www.un.org/ru/documents/decl_conv/conventions/cites.shtml</w:t>
        </w:r>
      </w:hyperlink>
    </w:p>
  </w:footnote>
  <w:footnote w:id="29">
    <w:p w:rsidR="00D15D94" w:rsidRDefault="00933B45">
      <w:pPr>
        <w:pStyle w:val="Footnote"/>
      </w:pPr>
      <w:r>
        <w:rPr>
          <w:vertAlign w:val="superscript"/>
        </w:rPr>
        <w:footnoteRef/>
      </w:r>
      <w:r>
        <w:t xml:space="preserve"> </w:t>
      </w:r>
      <w:r>
        <w:rPr>
          <w:rFonts w:ascii="Times New Roman" w:hAnsi="Times New Roman"/>
          <w:sz w:val="24"/>
        </w:rPr>
        <w:t>См.: «Кодекс Российской Федерации об административных правонарушениях</w:t>
      </w:r>
      <w:r>
        <w:rPr>
          <w:rFonts w:ascii="Times New Roman" w:hAnsi="Times New Roman"/>
          <w:sz w:val="24"/>
        </w:rPr>
        <w:t>» от 30.12.2001 № 195-ФЗ (ред. от 28.04.2023). Ст. 16.2 // 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30">
    <w:p w:rsidR="00D15D94" w:rsidRDefault="00933B45">
      <w:pPr>
        <w:pStyle w:val="Footnote"/>
      </w:pPr>
      <w:r>
        <w:rPr>
          <w:vertAlign w:val="superscript"/>
        </w:rPr>
        <w:footnoteRef/>
      </w:r>
      <w:r>
        <w:t xml:space="preserve"> </w:t>
      </w:r>
      <w:r>
        <w:rPr>
          <w:rFonts w:ascii="Times New Roman" w:hAnsi="Times New Roman"/>
          <w:sz w:val="24"/>
        </w:rPr>
        <w:t>См.: «Кодекс Российской Федерации об административных правонарушениях» от 30.12.2001 № 195-ФЗ (ред. от 28.04.2023). Ст. 16.2 // 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31">
    <w:p w:rsidR="00D15D94" w:rsidRDefault="00933B45">
      <w:pPr>
        <w:pStyle w:val="Footnote"/>
      </w:pPr>
      <w:r>
        <w:rPr>
          <w:vertAlign w:val="superscript"/>
        </w:rPr>
        <w:footnoteRef/>
      </w:r>
      <w:r>
        <w:t xml:space="preserve"> </w:t>
      </w:r>
      <w:r>
        <w:rPr>
          <w:rFonts w:ascii="Times New Roman" w:hAnsi="Times New Roman"/>
          <w:sz w:val="24"/>
        </w:rPr>
        <w:t>См.: «</w:t>
      </w:r>
      <w:r>
        <w:rPr>
          <w:rFonts w:ascii="Times New Roman" w:hAnsi="Times New Roman"/>
          <w:sz w:val="24"/>
        </w:rPr>
        <w:t>Арбитражный процессуальный кодекс Российской Федерации» от 24.07.2002 №95-ФЗ (ред. от 18.03.2023). Ст. 266, 268, 269, 271 /</w:t>
      </w:r>
      <w:r>
        <w:rPr>
          <w:rFonts w:ascii="Times New Roman" w:hAnsi="Times New Roman"/>
          <w:sz w:val="24"/>
        </w:rPr>
        <w:t>/ 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32">
    <w:p w:rsidR="00D15D94" w:rsidRDefault="00933B45">
      <w:pPr>
        <w:pStyle w:val="Footnote"/>
      </w:pPr>
      <w:r>
        <w:rPr>
          <w:vertAlign w:val="superscript"/>
        </w:rPr>
        <w:footnoteRef/>
      </w:r>
      <w:r>
        <w:t xml:space="preserve"> </w:t>
      </w:r>
      <w:r>
        <w:rPr>
          <w:rFonts w:ascii="Times New Roman" w:hAnsi="Times New Roman"/>
          <w:sz w:val="24"/>
        </w:rPr>
        <w:t xml:space="preserve">«Самарские таможенники предотвратили контрабанду в Узбекистан четырех бурых медвежат» // URL: </w:t>
      </w:r>
      <w:hyperlink r:id="rId6" w:history="1">
        <w:r>
          <w:rPr>
            <w:rStyle w:val="a3"/>
            <w:rFonts w:ascii="Times New Roman" w:hAnsi="Times New Roman"/>
            <w:sz w:val="24"/>
          </w:rPr>
          <w:t>https://customs.gov.ru/press/federal/document/336871</w:t>
        </w:r>
      </w:hyperlink>
    </w:p>
  </w:footnote>
  <w:footnote w:id="33">
    <w:p w:rsidR="00D15D94" w:rsidRDefault="00933B45">
      <w:pPr>
        <w:pStyle w:val="Footnote"/>
      </w:pPr>
      <w:r>
        <w:rPr>
          <w:vertAlign w:val="superscript"/>
        </w:rPr>
        <w:footnoteRef/>
      </w:r>
      <w:r>
        <w:t xml:space="preserve"> </w:t>
      </w:r>
      <w:r>
        <w:rPr>
          <w:rFonts w:ascii="Times New Roman" w:hAnsi="Times New Roman"/>
          <w:sz w:val="24"/>
        </w:rPr>
        <w:t xml:space="preserve">См.: «Уголовный кодекс Российской Федерации» от 13.06.1996 №63-ФЗ (ред. от 28.04.2023). Ст. 226.1 // </w:t>
      </w:r>
      <w:r>
        <w:rPr>
          <w:rFonts w:ascii="Times New Roman" w:hAnsi="Times New Roman"/>
          <w:sz w:val="24"/>
        </w:rPr>
        <w:t>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34">
    <w:p w:rsidR="00D15D94" w:rsidRDefault="00933B45">
      <w:pPr>
        <w:pStyle w:val="Footnote"/>
      </w:pPr>
      <w:r>
        <w:rPr>
          <w:vertAlign w:val="superscript"/>
        </w:rPr>
        <w:footnoteRef/>
      </w:r>
      <w:r>
        <w:t xml:space="preserve"> </w:t>
      </w:r>
      <w:r>
        <w:rPr>
          <w:rFonts w:ascii="Times New Roman" w:hAnsi="Times New Roman"/>
          <w:sz w:val="24"/>
        </w:rPr>
        <w:t xml:space="preserve">«Редких </w:t>
      </w:r>
      <w:proofErr w:type="spellStart"/>
      <w:r>
        <w:rPr>
          <w:rFonts w:ascii="Times New Roman" w:hAnsi="Times New Roman"/>
          <w:sz w:val="24"/>
        </w:rPr>
        <w:t>гекконов</w:t>
      </w:r>
      <w:proofErr w:type="spellEnd"/>
      <w:r>
        <w:rPr>
          <w:rFonts w:ascii="Times New Roman" w:hAnsi="Times New Roman"/>
          <w:sz w:val="24"/>
        </w:rPr>
        <w:t xml:space="preserve"> и х</w:t>
      </w:r>
      <w:r>
        <w:rPr>
          <w:rFonts w:ascii="Times New Roman" w:hAnsi="Times New Roman"/>
          <w:sz w:val="24"/>
        </w:rPr>
        <w:t xml:space="preserve">амелеонов не выпустили в Монголию бурятские таможенники» // URL: </w:t>
      </w:r>
      <w:hyperlink r:id="rId7" w:history="1">
        <w:r>
          <w:rPr>
            <w:rStyle w:val="a3"/>
            <w:rFonts w:ascii="Times New Roman" w:hAnsi="Times New Roman"/>
            <w:sz w:val="24"/>
          </w:rPr>
          <w:t>https://customs.gov.ru/press/federal/document/372115</w:t>
        </w:r>
      </w:hyperlink>
    </w:p>
  </w:footnote>
  <w:footnote w:id="35">
    <w:p w:rsidR="00D15D94" w:rsidRDefault="00933B45">
      <w:pPr>
        <w:pStyle w:val="Footnote"/>
      </w:pPr>
      <w:r>
        <w:rPr>
          <w:vertAlign w:val="superscript"/>
        </w:rPr>
        <w:footnoteRef/>
      </w:r>
      <w:r>
        <w:t xml:space="preserve"> </w:t>
      </w:r>
      <w:r>
        <w:rPr>
          <w:rFonts w:ascii="Times New Roman" w:hAnsi="Times New Roman"/>
          <w:sz w:val="24"/>
        </w:rPr>
        <w:t>См.: «Кодекс Российской Федерации об административных правонарушениях</w:t>
      </w:r>
      <w:r>
        <w:rPr>
          <w:rFonts w:ascii="Times New Roman" w:hAnsi="Times New Roman"/>
          <w:sz w:val="24"/>
        </w:rPr>
        <w:t>» от 30.12.2001 № 195-ФЗ (ред. от 28.04.2023). Ст. 16.2, 16.3 // 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36">
    <w:p w:rsidR="00D15D94" w:rsidRDefault="00933B45">
      <w:pPr>
        <w:pStyle w:val="Footnote"/>
      </w:pPr>
      <w:r>
        <w:rPr>
          <w:vertAlign w:val="superscript"/>
        </w:rPr>
        <w:footnoteRef/>
      </w:r>
      <w:r>
        <w:rPr>
          <w:rFonts w:ascii="Times New Roman" w:hAnsi="Times New Roman"/>
          <w:sz w:val="24"/>
        </w:rPr>
        <w:t xml:space="preserve"> «Свыше 350 экзотических животных из ЮАР обнаружили домодедовские таможенники в рюкзаке контрабандиста» // URL:</w:t>
      </w:r>
      <w:hyperlink r:id="rId8" w:history="1">
        <w:r>
          <w:rPr>
            <w:rStyle w:val="a3"/>
            <w:rFonts w:ascii="Times New Roman" w:hAnsi="Times New Roman"/>
          </w:rPr>
          <w:t>https://customs.gov.ru/press/federal/document/389887</w:t>
        </w:r>
      </w:hyperlink>
    </w:p>
  </w:footnote>
  <w:footnote w:id="37">
    <w:p w:rsidR="00D15D94" w:rsidRDefault="00933B45">
      <w:pPr>
        <w:pStyle w:val="Footnote"/>
      </w:pPr>
      <w:r>
        <w:rPr>
          <w:vertAlign w:val="superscript"/>
        </w:rPr>
        <w:footnoteRef/>
      </w:r>
      <w:r>
        <w:rPr>
          <w:rFonts w:ascii="Times New Roman" w:hAnsi="Times New Roman"/>
          <w:sz w:val="24"/>
        </w:rPr>
        <w:t xml:space="preserve"> </w:t>
      </w:r>
      <w:r>
        <w:rPr>
          <w:rFonts w:ascii="Times New Roman" w:hAnsi="Times New Roman"/>
          <w:sz w:val="24"/>
        </w:rPr>
        <w:t>См.: «Кодекс Российской Федерации об административных правонарушениях» от 30.12.2001 № 195-ФЗ (ред. от 28.04.2023). Ст. 16.2 // СПС «</w:t>
      </w:r>
      <w:proofErr w:type="spellStart"/>
      <w:r>
        <w:rPr>
          <w:rFonts w:ascii="Times New Roman" w:hAnsi="Times New Roman"/>
          <w:sz w:val="24"/>
        </w:rPr>
        <w:t>КонсультантПлюс</w:t>
      </w:r>
      <w:proofErr w:type="spellEnd"/>
      <w:r>
        <w:rPr>
          <w:rFonts w:ascii="Times New Roman" w:hAnsi="Times New Roman"/>
          <w:sz w:val="24"/>
        </w:rPr>
        <w:t>».</w:t>
      </w:r>
    </w:p>
  </w:footnote>
  <w:footnote w:id="38">
    <w:p w:rsidR="00D15D94" w:rsidRDefault="00933B45">
      <w:pPr>
        <w:pStyle w:val="Footnote"/>
      </w:pPr>
      <w:r>
        <w:rPr>
          <w:vertAlign w:val="superscript"/>
        </w:rPr>
        <w:footnoteRef/>
      </w:r>
      <w:r>
        <w:t xml:space="preserve"> </w:t>
      </w:r>
      <w:r>
        <w:rPr>
          <w:rFonts w:ascii="Times New Roman" w:hAnsi="Times New Roman"/>
          <w:sz w:val="24"/>
        </w:rPr>
        <w:t>«Таможенники предотвратили контрабанд</w:t>
      </w:r>
      <w:r>
        <w:rPr>
          <w:rFonts w:ascii="Times New Roman" w:hAnsi="Times New Roman"/>
          <w:sz w:val="24"/>
        </w:rPr>
        <w:t xml:space="preserve">у в Китай 19 экзотических животных» // URL: </w:t>
      </w:r>
      <w:hyperlink r:id="rId9" w:history="1">
        <w:r>
          <w:rPr>
            <w:rStyle w:val="a3"/>
            <w:rFonts w:ascii="Times New Roman" w:hAnsi="Times New Roman"/>
            <w:sz w:val="24"/>
          </w:rPr>
          <w:t>https://customs.gov.ru/press/federal/document/307191</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64C56"/>
    <w:multiLevelType w:val="multilevel"/>
    <w:tmpl w:val="8626D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4D1854C9"/>
    <w:multiLevelType w:val="multilevel"/>
    <w:tmpl w:val="B28AD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63312742"/>
    <w:multiLevelType w:val="multilevel"/>
    <w:tmpl w:val="A83ED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72087E17"/>
    <w:multiLevelType w:val="multilevel"/>
    <w:tmpl w:val="226A8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15D94"/>
    <w:rsid w:val="00933B45"/>
    <w:rsid w:val="00C53AE6"/>
    <w:rsid w:val="00CD09B9"/>
    <w:rsid w:val="00D15D94"/>
    <w:rsid w:val="00FC4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rFonts w:ascii="Times New Roman" w:hAnsi="Times New Roman"/>
      <w:sz w:val="28"/>
    </w:rPr>
  </w:style>
  <w:style w:type="character" w:customStyle="1" w:styleId="22">
    <w:name w:val="Оглавление 2 Знак"/>
    <w:link w:val="21"/>
    <w:rPr>
      <w:rFonts w:ascii="Times New Roman" w:hAnsi="Times New Roman"/>
      <w:b w:val="0"/>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Times New Roman" w:hAnsi="Times New Roman"/>
      <w:sz w:val="28"/>
    </w:rPr>
  </w:style>
  <w:style w:type="character" w:customStyle="1" w:styleId="32">
    <w:name w:val="Оглавление 3 Знак"/>
    <w:link w:val="31"/>
    <w:rPr>
      <w:rFonts w:ascii="Times New Roman" w:hAnsi="Times New Roman"/>
      <w:b w:val="0"/>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Times New Roman" w:hAnsi="Times New Roman"/>
      <w:sz w:val="28"/>
    </w:rPr>
  </w:style>
  <w:style w:type="character" w:customStyle="1" w:styleId="14">
    <w:name w:val="Оглавление 1 Знак"/>
    <w:link w:val="13"/>
    <w:rPr>
      <w:rFonts w:ascii="Times New Roman" w:hAnsi="Times New Roman"/>
      <w:b w:val="0"/>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rFonts w:ascii="Times New Roman" w:hAnsi="Times New Roman"/>
      <w:sz w:val="28"/>
    </w:rPr>
  </w:style>
  <w:style w:type="character" w:customStyle="1" w:styleId="22">
    <w:name w:val="Оглавление 2 Знак"/>
    <w:link w:val="21"/>
    <w:rPr>
      <w:rFonts w:ascii="Times New Roman" w:hAnsi="Times New Roman"/>
      <w:b w:val="0"/>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Times New Roman" w:hAnsi="Times New Roman"/>
      <w:sz w:val="28"/>
    </w:rPr>
  </w:style>
  <w:style w:type="character" w:customStyle="1" w:styleId="32">
    <w:name w:val="Оглавление 3 Знак"/>
    <w:link w:val="31"/>
    <w:rPr>
      <w:rFonts w:ascii="Times New Roman" w:hAnsi="Times New Roman"/>
      <w:b w:val="0"/>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Times New Roman" w:hAnsi="Times New Roman"/>
      <w:sz w:val="28"/>
    </w:rPr>
  </w:style>
  <w:style w:type="character" w:customStyle="1" w:styleId="14">
    <w:name w:val="Оглавление 1 Знак"/>
    <w:link w:val="13"/>
    <w:rPr>
      <w:rFonts w:ascii="Times New Roman" w:hAnsi="Times New Roman"/>
      <w:b w:val="0"/>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bookrf.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ites.org/eng/disc/species.ph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ustoms.gov.ru/press/federal/document/389887" TargetMode="External"/><Relationship Id="rId3" Type="http://schemas.openxmlformats.org/officeDocument/2006/relationships/hyperlink" Target="https://www.un.org/ru/documents/decl_conv/conventions/cites.shtml" TargetMode="External"/><Relationship Id="rId7" Type="http://schemas.openxmlformats.org/officeDocument/2006/relationships/hyperlink" Target="https://customs.gov.ru/press/federal/document/372115" TargetMode="External"/><Relationship Id="rId2" Type="http://schemas.openxmlformats.org/officeDocument/2006/relationships/hyperlink" Target="https://customs.gov.ru/fiz/pravila-peremeshheniya-tovarov/poryadok-peremeshheniya-ob-ektov-sites,-naxodyashhixsya-pod-ugrozoj-ischeznoveniya-" TargetMode="External"/><Relationship Id="rId1" Type="http://schemas.openxmlformats.org/officeDocument/2006/relationships/hyperlink" Target="https://customs.gov.ru/activity/pravooxranitel-naya-deyatel-nost-/informacziya-glavnogo-upravleniya-po-bor-be-s-kontrabandoj/document/375823" TargetMode="External"/><Relationship Id="rId6" Type="http://schemas.openxmlformats.org/officeDocument/2006/relationships/hyperlink" Target="https://customs.gov.ru/press/federal/document/336871" TargetMode="External"/><Relationship Id="rId5" Type="http://schemas.openxmlformats.org/officeDocument/2006/relationships/hyperlink" Target="https://www.un.org/ru/documents/decl_conv/conventions/cites.shtml" TargetMode="External"/><Relationship Id="rId4" Type="http://schemas.openxmlformats.org/officeDocument/2006/relationships/hyperlink" Target="https://customs.gov.ru/fiz/pravila-peremeshheniya-tovarov/poryadok-peremeshheniya-ob-ektov-sites,-naxodyashhixsya-pod-ugrozoj-ischeznoveniya-" TargetMode="External"/><Relationship Id="rId9" Type="http://schemas.openxmlformats.org/officeDocument/2006/relationships/hyperlink" Target="https://customs.gov.ru/press/federal/document/30719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6166</Words>
  <Characters>35151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Шимадзу1</dc:creator>
  <cp:lastModifiedBy>Шимадзу1</cp:lastModifiedBy>
  <cp:revision>2</cp:revision>
  <dcterms:created xsi:type="dcterms:W3CDTF">2023-05-12T06:07:00Z</dcterms:created>
  <dcterms:modified xsi:type="dcterms:W3CDTF">2023-05-12T06:07:00Z</dcterms:modified>
</cp:coreProperties>
</file>