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2A" w:rsidRDefault="00225F0A" w:rsidP="00482C4C">
      <w:pPr>
        <w:spacing w:after="184" w:line="259" w:lineRule="auto"/>
        <w:ind w:left="0" w:right="12" w:firstLine="0"/>
        <w:jc w:val="center"/>
      </w:pPr>
      <w:r>
        <w:t>МИНОБРНАУКИ РОССИИ</w:t>
      </w:r>
    </w:p>
    <w:p w:rsidR="005F062A" w:rsidRDefault="00C03EF1">
      <w:pPr>
        <w:spacing w:after="189" w:line="259" w:lineRule="auto"/>
        <w:ind w:left="11" w:right="2"/>
        <w:jc w:val="center"/>
      </w:pPr>
      <w:r>
        <w:rPr>
          <w:b/>
        </w:rPr>
        <w:t>ФЕДЕРАЛЬНОЕ ГОСУДАРСТВЕННОЕ</w:t>
      </w:r>
      <w:r w:rsidR="00225F0A">
        <w:rPr>
          <w:b/>
        </w:rPr>
        <w:t xml:space="preserve"> БЮДЖЕТНОЕ </w:t>
      </w:r>
    </w:p>
    <w:p w:rsidR="005F062A" w:rsidRDefault="00225F0A">
      <w:pPr>
        <w:spacing w:after="4" w:line="399" w:lineRule="auto"/>
        <w:ind w:left="11" w:right="1"/>
        <w:jc w:val="center"/>
      </w:pPr>
      <w:r>
        <w:rPr>
          <w:b/>
        </w:rPr>
        <w:t xml:space="preserve">ОБРАЗОВАТЕЛЬНОЕ УЧРЕЖДЕНИЕ ВЫСШЕГО ОБРАЗОВАНИЯ “ТВЕРСКОЙ ГОСУДАРСТВЕННЫЙ УНИВЕРСИТЕТ” </w:t>
      </w:r>
    </w:p>
    <w:p w:rsidR="005F062A" w:rsidRDefault="00225F0A">
      <w:pPr>
        <w:spacing w:after="189" w:line="259" w:lineRule="auto"/>
        <w:ind w:left="11" w:right="1"/>
        <w:jc w:val="center"/>
      </w:pPr>
      <w:r>
        <w:rPr>
          <w:b/>
        </w:rPr>
        <w:t xml:space="preserve">(ФГБОУ ВО «ТГУ») </w:t>
      </w:r>
    </w:p>
    <w:p w:rsidR="005F062A" w:rsidRDefault="00225F0A">
      <w:pPr>
        <w:spacing w:after="189" w:line="259" w:lineRule="auto"/>
        <w:ind w:left="12" w:right="3"/>
        <w:jc w:val="center"/>
      </w:pPr>
      <w:r>
        <w:t xml:space="preserve">Математический факультет </w:t>
      </w:r>
    </w:p>
    <w:p w:rsidR="005F062A" w:rsidRDefault="00225F0A">
      <w:pPr>
        <w:spacing w:after="0" w:line="399" w:lineRule="auto"/>
        <w:ind w:left="1319" w:right="1170"/>
        <w:jc w:val="center"/>
      </w:pPr>
      <w:r>
        <w:t xml:space="preserve">Кафедра Компьютерной безопасности </w:t>
      </w:r>
      <w:r w:rsidR="00C03EF1">
        <w:t>и математических</w:t>
      </w:r>
      <w:r>
        <w:t xml:space="preserve"> методов управления </w:t>
      </w:r>
    </w:p>
    <w:p w:rsidR="005F062A" w:rsidRDefault="00225F0A">
      <w:pPr>
        <w:spacing w:after="147" w:line="259" w:lineRule="auto"/>
        <w:ind w:left="11" w:right="0"/>
        <w:jc w:val="center"/>
      </w:pPr>
      <w:r>
        <w:rPr>
          <w:b/>
        </w:rPr>
        <w:t>ОТЧЕТ</w:t>
      </w:r>
      <w:r>
        <w:t xml:space="preserve"> </w:t>
      </w:r>
    </w:p>
    <w:p w:rsidR="005F062A" w:rsidRDefault="00225F0A">
      <w:pPr>
        <w:pStyle w:val="1"/>
      </w:pPr>
      <w:r>
        <w:rPr>
          <w:i w:val="0"/>
        </w:rPr>
        <w:t xml:space="preserve"> по </w:t>
      </w:r>
      <w:r>
        <w:t xml:space="preserve">____________________________________ </w:t>
      </w:r>
      <w:r>
        <w:rPr>
          <w:i w:val="0"/>
        </w:rPr>
        <w:t xml:space="preserve">практике </w:t>
      </w:r>
    </w:p>
    <w:p w:rsidR="005F062A" w:rsidRDefault="00225F0A">
      <w:pPr>
        <w:spacing w:after="0" w:line="399" w:lineRule="auto"/>
        <w:ind w:left="2824" w:right="2746"/>
        <w:jc w:val="center"/>
      </w:pPr>
      <w:r>
        <w:t xml:space="preserve">студента __ курса __ группы  </w:t>
      </w:r>
    </w:p>
    <w:p w:rsidR="005F062A" w:rsidRDefault="00225F0A">
      <w:pPr>
        <w:spacing w:after="0" w:line="259" w:lineRule="auto"/>
        <w:ind w:left="12" w:right="6"/>
        <w:jc w:val="center"/>
      </w:pPr>
      <w:r>
        <w:t xml:space="preserve">_______________________________________________________ </w:t>
      </w:r>
    </w:p>
    <w:p w:rsidR="005F062A" w:rsidRDefault="005F062A">
      <w:pPr>
        <w:spacing w:after="130" w:line="259" w:lineRule="auto"/>
        <w:ind w:left="69" w:right="0" w:firstLine="0"/>
        <w:jc w:val="center"/>
        <w:rPr>
          <w:i/>
          <w:color w:val="808080"/>
          <w:sz w:val="20"/>
        </w:rPr>
      </w:pPr>
    </w:p>
    <w:p w:rsidR="004F6DBB" w:rsidRDefault="004F6DBB">
      <w:pPr>
        <w:spacing w:after="130" w:line="259" w:lineRule="auto"/>
        <w:ind w:left="69" w:right="0" w:firstLine="0"/>
        <w:jc w:val="center"/>
      </w:pPr>
    </w:p>
    <w:p w:rsidR="005F062A" w:rsidRDefault="00225F0A">
      <w:pPr>
        <w:spacing w:after="189" w:line="259" w:lineRule="auto"/>
        <w:ind w:left="69" w:right="0" w:firstLine="0"/>
        <w:jc w:val="center"/>
      </w:pPr>
      <w:r>
        <w:t xml:space="preserve"> </w:t>
      </w:r>
    </w:p>
    <w:p w:rsidR="005F062A" w:rsidRDefault="000A69AF">
      <w:pPr>
        <w:spacing w:after="190" w:line="259" w:lineRule="auto"/>
        <w:ind w:left="12" w:right="0"/>
        <w:jc w:val="center"/>
      </w:pPr>
      <w:r>
        <w:t>Специальность 10.05.01</w:t>
      </w:r>
      <w:r w:rsidR="00225F0A">
        <w:t xml:space="preserve"> Компьютерная безопасность </w:t>
      </w:r>
    </w:p>
    <w:p w:rsidR="005F062A" w:rsidRDefault="00225F0A">
      <w:pPr>
        <w:spacing w:after="185" w:line="259" w:lineRule="auto"/>
        <w:ind w:left="12" w:right="14"/>
        <w:jc w:val="center"/>
      </w:pPr>
      <w:r>
        <w:t xml:space="preserve">Специализация «Математические методы защиты информации» </w:t>
      </w:r>
    </w:p>
    <w:p w:rsidR="005F062A" w:rsidRDefault="00225F0A">
      <w:pPr>
        <w:spacing w:after="90"/>
        <w:ind w:left="-5" w:right="0"/>
      </w:pPr>
      <w:r>
        <w:t>Зав. кафедрой ___________________________________________   _</w:t>
      </w:r>
      <w:r w:rsidR="000A69AF">
        <w:t>_. _</w:t>
      </w:r>
      <w:r>
        <w:t xml:space="preserve">_.20__ </w:t>
      </w:r>
    </w:p>
    <w:p w:rsidR="004F6DBB" w:rsidRDefault="004F6DBB">
      <w:pPr>
        <w:spacing w:after="85"/>
        <w:ind w:left="-5" w:right="0"/>
        <w:rPr>
          <w:i/>
          <w:color w:val="808080"/>
          <w:sz w:val="24"/>
        </w:rPr>
      </w:pPr>
    </w:p>
    <w:p w:rsidR="005F062A" w:rsidRDefault="000A69AF">
      <w:pPr>
        <w:spacing w:after="85"/>
        <w:ind w:left="-5" w:right="0"/>
      </w:pPr>
      <w:r>
        <w:t>Обучающийся _</w:t>
      </w:r>
      <w:r w:rsidR="00225F0A">
        <w:t>_________________________________________   _</w:t>
      </w:r>
      <w:r>
        <w:t>_. _</w:t>
      </w:r>
      <w:r w:rsidR="00225F0A">
        <w:t xml:space="preserve">_.20__ </w:t>
      </w:r>
    </w:p>
    <w:p w:rsidR="004F6DBB" w:rsidRDefault="004F6DBB">
      <w:pPr>
        <w:spacing w:after="83"/>
        <w:ind w:left="-5" w:right="0"/>
        <w:rPr>
          <w:i/>
          <w:color w:val="808080"/>
          <w:sz w:val="24"/>
        </w:rPr>
      </w:pPr>
    </w:p>
    <w:p w:rsidR="005F062A" w:rsidRDefault="00225F0A">
      <w:pPr>
        <w:spacing w:after="83"/>
        <w:ind w:left="-5" w:right="0"/>
      </w:pPr>
      <w:r>
        <w:t xml:space="preserve">Руководитель ООП </w:t>
      </w:r>
    </w:p>
    <w:p w:rsidR="005F062A" w:rsidRDefault="00225F0A">
      <w:pPr>
        <w:spacing w:after="85"/>
        <w:ind w:left="-5" w:right="0"/>
      </w:pPr>
      <w:r>
        <w:t xml:space="preserve">___________________________________________________________.__.20__ </w:t>
      </w:r>
    </w:p>
    <w:p w:rsidR="004F6DBB" w:rsidRDefault="004F6DBB">
      <w:pPr>
        <w:spacing w:after="83"/>
        <w:ind w:left="-5" w:right="0"/>
        <w:rPr>
          <w:i/>
          <w:color w:val="808080"/>
          <w:sz w:val="24"/>
        </w:rPr>
      </w:pPr>
    </w:p>
    <w:p w:rsidR="005F062A" w:rsidRDefault="00225F0A">
      <w:pPr>
        <w:spacing w:after="83"/>
        <w:ind w:left="-5" w:right="0"/>
      </w:pPr>
      <w:r>
        <w:t xml:space="preserve">Руководитель практики от предприятия </w:t>
      </w:r>
    </w:p>
    <w:p w:rsidR="005F062A" w:rsidRDefault="00225F0A" w:rsidP="004F6DBB">
      <w:pPr>
        <w:spacing w:after="85"/>
        <w:ind w:left="-5" w:right="0"/>
      </w:pPr>
      <w:r>
        <w:t xml:space="preserve">_______________________________________________________  __.__.20__ </w:t>
      </w:r>
    </w:p>
    <w:p w:rsidR="004F6DBB" w:rsidRDefault="00225F0A">
      <w:pPr>
        <w:tabs>
          <w:tab w:val="center" w:pos="4677"/>
          <w:tab w:val="center" w:pos="8219"/>
        </w:tabs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5F062A" w:rsidRDefault="00225F0A" w:rsidP="004F6DBB">
      <w:pPr>
        <w:tabs>
          <w:tab w:val="center" w:pos="4677"/>
          <w:tab w:val="center" w:pos="8219"/>
        </w:tabs>
        <w:ind w:left="0" w:right="0" w:firstLine="0"/>
        <w:jc w:val="center"/>
      </w:pPr>
      <w:r>
        <w:t>Тверь 20__</w:t>
      </w:r>
    </w:p>
    <w:p w:rsidR="00D52FAC" w:rsidRDefault="00D52FAC" w:rsidP="00765F9D">
      <w:pPr>
        <w:pStyle w:val="1"/>
        <w:spacing w:after="220" w:line="360" w:lineRule="auto"/>
        <w:ind w:left="0" w:right="9" w:firstLine="557"/>
        <w:rPr>
          <w:i w:val="0"/>
          <w:sz w:val="32"/>
        </w:rPr>
      </w:pPr>
      <w:r>
        <w:rPr>
          <w:i w:val="0"/>
          <w:sz w:val="32"/>
        </w:rPr>
        <w:lastRenderedPageBreak/>
        <w:t>Содержание</w:t>
      </w:r>
    </w:p>
    <w:p w:rsidR="00D52FAC" w:rsidRDefault="00D52FAC" w:rsidP="00D52FAC">
      <w:pPr>
        <w:pStyle w:val="a5"/>
        <w:numPr>
          <w:ilvl w:val="0"/>
          <w:numId w:val="6"/>
        </w:numPr>
      </w:pPr>
      <w:r>
        <w:t>Введение</w:t>
      </w:r>
      <w:r w:rsidR="002E7C32">
        <w:t xml:space="preserve"> ---  3</w:t>
      </w:r>
    </w:p>
    <w:p w:rsidR="00D52FAC" w:rsidRDefault="00D52FAC" w:rsidP="00D52FAC">
      <w:pPr>
        <w:pStyle w:val="a5"/>
        <w:numPr>
          <w:ilvl w:val="0"/>
          <w:numId w:val="6"/>
        </w:numPr>
      </w:pPr>
      <w:r>
        <w:t>Постановка задачи и ее выполнение</w:t>
      </w:r>
      <w:r w:rsidR="00EB17E9">
        <w:t>:</w:t>
      </w:r>
      <w:r w:rsidR="002E7C32">
        <w:t xml:space="preserve"> --- 4</w:t>
      </w:r>
    </w:p>
    <w:p w:rsidR="00D52FAC" w:rsidRDefault="00D52FAC" w:rsidP="00D52FAC">
      <w:pPr>
        <w:pStyle w:val="a5"/>
        <w:numPr>
          <w:ilvl w:val="1"/>
          <w:numId w:val="6"/>
        </w:numPr>
      </w:pPr>
      <w:r>
        <w:t>Настройка серверного оборудования</w:t>
      </w:r>
      <w:r w:rsidR="002E7C32">
        <w:t xml:space="preserve"> --- 4</w:t>
      </w:r>
    </w:p>
    <w:p w:rsidR="00D52FAC" w:rsidRPr="00D52FAC" w:rsidRDefault="00D52FAC" w:rsidP="00D52FAC">
      <w:pPr>
        <w:pStyle w:val="a5"/>
        <w:numPr>
          <w:ilvl w:val="1"/>
          <w:numId w:val="6"/>
        </w:numPr>
      </w:pPr>
      <w:r>
        <w:t xml:space="preserve">Установка сети </w:t>
      </w:r>
      <w:proofErr w:type="spellStart"/>
      <w:r>
        <w:rPr>
          <w:lang w:val="en-US"/>
        </w:rPr>
        <w:t>ViPNet</w:t>
      </w:r>
      <w:proofErr w:type="spellEnd"/>
      <w:r w:rsidR="00EB17E9">
        <w:t>:</w:t>
      </w:r>
      <w:r w:rsidR="002E7C32">
        <w:t xml:space="preserve"> --- 4</w:t>
      </w:r>
    </w:p>
    <w:p w:rsidR="00D52FAC" w:rsidRDefault="00D52FAC" w:rsidP="00BA2908">
      <w:pPr>
        <w:pStyle w:val="a5"/>
        <w:numPr>
          <w:ilvl w:val="3"/>
          <w:numId w:val="6"/>
        </w:numPr>
        <w:ind w:left="2127"/>
      </w:pPr>
      <w:r>
        <w:t xml:space="preserve">Установка и настройка </w:t>
      </w:r>
      <w:proofErr w:type="spellStart"/>
      <w:r>
        <w:rPr>
          <w:lang w:val="en-US"/>
        </w:rPr>
        <w:t>ViPNet</w:t>
      </w:r>
      <w:proofErr w:type="spellEnd"/>
      <w:r w:rsidRPr="00EB17E9">
        <w:t xml:space="preserve"> </w:t>
      </w:r>
      <w:r>
        <w:rPr>
          <w:lang w:val="en-US"/>
        </w:rPr>
        <w:t>Administrator</w:t>
      </w:r>
      <w:r w:rsidR="00EB17E9">
        <w:t xml:space="preserve"> 4.3</w:t>
      </w:r>
      <w:r w:rsidR="002E7C32">
        <w:t xml:space="preserve"> --- 4</w:t>
      </w:r>
    </w:p>
    <w:p w:rsidR="00E72AF1" w:rsidRDefault="00E72AF1" w:rsidP="00BA2908">
      <w:pPr>
        <w:pStyle w:val="a5"/>
        <w:numPr>
          <w:ilvl w:val="6"/>
          <w:numId w:val="6"/>
        </w:numPr>
        <w:ind w:left="3402"/>
        <w:jc w:val="left"/>
      </w:pPr>
      <w:r>
        <w:t>Установка компонентов</w:t>
      </w:r>
      <w:r w:rsidRPr="00E72AF1">
        <w:t xml:space="preserve"> </w:t>
      </w:r>
      <w:proofErr w:type="spellStart"/>
      <w:r>
        <w:rPr>
          <w:lang w:val="en-US"/>
        </w:rPr>
        <w:t>ViPNet</w:t>
      </w:r>
      <w:proofErr w:type="spellEnd"/>
      <w:r w:rsidRPr="00EB17E9">
        <w:t xml:space="preserve"> </w:t>
      </w:r>
      <w:r>
        <w:rPr>
          <w:lang w:val="en-US"/>
        </w:rPr>
        <w:t>Administrator</w:t>
      </w:r>
      <w:r>
        <w:t xml:space="preserve"> на одном компьютере.</w:t>
      </w:r>
      <w:r w:rsidR="002E7C32">
        <w:t xml:space="preserve"> --- 5</w:t>
      </w:r>
    </w:p>
    <w:p w:rsidR="00E72AF1" w:rsidRDefault="00E72AF1" w:rsidP="00BA2908">
      <w:pPr>
        <w:pStyle w:val="a5"/>
        <w:numPr>
          <w:ilvl w:val="6"/>
          <w:numId w:val="6"/>
        </w:numPr>
        <w:ind w:left="3402"/>
        <w:jc w:val="left"/>
      </w:pPr>
      <w:r>
        <w:t xml:space="preserve">Размещение клиентского приложения </w:t>
      </w:r>
      <w:proofErr w:type="spellStart"/>
      <w:r>
        <w:rPr>
          <w:lang w:val="en-US"/>
        </w:rPr>
        <w:t>ViPNet</w:t>
      </w:r>
      <w:proofErr w:type="spellEnd"/>
      <w:r>
        <w:t xml:space="preserve"> Центр управления сетью</w:t>
      </w:r>
      <w:r w:rsidR="003D03A8">
        <w:t>.</w:t>
      </w:r>
      <w:r w:rsidR="002E7C32">
        <w:t xml:space="preserve"> --- 5</w:t>
      </w:r>
    </w:p>
    <w:p w:rsidR="003D03A8" w:rsidRPr="003D03A8" w:rsidRDefault="003D03A8" w:rsidP="00BA2908">
      <w:pPr>
        <w:pStyle w:val="a5"/>
        <w:numPr>
          <w:ilvl w:val="6"/>
          <w:numId w:val="6"/>
        </w:numPr>
        <w:ind w:left="3402"/>
        <w:jc w:val="left"/>
      </w:pPr>
      <w:r>
        <w:t xml:space="preserve">Порядок установки компонентов ПО </w:t>
      </w:r>
      <w:proofErr w:type="spellStart"/>
      <w:r>
        <w:rPr>
          <w:lang w:val="en-US"/>
        </w:rPr>
        <w:t>ViPNet</w:t>
      </w:r>
      <w:proofErr w:type="spellEnd"/>
      <w:r w:rsidRPr="00EB17E9">
        <w:t xml:space="preserve"> </w:t>
      </w:r>
      <w:r>
        <w:rPr>
          <w:lang w:val="en-US"/>
        </w:rPr>
        <w:t>Administrator</w:t>
      </w:r>
      <w:r w:rsidR="002E7C32">
        <w:t xml:space="preserve"> --- 6</w:t>
      </w:r>
    </w:p>
    <w:p w:rsidR="00EB17E9" w:rsidRPr="000E41B4" w:rsidRDefault="003D03A8" w:rsidP="00BA2908">
      <w:pPr>
        <w:pStyle w:val="a5"/>
        <w:numPr>
          <w:ilvl w:val="6"/>
          <w:numId w:val="6"/>
        </w:numPr>
        <w:ind w:left="3402"/>
        <w:jc w:val="left"/>
        <w:rPr>
          <w:szCs w:val="28"/>
        </w:rPr>
      </w:pPr>
      <w:r w:rsidRPr="003D03A8">
        <w:rPr>
          <w:szCs w:val="28"/>
        </w:rPr>
        <w:t xml:space="preserve">Установка программы </w:t>
      </w:r>
      <w:proofErr w:type="spellStart"/>
      <w:r w:rsidRPr="003D03A8">
        <w:rPr>
          <w:szCs w:val="28"/>
        </w:rPr>
        <w:t>ViPNet</w:t>
      </w:r>
      <w:proofErr w:type="spellEnd"/>
      <w:r w:rsidRPr="003D03A8">
        <w:rPr>
          <w:szCs w:val="28"/>
        </w:rPr>
        <w:t xml:space="preserve"> Удостоверяющий и ключевой центр</w:t>
      </w:r>
      <w:r>
        <w:rPr>
          <w:szCs w:val="28"/>
        </w:rPr>
        <w:t>.</w:t>
      </w:r>
      <w:r w:rsidR="002E7C32">
        <w:rPr>
          <w:szCs w:val="28"/>
        </w:rPr>
        <w:t xml:space="preserve"> --- 8</w:t>
      </w:r>
    </w:p>
    <w:p w:rsidR="00D52FAC" w:rsidRPr="000E41B4" w:rsidRDefault="00D52FAC" w:rsidP="00BA2908">
      <w:pPr>
        <w:pStyle w:val="a5"/>
        <w:numPr>
          <w:ilvl w:val="3"/>
          <w:numId w:val="6"/>
        </w:numPr>
        <w:ind w:left="2127"/>
        <w:jc w:val="left"/>
      </w:pPr>
      <w:r>
        <w:t xml:space="preserve">Установка и настройка </w:t>
      </w:r>
      <w:proofErr w:type="spellStart"/>
      <w:r>
        <w:rPr>
          <w:lang w:val="en-US"/>
        </w:rPr>
        <w:t>ViPNet</w:t>
      </w:r>
      <w:proofErr w:type="spellEnd"/>
      <w:r w:rsidR="000E41B4">
        <w:rPr>
          <w:lang w:val="en-US"/>
        </w:rPr>
        <w:t xml:space="preserve"> Registration point</w:t>
      </w:r>
      <w:r w:rsidR="002E7C32">
        <w:t xml:space="preserve"> --- </w:t>
      </w:r>
      <w:r w:rsidR="007E4DA3">
        <w:t>9</w:t>
      </w:r>
    </w:p>
    <w:p w:rsidR="000E41B4" w:rsidRPr="00BA2908" w:rsidRDefault="00BA2908" w:rsidP="00BA2908">
      <w:pPr>
        <w:pStyle w:val="a5"/>
        <w:numPr>
          <w:ilvl w:val="6"/>
          <w:numId w:val="6"/>
        </w:numPr>
        <w:ind w:left="3402"/>
        <w:jc w:val="left"/>
      </w:pPr>
      <w:r>
        <w:t>Состав</w:t>
      </w:r>
      <w:r w:rsidRPr="00BA2908">
        <w:rPr>
          <w:lang w:val="en-US"/>
        </w:rPr>
        <w:t xml:space="preserve"> </w:t>
      </w:r>
      <w:proofErr w:type="spellStart"/>
      <w:r>
        <w:rPr>
          <w:lang w:val="en-US"/>
        </w:rPr>
        <w:t>ViPNet</w:t>
      </w:r>
      <w:proofErr w:type="spellEnd"/>
      <w:r>
        <w:rPr>
          <w:lang w:val="en-US"/>
        </w:rPr>
        <w:t xml:space="preserve"> Registration point</w:t>
      </w:r>
      <w:r w:rsidR="007E4DA3">
        <w:t xml:space="preserve"> --- 10</w:t>
      </w:r>
    </w:p>
    <w:p w:rsidR="00BA2908" w:rsidRPr="00BA2908" w:rsidRDefault="00BA2908" w:rsidP="00BA2908">
      <w:pPr>
        <w:pStyle w:val="a5"/>
        <w:numPr>
          <w:ilvl w:val="6"/>
          <w:numId w:val="6"/>
        </w:numPr>
        <w:ind w:left="3402"/>
        <w:jc w:val="left"/>
      </w:pPr>
      <w:r>
        <w:t>Основные возможности</w:t>
      </w:r>
      <w:r w:rsidRPr="00BA2908">
        <w:rPr>
          <w:lang w:val="en-US"/>
        </w:rPr>
        <w:t xml:space="preserve"> </w:t>
      </w:r>
      <w:proofErr w:type="spellStart"/>
      <w:r>
        <w:rPr>
          <w:lang w:val="en-US"/>
        </w:rPr>
        <w:t>ViPNet</w:t>
      </w:r>
      <w:proofErr w:type="spellEnd"/>
      <w:r>
        <w:rPr>
          <w:lang w:val="en-US"/>
        </w:rPr>
        <w:t xml:space="preserve"> Registration point</w:t>
      </w:r>
      <w:r w:rsidR="007E4DA3">
        <w:t xml:space="preserve"> 12</w:t>
      </w:r>
    </w:p>
    <w:p w:rsidR="00BA2908" w:rsidRDefault="00BA2908" w:rsidP="00BA2908">
      <w:pPr>
        <w:pStyle w:val="a5"/>
        <w:numPr>
          <w:ilvl w:val="6"/>
          <w:numId w:val="6"/>
        </w:numPr>
        <w:ind w:left="3402"/>
        <w:jc w:val="left"/>
      </w:pPr>
      <w:r>
        <w:t xml:space="preserve">Порядок </w:t>
      </w:r>
      <w:proofErr w:type="gramStart"/>
      <w:r>
        <w:t>действии</w:t>
      </w:r>
      <w:proofErr w:type="gramEnd"/>
      <w:r>
        <w:t xml:space="preserve"> при типовом варианте развертывания </w:t>
      </w:r>
      <w:proofErr w:type="spellStart"/>
      <w:r>
        <w:rPr>
          <w:lang w:val="en-US"/>
        </w:rPr>
        <w:t>ViPNet</w:t>
      </w:r>
      <w:proofErr w:type="spellEnd"/>
      <w:r w:rsidRPr="00BA2908">
        <w:t xml:space="preserve"> </w:t>
      </w:r>
      <w:r>
        <w:rPr>
          <w:lang w:val="en-US"/>
        </w:rPr>
        <w:t>Registration</w:t>
      </w:r>
      <w:r w:rsidRPr="00BA2908">
        <w:t xml:space="preserve"> </w:t>
      </w:r>
      <w:r>
        <w:rPr>
          <w:lang w:val="en-US"/>
        </w:rPr>
        <w:t>point</w:t>
      </w:r>
      <w:r>
        <w:t>.</w:t>
      </w:r>
      <w:r w:rsidR="007E4DA3">
        <w:t xml:space="preserve"> ---16</w:t>
      </w:r>
    </w:p>
    <w:p w:rsidR="00BA2908" w:rsidRPr="00BA2908" w:rsidRDefault="00BA2908" w:rsidP="00BA2908">
      <w:pPr>
        <w:pStyle w:val="a5"/>
        <w:numPr>
          <w:ilvl w:val="3"/>
          <w:numId w:val="6"/>
        </w:numPr>
        <w:ind w:left="2127"/>
        <w:jc w:val="left"/>
      </w:pPr>
      <w:r>
        <w:t xml:space="preserve">Установка и настройка </w:t>
      </w:r>
      <w:proofErr w:type="spellStart"/>
      <w:r>
        <w:rPr>
          <w:lang w:val="en-US"/>
        </w:rPr>
        <w:t>ViPNet</w:t>
      </w:r>
      <w:proofErr w:type="spellEnd"/>
      <w:r w:rsidRPr="007E4DA3">
        <w:t xml:space="preserve"> </w:t>
      </w:r>
      <w:r>
        <w:rPr>
          <w:lang w:val="en-US"/>
        </w:rPr>
        <w:t>Client</w:t>
      </w:r>
      <w:r w:rsidR="007E4DA3">
        <w:t xml:space="preserve"> --- 18</w:t>
      </w:r>
    </w:p>
    <w:p w:rsidR="00BA2908" w:rsidRDefault="00BA2908" w:rsidP="00BA2908">
      <w:pPr>
        <w:pStyle w:val="a5"/>
        <w:numPr>
          <w:ilvl w:val="6"/>
          <w:numId w:val="6"/>
        </w:numPr>
        <w:ind w:left="3402" w:hanging="362"/>
        <w:jc w:val="left"/>
      </w:pPr>
      <w:r>
        <w:t xml:space="preserve">Состав ПО </w:t>
      </w:r>
      <w:proofErr w:type="spellStart"/>
      <w:r>
        <w:rPr>
          <w:lang w:val="en-US"/>
        </w:rPr>
        <w:t>ViPNet</w:t>
      </w:r>
      <w:proofErr w:type="spellEnd"/>
      <w:r w:rsidRPr="007E4DA3">
        <w:t xml:space="preserve"> </w:t>
      </w:r>
      <w:r>
        <w:rPr>
          <w:lang w:val="en-US"/>
        </w:rPr>
        <w:t>Client</w:t>
      </w:r>
      <w:r>
        <w:t>.</w:t>
      </w:r>
      <w:r w:rsidR="007E4DA3">
        <w:t xml:space="preserve"> --- 18</w:t>
      </w:r>
    </w:p>
    <w:p w:rsidR="00BA2908" w:rsidRDefault="00BA2908" w:rsidP="00BA2908">
      <w:pPr>
        <w:pStyle w:val="a5"/>
        <w:numPr>
          <w:ilvl w:val="7"/>
          <w:numId w:val="6"/>
        </w:numPr>
        <w:ind w:left="4111"/>
        <w:jc w:val="left"/>
      </w:pPr>
      <w:proofErr w:type="spellStart"/>
      <w:r>
        <w:rPr>
          <w:lang w:val="en-US"/>
        </w:rPr>
        <w:t>ViPNet</w:t>
      </w:r>
      <w:proofErr w:type="spellEnd"/>
      <w:r>
        <w:t xml:space="preserve"> драйвер</w:t>
      </w:r>
      <w:r w:rsidR="007E4DA3">
        <w:t xml:space="preserve"> --- 18</w:t>
      </w:r>
    </w:p>
    <w:p w:rsidR="00BA2908" w:rsidRDefault="00BA2908" w:rsidP="00BA2908">
      <w:pPr>
        <w:pStyle w:val="a5"/>
        <w:numPr>
          <w:ilvl w:val="7"/>
          <w:numId w:val="6"/>
        </w:numPr>
        <w:ind w:left="4111"/>
        <w:jc w:val="left"/>
      </w:pPr>
      <w:proofErr w:type="spellStart"/>
      <w:r>
        <w:rPr>
          <w:lang w:val="en-US"/>
        </w:rPr>
        <w:t>ViPNet</w:t>
      </w:r>
      <w:proofErr w:type="spellEnd"/>
      <w:r>
        <w:t xml:space="preserve"> Монитор</w:t>
      </w:r>
      <w:r w:rsidR="007E4DA3">
        <w:t xml:space="preserve"> --- 19</w:t>
      </w:r>
    </w:p>
    <w:p w:rsidR="00BA2908" w:rsidRPr="00BA2908" w:rsidRDefault="00BA2908" w:rsidP="00BA2908">
      <w:pPr>
        <w:pStyle w:val="a5"/>
        <w:numPr>
          <w:ilvl w:val="7"/>
          <w:numId w:val="6"/>
        </w:numPr>
        <w:ind w:left="4111"/>
        <w:jc w:val="left"/>
      </w:pPr>
      <w:proofErr w:type="spellStart"/>
      <w:r>
        <w:rPr>
          <w:lang w:val="en-US"/>
        </w:rPr>
        <w:t>ViPNet</w:t>
      </w:r>
      <w:proofErr w:type="spellEnd"/>
      <w:r>
        <w:t xml:space="preserve"> </w:t>
      </w:r>
      <w:r>
        <w:rPr>
          <w:lang w:val="en-US"/>
        </w:rPr>
        <w:t>MFTP</w:t>
      </w:r>
      <w:r w:rsidR="007E4DA3">
        <w:t xml:space="preserve"> --- 20</w:t>
      </w:r>
    </w:p>
    <w:p w:rsidR="00BA2908" w:rsidRDefault="00BA2908" w:rsidP="00BA2908">
      <w:pPr>
        <w:pStyle w:val="a5"/>
        <w:numPr>
          <w:ilvl w:val="7"/>
          <w:numId w:val="6"/>
        </w:numPr>
        <w:ind w:left="4111"/>
        <w:jc w:val="left"/>
      </w:pPr>
      <w:proofErr w:type="spellStart"/>
      <w:r>
        <w:rPr>
          <w:lang w:val="en-US"/>
        </w:rPr>
        <w:t>ViPNet</w:t>
      </w:r>
      <w:proofErr w:type="spellEnd"/>
      <w:r>
        <w:t xml:space="preserve"> Контроль приложений</w:t>
      </w:r>
      <w:r w:rsidR="007E4DA3">
        <w:t xml:space="preserve"> --- 20</w:t>
      </w:r>
    </w:p>
    <w:p w:rsidR="00BA2908" w:rsidRDefault="00BA2908" w:rsidP="00BA2908">
      <w:pPr>
        <w:pStyle w:val="a5"/>
        <w:numPr>
          <w:ilvl w:val="7"/>
          <w:numId w:val="6"/>
        </w:numPr>
        <w:ind w:left="4111"/>
        <w:jc w:val="left"/>
      </w:pPr>
      <w:proofErr w:type="spellStart"/>
      <w:r>
        <w:rPr>
          <w:lang w:val="en-US"/>
        </w:rPr>
        <w:t>ViPNet</w:t>
      </w:r>
      <w:proofErr w:type="spellEnd"/>
      <w:r>
        <w:t xml:space="preserve"> Деловая почта</w:t>
      </w:r>
      <w:r w:rsidR="007E4DA3">
        <w:t xml:space="preserve"> --- 20</w:t>
      </w:r>
    </w:p>
    <w:p w:rsidR="00BA2908" w:rsidRDefault="00BA2908" w:rsidP="00BA2908">
      <w:pPr>
        <w:pStyle w:val="a5"/>
        <w:numPr>
          <w:ilvl w:val="7"/>
          <w:numId w:val="6"/>
        </w:numPr>
        <w:ind w:left="4111"/>
        <w:jc w:val="left"/>
      </w:pPr>
      <w:proofErr w:type="spellStart"/>
      <w:r>
        <w:t>Криптопровайдер</w:t>
      </w:r>
      <w:proofErr w:type="spellEnd"/>
      <w:r>
        <w:t xml:space="preserve"> </w:t>
      </w:r>
      <w:proofErr w:type="spellStart"/>
      <w:r>
        <w:rPr>
          <w:lang w:val="en-US"/>
        </w:rPr>
        <w:t>ViPNet</w:t>
      </w:r>
      <w:proofErr w:type="spellEnd"/>
      <w:r>
        <w:t xml:space="preserve"> </w:t>
      </w:r>
      <w:r>
        <w:rPr>
          <w:lang w:val="en-US"/>
        </w:rPr>
        <w:t>CSP</w:t>
      </w:r>
      <w:r w:rsidR="007E4DA3">
        <w:t xml:space="preserve"> --- 21</w:t>
      </w:r>
    </w:p>
    <w:p w:rsidR="00BA2908" w:rsidRPr="007E7467" w:rsidRDefault="00BA2908" w:rsidP="00BA2908">
      <w:pPr>
        <w:pStyle w:val="a5"/>
        <w:numPr>
          <w:ilvl w:val="7"/>
          <w:numId w:val="6"/>
        </w:numPr>
        <w:ind w:left="4111"/>
        <w:jc w:val="left"/>
      </w:pPr>
      <w:proofErr w:type="spellStart"/>
      <w:r>
        <w:rPr>
          <w:lang w:val="en-US"/>
        </w:rPr>
        <w:t>Система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обновлений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ViPNet</w:t>
      </w:r>
      <w:proofErr w:type="spellEnd"/>
      <w:r w:rsidR="007E4DA3">
        <w:t xml:space="preserve"> --- 21</w:t>
      </w:r>
    </w:p>
    <w:p w:rsidR="007E7467" w:rsidRDefault="007E7467" w:rsidP="007E7467">
      <w:pPr>
        <w:pStyle w:val="a5"/>
        <w:numPr>
          <w:ilvl w:val="3"/>
          <w:numId w:val="6"/>
        </w:numPr>
        <w:ind w:left="2127"/>
        <w:jc w:val="left"/>
      </w:pPr>
      <w:r>
        <w:t xml:space="preserve">Развертывание </w:t>
      </w:r>
      <w:r>
        <w:rPr>
          <w:lang w:val="en-US"/>
        </w:rPr>
        <w:t>TSP-OCSP</w:t>
      </w:r>
      <w:r>
        <w:t xml:space="preserve"> сервера</w:t>
      </w:r>
      <w:r w:rsidR="007E4DA3">
        <w:t xml:space="preserve"> --- 22</w:t>
      </w:r>
    </w:p>
    <w:p w:rsidR="007E7467" w:rsidRDefault="007E7467" w:rsidP="007E7467">
      <w:pPr>
        <w:pStyle w:val="a5"/>
        <w:numPr>
          <w:ilvl w:val="6"/>
          <w:numId w:val="6"/>
        </w:numPr>
        <w:ind w:left="3402"/>
        <w:jc w:val="left"/>
      </w:pPr>
      <w:r>
        <w:t>Порядок развертывания</w:t>
      </w:r>
      <w:r w:rsidR="007E4DA3">
        <w:t xml:space="preserve"> --- 23</w:t>
      </w:r>
    </w:p>
    <w:p w:rsidR="007E7467" w:rsidRDefault="007E7467" w:rsidP="007E7467">
      <w:pPr>
        <w:pStyle w:val="a5"/>
        <w:numPr>
          <w:ilvl w:val="6"/>
          <w:numId w:val="6"/>
        </w:numPr>
        <w:ind w:left="3402"/>
        <w:jc w:val="left"/>
      </w:pPr>
      <w:r>
        <w:t xml:space="preserve">Получение сертификатов для работы </w:t>
      </w:r>
      <w:proofErr w:type="spellStart"/>
      <w:r>
        <w:rPr>
          <w:lang w:val="en-US"/>
        </w:rPr>
        <w:t>ViPNet</w:t>
      </w:r>
      <w:proofErr w:type="spellEnd"/>
      <w:r w:rsidRPr="007E7467">
        <w:t xml:space="preserve"> </w:t>
      </w:r>
      <w:r>
        <w:rPr>
          <w:lang w:val="en-US"/>
        </w:rPr>
        <w:t>TSP</w:t>
      </w:r>
      <w:r w:rsidRPr="007E7467">
        <w:t>/</w:t>
      </w:r>
      <w:r>
        <w:rPr>
          <w:lang w:val="en-US"/>
        </w:rPr>
        <w:t>OCSP</w:t>
      </w:r>
      <w:r w:rsidRPr="007E7467">
        <w:t xml:space="preserve"> </w:t>
      </w:r>
      <w:r>
        <w:t>сервера.</w:t>
      </w:r>
      <w:r w:rsidR="007E4DA3">
        <w:t xml:space="preserve"> --- 24</w:t>
      </w:r>
    </w:p>
    <w:p w:rsidR="00374AFF" w:rsidRDefault="00374AFF" w:rsidP="00374AFF">
      <w:pPr>
        <w:pStyle w:val="a5"/>
        <w:numPr>
          <w:ilvl w:val="0"/>
          <w:numId w:val="6"/>
        </w:numPr>
        <w:jc w:val="left"/>
      </w:pPr>
      <w:r>
        <w:t>Заключение</w:t>
      </w:r>
      <w:r w:rsidR="007E4DA3">
        <w:t xml:space="preserve"> --- 25</w:t>
      </w:r>
    </w:p>
    <w:p w:rsidR="00374AFF" w:rsidRPr="007E7467" w:rsidRDefault="00374AFF" w:rsidP="00374AFF">
      <w:pPr>
        <w:pStyle w:val="a5"/>
        <w:numPr>
          <w:ilvl w:val="0"/>
          <w:numId w:val="6"/>
        </w:numPr>
        <w:jc w:val="left"/>
      </w:pPr>
      <w:r>
        <w:t>Приложение</w:t>
      </w:r>
      <w:r w:rsidR="007E4DA3">
        <w:t xml:space="preserve"> --- 26</w:t>
      </w:r>
      <w:bookmarkStart w:id="0" w:name="_GoBack"/>
      <w:bookmarkEnd w:id="0"/>
    </w:p>
    <w:p w:rsidR="007E7467" w:rsidRPr="00D52FAC" w:rsidRDefault="007E7467" w:rsidP="007E7467">
      <w:pPr>
        <w:pStyle w:val="a5"/>
        <w:ind w:left="4111" w:firstLine="0"/>
        <w:jc w:val="left"/>
      </w:pPr>
    </w:p>
    <w:p w:rsidR="00DD1185" w:rsidRDefault="00DD1185" w:rsidP="00765F9D">
      <w:pPr>
        <w:pStyle w:val="1"/>
        <w:spacing w:after="220" w:line="360" w:lineRule="auto"/>
        <w:ind w:left="0" w:right="9" w:firstLine="557"/>
        <w:rPr>
          <w:i w:val="0"/>
        </w:rPr>
      </w:pPr>
      <w:r>
        <w:rPr>
          <w:i w:val="0"/>
        </w:rPr>
        <w:lastRenderedPageBreak/>
        <w:t>Введение</w:t>
      </w:r>
    </w:p>
    <w:p w:rsidR="00E016C6" w:rsidRPr="007E7467" w:rsidRDefault="00C10B06" w:rsidP="007E7467">
      <w:pPr>
        <w:pStyle w:val="a3"/>
        <w:spacing w:line="360" w:lineRule="auto"/>
        <w:ind w:firstLine="557"/>
        <w:rPr>
          <w:sz w:val="28"/>
        </w:rPr>
      </w:pPr>
      <w:r w:rsidRPr="007E7467">
        <w:rPr>
          <w:sz w:val="28"/>
        </w:rPr>
        <w:t xml:space="preserve">Прохождение производственной практики проходило в </w:t>
      </w:r>
      <w:r w:rsidR="00E016C6" w:rsidRPr="007E7467">
        <w:rPr>
          <w:sz w:val="28"/>
        </w:rPr>
        <w:t xml:space="preserve">Центре Информационных Технологий "Цитадель" основанном в феврале 2008 года. Основными видами деятельности организации являются консультирование по аппаратным средствам вычислительной техники и разработка программного обеспечения. </w:t>
      </w:r>
    </w:p>
    <w:p w:rsidR="00E016C6" w:rsidRPr="007E7467" w:rsidRDefault="00E016C6" w:rsidP="007E7467">
      <w:pPr>
        <w:pStyle w:val="a3"/>
        <w:spacing w:line="360" w:lineRule="auto"/>
        <w:ind w:firstLine="557"/>
        <w:rPr>
          <w:sz w:val="28"/>
        </w:rPr>
      </w:pPr>
      <w:r w:rsidRPr="007E7467">
        <w:rPr>
          <w:sz w:val="28"/>
        </w:rPr>
        <w:t xml:space="preserve">Являясь лицензиатом </w:t>
      </w:r>
      <w:hyperlink r:id="rId9" w:tgtFrame="_blank" w:history="1">
        <w:r w:rsidRPr="007E7467">
          <w:rPr>
            <w:rStyle w:val="a4"/>
            <w:color w:val="auto"/>
            <w:sz w:val="28"/>
          </w:rPr>
          <w:t>ФСБ</w:t>
        </w:r>
      </w:hyperlink>
      <w:r w:rsidRPr="007E7467">
        <w:rPr>
          <w:sz w:val="28"/>
        </w:rPr>
        <w:t xml:space="preserve"> и </w:t>
      </w:r>
      <w:hyperlink r:id="rId10" w:tgtFrame="_blank" w:history="1">
        <w:r w:rsidRPr="007E7467">
          <w:rPr>
            <w:rStyle w:val="a4"/>
            <w:color w:val="auto"/>
            <w:sz w:val="28"/>
          </w:rPr>
          <w:t>ФСТЭК</w:t>
        </w:r>
      </w:hyperlink>
      <w:r w:rsidRPr="007E7467">
        <w:rPr>
          <w:sz w:val="28"/>
        </w:rPr>
        <w:t xml:space="preserve">, в тесном сотрудничестве с </w:t>
      </w:r>
      <w:hyperlink r:id="rId11" w:tgtFrame="_blank" w:history="1">
        <w:r w:rsidRPr="007E7467">
          <w:rPr>
            <w:rStyle w:val="a4"/>
            <w:color w:val="auto"/>
            <w:sz w:val="28"/>
          </w:rPr>
          <w:t>ФГУП "</w:t>
        </w:r>
        <w:proofErr w:type="spellStart"/>
        <w:r w:rsidRPr="007E7467">
          <w:rPr>
            <w:rStyle w:val="a4"/>
            <w:color w:val="auto"/>
            <w:sz w:val="28"/>
          </w:rPr>
          <w:t>ЦентрИнформ</w:t>
        </w:r>
        <w:proofErr w:type="spellEnd"/>
        <w:r w:rsidRPr="007E7467">
          <w:rPr>
            <w:rStyle w:val="a4"/>
            <w:color w:val="auto"/>
            <w:sz w:val="28"/>
          </w:rPr>
          <w:t>"</w:t>
        </w:r>
      </w:hyperlink>
      <w:r w:rsidR="00765F9D" w:rsidRPr="007E7467">
        <w:rPr>
          <w:sz w:val="28"/>
        </w:rPr>
        <w:t xml:space="preserve"> </w:t>
      </w:r>
      <w:r w:rsidRPr="007E7467">
        <w:rPr>
          <w:sz w:val="28"/>
        </w:rPr>
        <w:t xml:space="preserve"> организация осуществляет выпуск сертификатов квалифицированной электронной подписи для </w:t>
      </w:r>
      <w:hyperlink r:id="rId12" w:tgtFrame="_blank" w:history="1">
        <w:r w:rsidRPr="007E7467">
          <w:rPr>
            <w:rStyle w:val="a4"/>
            <w:color w:val="auto"/>
            <w:sz w:val="28"/>
          </w:rPr>
          <w:t>ЕГАИС</w:t>
        </w:r>
      </w:hyperlink>
      <w:r w:rsidRPr="007E7467">
        <w:rPr>
          <w:sz w:val="28"/>
        </w:rPr>
        <w:t xml:space="preserve"> и сдачи отчетности в </w:t>
      </w:r>
      <w:hyperlink r:id="rId13" w:tgtFrame="_blank" w:history="1">
        <w:proofErr w:type="spellStart"/>
        <w:r w:rsidRPr="007E7467">
          <w:rPr>
            <w:rStyle w:val="a4"/>
            <w:color w:val="auto"/>
            <w:sz w:val="28"/>
          </w:rPr>
          <w:t>Росалкогольрегулирование</w:t>
        </w:r>
        <w:proofErr w:type="spellEnd"/>
      </w:hyperlink>
      <w:r w:rsidRPr="007E7467">
        <w:rPr>
          <w:sz w:val="28"/>
        </w:rPr>
        <w:t xml:space="preserve">, а так же для участия в электронных торгах. </w:t>
      </w:r>
    </w:p>
    <w:p w:rsidR="00E72AF1" w:rsidRPr="007E7467" w:rsidRDefault="00F64BC3" w:rsidP="007E7467">
      <w:pPr>
        <w:pStyle w:val="a3"/>
        <w:spacing w:line="360" w:lineRule="auto"/>
        <w:ind w:firstLine="567"/>
        <w:rPr>
          <w:sz w:val="28"/>
        </w:rPr>
      </w:pPr>
      <w:r w:rsidRPr="007E7467">
        <w:rPr>
          <w:sz w:val="28"/>
        </w:rPr>
        <w:t xml:space="preserve">Практика проходила с  __  июня </w:t>
      </w:r>
      <w:proofErr w:type="gramStart"/>
      <w:r w:rsidRPr="007E7467">
        <w:rPr>
          <w:sz w:val="28"/>
        </w:rPr>
        <w:t>по</w:t>
      </w:r>
      <w:proofErr w:type="gramEnd"/>
      <w:r w:rsidRPr="007E7467">
        <w:rPr>
          <w:sz w:val="28"/>
        </w:rPr>
        <w:t xml:space="preserve">  __  </w:t>
      </w:r>
      <w:proofErr w:type="gramStart"/>
      <w:r w:rsidR="00BA6600" w:rsidRPr="007E7467">
        <w:rPr>
          <w:sz w:val="28"/>
        </w:rPr>
        <w:t>июля</w:t>
      </w:r>
      <w:proofErr w:type="gramEnd"/>
      <w:r w:rsidR="00BA6600" w:rsidRPr="007E7467">
        <w:rPr>
          <w:sz w:val="28"/>
        </w:rPr>
        <w:t xml:space="preserve"> 2017 год</w:t>
      </w:r>
    </w:p>
    <w:p w:rsidR="00E72AF1" w:rsidRPr="007E7467" w:rsidRDefault="00E72AF1" w:rsidP="007E7467">
      <w:pPr>
        <w:pStyle w:val="a3"/>
        <w:spacing w:line="360" w:lineRule="auto"/>
        <w:ind w:firstLine="567"/>
      </w:pPr>
    </w:p>
    <w:p w:rsidR="002E7C32" w:rsidRDefault="002E7C32" w:rsidP="007E7467">
      <w:pPr>
        <w:pStyle w:val="1"/>
        <w:spacing w:after="220" w:line="360" w:lineRule="auto"/>
        <w:ind w:right="9" w:firstLine="557"/>
        <w:jc w:val="left"/>
        <w:rPr>
          <w:i w:val="0"/>
          <w:szCs w:val="28"/>
        </w:rPr>
      </w:pPr>
    </w:p>
    <w:p w:rsidR="002E7C32" w:rsidRDefault="002E7C32" w:rsidP="002E7C32"/>
    <w:p w:rsidR="002E7C32" w:rsidRDefault="002E7C32" w:rsidP="002E7C32"/>
    <w:p w:rsidR="002E7C32" w:rsidRDefault="002E7C32" w:rsidP="002E7C32"/>
    <w:p w:rsidR="002E7C32" w:rsidRDefault="002E7C32" w:rsidP="002E7C32"/>
    <w:p w:rsidR="002E7C32" w:rsidRDefault="002E7C32" w:rsidP="002E7C32"/>
    <w:p w:rsidR="002E7C32" w:rsidRDefault="002E7C32" w:rsidP="002E7C32"/>
    <w:p w:rsidR="002E7C32" w:rsidRPr="002E7C32" w:rsidRDefault="002E7C32" w:rsidP="002E7C32"/>
    <w:p w:rsidR="008F19E7" w:rsidRPr="007E7467" w:rsidRDefault="008F19E7" w:rsidP="007E7467">
      <w:pPr>
        <w:pStyle w:val="1"/>
        <w:spacing w:after="220" w:line="360" w:lineRule="auto"/>
        <w:ind w:right="9" w:firstLine="557"/>
        <w:jc w:val="left"/>
        <w:rPr>
          <w:i w:val="0"/>
          <w:szCs w:val="28"/>
        </w:rPr>
      </w:pPr>
      <w:r w:rsidRPr="007E7467">
        <w:rPr>
          <w:i w:val="0"/>
          <w:szCs w:val="28"/>
        </w:rPr>
        <w:lastRenderedPageBreak/>
        <w:t>Поставленная задача в начале практики состояла, в том, чтобы с нуля установить</w:t>
      </w:r>
      <w:r w:rsidR="00FD1ABA" w:rsidRPr="007E7467">
        <w:rPr>
          <w:i w:val="0"/>
          <w:szCs w:val="28"/>
        </w:rPr>
        <w:t xml:space="preserve"> сеть </w:t>
      </w:r>
      <w:proofErr w:type="spellStart"/>
      <w:r w:rsidR="00FD1ABA" w:rsidRPr="007E7467">
        <w:rPr>
          <w:i w:val="0"/>
          <w:szCs w:val="28"/>
          <w:lang w:val="en-US"/>
        </w:rPr>
        <w:t>ViPNet</w:t>
      </w:r>
      <w:proofErr w:type="spellEnd"/>
      <w:r w:rsidR="00FD1ABA" w:rsidRPr="007E7467">
        <w:rPr>
          <w:i w:val="0"/>
          <w:szCs w:val="28"/>
        </w:rPr>
        <w:t>, осуществляющую создание и выпуск эл</w:t>
      </w:r>
      <w:r w:rsidR="00E72AF1" w:rsidRPr="007E7467">
        <w:rPr>
          <w:i w:val="0"/>
          <w:szCs w:val="28"/>
        </w:rPr>
        <w:t>ектронных ключей и сертификатов и выпустить электронный сертификат, заверенный Удостоверяющим Центром, на мое имя.</w:t>
      </w:r>
    </w:p>
    <w:p w:rsidR="00FD1ABA" w:rsidRPr="007E7467" w:rsidRDefault="00A40F5A" w:rsidP="007E7467">
      <w:pPr>
        <w:spacing w:line="360" w:lineRule="auto"/>
        <w:ind w:firstLine="557"/>
        <w:jc w:val="left"/>
        <w:rPr>
          <w:szCs w:val="28"/>
        </w:rPr>
      </w:pPr>
      <w:r w:rsidRPr="007E7467">
        <w:rPr>
          <w:szCs w:val="28"/>
        </w:rPr>
        <w:t>Для этого в первую очередь</w:t>
      </w:r>
      <w:r w:rsidR="00FD1ABA" w:rsidRPr="007E7467">
        <w:rPr>
          <w:szCs w:val="28"/>
        </w:rPr>
        <w:t xml:space="preserve"> нужно было установить оборудование в серверную.</w:t>
      </w:r>
    </w:p>
    <w:p w:rsidR="00FD1ABA" w:rsidRPr="007E7467" w:rsidRDefault="009A2095" w:rsidP="007E7467">
      <w:pPr>
        <w:pStyle w:val="1"/>
        <w:spacing w:line="360" w:lineRule="auto"/>
        <w:ind w:firstLine="557"/>
        <w:jc w:val="left"/>
        <w:rPr>
          <w:i w:val="0"/>
          <w:szCs w:val="28"/>
        </w:rPr>
      </w:pPr>
      <w:r w:rsidRPr="007E7467">
        <w:rPr>
          <w:i w:val="0"/>
          <w:szCs w:val="28"/>
        </w:rPr>
        <w:t>Оборудованием был сервер</w:t>
      </w:r>
      <w:r w:rsidR="00FD1ABA" w:rsidRPr="007E7467">
        <w:rPr>
          <w:i w:val="0"/>
          <w:szCs w:val="28"/>
        </w:rPr>
        <w:t xml:space="preserve"> компании </w:t>
      </w:r>
      <w:r w:rsidR="00FD1ABA" w:rsidRPr="007E7467">
        <w:rPr>
          <w:i w:val="0"/>
          <w:szCs w:val="28"/>
          <w:lang w:val="en-US"/>
        </w:rPr>
        <w:t>HP</w:t>
      </w:r>
      <w:r w:rsidR="00FD1ABA" w:rsidRPr="007E7467">
        <w:rPr>
          <w:i w:val="0"/>
          <w:szCs w:val="28"/>
        </w:rPr>
        <w:t>(</w:t>
      </w:r>
      <w:proofErr w:type="spellStart"/>
      <w:r w:rsidR="00FD1ABA" w:rsidRPr="007E7467">
        <w:rPr>
          <w:i w:val="0"/>
          <w:szCs w:val="28"/>
        </w:rPr>
        <w:t>Hewlett-Packard</w:t>
      </w:r>
      <w:proofErr w:type="spellEnd"/>
      <w:r w:rsidR="00FD1ABA" w:rsidRPr="007E7467">
        <w:rPr>
          <w:i w:val="0"/>
          <w:szCs w:val="28"/>
        </w:rPr>
        <w:t xml:space="preserve">) </w:t>
      </w:r>
      <w:r w:rsidRPr="007E7467">
        <w:rPr>
          <w:i w:val="0"/>
          <w:szCs w:val="28"/>
        </w:rPr>
        <w:t xml:space="preserve">модели </w:t>
      </w:r>
      <w:r w:rsidRPr="007E7467">
        <w:rPr>
          <w:i w:val="0"/>
          <w:szCs w:val="28"/>
          <w:lang w:val="en-US"/>
        </w:rPr>
        <w:t>ProLiant</w:t>
      </w:r>
      <w:r w:rsidRPr="007E7467">
        <w:rPr>
          <w:i w:val="0"/>
          <w:szCs w:val="28"/>
        </w:rPr>
        <w:t xml:space="preserve"> </w:t>
      </w:r>
      <w:r w:rsidRPr="007E7467">
        <w:rPr>
          <w:i w:val="0"/>
          <w:szCs w:val="28"/>
          <w:lang w:val="en-US"/>
        </w:rPr>
        <w:t>ML</w:t>
      </w:r>
      <w:r w:rsidRPr="007E7467">
        <w:rPr>
          <w:i w:val="0"/>
          <w:szCs w:val="28"/>
        </w:rPr>
        <w:t xml:space="preserve">110 </w:t>
      </w:r>
      <w:r w:rsidRPr="007E7467">
        <w:rPr>
          <w:i w:val="0"/>
          <w:szCs w:val="28"/>
          <w:lang w:val="en-US"/>
        </w:rPr>
        <w:t>G</w:t>
      </w:r>
      <w:r w:rsidRPr="007E7467">
        <w:rPr>
          <w:i w:val="0"/>
          <w:szCs w:val="28"/>
        </w:rPr>
        <w:t>7 седьмой формаций.</w:t>
      </w:r>
    </w:p>
    <w:p w:rsidR="009A2095" w:rsidRPr="007E7467" w:rsidRDefault="00EF5FFD" w:rsidP="007E7467">
      <w:pPr>
        <w:spacing w:line="360" w:lineRule="auto"/>
        <w:ind w:firstLine="557"/>
        <w:jc w:val="left"/>
        <w:rPr>
          <w:szCs w:val="28"/>
        </w:rPr>
      </w:pPr>
      <w:r w:rsidRPr="007E7467">
        <w:rPr>
          <w:szCs w:val="28"/>
        </w:rPr>
        <w:t xml:space="preserve"> </w:t>
      </w:r>
      <w:r w:rsidR="00A40F5A" w:rsidRPr="007E7467">
        <w:rPr>
          <w:szCs w:val="28"/>
        </w:rPr>
        <w:t xml:space="preserve">Далее </w:t>
      </w:r>
      <w:r w:rsidR="009A2095" w:rsidRPr="007E7467">
        <w:rPr>
          <w:szCs w:val="28"/>
        </w:rPr>
        <w:t xml:space="preserve"> нужно было установить программное обеспечени</w:t>
      </w:r>
      <w:proofErr w:type="gramStart"/>
      <w:r w:rsidR="009A2095" w:rsidRPr="007E7467">
        <w:rPr>
          <w:szCs w:val="28"/>
        </w:rPr>
        <w:t>е(</w:t>
      </w:r>
      <w:proofErr w:type="gramEnd"/>
      <w:r w:rsidR="009A2095" w:rsidRPr="007E7467">
        <w:rPr>
          <w:szCs w:val="28"/>
        </w:rPr>
        <w:t xml:space="preserve">ПО) на данный сервер, а именно </w:t>
      </w:r>
      <w:r w:rsidR="009A2095" w:rsidRPr="007E7467">
        <w:rPr>
          <w:szCs w:val="28"/>
          <w:lang w:val="en-US"/>
        </w:rPr>
        <w:t>Windows</w:t>
      </w:r>
      <w:r w:rsidR="009A2095" w:rsidRPr="007E7467">
        <w:rPr>
          <w:szCs w:val="28"/>
        </w:rPr>
        <w:t xml:space="preserve"> </w:t>
      </w:r>
      <w:r w:rsidR="009A2095" w:rsidRPr="007E7467">
        <w:rPr>
          <w:szCs w:val="28"/>
          <w:lang w:val="en-US"/>
        </w:rPr>
        <w:t>Server</w:t>
      </w:r>
      <w:r w:rsidR="009A2095" w:rsidRPr="007E7467">
        <w:rPr>
          <w:szCs w:val="28"/>
        </w:rPr>
        <w:t xml:space="preserve"> 2008 </w:t>
      </w:r>
      <w:r w:rsidR="009A2095" w:rsidRPr="007E7467">
        <w:rPr>
          <w:szCs w:val="28"/>
          <w:lang w:val="en-US"/>
        </w:rPr>
        <w:t>R</w:t>
      </w:r>
      <w:r w:rsidR="009A2095" w:rsidRPr="007E7467">
        <w:rPr>
          <w:szCs w:val="28"/>
        </w:rPr>
        <w:t>2.</w:t>
      </w:r>
    </w:p>
    <w:p w:rsidR="00A40F5A" w:rsidRPr="007E7467" w:rsidRDefault="009A2095" w:rsidP="007E7467">
      <w:pPr>
        <w:spacing w:line="360" w:lineRule="auto"/>
        <w:ind w:firstLine="557"/>
        <w:jc w:val="left"/>
        <w:rPr>
          <w:szCs w:val="28"/>
        </w:rPr>
      </w:pPr>
      <w:r w:rsidRPr="007E7467">
        <w:rPr>
          <w:szCs w:val="28"/>
        </w:rPr>
        <w:t>После установ</w:t>
      </w:r>
      <w:r w:rsidR="00A40F5A" w:rsidRPr="007E7467">
        <w:rPr>
          <w:szCs w:val="28"/>
        </w:rPr>
        <w:t>ки программного обеспечения,</w:t>
      </w:r>
      <w:r w:rsidRPr="007E7467">
        <w:rPr>
          <w:szCs w:val="28"/>
        </w:rPr>
        <w:t xml:space="preserve"> нужно было</w:t>
      </w:r>
    </w:p>
    <w:p w:rsidR="009A2095" w:rsidRPr="007E7467" w:rsidRDefault="009A2095" w:rsidP="007E7467">
      <w:pPr>
        <w:spacing w:line="360" w:lineRule="auto"/>
        <w:ind w:firstLine="557"/>
        <w:jc w:val="left"/>
        <w:rPr>
          <w:szCs w:val="28"/>
        </w:rPr>
      </w:pPr>
      <w:r w:rsidRPr="007E7467">
        <w:rPr>
          <w:szCs w:val="28"/>
        </w:rPr>
        <w:t xml:space="preserve"> зарезервировать </w:t>
      </w:r>
      <w:r w:rsidRPr="007E7467">
        <w:rPr>
          <w:szCs w:val="28"/>
          <w:lang w:val="en-US"/>
        </w:rPr>
        <w:t>IP</w:t>
      </w:r>
      <w:r w:rsidRPr="007E7467">
        <w:rPr>
          <w:szCs w:val="28"/>
        </w:rPr>
        <w:t>-</w:t>
      </w:r>
      <w:r w:rsidR="00A40F5A" w:rsidRPr="007E7467">
        <w:rPr>
          <w:szCs w:val="28"/>
        </w:rPr>
        <w:t xml:space="preserve">адрес под </w:t>
      </w:r>
      <w:r w:rsidRPr="007E7467">
        <w:rPr>
          <w:szCs w:val="28"/>
        </w:rPr>
        <w:t xml:space="preserve"> сервер </w:t>
      </w:r>
      <w:proofErr w:type="spellStart"/>
      <w:r w:rsidRPr="007E7467">
        <w:rPr>
          <w:szCs w:val="28"/>
          <w:lang w:val="en-US"/>
        </w:rPr>
        <w:t>ViPNet</w:t>
      </w:r>
      <w:proofErr w:type="spellEnd"/>
      <w:r w:rsidRPr="007E7467">
        <w:rPr>
          <w:szCs w:val="28"/>
        </w:rPr>
        <w:t>.</w:t>
      </w:r>
    </w:p>
    <w:p w:rsidR="00EF5FFD" w:rsidRPr="007E7467" w:rsidRDefault="00A40F5A" w:rsidP="007E7467">
      <w:pPr>
        <w:pStyle w:val="Default"/>
        <w:spacing w:line="360" w:lineRule="auto"/>
        <w:ind w:firstLine="557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>Далее приступим</w:t>
      </w:r>
      <w:r w:rsidR="00D52FAC" w:rsidRPr="007E7467">
        <w:rPr>
          <w:rFonts w:ascii="Times New Roman" w:hAnsi="Times New Roman" w:cs="Times New Roman"/>
          <w:sz w:val="28"/>
          <w:szCs w:val="28"/>
        </w:rPr>
        <w:t xml:space="preserve"> к установке самой сети</w:t>
      </w:r>
      <w:r w:rsidR="00EF5FFD"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FFD" w:rsidRPr="007E7467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>. И начнем</w:t>
      </w:r>
      <w:r w:rsidR="00EF5FFD" w:rsidRPr="007E746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EF5FFD" w:rsidRPr="007E7467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="00EF5FFD" w:rsidRPr="007E7467">
        <w:rPr>
          <w:rFonts w:ascii="Times New Roman" w:hAnsi="Times New Roman" w:cs="Times New Roman"/>
          <w:sz w:val="28"/>
          <w:szCs w:val="28"/>
        </w:rPr>
        <w:t xml:space="preserve"> </w:t>
      </w:r>
      <w:r w:rsidR="00EF5FFD" w:rsidRPr="007E7467">
        <w:rPr>
          <w:rFonts w:ascii="Times New Roman" w:hAnsi="Times New Roman" w:cs="Times New Roman"/>
          <w:sz w:val="28"/>
          <w:szCs w:val="28"/>
          <w:lang w:val="en-US"/>
        </w:rPr>
        <w:t>Administrator</w:t>
      </w:r>
      <w:r w:rsidR="00EF5FFD" w:rsidRPr="007E7467">
        <w:rPr>
          <w:rFonts w:ascii="Times New Roman" w:hAnsi="Times New Roman" w:cs="Times New Roman"/>
          <w:sz w:val="28"/>
          <w:szCs w:val="28"/>
        </w:rPr>
        <w:t xml:space="preserve"> 4.3, включающего в себя </w:t>
      </w:r>
      <w:proofErr w:type="spellStart"/>
      <w:r w:rsidR="00EF5FFD"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EF5FFD" w:rsidRPr="007E7467">
        <w:rPr>
          <w:rFonts w:ascii="Times New Roman" w:hAnsi="Times New Roman" w:cs="Times New Roman"/>
          <w:sz w:val="28"/>
          <w:szCs w:val="28"/>
        </w:rPr>
        <w:t xml:space="preserve"> Центр управления сетью (ЦУС) </w:t>
      </w:r>
    </w:p>
    <w:p w:rsidR="00A40F5A" w:rsidRPr="007E7467" w:rsidRDefault="00EF5FFD" w:rsidP="007E7467">
      <w:pPr>
        <w:pStyle w:val="Default"/>
        <w:spacing w:line="360" w:lineRule="auto"/>
        <w:ind w:firstLine="557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Удостоверяющий и ключевой центр (УКЦ).</w:t>
      </w:r>
    </w:p>
    <w:p w:rsidR="000B0062" w:rsidRPr="007E7467" w:rsidRDefault="000B0062" w:rsidP="007E7467">
      <w:pPr>
        <w:autoSpaceDE w:val="0"/>
        <w:autoSpaceDN w:val="0"/>
        <w:adjustRightInd w:val="0"/>
        <w:spacing w:after="0" w:line="360" w:lineRule="auto"/>
        <w:ind w:left="0" w:right="0" w:firstLine="557"/>
        <w:jc w:val="left"/>
        <w:rPr>
          <w:rFonts w:eastAsiaTheme="minorEastAsia"/>
          <w:szCs w:val="28"/>
        </w:rPr>
      </w:pPr>
    </w:p>
    <w:p w:rsidR="00E72AF1" w:rsidRPr="007E7467" w:rsidRDefault="00E72AF1" w:rsidP="007E7467">
      <w:pPr>
        <w:autoSpaceDE w:val="0"/>
        <w:autoSpaceDN w:val="0"/>
        <w:adjustRightInd w:val="0"/>
        <w:spacing w:after="0" w:line="360" w:lineRule="auto"/>
        <w:ind w:left="0" w:right="0" w:firstLine="557"/>
        <w:jc w:val="left"/>
        <w:rPr>
          <w:rFonts w:eastAsiaTheme="minorEastAsia"/>
          <w:szCs w:val="28"/>
        </w:rPr>
      </w:pPr>
    </w:p>
    <w:p w:rsidR="00E72AF1" w:rsidRPr="007E7467" w:rsidRDefault="00E72AF1" w:rsidP="007E7467">
      <w:pPr>
        <w:autoSpaceDE w:val="0"/>
        <w:autoSpaceDN w:val="0"/>
        <w:adjustRightInd w:val="0"/>
        <w:spacing w:after="0" w:line="360" w:lineRule="auto"/>
        <w:ind w:left="0" w:right="0" w:firstLine="557"/>
        <w:jc w:val="left"/>
        <w:rPr>
          <w:rFonts w:eastAsiaTheme="minorEastAsia"/>
          <w:szCs w:val="28"/>
        </w:rPr>
      </w:pPr>
    </w:p>
    <w:p w:rsidR="00E72AF1" w:rsidRPr="00374AFF" w:rsidRDefault="00E72AF1" w:rsidP="007E7467">
      <w:pPr>
        <w:autoSpaceDE w:val="0"/>
        <w:autoSpaceDN w:val="0"/>
        <w:adjustRightInd w:val="0"/>
        <w:spacing w:after="0" w:line="360" w:lineRule="auto"/>
        <w:ind w:left="0" w:right="0" w:firstLine="557"/>
        <w:jc w:val="left"/>
        <w:rPr>
          <w:rFonts w:eastAsiaTheme="minorEastAsia"/>
          <w:b/>
          <w:sz w:val="36"/>
          <w:szCs w:val="28"/>
          <w:u w:val="single"/>
        </w:rPr>
      </w:pPr>
      <w:r w:rsidRPr="007E7467">
        <w:rPr>
          <w:rFonts w:eastAsiaTheme="minorEastAsia"/>
          <w:b/>
          <w:sz w:val="36"/>
          <w:szCs w:val="28"/>
          <w:u w:val="single"/>
        </w:rPr>
        <w:t xml:space="preserve">Установка </w:t>
      </w:r>
      <w:proofErr w:type="spellStart"/>
      <w:r w:rsidRPr="007E7467">
        <w:rPr>
          <w:rFonts w:eastAsiaTheme="minorEastAsia"/>
          <w:b/>
          <w:sz w:val="36"/>
          <w:szCs w:val="28"/>
          <w:u w:val="single"/>
          <w:lang w:val="en-US"/>
        </w:rPr>
        <w:t>ViPNet</w:t>
      </w:r>
      <w:proofErr w:type="spellEnd"/>
      <w:r w:rsidRPr="00374AFF">
        <w:rPr>
          <w:rFonts w:eastAsiaTheme="minorEastAsia"/>
          <w:b/>
          <w:sz w:val="36"/>
          <w:szCs w:val="28"/>
          <w:u w:val="single"/>
        </w:rPr>
        <w:t xml:space="preserve"> </w:t>
      </w:r>
      <w:r w:rsidRPr="007E7467">
        <w:rPr>
          <w:rFonts w:eastAsiaTheme="minorEastAsia"/>
          <w:b/>
          <w:sz w:val="36"/>
          <w:szCs w:val="28"/>
          <w:u w:val="single"/>
          <w:lang w:val="en-US"/>
        </w:rPr>
        <w:t>Administrator</w:t>
      </w:r>
    </w:p>
    <w:p w:rsidR="00A40F5A" w:rsidRPr="007E7467" w:rsidRDefault="00A40F5A" w:rsidP="007E7467">
      <w:pPr>
        <w:autoSpaceDE w:val="0"/>
        <w:autoSpaceDN w:val="0"/>
        <w:adjustRightInd w:val="0"/>
        <w:spacing w:after="0" w:line="360" w:lineRule="auto"/>
        <w:ind w:left="0" w:right="0" w:firstLine="557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Перед установкой </w:t>
      </w:r>
      <w:r w:rsidR="000B0062" w:rsidRPr="007E7467">
        <w:rPr>
          <w:rFonts w:eastAsiaTheme="minorEastAsia"/>
          <w:szCs w:val="28"/>
        </w:rPr>
        <w:t xml:space="preserve">ПО </w:t>
      </w:r>
      <w:proofErr w:type="spellStart"/>
      <w:r w:rsidR="000B0062" w:rsidRPr="007E7467">
        <w:rPr>
          <w:rFonts w:eastAsiaTheme="minorEastAsia"/>
          <w:szCs w:val="28"/>
        </w:rPr>
        <w:t>ViPNet</w:t>
      </w:r>
      <w:proofErr w:type="spellEnd"/>
      <w:r w:rsidR="000B0062" w:rsidRPr="007E7467">
        <w:rPr>
          <w:rFonts w:eastAsiaTheme="minorEastAsia"/>
          <w:szCs w:val="28"/>
        </w:rPr>
        <w:t xml:space="preserve"> </w:t>
      </w:r>
      <w:proofErr w:type="spellStart"/>
      <w:r w:rsidR="000B0062" w:rsidRPr="007E7467">
        <w:rPr>
          <w:rFonts w:eastAsiaTheme="minorEastAsia"/>
          <w:szCs w:val="28"/>
        </w:rPr>
        <w:t>Administrator</w:t>
      </w:r>
      <w:proofErr w:type="spellEnd"/>
      <w:r w:rsidR="000B0062" w:rsidRPr="007E7467">
        <w:rPr>
          <w:rFonts w:eastAsiaTheme="minorEastAsia"/>
          <w:szCs w:val="28"/>
        </w:rPr>
        <w:t xml:space="preserve"> нужно выбрать</w:t>
      </w:r>
      <w:r w:rsidRPr="007E7467">
        <w:rPr>
          <w:rFonts w:eastAsiaTheme="minorEastAsia"/>
          <w:szCs w:val="28"/>
        </w:rPr>
        <w:t xml:space="preserve"> компьютеры, на которых будут размещены следующие компоненты: </w:t>
      </w:r>
    </w:p>
    <w:p w:rsidR="00A40F5A" w:rsidRPr="007E7467" w:rsidRDefault="000B0062" w:rsidP="007E7467">
      <w:pPr>
        <w:autoSpaceDE w:val="0"/>
        <w:autoSpaceDN w:val="0"/>
        <w:adjustRightInd w:val="0"/>
        <w:spacing w:after="194" w:line="360" w:lineRule="auto"/>
        <w:ind w:left="0" w:right="0" w:firstLine="557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>-</w:t>
      </w:r>
      <w:r w:rsidR="00A40F5A" w:rsidRPr="007E7467">
        <w:rPr>
          <w:rFonts w:eastAsiaTheme="minorEastAsia"/>
          <w:szCs w:val="28"/>
        </w:rPr>
        <w:t xml:space="preserve"> База данных </w:t>
      </w:r>
      <w:proofErr w:type="spellStart"/>
      <w:r w:rsidR="00A40F5A" w:rsidRPr="007E7467">
        <w:rPr>
          <w:rFonts w:eastAsiaTheme="minorEastAsia"/>
          <w:szCs w:val="28"/>
        </w:rPr>
        <w:t>ViPNet</w:t>
      </w:r>
      <w:proofErr w:type="spellEnd"/>
      <w:r w:rsidR="00A40F5A" w:rsidRPr="007E7467">
        <w:rPr>
          <w:rFonts w:eastAsiaTheme="minorEastAsia"/>
          <w:szCs w:val="28"/>
        </w:rPr>
        <w:t xml:space="preserve"> </w:t>
      </w:r>
      <w:proofErr w:type="spellStart"/>
      <w:r w:rsidR="00A40F5A" w:rsidRPr="007E7467">
        <w:rPr>
          <w:rFonts w:eastAsiaTheme="minorEastAsia"/>
          <w:szCs w:val="28"/>
        </w:rPr>
        <w:t>Administrator</w:t>
      </w:r>
      <w:proofErr w:type="spellEnd"/>
      <w:r w:rsidR="00A40F5A" w:rsidRPr="007E7467">
        <w:rPr>
          <w:rFonts w:eastAsiaTheme="minorEastAsia"/>
          <w:szCs w:val="28"/>
        </w:rPr>
        <w:t xml:space="preserve">. </w:t>
      </w:r>
    </w:p>
    <w:p w:rsidR="00A40F5A" w:rsidRPr="007E7467" w:rsidRDefault="000B0062" w:rsidP="007E7467">
      <w:pPr>
        <w:autoSpaceDE w:val="0"/>
        <w:autoSpaceDN w:val="0"/>
        <w:adjustRightInd w:val="0"/>
        <w:spacing w:after="194" w:line="360" w:lineRule="auto"/>
        <w:ind w:left="0" w:right="0" w:firstLine="557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>-</w:t>
      </w:r>
      <w:r w:rsidR="00A40F5A" w:rsidRPr="007E7467">
        <w:rPr>
          <w:rFonts w:eastAsiaTheme="minorEastAsia"/>
          <w:szCs w:val="28"/>
        </w:rPr>
        <w:t xml:space="preserve"> Серверное приложение </w:t>
      </w:r>
      <w:proofErr w:type="spellStart"/>
      <w:r w:rsidR="00A40F5A" w:rsidRPr="007E7467">
        <w:rPr>
          <w:rFonts w:eastAsiaTheme="minorEastAsia"/>
          <w:szCs w:val="28"/>
        </w:rPr>
        <w:t>ViPNet</w:t>
      </w:r>
      <w:proofErr w:type="spellEnd"/>
      <w:r w:rsidR="00A40F5A" w:rsidRPr="007E7467">
        <w:rPr>
          <w:rFonts w:eastAsiaTheme="minorEastAsia"/>
          <w:szCs w:val="28"/>
        </w:rPr>
        <w:t xml:space="preserve"> Центр управления сетью. </w:t>
      </w:r>
    </w:p>
    <w:p w:rsidR="00A40F5A" w:rsidRPr="007E7467" w:rsidRDefault="000B0062" w:rsidP="007E7467">
      <w:pPr>
        <w:autoSpaceDE w:val="0"/>
        <w:autoSpaceDN w:val="0"/>
        <w:adjustRightInd w:val="0"/>
        <w:spacing w:after="194" w:line="360" w:lineRule="auto"/>
        <w:ind w:left="0" w:right="0" w:firstLine="557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>-</w:t>
      </w:r>
      <w:r w:rsidR="00A40F5A" w:rsidRPr="007E7467">
        <w:rPr>
          <w:rFonts w:eastAsiaTheme="minorEastAsia"/>
          <w:szCs w:val="28"/>
        </w:rPr>
        <w:t xml:space="preserve"> Программа </w:t>
      </w:r>
      <w:proofErr w:type="spellStart"/>
      <w:r w:rsidR="00A40F5A" w:rsidRPr="007E7467">
        <w:rPr>
          <w:rFonts w:eastAsiaTheme="minorEastAsia"/>
          <w:szCs w:val="28"/>
        </w:rPr>
        <w:t>ViPNet</w:t>
      </w:r>
      <w:proofErr w:type="spellEnd"/>
      <w:r w:rsidR="00A40F5A" w:rsidRPr="007E7467">
        <w:rPr>
          <w:rFonts w:eastAsiaTheme="minorEastAsia"/>
          <w:szCs w:val="28"/>
        </w:rPr>
        <w:t xml:space="preserve"> Удостоверяющий и ключевой центр. </w:t>
      </w:r>
    </w:p>
    <w:p w:rsidR="00A40F5A" w:rsidRPr="007E7467" w:rsidRDefault="000B0062" w:rsidP="007E7467">
      <w:pPr>
        <w:autoSpaceDE w:val="0"/>
        <w:autoSpaceDN w:val="0"/>
        <w:adjustRightInd w:val="0"/>
        <w:spacing w:after="0" w:line="360" w:lineRule="auto"/>
        <w:ind w:left="0" w:right="0" w:firstLine="557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>-</w:t>
      </w:r>
      <w:r w:rsidR="00A40F5A" w:rsidRPr="007E7467">
        <w:rPr>
          <w:rFonts w:eastAsiaTheme="minorEastAsia"/>
          <w:szCs w:val="28"/>
        </w:rPr>
        <w:t xml:space="preserve"> Одно или несколько клиентских приложений </w:t>
      </w:r>
      <w:proofErr w:type="spellStart"/>
      <w:r w:rsidR="00A40F5A" w:rsidRPr="007E7467">
        <w:rPr>
          <w:rFonts w:eastAsiaTheme="minorEastAsia"/>
          <w:szCs w:val="28"/>
        </w:rPr>
        <w:t>ViPNet</w:t>
      </w:r>
      <w:proofErr w:type="spellEnd"/>
      <w:r w:rsidR="00A40F5A" w:rsidRPr="007E7467">
        <w:rPr>
          <w:rFonts w:eastAsiaTheme="minorEastAsia"/>
          <w:szCs w:val="28"/>
        </w:rPr>
        <w:t xml:space="preserve"> Центр управления сетью. </w:t>
      </w:r>
    </w:p>
    <w:p w:rsidR="00A40F5A" w:rsidRPr="007E7467" w:rsidRDefault="00A40F5A" w:rsidP="007E7467">
      <w:pPr>
        <w:autoSpaceDE w:val="0"/>
        <w:autoSpaceDN w:val="0"/>
        <w:adjustRightInd w:val="0"/>
        <w:spacing w:after="0" w:line="360" w:lineRule="auto"/>
        <w:ind w:left="0" w:right="0" w:firstLine="557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lastRenderedPageBreak/>
        <w:t xml:space="preserve">Указанные компоненты можно установить на один или несколько компьютеров сети в любой комбинации. Принципиальное различие между вариантами размещения заключается во взаимном расположении компонентов и базы данных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Administrator</w:t>
      </w:r>
      <w:proofErr w:type="spellEnd"/>
      <w:r w:rsidRPr="007E7467">
        <w:rPr>
          <w:rFonts w:eastAsiaTheme="minorEastAsia"/>
          <w:szCs w:val="28"/>
        </w:rPr>
        <w:t xml:space="preserve">. Поэтому можно выделить две базовые схемы размещения компонентов ПО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Administrator</w:t>
      </w:r>
      <w:proofErr w:type="spellEnd"/>
      <w:r w:rsidRPr="007E7467">
        <w:rPr>
          <w:rFonts w:eastAsiaTheme="minorEastAsia"/>
          <w:szCs w:val="28"/>
        </w:rPr>
        <w:t xml:space="preserve">: </w:t>
      </w:r>
    </w:p>
    <w:p w:rsidR="00A40F5A" w:rsidRPr="007E7467" w:rsidRDefault="00A40F5A" w:rsidP="007E7467">
      <w:pPr>
        <w:autoSpaceDE w:val="0"/>
        <w:autoSpaceDN w:val="0"/>
        <w:adjustRightInd w:val="0"/>
        <w:spacing w:after="195" w:line="360" w:lineRule="auto"/>
        <w:ind w:right="0" w:firstLine="557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b/>
          <w:bCs/>
          <w:szCs w:val="28"/>
        </w:rPr>
        <w:t xml:space="preserve">1 </w:t>
      </w:r>
      <w:r w:rsidRPr="007E7467">
        <w:rPr>
          <w:rFonts w:eastAsiaTheme="minorEastAsia"/>
          <w:szCs w:val="28"/>
        </w:rPr>
        <w:t xml:space="preserve">Установка компонентов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Administrator</w:t>
      </w:r>
      <w:proofErr w:type="spellEnd"/>
      <w:r w:rsidRPr="007E7467">
        <w:rPr>
          <w:rFonts w:eastAsiaTheme="minorEastAsia"/>
          <w:szCs w:val="28"/>
        </w:rPr>
        <w:t xml:space="preserve"> </w:t>
      </w:r>
      <w:r w:rsidR="000B0062" w:rsidRPr="007E7467">
        <w:rPr>
          <w:rFonts w:eastAsiaTheme="minorEastAsia"/>
          <w:szCs w:val="28"/>
        </w:rPr>
        <w:t>на одном компьютере</w:t>
      </w:r>
      <w:r w:rsidRPr="007E7467">
        <w:rPr>
          <w:rFonts w:eastAsiaTheme="minorEastAsia"/>
          <w:szCs w:val="28"/>
        </w:rPr>
        <w:t xml:space="preserve">. </w:t>
      </w:r>
    </w:p>
    <w:p w:rsidR="00A40F5A" w:rsidRPr="007E7467" w:rsidRDefault="00A40F5A" w:rsidP="007E7467">
      <w:pPr>
        <w:autoSpaceDE w:val="0"/>
        <w:autoSpaceDN w:val="0"/>
        <w:adjustRightInd w:val="0"/>
        <w:spacing w:after="0" w:line="360" w:lineRule="auto"/>
        <w:ind w:left="0" w:right="0" w:firstLine="557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b/>
          <w:bCs/>
          <w:szCs w:val="28"/>
        </w:rPr>
        <w:t xml:space="preserve">2 </w:t>
      </w:r>
      <w:r w:rsidRPr="007E7467">
        <w:rPr>
          <w:rFonts w:eastAsiaTheme="minorEastAsia"/>
          <w:szCs w:val="28"/>
        </w:rPr>
        <w:t xml:space="preserve">Установка компонентов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Administrator</w:t>
      </w:r>
      <w:proofErr w:type="spellEnd"/>
      <w:r w:rsidRPr="007E7467">
        <w:rPr>
          <w:rFonts w:eastAsiaTheme="minorEastAsia"/>
          <w:szCs w:val="28"/>
        </w:rPr>
        <w:t xml:space="preserve"> на</w:t>
      </w:r>
      <w:r w:rsidR="000B0062" w:rsidRPr="007E7467">
        <w:rPr>
          <w:rFonts w:eastAsiaTheme="minorEastAsia"/>
          <w:szCs w:val="28"/>
        </w:rPr>
        <w:t xml:space="preserve"> разных компьютерах</w:t>
      </w:r>
      <w:r w:rsidRPr="007E7467">
        <w:rPr>
          <w:rFonts w:eastAsiaTheme="minorEastAsia"/>
          <w:szCs w:val="28"/>
        </w:rPr>
        <w:t xml:space="preserve">. </w:t>
      </w:r>
    </w:p>
    <w:p w:rsidR="000B0062" w:rsidRPr="007E7467" w:rsidRDefault="000B0062" w:rsidP="007E7467">
      <w:pPr>
        <w:autoSpaceDE w:val="0"/>
        <w:autoSpaceDN w:val="0"/>
        <w:adjustRightInd w:val="0"/>
        <w:spacing w:after="0" w:line="360" w:lineRule="auto"/>
        <w:ind w:left="0" w:right="0" w:firstLine="557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Мы будем использовать схему установки компонентов </w:t>
      </w:r>
      <w:proofErr w:type="spellStart"/>
      <w:r w:rsidRPr="007E7467">
        <w:rPr>
          <w:rFonts w:eastAsiaTheme="minorEastAsia"/>
          <w:szCs w:val="28"/>
          <w:lang w:val="en-US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  <w:r w:rsidRPr="007E7467">
        <w:rPr>
          <w:rFonts w:eastAsiaTheme="minorEastAsia"/>
          <w:szCs w:val="28"/>
          <w:lang w:val="en-US"/>
        </w:rPr>
        <w:t>Administrator</w:t>
      </w:r>
      <w:r w:rsidRPr="007E7467">
        <w:rPr>
          <w:rFonts w:eastAsiaTheme="minorEastAsia"/>
          <w:szCs w:val="28"/>
        </w:rPr>
        <w:t xml:space="preserve"> на один компьютер.</w:t>
      </w:r>
    </w:p>
    <w:p w:rsidR="0090578F" w:rsidRPr="007E7467" w:rsidRDefault="0090578F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b/>
          <w:szCs w:val="44"/>
          <w:u w:val="single"/>
        </w:rPr>
      </w:pPr>
      <w:r w:rsidRPr="007E7467">
        <w:rPr>
          <w:rFonts w:eastAsiaTheme="minorEastAsia"/>
          <w:b/>
          <w:szCs w:val="44"/>
          <w:u w:val="single"/>
        </w:rPr>
        <w:t xml:space="preserve">Установка компонентов </w:t>
      </w:r>
      <w:proofErr w:type="spellStart"/>
      <w:r w:rsidRPr="007E7467">
        <w:rPr>
          <w:rFonts w:eastAsiaTheme="minorEastAsia"/>
          <w:b/>
          <w:szCs w:val="44"/>
          <w:u w:val="single"/>
        </w:rPr>
        <w:t>ViPNet</w:t>
      </w:r>
      <w:proofErr w:type="spellEnd"/>
      <w:r w:rsidRPr="007E7467">
        <w:rPr>
          <w:rFonts w:eastAsiaTheme="minorEastAsia"/>
          <w:b/>
          <w:szCs w:val="44"/>
          <w:u w:val="single"/>
        </w:rPr>
        <w:t xml:space="preserve"> </w:t>
      </w:r>
      <w:proofErr w:type="spellStart"/>
      <w:r w:rsidRPr="007E7467">
        <w:rPr>
          <w:rFonts w:eastAsiaTheme="minorEastAsia"/>
          <w:b/>
          <w:szCs w:val="44"/>
          <w:u w:val="single"/>
        </w:rPr>
        <w:t>Administrator</w:t>
      </w:r>
      <w:proofErr w:type="spellEnd"/>
      <w:r w:rsidRPr="007E7467">
        <w:rPr>
          <w:rFonts w:eastAsiaTheme="minorEastAsia"/>
          <w:b/>
          <w:szCs w:val="44"/>
          <w:u w:val="single"/>
        </w:rPr>
        <w:t xml:space="preserve"> на одном компьютере </w:t>
      </w:r>
    </w:p>
    <w:p w:rsidR="000B0062" w:rsidRPr="007E7467" w:rsidRDefault="0090578F" w:rsidP="007E7467">
      <w:pPr>
        <w:autoSpaceDE w:val="0"/>
        <w:autoSpaceDN w:val="0"/>
        <w:adjustRightInd w:val="0"/>
        <w:spacing w:after="0" w:line="360" w:lineRule="auto"/>
        <w:ind w:left="0" w:right="0" w:firstLine="557"/>
        <w:jc w:val="left"/>
        <w:rPr>
          <w:rFonts w:eastAsiaTheme="minorEastAsia"/>
          <w:szCs w:val="20"/>
        </w:rPr>
      </w:pPr>
      <w:r w:rsidRPr="007E7467">
        <w:rPr>
          <w:rFonts w:eastAsiaTheme="minorEastAsia"/>
          <w:szCs w:val="20"/>
        </w:rPr>
        <w:t xml:space="preserve">Эта схема является наиболее простой и подходит для небольших сетей с одним администратором, работающим и с </w:t>
      </w:r>
      <w:proofErr w:type="spellStart"/>
      <w:r w:rsidRPr="007E7467">
        <w:rPr>
          <w:rFonts w:eastAsiaTheme="minorEastAsia"/>
          <w:szCs w:val="20"/>
        </w:rPr>
        <w:t>ЦУСом</w:t>
      </w:r>
      <w:proofErr w:type="spellEnd"/>
      <w:r w:rsidRPr="007E7467">
        <w:rPr>
          <w:rFonts w:eastAsiaTheme="minorEastAsia"/>
          <w:szCs w:val="20"/>
        </w:rPr>
        <w:t xml:space="preserve">, и с УКЦ. Она предполагает размещение </w:t>
      </w:r>
      <w:proofErr w:type="spellStart"/>
      <w:r w:rsidRPr="007E7467">
        <w:rPr>
          <w:rFonts w:eastAsiaTheme="minorEastAsia"/>
          <w:szCs w:val="20"/>
        </w:rPr>
        <w:t>ЦУСа</w:t>
      </w:r>
      <w:proofErr w:type="spellEnd"/>
      <w:r w:rsidRPr="007E7467">
        <w:rPr>
          <w:rFonts w:eastAsiaTheme="minorEastAsia"/>
          <w:szCs w:val="20"/>
        </w:rPr>
        <w:t xml:space="preserve">, УКЦ и SQL-сервера с базой данных </w:t>
      </w:r>
      <w:proofErr w:type="spellStart"/>
      <w:r w:rsidRPr="007E7467">
        <w:rPr>
          <w:rFonts w:eastAsiaTheme="minorEastAsia"/>
          <w:szCs w:val="20"/>
        </w:rPr>
        <w:t>ViPNet</w:t>
      </w:r>
      <w:proofErr w:type="spellEnd"/>
      <w:r w:rsidRPr="007E7467">
        <w:rPr>
          <w:rFonts w:eastAsiaTheme="minorEastAsia"/>
          <w:szCs w:val="20"/>
        </w:rPr>
        <w:t xml:space="preserve"> </w:t>
      </w:r>
      <w:proofErr w:type="spellStart"/>
      <w:r w:rsidRPr="007E7467">
        <w:rPr>
          <w:rFonts w:eastAsiaTheme="minorEastAsia"/>
          <w:szCs w:val="20"/>
        </w:rPr>
        <w:t>Administrator</w:t>
      </w:r>
      <w:proofErr w:type="spellEnd"/>
      <w:r w:rsidRPr="007E7467">
        <w:rPr>
          <w:rFonts w:eastAsiaTheme="minorEastAsia"/>
          <w:szCs w:val="20"/>
        </w:rPr>
        <w:t xml:space="preserve">  на одном компьютере, поэтому исключаются дополнительные трудности c развертыванием SQL-сервера.</w:t>
      </w:r>
    </w:p>
    <w:p w:rsidR="0090578F" w:rsidRPr="007E7467" w:rsidRDefault="0090578F" w:rsidP="007E7467">
      <w:pPr>
        <w:autoSpaceDE w:val="0"/>
        <w:autoSpaceDN w:val="0"/>
        <w:adjustRightInd w:val="0"/>
        <w:spacing w:after="0" w:line="360" w:lineRule="auto"/>
        <w:ind w:left="0" w:right="0" w:firstLine="557"/>
        <w:jc w:val="left"/>
        <w:rPr>
          <w:rFonts w:eastAsiaTheme="minorEastAsia"/>
          <w:sz w:val="40"/>
          <w:szCs w:val="28"/>
        </w:rPr>
      </w:pPr>
      <w:r w:rsidRPr="007E7467">
        <w:rPr>
          <w:rFonts w:eastAsiaTheme="minorEastAsia"/>
          <w:noProof/>
          <w:sz w:val="40"/>
          <w:szCs w:val="28"/>
        </w:rPr>
        <w:drawing>
          <wp:inline distT="0" distB="0" distL="0" distR="0">
            <wp:extent cx="3724275" cy="2514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8F" w:rsidRPr="007E7467" w:rsidRDefault="0090578F" w:rsidP="007E7467">
      <w:pPr>
        <w:autoSpaceDE w:val="0"/>
        <w:autoSpaceDN w:val="0"/>
        <w:adjustRightInd w:val="0"/>
        <w:spacing w:after="0" w:line="360" w:lineRule="auto"/>
        <w:ind w:left="0" w:right="0" w:firstLine="557"/>
        <w:jc w:val="left"/>
        <w:rPr>
          <w:rFonts w:eastAsiaTheme="minorEastAsia"/>
          <w:sz w:val="26"/>
          <w:szCs w:val="26"/>
          <w:u w:val="single"/>
        </w:rPr>
      </w:pPr>
      <w:r w:rsidRPr="007E7467">
        <w:rPr>
          <w:iCs/>
          <w:sz w:val="26"/>
          <w:szCs w:val="26"/>
          <w:u w:val="single"/>
        </w:rPr>
        <w:t xml:space="preserve">Рисунок 1. Установка серверного приложения </w:t>
      </w:r>
      <w:proofErr w:type="spellStart"/>
      <w:r w:rsidRPr="007E7467">
        <w:rPr>
          <w:iCs/>
          <w:sz w:val="26"/>
          <w:szCs w:val="26"/>
          <w:u w:val="single"/>
        </w:rPr>
        <w:t>ЦУСа</w:t>
      </w:r>
      <w:proofErr w:type="spellEnd"/>
      <w:r w:rsidRPr="007E7467">
        <w:rPr>
          <w:iCs/>
          <w:sz w:val="26"/>
          <w:szCs w:val="26"/>
          <w:u w:val="single"/>
        </w:rPr>
        <w:t xml:space="preserve"> и УКЦ на одном компьютере.</w:t>
      </w:r>
    </w:p>
    <w:p w:rsidR="009D5746" w:rsidRPr="007E7467" w:rsidRDefault="009D5746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b/>
          <w:szCs w:val="28"/>
          <w:u w:val="single"/>
        </w:rPr>
      </w:pPr>
      <w:r w:rsidRPr="007E7467">
        <w:rPr>
          <w:rFonts w:eastAsiaTheme="minorEastAsia"/>
          <w:b/>
          <w:szCs w:val="28"/>
          <w:u w:val="single"/>
        </w:rPr>
        <w:t xml:space="preserve">Размещение клиентского приложения </w:t>
      </w:r>
      <w:proofErr w:type="spellStart"/>
      <w:r w:rsidRPr="007E7467">
        <w:rPr>
          <w:rFonts w:eastAsiaTheme="minorEastAsia"/>
          <w:b/>
          <w:szCs w:val="28"/>
          <w:u w:val="single"/>
        </w:rPr>
        <w:t>ViPNet</w:t>
      </w:r>
      <w:proofErr w:type="spellEnd"/>
      <w:r w:rsidRPr="007E7467">
        <w:rPr>
          <w:rFonts w:eastAsiaTheme="minorEastAsia"/>
          <w:b/>
          <w:szCs w:val="28"/>
          <w:u w:val="single"/>
        </w:rPr>
        <w:t xml:space="preserve"> Центр управления сетью </w:t>
      </w:r>
    </w:p>
    <w:p w:rsidR="009D5746" w:rsidRPr="007E7467" w:rsidRDefault="009D5746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Клиентское приложение </w:t>
      </w:r>
      <w:proofErr w:type="spellStart"/>
      <w:r w:rsidRPr="007E7467">
        <w:rPr>
          <w:rFonts w:eastAsiaTheme="minorEastAsia"/>
          <w:szCs w:val="28"/>
        </w:rPr>
        <w:t>ЦУСа</w:t>
      </w:r>
      <w:proofErr w:type="spellEnd"/>
      <w:r w:rsidRPr="007E7467">
        <w:rPr>
          <w:rFonts w:eastAsiaTheme="minorEastAsia"/>
          <w:szCs w:val="28"/>
        </w:rPr>
        <w:t xml:space="preserve"> может быть установлено на любом компьютере сети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. Существуют следующие возможности установки приложений: </w:t>
      </w:r>
    </w:p>
    <w:p w:rsidR="009D5746" w:rsidRPr="007E7467" w:rsidRDefault="009D5746" w:rsidP="007E7467">
      <w:pPr>
        <w:autoSpaceDE w:val="0"/>
        <w:autoSpaceDN w:val="0"/>
        <w:adjustRightInd w:val="0"/>
        <w:spacing w:after="195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lastRenderedPageBreak/>
        <w:t xml:space="preserve">- Серверное и клиентское приложения </w:t>
      </w:r>
      <w:proofErr w:type="spellStart"/>
      <w:r w:rsidRPr="007E7467">
        <w:rPr>
          <w:rFonts w:eastAsiaTheme="minorEastAsia"/>
          <w:szCs w:val="28"/>
        </w:rPr>
        <w:t>ЦУСа</w:t>
      </w:r>
      <w:proofErr w:type="spellEnd"/>
      <w:r w:rsidRPr="007E7467">
        <w:rPr>
          <w:rFonts w:eastAsiaTheme="minorEastAsia"/>
          <w:szCs w:val="28"/>
        </w:rPr>
        <w:t xml:space="preserve"> могут быть установлены как на один, так и на разные компьютеры. </w:t>
      </w:r>
    </w:p>
    <w:p w:rsidR="009D5746" w:rsidRPr="007E7467" w:rsidRDefault="009D5746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- Клиентское приложение </w:t>
      </w:r>
      <w:proofErr w:type="spellStart"/>
      <w:r w:rsidRPr="007E7467">
        <w:rPr>
          <w:rFonts w:eastAsiaTheme="minorEastAsia"/>
          <w:szCs w:val="28"/>
        </w:rPr>
        <w:t>ЦУСа</w:t>
      </w:r>
      <w:proofErr w:type="spellEnd"/>
      <w:r w:rsidRPr="007E7467">
        <w:rPr>
          <w:rFonts w:eastAsiaTheme="minorEastAsia"/>
          <w:szCs w:val="28"/>
        </w:rPr>
        <w:t xml:space="preserve"> может быть установлено как на один, так и на несколько компьютеров. </w:t>
      </w:r>
    </w:p>
    <w:p w:rsidR="009D5746" w:rsidRPr="007E7467" w:rsidRDefault="009D5746" w:rsidP="007E7467">
      <w:pPr>
        <w:tabs>
          <w:tab w:val="left" w:pos="7245"/>
        </w:tabs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ab/>
      </w:r>
    </w:p>
    <w:p w:rsidR="000B0062" w:rsidRPr="007E7467" w:rsidRDefault="009D5746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Установка серверного и клиентского приложений </w:t>
      </w:r>
      <w:proofErr w:type="spellStart"/>
      <w:r w:rsidRPr="007E7467">
        <w:rPr>
          <w:rFonts w:eastAsiaTheme="minorEastAsia"/>
          <w:szCs w:val="28"/>
        </w:rPr>
        <w:t>ЦУСа</w:t>
      </w:r>
      <w:proofErr w:type="spellEnd"/>
      <w:r w:rsidRPr="007E7467">
        <w:rPr>
          <w:rFonts w:eastAsiaTheme="minorEastAsia"/>
          <w:szCs w:val="28"/>
        </w:rPr>
        <w:t xml:space="preserve"> на разные компьютеры дает возможность использовать отдельный мощный компьютер для размещения серверного приложения. Установка клиентских приложений на несколько компьютеров дает возможность администрирования в многопользовательском режиме. Вы можете выбрать расположение клиентского приложения </w:t>
      </w:r>
      <w:proofErr w:type="spellStart"/>
      <w:r w:rsidRPr="007E7467">
        <w:rPr>
          <w:rFonts w:eastAsiaTheme="minorEastAsia"/>
          <w:szCs w:val="28"/>
        </w:rPr>
        <w:t>ЦУСа</w:t>
      </w:r>
      <w:proofErr w:type="spellEnd"/>
      <w:r w:rsidRPr="007E7467">
        <w:rPr>
          <w:rFonts w:eastAsiaTheme="minorEastAsia"/>
          <w:szCs w:val="28"/>
        </w:rPr>
        <w:t>, учитывая потребности вашей организации и необходимое количество администраторов.</w:t>
      </w:r>
    </w:p>
    <w:p w:rsidR="000B0062" w:rsidRPr="007E7467" w:rsidRDefault="000B0062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</w:p>
    <w:p w:rsidR="00A40F5A" w:rsidRPr="007E7467" w:rsidRDefault="009D5746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86275" cy="2895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746" w:rsidRPr="007E7467" w:rsidRDefault="009D5746" w:rsidP="007E7467">
      <w:pPr>
        <w:pStyle w:val="Default"/>
        <w:spacing w:line="360" w:lineRule="auto"/>
        <w:rPr>
          <w:rFonts w:ascii="Times New Roman" w:hAnsi="Times New Roman" w:cs="Times New Roman"/>
          <w:iCs/>
          <w:sz w:val="26"/>
          <w:szCs w:val="26"/>
          <w:u w:val="single"/>
        </w:rPr>
      </w:pPr>
      <w:r w:rsidRPr="007E7467">
        <w:rPr>
          <w:rFonts w:ascii="Times New Roman" w:hAnsi="Times New Roman" w:cs="Times New Roman"/>
          <w:iCs/>
          <w:sz w:val="26"/>
          <w:szCs w:val="26"/>
          <w:u w:val="single"/>
        </w:rPr>
        <w:t xml:space="preserve">Рисунок 2. Варианты установки приложений </w:t>
      </w:r>
      <w:proofErr w:type="spellStart"/>
      <w:r w:rsidRPr="007E7467">
        <w:rPr>
          <w:rFonts w:ascii="Times New Roman" w:hAnsi="Times New Roman" w:cs="Times New Roman"/>
          <w:iCs/>
          <w:sz w:val="26"/>
          <w:szCs w:val="26"/>
          <w:u w:val="single"/>
        </w:rPr>
        <w:t>ЦУСа</w:t>
      </w:r>
      <w:proofErr w:type="spellEnd"/>
      <w:r w:rsidRPr="007E7467">
        <w:rPr>
          <w:rFonts w:ascii="Times New Roman" w:hAnsi="Times New Roman" w:cs="Times New Roman"/>
          <w:iCs/>
          <w:sz w:val="26"/>
          <w:szCs w:val="26"/>
          <w:u w:val="single"/>
        </w:rPr>
        <w:t>.</w:t>
      </w:r>
    </w:p>
    <w:p w:rsidR="00580C7D" w:rsidRPr="007E7467" w:rsidRDefault="00580C7D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b/>
          <w:szCs w:val="60"/>
          <w:u w:val="single"/>
        </w:rPr>
      </w:pPr>
      <w:r w:rsidRPr="007E7467">
        <w:rPr>
          <w:rFonts w:eastAsiaTheme="minorEastAsia"/>
          <w:b/>
          <w:szCs w:val="60"/>
          <w:u w:val="single"/>
        </w:rPr>
        <w:t xml:space="preserve">Порядок установки компонентов ПО </w:t>
      </w:r>
      <w:proofErr w:type="spellStart"/>
      <w:r w:rsidRPr="007E7467">
        <w:rPr>
          <w:rFonts w:eastAsiaTheme="minorEastAsia"/>
          <w:b/>
          <w:szCs w:val="60"/>
          <w:u w:val="single"/>
        </w:rPr>
        <w:t>ViPNet</w:t>
      </w:r>
      <w:proofErr w:type="spellEnd"/>
      <w:r w:rsidRPr="007E7467">
        <w:rPr>
          <w:rFonts w:eastAsiaTheme="minorEastAsia"/>
          <w:b/>
          <w:szCs w:val="60"/>
          <w:u w:val="single"/>
        </w:rPr>
        <w:t xml:space="preserve"> </w:t>
      </w:r>
      <w:proofErr w:type="spellStart"/>
      <w:r w:rsidRPr="007E7467">
        <w:rPr>
          <w:rFonts w:eastAsiaTheme="minorEastAsia"/>
          <w:b/>
          <w:szCs w:val="60"/>
          <w:u w:val="single"/>
        </w:rPr>
        <w:t>Administrator</w:t>
      </w:r>
      <w:proofErr w:type="spellEnd"/>
    </w:p>
    <w:p w:rsidR="00580C7D" w:rsidRPr="007E7467" w:rsidRDefault="00580C7D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b/>
          <w:sz w:val="32"/>
          <w:szCs w:val="60"/>
          <w:u w:val="single"/>
        </w:rPr>
      </w:pPr>
      <w:r w:rsidRPr="007E7467">
        <w:rPr>
          <w:rFonts w:eastAsiaTheme="minorEastAsia"/>
          <w:b/>
          <w:sz w:val="32"/>
          <w:szCs w:val="60"/>
          <w:u w:val="single"/>
        </w:rPr>
        <w:t xml:space="preserve"> </w:t>
      </w:r>
    </w:p>
    <w:p w:rsidR="00225F0A" w:rsidRPr="007E7467" w:rsidRDefault="00580C7D" w:rsidP="007E7467">
      <w:pPr>
        <w:pStyle w:val="Default"/>
        <w:spacing w:line="360" w:lineRule="auto"/>
        <w:rPr>
          <w:rFonts w:ascii="Times New Roman" w:hAnsi="Times New Roman" w:cs="Times New Roman"/>
          <w:sz w:val="40"/>
          <w:szCs w:val="28"/>
        </w:rPr>
      </w:pPr>
      <w:r w:rsidRPr="007E7467">
        <w:rPr>
          <w:rFonts w:ascii="Times New Roman" w:hAnsi="Times New Roman" w:cs="Times New Roman"/>
          <w:sz w:val="28"/>
          <w:szCs w:val="20"/>
        </w:rPr>
        <w:t xml:space="preserve">Для успешного развертывания ПО </w:t>
      </w:r>
      <w:proofErr w:type="spellStart"/>
      <w:r w:rsidRPr="007E7467">
        <w:rPr>
          <w:rFonts w:ascii="Times New Roman" w:hAnsi="Times New Roman" w:cs="Times New Roman"/>
          <w:sz w:val="28"/>
          <w:szCs w:val="20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0"/>
        </w:rPr>
        <w:t>Administrator</w:t>
      </w:r>
      <w:proofErr w:type="spellEnd"/>
      <w:r w:rsidRPr="007E7467">
        <w:rPr>
          <w:rFonts w:ascii="Times New Roman" w:hAnsi="Times New Roman" w:cs="Times New Roman"/>
          <w:sz w:val="28"/>
          <w:szCs w:val="20"/>
        </w:rPr>
        <w:t xml:space="preserve"> требуется выполнить все действия из приведенного ниже списка.</w:t>
      </w:r>
    </w:p>
    <w:p w:rsidR="00580C7D" w:rsidRPr="007E7467" w:rsidRDefault="00EF5FFD" w:rsidP="007E7467">
      <w:pPr>
        <w:pStyle w:val="Default"/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r w:rsidR="00580C7D" w:rsidRPr="007E7467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Таблица 1. Порядок установки компонентов ПО </w:t>
      </w:r>
      <w:proofErr w:type="spellStart"/>
      <w:r w:rsidR="00580C7D" w:rsidRPr="007E7467">
        <w:rPr>
          <w:rFonts w:ascii="Times New Roman" w:hAnsi="Times New Roman" w:cs="Times New Roman"/>
          <w:b/>
          <w:iCs/>
          <w:sz w:val="26"/>
          <w:szCs w:val="26"/>
          <w:u w:val="single"/>
        </w:rPr>
        <w:t>ViPNet</w:t>
      </w:r>
      <w:proofErr w:type="spellEnd"/>
      <w:r w:rsidR="00580C7D" w:rsidRPr="007E7467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</w:t>
      </w:r>
      <w:proofErr w:type="spellStart"/>
      <w:r w:rsidR="00580C7D" w:rsidRPr="007E7467">
        <w:rPr>
          <w:rFonts w:ascii="Times New Roman" w:hAnsi="Times New Roman" w:cs="Times New Roman"/>
          <w:b/>
          <w:iCs/>
          <w:sz w:val="26"/>
          <w:szCs w:val="26"/>
          <w:u w:val="single"/>
        </w:rPr>
        <w:t>Administrator</w:t>
      </w:r>
      <w:proofErr w:type="spellEnd"/>
    </w:p>
    <w:tbl>
      <w:tblPr>
        <w:tblStyle w:val="a6"/>
        <w:tblW w:w="9634" w:type="dxa"/>
        <w:tblLayout w:type="fixed"/>
        <w:tblLook w:val="0000" w:firstRow="0" w:lastRow="0" w:firstColumn="0" w:lastColumn="0" w:noHBand="0" w:noVBand="0"/>
      </w:tblPr>
      <w:tblGrid>
        <w:gridCol w:w="5098"/>
        <w:gridCol w:w="4536"/>
      </w:tblGrid>
      <w:tr w:rsidR="00580C7D" w:rsidRPr="007E7467" w:rsidTr="00580C7D">
        <w:trPr>
          <w:trHeight w:val="84"/>
        </w:trPr>
        <w:tc>
          <w:tcPr>
            <w:tcW w:w="5098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 w:val="18"/>
                <w:szCs w:val="18"/>
              </w:rPr>
            </w:pPr>
            <w:r w:rsidRPr="007E7467">
              <w:rPr>
                <w:rFonts w:eastAsiaTheme="minorEastAsia"/>
                <w:b/>
                <w:bCs/>
                <w:sz w:val="18"/>
                <w:szCs w:val="18"/>
              </w:rPr>
              <w:t xml:space="preserve">Действие </w:t>
            </w:r>
          </w:p>
        </w:tc>
        <w:tc>
          <w:tcPr>
            <w:tcW w:w="4536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580C7D" w:rsidRPr="007E7467" w:rsidTr="00580C7D">
        <w:trPr>
          <w:trHeight w:val="216"/>
        </w:trPr>
        <w:tc>
          <w:tcPr>
            <w:tcW w:w="5098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lastRenderedPageBreak/>
              <w:t xml:space="preserve">Продумайте схему размещения компонентов ПО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Administrator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Схемы размещения компонентов ПО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Administrator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</w:p>
        </w:tc>
      </w:tr>
      <w:tr w:rsidR="00580C7D" w:rsidRPr="007E7467" w:rsidTr="00580C7D">
        <w:trPr>
          <w:trHeight w:val="406"/>
        </w:trPr>
        <w:tc>
          <w:tcPr>
            <w:tcW w:w="5098" w:type="dxa"/>
            <w:tcBorders>
              <w:bottom w:val="single" w:sz="4" w:space="0" w:color="auto"/>
            </w:tcBorders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Определите количество компьютеров, на которых будет установлено клиентское приложение </w:t>
            </w:r>
            <w:proofErr w:type="spellStart"/>
            <w:r w:rsidRPr="007E7467">
              <w:rPr>
                <w:rFonts w:eastAsiaTheme="minorEastAsia"/>
                <w:szCs w:val="28"/>
              </w:rPr>
              <w:t>ЦУСа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Размещение клиентского приложения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Центр управления сетью </w:t>
            </w:r>
          </w:p>
        </w:tc>
      </w:tr>
      <w:tr w:rsidR="00580C7D" w:rsidRPr="007E7467" w:rsidTr="00580C7D">
        <w:trPr>
          <w:trHeight w:val="216"/>
        </w:trPr>
        <w:tc>
          <w:tcPr>
            <w:tcW w:w="9634" w:type="dxa"/>
            <w:gridSpan w:val="2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Подготовьте нужное количество </w:t>
            </w:r>
          </w:p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компьютеров и организуйте их </w:t>
            </w:r>
          </w:p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подключение к физической сети. </w:t>
            </w:r>
          </w:p>
        </w:tc>
      </w:tr>
      <w:tr w:rsidR="00580C7D" w:rsidRPr="007E7467" w:rsidTr="00580C7D">
        <w:trPr>
          <w:trHeight w:val="279"/>
        </w:trPr>
        <w:tc>
          <w:tcPr>
            <w:tcW w:w="5098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Убедитесь, что располагаете файлом лицензии на сеть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*.</w:t>
            </w:r>
            <w:proofErr w:type="spellStart"/>
            <w:r w:rsidRPr="007E7467">
              <w:rPr>
                <w:rFonts w:eastAsiaTheme="minorEastAsia"/>
                <w:szCs w:val="28"/>
              </w:rPr>
              <w:t>itcslic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или infotecs.reg. </w:t>
            </w:r>
          </w:p>
        </w:tc>
        <w:tc>
          <w:tcPr>
            <w:tcW w:w="4536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Лицензия на сеть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</w:p>
        </w:tc>
      </w:tr>
      <w:tr w:rsidR="00580C7D" w:rsidRPr="007E7467" w:rsidTr="00580C7D">
        <w:trPr>
          <w:trHeight w:val="480"/>
        </w:trPr>
        <w:tc>
          <w:tcPr>
            <w:tcW w:w="5098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Разверните SQL-сервер на выделенном компьютере, если требуется, чтобы база данных размещалась отдельно от компонентов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Administrator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</w:p>
        </w:tc>
      </w:tr>
      <w:tr w:rsidR="00580C7D" w:rsidRPr="007E7467" w:rsidTr="00580C7D">
        <w:trPr>
          <w:trHeight w:val="840"/>
        </w:trPr>
        <w:tc>
          <w:tcPr>
            <w:tcW w:w="5098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Выполните установку серверного приложения </w:t>
            </w:r>
            <w:proofErr w:type="spellStart"/>
            <w:r w:rsidRPr="007E7467">
              <w:rPr>
                <w:rFonts w:eastAsiaTheme="minorEastAsia"/>
                <w:szCs w:val="28"/>
              </w:rPr>
              <w:t>ЦУСа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с учетом выбранного варианта установки приложений </w:t>
            </w:r>
            <w:proofErr w:type="spellStart"/>
            <w:r w:rsidRPr="007E7467">
              <w:rPr>
                <w:rFonts w:eastAsiaTheme="minorEastAsia"/>
                <w:szCs w:val="28"/>
              </w:rPr>
              <w:t>ЦУСа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</w:t>
            </w:r>
          </w:p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Если база данных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Administrator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размещена на отдельном компьютере, в процессе установки серверного приложения подключитесь к ней. </w:t>
            </w:r>
          </w:p>
        </w:tc>
        <w:tc>
          <w:tcPr>
            <w:tcW w:w="4536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Установка серверного приложения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Центр управления сетью</w:t>
            </w:r>
          </w:p>
        </w:tc>
      </w:tr>
      <w:tr w:rsidR="00580C7D" w:rsidRPr="007E7467" w:rsidTr="00580C7D">
        <w:trPr>
          <w:trHeight w:val="348"/>
        </w:trPr>
        <w:tc>
          <w:tcPr>
            <w:tcW w:w="5098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Выполните установку клиентского приложения </w:t>
            </w:r>
            <w:proofErr w:type="spellStart"/>
            <w:r w:rsidRPr="007E7467">
              <w:rPr>
                <w:rFonts w:eastAsiaTheme="minorEastAsia"/>
                <w:szCs w:val="28"/>
              </w:rPr>
              <w:t>ЦУСа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с учетом выбранного варианта установки приложений </w:t>
            </w:r>
            <w:proofErr w:type="spellStart"/>
            <w:r w:rsidRPr="007E7467">
              <w:rPr>
                <w:rFonts w:eastAsiaTheme="minorEastAsia"/>
                <w:szCs w:val="28"/>
              </w:rPr>
              <w:t>ЦУСа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Установка клиентского приложения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Центр управления сетью </w:t>
            </w:r>
          </w:p>
        </w:tc>
      </w:tr>
      <w:tr w:rsidR="00580C7D" w:rsidRPr="007E7467" w:rsidTr="00580C7D">
        <w:trPr>
          <w:trHeight w:val="274"/>
        </w:trPr>
        <w:tc>
          <w:tcPr>
            <w:tcW w:w="5098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Установите обновления безопасности для используемого ПО сторонних производителей </w:t>
            </w:r>
          </w:p>
        </w:tc>
        <w:tc>
          <w:tcPr>
            <w:tcW w:w="4536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Установка обновлений для стороннего ПО </w:t>
            </w:r>
          </w:p>
        </w:tc>
      </w:tr>
      <w:tr w:rsidR="00580C7D" w:rsidRPr="007E7467" w:rsidTr="00580C7D">
        <w:trPr>
          <w:trHeight w:val="348"/>
        </w:trPr>
        <w:tc>
          <w:tcPr>
            <w:tcW w:w="5098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Выполните установку УКЦ с учетом </w:t>
            </w:r>
            <w:r w:rsidRPr="007E7467">
              <w:rPr>
                <w:rFonts w:eastAsiaTheme="minorEastAsia"/>
                <w:szCs w:val="28"/>
              </w:rPr>
              <w:lastRenderedPageBreak/>
              <w:t xml:space="preserve">выбранной схемы размещения компонентов ПО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Administrator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lastRenderedPageBreak/>
              <w:t xml:space="preserve">Установка программы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r w:rsidRPr="007E7467">
              <w:rPr>
                <w:rFonts w:eastAsiaTheme="minorEastAsia"/>
                <w:szCs w:val="28"/>
              </w:rPr>
              <w:lastRenderedPageBreak/>
              <w:t xml:space="preserve">Удостоверяющий и ключевой центр </w:t>
            </w:r>
          </w:p>
        </w:tc>
      </w:tr>
      <w:tr w:rsidR="00580C7D" w:rsidRPr="007E7467" w:rsidTr="00580C7D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5098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18"/>
              </w:rPr>
            </w:pPr>
            <w:r w:rsidRPr="007E7467">
              <w:rPr>
                <w:rFonts w:eastAsiaTheme="minorEastAsia"/>
                <w:szCs w:val="18"/>
              </w:rPr>
              <w:lastRenderedPageBreak/>
              <w:t xml:space="preserve">Установите ПО </w:t>
            </w:r>
            <w:proofErr w:type="spellStart"/>
            <w:r w:rsidRPr="007E7467">
              <w:rPr>
                <w:rFonts w:eastAsiaTheme="minorEastAsia"/>
                <w:szCs w:val="18"/>
              </w:rPr>
              <w:t>ViPNet</w:t>
            </w:r>
            <w:proofErr w:type="spellEnd"/>
            <w:r w:rsidRPr="007E7467">
              <w:rPr>
                <w:rFonts w:eastAsiaTheme="minorEastAsia"/>
                <w:szCs w:val="1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18"/>
              </w:rPr>
              <w:t>Client</w:t>
            </w:r>
            <w:proofErr w:type="spellEnd"/>
            <w:r w:rsidRPr="007E7467">
              <w:rPr>
                <w:rFonts w:eastAsiaTheme="minorEastAsia"/>
                <w:szCs w:val="18"/>
              </w:rPr>
              <w:t xml:space="preserve"> версии 4.2 и выше на компьютеры с серверным и клиентским приложениями </w:t>
            </w:r>
            <w:proofErr w:type="spellStart"/>
            <w:r w:rsidRPr="007E7467">
              <w:rPr>
                <w:rFonts w:eastAsiaTheme="minorEastAsia"/>
                <w:szCs w:val="18"/>
              </w:rPr>
              <w:t>ЦУСа</w:t>
            </w:r>
            <w:proofErr w:type="spellEnd"/>
            <w:r w:rsidRPr="007E7467">
              <w:rPr>
                <w:rFonts w:eastAsiaTheme="minorEastAsia"/>
                <w:szCs w:val="18"/>
              </w:rPr>
              <w:t xml:space="preserve">, а также на компьютер с УКЦ. </w:t>
            </w:r>
          </w:p>
        </w:tc>
        <w:tc>
          <w:tcPr>
            <w:tcW w:w="4536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18"/>
              </w:rPr>
            </w:pPr>
          </w:p>
        </w:tc>
      </w:tr>
      <w:tr w:rsidR="00580C7D" w:rsidRPr="007E7467" w:rsidTr="00580C7D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5098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18"/>
              </w:rPr>
            </w:pPr>
            <w:r w:rsidRPr="007E7467">
              <w:rPr>
                <w:rFonts w:eastAsiaTheme="minorEastAsia"/>
                <w:szCs w:val="18"/>
              </w:rPr>
              <w:t xml:space="preserve">Выполните первый запуск клиентского приложения </w:t>
            </w:r>
            <w:proofErr w:type="spellStart"/>
            <w:r w:rsidRPr="007E7467">
              <w:rPr>
                <w:rFonts w:eastAsiaTheme="minorEastAsia"/>
                <w:szCs w:val="18"/>
              </w:rPr>
              <w:t>ЦУСа</w:t>
            </w:r>
            <w:proofErr w:type="spellEnd"/>
            <w:r w:rsidRPr="007E7467">
              <w:rPr>
                <w:rFonts w:eastAsiaTheme="minorEastAsia"/>
                <w:szCs w:val="18"/>
              </w:rPr>
              <w:t xml:space="preserve"> и создайте структуру сети </w:t>
            </w:r>
            <w:proofErr w:type="spellStart"/>
            <w:r w:rsidRPr="007E7467">
              <w:rPr>
                <w:rFonts w:eastAsiaTheme="minorEastAsia"/>
                <w:szCs w:val="18"/>
              </w:rPr>
              <w:t>ViPNet</w:t>
            </w:r>
            <w:proofErr w:type="spellEnd"/>
            <w:r w:rsidRPr="007E7467">
              <w:rPr>
                <w:rFonts w:eastAsiaTheme="minorEastAsia"/>
                <w:szCs w:val="18"/>
              </w:rPr>
              <w:t xml:space="preserve">. </w:t>
            </w:r>
          </w:p>
        </w:tc>
        <w:tc>
          <w:tcPr>
            <w:tcW w:w="4536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18"/>
              </w:rPr>
            </w:pPr>
            <w:r w:rsidRPr="007E7467">
              <w:rPr>
                <w:rFonts w:eastAsiaTheme="minorEastAsia"/>
                <w:szCs w:val="18"/>
              </w:rPr>
              <w:t xml:space="preserve">Первый запуск программы </w:t>
            </w:r>
            <w:proofErr w:type="spellStart"/>
            <w:r w:rsidRPr="007E7467">
              <w:rPr>
                <w:rFonts w:eastAsiaTheme="minorEastAsia"/>
                <w:szCs w:val="18"/>
              </w:rPr>
              <w:t>ViPNet</w:t>
            </w:r>
            <w:proofErr w:type="spellEnd"/>
            <w:r w:rsidRPr="007E7467">
              <w:rPr>
                <w:rFonts w:eastAsiaTheme="minorEastAsia"/>
                <w:szCs w:val="18"/>
              </w:rPr>
              <w:t xml:space="preserve"> Центр управления сетью </w:t>
            </w:r>
          </w:p>
        </w:tc>
      </w:tr>
      <w:tr w:rsidR="00580C7D" w:rsidRPr="007E7467" w:rsidTr="00580C7D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5098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18"/>
              </w:rPr>
            </w:pPr>
            <w:r w:rsidRPr="007E7467">
              <w:rPr>
                <w:rFonts w:eastAsiaTheme="minorEastAsia"/>
                <w:szCs w:val="18"/>
              </w:rPr>
              <w:t xml:space="preserve">Выполните первый запуск и первичную инициализацию УКЦ. </w:t>
            </w:r>
          </w:p>
        </w:tc>
        <w:tc>
          <w:tcPr>
            <w:tcW w:w="4536" w:type="dxa"/>
          </w:tcPr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18"/>
              </w:rPr>
            </w:pPr>
            <w:r w:rsidRPr="007E7467">
              <w:rPr>
                <w:rFonts w:eastAsiaTheme="minorEastAsia"/>
                <w:szCs w:val="18"/>
              </w:rPr>
              <w:t xml:space="preserve">Первый запуск программы </w:t>
            </w:r>
            <w:proofErr w:type="spellStart"/>
            <w:r w:rsidRPr="007E7467">
              <w:rPr>
                <w:rFonts w:eastAsiaTheme="minorEastAsia"/>
                <w:szCs w:val="18"/>
              </w:rPr>
              <w:t>ViPNet</w:t>
            </w:r>
            <w:proofErr w:type="spellEnd"/>
            <w:r w:rsidRPr="007E7467">
              <w:rPr>
                <w:rFonts w:eastAsiaTheme="minorEastAsia"/>
                <w:szCs w:val="18"/>
              </w:rPr>
              <w:t xml:space="preserve"> Удостоверяющий и ключевой центр </w:t>
            </w:r>
          </w:p>
          <w:p w:rsidR="00580C7D" w:rsidRPr="007E7467" w:rsidRDefault="00580C7D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18"/>
              </w:rPr>
            </w:pPr>
            <w:r w:rsidRPr="007E7467">
              <w:rPr>
                <w:rFonts w:eastAsiaTheme="minorEastAsia"/>
                <w:szCs w:val="18"/>
              </w:rPr>
              <w:t xml:space="preserve">Первичная инициализация программы </w:t>
            </w:r>
            <w:proofErr w:type="spellStart"/>
            <w:r w:rsidRPr="007E7467">
              <w:rPr>
                <w:rFonts w:eastAsiaTheme="minorEastAsia"/>
                <w:szCs w:val="18"/>
              </w:rPr>
              <w:t>ViPNet</w:t>
            </w:r>
            <w:proofErr w:type="spellEnd"/>
            <w:r w:rsidRPr="007E7467">
              <w:rPr>
                <w:rFonts w:eastAsiaTheme="minorEastAsia"/>
                <w:szCs w:val="18"/>
              </w:rPr>
              <w:t xml:space="preserve"> Удостоверяющий и ключевой центр </w:t>
            </w:r>
          </w:p>
        </w:tc>
      </w:tr>
    </w:tbl>
    <w:p w:rsidR="00EB17E9" w:rsidRPr="007E7467" w:rsidRDefault="00EB17E9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1B4" w:rsidRPr="007E7467" w:rsidRDefault="000E41B4" w:rsidP="007E7467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8"/>
          <w:szCs w:val="60"/>
          <w:u w:val="single"/>
        </w:rPr>
      </w:pPr>
    </w:p>
    <w:p w:rsidR="000E41B4" w:rsidRPr="007E7467" w:rsidRDefault="000E41B4" w:rsidP="007E7467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8"/>
          <w:szCs w:val="60"/>
          <w:u w:val="single"/>
        </w:rPr>
      </w:pPr>
    </w:p>
    <w:p w:rsidR="003D03A8" w:rsidRPr="007E7467" w:rsidRDefault="003D03A8" w:rsidP="007E7467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8"/>
          <w:szCs w:val="60"/>
          <w:u w:val="single"/>
        </w:rPr>
      </w:pPr>
      <w:r w:rsidRPr="007E7467">
        <w:rPr>
          <w:rFonts w:ascii="Times New Roman" w:hAnsi="Times New Roman" w:cs="Times New Roman"/>
          <w:b/>
          <w:color w:val="auto"/>
          <w:sz w:val="28"/>
          <w:szCs w:val="60"/>
          <w:u w:val="single"/>
        </w:rPr>
        <w:t xml:space="preserve">Установка программы </w:t>
      </w:r>
      <w:proofErr w:type="spellStart"/>
      <w:r w:rsidRPr="007E7467">
        <w:rPr>
          <w:rFonts w:ascii="Times New Roman" w:hAnsi="Times New Roman" w:cs="Times New Roman"/>
          <w:b/>
          <w:color w:val="auto"/>
          <w:sz w:val="28"/>
          <w:szCs w:val="60"/>
          <w:u w:val="single"/>
        </w:rPr>
        <w:t>ViPNet</w:t>
      </w:r>
      <w:proofErr w:type="spellEnd"/>
      <w:r w:rsidRPr="007E7467">
        <w:rPr>
          <w:rFonts w:ascii="Times New Roman" w:hAnsi="Times New Roman" w:cs="Times New Roman"/>
          <w:b/>
          <w:color w:val="auto"/>
          <w:sz w:val="28"/>
          <w:szCs w:val="60"/>
          <w:u w:val="single"/>
        </w:rPr>
        <w:t xml:space="preserve"> Удостоверяющий и ключевой центр </w:t>
      </w:r>
    </w:p>
    <w:p w:rsidR="003D03A8" w:rsidRPr="007E7467" w:rsidRDefault="003D03A8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После установки серверного и клиентского приложений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ЦУСа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можно приступать к установке УКЦ. </w:t>
      </w:r>
    </w:p>
    <w:p w:rsidR="003D03A8" w:rsidRPr="007E7467" w:rsidRDefault="003D03A8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Прежде чем начать установку программы: </w:t>
      </w:r>
    </w:p>
    <w:p w:rsidR="003D03A8" w:rsidRPr="007E7467" w:rsidRDefault="003D03A8" w:rsidP="007E7467">
      <w:pPr>
        <w:pStyle w:val="Default"/>
        <w:spacing w:after="195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 Убедиться, что на компьютере выполнены стандартные региональные настройки, а также правильно заданы часовой пояс, дата и время (см. «Региональные настройки» на стр. 72). Иначе возможны проблемы с отображением символов. </w:t>
      </w:r>
    </w:p>
    <w:p w:rsidR="003D03A8" w:rsidRPr="007E7467" w:rsidRDefault="003D03A8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 Убедиться, что располагаете установочным файлом программы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Удостоверяющий и ключевой центр. </w:t>
      </w:r>
    </w:p>
    <w:p w:rsidR="003D03A8" w:rsidRPr="007E7467" w:rsidRDefault="003D03A8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28B4" w:rsidRPr="007E7467" w:rsidRDefault="004428B4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Далее, после установки и настройки Центра управлению сетью и Удостоверяющего и ключевого центра на сам сервер нужно установить </w:t>
      </w:r>
      <w:proofErr w:type="spellStart"/>
      <w:r w:rsidRPr="007E7467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r w:rsidRPr="007E7467">
        <w:rPr>
          <w:rFonts w:ascii="Times New Roman" w:hAnsi="Times New Roman" w:cs="Times New Roman"/>
          <w:sz w:val="28"/>
          <w:szCs w:val="28"/>
          <w:lang w:val="en-US"/>
        </w:rPr>
        <w:t>Registration</w:t>
      </w:r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r w:rsidRPr="007E7467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7E7467">
        <w:rPr>
          <w:rFonts w:ascii="Times New Roman" w:hAnsi="Times New Roman" w:cs="Times New Roman"/>
          <w:sz w:val="28"/>
          <w:szCs w:val="28"/>
        </w:rPr>
        <w:t xml:space="preserve"> на локальный компьютер администратора для регистрации и обслуживания внешних пользователей и пользователей сети </w:t>
      </w:r>
      <w:proofErr w:type="spellStart"/>
      <w:r w:rsidRPr="007E7467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и хранения их регистрационных данных.</w:t>
      </w:r>
    </w:p>
    <w:p w:rsidR="00EB17E9" w:rsidRPr="007E7467" w:rsidRDefault="000E41B4" w:rsidP="007E7467">
      <w:pPr>
        <w:pStyle w:val="Default"/>
        <w:spacing w:line="36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7E7467">
        <w:rPr>
          <w:rFonts w:ascii="Times New Roman" w:hAnsi="Times New Roman" w:cs="Times New Roman"/>
          <w:b/>
          <w:sz w:val="36"/>
          <w:szCs w:val="28"/>
          <w:u w:val="single"/>
        </w:rPr>
        <w:t xml:space="preserve">Установка и настройка </w:t>
      </w:r>
      <w:proofErr w:type="spellStart"/>
      <w:r w:rsidRPr="007E7467">
        <w:rPr>
          <w:rFonts w:ascii="Times New Roman" w:hAnsi="Times New Roman" w:cs="Times New Roman"/>
          <w:b/>
          <w:sz w:val="36"/>
          <w:szCs w:val="28"/>
          <w:u w:val="single"/>
          <w:lang w:val="en-US"/>
        </w:rPr>
        <w:t>ViPNet</w:t>
      </w:r>
      <w:proofErr w:type="spellEnd"/>
      <w:r w:rsidRPr="007E7467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Pr="007E7467">
        <w:rPr>
          <w:rFonts w:ascii="Times New Roman" w:hAnsi="Times New Roman" w:cs="Times New Roman"/>
          <w:b/>
          <w:sz w:val="36"/>
          <w:szCs w:val="28"/>
          <w:u w:val="single"/>
          <w:lang w:val="en-US"/>
        </w:rPr>
        <w:t>Registration</w:t>
      </w:r>
      <w:r w:rsidRPr="007E7467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Pr="007E7467">
        <w:rPr>
          <w:rFonts w:ascii="Times New Roman" w:hAnsi="Times New Roman" w:cs="Times New Roman"/>
          <w:b/>
          <w:sz w:val="36"/>
          <w:szCs w:val="28"/>
          <w:u w:val="single"/>
          <w:lang w:val="en-US"/>
        </w:rPr>
        <w:t>point</w:t>
      </w:r>
    </w:p>
    <w:p w:rsidR="004428B4" w:rsidRPr="007E7467" w:rsidRDefault="002B3433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7467">
        <w:rPr>
          <w:rFonts w:ascii="Times New Roman" w:hAnsi="Times New Roman" w:cs="Times New Roman"/>
          <w:sz w:val="28"/>
          <w:szCs w:val="28"/>
          <w:u w:val="single"/>
          <w:lang w:val="en-US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E7467">
        <w:rPr>
          <w:rFonts w:ascii="Times New Roman" w:hAnsi="Times New Roman" w:cs="Times New Roman"/>
          <w:sz w:val="28"/>
          <w:szCs w:val="28"/>
          <w:u w:val="single"/>
          <w:lang w:val="en-US"/>
        </w:rPr>
        <w:t>Registration</w:t>
      </w:r>
      <w:r w:rsidRPr="007E74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E7467">
        <w:rPr>
          <w:rFonts w:ascii="Times New Roman" w:hAnsi="Times New Roman" w:cs="Times New Roman"/>
          <w:sz w:val="28"/>
          <w:szCs w:val="28"/>
          <w:u w:val="single"/>
          <w:lang w:val="en-US"/>
        </w:rPr>
        <w:t>point</w:t>
      </w:r>
      <w:r w:rsidRPr="007E7467">
        <w:rPr>
          <w:rFonts w:ascii="Times New Roman" w:hAnsi="Times New Roman" w:cs="Times New Roman"/>
          <w:sz w:val="28"/>
          <w:szCs w:val="28"/>
        </w:rPr>
        <w:t xml:space="preserve"> - </w:t>
      </w:r>
      <w:r w:rsidR="004428B4" w:rsidRPr="007E7467">
        <w:rPr>
          <w:rFonts w:ascii="Times New Roman" w:hAnsi="Times New Roman" w:cs="Times New Roman"/>
          <w:sz w:val="28"/>
          <w:szCs w:val="28"/>
        </w:rPr>
        <w:t xml:space="preserve">Программное обеспечение, предназначенное для регистрации пользователей </w:t>
      </w:r>
      <w:proofErr w:type="spellStart"/>
      <w:r w:rsidR="004428B4"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4428B4" w:rsidRPr="007E7467">
        <w:rPr>
          <w:rFonts w:ascii="Times New Roman" w:hAnsi="Times New Roman" w:cs="Times New Roman"/>
          <w:sz w:val="28"/>
          <w:szCs w:val="28"/>
        </w:rPr>
        <w:t xml:space="preserve"> и хранения их регистрационных данных, а также для выдачи сертификатов подписи и дистрибутивов ключей, создаваемых в программе </w:t>
      </w:r>
      <w:proofErr w:type="spellStart"/>
      <w:r w:rsidR="004428B4"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4428B4" w:rsidRPr="007E7467">
        <w:rPr>
          <w:rFonts w:ascii="Times New Roman" w:hAnsi="Times New Roman" w:cs="Times New Roman"/>
          <w:sz w:val="28"/>
          <w:szCs w:val="28"/>
        </w:rPr>
        <w:t xml:space="preserve"> Удостоверяющий и ключевой центр по соответствующим запросам.</w:t>
      </w:r>
    </w:p>
    <w:p w:rsidR="00EB17E9" w:rsidRPr="007E7467" w:rsidRDefault="00EB17E9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  <w:u w:val="single"/>
        </w:rPr>
      </w:pPr>
    </w:p>
    <w:p w:rsidR="004428B4" w:rsidRPr="007E7467" w:rsidRDefault="004428B4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28"/>
        </w:rPr>
      </w:pPr>
      <w:r w:rsidRPr="007E7467">
        <w:rPr>
          <w:rFonts w:eastAsiaTheme="minorEastAsia"/>
          <w:szCs w:val="28"/>
          <w:u w:val="single"/>
        </w:rPr>
        <w:t>Внешний пользователь</w:t>
      </w:r>
      <w:r w:rsidRPr="007E7467">
        <w:rPr>
          <w:rFonts w:eastAsiaTheme="minorEastAsia"/>
          <w:szCs w:val="28"/>
        </w:rPr>
        <w:t xml:space="preserve"> - </w:t>
      </w:r>
      <w:r w:rsidRPr="007E7467">
        <w:rPr>
          <w:szCs w:val="28"/>
        </w:rPr>
        <w:t xml:space="preserve">Лицо, которое не является пользователем сетевого узла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и для которого в программе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Удостоверяющий и ключевой центр издан сертификат ключа проверки электронной подписи.</w:t>
      </w:r>
    </w:p>
    <w:p w:rsidR="00EB17E9" w:rsidRPr="007E7467" w:rsidRDefault="00EB17E9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  <w:u w:val="single"/>
        </w:rPr>
      </w:pPr>
    </w:p>
    <w:p w:rsidR="004428B4" w:rsidRPr="007E7467" w:rsidRDefault="004428B4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28"/>
        </w:rPr>
      </w:pPr>
      <w:r w:rsidRPr="007E7467">
        <w:rPr>
          <w:rFonts w:eastAsiaTheme="minorEastAsia"/>
          <w:szCs w:val="28"/>
          <w:u w:val="single"/>
        </w:rPr>
        <w:t xml:space="preserve">Пользователь </w:t>
      </w:r>
      <w:proofErr w:type="spellStart"/>
      <w:r w:rsidRPr="007E7467">
        <w:rPr>
          <w:rFonts w:eastAsiaTheme="minorEastAsia"/>
          <w:szCs w:val="28"/>
          <w:u w:val="single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- </w:t>
      </w:r>
      <w:r w:rsidRPr="007E7467">
        <w:rPr>
          <w:szCs w:val="28"/>
        </w:rPr>
        <w:t xml:space="preserve">Лицо, которое использует программное обеспечение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и имеет ключи для работы с ним.</w:t>
      </w:r>
    </w:p>
    <w:p w:rsidR="00EB17E9" w:rsidRPr="007E7467" w:rsidRDefault="00EB17E9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28"/>
        </w:rPr>
      </w:pP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28"/>
        </w:rPr>
      </w:pPr>
      <w:r w:rsidRPr="007E7467">
        <w:rPr>
          <w:szCs w:val="28"/>
        </w:rPr>
        <w:t xml:space="preserve">В части инфраструктуры PKI программа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</w:t>
      </w:r>
      <w:proofErr w:type="spellStart"/>
      <w:r w:rsidRPr="007E7467">
        <w:rPr>
          <w:szCs w:val="28"/>
        </w:rPr>
        <w:t>Registration</w:t>
      </w:r>
      <w:proofErr w:type="spellEnd"/>
      <w:r w:rsidRPr="007E7467">
        <w:rPr>
          <w:szCs w:val="28"/>
        </w:rPr>
        <w:t xml:space="preserve"> </w:t>
      </w:r>
      <w:proofErr w:type="spellStart"/>
      <w:r w:rsidRPr="007E7467">
        <w:rPr>
          <w:szCs w:val="28"/>
        </w:rPr>
        <w:t>Point</w:t>
      </w:r>
      <w:proofErr w:type="spellEnd"/>
      <w:r w:rsidRPr="007E7467">
        <w:rPr>
          <w:szCs w:val="28"/>
        </w:rPr>
        <w:t xml:space="preserve"> является связующим звеном между внешними пользователями и удостоверяющим центром (далее — программой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Удостоверяющий и ключевой центр, УКЦ) и обеспечивает взаимодействие между ними — формирует и обрабатывает запросы на выпуск сертификатов пользователей, аннулирование, приостановление и возобновление их действия.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28"/>
        </w:rPr>
      </w:pPr>
      <w:r w:rsidRPr="007E7467">
        <w:rPr>
          <w:noProof/>
          <w:szCs w:val="28"/>
        </w:rPr>
        <w:lastRenderedPageBreak/>
        <w:drawing>
          <wp:inline distT="0" distB="0" distL="0" distR="0">
            <wp:extent cx="4678045" cy="1595120"/>
            <wp:effectExtent l="0" t="0" r="825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28"/>
        </w:rPr>
      </w:pPr>
    </w:p>
    <w:p w:rsidR="004428B4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iCs/>
          <w:sz w:val="26"/>
          <w:szCs w:val="26"/>
        </w:rPr>
      </w:pPr>
      <w:r w:rsidRPr="007E7467">
        <w:rPr>
          <w:iCs/>
          <w:sz w:val="26"/>
          <w:szCs w:val="26"/>
        </w:rPr>
        <w:t>Рисунок</w:t>
      </w:r>
      <w:r w:rsidR="00BA2908" w:rsidRPr="007E7467">
        <w:rPr>
          <w:iCs/>
          <w:sz w:val="26"/>
          <w:szCs w:val="26"/>
        </w:rPr>
        <w:t xml:space="preserve"> 3</w:t>
      </w:r>
      <w:r w:rsidRPr="007E7467">
        <w:rPr>
          <w:iCs/>
          <w:sz w:val="26"/>
          <w:szCs w:val="26"/>
        </w:rPr>
        <w:t xml:space="preserve">. Взаимодействие </w:t>
      </w:r>
      <w:proofErr w:type="spellStart"/>
      <w:r w:rsidRPr="007E7467">
        <w:rPr>
          <w:iCs/>
          <w:sz w:val="26"/>
          <w:szCs w:val="26"/>
        </w:rPr>
        <w:t>ViPNet</w:t>
      </w:r>
      <w:proofErr w:type="spellEnd"/>
      <w:r w:rsidRPr="007E7467">
        <w:rPr>
          <w:iCs/>
          <w:sz w:val="26"/>
          <w:szCs w:val="26"/>
        </w:rPr>
        <w:t xml:space="preserve"> </w:t>
      </w:r>
      <w:proofErr w:type="spellStart"/>
      <w:r w:rsidRPr="007E7467">
        <w:rPr>
          <w:iCs/>
          <w:sz w:val="26"/>
          <w:szCs w:val="26"/>
        </w:rPr>
        <w:t>Registration</w:t>
      </w:r>
      <w:proofErr w:type="spellEnd"/>
      <w:r w:rsidRPr="007E7467">
        <w:rPr>
          <w:iCs/>
          <w:sz w:val="26"/>
          <w:szCs w:val="26"/>
        </w:rPr>
        <w:t xml:space="preserve"> </w:t>
      </w:r>
      <w:proofErr w:type="spellStart"/>
      <w:r w:rsidRPr="007E7467">
        <w:rPr>
          <w:iCs/>
          <w:sz w:val="26"/>
          <w:szCs w:val="26"/>
        </w:rPr>
        <w:t>Point</w:t>
      </w:r>
      <w:proofErr w:type="spellEnd"/>
      <w:r w:rsidRPr="007E7467">
        <w:rPr>
          <w:iCs/>
          <w:sz w:val="26"/>
          <w:szCs w:val="26"/>
        </w:rPr>
        <w:t xml:space="preserve"> в части инфраструктуры PKI</w:t>
      </w:r>
    </w:p>
    <w:p w:rsidR="00EB17E9" w:rsidRPr="007E7467" w:rsidRDefault="00EB17E9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iCs/>
          <w:sz w:val="26"/>
          <w:szCs w:val="26"/>
        </w:rPr>
      </w:pP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28"/>
        </w:rPr>
      </w:pPr>
      <w:r w:rsidRPr="007E7467">
        <w:rPr>
          <w:szCs w:val="28"/>
        </w:rPr>
        <w:t xml:space="preserve">С точки зрения VPN-технологии,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</w:t>
      </w:r>
      <w:proofErr w:type="spellStart"/>
      <w:r w:rsidRPr="007E7467">
        <w:rPr>
          <w:szCs w:val="28"/>
        </w:rPr>
        <w:t>Registration</w:t>
      </w:r>
      <w:proofErr w:type="spellEnd"/>
      <w:r w:rsidRPr="007E7467">
        <w:rPr>
          <w:szCs w:val="28"/>
        </w:rPr>
        <w:t xml:space="preserve"> </w:t>
      </w:r>
      <w:proofErr w:type="spellStart"/>
      <w:r w:rsidRPr="007E7467">
        <w:rPr>
          <w:szCs w:val="28"/>
        </w:rPr>
        <w:t>Point</w:t>
      </w:r>
      <w:proofErr w:type="spellEnd"/>
      <w:r w:rsidRPr="007E7467">
        <w:rPr>
          <w:szCs w:val="28"/>
        </w:rPr>
        <w:t xml:space="preserve"> выполняет функции обслуживания пользователей как клиентов защищенной сети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— формирует запросы на создание дистрибутивов ключей, производит выдачу готовых дистрибутивов ключей.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28"/>
        </w:rPr>
      </w:pPr>
      <w:r w:rsidRPr="007E7467">
        <w:rPr>
          <w:noProof/>
          <w:szCs w:val="28"/>
        </w:rPr>
        <w:drawing>
          <wp:inline distT="0" distB="0" distL="0" distR="0">
            <wp:extent cx="6119495" cy="1806345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8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iCs/>
          <w:sz w:val="26"/>
          <w:szCs w:val="26"/>
        </w:rPr>
      </w:pPr>
      <w:r w:rsidRPr="007E7467">
        <w:rPr>
          <w:iCs/>
          <w:sz w:val="26"/>
          <w:szCs w:val="26"/>
        </w:rPr>
        <w:t>Рисунок</w:t>
      </w:r>
      <w:r w:rsidR="00BA2908" w:rsidRPr="007E7467">
        <w:rPr>
          <w:iCs/>
          <w:sz w:val="26"/>
          <w:szCs w:val="26"/>
        </w:rPr>
        <w:t xml:space="preserve"> 4</w:t>
      </w:r>
      <w:r w:rsidRPr="007E7467">
        <w:rPr>
          <w:iCs/>
          <w:sz w:val="26"/>
          <w:szCs w:val="26"/>
        </w:rPr>
        <w:t xml:space="preserve">. Взаимодействие </w:t>
      </w:r>
      <w:proofErr w:type="spellStart"/>
      <w:r w:rsidRPr="007E7467">
        <w:rPr>
          <w:iCs/>
          <w:sz w:val="26"/>
          <w:szCs w:val="26"/>
        </w:rPr>
        <w:t>ViPNet</w:t>
      </w:r>
      <w:proofErr w:type="spellEnd"/>
      <w:r w:rsidRPr="007E7467">
        <w:rPr>
          <w:iCs/>
          <w:sz w:val="26"/>
          <w:szCs w:val="26"/>
        </w:rPr>
        <w:t xml:space="preserve"> </w:t>
      </w:r>
      <w:proofErr w:type="spellStart"/>
      <w:r w:rsidRPr="007E7467">
        <w:rPr>
          <w:iCs/>
          <w:sz w:val="26"/>
          <w:szCs w:val="26"/>
        </w:rPr>
        <w:t>Registration</w:t>
      </w:r>
      <w:proofErr w:type="spellEnd"/>
      <w:r w:rsidRPr="007E7467">
        <w:rPr>
          <w:iCs/>
          <w:sz w:val="26"/>
          <w:szCs w:val="26"/>
        </w:rPr>
        <w:t xml:space="preserve"> </w:t>
      </w:r>
      <w:proofErr w:type="spellStart"/>
      <w:r w:rsidRPr="007E7467">
        <w:rPr>
          <w:iCs/>
          <w:sz w:val="26"/>
          <w:szCs w:val="26"/>
        </w:rPr>
        <w:t>Point</w:t>
      </w:r>
      <w:proofErr w:type="spellEnd"/>
      <w:r w:rsidRPr="007E7467">
        <w:rPr>
          <w:iCs/>
          <w:sz w:val="26"/>
          <w:szCs w:val="26"/>
        </w:rPr>
        <w:t xml:space="preserve"> при обслуживании клиентов сети </w:t>
      </w:r>
      <w:proofErr w:type="spellStart"/>
      <w:r w:rsidRPr="007E7467">
        <w:rPr>
          <w:iCs/>
          <w:sz w:val="26"/>
          <w:szCs w:val="26"/>
        </w:rPr>
        <w:t>ViPNet</w:t>
      </w:r>
      <w:proofErr w:type="spellEnd"/>
      <w:r w:rsidR="00EB17E9" w:rsidRPr="007E7467">
        <w:rPr>
          <w:iCs/>
          <w:sz w:val="26"/>
          <w:szCs w:val="26"/>
        </w:rPr>
        <w:t>.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b/>
          <w:szCs w:val="32"/>
          <w:u w:val="single"/>
        </w:rPr>
      </w:pPr>
      <w:r w:rsidRPr="007E7467">
        <w:rPr>
          <w:rFonts w:eastAsiaTheme="minorEastAsia"/>
          <w:b/>
          <w:szCs w:val="32"/>
          <w:u w:val="single"/>
        </w:rPr>
        <w:t xml:space="preserve">Состав </w:t>
      </w:r>
      <w:proofErr w:type="spellStart"/>
      <w:r w:rsidRPr="007E7467">
        <w:rPr>
          <w:rFonts w:eastAsiaTheme="minorEastAsia"/>
          <w:b/>
          <w:szCs w:val="32"/>
          <w:u w:val="single"/>
        </w:rPr>
        <w:t>ViPNet</w:t>
      </w:r>
      <w:proofErr w:type="spellEnd"/>
      <w:r w:rsidRPr="007E7467">
        <w:rPr>
          <w:rFonts w:eastAsiaTheme="minorEastAsia"/>
          <w:b/>
          <w:szCs w:val="32"/>
          <w:u w:val="single"/>
        </w:rPr>
        <w:t xml:space="preserve"> </w:t>
      </w:r>
      <w:proofErr w:type="spellStart"/>
      <w:r w:rsidRPr="007E7467">
        <w:rPr>
          <w:rFonts w:eastAsiaTheme="minorEastAsia"/>
          <w:b/>
          <w:szCs w:val="32"/>
          <w:u w:val="single"/>
        </w:rPr>
        <w:t>Registration</w:t>
      </w:r>
      <w:proofErr w:type="spellEnd"/>
      <w:r w:rsidRPr="007E7467">
        <w:rPr>
          <w:rFonts w:eastAsiaTheme="minorEastAsia"/>
          <w:b/>
          <w:szCs w:val="32"/>
          <w:u w:val="single"/>
        </w:rPr>
        <w:t xml:space="preserve"> </w:t>
      </w:r>
      <w:proofErr w:type="spellStart"/>
      <w:r w:rsidRPr="007E7467">
        <w:rPr>
          <w:rFonts w:eastAsiaTheme="minorEastAsia"/>
          <w:b/>
          <w:szCs w:val="32"/>
          <w:u w:val="single"/>
        </w:rPr>
        <w:t>Point</w:t>
      </w:r>
      <w:proofErr w:type="spellEnd"/>
      <w:r w:rsidRPr="007E7467">
        <w:rPr>
          <w:rFonts w:eastAsiaTheme="minorEastAsia"/>
          <w:b/>
          <w:szCs w:val="32"/>
          <w:u w:val="single"/>
        </w:rPr>
        <w:t xml:space="preserve">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 w:val="32"/>
          <w:szCs w:val="32"/>
          <w:u w:val="single"/>
        </w:rPr>
      </w:pP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Программное обеспечение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Registration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Point</w:t>
      </w:r>
      <w:proofErr w:type="spellEnd"/>
      <w:r w:rsidRPr="007E7467">
        <w:rPr>
          <w:rFonts w:eastAsiaTheme="minorEastAsia"/>
          <w:szCs w:val="28"/>
        </w:rPr>
        <w:t xml:space="preserve"> включает в себя: </w:t>
      </w:r>
    </w:p>
    <w:p w:rsidR="002B3433" w:rsidRPr="007E7467" w:rsidRDefault="002B3433" w:rsidP="007E7467">
      <w:pPr>
        <w:autoSpaceDE w:val="0"/>
        <w:autoSpaceDN w:val="0"/>
        <w:adjustRightInd w:val="0"/>
        <w:spacing w:after="194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- Исполняемый модуль программы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Registration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Point</w:t>
      </w:r>
      <w:proofErr w:type="spellEnd"/>
      <w:r w:rsidRPr="007E7467">
        <w:rPr>
          <w:rFonts w:eastAsiaTheme="minorEastAsia"/>
          <w:szCs w:val="28"/>
        </w:rPr>
        <w:t xml:space="preserve">. </w:t>
      </w:r>
    </w:p>
    <w:p w:rsidR="002B3433" w:rsidRPr="007E7467" w:rsidRDefault="002B3433" w:rsidP="007E7467">
      <w:pPr>
        <w:autoSpaceDE w:val="0"/>
        <w:autoSpaceDN w:val="0"/>
        <w:adjustRightInd w:val="0"/>
        <w:spacing w:after="194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- Транспортный модуль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MFTP. </w:t>
      </w:r>
    </w:p>
    <w:p w:rsidR="002B3433" w:rsidRPr="007E7467" w:rsidRDefault="002B3433" w:rsidP="007E7467">
      <w:pPr>
        <w:autoSpaceDE w:val="0"/>
        <w:autoSpaceDN w:val="0"/>
        <w:adjustRightInd w:val="0"/>
        <w:spacing w:after="194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- </w:t>
      </w:r>
      <w:proofErr w:type="spellStart"/>
      <w:r w:rsidRPr="007E7467">
        <w:rPr>
          <w:rFonts w:eastAsiaTheme="minorEastAsia"/>
          <w:szCs w:val="28"/>
        </w:rPr>
        <w:t>Криптопровайдер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CSP.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- Систему обновления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lastRenderedPageBreak/>
        <w:t>-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MFTP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Транспортный модуль (MFTP)  обеспечивает информационное взаимодействие между узлом с программой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Registration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Point</w:t>
      </w:r>
      <w:proofErr w:type="spellEnd"/>
      <w:r w:rsidRPr="007E7467">
        <w:rPr>
          <w:rFonts w:eastAsiaTheme="minorEastAsia"/>
          <w:szCs w:val="28"/>
        </w:rPr>
        <w:t xml:space="preserve"> и узлом администратора сети </w:t>
      </w:r>
      <w:proofErr w:type="gramStart"/>
      <w:r w:rsidRPr="007E7467">
        <w:rPr>
          <w:rFonts w:eastAsiaTheme="minorEastAsia"/>
          <w:szCs w:val="28"/>
        </w:rPr>
        <w:t>с</w:t>
      </w:r>
      <w:proofErr w:type="gramEnd"/>
      <w:r w:rsidRPr="007E7467">
        <w:rPr>
          <w:rFonts w:eastAsiaTheme="minorEastAsia"/>
          <w:szCs w:val="28"/>
        </w:rPr>
        <w:t xml:space="preserve"> развернутым ПО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Administrator</w:t>
      </w:r>
      <w:proofErr w:type="spellEnd"/>
      <w:r w:rsidRPr="007E7467">
        <w:rPr>
          <w:rFonts w:eastAsiaTheme="minorEastAsia"/>
          <w:szCs w:val="28"/>
        </w:rPr>
        <w:t xml:space="preserve">. Посредством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MFTP осуществляется обмен управляющими конвертами с запросами на сертификаты и дистрибутивы ключей, изданными сертификатами, созданными дистрибутивами ключей и другими данными между указанными узлами.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>Подробную информацию о транспортном модуле, его настройке и использовании см. в документе «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MFTP. Руководство администратора».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Информацию о том, как можно запустить транспортный модуль и настроить параметры его работы, см. в разделе Работа транспортного модуля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MFTP .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>-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CSP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Программа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CSP представляет собой </w:t>
      </w:r>
      <w:proofErr w:type="spellStart"/>
      <w:r w:rsidRPr="007E7467">
        <w:rPr>
          <w:rFonts w:eastAsiaTheme="minorEastAsia"/>
          <w:szCs w:val="28"/>
        </w:rPr>
        <w:t>криптопровайдер</w:t>
      </w:r>
      <w:proofErr w:type="spellEnd"/>
      <w:r w:rsidRPr="007E7467">
        <w:rPr>
          <w:rFonts w:eastAsiaTheme="minorEastAsia"/>
          <w:szCs w:val="28"/>
        </w:rPr>
        <w:t xml:space="preserve">, обеспечивающий вызов криптографических функций через интерфейс </w:t>
      </w:r>
      <w:proofErr w:type="spellStart"/>
      <w:r w:rsidRPr="007E7467">
        <w:rPr>
          <w:rFonts w:eastAsiaTheme="minorEastAsia"/>
          <w:szCs w:val="28"/>
        </w:rPr>
        <w:t>Microsoft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CryptoAPI</w:t>
      </w:r>
      <w:proofErr w:type="spellEnd"/>
      <w:r w:rsidRPr="007E7467">
        <w:rPr>
          <w:rFonts w:eastAsiaTheme="minorEastAsia"/>
          <w:szCs w:val="28"/>
        </w:rPr>
        <w:t xml:space="preserve"> 2.0. Она позволяет использовать криптографические функции, реализованные в соответствии с российскими стандартами, в различных приложениях, например </w:t>
      </w:r>
      <w:proofErr w:type="spellStart"/>
      <w:r w:rsidRPr="007E7467">
        <w:rPr>
          <w:rFonts w:eastAsiaTheme="minorEastAsia"/>
          <w:szCs w:val="28"/>
        </w:rPr>
        <w:t>Microsoft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Office</w:t>
      </w:r>
      <w:proofErr w:type="spellEnd"/>
      <w:r w:rsidRPr="007E7467">
        <w:rPr>
          <w:rFonts w:eastAsiaTheme="minorEastAsia"/>
          <w:szCs w:val="28"/>
        </w:rPr>
        <w:t xml:space="preserve">.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С помощью </w:t>
      </w:r>
      <w:proofErr w:type="spellStart"/>
      <w:r w:rsidRPr="007E7467">
        <w:rPr>
          <w:rFonts w:eastAsiaTheme="minorEastAsia"/>
          <w:szCs w:val="28"/>
        </w:rPr>
        <w:t>криптопровайдера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CSP вы можете выполнять следующие операции: </w:t>
      </w:r>
    </w:p>
    <w:p w:rsidR="002B3433" w:rsidRPr="007E7467" w:rsidRDefault="002B3433" w:rsidP="007E7467">
      <w:pPr>
        <w:autoSpaceDE w:val="0"/>
        <w:autoSpaceDN w:val="0"/>
        <w:adjustRightInd w:val="0"/>
        <w:spacing w:after="194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- Формирование и проверка электронной подписи. </w:t>
      </w:r>
    </w:p>
    <w:p w:rsidR="002B3433" w:rsidRPr="007E7467" w:rsidRDefault="002B3433" w:rsidP="007E7467">
      <w:pPr>
        <w:autoSpaceDE w:val="0"/>
        <w:autoSpaceDN w:val="0"/>
        <w:adjustRightInd w:val="0"/>
        <w:spacing w:after="194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- Шифрование данных, в том числе сообщений электронной почты.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- Аутентификация и защита соединений по протоколу TLS/SSL.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-Система обновления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Система обновления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обеспечивает получение и установку в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Registration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Point</w:t>
      </w:r>
      <w:proofErr w:type="spellEnd"/>
      <w:r w:rsidRPr="007E7467">
        <w:rPr>
          <w:rFonts w:eastAsiaTheme="minorEastAsia"/>
          <w:szCs w:val="28"/>
        </w:rPr>
        <w:t xml:space="preserve"> обновлений ПО, справочников и ключей, отправляемых администратором сети из программы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Registration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Point</w:t>
      </w:r>
      <w:proofErr w:type="spellEnd"/>
      <w:r w:rsidRPr="007E7467">
        <w:rPr>
          <w:rFonts w:eastAsiaTheme="minorEastAsia"/>
          <w:szCs w:val="28"/>
        </w:rPr>
        <w:t xml:space="preserve"> 4.6.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b/>
          <w:szCs w:val="32"/>
          <w:u w:val="single"/>
        </w:rPr>
      </w:pPr>
      <w:r w:rsidRPr="007E7467">
        <w:rPr>
          <w:rFonts w:eastAsiaTheme="minorEastAsia"/>
          <w:b/>
          <w:szCs w:val="32"/>
          <w:u w:val="single"/>
        </w:rPr>
        <w:lastRenderedPageBreak/>
        <w:t xml:space="preserve">Основные возможности программы </w:t>
      </w:r>
      <w:proofErr w:type="spellStart"/>
      <w:r w:rsidRPr="007E7467">
        <w:rPr>
          <w:rFonts w:eastAsiaTheme="minorEastAsia"/>
          <w:b/>
          <w:szCs w:val="32"/>
          <w:u w:val="single"/>
        </w:rPr>
        <w:t>ViPNet</w:t>
      </w:r>
      <w:proofErr w:type="spellEnd"/>
      <w:r w:rsidRPr="007E7467">
        <w:rPr>
          <w:rFonts w:eastAsiaTheme="minorEastAsia"/>
          <w:b/>
          <w:szCs w:val="32"/>
          <w:u w:val="single"/>
        </w:rPr>
        <w:t xml:space="preserve"> </w:t>
      </w:r>
      <w:proofErr w:type="spellStart"/>
      <w:r w:rsidRPr="007E7467">
        <w:rPr>
          <w:rFonts w:eastAsiaTheme="minorEastAsia"/>
          <w:b/>
          <w:szCs w:val="32"/>
          <w:u w:val="single"/>
        </w:rPr>
        <w:t>Registration</w:t>
      </w:r>
      <w:proofErr w:type="spellEnd"/>
      <w:r w:rsidRPr="007E7467">
        <w:rPr>
          <w:rFonts w:eastAsiaTheme="minorEastAsia"/>
          <w:b/>
          <w:szCs w:val="32"/>
          <w:u w:val="single"/>
        </w:rPr>
        <w:t xml:space="preserve"> </w:t>
      </w:r>
      <w:proofErr w:type="spellStart"/>
      <w:r w:rsidRPr="007E7467">
        <w:rPr>
          <w:rFonts w:eastAsiaTheme="minorEastAsia"/>
          <w:b/>
          <w:szCs w:val="32"/>
          <w:u w:val="single"/>
        </w:rPr>
        <w:t>Point</w:t>
      </w:r>
      <w:proofErr w:type="spellEnd"/>
      <w:r w:rsidRPr="007E7467">
        <w:rPr>
          <w:rFonts w:eastAsiaTheme="minorEastAsia"/>
          <w:b/>
          <w:szCs w:val="32"/>
          <w:u w:val="single"/>
        </w:rPr>
        <w:t xml:space="preserve"> </w:t>
      </w:r>
    </w:p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Cs w:val="28"/>
        </w:rPr>
      </w:pPr>
      <w:r w:rsidRPr="007E7467">
        <w:rPr>
          <w:rFonts w:eastAsiaTheme="minorEastAsia"/>
          <w:szCs w:val="28"/>
        </w:rPr>
        <w:t xml:space="preserve">Основные возможности программы </w:t>
      </w:r>
      <w:proofErr w:type="spellStart"/>
      <w:r w:rsidRPr="007E7467">
        <w:rPr>
          <w:rFonts w:eastAsiaTheme="minorEastAsia"/>
          <w:szCs w:val="28"/>
        </w:rPr>
        <w:t>ViPNet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Registration</w:t>
      </w:r>
      <w:proofErr w:type="spellEnd"/>
      <w:r w:rsidRPr="007E7467">
        <w:rPr>
          <w:rFonts w:eastAsiaTheme="minorEastAsia"/>
          <w:szCs w:val="28"/>
        </w:rPr>
        <w:t xml:space="preserve"> </w:t>
      </w:r>
      <w:proofErr w:type="spellStart"/>
      <w:r w:rsidRPr="007E7467">
        <w:rPr>
          <w:rFonts w:eastAsiaTheme="minorEastAsia"/>
          <w:szCs w:val="28"/>
        </w:rPr>
        <w:t>Point</w:t>
      </w:r>
      <w:proofErr w:type="spellEnd"/>
      <w:r w:rsidRPr="007E7467">
        <w:rPr>
          <w:rFonts w:eastAsiaTheme="minorEastAsia"/>
          <w:szCs w:val="28"/>
        </w:rPr>
        <w:t xml:space="preserve"> представлены в таблице ниже. Для удобства они распределены на три категории: общая функциональность, функциональность в части технологии PKI и функциональность с точки зрения технологии VPN.</w:t>
      </w:r>
    </w:p>
    <w:p w:rsidR="00673AEF" w:rsidRPr="007E7467" w:rsidRDefault="00673AEF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eastAsiaTheme="minorEastAsia"/>
          <w:sz w:val="26"/>
          <w:szCs w:val="26"/>
          <w:u w:val="single"/>
        </w:rPr>
      </w:pPr>
      <w:r w:rsidRPr="007E7467">
        <w:rPr>
          <w:rFonts w:eastAsiaTheme="minorEastAsia"/>
          <w:sz w:val="26"/>
          <w:szCs w:val="26"/>
          <w:u w:val="single"/>
        </w:rPr>
        <w:t xml:space="preserve">Таблица 2. Основные возможности программы </w:t>
      </w:r>
      <w:proofErr w:type="spellStart"/>
      <w:r w:rsidRPr="007E7467">
        <w:rPr>
          <w:rFonts w:eastAsiaTheme="minorEastAsia"/>
          <w:sz w:val="26"/>
          <w:szCs w:val="26"/>
          <w:u w:val="single"/>
        </w:rPr>
        <w:t>ViPNet</w:t>
      </w:r>
      <w:proofErr w:type="spellEnd"/>
      <w:r w:rsidRPr="007E7467">
        <w:rPr>
          <w:rFonts w:eastAsiaTheme="minorEastAsia"/>
          <w:sz w:val="26"/>
          <w:szCs w:val="26"/>
          <w:u w:val="single"/>
        </w:rPr>
        <w:t xml:space="preserve"> </w:t>
      </w:r>
      <w:proofErr w:type="spellStart"/>
      <w:r w:rsidRPr="007E7467">
        <w:rPr>
          <w:rFonts w:eastAsiaTheme="minorEastAsia"/>
          <w:sz w:val="26"/>
          <w:szCs w:val="26"/>
          <w:u w:val="single"/>
        </w:rPr>
        <w:t>Registration</w:t>
      </w:r>
      <w:proofErr w:type="spellEnd"/>
      <w:r w:rsidRPr="007E7467">
        <w:rPr>
          <w:rFonts w:eastAsiaTheme="minorEastAsia"/>
          <w:sz w:val="26"/>
          <w:szCs w:val="26"/>
          <w:u w:val="single"/>
        </w:rPr>
        <w:t xml:space="preserve"> </w:t>
      </w:r>
      <w:proofErr w:type="spellStart"/>
      <w:r w:rsidRPr="007E7467">
        <w:rPr>
          <w:rFonts w:eastAsiaTheme="minorEastAsia"/>
          <w:sz w:val="26"/>
          <w:szCs w:val="26"/>
          <w:u w:val="single"/>
        </w:rPr>
        <w:t>Point</w:t>
      </w:r>
      <w:proofErr w:type="spellEnd"/>
      <w:r w:rsidRPr="007E7467">
        <w:rPr>
          <w:rFonts w:eastAsiaTheme="minorEastAsia"/>
          <w:sz w:val="26"/>
          <w:szCs w:val="26"/>
          <w:u w:val="single"/>
        </w:rPr>
        <w:t>.</w:t>
      </w:r>
    </w:p>
    <w:tbl>
      <w:tblPr>
        <w:tblStyle w:val="a6"/>
        <w:tblW w:w="10060" w:type="dxa"/>
        <w:tblLayout w:type="fixed"/>
        <w:tblLook w:val="0000" w:firstRow="0" w:lastRow="0" w:firstColumn="0" w:lastColumn="0" w:noHBand="0" w:noVBand="0"/>
      </w:tblPr>
      <w:tblGrid>
        <w:gridCol w:w="2771"/>
        <w:gridCol w:w="25"/>
        <w:gridCol w:w="1361"/>
        <w:gridCol w:w="37"/>
        <w:gridCol w:w="1348"/>
        <w:gridCol w:w="50"/>
        <w:gridCol w:w="4468"/>
      </w:tblGrid>
      <w:tr w:rsidR="002B3433" w:rsidRPr="007E7467" w:rsidTr="00F42CB9">
        <w:trPr>
          <w:trHeight w:val="84"/>
        </w:trPr>
        <w:tc>
          <w:tcPr>
            <w:tcW w:w="2771" w:type="dxa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 xml:space="preserve">Категория </w:t>
            </w:r>
          </w:p>
        </w:tc>
        <w:tc>
          <w:tcPr>
            <w:tcW w:w="2771" w:type="dxa"/>
            <w:gridSpan w:val="4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 xml:space="preserve">Функциональная возможность </w:t>
            </w:r>
          </w:p>
        </w:tc>
        <w:tc>
          <w:tcPr>
            <w:tcW w:w="4518" w:type="dxa"/>
            <w:gridSpan w:val="2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 xml:space="preserve">Ссылка </w:t>
            </w:r>
          </w:p>
        </w:tc>
      </w:tr>
      <w:tr w:rsidR="002B3433" w:rsidRPr="007E7467" w:rsidTr="00F42CB9">
        <w:trPr>
          <w:trHeight w:val="1501"/>
        </w:trPr>
        <w:tc>
          <w:tcPr>
            <w:tcW w:w="2771" w:type="dxa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Общие </w:t>
            </w:r>
          </w:p>
        </w:tc>
        <w:tc>
          <w:tcPr>
            <w:tcW w:w="2771" w:type="dxa"/>
            <w:gridSpan w:val="4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 xml:space="preserve">Регистрация пользователей </w:t>
            </w:r>
            <w:proofErr w:type="spellStart"/>
            <w:r w:rsidRPr="007E7467">
              <w:rPr>
                <w:rFonts w:eastAsiaTheme="minorEastAsia"/>
                <w:b/>
                <w:bCs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Программа позволяет регистрировать пользователей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</w:p>
        </w:tc>
        <w:tc>
          <w:tcPr>
            <w:tcW w:w="4518" w:type="dxa"/>
            <w:gridSpan w:val="2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>Регистр</w:t>
            </w:r>
            <w:r w:rsidR="00F42CB9" w:rsidRPr="007E7467">
              <w:rPr>
                <w:rFonts w:eastAsiaTheme="minorEastAsia"/>
                <w:szCs w:val="28"/>
              </w:rPr>
              <w:t>ация пользователей</w:t>
            </w:r>
          </w:p>
        </w:tc>
      </w:tr>
      <w:tr w:rsidR="002B3433" w:rsidRPr="007E7467" w:rsidTr="00F42CB9">
        <w:trPr>
          <w:trHeight w:val="479"/>
        </w:trPr>
        <w:tc>
          <w:tcPr>
            <w:tcW w:w="4157" w:type="dxa"/>
            <w:gridSpan w:val="3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 xml:space="preserve">Возможность импорта данных из LDAP </w:t>
            </w:r>
            <w:proofErr w:type="spellStart"/>
            <w:r w:rsidRPr="007E7467">
              <w:rPr>
                <w:rFonts w:eastAsiaTheme="minorEastAsia"/>
                <w:b/>
                <w:bCs/>
                <w:szCs w:val="28"/>
              </w:rPr>
              <w:t>Active</w:t>
            </w:r>
            <w:proofErr w:type="spellEnd"/>
            <w:r w:rsidRPr="007E7467">
              <w:rPr>
                <w:rFonts w:eastAsiaTheme="minorEastAsia"/>
                <w:b/>
                <w:bCs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b/>
                <w:bCs/>
                <w:szCs w:val="28"/>
              </w:rPr>
              <w:t>Directory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Регистрацию пользователей можно производить на основе данных из домена </w:t>
            </w:r>
            <w:proofErr w:type="spellStart"/>
            <w:r w:rsidRPr="007E7467">
              <w:rPr>
                <w:rFonts w:eastAsiaTheme="minorEastAsia"/>
                <w:szCs w:val="28"/>
              </w:rPr>
              <w:t>Active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Directory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</w:p>
        </w:tc>
        <w:tc>
          <w:tcPr>
            <w:tcW w:w="5903" w:type="dxa"/>
            <w:gridSpan w:val="4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>Регистрация через</w:t>
            </w:r>
            <w:r w:rsidR="00F42CB9"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="00F42CB9" w:rsidRPr="007E7467">
              <w:rPr>
                <w:rFonts w:eastAsiaTheme="minorEastAsia"/>
                <w:szCs w:val="28"/>
              </w:rPr>
              <w:t>Active</w:t>
            </w:r>
            <w:proofErr w:type="spellEnd"/>
            <w:r w:rsidR="00F42CB9"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="00F42CB9" w:rsidRPr="007E7467">
              <w:rPr>
                <w:rFonts w:eastAsiaTheme="minorEastAsia"/>
                <w:szCs w:val="28"/>
              </w:rPr>
              <w:t>Directory</w:t>
            </w:r>
            <w:proofErr w:type="spellEnd"/>
            <w:r w:rsidR="00F42CB9" w:rsidRPr="007E7467">
              <w:rPr>
                <w:rFonts w:eastAsiaTheme="minorEastAsia"/>
                <w:szCs w:val="28"/>
              </w:rPr>
              <w:t xml:space="preserve"> </w:t>
            </w:r>
          </w:p>
        </w:tc>
      </w:tr>
      <w:tr w:rsidR="002B3433" w:rsidRPr="007E7467" w:rsidTr="00F42CB9">
        <w:trPr>
          <w:trHeight w:val="874"/>
        </w:trPr>
        <w:tc>
          <w:tcPr>
            <w:tcW w:w="4157" w:type="dxa"/>
            <w:gridSpan w:val="3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>Удаление учетных записей пользователей</w:t>
            </w:r>
            <w:r w:rsidRPr="007E7467">
              <w:rPr>
                <w:rFonts w:eastAsiaTheme="minorEastAsia"/>
                <w:szCs w:val="28"/>
              </w:rPr>
              <w:t xml:space="preserve">. Программа позволяет удалять учетные записи зарегистрированных пользователей: внешних пользователей — из базы данных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Registration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Point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, пользователей сети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— из программы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r w:rsidRPr="007E7467">
              <w:rPr>
                <w:rFonts w:eastAsiaTheme="minorEastAsia"/>
                <w:szCs w:val="28"/>
              </w:rPr>
              <w:lastRenderedPageBreak/>
              <w:t xml:space="preserve">Центр управления сетью по соответствующему запросу </w:t>
            </w:r>
          </w:p>
        </w:tc>
        <w:tc>
          <w:tcPr>
            <w:tcW w:w="5903" w:type="dxa"/>
            <w:gridSpan w:val="4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lastRenderedPageBreak/>
              <w:t>Удаление учетных зап</w:t>
            </w:r>
            <w:r w:rsidR="00F42CB9" w:rsidRPr="007E7467">
              <w:rPr>
                <w:rFonts w:eastAsiaTheme="minorEastAsia"/>
                <w:szCs w:val="28"/>
              </w:rPr>
              <w:t xml:space="preserve">исей пользователей </w:t>
            </w:r>
          </w:p>
        </w:tc>
      </w:tr>
      <w:tr w:rsidR="002B3433" w:rsidRPr="007E7467" w:rsidTr="00F42CB9">
        <w:trPr>
          <w:trHeight w:val="347"/>
        </w:trPr>
        <w:tc>
          <w:tcPr>
            <w:tcW w:w="4157" w:type="dxa"/>
            <w:gridSpan w:val="3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lastRenderedPageBreak/>
              <w:t>Ведение журнала событий</w:t>
            </w:r>
            <w:r w:rsidRPr="007E7467">
              <w:rPr>
                <w:rFonts w:eastAsiaTheme="minorEastAsia"/>
                <w:szCs w:val="28"/>
              </w:rPr>
              <w:t xml:space="preserve">. Регистрация событий и учет действий администратора программы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Registration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Point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</w:p>
        </w:tc>
        <w:tc>
          <w:tcPr>
            <w:tcW w:w="5903" w:type="dxa"/>
            <w:gridSpan w:val="4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Работа с журналом событий программы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R</w:t>
            </w:r>
            <w:r w:rsidR="00F42CB9" w:rsidRPr="007E7467">
              <w:rPr>
                <w:rFonts w:eastAsiaTheme="minorEastAsia"/>
                <w:szCs w:val="28"/>
              </w:rPr>
              <w:t>egistration</w:t>
            </w:r>
            <w:proofErr w:type="spellEnd"/>
            <w:r w:rsidR="00F42CB9"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="00F42CB9" w:rsidRPr="007E7467">
              <w:rPr>
                <w:rFonts w:eastAsiaTheme="minorEastAsia"/>
                <w:szCs w:val="28"/>
              </w:rPr>
              <w:t>Point</w:t>
            </w:r>
            <w:proofErr w:type="spellEnd"/>
            <w:r w:rsidR="00F42CB9" w:rsidRPr="007E7467">
              <w:rPr>
                <w:rFonts w:eastAsiaTheme="minorEastAsia"/>
                <w:szCs w:val="28"/>
              </w:rPr>
              <w:t xml:space="preserve"> </w:t>
            </w:r>
          </w:p>
        </w:tc>
      </w:tr>
      <w:tr w:rsidR="002B3433" w:rsidRPr="007E7467" w:rsidTr="00F42CB9">
        <w:trPr>
          <w:trHeight w:val="611"/>
        </w:trPr>
        <w:tc>
          <w:tcPr>
            <w:tcW w:w="4157" w:type="dxa"/>
            <w:gridSpan w:val="3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 xml:space="preserve">Использование резервных копий конфигураций программы </w:t>
            </w:r>
            <w:proofErr w:type="spellStart"/>
            <w:r w:rsidRPr="007E7467">
              <w:rPr>
                <w:rFonts w:eastAsiaTheme="minorEastAsia"/>
                <w:b/>
                <w:bCs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b/>
                <w:bCs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b/>
                <w:bCs/>
                <w:szCs w:val="28"/>
              </w:rPr>
              <w:t>Registration</w:t>
            </w:r>
            <w:proofErr w:type="spellEnd"/>
            <w:r w:rsidRPr="007E7467">
              <w:rPr>
                <w:rFonts w:eastAsiaTheme="minorEastAsia"/>
                <w:b/>
                <w:bCs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b/>
                <w:bCs/>
                <w:szCs w:val="28"/>
              </w:rPr>
              <w:t>Point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Возможность создания резервных копий конфигураций программы и восстановления конфигураций из резервных копий </w:t>
            </w:r>
          </w:p>
        </w:tc>
        <w:tc>
          <w:tcPr>
            <w:tcW w:w="5903" w:type="dxa"/>
            <w:gridSpan w:val="4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>Работа с резервными копиями конфи</w:t>
            </w:r>
            <w:r w:rsidR="00F42CB9" w:rsidRPr="007E7467">
              <w:rPr>
                <w:rFonts w:eastAsiaTheme="minorEastAsia"/>
                <w:szCs w:val="28"/>
              </w:rPr>
              <w:t xml:space="preserve">гураций программы </w:t>
            </w:r>
          </w:p>
        </w:tc>
      </w:tr>
      <w:tr w:rsidR="002B3433" w:rsidRPr="007E7467" w:rsidTr="00F42CB9">
        <w:trPr>
          <w:trHeight w:val="646"/>
        </w:trPr>
        <w:tc>
          <w:tcPr>
            <w:tcW w:w="2771" w:type="dxa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В части технологии PKI </w:t>
            </w:r>
          </w:p>
        </w:tc>
        <w:tc>
          <w:tcPr>
            <w:tcW w:w="2771" w:type="dxa"/>
            <w:gridSpan w:val="4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>Создание запросов на выдачу сертификатов ключа проверки электронной подписи</w:t>
            </w:r>
            <w:r w:rsidRPr="007E7467">
              <w:rPr>
                <w:rFonts w:eastAsiaTheme="minorEastAsia"/>
                <w:szCs w:val="28"/>
              </w:rPr>
              <w:t xml:space="preserve">. Для зарегистрированных пользователей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можно формировать запросы на получение сертификата ключа проверки электронной </w:t>
            </w:r>
            <w:r w:rsidRPr="007E7467">
              <w:rPr>
                <w:rFonts w:eastAsiaTheme="minorEastAsia"/>
                <w:szCs w:val="28"/>
              </w:rPr>
              <w:lastRenderedPageBreak/>
              <w:t xml:space="preserve">подписи </w:t>
            </w:r>
          </w:p>
        </w:tc>
        <w:tc>
          <w:tcPr>
            <w:tcW w:w="4518" w:type="dxa"/>
            <w:gridSpan w:val="2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lastRenderedPageBreak/>
              <w:t>Создание запроса на</w:t>
            </w:r>
            <w:r w:rsidR="00F42CB9" w:rsidRPr="007E7467">
              <w:rPr>
                <w:rFonts w:eastAsiaTheme="minorEastAsia"/>
                <w:szCs w:val="28"/>
              </w:rPr>
              <w:t xml:space="preserve"> новый сертификат </w:t>
            </w:r>
          </w:p>
        </w:tc>
      </w:tr>
      <w:tr w:rsidR="002B3433" w:rsidRPr="007E7467" w:rsidTr="00F42CB9">
        <w:trPr>
          <w:trHeight w:val="348"/>
        </w:trPr>
        <w:tc>
          <w:tcPr>
            <w:tcW w:w="4157" w:type="dxa"/>
            <w:gridSpan w:val="3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lastRenderedPageBreak/>
              <w:t>Добавление сертификата пользователя в контейнер ключей</w:t>
            </w:r>
            <w:r w:rsidRPr="007E7467">
              <w:rPr>
                <w:rFonts w:eastAsiaTheme="minorEastAsia"/>
                <w:szCs w:val="28"/>
              </w:rPr>
              <w:t xml:space="preserve">. При получении сертификата возможно его добавление в контейнер ключей </w:t>
            </w:r>
          </w:p>
        </w:tc>
        <w:tc>
          <w:tcPr>
            <w:tcW w:w="5903" w:type="dxa"/>
            <w:gridSpan w:val="4"/>
          </w:tcPr>
          <w:p w:rsidR="002B3433" w:rsidRPr="007E7467" w:rsidRDefault="002B3433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Добавление сертификата в контейнер ключей </w:t>
            </w:r>
          </w:p>
        </w:tc>
      </w:tr>
      <w:tr w:rsidR="00F42CB9" w:rsidRPr="007E7467" w:rsidTr="00F42CB9">
        <w:trPr>
          <w:trHeight w:val="348"/>
        </w:trPr>
        <w:tc>
          <w:tcPr>
            <w:tcW w:w="4157" w:type="dxa"/>
            <w:gridSpan w:val="3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b/>
                <w:bCs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 xml:space="preserve">Создание запросов на аннулирование сертификатов пользователей, приостановление и возобновление их действия. От имени администратора </w:t>
            </w:r>
            <w:proofErr w:type="spellStart"/>
            <w:r w:rsidRPr="007E7467">
              <w:rPr>
                <w:rFonts w:eastAsiaTheme="minorEastAsia"/>
                <w:b/>
                <w:bCs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b/>
                <w:bCs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b/>
                <w:bCs/>
                <w:szCs w:val="28"/>
              </w:rPr>
              <w:t>Registration</w:t>
            </w:r>
            <w:proofErr w:type="spellEnd"/>
            <w:r w:rsidRPr="007E7467">
              <w:rPr>
                <w:rFonts w:eastAsiaTheme="minorEastAsia"/>
                <w:b/>
                <w:bCs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b/>
                <w:bCs/>
                <w:szCs w:val="28"/>
              </w:rPr>
              <w:t>Point</w:t>
            </w:r>
            <w:proofErr w:type="spellEnd"/>
            <w:r w:rsidRPr="007E7467">
              <w:rPr>
                <w:rFonts w:eastAsiaTheme="minorEastAsia"/>
                <w:b/>
                <w:bCs/>
                <w:szCs w:val="28"/>
              </w:rPr>
              <w:t xml:space="preserve"> можно формировать запросы на аннулирование, приостановление и возобновление действия изданных сертификатов пользователей </w:t>
            </w:r>
          </w:p>
        </w:tc>
        <w:tc>
          <w:tcPr>
            <w:tcW w:w="5903" w:type="dxa"/>
            <w:gridSpan w:val="4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-Аннулирование сертификата </w:t>
            </w:r>
          </w:p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-Приостановление действия сертификата </w:t>
            </w:r>
          </w:p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-Возобновление действия сертификата </w:t>
            </w:r>
          </w:p>
        </w:tc>
      </w:tr>
      <w:tr w:rsidR="00F42CB9" w:rsidRPr="007E7467" w:rsidTr="00F42CB9">
        <w:trPr>
          <w:trHeight w:val="348"/>
        </w:trPr>
        <w:tc>
          <w:tcPr>
            <w:tcW w:w="4157" w:type="dxa"/>
            <w:gridSpan w:val="3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b/>
                <w:bCs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 xml:space="preserve">Обработка запросов на сертификаты от внешних пользователей. Прием запросов на получение или обновление сертификатов от внешних пользователей в формате PKCS#10 или CMC и выдача готовых сертификатов по данным запросам </w:t>
            </w:r>
          </w:p>
        </w:tc>
        <w:tc>
          <w:tcPr>
            <w:tcW w:w="5903" w:type="dxa"/>
            <w:gridSpan w:val="4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Обработка запросов на сертификаты от внешних пользователей </w:t>
            </w:r>
          </w:p>
        </w:tc>
      </w:tr>
      <w:tr w:rsidR="00F42CB9" w:rsidRPr="007E7467" w:rsidTr="00F42CB9">
        <w:trPr>
          <w:trHeight w:val="348"/>
        </w:trPr>
        <w:tc>
          <w:tcPr>
            <w:tcW w:w="4157" w:type="dxa"/>
            <w:gridSpan w:val="3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b/>
                <w:bCs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 xml:space="preserve">Экспорт сертификатов </w:t>
            </w:r>
            <w:r w:rsidRPr="007E7467">
              <w:rPr>
                <w:rFonts w:eastAsiaTheme="minorEastAsia"/>
                <w:b/>
                <w:bCs/>
                <w:szCs w:val="28"/>
              </w:rPr>
              <w:lastRenderedPageBreak/>
              <w:t xml:space="preserve">пользователей. Возможен экспорт полученных сертификатов пользователей в различные форматы </w:t>
            </w:r>
          </w:p>
        </w:tc>
        <w:tc>
          <w:tcPr>
            <w:tcW w:w="5903" w:type="dxa"/>
            <w:gridSpan w:val="4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lastRenderedPageBreak/>
              <w:t xml:space="preserve">Экспорт сертификата </w:t>
            </w:r>
          </w:p>
        </w:tc>
      </w:tr>
      <w:tr w:rsidR="00F42CB9" w:rsidRPr="007E7467" w:rsidTr="00F42CB9">
        <w:trPr>
          <w:trHeight w:val="348"/>
        </w:trPr>
        <w:tc>
          <w:tcPr>
            <w:tcW w:w="4157" w:type="dxa"/>
            <w:gridSpan w:val="3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b/>
                <w:bCs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lastRenderedPageBreak/>
              <w:t xml:space="preserve">Просмотр контейнеров ключей. Возможен просмотр параметров контейнеров ключей, созданных в программе или пользователями </w:t>
            </w:r>
          </w:p>
        </w:tc>
        <w:tc>
          <w:tcPr>
            <w:tcW w:w="5903" w:type="dxa"/>
            <w:gridSpan w:val="4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Просмотр свойств контейнера ключей </w:t>
            </w:r>
          </w:p>
        </w:tc>
      </w:tr>
      <w:tr w:rsidR="00F42CB9" w:rsidRPr="007E7467" w:rsidTr="00F42CB9">
        <w:trPr>
          <w:trHeight w:val="817"/>
        </w:trPr>
        <w:tc>
          <w:tcPr>
            <w:tcW w:w="2796" w:type="dxa"/>
            <w:gridSpan w:val="2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В части технологии VPN </w:t>
            </w:r>
          </w:p>
        </w:tc>
        <w:tc>
          <w:tcPr>
            <w:tcW w:w="2796" w:type="dxa"/>
            <w:gridSpan w:val="4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 xml:space="preserve">Создание запросов на дистрибутивы ключей или их обновления. </w:t>
            </w:r>
            <w:r w:rsidRPr="007E7467">
              <w:rPr>
                <w:rFonts w:eastAsiaTheme="minorEastAsia"/>
                <w:szCs w:val="28"/>
              </w:rPr>
              <w:t xml:space="preserve">Для зарегистрированных пользователей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можно формировать запросы на получение или обновление дистрибутивов ключей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</w:p>
        </w:tc>
        <w:tc>
          <w:tcPr>
            <w:tcW w:w="4468" w:type="dxa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Создание запроса на дистрибутив ключей (на стр. 139) </w:t>
            </w:r>
          </w:p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Создание запроса на обновление дистрибутива ключей </w:t>
            </w:r>
          </w:p>
        </w:tc>
      </w:tr>
      <w:tr w:rsidR="00F42CB9" w:rsidRPr="007E7467" w:rsidTr="00F42CB9">
        <w:trPr>
          <w:trHeight w:val="518"/>
        </w:trPr>
        <w:tc>
          <w:tcPr>
            <w:tcW w:w="4194" w:type="dxa"/>
            <w:gridSpan w:val="4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>Обработка дистрибутивов ключей</w:t>
            </w:r>
            <w:r w:rsidRPr="007E7467">
              <w:rPr>
                <w:rFonts w:eastAsiaTheme="minorEastAsia"/>
                <w:szCs w:val="28"/>
              </w:rPr>
              <w:t xml:space="preserve">. Перенос или распаковка созданных дистрибутивов ключей для передачи пользователям </w:t>
            </w:r>
          </w:p>
        </w:tc>
        <w:tc>
          <w:tcPr>
            <w:tcW w:w="5866" w:type="dxa"/>
            <w:gridSpan w:val="3"/>
          </w:tcPr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-Перенос дистрибутива в папку </w:t>
            </w:r>
          </w:p>
          <w:p w:rsidR="00F42CB9" w:rsidRPr="007E7467" w:rsidRDefault="00F42CB9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-Распаковка дистрибутива ключей  </w:t>
            </w:r>
          </w:p>
        </w:tc>
      </w:tr>
    </w:tbl>
    <w:p w:rsidR="002B3433" w:rsidRPr="007E7467" w:rsidRDefault="002B3433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28"/>
        </w:rPr>
      </w:pPr>
    </w:p>
    <w:p w:rsidR="00673AEF" w:rsidRPr="007E7467" w:rsidRDefault="00673AEF" w:rsidP="007E7467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60"/>
          <w:u w:val="single"/>
        </w:rPr>
      </w:pPr>
      <w:r w:rsidRPr="007E7467">
        <w:rPr>
          <w:rFonts w:ascii="Times New Roman" w:hAnsi="Times New Roman" w:cs="Times New Roman"/>
          <w:b/>
          <w:sz w:val="28"/>
          <w:szCs w:val="60"/>
          <w:u w:val="single"/>
        </w:rPr>
        <w:lastRenderedPageBreak/>
        <w:t xml:space="preserve">Порядок действий при типовом варианте развертывания программы </w:t>
      </w:r>
      <w:proofErr w:type="spellStart"/>
      <w:r w:rsidRPr="007E7467">
        <w:rPr>
          <w:rFonts w:ascii="Times New Roman" w:hAnsi="Times New Roman" w:cs="Times New Roman"/>
          <w:b/>
          <w:sz w:val="28"/>
          <w:szCs w:val="60"/>
          <w:u w:val="single"/>
        </w:rPr>
        <w:t>ViPNet</w:t>
      </w:r>
      <w:proofErr w:type="spellEnd"/>
      <w:r w:rsidRPr="007E7467">
        <w:rPr>
          <w:rFonts w:ascii="Times New Roman" w:hAnsi="Times New Roman" w:cs="Times New Roman"/>
          <w:b/>
          <w:sz w:val="28"/>
          <w:szCs w:val="60"/>
          <w:u w:val="single"/>
        </w:rPr>
        <w:t xml:space="preserve"> </w:t>
      </w:r>
      <w:proofErr w:type="spellStart"/>
      <w:r w:rsidRPr="007E7467">
        <w:rPr>
          <w:rFonts w:ascii="Times New Roman" w:hAnsi="Times New Roman" w:cs="Times New Roman"/>
          <w:b/>
          <w:sz w:val="28"/>
          <w:szCs w:val="60"/>
          <w:u w:val="single"/>
        </w:rPr>
        <w:t>Registration</w:t>
      </w:r>
      <w:proofErr w:type="spellEnd"/>
      <w:r w:rsidRPr="007E7467">
        <w:rPr>
          <w:rFonts w:ascii="Times New Roman" w:hAnsi="Times New Roman" w:cs="Times New Roman"/>
          <w:b/>
          <w:sz w:val="28"/>
          <w:szCs w:val="60"/>
          <w:u w:val="single"/>
        </w:rPr>
        <w:t xml:space="preserve"> </w:t>
      </w:r>
      <w:proofErr w:type="spellStart"/>
      <w:r w:rsidRPr="007E7467">
        <w:rPr>
          <w:rFonts w:ascii="Times New Roman" w:hAnsi="Times New Roman" w:cs="Times New Roman"/>
          <w:b/>
          <w:sz w:val="28"/>
          <w:szCs w:val="60"/>
          <w:u w:val="single"/>
        </w:rPr>
        <w:t>Point</w:t>
      </w:r>
      <w:proofErr w:type="spellEnd"/>
      <w:r w:rsidRPr="007E7467">
        <w:rPr>
          <w:rFonts w:ascii="Times New Roman" w:hAnsi="Times New Roman" w:cs="Times New Roman"/>
          <w:b/>
          <w:sz w:val="28"/>
          <w:szCs w:val="60"/>
          <w:u w:val="single"/>
        </w:rPr>
        <w:t xml:space="preserve"> </w:t>
      </w:r>
    </w:p>
    <w:p w:rsidR="00673AEF" w:rsidRPr="007E7467" w:rsidRDefault="00673AEF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0"/>
        </w:rPr>
      </w:pPr>
      <w:r w:rsidRPr="007E7467">
        <w:rPr>
          <w:rFonts w:ascii="Times New Roman" w:hAnsi="Times New Roman" w:cs="Times New Roman"/>
          <w:sz w:val="28"/>
          <w:szCs w:val="20"/>
        </w:rPr>
        <w:t xml:space="preserve">При развертывании на сетевом узле программы </w:t>
      </w:r>
      <w:proofErr w:type="spellStart"/>
      <w:r w:rsidRPr="007E7467">
        <w:rPr>
          <w:rFonts w:ascii="Times New Roman" w:hAnsi="Times New Roman" w:cs="Times New Roman"/>
          <w:sz w:val="28"/>
          <w:szCs w:val="20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0"/>
        </w:rPr>
        <w:t>Registration</w:t>
      </w:r>
      <w:proofErr w:type="spellEnd"/>
      <w:r w:rsidRPr="007E7467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0"/>
        </w:rPr>
        <w:t>Point</w:t>
      </w:r>
      <w:proofErr w:type="spellEnd"/>
      <w:r w:rsidRPr="007E7467">
        <w:rPr>
          <w:rFonts w:ascii="Times New Roman" w:hAnsi="Times New Roman" w:cs="Times New Roman"/>
          <w:sz w:val="28"/>
          <w:szCs w:val="20"/>
        </w:rPr>
        <w:t xml:space="preserve"> вместе с программой </w:t>
      </w:r>
      <w:proofErr w:type="spellStart"/>
      <w:r w:rsidRPr="007E7467">
        <w:rPr>
          <w:rFonts w:ascii="Times New Roman" w:hAnsi="Times New Roman" w:cs="Times New Roman"/>
          <w:sz w:val="28"/>
          <w:szCs w:val="20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0"/>
        </w:rPr>
        <w:t>Client</w:t>
      </w:r>
      <w:proofErr w:type="spellEnd"/>
      <w:r w:rsidRPr="007E7467">
        <w:rPr>
          <w:rFonts w:ascii="Times New Roman" w:hAnsi="Times New Roman" w:cs="Times New Roman"/>
          <w:sz w:val="28"/>
          <w:szCs w:val="20"/>
        </w:rPr>
        <w:t xml:space="preserve"> выполните все задачи из приведенного ниже списка. </w:t>
      </w:r>
    </w:p>
    <w:p w:rsidR="00374AFF" w:rsidRDefault="00374AFF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iCs/>
          <w:sz w:val="26"/>
          <w:szCs w:val="26"/>
          <w:u w:val="single"/>
        </w:rPr>
      </w:pPr>
    </w:p>
    <w:p w:rsidR="00374AFF" w:rsidRDefault="00374AFF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iCs/>
          <w:sz w:val="26"/>
          <w:szCs w:val="26"/>
          <w:u w:val="single"/>
        </w:rPr>
      </w:pPr>
    </w:p>
    <w:p w:rsidR="00374AFF" w:rsidRDefault="00374AFF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iCs/>
          <w:sz w:val="26"/>
          <w:szCs w:val="26"/>
          <w:u w:val="single"/>
        </w:rPr>
      </w:pPr>
    </w:p>
    <w:p w:rsidR="00673AEF" w:rsidRPr="007E7467" w:rsidRDefault="00673AEF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iCs/>
          <w:sz w:val="26"/>
          <w:szCs w:val="26"/>
          <w:u w:val="single"/>
        </w:rPr>
      </w:pPr>
      <w:r w:rsidRPr="007E7467">
        <w:rPr>
          <w:iCs/>
          <w:sz w:val="26"/>
          <w:szCs w:val="26"/>
          <w:u w:val="single"/>
        </w:rPr>
        <w:t xml:space="preserve">Таблица 3. Последовательность действий при типовом варианте установки </w:t>
      </w:r>
      <w:proofErr w:type="spellStart"/>
      <w:r w:rsidRPr="007E7467">
        <w:rPr>
          <w:iCs/>
          <w:sz w:val="26"/>
          <w:szCs w:val="26"/>
          <w:u w:val="single"/>
        </w:rPr>
        <w:t>ViPNet</w:t>
      </w:r>
      <w:proofErr w:type="spellEnd"/>
      <w:r w:rsidRPr="007E7467">
        <w:rPr>
          <w:iCs/>
          <w:sz w:val="26"/>
          <w:szCs w:val="26"/>
          <w:u w:val="single"/>
        </w:rPr>
        <w:t xml:space="preserve"> </w:t>
      </w:r>
      <w:proofErr w:type="spellStart"/>
      <w:r w:rsidRPr="007E7467">
        <w:rPr>
          <w:iCs/>
          <w:sz w:val="26"/>
          <w:szCs w:val="26"/>
          <w:u w:val="single"/>
        </w:rPr>
        <w:t>Registration</w:t>
      </w:r>
      <w:proofErr w:type="spellEnd"/>
      <w:r w:rsidRPr="007E7467">
        <w:rPr>
          <w:iCs/>
          <w:sz w:val="26"/>
          <w:szCs w:val="26"/>
          <w:u w:val="single"/>
        </w:rPr>
        <w:t xml:space="preserve"> </w:t>
      </w:r>
      <w:proofErr w:type="spellStart"/>
      <w:r w:rsidRPr="007E7467">
        <w:rPr>
          <w:iCs/>
          <w:sz w:val="26"/>
          <w:szCs w:val="26"/>
          <w:u w:val="single"/>
        </w:rPr>
        <w:t>Point</w:t>
      </w:r>
      <w:proofErr w:type="spellEnd"/>
    </w:p>
    <w:tbl>
      <w:tblPr>
        <w:tblStyle w:val="a6"/>
        <w:tblW w:w="9776" w:type="dxa"/>
        <w:tblLayout w:type="fixed"/>
        <w:tblLook w:val="0000" w:firstRow="0" w:lastRow="0" w:firstColumn="0" w:lastColumn="0" w:noHBand="0" w:noVBand="0"/>
      </w:tblPr>
      <w:tblGrid>
        <w:gridCol w:w="4069"/>
        <w:gridCol w:w="5707"/>
      </w:tblGrid>
      <w:tr w:rsidR="00673AEF" w:rsidRPr="007E7467" w:rsidTr="00673AEF">
        <w:trPr>
          <w:trHeight w:val="274"/>
        </w:trPr>
        <w:tc>
          <w:tcPr>
            <w:tcW w:w="4069" w:type="dxa"/>
          </w:tcPr>
          <w:p w:rsidR="00673AEF" w:rsidRPr="007E7467" w:rsidRDefault="00673AEF" w:rsidP="007E7467">
            <w:pPr>
              <w:tabs>
                <w:tab w:val="left" w:pos="1239"/>
              </w:tabs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 xml:space="preserve">Задача </w:t>
            </w:r>
            <w:r w:rsidRPr="007E7467">
              <w:rPr>
                <w:rFonts w:eastAsiaTheme="minorEastAsia"/>
                <w:b/>
                <w:bCs/>
                <w:szCs w:val="28"/>
              </w:rPr>
              <w:tab/>
            </w:r>
          </w:p>
        </w:tc>
        <w:tc>
          <w:tcPr>
            <w:tcW w:w="5707" w:type="dxa"/>
          </w:tcPr>
          <w:p w:rsidR="00673AEF" w:rsidRPr="007E7467" w:rsidRDefault="00673AEF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b/>
                <w:bCs/>
                <w:szCs w:val="28"/>
              </w:rPr>
              <w:t xml:space="preserve">Ссылка на раздел или документ для использования </w:t>
            </w:r>
          </w:p>
        </w:tc>
      </w:tr>
      <w:tr w:rsidR="00673AEF" w:rsidRPr="007E7467" w:rsidTr="00673AEF">
        <w:trPr>
          <w:trHeight w:val="84"/>
        </w:trPr>
        <w:tc>
          <w:tcPr>
            <w:tcW w:w="4069" w:type="dxa"/>
          </w:tcPr>
          <w:p w:rsidR="00673AEF" w:rsidRPr="007E7467" w:rsidRDefault="00673AEF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Установите программу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Registration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Point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</w:t>
            </w:r>
          </w:p>
        </w:tc>
        <w:tc>
          <w:tcPr>
            <w:tcW w:w="5707" w:type="dxa"/>
          </w:tcPr>
          <w:p w:rsidR="00673AEF" w:rsidRPr="007E7467" w:rsidRDefault="00022A52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>Установка программы</w:t>
            </w:r>
            <w:r w:rsidR="00673AEF" w:rsidRPr="007E7467">
              <w:rPr>
                <w:rFonts w:eastAsiaTheme="minorEastAsia"/>
                <w:szCs w:val="28"/>
              </w:rPr>
              <w:t xml:space="preserve">. </w:t>
            </w:r>
          </w:p>
        </w:tc>
      </w:tr>
      <w:tr w:rsidR="00673AEF" w:rsidRPr="007E7467" w:rsidTr="00673AEF">
        <w:trPr>
          <w:trHeight w:val="348"/>
        </w:trPr>
        <w:tc>
          <w:tcPr>
            <w:tcW w:w="4069" w:type="dxa"/>
          </w:tcPr>
          <w:p w:rsidR="00673AEF" w:rsidRPr="007E7467" w:rsidRDefault="00673AEF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Установите программу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Client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</w:t>
            </w:r>
          </w:p>
        </w:tc>
        <w:tc>
          <w:tcPr>
            <w:tcW w:w="5707" w:type="dxa"/>
          </w:tcPr>
          <w:p w:rsidR="00673AEF" w:rsidRPr="007E7467" w:rsidRDefault="00673AEF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>Документ «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Client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Монитор. Руководство пользователя», раздел «Установка ПО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Client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». </w:t>
            </w:r>
          </w:p>
        </w:tc>
      </w:tr>
      <w:tr w:rsidR="00673AEF" w:rsidRPr="007E7467" w:rsidTr="00673AEF">
        <w:trPr>
          <w:trHeight w:val="1309"/>
        </w:trPr>
        <w:tc>
          <w:tcPr>
            <w:tcW w:w="4069" w:type="dxa"/>
          </w:tcPr>
          <w:p w:rsidR="00673AEF" w:rsidRPr="007E7467" w:rsidRDefault="00673AEF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Установите справочники и ключи с помощью дистрибутива ключей. </w:t>
            </w:r>
          </w:p>
          <w:p w:rsidR="00673AEF" w:rsidRPr="007E7467" w:rsidRDefault="00673AEF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При использовании нескольких программ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на одном сетевом узле справочники и ключи помещаются в папку установки одной из них. В связи с этим в процессе установки справочников и ключей укажите одну из программ: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Registration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Point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или </w:t>
            </w:r>
            <w:proofErr w:type="spellStart"/>
            <w:r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7E7467">
              <w:rPr>
                <w:rFonts w:eastAsiaTheme="minorEastAsia"/>
                <w:szCs w:val="28"/>
              </w:rPr>
              <w:t>Client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В </w:t>
            </w:r>
            <w:r w:rsidRPr="007E7467">
              <w:rPr>
                <w:rFonts w:eastAsiaTheme="minorEastAsia"/>
                <w:szCs w:val="28"/>
              </w:rPr>
              <w:lastRenderedPageBreak/>
              <w:t xml:space="preserve">результате справочники и ключи будут помещены только в папку установки выбранной программы. </w:t>
            </w:r>
          </w:p>
        </w:tc>
        <w:tc>
          <w:tcPr>
            <w:tcW w:w="5707" w:type="dxa"/>
          </w:tcPr>
          <w:p w:rsidR="00673AEF" w:rsidRPr="007E7467" w:rsidRDefault="00673AEF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lastRenderedPageBreak/>
              <w:t>Установка справочников и ключей на сетевом узле с несколькими установленными</w:t>
            </w:r>
            <w:r w:rsidR="00022A52" w:rsidRPr="007E7467">
              <w:rPr>
                <w:rFonts w:eastAsiaTheme="minorEastAsia"/>
                <w:szCs w:val="28"/>
              </w:rPr>
              <w:t xml:space="preserve"> программами </w:t>
            </w:r>
            <w:proofErr w:type="spellStart"/>
            <w:r w:rsidR="00022A52" w:rsidRPr="007E7467">
              <w:rPr>
                <w:rFonts w:eastAsiaTheme="minorEastAsia"/>
                <w:szCs w:val="28"/>
              </w:rPr>
              <w:t>ViPNet</w:t>
            </w:r>
            <w:proofErr w:type="spellEnd"/>
            <w:r w:rsidRPr="007E7467">
              <w:rPr>
                <w:rFonts w:eastAsiaTheme="minorEastAsia"/>
                <w:szCs w:val="28"/>
              </w:rPr>
              <w:t xml:space="preserve">. </w:t>
            </w:r>
          </w:p>
        </w:tc>
      </w:tr>
      <w:tr w:rsidR="00673AEF" w:rsidRPr="007E7467" w:rsidTr="00673AEF">
        <w:trPr>
          <w:trHeight w:val="743"/>
        </w:trPr>
        <w:tc>
          <w:tcPr>
            <w:tcW w:w="4069" w:type="dxa"/>
          </w:tcPr>
          <w:p w:rsidR="00673AEF" w:rsidRPr="007E7467" w:rsidRDefault="00673AEF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lastRenderedPageBreak/>
              <w:t xml:space="preserve">При запуске второй программы, для которой не были установлены справочники и ключи, укажите папку ключей узла. В качестве папки ключей узла выберите папку установки программы, в которую были помещены справочники и ключи на предыдущем шаге. </w:t>
            </w:r>
          </w:p>
        </w:tc>
        <w:tc>
          <w:tcPr>
            <w:tcW w:w="5707" w:type="dxa"/>
          </w:tcPr>
          <w:p w:rsidR="00673AEF" w:rsidRPr="007E7467" w:rsidRDefault="00673AEF" w:rsidP="007E7467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 xml:space="preserve">Использование справочников и ключей, </w:t>
            </w:r>
            <w:r w:rsidR="00022A52" w:rsidRPr="007E7467">
              <w:rPr>
                <w:rFonts w:eastAsiaTheme="minorEastAsia"/>
                <w:szCs w:val="28"/>
              </w:rPr>
              <w:t>установленных ранее</w:t>
            </w:r>
            <w:r w:rsidRPr="007E7467">
              <w:rPr>
                <w:rFonts w:eastAsiaTheme="minorEastAsia"/>
                <w:szCs w:val="28"/>
              </w:rPr>
              <w:t xml:space="preserve">. </w:t>
            </w:r>
          </w:p>
        </w:tc>
      </w:tr>
    </w:tbl>
    <w:p w:rsidR="003955C1" w:rsidRPr="007E7467" w:rsidRDefault="003955C1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72"/>
        </w:rPr>
      </w:pPr>
    </w:p>
    <w:p w:rsidR="00BE040E" w:rsidRPr="007E7467" w:rsidRDefault="00BE040E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28"/>
        </w:rPr>
      </w:pPr>
      <w:r w:rsidRPr="007E7467">
        <w:rPr>
          <w:szCs w:val="72"/>
        </w:rPr>
        <w:t xml:space="preserve">Установив и настроив </w:t>
      </w:r>
      <w:proofErr w:type="spellStart"/>
      <w:r w:rsidRPr="007E7467">
        <w:rPr>
          <w:szCs w:val="28"/>
          <w:lang w:val="en-US"/>
        </w:rPr>
        <w:t>ViPNet</w:t>
      </w:r>
      <w:proofErr w:type="spellEnd"/>
      <w:r w:rsidRPr="007E7467">
        <w:rPr>
          <w:szCs w:val="28"/>
        </w:rPr>
        <w:t xml:space="preserve"> </w:t>
      </w:r>
      <w:r w:rsidRPr="007E7467">
        <w:rPr>
          <w:szCs w:val="28"/>
          <w:lang w:val="en-US"/>
        </w:rPr>
        <w:t>Registration</w:t>
      </w:r>
      <w:r w:rsidRPr="007E7467">
        <w:rPr>
          <w:szCs w:val="28"/>
        </w:rPr>
        <w:t xml:space="preserve"> </w:t>
      </w:r>
      <w:r w:rsidRPr="007E7467">
        <w:rPr>
          <w:szCs w:val="28"/>
          <w:lang w:val="en-US"/>
        </w:rPr>
        <w:t>Point</w:t>
      </w:r>
      <w:r w:rsidRPr="007E7467">
        <w:rPr>
          <w:szCs w:val="28"/>
        </w:rPr>
        <w:t xml:space="preserve">, переходим к установке </w:t>
      </w:r>
      <w:proofErr w:type="spellStart"/>
      <w:r w:rsidRPr="007E7467">
        <w:rPr>
          <w:szCs w:val="28"/>
          <w:lang w:val="en-US"/>
        </w:rPr>
        <w:t>ViPNet</w:t>
      </w:r>
      <w:proofErr w:type="spellEnd"/>
      <w:r w:rsidRPr="007E7467">
        <w:rPr>
          <w:szCs w:val="28"/>
        </w:rPr>
        <w:t xml:space="preserve"> </w:t>
      </w:r>
      <w:r w:rsidRPr="007E7467">
        <w:rPr>
          <w:szCs w:val="28"/>
          <w:lang w:val="en-US"/>
        </w:rPr>
        <w:t>Client</w:t>
      </w:r>
      <w:r w:rsidRPr="007E7467">
        <w:rPr>
          <w:szCs w:val="28"/>
        </w:rPr>
        <w:t>.</w:t>
      </w:r>
    </w:p>
    <w:p w:rsidR="003955C1" w:rsidRPr="007E7467" w:rsidRDefault="003955C1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28"/>
        </w:rPr>
      </w:pPr>
    </w:p>
    <w:p w:rsidR="00EB17E9" w:rsidRPr="007E7467" w:rsidRDefault="00EB17E9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17E9" w:rsidRPr="007E7467" w:rsidRDefault="00EB17E9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17E9" w:rsidRPr="007E7467" w:rsidRDefault="00EB17E9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17E9" w:rsidRPr="007E7467" w:rsidRDefault="00EB17E9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17E9" w:rsidRPr="007E7467" w:rsidRDefault="00EB17E9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17E9" w:rsidRPr="007E7467" w:rsidRDefault="00EB17E9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17E9" w:rsidRPr="007E7467" w:rsidRDefault="00EB17E9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17E9" w:rsidRPr="007E7467" w:rsidRDefault="00EB17E9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17E9" w:rsidRPr="007E7467" w:rsidRDefault="00EB17E9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4AFF" w:rsidRDefault="00374AFF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/>
          <w:sz w:val="36"/>
          <w:szCs w:val="28"/>
          <w:u w:val="single"/>
        </w:rPr>
      </w:pPr>
    </w:p>
    <w:p w:rsidR="00374AFF" w:rsidRDefault="00374AFF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/>
          <w:sz w:val="36"/>
          <w:szCs w:val="28"/>
          <w:u w:val="single"/>
        </w:rPr>
      </w:pPr>
    </w:p>
    <w:p w:rsidR="00EB17E9" w:rsidRPr="007E7467" w:rsidRDefault="00EB17E9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b/>
          <w:sz w:val="36"/>
          <w:szCs w:val="28"/>
          <w:u w:val="single"/>
        </w:rPr>
      </w:pPr>
      <w:r w:rsidRPr="007E7467">
        <w:rPr>
          <w:b/>
          <w:sz w:val="36"/>
          <w:szCs w:val="28"/>
          <w:u w:val="single"/>
        </w:rPr>
        <w:lastRenderedPageBreak/>
        <w:t xml:space="preserve">Установка </w:t>
      </w:r>
      <w:proofErr w:type="spellStart"/>
      <w:r w:rsidRPr="007E7467">
        <w:rPr>
          <w:b/>
          <w:sz w:val="36"/>
          <w:szCs w:val="28"/>
          <w:u w:val="single"/>
          <w:lang w:val="en-US"/>
        </w:rPr>
        <w:t>ViPNet</w:t>
      </w:r>
      <w:proofErr w:type="spellEnd"/>
      <w:r w:rsidRPr="007E7467">
        <w:rPr>
          <w:b/>
          <w:sz w:val="36"/>
          <w:szCs w:val="28"/>
          <w:u w:val="single"/>
        </w:rPr>
        <w:t xml:space="preserve"> </w:t>
      </w:r>
      <w:r w:rsidRPr="007E7467">
        <w:rPr>
          <w:b/>
          <w:sz w:val="36"/>
          <w:szCs w:val="28"/>
          <w:u w:val="single"/>
          <w:lang w:val="en-US"/>
        </w:rPr>
        <w:t>Client</w:t>
      </w:r>
      <w:r w:rsidRPr="007E7467">
        <w:rPr>
          <w:b/>
          <w:sz w:val="36"/>
          <w:szCs w:val="28"/>
          <w:u w:val="single"/>
        </w:rPr>
        <w:t>.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предназначено для использования в сетях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, управляемых с помощью ПО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Administrator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выполняет функции VPN-клиента в сети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и обеспечивает защиту компьютера от несанкционированного доступа при работе в локальных или глобальных сетях.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может быть установлено для защиты трафика на любом компьютере с ОС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, будь то стационарный, удаленный, мобильный компьютер или сервер.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746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ПО </w:t>
      </w:r>
      <w:proofErr w:type="spellStart"/>
      <w:r w:rsidRPr="007E7467">
        <w:rPr>
          <w:rFonts w:ascii="Times New Roman" w:hAnsi="Times New Roman" w:cs="Times New Roman"/>
          <w:b/>
          <w:sz w:val="28"/>
          <w:szCs w:val="28"/>
          <w:u w:val="single"/>
        </w:rPr>
        <w:t>ViPNet</w:t>
      </w:r>
      <w:proofErr w:type="spellEnd"/>
      <w:r w:rsidRPr="007E74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E7467">
        <w:rPr>
          <w:rFonts w:ascii="Times New Roman" w:hAnsi="Times New Roman" w:cs="Times New Roman"/>
          <w:b/>
          <w:sz w:val="28"/>
          <w:szCs w:val="28"/>
          <w:u w:val="single"/>
        </w:rPr>
        <w:t>Client</w:t>
      </w:r>
      <w:proofErr w:type="spellEnd"/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состоит из следующих компонентов: </w:t>
      </w:r>
    </w:p>
    <w:p w:rsidR="00BE040E" w:rsidRPr="007E7467" w:rsidRDefault="00BE040E" w:rsidP="007E7467">
      <w:pPr>
        <w:pStyle w:val="Default"/>
        <w:spacing w:after="194"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- Низкоуровневый драйвер сетевой защиты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-драйвер. </w:t>
      </w:r>
    </w:p>
    <w:p w:rsidR="00BE040E" w:rsidRPr="007E7467" w:rsidRDefault="00BE040E" w:rsidP="007E7467">
      <w:pPr>
        <w:pStyle w:val="Default"/>
        <w:spacing w:after="194"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- Программа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Монитор. </w:t>
      </w:r>
    </w:p>
    <w:p w:rsidR="00BE040E" w:rsidRPr="007E7467" w:rsidRDefault="00BE040E" w:rsidP="007E7467">
      <w:pPr>
        <w:pStyle w:val="Default"/>
        <w:spacing w:after="194"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- Транспортный модуль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MFTP. </w:t>
      </w:r>
    </w:p>
    <w:p w:rsidR="00BE040E" w:rsidRPr="007E7467" w:rsidRDefault="00BE040E" w:rsidP="007E7467">
      <w:pPr>
        <w:pStyle w:val="Default"/>
        <w:spacing w:after="194"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- Программа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Контроль приложений. </w:t>
      </w:r>
    </w:p>
    <w:p w:rsidR="00BE040E" w:rsidRPr="007E7467" w:rsidRDefault="00BE040E" w:rsidP="007E7467">
      <w:pPr>
        <w:pStyle w:val="Default"/>
        <w:spacing w:after="194"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- Программа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Деловая почта. </w:t>
      </w:r>
    </w:p>
    <w:p w:rsidR="00BE040E" w:rsidRPr="007E7467" w:rsidRDefault="00BE040E" w:rsidP="007E7467">
      <w:pPr>
        <w:pStyle w:val="Default"/>
        <w:spacing w:after="194"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Криптопровайдер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CSP.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- Система обновления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40E" w:rsidRPr="007E7467" w:rsidRDefault="00BE040E" w:rsidP="007E7467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szCs w:val="28"/>
        </w:rPr>
      </w:pP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E7467">
        <w:rPr>
          <w:rFonts w:ascii="Times New Roman" w:hAnsi="Times New Roman" w:cs="Times New Roman"/>
          <w:sz w:val="28"/>
          <w:szCs w:val="28"/>
          <w:u w:val="single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  <w:u w:val="single"/>
        </w:rPr>
        <w:t>-драйвер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-драйвер — это низкоуровневый драйвер сетевой защиты, осуществляющий шифрование и фильтрацию IP-трафика.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-драйвер взаимодействует непосредственно с драйверами сетевых интерфейсов компьютера (реальных или их эмулируемых), что обеспечивает независимость программы от операционной системы и ее недокументированных возможностей.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-драйвер перехватывает и контролирует весь входящий и исходящий IP-трафик компьютера.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lastRenderedPageBreak/>
        <w:t xml:space="preserve">Одна из важнейших функций драйвера — эффективный контроль IP-трафика во время загрузки операционной системы. В ОС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для инициализации загрузки компьютера используется только одна служба. Инициализация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-драйвера и ключей шифрования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выполняется перед входом пользователя в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, то есть до инициализации остальных служб и драйверов операционной системы.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4.3.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-драйвер первым получает контроль над стеком протоколов TCP/IP. К моменту инициализации драйверов сетевых интерфейсов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-драйвер подготовлен к шифрованию и фильтрации трафика, тем самым обеспечивается защищенное соединение с контроллером домена, контроль сетевой активности запущенных на компьютере приложений и блокирование нежелательных пакетов извне. В момент загрузки операционной системы ПО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проверяет собственные контрольные суммы, гарантирующие целостность программного обеспечения, наборов ключей и списка приложений, которым разрешена сетевая активность.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  <w:u w:val="single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Монитор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Основной функцией программы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Монитор является настройка различных параметров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-драйвера и запись событий, возникающих в процессе обработки трафика драйвером, в журнал регистрации IP-пакетов (см. «Работа с журналом IP-пакетов» на стр. 196). Если выгрузить программу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Монитор из памяти компьютера,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-драйвер продолжит работу и будет обеспечивать безопасность компьютера, но в журнале регистрации IP-пакетов может отсутствовать информация о трафике, обработанном драйвером при закрытой программе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Монитор (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-драйвер может хранить в памяти не более 10000 записей журнала).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На компьютере программа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Монитор: </w:t>
      </w:r>
    </w:p>
    <w:p w:rsidR="00BE040E" w:rsidRPr="007E7467" w:rsidRDefault="00BE040E" w:rsidP="007E7467">
      <w:pPr>
        <w:pStyle w:val="Default"/>
        <w:spacing w:after="195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 Позволяет настраивать параметры встроенного сетевого. </w:t>
      </w:r>
    </w:p>
    <w:p w:rsidR="00BE040E" w:rsidRPr="007E7467" w:rsidRDefault="00BE040E" w:rsidP="007E7467">
      <w:pPr>
        <w:pStyle w:val="Default"/>
        <w:spacing w:after="195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 Позволяет управлять параметрами обработки прикладных протоколов.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Предоставляет встроенные функции для защищенного обмена сообщениями, проведения конференций, файлового обмена и так далее.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  <w:u w:val="single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MFTP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На клиентском узле транспортный модуль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MFTP обеспечивает обмен управляющими конвертами, конвертами программы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Деловая почта и файлами с другими сетевыми узлами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>. Подробнее о программе см. документ «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MFTP. Руководство администратора».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  <w:u w:val="single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Контроль приложений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«Контроль приложений» является необязательным модулем программного обеспечения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Client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. Чтобы иметь возможность контролировать сетевую активность приложений на каждом компьютере, необходима специальная лицензионная запись в регистрационном файле на ПО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Client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for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Windows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4.3.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«Контроль приложений» позволяет: </w:t>
      </w:r>
    </w:p>
    <w:p w:rsidR="00BE040E" w:rsidRPr="007E7467" w:rsidRDefault="00BE040E" w:rsidP="007E7467">
      <w:pPr>
        <w:pStyle w:val="Default"/>
        <w:spacing w:after="194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 Получать информацию обо всех приложениях, которые запрашивали доступ в сеть. </w:t>
      </w:r>
    </w:p>
    <w:p w:rsidR="00BE040E" w:rsidRPr="007E7467" w:rsidRDefault="00BE040E" w:rsidP="007E7467">
      <w:pPr>
        <w:pStyle w:val="Default"/>
        <w:spacing w:after="194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 Ограничивать (разрешить или запретить) доступ приложений к сети.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 Просматривать журнал событий по сетевой активности приложений.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  <w:u w:val="single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Деловая почта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Деловая почта — это программа в составе ПО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Client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, предназначенная для обмена электронной почтой между пользователями сети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. C помощью программы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Деловая почта можно отправлять и получать сообщения с вложенными файлами, шифровать сообщения и вложения, подписывать сообщения и вложения электронной подписью. В программе предусмотрена система автоматической обработки входящих сообщений и файлов в соответствии с заданны</w:t>
      </w:r>
      <w:r w:rsidR="00EB17E9" w:rsidRPr="007E7467">
        <w:rPr>
          <w:rFonts w:ascii="Times New Roman" w:hAnsi="Times New Roman" w:cs="Times New Roman"/>
          <w:color w:val="auto"/>
          <w:sz w:val="28"/>
          <w:szCs w:val="28"/>
        </w:rPr>
        <w:t>ми правилами (</w:t>
      </w:r>
      <w:proofErr w:type="spellStart"/>
      <w:r w:rsidR="00EB17E9" w:rsidRPr="007E7467">
        <w:rPr>
          <w:rFonts w:ascii="Times New Roman" w:hAnsi="Times New Roman" w:cs="Times New Roman"/>
          <w:color w:val="auto"/>
          <w:sz w:val="28"/>
          <w:szCs w:val="28"/>
        </w:rPr>
        <w:t>автопроцессинг</w:t>
      </w:r>
      <w:proofErr w:type="spellEnd"/>
      <w:r w:rsidR="00EB17E9"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  <w:u w:val="single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CSP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CSP представляет собой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криптопровайдер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, обеспечивающий вызов криптографических функций через интерфейс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Microsoft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CryptoAPI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2.0. Она позволяет использовать криптографические функции, реализованные в соответствии с российскими стандартами, в различных приложениях, например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Microsoft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Office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С помощью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криптопровайдера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color w:val="auto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 CSP вы можете выполнять следующие операции: </w:t>
      </w:r>
    </w:p>
    <w:p w:rsidR="00BE040E" w:rsidRPr="007E7467" w:rsidRDefault="00BE040E" w:rsidP="007E7467">
      <w:pPr>
        <w:pStyle w:val="Default"/>
        <w:spacing w:after="194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Формирование и проверка электронной подписи. </w:t>
      </w:r>
    </w:p>
    <w:p w:rsidR="00BE040E" w:rsidRPr="007E7467" w:rsidRDefault="00BE040E" w:rsidP="007E7467">
      <w:pPr>
        <w:pStyle w:val="Default"/>
        <w:spacing w:after="194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 Шифрование данных, в том числе сообщений электронной почты.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7467">
        <w:rPr>
          <w:rFonts w:ascii="Times New Roman" w:hAnsi="Times New Roman" w:cs="Times New Roman"/>
          <w:color w:val="auto"/>
          <w:sz w:val="28"/>
          <w:szCs w:val="28"/>
        </w:rPr>
        <w:t xml:space="preserve">- Аутентификация и защита соединений по протоколу TLS/SSL. </w:t>
      </w:r>
    </w:p>
    <w:p w:rsidR="00BE040E" w:rsidRPr="007E7467" w:rsidRDefault="00BE040E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0"/>
        </w:rPr>
      </w:pPr>
    </w:p>
    <w:p w:rsidR="00A0621E" w:rsidRDefault="00A0621E" w:rsidP="007E4DA3">
      <w:pPr>
        <w:pStyle w:val="Default"/>
        <w:spacing w:line="360" w:lineRule="auto"/>
        <w:rPr>
          <w:rFonts w:ascii="Times New Roman" w:hAnsi="Times New Roman" w:cs="Times New Roman"/>
          <w:sz w:val="28"/>
          <w:szCs w:val="20"/>
        </w:rPr>
      </w:pPr>
      <w:r w:rsidRPr="007E7467">
        <w:rPr>
          <w:rFonts w:ascii="Times New Roman" w:hAnsi="Times New Roman" w:cs="Times New Roman"/>
          <w:sz w:val="28"/>
          <w:szCs w:val="20"/>
        </w:rPr>
        <w:t xml:space="preserve">После установки и настройки </w:t>
      </w:r>
      <w:proofErr w:type="spellStart"/>
      <w:r w:rsidRPr="007E7467">
        <w:rPr>
          <w:rFonts w:ascii="Times New Roman" w:hAnsi="Times New Roman" w:cs="Times New Roman"/>
          <w:sz w:val="28"/>
          <w:szCs w:val="20"/>
          <w:lang w:val="en-US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0"/>
        </w:rPr>
        <w:t xml:space="preserve"> </w:t>
      </w:r>
      <w:r w:rsidRPr="007E7467">
        <w:rPr>
          <w:rFonts w:ascii="Times New Roman" w:hAnsi="Times New Roman" w:cs="Times New Roman"/>
          <w:sz w:val="28"/>
          <w:szCs w:val="20"/>
          <w:lang w:val="en-US"/>
        </w:rPr>
        <w:t>Client</w:t>
      </w:r>
      <w:r w:rsidRPr="007E7467">
        <w:rPr>
          <w:rFonts w:ascii="Times New Roman" w:hAnsi="Times New Roman" w:cs="Times New Roman"/>
          <w:sz w:val="28"/>
          <w:szCs w:val="20"/>
        </w:rPr>
        <w:t xml:space="preserve"> переходим к развертыванию сервера </w:t>
      </w:r>
      <w:r w:rsidRPr="007E7467">
        <w:rPr>
          <w:rFonts w:ascii="Times New Roman" w:hAnsi="Times New Roman" w:cs="Times New Roman"/>
          <w:sz w:val="28"/>
          <w:szCs w:val="20"/>
          <w:lang w:val="en-US"/>
        </w:rPr>
        <w:t>TSP</w:t>
      </w:r>
      <w:r w:rsidRPr="007E7467">
        <w:rPr>
          <w:rFonts w:ascii="Times New Roman" w:hAnsi="Times New Roman" w:cs="Times New Roman"/>
          <w:sz w:val="28"/>
          <w:szCs w:val="20"/>
        </w:rPr>
        <w:t>-</w:t>
      </w:r>
      <w:r w:rsidRPr="007E7467">
        <w:rPr>
          <w:rFonts w:ascii="Times New Roman" w:hAnsi="Times New Roman" w:cs="Times New Roman"/>
          <w:sz w:val="28"/>
          <w:szCs w:val="20"/>
          <w:lang w:val="en-US"/>
        </w:rPr>
        <w:t>OCSP</w:t>
      </w:r>
      <w:r w:rsidRPr="007E7467">
        <w:rPr>
          <w:rFonts w:ascii="Times New Roman" w:hAnsi="Times New Roman" w:cs="Times New Roman"/>
          <w:sz w:val="28"/>
          <w:szCs w:val="20"/>
        </w:rPr>
        <w:t xml:space="preserve"> </w:t>
      </w:r>
      <w:r w:rsidRPr="007E7467">
        <w:rPr>
          <w:rFonts w:ascii="Times New Roman" w:hAnsi="Times New Roman" w:cs="Times New Roman"/>
          <w:sz w:val="28"/>
          <w:szCs w:val="20"/>
          <w:lang w:val="en-US"/>
        </w:rPr>
        <w:t>Service</w:t>
      </w:r>
    </w:p>
    <w:p w:rsidR="007E4DA3" w:rsidRPr="007E4DA3" w:rsidRDefault="007E4DA3" w:rsidP="007E4DA3">
      <w:pPr>
        <w:pStyle w:val="Default"/>
        <w:spacing w:line="360" w:lineRule="auto"/>
        <w:rPr>
          <w:rFonts w:ascii="Times New Roman" w:hAnsi="Times New Roman" w:cs="Times New Roman"/>
          <w:sz w:val="28"/>
          <w:szCs w:val="20"/>
        </w:rPr>
      </w:pPr>
    </w:p>
    <w:p w:rsidR="007E4DA3" w:rsidRPr="007E4DA3" w:rsidRDefault="007E4DA3" w:rsidP="007E4DA3">
      <w:pPr>
        <w:spacing w:line="360" w:lineRule="auto"/>
        <w:jc w:val="left"/>
        <w:rPr>
          <w:u w:val="single"/>
        </w:rPr>
      </w:pPr>
      <w:r w:rsidRPr="007E4DA3">
        <w:rPr>
          <w:u w:val="single"/>
        </w:rPr>
        <w:t xml:space="preserve">Система обновления </w:t>
      </w:r>
      <w:proofErr w:type="spellStart"/>
      <w:r w:rsidRPr="007E4DA3">
        <w:rPr>
          <w:u w:val="single"/>
        </w:rPr>
        <w:t>ViPNet</w:t>
      </w:r>
      <w:proofErr w:type="spellEnd"/>
    </w:p>
    <w:p w:rsidR="007E4DA3" w:rsidRDefault="007E4DA3" w:rsidP="007E4DA3">
      <w:pPr>
        <w:spacing w:line="360" w:lineRule="auto"/>
        <w:jc w:val="left"/>
      </w:pPr>
      <w:r>
        <w:t xml:space="preserve">Система обновления </w:t>
      </w:r>
      <w:proofErr w:type="spellStart"/>
      <w:r>
        <w:t>ViPNet</w:t>
      </w:r>
      <w:proofErr w:type="spellEnd"/>
      <w:r>
        <w:t xml:space="preserve"> обеспечивает получение и установку в </w:t>
      </w:r>
      <w:proofErr w:type="spellStart"/>
      <w:r>
        <w:t>ViPNet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обновлений </w:t>
      </w:r>
      <w:proofErr w:type="gramStart"/>
      <w:r>
        <w:t>ПО</w:t>
      </w:r>
      <w:proofErr w:type="gramEnd"/>
      <w:r>
        <w:t xml:space="preserve">, </w:t>
      </w:r>
    </w:p>
    <w:p w:rsidR="007E4DA3" w:rsidRDefault="007E4DA3" w:rsidP="007E4DA3">
      <w:pPr>
        <w:spacing w:line="360" w:lineRule="auto"/>
        <w:jc w:val="left"/>
      </w:pPr>
      <w:r>
        <w:t xml:space="preserve">справочников и ключей, отправляемых администратором сети из программы </w:t>
      </w:r>
      <w:proofErr w:type="spellStart"/>
      <w:r>
        <w:t>ViPNet</w:t>
      </w:r>
      <w:proofErr w:type="spellEnd"/>
      <w:r>
        <w:t xml:space="preserve"> </w:t>
      </w:r>
      <w:proofErr w:type="spellStart"/>
      <w:r>
        <w:t>Administrator</w:t>
      </w:r>
      <w:proofErr w:type="spellEnd"/>
      <w:r>
        <w:t xml:space="preserve"> </w:t>
      </w:r>
    </w:p>
    <w:p w:rsidR="007E4DA3" w:rsidRDefault="007E4DA3" w:rsidP="007E4DA3">
      <w:pPr>
        <w:spacing w:line="360" w:lineRule="auto"/>
        <w:jc w:val="left"/>
      </w:pPr>
      <w:r>
        <w:t xml:space="preserve">или </w:t>
      </w:r>
      <w:proofErr w:type="spellStart"/>
      <w:r>
        <w:t>ViPNet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, а также обновлений политик безопасности, отправленных </w:t>
      </w:r>
      <w:proofErr w:type="gramStart"/>
      <w:r>
        <w:t>из</w:t>
      </w:r>
      <w:proofErr w:type="gramEnd"/>
      <w:r>
        <w:t xml:space="preserve"> </w:t>
      </w:r>
    </w:p>
    <w:p w:rsidR="00A0621E" w:rsidRPr="007E7467" w:rsidRDefault="007E4DA3" w:rsidP="007E4DA3">
      <w:pPr>
        <w:spacing w:line="360" w:lineRule="auto"/>
        <w:jc w:val="left"/>
      </w:pPr>
      <w:r>
        <w:t xml:space="preserve">программы </w:t>
      </w:r>
      <w:proofErr w:type="spellStart"/>
      <w:r>
        <w:t>ViPNet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Manager</w:t>
      </w:r>
      <w:proofErr w:type="spellEnd"/>
      <w:r>
        <w:t>.</w:t>
      </w:r>
    </w:p>
    <w:p w:rsidR="00A0621E" w:rsidRPr="007E7467" w:rsidRDefault="00A0621E" w:rsidP="007E7467">
      <w:pPr>
        <w:spacing w:line="360" w:lineRule="auto"/>
      </w:pPr>
    </w:p>
    <w:p w:rsidR="00A0621E" w:rsidRPr="007E7467" w:rsidRDefault="00A0621E" w:rsidP="007E7467">
      <w:pPr>
        <w:spacing w:line="360" w:lineRule="auto"/>
      </w:pPr>
    </w:p>
    <w:p w:rsidR="00A0621E" w:rsidRPr="007E7467" w:rsidRDefault="00A0621E" w:rsidP="007E4DA3">
      <w:pPr>
        <w:spacing w:line="360" w:lineRule="auto"/>
        <w:ind w:left="0" w:firstLine="0"/>
      </w:pPr>
    </w:p>
    <w:p w:rsidR="008F19E7" w:rsidRPr="007E7467" w:rsidRDefault="00A0621E" w:rsidP="007E7467">
      <w:pPr>
        <w:pStyle w:val="1"/>
        <w:spacing w:after="220" w:line="360" w:lineRule="auto"/>
        <w:ind w:right="9"/>
        <w:rPr>
          <w:b/>
          <w:bCs/>
          <w:i w:val="0"/>
          <w:sz w:val="36"/>
          <w:szCs w:val="20"/>
          <w:u w:val="single"/>
        </w:rPr>
      </w:pPr>
      <w:r w:rsidRPr="007E7467">
        <w:rPr>
          <w:b/>
          <w:bCs/>
          <w:i w:val="0"/>
          <w:sz w:val="36"/>
          <w:szCs w:val="20"/>
          <w:u w:val="single"/>
        </w:rPr>
        <w:lastRenderedPageBreak/>
        <w:t xml:space="preserve">Развертывание </w:t>
      </w:r>
      <w:proofErr w:type="spellStart"/>
      <w:r w:rsidRPr="007E7467">
        <w:rPr>
          <w:b/>
          <w:bCs/>
          <w:i w:val="0"/>
          <w:sz w:val="36"/>
          <w:szCs w:val="20"/>
          <w:u w:val="single"/>
        </w:rPr>
        <w:t>ViPNet</w:t>
      </w:r>
      <w:proofErr w:type="spellEnd"/>
      <w:r w:rsidRPr="007E7467">
        <w:rPr>
          <w:b/>
          <w:bCs/>
          <w:i w:val="0"/>
          <w:sz w:val="36"/>
          <w:szCs w:val="20"/>
          <w:u w:val="single"/>
        </w:rPr>
        <w:t xml:space="preserve"> TSP/OCSP-сервера</w:t>
      </w:r>
    </w:p>
    <w:p w:rsidR="00A0621E" w:rsidRPr="007E7467" w:rsidRDefault="00A0621E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Для развертывания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TSP/OCSP-сервера и его корректной работы кроме программы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TSP-OCSP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требуется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криптопровайдер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CSP.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Криптопровайдер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необходим для выполнения различных криптографических операций при обработке сервером TSP/OCSP-запросов (в частности, для подписи формируемых ответов на запросы). </w:t>
      </w:r>
    </w:p>
    <w:p w:rsidR="00A0621E" w:rsidRPr="007E7467" w:rsidRDefault="00A0621E" w:rsidP="007E7467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7467">
        <w:rPr>
          <w:rFonts w:ascii="Times New Roman" w:hAnsi="Times New Roman" w:cs="Times New Roman"/>
          <w:sz w:val="28"/>
          <w:szCs w:val="28"/>
        </w:rPr>
        <w:t>Криптопровайдер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CSP может быть установлен на сервер отдельно либо в составе программного обеспечения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CryptoService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21E" w:rsidRPr="007E7467" w:rsidRDefault="00A0621E" w:rsidP="007E7467">
      <w:pPr>
        <w:spacing w:line="360" w:lineRule="auto"/>
        <w:rPr>
          <w:szCs w:val="28"/>
        </w:rPr>
      </w:pPr>
    </w:p>
    <w:p w:rsidR="00A0621E" w:rsidRPr="007E7467" w:rsidRDefault="00A0621E" w:rsidP="007E7467">
      <w:pPr>
        <w:spacing w:line="360" w:lineRule="auto"/>
        <w:rPr>
          <w:szCs w:val="28"/>
        </w:rPr>
      </w:pPr>
      <w:r w:rsidRPr="007E7467">
        <w:rPr>
          <w:szCs w:val="28"/>
        </w:rPr>
        <w:t xml:space="preserve">Типовым вариантом считается установка </w:t>
      </w:r>
      <w:proofErr w:type="spellStart"/>
      <w:r w:rsidRPr="007E7467">
        <w:rPr>
          <w:szCs w:val="28"/>
        </w:rPr>
        <w:t>криптопровайдера</w:t>
      </w:r>
      <w:proofErr w:type="spellEnd"/>
      <w:r w:rsidRPr="007E7467">
        <w:rPr>
          <w:szCs w:val="28"/>
        </w:rPr>
        <w:t xml:space="preserve"> совместно с программным обеспечением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</w:t>
      </w:r>
      <w:proofErr w:type="spellStart"/>
      <w:r w:rsidRPr="007E7467">
        <w:rPr>
          <w:szCs w:val="28"/>
        </w:rPr>
        <w:t>Client</w:t>
      </w:r>
      <w:proofErr w:type="spellEnd"/>
      <w:r w:rsidRPr="007E7467">
        <w:rPr>
          <w:szCs w:val="28"/>
        </w:rPr>
        <w:t xml:space="preserve">. Такой вариант является рекомендуемым, поскольку кроме того, что на сервере будет установлен </w:t>
      </w:r>
      <w:proofErr w:type="spellStart"/>
      <w:r w:rsidRPr="007E7467">
        <w:rPr>
          <w:szCs w:val="28"/>
        </w:rPr>
        <w:t>криптопровайдер</w:t>
      </w:r>
      <w:proofErr w:type="spellEnd"/>
      <w:r w:rsidRPr="007E7467">
        <w:rPr>
          <w:szCs w:val="28"/>
        </w:rPr>
        <w:t xml:space="preserve">, он с помощью программы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</w:t>
      </w:r>
      <w:proofErr w:type="spellStart"/>
      <w:r w:rsidRPr="007E7467">
        <w:rPr>
          <w:szCs w:val="28"/>
        </w:rPr>
        <w:t>Client</w:t>
      </w:r>
      <w:proofErr w:type="spellEnd"/>
      <w:r w:rsidRPr="007E7467">
        <w:rPr>
          <w:szCs w:val="28"/>
        </w:rPr>
        <w:t xml:space="preserve"> сможет автоматически получать из удостоверяющего центра (программы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Удостоверяющий и ключевой центр) актуальные сертификаты издателей и списки аннулированных сертификатов, необходимые при его работе как сервиса проверки статуса сертификатов (см. «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TSP/OCSP-сервер в роли сервиса проверки статуса сертификатов» на стр. 12), и устанавливать их в системное хранилище сертификатов </w:t>
      </w:r>
      <w:proofErr w:type="spellStart"/>
      <w:r w:rsidRPr="007E7467">
        <w:rPr>
          <w:szCs w:val="28"/>
        </w:rPr>
        <w:t>Windows</w:t>
      </w:r>
      <w:proofErr w:type="spellEnd"/>
      <w:r w:rsidRPr="007E7467">
        <w:rPr>
          <w:szCs w:val="28"/>
        </w:rPr>
        <w:t>.</w:t>
      </w:r>
    </w:p>
    <w:p w:rsidR="00464620" w:rsidRPr="007E7467" w:rsidRDefault="00464620" w:rsidP="007E7467">
      <w:pPr>
        <w:spacing w:line="360" w:lineRule="auto"/>
        <w:rPr>
          <w:szCs w:val="28"/>
        </w:rPr>
      </w:pPr>
      <w:r w:rsidRPr="007E7467">
        <w:rPr>
          <w:szCs w:val="28"/>
        </w:rPr>
        <w:t xml:space="preserve">Также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TSP/OCSP-сервер в данном случае будет являться защищенным узлом сети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, а установленная на нем программа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</w:t>
      </w:r>
      <w:proofErr w:type="spellStart"/>
      <w:r w:rsidRPr="007E7467">
        <w:rPr>
          <w:szCs w:val="28"/>
        </w:rPr>
        <w:t>Client</w:t>
      </w:r>
      <w:proofErr w:type="spellEnd"/>
      <w:r w:rsidRPr="007E7467">
        <w:rPr>
          <w:szCs w:val="28"/>
        </w:rPr>
        <w:t xml:space="preserve"> выступать в качестве межсетевого экрана.</w:t>
      </w:r>
    </w:p>
    <w:p w:rsidR="00464620" w:rsidRPr="007E7467" w:rsidRDefault="00464620" w:rsidP="007E7467">
      <w:pPr>
        <w:spacing w:line="360" w:lineRule="auto"/>
      </w:pPr>
      <w:r w:rsidRPr="007E7467">
        <w:rPr>
          <w:noProof/>
        </w:rPr>
        <w:lastRenderedPageBreak/>
        <w:drawing>
          <wp:inline distT="0" distB="0" distL="0" distR="0">
            <wp:extent cx="4901565" cy="288163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620" w:rsidRPr="007E7467" w:rsidRDefault="00464620" w:rsidP="007E7467">
      <w:pPr>
        <w:spacing w:line="360" w:lineRule="auto"/>
        <w:rPr>
          <w:iCs/>
          <w:sz w:val="26"/>
          <w:szCs w:val="26"/>
        </w:rPr>
      </w:pPr>
      <w:r w:rsidRPr="007E7467">
        <w:rPr>
          <w:iCs/>
          <w:sz w:val="26"/>
          <w:szCs w:val="26"/>
        </w:rPr>
        <w:t>Рисунок</w:t>
      </w:r>
      <w:r w:rsidR="00BA2908" w:rsidRPr="007E7467">
        <w:rPr>
          <w:iCs/>
          <w:sz w:val="26"/>
          <w:szCs w:val="26"/>
        </w:rPr>
        <w:t xml:space="preserve"> 5</w:t>
      </w:r>
      <w:r w:rsidRPr="007E7467">
        <w:rPr>
          <w:iCs/>
          <w:sz w:val="26"/>
          <w:szCs w:val="26"/>
        </w:rPr>
        <w:t xml:space="preserve">. Типовая схема развертывания </w:t>
      </w:r>
      <w:proofErr w:type="spellStart"/>
      <w:r w:rsidRPr="007E7467">
        <w:rPr>
          <w:iCs/>
          <w:sz w:val="26"/>
          <w:szCs w:val="26"/>
        </w:rPr>
        <w:t>ViPNet</w:t>
      </w:r>
      <w:proofErr w:type="spellEnd"/>
      <w:r w:rsidRPr="007E7467">
        <w:rPr>
          <w:iCs/>
          <w:sz w:val="26"/>
          <w:szCs w:val="26"/>
        </w:rPr>
        <w:t xml:space="preserve"> TSP/OCSP-сервера</w:t>
      </w:r>
    </w:p>
    <w:p w:rsidR="00464620" w:rsidRPr="007E7467" w:rsidRDefault="00464620" w:rsidP="007E7467">
      <w:pPr>
        <w:spacing w:line="360" w:lineRule="auto"/>
        <w:rPr>
          <w:i/>
          <w:iCs/>
          <w:sz w:val="20"/>
          <w:szCs w:val="20"/>
        </w:rPr>
      </w:pPr>
    </w:p>
    <w:p w:rsidR="00464620" w:rsidRPr="007E7467" w:rsidRDefault="00464620" w:rsidP="00374AFF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60"/>
          <w:u w:val="single"/>
        </w:rPr>
      </w:pPr>
      <w:r w:rsidRPr="007E7467">
        <w:rPr>
          <w:rFonts w:ascii="Times New Roman" w:hAnsi="Times New Roman" w:cs="Times New Roman"/>
          <w:b/>
          <w:sz w:val="28"/>
          <w:szCs w:val="60"/>
          <w:u w:val="single"/>
        </w:rPr>
        <w:t xml:space="preserve">Порядок развертывания </w:t>
      </w:r>
    </w:p>
    <w:p w:rsidR="00464620" w:rsidRPr="007E7467" w:rsidRDefault="00464620" w:rsidP="00374AFF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Для развертывания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TSP/OCSP-сервера потребуются: </w:t>
      </w:r>
    </w:p>
    <w:p w:rsidR="00464620" w:rsidRPr="007E7467" w:rsidRDefault="00BA2908" w:rsidP="00374AFF">
      <w:pPr>
        <w:pStyle w:val="Default"/>
        <w:spacing w:after="195"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>-</w:t>
      </w:r>
      <w:r w:rsidR="00464620" w:rsidRPr="007E7467">
        <w:rPr>
          <w:rFonts w:ascii="Times New Roman" w:hAnsi="Times New Roman" w:cs="Times New Roman"/>
          <w:sz w:val="28"/>
          <w:szCs w:val="28"/>
        </w:rPr>
        <w:t xml:space="preserve"> Файл установки программного обеспечения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версии не ниже 4.2 — с учетом типового варианта установки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криптопровайдера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(см. раздел Варианты установки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криптопровайдера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TSP/OCSP-сервер, файл установки программного обеспечения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CryptoService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версии не ниже 4.2 либо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CSP сертифицированной версии — при установке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криптопровайдера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не в составе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620" w:rsidRPr="007E7467" w:rsidRDefault="00BA2908" w:rsidP="00374AFF">
      <w:pPr>
        <w:pStyle w:val="Default"/>
        <w:spacing w:after="195"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>-</w:t>
      </w:r>
      <w:r w:rsidR="00464620" w:rsidRPr="007E7467">
        <w:rPr>
          <w:rFonts w:ascii="Times New Roman" w:hAnsi="Times New Roman" w:cs="Times New Roman"/>
          <w:sz w:val="28"/>
          <w:szCs w:val="28"/>
        </w:rPr>
        <w:t xml:space="preserve"> Файл установки программы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TSP-OCSP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620" w:rsidRPr="007E7467" w:rsidRDefault="00BA2908" w:rsidP="00374AFF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>-</w:t>
      </w:r>
      <w:r w:rsidR="00464620" w:rsidRPr="007E7467">
        <w:rPr>
          <w:rFonts w:ascii="Times New Roman" w:hAnsi="Times New Roman" w:cs="Times New Roman"/>
          <w:sz w:val="28"/>
          <w:szCs w:val="28"/>
        </w:rPr>
        <w:t xml:space="preserve"> Дистрибутив ключей (файл *.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dst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) и пароль пользователя к данному дистрибутиву, если в качестве дополнительного программного обеспечения на сервере будет установлен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620" w:rsidRPr="007E7467">
        <w:rPr>
          <w:rFonts w:ascii="Times New Roman" w:hAnsi="Times New Roman" w:cs="Times New Roman"/>
          <w:sz w:val="28"/>
          <w:szCs w:val="28"/>
        </w:rPr>
        <w:t>CryptoService</w:t>
      </w:r>
      <w:proofErr w:type="spellEnd"/>
      <w:r w:rsidR="00464620" w:rsidRPr="007E7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620" w:rsidRPr="007E7467" w:rsidRDefault="00464620" w:rsidP="00374AFF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4620" w:rsidRPr="007E7467" w:rsidRDefault="00464620" w:rsidP="00374AFF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>Файл *.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dst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и пароль пользователя нужно получить у администратора сети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620" w:rsidRPr="007E7467" w:rsidRDefault="00464620" w:rsidP="00374AFF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467">
        <w:rPr>
          <w:rFonts w:ascii="Times New Roman" w:hAnsi="Times New Roman" w:cs="Times New Roman"/>
          <w:sz w:val="28"/>
          <w:szCs w:val="28"/>
        </w:rPr>
        <w:t xml:space="preserve">Развертывание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 TSP/OCSP-сервера должен выполнять пользователь, обладающий правами администратора в операционной системе </w:t>
      </w:r>
      <w:proofErr w:type="spellStart"/>
      <w:r w:rsidRPr="007E7467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7E7467">
        <w:rPr>
          <w:rFonts w:ascii="Times New Roman" w:hAnsi="Times New Roman" w:cs="Times New Roman"/>
          <w:sz w:val="28"/>
          <w:szCs w:val="28"/>
        </w:rPr>
        <w:t xml:space="preserve">. Перед </w:t>
      </w:r>
      <w:r w:rsidRPr="007E7467">
        <w:rPr>
          <w:rFonts w:ascii="Times New Roman" w:hAnsi="Times New Roman" w:cs="Times New Roman"/>
          <w:sz w:val="28"/>
          <w:szCs w:val="28"/>
        </w:rPr>
        <w:lastRenderedPageBreak/>
        <w:t xml:space="preserve">началом развертывания на компьютере рекомендуется произвести стандартные сетевые настройки и убедиться, что правильно заданы часовой пояс, дата и время. </w:t>
      </w:r>
    </w:p>
    <w:p w:rsidR="00464620" w:rsidRPr="007E7467" w:rsidRDefault="00464620" w:rsidP="00374AFF">
      <w:pPr>
        <w:spacing w:line="360" w:lineRule="auto"/>
        <w:rPr>
          <w:szCs w:val="28"/>
        </w:rPr>
      </w:pPr>
      <w:r w:rsidRPr="007E7467">
        <w:rPr>
          <w:szCs w:val="28"/>
        </w:rPr>
        <w:t xml:space="preserve">Для успешного развертывания, настройки и корректной работы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TSP/OCSP-сервера следует выполнить все действия из приведенного ниже списка.</w:t>
      </w:r>
    </w:p>
    <w:tbl>
      <w:tblPr>
        <w:tblStyle w:val="a6"/>
        <w:tblpPr w:leftFromText="180" w:rightFromText="180" w:vertAnchor="text" w:tblpY="1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464620" w:rsidRPr="007E7467" w:rsidTr="00464620">
        <w:trPr>
          <w:trHeight w:val="954"/>
        </w:trPr>
        <w:tc>
          <w:tcPr>
            <w:tcW w:w="9634" w:type="dxa"/>
          </w:tcPr>
          <w:p w:rsidR="00464620" w:rsidRPr="00464620" w:rsidRDefault="00464620" w:rsidP="00374AF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464620">
              <w:rPr>
                <w:rFonts w:eastAsiaTheme="minorEastAsia"/>
                <w:szCs w:val="28"/>
              </w:rPr>
              <w:t xml:space="preserve">В зависимости от выбранной схемы установки на сервер </w:t>
            </w:r>
            <w:proofErr w:type="spellStart"/>
            <w:r w:rsidRPr="00464620">
              <w:rPr>
                <w:rFonts w:eastAsiaTheme="minorEastAsia"/>
                <w:szCs w:val="28"/>
              </w:rPr>
              <w:t>криптопровайдера</w:t>
            </w:r>
            <w:proofErr w:type="spellEnd"/>
            <w:r w:rsidRPr="00464620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464620">
              <w:rPr>
                <w:rFonts w:eastAsiaTheme="minorEastAsia"/>
                <w:szCs w:val="28"/>
              </w:rPr>
              <w:t>ViPNet</w:t>
            </w:r>
            <w:proofErr w:type="spellEnd"/>
            <w:r w:rsidRPr="00464620">
              <w:rPr>
                <w:rFonts w:eastAsiaTheme="minorEastAsia"/>
                <w:szCs w:val="28"/>
              </w:rPr>
              <w:t xml:space="preserve"> CSP: </w:t>
            </w:r>
          </w:p>
          <w:p w:rsidR="00464620" w:rsidRPr="00464620" w:rsidRDefault="00464620" w:rsidP="00374AF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>-</w:t>
            </w:r>
            <w:r w:rsidRPr="00464620">
              <w:rPr>
                <w:rFonts w:eastAsiaTheme="minorEastAsia"/>
                <w:szCs w:val="28"/>
              </w:rPr>
              <w:t xml:space="preserve"> Установите программу </w:t>
            </w:r>
            <w:proofErr w:type="spellStart"/>
            <w:r w:rsidRPr="00464620">
              <w:rPr>
                <w:rFonts w:eastAsiaTheme="minorEastAsia"/>
                <w:szCs w:val="28"/>
              </w:rPr>
              <w:t>ViPNet</w:t>
            </w:r>
            <w:proofErr w:type="spellEnd"/>
            <w:r w:rsidRPr="00464620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464620">
              <w:rPr>
                <w:rFonts w:eastAsiaTheme="minorEastAsia"/>
                <w:szCs w:val="28"/>
              </w:rPr>
              <w:t>Client</w:t>
            </w:r>
            <w:proofErr w:type="spellEnd"/>
            <w:r w:rsidRPr="00464620">
              <w:rPr>
                <w:rFonts w:eastAsiaTheme="minorEastAsia"/>
                <w:szCs w:val="28"/>
              </w:rPr>
              <w:t xml:space="preserve"> либо </w:t>
            </w:r>
            <w:proofErr w:type="spellStart"/>
            <w:r w:rsidRPr="00464620">
              <w:rPr>
                <w:rFonts w:eastAsiaTheme="minorEastAsia"/>
                <w:szCs w:val="28"/>
              </w:rPr>
              <w:t>ViPNet</w:t>
            </w:r>
            <w:proofErr w:type="spellEnd"/>
            <w:r w:rsidRPr="00464620">
              <w:rPr>
                <w:rFonts w:eastAsiaTheme="minorEastAsia"/>
                <w:szCs w:val="28"/>
              </w:rPr>
              <w:t xml:space="preserve"> </w:t>
            </w:r>
            <w:proofErr w:type="spellStart"/>
            <w:r w:rsidRPr="00464620">
              <w:rPr>
                <w:rFonts w:eastAsiaTheme="minorEastAsia"/>
                <w:szCs w:val="28"/>
              </w:rPr>
              <w:t>CryptoService</w:t>
            </w:r>
            <w:proofErr w:type="spellEnd"/>
            <w:r w:rsidRPr="00464620">
              <w:rPr>
                <w:rFonts w:eastAsiaTheme="minorEastAsia"/>
                <w:szCs w:val="28"/>
              </w:rPr>
              <w:t xml:space="preserve">, выполните процедуру ее первичной инициализации и сделайте все необходимые дополнительные настройки. </w:t>
            </w:r>
          </w:p>
          <w:p w:rsidR="00464620" w:rsidRPr="00464620" w:rsidRDefault="00464620" w:rsidP="00374AF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>-</w:t>
            </w:r>
            <w:r w:rsidRPr="00464620">
              <w:rPr>
                <w:rFonts w:eastAsiaTheme="minorEastAsia"/>
                <w:szCs w:val="28"/>
              </w:rPr>
              <w:t xml:space="preserve"> Установите программу </w:t>
            </w:r>
            <w:proofErr w:type="spellStart"/>
            <w:r w:rsidRPr="00464620">
              <w:rPr>
                <w:rFonts w:eastAsiaTheme="minorEastAsia"/>
                <w:szCs w:val="28"/>
              </w:rPr>
              <w:t>ViPNet</w:t>
            </w:r>
            <w:proofErr w:type="spellEnd"/>
            <w:r w:rsidRPr="00464620">
              <w:rPr>
                <w:rFonts w:eastAsiaTheme="minorEastAsia"/>
                <w:szCs w:val="28"/>
              </w:rPr>
              <w:t xml:space="preserve"> CSP. </w:t>
            </w:r>
          </w:p>
          <w:p w:rsidR="00464620" w:rsidRPr="00464620" w:rsidRDefault="00464620" w:rsidP="00374AF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</w:p>
        </w:tc>
      </w:tr>
      <w:tr w:rsidR="00464620" w:rsidRPr="007E7467" w:rsidTr="00464620">
        <w:trPr>
          <w:trHeight w:val="216"/>
        </w:trPr>
        <w:tc>
          <w:tcPr>
            <w:tcW w:w="9634" w:type="dxa"/>
          </w:tcPr>
          <w:p w:rsidR="00464620" w:rsidRPr="00464620" w:rsidRDefault="00464620" w:rsidP="00374AF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>-</w:t>
            </w:r>
            <w:r w:rsidRPr="00464620">
              <w:rPr>
                <w:rFonts w:eastAsiaTheme="minorEastAsia"/>
                <w:szCs w:val="28"/>
              </w:rPr>
              <w:t xml:space="preserve">Установите программу </w:t>
            </w:r>
            <w:proofErr w:type="spellStart"/>
            <w:r w:rsidRPr="00464620">
              <w:rPr>
                <w:rFonts w:eastAsiaTheme="minorEastAsia"/>
                <w:szCs w:val="28"/>
              </w:rPr>
              <w:t>ViPNet</w:t>
            </w:r>
            <w:proofErr w:type="spellEnd"/>
            <w:r w:rsidRPr="00464620">
              <w:rPr>
                <w:rFonts w:eastAsiaTheme="minorEastAsia"/>
                <w:szCs w:val="28"/>
              </w:rPr>
              <w:t xml:space="preserve"> TSP-OCSP </w:t>
            </w:r>
            <w:proofErr w:type="spellStart"/>
            <w:r w:rsidRPr="00464620">
              <w:rPr>
                <w:rFonts w:eastAsiaTheme="minorEastAsia"/>
                <w:szCs w:val="28"/>
              </w:rPr>
              <w:t>Service</w:t>
            </w:r>
            <w:proofErr w:type="spellEnd"/>
            <w:r w:rsidRPr="00464620">
              <w:rPr>
                <w:rFonts w:eastAsiaTheme="minorEastAsia"/>
                <w:szCs w:val="28"/>
              </w:rPr>
              <w:t xml:space="preserve">. </w:t>
            </w:r>
          </w:p>
        </w:tc>
      </w:tr>
      <w:tr w:rsidR="00464620" w:rsidRPr="007E7467" w:rsidTr="00464620">
        <w:trPr>
          <w:trHeight w:val="216"/>
        </w:trPr>
        <w:tc>
          <w:tcPr>
            <w:tcW w:w="9634" w:type="dxa"/>
          </w:tcPr>
          <w:p w:rsidR="00464620" w:rsidRPr="00464620" w:rsidRDefault="00464620" w:rsidP="00374AF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>-</w:t>
            </w:r>
            <w:r w:rsidRPr="00464620">
              <w:rPr>
                <w:rFonts w:eastAsiaTheme="minorEastAsia"/>
                <w:szCs w:val="28"/>
              </w:rPr>
              <w:t xml:space="preserve">Зарегистрируйте программу </w:t>
            </w:r>
            <w:proofErr w:type="spellStart"/>
            <w:r w:rsidRPr="00464620">
              <w:rPr>
                <w:rFonts w:eastAsiaTheme="minorEastAsia"/>
                <w:szCs w:val="28"/>
              </w:rPr>
              <w:t>ViPNet</w:t>
            </w:r>
            <w:proofErr w:type="spellEnd"/>
            <w:r w:rsidRPr="00464620">
              <w:rPr>
                <w:rFonts w:eastAsiaTheme="minorEastAsia"/>
                <w:szCs w:val="28"/>
              </w:rPr>
              <w:t xml:space="preserve"> TSP-OCSP </w:t>
            </w:r>
            <w:proofErr w:type="spellStart"/>
            <w:r w:rsidRPr="00464620">
              <w:rPr>
                <w:rFonts w:eastAsiaTheme="minorEastAsia"/>
                <w:szCs w:val="28"/>
              </w:rPr>
              <w:t>Service</w:t>
            </w:r>
            <w:proofErr w:type="spellEnd"/>
            <w:r w:rsidRPr="00464620">
              <w:rPr>
                <w:rFonts w:eastAsiaTheme="minorEastAsia"/>
                <w:szCs w:val="28"/>
              </w:rPr>
              <w:t xml:space="preserve">. </w:t>
            </w:r>
          </w:p>
        </w:tc>
      </w:tr>
      <w:tr w:rsidR="00464620" w:rsidRPr="007E7467" w:rsidTr="00464620">
        <w:trPr>
          <w:trHeight w:val="217"/>
        </w:trPr>
        <w:tc>
          <w:tcPr>
            <w:tcW w:w="9634" w:type="dxa"/>
          </w:tcPr>
          <w:p w:rsidR="00464620" w:rsidRPr="00464620" w:rsidRDefault="00464620" w:rsidP="00374AF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>-</w:t>
            </w:r>
            <w:r w:rsidRPr="00464620">
              <w:rPr>
                <w:rFonts w:eastAsiaTheme="minorEastAsia"/>
                <w:szCs w:val="28"/>
              </w:rPr>
              <w:t xml:space="preserve">Получите и установите сертификаты, необходимые для работы сервера. </w:t>
            </w:r>
          </w:p>
        </w:tc>
      </w:tr>
      <w:tr w:rsidR="00464620" w:rsidRPr="007E7467" w:rsidTr="00464620">
        <w:trPr>
          <w:trHeight w:val="216"/>
        </w:trPr>
        <w:tc>
          <w:tcPr>
            <w:tcW w:w="9634" w:type="dxa"/>
          </w:tcPr>
          <w:p w:rsidR="00464620" w:rsidRPr="00464620" w:rsidRDefault="00464620" w:rsidP="00374AF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EastAsia"/>
                <w:szCs w:val="28"/>
              </w:rPr>
            </w:pPr>
            <w:r w:rsidRPr="007E7467">
              <w:rPr>
                <w:rFonts w:eastAsiaTheme="minorEastAsia"/>
                <w:szCs w:val="28"/>
              </w:rPr>
              <w:t>-</w:t>
            </w:r>
            <w:r w:rsidRPr="00464620">
              <w:rPr>
                <w:rFonts w:eastAsiaTheme="minorEastAsia"/>
                <w:szCs w:val="28"/>
              </w:rPr>
              <w:t xml:space="preserve">Выполните настройку общих параметров работы </w:t>
            </w:r>
            <w:proofErr w:type="spellStart"/>
            <w:r w:rsidRPr="00464620">
              <w:rPr>
                <w:rFonts w:eastAsiaTheme="minorEastAsia"/>
                <w:szCs w:val="28"/>
              </w:rPr>
              <w:t>ViPNet</w:t>
            </w:r>
            <w:proofErr w:type="spellEnd"/>
            <w:r w:rsidRPr="00464620">
              <w:rPr>
                <w:rFonts w:eastAsiaTheme="minorEastAsia"/>
                <w:szCs w:val="28"/>
              </w:rPr>
              <w:t xml:space="preserve"> TSP/OCSP-сервера. </w:t>
            </w:r>
          </w:p>
        </w:tc>
      </w:tr>
    </w:tbl>
    <w:p w:rsidR="007E7467" w:rsidRPr="007E7467" w:rsidRDefault="007E7467" w:rsidP="00374AFF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60"/>
          <w:u w:val="single"/>
        </w:rPr>
      </w:pPr>
      <w:r w:rsidRPr="007E7467">
        <w:rPr>
          <w:rFonts w:ascii="Times New Roman" w:hAnsi="Times New Roman" w:cs="Times New Roman"/>
          <w:b/>
          <w:sz w:val="28"/>
          <w:szCs w:val="60"/>
          <w:u w:val="single"/>
        </w:rPr>
        <w:t xml:space="preserve">Получение сертификатов для работы </w:t>
      </w:r>
      <w:proofErr w:type="spellStart"/>
      <w:r w:rsidRPr="007E7467">
        <w:rPr>
          <w:rFonts w:ascii="Times New Roman" w:hAnsi="Times New Roman" w:cs="Times New Roman"/>
          <w:b/>
          <w:sz w:val="28"/>
          <w:szCs w:val="60"/>
          <w:u w:val="single"/>
        </w:rPr>
        <w:t>ViPNet</w:t>
      </w:r>
      <w:proofErr w:type="spellEnd"/>
      <w:r w:rsidRPr="007E7467">
        <w:rPr>
          <w:rFonts w:ascii="Times New Roman" w:hAnsi="Times New Roman" w:cs="Times New Roman"/>
          <w:b/>
          <w:sz w:val="28"/>
          <w:szCs w:val="60"/>
          <w:u w:val="single"/>
        </w:rPr>
        <w:t xml:space="preserve"> TSP/OCSP-сервера </w:t>
      </w:r>
    </w:p>
    <w:p w:rsidR="00464620" w:rsidRPr="007E7467" w:rsidRDefault="007E7467" w:rsidP="00374AFF">
      <w:pPr>
        <w:spacing w:line="360" w:lineRule="auto"/>
        <w:jc w:val="left"/>
        <w:rPr>
          <w:szCs w:val="28"/>
        </w:rPr>
      </w:pPr>
      <w:r w:rsidRPr="007E7467">
        <w:rPr>
          <w:szCs w:val="28"/>
        </w:rPr>
        <w:t xml:space="preserve">Для обработки TSP/OCSP-запросов и подписи формируемых ответов на запросы </w:t>
      </w:r>
      <w:proofErr w:type="spellStart"/>
      <w:r w:rsidRPr="007E7467">
        <w:rPr>
          <w:szCs w:val="28"/>
        </w:rPr>
        <w:t>ViPNet</w:t>
      </w:r>
      <w:proofErr w:type="spellEnd"/>
      <w:r w:rsidRPr="007E7467">
        <w:rPr>
          <w:szCs w:val="28"/>
        </w:rPr>
        <w:t xml:space="preserve"> TSP/OCSP-серверу необходимо иметь два сертификата ключа проверки электронной подписи, один из которых будет содержать расширение «Установка штампа времени» (OID 1.3.6.1.5.5.7.3.8), второй — «Подписание OCSP» (OID 1.3.6.1.5.5.7.3.9), и соответственно два ключа электронной подписи. Сертификат с расширением «Установка штампа времени» позволит серверу функционировать в роли службы штампов времени, сертификат с расширением «Подписание OCSP» — функционировать в роли сервиса проверки статуса сертификатов. При отсутствии одного из указанных сертификатов работа сервера будет ограничена, при отсутствии всех сертификатов — невозможна.</w:t>
      </w:r>
      <w:r w:rsidR="00464620" w:rsidRPr="007E7467">
        <w:rPr>
          <w:szCs w:val="28"/>
        </w:rPr>
        <w:br w:type="textWrapping" w:clear="all"/>
      </w:r>
    </w:p>
    <w:p w:rsidR="008F19E7" w:rsidRPr="00374AFF" w:rsidRDefault="000A69AF">
      <w:pPr>
        <w:pStyle w:val="1"/>
        <w:spacing w:after="220"/>
        <w:ind w:right="9"/>
        <w:rPr>
          <w:b/>
          <w:i w:val="0"/>
          <w:sz w:val="36"/>
          <w:u w:val="single"/>
        </w:rPr>
      </w:pPr>
      <w:r w:rsidRPr="00374AFF">
        <w:rPr>
          <w:b/>
          <w:i w:val="0"/>
          <w:sz w:val="36"/>
          <w:u w:val="single"/>
        </w:rPr>
        <w:lastRenderedPageBreak/>
        <w:t>Заключение</w:t>
      </w:r>
    </w:p>
    <w:p w:rsidR="008F19E7" w:rsidRDefault="003325CF" w:rsidP="00BD6CD5">
      <w:pPr>
        <w:pStyle w:val="1"/>
        <w:spacing w:after="220" w:line="360" w:lineRule="auto"/>
        <w:ind w:right="9"/>
        <w:jc w:val="left"/>
        <w:rPr>
          <w:i w:val="0"/>
        </w:rPr>
      </w:pPr>
      <w:r>
        <w:rPr>
          <w:i w:val="0"/>
        </w:rPr>
        <w:t xml:space="preserve">В итоге проделанной мной работы по установке и настройке сети </w:t>
      </w:r>
      <w:proofErr w:type="spellStart"/>
      <w:r>
        <w:rPr>
          <w:i w:val="0"/>
          <w:lang w:val="en-US"/>
        </w:rPr>
        <w:t>ViPNet</w:t>
      </w:r>
      <w:proofErr w:type="spellEnd"/>
      <w:r>
        <w:rPr>
          <w:i w:val="0"/>
        </w:rPr>
        <w:t xml:space="preserve"> с помощью мануала разработчика </w:t>
      </w:r>
      <w:proofErr w:type="spellStart"/>
      <w:r>
        <w:rPr>
          <w:i w:val="0"/>
          <w:lang w:val="en-US"/>
        </w:rPr>
        <w:t>Infotex</w:t>
      </w:r>
      <w:proofErr w:type="spellEnd"/>
      <w:r w:rsidRPr="003325CF">
        <w:rPr>
          <w:i w:val="0"/>
        </w:rPr>
        <w:t xml:space="preserve"> </w:t>
      </w:r>
      <w:r>
        <w:rPr>
          <w:i w:val="0"/>
        </w:rPr>
        <w:t>и дополнительной информации, взятой из сети интернет, я получил 2 электронных сертификата Удостоверяющего Центра</w:t>
      </w:r>
      <w:r w:rsidR="00BD6CD5">
        <w:rPr>
          <w:i w:val="0"/>
        </w:rPr>
        <w:t xml:space="preserve"> </w:t>
      </w:r>
      <w:proofErr w:type="spellStart"/>
      <w:proofErr w:type="gramStart"/>
      <w:r w:rsidR="00BD6CD5">
        <w:rPr>
          <w:i w:val="0"/>
        </w:rPr>
        <w:t>Центра</w:t>
      </w:r>
      <w:proofErr w:type="spellEnd"/>
      <w:proofErr w:type="gramEnd"/>
      <w:r w:rsidR="00BD6CD5">
        <w:rPr>
          <w:i w:val="0"/>
        </w:rPr>
        <w:t xml:space="preserve"> Информационных Технологии Цитадель. А </w:t>
      </w:r>
      <w:proofErr w:type="spellStart"/>
      <w:r w:rsidR="00BD6CD5">
        <w:rPr>
          <w:i w:val="0"/>
        </w:rPr>
        <w:t>именнно</w:t>
      </w:r>
      <w:proofErr w:type="spellEnd"/>
      <w:r w:rsidR="00BD6CD5">
        <w:rPr>
          <w:i w:val="0"/>
        </w:rPr>
        <w:t>:</w:t>
      </w:r>
    </w:p>
    <w:p w:rsidR="00BD6CD5" w:rsidRDefault="00BD6CD5" w:rsidP="00BD6CD5">
      <w:pPr>
        <w:pStyle w:val="a5"/>
        <w:numPr>
          <w:ilvl w:val="0"/>
          <w:numId w:val="7"/>
        </w:numPr>
        <w:spacing w:line="360" w:lineRule="auto"/>
        <w:jc w:val="left"/>
      </w:pPr>
      <w:r>
        <w:t xml:space="preserve">Сертификат выданный и заверенный УЦ ЦИТ Цитадель на имя </w:t>
      </w:r>
      <w:proofErr w:type="gramStart"/>
      <w:r>
        <w:t>Султан</w:t>
      </w:r>
      <w:proofErr w:type="gramEnd"/>
      <w:r>
        <w:t xml:space="preserve"> т. е. на меня. </w:t>
      </w:r>
      <w:proofErr w:type="gramStart"/>
      <w:r>
        <w:t>(Действителен с 30.06.2017 13.38  по 30.09.2018 13.38.</w:t>
      </w:r>
      <w:proofErr w:type="gramEnd"/>
      <w:r>
        <w:t xml:space="preserve"> Версия сертификата: </w:t>
      </w:r>
      <w:r>
        <w:rPr>
          <w:lang w:val="en-US"/>
        </w:rPr>
        <w:t>Version</w:t>
      </w:r>
      <w:r w:rsidRPr="00BD6CD5">
        <w:t xml:space="preserve"> 3</w:t>
      </w:r>
      <w:r>
        <w:t>).</w:t>
      </w:r>
    </w:p>
    <w:p w:rsidR="00BD6CD5" w:rsidRDefault="00BD6CD5" w:rsidP="00BD6CD5">
      <w:pPr>
        <w:pStyle w:val="a5"/>
        <w:numPr>
          <w:ilvl w:val="0"/>
          <w:numId w:val="7"/>
        </w:numPr>
        <w:spacing w:line="360" w:lineRule="auto"/>
        <w:jc w:val="left"/>
      </w:pPr>
      <w:proofErr w:type="gramStart"/>
      <w:r>
        <w:t>Сертификат</w:t>
      </w:r>
      <w:proofErr w:type="gramEnd"/>
      <w:r>
        <w:t xml:space="preserve"> выданный и заверенный УЦ ЦИТ Цитадель</w:t>
      </w:r>
      <w:r>
        <w:t xml:space="preserve"> на ЦИТ Цитадель (Действителен с 23</w:t>
      </w:r>
      <w:r>
        <w:t xml:space="preserve">.06.2017 11.57 </w:t>
      </w:r>
      <w:r>
        <w:t xml:space="preserve"> по 23.06.2020 11.57</w:t>
      </w:r>
      <w:r>
        <w:t xml:space="preserve">. Версия сертификата: </w:t>
      </w:r>
      <w:r>
        <w:rPr>
          <w:lang w:val="en-US"/>
        </w:rPr>
        <w:t>Version</w:t>
      </w:r>
      <w:r w:rsidRPr="00BD6CD5">
        <w:t xml:space="preserve"> 3</w:t>
      </w:r>
      <w:r>
        <w:t>).</w:t>
      </w:r>
    </w:p>
    <w:p w:rsidR="00BD6CD5" w:rsidRPr="00BD6CD5" w:rsidRDefault="00BD6CD5" w:rsidP="00BD6CD5">
      <w:pPr>
        <w:ind w:left="360" w:firstLine="0"/>
        <w:jc w:val="left"/>
      </w:pPr>
    </w:p>
    <w:p w:rsidR="002E7C32" w:rsidRDefault="002E7C32">
      <w:pPr>
        <w:pStyle w:val="1"/>
        <w:spacing w:after="220"/>
        <w:ind w:right="9"/>
        <w:rPr>
          <w:b/>
          <w:i w:val="0"/>
          <w:sz w:val="36"/>
          <w:u w:val="single"/>
        </w:rPr>
      </w:pPr>
    </w:p>
    <w:p w:rsidR="002E7C32" w:rsidRDefault="002E7C32">
      <w:pPr>
        <w:pStyle w:val="1"/>
        <w:spacing w:after="220"/>
        <w:ind w:right="9"/>
        <w:rPr>
          <w:b/>
          <w:i w:val="0"/>
          <w:sz w:val="36"/>
          <w:u w:val="single"/>
        </w:rPr>
      </w:pPr>
    </w:p>
    <w:p w:rsidR="002E7C32" w:rsidRDefault="002E7C32">
      <w:pPr>
        <w:pStyle w:val="1"/>
        <w:spacing w:after="220"/>
        <w:ind w:right="9"/>
        <w:rPr>
          <w:b/>
          <w:i w:val="0"/>
          <w:sz w:val="36"/>
          <w:u w:val="single"/>
        </w:rPr>
      </w:pPr>
    </w:p>
    <w:p w:rsidR="002E7C32" w:rsidRPr="002E7C32" w:rsidRDefault="002E7C32" w:rsidP="002E7C32"/>
    <w:p w:rsidR="008F19E7" w:rsidRDefault="008F19E7">
      <w:pPr>
        <w:pStyle w:val="1"/>
        <w:spacing w:after="220"/>
        <w:ind w:right="9"/>
      </w:pPr>
    </w:p>
    <w:p w:rsidR="008F19E7" w:rsidRDefault="008F19E7">
      <w:pPr>
        <w:pStyle w:val="1"/>
        <w:spacing w:after="220"/>
        <w:ind w:right="9"/>
      </w:pPr>
    </w:p>
    <w:p w:rsidR="008F19E7" w:rsidRDefault="008F19E7">
      <w:pPr>
        <w:pStyle w:val="1"/>
        <w:spacing w:after="220"/>
        <w:ind w:right="9"/>
      </w:pPr>
    </w:p>
    <w:p w:rsidR="008F19E7" w:rsidRDefault="008F19E7">
      <w:pPr>
        <w:pStyle w:val="1"/>
        <w:spacing w:after="220"/>
        <w:ind w:right="9"/>
      </w:pPr>
    </w:p>
    <w:p w:rsidR="008F19E7" w:rsidRDefault="008F19E7">
      <w:pPr>
        <w:pStyle w:val="1"/>
        <w:spacing w:after="220"/>
        <w:ind w:right="9"/>
      </w:pPr>
    </w:p>
    <w:p w:rsidR="008F19E7" w:rsidRDefault="008F19E7">
      <w:pPr>
        <w:pStyle w:val="1"/>
        <w:spacing w:after="220"/>
        <w:ind w:right="9"/>
      </w:pPr>
    </w:p>
    <w:p w:rsidR="008F19E7" w:rsidRDefault="008F19E7">
      <w:pPr>
        <w:pStyle w:val="1"/>
        <w:spacing w:after="220"/>
        <w:ind w:right="9"/>
      </w:pPr>
    </w:p>
    <w:p w:rsidR="008F19E7" w:rsidRDefault="008F19E7">
      <w:pPr>
        <w:pStyle w:val="1"/>
        <w:spacing w:after="220"/>
        <w:ind w:right="9"/>
      </w:pPr>
    </w:p>
    <w:p w:rsidR="008F19E7" w:rsidRDefault="008F19E7">
      <w:pPr>
        <w:pStyle w:val="1"/>
        <w:spacing w:after="220"/>
        <w:ind w:right="9"/>
      </w:pPr>
    </w:p>
    <w:p w:rsidR="008F19E7" w:rsidRDefault="008F19E7">
      <w:pPr>
        <w:pStyle w:val="1"/>
        <w:spacing w:after="220"/>
        <w:ind w:right="9"/>
      </w:pPr>
    </w:p>
    <w:p w:rsidR="008F19E7" w:rsidRDefault="008F19E7">
      <w:pPr>
        <w:pStyle w:val="1"/>
        <w:spacing w:after="220"/>
        <w:ind w:right="9"/>
      </w:pPr>
    </w:p>
    <w:p w:rsidR="008F19E7" w:rsidRDefault="008F19E7">
      <w:pPr>
        <w:pStyle w:val="1"/>
        <w:spacing w:after="220"/>
        <w:ind w:right="9"/>
      </w:pPr>
    </w:p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Default="00DB5EAD" w:rsidP="00DB5EAD"/>
    <w:p w:rsidR="00DB5EAD" w:rsidRPr="00DB5EAD" w:rsidRDefault="00DB5EAD" w:rsidP="00DB5EAD"/>
    <w:p w:rsidR="008F19E7" w:rsidRDefault="008F19E7">
      <w:pPr>
        <w:pStyle w:val="1"/>
        <w:spacing w:after="220"/>
        <w:ind w:right="9"/>
      </w:pPr>
    </w:p>
    <w:p w:rsidR="005F062A" w:rsidRDefault="005F062A">
      <w:pPr>
        <w:spacing w:after="0" w:line="259" w:lineRule="auto"/>
        <w:ind w:left="0" w:right="0" w:firstLine="0"/>
        <w:jc w:val="left"/>
      </w:pPr>
    </w:p>
    <w:sectPr w:rsidR="005F062A" w:rsidSect="00DB5EAD">
      <w:footerReference w:type="default" r:id="rId19"/>
      <w:pgSz w:w="11905" w:h="16840" w:code="9"/>
      <w:pgMar w:top="1134" w:right="1134" w:bottom="1134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B4" w:rsidRDefault="000E41B4" w:rsidP="004F6DBB">
      <w:pPr>
        <w:spacing w:after="0" w:line="240" w:lineRule="auto"/>
      </w:pPr>
      <w:r>
        <w:separator/>
      </w:r>
    </w:p>
  </w:endnote>
  <w:endnote w:type="continuationSeparator" w:id="0">
    <w:p w:rsidR="000E41B4" w:rsidRDefault="000E41B4" w:rsidP="004F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6459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E41B4" w:rsidRDefault="000E41B4">
            <w:pPr>
              <w:pStyle w:val="a9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4D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4DA3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41B4" w:rsidRDefault="000E41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B4" w:rsidRDefault="000E41B4" w:rsidP="004F6DBB">
      <w:pPr>
        <w:spacing w:after="0" w:line="240" w:lineRule="auto"/>
      </w:pPr>
      <w:r>
        <w:separator/>
      </w:r>
    </w:p>
  </w:footnote>
  <w:footnote w:type="continuationSeparator" w:id="0">
    <w:p w:rsidR="000E41B4" w:rsidRDefault="000E41B4" w:rsidP="004F6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1B3"/>
    <w:multiLevelType w:val="hybridMultilevel"/>
    <w:tmpl w:val="A400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5565A"/>
    <w:multiLevelType w:val="hybridMultilevel"/>
    <w:tmpl w:val="F696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35294"/>
    <w:multiLevelType w:val="hybridMultilevel"/>
    <w:tmpl w:val="9C422226"/>
    <w:lvl w:ilvl="0" w:tplc="60E21F42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4281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4B5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7CE3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542F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7C8D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BCF6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AEC2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08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8D1BFC"/>
    <w:multiLevelType w:val="hybridMultilevel"/>
    <w:tmpl w:val="660E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B04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B99092A"/>
    <w:multiLevelType w:val="hybridMultilevel"/>
    <w:tmpl w:val="7362FB1E"/>
    <w:lvl w:ilvl="0" w:tplc="42AC336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D0AA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6611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FCB1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4602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4C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4E6F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509E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50BC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83F4BEB"/>
    <w:multiLevelType w:val="multilevel"/>
    <w:tmpl w:val="834467D2"/>
    <w:lvl w:ilvl="0">
      <w:start w:val="1"/>
      <w:numFmt w:val="decimal"/>
      <w:lvlText w:val="[%1]"/>
      <w:lvlJc w:val="left"/>
      <w:pPr>
        <w:ind w:left="0" w:firstLine="0"/>
      </w:pPr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99B7F3C"/>
    <w:multiLevelType w:val="hybridMultilevel"/>
    <w:tmpl w:val="D06095EE"/>
    <w:lvl w:ilvl="0" w:tplc="6C2422B6">
      <w:start w:val="8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C0C1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7644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F65B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56D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125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405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4E93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6E6F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2A"/>
    <w:rsid w:val="00022A52"/>
    <w:rsid w:val="00030695"/>
    <w:rsid w:val="000A69AF"/>
    <w:rsid w:val="000B0062"/>
    <w:rsid w:val="000E41B4"/>
    <w:rsid w:val="00200EA0"/>
    <w:rsid w:val="00225F0A"/>
    <w:rsid w:val="002B3433"/>
    <w:rsid w:val="002D5D97"/>
    <w:rsid w:val="002D75EF"/>
    <w:rsid w:val="002E7C32"/>
    <w:rsid w:val="003325CF"/>
    <w:rsid w:val="00374AFF"/>
    <w:rsid w:val="0038422A"/>
    <w:rsid w:val="003955C1"/>
    <w:rsid w:val="003C4BE2"/>
    <w:rsid w:val="003D03A8"/>
    <w:rsid w:val="004150D5"/>
    <w:rsid w:val="004358CE"/>
    <w:rsid w:val="004428B4"/>
    <w:rsid w:val="00464620"/>
    <w:rsid w:val="00482C4C"/>
    <w:rsid w:val="004F6DBB"/>
    <w:rsid w:val="00580C7D"/>
    <w:rsid w:val="005F062A"/>
    <w:rsid w:val="00673AEF"/>
    <w:rsid w:val="006C5A7B"/>
    <w:rsid w:val="00765F9D"/>
    <w:rsid w:val="007E4DA3"/>
    <w:rsid w:val="007E7467"/>
    <w:rsid w:val="008F19E7"/>
    <w:rsid w:val="0090578F"/>
    <w:rsid w:val="00917BED"/>
    <w:rsid w:val="009A2095"/>
    <w:rsid w:val="009D5746"/>
    <w:rsid w:val="00A0621E"/>
    <w:rsid w:val="00A40F5A"/>
    <w:rsid w:val="00AA4F05"/>
    <w:rsid w:val="00BA2908"/>
    <w:rsid w:val="00BA6600"/>
    <w:rsid w:val="00BD6CD5"/>
    <w:rsid w:val="00BE040E"/>
    <w:rsid w:val="00BE3B17"/>
    <w:rsid w:val="00C03EF1"/>
    <w:rsid w:val="00C10B06"/>
    <w:rsid w:val="00D52FAC"/>
    <w:rsid w:val="00DB5EAD"/>
    <w:rsid w:val="00DD1185"/>
    <w:rsid w:val="00E016C6"/>
    <w:rsid w:val="00E72AF1"/>
    <w:rsid w:val="00EB17E9"/>
    <w:rsid w:val="00EF5FFD"/>
    <w:rsid w:val="00F42CB9"/>
    <w:rsid w:val="00F52DD0"/>
    <w:rsid w:val="00F64BC3"/>
    <w:rsid w:val="00FD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1" w:line="303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3"/>
      <w:ind w:left="10" w:right="2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28"/>
    </w:rPr>
  </w:style>
  <w:style w:type="paragraph" w:styleId="a3">
    <w:name w:val="Normal (Web)"/>
    <w:basedOn w:val="a"/>
    <w:uiPriority w:val="99"/>
    <w:unhideWhenUsed/>
    <w:rsid w:val="00E016C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16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6600"/>
    <w:pPr>
      <w:ind w:left="720"/>
      <w:contextualSpacing/>
    </w:pPr>
  </w:style>
  <w:style w:type="paragraph" w:customStyle="1" w:styleId="Default">
    <w:name w:val="Default"/>
    <w:rsid w:val="00EF5FF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a6">
    <w:name w:val="Table Grid"/>
    <w:basedOn w:val="a1"/>
    <w:uiPriority w:val="39"/>
    <w:rsid w:val="0058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a1"/>
    <w:uiPriority w:val="44"/>
    <w:rsid w:val="00580C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header"/>
    <w:basedOn w:val="a"/>
    <w:link w:val="a8"/>
    <w:uiPriority w:val="99"/>
    <w:unhideWhenUsed/>
    <w:rsid w:val="004F6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6DBB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4F6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6DBB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37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AFF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2">
    <w:name w:val="Body text (2)_"/>
    <w:basedOn w:val="a0"/>
    <w:link w:val="Bodytext20"/>
    <w:locked/>
    <w:rsid w:val="002E7C32"/>
    <w:rPr>
      <w:rFonts w:ascii="Consolas" w:eastAsia="Consolas" w:hAnsi="Consolas" w:cs="Consolas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E7C32"/>
    <w:pPr>
      <w:widowControl w:val="0"/>
      <w:shd w:val="clear" w:color="auto" w:fill="FFFFFF"/>
      <w:spacing w:after="0" w:line="173" w:lineRule="exact"/>
      <w:ind w:left="0" w:right="0" w:firstLine="0"/>
      <w:jc w:val="left"/>
    </w:pPr>
    <w:rPr>
      <w:rFonts w:ascii="Consolas" w:eastAsia="Consolas" w:hAnsi="Consolas" w:cs="Consolas"/>
      <w:color w:val="auto"/>
      <w:sz w:val="19"/>
      <w:szCs w:val="19"/>
    </w:rPr>
  </w:style>
  <w:style w:type="character" w:customStyle="1" w:styleId="Heading1">
    <w:name w:val="Heading #1_"/>
    <w:basedOn w:val="a0"/>
    <w:link w:val="Heading10"/>
    <w:locked/>
    <w:rsid w:val="002E7C32"/>
    <w:rPr>
      <w:rFonts w:ascii="Consolas" w:eastAsia="Consolas" w:hAnsi="Consolas" w:cs="Consolas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2E7C32"/>
    <w:pPr>
      <w:widowControl w:val="0"/>
      <w:shd w:val="clear" w:color="auto" w:fill="FFFFFF"/>
      <w:spacing w:after="300" w:line="0" w:lineRule="atLeast"/>
      <w:ind w:left="0" w:right="0" w:firstLine="0"/>
      <w:jc w:val="center"/>
      <w:outlineLvl w:val="0"/>
    </w:pPr>
    <w:rPr>
      <w:rFonts w:ascii="Consolas" w:eastAsia="Consolas" w:hAnsi="Consolas" w:cs="Consolas"/>
      <w:color w:val="auto"/>
      <w:szCs w:val="28"/>
    </w:rPr>
  </w:style>
  <w:style w:type="character" w:customStyle="1" w:styleId="Bodytext3">
    <w:name w:val="Body text (3)_"/>
    <w:basedOn w:val="a0"/>
    <w:link w:val="Bodytext30"/>
    <w:locked/>
    <w:rsid w:val="002E7C32"/>
    <w:rPr>
      <w:rFonts w:ascii="Consolas" w:eastAsia="Consolas" w:hAnsi="Consolas" w:cs="Consolas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2E7C32"/>
    <w:pPr>
      <w:widowControl w:val="0"/>
      <w:shd w:val="clear" w:color="auto" w:fill="FFFFFF"/>
      <w:spacing w:before="300" w:after="0" w:line="173" w:lineRule="exact"/>
      <w:ind w:left="0" w:right="0" w:firstLine="0"/>
      <w:jc w:val="left"/>
    </w:pPr>
    <w:rPr>
      <w:rFonts w:ascii="Consolas" w:eastAsia="Consolas" w:hAnsi="Consolas" w:cs="Consolas"/>
      <w:b/>
      <w:bCs/>
      <w:color w:val="auto"/>
      <w:sz w:val="19"/>
      <w:szCs w:val="19"/>
    </w:rPr>
  </w:style>
  <w:style w:type="character" w:customStyle="1" w:styleId="Bodytext4">
    <w:name w:val="Body text (4)_"/>
    <w:basedOn w:val="a0"/>
    <w:link w:val="Bodytext40"/>
    <w:locked/>
    <w:rsid w:val="002E7C32"/>
    <w:rPr>
      <w:rFonts w:ascii="Consolas" w:eastAsia="Consolas" w:hAnsi="Consolas" w:cs="Consolas"/>
      <w:b/>
      <w:bCs/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E7C32"/>
    <w:pPr>
      <w:widowControl w:val="0"/>
      <w:shd w:val="clear" w:color="auto" w:fill="FFFFFF"/>
      <w:spacing w:after="0" w:line="173" w:lineRule="exact"/>
      <w:ind w:left="0" w:right="0" w:firstLine="0"/>
      <w:jc w:val="left"/>
    </w:pPr>
    <w:rPr>
      <w:rFonts w:ascii="Consolas" w:eastAsia="Consolas" w:hAnsi="Consolas" w:cs="Consolas"/>
      <w:b/>
      <w:bCs/>
      <w:color w:val="auto"/>
      <w:sz w:val="19"/>
      <w:szCs w:val="19"/>
    </w:rPr>
  </w:style>
  <w:style w:type="character" w:customStyle="1" w:styleId="Bodytext5">
    <w:name w:val="Body text (5)_"/>
    <w:basedOn w:val="a0"/>
    <w:link w:val="Bodytext50"/>
    <w:locked/>
    <w:rsid w:val="002E7C32"/>
    <w:rPr>
      <w:spacing w:val="10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2E7C32"/>
    <w:pPr>
      <w:widowControl w:val="0"/>
      <w:shd w:val="clear" w:color="auto" w:fill="FFFFFF"/>
      <w:spacing w:after="0" w:line="173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pacing w:val="10"/>
      <w:sz w:val="17"/>
      <w:szCs w:val="17"/>
    </w:rPr>
  </w:style>
  <w:style w:type="character" w:customStyle="1" w:styleId="Heading2">
    <w:name w:val="Heading #2_"/>
    <w:basedOn w:val="a0"/>
    <w:link w:val="Heading20"/>
    <w:locked/>
    <w:rsid w:val="002E7C32"/>
    <w:rPr>
      <w:rFonts w:ascii="Consolas" w:eastAsia="Consolas" w:hAnsi="Consolas" w:cs="Consolas"/>
      <w:spacing w:val="-10"/>
      <w:shd w:val="clear" w:color="auto" w:fill="FFFFFF"/>
    </w:rPr>
  </w:style>
  <w:style w:type="paragraph" w:customStyle="1" w:styleId="Heading20">
    <w:name w:val="Heading #2"/>
    <w:basedOn w:val="a"/>
    <w:link w:val="Heading2"/>
    <w:rsid w:val="002E7C32"/>
    <w:pPr>
      <w:widowControl w:val="0"/>
      <w:shd w:val="clear" w:color="auto" w:fill="FFFFFF"/>
      <w:spacing w:after="0" w:line="173" w:lineRule="exact"/>
      <w:ind w:left="0" w:right="0" w:firstLine="1100"/>
      <w:jc w:val="left"/>
      <w:outlineLvl w:val="1"/>
    </w:pPr>
    <w:rPr>
      <w:rFonts w:ascii="Consolas" w:eastAsia="Consolas" w:hAnsi="Consolas" w:cs="Consolas"/>
      <w:color w:val="auto"/>
      <w:spacing w:val="-10"/>
      <w:sz w:val="22"/>
    </w:rPr>
  </w:style>
  <w:style w:type="character" w:customStyle="1" w:styleId="Bodytext2Tahoma">
    <w:name w:val="Body text (2) + Tahoma"/>
    <w:aliases w:val="8.5 pt,Spacing 0 pt"/>
    <w:basedOn w:val="Bodytext5"/>
    <w:rsid w:val="002E7C32"/>
    <w:rPr>
      <w:rFonts w:ascii="Consolas" w:eastAsia="Consolas" w:hAnsi="Consolas" w:cs="Consolas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aliases w:val="Italic"/>
    <w:basedOn w:val="Bodytext2"/>
    <w:rsid w:val="002E7C32"/>
    <w:rPr>
      <w:rFonts w:ascii="Consolas" w:eastAsia="Consolas" w:hAnsi="Consolas" w:cs="Consolas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4NotBold">
    <w:name w:val="Body text (4) + Not Bold"/>
    <w:basedOn w:val="Bodytext4"/>
    <w:rsid w:val="002E7C32"/>
    <w:rPr>
      <w:rFonts w:ascii="Consolas" w:eastAsia="Consolas" w:hAnsi="Consolas" w:cs="Consola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2E7C32"/>
    <w:rPr>
      <w:rFonts w:ascii="Consolas" w:eastAsia="Consolas" w:hAnsi="Consolas" w:cs="Consola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1" w:line="303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3"/>
      <w:ind w:left="10" w:right="2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28"/>
    </w:rPr>
  </w:style>
  <w:style w:type="paragraph" w:styleId="a3">
    <w:name w:val="Normal (Web)"/>
    <w:basedOn w:val="a"/>
    <w:uiPriority w:val="99"/>
    <w:unhideWhenUsed/>
    <w:rsid w:val="00E016C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16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6600"/>
    <w:pPr>
      <w:ind w:left="720"/>
      <w:contextualSpacing/>
    </w:pPr>
  </w:style>
  <w:style w:type="paragraph" w:customStyle="1" w:styleId="Default">
    <w:name w:val="Default"/>
    <w:rsid w:val="00EF5FF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a6">
    <w:name w:val="Table Grid"/>
    <w:basedOn w:val="a1"/>
    <w:uiPriority w:val="39"/>
    <w:rsid w:val="0058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a1"/>
    <w:uiPriority w:val="44"/>
    <w:rsid w:val="00580C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header"/>
    <w:basedOn w:val="a"/>
    <w:link w:val="a8"/>
    <w:uiPriority w:val="99"/>
    <w:unhideWhenUsed/>
    <w:rsid w:val="004F6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6DBB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4F6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6DBB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37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AFF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2">
    <w:name w:val="Body text (2)_"/>
    <w:basedOn w:val="a0"/>
    <w:link w:val="Bodytext20"/>
    <w:locked/>
    <w:rsid w:val="002E7C32"/>
    <w:rPr>
      <w:rFonts w:ascii="Consolas" w:eastAsia="Consolas" w:hAnsi="Consolas" w:cs="Consolas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E7C32"/>
    <w:pPr>
      <w:widowControl w:val="0"/>
      <w:shd w:val="clear" w:color="auto" w:fill="FFFFFF"/>
      <w:spacing w:after="0" w:line="173" w:lineRule="exact"/>
      <w:ind w:left="0" w:right="0" w:firstLine="0"/>
      <w:jc w:val="left"/>
    </w:pPr>
    <w:rPr>
      <w:rFonts w:ascii="Consolas" w:eastAsia="Consolas" w:hAnsi="Consolas" w:cs="Consolas"/>
      <w:color w:val="auto"/>
      <w:sz w:val="19"/>
      <w:szCs w:val="19"/>
    </w:rPr>
  </w:style>
  <w:style w:type="character" w:customStyle="1" w:styleId="Heading1">
    <w:name w:val="Heading #1_"/>
    <w:basedOn w:val="a0"/>
    <w:link w:val="Heading10"/>
    <w:locked/>
    <w:rsid w:val="002E7C32"/>
    <w:rPr>
      <w:rFonts w:ascii="Consolas" w:eastAsia="Consolas" w:hAnsi="Consolas" w:cs="Consolas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2E7C32"/>
    <w:pPr>
      <w:widowControl w:val="0"/>
      <w:shd w:val="clear" w:color="auto" w:fill="FFFFFF"/>
      <w:spacing w:after="300" w:line="0" w:lineRule="atLeast"/>
      <w:ind w:left="0" w:right="0" w:firstLine="0"/>
      <w:jc w:val="center"/>
      <w:outlineLvl w:val="0"/>
    </w:pPr>
    <w:rPr>
      <w:rFonts w:ascii="Consolas" w:eastAsia="Consolas" w:hAnsi="Consolas" w:cs="Consolas"/>
      <w:color w:val="auto"/>
      <w:szCs w:val="28"/>
    </w:rPr>
  </w:style>
  <w:style w:type="character" w:customStyle="1" w:styleId="Bodytext3">
    <w:name w:val="Body text (3)_"/>
    <w:basedOn w:val="a0"/>
    <w:link w:val="Bodytext30"/>
    <w:locked/>
    <w:rsid w:val="002E7C32"/>
    <w:rPr>
      <w:rFonts w:ascii="Consolas" w:eastAsia="Consolas" w:hAnsi="Consolas" w:cs="Consolas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2E7C32"/>
    <w:pPr>
      <w:widowControl w:val="0"/>
      <w:shd w:val="clear" w:color="auto" w:fill="FFFFFF"/>
      <w:spacing w:before="300" w:after="0" w:line="173" w:lineRule="exact"/>
      <w:ind w:left="0" w:right="0" w:firstLine="0"/>
      <w:jc w:val="left"/>
    </w:pPr>
    <w:rPr>
      <w:rFonts w:ascii="Consolas" w:eastAsia="Consolas" w:hAnsi="Consolas" w:cs="Consolas"/>
      <w:b/>
      <w:bCs/>
      <w:color w:val="auto"/>
      <w:sz w:val="19"/>
      <w:szCs w:val="19"/>
    </w:rPr>
  </w:style>
  <w:style w:type="character" w:customStyle="1" w:styleId="Bodytext4">
    <w:name w:val="Body text (4)_"/>
    <w:basedOn w:val="a0"/>
    <w:link w:val="Bodytext40"/>
    <w:locked/>
    <w:rsid w:val="002E7C32"/>
    <w:rPr>
      <w:rFonts w:ascii="Consolas" w:eastAsia="Consolas" w:hAnsi="Consolas" w:cs="Consolas"/>
      <w:b/>
      <w:bCs/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E7C32"/>
    <w:pPr>
      <w:widowControl w:val="0"/>
      <w:shd w:val="clear" w:color="auto" w:fill="FFFFFF"/>
      <w:spacing w:after="0" w:line="173" w:lineRule="exact"/>
      <w:ind w:left="0" w:right="0" w:firstLine="0"/>
      <w:jc w:val="left"/>
    </w:pPr>
    <w:rPr>
      <w:rFonts w:ascii="Consolas" w:eastAsia="Consolas" w:hAnsi="Consolas" w:cs="Consolas"/>
      <w:b/>
      <w:bCs/>
      <w:color w:val="auto"/>
      <w:sz w:val="19"/>
      <w:szCs w:val="19"/>
    </w:rPr>
  </w:style>
  <w:style w:type="character" w:customStyle="1" w:styleId="Bodytext5">
    <w:name w:val="Body text (5)_"/>
    <w:basedOn w:val="a0"/>
    <w:link w:val="Bodytext50"/>
    <w:locked/>
    <w:rsid w:val="002E7C32"/>
    <w:rPr>
      <w:spacing w:val="10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2E7C32"/>
    <w:pPr>
      <w:widowControl w:val="0"/>
      <w:shd w:val="clear" w:color="auto" w:fill="FFFFFF"/>
      <w:spacing w:after="0" w:line="173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pacing w:val="10"/>
      <w:sz w:val="17"/>
      <w:szCs w:val="17"/>
    </w:rPr>
  </w:style>
  <w:style w:type="character" w:customStyle="1" w:styleId="Heading2">
    <w:name w:val="Heading #2_"/>
    <w:basedOn w:val="a0"/>
    <w:link w:val="Heading20"/>
    <w:locked/>
    <w:rsid w:val="002E7C32"/>
    <w:rPr>
      <w:rFonts w:ascii="Consolas" w:eastAsia="Consolas" w:hAnsi="Consolas" w:cs="Consolas"/>
      <w:spacing w:val="-10"/>
      <w:shd w:val="clear" w:color="auto" w:fill="FFFFFF"/>
    </w:rPr>
  </w:style>
  <w:style w:type="paragraph" w:customStyle="1" w:styleId="Heading20">
    <w:name w:val="Heading #2"/>
    <w:basedOn w:val="a"/>
    <w:link w:val="Heading2"/>
    <w:rsid w:val="002E7C32"/>
    <w:pPr>
      <w:widowControl w:val="0"/>
      <w:shd w:val="clear" w:color="auto" w:fill="FFFFFF"/>
      <w:spacing w:after="0" w:line="173" w:lineRule="exact"/>
      <w:ind w:left="0" w:right="0" w:firstLine="1100"/>
      <w:jc w:val="left"/>
      <w:outlineLvl w:val="1"/>
    </w:pPr>
    <w:rPr>
      <w:rFonts w:ascii="Consolas" w:eastAsia="Consolas" w:hAnsi="Consolas" w:cs="Consolas"/>
      <w:color w:val="auto"/>
      <w:spacing w:val="-10"/>
      <w:sz w:val="22"/>
    </w:rPr>
  </w:style>
  <w:style w:type="character" w:customStyle="1" w:styleId="Bodytext2Tahoma">
    <w:name w:val="Body text (2) + Tahoma"/>
    <w:aliases w:val="8.5 pt,Spacing 0 pt"/>
    <w:basedOn w:val="Bodytext5"/>
    <w:rsid w:val="002E7C32"/>
    <w:rPr>
      <w:rFonts w:ascii="Consolas" w:eastAsia="Consolas" w:hAnsi="Consolas" w:cs="Consolas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aliases w:val="Italic"/>
    <w:basedOn w:val="Bodytext2"/>
    <w:rsid w:val="002E7C32"/>
    <w:rPr>
      <w:rFonts w:ascii="Consolas" w:eastAsia="Consolas" w:hAnsi="Consolas" w:cs="Consolas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4NotBold">
    <w:name w:val="Body text (4) + Not Bold"/>
    <w:basedOn w:val="Bodytext4"/>
    <w:rsid w:val="002E7C32"/>
    <w:rPr>
      <w:rFonts w:ascii="Consolas" w:eastAsia="Consolas" w:hAnsi="Consolas" w:cs="Consola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2E7C32"/>
    <w:rPr>
      <w:rFonts w:ascii="Consolas" w:eastAsia="Consolas" w:hAnsi="Consolas" w:cs="Consola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srar.ru/" TargetMode="Externa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gais.ru/" TargetMode="Externa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ter-inform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fstec.ru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sb.ru/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1F00-6CF8-4422-8257-544A3D92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27</Pages>
  <Words>4060</Words>
  <Characters>23143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"ЦИТ "Цитадель"</Company>
  <LinksUpToDate>false</LinksUpToDate>
  <CharactersWithSpaces>27149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Grim Reaper</cp:lastModifiedBy>
  <cp:revision>20</cp:revision>
  <dcterms:created xsi:type="dcterms:W3CDTF">2017-07-06T14:56:00Z</dcterms:created>
  <dcterms:modified xsi:type="dcterms:W3CDTF">2017-07-09T11:25:00Z</dcterms:modified>
</cp:coreProperties>
</file>