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Calibri" w:hAnsi="Calibri"/>
          <w:b/>
          <w:bCs/>
          <w:sz w:val="22"/>
          <w:szCs w:val="22"/>
          <w:lang w:eastAsia="en-US"/>
        </w:rPr>
        <w:id w:val="-2129695754"/>
        <w:docPartObj>
          <w:docPartGallery w:val="Table of Contents"/>
          <w:docPartUnique/>
        </w:docPartObj>
      </w:sdtPr>
      <w:sdtEndPr>
        <w:rPr>
          <w:b w:val="0"/>
          <w:bCs w:val="0"/>
        </w:rPr>
      </w:sdtEndPr>
      <w:sdtContent>
        <w:bookmarkStart w:id="0" w:name="_Hlk511565114" w:displacedByCustomXml="prev"/>
        <w:p w14:paraId="7D78AA53" w14:textId="77777777" w:rsidR="00A2442D" w:rsidRDefault="00A2442D" w:rsidP="00A2442D">
          <w:pPr>
            <w:pStyle w:val="p20"/>
            <w:shd w:val="clear" w:color="auto" w:fill="FFFFFF"/>
            <w:jc w:val="center"/>
            <w:rPr>
              <w:rStyle w:val="s1"/>
              <w:b/>
              <w:bCs/>
              <w:color w:val="000000"/>
              <w:sz w:val="28"/>
              <w:szCs w:val="28"/>
            </w:rPr>
          </w:pPr>
          <w:r>
            <w:rPr>
              <w:rStyle w:val="s1"/>
              <w:b/>
              <w:bCs/>
              <w:color w:val="000000"/>
              <w:sz w:val="28"/>
              <w:szCs w:val="28"/>
            </w:rPr>
            <w:t>МИНИСТЕРСТВО ОБРАЗОВАНИЯ И НАУКИ</w:t>
          </w:r>
          <w:r>
            <w:rPr>
              <w:color w:val="000000"/>
              <w:sz w:val="28"/>
              <w:szCs w:val="28"/>
            </w:rPr>
            <w:br/>
          </w:r>
          <w:r>
            <w:rPr>
              <w:rStyle w:val="s1"/>
              <w:b/>
              <w:bCs/>
              <w:color w:val="000000"/>
              <w:sz w:val="28"/>
              <w:szCs w:val="28"/>
            </w:rPr>
            <w:t>ФЕДЕРАЛЬНОЕ ГОСУДАРСТВЕННОЕ БЮДЖЕТНОЕ ОБРАЗОВАТЕЛЬНОЕ УЧРЕЖДЕНИЕ ВЫСШЕГО ОБРАЗОВАНИЯ</w:t>
          </w:r>
          <w:r>
            <w:rPr>
              <w:color w:val="000000"/>
              <w:sz w:val="28"/>
              <w:szCs w:val="28"/>
            </w:rPr>
            <w:br/>
          </w:r>
          <w:r>
            <w:rPr>
              <w:rStyle w:val="s1"/>
              <w:b/>
              <w:bCs/>
              <w:color w:val="000000"/>
              <w:sz w:val="28"/>
              <w:szCs w:val="28"/>
            </w:rPr>
            <w:t>«ТВЕРСКОЙ ГОСУДАРСТВЕННЫЙ УНИВЕРСИТЕТ»</w:t>
          </w:r>
          <w:r>
            <w:rPr>
              <w:color w:val="000000"/>
              <w:sz w:val="28"/>
              <w:szCs w:val="28"/>
            </w:rPr>
            <w:br/>
          </w:r>
        </w:p>
        <w:p w14:paraId="192B31D5" w14:textId="77777777" w:rsidR="00A2442D" w:rsidRPr="007D6CA1" w:rsidRDefault="00A2442D" w:rsidP="00A2442D">
          <w:pPr>
            <w:pStyle w:val="p20"/>
            <w:shd w:val="clear" w:color="auto" w:fill="FFFFFF"/>
            <w:jc w:val="center"/>
            <w:rPr>
              <w:rStyle w:val="s2"/>
              <w:b/>
              <w:bCs/>
              <w:color w:val="000000"/>
              <w:sz w:val="28"/>
              <w:szCs w:val="28"/>
            </w:rPr>
          </w:pPr>
          <w:r>
            <w:rPr>
              <w:rStyle w:val="s1"/>
              <w:b/>
              <w:bCs/>
              <w:color w:val="000000"/>
              <w:sz w:val="28"/>
              <w:szCs w:val="28"/>
            </w:rPr>
            <w:t>ЮРИДИЧЕСКИЙ ФАКУЛЬТЕТ</w:t>
          </w:r>
        </w:p>
        <w:p w14:paraId="29237FA3" w14:textId="77777777" w:rsidR="00A2442D" w:rsidRDefault="00A2442D" w:rsidP="00A2442D">
          <w:pPr>
            <w:pStyle w:val="p21"/>
            <w:shd w:val="clear" w:color="auto" w:fill="FFFFFF"/>
            <w:jc w:val="center"/>
            <w:rPr>
              <w:color w:val="000000"/>
              <w:sz w:val="28"/>
              <w:szCs w:val="28"/>
            </w:rPr>
          </w:pPr>
          <w:r>
            <w:rPr>
              <w:rStyle w:val="s2"/>
              <w:color w:val="000000"/>
              <w:sz w:val="28"/>
              <w:szCs w:val="28"/>
            </w:rPr>
            <w:t>КАФЕДРА ТЕОРИИ ПРАВА</w:t>
          </w:r>
        </w:p>
        <w:p w14:paraId="51E46016" w14:textId="77777777" w:rsidR="00A2442D" w:rsidRDefault="00A2442D" w:rsidP="00A2442D">
          <w:pPr>
            <w:pStyle w:val="p20"/>
            <w:shd w:val="clear" w:color="auto" w:fill="FFFFFF"/>
            <w:jc w:val="center"/>
            <w:rPr>
              <w:rStyle w:val="s2"/>
              <w:color w:val="000000"/>
              <w:sz w:val="28"/>
              <w:szCs w:val="28"/>
            </w:rPr>
          </w:pPr>
          <w:r>
            <w:rPr>
              <w:rStyle w:val="s2"/>
              <w:color w:val="000000"/>
              <w:sz w:val="28"/>
              <w:szCs w:val="28"/>
            </w:rPr>
            <w:t>40.03.01 Юриспруденция</w:t>
          </w:r>
        </w:p>
        <w:p w14:paraId="41471DF5" w14:textId="77777777" w:rsidR="00A2442D" w:rsidRDefault="00A2442D" w:rsidP="00A2442D">
          <w:pPr>
            <w:pStyle w:val="p20"/>
            <w:shd w:val="clear" w:color="auto" w:fill="FFFFFF"/>
            <w:jc w:val="center"/>
            <w:rPr>
              <w:color w:val="000000"/>
              <w:sz w:val="28"/>
              <w:szCs w:val="28"/>
            </w:rPr>
          </w:pPr>
        </w:p>
        <w:p w14:paraId="60552468" w14:textId="77777777" w:rsidR="00A2442D" w:rsidRDefault="00A2442D" w:rsidP="00A2442D">
          <w:pPr>
            <w:pStyle w:val="p20"/>
            <w:shd w:val="clear" w:color="auto" w:fill="FFFFFF"/>
            <w:jc w:val="center"/>
            <w:rPr>
              <w:color w:val="000000"/>
              <w:sz w:val="28"/>
              <w:szCs w:val="28"/>
            </w:rPr>
          </w:pPr>
        </w:p>
        <w:p w14:paraId="3D6292E8" w14:textId="77777777" w:rsidR="00A2442D" w:rsidRDefault="00A2442D" w:rsidP="00A2442D">
          <w:pPr>
            <w:pStyle w:val="p21"/>
            <w:shd w:val="clear" w:color="auto" w:fill="FFFFFF"/>
            <w:jc w:val="center"/>
            <w:rPr>
              <w:color w:val="000000"/>
              <w:sz w:val="28"/>
              <w:szCs w:val="28"/>
            </w:rPr>
          </w:pPr>
          <w:r>
            <w:rPr>
              <w:rStyle w:val="s1"/>
              <w:b/>
              <w:bCs/>
              <w:color w:val="000000"/>
              <w:sz w:val="28"/>
              <w:szCs w:val="28"/>
            </w:rPr>
            <w:t>КУРСОВАЯ РАБОТА</w:t>
          </w:r>
        </w:p>
        <w:p w14:paraId="09AAA20E" w14:textId="77777777" w:rsidR="00A2442D" w:rsidRDefault="00A2442D" w:rsidP="00A2442D">
          <w:pPr>
            <w:pStyle w:val="p20"/>
            <w:shd w:val="clear" w:color="auto" w:fill="FFFFFF"/>
            <w:jc w:val="center"/>
            <w:rPr>
              <w:rStyle w:val="s2"/>
              <w:color w:val="000000"/>
              <w:sz w:val="28"/>
              <w:szCs w:val="28"/>
            </w:rPr>
          </w:pPr>
          <w:r>
            <w:rPr>
              <w:rStyle w:val="s2"/>
              <w:color w:val="000000"/>
              <w:sz w:val="28"/>
              <w:szCs w:val="28"/>
            </w:rPr>
            <w:t>ПРОФЕССИОНАЛЬНОЕ ЮРИДИЧЕСКОЕ ПРАВОСОЗНАНИЕ</w:t>
          </w:r>
        </w:p>
        <w:p w14:paraId="7217A968" w14:textId="77777777" w:rsidR="00A2442D" w:rsidRDefault="00A2442D" w:rsidP="00A2442D">
          <w:pPr>
            <w:pStyle w:val="p20"/>
            <w:shd w:val="clear" w:color="auto" w:fill="FFFFFF"/>
            <w:jc w:val="center"/>
            <w:rPr>
              <w:color w:val="000000"/>
              <w:sz w:val="28"/>
              <w:szCs w:val="28"/>
            </w:rPr>
          </w:pPr>
        </w:p>
        <w:p w14:paraId="10CAEF13" w14:textId="77777777" w:rsidR="00A2442D" w:rsidRDefault="00A2442D" w:rsidP="00A2442D">
          <w:pPr>
            <w:pStyle w:val="p20"/>
            <w:shd w:val="clear" w:color="auto" w:fill="FFFFFF"/>
            <w:jc w:val="center"/>
            <w:rPr>
              <w:color w:val="000000"/>
              <w:sz w:val="28"/>
              <w:szCs w:val="28"/>
            </w:rPr>
          </w:pPr>
        </w:p>
        <w:p w14:paraId="54425BC8" w14:textId="77777777" w:rsidR="00A2442D" w:rsidRDefault="00A2442D" w:rsidP="00A2442D">
          <w:pPr>
            <w:pStyle w:val="p23"/>
            <w:shd w:val="clear" w:color="auto" w:fill="FFFFFF"/>
            <w:jc w:val="right"/>
            <w:rPr>
              <w:rStyle w:val="s2"/>
              <w:color w:val="000000"/>
              <w:sz w:val="28"/>
              <w:szCs w:val="28"/>
            </w:rPr>
          </w:pPr>
          <w:r>
            <w:rPr>
              <w:rStyle w:val="s2"/>
              <w:color w:val="000000"/>
              <w:sz w:val="28"/>
              <w:szCs w:val="28"/>
            </w:rPr>
            <w:t>Выполнил: студентка 1 курса 11 гр.</w:t>
          </w:r>
          <w:r>
            <w:rPr>
              <w:color w:val="000000"/>
              <w:sz w:val="28"/>
              <w:szCs w:val="28"/>
            </w:rPr>
            <w:br/>
          </w:r>
          <w:proofErr w:type="spellStart"/>
          <w:r>
            <w:rPr>
              <w:rStyle w:val="s2"/>
              <w:color w:val="000000"/>
              <w:sz w:val="28"/>
              <w:szCs w:val="28"/>
            </w:rPr>
            <w:t>Арсеньтьева</w:t>
          </w:r>
          <w:proofErr w:type="spellEnd"/>
          <w:r>
            <w:rPr>
              <w:rStyle w:val="s2"/>
              <w:color w:val="000000"/>
              <w:sz w:val="28"/>
              <w:szCs w:val="28"/>
            </w:rPr>
            <w:t xml:space="preserve"> Дарья Юрьевна</w:t>
          </w:r>
        </w:p>
        <w:p w14:paraId="10C7E41F" w14:textId="77777777" w:rsidR="00A2442D" w:rsidRDefault="00A2442D" w:rsidP="00A2442D">
          <w:pPr>
            <w:pStyle w:val="p23"/>
            <w:shd w:val="clear" w:color="auto" w:fill="FFFFFF"/>
            <w:jc w:val="right"/>
            <w:rPr>
              <w:color w:val="000000"/>
              <w:sz w:val="28"/>
              <w:szCs w:val="28"/>
            </w:rPr>
          </w:pPr>
        </w:p>
        <w:p w14:paraId="5F873248" w14:textId="77777777" w:rsidR="00A2442D" w:rsidRDefault="00A2442D" w:rsidP="00A2442D">
          <w:pPr>
            <w:pStyle w:val="p24"/>
            <w:shd w:val="clear" w:color="auto" w:fill="FFFFFF"/>
            <w:jc w:val="right"/>
            <w:rPr>
              <w:color w:val="000000"/>
              <w:sz w:val="28"/>
              <w:szCs w:val="28"/>
            </w:rPr>
          </w:pPr>
          <w:r>
            <w:rPr>
              <w:rStyle w:val="s2"/>
              <w:color w:val="000000"/>
              <w:sz w:val="28"/>
              <w:szCs w:val="28"/>
            </w:rPr>
            <w:t xml:space="preserve">Научный руководитель: </w:t>
          </w:r>
          <w:proofErr w:type="spellStart"/>
          <w:r>
            <w:rPr>
              <w:rStyle w:val="s2"/>
              <w:color w:val="000000"/>
              <w:sz w:val="28"/>
              <w:szCs w:val="28"/>
            </w:rPr>
            <w:t>д.ю.н</w:t>
          </w:r>
          <w:proofErr w:type="spellEnd"/>
          <w:r>
            <w:rPr>
              <w:rStyle w:val="s2"/>
              <w:color w:val="000000"/>
              <w:sz w:val="28"/>
              <w:szCs w:val="28"/>
            </w:rPr>
            <w:t>, профессор</w:t>
          </w:r>
          <w:r>
            <w:rPr>
              <w:color w:val="000000"/>
              <w:sz w:val="28"/>
              <w:szCs w:val="28"/>
            </w:rPr>
            <w:br/>
          </w:r>
          <w:proofErr w:type="spellStart"/>
          <w:r>
            <w:rPr>
              <w:rStyle w:val="s2"/>
              <w:color w:val="000000"/>
              <w:sz w:val="28"/>
              <w:szCs w:val="28"/>
            </w:rPr>
            <w:t>Крусс</w:t>
          </w:r>
          <w:proofErr w:type="spellEnd"/>
          <w:r>
            <w:rPr>
              <w:rStyle w:val="s2"/>
              <w:color w:val="000000"/>
              <w:sz w:val="28"/>
              <w:szCs w:val="28"/>
            </w:rPr>
            <w:t xml:space="preserve"> Владимир Иванович</w:t>
          </w:r>
        </w:p>
        <w:p w14:paraId="60A0D6C3" w14:textId="77777777" w:rsidR="00A2442D" w:rsidRDefault="00A2442D" w:rsidP="00A2442D">
          <w:pPr>
            <w:pStyle w:val="p21"/>
            <w:shd w:val="clear" w:color="auto" w:fill="FFFFFF"/>
            <w:jc w:val="center"/>
            <w:rPr>
              <w:rStyle w:val="s2"/>
              <w:color w:val="000000"/>
              <w:sz w:val="28"/>
              <w:szCs w:val="28"/>
            </w:rPr>
          </w:pPr>
        </w:p>
        <w:p w14:paraId="155BD22E" w14:textId="77777777" w:rsidR="00A2442D" w:rsidRDefault="00A2442D" w:rsidP="00A2442D">
          <w:pPr>
            <w:pStyle w:val="p21"/>
            <w:shd w:val="clear" w:color="auto" w:fill="FFFFFF"/>
            <w:jc w:val="center"/>
            <w:rPr>
              <w:rStyle w:val="s2"/>
              <w:color w:val="000000"/>
              <w:sz w:val="28"/>
              <w:szCs w:val="28"/>
            </w:rPr>
          </w:pPr>
        </w:p>
        <w:p w14:paraId="7E9AF24B" w14:textId="77777777" w:rsidR="00A2442D" w:rsidRDefault="00A2442D" w:rsidP="00A2442D">
          <w:pPr>
            <w:pStyle w:val="p21"/>
            <w:shd w:val="clear" w:color="auto" w:fill="FFFFFF"/>
            <w:jc w:val="center"/>
            <w:rPr>
              <w:rStyle w:val="s2"/>
              <w:color w:val="000000"/>
              <w:sz w:val="28"/>
              <w:szCs w:val="28"/>
            </w:rPr>
          </w:pPr>
        </w:p>
        <w:p w14:paraId="194E214F" w14:textId="77777777" w:rsidR="00A2442D" w:rsidRDefault="00A2442D" w:rsidP="00A2442D">
          <w:pPr>
            <w:pStyle w:val="p21"/>
            <w:shd w:val="clear" w:color="auto" w:fill="FFFFFF"/>
            <w:rPr>
              <w:rStyle w:val="s2"/>
              <w:color w:val="000000"/>
              <w:sz w:val="28"/>
              <w:szCs w:val="28"/>
            </w:rPr>
          </w:pPr>
        </w:p>
        <w:p w14:paraId="65608320" w14:textId="77777777" w:rsidR="00A2442D" w:rsidRDefault="00A2442D" w:rsidP="00A2442D">
          <w:pPr>
            <w:pStyle w:val="p21"/>
            <w:shd w:val="clear" w:color="auto" w:fill="FFFFFF"/>
            <w:rPr>
              <w:rStyle w:val="s2"/>
              <w:color w:val="000000"/>
              <w:sz w:val="28"/>
              <w:szCs w:val="28"/>
            </w:rPr>
          </w:pPr>
        </w:p>
        <w:p w14:paraId="42936201" w14:textId="77777777" w:rsidR="00A2442D" w:rsidRPr="000F164F" w:rsidRDefault="00A2442D" w:rsidP="00A2442D">
          <w:pPr>
            <w:pStyle w:val="p21"/>
            <w:shd w:val="clear" w:color="auto" w:fill="FFFFFF"/>
            <w:rPr>
              <w:rStyle w:val="s2"/>
              <w:color w:val="000000"/>
              <w:sz w:val="28"/>
              <w:szCs w:val="28"/>
            </w:rPr>
          </w:pPr>
        </w:p>
        <w:p w14:paraId="2B23921D" w14:textId="77777777" w:rsidR="00A2442D" w:rsidRPr="005D456B" w:rsidRDefault="00A2442D" w:rsidP="00A2442D">
          <w:pPr>
            <w:pStyle w:val="p21"/>
            <w:shd w:val="clear" w:color="auto" w:fill="FFFFFF"/>
            <w:jc w:val="center"/>
            <w:rPr>
              <w:color w:val="000000"/>
              <w:sz w:val="28"/>
              <w:szCs w:val="28"/>
            </w:rPr>
          </w:pPr>
          <w:r>
            <w:rPr>
              <w:rStyle w:val="s2"/>
              <w:color w:val="000000"/>
              <w:sz w:val="28"/>
              <w:szCs w:val="28"/>
            </w:rPr>
            <w:t>Тверь</w:t>
          </w:r>
          <w:r>
            <w:rPr>
              <w:rStyle w:val="s2"/>
              <w:rFonts w:ascii="MingLiU" w:eastAsia="MingLiU" w:hAnsi="MingLiU" w:cs="MingLiU"/>
              <w:color w:val="000000"/>
              <w:sz w:val="28"/>
              <w:szCs w:val="28"/>
            </w:rPr>
            <w:br/>
          </w:r>
          <w:r>
            <w:rPr>
              <w:rStyle w:val="s2"/>
              <w:color w:val="000000"/>
              <w:sz w:val="28"/>
              <w:szCs w:val="28"/>
            </w:rPr>
            <w:t>2018</w:t>
          </w:r>
          <w:bookmarkEnd w:id="0"/>
        </w:p>
        <w:p w14:paraId="447EED64" w14:textId="77777777" w:rsidR="00A2442D" w:rsidRDefault="00A2442D" w:rsidP="00CF1A21">
          <w:pPr>
            <w:pStyle w:val="ae"/>
            <w:jc w:val="center"/>
            <w:rPr>
              <w:rFonts w:ascii="Calibri" w:eastAsia="Calibri" w:hAnsi="Calibri" w:cs="Times New Roman"/>
              <w:b w:val="0"/>
              <w:bCs w:val="0"/>
              <w:color w:val="auto"/>
              <w:sz w:val="22"/>
              <w:szCs w:val="22"/>
              <w:lang w:eastAsia="en-US"/>
            </w:rPr>
          </w:pPr>
        </w:p>
        <w:p w14:paraId="00305197" w14:textId="36C55304" w:rsidR="00CF1A21" w:rsidRPr="009A3262" w:rsidRDefault="00CF1A21" w:rsidP="00CF1A21">
          <w:pPr>
            <w:pStyle w:val="ae"/>
            <w:jc w:val="center"/>
            <w:rPr>
              <w:rFonts w:ascii="Times New Roman" w:hAnsi="Times New Roman" w:cs="Times New Roman"/>
              <w:color w:val="auto"/>
            </w:rPr>
          </w:pPr>
          <w:bookmarkStart w:id="1" w:name="_GoBack"/>
          <w:bookmarkEnd w:id="1"/>
          <w:r w:rsidRPr="009A3262">
            <w:rPr>
              <w:rFonts w:ascii="Times New Roman" w:hAnsi="Times New Roman" w:cs="Times New Roman"/>
              <w:color w:val="auto"/>
            </w:rPr>
            <w:t>СОДЕРЖАНИЕ:</w:t>
          </w:r>
        </w:p>
        <w:p w14:paraId="58B6BD0F" w14:textId="77777777" w:rsidR="00CF1A21" w:rsidRPr="009A3262" w:rsidRDefault="00CF1A21" w:rsidP="00CF1A21">
          <w:pPr>
            <w:rPr>
              <w:rFonts w:ascii="Times New Roman" w:hAnsi="Times New Roman"/>
              <w:lang w:eastAsia="ru-RU"/>
            </w:rPr>
          </w:pPr>
        </w:p>
        <w:p w14:paraId="757FD2EC" w14:textId="77777777" w:rsidR="00357384" w:rsidRPr="009A3262" w:rsidRDefault="003D4C7D" w:rsidP="00357384">
          <w:pPr>
            <w:pStyle w:val="11"/>
            <w:tabs>
              <w:tab w:val="clear" w:pos="9639"/>
              <w:tab w:val="right" w:leader="dot" w:pos="9356"/>
            </w:tabs>
            <w:spacing w:after="0" w:line="360" w:lineRule="auto"/>
            <w:rPr>
              <w:rFonts w:eastAsiaTheme="minorEastAsia"/>
              <w:sz w:val="22"/>
              <w:szCs w:val="22"/>
              <w:lang w:eastAsia="ru-RU"/>
            </w:rPr>
          </w:pPr>
          <w:r w:rsidRPr="009A3262">
            <w:fldChar w:fldCharType="begin"/>
          </w:r>
          <w:r w:rsidR="00CF1A21" w:rsidRPr="009A3262">
            <w:instrText xml:space="preserve"> TOC \o "1-3" \h \z \u </w:instrText>
          </w:r>
          <w:r w:rsidRPr="009A3262">
            <w:fldChar w:fldCharType="separate"/>
          </w:r>
          <w:hyperlink w:anchor="_Toc510463630" w:history="1">
            <w:r w:rsidR="00357384" w:rsidRPr="009A3262">
              <w:rPr>
                <w:rStyle w:val="af"/>
                <w:caps/>
                <w:color w:val="auto"/>
              </w:rPr>
              <w:t>ВВЕДЕНИЕ</w:t>
            </w:r>
            <w:r w:rsidR="00357384" w:rsidRPr="009A3262">
              <w:rPr>
                <w:webHidden/>
              </w:rPr>
              <w:tab/>
            </w:r>
            <w:r w:rsidR="00357384" w:rsidRPr="009A3262">
              <w:rPr>
                <w:webHidden/>
              </w:rPr>
              <w:fldChar w:fldCharType="begin"/>
            </w:r>
            <w:r w:rsidR="00357384" w:rsidRPr="009A3262">
              <w:rPr>
                <w:webHidden/>
              </w:rPr>
              <w:instrText xml:space="preserve"> PAGEREF _Toc510463630 \h </w:instrText>
            </w:r>
            <w:r w:rsidR="00357384" w:rsidRPr="009A3262">
              <w:rPr>
                <w:webHidden/>
              </w:rPr>
            </w:r>
            <w:r w:rsidR="00357384" w:rsidRPr="009A3262">
              <w:rPr>
                <w:webHidden/>
              </w:rPr>
              <w:fldChar w:fldCharType="separate"/>
            </w:r>
            <w:r w:rsidR="00693C5C">
              <w:rPr>
                <w:webHidden/>
              </w:rPr>
              <w:t>3</w:t>
            </w:r>
            <w:r w:rsidR="00357384" w:rsidRPr="009A3262">
              <w:rPr>
                <w:webHidden/>
              </w:rPr>
              <w:fldChar w:fldCharType="end"/>
            </w:r>
          </w:hyperlink>
        </w:p>
        <w:p w14:paraId="43CB943B" w14:textId="77777777" w:rsidR="00357384" w:rsidRPr="009A3262" w:rsidRDefault="00A659E3" w:rsidP="00357384">
          <w:pPr>
            <w:pStyle w:val="11"/>
            <w:tabs>
              <w:tab w:val="clear" w:pos="9639"/>
              <w:tab w:val="right" w:leader="dot" w:pos="9356"/>
            </w:tabs>
            <w:spacing w:after="0" w:line="360" w:lineRule="auto"/>
            <w:rPr>
              <w:rFonts w:eastAsiaTheme="minorEastAsia"/>
              <w:sz w:val="22"/>
              <w:szCs w:val="22"/>
              <w:lang w:eastAsia="ru-RU"/>
            </w:rPr>
          </w:pPr>
          <w:hyperlink w:anchor="_Toc510463631" w:history="1">
            <w:r w:rsidR="00357384" w:rsidRPr="009A3262">
              <w:rPr>
                <w:rStyle w:val="af"/>
                <w:color w:val="auto"/>
              </w:rPr>
              <w:t>Глава 1. Общая характеристика правосознания</w:t>
            </w:r>
            <w:r w:rsidR="00357384" w:rsidRPr="009A3262">
              <w:rPr>
                <w:webHidden/>
              </w:rPr>
              <w:tab/>
            </w:r>
            <w:r w:rsidR="00357384" w:rsidRPr="009A3262">
              <w:rPr>
                <w:webHidden/>
              </w:rPr>
              <w:fldChar w:fldCharType="begin"/>
            </w:r>
            <w:r w:rsidR="00357384" w:rsidRPr="009A3262">
              <w:rPr>
                <w:webHidden/>
              </w:rPr>
              <w:instrText xml:space="preserve"> PAGEREF _Toc510463631 \h </w:instrText>
            </w:r>
            <w:r w:rsidR="00357384" w:rsidRPr="009A3262">
              <w:rPr>
                <w:webHidden/>
              </w:rPr>
            </w:r>
            <w:r w:rsidR="00357384" w:rsidRPr="009A3262">
              <w:rPr>
                <w:webHidden/>
              </w:rPr>
              <w:fldChar w:fldCharType="separate"/>
            </w:r>
            <w:r w:rsidR="00693C5C">
              <w:rPr>
                <w:webHidden/>
              </w:rPr>
              <w:t>5</w:t>
            </w:r>
            <w:r w:rsidR="00357384" w:rsidRPr="009A3262">
              <w:rPr>
                <w:webHidden/>
              </w:rPr>
              <w:fldChar w:fldCharType="end"/>
            </w:r>
          </w:hyperlink>
        </w:p>
        <w:p w14:paraId="740275DF" w14:textId="77777777" w:rsidR="00357384" w:rsidRPr="009A3262" w:rsidRDefault="00A659E3" w:rsidP="00357384">
          <w:pPr>
            <w:pStyle w:val="11"/>
            <w:tabs>
              <w:tab w:val="clear" w:pos="9639"/>
              <w:tab w:val="right" w:leader="dot" w:pos="9356"/>
            </w:tabs>
            <w:spacing w:after="0" w:line="360" w:lineRule="auto"/>
            <w:rPr>
              <w:rFonts w:eastAsiaTheme="minorEastAsia"/>
              <w:sz w:val="22"/>
              <w:szCs w:val="22"/>
              <w:lang w:eastAsia="ru-RU"/>
            </w:rPr>
          </w:pPr>
          <w:hyperlink w:anchor="_Toc510463632" w:history="1">
            <w:r w:rsidR="00357384" w:rsidRPr="009A3262">
              <w:rPr>
                <w:rStyle w:val="af"/>
                <w:color w:val="auto"/>
              </w:rPr>
              <w:t>1.1 Понятие правосознания</w:t>
            </w:r>
            <w:r w:rsidR="00357384" w:rsidRPr="009A3262">
              <w:rPr>
                <w:webHidden/>
              </w:rPr>
              <w:tab/>
            </w:r>
            <w:r w:rsidR="00357384" w:rsidRPr="009A3262">
              <w:rPr>
                <w:webHidden/>
              </w:rPr>
              <w:fldChar w:fldCharType="begin"/>
            </w:r>
            <w:r w:rsidR="00357384" w:rsidRPr="009A3262">
              <w:rPr>
                <w:webHidden/>
              </w:rPr>
              <w:instrText xml:space="preserve"> PAGEREF _Toc510463632 \h </w:instrText>
            </w:r>
            <w:r w:rsidR="00357384" w:rsidRPr="009A3262">
              <w:rPr>
                <w:webHidden/>
              </w:rPr>
            </w:r>
            <w:r w:rsidR="00357384" w:rsidRPr="009A3262">
              <w:rPr>
                <w:webHidden/>
              </w:rPr>
              <w:fldChar w:fldCharType="separate"/>
            </w:r>
            <w:r w:rsidR="00693C5C">
              <w:rPr>
                <w:webHidden/>
              </w:rPr>
              <w:t>5</w:t>
            </w:r>
            <w:r w:rsidR="00357384" w:rsidRPr="009A3262">
              <w:rPr>
                <w:webHidden/>
              </w:rPr>
              <w:fldChar w:fldCharType="end"/>
            </w:r>
          </w:hyperlink>
        </w:p>
        <w:p w14:paraId="1D70CF12" w14:textId="77777777" w:rsidR="00357384" w:rsidRPr="009A3262" w:rsidRDefault="00A659E3" w:rsidP="00357384">
          <w:pPr>
            <w:pStyle w:val="11"/>
            <w:tabs>
              <w:tab w:val="clear" w:pos="9639"/>
              <w:tab w:val="right" w:leader="dot" w:pos="9356"/>
            </w:tabs>
            <w:spacing w:after="0" w:line="360" w:lineRule="auto"/>
            <w:rPr>
              <w:rFonts w:eastAsiaTheme="minorEastAsia"/>
              <w:sz w:val="22"/>
              <w:szCs w:val="22"/>
              <w:lang w:eastAsia="ru-RU"/>
            </w:rPr>
          </w:pPr>
          <w:hyperlink w:anchor="_Toc510463633" w:history="1">
            <w:r w:rsidR="00357384" w:rsidRPr="009A3262">
              <w:rPr>
                <w:rStyle w:val="af"/>
                <w:color w:val="auto"/>
              </w:rPr>
              <w:t xml:space="preserve">1.2 </w:t>
            </w:r>
            <w:r w:rsidR="00357384" w:rsidRPr="009A3262">
              <w:rPr>
                <w:rStyle w:val="af"/>
                <w:rFonts w:eastAsia="Times New Roman"/>
                <w:color w:val="auto"/>
              </w:rPr>
              <w:t>Структура</w:t>
            </w:r>
            <w:r w:rsidR="0041025D">
              <w:rPr>
                <w:rStyle w:val="af"/>
                <w:rFonts w:eastAsia="Times New Roman"/>
                <w:color w:val="auto"/>
              </w:rPr>
              <w:t xml:space="preserve"> </w:t>
            </w:r>
            <w:r w:rsidR="00357384" w:rsidRPr="009A3262">
              <w:rPr>
                <w:rStyle w:val="af"/>
                <w:rFonts w:eastAsia="Times New Roman"/>
                <w:color w:val="auto"/>
              </w:rPr>
              <w:t>правосознания</w:t>
            </w:r>
            <w:r w:rsidR="00357384" w:rsidRPr="009A3262">
              <w:rPr>
                <w:webHidden/>
              </w:rPr>
              <w:tab/>
            </w:r>
            <w:r w:rsidR="00357384" w:rsidRPr="009A3262">
              <w:rPr>
                <w:webHidden/>
              </w:rPr>
              <w:fldChar w:fldCharType="begin"/>
            </w:r>
            <w:r w:rsidR="00357384" w:rsidRPr="009A3262">
              <w:rPr>
                <w:webHidden/>
              </w:rPr>
              <w:instrText xml:space="preserve"> PAGEREF _Toc510463633 \h </w:instrText>
            </w:r>
            <w:r w:rsidR="00357384" w:rsidRPr="009A3262">
              <w:rPr>
                <w:webHidden/>
              </w:rPr>
            </w:r>
            <w:r w:rsidR="00357384" w:rsidRPr="009A3262">
              <w:rPr>
                <w:webHidden/>
              </w:rPr>
              <w:fldChar w:fldCharType="separate"/>
            </w:r>
            <w:r w:rsidR="00693C5C">
              <w:rPr>
                <w:webHidden/>
              </w:rPr>
              <w:t>10</w:t>
            </w:r>
            <w:r w:rsidR="00357384" w:rsidRPr="009A3262">
              <w:rPr>
                <w:webHidden/>
              </w:rPr>
              <w:fldChar w:fldCharType="end"/>
            </w:r>
          </w:hyperlink>
        </w:p>
        <w:p w14:paraId="0BC49E1D" w14:textId="77777777" w:rsidR="00357384" w:rsidRPr="009A3262" w:rsidRDefault="00A659E3" w:rsidP="00357384">
          <w:pPr>
            <w:pStyle w:val="11"/>
            <w:tabs>
              <w:tab w:val="clear" w:pos="9639"/>
              <w:tab w:val="right" w:leader="dot" w:pos="9356"/>
            </w:tabs>
            <w:spacing w:after="0" w:line="360" w:lineRule="auto"/>
            <w:rPr>
              <w:rFonts w:eastAsiaTheme="minorEastAsia"/>
              <w:sz w:val="22"/>
              <w:szCs w:val="22"/>
              <w:lang w:eastAsia="ru-RU"/>
            </w:rPr>
          </w:pPr>
          <w:hyperlink w:anchor="_Toc510463634" w:history="1">
            <w:r w:rsidR="00357384" w:rsidRPr="009A3262">
              <w:rPr>
                <w:rStyle w:val="af"/>
                <w:color w:val="auto"/>
              </w:rPr>
              <w:t>Глава 2. Пути повышения уровня профессионального юридического правосознания</w:t>
            </w:r>
            <w:r w:rsidR="00357384" w:rsidRPr="009A3262">
              <w:rPr>
                <w:webHidden/>
              </w:rPr>
              <w:tab/>
            </w:r>
            <w:r w:rsidR="00357384" w:rsidRPr="009A3262">
              <w:rPr>
                <w:webHidden/>
              </w:rPr>
              <w:fldChar w:fldCharType="begin"/>
            </w:r>
            <w:r w:rsidR="00357384" w:rsidRPr="009A3262">
              <w:rPr>
                <w:webHidden/>
              </w:rPr>
              <w:instrText xml:space="preserve"> PAGEREF _Toc510463634 \h </w:instrText>
            </w:r>
            <w:r w:rsidR="00357384" w:rsidRPr="009A3262">
              <w:rPr>
                <w:webHidden/>
              </w:rPr>
            </w:r>
            <w:r w:rsidR="00357384" w:rsidRPr="009A3262">
              <w:rPr>
                <w:webHidden/>
              </w:rPr>
              <w:fldChar w:fldCharType="separate"/>
            </w:r>
            <w:r w:rsidR="00693C5C">
              <w:rPr>
                <w:webHidden/>
              </w:rPr>
              <w:t>13</w:t>
            </w:r>
            <w:r w:rsidR="00357384" w:rsidRPr="009A3262">
              <w:rPr>
                <w:webHidden/>
              </w:rPr>
              <w:fldChar w:fldCharType="end"/>
            </w:r>
          </w:hyperlink>
        </w:p>
        <w:p w14:paraId="10F27756" w14:textId="77777777" w:rsidR="00357384" w:rsidRPr="009A3262" w:rsidRDefault="00A659E3" w:rsidP="00357384">
          <w:pPr>
            <w:pStyle w:val="11"/>
            <w:tabs>
              <w:tab w:val="clear" w:pos="9639"/>
              <w:tab w:val="right" w:leader="dot" w:pos="9356"/>
            </w:tabs>
            <w:spacing w:after="0" w:line="360" w:lineRule="auto"/>
            <w:rPr>
              <w:rFonts w:eastAsiaTheme="minorEastAsia"/>
              <w:sz w:val="22"/>
              <w:szCs w:val="22"/>
              <w:lang w:eastAsia="ru-RU"/>
            </w:rPr>
          </w:pPr>
          <w:hyperlink w:anchor="_Toc510463635" w:history="1">
            <w:r w:rsidR="00357384" w:rsidRPr="009A3262">
              <w:rPr>
                <w:rStyle w:val="af"/>
                <w:caps/>
                <w:color w:val="auto"/>
              </w:rPr>
              <w:t>Заключение</w:t>
            </w:r>
            <w:r w:rsidR="00357384" w:rsidRPr="009A3262">
              <w:rPr>
                <w:webHidden/>
              </w:rPr>
              <w:tab/>
            </w:r>
            <w:r w:rsidR="00357384" w:rsidRPr="009A3262">
              <w:rPr>
                <w:webHidden/>
              </w:rPr>
              <w:fldChar w:fldCharType="begin"/>
            </w:r>
            <w:r w:rsidR="00357384" w:rsidRPr="009A3262">
              <w:rPr>
                <w:webHidden/>
              </w:rPr>
              <w:instrText xml:space="preserve"> PAGEREF _Toc510463635 \h </w:instrText>
            </w:r>
            <w:r w:rsidR="00357384" w:rsidRPr="009A3262">
              <w:rPr>
                <w:webHidden/>
              </w:rPr>
            </w:r>
            <w:r w:rsidR="00357384" w:rsidRPr="009A3262">
              <w:rPr>
                <w:webHidden/>
              </w:rPr>
              <w:fldChar w:fldCharType="separate"/>
            </w:r>
            <w:r w:rsidR="00693C5C">
              <w:rPr>
                <w:webHidden/>
              </w:rPr>
              <w:t>20</w:t>
            </w:r>
            <w:r w:rsidR="00357384" w:rsidRPr="009A3262">
              <w:rPr>
                <w:webHidden/>
              </w:rPr>
              <w:fldChar w:fldCharType="end"/>
            </w:r>
          </w:hyperlink>
        </w:p>
        <w:p w14:paraId="40D8C594" w14:textId="77777777" w:rsidR="00357384" w:rsidRPr="009A3262" w:rsidRDefault="00693C5C" w:rsidP="00357384">
          <w:pPr>
            <w:pStyle w:val="11"/>
            <w:tabs>
              <w:tab w:val="clear" w:pos="9639"/>
              <w:tab w:val="right" w:leader="dot" w:pos="9356"/>
            </w:tabs>
            <w:spacing w:after="0" w:line="360" w:lineRule="auto"/>
            <w:rPr>
              <w:rFonts w:asciiTheme="minorHAnsi" w:eastAsiaTheme="minorEastAsia" w:hAnsiTheme="minorHAnsi" w:cstheme="minorBidi"/>
              <w:sz w:val="22"/>
              <w:szCs w:val="22"/>
              <w:lang w:eastAsia="ru-RU"/>
            </w:rPr>
          </w:pPr>
          <w:r>
            <w:t xml:space="preserve">БИБЛИОГРАФИЧЕСКИЙ </w:t>
          </w:r>
          <w:hyperlink w:anchor="_Toc510463636" w:history="1">
            <w:r>
              <w:rPr>
                <w:rStyle w:val="af"/>
                <w:caps/>
                <w:color w:val="auto"/>
              </w:rPr>
              <w:t>Список</w:t>
            </w:r>
            <w:r w:rsidR="00357384" w:rsidRPr="009A3262">
              <w:rPr>
                <w:webHidden/>
              </w:rPr>
              <w:tab/>
            </w:r>
            <w:r w:rsidR="00357384" w:rsidRPr="009A3262">
              <w:rPr>
                <w:webHidden/>
              </w:rPr>
              <w:fldChar w:fldCharType="begin"/>
            </w:r>
            <w:r w:rsidR="00357384" w:rsidRPr="009A3262">
              <w:rPr>
                <w:webHidden/>
              </w:rPr>
              <w:instrText xml:space="preserve"> PAGEREF _Toc510463636 \h </w:instrText>
            </w:r>
            <w:r w:rsidR="00357384" w:rsidRPr="009A3262">
              <w:rPr>
                <w:webHidden/>
              </w:rPr>
            </w:r>
            <w:r w:rsidR="00357384" w:rsidRPr="009A3262">
              <w:rPr>
                <w:webHidden/>
              </w:rPr>
              <w:fldChar w:fldCharType="separate"/>
            </w:r>
            <w:r>
              <w:rPr>
                <w:webHidden/>
              </w:rPr>
              <w:t>22</w:t>
            </w:r>
            <w:r w:rsidR="00357384" w:rsidRPr="009A3262">
              <w:rPr>
                <w:webHidden/>
              </w:rPr>
              <w:fldChar w:fldCharType="end"/>
            </w:r>
          </w:hyperlink>
        </w:p>
        <w:p w14:paraId="5720A677" w14:textId="77777777" w:rsidR="00CF1A21" w:rsidRPr="009A3262" w:rsidRDefault="003D4C7D">
          <w:r w:rsidRPr="009A3262">
            <w:rPr>
              <w:b/>
              <w:bCs/>
            </w:rPr>
            <w:fldChar w:fldCharType="end"/>
          </w:r>
        </w:p>
      </w:sdtContent>
    </w:sdt>
    <w:p w14:paraId="1A9F0C0F" w14:textId="77777777" w:rsidR="00EF63C9" w:rsidRPr="009A3262" w:rsidRDefault="00EF63C9" w:rsidP="00CF1A21">
      <w:pPr>
        <w:rPr>
          <w:rFonts w:ascii="Times New Roman" w:hAnsi="Times New Roman"/>
          <w:b/>
          <w:sz w:val="28"/>
          <w:szCs w:val="28"/>
        </w:rPr>
      </w:pPr>
    </w:p>
    <w:p w14:paraId="629E5358" w14:textId="77777777" w:rsidR="00CF1A21" w:rsidRPr="009A3262" w:rsidRDefault="00CF1A21" w:rsidP="00CF1A21">
      <w:pPr>
        <w:pStyle w:val="1"/>
        <w:rPr>
          <w:rFonts w:ascii="Times New Roman" w:hAnsi="Times New Roman"/>
          <w:caps/>
          <w:color w:val="auto"/>
        </w:rPr>
      </w:pPr>
    </w:p>
    <w:p w14:paraId="6EF04423" w14:textId="77777777" w:rsidR="00B8646F" w:rsidRPr="00693C5C" w:rsidRDefault="00B8646F" w:rsidP="00B8646F">
      <w:pPr>
        <w:ind w:firstLine="720"/>
        <w:jc w:val="both"/>
        <w:rPr>
          <w:rFonts w:ascii="Times New Roman" w:hAnsi="Times New Roman"/>
          <w:sz w:val="28"/>
          <w:szCs w:val="28"/>
        </w:rPr>
      </w:pPr>
    </w:p>
    <w:p w14:paraId="1272E582" w14:textId="77777777" w:rsidR="00611903" w:rsidRPr="009A3262" w:rsidRDefault="00611903" w:rsidP="00B8646F">
      <w:pPr>
        <w:ind w:firstLine="720"/>
        <w:jc w:val="both"/>
        <w:rPr>
          <w:rFonts w:ascii="Times New Roman" w:hAnsi="Times New Roman"/>
          <w:sz w:val="28"/>
          <w:szCs w:val="28"/>
        </w:rPr>
      </w:pPr>
    </w:p>
    <w:p w14:paraId="5CDB6A31" w14:textId="77777777" w:rsidR="00CF1A21" w:rsidRPr="009A3262" w:rsidRDefault="00CF1A21" w:rsidP="00B8646F">
      <w:pPr>
        <w:spacing w:after="0" w:line="360" w:lineRule="auto"/>
        <w:ind w:firstLine="720"/>
        <w:jc w:val="both"/>
        <w:rPr>
          <w:rFonts w:ascii="Times New Roman" w:hAnsi="Times New Roman"/>
          <w:sz w:val="28"/>
          <w:szCs w:val="28"/>
        </w:rPr>
      </w:pPr>
    </w:p>
    <w:p w14:paraId="6885BBF4" w14:textId="77777777" w:rsidR="00A61D91" w:rsidRPr="009A3262" w:rsidRDefault="00A61D91" w:rsidP="00CF1A21">
      <w:pPr>
        <w:pStyle w:val="a8"/>
        <w:spacing w:line="360" w:lineRule="auto"/>
        <w:jc w:val="center"/>
        <w:outlineLvl w:val="0"/>
        <w:rPr>
          <w:b/>
          <w:caps/>
          <w:sz w:val="28"/>
          <w:szCs w:val="28"/>
        </w:rPr>
      </w:pPr>
    </w:p>
    <w:p w14:paraId="6D887DE4" w14:textId="77777777" w:rsidR="003D4D60" w:rsidRPr="009A3262" w:rsidRDefault="003D4D60" w:rsidP="00CF1A21">
      <w:pPr>
        <w:pStyle w:val="a8"/>
        <w:spacing w:line="360" w:lineRule="auto"/>
        <w:jc w:val="center"/>
        <w:outlineLvl w:val="0"/>
        <w:rPr>
          <w:b/>
          <w:caps/>
          <w:sz w:val="28"/>
          <w:szCs w:val="28"/>
        </w:rPr>
      </w:pPr>
    </w:p>
    <w:p w14:paraId="28529681" w14:textId="77777777" w:rsidR="003D4D60" w:rsidRPr="009A3262" w:rsidRDefault="003D4D60" w:rsidP="00CF1A21">
      <w:pPr>
        <w:pStyle w:val="a8"/>
        <w:spacing w:line="360" w:lineRule="auto"/>
        <w:jc w:val="center"/>
        <w:outlineLvl w:val="0"/>
        <w:rPr>
          <w:b/>
          <w:caps/>
          <w:sz w:val="28"/>
          <w:szCs w:val="28"/>
        </w:rPr>
      </w:pPr>
    </w:p>
    <w:p w14:paraId="0364A450" w14:textId="77777777" w:rsidR="003D4D60" w:rsidRPr="009A3262" w:rsidRDefault="003D4D60" w:rsidP="00CF1A21">
      <w:pPr>
        <w:pStyle w:val="a8"/>
        <w:spacing w:line="360" w:lineRule="auto"/>
        <w:jc w:val="center"/>
        <w:outlineLvl w:val="0"/>
        <w:rPr>
          <w:b/>
          <w:caps/>
          <w:sz w:val="28"/>
          <w:szCs w:val="28"/>
        </w:rPr>
      </w:pPr>
    </w:p>
    <w:p w14:paraId="4700558C" w14:textId="77777777" w:rsidR="003D4D60" w:rsidRPr="009A3262" w:rsidRDefault="003D4D60" w:rsidP="00CF1A21">
      <w:pPr>
        <w:pStyle w:val="a8"/>
        <w:spacing w:line="360" w:lineRule="auto"/>
        <w:jc w:val="center"/>
        <w:outlineLvl w:val="0"/>
        <w:rPr>
          <w:b/>
          <w:caps/>
          <w:sz w:val="28"/>
          <w:szCs w:val="28"/>
        </w:rPr>
      </w:pPr>
    </w:p>
    <w:p w14:paraId="72DEB672" w14:textId="77777777" w:rsidR="003D4D60" w:rsidRPr="009A3262" w:rsidRDefault="003D4D60" w:rsidP="00CF1A21">
      <w:pPr>
        <w:pStyle w:val="a8"/>
        <w:spacing w:line="360" w:lineRule="auto"/>
        <w:jc w:val="center"/>
        <w:outlineLvl w:val="0"/>
        <w:rPr>
          <w:b/>
          <w:caps/>
          <w:sz w:val="28"/>
          <w:szCs w:val="28"/>
        </w:rPr>
      </w:pPr>
    </w:p>
    <w:p w14:paraId="650A2467" w14:textId="77777777" w:rsidR="0010692F" w:rsidRPr="009A3262" w:rsidRDefault="0010692F" w:rsidP="00CF1A21">
      <w:pPr>
        <w:pStyle w:val="a8"/>
        <w:spacing w:line="360" w:lineRule="auto"/>
        <w:jc w:val="center"/>
        <w:outlineLvl w:val="0"/>
        <w:rPr>
          <w:b/>
          <w:caps/>
          <w:sz w:val="28"/>
          <w:szCs w:val="28"/>
        </w:rPr>
      </w:pPr>
    </w:p>
    <w:p w14:paraId="51238053" w14:textId="77777777" w:rsidR="0010692F" w:rsidRPr="009A3262" w:rsidRDefault="0010692F" w:rsidP="00CF1A21">
      <w:pPr>
        <w:pStyle w:val="a8"/>
        <w:spacing w:line="360" w:lineRule="auto"/>
        <w:jc w:val="center"/>
        <w:outlineLvl w:val="0"/>
        <w:rPr>
          <w:b/>
          <w:caps/>
          <w:sz w:val="28"/>
          <w:szCs w:val="28"/>
        </w:rPr>
      </w:pPr>
    </w:p>
    <w:p w14:paraId="59FEC21F" w14:textId="77777777" w:rsidR="0010692F" w:rsidRPr="009A3262" w:rsidRDefault="0010692F" w:rsidP="00CF1A21">
      <w:pPr>
        <w:pStyle w:val="a8"/>
        <w:spacing w:line="360" w:lineRule="auto"/>
        <w:jc w:val="center"/>
        <w:outlineLvl w:val="0"/>
        <w:rPr>
          <w:b/>
          <w:caps/>
          <w:sz w:val="28"/>
          <w:szCs w:val="28"/>
        </w:rPr>
      </w:pPr>
    </w:p>
    <w:p w14:paraId="1D6A1487" w14:textId="77777777" w:rsidR="0010692F" w:rsidRPr="009A3262" w:rsidRDefault="0010692F" w:rsidP="00CF1A21">
      <w:pPr>
        <w:pStyle w:val="a8"/>
        <w:spacing w:line="360" w:lineRule="auto"/>
        <w:jc w:val="center"/>
        <w:outlineLvl w:val="0"/>
        <w:rPr>
          <w:b/>
          <w:caps/>
          <w:sz w:val="28"/>
          <w:szCs w:val="28"/>
        </w:rPr>
      </w:pPr>
    </w:p>
    <w:p w14:paraId="09A23CCA" w14:textId="77777777" w:rsidR="0010692F" w:rsidRPr="009A3262" w:rsidRDefault="0010692F" w:rsidP="00CF1A21">
      <w:pPr>
        <w:pStyle w:val="a8"/>
        <w:spacing w:line="360" w:lineRule="auto"/>
        <w:jc w:val="center"/>
        <w:outlineLvl w:val="0"/>
        <w:rPr>
          <w:b/>
          <w:caps/>
          <w:sz w:val="28"/>
          <w:szCs w:val="28"/>
        </w:rPr>
      </w:pPr>
    </w:p>
    <w:p w14:paraId="3002B846" w14:textId="77777777" w:rsidR="0010692F" w:rsidRPr="009A3262" w:rsidRDefault="0010692F" w:rsidP="00CF1A21">
      <w:pPr>
        <w:pStyle w:val="a8"/>
        <w:spacing w:line="360" w:lineRule="auto"/>
        <w:jc w:val="center"/>
        <w:outlineLvl w:val="0"/>
        <w:rPr>
          <w:b/>
          <w:caps/>
          <w:sz w:val="28"/>
          <w:szCs w:val="28"/>
        </w:rPr>
      </w:pPr>
    </w:p>
    <w:p w14:paraId="73641351" w14:textId="77777777" w:rsidR="00063FD2" w:rsidRPr="009A3262" w:rsidRDefault="00063FD2" w:rsidP="00CF1A21">
      <w:pPr>
        <w:pStyle w:val="a8"/>
        <w:spacing w:line="360" w:lineRule="auto"/>
        <w:jc w:val="center"/>
        <w:outlineLvl w:val="0"/>
        <w:rPr>
          <w:b/>
          <w:caps/>
          <w:sz w:val="28"/>
          <w:szCs w:val="28"/>
        </w:rPr>
      </w:pPr>
      <w:bookmarkStart w:id="2" w:name="_Toc510463630"/>
      <w:r w:rsidRPr="009A3262">
        <w:rPr>
          <w:b/>
          <w:caps/>
          <w:sz w:val="28"/>
          <w:szCs w:val="28"/>
        </w:rPr>
        <w:lastRenderedPageBreak/>
        <w:t>ВВЕДЕНИЕ</w:t>
      </w:r>
      <w:bookmarkEnd w:id="2"/>
    </w:p>
    <w:p w14:paraId="61460BFA" w14:textId="77777777" w:rsidR="00063FD2" w:rsidRPr="009A3262" w:rsidRDefault="00063FD2" w:rsidP="00CF1A21">
      <w:pPr>
        <w:pStyle w:val="a8"/>
        <w:spacing w:line="360" w:lineRule="auto"/>
        <w:jc w:val="center"/>
        <w:outlineLvl w:val="0"/>
        <w:rPr>
          <w:b/>
          <w:caps/>
          <w:sz w:val="28"/>
          <w:szCs w:val="28"/>
        </w:rPr>
      </w:pPr>
    </w:p>
    <w:p w14:paraId="574651E8" w14:textId="77777777" w:rsidR="00CC3C76" w:rsidRPr="009A3262" w:rsidRDefault="00CC3C76" w:rsidP="0010692F">
      <w:pPr>
        <w:pStyle w:val="a8"/>
        <w:spacing w:line="360" w:lineRule="auto"/>
        <w:ind w:left="0" w:firstLine="709"/>
        <w:jc w:val="both"/>
        <w:rPr>
          <w:sz w:val="28"/>
          <w:szCs w:val="28"/>
        </w:rPr>
      </w:pPr>
      <w:r w:rsidRPr="009A3262">
        <w:rPr>
          <w:sz w:val="28"/>
          <w:szCs w:val="28"/>
        </w:rPr>
        <w:t>Актуальность. Тема «</w:t>
      </w:r>
      <w:r w:rsidR="00671643" w:rsidRPr="009A3262">
        <w:rPr>
          <w:sz w:val="28"/>
          <w:szCs w:val="28"/>
        </w:rPr>
        <w:t>Профессиональное юридическое правосознание</w:t>
      </w:r>
      <w:r w:rsidRPr="009A3262">
        <w:rPr>
          <w:sz w:val="28"/>
          <w:szCs w:val="28"/>
        </w:rPr>
        <w:t>» является актуальной, и прежде всего в современных условиях построения в Российской Федерации правового государства. В каче</w:t>
      </w:r>
      <w:r w:rsidR="001A4939" w:rsidRPr="009A3262">
        <w:rPr>
          <w:sz w:val="28"/>
          <w:szCs w:val="28"/>
        </w:rPr>
        <w:t>стве важного п</w:t>
      </w:r>
      <w:r w:rsidRPr="009A3262">
        <w:rPr>
          <w:sz w:val="28"/>
          <w:szCs w:val="28"/>
        </w:rPr>
        <w:t>ризнак</w:t>
      </w:r>
      <w:r w:rsidR="001A4939" w:rsidRPr="009A3262">
        <w:rPr>
          <w:sz w:val="28"/>
          <w:szCs w:val="28"/>
        </w:rPr>
        <w:t>а</w:t>
      </w:r>
      <w:r w:rsidRPr="009A3262">
        <w:rPr>
          <w:sz w:val="28"/>
          <w:szCs w:val="28"/>
        </w:rPr>
        <w:t xml:space="preserve"> правового государства, показател</w:t>
      </w:r>
      <w:r w:rsidR="001A4939" w:rsidRPr="009A3262">
        <w:rPr>
          <w:sz w:val="28"/>
          <w:szCs w:val="28"/>
        </w:rPr>
        <w:t xml:space="preserve">я </w:t>
      </w:r>
      <w:r w:rsidRPr="009A3262">
        <w:rPr>
          <w:sz w:val="28"/>
          <w:szCs w:val="28"/>
        </w:rPr>
        <w:t xml:space="preserve">его становления, выступает </w:t>
      </w:r>
      <w:r w:rsidR="001A4939" w:rsidRPr="009A3262">
        <w:rPr>
          <w:sz w:val="28"/>
          <w:szCs w:val="28"/>
        </w:rPr>
        <w:t xml:space="preserve">уровень </w:t>
      </w:r>
      <w:r w:rsidRPr="009A3262">
        <w:rPr>
          <w:sz w:val="28"/>
          <w:szCs w:val="28"/>
        </w:rPr>
        <w:t>правовой культуры общества, котор</w:t>
      </w:r>
      <w:r w:rsidR="001A4939" w:rsidRPr="009A3262">
        <w:rPr>
          <w:sz w:val="28"/>
          <w:szCs w:val="28"/>
        </w:rPr>
        <w:t xml:space="preserve">ый </w:t>
      </w:r>
      <w:r w:rsidRPr="009A3262">
        <w:rPr>
          <w:sz w:val="28"/>
          <w:szCs w:val="28"/>
        </w:rPr>
        <w:t xml:space="preserve">во многом </w:t>
      </w:r>
      <w:r w:rsidR="001A4939" w:rsidRPr="009A3262">
        <w:rPr>
          <w:sz w:val="28"/>
          <w:szCs w:val="28"/>
        </w:rPr>
        <w:t xml:space="preserve">будет </w:t>
      </w:r>
      <w:r w:rsidRPr="009A3262">
        <w:rPr>
          <w:sz w:val="28"/>
          <w:szCs w:val="28"/>
        </w:rPr>
        <w:t>определя</w:t>
      </w:r>
      <w:r w:rsidR="001A4939" w:rsidRPr="009A3262">
        <w:rPr>
          <w:sz w:val="28"/>
          <w:szCs w:val="28"/>
        </w:rPr>
        <w:t xml:space="preserve">ться степенью </w:t>
      </w:r>
      <w:r w:rsidRPr="009A3262">
        <w:rPr>
          <w:sz w:val="28"/>
          <w:szCs w:val="28"/>
        </w:rPr>
        <w:t xml:space="preserve">его правового сознания, развитием демократических институтов, </w:t>
      </w:r>
      <w:r w:rsidR="001A4939" w:rsidRPr="009A3262">
        <w:rPr>
          <w:sz w:val="28"/>
          <w:szCs w:val="28"/>
        </w:rPr>
        <w:t xml:space="preserve">которые </w:t>
      </w:r>
      <w:r w:rsidRPr="009A3262">
        <w:rPr>
          <w:sz w:val="28"/>
          <w:szCs w:val="28"/>
        </w:rPr>
        <w:t>предполагаю</w:t>
      </w:r>
      <w:r w:rsidR="001A4939" w:rsidRPr="009A3262">
        <w:rPr>
          <w:sz w:val="28"/>
          <w:szCs w:val="28"/>
        </w:rPr>
        <w:t xml:space="preserve">т </w:t>
      </w:r>
      <w:r w:rsidRPr="009A3262">
        <w:rPr>
          <w:sz w:val="28"/>
          <w:szCs w:val="28"/>
        </w:rPr>
        <w:t>социальн</w:t>
      </w:r>
      <w:r w:rsidR="001A4939" w:rsidRPr="009A3262">
        <w:rPr>
          <w:sz w:val="28"/>
          <w:szCs w:val="28"/>
        </w:rPr>
        <w:t xml:space="preserve">ую </w:t>
      </w:r>
      <w:r w:rsidRPr="009A3262">
        <w:rPr>
          <w:sz w:val="28"/>
          <w:szCs w:val="28"/>
        </w:rPr>
        <w:t>правовую активность граждан. Знач</w:t>
      </w:r>
      <w:r w:rsidR="001A4939" w:rsidRPr="009A3262">
        <w:rPr>
          <w:sz w:val="28"/>
          <w:szCs w:val="28"/>
        </w:rPr>
        <w:t xml:space="preserve">ение темы работы </w:t>
      </w:r>
      <w:r w:rsidRPr="009A3262">
        <w:rPr>
          <w:sz w:val="28"/>
          <w:szCs w:val="28"/>
        </w:rPr>
        <w:t xml:space="preserve">с </w:t>
      </w:r>
      <w:r w:rsidR="001A4939" w:rsidRPr="009A3262">
        <w:rPr>
          <w:sz w:val="28"/>
          <w:szCs w:val="28"/>
        </w:rPr>
        <w:t xml:space="preserve">позиции </w:t>
      </w:r>
      <w:r w:rsidRPr="009A3262">
        <w:rPr>
          <w:sz w:val="28"/>
          <w:szCs w:val="28"/>
        </w:rPr>
        <w:t xml:space="preserve">теории права </w:t>
      </w:r>
      <w:r w:rsidR="001A4939" w:rsidRPr="009A3262">
        <w:rPr>
          <w:sz w:val="28"/>
          <w:szCs w:val="28"/>
        </w:rPr>
        <w:t xml:space="preserve">тоже, </w:t>
      </w:r>
      <w:r w:rsidRPr="009A3262">
        <w:rPr>
          <w:sz w:val="28"/>
          <w:szCs w:val="28"/>
        </w:rPr>
        <w:t>несомненн</w:t>
      </w:r>
      <w:r w:rsidR="001A4939" w:rsidRPr="009A3262">
        <w:rPr>
          <w:sz w:val="28"/>
          <w:szCs w:val="28"/>
        </w:rPr>
        <w:t>о</w:t>
      </w:r>
      <w:r w:rsidRPr="009A3262">
        <w:rPr>
          <w:sz w:val="28"/>
          <w:szCs w:val="28"/>
        </w:rPr>
        <w:t xml:space="preserve">. </w:t>
      </w:r>
      <w:r w:rsidR="001A4939" w:rsidRPr="009A3262">
        <w:rPr>
          <w:sz w:val="28"/>
          <w:szCs w:val="28"/>
        </w:rPr>
        <w:t>Именно поэтому в данное в</w:t>
      </w:r>
      <w:r w:rsidRPr="009A3262">
        <w:rPr>
          <w:sz w:val="28"/>
          <w:szCs w:val="28"/>
        </w:rPr>
        <w:t xml:space="preserve">ремя чрезвычайно актуальным </w:t>
      </w:r>
      <w:r w:rsidR="001A4939" w:rsidRPr="009A3262">
        <w:rPr>
          <w:sz w:val="28"/>
          <w:szCs w:val="28"/>
        </w:rPr>
        <w:t xml:space="preserve">является </w:t>
      </w:r>
      <w:r w:rsidRPr="009A3262">
        <w:rPr>
          <w:sz w:val="28"/>
          <w:szCs w:val="28"/>
        </w:rPr>
        <w:t xml:space="preserve">создание </w:t>
      </w:r>
      <w:r w:rsidR="001A4939" w:rsidRPr="009A3262">
        <w:rPr>
          <w:sz w:val="28"/>
          <w:szCs w:val="28"/>
        </w:rPr>
        <w:t xml:space="preserve">действенной </w:t>
      </w:r>
      <w:r w:rsidRPr="009A3262">
        <w:rPr>
          <w:sz w:val="28"/>
          <w:szCs w:val="28"/>
        </w:rPr>
        <w:t xml:space="preserve">системы </w:t>
      </w:r>
      <w:r w:rsidR="001A4939" w:rsidRPr="009A3262">
        <w:rPr>
          <w:sz w:val="28"/>
          <w:szCs w:val="28"/>
        </w:rPr>
        <w:t xml:space="preserve">в области </w:t>
      </w:r>
      <w:r w:rsidRPr="009A3262">
        <w:rPr>
          <w:sz w:val="28"/>
          <w:szCs w:val="28"/>
        </w:rPr>
        <w:t xml:space="preserve">формирования правового сознания и правовой культуры </w:t>
      </w:r>
      <w:r w:rsidR="001A4939" w:rsidRPr="009A3262">
        <w:rPr>
          <w:sz w:val="28"/>
          <w:szCs w:val="28"/>
        </w:rPr>
        <w:t>граждан</w:t>
      </w:r>
      <w:r w:rsidRPr="009A3262">
        <w:rPr>
          <w:sz w:val="28"/>
          <w:szCs w:val="28"/>
        </w:rPr>
        <w:t>.</w:t>
      </w:r>
    </w:p>
    <w:p w14:paraId="3FC11430" w14:textId="77777777" w:rsidR="00CC3C76" w:rsidRPr="009A3262" w:rsidRDefault="001A4939" w:rsidP="0010692F">
      <w:pPr>
        <w:pStyle w:val="a8"/>
        <w:spacing w:line="360" w:lineRule="auto"/>
        <w:ind w:left="0" w:firstLine="709"/>
        <w:jc w:val="both"/>
        <w:rPr>
          <w:sz w:val="28"/>
          <w:szCs w:val="28"/>
        </w:rPr>
      </w:pPr>
      <w:r w:rsidRPr="009A3262">
        <w:rPr>
          <w:sz w:val="28"/>
          <w:szCs w:val="28"/>
        </w:rPr>
        <w:t xml:space="preserve">Кроме этого во время </w:t>
      </w:r>
      <w:r w:rsidR="00CC3C76" w:rsidRPr="009A3262">
        <w:rPr>
          <w:sz w:val="28"/>
          <w:szCs w:val="28"/>
        </w:rPr>
        <w:t>выбор</w:t>
      </w:r>
      <w:r w:rsidRPr="009A3262">
        <w:rPr>
          <w:sz w:val="28"/>
          <w:szCs w:val="28"/>
        </w:rPr>
        <w:t xml:space="preserve">а </w:t>
      </w:r>
      <w:r w:rsidR="00CC3C76" w:rsidRPr="009A3262">
        <w:rPr>
          <w:sz w:val="28"/>
          <w:szCs w:val="28"/>
        </w:rPr>
        <w:t xml:space="preserve">темы работы </w:t>
      </w:r>
      <w:r w:rsidRPr="009A3262">
        <w:rPr>
          <w:sz w:val="28"/>
          <w:szCs w:val="28"/>
        </w:rPr>
        <w:t xml:space="preserve">происходило руководство </w:t>
      </w:r>
      <w:r w:rsidR="00CC3C76" w:rsidRPr="009A3262">
        <w:rPr>
          <w:sz w:val="28"/>
          <w:szCs w:val="28"/>
        </w:rPr>
        <w:t xml:space="preserve">актуальностью правовых проблем современного российского общества, </w:t>
      </w:r>
      <w:r w:rsidRPr="009A3262">
        <w:rPr>
          <w:sz w:val="28"/>
          <w:szCs w:val="28"/>
        </w:rPr>
        <w:t xml:space="preserve">которые имеются </w:t>
      </w:r>
      <w:r w:rsidR="00CC3C76" w:rsidRPr="009A3262">
        <w:rPr>
          <w:sz w:val="28"/>
          <w:szCs w:val="28"/>
        </w:rPr>
        <w:t xml:space="preserve">в России </w:t>
      </w:r>
      <w:r w:rsidR="00374159" w:rsidRPr="009A3262">
        <w:rPr>
          <w:sz w:val="28"/>
          <w:szCs w:val="28"/>
        </w:rPr>
        <w:t xml:space="preserve">на данный момент: низкая степень </w:t>
      </w:r>
      <w:r w:rsidR="00CC3C76" w:rsidRPr="009A3262">
        <w:rPr>
          <w:sz w:val="28"/>
          <w:szCs w:val="28"/>
        </w:rPr>
        <w:t xml:space="preserve">правового сознания и правовой культуры, юридический беспредел, правовой нигилизм, правовое бескультурье, </w:t>
      </w:r>
      <w:r w:rsidR="00374159" w:rsidRPr="009A3262">
        <w:rPr>
          <w:sz w:val="28"/>
          <w:szCs w:val="28"/>
        </w:rPr>
        <w:t xml:space="preserve">которые имеются в различных областях </w:t>
      </w:r>
      <w:r w:rsidR="00CC3C76" w:rsidRPr="009A3262">
        <w:rPr>
          <w:sz w:val="28"/>
          <w:szCs w:val="28"/>
        </w:rPr>
        <w:t xml:space="preserve">жизни: от </w:t>
      </w:r>
      <w:r w:rsidR="00374159" w:rsidRPr="009A3262">
        <w:rPr>
          <w:sz w:val="28"/>
          <w:szCs w:val="28"/>
        </w:rPr>
        <w:t xml:space="preserve">области </w:t>
      </w:r>
      <w:r w:rsidR="00CC3C76" w:rsidRPr="009A3262">
        <w:rPr>
          <w:sz w:val="28"/>
          <w:szCs w:val="28"/>
        </w:rPr>
        <w:t xml:space="preserve">повседневных отношений </w:t>
      </w:r>
      <w:r w:rsidR="00374159" w:rsidRPr="009A3262">
        <w:rPr>
          <w:sz w:val="28"/>
          <w:szCs w:val="28"/>
        </w:rPr>
        <w:t xml:space="preserve">граждан </w:t>
      </w:r>
      <w:r w:rsidR="00CC3C76" w:rsidRPr="009A3262">
        <w:rPr>
          <w:sz w:val="28"/>
          <w:szCs w:val="28"/>
        </w:rPr>
        <w:t xml:space="preserve">(когда, не </w:t>
      </w:r>
      <w:r w:rsidR="00374159" w:rsidRPr="009A3262">
        <w:rPr>
          <w:sz w:val="28"/>
          <w:szCs w:val="28"/>
        </w:rPr>
        <w:t xml:space="preserve">обладая </w:t>
      </w:r>
      <w:r w:rsidR="00CC3C76" w:rsidRPr="009A3262">
        <w:rPr>
          <w:sz w:val="28"/>
          <w:szCs w:val="28"/>
        </w:rPr>
        <w:t>необходимы</w:t>
      </w:r>
      <w:r w:rsidR="00374159" w:rsidRPr="009A3262">
        <w:rPr>
          <w:sz w:val="28"/>
          <w:szCs w:val="28"/>
        </w:rPr>
        <w:t xml:space="preserve">ми </w:t>
      </w:r>
      <w:r w:rsidR="00CC3C76" w:rsidRPr="009A3262">
        <w:rPr>
          <w:sz w:val="28"/>
          <w:szCs w:val="28"/>
        </w:rPr>
        <w:t>знани</w:t>
      </w:r>
      <w:r w:rsidR="00374159" w:rsidRPr="009A3262">
        <w:rPr>
          <w:sz w:val="28"/>
          <w:szCs w:val="28"/>
        </w:rPr>
        <w:t xml:space="preserve">ями </w:t>
      </w:r>
      <w:r w:rsidR="00CC3C76" w:rsidRPr="009A3262">
        <w:rPr>
          <w:sz w:val="28"/>
          <w:szCs w:val="28"/>
        </w:rPr>
        <w:t xml:space="preserve">о правовой системе </w:t>
      </w:r>
      <w:r w:rsidR="00374159" w:rsidRPr="009A3262">
        <w:rPr>
          <w:sz w:val="28"/>
          <w:szCs w:val="28"/>
        </w:rPr>
        <w:t>страны</w:t>
      </w:r>
      <w:r w:rsidR="00CC3C76" w:rsidRPr="009A3262">
        <w:rPr>
          <w:sz w:val="28"/>
          <w:szCs w:val="28"/>
        </w:rPr>
        <w:t>, действующем законодательстве, граждан</w:t>
      </w:r>
      <w:r w:rsidR="00374159" w:rsidRPr="009A3262">
        <w:rPr>
          <w:sz w:val="28"/>
          <w:szCs w:val="28"/>
        </w:rPr>
        <w:t xml:space="preserve">е не в состоянии </w:t>
      </w:r>
      <w:r w:rsidR="00CC3C76" w:rsidRPr="009A3262">
        <w:rPr>
          <w:sz w:val="28"/>
          <w:szCs w:val="28"/>
        </w:rPr>
        <w:t>реализо</w:t>
      </w:r>
      <w:r w:rsidR="00374159" w:rsidRPr="009A3262">
        <w:rPr>
          <w:sz w:val="28"/>
          <w:szCs w:val="28"/>
        </w:rPr>
        <w:t>вы</w:t>
      </w:r>
      <w:r w:rsidR="00CC3C76" w:rsidRPr="009A3262">
        <w:rPr>
          <w:sz w:val="28"/>
          <w:szCs w:val="28"/>
        </w:rPr>
        <w:t>вать свои права и обязанности, защищать свои интересы); до деятельности высших законодательных органов государства, от центрального управленческого аппарата до самодеятельности местн</w:t>
      </w:r>
      <w:r w:rsidR="00374159" w:rsidRPr="009A3262">
        <w:rPr>
          <w:sz w:val="28"/>
          <w:szCs w:val="28"/>
        </w:rPr>
        <w:t xml:space="preserve">ой </w:t>
      </w:r>
      <w:r w:rsidR="00CC3C76" w:rsidRPr="009A3262">
        <w:rPr>
          <w:sz w:val="28"/>
          <w:szCs w:val="28"/>
        </w:rPr>
        <w:t>власт</w:t>
      </w:r>
      <w:r w:rsidR="00374159" w:rsidRPr="009A3262">
        <w:rPr>
          <w:sz w:val="28"/>
          <w:szCs w:val="28"/>
        </w:rPr>
        <w:t>и</w:t>
      </w:r>
      <w:r w:rsidR="00CC3C76" w:rsidRPr="009A3262">
        <w:rPr>
          <w:sz w:val="28"/>
          <w:szCs w:val="28"/>
        </w:rPr>
        <w:t xml:space="preserve">; непоследовательность и </w:t>
      </w:r>
      <w:proofErr w:type="spellStart"/>
      <w:r w:rsidR="00CC3C76" w:rsidRPr="009A3262">
        <w:rPr>
          <w:sz w:val="28"/>
          <w:szCs w:val="28"/>
        </w:rPr>
        <w:t>несформированность</w:t>
      </w:r>
      <w:proofErr w:type="spellEnd"/>
      <w:r w:rsidR="00CC3C76" w:rsidRPr="009A3262">
        <w:rPr>
          <w:sz w:val="28"/>
          <w:szCs w:val="28"/>
        </w:rPr>
        <w:t xml:space="preserve"> системы правового воспитания и обучения </w:t>
      </w:r>
      <w:r w:rsidR="00374159" w:rsidRPr="009A3262">
        <w:rPr>
          <w:sz w:val="28"/>
          <w:szCs w:val="28"/>
        </w:rPr>
        <w:t>граждан</w:t>
      </w:r>
      <w:r w:rsidR="00CC3C76" w:rsidRPr="009A3262">
        <w:rPr>
          <w:sz w:val="28"/>
          <w:szCs w:val="28"/>
        </w:rPr>
        <w:t xml:space="preserve">, и в частности </w:t>
      </w:r>
      <w:r w:rsidR="00374159" w:rsidRPr="009A3262">
        <w:rPr>
          <w:sz w:val="28"/>
          <w:szCs w:val="28"/>
        </w:rPr>
        <w:t>–</w:t>
      </w:r>
      <w:r w:rsidR="00CC3C76" w:rsidRPr="009A3262">
        <w:rPr>
          <w:sz w:val="28"/>
          <w:szCs w:val="28"/>
        </w:rPr>
        <w:t xml:space="preserve"> молод</w:t>
      </w:r>
      <w:r w:rsidR="00374159" w:rsidRPr="009A3262">
        <w:rPr>
          <w:sz w:val="28"/>
          <w:szCs w:val="28"/>
        </w:rPr>
        <w:t xml:space="preserve">ежи. </w:t>
      </w:r>
    </w:p>
    <w:p w14:paraId="6D304648" w14:textId="77777777" w:rsidR="00445EB6" w:rsidRPr="009A3262" w:rsidRDefault="00374159" w:rsidP="0010692F">
      <w:pPr>
        <w:pStyle w:val="a8"/>
        <w:spacing w:line="360" w:lineRule="auto"/>
        <w:ind w:left="0" w:firstLine="709"/>
        <w:jc w:val="both"/>
        <w:rPr>
          <w:sz w:val="28"/>
          <w:szCs w:val="28"/>
        </w:rPr>
      </w:pPr>
      <w:r w:rsidRPr="009A3262">
        <w:rPr>
          <w:sz w:val="28"/>
          <w:szCs w:val="28"/>
        </w:rPr>
        <w:t xml:space="preserve">Тема работы кроме этого является </w:t>
      </w:r>
      <w:r w:rsidR="00CC3C76" w:rsidRPr="009A3262">
        <w:rPr>
          <w:sz w:val="28"/>
          <w:szCs w:val="28"/>
        </w:rPr>
        <w:t>интересн</w:t>
      </w:r>
      <w:r w:rsidRPr="009A3262">
        <w:rPr>
          <w:sz w:val="28"/>
          <w:szCs w:val="28"/>
        </w:rPr>
        <w:t xml:space="preserve">ой </w:t>
      </w:r>
      <w:r w:rsidR="00CC3C76" w:rsidRPr="009A3262">
        <w:rPr>
          <w:sz w:val="28"/>
          <w:szCs w:val="28"/>
        </w:rPr>
        <w:t>и важн</w:t>
      </w:r>
      <w:r w:rsidRPr="009A3262">
        <w:rPr>
          <w:sz w:val="28"/>
          <w:szCs w:val="28"/>
        </w:rPr>
        <w:t xml:space="preserve">ой </w:t>
      </w:r>
      <w:r w:rsidR="00CC3C76" w:rsidRPr="009A3262">
        <w:rPr>
          <w:sz w:val="28"/>
          <w:szCs w:val="28"/>
        </w:rPr>
        <w:t xml:space="preserve">с </w:t>
      </w:r>
      <w:r w:rsidRPr="009A3262">
        <w:rPr>
          <w:sz w:val="28"/>
          <w:szCs w:val="28"/>
        </w:rPr>
        <w:t xml:space="preserve">позиции избранной </w:t>
      </w:r>
      <w:r w:rsidR="00CC3C76" w:rsidRPr="009A3262">
        <w:rPr>
          <w:sz w:val="28"/>
          <w:szCs w:val="28"/>
        </w:rPr>
        <w:t xml:space="preserve">мною </w:t>
      </w:r>
      <w:r w:rsidRPr="009A3262">
        <w:rPr>
          <w:sz w:val="28"/>
          <w:szCs w:val="28"/>
        </w:rPr>
        <w:t xml:space="preserve">области </w:t>
      </w:r>
      <w:r w:rsidR="00CC3C76" w:rsidRPr="009A3262">
        <w:rPr>
          <w:sz w:val="28"/>
          <w:szCs w:val="28"/>
        </w:rPr>
        <w:t xml:space="preserve">деятельности, </w:t>
      </w:r>
      <w:r w:rsidRPr="009A3262">
        <w:rPr>
          <w:sz w:val="28"/>
          <w:szCs w:val="28"/>
        </w:rPr>
        <w:t xml:space="preserve">так как все </w:t>
      </w:r>
      <w:r w:rsidR="00CC3C76" w:rsidRPr="009A3262">
        <w:rPr>
          <w:sz w:val="28"/>
          <w:szCs w:val="28"/>
        </w:rPr>
        <w:t>юрист</w:t>
      </w:r>
      <w:r w:rsidRPr="009A3262">
        <w:rPr>
          <w:sz w:val="28"/>
          <w:szCs w:val="28"/>
        </w:rPr>
        <w:t xml:space="preserve">ы </w:t>
      </w:r>
      <w:r w:rsidR="00CC3C76" w:rsidRPr="009A3262">
        <w:rPr>
          <w:sz w:val="28"/>
          <w:szCs w:val="28"/>
        </w:rPr>
        <w:t>долж</w:t>
      </w:r>
      <w:r w:rsidRPr="009A3262">
        <w:rPr>
          <w:sz w:val="28"/>
          <w:szCs w:val="28"/>
        </w:rPr>
        <w:t xml:space="preserve">ны </w:t>
      </w:r>
      <w:r w:rsidR="00CC3C76" w:rsidRPr="009A3262">
        <w:rPr>
          <w:sz w:val="28"/>
          <w:szCs w:val="28"/>
        </w:rPr>
        <w:t>сам</w:t>
      </w:r>
      <w:r w:rsidRPr="009A3262">
        <w:rPr>
          <w:sz w:val="28"/>
          <w:szCs w:val="28"/>
        </w:rPr>
        <w:t xml:space="preserve">и иметь </w:t>
      </w:r>
      <w:r w:rsidR="00CC3C76" w:rsidRPr="009A3262">
        <w:rPr>
          <w:sz w:val="28"/>
          <w:szCs w:val="28"/>
        </w:rPr>
        <w:t>высоки</w:t>
      </w:r>
      <w:r w:rsidRPr="009A3262">
        <w:rPr>
          <w:sz w:val="28"/>
          <w:szCs w:val="28"/>
        </w:rPr>
        <w:t xml:space="preserve">й </w:t>
      </w:r>
      <w:r w:rsidR="00CC3C76" w:rsidRPr="009A3262">
        <w:rPr>
          <w:sz w:val="28"/>
          <w:szCs w:val="28"/>
        </w:rPr>
        <w:t>урове</w:t>
      </w:r>
      <w:r w:rsidRPr="009A3262">
        <w:rPr>
          <w:sz w:val="28"/>
          <w:szCs w:val="28"/>
        </w:rPr>
        <w:t xml:space="preserve">нь </w:t>
      </w:r>
      <w:r w:rsidR="00CC3C76" w:rsidRPr="009A3262">
        <w:rPr>
          <w:sz w:val="28"/>
          <w:szCs w:val="28"/>
        </w:rPr>
        <w:t>правового сознания и правовой культуры.</w:t>
      </w:r>
      <w:r w:rsidR="0041025D">
        <w:rPr>
          <w:sz w:val="28"/>
          <w:szCs w:val="28"/>
        </w:rPr>
        <w:t xml:space="preserve"> </w:t>
      </w:r>
      <w:r w:rsidR="00445EB6" w:rsidRPr="009A3262">
        <w:rPr>
          <w:sz w:val="28"/>
          <w:szCs w:val="28"/>
        </w:rPr>
        <w:t>Н</w:t>
      </w:r>
      <w:r w:rsidR="00CC3C76" w:rsidRPr="009A3262">
        <w:rPr>
          <w:sz w:val="28"/>
          <w:szCs w:val="28"/>
        </w:rPr>
        <w:t>еобходим</w:t>
      </w:r>
      <w:r w:rsidR="00445EB6" w:rsidRPr="009A3262">
        <w:rPr>
          <w:sz w:val="28"/>
          <w:szCs w:val="28"/>
        </w:rPr>
        <w:t xml:space="preserve">ые им, прежде всего во время </w:t>
      </w:r>
      <w:r w:rsidR="00CC3C76" w:rsidRPr="009A3262">
        <w:rPr>
          <w:sz w:val="28"/>
          <w:szCs w:val="28"/>
        </w:rPr>
        <w:t xml:space="preserve">профессиональной деятельности, для </w:t>
      </w:r>
      <w:r w:rsidR="00CC3C76" w:rsidRPr="009A3262">
        <w:rPr>
          <w:sz w:val="28"/>
          <w:szCs w:val="28"/>
        </w:rPr>
        <w:lastRenderedPageBreak/>
        <w:t xml:space="preserve">профилактики правонарушений, а </w:t>
      </w:r>
      <w:r w:rsidR="00445EB6" w:rsidRPr="009A3262">
        <w:rPr>
          <w:sz w:val="28"/>
          <w:szCs w:val="28"/>
        </w:rPr>
        <w:t xml:space="preserve">кроме этого </w:t>
      </w:r>
      <w:r w:rsidR="00CC3C76" w:rsidRPr="009A3262">
        <w:rPr>
          <w:sz w:val="28"/>
          <w:szCs w:val="28"/>
        </w:rPr>
        <w:t xml:space="preserve">для формирования правовой культуры </w:t>
      </w:r>
      <w:r w:rsidR="00445EB6" w:rsidRPr="009A3262">
        <w:rPr>
          <w:sz w:val="28"/>
          <w:szCs w:val="28"/>
        </w:rPr>
        <w:t xml:space="preserve">граждан </w:t>
      </w:r>
      <w:r w:rsidR="00CC3C76" w:rsidRPr="009A3262">
        <w:rPr>
          <w:sz w:val="28"/>
          <w:szCs w:val="28"/>
        </w:rPr>
        <w:t xml:space="preserve">и положительного отношения граждан к праву. </w:t>
      </w:r>
    </w:p>
    <w:p w14:paraId="700537FB"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Все вышесказанное обусловливает актуальность, практическую значимость и своевременность темы работы.</w:t>
      </w:r>
    </w:p>
    <w:p w14:paraId="134193E5" w14:textId="77777777" w:rsidR="00063FD2" w:rsidRPr="009A3262" w:rsidRDefault="00445EB6" w:rsidP="0010692F">
      <w:pPr>
        <w:pStyle w:val="a8"/>
        <w:spacing w:line="360" w:lineRule="auto"/>
        <w:ind w:left="0" w:firstLine="709"/>
        <w:jc w:val="both"/>
        <w:rPr>
          <w:sz w:val="28"/>
          <w:szCs w:val="28"/>
        </w:rPr>
      </w:pPr>
      <w:r w:rsidRPr="009A3262">
        <w:rPr>
          <w:sz w:val="28"/>
          <w:szCs w:val="28"/>
        </w:rPr>
        <w:t xml:space="preserve">Степень научной разработанности темы. Общетеоретической основой послужили исследования таких авторов в области теории государства и права таких, как: </w:t>
      </w:r>
      <w:proofErr w:type="spellStart"/>
      <w:r w:rsidRPr="009A3262">
        <w:rPr>
          <w:sz w:val="28"/>
          <w:szCs w:val="28"/>
        </w:rPr>
        <w:t>Перевалова</w:t>
      </w:r>
      <w:proofErr w:type="spellEnd"/>
      <w:r w:rsidRPr="009A3262">
        <w:rPr>
          <w:sz w:val="28"/>
          <w:szCs w:val="28"/>
        </w:rPr>
        <w:t xml:space="preserve"> В.Д, </w:t>
      </w:r>
      <w:proofErr w:type="spellStart"/>
      <w:r w:rsidRPr="009A3262">
        <w:rPr>
          <w:sz w:val="28"/>
          <w:szCs w:val="28"/>
        </w:rPr>
        <w:t>Хропанюка</w:t>
      </w:r>
      <w:proofErr w:type="spellEnd"/>
      <w:r w:rsidRPr="009A3262">
        <w:rPr>
          <w:sz w:val="28"/>
          <w:szCs w:val="28"/>
        </w:rPr>
        <w:t xml:space="preserve"> В.Н., Марченко М.Н., </w:t>
      </w:r>
      <w:proofErr w:type="spellStart"/>
      <w:r w:rsidRPr="009A3262">
        <w:rPr>
          <w:sz w:val="28"/>
          <w:szCs w:val="28"/>
        </w:rPr>
        <w:t>Матузова</w:t>
      </w:r>
      <w:proofErr w:type="spellEnd"/>
      <w:r w:rsidRPr="009A3262">
        <w:rPr>
          <w:sz w:val="28"/>
          <w:szCs w:val="28"/>
        </w:rPr>
        <w:t xml:space="preserve"> Н.И., Малько А.В., Лазарева В.В., Комарова С.А, а </w:t>
      </w:r>
      <w:r w:rsidR="00087C38" w:rsidRPr="009A3262">
        <w:rPr>
          <w:sz w:val="28"/>
          <w:szCs w:val="28"/>
        </w:rPr>
        <w:t>также</w:t>
      </w:r>
      <w:r w:rsidRPr="009A3262">
        <w:rPr>
          <w:sz w:val="28"/>
          <w:szCs w:val="28"/>
        </w:rPr>
        <w:t xml:space="preserve"> учебные пособия и статьи, где </w:t>
      </w:r>
      <w:r w:rsidR="00087C38" w:rsidRPr="009A3262">
        <w:rPr>
          <w:sz w:val="28"/>
          <w:szCs w:val="28"/>
        </w:rPr>
        <w:t>по-разному</w:t>
      </w:r>
      <w:r w:rsidRPr="009A3262">
        <w:rPr>
          <w:sz w:val="28"/>
          <w:szCs w:val="28"/>
        </w:rPr>
        <w:t xml:space="preserve"> даётся понятие правосознания.</w:t>
      </w:r>
    </w:p>
    <w:p w14:paraId="55D36778"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Объектом исследования являются общественные отношения, связанные с правосознанием граждан.</w:t>
      </w:r>
    </w:p>
    <w:p w14:paraId="2A355809"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Предмет исследования </w:t>
      </w:r>
      <w:r w:rsidR="00534E28" w:rsidRPr="009A3262">
        <w:rPr>
          <w:rFonts w:ascii="Times New Roman" w:hAnsi="Times New Roman"/>
          <w:sz w:val="28"/>
          <w:szCs w:val="28"/>
        </w:rPr>
        <w:t>–</w:t>
      </w:r>
      <w:r w:rsidRPr="009A3262">
        <w:rPr>
          <w:rFonts w:ascii="Times New Roman" w:hAnsi="Times New Roman"/>
          <w:sz w:val="28"/>
          <w:szCs w:val="28"/>
        </w:rPr>
        <w:t xml:space="preserve"> </w:t>
      </w:r>
      <w:r w:rsidR="00534E28" w:rsidRPr="009A3262">
        <w:rPr>
          <w:rFonts w:ascii="Times New Roman" w:hAnsi="Times New Roman"/>
          <w:sz w:val="28"/>
          <w:szCs w:val="28"/>
        </w:rPr>
        <w:t>особенности правосознания граждан в России на современном этапе</w:t>
      </w:r>
      <w:r w:rsidRPr="009A3262">
        <w:rPr>
          <w:rFonts w:ascii="Times New Roman" w:hAnsi="Times New Roman"/>
          <w:sz w:val="28"/>
          <w:szCs w:val="28"/>
        </w:rPr>
        <w:t>.</w:t>
      </w:r>
    </w:p>
    <w:p w14:paraId="5B7F2B42"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Цель исследования – комплексный анализ </w:t>
      </w:r>
      <w:r w:rsidR="00671643" w:rsidRPr="009A3262">
        <w:rPr>
          <w:rFonts w:ascii="Times New Roman" w:hAnsi="Times New Roman"/>
          <w:sz w:val="28"/>
          <w:szCs w:val="28"/>
        </w:rPr>
        <w:t>профессионального юридического правосознания</w:t>
      </w:r>
      <w:r w:rsidRPr="009A3262">
        <w:rPr>
          <w:rFonts w:ascii="Times New Roman" w:hAnsi="Times New Roman"/>
          <w:sz w:val="28"/>
          <w:szCs w:val="28"/>
        </w:rPr>
        <w:t>.</w:t>
      </w:r>
    </w:p>
    <w:p w14:paraId="38AB6296"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Задачи исследования. </w:t>
      </w:r>
      <w:r w:rsidR="00087C38" w:rsidRPr="009A3262">
        <w:rPr>
          <w:rFonts w:ascii="Times New Roman" w:hAnsi="Times New Roman"/>
          <w:sz w:val="28"/>
          <w:szCs w:val="28"/>
        </w:rPr>
        <w:t>Для достижения поставленной цели</w:t>
      </w:r>
      <w:r w:rsidRPr="009A3262">
        <w:rPr>
          <w:rFonts w:ascii="Times New Roman" w:hAnsi="Times New Roman"/>
          <w:sz w:val="28"/>
          <w:szCs w:val="28"/>
        </w:rPr>
        <w:t xml:space="preserve"> </w:t>
      </w:r>
      <w:r w:rsidR="00087C38" w:rsidRPr="009A3262">
        <w:rPr>
          <w:rFonts w:ascii="Times New Roman" w:hAnsi="Times New Roman"/>
          <w:sz w:val="28"/>
          <w:szCs w:val="28"/>
        </w:rPr>
        <w:t>поставлены следующие задачи</w:t>
      </w:r>
      <w:r w:rsidRPr="009A3262">
        <w:rPr>
          <w:rFonts w:ascii="Times New Roman" w:hAnsi="Times New Roman"/>
          <w:sz w:val="28"/>
          <w:szCs w:val="28"/>
        </w:rPr>
        <w:t>:</w:t>
      </w:r>
    </w:p>
    <w:p w14:paraId="21F1E5A4"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1. Рассмотреть </w:t>
      </w:r>
      <w:r w:rsidR="0010692F" w:rsidRPr="009A3262">
        <w:rPr>
          <w:rFonts w:ascii="Times New Roman" w:hAnsi="Times New Roman"/>
          <w:sz w:val="28"/>
          <w:szCs w:val="28"/>
        </w:rPr>
        <w:t>общую характеристику правосознания</w:t>
      </w:r>
      <w:r w:rsidRPr="009A3262">
        <w:rPr>
          <w:rFonts w:ascii="Times New Roman" w:hAnsi="Times New Roman"/>
          <w:sz w:val="28"/>
          <w:szCs w:val="28"/>
        </w:rPr>
        <w:t xml:space="preserve">. </w:t>
      </w:r>
    </w:p>
    <w:p w14:paraId="5803938D"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2. </w:t>
      </w:r>
      <w:r w:rsidR="0010692F" w:rsidRPr="009A3262">
        <w:rPr>
          <w:rFonts w:ascii="Times New Roman" w:hAnsi="Times New Roman"/>
          <w:sz w:val="28"/>
          <w:szCs w:val="28"/>
        </w:rPr>
        <w:t xml:space="preserve">Проанализировать пути повышения уровня </w:t>
      </w:r>
      <w:r w:rsidR="00671643" w:rsidRPr="009A3262">
        <w:rPr>
          <w:rFonts w:ascii="Times New Roman" w:hAnsi="Times New Roman"/>
          <w:sz w:val="28"/>
          <w:szCs w:val="28"/>
        </w:rPr>
        <w:t>профессионального юридического правосознания</w:t>
      </w:r>
      <w:r w:rsidRPr="009A3262">
        <w:rPr>
          <w:rFonts w:ascii="Times New Roman" w:hAnsi="Times New Roman"/>
          <w:sz w:val="28"/>
          <w:szCs w:val="28"/>
        </w:rPr>
        <w:t>.</w:t>
      </w:r>
    </w:p>
    <w:p w14:paraId="1C40734C" w14:textId="77777777" w:rsidR="00445EB6" w:rsidRPr="009A3262" w:rsidRDefault="00445EB6"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Методологическая основа исследования. Метод теоретического анализа: изучение, анализ, синтез и обобщение научной и</w:t>
      </w:r>
      <w:r w:rsidR="0041025D">
        <w:rPr>
          <w:rFonts w:ascii="Times New Roman" w:hAnsi="Times New Roman"/>
          <w:sz w:val="28"/>
          <w:szCs w:val="28"/>
        </w:rPr>
        <w:t xml:space="preserve"> </w:t>
      </w:r>
      <w:r w:rsidRPr="009A3262">
        <w:rPr>
          <w:rFonts w:ascii="Times New Roman" w:hAnsi="Times New Roman"/>
          <w:sz w:val="28"/>
          <w:szCs w:val="28"/>
        </w:rPr>
        <w:t xml:space="preserve">учебной литературы, которая раскрывает особенности </w:t>
      </w:r>
      <w:r w:rsidR="00534E28" w:rsidRPr="009A3262">
        <w:rPr>
          <w:rFonts w:ascii="Times New Roman" w:hAnsi="Times New Roman"/>
          <w:sz w:val="28"/>
          <w:szCs w:val="28"/>
        </w:rPr>
        <w:t>правосознания и правовой культуры граждан</w:t>
      </w:r>
      <w:r w:rsidRPr="009A3262">
        <w:rPr>
          <w:rFonts w:ascii="Times New Roman" w:hAnsi="Times New Roman"/>
          <w:sz w:val="28"/>
          <w:szCs w:val="28"/>
        </w:rPr>
        <w:t xml:space="preserve">; метод системного анализа, </w:t>
      </w:r>
      <w:proofErr w:type="spellStart"/>
      <w:r w:rsidRPr="009A3262">
        <w:rPr>
          <w:rFonts w:ascii="Times New Roman" w:hAnsi="Times New Roman"/>
          <w:sz w:val="28"/>
          <w:szCs w:val="28"/>
        </w:rPr>
        <w:t>частнонаучные</w:t>
      </w:r>
      <w:proofErr w:type="spellEnd"/>
      <w:r w:rsidRPr="009A3262">
        <w:rPr>
          <w:rFonts w:ascii="Times New Roman" w:hAnsi="Times New Roman"/>
          <w:sz w:val="28"/>
          <w:szCs w:val="28"/>
        </w:rPr>
        <w:t xml:space="preserve"> методы исследования, что позволило исследовать заявленную тему и сделать соответствующие обобщения и выводы.</w:t>
      </w:r>
    </w:p>
    <w:p w14:paraId="6F93F3BD" w14:textId="77777777" w:rsidR="00671643" w:rsidRPr="009A3262" w:rsidRDefault="00671643" w:rsidP="0010692F">
      <w:pPr>
        <w:spacing w:after="0" w:line="360" w:lineRule="auto"/>
        <w:ind w:firstLine="709"/>
        <w:jc w:val="both"/>
        <w:rPr>
          <w:rFonts w:ascii="Times New Roman" w:hAnsi="Times New Roman"/>
          <w:sz w:val="28"/>
          <w:szCs w:val="28"/>
        </w:rPr>
      </w:pPr>
      <w:r w:rsidRPr="009A3262">
        <w:rPr>
          <w:rFonts w:ascii="Times New Roman" w:hAnsi="Times New Roman"/>
          <w:sz w:val="28"/>
          <w:szCs w:val="28"/>
        </w:rPr>
        <w:t>Структура работы. Структуру работы определяют цели и задачи исследования. Работа состоит из введения, двух глав, заключения, списка использованных источников.</w:t>
      </w:r>
    </w:p>
    <w:p w14:paraId="19FA7E4B" w14:textId="77777777" w:rsidR="00534E28" w:rsidRPr="009A3262" w:rsidRDefault="00534E28" w:rsidP="00445EB6">
      <w:pPr>
        <w:pStyle w:val="a8"/>
        <w:spacing w:line="360" w:lineRule="auto"/>
        <w:ind w:left="0" w:firstLine="709"/>
        <w:jc w:val="both"/>
        <w:outlineLvl w:val="0"/>
        <w:rPr>
          <w:sz w:val="28"/>
          <w:szCs w:val="28"/>
        </w:rPr>
      </w:pPr>
    </w:p>
    <w:p w14:paraId="39CBB4A0" w14:textId="77777777" w:rsidR="00B8646F" w:rsidRPr="009A3262" w:rsidRDefault="00063FD2" w:rsidP="00063FD2">
      <w:pPr>
        <w:pStyle w:val="a8"/>
        <w:spacing w:line="360" w:lineRule="auto"/>
        <w:jc w:val="center"/>
        <w:outlineLvl w:val="0"/>
        <w:rPr>
          <w:b/>
          <w:caps/>
          <w:sz w:val="28"/>
          <w:szCs w:val="28"/>
        </w:rPr>
      </w:pPr>
      <w:bookmarkStart w:id="3" w:name="_Toc510463631"/>
      <w:r w:rsidRPr="009A3262">
        <w:rPr>
          <w:b/>
          <w:sz w:val="28"/>
          <w:szCs w:val="28"/>
        </w:rPr>
        <w:lastRenderedPageBreak/>
        <w:t xml:space="preserve">Глава 1. </w:t>
      </w:r>
      <w:r w:rsidR="00AA27F3" w:rsidRPr="009A3262">
        <w:rPr>
          <w:b/>
          <w:sz w:val="28"/>
          <w:szCs w:val="28"/>
        </w:rPr>
        <w:t>Общая характеристика п</w:t>
      </w:r>
      <w:r w:rsidRPr="009A3262">
        <w:rPr>
          <w:b/>
          <w:sz w:val="28"/>
          <w:szCs w:val="28"/>
        </w:rPr>
        <w:t>равосознани</w:t>
      </w:r>
      <w:r w:rsidR="00AA27F3" w:rsidRPr="009A3262">
        <w:rPr>
          <w:b/>
          <w:sz w:val="28"/>
          <w:szCs w:val="28"/>
        </w:rPr>
        <w:t>я</w:t>
      </w:r>
      <w:bookmarkEnd w:id="3"/>
      <w:r w:rsidR="00AA27F3" w:rsidRPr="009A3262">
        <w:rPr>
          <w:b/>
          <w:sz w:val="28"/>
          <w:szCs w:val="28"/>
        </w:rPr>
        <w:t xml:space="preserve"> </w:t>
      </w:r>
    </w:p>
    <w:p w14:paraId="56DD2C80" w14:textId="77777777" w:rsidR="00B8646F" w:rsidRPr="009A3262" w:rsidRDefault="00063FD2" w:rsidP="00063FD2">
      <w:pPr>
        <w:pStyle w:val="1"/>
        <w:spacing w:before="0" w:line="360" w:lineRule="auto"/>
        <w:jc w:val="center"/>
        <w:rPr>
          <w:rFonts w:ascii="Times New Roman" w:hAnsi="Times New Roman"/>
          <w:b w:val="0"/>
          <w:color w:val="auto"/>
        </w:rPr>
      </w:pPr>
      <w:bookmarkStart w:id="4" w:name="_Toc510463632"/>
      <w:r w:rsidRPr="009A3262">
        <w:rPr>
          <w:rFonts w:ascii="Times New Roman" w:hAnsi="Times New Roman"/>
          <w:color w:val="auto"/>
        </w:rPr>
        <w:t>1.1 Понятие правосознания</w:t>
      </w:r>
      <w:bookmarkEnd w:id="4"/>
    </w:p>
    <w:p w14:paraId="7E010430" w14:textId="77777777" w:rsidR="0010692F" w:rsidRPr="009A3262" w:rsidRDefault="0010692F" w:rsidP="00E475FD">
      <w:pPr>
        <w:spacing w:after="0" w:line="360" w:lineRule="auto"/>
        <w:ind w:firstLine="720"/>
        <w:jc w:val="both"/>
        <w:rPr>
          <w:rFonts w:ascii="Times New Roman" w:hAnsi="Times New Roman"/>
          <w:sz w:val="28"/>
          <w:szCs w:val="28"/>
        </w:rPr>
      </w:pPr>
    </w:p>
    <w:p w14:paraId="080A8F8A"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Правосознание в теории права традиционно понимают в качестве системы теоретических взглядов, идей, представлений социальной группы, в том числе класса общества в целом, которые выработаны во время исторического познания и во время отражения социальной действительности, а помимо этого добавили - эмоции, чувства, настроение. В советский период утверждали, что правосознанием отражаются материальные производственные отношения и обуславливаемые ими коренные интересы класса определенного общества. Общественные исторические условия, на основании марксистско-ленинской теории обуславливали процесс формирования, функционирования и развития государственных правовых явлений, специфику их бытия, специфику правового отражения и формирования правового сознания.</w:t>
      </w:r>
    </w:p>
    <w:p w14:paraId="18315C67"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Данный вопрос в настоящее время, когда ставят</w:t>
      </w:r>
      <w:r w:rsidR="0041025D">
        <w:rPr>
          <w:rFonts w:ascii="Times New Roman" w:hAnsi="Times New Roman"/>
          <w:sz w:val="28"/>
          <w:szCs w:val="28"/>
        </w:rPr>
        <w:t xml:space="preserve"> </w:t>
      </w:r>
      <w:r w:rsidRPr="009A3262">
        <w:rPr>
          <w:rFonts w:ascii="Times New Roman" w:hAnsi="Times New Roman"/>
          <w:sz w:val="28"/>
          <w:szCs w:val="28"/>
        </w:rPr>
        <w:t xml:space="preserve">задачи по выработке современной теории правосознания, состоят из вопросов первостепенного значения. Кроме этого, истинную теорию правового сознания создавать, не учитывая психологические вопросы и их проявление на индивидуальном уровне просто нельзя. Поскольку юридическое сознание, это сознание человека, живущего сложной внутренней психической и духовной жизнью, которая имеет внешние проявления и влияние на всю государственно-правовую жизнь современного российского общества и само подвержено ее воздействию. Поэтому правосознание должно рассматриваться не только на общественном (групповом и </w:t>
      </w:r>
      <w:proofErr w:type="spellStart"/>
      <w:r w:rsidRPr="009A3262">
        <w:rPr>
          <w:rFonts w:ascii="Times New Roman" w:hAnsi="Times New Roman"/>
          <w:sz w:val="28"/>
          <w:szCs w:val="28"/>
        </w:rPr>
        <w:t>общесоциальном</w:t>
      </w:r>
      <w:proofErr w:type="spellEnd"/>
      <w:r w:rsidRPr="009A3262">
        <w:rPr>
          <w:rFonts w:ascii="Times New Roman" w:hAnsi="Times New Roman"/>
          <w:sz w:val="28"/>
          <w:szCs w:val="28"/>
        </w:rPr>
        <w:t>), но и на индивидуальном уровне.</w:t>
      </w:r>
    </w:p>
    <w:p w14:paraId="38B2A8E5"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 xml:space="preserve">Рассмотрение индивидуального правосознания должно включать антропологический, психологический, духовный и др. аспекты. Качество и эффективность действия законов, характер правомерного поведения и соответствующий правопорядок должны быть логическим и верным выводом </w:t>
      </w:r>
      <w:r w:rsidRPr="009A3262">
        <w:rPr>
          <w:rFonts w:ascii="Times New Roman" w:hAnsi="Times New Roman"/>
          <w:sz w:val="28"/>
          <w:szCs w:val="28"/>
        </w:rPr>
        <w:lastRenderedPageBreak/>
        <w:t xml:space="preserve">из духовной сущности и истинного правосознания, а также из глубокой автономии, связанной с индивидуальным правосознанием. Именно так рассматривает правосознание и все проявления его И.А. Ильин. Так ставят вопрос сегодня некоторые юристы. Например, Л. В. Кондратюк, рассматривая вопрос об основаниях преступления, говорит, что «преступление, иные виды </w:t>
      </w:r>
      <w:proofErr w:type="spellStart"/>
      <w:r w:rsidRPr="009A3262">
        <w:rPr>
          <w:rFonts w:ascii="Times New Roman" w:hAnsi="Times New Roman"/>
          <w:sz w:val="28"/>
          <w:szCs w:val="28"/>
        </w:rPr>
        <w:t>деструктивности</w:t>
      </w:r>
      <w:proofErr w:type="spellEnd"/>
      <w:r w:rsidRPr="009A3262">
        <w:rPr>
          <w:rFonts w:ascii="Times New Roman" w:hAnsi="Times New Roman"/>
          <w:sz w:val="28"/>
          <w:szCs w:val="28"/>
        </w:rPr>
        <w:t>, хотя и материализуются в социальном пространстве, но одним из своих источников имеют глубинную духовную форму»</w:t>
      </w:r>
      <w:r w:rsidRPr="009A3262">
        <w:rPr>
          <w:rStyle w:val="ad"/>
          <w:rFonts w:ascii="Times New Roman" w:hAnsi="Times New Roman"/>
          <w:sz w:val="28"/>
          <w:szCs w:val="28"/>
        </w:rPr>
        <w:footnoteReference w:id="1"/>
      </w:r>
      <w:r w:rsidRPr="009A3262">
        <w:rPr>
          <w:rFonts w:ascii="Times New Roman" w:hAnsi="Times New Roman"/>
          <w:sz w:val="28"/>
          <w:szCs w:val="28"/>
        </w:rPr>
        <w:t>. В связи с этим следует разграничить применительно к индивидуальному правосознанию понятия «юридическое» и «правовое». Такое разграничение применительно к общественному правосознанию проводил И.А. Ильин. О разграничении нормы права и юридической нормы сегодня говорит Д.Ю. Шапсугов</w:t>
      </w:r>
      <w:r w:rsidRPr="009A3262">
        <w:rPr>
          <w:rStyle w:val="ad"/>
          <w:rFonts w:ascii="Times New Roman" w:hAnsi="Times New Roman"/>
          <w:sz w:val="28"/>
          <w:szCs w:val="28"/>
        </w:rPr>
        <w:footnoteReference w:id="2"/>
      </w:r>
      <w:r w:rsidRPr="009A3262">
        <w:rPr>
          <w:rFonts w:ascii="Times New Roman" w:hAnsi="Times New Roman"/>
          <w:sz w:val="28"/>
          <w:szCs w:val="28"/>
        </w:rPr>
        <w:t xml:space="preserve">. Разграничение индивидуального правосознания на правовое и юридическое предполагает разные аспекты их рассмотрения. Юридический аспект предполагает рассмотрение правосознания в соотношении с позитивным правом, являющимся условной ценностью, с законом и другими юридическими формами его выражения. При правовом аспекте акцент должен делаться на рассмотрение сущностной стороны правосознания, связанной с безусловными ценностями человеческого бытия. Здесь очень важна роль внутреннего душевно-духовного состояния, восприятия и осознания истинных ценностей и необходимости установления в соответствии с ними, а не только в соответствии с условными, определяемыми интересами определенных групп, носящими часто узкогрупповой, меркантильный характер, определенных правил и порядка в обществе. Здесь очень важно соотношение между правилами поведения и самим поведением, внутренне свободным и внешне не разнузданным ни со стороны государственной власти, </w:t>
      </w:r>
      <w:r w:rsidRPr="009A3262">
        <w:rPr>
          <w:rFonts w:ascii="Times New Roman" w:hAnsi="Times New Roman"/>
          <w:sz w:val="28"/>
          <w:szCs w:val="28"/>
        </w:rPr>
        <w:lastRenderedPageBreak/>
        <w:t>ни со стороны тех, кому адресуются ее властные веления. Здесь важно самосознание своих восприятий, мыслей, действий по поводу права и соотнесенности с ним государственных предписаний данной власти.</w:t>
      </w:r>
    </w:p>
    <w:p w14:paraId="39062BFD"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В этом вопросе стоит обратиться к авторитету И. А, Ильина, у которого правосознание вовсе не то, что обычно понимают под этим термином современные юристы. Он не отождествляет, понятие правосознания со знанием положительного права и с правильным представлением о нормах положительного права (хотя последнее крайне необходимо). Считает такое отождествление также ошибочным, как и отождествление права и закона</w:t>
      </w:r>
      <w:r w:rsidRPr="009A3262">
        <w:rPr>
          <w:rStyle w:val="ad"/>
          <w:rFonts w:ascii="Times New Roman" w:hAnsi="Times New Roman"/>
          <w:sz w:val="28"/>
          <w:szCs w:val="28"/>
        </w:rPr>
        <w:footnoteReference w:id="3"/>
      </w:r>
      <w:r w:rsidRPr="009A3262">
        <w:rPr>
          <w:rFonts w:ascii="Times New Roman" w:hAnsi="Times New Roman"/>
          <w:sz w:val="28"/>
          <w:szCs w:val="28"/>
        </w:rPr>
        <w:t>. Собственно правосознание у него есть естественное правосознание, а знание законов он обозначает термином Положительное правосознание или «</w:t>
      </w:r>
      <w:proofErr w:type="spellStart"/>
      <w:r w:rsidRPr="009A3262">
        <w:rPr>
          <w:rFonts w:ascii="Times New Roman" w:hAnsi="Times New Roman"/>
          <w:sz w:val="28"/>
          <w:szCs w:val="28"/>
        </w:rPr>
        <w:t>законосознание</w:t>
      </w:r>
      <w:proofErr w:type="spellEnd"/>
      <w:r w:rsidRPr="009A3262">
        <w:rPr>
          <w:rFonts w:ascii="Times New Roman" w:hAnsi="Times New Roman"/>
          <w:sz w:val="28"/>
          <w:szCs w:val="28"/>
        </w:rPr>
        <w:t>». Термин «</w:t>
      </w:r>
      <w:proofErr w:type="spellStart"/>
      <w:r w:rsidRPr="009A3262">
        <w:rPr>
          <w:rFonts w:ascii="Times New Roman" w:hAnsi="Times New Roman"/>
          <w:sz w:val="28"/>
          <w:szCs w:val="28"/>
        </w:rPr>
        <w:t>законосознание</w:t>
      </w:r>
      <w:proofErr w:type="spellEnd"/>
      <w:r w:rsidRPr="009A3262">
        <w:rPr>
          <w:rFonts w:ascii="Times New Roman" w:hAnsi="Times New Roman"/>
          <w:sz w:val="28"/>
          <w:szCs w:val="28"/>
        </w:rPr>
        <w:t xml:space="preserve">» И.А. Ильин употребляет в исследовании, посвященном Гегелю. Современная философия, как и юриспруденция склонна трактовать правосознание несколько однобоко. Все изложенное позволяет сказать, что в современной российской юридической науке нет целостной теории правосознания, которая использовала бы разные подходы, отражала бы все важнейшие аспекты, грани, уровни, соотношения многогранной психической деятельности, являющейся реакцией не только на внешнюю, правовую реальность, но и на внутреннее душевно - духовное состояние, и на этой основе формулировала бы теоретические правовые и юридические понятия. Такая теория была выработана на основе психологического подхода Л.И. </w:t>
      </w:r>
      <w:proofErr w:type="spellStart"/>
      <w:r w:rsidRPr="009A3262">
        <w:rPr>
          <w:rFonts w:ascii="Times New Roman" w:hAnsi="Times New Roman"/>
          <w:sz w:val="28"/>
          <w:szCs w:val="28"/>
        </w:rPr>
        <w:t>Петражицким</w:t>
      </w:r>
      <w:proofErr w:type="spellEnd"/>
      <w:r w:rsidRPr="009A3262">
        <w:rPr>
          <w:rFonts w:ascii="Times New Roman" w:hAnsi="Times New Roman"/>
          <w:sz w:val="28"/>
          <w:szCs w:val="28"/>
        </w:rPr>
        <w:t>, на основе философско-религиозного подхода И.А. Ильиным</w:t>
      </w:r>
      <w:r w:rsidRPr="009A3262">
        <w:rPr>
          <w:rStyle w:val="ad"/>
          <w:rFonts w:ascii="Times New Roman" w:hAnsi="Times New Roman"/>
          <w:sz w:val="28"/>
          <w:szCs w:val="28"/>
        </w:rPr>
        <w:footnoteReference w:id="4"/>
      </w:r>
      <w:r w:rsidRPr="009A3262">
        <w:rPr>
          <w:rFonts w:ascii="Times New Roman" w:hAnsi="Times New Roman"/>
          <w:sz w:val="28"/>
          <w:szCs w:val="28"/>
        </w:rPr>
        <w:t>.</w:t>
      </w:r>
    </w:p>
    <w:p w14:paraId="3CD257BC"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 xml:space="preserve">Теория Л.И. </w:t>
      </w:r>
      <w:proofErr w:type="spellStart"/>
      <w:r w:rsidRPr="009A3262">
        <w:rPr>
          <w:rFonts w:ascii="Times New Roman" w:hAnsi="Times New Roman"/>
          <w:sz w:val="28"/>
          <w:szCs w:val="28"/>
        </w:rPr>
        <w:t>Петражицкого</w:t>
      </w:r>
      <w:proofErr w:type="spellEnd"/>
      <w:r w:rsidRPr="009A3262">
        <w:rPr>
          <w:rFonts w:ascii="Times New Roman" w:hAnsi="Times New Roman"/>
          <w:sz w:val="28"/>
          <w:szCs w:val="28"/>
        </w:rPr>
        <w:t xml:space="preserve">, построенная на основе индивидуальной психологии, не отрицала социальные моменты, использовала их в качестве составляющих и рассматривала через призму психолого-правовых переживаний. В единстве психически-правовых и социально-правовых </w:t>
      </w:r>
      <w:r w:rsidRPr="009A3262">
        <w:rPr>
          <w:rFonts w:ascii="Times New Roman" w:hAnsi="Times New Roman"/>
          <w:sz w:val="28"/>
          <w:szCs w:val="28"/>
        </w:rPr>
        <w:lastRenderedPageBreak/>
        <w:t xml:space="preserve">моментов была целостность теоретической конструкции правосознания Л.И. </w:t>
      </w:r>
      <w:proofErr w:type="spellStart"/>
      <w:r w:rsidRPr="009A3262">
        <w:rPr>
          <w:rFonts w:ascii="Times New Roman" w:hAnsi="Times New Roman"/>
          <w:sz w:val="28"/>
          <w:szCs w:val="28"/>
        </w:rPr>
        <w:t>Петражицкого</w:t>
      </w:r>
      <w:proofErr w:type="spellEnd"/>
      <w:r w:rsidRPr="009A3262">
        <w:rPr>
          <w:rFonts w:ascii="Times New Roman" w:hAnsi="Times New Roman"/>
          <w:sz w:val="28"/>
          <w:szCs w:val="28"/>
        </w:rPr>
        <w:t xml:space="preserve"> и ее значение для И. А. Ильина в том, что он, едва ли не впервые в русской философии и теории права, поставил перед собой задачу создать универсальную теорию, объединяющую проблемы «личности, общества, права, государства, политики, власти и божественного начала в едином акте правосознания». Задачу создания целостной теории правосознания он поставил в условиях революционного преобразования российского общества, что придает значимость его идеям в условиях современных преобразований, на основе идеи примата правосознания и под непосредственным влиянием П.И. </w:t>
      </w:r>
      <w:proofErr w:type="spellStart"/>
      <w:r w:rsidRPr="009A3262">
        <w:rPr>
          <w:rFonts w:ascii="Times New Roman" w:hAnsi="Times New Roman"/>
          <w:sz w:val="28"/>
          <w:szCs w:val="28"/>
        </w:rPr>
        <w:t>Новгородцева</w:t>
      </w:r>
      <w:proofErr w:type="spellEnd"/>
      <w:r w:rsidRPr="009A3262">
        <w:rPr>
          <w:rFonts w:ascii="Times New Roman" w:hAnsi="Times New Roman"/>
          <w:sz w:val="28"/>
          <w:szCs w:val="28"/>
        </w:rPr>
        <w:t xml:space="preserve">. То, что было изложено П.И. </w:t>
      </w:r>
      <w:proofErr w:type="spellStart"/>
      <w:r w:rsidRPr="009A3262">
        <w:rPr>
          <w:rFonts w:ascii="Times New Roman" w:hAnsi="Times New Roman"/>
          <w:sz w:val="28"/>
          <w:szCs w:val="28"/>
        </w:rPr>
        <w:t>Новгородцевым</w:t>
      </w:r>
      <w:proofErr w:type="spellEnd"/>
      <w:r w:rsidRPr="009A3262">
        <w:rPr>
          <w:rFonts w:ascii="Times New Roman" w:hAnsi="Times New Roman"/>
          <w:sz w:val="28"/>
          <w:szCs w:val="28"/>
        </w:rPr>
        <w:t xml:space="preserve"> в историческом плане, И.А. Ильин поставил на теоретическую основу. В основе целостной теории И.А. Ильина лежало рассмотрение правосознания и всей государственно-правовой жизни не только с внешней, но и с внутренней стороны, с позиции душевно-духовного делания и состояния человека. Поэтому понятие правосознания в понимании Ильина - это не просто формально-юридическая категория, это универсальная онтологическая категория, которая включает рациональный, эмоциональный, другие психологические аспекты, включает естественно-правовой и позитивно-юридический, основанный на эмпирической государственно-правовой реальности - государстве, государственной власти, праве, правовом поведении, правопорядке</w:t>
      </w:r>
      <w:r w:rsidRPr="009A3262">
        <w:rPr>
          <w:rStyle w:val="ad"/>
          <w:rFonts w:ascii="Times New Roman" w:hAnsi="Times New Roman"/>
          <w:sz w:val="28"/>
          <w:szCs w:val="28"/>
        </w:rPr>
        <w:footnoteReference w:id="5"/>
      </w:r>
      <w:r w:rsidRPr="009A3262">
        <w:rPr>
          <w:rFonts w:ascii="Times New Roman" w:hAnsi="Times New Roman"/>
          <w:sz w:val="28"/>
          <w:szCs w:val="28"/>
        </w:rPr>
        <w:t>.</w:t>
      </w:r>
    </w:p>
    <w:p w14:paraId="6C7CA46E"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 xml:space="preserve">Исходя из этого, на наш взгляд, правосознание можно определить как духовное явление, возникающее в результате отражение индивидуального и социального опыта человека в виде идей, ментальных конструкций, воплотившихся в совокупности знаний, оценок и ценностей как по отношению </w:t>
      </w:r>
      <w:r w:rsidRPr="009A3262">
        <w:rPr>
          <w:rFonts w:ascii="Times New Roman" w:hAnsi="Times New Roman"/>
          <w:sz w:val="28"/>
          <w:szCs w:val="28"/>
        </w:rPr>
        <w:lastRenderedPageBreak/>
        <w:t>к праву, так и опосредующих его социальных институтов (государства, легального законодательства, правопорядка).</w:t>
      </w:r>
    </w:p>
    <w:p w14:paraId="04BD07B3" w14:textId="77777777" w:rsidR="00671643" w:rsidRPr="009A3262" w:rsidRDefault="00671643" w:rsidP="00671643">
      <w:pPr>
        <w:spacing w:after="0" w:line="360" w:lineRule="auto"/>
        <w:ind w:firstLine="720"/>
        <w:jc w:val="both"/>
        <w:rPr>
          <w:rFonts w:ascii="Times New Roman" w:hAnsi="Times New Roman"/>
          <w:sz w:val="28"/>
          <w:szCs w:val="28"/>
        </w:rPr>
      </w:pPr>
      <w:r w:rsidRPr="009A3262">
        <w:rPr>
          <w:rFonts w:ascii="Times New Roman" w:hAnsi="Times New Roman"/>
          <w:sz w:val="28"/>
          <w:szCs w:val="28"/>
        </w:rPr>
        <w:t xml:space="preserve">Таким образом, правосознание является важным фактором развития законодательства, стабильности правопорядка, реальности прав и свобод граждан. Современное правосознание указывает кроме этого на высокую общую и правовую культуру личности, делая ее полноценным участником различных правовых отношений. Исследователи являются единодушными в том, что больше степень правосознания, тем в большей степени оно проявит свое регулирующее значение во время приведения поведения в соответствие с целями и волей, которые отражены в праве, тем крепче законность и правопорядок (при условиях его положительного направления). Тот факт, что выполнение правовых норм большинством людей происходит сознательно, на основании внутреннего убеждения, и будет означать регулирующее значение правосознания. Регулирование будет значить, прежде всего, побуждение к действиям, приказ либо стимуляцию определенных поступков, поведения, кроме этого - определение границы поведения, запрещения выхода за их пределы, дозволение действовать в их рамках. Данная роль правосознания исходит в первую очередь из основного социального значения права – управления деятельностью граждан в разных типах общественных отношений на основании государственной воли граждан и (или) элиты, выражаемой в законах и обеспечивающей сочетание интересов личности, общества, государства. Одной из особенностей правосознания является то, что оно является нормативно-предписывающим, обязывая к конкретным действиям на основании и по результату возможного варианта поведения с правовыми принципами и нормами, общий, абстрактный характер правовых норм породит трудности, </w:t>
      </w:r>
      <w:r w:rsidR="0041025D" w:rsidRPr="009A3262">
        <w:rPr>
          <w:rFonts w:ascii="Times New Roman" w:hAnsi="Times New Roman"/>
          <w:sz w:val="28"/>
          <w:szCs w:val="28"/>
        </w:rPr>
        <w:t>на основании того, что</w:t>
      </w:r>
      <w:r w:rsidRPr="009A3262">
        <w:rPr>
          <w:rFonts w:ascii="Times New Roman" w:hAnsi="Times New Roman"/>
          <w:sz w:val="28"/>
          <w:szCs w:val="28"/>
        </w:rPr>
        <w:t xml:space="preserve"> закон обладает всеобщим характером, а ситуации - конкретны. </w:t>
      </w:r>
    </w:p>
    <w:p w14:paraId="62DD1BB1" w14:textId="77777777" w:rsidR="00671643" w:rsidRPr="009A3262" w:rsidRDefault="00671643" w:rsidP="00671643">
      <w:pPr>
        <w:spacing w:after="0" w:line="360" w:lineRule="auto"/>
        <w:ind w:firstLine="720"/>
        <w:jc w:val="both"/>
        <w:rPr>
          <w:rFonts w:ascii="Times New Roman" w:hAnsi="Times New Roman"/>
          <w:sz w:val="28"/>
          <w:szCs w:val="28"/>
        </w:rPr>
      </w:pPr>
    </w:p>
    <w:p w14:paraId="577C41F2" w14:textId="77777777" w:rsidR="00357384" w:rsidRPr="009A3262" w:rsidRDefault="00357384" w:rsidP="00671643">
      <w:pPr>
        <w:spacing w:after="0" w:line="360" w:lineRule="auto"/>
        <w:ind w:firstLine="720"/>
        <w:jc w:val="both"/>
        <w:rPr>
          <w:rFonts w:ascii="Times New Roman" w:hAnsi="Times New Roman"/>
          <w:sz w:val="28"/>
          <w:szCs w:val="28"/>
        </w:rPr>
      </w:pPr>
    </w:p>
    <w:p w14:paraId="54FAC94A" w14:textId="77777777" w:rsidR="00357384" w:rsidRPr="009A3262" w:rsidRDefault="00357384" w:rsidP="00671643">
      <w:pPr>
        <w:spacing w:after="0" w:line="360" w:lineRule="auto"/>
        <w:ind w:firstLine="720"/>
        <w:jc w:val="both"/>
        <w:rPr>
          <w:rFonts w:ascii="Times New Roman" w:hAnsi="Times New Roman"/>
          <w:sz w:val="28"/>
          <w:szCs w:val="28"/>
        </w:rPr>
      </w:pPr>
    </w:p>
    <w:p w14:paraId="3408F6B2" w14:textId="77777777" w:rsidR="00671643" w:rsidRPr="009A3262" w:rsidRDefault="00671643" w:rsidP="00671643">
      <w:pPr>
        <w:pStyle w:val="1"/>
        <w:jc w:val="center"/>
        <w:rPr>
          <w:rFonts w:ascii="Times New Roman" w:eastAsia="Times New Roman" w:hAnsi="Times New Roman" w:cs="Times New Roman"/>
          <w:color w:val="auto"/>
        </w:rPr>
      </w:pPr>
      <w:bookmarkStart w:id="5" w:name="_Toc419363613"/>
      <w:bookmarkStart w:id="6" w:name="_Toc510463633"/>
      <w:r w:rsidRPr="009A3262">
        <w:rPr>
          <w:rFonts w:ascii="Times New Roman" w:hAnsi="Times New Roman" w:cs="Times New Roman"/>
          <w:color w:val="auto"/>
        </w:rPr>
        <w:lastRenderedPageBreak/>
        <w:t xml:space="preserve">1.2 </w:t>
      </w:r>
      <w:r w:rsidRPr="009A3262">
        <w:rPr>
          <w:rFonts w:ascii="Times New Roman" w:eastAsia="Times New Roman" w:hAnsi="Times New Roman" w:cs="Times New Roman"/>
          <w:color w:val="auto"/>
        </w:rPr>
        <w:t>Структура</w:t>
      </w:r>
      <w:r w:rsidR="0041025D">
        <w:rPr>
          <w:rFonts w:ascii="Times New Roman" w:eastAsia="Times New Roman" w:hAnsi="Times New Roman" w:cs="Times New Roman"/>
          <w:color w:val="auto"/>
        </w:rPr>
        <w:t xml:space="preserve"> </w:t>
      </w:r>
      <w:r w:rsidRPr="009A3262">
        <w:rPr>
          <w:rFonts w:ascii="Times New Roman" w:eastAsia="Times New Roman" w:hAnsi="Times New Roman" w:cs="Times New Roman"/>
          <w:color w:val="auto"/>
        </w:rPr>
        <w:t>правосознания</w:t>
      </w:r>
      <w:bookmarkEnd w:id="5"/>
      <w:bookmarkEnd w:id="6"/>
    </w:p>
    <w:p w14:paraId="56ECEA32" w14:textId="77777777" w:rsidR="00671643" w:rsidRPr="009A3262" w:rsidRDefault="00671643" w:rsidP="00671643">
      <w:pPr>
        <w:spacing w:after="0" w:line="360" w:lineRule="auto"/>
        <w:ind w:left="720"/>
        <w:jc w:val="center"/>
        <w:rPr>
          <w:rFonts w:ascii="Times New Roman" w:eastAsia="Times New Roman" w:hAnsi="Times New Roman"/>
          <w:sz w:val="28"/>
        </w:rPr>
      </w:pPr>
    </w:p>
    <w:p w14:paraId="59E170B5"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 xml:space="preserve">Правосознание (как индивидуальное, так и коллективное) - многогранная структура, в ней выделяются компоненты, называемые правовой идеологией. Правовая идеология объединяет мнения и суждения о праве и правовых явлениях в обществе. </w:t>
      </w:r>
    </w:p>
    <w:p w14:paraId="38ADA2DA"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Степень и качественность показателей этих суждений бывают разными: примитивные, поверхностные, научно-теоретические. Правовая идеология содержит и суждения о праве умудренного опытом сельского старика, и труд Г. Гегеля «Философия права». Деятельность правовой идеологии в правовом регулировании довольно очевидна: на основании правовых взглядов, действий, доктрин реализовывается правотворчество; существенные разумные компоненты и в процессе реализации права.</w:t>
      </w:r>
    </w:p>
    <w:p w14:paraId="784D4987"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Особая значимость в правовой идеологии имеет юридическая наука. Научная теория устанавливает стратегический план развития правовой жизни общества, реализовывает полный анализ нынешней правовой ситуации. Научные исследования выступают в качестве источников права. Изучение правовой теории, разумное понимание роли права в жизни государства являются немаловажными и нужными элементами юридического образования, формирования профессионала.</w:t>
      </w:r>
    </w:p>
    <w:p w14:paraId="480AB30F"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 xml:space="preserve">В правовом сознании выделяется эмоциональный структурный компонент, который называется правовая психология. Эмоции включаются в интеллектуальную структуру интеллекта, что для человека означает, что он придерживается в сфере правового регулирования не только разумного мышления. </w:t>
      </w:r>
    </w:p>
    <w:p w14:paraId="5D841965"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Эмоциональное восприятие как положительное, так и отрицательное сильно</w:t>
      </w:r>
      <w:r w:rsidR="0041025D">
        <w:rPr>
          <w:rFonts w:ascii="Times New Roman" w:eastAsia="Times New Roman" w:hAnsi="Times New Roman"/>
          <w:sz w:val="28"/>
        </w:rPr>
        <w:t xml:space="preserve"> </w:t>
      </w:r>
      <w:r w:rsidRPr="009A3262">
        <w:rPr>
          <w:rFonts w:ascii="Times New Roman" w:eastAsia="Times New Roman" w:hAnsi="Times New Roman"/>
          <w:sz w:val="28"/>
        </w:rPr>
        <w:t xml:space="preserve">воздействует на нрав и устремленность правового поведения. Теория исследования правомерного поведения доставляет, что нелегко что-либо осознать в природном поведении человека, если оторваться от его эмоциональной сферы. Чувства всегда действуют и на поведение, в том числе </w:t>
      </w:r>
      <w:r w:rsidRPr="009A3262">
        <w:rPr>
          <w:rFonts w:ascii="Times New Roman" w:eastAsia="Times New Roman" w:hAnsi="Times New Roman"/>
          <w:sz w:val="28"/>
        </w:rPr>
        <w:lastRenderedPageBreak/>
        <w:t>и на неправомерное. К примеру, состояние сильного эмоционального возбуждения имеет юридическое значение в момент совершения преступления</w:t>
      </w:r>
      <w:r w:rsidRPr="009A3262">
        <w:rPr>
          <w:rStyle w:val="ad"/>
          <w:rFonts w:ascii="Times New Roman" w:eastAsia="Times New Roman" w:hAnsi="Times New Roman"/>
          <w:sz w:val="28"/>
        </w:rPr>
        <w:footnoteReference w:id="6"/>
      </w:r>
      <w:r w:rsidRPr="009A3262">
        <w:rPr>
          <w:rFonts w:ascii="Times New Roman" w:eastAsia="Times New Roman" w:hAnsi="Times New Roman"/>
          <w:sz w:val="28"/>
        </w:rPr>
        <w:t>.</w:t>
      </w:r>
    </w:p>
    <w:p w14:paraId="2FCF1474"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Отношения человека к закону и законотворчеству имеет и другие элементы.</w:t>
      </w:r>
    </w:p>
    <w:p w14:paraId="36507B09"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 xml:space="preserve">Информационный элемент. Это присутствие в разуме того или иного объема информации о законе. Информация бывает полной и исчерпывающей (к примеру, после работы человек знакомится с новым законом, знакомится с процессом его принятия, читает комментарии к нормативно-правовым актам), а бывает поверхностным, знакомство с законом происходит с чьих-то слов. </w:t>
      </w:r>
    </w:p>
    <w:p w14:paraId="488CDA64"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2 элемент — оценочный.</w:t>
      </w:r>
      <w:r w:rsidR="0041025D">
        <w:rPr>
          <w:rFonts w:ascii="Times New Roman" w:eastAsia="Times New Roman" w:hAnsi="Times New Roman"/>
          <w:sz w:val="28"/>
        </w:rPr>
        <w:t xml:space="preserve"> </w:t>
      </w:r>
      <w:r w:rsidRPr="009A3262">
        <w:rPr>
          <w:rFonts w:ascii="Times New Roman" w:eastAsia="Times New Roman" w:hAnsi="Times New Roman"/>
          <w:sz w:val="28"/>
        </w:rPr>
        <w:t>Человек, получив информацию, выражает свое отношение к ней: оценивает, сопоставляет в соответствии с его мировоззрением.</w:t>
      </w:r>
    </w:p>
    <w:p w14:paraId="5EA30B2A"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Оценочный элемент в правовом сознании занимает значительное место в его структуре. На ценностном потенциале личности формируется мотив его поведения в сфере права. После того, когда человек осознал ценность права, оценочный элемент превращает право из какого-то чужого, которое исходит от внешних сил, в право свое, которое будет способствовать реализации целей и интересов человека.</w:t>
      </w:r>
    </w:p>
    <w:p w14:paraId="2FF0261F" w14:textId="77777777" w:rsidR="00671643" w:rsidRPr="009A3262" w:rsidRDefault="00671643" w:rsidP="00671643">
      <w:pPr>
        <w:spacing w:after="0" w:line="360" w:lineRule="auto"/>
        <w:ind w:firstLine="720"/>
        <w:jc w:val="both"/>
        <w:rPr>
          <w:rFonts w:ascii="Times New Roman" w:eastAsia="Times New Roman" w:hAnsi="Times New Roman"/>
          <w:sz w:val="28"/>
        </w:rPr>
      </w:pPr>
      <w:r w:rsidRPr="009A3262">
        <w:rPr>
          <w:rFonts w:ascii="Times New Roman" w:eastAsia="Times New Roman" w:hAnsi="Times New Roman"/>
          <w:sz w:val="28"/>
        </w:rPr>
        <w:t xml:space="preserve">На основе двух вышеперечисленных элементов вырабатывается 3 элемент — волевой. Изучив закон и дав ему оценку, человек решает, как он будет действовать дальше, что он будет делать в новых условиях, которые предусматривают новый нормативно-правовой акт. Применять нормативно-правовой акт для осуществления личных задач или попытаться обойти закон, правильно выполнять данный закон или найти другие нормативно-правовые акты, которые будут отвечать его жизненным установкам, интересам и </w:t>
      </w:r>
      <w:r w:rsidRPr="009A3262">
        <w:rPr>
          <w:rFonts w:ascii="Times New Roman" w:eastAsia="Times New Roman" w:hAnsi="Times New Roman"/>
          <w:sz w:val="28"/>
        </w:rPr>
        <w:lastRenderedPageBreak/>
        <w:t>потребностям. Все эти элементы входят в волевой элемент правового сознания</w:t>
      </w:r>
      <w:r w:rsidRPr="009A3262">
        <w:rPr>
          <w:rStyle w:val="ad"/>
          <w:rFonts w:ascii="Times New Roman" w:eastAsia="Times New Roman" w:hAnsi="Times New Roman"/>
          <w:sz w:val="28"/>
        </w:rPr>
        <w:footnoteReference w:id="7"/>
      </w:r>
      <w:r w:rsidRPr="009A3262">
        <w:rPr>
          <w:rFonts w:ascii="Times New Roman" w:eastAsia="Times New Roman" w:hAnsi="Times New Roman"/>
          <w:sz w:val="28"/>
        </w:rPr>
        <w:t xml:space="preserve">. </w:t>
      </w:r>
    </w:p>
    <w:p w14:paraId="2AF34144" w14:textId="77777777" w:rsidR="001827DE" w:rsidRPr="009A3262" w:rsidRDefault="00671643" w:rsidP="00671643">
      <w:pPr>
        <w:spacing w:after="0" w:line="360" w:lineRule="auto"/>
        <w:ind w:firstLine="709"/>
        <w:jc w:val="both"/>
        <w:rPr>
          <w:rFonts w:ascii="Times New Roman" w:hAnsi="Times New Roman"/>
          <w:sz w:val="28"/>
          <w:szCs w:val="28"/>
        </w:rPr>
      </w:pPr>
      <w:r w:rsidRPr="009A3262">
        <w:rPr>
          <w:rFonts w:ascii="Times New Roman" w:eastAsia="Times New Roman" w:hAnsi="Times New Roman"/>
          <w:sz w:val="28"/>
        </w:rPr>
        <w:t>Волевая направленность правового сознания нередко имеет другое название – правовая установка, т. е. психологическая направленность, готовность человека тем или иным образом действовать в сфере правового регулирования.</w:t>
      </w:r>
    </w:p>
    <w:p w14:paraId="511B848D" w14:textId="77777777" w:rsidR="00BC16BE" w:rsidRPr="009A3262" w:rsidRDefault="00BC16BE" w:rsidP="00BC16BE">
      <w:pPr>
        <w:pStyle w:val="a9"/>
        <w:spacing w:after="0" w:line="360" w:lineRule="auto"/>
        <w:ind w:left="0" w:firstLine="567"/>
        <w:jc w:val="center"/>
        <w:outlineLvl w:val="0"/>
        <w:rPr>
          <w:b/>
          <w:sz w:val="28"/>
          <w:szCs w:val="28"/>
        </w:rPr>
      </w:pPr>
    </w:p>
    <w:p w14:paraId="27B8ED91" w14:textId="77777777" w:rsidR="0001641B" w:rsidRPr="009A3262" w:rsidRDefault="0001641B" w:rsidP="00BC16BE">
      <w:pPr>
        <w:pStyle w:val="a9"/>
        <w:spacing w:after="0" w:line="360" w:lineRule="auto"/>
        <w:ind w:left="0" w:firstLine="567"/>
        <w:jc w:val="center"/>
        <w:outlineLvl w:val="0"/>
        <w:rPr>
          <w:b/>
          <w:sz w:val="28"/>
          <w:szCs w:val="28"/>
        </w:rPr>
      </w:pPr>
    </w:p>
    <w:p w14:paraId="7C7E8D11" w14:textId="77777777" w:rsidR="0001641B" w:rsidRPr="009A3262" w:rsidRDefault="0001641B" w:rsidP="00BC16BE">
      <w:pPr>
        <w:pStyle w:val="a9"/>
        <w:spacing w:after="0" w:line="360" w:lineRule="auto"/>
        <w:ind w:left="0" w:firstLine="567"/>
        <w:jc w:val="center"/>
        <w:outlineLvl w:val="0"/>
        <w:rPr>
          <w:b/>
          <w:sz w:val="28"/>
          <w:szCs w:val="28"/>
        </w:rPr>
      </w:pPr>
    </w:p>
    <w:p w14:paraId="1DF6CAA0" w14:textId="77777777" w:rsidR="0001641B" w:rsidRPr="009A3262" w:rsidRDefault="0001641B" w:rsidP="00BC16BE">
      <w:pPr>
        <w:pStyle w:val="a9"/>
        <w:spacing w:after="0" w:line="360" w:lineRule="auto"/>
        <w:ind w:left="0" w:firstLine="567"/>
        <w:jc w:val="center"/>
        <w:outlineLvl w:val="0"/>
        <w:rPr>
          <w:b/>
          <w:sz w:val="28"/>
          <w:szCs w:val="28"/>
        </w:rPr>
      </w:pPr>
    </w:p>
    <w:p w14:paraId="1FC822EF" w14:textId="77777777" w:rsidR="00357384" w:rsidRPr="009A3262" w:rsidRDefault="00357384" w:rsidP="00BC16BE">
      <w:pPr>
        <w:pStyle w:val="a9"/>
        <w:spacing w:after="0" w:line="360" w:lineRule="auto"/>
        <w:ind w:left="0" w:firstLine="567"/>
        <w:jc w:val="center"/>
        <w:outlineLvl w:val="0"/>
        <w:rPr>
          <w:b/>
          <w:sz w:val="28"/>
          <w:szCs w:val="28"/>
        </w:rPr>
      </w:pPr>
    </w:p>
    <w:p w14:paraId="5BF0F740" w14:textId="77777777" w:rsidR="00357384" w:rsidRPr="009A3262" w:rsidRDefault="00357384" w:rsidP="00BC16BE">
      <w:pPr>
        <w:pStyle w:val="a9"/>
        <w:spacing w:after="0" w:line="360" w:lineRule="auto"/>
        <w:ind w:left="0" w:firstLine="567"/>
        <w:jc w:val="center"/>
        <w:outlineLvl w:val="0"/>
        <w:rPr>
          <w:b/>
          <w:sz w:val="28"/>
          <w:szCs w:val="28"/>
        </w:rPr>
      </w:pPr>
    </w:p>
    <w:p w14:paraId="464A3694" w14:textId="77777777" w:rsidR="00357384" w:rsidRPr="009A3262" w:rsidRDefault="00357384" w:rsidP="00BC16BE">
      <w:pPr>
        <w:pStyle w:val="a9"/>
        <w:spacing w:after="0" w:line="360" w:lineRule="auto"/>
        <w:ind w:left="0" w:firstLine="567"/>
        <w:jc w:val="center"/>
        <w:outlineLvl w:val="0"/>
        <w:rPr>
          <w:b/>
          <w:sz w:val="28"/>
          <w:szCs w:val="28"/>
        </w:rPr>
      </w:pPr>
    </w:p>
    <w:p w14:paraId="281CADEC" w14:textId="77777777" w:rsidR="00357384" w:rsidRPr="009A3262" w:rsidRDefault="00357384" w:rsidP="00BC16BE">
      <w:pPr>
        <w:pStyle w:val="a9"/>
        <w:spacing w:after="0" w:line="360" w:lineRule="auto"/>
        <w:ind w:left="0" w:firstLine="567"/>
        <w:jc w:val="center"/>
        <w:outlineLvl w:val="0"/>
        <w:rPr>
          <w:b/>
          <w:sz w:val="28"/>
          <w:szCs w:val="28"/>
        </w:rPr>
      </w:pPr>
    </w:p>
    <w:p w14:paraId="6F490E9F" w14:textId="77777777" w:rsidR="00357384" w:rsidRPr="009A3262" w:rsidRDefault="00357384" w:rsidP="00BC16BE">
      <w:pPr>
        <w:pStyle w:val="a9"/>
        <w:spacing w:after="0" w:line="360" w:lineRule="auto"/>
        <w:ind w:left="0" w:firstLine="567"/>
        <w:jc w:val="center"/>
        <w:outlineLvl w:val="0"/>
        <w:rPr>
          <w:b/>
          <w:sz w:val="28"/>
          <w:szCs w:val="28"/>
        </w:rPr>
      </w:pPr>
    </w:p>
    <w:p w14:paraId="60C2EC6F" w14:textId="77777777" w:rsidR="00357384" w:rsidRPr="009A3262" w:rsidRDefault="00357384" w:rsidP="00BC16BE">
      <w:pPr>
        <w:pStyle w:val="a9"/>
        <w:spacing w:after="0" w:line="360" w:lineRule="auto"/>
        <w:ind w:left="0" w:firstLine="567"/>
        <w:jc w:val="center"/>
        <w:outlineLvl w:val="0"/>
        <w:rPr>
          <w:b/>
          <w:sz w:val="28"/>
          <w:szCs w:val="28"/>
        </w:rPr>
      </w:pPr>
    </w:p>
    <w:p w14:paraId="30F55623" w14:textId="77777777" w:rsidR="00357384" w:rsidRPr="009A3262" w:rsidRDefault="00357384" w:rsidP="00BC16BE">
      <w:pPr>
        <w:pStyle w:val="a9"/>
        <w:spacing w:after="0" w:line="360" w:lineRule="auto"/>
        <w:ind w:left="0" w:firstLine="567"/>
        <w:jc w:val="center"/>
        <w:outlineLvl w:val="0"/>
        <w:rPr>
          <w:b/>
          <w:sz w:val="28"/>
          <w:szCs w:val="28"/>
        </w:rPr>
      </w:pPr>
    </w:p>
    <w:p w14:paraId="4EF64133" w14:textId="77777777" w:rsidR="00357384" w:rsidRPr="009A3262" w:rsidRDefault="00357384" w:rsidP="00BC16BE">
      <w:pPr>
        <w:pStyle w:val="a9"/>
        <w:spacing w:after="0" w:line="360" w:lineRule="auto"/>
        <w:ind w:left="0" w:firstLine="567"/>
        <w:jc w:val="center"/>
        <w:outlineLvl w:val="0"/>
        <w:rPr>
          <w:b/>
          <w:sz w:val="28"/>
          <w:szCs w:val="28"/>
        </w:rPr>
      </w:pPr>
    </w:p>
    <w:p w14:paraId="58301C1D" w14:textId="77777777" w:rsidR="00357384" w:rsidRPr="009A3262" w:rsidRDefault="00357384" w:rsidP="00BC16BE">
      <w:pPr>
        <w:pStyle w:val="a9"/>
        <w:spacing w:after="0" w:line="360" w:lineRule="auto"/>
        <w:ind w:left="0" w:firstLine="567"/>
        <w:jc w:val="center"/>
        <w:outlineLvl w:val="0"/>
        <w:rPr>
          <w:b/>
          <w:sz w:val="28"/>
          <w:szCs w:val="28"/>
        </w:rPr>
      </w:pPr>
    </w:p>
    <w:p w14:paraId="48B37587" w14:textId="77777777" w:rsidR="00357384" w:rsidRPr="009A3262" w:rsidRDefault="00357384" w:rsidP="00BC16BE">
      <w:pPr>
        <w:pStyle w:val="a9"/>
        <w:spacing w:after="0" w:line="360" w:lineRule="auto"/>
        <w:ind w:left="0" w:firstLine="567"/>
        <w:jc w:val="center"/>
        <w:outlineLvl w:val="0"/>
        <w:rPr>
          <w:b/>
          <w:sz w:val="28"/>
          <w:szCs w:val="28"/>
        </w:rPr>
      </w:pPr>
    </w:p>
    <w:p w14:paraId="27B09296" w14:textId="77777777" w:rsidR="00357384" w:rsidRPr="009A3262" w:rsidRDefault="00357384" w:rsidP="00BC16BE">
      <w:pPr>
        <w:pStyle w:val="a9"/>
        <w:spacing w:after="0" w:line="360" w:lineRule="auto"/>
        <w:ind w:left="0" w:firstLine="567"/>
        <w:jc w:val="center"/>
        <w:outlineLvl w:val="0"/>
        <w:rPr>
          <w:b/>
          <w:sz w:val="28"/>
          <w:szCs w:val="28"/>
        </w:rPr>
      </w:pPr>
    </w:p>
    <w:p w14:paraId="3BF45677" w14:textId="77777777" w:rsidR="00357384" w:rsidRPr="009A3262" w:rsidRDefault="00357384" w:rsidP="00BC16BE">
      <w:pPr>
        <w:pStyle w:val="a9"/>
        <w:spacing w:after="0" w:line="360" w:lineRule="auto"/>
        <w:ind w:left="0" w:firstLine="567"/>
        <w:jc w:val="center"/>
        <w:outlineLvl w:val="0"/>
        <w:rPr>
          <w:b/>
          <w:sz w:val="28"/>
          <w:szCs w:val="28"/>
        </w:rPr>
      </w:pPr>
    </w:p>
    <w:p w14:paraId="27A5E222" w14:textId="77777777" w:rsidR="00357384" w:rsidRPr="009A3262" w:rsidRDefault="00357384" w:rsidP="00BC16BE">
      <w:pPr>
        <w:pStyle w:val="a9"/>
        <w:spacing w:after="0" w:line="360" w:lineRule="auto"/>
        <w:ind w:left="0" w:firstLine="567"/>
        <w:jc w:val="center"/>
        <w:outlineLvl w:val="0"/>
        <w:rPr>
          <w:b/>
          <w:sz w:val="28"/>
          <w:szCs w:val="28"/>
        </w:rPr>
      </w:pPr>
    </w:p>
    <w:p w14:paraId="21E0F018" w14:textId="77777777" w:rsidR="00357384" w:rsidRPr="009A3262" w:rsidRDefault="00357384" w:rsidP="00BC16BE">
      <w:pPr>
        <w:pStyle w:val="a9"/>
        <w:spacing w:after="0" w:line="360" w:lineRule="auto"/>
        <w:ind w:left="0" w:firstLine="567"/>
        <w:jc w:val="center"/>
        <w:outlineLvl w:val="0"/>
        <w:rPr>
          <w:b/>
          <w:sz w:val="28"/>
          <w:szCs w:val="28"/>
        </w:rPr>
      </w:pPr>
    </w:p>
    <w:p w14:paraId="4D6795F8" w14:textId="77777777" w:rsidR="00357384" w:rsidRPr="009A3262" w:rsidRDefault="00357384" w:rsidP="00BC16BE">
      <w:pPr>
        <w:pStyle w:val="a9"/>
        <w:spacing w:after="0" w:line="360" w:lineRule="auto"/>
        <w:ind w:left="0" w:firstLine="567"/>
        <w:jc w:val="center"/>
        <w:outlineLvl w:val="0"/>
        <w:rPr>
          <w:b/>
          <w:sz w:val="28"/>
          <w:szCs w:val="28"/>
        </w:rPr>
      </w:pPr>
    </w:p>
    <w:p w14:paraId="19F12F5A" w14:textId="77777777" w:rsidR="00357384" w:rsidRPr="009A3262" w:rsidRDefault="00357384" w:rsidP="00BC16BE">
      <w:pPr>
        <w:pStyle w:val="a9"/>
        <w:spacing w:after="0" w:line="360" w:lineRule="auto"/>
        <w:ind w:left="0" w:firstLine="567"/>
        <w:jc w:val="center"/>
        <w:outlineLvl w:val="0"/>
        <w:rPr>
          <w:b/>
          <w:sz w:val="28"/>
          <w:szCs w:val="28"/>
        </w:rPr>
      </w:pPr>
    </w:p>
    <w:p w14:paraId="54B24485" w14:textId="77777777" w:rsidR="0001641B" w:rsidRPr="009A3262" w:rsidRDefault="0001641B" w:rsidP="00BC16BE">
      <w:pPr>
        <w:pStyle w:val="a9"/>
        <w:spacing w:after="0" w:line="360" w:lineRule="auto"/>
        <w:ind w:left="0" w:firstLine="567"/>
        <w:jc w:val="center"/>
        <w:outlineLvl w:val="0"/>
        <w:rPr>
          <w:b/>
          <w:sz w:val="28"/>
          <w:szCs w:val="28"/>
        </w:rPr>
      </w:pPr>
    </w:p>
    <w:p w14:paraId="55FB7E54" w14:textId="77777777" w:rsidR="00063FD2" w:rsidRPr="009A3262" w:rsidRDefault="00063FD2" w:rsidP="00063FD2">
      <w:pPr>
        <w:pStyle w:val="1"/>
        <w:spacing w:before="0" w:line="360" w:lineRule="auto"/>
        <w:ind w:firstLine="709"/>
        <w:jc w:val="center"/>
        <w:rPr>
          <w:rFonts w:ascii="Times New Roman" w:hAnsi="Times New Roman"/>
          <w:color w:val="auto"/>
        </w:rPr>
      </w:pPr>
      <w:bookmarkStart w:id="7" w:name="_Toc510463634"/>
      <w:r w:rsidRPr="009A3262">
        <w:rPr>
          <w:rFonts w:ascii="Times New Roman" w:hAnsi="Times New Roman"/>
          <w:color w:val="auto"/>
        </w:rPr>
        <w:lastRenderedPageBreak/>
        <w:t xml:space="preserve">Глава </w:t>
      </w:r>
      <w:r w:rsidR="001446DE" w:rsidRPr="009A3262">
        <w:rPr>
          <w:rFonts w:ascii="Times New Roman" w:hAnsi="Times New Roman"/>
          <w:color w:val="auto"/>
        </w:rPr>
        <w:t>2</w:t>
      </w:r>
      <w:r w:rsidRPr="009A3262">
        <w:rPr>
          <w:rFonts w:ascii="Times New Roman" w:hAnsi="Times New Roman"/>
          <w:color w:val="auto"/>
        </w:rPr>
        <w:t xml:space="preserve">. </w:t>
      </w:r>
      <w:r w:rsidR="00102928" w:rsidRPr="009A3262">
        <w:rPr>
          <w:rFonts w:ascii="Times New Roman" w:hAnsi="Times New Roman"/>
          <w:color w:val="auto"/>
        </w:rPr>
        <w:t>Пути повышения уровня профессионального юридического правосознания</w:t>
      </w:r>
      <w:bookmarkEnd w:id="7"/>
    </w:p>
    <w:p w14:paraId="2C2A3874" w14:textId="77777777" w:rsidR="00063FD2" w:rsidRPr="009A3262" w:rsidRDefault="00063FD2" w:rsidP="00063FD2">
      <w:pPr>
        <w:spacing w:after="0" w:line="360" w:lineRule="auto"/>
        <w:ind w:left="709"/>
        <w:rPr>
          <w:rFonts w:ascii="Times New Roman" w:hAnsi="Times New Roman"/>
          <w:sz w:val="28"/>
          <w:szCs w:val="28"/>
        </w:rPr>
      </w:pPr>
    </w:p>
    <w:p w14:paraId="6AC48F1B"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 xml:space="preserve">В условиях становлении Российского государства возникает потребность в повышении правосознания обычных граждан, а особенно правосознание профессиональных групп общества, т.к. от них во многом зависит законность, правопорядок и становление российского, демократического, правового и социального государства. </w:t>
      </w:r>
    </w:p>
    <w:p w14:paraId="11B2FE44"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Юристы представляют одну из профессиональных групп российского общества. Особенности правосознания юристов заключается в правовой идеологии и правовой психологии, правовых знаний, ценностных ориентиров, а также чувств, эмоций, которые характерны для данной профессии.</w:t>
      </w:r>
    </w:p>
    <w:p w14:paraId="1AD12922"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Основным признаком, по которому можно отнести правосознание отдельного лица к правосознанию юриста – это связь с юридической деятельностью.</w:t>
      </w:r>
    </w:p>
    <w:p w14:paraId="6523BA31"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Под юридической деятельностью понимают трудовую, государственно-властную деятельность уполномоченных органов, которая направлена на достижение задач и выполнению функций (создание нормативно-правовых актов, осуществления правосудия, толкование права и т.д.)</w:t>
      </w:r>
      <w:r w:rsidRPr="009A3262">
        <w:rPr>
          <w:rStyle w:val="ad"/>
          <w:rFonts w:ascii="Times New Roman" w:eastAsia="Times New Roman" w:hAnsi="Times New Roman"/>
          <w:sz w:val="28"/>
        </w:rPr>
        <w:footnoteReference w:id="8"/>
      </w:r>
      <w:r w:rsidRPr="009A3262">
        <w:rPr>
          <w:rFonts w:ascii="Times New Roman" w:eastAsia="Times New Roman" w:hAnsi="Times New Roman"/>
          <w:sz w:val="28"/>
        </w:rPr>
        <w:t>.</w:t>
      </w:r>
    </w:p>
    <w:p w14:paraId="26AAD686"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 xml:space="preserve">Однако в современной юридической науке мнения ученых о понимании профессиональной юридической деятельности юристов расходятся. Так, В.Н. Кудрявцев определяет </w:t>
      </w:r>
      <w:proofErr w:type="spellStart"/>
      <w:r w:rsidRPr="009A3262">
        <w:rPr>
          <w:rFonts w:ascii="Times New Roman" w:eastAsia="Times New Roman" w:hAnsi="Times New Roman"/>
          <w:sz w:val="28"/>
        </w:rPr>
        <w:t>профессиональнуюдеятельность</w:t>
      </w:r>
      <w:proofErr w:type="spellEnd"/>
      <w:r w:rsidRPr="009A3262">
        <w:rPr>
          <w:rFonts w:ascii="Times New Roman" w:eastAsia="Times New Roman" w:hAnsi="Times New Roman"/>
          <w:sz w:val="28"/>
        </w:rPr>
        <w:t xml:space="preserve"> юристов как правовое поведение должностных лиц</w:t>
      </w:r>
      <w:r w:rsidRPr="009A3262">
        <w:rPr>
          <w:rStyle w:val="ad"/>
          <w:rFonts w:ascii="Times New Roman" w:eastAsia="Times New Roman" w:hAnsi="Times New Roman"/>
          <w:sz w:val="28"/>
        </w:rPr>
        <w:footnoteReference w:id="9"/>
      </w:r>
      <w:r w:rsidRPr="009A3262">
        <w:rPr>
          <w:rFonts w:ascii="Times New Roman" w:eastAsia="Times New Roman" w:hAnsi="Times New Roman"/>
          <w:sz w:val="28"/>
        </w:rPr>
        <w:t>.</w:t>
      </w:r>
    </w:p>
    <w:p w14:paraId="02F49BAA" w14:textId="77777777" w:rsidR="00357384" w:rsidRPr="009A3262" w:rsidRDefault="00357384" w:rsidP="00AA6CE3">
      <w:pPr>
        <w:spacing w:after="0" w:line="360" w:lineRule="auto"/>
        <w:ind w:firstLine="709"/>
        <w:jc w:val="both"/>
        <w:rPr>
          <w:rFonts w:ascii="Times New Roman" w:eastAsia="Times New Roman" w:hAnsi="Times New Roman"/>
          <w:sz w:val="28"/>
        </w:rPr>
      </w:pPr>
    </w:p>
    <w:p w14:paraId="7D047915"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 xml:space="preserve">С.Н. Назаров понимает ее как «нормативно регламентированную систему последовательно осуществляемых субъектом права в установленных </w:t>
      </w:r>
      <w:r w:rsidRPr="009A3262">
        <w:rPr>
          <w:rFonts w:ascii="Times New Roman" w:eastAsia="Times New Roman" w:hAnsi="Times New Roman"/>
          <w:sz w:val="28"/>
        </w:rPr>
        <w:lastRenderedPageBreak/>
        <w:t>процессуальных формах действий, операций и способов, а также используемых средств, направленных на достижение правовых целей»</w:t>
      </w:r>
      <w:r w:rsidRPr="009A3262">
        <w:rPr>
          <w:rStyle w:val="ad"/>
          <w:rFonts w:ascii="Times New Roman" w:eastAsia="Times New Roman" w:hAnsi="Times New Roman"/>
          <w:sz w:val="28"/>
        </w:rPr>
        <w:footnoteReference w:id="10"/>
      </w:r>
      <w:r w:rsidRPr="009A3262">
        <w:rPr>
          <w:rFonts w:ascii="Times New Roman" w:eastAsia="Times New Roman" w:hAnsi="Times New Roman"/>
          <w:sz w:val="28"/>
        </w:rPr>
        <w:t>.</w:t>
      </w:r>
    </w:p>
    <w:p w14:paraId="2FA620E7"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Кроме того, важной особенностью профессии юриста является его творческий потенциал, ведь в юридической деятельности исключаются стандарты, стереотипы и прочее. Необходимость проявляется в мышлении.</w:t>
      </w:r>
    </w:p>
    <w:p w14:paraId="13491BA8"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Н.Я. Соколов определяет правосознание юриста как «одну из коллективных форм правового сознания общества, выступающую в виде системы, правовых взглядов, знаний, чувств, ценностных ориентаций и других структурных образований правового сознания общности людей, профессионально занимающихся юридической деятельностью, которая требует специально образовательной или практической подготовки»</w:t>
      </w:r>
      <w:r w:rsidRPr="009A3262">
        <w:rPr>
          <w:rStyle w:val="ad"/>
          <w:rFonts w:ascii="Times New Roman" w:eastAsia="Times New Roman" w:hAnsi="Times New Roman"/>
          <w:sz w:val="28"/>
        </w:rPr>
        <w:footnoteReference w:id="11"/>
      </w:r>
      <w:r w:rsidRPr="009A3262">
        <w:rPr>
          <w:rFonts w:ascii="Times New Roman" w:eastAsia="Times New Roman" w:hAnsi="Times New Roman"/>
          <w:sz w:val="28"/>
        </w:rPr>
        <w:t xml:space="preserve">. </w:t>
      </w:r>
    </w:p>
    <w:p w14:paraId="76B6B86C"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Юридическое правосознание включает в себя практическое и теоретическое правосознание.</w:t>
      </w:r>
    </w:p>
    <w:p w14:paraId="5ACDF082" w14:textId="77777777" w:rsidR="00AA6CE3" w:rsidRPr="009A3262" w:rsidRDefault="00AA6CE3" w:rsidP="00AA6CE3">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Следовательно, профессиональное правосознание образуется из ряда компонентов, которые формируются в ходе юридической подготовке и профессиональной деятельности юриста.</w:t>
      </w:r>
    </w:p>
    <w:p w14:paraId="29908D02" w14:textId="77777777" w:rsidR="00102928" w:rsidRPr="009A3262" w:rsidRDefault="00102928" w:rsidP="00102928">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Воспитание правового сознания должно начинаться с основ этических и моральных ценностей, семейных ценностей, школьных норм, в личностном общении, в том числе в дидактических играх на уроках и играх с друзьями. Тут должен закладываться морально-нравственный фундамент, базирующийся на элементах правого сознания. Наблюдая жизнь социального окружения, размышляя о нормальном процессе протекания повседневных событий, а также социальных конфликтов, которые связанны с нормами права, юридическими оценками, усваиваются в сознании правовые представления, взгляды, вырабатываются чувства молодежи.</w:t>
      </w:r>
    </w:p>
    <w:p w14:paraId="297E6124" w14:textId="77777777" w:rsidR="00102928" w:rsidRPr="009A3262" w:rsidRDefault="00102928" w:rsidP="00102928">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lastRenderedPageBreak/>
        <w:t>Правовое воспитание личности должно базироваться на высокохудожественной литературе, средствах массовой информации, в том числе телевидении, радио, на газетных публикациях. Воспитание правового сознания составляет основную часть всей культуры общества, а также социальной функции государства, которое должно проявлять внимание и заботу о просвещении и воспитании подрастающего поколения.</w:t>
      </w:r>
    </w:p>
    <w:p w14:paraId="70616CA1" w14:textId="77777777" w:rsidR="00102928" w:rsidRPr="009A3262" w:rsidRDefault="00102928" w:rsidP="00102928">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Повышение общей и правовой культуры людей является одним из главных путей преодоления правового нигилизма.</w:t>
      </w:r>
    </w:p>
    <w:p w14:paraId="6491526C" w14:textId="77777777" w:rsidR="00102928" w:rsidRPr="009A3262" w:rsidRDefault="00102928" w:rsidP="00102928">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Необходима модернизация законотворчества. Повсеместная профилактическая работа в области правовых нарушений, и массовое просвещение, и правовое воспитание населения так же являются одним из путей преодоления правового нигилизма.</w:t>
      </w:r>
    </w:p>
    <w:p w14:paraId="3613F5D7" w14:textId="77777777" w:rsidR="00102928" w:rsidRPr="009A3262" w:rsidRDefault="00102928" w:rsidP="00102928">
      <w:pPr>
        <w:spacing w:after="0" w:line="360" w:lineRule="auto"/>
        <w:ind w:firstLine="709"/>
        <w:jc w:val="both"/>
        <w:rPr>
          <w:rFonts w:ascii="Times New Roman" w:eastAsia="Times New Roman" w:hAnsi="Times New Roman"/>
          <w:sz w:val="28"/>
        </w:rPr>
      </w:pPr>
      <w:r w:rsidRPr="009A3262">
        <w:rPr>
          <w:rFonts w:ascii="Times New Roman" w:eastAsia="Times New Roman" w:hAnsi="Times New Roman"/>
          <w:sz w:val="28"/>
        </w:rPr>
        <w:t>Высшие учебные заведения, которые выпускают специалистов в области юриспруденции, должны готовить грамотные кадры. И, конечно же, должно, появиться почтительное отношение к правам и свободам человека со стороны государства. Граждане должны чувствовать себя в безопасности, быть уверенными в том, что в случае проявления какой-либо несправедливости их защитит государство. Без этого правовая культура общества будет по существу своего содержания негативной, а противоправное поведение «низов» будет морально оправдано фактической дегуманизацией власти</w:t>
      </w:r>
      <w:r w:rsidRPr="009A3262">
        <w:rPr>
          <w:rStyle w:val="ad"/>
          <w:rFonts w:ascii="Times New Roman" w:eastAsia="Times New Roman" w:hAnsi="Times New Roman"/>
          <w:sz w:val="28"/>
        </w:rPr>
        <w:footnoteReference w:id="12"/>
      </w:r>
      <w:r w:rsidRPr="009A3262">
        <w:rPr>
          <w:rFonts w:ascii="Times New Roman" w:eastAsia="Times New Roman" w:hAnsi="Times New Roman"/>
          <w:sz w:val="28"/>
        </w:rPr>
        <w:t>.</w:t>
      </w:r>
    </w:p>
    <w:p w14:paraId="36CB1591"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Правовая культура личности состоит: из правосознания и правового мышления; из правомерного поведения; из результатов правомерного поведения и правового мышления.</w:t>
      </w:r>
    </w:p>
    <w:p w14:paraId="28073B10"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Правовая культура личности, которая бывает общей и специально-профессиональной содействует формированию цивилизованного стиля правомерного поведения, который формируется от: уровня изучения и </w:t>
      </w:r>
      <w:r w:rsidRPr="009A3262">
        <w:rPr>
          <w:rFonts w:ascii="Times New Roman" w:eastAsia="Times New Roman" w:hAnsi="Times New Roman"/>
          <w:sz w:val="28"/>
          <w:shd w:val="clear" w:color="auto" w:fill="FFFFFF"/>
        </w:rPr>
        <w:lastRenderedPageBreak/>
        <w:t>проявления ценностного потенциала правовой культуры общества; уровня профессионально-технической деятельности; от индивидуального неповторимого творчества каждой личности.</w:t>
      </w:r>
    </w:p>
    <w:p w14:paraId="3871910E"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Культурный стиль правового поведения характеризует постоянство соблюдать принципы правового поведения, специфику решать житейские проблемы, которые выражаются в определенных предпочтениях варианта правомерного поведения, в границах, определяющих нормы права.</w:t>
      </w:r>
    </w:p>
    <w:p w14:paraId="77D6A16C"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Профессиональная правовая культура является формой культуры, которой свойственна общность, которая профессионально занимается юридической деятельностью, которая требует </w:t>
      </w:r>
      <w:proofErr w:type="spellStart"/>
      <w:r w:rsidRPr="009A3262">
        <w:rPr>
          <w:rFonts w:ascii="Times New Roman" w:eastAsia="Times New Roman" w:hAnsi="Times New Roman"/>
          <w:sz w:val="28"/>
          <w:shd w:val="clear" w:color="auto" w:fill="FFFFFF"/>
        </w:rPr>
        <w:t>спецобразования</w:t>
      </w:r>
      <w:proofErr w:type="spellEnd"/>
      <w:r w:rsidRPr="009A3262">
        <w:rPr>
          <w:rFonts w:ascii="Times New Roman" w:eastAsia="Times New Roman" w:hAnsi="Times New Roman"/>
          <w:sz w:val="28"/>
          <w:shd w:val="clear" w:color="auto" w:fill="FFFFFF"/>
        </w:rPr>
        <w:t xml:space="preserve"> и практической подготовки.</w:t>
      </w:r>
    </w:p>
    <w:p w14:paraId="7FFB962E"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Для профессиональной правовой культуры характерен более значимый уровень знаний и пониманий правовых явлений в определенных областях профессиональной деятельности. Отметим, что, любая юридическая деятельность имеет свою специфику, обусловливающую особенность правовой культуры разных ее работников, к которым относятся судьи, прокурорские работники, сотрудники органов внутренних дел, юрисконсульты, адвокаты и </w:t>
      </w:r>
      <w:proofErr w:type="spellStart"/>
      <w:r w:rsidRPr="009A3262">
        <w:rPr>
          <w:rFonts w:ascii="Times New Roman" w:eastAsia="Times New Roman" w:hAnsi="Times New Roman"/>
          <w:sz w:val="28"/>
          <w:shd w:val="clear" w:color="auto" w:fill="FFFFFF"/>
        </w:rPr>
        <w:t>т.д</w:t>
      </w:r>
      <w:proofErr w:type="spellEnd"/>
      <w:r w:rsidRPr="009A3262">
        <w:rPr>
          <w:rStyle w:val="ad"/>
          <w:rFonts w:ascii="Times New Roman" w:eastAsia="Times New Roman" w:hAnsi="Times New Roman"/>
          <w:sz w:val="28"/>
          <w:shd w:val="clear" w:color="auto" w:fill="FFFFFF"/>
        </w:rPr>
        <w:footnoteReference w:id="13"/>
      </w:r>
      <w:r w:rsidRPr="009A3262">
        <w:rPr>
          <w:rFonts w:ascii="Times New Roman" w:eastAsia="Times New Roman" w:hAnsi="Times New Roman"/>
          <w:sz w:val="28"/>
          <w:shd w:val="clear" w:color="auto" w:fill="FFFFFF"/>
        </w:rPr>
        <w:t>.</w:t>
      </w:r>
    </w:p>
    <w:p w14:paraId="71BD5CEB"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Отметим, что уровни профессиональной культуры, к примеру, сотрудников полиции различаются. Отличия можно наблюдать в правовой культуре заурядного и начальствующего состава, офицеров разных подразделений полиции. Профессиональная культура сотрудников автомобильной инспекции будет отличаться от профессиональной культуры служащих в подразделении уголовной полиции и </w:t>
      </w:r>
      <w:proofErr w:type="spellStart"/>
      <w:r w:rsidRPr="009A3262">
        <w:rPr>
          <w:rFonts w:ascii="Times New Roman" w:eastAsia="Times New Roman" w:hAnsi="Times New Roman"/>
          <w:sz w:val="28"/>
          <w:shd w:val="clear" w:color="auto" w:fill="FFFFFF"/>
        </w:rPr>
        <w:t>т.д</w:t>
      </w:r>
      <w:proofErr w:type="spellEnd"/>
      <w:r w:rsidRPr="009A3262">
        <w:rPr>
          <w:rStyle w:val="ad"/>
          <w:rFonts w:ascii="Times New Roman" w:eastAsia="Times New Roman" w:hAnsi="Times New Roman"/>
          <w:sz w:val="28"/>
          <w:shd w:val="clear" w:color="auto" w:fill="FFFFFF"/>
        </w:rPr>
        <w:footnoteReference w:id="14"/>
      </w:r>
      <w:r w:rsidRPr="009A3262">
        <w:rPr>
          <w:rFonts w:ascii="Times New Roman" w:eastAsia="Times New Roman" w:hAnsi="Times New Roman"/>
          <w:sz w:val="28"/>
          <w:shd w:val="clear" w:color="auto" w:fill="FFFFFF"/>
        </w:rPr>
        <w:t>.</w:t>
      </w:r>
    </w:p>
    <w:p w14:paraId="08A2871B"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Главным в профессиональной правовой культуре является:</w:t>
      </w:r>
      <w:r w:rsidR="0041025D">
        <w:rPr>
          <w:rFonts w:ascii="Times New Roman" w:eastAsia="Times New Roman" w:hAnsi="Times New Roman"/>
          <w:sz w:val="28"/>
          <w:shd w:val="clear" w:color="auto" w:fill="FFFFFF"/>
        </w:rPr>
        <w:t xml:space="preserve"> </w:t>
      </w:r>
      <w:r w:rsidRPr="009A3262">
        <w:rPr>
          <w:rFonts w:ascii="Times New Roman" w:eastAsia="Times New Roman" w:hAnsi="Times New Roman"/>
          <w:sz w:val="28"/>
          <w:shd w:val="clear" w:color="auto" w:fill="FFFFFF"/>
        </w:rPr>
        <w:t xml:space="preserve">подготовленность кадрового потенциала; роль юридических служб во всех </w:t>
      </w:r>
      <w:r w:rsidRPr="009A3262">
        <w:rPr>
          <w:rFonts w:ascii="Times New Roman" w:eastAsia="Times New Roman" w:hAnsi="Times New Roman"/>
          <w:sz w:val="28"/>
          <w:shd w:val="clear" w:color="auto" w:fill="FFFFFF"/>
        </w:rPr>
        <w:lastRenderedPageBreak/>
        <w:t>сферах общественной и государственной жизни, положение суда, адвокатуры, прокуратуры, нотариата, милиции;</w:t>
      </w:r>
      <w:r w:rsidR="0041025D">
        <w:rPr>
          <w:rFonts w:ascii="Times New Roman" w:eastAsia="Times New Roman" w:hAnsi="Times New Roman"/>
          <w:sz w:val="28"/>
          <w:shd w:val="clear" w:color="auto" w:fill="FFFFFF"/>
        </w:rPr>
        <w:t xml:space="preserve"> </w:t>
      </w:r>
      <w:r w:rsidRPr="009A3262">
        <w:rPr>
          <w:rFonts w:ascii="Times New Roman" w:eastAsia="Times New Roman" w:hAnsi="Times New Roman"/>
          <w:sz w:val="28"/>
          <w:shd w:val="clear" w:color="auto" w:fill="FFFFFF"/>
        </w:rPr>
        <w:t>высокоразвитая структура научных юридических учреждений, эффективность работы юридических профессиональных общественных организаций и т.д.</w:t>
      </w:r>
    </w:p>
    <w:p w14:paraId="5E25C14B"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Определяя 3 типа правовой культуры, следует знать, что в существующей среде они тесно взаимосвязаны:</w:t>
      </w:r>
      <w:r w:rsidR="0041025D">
        <w:rPr>
          <w:rFonts w:ascii="Times New Roman" w:eastAsia="Times New Roman" w:hAnsi="Times New Roman"/>
          <w:sz w:val="28"/>
          <w:shd w:val="clear" w:color="auto" w:fill="FFFFFF"/>
        </w:rPr>
        <w:t xml:space="preserve"> </w:t>
      </w:r>
      <w:r w:rsidRPr="009A3262">
        <w:rPr>
          <w:rFonts w:ascii="Times New Roman" w:eastAsia="Times New Roman" w:hAnsi="Times New Roman"/>
          <w:sz w:val="28"/>
          <w:shd w:val="clear" w:color="auto" w:fill="FFFFFF"/>
        </w:rPr>
        <w:t>правовая культура, являющаяся социальной, будет единой;</w:t>
      </w:r>
      <w:r w:rsidR="0041025D">
        <w:rPr>
          <w:rFonts w:ascii="Times New Roman" w:eastAsia="Times New Roman" w:hAnsi="Times New Roman"/>
          <w:sz w:val="28"/>
          <w:shd w:val="clear" w:color="auto" w:fill="FFFFFF"/>
        </w:rPr>
        <w:t xml:space="preserve"> </w:t>
      </w:r>
      <w:r w:rsidRPr="009A3262">
        <w:rPr>
          <w:rFonts w:ascii="Times New Roman" w:eastAsia="Times New Roman" w:hAnsi="Times New Roman"/>
          <w:sz w:val="28"/>
          <w:shd w:val="clear" w:color="auto" w:fill="FFFFFF"/>
        </w:rPr>
        <w:t>правовая культура общества никогда не будет жить вне самой правовой культуры его общества; она указывает на условия, формы, а самое главное – результат культурно—правовой деятельности граждан и их общественных групп.</w:t>
      </w:r>
    </w:p>
    <w:p w14:paraId="697533B5"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Юридическая культура неотделима от правовой культуры общества. Общественная правовая культура в значительной степени будет зависеть от профессиональной юридической культуры. В то же время профессиональный уровень юриста напрямую будет влиять на состояние правовой культуры общества и гражданина.</w:t>
      </w:r>
    </w:p>
    <w:p w14:paraId="504DA24F"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Надо отметить, что уровень правовой культуры профессиональных организаций и групп будет устанавливать уровень развития культуры каждого из его членов, т.е. степенью общего образования, уровнем его квалификации. Юрист на работе должен отвечать своей профессиональной деятельности и соответственно укреплять свой престиж и престиж сообщества юристов.</w:t>
      </w:r>
    </w:p>
    <w:p w14:paraId="4D589EB2" w14:textId="77777777" w:rsidR="00102928" w:rsidRPr="009A3262" w:rsidRDefault="00102928" w:rsidP="00102928">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Правовая культура юриста содержит критическую творческую осмысленность правовых норм, законов, правовых явлений с точки зрения их гуманизма, демократии и морали содержания. Итак, опираясь на право, как часть правовой культуры и в целом на культурные традиции, в России можно одолеть правовой нигилизм общества, что разрешит, наконец-то, выйти из социально-культурного кризиса и сформировать институты гражданского общества.</w:t>
      </w:r>
    </w:p>
    <w:p w14:paraId="5BCCDF04" w14:textId="77777777" w:rsidR="00112962"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Правосознание юристов-практиков основывается на положительном отношении к праву и к практике его применения, привычке соблюдать закон, а также солидарности с законодателем. В такой деятельности необходимы </w:t>
      </w:r>
      <w:r w:rsidRPr="009A3262">
        <w:rPr>
          <w:rFonts w:ascii="Times New Roman" w:eastAsia="Times New Roman" w:hAnsi="Times New Roman"/>
          <w:sz w:val="28"/>
          <w:shd w:val="clear" w:color="auto" w:fill="FFFFFF"/>
        </w:rPr>
        <w:lastRenderedPageBreak/>
        <w:t>углубленные знания определенных отраслей права и законодательства. Их деятельность включает определение правовой нормы, ее толкование, принятие решений о применение нормы закона.</w:t>
      </w:r>
    </w:p>
    <w:p w14:paraId="5D9479D0" w14:textId="77777777" w:rsidR="00112962"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К правосознанию юриста-теоретика вполне подходит такая степень выражения, как правовая методология. Для них теория права является концептуальной формой правосознания. Основой деятельности юристов-теоретиков является разработка идей, концепций, правовая пропаганда, т.е. научные выступления, семинары, публикации в СМИ, и многое другое.</w:t>
      </w:r>
    </w:p>
    <w:p w14:paraId="241206D7" w14:textId="77777777" w:rsidR="00112962"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В действительности деление правосознание юриста на практическое и теоретическое является условным. Как правило, современные российские юристы совмещают практическую деятельность с теоретической (преподавание в университете или научная деятельность), что несомненно самым положительным образом сказывается на формировании и развитии права и сознания.</w:t>
      </w:r>
    </w:p>
    <w:p w14:paraId="629D3D9F" w14:textId="77777777" w:rsidR="00112962"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В марте 2012 года НИИ РПА Минюста России провел мониторинг о профессиональной культуре юристов во всех регионах Российской Федерации, среди которых было опрошено 702 юриста.</w:t>
      </w:r>
    </w:p>
    <w:p w14:paraId="4551DC98" w14:textId="77777777" w:rsidR="00112962"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В анкете задавались различные вопросы, среди которых: «Как много среди окружающих Вас людей, которым бы Вы полностью доверили рассмотреть дело ваших родственников?». 65% юристов считают, что среди их коллег мало профессионалов, которым можно доверить рассмотрение дела; 7,4% считает себя единственным квалифицированным юристом. Более оптимистично были настроены 18%, которые считают, что его окружают профессиональные коллеги.</w:t>
      </w:r>
    </w:p>
    <w:p w14:paraId="70889945" w14:textId="77777777" w:rsidR="00AA6CE3" w:rsidRPr="009A3262" w:rsidRDefault="00112962" w:rsidP="00112962">
      <w:pPr>
        <w:spacing w:after="0" w:line="360" w:lineRule="auto"/>
        <w:ind w:firstLine="709"/>
        <w:jc w:val="both"/>
        <w:rPr>
          <w:rFonts w:ascii="Times New Roman" w:eastAsia="Times New Roman" w:hAnsi="Times New Roman"/>
          <w:sz w:val="28"/>
          <w:shd w:val="clear" w:color="auto" w:fill="FFFFFF"/>
        </w:rPr>
      </w:pPr>
      <w:r w:rsidRPr="009A3262">
        <w:rPr>
          <w:rFonts w:ascii="Times New Roman" w:eastAsia="Times New Roman" w:hAnsi="Times New Roman"/>
          <w:sz w:val="28"/>
          <w:shd w:val="clear" w:color="auto" w:fill="FFFFFF"/>
        </w:rPr>
        <w:t xml:space="preserve">Таким образом, правосознание позволяет познать юристам объективную истину, служит защитой от давления извне при рассмотрении дел, не позволяя поддаваться внушению. Совокупность правосознания и профессионального поведения юриста образует единую систему юридического бытия. Идеальное правосознание юриста предполагает уважительное отношение к праву и закону. Умение соотносить </w:t>
      </w:r>
      <w:proofErr w:type="spellStart"/>
      <w:r w:rsidRPr="009A3262">
        <w:rPr>
          <w:rFonts w:ascii="Times New Roman" w:eastAsia="Times New Roman" w:hAnsi="Times New Roman"/>
          <w:sz w:val="28"/>
          <w:shd w:val="clear" w:color="auto" w:fill="FFFFFF"/>
        </w:rPr>
        <w:t>правопонимание</w:t>
      </w:r>
      <w:proofErr w:type="spellEnd"/>
      <w:r w:rsidRPr="009A3262">
        <w:rPr>
          <w:rFonts w:ascii="Times New Roman" w:eastAsia="Times New Roman" w:hAnsi="Times New Roman"/>
          <w:sz w:val="28"/>
          <w:shd w:val="clear" w:color="auto" w:fill="FFFFFF"/>
        </w:rPr>
        <w:t xml:space="preserve"> с конкретной нормой права </w:t>
      </w:r>
      <w:r w:rsidRPr="009A3262">
        <w:rPr>
          <w:rFonts w:ascii="Times New Roman" w:eastAsia="Times New Roman" w:hAnsi="Times New Roman"/>
          <w:sz w:val="28"/>
          <w:shd w:val="clear" w:color="auto" w:fill="FFFFFF"/>
        </w:rPr>
        <w:lastRenderedPageBreak/>
        <w:t xml:space="preserve">позволяет говорить о практической реализации уважения к праву в профессиональной деятельности юриста. Большинство юристов оценивает правосознание своих коллег как низкое, что говорит о </w:t>
      </w:r>
      <w:proofErr w:type="spellStart"/>
      <w:r w:rsidRPr="009A3262">
        <w:rPr>
          <w:rFonts w:ascii="Times New Roman" w:eastAsia="Times New Roman" w:hAnsi="Times New Roman"/>
          <w:sz w:val="28"/>
          <w:shd w:val="clear" w:color="auto" w:fill="FFFFFF"/>
        </w:rPr>
        <w:t>низкойправовой</w:t>
      </w:r>
      <w:proofErr w:type="spellEnd"/>
      <w:r w:rsidRPr="009A3262">
        <w:rPr>
          <w:rFonts w:ascii="Times New Roman" w:eastAsia="Times New Roman" w:hAnsi="Times New Roman"/>
          <w:sz w:val="28"/>
          <w:shd w:val="clear" w:color="auto" w:fill="FFFFFF"/>
        </w:rPr>
        <w:t xml:space="preserve"> культуре данной категории профессионалов.</w:t>
      </w:r>
    </w:p>
    <w:p w14:paraId="436CD50B"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4135CCE8"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4802A5D1"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28A00BFC"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1EF879D9"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3D672F42"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3A8CBE02"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4462340F"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0673FB6B"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2A80F4CA"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303BB6B6"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7DDD28F9"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2879D5E4" w14:textId="77777777" w:rsidR="00357384" w:rsidRDefault="00357384" w:rsidP="00112962">
      <w:pPr>
        <w:spacing w:after="0" w:line="360" w:lineRule="auto"/>
        <w:ind w:firstLine="709"/>
        <w:jc w:val="both"/>
        <w:rPr>
          <w:rFonts w:ascii="Times New Roman" w:eastAsia="Times New Roman" w:hAnsi="Times New Roman"/>
          <w:sz w:val="28"/>
          <w:shd w:val="clear" w:color="auto" w:fill="FFFFFF"/>
        </w:rPr>
      </w:pPr>
    </w:p>
    <w:p w14:paraId="650F4200" w14:textId="77777777" w:rsidR="00693C5C" w:rsidRDefault="00693C5C" w:rsidP="00112962">
      <w:pPr>
        <w:spacing w:after="0" w:line="360" w:lineRule="auto"/>
        <w:ind w:firstLine="709"/>
        <w:jc w:val="both"/>
        <w:rPr>
          <w:rFonts w:ascii="Times New Roman" w:eastAsia="Times New Roman" w:hAnsi="Times New Roman"/>
          <w:sz w:val="28"/>
          <w:shd w:val="clear" w:color="auto" w:fill="FFFFFF"/>
        </w:rPr>
      </w:pPr>
    </w:p>
    <w:p w14:paraId="1563E05B" w14:textId="77777777" w:rsidR="00693C5C" w:rsidRDefault="00693C5C" w:rsidP="00112962">
      <w:pPr>
        <w:spacing w:after="0" w:line="360" w:lineRule="auto"/>
        <w:ind w:firstLine="709"/>
        <w:jc w:val="both"/>
        <w:rPr>
          <w:rFonts w:ascii="Times New Roman" w:eastAsia="Times New Roman" w:hAnsi="Times New Roman"/>
          <w:sz w:val="28"/>
          <w:shd w:val="clear" w:color="auto" w:fill="FFFFFF"/>
        </w:rPr>
      </w:pPr>
    </w:p>
    <w:p w14:paraId="33A2BB2E" w14:textId="77777777" w:rsidR="00693C5C" w:rsidRDefault="00693C5C" w:rsidP="00112962">
      <w:pPr>
        <w:spacing w:after="0" w:line="360" w:lineRule="auto"/>
        <w:ind w:firstLine="709"/>
        <w:jc w:val="both"/>
        <w:rPr>
          <w:rFonts w:ascii="Times New Roman" w:eastAsia="Times New Roman" w:hAnsi="Times New Roman"/>
          <w:sz w:val="28"/>
          <w:shd w:val="clear" w:color="auto" w:fill="FFFFFF"/>
        </w:rPr>
      </w:pPr>
    </w:p>
    <w:p w14:paraId="04F3AF6D" w14:textId="77777777" w:rsidR="00693C5C" w:rsidRPr="009A3262" w:rsidRDefault="00693C5C" w:rsidP="00112962">
      <w:pPr>
        <w:spacing w:after="0" w:line="360" w:lineRule="auto"/>
        <w:ind w:firstLine="709"/>
        <w:jc w:val="both"/>
        <w:rPr>
          <w:rFonts w:ascii="Times New Roman" w:eastAsia="Times New Roman" w:hAnsi="Times New Roman"/>
          <w:sz w:val="28"/>
          <w:shd w:val="clear" w:color="auto" w:fill="FFFFFF"/>
        </w:rPr>
      </w:pPr>
    </w:p>
    <w:p w14:paraId="139DA8AA" w14:textId="77777777" w:rsidR="00357384" w:rsidRPr="009A3262" w:rsidRDefault="00357384" w:rsidP="00112962">
      <w:pPr>
        <w:spacing w:after="0" w:line="360" w:lineRule="auto"/>
        <w:ind w:firstLine="709"/>
        <w:jc w:val="both"/>
        <w:rPr>
          <w:rFonts w:ascii="Times New Roman" w:eastAsia="Times New Roman" w:hAnsi="Times New Roman"/>
          <w:sz w:val="28"/>
          <w:shd w:val="clear" w:color="auto" w:fill="FFFFFF"/>
        </w:rPr>
      </w:pPr>
    </w:p>
    <w:p w14:paraId="225C40D9" w14:textId="77777777" w:rsidR="00102928" w:rsidRDefault="00102928" w:rsidP="004D68E1">
      <w:pPr>
        <w:spacing w:after="0" w:line="360" w:lineRule="auto"/>
        <w:ind w:firstLine="709"/>
        <w:jc w:val="both"/>
        <w:rPr>
          <w:rFonts w:ascii="Times New Roman" w:hAnsi="Times New Roman"/>
          <w:sz w:val="28"/>
          <w:szCs w:val="28"/>
        </w:rPr>
      </w:pPr>
    </w:p>
    <w:p w14:paraId="48309C6C" w14:textId="77777777" w:rsidR="00693C5C" w:rsidRDefault="00693C5C" w:rsidP="004D68E1">
      <w:pPr>
        <w:spacing w:after="0" w:line="360" w:lineRule="auto"/>
        <w:ind w:firstLine="709"/>
        <w:jc w:val="both"/>
        <w:rPr>
          <w:rFonts w:ascii="Times New Roman" w:hAnsi="Times New Roman"/>
          <w:sz w:val="28"/>
          <w:szCs w:val="28"/>
        </w:rPr>
      </w:pPr>
    </w:p>
    <w:p w14:paraId="0BEDC20A" w14:textId="77777777" w:rsidR="00693C5C" w:rsidRDefault="00693C5C" w:rsidP="004D68E1">
      <w:pPr>
        <w:spacing w:after="0" w:line="360" w:lineRule="auto"/>
        <w:ind w:firstLine="709"/>
        <w:jc w:val="both"/>
        <w:rPr>
          <w:rFonts w:ascii="Times New Roman" w:hAnsi="Times New Roman"/>
          <w:sz w:val="28"/>
          <w:szCs w:val="28"/>
        </w:rPr>
      </w:pPr>
    </w:p>
    <w:p w14:paraId="3B39B534" w14:textId="77777777" w:rsidR="00693C5C" w:rsidRDefault="00693C5C" w:rsidP="004D68E1">
      <w:pPr>
        <w:spacing w:after="0" w:line="360" w:lineRule="auto"/>
        <w:ind w:firstLine="709"/>
        <w:jc w:val="both"/>
        <w:rPr>
          <w:rFonts w:ascii="Times New Roman" w:hAnsi="Times New Roman"/>
          <w:sz w:val="28"/>
          <w:szCs w:val="28"/>
        </w:rPr>
      </w:pPr>
    </w:p>
    <w:p w14:paraId="2FE94EE1" w14:textId="77777777" w:rsidR="00693C5C" w:rsidRDefault="00693C5C" w:rsidP="004D68E1">
      <w:pPr>
        <w:spacing w:after="0" w:line="360" w:lineRule="auto"/>
        <w:ind w:firstLine="709"/>
        <w:jc w:val="both"/>
        <w:rPr>
          <w:rFonts w:ascii="Times New Roman" w:hAnsi="Times New Roman"/>
          <w:sz w:val="28"/>
          <w:szCs w:val="28"/>
        </w:rPr>
      </w:pPr>
    </w:p>
    <w:p w14:paraId="2483D00D" w14:textId="77777777" w:rsidR="00693C5C" w:rsidRPr="009A3262" w:rsidRDefault="00693C5C" w:rsidP="004D68E1">
      <w:pPr>
        <w:spacing w:after="0" w:line="360" w:lineRule="auto"/>
        <w:ind w:firstLine="709"/>
        <w:jc w:val="both"/>
        <w:rPr>
          <w:rFonts w:ascii="Times New Roman" w:hAnsi="Times New Roman"/>
          <w:sz w:val="28"/>
          <w:szCs w:val="28"/>
        </w:rPr>
      </w:pPr>
    </w:p>
    <w:p w14:paraId="6FD1530B" w14:textId="77777777" w:rsidR="00063FD2" w:rsidRPr="009A3262" w:rsidRDefault="00063FD2" w:rsidP="004D68E1">
      <w:pPr>
        <w:pStyle w:val="1"/>
        <w:jc w:val="center"/>
        <w:rPr>
          <w:rFonts w:ascii="Times New Roman" w:hAnsi="Times New Roman"/>
          <w:caps/>
          <w:color w:val="auto"/>
        </w:rPr>
      </w:pPr>
      <w:bookmarkStart w:id="8" w:name="_Toc510463635"/>
      <w:r w:rsidRPr="009A3262">
        <w:rPr>
          <w:rFonts w:ascii="Times New Roman" w:hAnsi="Times New Roman"/>
          <w:caps/>
          <w:color w:val="auto"/>
        </w:rPr>
        <w:lastRenderedPageBreak/>
        <w:t>Заключение</w:t>
      </w:r>
      <w:bookmarkEnd w:id="8"/>
    </w:p>
    <w:p w14:paraId="4C6BC269" w14:textId="77777777" w:rsidR="00063FD2" w:rsidRPr="009A3262" w:rsidRDefault="00063FD2" w:rsidP="00063FD2">
      <w:pPr>
        <w:pStyle w:val="a9"/>
        <w:spacing w:after="0" w:line="360" w:lineRule="auto"/>
        <w:ind w:left="0" w:firstLine="567"/>
        <w:jc w:val="both"/>
        <w:rPr>
          <w:sz w:val="28"/>
          <w:szCs w:val="28"/>
        </w:rPr>
      </w:pPr>
    </w:p>
    <w:p w14:paraId="5D0E01E5" w14:textId="77777777" w:rsidR="001D3AD2" w:rsidRPr="009A3262" w:rsidRDefault="001D3AD2" w:rsidP="001D3AD2">
      <w:pPr>
        <w:spacing w:after="0" w:line="360" w:lineRule="auto"/>
        <w:ind w:firstLine="709"/>
        <w:jc w:val="both"/>
        <w:rPr>
          <w:rFonts w:ascii="Times New Roman" w:hAnsi="Times New Roman"/>
          <w:sz w:val="28"/>
          <w:szCs w:val="28"/>
        </w:rPr>
      </w:pPr>
      <w:r w:rsidRPr="009A3262">
        <w:rPr>
          <w:rFonts w:ascii="Times New Roman" w:hAnsi="Times New Roman"/>
          <w:sz w:val="28"/>
          <w:szCs w:val="28"/>
        </w:rPr>
        <w:t xml:space="preserve">В ходе выполнения данной работы поставленная цель была достигнута. А именно: были раскрыты </w:t>
      </w:r>
      <w:r w:rsidR="001446DE" w:rsidRPr="009A3262">
        <w:rPr>
          <w:rFonts w:ascii="Times New Roman" w:hAnsi="Times New Roman"/>
          <w:sz w:val="28"/>
          <w:szCs w:val="28"/>
        </w:rPr>
        <w:t xml:space="preserve">особенности </w:t>
      </w:r>
      <w:r w:rsidR="00102928" w:rsidRPr="009A3262">
        <w:rPr>
          <w:rFonts w:ascii="Times New Roman" w:hAnsi="Times New Roman"/>
          <w:sz w:val="28"/>
          <w:szCs w:val="28"/>
        </w:rPr>
        <w:t>профессионального юридического правосознания</w:t>
      </w:r>
      <w:r w:rsidR="001446DE" w:rsidRPr="009A3262">
        <w:rPr>
          <w:rFonts w:ascii="Times New Roman" w:hAnsi="Times New Roman"/>
          <w:sz w:val="28"/>
          <w:szCs w:val="28"/>
        </w:rPr>
        <w:t>.</w:t>
      </w:r>
    </w:p>
    <w:p w14:paraId="7D6BA087" w14:textId="77777777" w:rsidR="001D3AD2" w:rsidRPr="009A3262" w:rsidRDefault="001D3AD2" w:rsidP="001D3AD2">
      <w:pPr>
        <w:spacing w:after="0" w:line="360" w:lineRule="auto"/>
        <w:ind w:firstLine="709"/>
        <w:jc w:val="both"/>
        <w:rPr>
          <w:rFonts w:ascii="Times New Roman" w:hAnsi="Times New Roman"/>
          <w:sz w:val="28"/>
          <w:szCs w:val="28"/>
        </w:rPr>
      </w:pPr>
      <w:r w:rsidRPr="009A3262">
        <w:rPr>
          <w:rFonts w:ascii="Times New Roman" w:hAnsi="Times New Roman"/>
          <w:sz w:val="28"/>
          <w:szCs w:val="28"/>
        </w:rPr>
        <w:t>Правосознание является важным фактором развития законодательства, стабильности правопорядка, реальности прав и свобод граждан. Современное правосознание указывает кроме этого на высокую общую и правовую культуру личности, делая ее полноценным участником различных</w:t>
      </w:r>
      <w:r w:rsidR="0041025D">
        <w:rPr>
          <w:rFonts w:ascii="Times New Roman" w:hAnsi="Times New Roman"/>
          <w:sz w:val="28"/>
          <w:szCs w:val="28"/>
        </w:rPr>
        <w:t xml:space="preserve"> </w:t>
      </w:r>
      <w:r w:rsidRPr="009A3262">
        <w:rPr>
          <w:rFonts w:ascii="Times New Roman" w:hAnsi="Times New Roman"/>
          <w:sz w:val="28"/>
          <w:szCs w:val="28"/>
        </w:rPr>
        <w:t>правовых отношений. Исследователи являются единодушными в том, что больше степень правосознания, тем в большей степени оно проявит свое регулирующее значение во время приведения поведения в соответствие с целями и волей, которые отражены в праве, тем крепче законность и правопорядок (при условиях его положительного направления). Тот факт, что выполнение правовых норм большинством людей происходит сознательно, на основании внутреннего убеждения, и будет означать регулирующее значение правосознания. Регулирование будет значить, прежде всего, побуждение к действиям, приказ либо стимуляцию определенных поступков, поведения, кроме этого</w:t>
      </w:r>
      <w:r w:rsidR="0041025D">
        <w:rPr>
          <w:rFonts w:ascii="Times New Roman" w:hAnsi="Times New Roman"/>
          <w:sz w:val="28"/>
          <w:szCs w:val="28"/>
        </w:rPr>
        <w:t xml:space="preserve"> </w:t>
      </w:r>
      <w:r w:rsidRPr="009A3262">
        <w:rPr>
          <w:rFonts w:ascii="Times New Roman" w:hAnsi="Times New Roman"/>
          <w:sz w:val="28"/>
          <w:szCs w:val="28"/>
        </w:rPr>
        <w:t xml:space="preserve">- определение границы поведения, запрещения выхода за их пределы, дозволение действовать в их рамках. Данная роль правосознания исходит в первую очередь из основного социального значения права – управления деятельностью граждан в разных типах общественных отношений на основании государственной воли граждан и (или) элиты, выражаемой в законах и обеспечивающей сочетание интересов личности, общества, государства. Одной из особенностей правосознания является то, что оно является нормативно-предписывающим, обязывая к конкретным действиям на основании и по результату возможного варианта поведения с правовыми принципами и нормами, общий, абстрактный характер правовых норм породит трудности, </w:t>
      </w:r>
      <w:r w:rsidR="0041025D" w:rsidRPr="009A3262">
        <w:rPr>
          <w:rFonts w:ascii="Times New Roman" w:hAnsi="Times New Roman"/>
          <w:sz w:val="28"/>
          <w:szCs w:val="28"/>
        </w:rPr>
        <w:t>на основании того, что</w:t>
      </w:r>
      <w:r w:rsidRPr="009A3262">
        <w:rPr>
          <w:rFonts w:ascii="Times New Roman" w:hAnsi="Times New Roman"/>
          <w:sz w:val="28"/>
          <w:szCs w:val="28"/>
        </w:rPr>
        <w:t xml:space="preserve"> закон обладает всеобщим характером, а ситуации - конкретны.</w:t>
      </w:r>
    </w:p>
    <w:p w14:paraId="24FA624A" w14:textId="77777777" w:rsidR="001D3AD2" w:rsidRPr="009A3262" w:rsidRDefault="001D3AD2" w:rsidP="001D3AD2">
      <w:pPr>
        <w:spacing w:after="0" w:line="360" w:lineRule="auto"/>
        <w:ind w:firstLine="709"/>
        <w:jc w:val="both"/>
        <w:rPr>
          <w:rFonts w:ascii="Times New Roman" w:eastAsia="TimesNewRomanPS-BoldMT" w:hAnsi="Times New Roman"/>
          <w:sz w:val="28"/>
          <w:szCs w:val="28"/>
        </w:rPr>
      </w:pPr>
      <w:r w:rsidRPr="009A3262">
        <w:rPr>
          <w:rFonts w:ascii="Times New Roman" w:hAnsi="Times New Roman"/>
          <w:sz w:val="28"/>
          <w:szCs w:val="28"/>
        </w:rPr>
        <w:lastRenderedPageBreak/>
        <w:t xml:space="preserve">Деформация правосознания – это негативное социальное явление, для которого свойственно искаженное отражение реальной общественной и </w:t>
      </w:r>
      <w:r w:rsidR="0041025D" w:rsidRPr="009A3262">
        <w:rPr>
          <w:rFonts w:ascii="Times New Roman" w:hAnsi="Times New Roman"/>
          <w:sz w:val="28"/>
          <w:szCs w:val="28"/>
        </w:rPr>
        <w:t>личной правовой действительности,</w:t>
      </w:r>
      <w:r w:rsidRPr="009A3262">
        <w:rPr>
          <w:rFonts w:ascii="Times New Roman" w:hAnsi="Times New Roman"/>
          <w:sz w:val="28"/>
          <w:szCs w:val="28"/>
        </w:rPr>
        <w:t xml:space="preserve"> и выражение негативного отношения к действующей системе права, законности и правопорядку в целом. </w:t>
      </w:r>
    </w:p>
    <w:p w14:paraId="3499857A" w14:textId="77777777" w:rsidR="001D3AD2" w:rsidRPr="009A3262" w:rsidRDefault="00112962" w:rsidP="001D3AD2">
      <w:pPr>
        <w:spacing w:after="0" w:line="360" w:lineRule="auto"/>
        <w:ind w:firstLine="709"/>
        <w:jc w:val="both"/>
        <w:rPr>
          <w:rFonts w:ascii="Times New Roman" w:hAnsi="Times New Roman"/>
          <w:sz w:val="28"/>
          <w:szCs w:val="28"/>
        </w:rPr>
      </w:pPr>
      <w:r w:rsidRPr="009A3262">
        <w:rPr>
          <w:rFonts w:ascii="Times New Roman" w:eastAsia="Times New Roman" w:hAnsi="Times New Roman"/>
          <w:sz w:val="28"/>
          <w:shd w:val="clear" w:color="auto" w:fill="FFFFFF"/>
        </w:rPr>
        <w:t xml:space="preserve">Правосознание позволяет познать юристам объективную истину, служит защитой от давления извне при рассмотрении дел, не позволяя поддаваться внушению. Совокупность правосознания и профессионального поведения юриста образует единую систему юридического бытия. Идеальное правосознание юриста предполагает уважительное отношение к праву и закону. Умение соотносить </w:t>
      </w:r>
      <w:proofErr w:type="spellStart"/>
      <w:r w:rsidRPr="009A3262">
        <w:rPr>
          <w:rFonts w:ascii="Times New Roman" w:eastAsia="Times New Roman" w:hAnsi="Times New Roman"/>
          <w:sz w:val="28"/>
          <w:shd w:val="clear" w:color="auto" w:fill="FFFFFF"/>
        </w:rPr>
        <w:t>правопонимание</w:t>
      </w:r>
      <w:proofErr w:type="spellEnd"/>
      <w:r w:rsidRPr="009A3262">
        <w:rPr>
          <w:rFonts w:ascii="Times New Roman" w:eastAsia="Times New Roman" w:hAnsi="Times New Roman"/>
          <w:sz w:val="28"/>
          <w:shd w:val="clear" w:color="auto" w:fill="FFFFFF"/>
        </w:rPr>
        <w:t xml:space="preserve"> с конкретной нормой права позволяет говорить о практической реализации уважения к праву в профессиональной деятельности юриста. Большинство юристов оценивает правосознание своих коллег как низкое, что говорит о низкой</w:t>
      </w:r>
      <w:r w:rsidR="00693C5C">
        <w:rPr>
          <w:rFonts w:ascii="Times New Roman" w:eastAsia="Times New Roman" w:hAnsi="Times New Roman"/>
          <w:sz w:val="28"/>
          <w:shd w:val="clear" w:color="auto" w:fill="FFFFFF"/>
        </w:rPr>
        <w:t xml:space="preserve"> </w:t>
      </w:r>
      <w:r w:rsidRPr="009A3262">
        <w:rPr>
          <w:rFonts w:ascii="Times New Roman" w:eastAsia="Times New Roman" w:hAnsi="Times New Roman"/>
          <w:sz w:val="28"/>
          <w:shd w:val="clear" w:color="auto" w:fill="FFFFFF"/>
        </w:rPr>
        <w:t>правовой культуре данной категории профессионалов.</w:t>
      </w:r>
    </w:p>
    <w:p w14:paraId="00A275F0" w14:textId="77777777" w:rsidR="00D51E28" w:rsidRPr="009A3262" w:rsidRDefault="00D51E28" w:rsidP="00063FD2">
      <w:pPr>
        <w:pStyle w:val="a9"/>
        <w:spacing w:after="0" w:line="360" w:lineRule="auto"/>
        <w:ind w:left="0" w:firstLine="709"/>
        <w:jc w:val="center"/>
        <w:outlineLvl w:val="0"/>
        <w:rPr>
          <w:b/>
          <w:caps/>
          <w:sz w:val="28"/>
          <w:szCs w:val="28"/>
        </w:rPr>
      </w:pPr>
    </w:p>
    <w:p w14:paraId="739318C7" w14:textId="77777777" w:rsidR="004D68E1" w:rsidRPr="009A3262" w:rsidRDefault="004D68E1" w:rsidP="00063FD2">
      <w:pPr>
        <w:pStyle w:val="a9"/>
        <w:spacing w:after="0" w:line="360" w:lineRule="auto"/>
        <w:ind w:left="0" w:firstLine="709"/>
        <w:jc w:val="center"/>
        <w:outlineLvl w:val="0"/>
        <w:rPr>
          <w:b/>
          <w:caps/>
          <w:sz w:val="28"/>
          <w:szCs w:val="28"/>
        </w:rPr>
      </w:pPr>
    </w:p>
    <w:p w14:paraId="6D2A8B05" w14:textId="77777777" w:rsidR="004D68E1" w:rsidRPr="009A3262" w:rsidRDefault="004D68E1" w:rsidP="00063FD2">
      <w:pPr>
        <w:pStyle w:val="a9"/>
        <w:spacing w:after="0" w:line="360" w:lineRule="auto"/>
        <w:ind w:left="0" w:firstLine="709"/>
        <w:jc w:val="center"/>
        <w:outlineLvl w:val="0"/>
        <w:rPr>
          <w:b/>
          <w:caps/>
          <w:sz w:val="28"/>
          <w:szCs w:val="28"/>
        </w:rPr>
      </w:pPr>
    </w:p>
    <w:p w14:paraId="14242672" w14:textId="77777777" w:rsidR="004D68E1" w:rsidRPr="009A3262" w:rsidRDefault="004D68E1" w:rsidP="00063FD2">
      <w:pPr>
        <w:pStyle w:val="a9"/>
        <w:spacing w:after="0" w:line="360" w:lineRule="auto"/>
        <w:ind w:left="0" w:firstLine="709"/>
        <w:jc w:val="center"/>
        <w:outlineLvl w:val="0"/>
        <w:rPr>
          <w:b/>
          <w:caps/>
          <w:sz w:val="28"/>
          <w:szCs w:val="28"/>
        </w:rPr>
      </w:pPr>
    </w:p>
    <w:p w14:paraId="49E39EFB" w14:textId="77777777" w:rsidR="004D68E1" w:rsidRPr="009A3262" w:rsidRDefault="004D68E1" w:rsidP="00063FD2">
      <w:pPr>
        <w:pStyle w:val="a9"/>
        <w:spacing w:after="0" w:line="360" w:lineRule="auto"/>
        <w:ind w:left="0" w:firstLine="709"/>
        <w:jc w:val="center"/>
        <w:outlineLvl w:val="0"/>
        <w:rPr>
          <w:b/>
          <w:caps/>
          <w:sz w:val="28"/>
          <w:szCs w:val="28"/>
        </w:rPr>
      </w:pPr>
    </w:p>
    <w:p w14:paraId="3C56EC89" w14:textId="77777777" w:rsidR="001446DE" w:rsidRPr="009A3262" w:rsidRDefault="001446DE" w:rsidP="00063FD2">
      <w:pPr>
        <w:pStyle w:val="a9"/>
        <w:spacing w:after="0" w:line="360" w:lineRule="auto"/>
        <w:ind w:left="0" w:firstLine="709"/>
        <w:jc w:val="center"/>
        <w:outlineLvl w:val="0"/>
        <w:rPr>
          <w:b/>
          <w:caps/>
          <w:sz w:val="28"/>
          <w:szCs w:val="28"/>
        </w:rPr>
      </w:pPr>
    </w:p>
    <w:p w14:paraId="6DBD0614" w14:textId="77777777" w:rsidR="001446DE" w:rsidRPr="009A3262" w:rsidRDefault="001446DE" w:rsidP="00063FD2">
      <w:pPr>
        <w:pStyle w:val="a9"/>
        <w:spacing w:after="0" w:line="360" w:lineRule="auto"/>
        <w:ind w:left="0" w:firstLine="709"/>
        <w:jc w:val="center"/>
        <w:outlineLvl w:val="0"/>
        <w:rPr>
          <w:b/>
          <w:caps/>
          <w:sz w:val="28"/>
          <w:szCs w:val="28"/>
        </w:rPr>
      </w:pPr>
    </w:p>
    <w:p w14:paraId="079F23F5" w14:textId="77777777" w:rsidR="004D68E1" w:rsidRPr="009A3262" w:rsidRDefault="004D68E1" w:rsidP="00063FD2">
      <w:pPr>
        <w:pStyle w:val="a9"/>
        <w:spacing w:after="0" w:line="360" w:lineRule="auto"/>
        <w:ind w:left="0" w:firstLine="709"/>
        <w:jc w:val="center"/>
        <w:outlineLvl w:val="0"/>
        <w:rPr>
          <w:b/>
          <w:caps/>
          <w:sz w:val="28"/>
          <w:szCs w:val="28"/>
        </w:rPr>
      </w:pPr>
    </w:p>
    <w:p w14:paraId="7F3316B0" w14:textId="77777777" w:rsidR="004D68E1" w:rsidRPr="009A3262" w:rsidRDefault="004D68E1" w:rsidP="00063FD2">
      <w:pPr>
        <w:pStyle w:val="a9"/>
        <w:spacing w:after="0" w:line="360" w:lineRule="auto"/>
        <w:ind w:left="0" w:firstLine="709"/>
        <w:jc w:val="center"/>
        <w:outlineLvl w:val="0"/>
        <w:rPr>
          <w:b/>
          <w:caps/>
          <w:sz w:val="28"/>
          <w:szCs w:val="28"/>
        </w:rPr>
      </w:pPr>
    </w:p>
    <w:p w14:paraId="65FA4FFA" w14:textId="77777777" w:rsidR="00102928" w:rsidRPr="009A3262" w:rsidRDefault="00102928" w:rsidP="00063FD2">
      <w:pPr>
        <w:pStyle w:val="a9"/>
        <w:spacing w:after="0" w:line="360" w:lineRule="auto"/>
        <w:ind w:left="0" w:firstLine="709"/>
        <w:jc w:val="center"/>
        <w:outlineLvl w:val="0"/>
        <w:rPr>
          <w:b/>
          <w:caps/>
          <w:sz w:val="28"/>
          <w:szCs w:val="28"/>
        </w:rPr>
      </w:pPr>
    </w:p>
    <w:p w14:paraId="4EDB1558" w14:textId="77777777" w:rsidR="00102928" w:rsidRPr="009A3262" w:rsidRDefault="00102928" w:rsidP="00063FD2">
      <w:pPr>
        <w:pStyle w:val="a9"/>
        <w:spacing w:after="0" w:line="360" w:lineRule="auto"/>
        <w:ind w:left="0" w:firstLine="709"/>
        <w:jc w:val="center"/>
        <w:outlineLvl w:val="0"/>
        <w:rPr>
          <w:b/>
          <w:caps/>
          <w:sz w:val="28"/>
          <w:szCs w:val="28"/>
        </w:rPr>
      </w:pPr>
    </w:p>
    <w:p w14:paraId="45CE9D8C" w14:textId="77777777" w:rsidR="00102928" w:rsidRPr="009A3262" w:rsidRDefault="00102928" w:rsidP="00063FD2">
      <w:pPr>
        <w:pStyle w:val="a9"/>
        <w:spacing w:after="0" w:line="360" w:lineRule="auto"/>
        <w:ind w:left="0" w:firstLine="709"/>
        <w:jc w:val="center"/>
        <w:outlineLvl w:val="0"/>
        <w:rPr>
          <w:b/>
          <w:caps/>
          <w:sz w:val="28"/>
          <w:szCs w:val="28"/>
        </w:rPr>
      </w:pPr>
    </w:p>
    <w:p w14:paraId="227ECFC4" w14:textId="77777777" w:rsidR="00102928" w:rsidRPr="009A3262" w:rsidRDefault="00102928" w:rsidP="00063FD2">
      <w:pPr>
        <w:pStyle w:val="a9"/>
        <w:spacing w:after="0" w:line="360" w:lineRule="auto"/>
        <w:ind w:left="0" w:firstLine="709"/>
        <w:jc w:val="center"/>
        <w:outlineLvl w:val="0"/>
        <w:rPr>
          <w:b/>
          <w:caps/>
          <w:sz w:val="28"/>
          <w:szCs w:val="28"/>
        </w:rPr>
      </w:pPr>
    </w:p>
    <w:p w14:paraId="75F545C0" w14:textId="77777777" w:rsidR="00102928" w:rsidRPr="009A3262" w:rsidRDefault="00102928" w:rsidP="00063FD2">
      <w:pPr>
        <w:pStyle w:val="a9"/>
        <w:spacing w:after="0" w:line="360" w:lineRule="auto"/>
        <w:ind w:left="0" w:firstLine="709"/>
        <w:jc w:val="center"/>
        <w:outlineLvl w:val="0"/>
        <w:rPr>
          <w:b/>
          <w:caps/>
          <w:sz w:val="28"/>
          <w:szCs w:val="28"/>
        </w:rPr>
      </w:pPr>
    </w:p>
    <w:p w14:paraId="5D81D5C1" w14:textId="77777777" w:rsidR="00102928" w:rsidRPr="009A3262" w:rsidRDefault="00102928" w:rsidP="00063FD2">
      <w:pPr>
        <w:pStyle w:val="a9"/>
        <w:spacing w:after="0" w:line="360" w:lineRule="auto"/>
        <w:ind w:left="0" w:firstLine="709"/>
        <w:jc w:val="center"/>
        <w:outlineLvl w:val="0"/>
        <w:rPr>
          <w:b/>
          <w:caps/>
          <w:sz w:val="28"/>
          <w:szCs w:val="28"/>
        </w:rPr>
      </w:pPr>
    </w:p>
    <w:p w14:paraId="58F22275" w14:textId="77777777" w:rsidR="004D68E1" w:rsidRPr="009A3262" w:rsidRDefault="004D68E1" w:rsidP="00063FD2">
      <w:pPr>
        <w:pStyle w:val="a9"/>
        <w:spacing w:after="0" w:line="360" w:lineRule="auto"/>
        <w:ind w:left="0" w:firstLine="709"/>
        <w:jc w:val="center"/>
        <w:outlineLvl w:val="0"/>
        <w:rPr>
          <w:b/>
          <w:caps/>
          <w:sz w:val="28"/>
          <w:szCs w:val="28"/>
        </w:rPr>
      </w:pPr>
    </w:p>
    <w:p w14:paraId="5C20B812" w14:textId="77777777" w:rsidR="00B8646F" w:rsidRPr="009A3262" w:rsidRDefault="00063FD2" w:rsidP="00063FD2">
      <w:pPr>
        <w:pStyle w:val="a9"/>
        <w:spacing w:after="0" w:line="360" w:lineRule="auto"/>
        <w:ind w:left="0" w:firstLine="709"/>
        <w:jc w:val="center"/>
        <w:outlineLvl w:val="0"/>
        <w:rPr>
          <w:b/>
          <w:caps/>
          <w:sz w:val="28"/>
          <w:szCs w:val="28"/>
        </w:rPr>
      </w:pPr>
      <w:bookmarkStart w:id="9" w:name="_Toc510463636"/>
      <w:r w:rsidRPr="009A3262">
        <w:rPr>
          <w:b/>
          <w:caps/>
          <w:sz w:val="28"/>
          <w:szCs w:val="28"/>
        </w:rPr>
        <w:lastRenderedPageBreak/>
        <w:t>Список использованных источников</w:t>
      </w:r>
      <w:bookmarkEnd w:id="9"/>
    </w:p>
    <w:p w14:paraId="6E427502" w14:textId="77777777" w:rsidR="00321CE7" w:rsidRPr="009A3262" w:rsidRDefault="00321CE7" w:rsidP="00F15BD5">
      <w:pPr>
        <w:spacing w:after="0" w:line="360" w:lineRule="auto"/>
        <w:jc w:val="center"/>
        <w:rPr>
          <w:rFonts w:ascii="Times New Roman" w:hAnsi="Times New Roman"/>
          <w:b/>
          <w:caps/>
          <w:sz w:val="28"/>
          <w:szCs w:val="28"/>
        </w:rPr>
      </w:pPr>
    </w:p>
    <w:p w14:paraId="068FD234" w14:textId="77777777" w:rsidR="00102928" w:rsidRPr="009A3262" w:rsidRDefault="00102928" w:rsidP="00C843FE">
      <w:pPr>
        <w:pStyle w:val="ab"/>
        <w:numPr>
          <w:ilvl w:val="0"/>
          <w:numId w:val="14"/>
        </w:numPr>
        <w:spacing w:line="360" w:lineRule="auto"/>
        <w:ind w:left="1134" w:hanging="425"/>
        <w:jc w:val="both"/>
        <w:rPr>
          <w:sz w:val="28"/>
          <w:szCs w:val="28"/>
        </w:rPr>
      </w:pPr>
      <w:r w:rsidRPr="009A3262">
        <w:rPr>
          <w:sz w:val="28"/>
          <w:szCs w:val="28"/>
        </w:rPr>
        <w:t>Антонова Ж.Д. Правосознание в механизме судебной защиты прав и свобод граждан / Теория и практика общественного развития. – 2015. - №6.</w:t>
      </w:r>
    </w:p>
    <w:p w14:paraId="567FCDC3" w14:textId="77777777" w:rsidR="00C843FE" w:rsidRPr="009A3262" w:rsidRDefault="00C843FE" w:rsidP="00C843FE">
      <w:pPr>
        <w:pStyle w:val="ab"/>
        <w:numPr>
          <w:ilvl w:val="0"/>
          <w:numId w:val="14"/>
        </w:numPr>
        <w:spacing w:line="360" w:lineRule="auto"/>
        <w:ind w:left="1134" w:hanging="425"/>
        <w:jc w:val="both"/>
        <w:rPr>
          <w:sz w:val="28"/>
          <w:szCs w:val="28"/>
        </w:rPr>
      </w:pPr>
      <w:r w:rsidRPr="009A3262">
        <w:rPr>
          <w:sz w:val="28"/>
          <w:szCs w:val="28"/>
        </w:rPr>
        <w:t>Буранова В.О., Сафронов В.В. Правосознание гражданина как один из видов правосознания // Научный альманах. 2016. № 5-1 (19). С. 356-358.</w:t>
      </w:r>
    </w:p>
    <w:p w14:paraId="00058683" w14:textId="77777777" w:rsidR="00C843FE" w:rsidRPr="009A3262" w:rsidRDefault="00C843FE" w:rsidP="00C843FE">
      <w:pPr>
        <w:pStyle w:val="ab"/>
        <w:numPr>
          <w:ilvl w:val="0"/>
          <w:numId w:val="14"/>
        </w:numPr>
        <w:spacing w:line="360" w:lineRule="auto"/>
        <w:ind w:left="1134" w:hanging="425"/>
        <w:jc w:val="both"/>
        <w:rPr>
          <w:sz w:val="28"/>
          <w:szCs w:val="28"/>
        </w:rPr>
      </w:pPr>
      <w:r w:rsidRPr="009A3262">
        <w:rPr>
          <w:sz w:val="28"/>
          <w:szCs w:val="28"/>
        </w:rPr>
        <w:t>Воробьев А.Н. К вопросу о правосознании и праве // В сборнике: Право, общество, государство: проблемы теории и истории сборник материалов Всероссийской научной студенческой конференции. Российский университет дружбы народов, Юридический институт. 2016. С. 114-118.</w:t>
      </w:r>
    </w:p>
    <w:p w14:paraId="6F060CCE" w14:textId="77777777" w:rsidR="00C843FE" w:rsidRPr="009A3262" w:rsidRDefault="00C843FE" w:rsidP="00C843FE">
      <w:pPr>
        <w:pStyle w:val="ab"/>
        <w:numPr>
          <w:ilvl w:val="0"/>
          <w:numId w:val="14"/>
        </w:numPr>
        <w:spacing w:line="360" w:lineRule="auto"/>
        <w:ind w:left="1134" w:hanging="425"/>
        <w:jc w:val="both"/>
        <w:rPr>
          <w:sz w:val="28"/>
          <w:szCs w:val="28"/>
        </w:rPr>
      </w:pPr>
      <w:r w:rsidRPr="009A3262">
        <w:rPr>
          <w:sz w:val="28"/>
          <w:szCs w:val="28"/>
        </w:rPr>
        <w:t>Копылова М.В. Правосознание и правовое поведение как основа правового государства // В сборнике: Современные тенденции развития юриспруденции, экономики и управления Сборник материалов межрегиональной научно-практической конференции с международным участием. 2017. С. 145-147.</w:t>
      </w:r>
    </w:p>
    <w:p w14:paraId="56262409" w14:textId="77777777" w:rsidR="00C843FE" w:rsidRPr="009A3262" w:rsidRDefault="00C843FE" w:rsidP="00C843FE">
      <w:pPr>
        <w:pStyle w:val="ab"/>
        <w:numPr>
          <w:ilvl w:val="0"/>
          <w:numId w:val="14"/>
        </w:numPr>
        <w:spacing w:line="360" w:lineRule="auto"/>
        <w:ind w:left="1134" w:hanging="425"/>
        <w:jc w:val="both"/>
        <w:rPr>
          <w:sz w:val="28"/>
          <w:szCs w:val="28"/>
        </w:rPr>
      </w:pPr>
      <w:proofErr w:type="spellStart"/>
      <w:r w:rsidRPr="009A3262">
        <w:rPr>
          <w:sz w:val="28"/>
          <w:szCs w:val="28"/>
        </w:rPr>
        <w:t>Кунц</w:t>
      </w:r>
      <w:proofErr w:type="spellEnd"/>
      <w:r w:rsidRPr="009A3262">
        <w:rPr>
          <w:sz w:val="28"/>
          <w:szCs w:val="28"/>
        </w:rPr>
        <w:t xml:space="preserve"> Д.А. Правосознание // </w:t>
      </w:r>
      <w:proofErr w:type="spellStart"/>
      <w:r w:rsidRPr="009A3262">
        <w:rPr>
          <w:sz w:val="28"/>
          <w:szCs w:val="28"/>
        </w:rPr>
        <w:t>NovaUm.Ru</w:t>
      </w:r>
      <w:proofErr w:type="spellEnd"/>
      <w:r w:rsidRPr="009A3262">
        <w:rPr>
          <w:sz w:val="28"/>
          <w:szCs w:val="28"/>
        </w:rPr>
        <w:t>. 2017. № 7. С. 163-165.</w:t>
      </w:r>
    </w:p>
    <w:p w14:paraId="104155F3" w14:textId="77777777" w:rsidR="00C843FE" w:rsidRPr="009A3262" w:rsidRDefault="00C843FE" w:rsidP="00C843FE">
      <w:pPr>
        <w:pStyle w:val="ab"/>
        <w:numPr>
          <w:ilvl w:val="0"/>
          <w:numId w:val="14"/>
        </w:numPr>
        <w:spacing w:line="360" w:lineRule="auto"/>
        <w:ind w:left="1134" w:hanging="425"/>
        <w:jc w:val="both"/>
        <w:rPr>
          <w:sz w:val="28"/>
          <w:szCs w:val="28"/>
        </w:rPr>
      </w:pPr>
      <w:r w:rsidRPr="009A3262">
        <w:rPr>
          <w:sz w:val="28"/>
          <w:szCs w:val="28"/>
        </w:rPr>
        <w:t>Канина И.А. К вопросу о правосознании в России // Вестник научных конференций. 2016. № 1-2 (5). С. 55-56.</w:t>
      </w:r>
    </w:p>
    <w:p w14:paraId="358AF53D" w14:textId="77777777" w:rsidR="00102928" w:rsidRPr="009A3262" w:rsidRDefault="00102928" w:rsidP="00C843FE">
      <w:pPr>
        <w:pStyle w:val="ab"/>
        <w:numPr>
          <w:ilvl w:val="0"/>
          <w:numId w:val="14"/>
        </w:numPr>
        <w:spacing w:line="360" w:lineRule="auto"/>
        <w:ind w:left="1134" w:hanging="425"/>
        <w:jc w:val="both"/>
        <w:rPr>
          <w:sz w:val="28"/>
          <w:szCs w:val="28"/>
        </w:rPr>
      </w:pPr>
      <w:r w:rsidRPr="009A3262">
        <w:rPr>
          <w:sz w:val="28"/>
          <w:szCs w:val="28"/>
        </w:rPr>
        <w:t>Орлова А.А. Особенности проявления некоторых видов правосознания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2013. № 1.</w:t>
      </w:r>
    </w:p>
    <w:p w14:paraId="2EEEF436" w14:textId="77777777" w:rsidR="00102928" w:rsidRPr="009A3262" w:rsidRDefault="00102928" w:rsidP="00C843FE">
      <w:pPr>
        <w:pStyle w:val="ab"/>
        <w:numPr>
          <w:ilvl w:val="0"/>
          <w:numId w:val="14"/>
        </w:numPr>
        <w:spacing w:line="360" w:lineRule="auto"/>
        <w:ind w:left="1134" w:hanging="425"/>
        <w:jc w:val="both"/>
        <w:rPr>
          <w:sz w:val="28"/>
          <w:szCs w:val="28"/>
        </w:rPr>
      </w:pPr>
      <w:r w:rsidRPr="009A3262">
        <w:rPr>
          <w:sz w:val="28"/>
          <w:szCs w:val="28"/>
        </w:rPr>
        <w:t xml:space="preserve">Песков А.Е., </w:t>
      </w:r>
      <w:proofErr w:type="spellStart"/>
      <w:r w:rsidRPr="009A3262">
        <w:rPr>
          <w:sz w:val="28"/>
          <w:szCs w:val="28"/>
        </w:rPr>
        <w:t>Кленина</w:t>
      </w:r>
      <w:proofErr w:type="spellEnd"/>
      <w:r w:rsidRPr="009A3262">
        <w:rPr>
          <w:sz w:val="28"/>
          <w:szCs w:val="28"/>
        </w:rPr>
        <w:t xml:space="preserve"> Е.А. Политическая социализация молодежи как фактор развития демократических и национальных основ общества в эпоху глобализации // Наука и современность. 2014. № 1 (1).</w:t>
      </w:r>
    </w:p>
    <w:p w14:paraId="201B874C" w14:textId="77777777" w:rsidR="00102928" w:rsidRPr="009A3262" w:rsidRDefault="00102928" w:rsidP="00C843FE">
      <w:pPr>
        <w:pStyle w:val="ab"/>
        <w:numPr>
          <w:ilvl w:val="0"/>
          <w:numId w:val="14"/>
        </w:numPr>
        <w:spacing w:line="360" w:lineRule="auto"/>
        <w:ind w:left="1134" w:hanging="425"/>
        <w:jc w:val="both"/>
        <w:rPr>
          <w:sz w:val="28"/>
          <w:szCs w:val="28"/>
        </w:rPr>
      </w:pPr>
      <w:r w:rsidRPr="009A3262">
        <w:rPr>
          <w:sz w:val="28"/>
          <w:szCs w:val="28"/>
        </w:rPr>
        <w:lastRenderedPageBreak/>
        <w:t xml:space="preserve">Песков А.Е., </w:t>
      </w:r>
      <w:proofErr w:type="spellStart"/>
      <w:r w:rsidRPr="009A3262">
        <w:rPr>
          <w:sz w:val="28"/>
          <w:szCs w:val="28"/>
        </w:rPr>
        <w:t>Кленина</w:t>
      </w:r>
      <w:proofErr w:type="spellEnd"/>
      <w:r w:rsidRPr="009A3262">
        <w:rPr>
          <w:sz w:val="28"/>
          <w:szCs w:val="28"/>
        </w:rPr>
        <w:t xml:space="preserve"> Е.А. Технологии избирательных кампаний как показатель политической культуры общества // Вестник Орловского государственного университета. Серия «Новые гуманитарные исследования». 2010. № 5 (13).</w:t>
      </w:r>
    </w:p>
    <w:p w14:paraId="5B22339E" w14:textId="77777777" w:rsidR="00C843FE" w:rsidRPr="009A3262" w:rsidRDefault="00C843FE" w:rsidP="00C843FE">
      <w:pPr>
        <w:pStyle w:val="ab"/>
        <w:numPr>
          <w:ilvl w:val="0"/>
          <w:numId w:val="14"/>
        </w:numPr>
        <w:spacing w:line="360" w:lineRule="auto"/>
        <w:ind w:left="1134" w:hanging="425"/>
        <w:jc w:val="both"/>
        <w:rPr>
          <w:sz w:val="28"/>
          <w:szCs w:val="28"/>
        </w:rPr>
      </w:pPr>
      <w:r w:rsidRPr="009A3262">
        <w:rPr>
          <w:sz w:val="28"/>
          <w:szCs w:val="28"/>
        </w:rPr>
        <w:t xml:space="preserve">Плотникова А.В., Плотников Д.В., </w:t>
      </w:r>
      <w:proofErr w:type="spellStart"/>
      <w:r w:rsidRPr="009A3262">
        <w:rPr>
          <w:sz w:val="28"/>
          <w:szCs w:val="28"/>
        </w:rPr>
        <w:t>Казимирова</w:t>
      </w:r>
      <w:proofErr w:type="spellEnd"/>
      <w:r w:rsidRPr="009A3262">
        <w:rPr>
          <w:sz w:val="28"/>
          <w:szCs w:val="28"/>
        </w:rPr>
        <w:t xml:space="preserve"> И.Ю., Третьякова Д.С. Правовой нигилизм в российском правосознании // В сборнике: Нравственные императивы в праве, образовании, науке и культуре Материалы V международного молодежного форума, проводимого по благословению митрополита Белгородского и </w:t>
      </w:r>
      <w:proofErr w:type="spellStart"/>
      <w:r w:rsidRPr="009A3262">
        <w:rPr>
          <w:sz w:val="28"/>
          <w:szCs w:val="28"/>
        </w:rPr>
        <w:t>Старооскольского</w:t>
      </w:r>
      <w:proofErr w:type="spellEnd"/>
      <w:r w:rsidRPr="009A3262">
        <w:rPr>
          <w:sz w:val="28"/>
          <w:szCs w:val="28"/>
        </w:rPr>
        <w:t xml:space="preserve"> Иоанна. 2017. С. 329-332.</w:t>
      </w:r>
    </w:p>
    <w:p w14:paraId="4A231967" w14:textId="77777777" w:rsidR="00C843FE" w:rsidRPr="009A3262" w:rsidRDefault="00C843FE" w:rsidP="00C843FE">
      <w:pPr>
        <w:pStyle w:val="ab"/>
        <w:numPr>
          <w:ilvl w:val="0"/>
          <w:numId w:val="14"/>
        </w:numPr>
        <w:spacing w:line="360" w:lineRule="auto"/>
        <w:ind w:left="1134" w:hanging="425"/>
        <w:jc w:val="both"/>
        <w:rPr>
          <w:sz w:val="28"/>
          <w:szCs w:val="28"/>
        </w:rPr>
      </w:pPr>
      <w:proofErr w:type="spellStart"/>
      <w:r w:rsidRPr="009A3262">
        <w:rPr>
          <w:sz w:val="28"/>
          <w:szCs w:val="28"/>
        </w:rPr>
        <w:t>Палькина</w:t>
      </w:r>
      <w:proofErr w:type="spellEnd"/>
      <w:r w:rsidRPr="009A3262">
        <w:rPr>
          <w:sz w:val="28"/>
          <w:szCs w:val="28"/>
        </w:rPr>
        <w:t xml:space="preserve"> К.А., Сафронов В.В. Правосознание гражданина как один из видов правосознания // Основные тенденции развития Российского законодательства. 2013. № 8. С. 12-13.</w:t>
      </w:r>
    </w:p>
    <w:p w14:paraId="3F925890" w14:textId="77777777" w:rsidR="00D51E28" w:rsidRPr="009A3262" w:rsidRDefault="00102928" w:rsidP="00C843FE">
      <w:pPr>
        <w:pStyle w:val="a8"/>
        <w:numPr>
          <w:ilvl w:val="0"/>
          <w:numId w:val="14"/>
        </w:numPr>
        <w:spacing w:line="360" w:lineRule="auto"/>
        <w:ind w:left="1134" w:hanging="425"/>
        <w:jc w:val="both"/>
        <w:rPr>
          <w:sz w:val="28"/>
          <w:szCs w:val="28"/>
        </w:rPr>
      </w:pPr>
      <w:r w:rsidRPr="009A3262">
        <w:rPr>
          <w:sz w:val="28"/>
          <w:szCs w:val="28"/>
        </w:rPr>
        <w:t>Рудых С.А. Виды дефектов правосознания // В сборнике: Интеграция теории, методологии и практики в современных науках и образовании Материалы итоговой международной научно-практической конференции за 2015 год. 2016.</w:t>
      </w:r>
    </w:p>
    <w:sectPr w:rsidR="00D51E28" w:rsidRPr="009A3262" w:rsidSect="00671643">
      <w:headerReference w:type="default" r:id="rId8"/>
      <w:footerReference w:type="default" r:id="rId9"/>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0742A" w14:textId="77777777" w:rsidR="00A659E3" w:rsidRDefault="00A659E3" w:rsidP="00B8646F">
      <w:pPr>
        <w:spacing w:after="0" w:line="240" w:lineRule="auto"/>
      </w:pPr>
      <w:r>
        <w:separator/>
      </w:r>
    </w:p>
  </w:endnote>
  <w:endnote w:type="continuationSeparator" w:id="0">
    <w:p w14:paraId="588D2342" w14:textId="77777777" w:rsidR="00A659E3" w:rsidRDefault="00A659E3" w:rsidP="00B8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TimesNewRomanPS-Bold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201755"/>
      <w:docPartObj>
        <w:docPartGallery w:val="Page Numbers (Bottom of Page)"/>
        <w:docPartUnique/>
      </w:docPartObj>
    </w:sdtPr>
    <w:sdtEndPr>
      <w:rPr>
        <w:sz w:val="22"/>
        <w:szCs w:val="22"/>
      </w:rPr>
    </w:sdtEndPr>
    <w:sdtContent>
      <w:p w14:paraId="38EB028A" w14:textId="77777777" w:rsidR="00C843FE" w:rsidRDefault="00C843FE">
        <w:pPr>
          <w:pStyle w:val="a6"/>
          <w:jc w:val="center"/>
        </w:pPr>
        <w:r w:rsidRPr="00063FD2">
          <w:rPr>
            <w:sz w:val="22"/>
            <w:szCs w:val="22"/>
          </w:rPr>
          <w:fldChar w:fldCharType="begin"/>
        </w:r>
        <w:r w:rsidRPr="00063FD2">
          <w:rPr>
            <w:sz w:val="22"/>
            <w:szCs w:val="22"/>
          </w:rPr>
          <w:instrText>PAGE   \* MERGEFORMAT</w:instrText>
        </w:r>
        <w:r w:rsidRPr="00063FD2">
          <w:rPr>
            <w:sz w:val="22"/>
            <w:szCs w:val="22"/>
          </w:rPr>
          <w:fldChar w:fldCharType="separate"/>
        </w:r>
        <w:r w:rsidR="00A2442D">
          <w:rPr>
            <w:noProof/>
            <w:sz w:val="22"/>
            <w:szCs w:val="22"/>
          </w:rPr>
          <w:t>3</w:t>
        </w:r>
        <w:r w:rsidRPr="00063FD2">
          <w:rPr>
            <w:sz w:val="22"/>
            <w:szCs w:val="22"/>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CB106" w14:textId="77777777" w:rsidR="00A659E3" w:rsidRDefault="00A659E3" w:rsidP="00B8646F">
      <w:pPr>
        <w:spacing w:after="0" w:line="240" w:lineRule="auto"/>
      </w:pPr>
      <w:r>
        <w:separator/>
      </w:r>
    </w:p>
  </w:footnote>
  <w:footnote w:type="continuationSeparator" w:id="0">
    <w:p w14:paraId="7A7B53BD" w14:textId="77777777" w:rsidR="00A659E3" w:rsidRDefault="00A659E3" w:rsidP="00B8646F">
      <w:pPr>
        <w:spacing w:after="0" w:line="240" w:lineRule="auto"/>
      </w:pPr>
      <w:r>
        <w:continuationSeparator/>
      </w:r>
    </w:p>
  </w:footnote>
  <w:footnote w:id="1">
    <w:p w14:paraId="3874D15E"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w:t>
      </w:r>
      <w:proofErr w:type="spellStart"/>
      <w:r w:rsidRPr="00357384">
        <w:rPr>
          <w:sz w:val="24"/>
          <w:szCs w:val="24"/>
        </w:rPr>
        <w:t>Палькина</w:t>
      </w:r>
      <w:proofErr w:type="spellEnd"/>
      <w:r w:rsidRPr="00357384">
        <w:rPr>
          <w:sz w:val="24"/>
          <w:szCs w:val="24"/>
        </w:rPr>
        <w:t xml:space="preserve"> К.А., Сафронов В.В. Правосознание гражданина как один из видов правосознания // Основные тенденции развития Российского законодательства. 2013. № 8. С. 12.</w:t>
      </w:r>
    </w:p>
  </w:footnote>
  <w:footnote w:id="2">
    <w:p w14:paraId="7490CC93"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Орлова А.А. Особенности проявления некоторых видов правосознания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2013. № 1.</w:t>
      </w:r>
    </w:p>
  </w:footnote>
  <w:footnote w:id="3">
    <w:p w14:paraId="720523E7"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Антонова Ж.Д. Правосознание в механизме судебной защиты прав и свобод граждан / Теория и практика общественного развития. – 2015. - №6.</w:t>
      </w:r>
    </w:p>
  </w:footnote>
  <w:footnote w:id="4">
    <w:p w14:paraId="4A3F428A"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w:t>
      </w:r>
      <w:proofErr w:type="spellStart"/>
      <w:r w:rsidRPr="00357384">
        <w:rPr>
          <w:sz w:val="24"/>
          <w:szCs w:val="24"/>
        </w:rPr>
        <w:t>Кунц</w:t>
      </w:r>
      <w:proofErr w:type="spellEnd"/>
      <w:r w:rsidRPr="00357384">
        <w:rPr>
          <w:sz w:val="24"/>
          <w:szCs w:val="24"/>
        </w:rPr>
        <w:t xml:space="preserve"> Д.А. Правосознание // </w:t>
      </w:r>
      <w:proofErr w:type="spellStart"/>
      <w:r w:rsidRPr="00357384">
        <w:rPr>
          <w:sz w:val="24"/>
          <w:szCs w:val="24"/>
        </w:rPr>
        <w:t>NovaUm.Ru</w:t>
      </w:r>
      <w:proofErr w:type="spellEnd"/>
      <w:r w:rsidRPr="00357384">
        <w:rPr>
          <w:sz w:val="24"/>
          <w:szCs w:val="24"/>
        </w:rPr>
        <w:t>. 2017. № 7. С. 163.</w:t>
      </w:r>
    </w:p>
  </w:footnote>
  <w:footnote w:id="5">
    <w:p w14:paraId="77E87814"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Плотникова А.В., Плотников Д.В., </w:t>
      </w:r>
      <w:proofErr w:type="spellStart"/>
      <w:r w:rsidRPr="00357384">
        <w:rPr>
          <w:sz w:val="24"/>
          <w:szCs w:val="24"/>
        </w:rPr>
        <w:t>Казимирова</w:t>
      </w:r>
      <w:proofErr w:type="spellEnd"/>
      <w:r w:rsidRPr="00357384">
        <w:rPr>
          <w:sz w:val="24"/>
          <w:szCs w:val="24"/>
        </w:rPr>
        <w:t xml:space="preserve"> И.Ю., Третьякова Д.С. Правовой нигилизм в российском правосознании // В сборнике: Нравственные императивы в праве, образовании, науке и культуре Материалы V международного молодежного форума, проводимого по благословению митрополита Белгородского и </w:t>
      </w:r>
      <w:proofErr w:type="spellStart"/>
      <w:r w:rsidRPr="00357384">
        <w:rPr>
          <w:sz w:val="24"/>
          <w:szCs w:val="24"/>
        </w:rPr>
        <w:t>Старооскольского</w:t>
      </w:r>
      <w:proofErr w:type="spellEnd"/>
      <w:r w:rsidRPr="00357384">
        <w:rPr>
          <w:sz w:val="24"/>
          <w:szCs w:val="24"/>
        </w:rPr>
        <w:t xml:space="preserve"> Иоанна. 2017. С. 329.</w:t>
      </w:r>
    </w:p>
  </w:footnote>
  <w:footnote w:id="6">
    <w:p w14:paraId="2C539034"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Рудых С.А. Виды дефектов правосознания // В сборнике: Интеграция теории, методологии и практики в современных науках и образовании Материалы итоговой международной научно-практической конференции за 2015 год. 2016.</w:t>
      </w:r>
    </w:p>
  </w:footnote>
  <w:footnote w:id="7">
    <w:p w14:paraId="1CCFD4F6"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Орлова А.А. Особенности проявления некоторых видов правосознания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2013. № 1.</w:t>
      </w:r>
    </w:p>
  </w:footnote>
  <w:footnote w:id="8">
    <w:p w14:paraId="6C29B270"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Буранова В.О., Сафронов В.В. Правосознание гражданина как один из видов правосознания // Научный альманах. 2016. № 5-1 (19). С. 356.</w:t>
      </w:r>
    </w:p>
  </w:footnote>
  <w:footnote w:id="9">
    <w:p w14:paraId="16AF610F"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Копылова М.В. Правосознание и правовое поведение как основа правового государства // В сборнике: Современные тенденции развития юриспруденции, экономики и управления Сборник материалов межрегиональной научно-практической конференции с международным участием. 2017. С. 145.</w:t>
      </w:r>
    </w:p>
  </w:footnote>
  <w:footnote w:id="10">
    <w:p w14:paraId="612B455A"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Песков А.Е., </w:t>
      </w:r>
      <w:proofErr w:type="spellStart"/>
      <w:r w:rsidRPr="00357384">
        <w:rPr>
          <w:sz w:val="24"/>
          <w:szCs w:val="24"/>
        </w:rPr>
        <w:t>Кленина</w:t>
      </w:r>
      <w:proofErr w:type="spellEnd"/>
      <w:r w:rsidRPr="00357384">
        <w:rPr>
          <w:sz w:val="24"/>
          <w:szCs w:val="24"/>
        </w:rPr>
        <w:t xml:space="preserve"> Е.А. Технологии избирательных кампаний как показатель политической культуры общества // Вестник Орловского государственного университета. Серия «Новые гуманитарные исследования». 2010. № 5 (13).</w:t>
      </w:r>
    </w:p>
  </w:footnote>
  <w:footnote w:id="11">
    <w:p w14:paraId="541083C8"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w:t>
      </w:r>
      <w:proofErr w:type="spellStart"/>
      <w:r w:rsidRPr="00357384">
        <w:rPr>
          <w:sz w:val="24"/>
          <w:szCs w:val="24"/>
        </w:rPr>
        <w:t>Палькина</w:t>
      </w:r>
      <w:proofErr w:type="spellEnd"/>
      <w:r w:rsidRPr="00357384">
        <w:rPr>
          <w:sz w:val="24"/>
          <w:szCs w:val="24"/>
        </w:rPr>
        <w:t xml:space="preserve"> К.А., Сафронов В.В. Правосознание гражданина как один из видов правосознания // Основные тенденции развития Российского законодательства. 2013. № 8. С. 12.</w:t>
      </w:r>
    </w:p>
  </w:footnote>
  <w:footnote w:id="12">
    <w:p w14:paraId="189C73B0"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Орлова А.А. Особенности проявления некоторых видов правосознания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2013. № 1.</w:t>
      </w:r>
    </w:p>
  </w:footnote>
  <w:footnote w:id="13">
    <w:p w14:paraId="450EED38"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Песков А.Е., </w:t>
      </w:r>
      <w:proofErr w:type="spellStart"/>
      <w:r w:rsidRPr="00357384">
        <w:rPr>
          <w:sz w:val="24"/>
          <w:szCs w:val="24"/>
        </w:rPr>
        <w:t>Кленина</w:t>
      </w:r>
      <w:proofErr w:type="spellEnd"/>
      <w:r w:rsidRPr="00357384">
        <w:rPr>
          <w:sz w:val="24"/>
          <w:szCs w:val="24"/>
        </w:rPr>
        <w:t xml:space="preserve"> Е.А. Политическая социализация молодежи как фактор развития демократических и национальных основ общества в эпоху глобализации // Наука и современность. 2014. № 1 (1).</w:t>
      </w:r>
    </w:p>
  </w:footnote>
  <w:footnote w:id="14">
    <w:p w14:paraId="68AF65B7" w14:textId="77777777" w:rsidR="00C843FE" w:rsidRPr="00357384" w:rsidRDefault="00C843FE" w:rsidP="00C843FE">
      <w:pPr>
        <w:pStyle w:val="ab"/>
        <w:jc w:val="both"/>
        <w:rPr>
          <w:sz w:val="24"/>
          <w:szCs w:val="24"/>
        </w:rPr>
      </w:pPr>
      <w:r w:rsidRPr="00357384">
        <w:rPr>
          <w:rStyle w:val="ad"/>
          <w:sz w:val="24"/>
          <w:szCs w:val="24"/>
        </w:rPr>
        <w:footnoteRef/>
      </w:r>
      <w:r w:rsidRPr="00357384">
        <w:rPr>
          <w:sz w:val="24"/>
          <w:szCs w:val="24"/>
        </w:rPr>
        <w:t xml:space="preserve"> Песков А.Е., </w:t>
      </w:r>
      <w:proofErr w:type="spellStart"/>
      <w:r w:rsidRPr="00357384">
        <w:rPr>
          <w:sz w:val="24"/>
          <w:szCs w:val="24"/>
        </w:rPr>
        <w:t>Кленина</w:t>
      </w:r>
      <w:proofErr w:type="spellEnd"/>
      <w:r w:rsidRPr="00357384">
        <w:rPr>
          <w:sz w:val="24"/>
          <w:szCs w:val="24"/>
        </w:rPr>
        <w:t xml:space="preserve"> Е.А. Технологии избирательных кампаний как показатель политической культуры общества // Вестник Орловского государственного университета. Серия «Новые гуманитарные исследования». 2010. № 5 (13).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F5D0" w14:textId="77777777" w:rsidR="00C843FE" w:rsidRDefault="00C843FE">
    <w:pPr>
      <w:pStyle w:val="a4"/>
      <w:jc w:val="right"/>
    </w:pPr>
  </w:p>
  <w:p w14:paraId="3A690D38" w14:textId="77777777" w:rsidR="00C843FE" w:rsidRDefault="00C843FE">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356F"/>
    <w:multiLevelType w:val="hybridMultilevel"/>
    <w:tmpl w:val="445A7C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F151F9"/>
    <w:multiLevelType w:val="hybridMultilevel"/>
    <w:tmpl w:val="0C264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A412E"/>
    <w:multiLevelType w:val="multilevel"/>
    <w:tmpl w:val="9F587A34"/>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A093748"/>
    <w:multiLevelType w:val="hybridMultilevel"/>
    <w:tmpl w:val="8EC243CE"/>
    <w:lvl w:ilvl="0" w:tplc="3FE6AB14">
      <w:start w:val="1"/>
      <w:numFmt w:val="decimal"/>
      <w:lvlText w:val="%1."/>
      <w:lvlJc w:val="left"/>
      <w:pPr>
        <w:tabs>
          <w:tab w:val="num" w:pos="1080"/>
        </w:tabs>
        <w:ind w:left="108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453366"/>
    <w:multiLevelType w:val="hybridMultilevel"/>
    <w:tmpl w:val="3C2854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8C007A"/>
    <w:multiLevelType w:val="hybridMultilevel"/>
    <w:tmpl w:val="FAE49C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5760026"/>
    <w:multiLevelType w:val="hybridMultilevel"/>
    <w:tmpl w:val="D4043A5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4F15D6"/>
    <w:multiLevelType w:val="multilevel"/>
    <w:tmpl w:val="EB8C1A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45082D"/>
    <w:multiLevelType w:val="multilevel"/>
    <w:tmpl w:val="302A06F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5025746C"/>
    <w:multiLevelType w:val="hybridMultilevel"/>
    <w:tmpl w:val="9EA0FF88"/>
    <w:lvl w:ilvl="0" w:tplc="562A1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2AB2655"/>
    <w:multiLevelType w:val="hybridMultilevel"/>
    <w:tmpl w:val="5322D008"/>
    <w:lvl w:ilvl="0" w:tplc="4F864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EE553C"/>
    <w:multiLevelType w:val="multilevel"/>
    <w:tmpl w:val="DD0C9F1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76C414B2"/>
    <w:multiLevelType w:val="hybridMultilevel"/>
    <w:tmpl w:val="678A8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0"/>
  </w:num>
  <w:num w:numId="5">
    <w:abstractNumId w:val="12"/>
  </w:num>
  <w:num w:numId="6">
    <w:abstractNumId w:val="3"/>
  </w:num>
  <w:num w:numId="7">
    <w:abstractNumId w:val="11"/>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C9"/>
    <w:rsid w:val="0001641B"/>
    <w:rsid w:val="00034E6E"/>
    <w:rsid w:val="00041BD8"/>
    <w:rsid w:val="00063FD2"/>
    <w:rsid w:val="00087C38"/>
    <w:rsid w:val="000C04BF"/>
    <w:rsid w:val="000F30E9"/>
    <w:rsid w:val="00102928"/>
    <w:rsid w:val="0010692F"/>
    <w:rsid w:val="00112962"/>
    <w:rsid w:val="00140027"/>
    <w:rsid w:val="001446DE"/>
    <w:rsid w:val="00153D9A"/>
    <w:rsid w:val="0016383F"/>
    <w:rsid w:val="001827DE"/>
    <w:rsid w:val="00193113"/>
    <w:rsid w:val="001A4939"/>
    <w:rsid w:val="001D3AD2"/>
    <w:rsid w:val="00212037"/>
    <w:rsid w:val="0025674D"/>
    <w:rsid w:val="00285A2E"/>
    <w:rsid w:val="0029192E"/>
    <w:rsid w:val="002B2D98"/>
    <w:rsid w:val="002D2B38"/>
    <w:rsid w:val="00321CE7"/>
    <w:rsid w:val="00322717"/>
    <w:rsid w:val="00357384"/>
    <w:rsid w:val="00374159"/>
    <w:rsid w:val="003B1925"/>
    <w:rsid w:val="003C1125"/>
    <w:rsid w:val="003D4C7D"/>
    <w:rsid w:val="003D4D60"/>
    <w:rsid w:val="0041025D"/>
    <w:rsid w:val="00420B16"/>
    <w:rsid w:val="0043768D"/>
    <w:rsid w:val="00445EB6"/>
    <w:rsid w:val="004D0F00"/>
    <w:rsid w:val="004D68E1"/>
    <w:rsid w:val="005254F8"/>
    <w:rsid w:val="00534E28"/>
    <w:rsid w:val="00556EF8"/>
    <w:rsid w:val="00582AC7"/>
    <w:rsid w:val="00611903"/>
    <w:rsid w:val="00632073"/>
    <w:rsid w:val="00657EEC"/>
    <w:rsid w:val="00671643"/>
    <w:rsid w:val="00693C5C"/>
    <w:rsid w:val="0069487E"/>
    <w:rsid w:val="006D35BF"/>
    <w:rsid w:val="006F4E2C"/>
    <w:rsid w:val="00731E57"/>
    <w:rsid w:val="00791CFD"/>
    <w:rsid w:val="007A12D4"/>
    <w:rsid w:val="007A7810"/>
    <w:rsid w:val="007D16C9"/>
    <w:rsid w:val="008152B8"/>
    <w:rsid w:val="00837E42"/>
    <w:rsid w:val="00850A73"/>
    <w:rsid w:val="00854124"/>
    <w:rsid w:val="00887F78"/>
    <w:rsid w:val="008B77A1"/>
    <w:rsid w:val="00921524"/>
    <w:rsid w:val="009A3262"/>
    <w:rsid w:val="009A54F7"/>
    <w:rsid w:val="009B37C3"/>
    <w:rsid w:val="009D5030"/>
    <w:rsid w:val="00A2442D"/>
    <w:rsid w:val="00A46981"/>
    <w:rsid w:val="00A61D91"/>
    <w:rsid w:val="00A659E3"/>
    <w:rsid w:val="00A7077A"/>
    <w:rsid w:val="00AA12B3"/>
    <w:rsid w:val="00AA27F3"/>
    <w:rsid w:val="00AA5DD2"/>
    <w:rsid w:val="00AA6A7E"/>
    <w:rsid w:val="00AA6CE3"/>
    <w:rsid w:val="00AB5E62"/>
    <w:rsid w:val="00AC5FB6"/>
    <w:rsid w:val="00AF70C3"/>
    <w:rsid w:val="00B11BA6"/>
    <w:rsid w:val="00B2553B"/>
    <w:rsid w:val="00B433E4"/>
    <w:rsid w:val="00B51E22"/>
    <w:rsid w:val="00B6147E"/>
    <w:rsid w:val="00B726A8"/>
    <w:rsid w:val="00B8646F"/>
    <w:rsid w:val="00B9710C"/>
    <w:rsid w:val="00BC16BE"/>
    <w:rsid w:val="00C00751"/>
    <w:rsid w:val="00C330B1"/>
    <w:rsid w:val="00C37E04"/>
    <w:rsid w:val="00C50D36"/>
    <w:rsid w:val="00C737B2"/>
    <w:rsid w:val="00C843FE"/>
    <w:rsid w:val="00CA7608"/>
    <w:rsid w:val="00CC3C76"/>
    <w:rsid w:val="00CF1A21"/>
    <w:rsid w:val="00D26A9B"/>
    <w:rsid w:val="00D474A3"/>
    <w:rsid w:val="00D51E28"/>
    <w:rsid w:val="00D97C43"/>
    <w:rsid w:val="00E475FD"/>
    <w:rsid w:val="00E50153"/>
    <w:rsid w:val="00E55AD8"/>
    <w:rsid w:val="00E57F8B"/>
    <w:rsid w:val="00E7434E"/>
    <w:rsid w:val="00E80A1E"/>
    <w:rsid w:val="00EE7B37"/>
    <w:rsid w:val="00EF63C9"/>
    <w:rsid w:val="00F15BD5"/>
    <w:rsid w:val="00F44FC4"/>
    <w:rsid w:val="00F52C3A"/>
    <w:rsid w:val="00F55ED7"/>
    <w:rsid w:val="00F61E0A"/>
    <w:rsid w:val="00FA5590"/>
    <w:rsid w:val="00FB2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6EDA"/>
  <w15:docId w15:val="{7D10F5F4-3407-4A64-9140-E3032AFA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C9"/>
    <w:rPr>
      <w:rFonts w:ascii="Calibri" w:eastAsia="Calibri" w:hAnsi="Calibri" w:cs="Times New Roman"/>
    </w:rPr>
  </w:style>
  <w:style w:type="paragraph" w:styleId="1">
    <w:name w:val="heading 1"/>
    <w:basedOn w:val="a"/>
    <w:next w:val="a"/>
    <w:link w:val="10"/>
    <w:uiPriority w:val="9"/>
    <w:qFormat/>
    <w:rsid w:val="00CF1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3C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B8646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5">
    <w:name w:val="Верхний колонтитул Знак"/>
    <w:basedOn w:val="a0"/>
    <w:link w:val="a4"/>
    <w:uiPriority w:val="99"/>
    <w:rsid w:val="00B8646F"/>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B8646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B8646F"/>
    <w:rPr>
      <w:rFonts w:ascii="Times New Roman" w:eastAsia="Times New Roman" w:hAnsi="Times New Roman" w:cs="Times New Roman"/>
      <w:sz w:val="20"/>
      <w:szCs w:val="20"/>
      <w:lang w:eastAsia="ru-RU"/>
    </w:rPr>
  </w:style>
  <w:style w:type="paragraph" w:styleId="a8">
    <w:name w:val="List Paragraph"/>
    <w:basedOn w:val="a"/>
    <w:uiPriority w:val="34"/>
    <w:qFormat/>
    <w:rsid w:val="00B8646F"/>
    <w:pPr>
      <w:spacing w:after="0" w:line="240" w:lineRule="auto"/>
      <w:ind w:left="720"/>
      <w:contextualSpacing/>
    </w:pPr>
    <w:rPr>
      <w:rFonts w:ascii="Times New Roman" w:eastAsia="Times New Roman" w:hAnsi="Times New Roman"/>
      <w:sz w:val="20"/>
      <w:szCs w:val="20"/>
      <w:lang w:eastAsia="ru-RU"/>
    </w:rPr>
  </w:style>
  <w:style w:type="paragraph" w:styleId="a9">
    <w:name w:val="Body Text Indent"/>
    <w:basedOn w:val="a"/>
    <w:link w:val="aa"/>
    <w:rsid w:val="00B8646F"/>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a">
    <w:name w:val="Основной текст с отступом Знак"/>
    <w:basedOn w:val="a0"/>
    <w:link w:val="a9"/>
    <w:rsid w:val="00B8646F"/>
    <w:rPr>
      <w:rFonts w:ascii="Times New Roman" w:eastAsia="Times New Roman" w:hAnsi="Times New Roman" w:cs="Times New Roman"/>
      <w:sz w:val="20"/>
      <w:szCs w:val="20"/>
      <w:lang w:eastAsia="ru-RU"/>
    </w:rPr>
  </w:style>
  <w:style w:type="paragraph" w:styleId="ab">
    <w:name w:val="footnote text"/>
    <w:basedOn w:val="a"/>
    <w:link w:val="ac"/>
    <w:semiHidden/>
    <w:unhideWhenUsed/>
    <w:rsid w:val="00B8646F"/>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semiHidden/>
    <w:rsid w:val="00B8646F"/>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8646F"/>
    <w:rPr>
      <w:vertAlign w:val="superscript"/>
    </w:rPr>
  </w:style>
  <w:style w:type="paragraph" w:customStyle="1" w:styleId="ConsNormal">
    <w:name w:val="ConsNormal"/>
    <w:rsid w:val="00B8646F"/>
    <w:pPr>
      <w:autoSpaceDE w:val="0"/>
      <w:autoSpaceDN w:val="0"/>
      <w:adjustRightInd w:val="0"/>
      <w:spacing w:after="0" w:line="240" w:lineRule="auto"/>
      <w:ind w:right="19772" w:firstLine="720"/>
    </w:pPr>
    <w:rPr>
      <w:rFonts w:ascii="Arial" w:eastAsia="Times New Roman" w:hAnsi="Arial" w:cs="Arial"/>
      <w:sz w:val="28"/>
      <w:szCs w:val="28"/>
      <w:lang w:eastAsia="ru-RU"/>
    </w:rPr>
  </w:style>
  <w:style w:type="character" w:customStyle="1" w:styleId="apple-converted-space">
    <w:name w:val="apple-converted-space"/>
    <w:basedOn w:val="a0"/>
    <w:rsid w:val="00B8646F"/>
  </w:style>
  <w:style w:type="paragraph" w:styleId="3">
    <w:name w:val="Body Text Indent 3"/>
    <w:basedOn w:val="a"/>
    <w:link w:val="30"/>
    <w:uiPriority w:val="99"/>
    <w:semiHidden/>
    <w:unhideWhenUsed/>
    <w:rsid w:val="00B8646F"/>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semiHidden/>
    <w:rsid w:val="00B8646F"/>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F1A21"/>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CF1A21"/>
    <w:pPr>
      <w:outlineLvl w:val="9"/>
    </w:pPr>
    <w:rPr>
      <w:lang w:eastAsia="ru-RU"/>
    </w:rPr>
  </w:style>
  <w:style w:type="paragraph" w:styleId="11">
    <w:name w:val="toc 1"/>
    <w:basedOn w:val="a"/>
    <w:next w:val="a"/>
    <w:autoRedefine/>
    <w:uiPriority w:val="39"/>
    <w:unhideWhenUsed/>
    <w:rsid w:val="003D4D60"/>
    <w:pPr>
      <w:tabs>
        <w:tab w:val="right" w:leader="dot" w:pos="9639"/>
      </w:tabs>
      <w:spacing w:after="100"/>
    </w:pPr>
    <w:rPr>
      <w:rFonts w:ascii="Times New Roman" w:hAnsi="Times New Roman"/>
      <w:noProof/>
      <w:sz w:val="28"/>
      <w:szCs w:val="28"/>
    </w:rPr>
  </w:style>
  <w:style w:type="character" w:styleId="af">
    <w:name w:val="Hyperlink"/>
    <w:basedOn w:val="a0"/>
    <w:uiPriority w:val="99"/>
    <w:unhideWhenUsed/>
    <w:rsid w:val="00CF1A21"/>
    <w:rPr>
      <w:color w:val="0000FF" w:themeColor="hyperlink"/>
      <w:u w:val="single"/>
    </w:rPr>
  </w:style>
  <w:style w:type="paragraph" w:styleId="af0">
    <w:name w:val="Balloon Text"/>
    <w:basedOn w:val="a"/>
    <w:link w:val="af1"/>
    <w:uiPriority w:val="99"/>
    <w:semiHidden/>
    <w:unhideWhenUsed/>
    <w:rsid w:val="00CF1A2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1A21"/>
    <w:rPr>
      <w:rFonts w:ascii="Tahoma" w:eastAsia="Calibri" w:hAnsi="Tahoma" w:cs="Tahoma"/>
      <w:sz w:val="16"/>
      <w:szCs w:val="16"/>
    </w:rPr>
  </w:style>
  <w:style w:type="paragraph" w:styleId="af2">
    <w:name w:val="No Spacing"/>
    <w:link w:val="af3"/>
    <w:uiPriority w:val="1"/>
    <w:qFormat/>
    <w:rsid w:val="009B37C3"/>
    <w:pPr>
      <w:spacing w:after="0" w:line="240" w:lineRule="auto"/>
    </w:pPr>
    <w:rPr>
      <w:rFonts w:eastAsiaTheme="minorEastAsia"/>
      <w:lang w:eastAsia="ru-RU"/>
    </w:rPr>
  </w:style>
  <w:style w:type="character" w:customStyle="1" w:styleId="af3">
    <w:name w:val="Без интервала Знак"/>
    <w:basedOn w:val="a0"/>
    <w:link w:val="af2"/>
    <w:uiPriority w:val="1"/>
    <w:rsid w:val="009B37C3"/>
    <w:rPr>
      <w:rFonts w:eastAsiaTheme="minorEastAsia"/>
      <w:lang w:eastAsia="ru-RU"/>
    </w:rPr>
  </w:style>
  <w:style w:type="character" w:customStyle="1" w:styleId="blk">
    <w:name w:val="blk"/>
    <w:rsid w:val="00445EB6"/>
  </w:style>
  <w:style w:type="paragraph" w:customStyle="1" w:styleId="p20">
    <w:name w:val="p20"/>
    <w:basedOn w:val="a"/>
    <w:rsid w:val="00A244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A2442D"/>
  </w:style>
  <w:style w:type="paragraph" w:customStyle="1" w:styleId="p21">
    <w:name w:val="p21"/>
    <w:basedOn w:val="a"/>
    <w:rsid w:val="00A244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A2442D"/>
  </w:style>
  <w:style w:type="paragraph" w:customStyle="1" w:styleId="p23">
    <w:name w:val="p23"/>
    <w:basedOn w:val="a"/>
    <w:rsid w:val="00A244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
    <w:rsid w:val="00A244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E123-93F4-464A-993B-E5F4E518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23</Pages>
  <Words>4831</Words>
  <Characters>27539</Characters>
  <Application>Microsoft Macintosh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Dasha Arsentieva</cp:lastModifiedBy>
  <cp:revision>3</cp:revision>
  <cp:lastPrinted>2018-04-16T07:10:00Z</cp:lastPrinted>
  <dcterms:created xsi:type="dcterms:W3CDTF">2018-04-02T17:04:00Z</dcterms:created>
  <dcterms:modified xsi:type="dcterms:W3CDTF">2018-06-06T20:54:00Z</dcterms:modified>
</cp:coreProperties>
</file>