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BD" w:rsidRPr="002A2FFD" w:rsidRDefault="00A30CBD" w:rsidP="00A30CBD">
      <w:pPr>
        <w:widowControl w:val="0"/>
        <w:spacing w:after="0" w:line="360" w:lineRule="auto"/>
        <w:ind w:left="1134" w:right="1134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A2F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МИНИСТЕРСТВО ОБРАЗОВАНИЯ И НАУКИ</w:t>
      </w:r>
    </w:p>
    <w:p w:rsidR="00A30CBD" w:rsidRPr="002A2FFD" w:rsidRDefault="00A30CBD" w:rsidP="00A30CB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A2F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ФЕДЕРАЛЬНОЕ ГОСУДАРСТВЕННОЕ БЮДЖЕТНОЕ</w:t>
      </w:r>
    </w:p>
    <w:p w:rsidR="00A30CBD" w:rsidRPr="002A2FFD" w:rsidRDefault="00A30CBD" w:rsidP="00A30CB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A2F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ОБРАЗОВАТЕЛЬНОЕ УЧРЕЖДЕНИЕ ВЫСШЕГО ОБРАЗОВАНИЯ «ТВЕРСКОЙ ГОСУДАРСТВЕННЫЙ УНИВЕРСИТЕТ»</w:t>
      </w:r>
    </w:p>
    <w:p w:rsidR="00A30CBD" w:rsidRPr="002A2FFD" w:rsidRDefault="00A30CBD" w:rsidP="00A30CB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30CBD" w:rsidRPr="002A2FFD" w:rsidRDefault="00A30CBD" w:rsidP="00A30CB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A2F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ЮРИДИЧЕСКИЙ ФАКУЛЬТЕТ</w:t>
      </w:r>
    </w:p>
    <w:p w:rsidR="00A30CBD" w:rsidRPr="002A2FFD" w:rsidRDefault="00A30CBD" w:rsidP="00A30CB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30CBD" w:rsidRPr="002A2FFD" w:rsidRDefault="00A30CBD" w:rsidP="00A30CB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A2F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КАФЕДРА УГОЛОВНОГО  ПРАВА И ПРОЦЕССА</w:t>
      </w:r>
    </w:p>
    <w:p w:rsidR="00A30CBD" w:rsidRPr="002A2FFD" w:rsidRDefault="00A30CBD" w:rsidP="00A30CB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A2F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40.03.01 Юриспруденция</w:t>
      </w:r>
    </w:p>
    <w:p w:rsidR="00A30CBD" w:rsidRDefault="00A30CBD" w:rsidP="00A30CB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30CBD" w:rsidRDefault="00A30CBD" w:rsidP="00A30CB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КУРСОВАЯ РАБОТА </w:t>
      </w:r>
    </w:p>
    <w:p w:rsidR="00A30CBD" w:rsidRDefault="00A30CBD" w:rsidP="00A30CB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30CBD" w:rsidRDefault="00A30CBD" w:rsidP="00A30CB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«Некоторые вопросы применения судами положений о публичных договорах»</w:t>
      </w:r>
    </w:p>
    <w:p w:rsidR="00A30CBD" w:rsidRDefault="00A30CBD" w:rsidP="00A30CB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30CBD" w:rsidRDefault="00A30CBD" w:rsidP="00A30CB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30CBD" w:rsidRDefault="00A30CBD" w:rsidP="00A30CB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30CBD" w:rsidRDefault="00A30CBD" w:rsidP="00A30CBD">
      <w:pPr>
        <w:widowControl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Выполнил: студент 2 курса 26 гр.</w:t>
      </w:r>
    </w:p>
    <w:p w:rsidR="00A30CBD" w:rsidRDefault="00A30CBD" w:rsidP="00A30CBD">
      <w:pPr>
        <w:widowControl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Узунян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Артюшевич</w:t>
      </w:r>
      <w:proofErr w:type="spellEnd"/>
    </w:p>
    <w:p w:rsidR="00A30CBD" w:rsidRDefault="00A30CBD" w:rsidP="00A30CBD">
      <w:pPr>
        <w:widowControl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30CBD" w:rsidRDefault="00A30CBD" w:rsidP="00A30CBD">
      <w:pPr>
        <w:widowControl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к.ю.н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доцент</w:t>
      </w:r>
    </w:p>
    <w:p w:rsidR="00A30CBD" w:rsidRDefault="00A30CBD" w:rsidP="00A30CBD">
      <w:pPr>
        <w:widowControl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Ильина Ольга Юрьевна</w:t>
      </w:r>
    </w:p>
    <w:p w:rsidR="00A30CBD" w:rsidRDefault="00A30CBD" w:rsidP="00A30CBD">
      <w:pPr>
        <w:widowControl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30CBD" w:rsidRDefault="00A30CBD" w:rsidP="00A30CBD">
      <w:pPr>
        <w:widowControl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30CBD" w:rsidRDefault="00A30CBD" w:rsidP="00A30CBD">
      <w:pPr>
        <w:widowControl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30CBD" w:rsidRDefault="00A30CBD" w:rsidP="00A30CBD">
      <w:pPr>
        <w:widowControl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30CBD" w:rsidRPr="00A30CBD" w:rsidRDefault="00A30CBD" w:rsidP="00A30CBD">
      <w:pPr>
        <w:widowControl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6EF9" w:rsidRPr="00A30CBD" w:rsidRDefault="00A30CBD" w:rsidP="00A30CB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F38">
        <w:rPr>
          <w:rFonts w:ascii="Times New Roman" w:hAnsi="Times New Roman" w:cs="Times New Roman"/>
          <w:b/>
          <w:sz w:val="28"/>
          <w:szCs w:val="28"/>
        </w:rPr>
        <w:t>г. Тверь</w:t>
      </w:r>
      <w:r>
        <w:rPr>
          <w:rFonts w:ascii="Times New Roman" w:hAnsi="Times New Roman" w:cs="Times New Roman"/>
          <w:b/>
          <w:sz w:val="28"/>
          <w:szCs w:val="28"/>
        </w:rPr>
        <w:t>, 2017</w:t>
      </w:r>
    </w:p>
    <w:p w:rsidR="00717257" w:rsidRPr="00A278AE" w:rsidRDefault="00717257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257" w:rsidRPr="00A278AE" w:rsidRDefault="00717257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CBD" w:rsidRDefault="00717257" w:rsidP="00A30CBD">
      <w:pPr>
        <w:pStyle w:val="ac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9330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30CBD" w:rsidRPr="00A278AE" w:rsidRDefault="00A30CBD" w:rsidP="00A30CBD">
          <w:pPr>
            <w:pStyle w:val="ac"/>
            <w:keepNext w:val="0"/>
            <w:keepLines w:val="0"/>
            <w:widowControl w:val="0"/>
            <w:spacing w:before="0" w:line="36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A278AE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A30CBD" w:rsidRPr="00A278AE" w:rsidRDefault="00A30CBD" w:rsidP="00A30CBD">
          <w:pPr>
            <w:widowControl w:val="0"/>
            <w:spacing w:after="0" w:line="360" w:lineRule="auto"/>
            <w:ind w:firstLine="709"/>
            <w:jc w:val="center"/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</w:pPr>
        </w:p>
        <w:p w:rsidR="00A30CBD" w:rsidRPr="00A278AE" w:rsidRDefault="00A30CBD" w:rsidP="00A30CBD">
          <w:pPr>
            <w:pStyle w:val="11"/>
            <w:widowControl w:val="0"/>
            <w:tabs>
              <w:tab w:val="right" w:leader="dot" w:pos="9344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052BC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278A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052BC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14117608" w:history="1">
            <w:r w:rsidRPr="00A278AE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shd w:val="clear" w:color="auto" w:fill="FFFFFF"/>
              </w:rPr>
              <w:t>Введение</w:t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_Toc514117608 \h </w:instrText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0CBD" w:rsidRPr="00A278AE" w:rsidRDefault="00A30CBD" w:rsidP="00A30CBD">
          <w:pPr>
            <w:pStyle w:val="11"/>
            <w:widowControl w:val="0"/>
            <w:tabs>
              <w:tab w:val="right" w:leader="dot" w:pos="9344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4117609" w:history="1">
            <w:r w:rsidRPr="00A278AE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shd w:val="clear" w:color="auto" w:fill="FFFFFF"/>
              </w:rPr>
              <w:t>§ 1. Правовое регулирование уголовного наказания в виде содержания в дисциплинарной воинской части</w:t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_Toc514117609 \h </w:instrText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0CBD" w:rsidRPr="00A278AE" w:rsidRDefault="00A30CBD" w:rsidP="00A30CBD">
          <w:pPr>
            <w:pStyle w:val="11"/>
            <w:widowControl w:val="0"/>
            <w:tabs>
              <w:tab w:val="right" w:leader="dot" w:pos="9344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4117610" w:history="1">
            <w:r w:rsidRPr="00A278AE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shd w:val="clear" w:color="auto" w:fill="FFFFFF"/>
              </w:rPr>
              <w:t>§ 2. Цель содержания военнослужащих в дисциплинарной воинской части</w:t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_Toc514117610 \h </w:instrText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0CBD" w:rsidRPr="00A278AE" w:rsidRDefault="00A30CBD" w:rsidP="00A30CBD">
          <w:pPr>
            <w:pStyle w:val="11"/>
            <w:widowControl w:val="0"/>
            <w:tabs>
              <w:tab w:val="right" w:leader="dot" w:pos="9344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4117611" w:history="1">
            <w:r w:rsidRPr="00A278AE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shd w:val="clear" w:color="auto" w:fill="FFFFFF"/>
              </w:rPr>
              <w:t>Заключение</w:t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_Toc514117611 \h </w:instrText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0CBD" w:rsidRPr="00A278AE" w:rsidRDefault="00A30CBD" w:rsidP="00A30CBD">
          <w:pPr>
            <w:pStyle w:val="11"/>
            <w:widowControl w:val="0"/>
            <w:tabs>
              <w:tab w:val="right" w:leader="dot" w:pos="9344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4117612" w:history="1">
            <w:r w:rsidRPr="00A278AE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shd w:val="clear" w:color="auto" w:fill="FFFFFF"/>
              </w:rPr>
              <w:t>Список использованных источников и литературы</w:t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_Toc514117612 \h </w:instrText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A278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0CBD" w:rsidRDefault="00A30CBD" w:rsidP="00A30CBD">
          <w:pPr>
            <w:widowControl w:val="0"/>
            <w:spacing w:after="0" w:line="360" w:lineRule="auto"/>
            <w:ind w:firstLine="709"/>
            <w:jc w:val="both"/>
            <w:rPr>
              <w:b/>
              <w:bCs/>
            </w:rPr>
          </w:pPr>
          <w:r w:rsidRPr="00A278AE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717257" w:rsidRPr="00A278AE" w:rsidRDefault="00717257" w:rsidP="00AC19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492893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30CBD" w:rsidRDefault="00A30CBD" w:rsidP="00A30CBD">
          <w:pPr>
            <w:pStyle w:val="ac"/>
            <w:keepNext w:val="0"/>
            <w:keepLines w:val="0"/>
            <w:widowControl w:val="0"/>
            <w:spacing w:before="0" w:line="360" w:lineRule="auto"/>
            <w:jc w:val="center"/>
          </w:pPr>
        </w:p>
        <w:p w:rsidR="00AC19F8" w:rsidRPr="00A278AE" w:rsidRDefault="00052BC5" w:rsidP="00A278AE">
          <w:pPr>
            <w:widowControl w:val="0"/>
            <w:spacing w:after="0" w:line="360" w:lineRule="auto"/>
            <w:ind w:firstLine="709"/>
            <w:jc w:val="both"/>
          </w:pPr>
        </w:p>
      </w:sdtContent>
    </w:sdt>
    <w:p w:rsidR="00E77588" w:rsidRPr="00A278AE" w:rsidRDefault="00E77588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588" w:rsidRPr="00A278AE" w:rsidRDefault="00E77588" w:rsidP="00AC19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br w:type="page"/>
      </w:r>
    </w:p>
    <w:p w:rsidR="00717257" w:rsidRPr="00A278AE" w:rsidRDefault="00F05452" w:rsidP="00AC19F8">
      <w:pPr>
        <w:pStyle w:val="1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0" w:name="_Toc514117608"/>
      <w:r w:rsidRPr="00A278AE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lastRenderedPageBreak/>
        <w:t>Введение</w:t>
      </w:r>
      <w:bookmarkEnd w:id="0"/>
    </w:p>
    <w:p w:rsidR="00717257" w:rsidRPr="00A278AE" w:rsidRDefault="00717257" w:rsidP="00AC19F8">
      <w:pPr>
        <w:pStyle w:val="1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717257" w:rsidRPr="00A278AE" w:rsidRDefault="00E77588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 xml:space="preserve">Актуальность темы исследования обусловлена необходимостью анализа такого вида наказания, как </w:t>
      </w:r>
      <w:r w:rsidRPr="00A27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 в дисциплинарной воинской части.</w:t>
      </w:r>
      <w:r w:rsidRPr="00A278AE">
        <w:rPr>
          <w:rFonts w:ascii="Times New Roman" w:hAnsi="Times New Roman" w:cs="Times New Roman"/>
          <w:sz w:val="28"/>
          <w:szCs w:val="28"/>
        </w:rPr>
        <w:t xml:space="preserve"> В связи с отмеченным целесообразно заметить, что данный вид наказания</w:t>
      </w:r>
      <w:r w:rsidR="00F91BC4" w:rsidRPr="00A278AE">
        <w:rPr>
          <w:rFonts w:ascii="Times New Roman" w:hAnsi="Times New Roman" w:cs="Times New Roman"/>
          <w:sz w:val="28"/>
          <w:szCs w:val="28"/>
        </w:rPr>
        <w:t xml:space="preserve"> 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предусмотрен п. «к» ст. 44 УК РФ. </w:t>
      </w:r>
      <w:r w:rsidR="00F91BC4" w:rsidRPr="00A278AE">
        <w:rPr>
          <w:rFonts w:ascii="Times New Roman" w:hAnsi="Times New Roman" w:cs="Times New Roman"/>
          <w:sz w:val="28"/>
          <w:szCs w:val="28"/>
        </w:rPr>
        <w:t xml:space="preserve">Применяется этот </w:t>
      </w:r>
      <w:r w:rsidR="00126EF9" w:rsidRPr="00A278AE">
        <w:rPr>
          <w:rFonts w:ascii="Times New Roman" w:hAnsi="Times New Roman" w:cs="Times New Roman"/>
          <w:sz w:val="28"/>
          <w:szCs w:val="28"/>
        </w:rPr>
        <w:t>вид наказания только судами в случаях, предусмотренных соответствующи</w:t>
      </w:r>
      <w:r w:rsidR="00F91BC4" w:rsidRPr="00A278AE">
        <w:rPr>
          <w:rFonts w:ascii="Times New Roman" w:hAnsi="Times New Roman" w:cs="Times New Roman"/>
          <w:sz w:val="28"/>
          <w:szCs w:val="28"/>
        </w:rPr>
        <w:t>ми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</w:t>
      </w:r>
      <w:r w:rsidR="00F91BC4" w:rsidRPr="00A278AE">
        <w:rPr>
          <w:rFonts w:ascii="Times New Roman" w:hAnsi="Times New Roman" w:cs="Times New Roman"/>
          <w:sz w:val="28"/>
          <w:szCs w:val="28"/>
        </w:rPr>
        <w:t>нормами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</w:t>
      </w:r>
      <w:r w:rsidR="00F91BC4" w:rsidRPr="00A278AE">
        <w:rPr>
          <w:rFonts w:ascii="Times New Roman" w:hAnsi="Times New Roman" w:cs="Times New Roman"/>
          <w:sz w:val="28"/>
          <w:szCs w:val="28"/>
        </w:rPr>
        <w:t xml:space="preserve">главы 33 УК РФ 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о преступлениях против военной службы </w:t>
      </w:r>
      <w:r w:rsidR="00F91BC4" w:rsidRPr="00A278AE">
        <w:rPr>
          <w:rFonts w:ascii="Times New Roman" w:hAnsi="Times New Roman" w:cs="Times New Roman"/>
          <w:sz w:val="28"/>
          <w:szCs w:val="28"/>
        </w:rPr>
        <w:t>к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специально</w:t>
      </w:r>
      <w:r w:rsidR="00F91BC4" w:rsidRPr="00A278AE">
        <w:rPr>
          <w:rFonts w:ascii="Times New Roman" w:hAnsi="Times New Roman" w:cs="Times New Roman"/>
          <w:sz w:val="28"/>
          <w:szCs w:val="28"/>
        </w:rPr>
        <w:t>му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F91BC4" w:rsidRPr="00A278AE">
        <w:rPr>
          <w:rFonts w:ascii="Times New Roman" w:hAnsi="Times New Roman" w:cs="Times New Roman"/>
          <w:sz w:val="28"/>
          <w:szCs w:val="28"/>
        </w:rPr>
        <w:t xml:space="preserve">у 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преступления </w:t>
      </w:r>
      <w:r w:rsidR="00F91BC4" w:rsidRPr="00A278AE">
        <w:rPr>
          <w:rFonts w:ascii="Times New Roman" w:hAnsi="Times New Roman" w:cs="Times New Roman"/>
          <w:sz w:val="28"/>
          <w:szCs w:val="28"/>
        </w:rPr>
        <w:t xml:space="preserve">– </w:t>
      </w:r>
      <w:r w:rsidR="00126EF9" w:rsidRPr="00A278AE">
        <w:rPr>
          <w:rFonts w:ascii="Times New Roman" w:hAnsi="Times New Roman" w:cs="Times New Roman"/>
          <w:sz w:val="28"/>
          <w:szCs w:val="28"/>
        </w:rPr>
        <w:t>военнослужаще</w:t>
      </w:r>
      <w:r w:rsidR="00F91BC4" w:rsidRPr="00A278AE">
        <w:rPr>
          <w:rFonts w:ascii="Times New Roman" w:hAnsi="Times New Roman" w:cs="Times New Roman"/>
          <w:sz w:val="28"/>
          <w:szCs w:val="28"/>
        </w:rPr>
        <w:t>му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19F8" w:rsidRPr="00A278AE" w:rsidRDefault="00AC19F8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8AE">
        <w:rPr>
          <w:rFonts w:ascii="Times New Roman" w:hAnsi="Times New Roman"/>
          <w:sz w:val="28"/>
          <w:szCs w:val="28"/>
        </w:rPr>
        <w:t xml:space="preserve">Целью исследования является анализ </w:t>
      </w:r>
      <w:r w:rsidR="00A278AE" w:rsidRPr="00A278AE">
        <w:rPr>
          <w:rFonts w:ascii="Times New Roman" w:hAnsi="Times New Roman" w:cs="Times New Roman"/>
          <w:sz w:val="28"/>
          <w:szCs w:val="28"/>
        </w:rPr>
        <w:t xml:space="preserve">такого вида наказания, как </w:t>
      </w:r>
      <w:r w:rsidR="00A278AE" w:rsidRPr="00A27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 в дисциплинарной воинской части</w:t>
      </w:r>
      <w:r w:rsidRPr="00A278AE">
        <w:rPr>
          <w:rFonts w:ascii="Times New Roman" w:hAnsi="Times New Roman" w:cs="Times New Roman"/>
          <w:sz w:val="28"/>
          <w:szCs w:val="28"/>
        </w:rPr>
        <w:t xml:space="preserve"> (ст. </w:t>
      </w:r>
      <w:r w:rsidR="00A278AE" w:rsidRPr="00A278AE">
        <w:rPr>
          <w:rFonts w:ascii="Times New Roman" w:hAnsi="Times New Roman" w:cs="Times New Roman"/>
          <w:sz w:val="28"/>
          <w:szCs w:val="28"/>
        </w:rPr>
        <w:t>55</w:t>
      </w:r>
      <w:r w:rsidRPr="00A278AE">
        <w:rPr>
          <w:rFonts w:ascii="Times New Roman" w:hAnsi="Times New Roman" w:cs="Times New Roman"/>
          <w:sz w:val="28"/>
          <w:szCs w:val="28"/>
        </w:rPr>
        <w:t xml:space="preserve"> УК РФ)</w:t>
      </w:r>
      <w:r w:rsidRPr="00A27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19F8" w:rsidRPr="00A278AE" w:rsidRDefault="00AC19F8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8AE">
        <w:rPr>
          <w:rFonts w:ascii="Times New Roman" w:hAnsi="Times New Roman"/>
          <w:sz w:val="28"/>
          <w:szCs w:val="28"/>
        </w:rPr>
        <w:t xml:space="preserve">Для детального изучения данной цели следует выделить следующие задачи для раскрытия темы: </w:t>
      </w:r>
    </w:p>
    <w:p w:rsidR="00AC19F8" w:rsidRPr="00A278AE" w:rsidRDefault="00AC19F8" w:rsidP="00AC19F8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8AE">
        <w:rPr>
          <w:rFonts w:ascii="Times New Roman" w:hAnsi="Times New Roman"/>
          <w:sz w:val="28"/>
          <w:szCs w:val="28"/>
        </w:rPr>
        <w:t>-</w:t>
      </w:r>
      <w:r w:rsidRPr="00A278AE">
        <w:rPr>
          <w:rFonts w:ascii="Times New Roman" w:hAnsi="Times New Roman"/>
          <w:sz w:val="28"/>
          <w:szCs w:val="28"/>
        </w:rPr>
        <w:tab/>
        <w:t xml:space="preserve">рассмотреть </w:t>
      </w:r>
      <w:r w:rsidR="00A278AE" w:rsidRPr="00A278AE">
        <w:rPr>
          <w:rFonts w:ascii="Times New Roman" w:hAnsi="Times New Roman"/>
          <w:sz w:val="28"/>
          <w:szCs w:val="28"/>
        </w:rPr>
        <w:t>правовое регулирование уголовного наказания в виде содержания в дисциплинарной воинской части</w:t>
      </w:r>
      <w:r w:rsidRPr="00A278AE">
        <w:rPr>
          <w:rFonts w:ascii="Times New Roman" w:hAnsi="Times New Roman"/>
          <w:sz w:val="28"/>
          <w:szCs w:val="28"/>
        </w:rPr>
        <w:t>;</w:t>
      </w:r>
    </w:p>
    <w:p w:rsidR="00AC19F8" w:rsidRPr="00A278AE" w:rsidRDefault="00AC19F8" w:rsidP="00AC19F8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8AE">
        <w:rPr>
          <w:rFonts w:ascii="Times New Roman" w:hAnsi="Times New Roman"/>
          <w:sz w:val="28"/>
          <w:szCs w:val="28"/>
        </w:rPr>
        <w:t>-</w:t>
      </w:r>
      <w:r w:rsidRPr="00A278AE">
        <w:rPr>
          <w:rFonts w:ascii="Times New Roman" w:hAnsi="Times New Roman"/>
          <w:sz w:val="28"/>
          <w:szCs w:val="28"/>
        </w:rPr>
        <w:tab/>
      </w:r>
      <w:r w:rsidR="00A278AE" w:rsidRPr="00A278AE">
        <w:rPr>
          <w:rFonts w:ascii="Times New Roman" w:hAnsi="Times New Roman"/>
          <w:sz w:val="28"/>
          <w:szCs w:val="28"/>
        </w:rPr>
        <w:t>определить цель содержания военнослужащих в дисциплинарной воинской части</w:t>
      </w:r>
      <w:r w:rsidRPr="00A278AE">
        <w:rPr>
          <w:rFonts w:ascii="Times New Roman" w:hAnsi="Times New Roman"/>
          <w:sz w:val="28"/>
          <w:szCs w:val="28"/>
        </w:rPr>
        <w:t>.</w:t>
      </w:r>
    </w:p>
    <w:p w:rsidR="00717257" w:rsidRPr="00A278AE" w:rsidRDefault="00AC19F8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/>
          <w:sz w:val="28"/>
          <w:szCs w:val="28"/>
        </w:rPr>
        <w:t>Структура работы. Работа состоит из введения, двух основных глав, заключения, списка использованных источников.</w:t>
      </w:r>
    </w:p>
    <w:p w:rsidR="00717257" w:rsidRPr="00A278AE" w:rsidRDefault="00717257" w:rsidP="00AC19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br w:type="page"/>
      </w:r>
    </w:p>
    <w:p w:rsidR="00717257" w:rsidRPr="00A278AE" w:rsidRDefault="00AC19F8" w:rsidP="00AC19F8">
      <w:pPr>
        <w:pStyle w:val="1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1" w:name="_Toc514117609"/>
      <w:r w:rsidRPr="00A278AE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lastRenderedPageBreak/>
        <w:t xml:space="preserve">§ </w:t>
      </w:r>
      <w:r w:rsidR="00717257" w:rsidRPr="00A278AE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1. </w:t>
      </w:r>
      <w:r w:rsidR="0064530B" w:rsidRPr="00A278AE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Правовое регулирование уголовного наказания в виде содержания в дисциплинарной воинской части</w:t>
      </w:r>
      <w:bookmarkEnd w:id="1"/>
    </w:p>
    <w:p w:rsidR="00717257" w:rsidRPr="00A278AE" w:rsidRDefault="00717257" w:rsidP="00AC19F8">
      <w:pPr>
        <w:pStyle w:val="1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126EF9" w:rsidRPr="00A278AE" w:rsidRDefault="00F91BC4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В силу ч. 1 ст. 55 УК РФ н</w:t>
      </w:r>
      <w:r w:rsidR="00126EF9" w:rsidRPr="00A278AE">
        <w:rPr>
          <w:rFonts w:ascii="Times New Roman" w:hAnsi="Times New Roman" w:cs="Times New Roman"/>
          <w:sz w:val="28"/>
          <w:szCs w:val="28"/>
        </w:rPr>
        <w:t>аказание в виде содержания в ДВЧ назначается на срок от 3 месяцев до 2 лет военнослужащи</w:t>
      </w:r>
      <w:r w:rsidRPr="00A278AE">
        <w:rPr>
          <w:rFonts w:ascii="Times New Roman" w:hAnsi="Times New Roman" w:cs="Times New Roman"/>
          <w:sz w:val="28"/>
          <w:szCs w:val="28"/>
        </w:rPr>
        <w:t>м</w:t>
      </w:r>
      <w:r w:rsidR="00126EF9" w:rsidRPr="00A278AE">
        <w:rPr>
          <w:rFonts w:ascii="Times New Roman" w:hAnsi="Times New Roman" w:cs="Times New Roman"/>
          <w:sz w:val="28"/>
          <w:szCs w:val="28"/>
        </w:rPr>
        <w:t>:</w:t>
      </w:r>
    </w:p>
    <w:p w:rsidR="00126EF9" w:rsidRPr="00A278AE" w:rsidRDefault="00126EF9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1)</w:t>
      </w:r>
      <w:r w:rsidR="00F91BC4" w:rsidRPr="00A278AE">
        <w:rPr>
          <w:rFonts w:ascii="Times New Roman" w:hAnsi="Times New Roman" w:cs="Times New Roman"/>
          <w:sz w:val="28"/>
          <w:szCs w:val="28"/>
        </w:rPr>
        <w:t> </w:t>
      </w:r>
      <w:r w:rsidRPr="00A278AE">
        <w:rPr>
          <w:rFonts w:ascii="Times New Roman" w:hAnsi="Times New Roman" w:cs="Times New Roman"/>
          <w:sz w:val="28"/>
          <w:szCs w:val="28"/>
        </w:rPr>
        <w:t>проходящим военную службу по призыву;</w:t>
      </w:r>
    </w:p>
    <w:p w:rsidR="00126EF9" w:rsidRPr="00A278AE" w:rsidRDefault="00126EF9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2)</w:t>
      </w:r>
      <w:r w:rsidR="00F91BC4" w:rsidRPr="00A278AE">
        <w:rPr>
          <w:rFonts w:ascii="Times New Roman" w:hAnsi="Times New Roman" w:cs="Times New Roman"/>
          <w:sz w:val="28"/>
          <w:szCs w:val="28"/>
        </w:rPr>
        <w:t> </w:t>
      </w:r>
      <w:r w:rsidRPr="00A278AE">
        <w:rPr>
          <w:rFonts w:ascii="Times New Roman" w:hAnsi="Times New Roman" w:cs="Times New Roman"/>
          <w:sz w:val="28"/>
          <w:szCs w:val="28"/>
        </w:rPr>
        <w:t xml:space="preserve">проходящим военную службу по контракту на должностях рядового и сержантского состава, если </w:t>
      </w:r>
      <w:r w:rsidR="00F91BC4" w:rsidRPr="00A278AE">
        <w:rPr>
          <w:rFonts w:ascii="Times New Roman" w:hAnsi="Times New Roman" w:cs="Times New Roman"/>
          <w:sz w:val="28"/>
          <w:szCs w:val="28"/>
        </w:rPr>
        <w:t xml:space="preserve">установленного законом срока службы по призыву </w:t>
      </w:r>
      <w:r w:rsidRPr="00A278AE">
        <w:rPr>
          <w:rFonts w:ascii="Times New Roman" w:hAnsi="Times New Roman" w:cs="Times New Roman"/>
          <w:sz w:val="28"/>
          <w:szCs w:val="28"/>
        </w:rPr>
        <w:t xml:space="preserve">на момент вынесения судом приговора </w:t>
      </w:r>
      <w:r w:rsidR="00F91BC4" w:rsidRPr="00A278AE">
        <w:rPr>
          <w:rFonts w:ascii="Times New Roman" w:hAnsi="Times New Roman" w:cs="Times New Roman"/>
          <w:sz w:val="28"/>
          <w:szCs w:val="28"/>
        </w:rPr>
        <w:t>они не отслужили</w:t>
      </w:r>
      <w:r w:rsidRPr="00A278AE">
        <w:rPr>
          <w:rFonts w:ascii="Times New Roman" w:hAnsi="Times New Roman" w:cs="Times New Roman"/>
          <w:sz w:val="28"/>
          <w:szCs w:val="28"/>
        </w:rPr>
        <w:t>.</w:t>
      </w:r>
    </w:p>
    <w:p w:rsidR="009C3084" w:rsidRPr="00A278AE" w:rsidRDefault="009C3084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A278AE">
        <w:rPr>
          <w:rFonts w:ascii="Times New Roman" w:hAnsi="Times New Roman" w:cs="Times New Roman"/>
          <w:sz w:val="28"/>
          <w:szCs w:val="28"/>
        </w:rPr>
        <w:t>Крысанов</w:t>
      </w:r>
      <w:proofErr w:type="spellEnd"/>
      <w:r w:rsidRPr="00A278AE">
        <w:rPr>
          <w:rFonts w:ascii="Times New Roman" w:hAnsi="Times New Roman" w:cs="Times New Roman"/>
          <w:sz w:val="28"/>
          <w:szCs w:val="28"/>
        </w:rPr>
        <w:t xml:space="preserve"> А.В., с образованием 9 классов, ранее не судимый, холостой, призванный на военную службу 13 июня 2017 года военным комиссариатом Липецкой области, старший радиотелеграфист, осужден по ч.1 ст. 161 УК РФ к лишению свободы сроком на 1(один) год которое, в соответствии со ст. 55 УК РФ, заменено на содержание в дисциплинарной воинской части сроком на 1 год. </w:t>
      </w:r>
      <w:proofErr w:type="spellStart"/>
      <w:r w:rsidRPr="00A278AE">
        <w:rPr>
          <w:rFonts w:ascii="Times New Roman" w:hAnsi="Times New Roman" w:cs="Times New Roman"/>
          <w:sz w:val="28"/>
          <w:szCs w:val="28"/>
        </w:rPr>
        <w:t>Крысанов</w:t>
      </w:r>
      <w:proofErr w:type="spellEnd"/>
      <w:r w:rsidRPr="00A278AE">
        <w:rPr>
          <w:rFonts w:ascii="Times New Roman" w:hAnsi="Times New Roman" w:cs="Times New Roman"/>
          <w:sz w:val="28"/>
          <w:szCs w:val="28"/>
        </w:rPr>
        <w:t xml:space="preserve"> А.В. признан виновным в том, что около 21 часа 30 минут 19 ноября 2017 года на перекрестке возле дома № 87 по проспекту Ленина в г. Балтийске, желая незаконно обогатиться, воспользовавшись своим физическим превосходством над потерпевшей Шмелёвой С.О. открыто похитил у неё мобильный телефон «</w:t>
      </w:r>
      <w:proofErr w:type="spellStart"/>
      <w:r w:rsidRPr="00A278AE">
        <w:rPr>
          <w:rFonts w:ascii="Times New Roman" w:hAnsi="Times New Roman" w:cs="Times New Roman"/>
          <w:sz w:val="28"/>
          <w:szCs w:val="28"/>
        </w:rPr>
        <w:t>Самсунг</w:t>
      </w:r>
      <w:proofErr w:type="spellEnd"/>
      <w:r w:rsidRPr="00A2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8AE">
        <w:rPr>
          <w:rFonts w:ascii="Times New Roman" w:hAnsi="Times New Roman" w:cs="Times New Roman"/>
          <w:sz w:val="28"/>
          <w:szCs w:val="28"/>
        </w:rPr>
        <w:t>Галакси</w:t>
      </w:r>
      <w:proofErr w:type="spellEnd"/>
      <w:r w:rsidRPr="00A278AE">
        <w:rPr>
          <w:rFonts w:ascii="Times New Roman" w:hAnsi="Times New Roman" w:cs="Times New Roman"/>
          <w:sz w:val="28"/>
          <w:szCs w:val="28"/>
        </w:rPr>
        <w:t xml:space="preserve"> А5», стоимостью 20 958, 91 рублей, вырвав его из рук потерпевшей, после чего скрылся с места преступления</w:t>
      </w:r>
      <w:r w:rsidRPr="00A278AE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A278AE">
        <w:rPr>
          <w:rFonts w:ascii="Times New Roman" w:hAnsi="Times New Roman" w:cs="Times New Roman"/>
          <w:sz w:val="28"/>
          <w:szCs w:val="28"/>
        </w:rPr>
        <w:t>.</w:t>
      </w:r>
    </w:p>
    <w:p w:rsidR="00126EF9" w:rsidRPr="00A278AE" w:rsidRDefault="00F91BC4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По мнению Х.М.</w:t>
      </w:r>
      <w:r w:rsidR="009F7236" w:rsidRPr="00A2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236" w:rsidRPr="00A278AE">
        <w:rPr>
          <w:rFonts w:ascii="Times New Roman" w:hAnsi="Times New Roman" w:cs="Times New Roman"/>
          <w:sz w:val="28"/>
          <w:szCs w:val="28"/>
        </w:rPr>
        <w:t>Ахметшина</w:t>
      </w:r>
      <w:proofErr w:type="spellEnd"/>
      <w:r w:rsidRPr="00A278AE">
        <w:rPr>
          <w:rFonts w:ascii="Times New Roman" w:hAnsi="Times New Roman" w:cs="Times New Roman"/>
          <w:sz w:val="28"/>
          <w:szCs w:val="28"/>
        </w:rPr>
        <w:t>, с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одержание в дисциплинарной воинской части, «наиболее строгое из всех специальных видов наказаний. </w:t>
      </w:r>
      <w:r w:rsidRPr="00A278AE">
        <w:rPr>
          <w:rFonts w:ascii="Times New Roman" w:hAnsi="Times New Roman" w:cs="Times New Roman"/>
          <w:sz w:val="28"/>
          <w:szCs w:val="28"/>
        </w:rPr>
        <w:t>Но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сфера его применения ограничена конкретно определенным перечнем лиц, которым оно может быть наз</w:t>
      </w:r>
      <w:r w:rsidR="00495C76" w:rsidRPr="00A278AE">
        <w:rPr>
          <w:rFonts w:ascii="Times New Roman" w:hAnsi="Times New Roman" w:cs="Times New Roman"/>
          <w:sz w:val="28"/>
          <w:szCs w:val="28"/>
        </w:rPr>
        <w:t>начено, и кругом преступлений»</w:t>
      </w:r>
      <w:r w:rsidR="0064530B" w:rsidRPr="00A278AE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. </w:t>
      </w:r>
      <w:r w:rsidR="009F7236" w:rsidRPr="00A278AE">
        <w:rPr>
          <w:rFonts w:ascii="Times New Roman" w:hAnsi="Times New Roman" w:cs="Times New Roman"/>
          <w:sz w:val="28"/>
          <w:szCs w:val="28"/>
        </w:rPr>
        <w:t>Такой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подход </w:t>
      </w:r>
      <w:r w:rsidR="009F7236" w:rsidRPr="00A278AE">
        <w:rPr>
          <w:rFonts w:ascii="Times New Roman" w:hAnsi="Times New Roman" w:cs="Times New Roman"/>
          <w:sz w:val="28"/>
          <w:szCs w:val="28"/>
        </w:rPr>
        <w:t>основан на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количественно</w:t>
      </w:r>
      <w:r w:rsidR="009F7236" w:rsidRPr="00A278AE">
        <w:rPr>
          <w:rFonts w:ascii="Times New Roman" w:hAnsi="Times New Roman" w:cs="Times New Roman"/>
          <w:sz w:val="28"/>
          <w:szCs w:val="28"/>
        </w:rPr>
        <w:t>м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по кругу лиц, а не </w:t>
      </w:r>
      <w:r w:rsidR="009F7236" w:rsidRPr="00A278AE">
        <w:rPr>
          <w:rFonts w:ascii="Times New Roman" w:hAnsi="Times New Roman" w:cs="Times New Roman"/>
          <w:sz w:val="28"/>
          <w:szCs w:val="28"/>
        </w:rPr>
        <w:t xml:space="preserve">на </w:t>
      </w:r>
      <w:r w:rsidR="00126EF9" w:rsidRPr="00A278AE">
        <w:rPr>
          <w:rFonts w:ascii="Times New Roman" w:hAnsi="Times New Roman" w:cs="Times New Roman"/>
          <w:sz w:val="28"/>
          <w:szCs w:val="28"/>
        </w:rPr>
        <w:t>качественно</w:t>
      </w:r>
      <w:r w:rsidR="009F7236" w:rsidRPr="00A278AE">
        <w:rPr>
          <w:rFonts w:ascii="Times New Roman" w:hAnsi="Times New Roman" w:cs="Times New Roman"/>
          <w:sz w:val="28"/>
          <w:szCs w:val="28"/>
        </w:rPr>
        <w:t>м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9F7236" w:rsidRPr="00A278AE">
        <w:rPr>
          <w:rFonts w:ascii="Times New Roman" w:hAnsi="Times New Roman" w:cs="Times New Roman"/>
          <w:sz w:val="28"/>
          <w:szCs w:val="28"/>
        </w:rPr>
        <w:t>е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по характеру и степени воздействия </w:t>
      </w:r>
      <w:r w:rsidR="009F7236" w:rsidRPr="00A278AE">
        <w:rPr>
          <w:rFonts w:ascii="Times New Roman" w:hAnsi="Times New Roman" w:cs="Times New Roman"/>
          <w:sz w:val="28"/>
          <w:szCs w:val="28"/>
        </w:rPr>
        <w:t>этого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вида наказания. </w:t>
      </w:r>
      <w:r w:rsidR="009F7236" w:rsidRPr="00A278AE">
        <w:rPr>
          <w:rFonts w:ascii="Times New Roman" w:hAnsi="Times New Roman" w:cs="Times New Roman"/>
          <w:sz w:val="28"/>
          <w:szCs w:val="28"/>
        </w:rPr>
        <w:t>На основании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ч. 2 ст. 55 УК РФ, </w:t>
      </w:r>
      <w:r w:rsidR="009F7236" w:rsidRPr="00A278AE">
        <w:rPr>
          <w:rFonts w:ascii="Times New Roman" w:hAnsi="Times New Roman" w:cs="Times New Roman"/>
          <w:sz w:val="28"/>
          <w:szCs w:val="28"/>
        </w:rPr>
        <w:t xml:space="preserve">срок содержания в ДВЧ 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вместо лишения свободы определяется из расчета: «1 </w:t>
      </w:r>
      <w:r w:rsidR="00126EF9" w:rsidRPr="00A278AE">
        <w:rPr>
          <w:rFonts w:ascii="Times New Roman" w:hAnsi="Times New Roman" w:cs="Times New Roman"/>
          <w:sz w:val="28"/>
          <w:szCs w:val="28"/>
        </w:rPr>
        <w:lastRenderedPageBreak/>
        <w:t xml:space="preserve">день лишения свободы за один день содержания в ДВЧ». </w:t>
      </w:r>
      <w:r w:rsidR="009F7236" w:rsidRPr="00A278A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F7236" w:rsidRPr="00A278A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9F7236" w:rsidRPr="00A278AE">
        <w:rPr>
          <w:rFonts w:ascii="Times New Roman" w:hAnsi="Times New Roman" w:cs="Times New Roman"/>
          <w:sz w:val="28"/>
          <w:szCs w:val="28"/>
        </w:rPr>
        <w:t xml:space="preserve">. «а» п. 12 постановления </w:t>
      </w:r>
      <w:r w:rsidR="00126EF9" w:rsidRPr="00A278AE">
        <w:rPr>
          <w:rFonts w:ascii="Times New Roman" w:hAnsi="Times New Roman" w:cs="Times New Roman"/>
          <w:sz w:val="28"/>
          <w:szCs w:val="28"/>
        </w:rPr>
        <w:t>Пленум Верховного Суда РФ от 29 мая 2014 г. № 9 «О практике назначения и изменения судами видов исправительных учреждений»</w:t>
      </w:r>
      <w:r w:rsidR="0064530B" w:rsidRPr="00A278AE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="009F7236" w:rsidRPr="00A278AE">
        <w:rPr>
          <w:rFonts w:ascii="Times New Roman" w:hAnsi="Times New Roman" w:cs="Times New Roman"/>
          <w:sz w:val="28"/>
          <w:szCs w:val="28"/>
        </w:rPr>
        <w:t xml:space="preserve"> </w:t>
      </w:r>
      <w:r w:rsidR="00126EF9" w:rsidRPr="00A278AE">
        <w:rPr>
          <w:rFonts w:ascii="Times New Roman" w:hAnsi="Times New Roman" w:cs="Times New Roman"/>
          <w:sz w:val="28"/>
          <w:szCs w:val="28"/>
        </w:rPr>
        <w:t>разъясн</w:t>
      </w:r>
      <w:r w:rsidR="009F7236" w:rsidRPr="00A278AE">
        <w:rPr>
          <w:rFonts w:ascii="Times New Roman" w:hAnsi="Times New Roman" w:cs="Times New Roman"/>
          <w:sz w:val="28"/>
          <w:szCs w:val="28"/>
        </w:rPr>
        <w:t>яется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, что лицо, которому </w:t>
      </w:r>
      <w:r w:rsidR="009F7236" w:rsidRPr="00A278AE">
        <w:rPr>
          <w:rFonts w:ascii="Times New Roman" w:hAnsi="Times New Roman" w:cs="Times New Roman"/>
          <w:sz w:val="28"/>
          <w:szCs w:val="28"/>
        </w:rPr>
        <w:t xml:space="preserve">вместо лишения свободы суд назначил наказание в виде содержания в ДВЧ 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за совершенное преступление </w:t>
      </w:r>
      <w:r w:rsidR="009F7236" w:rsidRPr="00A278AE">
        <w:rPr>
          <w:rFonts w:ascii="Times New Roman" w:hAnsi="Times New Roman" w:cs="Times New Roman"/>
          <w:sz w:val="28"/>
          <w:szCs w:val="28"/>
        </w:rPr>
        <w:t>согласно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ч. 1 ст. 55 УК РФ как ранее отбывавшее наказание в</w:t>
      </w:r>
      <w:r w:rsidR="00495C76" w:rsidRPr="00A278AE">
        <w:rPr>
          <w:rFonts w:ascii="Times New Roman" w:hAnsi="Times New Roman" w:cs="Times New Roman"/>
          <w:sz w:val="28"/>
          <w:szCs w:val="28"/>
        </w:rPr>
        <w:t xml:space="preserve"> виде лишения свободы</w:t>
      </w:r>
      <w:r w:rsidR="009F7236" w:rsidRPr="00A278AE">
        <w:rPr>
          <w:rFonts w:ascii="Times New Roman" w:hAnsi="Times New Roman" w:cs="Times New Roman"/>
          <w:sz w:val="28"/>
          <w:szCs w:val="28"/>
        </w:rPr>
        <w:t xml:space="preserve"> рассматриваться не может</w:t>
      </w:r>
      <w:r w:rsidR="00126EF9" w:rsidRPr="00A278AE">
        <w:rPr>
          <w:rFonts w:ascii="Times New Roman" w:hAnsi="Times New Roman" w:cs="Times New Roman"/>
          <w:sz w:val="28"/>
          <w:szCs w:val="28"/>
        </w:rPr>
        <w:t>.</w:t>
      </w:r>
    </w:p>
    <w:p w:rsidR="00126EF9" w:rsidRPr="00A278AE" w:rsidRDefault="00126EF9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Обязательн</w:t>
      </w:r>
      <w:r w:rsidR="009F7236" w:rsidRPr="00A278AE">
        <w:rPr>
          <w:rFonts w:ascii="Times New Roman" w:hAnsi="Times New Roman" w:cs="Times New Roman"/>
          <w:sz w:val="28"/>
          <w:szCs w:val="28"/>
        </w:rPr>
        <w:t>ое</w:t>
      </w:r>
      <w:r w:rsidRPr="00A278AE">
        <w:rPr>
          <w:rFonts w:ascii="Times New Roman" w:hAnsi="Times New Roman" w:cs="Times New Roman"/>
          <w:sz w:val="28"/>
          <w:szCs w:val="28"/>
        </w:rPr>
        <w:t xml:space="preserve"> условие размещения ДВЧ </w:t>
      </w:r>
      <w:r w:rsidR="009F7236" w:rsidRPr="00A278AE">
        <w:rPr>
          <w:rFonts w:ascii="Times New Roman" w:hAnsi="Times New Roman" w:cs="Times New Roman"/>
          <w:sz w:val="28"/>
          <w:szCs w:val="28"/>
        </w:rPr>
        <w:t>состоит в</w:t>
      </w:r>
      <w:r w:rsidRPr="00A278AE">
        <w:rPr>
          <w:rFonts w:ascii="Times New Roman" w:hAnsi="Times New Roman" w:cs="Times New Roman"/>
          <w:sz w:val="28"/>
          <w:szCs w:val="28"/>
        </w:rPr>
        <w:t xml:space="preserve"> ее географическ</w:t>
      </w:r>
      <w:r w:rsidR="009F7236" w:rsidRPr="00A278AE">
        <w:rPr>
          <w:rFonts w:ascii="Times New Roman" w:hAnsi="Times New Roman" w:cs="Times New Roman"/>
          <w:sz w:val="28"/>
          <w:szCs w:val="28"/>
        </w:rPr>
        <w:t>ом</w:t>
      </w:r>
      <w:r w:rsidRPr="00A278AE">
        <w:rPr>
          <w:rFonts w:ascii="Times New Roman" w:hAnsi="Times New Roman" w:cs="Times New Roman"/>
          <w:sz w:val="28"/>
          <w:szCs w:val="28"/>
        </w:rPr>
        <w:t xml:space="preserve"> </w:t>
      </w:r>
      <w:r w:rsidR="009F7236" w:rsidRPr="00A278AE">
        <w:rPr>
          <w:rFonts w:ascii="Times New Roman" w:hAnsi="Times New Roman" w:cs="Times New Roman"/>
          <w:sz w:val="28"/>
          <w:szCs w:val="28"/>
        </w:rPr>
        <w:t>отдалении</w:t>
      </w:r>
      <w:r w:rsidRPr="00A278AE">
        <w:rPr>
          <w:rFonts w:ascii="Times New Roman" w:hAnsi="Times New Roman" w:cs="Times New Roman"/>
          <w:sz w:val="28"/>
          <w:szCs w:val="28"/>
        </w:rPr>
        <w:t xml:space="preserve"> от воинских частей гарнизона. </w:t>
      </w:r>
      <w:r w:rsidR="009F7236" w:rsidRPr="00A278AE">
        <w:rPr>
          <w:rFonts w:ascii="Times New Roman" w:hAnsi="Times New Roman" w:cs="Times New Roman"/>
          <w:sz w:val="28"/>
          <w:szCs w:val="28"/>
        </w:rPr>
        <w:t xml:space="preserve">Как отметил </w:t>
      </w:r>
      <w:r w:rsidRPr="00A278AE">
        <w:rPr>
          <w:rFonts w:ascii="Times New Roman" w:hAnsi="Times New Roman" w:cs="Times New Roman"/>
          <w:sz w:val="28"/>
          <w:szCs w:val="28"/>
        </w:rPr>
        <w:t>О.Г.</w:t>
      </w:r>
      <w:r w:rsidR="006C530E" w:rsidRPr="00A278AE">
        <w:rPr>
          <w:rFonts w:ascii="Times New Roman" w:hAnsi="Times New Roman" w:cs="Times New Roman"/>
          <w:sz w:val="28"/>
          <w:szCs w:val="28"/>
        </w:rPr>
        <w:t xml:space="preserve"> Перминов</w:t>
      </w:r>
      <w:r w:rsidRPr="00A278AE">
        <w:rPr>
          <w:rFonts w:ascii="Times New Roman" w:hAnsi="Times New Roman" w:cs="Times New Roman"/>
          <w:sz w:val="28"/>
          <w:szCs w:val="28"/>
        </w:rPr>
        <w:t xml:space="preserve">, «территория ДВЧ должна быть огорожена прочным забором и колючей проволокой в два ряда высотой не менее 2,5 метра и оборудована </w:t>
      </w:r>
      <w:r w:rsidR="00495C76" w:rsidRPr="00A278AE">
        <w:rPr>
          <w:rFonts w:ascii="Times New Roman" w:hAnsi="Times New Roman" w:cs="Times New Roman"/>
          <w:sz w:val="28"/>
          <w:szCs w:val="28"/>
        </w:rPr>
        <w:t>техническими средствами охраны»</w:t>
      </w:r>
      <w:r w:rsidR="009C3084" w:rsidRPr="00A278AE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A278AE">
        <w:rPr>
          <w:rFonts w:ascii="Times New Roman" w:hAnsi="Times New Roman" w:cs="Times New Roman"/>
          <w:sz w:val="28"/>
          <w:szCs w:val="28"/>
        </w:rPr>
        <w:t xml:space="preserve">. ДВЧ </w:t>
      </w:r>
      <w:r w:rsidR="006C530E" w:rsidRPr="00A278AE">
        <w:rPr>
          <w:rFonts w:ascii="Times New Roman" w:hAnsi="Times New Roman" w:cs="Times New Roman"/>
          <w:sz w:val="28"/>
          <w:szCs w:val="28"/>
        </w:rPr>
        <w:t xml:space="preserve">по виду </w:t>
      </w:r>
      <w:r w:rsidRPr="00A278AE">
        <w:rPr>
          <w:rFonts w:ascii="Times New Roman" w:hAnsi="Times New Roman" w:cs="Times New Roman"/>
          <w:sz w:val="28"/>
          <w:szCs w:val="28"/>
        </w:rPr>
        <w:t xml:space="preserve">напоминает трудовой лагерь. </w:t>
      </w:r>
      <w:r w:rsidR="006C530E" w:rsidRPr="00A278AE">
        <w:rPr>
          <w:rFonts w:ascii="Times New Roman" w:hAnsi="Times New Roman" w:cs="Times New Roman"/>
          <w:sz w:val="28"/>
          <w:szCs w:val="28"/>
        </w:rPr>
        <w:t>С</w:t>
      </w:r>
      <w:r w:rsidR="009C3084" w:rsidRPr="00A278AE">
        <w:rPr>
          <w:rFonts w:ascii="Times New Roman" w:hAnsi="Times New Roman" w:cs="Times New Roman"/>
          <w:sz w:val="28"/>
          <w:szCs w:val="28"/>
        </w:rPr>
        <w:t xml:space="preserve">огласно п. 6 </w:t>
      </w:r>
      <w:r w:rsidRPr="00A278AE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9C3084" w:rsidRPr="00A278AE">
        <w:rPr>
          <w:rFonts w:ascii="Times New Roman" w:hAnsi="Times New Roman" w:cs="Times New Roman"/>
          <w:sz w:val="28"/>
          <w:szCs w:val="28"/>
        </w:rPr>
        <w:t>о дисциплинарной воинской части, утвержденного постановлением Правительства РФ от 04.06.1997 № 669</w:t>
      </w:r>
      <w:r w:rsidR="009C3084" w:rsidRPr="00A278AE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Pr="00A278AE">
        <w:rPr>
          <w:rFonts w:ascii="Times New Roman" w:hAnsi="Times New Roman" w:cs="Times New Roman"/>
          <w:sz w:val="28"/>
          <w:szCs w:val="28"/>
        </w:rPr>
        <w:t xml:space="preserve">, склады оружия и боеприпасов </w:t>
      </w:r>
      <w:r w:rsidR="006C530E" w:rsidRPr="00A278AE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Pr="00A278AE">
        <w:rPr>
          <w:rFonts w:ascii="Times New Roman" w:hAnsi="Times New Roman" w:cs="Times New Roman"/>
          <w:sz w:val="28"/>
          <w:szCs w:val="28"/>
        </w:rPr>
        <w:t>распол</w:t>
      </w:r>
      <w:r w:rsidR="006C530E" w:rsidRPr="00A278AE">
        <w:rPr>
          <w:rFonts w:ascii="Times New Roman" w:hAnsi="Times New Roman" w:cs="Times New Roman"/>
          <w:sz w:val="28"/>
          <w:szCs w:val="28"/>
        </w:rPr>
        <w:t>ожению за пределами</w:t>
      </w:r>
      <w:r w:rsidRPr="00A278A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6C530E" w:rsidRPr="00A278AE">
        <w:rPr>
          <w:rFonts w:ascii="Times New Roman" w:hAnsi="Times New Roman" w:cs="Times New Roman"/>
          <w:sz w:val="28"/>
          <w:szCs w:val="28"/>
        </w:rPr>
        <w:t xml:space="preserve"> </w:t>
      </w:r>
      <w:r w:rsidRPr="00A278AE">
        <w:rPr>
          <w:rFonts w:ascii="Times New Roman" w:hAnsi="Times New Roman" w:cs="Times New Roman"/>
          <w:sz w:val="28"/>
          <w:szCs w:val="28"/>
        </w:rPr>
        <w:t>размещ</w:t>
      </w:r>
      <w:r w:rsidR="006C530E" w:rsidRPr="00A278AE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278AE">
        <w:rPr>
          <w:rFonts w:ascii="Times New Roman" w:hAnsi="Times New Roman" w:cs="Times New Roman"/>
          <w:sz w:val="28"/>
          <w:szCs w:val="28"/>
        </w:rPr>
        <w:t>и обслужива</w:t>
      </w:r>
      <w:r w:rsidR="006C530E" w:rsidRPr="00A278AE">
        <w:rPr>
          <w:rFonts w:ascii="Times New Roman" w:hAnsi="Times New Roman" w:cs="Times New Roman"/>
          <w:sz w:val="28"/>
          <w:szCs w:val="28"/>
        </w:rPr>
        <w:t>ни</w:t>
      </w:r>
      <w:r w:rsidRPr="00A278AE">
        <w:rPr>
          <w:rFonts w:ascii="Times New Roman" w:hAnsi="Times New Roman" w:cs="Times New Roman"/>
          <w:sz w:val="28"/>
          <w:szCs w:val="28"/>
        </w:rPr>
        <w:t>я осужденны</w:t>
      </w:r>
      <w:r w:rsidR="006C530E" w:rsidRPr="00A278AE">
        <w:rPr>
          <w:rFonts w:ascii="Times New Roman" w:hAnsi="Times New Roman" w:cs="Times New Roman"/>
          <w:sz w:val="28"/>
          <w:szCs w:val="28"/>
        </w:rPr>
        <w:t>х военнослужащих</w:t>
      </w:r>
      <w:r w:rsidRPr="00A278AE">
        <w:rPr>
          <w:rFonts w:ascii="Times New Roman" w:hAnsi="Times New Roman" w:cs="Times New Roman"/>
          <w:sz w:val="28"/>
          <w:szCs w:val="28"/>
        </w:rPr>
        <w:t xml:space="preserve">, что </w:t>
      </w:r>
      <w:r w:rsidR="006C530E" w:rsidRPr="00A278AE">
        <w:rPr>
          <w:rFonts w:ascii="Times New Roman" w:hAnsi="Times New Roman" w:cs="Times New Roman"/>
          <w:sz w:val="28"/>
          <w:szCs w:val="28"/>
        </w:rPr>
        <w:t>указывает на</w:t>
      </w:r>
      <w:r w:rsidRPr="00A278AE">
        <w:rPr>
          <w:rFonts w:ascii="Times New Roman" w:hAnsi="Times New Roman" w:cs="Times New Roman"/>
          <w:sz w:val="28"/>
          <w:szCs w:val="28"/>
        </w:rPr>
        <w:t xml:space="preserve"> повышенн</w:t>
      </w:r>
      <w:r w:rsidR="006C530E" w:rsidRPr="00A278AE">
        <w:rPr>
          <w:rFonts w:ascii="Times New Roman" w:hAnsi="Times New Roman" w:cs="Times New Roman"/>
          <w:sz w:val="28"/>
          <w:szCs w:val="28"/>
        </w:rPr>
        <w:t xml:space="preserve">ую </w:t>
      </w:r>
      <w:r w:rsidRPr="00A278AE">
        <w:rPr>
          <w:rFonts w:ascii="Times New Roman" w:hAnsi="Times New Roman" w:cs="Times New Roman"/>
          <w:sz w:val="28"/>
          <w:szCs w:val="28"/>
        </w:rPr>
        <w:t>обеспокоенност</w:t>
      </w:r>
      <w:r w:rsidR="006C530E" w:rsidRPr="00A278AE">
        <w:rPr>
          <w:rFonts w:ascii="Times New Roman" w:hAnsi="Times New Roman" w:cs="Times New Roman"/>
          <w:sz w:val="28"/>
          <w:szCs w:val="28"/>
        </w:rPr>
        <w:t>ь</w:t>
      </w:r>
      <w:r w:rsidRPr="00A278AE">
        <w:rPr>
          <w:rFonts w:ascii="Times New Roman" w:hAnsi="Times New Roman" w:cs="Times New Roman"/>
          <w:sz w:val="28"/>
          <w:szCs w:val="28"/>
        </w:rPr>
        <w:t xml:space="preserve"> </w:t>
      </w:r>
      <w:r w:rsidR="006C530E" w:rsidRPr="00A278AE">
        <w:rPr>
          <w:rFonts w:ascii="Times New Roman" w:hAnsi="Times New Roman" w:cs="Times New Roman"/>
          <w:sz w:val="28"/>
          <w:szCs w:val="28"/>
        </w:rPr>
        <w:t>при</w:t>
      </w:r>
      <w:r w:rsidRPr="00A278AE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6C530E" w:rsidRPr="00A278AE">
        <w:rPr>
          <w:rFonts w:ascii="Times New Roman" w:hAnsi="Times New Roman" w:cs="Times New Roman"/>
          <w:sz w:val="28"/>
          <w:szCs w:val="28"/>
        </w:rPr>
        <w:t>и</w:t>
      </w:r>
      <w:r w:rsidRPr="00A278AE">
        <w:rPr>
          <w:rFonts w:ascii="Times New Roman" w:hAnsi="Times New Roman" w:cs="Times New Roman"/>
          <w:sz w:val="28"/>
          <w:szCs w:val="28"/>
        </w:rPr>
        <w:t xml:space="preserve"> безопасности общества и государства от военнослужащих, совершивших преступления, </w:t>
      </w:r>
      <w:r w:rsidR="006C530E" w:rsidRPr="00A278AE">
        <w:rPr>
          <w:rFonts w:ascii="Times New Roman" w:hAnsi="Times New Roman" w:cs="Times New Roman"/>
          <w:sz w:val="28"/>
          <w:szCs w:val="28"/>
        </w:rPr>
        <w:t xml:space="preserve">хотя </w:t>
      </w:r>
      <w:r w:rsidRPr="00A278AE">
        <w:rPr>
          <w:rFonts w:ascii="Times New Roman" w:hAnsi="Times New Roman" w:cs="Times New Roman"/>
          <w:sz w:val="28"/>
          <w:szCs w:val="28"/>
        </w:rPr>
        <w:t xml:space="preserve">формально </w:t>
      </w:r>
      <w:r w:rsidR="0018335F" w:rsidRPr="00A278AE">
        <w:rPr>
          <w:rFonts w:ascii="Times New Roman" w:hAnsi="Times New Roman" w:cs="Times New Roman"/>
          <w:sz w:val="28"/>
          <w:szCs w:val="28"/>
        </w:rPr>
        <w:t xml:space="preserve">ими совершены преступления </w:t>
      </w:r>
      <w:r w:rsidRPr="00A278AE">
        <w:rPr>
          <w:rFonts w:ascii="Times New Roman" w:hAnsi="Times New Roman" w:cs="Times New Roman"/>
          <w:sz w:val="28"/>
          <w:szCs w:val="28"/>
        </w:rPr>
        <w:t xml:space="preserve">небольшой тяжести. Общее руководство </w:t>
      </w:r>
      <w:r w:rsidR="0018335F" w:rsidRPr="00A278AE">
        <w:rPr>
          <w:rFonts w:ascii="Times New Roman" w:hAnsi="Times New Roman" w:cs="Times New Roman"/>
          <w:sz w:val="28"/>
          <w:szCs w:val="28"/>
        </w:rPr>
        <w:t>ДВЧ</w:t>
      </w:r>
      <w:r w:rsidRPr="00A278AE">
        <w:rPr>
          <w:rFonts w:ascii="Times New Roman" w:hAnsi="Times New Roman" w:cs="Times New Roman"/>
          <w:sz w:val="28"/>
          <w:szCs w:val="28"/>
        </w:rPr>
        <w:t xml:space="preserve"> </w:t>
      </w:r>
      <w:r w:rsidR="0018335F" w:rsidRPr="00A278AE">
        <w:rPr>
          <w:rFonts w:ascii="Times New Roman" w:hAnsi="Times New Roman" w:cs="Times New Roman"/>
          <w:sz w:val="28"/>
          <w:szCs w:val="28"/>
        </w:rPr>
        <w:t>осуществляется</w:t>
      </w:r>
      <w:r w:rsidRPr="00A278AE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18335F" w:rsidRPr="00A278AE">
        <w:rPr>
          <w:rFonts w:ascii="Times New Roman" w:hAnsi="Times New Roman" w:cs="Times New Roman"/>
          <w:sz w:val="28"/>
          <w:szCs w:val="28"/>
        </w:rPr>
        <w:t>ом</w:t>
      </w:r>
      <w:r w:rsidRPr="00A278AE">
        <w:rPr>
          <w:rFonts w:ascii="Times New Roman" w:hAnsi="Times New Roman" w:cs="Times New Roman"/>
          <w:sz w:val="28"/>
          <w:szCs w:val="28"/>
        </w:rPr>
        <w:t xml:space="preserve"> органа военной полиции Вооруженных Сил РФ.</w:t>
      </w:r>
    </w:p>
    <w:p w:rsidR="00126EF9" w:rsidRPr="00A278AE" w:rsidRDefault="0018335F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 xml:space="preserve">Ч. </w:t>
      </w:r>
      <w:r w:rsidR="00126EF9" w:rsidRPr="00A278AE">
        <w:rPr>
          <w:rFonts w:ascii="Times New Roman" w:hAnsi="Times New Roman" w:cs="Times New Roman"/>
          <w:sz w:val="28"/>
          <w:szCs w:val="28"/>
        </w:rPr>
        <w:t>2 ст. 155 УИК РФ</w:t>
      </w:r>
      <w:r w:rsidRPr="00A278AE">
        <w:rPr>
          <w:rFonts w:ascii="Times New Roman" w:hAnsi="Times New Roman" w:cs="Times New Roman"/>
          <w:sz w:val="28"/>
          <w:szCs w:val="28"/>
        </w:rPr>
        <w:t xml:space="preserve"> установлено</w:t>
      </w:r>
      <w:r w:rsidR="00126EF9" w:rsidRPr="00A278AE">
        <w:rPr>
          <w:rFonts w:ascii="Times New Roman" w:hAnsi="Times New Roman" w:cs="Times New Roman"/>
          <w:sz w:val="28"/>
          <w:szCs w:val="28"/>
        </w:rPr>
        <w:t>, что «осужденные военнослужащие обязаны соблюдать требования режима, установленные в ДВЧ»</w:t>
      </w:r>
      <w:r w:rsidRPr="00A278AE">
        <w:rPr>
          <w:rFonts w:ascii="Times New Roman" w:hAnsi="Times New Roman" w:cs="Times New Roman"/>
          <w:sz w:val="28"/>
          <w:szCs w:val="28"/>
        </w:rPr>
        <w:t>, п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оэтому </w:t>
      </w:r>
      <w:r w:rsidRPr="00A278AE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126EF9" w:rsidRPr="00A278AE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="00126EF9" w:rsidRPr="00A278AE">
        <w:rPr>
          <w:rFonts w:ascii="Times New Roman" w:hAnsi="Times New Roman" w:cs="Times New Roman"/>
          <w:sz w:val="28"/>
          <w:szCs w:val="28"/>
        </w:rPr>
        <w:t xml:space="preserve"> </w:t>
      </w:r>
      <w:r w:rsidRPr="00A278AE">
        <w:rPr>
          <w:rFonts w:ascii="Times New Roman" w:hAnsi="Times New Roman" w:cs="Times New Roman"/>
          <w:sz w:val="28"/>
          <w:szCs w:val="28"/>
        </w:rPr>
        <w:t>пришла к выводу</w:t>
      </w:r>
      <w:r w:rsidR="00126EF9" w:rsidRPr="00A278AE">
        <w:rPr>
          <w:rFonts w:ascii="Times New Roman" w:hAnsi="Times New Roman" w:cs="Times New Roman"/>
          <w:sz w:val="28"/>
          <w:szCs w:val="28"/>
        </w:rPr>
        <w:t>, что «режим ДВЧ схож с режимом в местах лишения свободы с воинской спецификой»</w:t>
      </w:r>
      <w:r w:rsidR="009C3084" w:rsidRPr="00A278AE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. </w:t>
      </w:r>
      <w:r w:rsidRPr="00A278AE">
        <w:rPr>
          <w:rFonts w:ascii="Times New Roman" w:hAnsi="Times New Roman" w:cs="Times New Roman"/>
          <w:sz w:val="28"/>
          <w:szCs w:val="28"/>
        </w:rPr>
        <w:t>Но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лишение свободы как вид наказания, </w:t>
      </w:r>
      <w:r w:rsidRPr="00A278AE">
        <w:rPr>
          <w:rFonts w:ascii="Times New Roman" w:hAnsi="Times New Roman" w:cs="Times New Roman"/>
          <w:sz w:val="28"/>
          <w:szCs w:val="28"/>
        </w:rPr>
        <w:t>от</w:t>
      </w:r>
      <w:r w:rsidR="00F91BC4" w:rsidRPr="00A278AE">
        <w:rPr>
          <w:rFonts w:ascii="Times New Roman" w:hAnsi="Times New Roman" w:cs="Times New Roman"/>
          <w:sz w:val="28"/>
          <w:szCs w:val="28"/>
        </w:rPr>
        <w:t xml:space="preserve"> </w:t>
      </w:r>
      <w:r w:rsidR="00126EF9" w:rsidRPr="00A278AE">
        <w:rPr>
          <w:rFonts w:ascii="Times New Roman" w:hAnsi="Times New Roman" w:cs="Times New Roman"/>
          <w:sz w:val="28"/>
          <w:szCs w:val="28"/>
        </w:rPr>
        <w:t>воинск</w:t>
      </w:r>
      <w:r w:rsidRPr="00A278AE">
        <w:rPr>
          <w:rFonts w:ascii="Times New Roman" w:hAnsi="Times New Roman" w:cs="Times New Roman"/>
          <w:sz w:val="28"/>
          <w:szCs w:val="28"/>
        </w:rPr>
        <w:t>ой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Pr="00A278AE">
        <w:rPr>
          <w:rFonts w:ascii="Times New Roman" w:hAnsi="Times New Roman" w:cs="Times New Roman"/>
          <w:sz w:val="28"/>
          <w:szCs w:val="28"/>
        </w:rPr>
        <w:t xml:space="preserve">ы отличается: в силу ч. 1 ст. 155 УИК РФ </w:t>
      </w:r>
      <w:r w:rsidRPr="00A278AE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оеннослужащие, осужденные к содержанию в ДВЧ, отбывают наказание в </w:t>
      </w:r>
      <w:r w:rsidRPr="00A278AE">
        <w:rPr>
          <w:rFonts w:ascii="Times New Roman" w:hAnsi="Times New Roman" w:cs="Times New Roman"/>
          <w:sz w:val="28"/>
          <w:szCs w:val="28"/>
        </w:rPr>
        <w:t>отдельных дисциплинарных батальонах (</w:t>
      </w:r>
      <w:proofErr w:type="spellStart"/>
      <w:r w:rsidRPr="00A278AE">
        <w:rPr>
          <w:rFonts w:ascii="Times New Roman" w:hAnsi="Times New Roman" w:cs="Times New Roman"/>
          <w:sz w:val="28"/>
          <w:szCs w:val="28"/>
        </w:rPr>
        <w:t>дисбатах</w:t>
      </w:r>
      <w:proofErr w:type="spellEnd"/>
      <w:r w:rsidRPr="00A278AE">
        <w:rPr>
          <w:rFonts w:ascii="Times New Roman" w:hAnsi="Times New Roman" w:cs="Times New Roman"/>
          <w:sz w:val="28"/>
          <w:szCs w:val="28"/>
        </w:rPr>
        <w:t xml:space="preserve">) 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и отдельных </w:t>
      </w:r>
      <w:proofErr w:type="spellStart"/>
      <w:r w:rsidR="00301F7D" w:rsidRPr="00A278AE">
        <w:rPr>
          <w:rFonts w:ascii="Times New Roman" w:hAnsi="Times New Roman" w:cs="Times New Roman"/>
          <w:sz w:val="28"/>
          <w:szCs w:val="28"/>
        </w:rPr>
        <w:t>дисротах</w:t>
      </w:r>
      <w:proofErr w:type="spellEnd"/>
      <w:r w:rsidR="00301F7D" w:rsidRPr="00A278AE">
        <w:rPr>
          <w:rFonts w:ascii="Times New Roman" w:hAnsi="Times New Roman" w:cs="Times New Roman"/>
          <w:sz w:val="28"/>
          <w:szCs w:val="28"/>
        </w:rPr>
        <w:t xml:space="preserve"> </w:t>
      </w:r>
      <w:r w:rsidR="00126EF9" w:rsidRPr="00A278AE">
        <w:rPr>
          <w:rFonts w:ascii="Times New Roman" w:hAnsi="Times New Roman" w:cs="Times New Roman"/>
          <w:sz w:val="28"/>
          <w:szCs w:val="28"/>
        </w:rPr>
        <w:t>(</w:t>
      </w:r>
      <w:r w:rsidR="00301F7D" w:rsidRPr="00A278AE">
        <w:rPr>
          <w:rFonts w:ascii="Times New Roman" w:hAnsi="Times New Roman" w:cs="Times New Roman"/>
          <w:sz w:val="28"/>
          <w:szCs w:val="28"/>
        </w:rPr>
        <w:t>дисциплинарных ротах</w:t>
      </w:r>
      <w:r w:rsidR="00126EF9" w:rsidRPr="00A278AE">
        <w:rPr>
          <w:rFonts w:ascii="Times New Roman" w:hAnsi="Times New Roman" w:cs="Times New Roman"/>
          <w:sz w:val="28"/>
          <w:szCs w:val="28"/>
        </w:rPr>
        <w:t>).</w:t>
      </w:r>
    </w:p>
    <w:p w:rsidR="009C3084" w:rsidRPr="00A278AE" w:rsidRDefault="00301F7D" w:rsidP="00AC19F8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78AE">
        <w:rPr>
          <w:sz w:val="28"/>
          <w:szCs w:val="28"/>
        </w:rPr>
        <w:t xml:space="preserve">Законом в </w:t>
      </w:r>
      <w:r w:rsidR="00126EF9" w:rsidRPr="00A278AE">
        <w:rPr>
          <w:sz w:val="28"/>
          <w:szCs w:val="28"/>
        </w:rPr>
        <w:t xml:space="preserve">ч. 3 ст. 156 УИК РФ предписано, что в период содержания в ДВЧ все </w:t>
      </w:r>
      <w:r w:rsidRPr="00A278AE">
        <w:rPr>
          <w:sz w:val="28"/>
          <w:szCs w:val="28"/>
        </w:rPr>
        <w:t xml:space="preserve">без исключения </w:t>
      </w:r>
      <w:r w:rsidR="00126EF9" w:rsidRPr="00A278AE">
        <w:rPr>
          <w:sz w:val="28"/>
          <w:szCs w:val="28"/>
        </w:rPr>
        <w:t>осужденные военнослужащие</w:t>
      </w:r>
      <w:r w:rsidRPr="00A278AE">
        <w:rPr>
          <w:sz w:val="28"/>
          <w:szCs w:val="28"/>
        </w:rPr>
        <w:t>,</w:t>
      </w:r>
      <w:r w:rsidR="00126EF9" w:rsidRPr="00A278AE">
        <w:rPr>
          <w:sz w:val="28"/>
          <w:szCs w:val="28"/>
        </w:rPr>
        <w:t xml:space="preserve"> независимо от их воинского звания и занимаемой </w:t>
      </w:r>
      <w:r w:rsidRPr="00A278AE">
        <w:rPr>
          <w:sz w:val="28"/>
          <w:szCs w:val="28"/>
        </w:rPr>
        <w:t xml:space="preserve">ранее </w:t>
      </w:r>
      <w:r w:rsidR="00126EF9" w:rsidRPr="00A278AE">
        <w:rPr>
          <w:sz w:val="28"/>
          <w:szCs w:val="28"/>
        </w:rPr>
        <w:t>должности находятся на положении солдат (матросов) и носят единые форм</w:t>
      </w:r>
      <w:r w:rsidRPr="00A278AE">
        <w:rPr>
          <w:sz w:val="28"/>
          <w:szCs w:val="28"/>
        </w:rPr>
        <w:t>енную</w:t>
      </w:r>
      <w:r w:rsidR="00126EF9" w:rsidRPr="00A278AE">
        <w:rPr>
          <w:sz w:val="28"/>
          <w:szCs w:val="28"/>
        </w:rPr>
        <w:t xml:space="preserve"> одежд</w:t>
      </w:r>
      <w:r w:rsidRPr="00A278AE">
        <w:rPr>
          <w:sz w:val="28"/>
          <w:szCs w:val="28"/>
        </w:rPr>
        <w:t>у</w:t>
      </w:r>
      <w:r w:rsidR="00126EF9" w:rsidRPr="00A278AE">
        <w:rPr>
          <w:sz w:val="28"/>
          <w:szCs w:val="28"/>
        </w:rPr>
        <w:t xml:space="preserve"> и знаки </w:t>
      </w:r>
      <w:r w:rsidRPr="00A278AE">
        <w:rPr>
          <w:sz w:val="28"/>
          <w:szCs w:val="28"/>
        </w:rPr>
        <w:t>различия, установленные для ДВЧ</w:t>
      </w:r>
      <w:r w:rsidR="00126EF9" w:rsidRPr="00A278AE">
        <w:rPr>
          <w:sz w:val="28"/>
          <w:szCs w:val="28"/>
        </w:rPr>
        <w:t>. При этом знаки различия дискриминационн</w:t>
      </w:r>
      <w:r w:rsidRPr="00A278AE">
        <w:rPr>
          <w:sz w:val="28"/>
          <w:szCs w:val="28"/>
        </w:rPr>
        <w:t xml:space="preserve">ого </w:t>
      </w:r>
      <w:r w:rsidR="00126EF9" w:rsidRPr="00A278AE">
        <w:rPr>
          <w:sz w:val="28"/>
          <w:szCs w:val="28"/>
        </w:rPr>
        <w:t xml:space="preserve">или </w:t>
      </w:r>
      <w:r w:rsidRPr="00A278AE">
        <w:rPr>
          <w:sz w:val="28"/>
          <w:szCs w:val="28"/>
        </w:rPr>
        <w:t>иного</w:t>
      </w:r>
      <w:r w:rsidR="00126EF9" w:rsidRPr="00A278AE">
        <w:rPr>
          <w:sz w:val="28"/>
          <w:szCs w:val="28"/>
        </w:rPr>
        <w:t xml:space="preserve"> унижающ</w:t>
      </w:r>
      <w:r w:rsidRPr="00A278AE">
        <w:rPr>
          <w:sz w:val="28"/>
          <w:szCs w:val="28"/>
        </w:rPr>
        <w:t>его</w:t>
      </w:r>
      <w:r w:rsidR="00126EF9" w:rsidRPr="00A278AE">
        <w:rPr>
          <w:sz w:val="28"/>
          <w:szCs w:val="28"/>
        </w:rPr>
        <w:t xml:space="preserve"> человеческое достоинство характер</w:t>
      </w:r>
      <w:r w:rsidRPr="00A278AE">
        <w:rPr>
          <w:sz w:val="28"/>
          <w:szCs w:val="28"/>
        </w:rPr>
        <w:t>а носить не должны</w:t>
      </w:r>
      <w:r w:rsidR="00126EF9" w:rsidRPr="00A278AE">
        <w:rPr>
          <w:sz w:val="28"/>
          <w:szCs w:val="28"/>
        </w:rPr>
        <w:t xml:space="preserve">, </w:t>
      </w:r>
      <w:r w:rsidRPr="00A278AE">
        <w:rPr>
          <w:sz w:val="28"/>
          <w:szCs w:val="28"/>
        </w:rPr>
        <w:t>хотя</w:t>
      </w:r>
      <w:r w:rsidR="00126EF9" w:rsidRPr="00A278AE">
        <w:rPr>
          <w:sz w:val="28"/>
          <w:szCs w:val="28"/>
        </w:rPr>
        <w:t xml:space="preserve"> соответствующей нормы законодательств</w:t>
      </w:r>
      <w:r w:rsidRPr="00A278AE">
        <w:rPr>
          <w:sz w:val="28"/>
          <w:szCs w:val="28"/>
        </w:rPr>
        <w:t>о не содержит</w:t>
      </w:r>
      <w:r w:rsidR="00126EF9" w:rsidRPr="00A278AE">
        <w:rPr>
          <w:sz w:val="28"/>
          <w:szCs w:val="28"/>
        </w:rPr>
        <w:t xml:space="preserve">. </w:t>
      </w:r>
    </w:p>
    <w:p w:rsidR="009C3084" w:rsidRPr="00A278AE" w:rsidRDefault="00301F7D" w:rsidP="00AC19F8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78AE">
        <w:rPr>
          <w:sz w:val="28"/>
          <w:szCs w:val="28"/>
        </w:rPr>
        <w:t xml:space="preserve">Практический интерес </w:t>
      </w:r>
      <w:r w:rsidR="00126EF9" w:rsidRPr="00A278AE">
        <w:rPr>
          <w:sz w:val="28"/>
          <w:szCs w:val="28"/>
        </w:rPr>
        <w:t xml:space="preserve">вызывает то, что юридически </w:t>
      </w:r>
      <w:r w:rsidRPr="00A278AE">
        <w:rPr>
          <w:sz w:val="28"/>
          <w:szCs w:val="28"/>
        </w:rPr>
        <w:t xml:space="preserve">лишить воинского звания </w:t>
      </w:r>
      <w:r w:rsidR="00126EF9" w:rsidRPr="00A278AE">
        <w:rPr>
          <w:sz w:val="28"/>
          <w:szCs w:val="28"/>
        </w:rPr>
        <w:t xml:space="preserve">в порядке ст. 48 УК РФ может только суд и </w:t>
      </w:r>
      <w:r w:rsidRPr="00A278AE">
        <w:rPr>
          <w:sz w:val="28"/>
          <w:szCs w:val="28"/>
        </w:rPr>
        <w:t xml:space="preserve">то </w:t>
      </w:r>
      <w:r w:rsidR="00126EF9" w:rsidRPr="00A278AE">
        <w:rPr>
          <w:sz w:val="28"/>
          <w:szCs w:val="28"/>
        </w:rPr>
        <w:t>при осуждени</w:t>
      </w:r>
      <w:r w:rsidRPr="00A278AE">
        <w:rPr>
          <w:sz w:val="28"/>
          <w:szCs w:val="28"/>
        </w:rPr>
        <w:t>и</w:t>
      </w:r>
      <w:r w:rsidR="00126EF9" w:rsidRPr="00A278AE">
        <w:rPr>
          <w:sz w:val="28"/>
          <w:szCs w:val="28"/>
        </w:rPr>
        <w:t xml:space="preserve"> за тяжко</w:t>
      </w:r>
      <w:r w:rsidRPr="00A278AE">
        <w:rPr>
          <w:sz w:val="28"/>
          <w:szCs w:val="28"/>
        </w:rPr>
        <w:t>е</w:t>
      </w:r>
      <w:r w:rsidR="00126EF9" w:rsidRPr="00A278AE">
        <w:rPr>
          <w:sz w:val="28"/>
          <w:szCs w:val="28"/>
        </w:rPr>
        <w:t xml:space="preserve"> или особо тяжко</w:t>
      </w:r>
      <w:r w:rsidRPr="00A278AE">
        <w:rPr>
          <w:sz w:val="28"/>
          <w:szCs w:val="28"/>
        </w:rPr>
        <w:t>е</w:t>
      </w:r>
      <w:r w:rsidR="00126EF9" w:rsidRPr="00A278AE">
        <w:rPr>
          <w:sz w:val="28"/>
          <w:szCs w:val="28"/>
        </w:rPr>
        <w:t xml:space="preserve"> преступлени</w:t>
      </w:r>
      <w:r w:rsidRPr="00A278AE">
        <w:rPr>
          <w:sz w:val="28"/>
          <w:szCs w:val="28"/>
        </w:rPr>
        <w:t>е</w:t>
      </w:r>
      <w:r w:rsidR="00126EF9" w:rsidRPr="00A278AE">
        <w:rPr>
          <w:sz w:val="28"/>
          <w:szCs w:val="28"/>
        </w:rPr>
        <w:t xml:space="preserve">. </w:t>
      </w:r>
    </w:p>
    <w:p w:rsidR="00F05452" w:rsidRPr="00A278AE" w:rsidRDefault="00F05452" w:rsidP="00AC19F8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78AE">
        <w:rPr>
          <w:sz w:val="28"/>
          <w:szCs w:val="28"/>
        </w:rPr>
        <w:t xml:space="preserve">Так, Кудрявцев А.И., проходя военную службу по контракту, с целью временно уклониться от военной службы и отдохнуть от исполнения ее обязанностей, без уважительных причин, не явился в срок на службу в войсковую часть. В этот период он проживал в городе, проводя время по своему усмотрению. После этого, он самостоятельно прибыл в войсковую часть и приступил к исполнению служебных обязанностей. При назначении наказания, военный суд принял во внимание, что в соответствии с положениями ст. 55 УК РФ Кудрявцеву А.И. не может быть назначено наказание в виде содержания в дисциплинарной воинской части, а в соответствии с положениями ст. 56 УК РФ наказание в виде лишения свободы может быть назначено осужденному, совершившему впервые преступление небольшой тяжести, только при наличии отягчающих обстоятельств, предусмотренных ст. 63 УК РФ, каковых не имеется. Не может быть назначено виновному и предусмотренное санкцией ч. 3 ст. 337 УК РФ наказание в виде ограничения по военной службе, поскольку срок </w:t>
      </w:r>
      <w:r w:rsidRPr="00A278AE">
        <w:rPr>
          <w:sz w:val="28"/>
          <w:szCs w:val="28"/>
        </w:rPr>
        <w:lastRenderedPageBreak/>
        <w:t>действия контракта, заключенного Кудрявцевым А.И., истек</w:t>
      </w:r>
      <w:r w:rsidRPr="00A278AE">
        <w:rPr>
          <w:rStyle w:val="a6"/>
          <w:sz w:val="28"/>
          <w:szCs w:val="28"/>
        </w:rPr>
        <w:footnoteReference w:id="7"/>
      </w:r>
      <w:r w:rsidRPr="00A278AE">
        <w:rPr>
          <w:sz w:val="28"/>
          <w:szCs w:val="28"/>
        </w:rPr>
        <w:t>.</w:t>
      </w:r>
    </w:p>
    <w:p w:rsidR="00126EF9" w:rsidRPr="00A278AE" w:rsidRDefault="00126EF9" w:rsidP="00AC19F8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78AE">
        <w:rPr>
          <w:sz w:val="28"/>
          <w:szCs w:val="28"/>
        </w:rPr>
        <w:t>Таким образом, фактическое лишение воинского звания и сравнение</w:t>
      </w:r>
      <w:r w:rsidR="005C742D" w:rsidRPr="00A278AE">
        <w:rPr>
          <w:sz w:val="28"/>
          <w:szCs w:val="28"/>
        </w:rPr>
        <w:t xml:space="preserve"> </w:t>
      </w:r>
      <w:r w:rsidRPr="00A278AE">
        <w:rPr>
          <w:sz w:val="28"/>
          <w:szCs w:val="28"/>
        </w:rPr>
        <w:t xml:space="preserve">офицера в правовом положении с рядовым солдатом </w:t>
      </w:r>
      <w:r w:rsidR="005C742D" w:rsidRPr="00A278AE">
        <w:rPr>
          <w:sz w:val="28"/>
          <w:szCs w:val="28"/>
        </w:rPr>
        <w:t xml:space="preserve">нарушением закона </w:t>
      </w:r>
      <w:r w:rsidRPr="00A278AE">
        <w:rPr>
          <w:sz w:val="28"/>
          <w:szCs w:val="28"/>
        </w:rPr>
        <w:t xml:space="preserve">формально-юридически не признается. </w:t>
      </w:r>
      <w:r w:rsidR="005C742D" w:rsidRPr="00A278AE">
        <w:rPr>
          <w:sz w:val="28"/>
          <w:szCs w:val="28"/>
        </w:rPr>
        <w:t>П</w:t>
      </w:r>
      <w:r w:rsidRPr="00A278AE">
        <w:rPr>
          <w:sz w:val="28"/>
          <w:szCs w:val="28"/>
        </w:rPr>
        <w:t xml:space="preserve">о сути </w:t>
      </w:r>
      <w:r w:rsidR="005C742D" w:rsidRPr="00A278AE">
        <w:rPr>
          <w:sz w:val="28"/>
          <w:szCs w:val="28"/>
        </w:rPr>
        <w:t>такое</w:t>
      </w:r>
      <w:r w:rsidRPr="00A278AE">
        <w:rPr>
          <w:sz w:val="28"/>
          <w:szCs w:val="28"/>
        </w:rPr>
        <w:t xml:space="preserve"> «уравнение» </w:t>
      </w:r>
      <w:r w:rsidR="005C742D" w:rsidRPr="00A278AE">
        <w:rPr>
          <w:sz w:val="28"/>
          <w:szCs w:val="28"/>
        </w:rPr>
        <w:t>направлено на</w:t>
      </w:r>
      <w:r w:rsidRPr="00A278AE">
        <w:rPr>
          <w:sz w:val="28"/>
          <w:szCs w:val="28"/>
        </w:rPr>
        <w:t xml:space="preserve"> морально-психологическо</w:t>
      </w:r>
      <w:r w:rsidR="005C742D" w:rsidRPr="00A278AE">
        <w:rPr>
          <w:sz w:val="28"/>
          <w:szCs w:val="28"/>
        </w:rPr>
        <w:t>е</w:t>
      </w:r>
      <w:r w:rsidRPr="00A278AE">
        <w:rPr>
          <w:sz w:val="28"/>
          <w:szCs w:val="28"/>
        </w:rPr>
        <w:t xml:space="preserve"> воздействи</w:t>
      </w:r>
      <w:r w:rsidR="005C742D" w:rsidRPr="00A278AE">
        <w:rPr>
          <w:sz w:val="28"/>
          <w:szCs w:val="28"/>
        </w:rPr>
        <w:t>е</w:t>
      </w:r>
      <w:r w:rsidRPr="00A278AE">
        <w:rPr>
          <w:sz w:val="28"/>
          <w:szCs w:val="28"/>
        </w:rPr>
        <w:t xml:space="preserve">, </w:t>
      </w:r>
      <w:r w:rsidR="005C742D" w:rsidRPr="00A278AE">
        <w:rPr>
          <w:sz w:val="28"/>
          <w:szCs w:val="28"/>
        </w:rPr>
        <w:t xml:space="preserve">а </w:t>
      </w:r>
      <w:r w:rsidRPr="00A278AE">
        <w:rPr>
          <w:sz w:val="28"/>
          <w:szCs w:val="28"/>
        </w:rPr>
        <w:t xml:space="preserve">по факту </w:t>
      </w:r>
      <w:r w:rsidR="005C742D" w:rsidRPr="00A278AE">
        <w:rPr>
          <w:sz w:val="28"/>
          <w:szCs w:val="28"/>
        </w:rPr>
        <w:t>составляет</w:t>
      </w:r>
      <w:r w:rsidR="00F91BC4" w:rsidRPr="00A278AE">
        <w:rPr>
          <w:sz w:val="28"/>
          <w:szCs w:val="28"/>
        </w:rPr>
        <w:t xml:space="preserve"> </w:t>
      </w:r>
      <w:r w:rsidRPr="00A278AE">
        <w:rPr>
          <w:sz w:val="28"/>
          <w:szCs w:val="28"/>
        </w:rPr>
        <w:t>давления на личность военнослужащего. Уравнение</w:t>
      </w:r>
      <w:r w:rsidR="005C742D" w:rsidRPr="00A278AE">
        <w:rPr>
          <w:sz w:val="28"/>
          <w:szCs w:val="28"/>
        </w:rPr>
        <w:t>м</w:t>
      </w:r>
      <w:r w:rsidRPr="00A278AE">
        <w:rPr>
          <w:sz w:val="28"/>
          <w:szCs w:val="28"/>
        </w:rPr>
        <w:t xml:space="preserve"> в чинах и званиях</w:t>
      </w:r>
      <w:r w:rsidR="005C742D" w:rsidRPr="00A278AE">
        <w:rPr>
          <w:sz w:val="28"/>
          <w:szCs w:val="28"/>
        </w:rPr>
        <w:t xml:space="preserve"> </w:t>
      </w:r>
      <w:r w:rsidRPr="00A278AE">
        <w:rPr>
          <w:sz w:val="28"/>
          <w:szCs w:val="28"/>
        </w:rPr>
        <w:t xml:space="preserve">в </w:t>
      </w:r>
      <w:proofErr w:type="spellStart"/>
      <w:r w:rsidRPr="00A278AE">
        <w:rPr>
          <w:sz w:val="28"/>
          <w:szCs w:val="28"/>
        </w:rPr>
        <w:t>дисбатах</w:t>
      </w:r>
      <w:proofErr w:type="spellEnd"/>
      <w:r w:rsidRPr="00A278AE">
        <w:rPr>
          <w:sz w:val="28"/>
          <w:szCs w:val="28"/>
        </w:rPr>
        <w:t xml:space="preserve"> и </w:t>
      </w:r>
      <w:proofErr w:type="spellStart"/>
      <w:r w:rsidRPr="00A278AE">
        <w:rPr>
          <w:sz w:val="28"/>
          <w:szCs w:val="28"/>
        </w:rPr>
        <w:t>дисротах</w:t>
      </w:r>
      <w:proofErr w:type="spellEnd"/>
      <w:r w:rsidRPr="00A278AE">
        <w:rPr>
          <w:sz w:val="28"/>
          <w:szCs w:val="28"/>
        </w:rPr>
        <w:t xml:space="preserve"> </w:t>
      </w:r>
      <w:r w:rsidR="005C742D" w:rsidRPr="00A278AE">
        <w:rPr>
          <w:sz w:val="28"/>
          <w:szCs w:val="28"/>
        </w:rPr>
        <w:t xml:space="preserve">офицер </w:t>
      </w:r>
      <w:r w:rsidRPr="00A278AE">
        <w:rPr>
          <w:sz w:val="28"/>
          <w:szCs w:val="28"/>
        </w:rPr>
        <w:t>лишает</w:t>
      </w:r>
      <w:r w:rsidR="005C742D" w:rsidRPr="00A278AE">
        <w:rPr>
          <w:sz w:val="28"/>
          <w:szCs w:val="28"/>
        </w:rPr>
        <w:t>ся</w:t>
      </w:r>
      <w:r w:rsidRPr="00A278AE">
        <w:rPr>
          <w:sz w:val="28"/>
          <w:szCs w:val="28"/>
        </w:rPr>
        <w:t xml:space="preserve"> привилегии, протекции и уважения других военнослужащих, </w:t>
      </w:r>
      <w:r w:rsidR="005C742D" w:rsidRPr="00A278AE">
        <w:rPr>
          <w:sz w:val="28"/>
          <w:szCs w:val="28"/>
        </w:rPr>
        <w:t xml:space="preserve">которые </w:t>
      </w:r>
      <w:r w:rsidRPr="00A278AE">
        <w:rPr>
          <w:sz w:val="28"/>
          <w:szCs w:val="28"/>
        </w:rPr>
        <w:t>содержа</w:t>
      </w:r>
      <w:r w:rsidR="005C742D" w:rsidRPr="00A278AE">
        <w:rPr>
          <w:sz w:val="28"/>
          <w:szCs w:val="28"/>
        </w:rPr>
        <w:t>т</w:t>
      </w:r>
      <w:r w:rsidRPr="00A278AE">
        <w:rPr>
          <w:sz w:val="28"/>
          <w:szCs w:val="28"/>
        </w:rPr>
        <w:t xml:space="preserve">ся в ДВЧ, что </w:t>
      </w:r>
      <w:r w:rsidR="0017297B" w:rsidRPr="00A278AE">
        <w:rPr>
          <w:sz w:val="28"/>
          <w:szCs w:val="28"/>
        </w:rPr>
        <w:t>ставит</w:t>
      </w:r>
      <w:r w:rsidRPr="00A278AE">
        <w:rPr>
          <w:sz w:val="28"/>
          <w:szCs w:val="28"/>
        </w:rPr>
        <w:t xml:space="preserve"> его </w:t>
      </w:r>
      <w:r w:rsidR="0017297B" w:rsidRPr="00A278AE">
        <w:rPr>
          <w:sz w:val="28"/>
          <w:szCs w:val="28"/>
        </w:rPr>
        <w:t xml:space="preserve">в более уязвимое </w:t>
      </w:r>
      <w:r w:rsidRPr="00A278AE">
        <w:rPr>
          <w:sz w:val="28"/>
          <w:szCs w:val="28"/>
        </w:rPr>
        <w:t>социальное положение. Нередки случаи физической расправы над «офицерами». Особ</w:t>
      </w:r>
      <w:r w:rsidR="0017297B" w:rsidRPr="00A278AE">
        <w:rPr>
          <w:sz w:val="28"/>
          <w:szCs w:val="28"/>
        </w:rPr>
        <w:t>ая</w:t>
      </w:r>
      <w:r w:rsidRPr="00A278AE">
        <w:rPr>
          <w:sz w:val="28"/>
          <w:szCs w:val="28"/>
        </w:rPr>
        <w:t xml:space="preserve"> роль в выявлении подобных нарушений </w:t>
      </w:r>
      <w:r w:rsidR="0017297B" w:rsidRPr="00A278AE">
        <w:rPr>
          <w:sz w:val="28"/>
          <w:szCs w:val="28"/>
        </w:rPr>
        <w:t>принадлежит</w:t>
      </w:r>
      <w:r w:rsidRPr="00A278AE">
        <w:rPr>
          <w:sz w:val="28"/>
          <w:szCs w:val="28"/>
        </w:rPr>
        <w:t xml:space="preserve"> военн</w:t>
      </w:r>
      <w:r w:rsidR="0017297B" w:rsidRPr="00A278AE">
        <w:rPr>
          <w:sz w:val="28"/>
          <w:szCs w:val="28"/>
        </w:rPr>
        <w:t>ой</w:t>
      </w:r>
      <w:r w:rsidRPr="00A278AE">
        <w:rPr>
          <w:sz w:val="28"/>
          <w:szCs w:val="28"/>
        </w:rPr>
        <w:t xml:space="preserve"> прокуратур</w:t>
      </w:r>
      <w:r w:rsidR="0017297B" w:rsidRPr="00A278AE">
        <w:rPr>
          <w:sz w:val="28"/>
          <w:szCs w:val="28"/>
        </w:rPr>
        <w:t>е</w:t>
      </w:r>
      <w:r w:rsidRPr="00A278AE">
        <w:rPr>
          <w:sz w:val="28"/>
          <w:szCs w:val="28"/>
        </w:rPr>
        <w:t xml:space="preserve">. </w:t>
      </w:r>
    </w:p>
    <w:p w:rsidR="0064530B" w:rsidRPr="00A278AE" w:rsidRDefault="0064530B" w:rsidP="00AC19F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78AE">
        <w:rPr>
          <w:sz w:val="28"/>
          <w:szCs w:val="28"/>
        </w:rPr>
        <w:br w:type="page"/>
      </w:r>
    </w:p>
    <w:p w:rsidR="0064530B" w:rsidRPr="00A278AE" w:rsidRDefault="00AC19F8" w:rsidP="00AC19F8">
      <w:pPr>
        <w:pStyle w:val="1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2" w:name="_Toc514117610"/>
      <w:r w:rsidRPr="00A278AE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lastRenderedPageBreak/>
        <w:t xml:space="preserve">§ </w:t>
      </w:r>
      <w:r w:rsidR="0064530B" w:rsidRPr="00A278AE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2. Цель содержания военнослужащих в дисциплинарной воинской части</w:t>
      </w:r>
      <w:bookmarkEnd w:id="2"/>
    </w:p>
    <w:p w:rsidR="0064530B" w:rsidRPr="00A278AE" w:rsidRDefault="0064530B" w:rsidP="00AC19F8">
      <w:pPr>
        <w:pStyle w:val="1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F05452" w:rsidRPr="00A278AE" w:rsidRDefault="0017297B" w:rsidP="00AC19F8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78AE">
        <w:rPr>
          <w:sz w:val="28"/>
          <w:szCs w:val="28"/>
        </w:rPr>
        <w:t>Единого понимания цель содержания военнослужащих в ДВЧ в</w:t>
      </w:r>
      <w:r w:rsidR="00126EF9" w:rsidRPr="00A278AE">
        <w:rPr>
          <w:sz w:val="28"/>
          <w:szCs w:val="28"/>
        </w:rPr>
        <w:t xml:space="preserve"> нау</w:t>
      </w:r>
      <w:r w:rsidRPr="00A278AE">
        <w:rPr>
          <w:sz w:val="28"/>
          <w:szCs w:val="28"/>
        </w:rPr>
        <w:t xml:space="preserve">ке </w:t>
      </w:r>
      <w:r w:rsidR="00126EF9" w:rsidRPr="00A278AE">
        <w:rPr>
          <w:sz w:val="28"/>
          <w:szCs w:val="28"/>
        </w:rPr>
        <w:t xml:space="preserve">так и не </w:t>
      </w:r>
      <w:r w:rsidRPr="00A278AE">
        <w:rPr>
          <w:sz w:val="28"/>
          <w:szCs w:val="28"/>
        </w:rPr>
        <w:t>получила</w:t>
      </w:r>
      <w:r w:rsidR="00126EF9" w:rsidRPr="00A278AE">
        <w:rPr>
          <w:sz w:val="28"/>
          <w:szCs w:val="28"/>
        </w:rPr>
        <w:t xml:space="preserve">. </w:t>
      </w:r>
      <w:r w:rsidRPr="00A278AE">
        <w:rPr>
          <w:sz w:val="28"/>
          <w:szCs w:val="28"/>
        </w:rPr>
        <w:t xml:space="preserve">О.Г. </w:t>
      </w:r>
      <w:r w:rsidR="00126EF9" w:rsidRPr="00A278AE">
        <w:rPr>
          <w:sz w:val="28"/>
          <w:szCs w:val="28"/>
        </w:rPr>
        <w:t>Перминов</w:t>
      </w:r>
      <w:r w:rsidRPr="00A278AE">
        <w:rPr>
          <w:sz w:val="28"/>
          <w:szCs w:val="28"/>
        </w:rPr>
        <w:t>, например</w:t>
      </w:r>
      <w:r w:rsidR="00126EF9" w:rsidRPr="00A278AE">
        <w:rPr>
          <w:sz w:val="28"/>
          <w:szCs w:val="28"/>
        </w:rPr>
        <w:t xml:space="preserve"> полагает, что «важнейшим средством оказания исправительного воздействия на осужденных является проведение воспитательной работы»</w:t>
      </w:r>
      <w:r w:rsidR="009C3084" w:rsidRPr="00A278AE">
        <w:rPr>
          <w:rStyle w:val="a6"/>
          <w:sz w:val="28"/>
          <w:szCs w:val="28"/>
        </w:rPr>
        <w:footnoteReference w:id="8"/>
      </w:r>
      <w:r w:rsidR="00126EF9" w:rsidRPr="00A278AE">
        <w:rPr>
          <w:sz w:val="28"/>
          <w:szCs w:val="28"/>
        </w:rPr>
        <w:t xml:space="preserve">, </w:t>
      </w:r>
      <w:r w:rsidRPr="00A278AE">
        <w:rPr>
          <w:sz w:val="28"/>
          <w:szCs w:val="28"/>
        </w:rPr>
        <w:t>но</w:t>
      </w:r>
      <w:r w:rsidR="00126EF9" w:rsidRPr="00A278AE">
        <w:rPr>
          <w:sz w:val="28"/>
          <w:szCs w:val="28"/>
        </w:rPr>
        <w:t xml:space="preserve"> его позиции противосто</w:t>
      </w:r>
      <w:r w:rsidR="00F05452" w:rsidRPr="00A278AE">
        <w:rPr>
          <w:sz w:val="28"/>
          <w:szCs w:val="28"/>
        </w:rPr>
        <w:t>и</w:t>
      </w:r>
      <w:r w:rsidR="00126EF9" w:rsidRPr="00A278AE">
        <w:rPr>
          <w:sz w:val="28"/>
          <w:szCs w:val="28"/>
        </w:rPr>
        <w:t>т</w:t>
      </w:r>
      <w:r w:rsidRPr="00A278AE">
        <w:rPr>
          <w:sz w:val="28"/>
          <w:szCs w:val="28"/>
        </w:rPr>
        <w:t xml:space="preserve"> </w:t>
      </w:r>
      <w:r w:rsidR="00126EF9" w:rsidRPr="00A278AE">
        <w:rPr>
          <w:sz w:val="28"/>
          <w:szCs w:val="28"/>
        </w:rPr>
        <w:t xml:space="preserve">В.Б. </w:t>
      </w:r>
      <w:r w:rsidRPr="00A278AE">
        <w:rPr>
          <w:sz w:val="28"/>
          <w:szCs w:val="28"/>
        </w:rPr>
        <w:t>Малинин</w:t>
      </w:r>
      <w:r w:rsidR="001315DB" w:rsidRPr="00A278AE">
        <w:rPr>
          <w:sz w:val="28"/>
          <w:szCs w:val="28"/>
        </w:rPr>
        <w:t xml:space="preserve">, </w:t>
      </w:r>
      <w:r w:rsidR="00126EF9" w:rsidRPr="00A278AE">
        <w:rPr>
          <w:sz w:val="28"/>
          <w:szCs w:val="28"/>
        </w:rPr>
        <w:t>считаю</w:t>
      </w:r>
      <w:r w:rsidR="001315DB" w:rsidRPr="00A278AE">
        <w:rPr>
          <w:sz w:val="28"/>
          <w:szCs w:val="28"/>
        </w:rPr>
        <w:t>щи</w:t>
      </w:r>
      <w:r w:rsidR="00F05452" w:rsidRPr="00A278AE">
        <w:rPr>
          <w:sz w:val="28"/>
          <w:szCs w:val="28"/>
        </w:rPr>
        <w:t>й</w:t>
      </w:r>
      <w:r w:rsidR="00126EF9" w:rsidRPr="00A278AE">
        <w:rPr>
          <w:sz w:val="28"/>
          <w:szCs w:val="28"/>
        </w:rPr>
        <w:t xml:space="preserve"> «труд осужденных военнослужащих одним из основных средств их исправления»</w:t>
      </w:r>
      <w:r w:rsidR="00F05452" w:rsidRPr="00A278AE">
        <w:rPr>
          <w:rStyle w:val="a6"/>
          <w:sz w:val="28"/>
          <w:szCs w:val="28"/>
        </w:rPr>
        <w:footnoteReference w:id="9"/>
      </w:r>
      <w:r w:rsidR="001315DB" w:rsidRPr="00A278AE">
        <w:rPr>
          <w:sz w:val="28"/>
          <w:szCs w:val="28"/>
        </w:rPr>
        <w:t xml:space="preserve">, поскольку </w:t>
      </w:r>
      <w:r w:rsidR="00126EF9" w:rsidRPr="00A278AE">
        <w:rPr>
          <w:sz w:val="28"/>
          <w:szCs w:val="28"/>
        </w:rPr>
        <w:t xml:space="preserve">характер средств исправления осужденных военнослужащих </w:t>
      </w:r>
      <w:r w:rsidR="001315DB" w:rsidRPr="00A278AE">
        <w:rPr>
          <w:sz w:val="28"/>
          <w:szCs w:val="28"/>
        </w:rPr>
        <w:t>состоит в</w:t>
      </w:r>
      <w:r w:rsidR="00126EF9" w:rsidRPr="00A278AE">
        <w:rPr>
          <w:sz w:val="28"/>
          <w:szCs w:val="28"/>
        </w:rPr>
        <w:t xml:space="preserve"> применени</w:t>
      </w:r>
      <w:r w:rsidR="001315DB" w:rsidRPr="00A278AE">
        <w:rPr>
          <w:sz w:val="28"/>
          <w:szCs w:val="28"/>
        </w:rPr>
        <w:t>и</w:t>
      </w:r>
      <w:r w:rsidR="00126EF9" w:rsidRPr="00A278AE">
        <w:rPr>
          <w:sz w:val="28"/>
          <w:szCs w:val="28"/>
        </w:rPr>
        <w:t xml:space="preserve"> основных средств исправления</w:t>
      </w:r>
      <w:r w:rsidR="001315DB" w:rsidRPr="00A278AE">
        <w:rPr>
          <w:sz w:val="28"/>
          <w:szCs w:val="28"/>
        </w:rPr>
        <w:t>, перечисленных</w:t>
      </w:r>
      <w:r w:rsidR="00126EF9" w:rsidRPr="00A278AE">
        <w:rPr>
          <w:sz w:val="28"/>
          <w:szCs w:val="28"/>
        </w:rPr>
        <w:t xml:space="preserve"> в ст. 9 УИК РФ, а «ины</w:t>
      </w:r>
      <w:r w:rsidR="001315DB" w:rsidRPr="00A278AE">
        <w:rPr>
          <w:sz w:val="28"/>
          <w:szCs w:val="28"/>
        </w:rPr>
        <w:t>е</w:t>
      </w:r>
      <w:r w:rsidR="00126EF9" w:rsidRPr="00A278AE">
        <w:rPr>
          <w:sz w:val="28"/>
          <w:szCs w:val="28"/>
        </w:rPr>
        <w:t xml:space="preserve"> средства, обусловленные прохождением военной службы» </w:t>
      </w:r>
      <w:r w:rsidR="001315DB" w:rsidRPr="00A278AE">
        <w:rPr>
          <w:sz w:val="28"/>
          <w:szCs w:val="28"/>
        </w:rPr>
        <w:t xml:space="preserve">формально </w:t>
      </w:r>
      <w:r w:rsidR="00126EF9" w:rsidRPr="00A278AE">
        <w:rPr>
          <w:sz w:val="28"/>
          <w:szCs w:val="28"/>
        </w:rPr>
        <w:t xml:space="preserve">выступают </w:t>
      </w:r>
      <w:r w:rsidR="001315DB" w:rsidRPr="00A278AE">
        <w:rPr>
          <w:sz w:val="28"/>
          <w:szCs w:val="28"/>
        </w:rPr>
        <w:t xml:space="preserve">как </w:t>
      </w:r>
      <w:r w:rsidR="00126EF9" w:rsidRPr="00A278AE">
        <w:rPr>
          <w:sz w:val="28"/>
          <w:szCs w:val="28"/>
        </w:rPr>
        <w:t>субсидированны</w:t>
      </w:r>
      <w:r w:rsidR="001315DB" w:rsidRPr="00A278AE">
        <w:rPr>
          <w:sz w:val="28"/>
          <w:szCs w:val="28"/>
        </w:rPr>
        <w:t>е</w:t>
      </w:r>
      <w:r w:rsidR="00126EF9" w:rsidRPr="00A278AE">
        <w:rPr>
          <w:sz w:val="28"/>
          <w:szCs w:val="28"/>
        </w:rPr>
        <w:t xml:space="preserve"> средств</w:t>
      </w:r>
      <w:r w:rsidR="001315DB" w:rsidRPr="00A278AE">
        <w:rPr>
          <w:sz w:val="28"/>
          <w:szCs w:val="28"/>
        </w:rPr>
        <w:t>а</w:t>
      </w:r>
      <w:r w:rsidR="00126EF9" w:rsidRPr="00A278AE">
        <w:rPr>
          <w:sz w:val="28"/>
          <w:szCs w:val="28"/>
        </w:rPr>
        <w:t xml:space="preserve"> исправления. </w:t>
      </w:r>
    </w:p>
    <w:p w:rsidR="00F05452" w:rsidRPr="00A278AE" w:rsidRDefault="001315DB" w:rsidP="00AC19F8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78AE">
        <w:rPr>
          <w:sz w:val="28"/>
          <w:szCs w:val="28"/>
        </w:rPr>
        <w:t>В силу ч. 1 ст. 164 УИК РФ о</w:t>
      </w:r>
      <w:r w:rsidR="00126EF9" w:rsidRPr="00A278AE">
        <w:rPr>
          <w:sz w:val="28"/>
          <w:szCs w:val="28"/>
        </w:rPr>
        <w:t xml:space="preserve">сужденные военнослужащие </w:t>
      </w:r>
      <w:r w:rsidRPr="00A278AE">
        <w:rPr>
          <w:sz w:val="28"/>
          <w:szCs w:val="28"/>
        </w:rPr>
        <w:t xml:space="preserve">к труду </w:t>
      </w:r>
      <w:r w:rsidR="00126EF9" w:rsidRPr="00A278AE">
        <w:rPr>
          <w:sz w:val="28"/>
          <w:szCs w:val="28"/>
        </w:rPr>
        <w:t xml:space="preserve">привлекаются непосредственно на объектах ДВЧ, в которой </w:t>
      </w:r>
      <w:r w:rsidRPr="00A278AE">
        <w:rPr>
          <w:sz w:val="28"/>
          <w:szCs w:val="28"/>
        </w:rPr>
        <w:t xml:space="preserve">они </w:t>
      </w:r>
      <w:r w:rsidR="00126EF9" w:rsidRPr="00A278AE">
        <w:rPr>
          <w:sz w:val="28"/>
          <w:szCs w:val="28"/>
        </w:rPr>
        <w:t>отбывают наказание, либо на других объектах, специально определяемых Минобороны РФ, а также для выполнения работ по обустройству самой ДВЧ</w:t>
      </w:r>
      <w:r w:rsidR="00987279" w:rsidRPr="00A278AE">
        <w:rPr>
          <w:sz w:val="28"/>
          <w:szCs w:val="28"/>
        </w:rPr>
        <w:t xml:space="preserve">. Но в случае </w:t>
      </w:r>
      <w:r w:rsidR="00126EF9" w:rsidRPr="00A278AE">
        <w:rPr>
          <w:sz w:val="28"/>
          <w:szCs w:val="28"/>
        </w:rPr>
        <w:t>невозможности обеспеч</w:t>
      </w:r>
      <w:r w:rsidR="00987279" w:rsidRPr="00A278AE">
        <w:rPr>
          <w:sz w:val="28"/>
          <w:szCs w:val="28"/>
        </w:rPr>
        <w:t>ить</w:t>
      </w:r>
      <w:r w:rsidR="00126EF9" w:rsidRPr="00A278AE">
        <w:rPr>
          <w:sz w:val="28"/>
          <w:szCs w:val="28"/>
        </w:rPr>
        <w:t xml:space="preserve"> осужденных военнослужащих работой на </w:t>
      </w:r>
      <w:r w:rsidR="00987279" w:rsidRPr="00A278AE">
        <w:rPr>
          <w:sz w:val="28"/>
          <w:szCs w:val="28"/>
        </w:rPr>
        <w:t>этих</w:t>
      </w:r>
      <w:r w:rsidR="00126EF9" w:rsidRPr="00A278AE">
        <w:rPr>
          <w:sz w:val="28"/>
          <w:szCs w:val="28"/>
        </w:rPr>
        <w:t xml:space="preserve"> объектах</w:t>
      </w:r>
      <w:r w:rsidR="00987279" w:rsidRPr="00A278AE">
        <w:rPr>
          <w:sz w:val="28"/>
          <w:szCs w:val="28"/>
        </w:rPr>
        <w:t>,</w:t>
      </w:r>
      <w:r w:rsidR="00126EF9" w:rsidRPr="00A278AE">
        <w:rPr>
          <w:sz w:val="28"/>
          <w:szCs w:val="28"/>
        </w:rPr>
        <w:t xml:space="preserve"> </w:t>
      </w:r>
      <w:r w:rsidR="00987279" w:rsidRPr="00A278AE">
        <w:rPr>
          <w:sz w:val="28"/>
          <w:szCs w:val="28"/>
        </w:rPr>
        <w:t>они</w:t>
      </w:r>
      <w:r w:rsidR="00126EF9" w:rsidRPr="00A278AE">
        <w:rPr>
          <w:sz w:val="28"/>
          <w:szCs w:val="28"/>
        </w:rPr>
        <w:t xml:space="preserve"> могут привлекать</w:t>
      </w:r>
      <w:r w:rsidR="00987279" w:rsidRPr="00A278AE">
        <w:rPr>
          <w:sz w:val="28"/>
          <w:szCs w:val="28"/>
        </w:rPr>
        <w:t>ся</w:t>
      </w:r>
      <w:r w:rsidR="00126EF9" w:rsidRPr="00A278AE">
        <w:rPr>
          <w:sz w:val="28"/>
          <w:szCs w:val="28"/>
        </w:rPr>
        <w:t xml:space="preserve"> к труду </w:t>
      </w:r>
      <w:r w:rsidR="00987279" w:rsidRPr="00A278AE">
        <w:rPr>
          <w:sz w:val="28"/>
          <w:szCs w:val="28"/>
        </w:rPr>
        <w:t xml:space="preserve">и </w:t>
      </w:r>
      <w:r w:rsidR="00126EF9" w:rsidRPr="00A278AE">
        <w:rPr>
          <w:sz w:val="28"/>
          <w:szCs w:val="28"/>
        </w:rPr>
        <w:t xml:space="preserve">в других организациях при соблюдении требований режима ДВЧ. </w:t>
      </w:r>
      <w:r w:rsidR="00F05452" w:rsidRPr="00A278AE">
        <w:rPr>
          <w:sz w:val="28"/>
          <w:szCs w:val="28"/>
        </w:rPr>
        <w:t xml:space="preserve">А. </w:t>
      </w:r>
      <w:proofErr w:type="spellStart"/>
      <w:r w:rsidR="00F05452" w:rsidRPr="00A278AE">
        <w:rPr>
          <w:sz w:val="28"/>
          <w:szCs w:val="28"/>
        </w:rPr>
        <w:t>Мезин</w:t>
      </w:r>
      <w:proofErr w:type="spellEnd"/>
      <w:r w:rsidR="00F05452" w:rsidRPr="00A278AE">
        <w:rPr>
          <w:sz w:val="28"/>
          <w:szCs w:val="28"/>
        </w:rPr>
        <w:t xml:space="preserve"> </w:t>
      </w:r>
      <w:r w:rsidR="00987279" w:rsidRPr="00A278AE">
        <w:rPr>
          <w:sz w:val="28"/>
          <w:szCs w:val="28"/>
        </w:rPr>
        <w:t>п</w:t>
      </w:r>
      <w:r w:rsidR="00126EF9" w:rsidRPr="00A278AE">
        <w:rPr>
          <w:sz w:val="28"/>
          <w:szCs w:val="28"/>
        </w:rPr>
        <w:t>о этому поводу отме</w:t>
      </w:r>
      <w:r w:rsidR="00987279" w:rsidRPr="00A278AE">
        <w:rPr>
          <w:sz w:val="28"/>
          <w:szCs w:val="28"/>
        </w:rPr>
        <w:t>тил</w:t>
      </w:r>
      <w:r w:rsidR="00126EF9" w:rsidRPr="00A278AE">
        <w:rPr>
          <w:sz w:val="28"/>
          <w:szCs w:val="28"/>
        </w:rPr>
        <w:t>, что «ни слова не говорится об обязанности осужденных трудиться. Должно быть, законодатель исходит из обязательности беспрекословного исполнения всех приказов командования, что превращает военнослужащих в дешевую рабочую силу»</w:t>
      </w:r>
      <w:r w:rsidR="00F05452" w:rsidRPr="00A278AE">
        <w:rPr>
          <w:rStyle w:val="a6"/>
          <w:sz w:val="28"/>
          <w:szCs w:val="28"/>
        </w:rPr>
        <w:footnoteReference w:id="10"/>
      </w:r>
      <w:r w:rsidR="00126EF9" w:rsidRPr="00A278AE">
        <w:rPr>
          <w:sz w:val="28"/>
          <w:szCs w:val="28"/>
        </w:rPr>
        <w:t xml:space="preserve">. </w:t>
      </w:r>
    </w:p>
    <w:p w:rsidR="00126EF9" w:rsidRPr="00A278AE" w:rsidRDefault="00987279" w:rsidP="00AC19F8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78AE">
        <w:rPr>
          <w:sz w:val="28"/>
          <w:szCs w:val="28"/>
        </w:rPr>
        <w:t>И д</w:t>
      </w:r>
      <w:r w:rsidR="00126EF9" w:rsidRPr="00A278AE">
        <w:rPr>
          <w:sz w:val="28"/>
          <w:szCs w:val="28"/>
        </w:rPr>
        <w:t xml:space="preserve">ействительно, в практике были </w:t>
      </w:r>
      <w:r w:rsidRPr="00A278AE">
        <w:rPr>
          <w:sz w:val="28"/>
          <w:szCs w:val="28"/>
        </w:rPr>
        <w:t xml:space="preserve">нередки </w:t>
      </w:r>
      <w:r w:rsidR="00126EF9" w:rsidRPr="00A278AE">
        <w:rPr>
          <w:sz w:val="28"/>
          <w:szCs w:val="28"/>
        </w:rPr>
        <w:t xml:space="preserve">случаи привлечения военнослужащих из </w:t>
      </w:r>
      <w:proofErr w:type="spellStart"/>
      <w:r w:rsidR="00126EF9" w:rsidRPr="00A278AE">
        <w:rPr>
          <w:sz w:val="28"/>
          <w:szCs w:val="28"/>
        </w:rPr>
        <w:t>дисбатов</w:t>
      </w:r>
      <w:proofErr w:type="spellEnd"/>
      <w:r w:rsidR="00126EF9" w:rsidRPr="00A278AE">
        <w:rPr>
          <w:sz w:val="28"/>
          <w:szCs w:val="28"/>
        </w:rPr>
        <w:t xml:space="preserve"> </w:t>
      </w:r>
      <w:r w:rsidRPr="00A278AE">
        <w:rPr>
          <w:sz w:val="28"/>
          <w:szCs w:val="28"/>
        </w:rPr>
        <w:t>к</w:t>
      </w:r>
      <w:r w:rsidR="00126EF9" w:rsidRPr="00A278AE">
        <w:rPr>
          <w:sz w:val="28"/>
          <w:szCs w:val="28"/>
        </w:rPr>
        <w:t xml:space="preserve"> строительств</w:t>
      </w:r>
      <w:r w:rsidRPr="00A278AE">
        <w:rPr>
          <w:sz w:val="28"/>
          <w:szCs w:val="28"/>
        </w:rPr>
        <w:t>у</w:t>
      </w:r>
      <w:r w:rsidR="00126EF9" w:rsidRPr="00A278AE">
        <w:rPr>
          <w:sz w:val="28"/>
          <w:szCs w:val="28"/>
        </w:rPr>
        <w:t xml:space="preserve"> дач своим начальникам или </w:t>
      </w:r>
      <w:r w:rsidRPr="00A278AE">
        <w:rPr>
          <w:sz w:val="28"/>
          <w:szCs w:val="28"/>
        </w:rPr>
        <w:t>к</w:t>
      </w:r>
      <w:r w:rsidR="00126EF9" w:rsidRPr="00A278AE">
        <w:rPr>
          <w:sz w:val="28"/>
          <w:szCs w:val="28"/>
        </w:rPr>
        <w:t xml:space="preserve"> работ</w:t>
      </w:r>
      <w:r w:rsidRPr="00A278AE">
        <w:rPr>
          <w:sz w:val="28"/>
          <w:szCs w:val="28"/>
        </w:rPr>
        <w:t>ам</w:t>
      </w:r>
      <w:r w:rsidR="00126EF9" w:rsidRPr="00A278AE">
        <w:rPr>
          <w:sz w:val="28"/>
          <w:szCs w:val="28"/>
        </w:rPr>
        <w:t xml:space="preserve"> по вырубке леса для иностранных коммерческих организаций. </w:t>
      </w:r>
      <w:r w:rsidRPr="00A278AE">
        <w:rPr>
          <w:sz w:val="28"/>
          <w:szCs w:val="28"/>
        </w:rPr>
        <w:t>Однако</w:t>
      </w:r>
      <w:r w:rsidR="00126EF9" w:rsidRPr="00A278AE">
        <w:rPr>
          <w:sz w:val="28"/>
          <w:szCs w:val="28"/>
        </w:rPr>
        <w:t xml:space="preserve"> приказ командования положение ст. 37 Конституции РФ о «свободе </w:t>
      </w:r>
      <w:r w:rsidR="00126EF9" w:rsidRPr="00A278AE">
        <w:rPr>
          <w:sz w:val="28"/>
          <w:szCs w:val="28"/>
        </w:rPr>
        <w:lastRenderedPageBreak/>
        <w:t xml:space="preserve">труда» </w:t>
      </w:r>
      <w:r w:rsidRPr="00A278AE">
        <w:rPr>
          <w:sz w:val="28"/>
          <w:szCs w:val="28"/>
        </w:rPr>
        <w:t xml:space="preserve">подменять не должен, </w:t>
      </w:r>
      <w:r w:rsidR="00126EF9" w:rsidRPr="00A278AE">
        <w:rPr>
          <w:sz w:val="28"/>
          <w:szCs w:val="28"/>
        </w:rPr>
        <w:t xml:space="preserve">что на практике может </w:t>
      </w:r>
      <w:r w:rsidRPr="00A278AE">
        <w:rPr>
          <w:sz w:val="28"/>
          <w:szCs w:val="28"/>
        </w:rPr>
        <w:t>повлечь</w:t>
      </w:r>
      <w:r w:rsidR="00126EF9" w:rsidRPr="00A278AE">
        <w:rPr>
          <w:sz w:val="28"/>
          <w:szCs w:val="28"/>
        </w:rPr>
        <w:t xml:space="preserve"> ограничени</w:t>
      </w:r>
      <w:r w:rsidRPr="00A278AE">
        <w:rPr>
          <w:sz w:val="28"/>
          <w:szCs w:val="28"/>
        </w:rPr>
        <w:t>е</w:t>
      </w:r>
      <w:r w:rsidR="00126EF9" w:rsidRPr="00A278AE">
        <w:rPr>
          <w:sz w:val="28"/>
          <w:szCs w:val="28"/>
        </w:rPr>
        <w:t xml:space="preserve"> в виду «специфики воинской дисциплины». </w:t>
      </w:r>
      <w:r w:rsidR="009C3084" w:rsidRPr="00A278AE">
        <w:rPr>
          <w:sz w:val="28"/>
          <w:szCs w:val="28"/>
        </w:rPr>
        <w:t>Так, Назаров О.Х., являясь военнослужащим, проходящим военную службу по контракту в войсковой части, находясь в основном отпуске за 2017 г., действуя умышленно, с целью временно отдохнуть от исполнения обязанностей военной службы, 30 июля 2017 г. сообщил по телефону исполняющему обязанности заместителя командира названной воинской части недостоверные сведения о невозможности своевременного прибытия из отпуска 2 августа 2017 г., ввиду нахождения на стационарном лечении в 451 военном госпитале МО РФ до 12 августа 2017 г., обязуясь по прибытию в часть, представить соответствующие медицинские документы, на что, командованием части ему был продлен отпуск до 13 августа 2017 г. 14 августа 2017 г. Назаров О.Х., прибыв к месту прохождения службы, предоставил командиру части заведомо подложный документ – справку, приобретенную им у неустановленного следствием лица, якобы с поликлиники 451 военного госпиталя МО РФ о его нахождении на стационарном лечении в период с 1 по 12 августа 2017 г. При назначении наказания, суд принимает во внимание, что в соответствии с положениями ст. 55 УК РФ Назарову О.Х., проходящему военную службу по контракту, не может быть назначено наказание в виде содержания в дисциплинарной воинской части, а поэтому, приходит к выводу о необходимости назначения Назарову О.Х. из альтернативных видов наказаний, предусмотренных санкцией ст. 339 УК РФ, наказания в виде ограничения по военной службе, с удержанием из его денежного довольствия в доход государства</w:t>
      </w:r>
      <w:r w:rsidR="009C3084" w:rsidRPr="00A278AE">
        <w:rPr>
          <w:rStyle w:val="a6"/>
          <w:sz w:val="28"/>
          <w:szCs w:val="28"/>
        </w:rPr>
        <w:footnoteReference w:id="11"/>
      </w:r>
      <w:r w:rsidR="009C3084" w:rsidRPr="00A278AE">
        <w:rPr>
          <w:sz w:val="28"/>
          <w:szCs w:val="28"/>
        </w:rPr>
        <w:t>.</w:t>
      </w:r>
    </w:p>
    <w:p w:rsidR="00126EF9" w:rsidRPr="00A278AE" w:rsidRDefault="00126EF9" w:rsidP="00AC19F8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78AE">
        <w:rPr>
          <w:sz w:val="28"/>
          <w:szCs w:val="28"/>
        </w:rPr>
        <w:t xml:space="preserve">Организация труда осужденных военнослужащих </w:t>
      </w:r>
      <w:r w:rsidR="00987279" w:rsidRPr="00A278AE">
        <w:rPr>
          <w:sz w:val="28"/>
          <w:szCs w:val="28"/>
        </w:rPr>
        <w:t>и его оплата происходит</w:t>
      </w:r>
      <w:r w:rsidRPr="00A278AE">
        <w:rPr>
          <w:sz w:val="28"/>
          <w:szCs w:val="28"/>
        </w:rPr>
        <w:t xml:space="preserve"> с</w:t>
      </w:r>
      <w:r w:rsidR="00987279" w:rsidRPr="00A278AE">
        <w:rPr>
          <w:sz w:val="28"/>
          <w:szCs w:val="28"/>
        </w:rPr>
        <w:t>огласно</w:t>
      </w:r>
      <w:r w:rsidRPr="00A278AE">
        <w:rPr>
          <w:sz w:val="28"/>
          <w:szCs w:val="28"/>
        </w:rPr>
        <w:t xml:space="preserve"> законодательств</w:t>
      </w:r>
      <w:r w:rsidR="00987279" w:rsidRPr="00A278AE">
        <w:rPr>
          <w:sz w:val="28"/>
          <w:szCs w:val="28"/>
        </w:rPr>
        <w:t>у</w:t>
      </w:r>
      <w:r w:rsidRPr="00A278AE">
        <w:rPr>
          <w:sz w:val="28"/>
          <w:szCs w:val="28"/>
        </w:rPr>
        <w:t xml:space="preserve"> РФ о труде (Раздел X. «Охрана труда» </w:t>
      </w:r>
      <w:r w:rsidR="00987279" w:rsidRPr="00A278AE">
        <w:rPr>
          <w:sz w:val="28"/>
          <w:szCs w:val="28"/>
        </w:rPr>
        <w:t>ТК</w:t>
      </w:r>
      <w:r w:rsidRPr="00A278AE">
        <w:rPr>
          <w:sz w:val="28"/>
          <w:szCs w:val="28"/>
        </w:rPr>
        <w:t xml:space="preserve"> РФ) т.е. с соблюдением требований </w:t>
      </w:r>
      <w:r w:rsidR="00987279" w:rsidRPr="00A278AE">
        <w:rPr>
          <w:sz w:val="28"/>
          <w:szCs w:val="28"/>
        </w:rPr>
        <w:t>к</w:t>
      </w:r>
      <w:r w:rsidRPr="00A278AE">
        <w:rPr>
          <w:sz w:val="28"/>
          <w:szCs w:val="28"/>
        </w:rPr>
        <w:t xml:space="preserve"> охран</w:t>
      </w:r>
      <w:r w:rsidR="00987279" w:rsidRPr="00A278AE">
        <w:rPr>
          <w:sz w:val="28"/>
          <w:szCs w:val="28"/>
        </w:rPr>
        <w:t>е</w:t>
      </w:r>
      <w:r w:rsidRPr="00A278AE">
        <w:rPr>
          <w:sz w:val="28"/>
          <w:szCs w:val="28"/>
        </w:rPr>
        <w:t xml:space="preserve"> труда, техник</w:t>
      </w:r>
      <w:r w:rsidR="00987279" w:rsidRPr="00A278AE">
        <w:rPr>
          <w:sz w:val="28"/>
          <w:szCs w:val="28"/>
        </w:rPr>
        <w:t>е</w:t>
      </w:r>
      <w:r w:rsidRPr="00A278AE">
        <w:rPr>
          <w:sz w:val="28"/>
          <w:szCs w:val="28"/>
        </w:rPr>
        <w:t xml:space="preserve"> безопасности и производственной санитарии</w:t>
      </w:r>
      <w:r w:rsidR="00860364" w:rsidRPr="00A278AE">
        <w:rPr>
          <w:sz w:val="28"/>
          <w:szCs w:val="28"/>
        </w:rPr>
        <w:t xml:space="preserve"> и</w:t>
      </w:r>
      <w:r w:rsidRPr="00A278AE">
        <w:rPr>
          <w:sz w:val="28"/>
          <w:szCs w:val="28"/>
        </w:rPr>
        <w:t xml:space="preserve"> расценок на предприятиях по </w:t>
      </w:r>
      <w:r w:rsidRPr="00A278AE">
        <w:rPr>
          <w:sz w:val="28"/>
          <w:szCs w:val="28"/>
        </w:rPr>
        <w:lastRenderedPageBreak/>
        <w:t xml:space="preserve">месту привлечения к труду. Однако в отличии от законопослушного гражданина, </w:t>
      </w:r>
      <w:r w:rsidR="00860364" w:rsidRPr="00A278AE">
        <w:rPr>
          <w:sz w:val="28"/>
          <w:szCs w:val="28"/>
        </w:rPr>
        <w:t xml:space="preserve">в силу ч. 5 ст. 164 УИК РФ, </w:t>
      </w:r>
      <w:r w:rsidRPr="00A278AE">
        <w:rPr>
          <w:sz w:val="28"/>
          <w:szCs w:val="28"/>
        </w:rPr>
        <w:t xml:space="preserve">осужденные военнослужащие </w:t>
      </w:r>
      <w:r w:rsidR="00860364" w:rsidRPr="00A278AE">
        <w:rPr>
          <w:sz w:val="28"/>
          <w:szCs w:val="28"/>
        </w:rPr>
        <w:t xml:space="preserve">за свой труд </w:t>
      </w:r>
      <w:r w:rsidRPr="00A278AE">
        <w:rPr>
          <w:sz w:val="28"/>
          <w:szCs w:val="28"/>
        </w:rPr>
        <w:t>получают только 50% причитающейся им зарплаты, зачисляе</w:t>
      </w:r>
      <w:r w:rsidR="00860364" w:rsidRPr="00A278AE">
        <w:rPr>
          <w:sz w:val="28"/>
          <w:szCs w:val="28"/>
        </w:rPr>
        <w:t>мой</w:t>
      </w:r>
      <w:r w:rsidRPr="00A278AE">
        <w:rPr>
          <w:sz w:val="28"/>
          <w:szCs w:val="28"/>
        </w:rPr>
        <w:t xml:space="preserve"> на их лицевые счета</w:t>
      </w:r>
      <w:r w:rsidR="00860364" w:rsidRPr="00A278AE">
        <w:rPr>
          <w:sz w:val="28"/>
          <w:szCs w:val="28"/>
        </w:rPr>
        <w:t xml:space="preserve"> по аналогии с </w:t>
      </w:r>
      <w:proofErr w:type="spellStart"/>
      <w:r w:rsidRPr="00A278AE">
        <w:rPr>
          <w:sz w:val="28"/>
          <w:szCs w:val="28"/>
        </w:rPr>
        <w:t>алиментщикими</w:t>
      </w:r>
      <w:proofErr w:type="spellEnd"/>
      <w:r w:rsidRPr="00A278AE">
        <w:rPr>
          <w:sz w:val="28"/>
          <w:szCs w:val="28"/>
        </w:rPr>
        <w:t xml:space="preserve">. Другая половина перечисляется на счет ДВЧ </w:t>
      </w:r>
      <w:r w:rsidR="00860364" w:rsidRPr="00A278AE">
        <w:rPr>
          <w:sz w:val="28"/>
          <w:szCs w:val="28"/>
        </w:rPr>
        <w:t>для</w:t>
      </w:r>
      <w:r w:rsidRPr="00A278AE">
        <w:rPr>
          <w:sz w:val="28"/>
          <w:szCs w:val="28"/>
        </w:rPr>
        <w:t xml:space="preserve"> ее обустройства, создания и развития собственной производственной базы, </w:t>
      </w:r>
      <w:r w:rsidR="00860364" w:rsidRPr="00A278AE">
        <w:rPr>
          <w:sz w:val="28"/>
          <w:szCs w:val="28"/>
        </w:rPr>
        <w:t>пополнения</w:t>
      </w:r>
      <w:r w:rsidRPr="00A278AE">
        <w:rPr>
          <w:sz w:val="28"/>
          <w:szCs w:val="28"/>
        </w:rPr>
        <w:t xml:space="preserve"> фонда материального поощрения и удовлетворения других социально-бытовых нужд осужденных военнослужащих. Как отмеча</w:t>
      </w:r>
      <w:r w:rsidR="00F05452" w:rsidRPr="00A278AE">
        <w:rPr>
          <w:sz w:val="28"/>
          <w:szCs w:val="28"/>
        </w:rPr>
        <w:t>е</w:t>
      </w:r>
      <w:r w:rsidRPr="00A278AE">
        <w:rPr>
          <w:sz w:val="28"/>
          <w:szCs w:val="28"/>
        </w:rPr>
        <w:t xml:space="preserve">т </w:t>
      </w:r>
      <w:r w:rsidR="00860364" w:rsidRPr="00A278AE">
        <w:rPr>
          <w:sz w:val="28"/>
          <w:szCs w:val="28"/>
        </w:rPr>
        <w:t xml:space="preserve">В.Б. </w:t>
      </w:r>
      <w:r w:rsidRPr="00A278AE">
        <w:rPr>
          <w:sz w:val="28"/>
          <w:szCs w:val="28"/>
        </w:rPr>
        <w:t>Малинин, «данное ограничение предусмотрено с учетом того обстоятельства, что осужденным военнослужащим в ДВЧ предоставляется бесплатное питание, вещевое довольствие, коммунально-бытовое и медицинское обслуживание, выплачивается ежемесячное денежное содержание»</w:t>
      </w:r>
      <w:r w:rsidR="00F05452" w:rsidRPr="00A278AE">
        <w:rPr>
          <w:rStyle w:val="a6"/>
          <w:sz w:val="28"/>
          <w:szCs w:val="28"/>
        </w:rPr>
        <w:footnoteReference w:id="12"/>
      </w:r>
      <w:r w:rsidRPr="00A278AE">
        <w:rPr>
          <w:sz w:val="28"/>
          <w:szCs w:val="28"/>
        </w:rPr>
        <w:t xml:space="preserve">. </w:t>
      </w:r>
      <w:r w:rsidR="00860364" w:rsidRPr="00A278AE">
        <w:rPr>
          <w:sz w:val="28"/>
          <w:szCs w:val="28"/>
        </w:rPr>
        <w:t xml:space="preserve">Но нужно </w:t>
      </w:r>
      <w:r w:rsidRPr="00A278AE">
        <w:rPr>
          <w:sz w:val="28"/>
          <w:szCs w:val="28"/>
        </w:rPr>
        <w:t xml:space="preserve">учитывать, что стоимость </w:t>
      </w:r>
      <w:r w:rsidR="00860364" w:rsidRPr="00A278AE">
        <w:rPr>
          <w:sz w:val="28"/>
          <w:szCs w:val="28"/>
        </w:rPr>
        <w:t xml:space="preserve">работ, </w:t>
      </w:r>
      <w:r w:rsidRPr="00A278AE">
        <w:rPr>
          <w:sz w:val="28"/>
          <w:szCs w:val="28"/>
        </w:rPr>
        <w:t>выполненных осужденными военнослужащими</w:t>
      </w:r>
      <w:r w:rsidR="00860364" w:rsidRPr="00A278AE">
        <w:rPr>
          <w:sz w:val="28"/>
          <w:szCs w:val="28"/>
        </w:rPr>
        <w:t>,</w:t>
      </w:r>
      <w:r w:rsidRPr="00A278AE">
        <w:rPr>
          <w:sz w:val="28"/>
          <w:szCs w:val="28"/>
        </w:rPr>
        <w:t xml:space="preserve"> </w:t>
      </w:r>
      <w:r w:rsidR="00860364" w:rsidRPr="00A278AE">
        <w:rPr>
          <w:sz w:val="28"/>
          <w:szCs w:val="28"/>
        </w:rPr>
        <w:t xml:space="preserve">в соответствии с ч. 4 ст. 164 УИК РФ </w:t>
      </w:r>
      <w:r w:rsidRPr="00A278AE">
        <w:rPr>
          <w:sz w:val="28"/>
          <w:szCs w:val="28"/>
        </w:rPr>
        <w:t xml:space="preserve">монопольно определяется по расценкам, установленным в организациях, </w:t>
      </w:r>
      <w:r w:rsidR="00860364" w:rsidRPr="00A278AE">
        <w:rPr>
          <w:sz w:val="28"/>
          <w:szCs w:val="28"/>
        </w:rPr>
        <w:t>где</w:t>
      </w:r>
      <w:r w:rsidRPr="00A278AE">
        <w:rPr>
          <w:sz w:val="28"/>
          <w:szCs w:val="28"/>
        </w:rPr>
        <w:t xml:space="preserve"> осужденные военнослужащие</w:t>
      </w:r>
      <w:r w:rsidR="00860364" w:rsidRPr="00A278AE">
        <w:rPr>
          <w:sz w:val="28"/>
          <w:szCs w:val="28"/>
        </w:rPr>
        <w:t xml:space="preserve"> работают</w:t>
      </w:r>
      <w:r w:rsidRPr="00A278AE">
        <w:rPr>
          <w:sz w:val="28"/>
          <w:szCs w:val="28"/>
        </w:rPr>
        <w:t>. Военно-пенитенциарн</w:t>
      </w:r>
      <w:r w:rsidR="00860364" w:rsidRPr="00A278AE">
        <w:rPr>
          <w:sz w:val="28"/>
          <w:szCs w:val="28"/>
        </w:rPr>
        <w:t>ым</w:t>
      </w:r>
      <w:r w:rsidRPr="00A278AE">
        <w:rPr>
          <w:sz w:val="28"/>
          <w:szCs w:val="28"/>
        </w:rPr>
        <w:t xml:space="preserve"> законодательство</w:t>
      </w:r>
      <w:r w:rsidR="00860364" w:rsidRPr="00A278AE">
        <w:rPr>
          <w:sz w:val="28"/>
          <w:szCs w:val="28"/>
        </w:rPr>
        <w:t>м</w:t>
      </w:r>
      <w:r w:rsidRPr="00A278AE">
        <w:rPr>
          <w:sz w:val="28"/>
          <w:szCs w:val="28"/>
        </w:rPr>
        <w:t xml:space="preserve"> </w:t>
      </w:r>
      <w:r w:rsidR="00860364" w:rsidRPr="00A278AE">
        <w:rPr>
          <w:sz w:val="28"/>
          <w:szCs w:val="28"/>
        </w:rPr>
        <w:t xml:space="preserve">возможное наличие опыта и квалификации у военнослужащего </w:t>
      </w:r>
      <w:r w:rsidR="00817A0D" w:rsidRPr="00A278AE">
        <w:rPr>
          <w:sz w:val="28"/>
          <w:szCs w:val="28"/>
        </w:rPr>
        <w:t xml:space="preserve">не учитывается </w:t>
      </w:r>
      <w:r w:rsidRPr="00A278AE">
        <w:rPr>
          <w:sz w:val="28"/>
          <w:szCs w:val="28"/>
        </w:rPr>
        <w:t xml:space="preserve">совершенно. </w:t>
      </w:r>
      <w:r w:rsidR="00817A0D" w:rsidRPr="00A278AE">
        <w:rPr>
          <w:sz w:val="28"/>
          <w:szCs w:val="28"/>
        </w:rPr>
        <w:t>Не идет речи и н</w:t>
      </w:r>
      <w:r w:rsidRPr="00A278AE">
        <w:rPr>
          <w:sz w:val="28"/>
          <w:szCs w:val="28"/>
        </w:rPr>
        <w:t xml:space="preserve">и о каких профсоюзах военнослужащих в </w:t>
      </w:r>
      <w:proofErr w:type="spellStart"/>
      <w:r w:rsidRPr="00A278AE">
        <w:rPr>
          <w:sz w:val="28"/>
          <w:szCs w:val="28"/>
        </w:rPr>
        <w:t>дисбатах</w:t>
      </w:r>
      <w:proofErr w:type="spellEnd"/>
      <w:r w:rsidRPr="00A278AE">
        <w:rPr>
          <w:sz w:val="28"/>
          <w:szCs w:val="28"/>
        </w:rPr>
        <w:t xml:space="preserve"> и </w:t>
      </w:r>
      <w:proofErr w:type="spellStart"/>
      <w:r w:rsidRPr="00A278AE">
        <w:rPr>
          <w:sz w:val="28"/>
          <w:szCs w:val="28"/>
        </w:rPr>
        <w:t>дисротах</w:t>
      </w:r>
      <w:proofErr w:type="spellEnd"/>
      <w:r w:rsidRPr="00A278AE">
        <w:rPr>
          <w:sz w:val="28"/>
          <w:szCs w:val="28"/>
        </w:rPr>
        <w:t xml:space="preserve">. </w:t>
      </w:r>
    </w:p>
    <w:p w:rsidR="00126EF9" w:rsidRPr="00A278AE" w:rsidRDefault="00817A0D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Применение мер поощрения и взыскания с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огласно ст. 169 УИК РФ </w:t>
      </w:r>
      <w:r w:rsidRPr="00A278AE">
        <w:rPr>
          <w:rFonts w:ascii="Times New Roman" w:hAnsi="Times New Roman" w:cs="Times New Roman"/>
          <w:sz w:val="28"/>
          <w:szCs w:val="28"/>
        </w:rPr>
        <w:t>соста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вляет право командиров ДВЧ. </w:t>
      </w:r>
      <w:r w:rsidRPr="00A278AE">
        <w:rPr>
          <w:rFonts w:ascii="Times New Roman" w:hAnsi="Times New Roman" w:cs="Times New Roman"/>
          <w:sz w:val="28"/>
          <w:szCs w:val="28"/>
        </w:rPr>
        <w:t>Но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в силу п. 17 Дисциплинарного устава Вооруженных Сил РФ, утвержденного Указом Президента РФ </w:t>
      </w:r>
      <w:r w:rsidRPr="00A278AE">
        <w:rPr>
          <w:rFonts w:ascii="Times New Roman" w:hAnsi="Times New Roman" w:cs="Times New Roman"/>
          <w:sz w:val="28"/>
          <w:szCs w:val="28"/>
        </w:rPr>
        <w:t xml:space="preserve">№ 1495 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от 10 ноября 2007 г., «поощрения </w:t>
      </w:r>
      <w:r w:rsidRPr="00A278AE">
        <w:rPr>
          <w:rFonts w:ascii="Times New Roman" w:hAnsi="Times New Roman" w:cs="Times New Roman"/>
          <w:sz w:val="28"/>
          <w:szCs w:val="28"/>
        </w:rPr>
        <w:t>соста</w:t>
      </w:r>
      <w:r w:rsidR="00126EF9" w:rsidRPr="00A278AE">
        <w:rPr>
          <w:rFonts w:ascii="Times New Roman" w:hAnsi="Times New Roman" w:cs="Times New Roman"/>
          <w:sz w:val="28"/>
          <w:szCs w:val="28"/>
        </w:rPr>
        <w:t>вляют важн</w:t>
      </w:r>
      <w:r w:rsidRPr="00A278AE">
        <w:rPr>
          <w:rFonts w:ascii="Times New Roman" w:hAnsi="Times New Roman" w:cs="Times New Roman"/>
          <w:sz w:val="28"/>
          <w:szCs w:val="28"/>
        </w:rPr>
        <w:t>ое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средство воспитания военнослужащих и укрепления воинской дисциплины. Командир (начальник) в пределах прав, определенных </w:t>
      </w:r>
      <w:r w:rsidRPr="00A278AE">
        <w:rPr>
          <w:rFonts w:ascii="Times New Roman" w:hAnsi="Times New Roman" w:cs="Times New Roman"/>
          <w:sz w:val="28"/>
          <w:szCs w:val="28"/>
        </w:rPr>
        <w:t>этим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Уставом, обязан поощрять подчиненных военнослужащих за особые личные заслуги, разумную инициативу, усердие и отличие по службе»</w:t>
      </w:r>
      <w:r w:rsidR="00F05452" w:rsidRPr="00A278AE"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. </w:t>
      </w:r>
      <w:r w:rsidRPr="00A278AE">
        <w:rPr>
          <w:rFonts w:ascii="Times New Roman" w:hAnsi="Times New Roman" w:cs="Times New Roman"/>
          <w:sz w:val="28"/>
          <w:szCs w:val="28"/>
        </w:rPr>
        <w:t>Э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ти основания, </w:t>
      </w:r>
      <w:r w:rsidRPr="00A278AE">
        <w:rPr>
          <w:rFonts w:ascii="Times New Roman" w:hAnsi="Times New Roman" w:cs="Times New Roman"/>
          <w:sz w:val="28"/>
          <w:szCs w:val="28"/>
        </w:rPr>
        <w:t>будучи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сугубо субъективно-оценочными понятиями, для мер военно-прокурорского реагирования на </w:t>
      </w:r>
      <w:r w:rsidR="00126EF9" w:rsidRPr="00A278AE">
        <w:rPr>
          <w:rFonts w:ascii="Times New Roman" w:hAnsi="Times New Roman" w:cs="Times New Roman"/>
          <w:sz w:val="28"/>
          <w:szCs w:val="28"/>
        </w:rPr>
        <w:lastRenderedPageBreak/>
        <w:t>невыполнени</w:t>
      </w:r>
      <w:r w:rsidRPr="00A278AE">
        <w:rPr>
          <w:rFonts w:ascii="Times New Roman" w:hAnsi="Times New Roman" w:cs="Times New Roman"/>
          <w:sz w:val="28"/>
          <w:szCs w:val="28"/>
        </w:rPr>
        <w:t>е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мер поощрений командиром (начальником)</w:t>
      </w:r>
      <w:r w:rsidRPr="00A278AE">
        <w:rPr>
          <w:rFonts w:ascii="Times New Roman" w:hAnsi="Times New Roman" w:cs="Times New Roman"/>
          <w:sz w:val="28"/>
          <w:szCs w:val="28"/>
        </w:rPr>
        <w:t>, недосягаемы.</w:t>
      </w:r>
    </w:p>
    <w:p w:rsidR="00126EF9" w:rsidRPr="00A278AE" w:rsidRDefault="00126EF9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 xml:space="preserve">Согласно ч. 3 ст. 171 УИК РФ, порядок зачета времени пребывания осужденных военнослужащих в ДВЧ в срок военной службы определяет Министерство обороны РФ, </w:t>
      </w:r>
      <w:r w:rsidR="00817A0D" w:rsidRPr="00A278AE">
        <w:rPr>
          <w:rFonts w:ascii="Times New Roman" w:hAnsi="Times New Roman" w:cs="Times New Roman"/>
          <w:sz w:val="28"/>
          <w:szCs w:val="28"/>
        </w:rPr>
        <w:t>тогда</w:t>
      </w:r>
      <w:r w:rsidRPr="00A278AE">
        <w:rPr>
          <w:rFonts w:ascii="Times New Roman" w:hAnsi="Times New Roman" w:cs="Times New Roman"/>
          <w:sz w:val="28"/>
          <w:szCs w:val="28"/>
        </w:rPr>
        <w:t xml:space="preserve"> как в силу ч. 1 ст. 171 УИК РФ, время пребывания осужденного военнослужащего в ДВЧ в срок военной службы не засчитывается</w:t>
      </w:r>
      <w:r w:rsidR="00A6157F" w:rsidRPr="00A278AE">
        <w:rPr>
          <w:rFonts w:ascii="Times New Roman" w:hAnsi="Times New Roman" w:cs="Times New Roman"/>
          <w:sz w:val="28"/>
          <w:szCs w:val="28"/>
        </w:rPr>
        <w:t xml:space="preserve">, поэтому </w:t>
      </w:r>
      <w:r w:rsidRPr="00A278AE">
        <w:rPr>
          <w:rFonts w:ascii="Times New Roman" w:hAnsi="Times New Roman" w:cs="Times New Roman"/>
          <w:sz w:val="28"/>
          <w:szCs w:val="28"/>
        </w:rPr>
        <w:t>по отбыти</w:t>
      </w:r>
      <w:r w:rsidR="00A6157F" w:rsidRPr="00A278AE">
        <w:rPr>
          <w:rFonts w:ascii="Times New Roman" w:hAnsi="Times New Roman" w:cs="Times New Roman"/>
          <w:sz w:val="28"/>
          <w:szCs w:val="28"/>
        </w:rPr>
        <w:t>ю</w:t>
      </w:r>
      <w:r w:rsidRPr="00A278AE">
        <w:rPr>
          <w:rFonts w:ascii="Times New Roman" w:hAnsi="Times New Roman" w:cs="Times New Roman"/>
          <w:sz w:val="28"/>
          <w:szCs w:val="28"/>
        </w:rPr>
        <w:t xml:space="preserve"> наказания в виде содержания в ДВЧ военнослужащий должен вновь </w:t>
      </w:r>
      <w:r w:rsidR="00A6157F" w:rsidRPr="00A278AE">
        <w:rPr>
          <w:rFonts w:ascii="Times New Roman" w:hAnsi="Times New Roman" w:cs="Times New Roman"/>
          <w:sz w:val="28"/>
          <w:szCs w:val="28"/>
        </w:rPr>
        <w:t>при</w:t>
      </w:r>
      <w:r w:rsidRPr="00A278AE">
        <w:rPr>
          <w:rFonts w:ascii="Times New Roman" w:hAnsi="Times New Roman" w:cs="Times New Roman"/>
          <w:sz w:val="28"/>
          <w:szCs w:val="28"/>
        </w:rPr>
        <w:t xml:space="preserve">ступить </w:t>
      </w:r>
      <w:r w:rsidR="00A6157F" w:rsidRPr="00A278AE">
        <w:rPr>
          <w:rFonts w:ascii="Times New Roman" w:hAnsi="Times New Roman" w:cs="Times New Roman"/>
          <w:sz w:val="28"/>
          <w:szCs w:val="28"/>
        </w:rPr>
        <w:t>к</w:t>
      </w:r>
      <w:r w:rsidRPr="00A278AE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A6157F" w:rsidRPr="00A278AE">
        <w:rPr>
          <w:rFonts w:ascii="Times New Roman" w:hAnsi="Times New Roman" w:cs="Times New Roman"/>
          <w:sz w:val="28"/>
          <w:szCs w:val="28"/>
        </w:rPr>
        <w:t>е</w:t>
      </w:r>
      <w:r w:rsidRPr="00A278AE">
        <w:rPr>
          <w:rFonts w:ascii="Times New Roman" w:hAnsi="Times New Roman" w:cs="Times New Roman"/>
          <w:sz w:val="28"/>
          <w:szCs w:val="28"/>
        </w:rPr>
        <w:t xml:space="preserve">. </w:t>
      </w:r>
      <w:r w:rsidR="00A6157F" w:rsidRPr="00A278AE">
        <w:rPr>
          <w:rFonts w:ascii="Times New Roman" w:hAnsi="Times New Roman" w:cs="Times New Roman"/>
          <w:sz w:val="28"/>
          <w:szCs w:val="28"/>
        </w:rPr>
        <w:t xml:space="preserve">И </w:t>
      </w:r>
      <w:r w:rsidRPr="00A278AE">
        <w:rPr>
          <w:rFonts w:ascii="Times New Roman" w:hAnsi="Times New Roman" w:cs="Times New Roman"/>
          <w:sz w:val="28"/>
          <w:szCs w:val="28"/>
        </w:rPr>
        <w:t>солдат</w:t>
      </w:r>
      <w:r w:rsidR="00A6157F" w:rsidRPr="00A278AE">
        <w:rPr>
          <w:rFonts w:ascii="Times New Roman" w:hAnsi="Times New Roman" w:cs="Times New Roman"/>
          <w:sz w:val="28"/>
          <w:szCs w:val="28"/>
        </w:rPr>
        <w:t>у</w:t>
      </w:r>
      <w:r w:rsidRPr="00A278AE">
        <w:rPr>
          <w:rFonts w:ascii="Times New Roman" w:hAnsi="Times New Roman" w:cs="Times New Roman"/>
          <w:sz w:val="28"/>
          <w:szCs w:val="28"/>
        </w:rPr>
        <w:t xml:space="preserve"> срочной службы</w:t>
      </w:r>
      <w:r w:rsidR="00A6157F" w:rsidRPr="00A278AE">
        <w:rPr>
          <w:rFonts w:ascii="Times New Roman" w:hAnsi="Times New Roman" w:cs="Times New Roman"/>
          <w:sz w:val="28"/>
          <w:szCs w:val="28"/>
        </w:rPr>
        <w:t xml:space="preserve"> свой год </w:t>
      </w:r>
      <w:r w:rsidRPr="00A278AE">
        <w:rPr>
          <w:rFonts w:ascii="Times New Roman" w:hAnsi="Times New Roman" w:cs="Times New Roman"/>
          <w:sz w:val="28"/>
          <w:szCs w:val="28"/>
        </w:rPr>
        <w:t>необходимо будет дослужить; контрактник</w:t>
      </w:r>
      <w:r w:rsidR="00A6157F" w:rsidRPr="00A278AE">
        <w:rPr>
          <w:rFonts w:ascii="Times New Roman" w:hAnsi="Times New Roman" w:cs="Times New Roman"/>
          <w:sz w:val="28"/>
          <w:szCs w:val="28"/>
        </w:rPr>
        <w:t>и</w:t>
      </w:r>
      <w:r w:rsidR="00F91BC4" w:rsidRPr="00A278AE">
        <w:rPr>
          <w:rFonts w:ascii="Times New Roman" w:hAnsi="Times New Roman" w:cs="Times New Roman"/>
          <w:sz w:val="28"/>
          <w:szCs w:val="28"/>
        </w:rPr>
        <w:t xml:space="preserve"> </w:t>
      </w:r>
      <w:r w:rsidRPr="00A278AE">
        <w:rPr>
          <w:rFonts w:ascii="Times New Roman" w:hAnsi="Times New Roman" w:cs="Times New Roman"/>
          <w:sz w:val="28"/>
          <w:szCs w:val="28"/>
        </w:rPr>
        <w:t>на практике увольн</w:t>
      </w:r>
      <w:r w:rsidR="00A6157F" w:rsidRPr="00A278AE">
        <w:rPr>
          <w:rFonts w:ascii="Times New Roman" w:hAnsi="Times New Roman" w:cs="Times New Roman"/>
          <w:sz w:val="28"/>
          <w:szCs w:val="28"/>
        </w:rPr>
        <w:t xml:space="preserve">яются </w:t>
      </w:r>
      <w:r w:rsidRPr="00A278AE">
        <w:rPr>
          <w:rFonts w:ascii="Times New Roman" w:hAnsi="Times New Roman" w:cs="Times New Roman"/>
          <w:sz w:val="28"/>
          <w:szCs w:val="28"/>
        </w:rPr>
        <w:t xml:space="preserve">на следующий </w:t>
      </w:r>
      <w:r w:rsidR="00A6157F" w:rsidRPr="00A278AE">
        <w:rPr>
          <w:rFonts w:ascii="Times New Roman" w:hAnsi="Times New Roman" w:cs="Times New Roman"/>
          <w:sz w:val="28"/>
          <w:szCs w:val="28"/>
        </w:rPr>
        <w:t xml:space="preserve">же </w:t>
      </w:r>
      <w:r w:rsidRPr="00A278AE">
        <w:rPr>
          <w:rFonts w:ascii="Times New Roman" w:hAnsi="Times New Roman" w:cs="Times New Roman"/>
          <w:sz w:val="28"/>
          <w:szCs w:val="28"/>
        </w:rPr>
        <w:t xml:space="preserve">день после доставления в воинскую часть </w:t>
      </w:r>
      <w:r w:rsidR="00A6157F" w:rsidRPr="00A278AE">
        <w:rPr>
          <w:rFonts w:ascii="Times New Roman" w:hAnsi="Times New Roman" w:cs="Times New Roman"/>
          <w:sz w:val="28"/>
          <w:szCs w:val="28"/>
        </w:rPr>
        <w:t>из ДВЧ через</w:t>
      </w:r>
      <w:r w:rsidRPr="00A278AE">
        <w:rPr>
          <w:rFonts w:ascii="Times New Roman" w:hAnsi="Times New Roman" w:cs="Times New Roman"/>
          <w:sz w:val="28"/>
          <w:szCs w:val="28"/>
        </w:rPr>
        <w:t xml:space="preserve"> расторжени</w:t>
      </w:r>
      <w:r w:rsidR="00A6157F" w:rsidRPr="00A278AE">
        <w:rPr>
          <w:rFonts w:ascii="Times New Roman" w:hAnsi="Times New Roman" w:cs="Times New Roman"/>
          <w:sz w:val="28"/>
          <w:szCs w:val="28"/>
        </w:rPr>
        <w:t>е</w:t>
      </w:r>
      <w:r w:rsidRPr="00A278AE">
        <w:rPr>
          <w:rFonts w:ascii="Times New Roman" w:hAnsi="Times New Roman" w:cs="Times New Roman"/>
          <w:sz w:val="28"/>
          <w:szCs w:val="28"/>
        </w:rPr>
        <w:t xml:space="preserve"> контракта.</w:t>
      </w:r>
    </w:p>
    <w:p w:rsidR="00126EF9" w:rsidRPr="00A278AE" w:rsidRDefault="00A6157F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П.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33 Приказа Минобороны РФ </w:t>
      </w:r>
      <w:r w:rsidRPr="00A278AE">
        <w:rPr>
          <w:rFonts w:ascii="Times New Roman" w:hAnsi="Times New Roman" w:cs="Times New Roman"/>
          <w:sz w:val="28"/>
          <w:szCs w:val="28"/>
        </w:rPr>
        <w:t xml:space="preserve">№ 302 </w:t>
      </w:r>
      <w:r w:rsidR="00126EF9" w:rsidRPr="00A278AE">
        <w:rPr>
          <w:rFonts w:ascii="Times New Roman" w:hAnsi="Times New Roman" w:cs="Times New Roman"/>
          <w:sz w:val="28"/>
          <w:szCs w:val="28"/>
        </w:rPr>
        <w:t>от 29</w:t>
      </w:r>
      <w:r w:rsidRPr="00A278AE">
        <w:rPr>
          <w:rFonts w:ascii="Times New Roman" w:hAnsi="Times New Roman" w:cs="Times New Roman"/>
          <w:sz w:val="28"/>
          <w:szCs w:val="28"/>
        </w:rPr>
        <w:t>.07.</w:t>
      </w:r>
      <w:r w:rsidR="00126EF9" w:rsidRPr="00A278AE">
        <w:rPr>
          <w:rFonts w:ascii="Times New Roman" w:hAnsi="Times New Roman" w:cs="Times New Roman"/>
          <w:sz w:val="28"/>
          <w:szCs w:val="28"/>
        </w:rPr>
        <w:t>1997 «О Правилах отбывания уголовных наказаний осужденными военнослужащими»</w:t>
      </w:r>
      <w:r w:rsidR="00F05452" w:rsidRPr="00A278AE">
        <w:rPr>
          <w:rStyle w:val="a6"/>
          <w:rFonts w:ascii="Times New Roman" w:hAnsi="Times New Roman" w:cs="Times New Roman"/>
          <w:sz w:val="28"/>
          <w:szCs w:val="28"/>
        </w:rPr>
        <w:footnoteReference w:id="14"/>
      </w:r>
      <w:r w:rsidR="00126EF9" w:rsidRPr="00A278AE">
        <w:rPr>
          <w:rFonts w:ascii="Times New Roman" w:hAnsi="Times New Roman" w:cs="Times New Roman"/>
          <w:sz w:val="28"/>
          <w:szCs w:val="28"/>
        </w:rPr>
        <w:t>, командующему войсками военного округа (флотом) предоставл</w:t>
      </w:r>
      <w:r w:rsidRPr="00A278AE">
        <w:rPr>
          <w:rFonts w:ascii="Times New Roman" w:hAnsi="Times New Roman" w:cs="Times New Roman"/>
          <w:sz w:val="28"/>
          <w:szCs w:val="28"/>
        </w:rPr>
        <w:t xml:space="preserve">ено 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A278AE">
        <w:rPr>
          <w:rFonts w:ascii="Times New Roman" w:hAnsi="Times New Roman" w:cs="Times New Roman"/>
          <w:sz w:val="28"/>
          <w:szCs w:val="28"/>
        </w:rPr>
        <w:t xml:space="preserve">время отбывания наказания в ДВЧ </w:t>
      </w:r>
      <w:r w:rsidR="00126EF9" w:rsidRPr="00A278AE">
        <w:rPr>
          <w:rFonts w:ascii="Times New Roman" w:hAnsi="Times New Roman" w:cs="Times New Roman"/>
          <w:sz w:val="28"/>
          <w:szCs w:val="28"/>
        </w:rPr>
        <w:t>засчитывать в общий срок военной службы осужденным военнослужащим:</w:t>
      </w:r>
    </w:p>
    <w:p w:rsidR="00126EF9" w:rsidRPr="00A278AE" w:rsidRDefault="00126EF9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1)</w:t>
      </w:r>
      <w:r w:rsidR="00A6157F" w:rsidRPr="00A278AE">
        <w:rPr>
          <w:rFonts w:ascii="Times New Roman" w:hAnsi="Times New Roman" w:cs="Times New Roman"/>
          <w:sz w:val="28"/>
          <w:szCs w:val="28"/>
        </w:rPr>
        <w:t> </w:t>
      </w:r>
      <w:r w:rsidRPr="00A278AE">
        <w:rPr>
          <w:rFonts w:ascii="Times New Roman" w:hAnsi="Times New Roman" w:cs="Times New Roman"/>
          <w:sz w:val="28"/>
          <w:szCs w:val="28"/>
        </w:rPr>
        <w:t>овладе</w:t>
      </w:r>
      <w:r w:rsidR="00A6157F" w:rsidRPr="00A278AE">
        <w:rPr>
          <w:rFonts w:ascii="Times New Roman" w:hAnsi="Times New Roman" w:cs="Times New Roman"/>
          <w:sz w:val="28"/>
          <w:szCs w:val="28"/>
        </w:rPr>
        <w:t xml:space="preserve">вшим </w:t>
      </w:r>
      <w:r w:rsidRPr="00A278AE">
        <w:rPr>
          <w:rFonts w:ascii="Times New Roman" w:hAnsi="Times New Roman" w:cs="Times New Roman"/>
          <w:sz w:val="28"/>
          <w:szCs w:val="28"/>
        </w:rPr>
        <w:t>воинской специальностью,</w:t>
      </w:r>
    </w:p>
    <w:p w:rsidR="00126EF9" w:rsidRPr="00A278AE" w:rsidRDefault="00126EF9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2)</w:t>
      </w:r>
      <w:r w:rsidR="00A6157F" w:rsidRPr="00A278AE">
        <w:rPr>
          <w:rFonts w:ascii="Times New Roman" w:hAnsi="Times New Roman" w:cs="Times New Roman"/>
          <w:sz w:val="28"/>
          <w:szCs w:val="28"/>
        </w:rPr>
        <w:t> </w:t>
      </w:r>
      <w:r w:rsidRPr="00A278AE">
        <w:rPr>
          <w:rFonts w:ascii="Times New Roman" w:hAnsi="Times New Roman" w:cs="Times New Roman"/>
          <w:sz w:val="28"/>
          <w:szCs w:val="28"/>
        </w:rPr>
        <w:t>знаю</w:t>
      </w:r>
      <w:r w:rsidR="00A6157F" w:rsidRPr="00A278AE">
        <w:rPr>
          <w:rFonts w:ascii="Times New Roman" w:hAnsi="Times New Roman" w:cs="Times New Roman"/>
          <w:sz w:val="28"/>
          <w:szCs w:val="28"/>
        </w:rPr>
        <w:t>щим</w:t>
      </w:r>
      <w:r w:rsidRPr="00A278AE">
        <w:rPr>
          <w:rFonts w:ascii="Times New Roman" w:hAnsi="Times New Roman" w:cs="Times New Roman"/>
          <w:sz w:val="28"/>
          <w:szCs w:val="28"/>
        </w:rPr>
        <w:t xml:space="preserve"> и точно выполняю</w:t>
      </w:r>
      <w:r w:rsidR="00A6157F" w:rsidRPr="00A278AE">
        <w:rPr>
          <w:rFonts w:ascii="Times New Roman" w:hAnsi="Times New Roman" w:cs="Times New Roman"/>
          <w:sz w:val="28"/>
          <w:szCs w:val="28"/>
        </w:rPr>
        <w:t>щим</w:t>
      </w:r>
      <w:r w:rsidRPr="00A278AE">
        <w:rPr>
          <w:rFonts w:ascii="Times New Roman" w:hAnsi="Times New Roman" w:cs="Times New Roman"/>
          <w:sz w:val="28"/>
          <w:szCs w:val="28"/>
        </w:rPr>
        <w:t xml:space="preserve"> требования воинских уставов,</w:t>
      </w:r>
    </w:p>
    <w:p w:rsidR="00126EF9" w:rsidRPr="00A278AE" w:rsidRDefault="00126EF9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3)</w:t>
      </w:r>
      <w:r w:rsidR="007168B0" w:rsidRPr="00A278AE">
        <w:rPr>
          <w:rFonts w:ascii="Times New Roman" w:hAnsi="Times New Roman" w:cs="Times New Roman"/>
          <w:sz w:val="28"/>
          <w:szCs w:val="28"/>
        </w:rPr>
        <w:t> </w:t>
      </w:r>
      <w:r w:rsidRPr="00A278AE">
        <w:rPr>
          <w:rFonts w:ascii="Times New Roman" w:hAnsi="Times New Roman" w:cs="Times New Roman"/>
          <w:sz w:val="28"/>
          <w:szCs w:val="28"/>
        </w:rPr>
        <w:t>безупречно несу</w:t>
      </w:r>
      <w:r w:rsidR="007168B0" w:rsidRPr="00A278AE">
        <w:rPr>
          <w:rFonts w:ascii="Times New Roman" w:hAnsi="Times New Roman" w:cs="Times New Roman"/>
          <w:sz w:val="28"/>
          <w:szCs w:val="28"/>
        </w:rPr>
        <w:t>щим</w:t>
      </w:r>
      <w:r w:rsidRPr="00A278AE">
        <w:rPr>
          <w:rFonts w:ascii="Times New Roman" w:hAnsi="Times New Roman" w:cs="Times New Roman"/>
          <w:sz w:val="28"/>
          <w:szCs w:val="28"/>
        </w:rPr>
        <w:t xml:space="preserve"> службу,</w:t>
      </w:r>
    </w:p>
    <w:p w:rsidR="00126EF9" w:rsidRPr="00A278AE" w:rsidRDefault="00126EF9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4)</w:t>
      </w:r>
      <w:r w:rsidR="007168B0" w:rsidRPr="00A278AE">
        <w:rPr>
          <w:rFonts w:ascii="Times New Roman" w:hAnsi="Times New Roman" w:cs="Times New Roman"/>
          <w:sz w:val="28"/>
          <w:szCs w:val="28"/>
        </w:rPr>
        <w:t> </w:t>
      </w:r>
      <w:r w:rsidRPr="00A278AE">
        <w:rPr>
          <w:rFonts w:ascii="Times New Roman" w:hAnsi="Times New Roman" w:cs="Times New Roman"/>
          <w:sz w:val="28"/>
          <w:szCs w:val="28"/>
        </w:rPr>
        <w:t>освобожден</w:t>
      </w:r>
      <w:r w:rsidR="007168B0" w:rsidRPr="00A278AE">
        <w:rPr>
          <w:rFonts w:ascii="Times New Roman" w:hAnsi="Times New Roman" w:cs="Times New Roman"/>
          <w:sz w:val="28"/>
          <w:szCs w:val="28"/>
        </w:rPr>
        <w:t>н</w:t>
      </w:r>
      <w:r w:rsidRPr="00A278AE">
        <w:rPr>
          <w:rFonts w:ascii="Times New Roman" w:hAnsi="Times New Roman" w:cs="Times New Roman"/>
          <w:sz w:val="28"/>
          <w:szCs w:val="28"/>
        </w:rPr>
        <w:t>ы</w:t>
      </w:r>
      <w:r w:rsidR="007168B0" w:rsidRPr="00A278AE">
        <w:rPr>
          <w:rFonts w:ascii="Times New Roman" w:hAnsi="Times New Roman" w:cs="Times New Roman"/>
          <w:sz w:val="28"/>
          <w:szCs w:val="28"/>
        </w:rPr>
        <w:t>м</w:t>
      </w:r>
      <w:r w:rsidRPr="00A278AE">
        <w:rPr>
          <w:rFonts w:ascii="Times New Roman" w:hAnsi="Times New Roman" w:cs="Times New Roman"/>
          <w:sz w:val="28"/>
          <w:szCs w:val="28"/>
        </w:rPr>
        <w:t xml:space="preserve"> из ДВЧ по истечени</w:t>
      </w:r>
      <w:r w:rsidR="007168B0" w:rsidRPr="00A278AE">
        <w:rPr>
          <w:rFonts w:ascii="Times New Roman" w:hAnsi="Times New Roman" w:cs="Times New Roman"/>
          <w:sz w:val="28"/>
          <w:szCs w:val="28"/>
        </w:rPr>
        <w:t>ю</w:t>
      </w:r>
      <w:r w:rsidRPr="00A278AE">
        <w:rPr>
          <w:rFonts w:ascii="Times New Roman" w:hAnsi="Times New Roman" w:cs="Times New Roman"/>
          <w:sz w:val="28"/>
          <w:szCs w:val="28"/>
        </w:rPr>
        <w:t xml:space="preserve"> срока их призыва.</w:t>
      </w:r>
    </w:p>
    <w:p w:rsidR="00126EF9" w:rsidRPr="00A278AE" w:rsidRDefault="007168B0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Субъекты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возбуждения ходатайства о зачете </w:t>
      </w:r>
      <w:r w:rsidRPr="00A278AE">
        <w:rPr>
          <w:rFonts w:ascii="Times New Roman" w:hAnsi="Times New Roman" w:cs="Times New Roman"/>
          <w:sz w:val="28"/>
          <w:szCs w:val="28"/>
        </w:rPr>
        <w:t xml:space="preserve">в общий срок военной службы </w:t>
      </w:r>
      <w:r w:rsidR="00126EF9" w:rsidRPr="00A278AE">
        <w:rPr>
          <w:rFonts w:ascii="Times New Roman" w:hAnsi="Times New Roman" w:cs="Times New Roman"/>
          <w:sz w:val="28"/>
          <w:szCs w:val="28"/>
        </w:rPr>
        <w:t>времени отбывания н</w:t>
      </w:r>
      <w:r w:rsidR="00F05452" w:rsidRPr="00A278AE">
        <w:rPr>
          <w:rFonts w:ascii="Times New Roman" w:hAnsi="Times New Roman" w:cs="Times New Roman"/>
          <w:sz w:val="28"/>
          <w:szCs w:val="28"/>
        </w:rPr>
        <w:t xml:space="preserve">аказания в ДВЧ в порядке п. 34 </w:t>
      </w:r>
      <w:r w:rsidR="00126EF9" w:rsidRPr="00A278AE">
        <w:rPr>
          <w:rFonts w:ascii="Times New Roman" w:hAnsi="Times New Roman" w:cs="Times New Roman"/>
          <w:sz w:val="28"/>
          <w:szCs w:val="28"/>
        </w:rPr>
        <w:t>Правил отбывания уголовных наказаний осужденным</w:t>
      </w:r>
      <w:r w:rsidR="00F05452" w:rsidRPr="00A278AE">
        <w:rPr>
          <w:rFonts w:ascii="Times New Roman" w:hAnsi="Times New Roman" w:cs="Times New Roman"/>
          <w:sz w:val="28"/>
          <w:szCs w:val="28"/>
        </w:rPr>
        <w:t>и военнослужащими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</w:t>
      </w:r>
      <w:r w:rsidRPr="00A278AE">
        <w:rPr>
          <w:rFonts w:ascii="Times New Roman" w:hAnsi="Times New Roman" w:cs="Times New Roman"/>
          <w:sz w:val="28"/>
          <w:szCs w:val="28"/>
        </w:rPr>
        <w:t>могут состоять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только </w:t>
      </w:r>
      <w:r w:rsidRPr="00A278AE">
        <w:rPr>
          <w:rFonts w:ascii="Times New Roman" w:hAnsi="Times New Roman" w:cs="Times New Roman"/>
          <w:sz w:val="28"/>
          <w:szCs w:val="28"/>
        </w:rPr>
        <w:t>из</w:t>
      </w:r>
      <w:r w:rsidR="00126EF9" w:rsidRPr="00A278AE">
        <w:rPr>
          <w:rFonts w:ascii="Times New Roman" w:hAnsi="Times New Roman" w:cs="Times New Roman"/>
          <w:sz w:val="28"/>
          <w:szCs w:val="28"/>
        </w:rPr>
        <w:t>:</w:t>
      </w:r>
    </w:p>
    <w:p w:rsidR="00126EF9" w:rsidRPr="00A278AE" w:rsidRDefault="00126EF9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1)</w:t>
      </w:r>
      <w:r w:rsidR="007168B0" w:rsidRPr="00A278AE">
        <w:rPr>
          <w:rFonts w:ascii="Times New Roman" w:hAnsi="Times New Roman" w:cs="Times New Roman"/>
          <w:sz w:val="28"/>
          <w:szCs w:val="28"/>
        </w:rPr>
        <w:t> </w:t>
      </w:r>
      <w:r w:rsidRPr="00A278AE">
        <w:rPr>
          <w:rFonts w:ascii="Times New Roman" w:hAnsi="Times New Roman" w:cs="Times New Roman"/>
          <w:sz w:val="28"/>
          <w:szCs w:val="28"/>
        </w:rPr>
        <w:t>командир</w:t>
      </w:r>
      <w:r w:rsidR="007168B0" w:rsidRPr="00A278AE">
        <w:rPr>
          <w:rFonts w:ascii="Times New Roman" w:hAnsi="Times New Roman" w:cs="Times New Roman"/>
          <w:sz w:val="28"/>
          <w:szCs w:val="28"/>
        </w:rPr>
        <w:t>а</w:t>
      </w:r>
      <w:r w:rsidRPr="00A278AE">
        <w:rPr>
          <w:rFonts w:ascii="Times New Roman" w:hAnsi="Times New Roman" w:cs="Times New Roman"/>
          <w:sz w:val="28"/>
          <w:szCs w:val="28"/>
        </w:rPr>
        <w:t xml:space="preserve"> воинской части, в которую прибыл освобожденный из ДВЧ, </w:t>
      </w:r>
      <w:r w:rsidR="00F91BC4" w:rsidRPr="00A278AE">
        <w:rPr>
          <w:rFonts w:ascii="Times New Roman" w:hAnsi="Times New Roman" w:cs="Times New Roman"/>
          <w:sz w:val="28"/>
          <w:szCs w:val="28"/>
        </w:rPr>
        <w:t xml:space="preserve">– </w:t>
      </w:r>
      <w:r w:rsidRPr="00A278AE">
        <w:rPr>
          <w:rFonts w:ascii="Times New Roman" w:hAnsi="Times New Roman" w:cs="Times New Roman"/>
          <w:sz w:val="28"/>
          <w:szCs w:val="28"/>
        </w:rPr>
        <w:t xml:space="preserve">не ранее чем через три месяца после </w:t>
      </w:r>
      <w:r w:rsidR="007168B0" w:rsidRPr="00A278AE">
        <w:rPr>
          <w:rFonts w:ascii="Times New Roman" w:hAnsi="Times New Roman" w:cs="Times New Roman"/>
          <w:sz w:val="28"/>
          <w:szCs w:val="28"/>
        </w:rPr>
        <w:t xml:space="preserve">его </w:t>
      </w:r>
      <w:r w:rsidRPr="00A278AE">
        <w:rPr>
          <w:rFonts w:ascii="Times New Roman" w:hAnsi="Times New Roman" w:cs="Times New Roman"/>
          <w:sz w:val="28"/>
          <w:szCs w:val="28"/>
        </w:rPr>
        <w:t>прибытия в часть;</w:t>
      </w:r>
    </w:p>
    <w:p w:rsidR="00126EF9" w:rsidRPr="00A278AE" w:rsidRDefault="00126EF9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2)</w:t>
      </w:r>
      <w:r w:rsidR="007168B0" w:rsidRPr="00A278AE">
        <w:rPr>
          <w:rFonts w:ascii="Times New Roman" w:hAnsi="Times New Roman" w:cs="Times New Roman"/>
          <w:sz w:val="28"/>
          <w:szCs w:val="28"/>
        </w:rPr>
        <w:t> </w:t>
      </w:r>
      <w:r w:rsidRPr="00A278AE">
        <w:rPr>
          <w:rFonts w:ascii="Times New Roman" w:hAnsi="Times New Roman" w:cs="Times New Roman"/>
          <w:sz w:val="28"/>
          <w:szCs w:val="28"/>
        </w:rPr>
        <w:t>командир</w:t>
      </w:r>
      <w:r w:rsidR="007168B0" w:rsidRPr="00A278AE">
        <w:rPr>
          <w:rFonts w:ascii="Times New Roman" w:hAnsi="Times New Roman" w:cs="Times New Roman"/>
          <w:sz w:val="28"/>
          <w:szCs w:val="28"/>
        </w:rPr>
        <w:t>а</w:t>
      </w:r>
      <w:r w:rsidRPr="00A278AE">
        <w:rPr>
          <w:rFonts w:ascii="Times New Roman" w:hAnsi="Times New Roman" w:cs="Times New Roman"/>
          <w:sz w:val="28"/>
          <w:szCs w:val="28"/>
        </w:rPr>
        <w:t xml:space="preserve"> ДВЧ в отношении лиц, срок военной службы</w:t>
      </w:r>
      <w:r w:rsidR="007168B0" w:rsidRPr="00A278AE">
        <w:rPr>
          <w:rFonts w:ascii="Times New Roman" w:hAnsi="Times New Roman" w:cs="Times New Roman"/>
          <w:sz w:val="28"/>
          <w:szCs w:val="28"/>
        </w:rPr>
        <w:t xml:space="preserve"> у которых истек</w:t>
      </w:r>
      <w:r w:rsidRPr="00A278AE">
        <w:rPr>
          <w:rFonts w:ascii="Times New Roman" w:hAnsi="Times New Roman" w:cs="Times New Roman"/>
          <w:sz w:val="28"/>
          <w:szCs w:val="28"/>
        </w:rPr>
        <w:t xml:space="preserve">, </w:t>
      </w:r>
      <w:r w:rsidR="00F91BC4" w:rsidRPr="00A278AE">
        <w:rPr>
          <w:rFonts w:ascii="Times New Roman" w:hAnsi="Times New Roman" w:cs="Times New Roman"/>
          <w:sz w:val="28"/>
          <w:szCs w:val="28"/>
        </w:rPr>
        <w:t xml:space="preserve">– </w:t>
      </w:r>
      <w:r w:rsidR="007168B0" w:rsidRPr="00A278AE">
        <w:rPr>
          <w:rFonts w:ascii="Times New Roman" w:hAnsi="Times New Roman" w:cs="Times New Roman"/>
          <w:sz w:val="28"/>
          <w:szCs w:val="28"/>
        </w:rPr>
        <w:t>за один-</w:t>
      </w:r>
      <w:r w:rsidRPr="00A278AE">
        <w:rPr>
          <w:rFonts w:ascii="Times New Roman" w:hAnsi="Times New Roman" w:cs="Times New Roman"/>
          <w:sz w:val="28"/>
          <w:szCs w:val="28"/>
        </w:rPr>
        <w:t>два месяца до окончания срока наказания.</w:t>
      </w:r>
    </w:p>
    <w:p w:rsidR="00126EF9" w:rsidRPr="00A278AE" w:rsidRDefault="00126EF9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 xml:space="preserve">Ходатайство о зачете </w:t>
      </w:r>
      <w:r w:rsidR="00416F47" w:rsidRPr="00A278AE">
        <w:rPr>
          <w:rFonts w:ascii="Times New Roman" w:hAnsi="Times New Roman" w:cs="Times New Roman"/>
          <w:sz w:val="28"/>
          <w:szCs w:val="28"/>
        </w:rPr>
        <w:t xml:space="preserve">в общий срок военной службы </w:t>
      </w:r>
      <w:r w:rsidRPr="00A278AE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Pr="00A278AE">
        <w:rPr>
          <w:rFonts w:ascii="Times New Roman" w:hAnsi="Times New Roman" w:cs="Times New Roman"/>
          <w:sz w:val="28"/>
          <w:szCs w:val="28"/>
        </w:rPr>
        <w:lastRenderedPageBreak/>
        <w:t>отбывания наказания в ДВЧ освобожденным условно-досрочно</w:t>
      </w:r>
      <w:r w:rsidR="00416F47" w:rsidRPr="00A278AE">
        <w:rPr>
          <w:rFonts w:ascii="Times New Roman" w:hAnsi="Times New Roman" w:cs="Times New Roman"/>
          <w:sz w:val="28"/>
          <w:szCs w:val="28"/>
        </w:rPr>
        <w:t xml:space="preserve"> лицам</w:t>
      </w:r>
      <w:r w:rsidRPr="00A278AE">
        <w:rPr>
          <w:rFonts w:ascii="Times New Roman" w:hAnsi="Times New Roman" w:cs="Times New Roman"/>
          <w:sz w:val="28"/>
          <w:szCs w:val="28"/>
        </w:rPr>
        <w:t xml:space="preserve"> докладывается соответствующему командующему не позднее чем через три дня после поступления в ДВЧ копии определения суда об условно-досрочном освобождении.</w:t>
      </w:r>
    </w:p>
    <w:p w:rsidR="00126EF9" w:rsidRPr="00A278AE" w:rsidRDefault="00416F47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 xml:space="preserve">Изложенное позволяет </w:t>
      </w:r>
      <w:r w:rsidR="00126EF9" w:rsidRPr="00A278AE">
        <w:rPr>
          <w:rFonts w:ascii="Times New Roman" w:hAnsi="Times New Roman" w:cs="Times New Roman"/>
          <w:sz w:val="28"/>
          <w:szCs w:val="28"/>
        </w:rPr>
        <w:t>вывод</w:t>
      </w:r>
      <w:r w:rsidRPr="00A278AE">
        <w:rPr>
          <w:rFonts w:ascii="Times New Roman" w:hAnsi="Times New Roman" w:cs="Times New Roman"/>
          <w:sz w:val="28"/>
          <w:szCs w:val="28"/>
        </w:rPr>
        <w:t>ы о том, что</w:t>
      </w:r>
      <w:r w:rsidR="00126EF9" w:rsidRPr="00A278AE">
        <w:rPr>
          <w:rFonts w:ascii="Times New Roman" w:hAnsi="Times New Roman" w:cs="Times New Roman"/>
          <w:sz w:val="28"/>
          <w:szCs w:val="28"/>
        </w:rPr>
        <w:t>:</w:t>
      </w:r>
    </w:p>
    <w:p w:rsidR="00126EF9" w:rsidRPr="00A278AE" w:rsidRDefault="00F91BC4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–</w:t>
      </w:r>
      <w:r w:rsidR="00416F47" w:rsidRPr="00A278AE">
        <w:rPr>
          <w:rFonts w:ascii="Times New Roman" w:hAnsi="Times New Roman" w:cs="Times New Roman"/>
          <w:sz w:val="28"/>
          <w:szCs w:val="28"/>
        </w:rPr>
        <w:t xml:space="preserve"> в ряде случаев 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военно-пенитенциарное законодательство </w:t>
      </w:r>
      <w:r w:rsidR="004331F4" w:rsidRPr="00A278AE">
        <w:rPr>
          <w:rFonts w:ascii="Times New Roman" w:hAnsi="Times New Roman" w:cs="Times New Roman"/>
          <w:sz w:val="28"/>
          <w:szCs w:val="28"/>
        </w:rPr>
        <w:t xml:space="preserve">уголовно-исполнительному закону не соответствует 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или вовсе </w:t>
      </w:r>
      <w:r w:rsidR="004331F4" w:rsidRPr="00A278AE">
        <w:rPr>
          <w:rFonts w:ascii="Times New Roman" w:hAnsi="Times New Roman" w:cs="Times New Roman"/>
          <w:sz w:val="28"/>
          <w:szCs w:val="28"/>
        </w:rPr>
        <w:t>ему противоречит</w:t>
      </w:r>
      <w:r w:rsidR="00126EF9" w:rsidRPr="00A278AE">
        <w:rPr>
          <w:rFonts w:ascii="Times New Roman" w:hAnsi="Times New Roman" w:cs="Times New Roman"/>
          <w:sz w:val="28"/>
          <w:szCs w:val="28"/>
        </w:rPr>
        <w:t>;</w:t>
      </w:r>
    </w:p>
    <w:p w:rsidR="00126EF9" w:rsidRPr="00A278AE" w:rsidRDefault="00F91BC4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–</w:t>
      </w:r>
      <w:r w:rsidR="004331F4" w:rsidRPr="00A278AE">
        <w:rPr>
          <w:rFonts w:ascii="Times New Roman" w:hAnsi="Times New Roman" w:cs="Times New Roman"/>
          <w:sz w:val="28"/>
          <w:szCs w:val="28"/>
        </w:rPr>
        <w:t> </w:t>
      </w:r>
      <w:r w:rsidR="00126EF9" w:rsidRPr="00A278AE">
        <w:rPr>
          <w:rFonts w:ascii="Times New Roman" w:hAnsi="Times New Roman" w:cs="Times New Roman"/>
          <w:sz w:val="28"/>
          <w:szCs w:val="28"/>
        </w:rPr>
        <w:t>правовое положение офицер</w:t>
      </w:r>
      <w:r w:rsidR="004331F4" w:rsidRPr="00A278AE">
        <w:rPr>
          <w:rFonts w:ascii="Times New Roman" w:hAnsi="Times New Roman" w:cs="Times New Roman"/>
          <w:sz w:val="28"/>
          <w:szCs w:val="28"/>
        </w:rPr>
        <w:t>ов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, содержащихся в ДВЧ, </w:t>
      </w:r>
      <w:r w:rsidR="004331F4" w:rsidRPr="00A278AE">
        <w:rPr>
          <w:rFonts w:ascii="Times New Roman" w:hAnsi="Times New Roman" w:cs="Times New Roman"/>
          <w:sz w:val="28"/>
          <w:szCs w:val="28"/>
        </w:rPr>
        <w:t xml:space="preserve">защищено в </w:t>
      </w:r>
      <w:r w:rsidR="00126EF9" w:rsidRPr="00A278AE">
        <w:rPr>
          <w:rFonts w:ascii="Times New Roman" w:hAnsi="Times New Roman" w:cs="Times New Roman"/>
          <w:sz w:val="28"/>
          <w:szCs w:val="28"/>
        </w:rPr>
        <w:t>наимен</w:t>
      </w:r>
      <w:r w:rsidR="004331F4" w:rsidRPr="00A278AE">
        <w:rPr>
          <w:rFonts w:ascii="Times New Roman" w:hAnsi="Times New Roman" w:cs="Times New Roman"/>
          <w:sz w:val="28"/>
          <w:szCs w:val="28"/>
        </w:rPr>
        <w:t>ьшей степени</w:t>
      </w:r>
      <w:r w:rsidR="00126EF9" w:rsidRPr="00A278AE">
        <w:rPr>
          <w:rFonts w:ascii="Times New Roman" w:hAnsi="Times New Roman" w:cs="Times New Roman"/>
          <w:sz w:val="28"/>
          <w:szCs w:val="28"/>
        </w:rPr>
        <w:t>;</w:t>
      </w:r>
    </w:p>
    <w:p w:rsidR="00126EF9" w:rsidRPr="00A278AE" w:rsidRDefault="00F91BC4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–</w:t>
      </w:r>
      <w:r w:rsidR="004331F4" w:rsidRPr="00A278AE">
        <w:rPr>
          <w:rFonts w:ascii="Times New Roman" w:hAnsi="Times New Roman" w:cs="Times New Roman"/>
          <w:sz w:val="28"/>
          <w:szCs w:val="28"/>
        </w:rPr>
        <w:t> </w:t>
      </w:r>
      <w:r w:rsidR="00126EF9" w:rsidRPr="00A278AE">
        <w:rPr>
          <w:rFonts w:ascii="Times New Roman" w:hAnsi="Times New Roman" w:cs="Times New Roman"/>
          <w:sz w:val="28"/>
          <w:szCs w:val="28"/>
        </w:rPr>
        <w:t>право на труд и на справедливую зарплату фактически усечен</w:t>
      </w:r>
      <w:r w:rsidR="004331F4" w:rsidRPr="00A278AE">
        <w:rPr>
          <w:rFonts w:ascii="Times New Roman" w:hAnsi="Times New Roman" w:cs="Times New Roman"/>
          <w:sz w:val="28"/>
          <w:szCs w:val="28"/>
        </w:rPr>
        <w:t>о</w:t>
      </w:r>
      <w:r w:rsidR="00126EF9" w:rsidRPr="00A278AE">
        <w:rPr>
          <w:rFonts w:ascii="Times New Roman" w:hAnsi="Times New Roman" w:cs="Times New Roman"/>
          <w:sz w:val="28"/>
          <w:szCs w:val="28"/>
        </w:rPr>
        <w:t>;</w:t>
      </w:r>
    </w:p>
    <w:p w:rsidR="00126EF9" w:rsidRPr="00A278AE" w:rsidRDefault="00F91BC4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–</w:t>
      </w:r>
      <w:r w:rsidR="004331F4" w:rsidRPr="00A278AE">
        <w:rPr>
          <w:rFonts w:ascii="Times New Roman" w:hAnsi="Times New Roman" w:cs="Times New Roman"/>
          <w:sz w:val="28"/>
          <w:szCs w:val="28"/>
        </w:rPr>
        <w:t xml:space="preserve"> к 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субъектам ходатайства о зачете </w:t>
      </w:r>
      <w:r w:rsidR="004331F4" w:rsidRPr="00A278AE">
        <w:rPr>
          <w:rFonts w:ascii="Times New Roman" w:hAnsi="Times New Roman" w:cs="Times New Roman"/>
          <w:sz w:val="28"/>
          <w:szCs w:val="28"/>
        </w:rPr>
        <w:t xml:space="preserve">в общий срок военной службы 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времени отбывания наказания в ДВЧ </w:t>
      </w:r>
      <w:r w:rsidR="004331F4" w:rsidRPr="00A278AE">
        <w:rPr>
          <w:rFonts w:ascii="Times New Roman" w:hAnsi="Times New Roman" w:cs="Times New Roman"/>
          <w:sz w:val="28"/>
          <w:szCs w:val="28"/>
        </w:rPr>
        <w:t>принадлежат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лица, </w:t>
      </w:r>
      <w:r w:rsidR="004331F4" w:rsidRPr="00A278A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331F4" w:rsidRPr="00A278AE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4331F4" w:rsidRPr="00A278AE">
        <w:rPr>
          <w:rFonts w:ascii="Times New Roman" w:hAnsi="Times New Roman" w:cs="Times New Roman"/>
          <w:sz w:val="28"/>
          <w:szCs w:val="28"/>
        </w:rPr>
        <w:t xml:space="preserve"> военнослужащего </w:t>
      </w:r>
      <w:r w:rsidR="00126EF9" w:rsidRPr="00A278AE">
        <w:rPr>
          <w:rFonts w:ascii="Times New Roman" w:hAnsi="Times New Roman" w:cs="Times New Roman"/>
          <w:sz w:val="28"/>
          <w:szCs w:val="28"/>
        </w:rPr>
        <w:t>не заинтересованные;</w:t>
      </w:r>
    </w:p>
    <w:p w:rsidR="00F05452" w:rsidRPr="00A278AE" w:rsidRDefault="00F91BC4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–</w:t>
      </w:r>
      <w:r w:rsidR="004331F4" w:rsidRPr="00A278AE">
        <w:rPr>
          <w:rFonts w:ascii="Times New Roman" w:hAnsi="Times New Roman" w:cs="Times New Roman"/>
          <w:sz w:val="28"/>
          <w:szCs w:val="28"/>
        </w:rPr>
        <w:t> 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содержание в ДВЧ </w:t>
      </w:r>
      <w:r w:rsidR="004331F4" w:rsidRPr="00A278AE">
        <w:rPr>
          <w:rFonts w:ascii="Times New Roman" w:hAnsi="Times New Roman" w:cs="Times New Roman"/>
          <w:sz w:val="28"/>
          <w:szCs w:val="28"/>
        </w:rPr>
        <w:t xml:space="preserve">– </w:t>
      </w:r>
      <w:r w:rsidR="00126EF9" w:rsidRPr="00A278AE">
        <w:rPr>
          <w:rFonts w:ascii="Times New Roman" w:hAnsi="Times New Roman" w:cs="Times New Roman"/>
          <w:sz w:val="28"/>
          <w:szCs w:val="28"/>
        </w:rPr>
        <w:t>гибридн</w:t>
      </w:r>
      <w:r w:rsidR="004331F4" w:rsidRPr="00A278AE">
        <w:rPr>
          <w:rFonts w:ascii="Times New Roman" w:hAnsi="Times New Roman" w:cs="Times New Roman"/>
          <w:sz w:val="28"/>
          <w:szCs w:val="28"/>
        </w:rPr>
        <w:t xml:space="preserve">ая </w:t>
      </w:r>
      <w:r w:rsidR="00126EF9" w:rsidRPr="00A278AE">
        <w:rPr>
          <w:rFonts w:ascii="Times New Roman" w:hAnsi="Times New Roman" w:cs="Times New Roman"/>
          <w:sz w:val="28"/>
          <w:szCs w:val="28"/>
        </w:rPr>
        <w:t>форм</w:t>
      </w:r>
      <w:r w:rsidR="004331F4" w:rsidRPr="00A278AE">
        <w:rPr>
          <w:rFonts w:ascii="Times New Roman" w:hAnsi="Times New Roman" w:cs="Times New Roman"/>
          <w:sz w:val="28"/>
          <w:szCs w:val="28"/>
        </w:rPr>
        <w:t>а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уголовно-исполнительного воздействия на психологию и поведение личности </w:t>
      </w:r>
      <w:r w:rsidR="004331F4" w:rsidRPr="00A278A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26EF9" w:rsidRPr="00A278AE">
        <w:rPr>
          <w:rFonts w:ascii="Times New Roman" w:hAnsi="Times New Roman" w:cs="Times New Roman"/>
          <w:sz w:val="28"/>
          <w:szCs w:val="28"/>
        </w:rPr>
        <w:t>формировани</w:t>
      </w:r>
      <w:r w:rsidR="004331F4" w:rsidRPr="00A278AE">
        <w:rPr>
          <w:rFonts w:ascii="Times New Roman" w:hAnsi="Times New Roman" w:cs="Times New Roman"/>
          <w:sz w:val="28"/>
          <w:szCs w:val="28"/>
        </w:rPr>
        <w:t>я</w:t>
      </w:r>
      <w:r w:rsidR="00126EF9" w:rsidRPr="00A2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EF9" w:rsidRPr="00A278AE">
        <w:rPr>
          <w:rFonts w:ascii="Times New Roman" w:hAnsi="Times New Roman" w:cs="Times New Roman"/>
          <w:sz w:val="28"/>
          <w:szCs w:val="28"/>
        </w:rPr>
        <w:t>правопослушного</w:t>
      </w:r>
      <w:proofErr w:type="spellEnd"/>
      <w:r w:rsidR="00126EF9" w:rsidRPr="00A278AE">
        <w:rPr>
          <w:rFonts w:ascii="Times New Roman" w:hAnsi="Times New Roman" w:cs="Times New Roman"/>
          <w:sz w:val="28"/>
          <w:szCs w:val="28"/>
        </w:rPr>
        <w:t xml:space="preserve"> военнослужащего и его личности после службы в армии.</w:t>
      </w:r>
    </w:p>
    <w:p w:rsidR="00F05452" w:rsidRPr="00A278AE" w:rsidRDefault="00F05452" w:rsidP="00AC19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br w:type="page"/>
      </w:r>
    </w:p>
    <w:p w:rsidR="00105061" w:rsidRPr="00A278AE" w:rsidRDefault="00F05452" w:rsidP="00AC19F8">
      <w:pPr>
        <w:pStyle w:val="1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3" w:name="_Toc514117611"/>
      <w:r w:rsidRPr="00A278AE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lastRenderedPageBreak/>
        <w:t>Заключение</w:t>
      </w:r>
      <w:bookmarkEnd w:id="3"/>
    </w:p>
    <w:p w:rsidR="00F05452" w:rsidRPr="00A278AE" w:rsidRDefault="00F05452" w:rsidP="00AC19F8">
      <w:pPr>
        <w:pStyle w:val="1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F05452" w:rsidRPr="00A278AE" w:rsidRDefault="00F05452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78AE">
        <w:rPr>
          <w:rFonts w:ascii="Times New Roman" w:hAnsi="Times New Roman" w:cs="Times New Roman"/>
          <w:sz w:val="28"/>
          <w:szCs w:val="28"/>
        </w:rPr>
        <w:t>Проведя исследование на тему «</w:t>
      </w:r>
      <w:r w:rsidRPr="00A27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 в дисциплинарной воинской части», следует сделать следующие выводы.</w:t>
      </w:r>
    </w:p>
    <w:p w:rsidR="00F05452" w:rsidRPr="00A278AE" w:rsidRDefault="00F05452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Содержание в дисциплинарной воинской части может быть назначено военнослужащим, которые проходят военную службу по призыву, а также тем военнослужащим, которые проходят военную службу в соответствии с контрактом на должностях рядового, а также сержантского состава</w:t>
      </w:r>
      <w:r w:rsidR="00E77588" w:rsidRPr="00A278AE">
        <w:rPr>
          <w:rFonts w:ascii="Times New Roman" w:hAnsi="Times New Roman" w:cs="Times New Roman"/>
          <w:sz w:val="28"/>
          <w:szCs w:val="28"/>
        </w:rPr>
        <w:t xml:space="preserve"> в том случае</w:t>
      </w:r>
      <w:r w:rsidRPr="00A278AE">
        <w:rPr>
          <w:rFonts w:ascii="Times New Roman" w:hAnsi="Times New Roman" w:cs="Times New Roman"/>
          <w:sz w:val="28"/>
          <w:szCs w:val="28"/>
        </w:rPr>
        <w:t>, если они на момент вынесения суд</w:t>
      </w:r>
      <w:r w:rsidR="00E77588" w:rsidRPr="00A278AE">
        <w:rPr>
          <w:rFonts w:ascii="Times New Roman" w:hAnsi="Times New Roman" w:cs="Times New Roman"/>
          <w:sz w:val="28"/>
          <w:szCs w:val="28"/>
        </w:rPr>
        <w:t>ебного</w:t>
      </w:r>
      <w:r w:rsidRPr="00A278AE">
        <w:rPr>
          <w:rFonts w:ascii="Times New Roman" w:hAnsi="Times New Roman" w:cs="Times New Roman"/>
          <w:sz w:val="28"/>
          <w:szCs w:val="28"/>
        </w:rPr>
        <w:t xml:space="preserve"> приговора не отслужили </w:t>
      </w:r>
      <w:r w:rsidR="00E77588" w:rsidRPr="00A278AE">
        <w:rPr>
          <w:rFonts w:ascii="Times New Roman" w:hAnsi="Times New Roman" w:cs="Times New Roman"/>
          <w:sz w:val="28"/>
          <w:szCs w:val="28"/>
        </w:rPr>
        <w:t>регламентированного</w:t>
      </w:r>
      <w:r w:rsidRPr="00A278AE">
        <w:rPr>
          <w:rFonts w:ascii="Times New Roman" w:hAnsi="Times New Roman" w:cs="Times New Roman"/>
          <w:sz w:val="28"/>
          <w:szCs w:val="28"/>
        </w:rPr>
        <w:t xml:space="preserve"> законом срока службы по призыву. </w:t>
      </w:r>
      <w:r w:rsidR="00E77588" w:rsidRPr="00A278AE">
        <w:rPr>
          <w:rFonts w:ascii="Times New Roman" w:hAnsi="Times New Roman" w:cs="Times New Roman"/>
          <w:sz w:val="28"/>
          <w:szCs w:val="28"/>
        </w:rPr>
        <w:t>Данный вид наказания</w:t>
      </w:r>
      <w:r w:rsidRPr="00A278AE">
        <w:rPr>
          <w:rFonts w:ascii="Times New Roman" w:hAnsi="Times New Roman" w:cs="Times New Roman"/>
          <w:sz w:val="28"/>
          <w:szCs w:val="28"/>
        </w:rPr>
        <w:t xml:space="preserve"> устанавливается на срок от </w:t>
      </w:r>
      <w:r w:rsidR="00E77588" w:rsidRPr="00A278AE">
        <w:rPr>
          <w:rFonts w:ascii="Times New Roman" w:hAnsi="Times New Roman" w:cs="Times New Roman"/>
          <w:sz w:val="28"/>
          <w:szCs w:val="28"/>
        </w:rPr>
        <w:t>3</w:t>
      </w:r>
      <w:r w:rsidRPr="00A278AE">
        <w:rPr>
          <w:rFonts w:ascii="Times New Roman" w:hAnsi="Times New Roman" w:cs="Times New Roman"/>
          <w:sz w:val="28"/>
          <w:szCs w:val="28"/>
        </w:rPr>
        <w:t xml:space="preserve"> месяцев до </w:t>
      </w:r>
      <w:r w:rsidR="00E77588" w:rsidRPr="00A278AE">
        <w:rPr>
          <w:rFonts w:ascii="Times New Roman" w:hAnsi="Times New Roman" w:cs="Times New Roman"/>
          <w:sz w:val="28"/>
          <w:szCs w:val="28"/>
        </w:rPr>
        <w:t>2</w:t>
      </w:r>
      <w:r w:rsidRPr="00A278AE">
        <w:rPr>
          <w:rFonts w:ascii="Times New Roman" w:hAnsi="Times New Roman" w:cs="Times New Roman"/>
          <w:sz w:val="28"/>
          <w:szCs w:val="28"/>
        </w:rPr>
        <w:t xml:space="preserve"> лет в</w:t>
      </w:r>
      <w:r w:rsidR="00E77588" w:rsidRPr="00A278AE">
        <w:rPr>
          <w:rFonts w:ascii="Times New Roman" w:hAnsi="Times New Roman" w:cs="Times New Roman"/>
          <w:sz w:val="28"/>
          <w:szCs w:val="28"/>
        </w:rPr>
        <w:t xml:space="preserve"> </w:t>
      </w:r>
      <w:r w:rsidRPr="00A278AE">
        <w:rPr>
          <w:rFonts w:ascii="Times New Roman" w:hAnsi="Times New Roman" w:cs="Times New Roman"/>
          <w:sz w:val="28"/>
          <w:szCs w:val="28"/>
        </w:rPr>
        <w:t xml:space="preserve">случаях, </w:t>
      </w:r>
      <w:r w:rsidR="00E77588" w:rsidRPr="00A278AE">
        <w:rPr>
          <w:rFonts w:ascii="Times New Roman" w:hAnsi="Times New Roman" w:cs="Times New Roman"/>
          <w:sz w:val="28"/>
          <w:szCs w:val="28"/>
        </w:rPr>
        <w:t>установленных</w:t>
      </w:r>
      <w:r w:rsidRPr="00A278AE">
        <w:rPr>
          <w:rFonts w:ascii="Times New Roman" w:hAnsi="Times New Roman" w:cs="Times New Roman"/>
          <w:sz w:val="28"/>
          <w:szCs w:val="28"/>
        </w:rPr>
        <w:t xml:space="preserve"> соответствующими статьями Особенной части </w:t>
      </w:r>
      <w:r w:rsidR="00E77588" w:rsidRPr="00A278AE">
        <w:rPr>
          <w:rFonts w:ascii="Times New Roman" w:hAnsi="Times New Roman" w:cs="Times New Roman"/>
          <w:sz w:val="28"/>
          <w:szCs w:val="28"/>
        </w:rPr>
        <w:t>УК РФ</w:t>
      </w:r>
      <w:r w:rsidRPr="00A278AE">
        <w:rPr>
          <w:rFonts w:ascii="Times New Roman" w:hAnsi="Times New Roman" w:cs="Times New Roman"/>
          <w:sz w:val="28"/>
          <w:szCs w:val="28"/>
        </w:rPr>
        <w:t xml:space="preserve"> за совершение преступлений против военной службы, а также в случаях, когда характер преступления и личность виновного с</w:t>
      </w:r>
      <w:r w:rsidR="00E77588" w:rsidRPr="00A278AE">
        <w:rPr>
          <w:rFonts w:ascii="Times New Roman" w:hAnsi="Times New Roman" w:cs="Times New Roman"/>
          <w:sz w:val="28"/>
          <w:szCs w:val="28"/>
        </w:rPr>
        <w:t>будут свидетельствовать</w:t>
      </w:r>
      <w:r w:rsidRPr="00A278AE">
        <w:rPr>
          <w:rFonts w:ascii="Times New Roman" w:hAnsi="Times New Roman" w:cs="Times New Roman"/>
          <w:sz w:val="28"/>
          <w:szCs w:val="28"/>
        </w:rPr>
        <w:t xml:space="preserve"> о возможности замены лишения свободы на срок не свыше </w:t>
      </w:r>
      <w:r w:rsidR="00E77588" w:rsidRPr="00A278AE">
        <w:rPr>
          <w:rFonts w:ascii="Times New Roman" w:hAnsi="Times New Roman" w:cs="Times New Roman"/>
          <w:sz w:val="28"/>
          <w:szCs w:val="28"/>
        </w:rPr>
        <w:t>2</w:t>
      </w:r>
      <w:r w:rsidRPr="00A278AE">
        <w:rPr>
          <w:rFonts w:ascii="Times New Roman" w:hAnsi="Times New Roman" w:cs="Times New Roman"/>
          <w:sz w:val="28"/>
          <w:szCs w:val="28"/>
        </w:rPr>
        <w:t xml:space="preserve"> лет содержанием осужденного в дисциплинарной воинской части на тот же срок.</w:t>
      </w:r>
    </w:p>
    <w:p w:rsidR="00E77588" w:rsidRPr="00A278AE" w:rsidRDefault="00E77588" w:rsidP="00AC19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 xml:space="preserve">По результатам особенностей назначения такого наказания, как </w:t>
      </w:r>
      <w:r w:rsidRPr="00A27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 в дисциплинарной воинской части, сделаны следующие выводы:</w:t>
      </w:r>
    </w:p>
    <w:p w:rsidR="00E77588" w:rsidRPr="00A278AE" w:rsidRDefault="00E77588" w:rsidP="00AC19F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в ряде случаев военно-пенитенциарное законодательство уголовно-исполнительному закону не соответствует или вовсе ему противоречит;</w:t>
      </w:r>
    </w:p>
    <w:p w:rsidR="00E77588" w:rsidRPr="00A278AE" w:rsidRDefault="00E77588" w:rsidP="00AC19F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правовое положение офицеров, содержащихся в ДВЧ, защищено в наименьшей степени;</w:t>
      </w:r>
    </w:p>
    <w:p w:rsidR="00E77588" w:rsidRPr="00A278AE" w:rsidRDefault="00E77588" w:rsidP="00AC19F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право на труд и на справедливую зарплату фактически усечено;</w:t>
      </w:r>
    </w:p>
    <w:p w:rsidR="00E77588" w:rsidRPr="00A278AE" w:rsidRDefault="00E77588" w:rsidP="00AC19F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 xml:space="preserve">к субъектам ходатайства о зачете в общий срок военной службы времени отбывания наказания в ДВЧ принадлежат лица, в </w:t>
      </w:r>
      <w:proofErr w:type="spellStart"/>
      <w:r w:rsidRPr="00A278AE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A278AE">
        <w:rPr>
          <w:rFonts w:ascii="Times New Roman" w:hAnsi="Times New Roman" w:cs="Times New Roman"/>
          <w:sz w:val="28"/>
          <w:szCs w:val="28"/>
        </w:rPr>
        <w:t xml:space="preserve"> военнослужащего не заинтересованные;</w:t>
      </w:r>
    </w:p>
    <w:p w:rsidR="00AC19F8" w:rsidRPr="00A278AE" w:rsidRDefault="00E77588" w:rsidP="00AC19F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 xml:space="preserve">содержание в ДВЧ – гибридная форма уголовно-исполнительного воздействия на психологию и поведение личности в целях формирования </w:t>
      </w:r>
      <w:proofErr w:type="spellStart"/>
      <w:r w:rsidRPr="00A278AE">
        <w:rPr>
          <w:rFonts w:ascii="Times New Roman" w:hAnsi="Times New Roman" w:cs="Times New Roman"/>
          <w:sz w:val="28"/>
          <w:szCs w:val="28"/>
        </w:rPr>
        <w:t>правопослушного</w:t>
      </w:r>
      <w:proofErr w:type="spellEnd"/>
      <w:r w:rsidRPr="00A278AE">
        <w:rPr>
          <w:rFonts w:ascii="Times New Roman" w:hAnsi="Times New Roman" w:cs="Times New Roman"/>
          <w:sz w:val="28"/>
          <w:szCs w:val="28"/>
        </w:rPr>
        <w:t xml:space="preserve"> военнослужащего и его личности после службы в армии.</w:t>
      </w:r>
    </w:p>
    <w:p w:rsidR="00AC19F8" w:rsidRPr="00A278AE" w:rsidRDefault="00AC19F8" w:rsidP="00AC19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br w:type="page"/>
      </w:r>
    </w:p>
    <w:p w:rsidR="00AC19F8" w:rsidRPr="00A278AE" w:rsidRDefault="00AC19F8" w:rsidP="00AC19F8">
      <w:pPr>
        <w:pStyle w:val="1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4" w:name="_Toc500631445"/>
      <w:bookmarkStart w:id="5" w:name="_Toc514100650"/>
      <w:bookmarkStart w:id="6" w:name="_Toc514117612"/>
      <w:r w:rsidRPr="00A278AE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lastRenderedPageBreak/>
        <w:t>Список использованных источников и литературы</w:t>
      </w:r>
      <w:bookmarkEnd w:id="4"/>
      <w:bookmarkEnd w:id="5"/>
      <w:bookmarkEnd w:id="6"/>
    </w:p>
    <w:p w:rsidR="00AC19F8" w:rsidRPr="00A278AE" w:rsidRDefault="00AC19F8" w:rsidP="00AC19F8">
      <w:pPr>
        <w:pStyle w:val="1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AC19F8" w:rsidRPr="00A278AE" w:rsidRDefault="00AC19F8" w:rsidP="00AC19F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Нормативно-правовые акты</w:t>
      </w:r>
    </w:p>
    <w:p w:rsidR="00AC19F8" w:rsidRPr="00A278AE" w:rsidRDefault="00AC19F8" w:rsidP="00AC19F8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11-ФКЗ) // </w:t>
      </w:r>
      <w:r w:rsidRPr="00A27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СЗ РФ</w:t>
      </w:r>
      <w:r w:rsidRPr="00A278AE">
        <w:rPr>
          <w:rFonts w:ascii="Times New Roman" w:hAnsi="Times New Roman" w:cs="Times New Roman"/>
          <w:sz w:val="28"/>
          <w:szCs w:val="28"/>
        </w:rPr>
        <w:t>. 2014. № 31. ст. 4398.</w:t>
      </w:r>
    </w:p>
    <w:p w:rsidR="00AC19F8" w:rsidRPr="00A278AE" w:rsidRDefault="00AC19F8" w:rsidP="00AC19F8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 xml:space="preserve">Уголовный кодекс Российской Федерации от 13.06.1996 № 63-ФЗ (ред. от 23.04.2018, с изм. от 25.04.2018) // </w:t>
      </w:r>
      <w:r w:rsidRPr="00A27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СЗ РФ</w:t>
      </w:r>
      <w:r w:rsidRPr="00A278AE">
        <w:rPr>
          <w:rFonts w:ascii="Times New Roman" w:hAnsi="Times New Roman" w:cs="Times New Roman"/>
          <w:sz w:val="28"/>
          <w:szCs w:val="28"/>
        </w:rPr>
        <w:t>. 1996. № 25. ст. 2954.</w:t>
      </w:r>
    </w:p>
    <w:p w:rsidR="00AC19F8" w:rsidRPr="00A278AE" w:rsidRDefault="00AC19F8" w:rsidP="00AC19F8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Уголовно-исполнительный кодекс Российской Федерации от 08.01.1997 № 1-ФЗ (ред. от 20.12.2017) // СЗ РФ. 1997. № 2. ст. 198.</w:t>
      </w:r>
    </w:p>
    <w:p w:rsidR="00E77588" w:rsidRPr="00A278AE" w:rsidRDefault="00AC19F8" w:rsidP="00AC19F8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>Трудовой кодекс Российской Федерации от 30.12.2001 № 197-ФЗ (ред. от 05.02.2018) // СЗ РФ. 2002. № 1 (ч. 1). ст. 3.</w:t>
      </w:r>
    </w:p>
    <w:p w:rsidR="00AC19F8" w:rsidRPr="00A278AE" w:rsidRDefault="00AC19F8" w:rsidP="00AC19F8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78AE">
        <w:rPr>
          <w:rFonts w:ascii="Times New Roman" w:hAnsi="Times New Roman" w:cs="Times New Roman"/>
          <w:sz w:val="28"/>
          <w:szCs w:val="28"/>
        </w:rPr>
        <w:t>Указ Президента РФ от 10.11.2007 № 1495 (ред. от 22.01.2018) «Об утверждении общевоинских уставов Вооруженных Сил Российской Федерации» (вместе с «Уставом внутренней службы Вооруженных Сил Российской Федерации», «Дисциплинарным уставом Вооруженных Сил Российской Федерации», «Уставом гарнизонной и караульной служб Вооруженных Сил Российской Федерации») // Собрание законодательства РФ. 2007. № 47 (1 ч.). ст. 5749.</w:t>
      </w:r>
    </w:p>
    <w:p w:rsidR="00AC19F8" w:rsidRPr="00A278AE" w:rsidRDefault="00AC19F8" w:rsidP="00AC19F8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04.06.1997 № 669 (ред. от 25.10.2014) «Об утверждении Положения о дисциплинарной воинской части» // СПС </w:t>
      </w:r>
      <w:proofErr w:type="spellStart"/>
      <w:r w:rsidRPr="00A278AE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A278AE">
        <w:rPr>
          <w:rFonts w:ascii="Times New Roman" w:hAnsi="Times New Roman" w:cs="Times New Roman"/>
          <w:sz w:val="28"/>
          <w:szCs w:val="28"/>
        </w:rPr>
        <w:t>.</w:t>
      </w:r>
    </w:p>
    <w:p w:rsidR="00AC19F8" w:rsidRPr="00A278AE" w:rsidRDefault="00AC19F8" w:rsidP="00AC19F8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 xml:space="preserve">Приказ Минобороны РФ от 29.07.1997 № 302 (ред. от 04.09.2006) «О Правилах отбывания уголовных наказаний осужденными военнослужащими» (Зарегистрировано в Минюсте РФ 11.12.1997 № 1425) // СПС </w:t>
      </w:r>
      <w:proofErr w:type="spellStart"/>
      <w:r w:rsidRPr="00A278AE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A278AE">
        <w:rPr>
          <w:rFonts w:ascii="Times New Roman" w:hAnsi="Times New Roman" w:cs="Times New Roman"/>
          <w:sz w:val="28"/>
          <w:szCs w:val="28"/>
        </w:rPr>
        <w:t>.</w:t>
      </w:r>
    </w:p>
    <w:p w:rsidR="00AC19F8" w:rsidRPr="00A278AE" w:rsidRDefault="00AC19F8" w:rsidP="00AC19F8">
      <w:pPr>
        <w:pStyle w:val="a3"/>
        <w:widowControl w:val="0"/>
        <w:tabs>
          <w:tab w:val="left" w:pos="993"/>
        </w:tabs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b/>
          <w:sz w:val="28"/>
          <w:szCs w:val="28"/>
        </w:rPr>
        <w:t>Материалы судебной практики</w:t>
      </w:r>
    </w:p>
    <w:p w:rsidR="00AC19F8" w:rsidRPr="00A278AE" w:rsidRDefault="00AC19F8" w:rsidP="00AC19F8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 xml:space="preserve">Постановление Пленума Верховного Суда РФ от 29.05.2014 № 9 «О </w:t>
      </w:r>
      <w:r w:rsidRPr="00A278AE">
        <w:rPr>
          <w:rFonts w:ascii="Times New Roman" w:hAnsi="Times New Roman" w:cs="Times New Roman"/>
          <w:sz w:val="28"/>
          <w:szCs w:val="28"/>
        </w:rPr>
        <w:lastRenderedPageBreak/>
        <w:t xml:space="preserve">практике назначения и изменения судами видов исправительных учреждений» // СПС </w:t>
      </w:r>
      <w:proofErr w:type="spellStart"/>
      <w:r w:rsidRPr="00A278AE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A278AE">
        <w:rPr>
          <w:rFonts w:ascii="Times New Roman" w:hAnsi="Times New Roman" w:cs="Times New Roman"/>
          <w:sz w:val="28"/>
          <w:szCs w:val="28"/>
        </w:rPr>
        <w:t>.</w:t>
      </w:r>
    </w:p>
    <w:p w:rsidR="00AC19F8" w:rsidRPr="00A278AE" w:rsidRDefault="00AC19F8" w:rsidP="00AC19F8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 xml:space="preserve">Апелляционное постановление от 29.03.2018 по делу 22-13/2018 </w:t>
      </w:r>
      <w:r w:rsidRPr="00A278A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278AE">
        <w:rPr>
          <w:rFonts w:ascii="Times New Roman" w:hAnsi="Times New Roman" w:cs="Times New Roman"/>
          <w:sz w:val="28"/>
          <w:szCs w:val="28"/>
        </w:rPr>
        <w:t>: https://rospravosudie.com/court-baltijskij-flotskij-voennyj-sud-kaliningradskaya-oblast-s/act-581349214/ (дата обращения 10.05.2018).</w:t>
      </w:r>
    </w:p>
    <w:p w:rsidR="00AC19F8" w:rsidRPr="00A278AE" w:rsidRDefault="00AC19F8" w:rsidP="00AC19F8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 xml:space="preserve">Приговор Краснореченского гарнизонного военного суда от 07.03.2018 по делу 1-19/2018 </w:t>
      </w:r>
      <w:r w:rsidRPr="00A278A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278AE">
        <w:rPr>
          <w:rFonts w:ascii="Times New Roman" w:hAnsi="Times New Roman" w:cs="Times New Roman"/>
          <w:sz w:val="28"/>
          <w:szCs w:val="28"/>
        </w:rPr>
        <w:t>: https://rospravosudie.com/court-krasnorechenskij-garnizonnyj-voennyj-sud-xabarovskij-kraj-s/act-580887196/ (дата обращения 10.05.2018).</w:t>
      </w:r>
    </w:p>
    <w:p w:rsidR="00AC19F8" w:rsidRPr="00A278AE" w:rsidRDefault="00AC19F8" w:rsidP="00AC19F8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sz w:val="28"/>
          <w:szCs w:val="28"/>
        </w:rPr>
        <w:t xml:space="preserve">Приговор Краснореченского гарнизонного военного суда от 13.02.2018 по делу 1-9/2018 </w:t>
      </w:r>
      <w:r w:rsidRPr="00A278A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278AE">
        <w:rPr>
          <w:rFonts w:ascii="Times New Roman" w:hAnsi="Times New Roman" w:cs="Times New Roman"/>
          <w:sz w:val="28"/>
          <w:szCs w:val="28"/>
        </w:rPr>
        <w:t>: https://rospravosudie.com/court-krasnorechenskij-garnizonnyj-voennyj-sud-xabarovskij-kraj-s/act-580566580/ (дата обращения 10.05.2018).</w:t>
      </w:r>
    </w:p>
    <w:p w:rsidR="00AC19F8" w:rsidRPr="00A278AE" w:rsidRDefault="00AC19F8" w:rsidP="00AC19F8">
      <w:pPr>
        <w:pStyle w:val="a3"/>
        <w:widowControl w:val="0"/>
        <w:tabs>
          <w:tab w:val="left" w:pos="993"/>
          <w:tab w:val="left" w:pos="1134"/>
        </w:tabs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b/>
          <w:sz w:val="28"/>
          <w:szCs w:val="28"/>
        </w:rPr>
        <w:t>Научная литература</w:t>
      </w:r>
    </w:p>
    <w:p w:rsidR="00AC19F8" w:rsidRPr="00A278AE" w:rsidRDefault="00AC19F8" w:rsidP="00AC19F8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27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Ахметшин</w:t>
      </w:r>
      <w:proofErr w:type="spellEnd"/>
      <w:r w:rsidRPr="00A27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Х.М. Основные вопросы теории советского военно-уголовного законодательства и практики его применения / Военное право: антология диссертаций / Корякин В.М. - М.: За права военнослужащих, 2011. - С. 279-280.</w:t>
      </w:r>
    </w:p>
    <w:p w:rsidR="00AC19F8" w:rsidRPr="00A278AE" w:rsidRDefault="00AC19F8" w:rsidP="00AC19F8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27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Бочарова</w:t>
      </w:r>
      <w:proofErr w:type="spellEnd"/>
      <w:r w:rsidRPr="00A27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О.В. Проблемы исполнения наказаний в гражданском обществе / Отв. ред.: Низовцев В.В.; </w:t>
      </w:r>
      <w:proofErr w:type="spellStart"/>
      <w:r w:rsidRPr="00A27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Редкол</w:t>
      </w:r>
      <w:proofErr w:type="spellEnd"/>
      <w:r w:rsidRPr="00A27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.: Костюченко И.Г. - Новочеркасск: Изд-во ЮРГТУ, 2003. - С. 70-75.</w:t>
      </w:r>
    </w:p>
    <w:p w:rsidR="00AC19F8" w:rsidRPr="00A278AE" w:rsidRDefault="00AC19F8" w:rsidP="00AC19F8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7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Малинин В.Б. Критика концепции развития уголовно-исполнительной системы РФ / Ленинградский юридический журнал. № 1 (35) - С.-Пб., 2014. - С. 205-217.</w:t>
      </w:r>
    </w:p>
    <w:p w:rsidR="00AC19F8" w:rsidRPr="00A278AE" w:rsidRDefault="00AC19F8" w:rsidP="00AC19F8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27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Мезин</w:t>
      </w:r>
      <w:proofErr w:type="spellEnd"/>
      <w:r w:rsidRPr="00A27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Исполнение наказания в виде содержания в дисциплинарной воинской части / Сборник научных трудов юридического факультета / Под ред.: </w:t>
      </w:r>
      <w:proofErr w:type="spellStart"/>
      <w:r w:rsidRPr="00A27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Рахматулина</w:t>
      </w:r>
      <w:proofErr w:type="spellEnd"/>
      <w:r w:rsidRPr="00A27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Н.Г. - Пятигорск: Изд-во ПФ СКФУ, 2014. - С. 182-185.</w:t>
      </w:r>
    </w:p>
    <w:p w:rsidR="00AC19F8" w:rsidRPr="00A278AE" w:rsidRDefault="00AC19F8" w:rsidP="00AC19F8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7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Перминов О.Г. Современные проблемы уголовной и уголовно-исполнительной политики / Следователь. № 6 (170) - М., 2012. - С. 6-22.</w:t>
      </w:r>
    </w:p>
    <w:sectPr w:rsidR="00AC19F8" w:rsidRPr="00A278AE" w:rsidSect="00AC19F8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AEA" w:rsidRDefault="00E02AEA" w:rsidP="0064530B">
      <w:pPr>
        <w:spacing w:after="0" w:line="240" w:lineRule="auto"/>
      </w:pPr>
      <w:r>
        <w:separator/>
      </w:r>
    </w:p>
  </w:endnote>
  <w:endnote w:type="continuationSeparator" w:id="0">
    <w:p w:rsidR="00E02AEA" w:rsidRDefault="00E02AEA" w:rsidP="0064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332806729"/>
      <w:docPartObj>
        <w:docPartGallery w:val="Page Numbers (Bottom of Page)"/>
        <w:docPartUnique/>
      </w:docPartObj>
    </w:sdtPr>
    <w:sdtContent>
      <w:p w:rsidR="00AC19F8" w:rsidRPr="00AC19F8" w:rsidRDefault="00052BC5" w:rsidP="00AC19F8">
        <w:pPr>
          <w:pStyle w:val="aa"/>
          <w:jc w:val="center"/>
          <w:rPr>
            <w:rFonts w:ascii="Times New Roman" w:hAnsi="Times New Roman" w:cs="Times New Roman"/>
          </w:rPr>
        </w:pPr>
        <w:r w:rsidRPr="00AC19F8">
          <w:rPr>
            <w:rFonts w:ascii="Times New Roman" w:hAnsi="Times New Roman" w:cs="Times New Roman"/>
          </w:rPr>
          <w:fldChar w:fldCharType="begin"/>
        </w:r>
        <w:r w:rsidR="00AC19F8" w:rsidRPr="00AC19F8">
          <w:rPr>
            <w:rFonts w:ascii="Times New Roman" w:hAnsi="Times New Roman" w:cs="Times New Roman"/>
          </w:rPr>
          <w:instrText>PAGE   \* MERGEFORMAT</w:instrText>
        </w:r>
        <w:r w:rsidRPr="00AC19F8">
          <w:rPr>
            <w:rFonts w:ascii="Times New Roman" w:hAnsi="Times New Roman" w:cs="Times New Roman"/>
          </w:rPr>
          <w:fldChar w:fldCharType="separate"/>
        </w:r>
        <w:r w:rsidR="00A30CBD">
          <w:rPr>
            <w:rFonts w:ascii="Times New Roman" w:hAnsi="Times New Roman" w:cs="Times New Roman"/>
            <w:noProof/>
          </w:rPr>
          <w:t>3</w:t>
        </w:r>
        <w:r w:rsidRPr="00AC19F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AEA" w:rsidRDefault="00E02AEA" w:rsidP="0064530B">
      <w:pPr>
        <w:spacing w:after="0" w:line="240" w:lineRule="auto"/>
      </w:pPr>
      <w:r>
        <w:separator/>
      </w:r>
    </w:p>
  </w:footnote>
  <w:footnote w:type="continuationSeparator" w:id="0">
    <w:p w:rsidR="00E02AEA" w:rsidRDefault="00E02AEA" w:rsidP="0064530B">
      <w:pPr>
        <w:spacing w:after="0" w:line="240" w:lineRule="auto"/>
      </w:pPr>
      <w:r>
        <w:continuationSeparator/>
      </w:r>
    </w:p>
  </w:footnote>
  <w:footnote w:id="1">
    <w:p w:rsidR="009C3084" w:rsidRPr="00F05452" w:rsidRDefault="009C3084" w:rsidP="00F05452">
      <w:pPr>
        <w:pStyle w:val="a4"/>
        <w:jc w:val="both"/>
        <w:rPr>
          <w:rFonts w:ascii="Times New Roman" w:hAnsi="Times New Roman" w:cs="Times New Roman"/>
        </w:rPr>
      </w:pPr>
      <w:r w:rsidRPr="00F05452">
        <w:rPr>
          <w:rStyle w:val="a6"/>
          <w:rFonts w:ascii="Times New Roman" w:hAnsi="Times New Roman" w:cs="Times New Roman"/>
        </w:rPr>
        <w:footnoteRef/>
      </w:r>
      <w:r w:rsidRPr="00F05452">
        <w:rPr>
          <w:rFonts w:ascii="Times New Roman" w:hAnsi="Times New Roman" w:cs="Times New Roman"/>
        </w:rPr>
        <w:t xml:space="preserve"> Апелляционное постановление от 29.03.2018 по делу 22-13/2018 </w:t>
      </w:r>
      <w:r w:rsidRPr="00F05452">
        <w:rPr>
          <w:rFonts w:ascii="Times New Roman" w:hAnsi="Times New Roman" w:cs="Times New Roman"/>
          <w:lang w:val="en-US"/>
        </w:rPr>
        <w:t>URL</w:t>
      </w:r>
      <w:r w:rsidRPr="00F05452">
        <w:rPr>
          <w:rFonts w:ascii="Times New Roman" w:hAnsi="Times New Roman" w:cs="Times New Roman"/>
        </w:rPr>
        <w:t>: https://rospravosudie.com/court-baltijskij-flotskij-voennyj-sud-kaliningradskaya-oblast-s/act-581349214/ (дата обращения 10.05.2018).</w:t>
      </w:r>
    </w:p>
  </w:footnote>
  <w:footnote w:id="2">
    <w:p w:rsidR="0064530B" w:rsidRPr="00F05452" w:rsidRDefault="0064530B" w:rsidP="00F05452">
      <w:pPr>
        <w:pStyle w:val="a4"/>
        <w:jc w:val="both"/>
        <w:rPr>
          <w:rFonts w:ascii="Times New Roman" w:hAnsi="Times New Roman" w:cs="Times New Roman"/>
        </w:rPr>
      </w:pPr>
      <w:r w:rsidRPr="00F05452">
        <w:rPr>
          <w:rStyle w:val="a6"/>
          <w:rFonts w:ascii="Times New Roman" w:hAnsi="Times New Roman" w:cs="Times New Roman"/>
        </w:rPr>
        <w:footnoteRef/>
      </w:r>
      <w:r w:rsidRPr="00F05452">
        <w:rPr>
          <w:rFonts w:ascii="Times New Roman" w:hAnsi="Times New Roman" w:cs="Times New Roman"/>
        </w:rPr>
        <w:t xml:space="preserve"> </w:t>
      </w:r>
      <w:proofErr w:type="spellStart"/>
      <w:r w:rsidRPr="00F05452">
        <w:rPr>
          <w:rFonts w:ascii="Times New Roman" w:hAnsi="Times New Roman" w:cs="Times New Roman"/>
          <w:color w:val="000000"/>
          <w:shd w:val="clear" w:color="auto" w:fill="FFFFFF"/>
        </w:rPr>
        <w:t>Ахметшин</w:t>
      </w:r>
      <w:proofErr w:type="spellEnd"/>
      <w:r w:rsidRPr="00F05452">
        <w:rPr>
          <w:rFonts w:ascii="Times New Roman" w:hAnsi="Times New Roman" w:cs="Times New Roman"/>
          <w:color w:val="000000"/>
          <w:shd w:val="clear" w:color="auto" w:fill="FFFFFF"/>
        </w:rPr>
        <w:t xml:space="preserve"> Х.М. Основные вопросы теории советского военно-уголовного законодател</w:t>
      </w:r>
      <w:r w:rsidR="00AC19F8">
        <w:rPr>
          <w:rFonts w:ascii="Times New Roman" w:hAnsi="Times New Roman" w:cs="Times New Roman"/>
          <w:color w:val="000000"/>
          <w:shd w:val="clear" w:color="auto" w:fill="FFFFFF"/>
        </w:rPr>
        <w:t xml:space="preserve">ьства и практики его применения. </w:t>
      </w:r>
      <w:r w:rsidRPr="00F05452">
        <w:rPr>
          <w:rFonts w:ascii="Times New Roman" w:hAnsi="Times New Roman" w:cs="Times New Roman"/>
          <w:color w:val="000000"/>
          <w:shd w:val="clear" w:color="auto" w:fill="FFFFFF"/>
        </w:rPr>
        <w:t>М.: За права военнослужащих, 2011. - С. 279-280.</w:t>
      </w:r>
    </w:p>
  </w:footnote>
  <w:footnote w:id="3">
    <w:p w:rsidR="0064530B" w:rsidRPr="00F05452" w:rsidRDefault="0064530B" w:rsidP="00F05452">
      <w:pPr>
        <w:pStyle w:val="a4"/>
        <w:jc w:val="both"/>
        <w:rPr>
          <w:rFonts w:ascii="Times New Roman" w:hAnsi="Times New Roman" w:cs="Times New Roman"/>
        </w:rPr>
      </w:pPr>
      <w:r w:rsidRPr="00F05452">
        <w:rPr>
          <w:rStyle w:val="a6"/>
          <w:rFonts w:ascii="Times New Roman" w:hAnsi="Times New Roman" w:cs="Times New Roman"/>
        </w:rPr>
        <w:footnoteRef/>
      </w:r>
      <w:r w:rsidRPr="00F05452">
        <w:rPr>
          <w:rFonts w:ascii="Times New Roman" w:hAnsi="Times New Roman" w:cs="Times New Roman"/>
        </w:rPr>
        <w:t xml:space="preserve"> Постановление Пленума Верховного Суда РФ от 29.05.2014 </w:t>
      </w:r>
      <w:r w:rsidR="00AC19F8">
        <w:rPr>
          <w:rFonts w:ascii="Times New Roman" w:hAnsi="Times New Roman" w:cs="Times New Roman"/>
        </w:rPr>
        <w:t>№</w:t>
      </w:r>
      <w:r w:rsidRPr="00F05452">
        <w:rPr>
          <w:rFonts w:ascii="Times New Roman" w:hAnsi="Times New Roman" w:cs="Times New Roman"/>
        </w:rPr>
        <w:t xml:space="preserve"> 9 </w:t>
      </w:r>
      <w:r w:rsidR="00AC19F8">
        <w:rPr>
          <w:rFonts w:ascii="Times New Roman" w:hAnsi="Times New Roman" w:cs="Times New Roman"/>
        </w:rPr>
        <w:t>«</w:t>
      </w:r>
      <w:r w:rsidRPr="00F05452">
        <w:rPr>
          <w:rFonts w:ascii="Times New Roman" w:hAnsi="Times New Roman" w:cs="Times New Roman"/>
        </w:rPr>
        <w:t>О практике назначения и изменения судами видов исправительных учреждений</w:t>
      </w:r>
      <w:r w:rsidR="00AC19F8">
        <w:rPr>
          <w:rFonts w:ascii="Times New Roman" w:hAnsi="Times New Roman" w:cs="Times New Roman"/>
        </w:rPr>
        <w:t>»</w:t>
      </w:r>
      <w:r w:rsidRPr="00F05452">
        <w:rPr>
          <w:rFonts w:ascii="Times New Roman" w:hAnsi="Times New Roman" w:cs="Times New Roman"/>
        </w:rPr>
        <w:t xml:space="preserve"> // СПС </w:t>
      </w:r>
      <w:proofErr w:type="spellStart"/>
      <w:r w:rsidRPr="00F05452">
        <w:rPr>
          <w:rFonts w:ascii="Times New Roman" w:hAnsi="Times New Roman" w:cs="Times New Roman"/>
        </w:rPr>
        <w:t>КонсультантПлюс</w:t>
      </w:r>
      <w:proofErr w:type="spellEnd"/>
      <w:r w:rsidRPr="00F05452">
        <w:rPr>
          <w:rFonts w:ascii="Times New Roman" w:hAnsi="Times New Roman" w:cs="Times New Roman"/>
        </w:rPr>
        <w:t>.</w:t>
      </w:r>
    </w:p>
  </w:footnote>
  <w:footnote w:id="4">
    <w:p w:rsidR="009C3084" w:rsidRPr="00F05452" w:rsidRDefault="009C3084" w:rsidP="00F05452">
      <w:pPr>
        <w:pStyle w:val="a4"/>
        <w:jc w:val="both"/>
        <w:rPr>
          <w:rFonts w:ascii="Times New Roman" w:hAnsi="Times New Roman" w:cs="Times New Roman"/>
        </w:rPr>
      </w:pPr>
      <w:r w:rsidRPr="00F05452">
        <w:rPr>
          <w:rStyle w:val="a6"/>
          <w:rFonts w:ascii="Times New Roman" w:hAnsi="Times New Roman" w:cs="Times New Roman"/>
        </w:rPr>
        <w:footnoteRef/>
      </w:r>
      <w:r w:rsidRPr="00F05452">
        <w:rPr>
          <w:rFonts w:ascii="Times New Roman" w:hAnsi="Times New Roman" w:cs="Times New Roman"/>
        </w:rPr>
        <w:t xml:space="preserve"> </w:t>
      </w:r>
      <w:r w:rsidRPr="00F05452">
        <w:rPr>
          <w:rFonts w:ascii="Times New Roman" w:hAnsi="Times New Roman" w:cs="Times New Roman"/>
          <w:color w:val="000000"/>
          <w:shd w:val="clear" w:color="auto" w:fill="FFFFFF"/>
        </w:rPr>
        <w:t>Перминов О.Г. Современные проблемы уголовной и у</w:t>
      </w:r>
      <w:r w:rsidR="00AC19F8">
        <w:rPr>
          <w:rFonts w:ascii="Times New Roman" w:hAnsi="Times New Roman" w:cs="Times New Roman"/>
          <w:color w:val="000000"/>
          <w:shd w:val="clear" w:color="auto" w:fill="FFFFFF"/>
        </w:rPr>
        <w:t xml:space="preserve">головно-исполнительной политики. </w:t>
      </w:r>
      <w:r w:rsidRPr="00F05452">
        <w:rPr>
          <w:rFonts w:ascii="Times New Roman" w:hAnsi="Times New Roman" w:cs="Times New Roman"/>
          <w:color w:val="000000"/>
          <w:shd w:val="clear" w:color="auto" w:fill="FFFFFF"/>
        </w:rPr>
        <w:t>М., 2012. - С. 18.</w:t>
      </w:r>
    </w:p>
  </w:footnote>
  <w:footnote w:id="5">
    <w:p w:rsidR="009C3084" w:rsidRPr="00F05452" w:rsidRDefault="009C3084" w:rsidP="00F05452">
      <w:pPr>
        <w:pStyle w:val="a4"/>
        <w:jc w:val="both"/>
        <w:rPr>
          <w:rFonts w:ascii="Times New Roman" w:hAnsi="Times New Roman" w:cs="Times New Roman"/>
        </w:rPr>
      </w:pPr>
      <w:r w:rsidRPr="00F05452">
        <w:rPr>
          <w:rStyle w:val="a6"/>
          <w:rFonts w:ascii="Times New Roman" w:hAnsi="Times New Roman" w:cs="Times New Roman"/>
        </w:rPr>
        <w:footnoteRef/>
      </w:r>
      <w:r w:rsidRPr="00F05452">
        <w:rPr>
          <w:rFonts w:ascii="Times New Roman" w:hAnsi="Times New Roman" w:cs="Times New Roman"/>
        </w:rPr>
        <w:t xml:space="preserve"> Постановление Правительства РФ от 04.06.1997 </w:t>
      </w:r>
      <w:r w:rsidR="00AC19F8">
        <w:rPr>
          <w:rFonts w:ascii="Times New Roman" w:hAnsi="Times New Roman" w:cs="Times New Roman"/>
        </w:rPr>
        <w:t>№</w:t>
      </w:r>
      <w:r w:rsidRPr="00F05452">
        <w:rPr>
          <w:rFonts w:ascii="Times New Roman" w:hAnsi="Times New Roman" w:cs="Times New Roman"/>
        </w:rPr>
        <w:t xml:space="preserve"> 669 (ред. от 25.10.2014) </w:t>
      </w:r>
      <w:r w:rsidR="00AC19F8">
        <w:rPr>
          <w:rFonts w:ascii="Times New Roman" w:hAnsi="Times New Roman" w:cs="Times New Roman"/>
        </w:rPr>
        <w:t>«</w:t>
      </w:r>
      <w:r w:rsidRPr="00F05452">
        <w:rPr>
          <w:rFonts w:ascii="Times New Roman" w:hAnsi="Times New Roman" w:cs="Times New Roman"/>
        </w:rPr>
        <w:t>Об утверждении Положения о дисциплинарной воинской части</w:t>
      </w:r>
      <w:r w:rsidR="00AC19F8">
        <w:rPr>
          <w:rFonts w:ascii="Times New Roman" w:hAnsi="Times New Roman" w:cs="Times New Roman"/>
        </w:rPr>
        <w:t>»</w:t>
      </w:r>
      <w:r w:rsidRPr="00F05452">
        <w:rPr>
          <w:rFonts w:ascii="Times New Roman" w:hAnsi="Times New Roman" w:cs="Times New Roman"/>
        </w:rPr>
        <w:t xml:space="preserve"> // СПС </w:t>
      </w:r>
      <w:proofErr w:type="spellStart"/>
      <w:r w:rsidRPr="00F05452">
        <w:rPr>
          <w:rFonts w:ascii="Times New Roman" w:hAnsi="Times New Roman" w:cs="Times New Roman"/>
        </w:rPr>
        <w:t>КонсультантПлюс</w:t>
      </w:r>
      <w:proofErr w:type="spellEnd"/>
      <w:r w:rsidRPr="00F05452">
        <w:rPr>
          <w:rFonts w:ascii="Times New Roman" w:hAnsi="Times New Roman" w:cs="Times New Roman"/>
        </w:rPr>
        <w:t>.</w:t>
      </w:r>
    </w:p>
  </w:footnote>
  <w:footnote w:id="6">
    <w:p w:rsidR="009C3084" w:rsidRPr="00F05452" w:rsidRDefault="009C3084" w:rsidP="00F05452">
      <w:pPr>
        <w:pStyle w:val="a4"/>
        <w:jc w:val="both"/>
        <w:rPr>
          <w:rFonts w:ascii="Times New Roman" w:hAnsi="Times New Roman" w:cs="Times New Roman"/>
        </w:rPr>
      </w:pPr>
      <w:r w:rsidRPr="00F05452">
        <w:rPr>
          <w:rStyle w:val="a6"/>
          <w:rFonts w:ascii="Times New Roman" w:hAnsi="Times New Roman" w:cs="Times New Roman"/>
        </w:rPr>
        <w:footnoteRef/>
      </w:r>
      <w:r w:rsidRPr="00F05452">
        <w:rPr>
          <w:rFonts w:ascii="Times New Roman" w:hAnsi="Times New Roman" w:cs="Times New Roman"/>
        </w:rPr>
        <w:t xml:space="preserve"> </w:t>
      </w:r>
      <w:proofErr w:type="spellStart"/>
      <w:r w:rsidRPr="00F05452">
        <w:rPr>
          <w:rFonts w:ascii="Times New Roman" w:hAnsi="Times New Roman" w:cs="Times New Roman"/>
          <w:color w:val="000000"/>
          <w:shd w:val="clear" w:color="auto" w:fill="FFFFFF"/>
        </w:rPr>
        <w:t>Бочарова</w:t>
      </w:r>
      <w:proofErr w:type="spellEnd"/>
      <w:r w:rsidRPr="00F05452">
        <w:rPr>
          <w:rFonts w:ascii="Times New Roman" w:hAnsi="Times New Roman" w:cs="Times New Roman"/>
          <w:color w:val="000000"/>
          <w:shd w:val="clear" w:color="auto" w:fill="FFFFFF"/>
        </w:rPr>
        <w:t xml:space="preserve"> О.В. Проблемы исполнения н</w:t>
      </w:r>
      <w:r w:rsidR="00AC19F8">
        <w:rPr>
          <w:rFonts w:ascii="Times New Roman" w:hAnsi="Times New Roman" w:cs="Times New Roman"/>
          <w:color w:val="000000"/>
          <w:shd w:val="clear" w:color="auto" w:fill="FFFFFF"/>
        </w:rPr>
        <w:t xml:space="preserve">аказаний в гражданском обществе. </w:t>
      </w:r>
      <w:r w:rsidRPr="00F05452">
        <w:rPr>
          <w:rFonts w:ascii="Times New Roman" w:hAnsi="Times New Roman" w:cs="Times New Roman"/>
          <w:color w:val="000000"/>
          <w:shd w:val="clear" w:color="auto" w:fill="FFFFFF"/>
        </w:rPr>
        <w:t>Новочеркасск: Изд-во ЮРГТУ, 2003. - С. 72.</w:t>
      </w:r>
    </w:p>
  </w:footnote>
  <w:footnote w:id="7">
    <w:p w:rsidR="00F05452" w:rsidRPr="00F05452" w:rsidRDefault="00F05452" w:rsidP="00F05452">
      <w:pPr>
        <w:pStyle w:val="a4"/>
        <w:jc w:val="both"/>
        <w:rPr>
          <w:rFonts w:ascii="Times New Roman" w:hAnsi="Times New Roman" w:cs="Times New Roman"/>
        </w:rPr>
      </w:pPr>
      <w:r w:rsidRPr="00F05452">
        <w:rPr>
          <w:rStyle w:val="a6"/>
          <w:rFonts w:ascii="Times New Roman" w:hAnsi="Times New Roman" w:cs="Times New Roman"/>
        </w:rPr>
        <w:footnoteRef/>
      </w:r>
      <w:r w:rsidRPr="00F05452">
        <w:rPr>
          <w:rFonts w:ascii="Times New Roman" w:hAnsi="Times New Roman" w:cs="Times New Roman"/>
        </w:rPr>
        <w:t xml:space="preserve"> Приговор Краснореченского гарнизонного военного суда от 13.02.2018 по делу 1-9/2018 </w:t>
      </w:r>
      <w:r w:rsidRPr="00F05452">
        <w:rPr>
          <w:rFonts w:ascii="Times New Roman" w:hAnsi="Times New Roman" w:cs="Times New Roman"/>
          <w:lang w:val="en-US"/>
        </w:rPr>
        <w:t>URL</w:t>
      </w:r>
      <w:r w:rsidRPr="00F05452">
        <w:rPr>
          <w:rFonts w:ascii="Times New Roman" w:hAnsi="Times New Roman" w:cs="Times New Roman"/>
        </w:rPr>
        <w:t>: https://rospravosudie.com/court-krasnorechenskij-garnizonnyj-voennyj-sud-xabarovskij-kraj-s/act-580566580/ (дата обращения 10.05.2018).</w:t>
      </w:r>
    </w:p>
  </w:footnote>
  <w:footnote w:id="8">
    <w:p w:rsidR="009C3084" w:rsidRPr="00F05452" w:rsidRDefault="009C3084" w:rsidP="00F05452">
      <w:pPr>
        <w:pStyle w:val="a4"/>
        <w:jc w:val="both"/>
        <w:rPr>
          <w:rFonts w:ascii="Times New Roman" w:hAnsi="Times New Roman" w:cs="Times New Roman"/>
        </w:rPr>
      </w:pPr>
      <w:r w:rsidRPr="00F05452">
        <w:rPr>
          <w:rStyle w:val="a6"/>
          <w:rFonts w:ascii="Times New Roman" w:hAnsi="Times New Roman" w:cs="Times New Roman"/>
        </w:rPr>
        <w:footnoteRef/>
      </w:r>
      <w:r w:rsidRPr="00F05452">
        <w:rPr>
          <w:rFonts w:ascii="Times New Roman" w:hAnsi="Times New Roman" w:cs="Times New Roman"/>
        </w:rPr>
        <w:t xml:space="preserve"> </w:t>
      </w:r>
      <w:r w:rsidRPr="00F05452">
        <w:rPr>
          <w:rFonts w:ascii="Times New Roman" w:hAnsi="Times New Roman" w:cs="Times New Roman"/>
          <w:color w:val="000000"/>
          <w:shd w:val="clear" w:color="auto" w:fill="FFFFFF"/>
        </w:rPr>
        <w:t>Перминов О.Г. Современные проблемы уголовной и у</w:t>
      </w:r>
      <w:r w:rsidR="00AC19F8">
        <w:rPr>
          <w:rFonts w:ascii="Times New Roman" w:hAnsi="Times New Roman" w:cs="Times New Roman"/>
          <w:color w:val="000000"/>
          <w:shd w:val="clear" w:color="auto" w:fill="FFFFFF"/>
        </w:rPr>
        <w:t xml:space="preserve">головно-исполнительной политики. </w:t>
      </w:r>
      <w:r w:rsidRPr="00F05452">
        <w:rPr>
          <w:rFonts w:ascii="Times New Roman" w:hAnsi="Times New Roman" w:cs="Times New Roman"/>
          <w:color w:val="000000"/>
          <w:shd w:val="clear" w:color="auto" w:fill="FFFFFF"/>
        </w:rPr>
        <w:t>М., 2012. - С. 21.</w:t>
      </w:r>
    </w:p>
  </w:footnote>
  <w:footnote w:id="9">
    <w:p w:rsidR="00F05452" w:rsidRPr="00F05452" w:rsidRDefault="00F05452" w:rsidP="00F05452">
      <w:pPr>
        <w:pStyle w:val="a4"/>
        <w:jc w:val="both"/>
        <w:rPr>
          <w:rFonts w:ascii="Times New Roman" w:hAnsi="Times New Roman" w:cs="Times New Roman"/>
        </w:rPr>
      </w:pPr>
      <w:r w:rsidRPr="00F05452">
        <w:rPr>
          <w:rStyle w:val="a6"/>
          <w:rFonts w:ascii="Times New Roman" w:hAnsi="Times New Roman" w:cs="Times New Roman"/>
        </w:rPr>
        <w:footnoteRef/>
      </w:r>
      <w:r w:rsidRPr="00F05452">
        <w:rPr>
          <w:rFonts w:ascii="Times New Roman" w:hAnsi="Times New Roman" w:cs="Times New Roman"/>
        </w:rPr>
        <w:t xml:space="preserve"> </w:t>
      </w:r>
      <w:r w:rsidRPr="00F05452">
        <w:rPr>
          <w:rFonts w:ascii="Times New Roman" w:hAnsi="Times New Roman" w:cs="Times New Roman"/>
          <w:color w:val="000000"/>
          <w:shd w:val="clear" w:color="auto" w:fill="FFFFFF"/>
        </w:rPr>
        <w:t>Малинин В.Б. Критика концепции развития уго</w:t>
      </w:r>
      <w:r w:rsidR="00AC19F8">
        <w:rPr>
          <w:rFonts w:ascii="Times New Roman" w:hAnsi="Times New Roman" w:cs="Times New Roman"/>
          <w:color w:val="000000"/>
          <w:shd w:val="clear" w:color="auto" w:fill="FFFFFF"/>
        </w:rPr>
        <w:t>ловно-исполнительной системы РФ. С</w:t>
      </w:r>
      <w:r w:rsidRPr="00F05452">
        <w:rPr>
          <w:rFonts w:ascii="Times New Roman" w:hAnsi="Times New Roman" w:cs="Times New Roman"/>
          <w:color w:val="000000"/>
          <w:shd w:val="clear" w:color="auto" w:fill="FFFFFF"/>
        </w:rPr>
        <w:t>Пб., 2014. - С. 209.</w:t>
      </w:r>
    </w:p>
  </w:footnote>
  <w:footnote w:id="10">
    <w:p w:rsidR="00F05452" w:rsidRPr="00F05452" w:rsidRDefault="00F05452" w:rsidP="00F05452">
      <w:pPr>
        <w:pStyle w:val="a4"/>
        <w:jc w:val="both"/>
        <w:rPr>
          <w:rFonts w:ascii="Times New Roman" w:hAnsi="Times New Roman" w:cs="Times New Roman"/>
        </w:rPr>
      </w:pPr>
      <w:r w:rsidRPr="00F05452">
        <w:rPr>
          <w:rStyle w:val="a6"/>
          <w:rFonts w:ascii="Times New Roman" w:hAnsi="Times New Roman" w:cs="Times New Roman"/>
        </w:rPr>
        <w:footnoteRef/>
      </w:r>
      <w:r w:rsidRPr="00F05452">
        <w:rPr>
          <w:rFonts w:ascii="Times New Roman" w:hAnsi="Times New Roman" w:cs="Times New Roman"/>
        </w:rPr>
        <w:t xml:space="preserve"> </w:t>
      </w:r>
      <w:proofErr w:type="spellStart"/>
      <w:r w:rsidRPr="00F05452">
        <w:rPr>
          <w:rFonts w:ascii="Times New Roman" w:hAnsi="Times New Roman" w:cs="Times New Roman"/>
          <w:color w:val="000000"/>
          <w:shd w:val="clear" w:color="auto" w:fill="FFFFFF"/>
        </w:rPr>
        <w:t>Мезин</w:t>
      </w:r>
      <w:proofErr w:type="spellEnd"/>
      <w:r w:rsidRPr="00F05452">
        <w:rPr>
          <w:rFonts w:ascii="Times New Roman" w:hAnsi="Times New Roman" w:cs="Times New Roman"/>
          <w:color w:val="000000"/>
          <w:shd w:val="clear" w:color="auto" w:fill="FFFFFF"/>
        </w:rPr>
        <w:t xml:space="preserve"> А. Исполнение наказания в виде содержания </w:t>
      </w:r>
      <w:r w:rsidR="00AC19F8">
        <w:rPr>
          <w:rFonts w:ascii="Times New Roman" w:hAnsi="Times New Roman" w:cs="Times New Roman"/>
          <w:color w:val="000000"/>
          <w:shd w:val="clear" w:color="auto" w:fill="FFFFFF"/>
        </w:rPr>
        <w:t xml:space="preserve">в дисциплинарной воинской части. </w:t>
      </w:r>
      <w:r w:rsidRPr="00F05452">
        <w:rPr>
          <w:rFonts w:ascii="Times New Roman" w:hAnsi="Times New Roman" w:cs="Times New Roman"/>
          <w:color w:val="000000"/>
          <w:shd w:val="clear" w:color="auto" w:fill="FFFFFF"/>
        </w:rPr>
        <w:t>Пятигорск: Изд-во ПФ СКФУ, 2014. - С. 181.</w:t>
      </w:r>
    </w:p>
  </w:footnote>
  <w:footnote w:id="11">
    <w:p w:rsidR="009C3084" w:rsidRPr="00F05452" w:rsidRDefault="009C3084" w:rsidP="00F05452">
      <w:pPr>
        <w:pStyle w:val="a4"/>
        <w:jc w:val="both"/>
        <w:rPr>
          <w:rFonts w:ascii="Times New Roman" w:hAnsi="Times New Roman" w:cs="Times New Roman"/>
        </w:rPr>
      </w:pPr>
      <w:r w:rsidRPr="00F05452">
        <w:rPr>
          <w:rStyle w:val="a6"/>
          <w:rFonts w:ascii="Times New Roman" w:hAnsi="Times New Roman" w:cs="Times New Roman"/>
        </w:rPr>
        <w:footnoteRef/>
      </w:r>
      <w:r w:rsidRPr="00F05452">
        <w:rPr>
          <w:rFonts w:ascii="Times New Roman" w:hAnsi="Times New Roman" w:cs="Times New Roman"/>
        </w:rPr>
        <w:t xml:space="preserve"> Приговор Краснореченского гарнизонного военного суда от 07.03.2018 по делу 1-19/2018 </w:t>
      </w:r>
      <w:r w:rsidRPr="00F05452">
        <w:rPr>
          <w:rFonts w:ascii="Times New Roman" w:hAnsi="Times New Roman" w:cs="Times New Roman"/>
          <w:lang w:val="en-US"/>
        </w:rPr>
        <w:t>URL</w:t>
      </w:r>
      <w:r w:rsidRPr="00F05452">
        <w:rPr>
          <w:rFonts w:ascii="Times New Roman" w:hAnsi="Times New Roman" w:cs="Times New Roman"/>
        </w:rPr>
        <w:t>: https://rospravosudie.com/court-krasnorechenskij-garnizonnyj-voennyj-sud-xabarovskij-kraj-s/act-580887196/ (дата обращения 10.05.2018).</w:t>
      </w:r>
    </w:p>
  </w:footnote>
  <w:footnote w:id="12">
    <w:p w:rsidR="00F05452" w:rsidRPr="00F05452" w:rsidRDefault="00F05452" w:rsidP="00F05452">
      <w:pPr>
        <w:pStyle w:val="a4"/>
        <w:jc w:val="both"/>
        <w:rPr>
          <w:rFonts w:ascii="Times New Roman" w:hAnsi="Times New Roman" w:cs="Times New Roman"/>
        </w:rPr>
      </w:pPr>
      <w:r w:rsidRPr="00F05452">
        <w:rPr>
          <w:rStyle w:val="a6"/>
          <w:rFonts w:ascii="Times New Roman" w:hAnsi="Times New Roman" w:cs="Times New Roman"/>
        </w:rPr>
        <w:footnoteRef/>
      </w:r>
      <w:r w:rsidRPr="00F05452">
        <w:rPr>
          <w:rFonts w:ascii="Times New Roman" w:hAnsi="Times New Roman" w:cs="Times New Roman"/>
        </w:rPr>
        <w:t xml:space="preserve"> </w:t>
      </w:r>
      <w:r w:rsidRPr="00F05452">
        <w:rPr>
          <w:rFonts w:ascii="Times New Roman" w:hAnsi="Times New Roman" w:cs="Times New Roman"/>
          <w:color w:val="000000"/>
          <w:shd w:val="clear" w:color="auto" w:fill="FFFFFF"/>
        </w:rPr>
        <w:t>Малинин В.Б. Критика концепции развития уго</w:t>
      </w:r>
      <w:r w:rsidR="00AC19F8">
        <w:rPr>
          <w:rFonts w:ascii="Times New Roman" w:hAnsi="Times New Roman" w:cs="Times New Roman"/>
          <w:color w:val="000000"/>
          <w:shd w:val="clear" w:color="auto" w:fill="FFFFFF"/>
        </w:rPr>
        <w:t>ловно-исполнительной системы РФ. С</w:t>
      </w:r>
      <w:r w:rsidRPr="00F05452">
        <w:rPr>
          <w:rFonts w:ascii="Times New Roman" w:hAnsi="Times New Roman" w:cs="Times New Roman"/>
          <w:color w:val="000000"/>
          <w:shd w:val="clear" w:color="auto" w:fill="FFFFFF"/>
        </w:rPr>
        <w:t>Пб., 2014. - С. 110.</w:t>
      </w:r>
    </w:p>
  </w:footnote>
  <w:footnote w:id="13">
    <w:p w:rsidR="00F05452" w:rsidRPr="00F05452" w:rsidRDefault="00F05452" w:rsidP="00F05452">
      <w:pPr>
        <w:pStyle w:val="a4"/>
        <w:jc w:val="both"/>
        <w:rPr>
          <w:rFonts w:ascii="Times New Roman" w:hAnsi="Times New Roman" w:cs="Times New Roman"/>
        </w:rPr>
      </w:pPr>
      <w:r w:rsidRPr="00F05452">
        <w:rPr>
          <w:rStyle w:val="a6"/>
          <w:rFonts w:ascii="Times New Roman" w:hAnsi="Times New Roman" w:cs="Times New Roman"/>
        </w:rPr>
        <w:footnoteRef/>
      </w:r>
      <w:r w:rsidRPr="00F05452">
        <w:rPr>
          <w:rFonts w:ascii="Times New Roman" w:hAnsi="Times New Roman" w:cs="Times New Roman"/>
        </w:rPr>
        <w:t xml:space="preserve"> Указ Президента РФ от 10.11.2007 </w:t>
      </w:r>
      <w:r w:rsidR="00AC19F8">
        <w:rPr>
          <w:rFonts w:ascii="Times New Roman" w:hAnsi="Times New Roman" w:cs="Times New Roman"/>
        </w:rPr>
        <w:t>№</w:t>
      </w:r>
      <w:r w:rsidRPr="00F05452">
        <w:rPr>
          <w:rFonts w:ascii="Times New Roman" w:hAnsi="Times New Roman" w:cs="Times New Roman"/>
        </w:rPr>
        <w:t xml:space="preserve"> 1495 (ред. от 22.01.2018) </w:t>
      </w:r>
      <w:r w:rsidR="00AC19F8">
        <w:rPr>
          <w:rFonts w:ascii="Times New Roman" w:hAnsi="Times New Roman" w:cs="Times New Roman"/>
        </w:rPr>
        <w:t>«</w:t>
      </w:r>
      <w:r w:rsidRPr="00F05452">
        <w:rPr>
          <w:rFonts w:ascii="Times New Roman" w:hAnsi="Times New Roman" w:cs="Times New Roman"/>
        </w:rPr>
        <w:t>Об утверждении общевоинских уставов Вооруженных Сил Российской Федерации</w:t>
      </w:r>
      <w:r w:rsidR="00AC19F8">
        <w:rPr>
          <w:rFonts w:ascii="Times New Roman" w:hAnsi="Times New Roman" w:cs="Times New Roman"/>
        </w:rPr>
        <w:t>»</w:t>
      </w:r>
      <w:r w:rsidRPr="00F05452">
        <w:rPr>
          <w:rFonts w:ascii="Times New Roman" w:hAnsi="Times New Roman" w:cs="Times New Roman"/>
        </w:rPr>
        <w:t xml:space="preserve"> (вместе с </w:t>
      </w:r>
      <w:r w:rsidR="00AC19F8">
        <w:rPr>
          <w:rFonts w:ascii="Times New Roman" w:hAnsi="Times New Roman" w:cs="Times New Roman"/>
        </w:rPr>
        <w:t>«</w:t>
      </w:r>
      <w:r w:rsidRPr="00F05452">
        <w:rPr>
          <w:rFonts w:ascii="Times New Roman" w:hAnsi="Times New Roman" w:cs="Times New Roman"/>
        </w:rPr>
        <w:t>Уставом внутренней службы Вооруженных Сил Российской Федерации</w:t>
      </w:r>
      <w:r w:rsidR="00AC19F8">
        <w:rPr>
          <w:rFonts w:ascii="Times New Roman" w:hAnsi="Times New Roman" w:cs="Times New Roman"/>
        </w:rPr>
        <w:t>»</w:t>
      </w:r>
      <w:r w:rsidRPr="00F05452">
        <w:rPr>
          <w:rFonts w:ascii="Times New Roman" w:hAnsi="Times New Roman" w:cs="Times New Roman"/>
        </w:rPr>
        <w:t xml:space="preserve">, </w:t>
      </w:r>
      <w:r w:rsidR="00AC19F8">
        <w:rPr>
          <w:rFonts w:ascii="Times New Roman" w:hAnsi="Times New Roman" w:cs="Times New Roman"/>
        </w:rPr>
        <w:t>«</w:t>
      </w:r>
      <w:r w:rsidRPr="00F05452">
        <w:rPr>
          <w:rFonts w:ascii="Times New Roman" w:hAnsi="Times New Roman" w:cs="Times New Roman"/>
        </w:rPr>
        <w:t>Дисциплинарным уставом Вооруженных Сил Российской Федерации</w:t>
      </w:r>
      <w:r w:rsidR="00AC19F8">
        <w:rPr>
          <w:rFonts w:ascii="Times New Roman" w:hAnsi="Times New Roman" w:cs="Times New Roman"/>
        </w:rPr>
        <w:t>»</w:t>
      </w:r>
      <w:r w:rsidRPr="00F05452">
        <w:rPr>
          <w:rFonts w:ascii="Times New Roman" w:hAnsi="Times New Roman" w:cs="Times New Roman"/>
        </w:rPr>
        <w:t xml:space="preserve">, </w:t>
      </w:r>
      <w:r w:rsidR="00AC19F8">
        <w:rPr>
          <w:rFonts w:ascii="Times New Roman" w:hAnsi="Times New Roman" w:cs="Times New Roman"/>
        </w:rPr>
        <w:t>«</w:t>
      </w:r>
      <w:r w:rsidRPr="00F05452">
        <w:rPr>
          <w:rFonts w:ascii="Times New Roman" w:hAnsi="Times New Roman" w:cs="Times New Roman"/>
        </w:rPr>
        <w:t>Уставом гарнизонной и караульной служб Вооруженных Сил Российской Федерации</w:t>
      </w:r>
      <w:r w:rsidR="00AC19F8">
        <w:rPr>
          <w:rFonts w:ascii="Times New Roman" w:hAnsi="Times New Roman" w:cs="Times New Roman"/>
        </w:rPr>
        <w:t>»</w:t>
      </w:r>
      <w:r w:rsidRPr="00F05452">
        <w:rPr>
          <w:rFonts w:ascii="Times New Roman" w:hAnsi="Times New Roman" w:cs="Times New Roman"/>
        </w:rPr>
        <w:t xml:space="preserve">) // Собрание законодательства РФ. 2007. </w:t>
      </w:r>
      <w:r w:rsidR="00AC19F8">
        <w:rPr>
          <w:rFonts w:ascii="Times New Roman" w:hAnsi="Times New Roman" w:cs="Times New Roman"/>
        </w:rPr>
        <w:t>№</w:t>
      </w:r>
      <w:r w:rsidRPr="00F05452">
        <w:rPr>
          <w:rFonts w:ascii="Times New Roman" w:hAnsi="Times New Roman" w:cs="Times New Roman"/>
        </w:rPr>
        <w:t xml:space="preserve"> 47 (1 ч.). ст. 5749.</w:t>
      </w:r>
    </w:p>
  </w:footnote>
  <w:footnote w:id="14">
    <w:p w:rsidR="00F05452" w:rsidRPr="00F05452" w:rsidRDefault="00F05452" w:rsidP="00F05452">
      <w:pPr>
        <w:pStyle w:val="a4"/>
        <w:jc w:val="both"/>
        <w:rPr>
          <w:rFonts w:ascii="Times New Roman" w:hAnsi="Times New Roman" w:cs="Times New Roman"/>
        </w:rPr>
      </w:pPr>
      <w:r w:rsidRPr="00F05452">
        <w:rPr>
          <w:rStyle w:val="a6"/>
          <w:rFonts w:ascii="Times New Roman" w:hAnsi="Times New Roman" w:cs="Times New Roman"/>
        </w:rPr>
        <w:footnoteRef/>
      </w:r>
      <w:r w:rsidRPr="00F05452">
        <w:rPr>
          <w:rFonts w:ascii="Times New Roman" w:hAnsi="Times New Roman" w:cs="Times New Roman"/>
        </w:rPr>
        <w:t xml:space="preserve"> Приказ Минобороны РФ от 29.07.1997 </w:t>
      </w:r>
      <w:r w:rsidR="00AC19F8">
        <w:rPr>
          <w:rFonts w:ascii="Times New Roman" w:hAnsi="Times New Roman" w:cs="Times New Roman"/>
        </w:rPr>
        <w:t>№</w:t>
      </w:r>
      <w:r w:rsidRPr="00F05452">
        <w:rPr>
          <w:rFonts w:ascii="Times New Roman" w:hAnsi="Times New Roman" w:cs="Times New Roman"/>
        </w:rPr>
        <w:t xml:space="preserve"> 302 (ред. от 04.09.2006) </w:t>
      </w:r>
      <w:r w:rsidR="00AC19F8">
        <w:rPr>
          <w:rFonts w:ascii="Times New Roman" w:hAnsi="Times New Roman" w:cs="Times New Roman"/>
        </w:rPr>
        <w:t>«</w:t>
      </w:r>
      <w:r w:rsidRPr="00F05452">
        <w:rPr>
          <w:rFonts w:ascii="Times New Roman" w:hAnsi="Times New Roman" w:cs="Times New Roman"/>
        </w:rPr>
        <w:t>О Правилах отбывания уголовных наказаний осужденными военнослужащими</w:t>
      </w:r>
      <w:r w:rsidR="00AC19F8">
        <w:rPr>
          <w:rFonts w:ascii="Times New Roman" w:hAnsi="Times New Roman" w:cs="Times New Roman"/>
        </w:rPr>
        <w:t>»</w:t>
      </w:r>
      <w:r w:rsidRPr="00F05452">
        <w:rPr>
          <w:rFonts w:ascii="Times New Roman" w:hAnsi="Times New Roman" w:cs="Times New Roman"/>
        </w:rPr>
        <w:t xml:space="preserve"> (Зарегистрировано в Минюсте РФ 11.12.1997 </w:t>
      </w:r>
      <w:r w:rsidR="00AC19F8">
        <w:rPr>
          <w:rFonts w:ascii="Times New Roman" w:hAnsi="Times New Roman" w:cs="Times New Roman"/>
        </w:rPr>
        <w:t>№</w:t>
      </w:r>
      <w:r w:rsidRPr="00F05452">
        <w:rPr>
          <w:rFonts w:ascii="Times New Roman" w:hAnsi="Times New Roman" w:cs="Times New Roman"/>
        </w:rPr>
        <w:t xml:space="preserve"> 1425) // СПС </w:t>
      </w:r>
      <w:proofErr w:type="spellStart"/>
      <w:r w:rsidRPr="00F05452">
        <w:rPr>
          <w:rFonts w:ascii="Times New Roman" w:hAnsi="Times New Roman" w:cs="Times New Roman"/>
        </w:rPr>
        <w:t>КонсультантПлюс</w:t>
      </w:r>
      <w:proofErr w:type="spellEnd"/>
      <w:r w:rsidRPr="00F05452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733A"/>
    <w:multiLevelType w:val="hybridMultilevel"/>
    <w:tmpl w:val="A5763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E534A"/>
    <w:multiLevelType w:val="hybridMultilevel"/>
    <w:tmpl w:val="28A0E180"/>
    <w:lvl w:ilvl="0" w:tplc="8F588F9A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26EF9"/>
    <w:rsid w:val="00052BC5"/>
    <w:rsid w:val="00105061"/>
    <w:rsid w:val="00126EF9"/>
    <w:rsid w:val="001315DB"/>
    <w:rsid w:val="0017297B"/>
    <w:rsid w:val="0018335F"/>
    <w:rsid w:val="00301F7D"/>
    <w:rsid w:val="00416F47"/>
    <w:rsid w:val="004331F4"/>
    <w:rsid w:val="00495C76"/>
    <w:rsid w:val="005329C6"/>
    <w:rsid w:val="005C742D"/>
    <w:rsid w:val="0064530B"/>
    <w:rsid w:val="006C530E"/>
    <w:rsid w:val="007168B0"/>
    <w:rsid w:val="00717257"/>
    <w:rsid w:val="00817A0D"/>
    <w:rsid w:val="00860364"/>
    <w:rsid w:val="00987279"/>
    <w:rsid w:val="009C3084"/>
    <w:rsid w:val="009F7236"/>
    <w:rsid w:val="00A278AE"/>
    <w:rsid w:val="00A30CBD"/>
    <w:rsid w:val="00A6157F"/>
    <w:rsid w:val="00AC19F8"/>
    <w:rsid w:val="00E02AEA"/>
    <w:rsid w:val="00E77588"/>
    <w:rsid w:val="00F05452"/>
    <w:rsid w:val="00F91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C5"/>
  </w:style>
  <w:style w:type="paragraph" w:styleId="1">
    <w:name w:val="heading 1"/>
    <w:basedOn w:val="a"/>
    <w:next w:val="a"/>
    <w:link w:val="10"/>
    <w:uiPriority w:val="9"/>
    <w:qFormat/>
    <w:rsid w:val="00AC19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6E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17257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64530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4530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4530B"/>
    <w:rPr>
      <w:vertAlign w:val="superscript"/>
    </w:rPr>
  </w:style>
  <w:style w:type="character" w:styleId="a7">
    <w:name w:val="Hyperlink"/>
    <w:basedOn w:val="a0"/>
    <w:uiPriority w:val="99"/>
    <w:unhideWhenUsed/>
    <w:rsid w:val="009C308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C19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AC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19F8"/>
  </w:style>
  <w:style w:type="paragraph" w:styleId="aa">
    <w:name w:val="footer"/>
    <w:basedOn w:val="a"/>
    <w:link w:val="ab"/>
    <w:uiPriority w:val="99"/>
    <w:unhideWhenUsed/>
    <w:rsid w:val="00AC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19F8"/>
  </w:style>
  <w:style w:type="paragraph" w:styleId="ac">
    <w:name w:val="TOC Heading"/>
    <w:basedOn w:val="1"/>
    <w:next w:val="a"/>
    <w:uiPriority w:val="39"/>
    <w:unhideWhenUsed/>
    <w:qFormat/>
    <w:rsid w:val="00AC19F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C19F8"/>
    <w:pPr>
      <w:spacing w:after="100"/>
    </w:pPr>
  </w:style>
  <w:style w:type="paragraph" w:styleId="ad">
    <w:name w:val="Balloon Text"/>
    <w:basedOn w:val="a"/>
    <w:link w:val="ae"/>
    <w:uiPriority w:val="99"/>
    <w:semiHidden/>
    <w:unhideWhenUsed/>
    <w:rsid w:val="00A3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0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6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E220E-5D50-41FD-BC48-F2725CD8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3098</Words>
  <Characters>17659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2018-05-18T20:48:00Z</dcterms:created>
  <dcterms:modified xsi:type="dcterms:W3CDTF">2018-05-18T20:48:00Z</dcterms:modified>
</cp:coreProperties>
</file>