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23697" w14:textId="77777777" w:rsidR="00001A0B" w:rsidRDefault="00001A0B" w:rsidP="00001A0B">
      <w:pPr>
        <w:tabs>
          <w:tab w:val="left" w:pos="567"/>
        </w:tabs>
        <w:jc w:val="center"/>
        <w:outlineLvl w:val="0"/>
        <w:rPr>
          <w:rFonts w:ascii="Times New Roman" w:hAnsi="Times New Roman" w:cs="Times New Roman"/>
          <w:sz w:val="28"/>
          <w:szCs w:val="28"/>
        </w:rPr>
      </w:pPr>
      <w:r w:rsidRPr="008C29C6">
        <w:rPr>
          <w:rFonts w:ascii="Times New Roman" w:hAnsi="Times New Roman" w:cs="Times New Roman"/>
          <w:sz w:val="28"/>
          <w:szCs w:val="28"/>
        </w:rPr>
        <w:t>Министерство образования и науки РФ</w:t>
      </w:r>
    </w:p>
    <w:p w14:paraId="1AB4F57B" w14:textId="77777777" w:rsidR="00001A0B" w:rsidRDefault="00001A0B" w:rsidP="00001A0B">
      <w:pPr>
        <w:tabs>
          <w:tab w:val="left" w:pos="567"/>
        </w:tabs>
        <w:jc w:val="center"/>
        <w:rPr>
          <w:rFonts w:ascii="Times New Roman" w:hAnsi="Times New Roman" w:cs="Times New Roman"/>
          <w:sz w:val="28"/>
          <w:szCs w:val="28"/>
        </w:rPr>
      </w:pPr>
      <w:r w:rsidRPr="008C29C6">
        <w:rPr>
          <w:rFonts w:ascii="Times New Roman" w:hAnsi="Times New Roman" w:cs="Times New Roman"/>
          <w:sz w:val="28"/>
          <w:szCs w:val="28"/>
        </w:rPr>
        <w:t>ФГБОУ ВО «Тверской государственный университет»</w:t>
      </w:r>
    </w:p>
    <w:p w14:paraId="2B3A331F" w14:textId="77777777" w:rsidR="00001A0B" w:rsidRPr="007B24A4" w:rsidRDefault="00001A0B" w:rsidP="00001A0B">
      <w:pPr>
        <w:pStyle w:val="p2"/>
        <w:rPr>
          <w:sz w:val="28"/>
        </w:rPr>
      </w:pPr>
      <w:r>
        <w:rPr>
          <w:sz w:val="28"/>
        </w:rPr>
        <w:t>Институт экономики и управления</w:t>
      </w:r>
    </w:p>
    <w:p w14:paraId="72C7F204" w14:textId="77777777" w:rsidR="00001A0B" w:rsidRPr="007B24A4" w:rsidRDefault="00001A0B" w:rsidP="00001A0B">
      <w:pPr>
        <w:pStyle w:val="p3"/>
        <w:rPr>
          <w:sz w:val="28"/>
        </w:rPr>
      </w:pPr>
      <w:r w:rsidRPr="007B24A4">
        <w:rPr>
          <w:rStyle w:val="s1"/>
          <w:sz w:val="28"/>
        </w:rPr>
        <w:t>Кафедра политологии</w:t>
      </w:r>
    </w:p>
    <w:p w14:paraId="7B9C87C6" w14:textId="77777777" w:rsidR="00001A0B" w:rsidRDefault="00001A0B" w:rsidP="00001A0B">
      <w:pPr>
        <w:pStyle w:val="p4"/>
        <w:spacing w:before="0"/>
        <w:ind w:left="0"/>
        <w:rPr>
          <w:rStyle w:val="s1"/>
          <w:b/>
          <w:bCs/>
          <w:sz w:val="28"/>
        </w:rPr>
      </w:pPr>
    </w:p>
    <w:p w14:paraId="3F11AEBE" w14:textId="77777777" w:rsidR="00001A0B" w:rsidRDefault="00001A0B" w:rsidP="00001A0B">
      <w:pPr>
        <w:pStyle w:val="p4"/>
        <w:spacing w:before="0"/>
        <w:ind w:left="0"/>
        <w:rPr>
          <w:rStyle w:val="s1"/>
          <w:b/>
          <w:bCs/>
          <w:sz w:val="28"/>
        </w:rPr>
      </w:pPr>
    </w:p>
    <w:p w14:paraId="24697396" w14:textId="77777777" w:rsidR="00001A0B" w:rsidRPr="007B24A4" w:rsidRDefault="00001A0B" w:rsidP="00001A0B">
      <w:pPr>
        <w:pStyle w:val="p4"/>
        <w:spacing w:before="0"/>
        <w:ind w:left="0"/>
        <w:rPr>
          <w:sz w:val="28"/>
        </w:rPr>
      </w:pPr>
      <w:r w:rsidRPr="007B24A4">
        <w:rPr>
          <w:rStyle w:val="s1"/>
          <w:b/>
          <w:bCs/>
          <w:sz w:val="28"/>
        </w:rPr>
        <w:t>ОТЧ</w:t>
      </w:r>
      <w:r>
        <w:rPr>
          <w:rStyle w:val="s1"/>
          <w:b/>
          <w:bCs/>
          <w:sz w:val="28"/>
        </w:rPr>
        <w:t>Ё</w:t>
      </w:r>
      <w:r w:rsidRPr="007B24A4">
        <w:rPr>
          <w:rStyle w:val="s1"/>
          <w:b/>
          <w:bCs/>
          <w:sz w:val="28"/>
        </w:rPr>
        <w:t>Т</w:t>
      </w:r>
    </w:p>
    <w:p w14:paraId="7C83FCAF" w14:textId="77777777" w:rsidR="00001A0B" w:rsidRPr="007B24A4" w:rsidRDefault="00001A0B" w:rsidP="00001A0B">
      <w:pPr>
        <w:pStyle w:val="p5"/>
        <w:rPr>
          <w:sz w:val="28"/>
        </w:rPr>
      </w:pPr>
      <w:r w:rsidRPr="007B24A4">
        <w:rPr>
          <w:rStyle w:val="s1"/>
          <w:sz w:val="28"/>
        </w:rPr>
        <w:t xml:space="preserve">по </w:t>
      </w:r>
      <w:r>
        <w:rPr>
          <w:rStyle w:val="s1"/>
          <w:sz w:val="28"/>
        </w:rPr>
        <w:t>учебной</w:t>
      </w:r>
      <w:r w:rsidRPr="007B24A4">
        <w:rPr>
          <w:rStyle w:val="s1"/>
          <w:sz w:val="28"/>
        </w:rPr>
        <w:t xml:space="preserve"> практике</w:t>
      </w:r>
    </w:p>
    <w:p w14:paraId="6E81B271" w14:textId="51FFDCDD" w:rsidR="00001A0B" w:rsidRPr="007B24A4" w:rsidRDefault="00152CE3" w:rsidP="00001A0B">
      <w:pPr>
        <w:pStyle w:val="p6"/>
        <w:rPr>
          <w:sz w:val="28"/>
        </w:rPr>
      </w:pPr>
      <w:r>
        <w:rPr>
          <w:rStyle w:val="s2"/>
          <w:sz w:val="28"/>
        </w:rPr>
        <w:t>студентки</w:t>
      </w:r>
      <w:r w:rsidR="00001A0B" w:rsidRPr="007C158E">
        <w:rPr>
          <w:rStyle w:val="s2"/>
          <w:sz w:val="28"/>
          <w:u w:val="single"/>
        </w:rPr>
        <w:t xml:space="preserve">                  </w:t>
      </w:r>
      <w:proofErr w:type="spellStart"/>
      <w:r w:rsidR="00DA792D">
        <w:rPr>
          <w:rStyle w:val="s2"/>
          <w:sz w:val="28"/>
          <w:u w:val="single"/>
        </w:rPr>
        <w:t>Гиголян</w:t>
      </w:r>
      <w:proofErr w:type="spellEnd"/>
      <w:r w:rsidR="00DA792D">
        <w:rPr>
          <w:rStyle w:val="s2"/>
          <w:sz w:val="28"/>
          <w:u w:val="single"/>
        </w:rPr>
        <w:t xml:space="preserve"> Лидии </w:t>
      </w:r>
      <w:proofErr w:type="spellStart"/>
      <w:r w:rsidR="00DA792D">
        <w:rPr>
          <w:rStyle w:val="s2"/>
          <w:sz w:val="28"/>
          <w:u w:val="single"/>
        </w:rPr>
        <w:t>Мисаковны</w:t>
      </w:r>
      <w:proofErr w:type="spellEnd"/>
    </w:p>
    <w:p w14:paraId="00A79669" w14:textId="77777777" w:rsidR="00001A0B" w:rsidRPr="007B24A4" w:rsidRDefault="00001A0B" w:rsidP="00001A0B">
      <w:pPr>
        <w:pStyle w:val="p7"/>
        <w:jc w:val="left"/>
        <w:rPr>
          <w:sz w:val="28"/>
        </w:rPr>
      </w:pPr>
      <w:r>
        <w:rPr>
          <w:rStyle w:val="s3"/>
          <w:sz w:val="28"/>
        </w:rPr>
        <w:t xml:space="preserve">               </w:t>
      </w:r>
      <w:r w:rsidRPr="007C158E">
        <w:rPr>
          <w:rStyle w:val="s3"/>
          <w:sz w:val="22"/>
        </w:rPr>
        <w:t>(ФИО)</w:t>
      </w:r>
    </w:p>
    <w:p w14:paraId="3841E946" w14:textId="77777777" w:rsidR="00001A0B" w:rsidRDefault="00001A0B" w:rsidP="00001A0B">
      <w:pPr>
        <w:pStyle w:val="p8"/>
        <w:rPr>
          <w:rStyle w:val="s2"/>
          <w:sz w:val="28"/>
        </w:rPr>
      </w:pPr>
      <w:r>
        <w:rPr>
          <w:rStyle w:val="s1"/>
          <w:sz w:val="28"/>
        </w:rPr>
        <w:t>института экономики и управления</w:t>
      </w:r>
      <w:r w:rsidRPr="007B24A4">
        <w:rPr>
          <w:rStyle w:val="s1"/>
          <w:sz w:val="28"/>
        </w:rPr>
        <w:t>, направления «Политология»</w:t>
      </w:r>
      <w:r>
        <w:rPr>
          <w:spacing w:val="-2"/>
          <w:sz w:val="28"/>
        </w:rPr>
        <w:t xml:space="preserve">, </w:t>
      </w:r>
      <w:r>
        <w:rPr>
          <w:rStyle w:val="apple-tab-span"/>
          <w:sz w:val="28"/>
          <w:u w:val="single"/>
        </w:rPr>
        <w:t>3-го</w:t>
      </w:r>
      <w:r>
        <w:rPr>
          <w:rStyle w:val="apple-tab-span"/>
          <w:sz w:val="28"/>
        </w:rPr>
        <w:t xml:space="preserve"> </w:t>
      </w:r>
      <w:r w:rsidRPr="007B24A4">
        <w:rPr>
          <w:rStyle w:val="s1"/>
          <w:sz w:val="28"/>
        </w:rPr>
        <w:t>курса</w:t>
      </w:r>
      <w:r>
        <w:rPr>
          <w:rStyle w:val="s1"/>
          <w:sz w:val="28"/>
        </w:rPr>
        <w:t>,</w:t>
      </w:r>
      <w:r>
        <w:rPr>
          <w:rStyle w:val="apple-tab-span"/>
          <w:sz w:val="28"/>
        </w:rPr>
        <w:t xml:space="preserve"> </w:t>
      </w:r>
      <w:r>
        <w:rPr>
          <w:rStyle w:val="apple-tab-span"/>
          <w:sz w:val="28"/>
          <w:u w:val="single"/>
        </w:rPr>
        <w:t>3</w:t>
      </w:r>
      <w:r w:rsidRPr="007C158E">
        <w:rPr>
          <w:rStyle w:val="apple-tab-span"/>
          <w:sz w:val="28"/>
          <w:u w:val="single"/>
        </w:rPr>
        <w:t>7</w:t>
      </w:r>
      <w:r>
        <w:rPr>
          <w:rStyle w:val="apple-tab-span"/>
          <w:sz w:val="28"/>
        </w:rPr>
        <w:t xml:space="preserve"> </w:t>
      </w:r>
      <w:r w:rsidRPr="007B24A4">
        <w:rPr>
          <w:rStyle w:val="s2"/>
          <w:sz w:val="28"/>
        </w:rPr>
        <w:t>группы</w:t>
      </w:r>
    </w:p>
    <w:p w14:paraId="539F05EF" w14:textId="77777777" w:rsidR="00001A0B" w:rsidRDefault="00001A0B" w:rsidP="00001A0B">
      <w:pPr>
        <w:pStyle w:val="p8"/>
        <w:jc w:val="left"/>
        <w:rPr>
          <w:rStyle w:val="s2"/>
          <w:sz w:val="28"/>
          <w:u w:val="single"/>
        </w:rPr>
      </w:pPr>
    </w:p>
    <w:p w14:paraId="588D53BB" w14:textId="77777777" w:rsidR="00152CE3" w:rsidRDefault="00152CE3" w:rsidP="00001A0B">
      <w:pPr>
        <w:pStyle w:val="p8"/>
        <w:jc w:val="left"/>
        <w:rPr>
          <w:rStyle w:val="s2"/>
          <w:sz w:val="28"/>
          <w:u w:val="single"/>
        </w:rPr>
      </w:pPr>
      <w:r>
        <w:rPr>
          <w:rStyle w:val="s2"/>
          <w:sz w:val="28"/>
          <w:u w:val="single"/>
        </w:rPr>
        <w:t>Избирательная комиссия Тверской области</w:t>
      </w:r>
    </w:p>
    <w:p w14:paraId="0195B82A" w14:textId="40D217DB" w:rsidR="00001A0B" w:rsidRPr="00DA3757" w:rsidRDefault="00152CE3" w:rsidP="00001A0B">
      <w:pPr>
        <w:pStyle w:val="p8"/>
        <w:jc w:val="left"/>
        <w:rPr>
          <w:sz w:val="22"/>
        </w:rPr>
      </w:pPr>
      <w:r w:rsidRPr="00DA3757">
        <w:rPr>
          <w:rStyle w:val="s1"/>
          <w:sz w:val="22"/>
        </w:rPr>
        <w:t xml:space="preserve"> </w:t>
      </w:r>
      <w:r w:rsidR="00001A0B" w:rsidRPr="00DA3757">
        <w:rPr>
          <w:rStyle w:val="s1"/>
          <w:sz w:val="22"/>
        </w:rPr>
        <w:t>(наименование организации)</w:t>
      </w:r>
    </w:p>
    <w:p w14:paraId="67C6C460" w14:textId="77777777" w:rsidR="00001A0B" w:rsidRDefault="00001A0B" w:rsidP="00001A0B">
      <w:pPr>
        <w:pStyle w:val="p10"/>
        <w:jc w:val="right"/>
        <w:rPr>
          <w:rStyle w:val="s1"/>
          <w:sz w:val="28"/>
        </w:rPr>
      </w:pPr>
      <w:r>
        <w:rPr>
          <w:rStyle w:val="s1"/>
          <w:sz w:val="28"/>
        </w:rPr>
        <w:t xml:space="preserve">        _____________________</w:t>
      </w:r>
    </w:p>
    <w:p w14:paraId="4F687BA7" w14:textId="77777777" w:rsidR="00001A0B" w:rsidRPr="007C158E" w:rsidRDefault="00001A0B" w:rsidP="00001A0B">
      <w:pPr>
        <w:pStyle w:val="p10"/>
        <w:jc w:val="right"/>
        <w:rPr>
          <w:sz w:val="22"/>
        </w:rPr>
      </w:pPr>
      <w:r w:rsidRPr="007C158E">
        <w:rPr>
          <w:rStyle w:val="s1"/>
          <w:sz w:val="22"/>
        </w:rPr>
        <w:t>(подпись студент</w:t>
      </w:r>
      <w:r>
        <w:rPr>
          <w:rStyle w:val="s1"/>
          <w:sz w:val="22"/>
        </w:rPr>
        <w:t>ки</w:t>
      </w:r>
      <w:r w:rsidRPr="007C158E">
        <w:rPr>
          <w:rStyle w:val="s1"/>
          <w:sz w:val="22"/>
        </w:rPr>
        <w:t>)</w:t>
      </w:r>
    </w:p>
    <w:p w14:paraId="765CA6BB" w14:textId="77777777" w:rsidR="00001A0B" w:rsidRDefault="00001A0B" w:rsidP="00001A0B">
      <w:pPr>
        <w:pStyle w:val="p11"/>
        <w:spacing w:before="0" w:line="240" w:lineRule="auto"/>
        <w:ind w:left="0"/>
        <w:rPr>
          <w:rStyle w:val="s1"/>
          <w:sz w:val="28"/>
        </w:rPr>
      </w:pPr>
    </w:p>
    <w:p w14:paraId="5B7557CE" w14:textId="77777777" w:rsidR="00001A0B" w:rsidRDefault="00001A0B" w:rsidP="00001A0B">
      <w:pPr>
        <w:pStyle w:val="p11"/>
        <w:spacing w:before="0" w:line="240" w:lineRule="auto"/>
        <w:ind w:left="0"/>
        <w:rPr>
          <w:rStyle w:val="s1"/>
          <w:sz w:val="28"/>
        </w:rPr>
      </w:pPr>
    </w:p>
    <w:p w14:paraId="3FB66E0D" w14:textId="77777777" w:rsidR="00001A0B" w:rsidRDefault="00001A0B" w:rsidP="00001A0B">
      <w:pPr>
        <w:pStyle w:val="p11"/>
        <w:spacing w:before="0" w:line="240" w:lineRule="auto"/>
        <w:ind w:left="0"/>
        <w:rPr>
          <w:rStyle w:val="s1"/>
          <w:sz w:val="28"/>
        </w:rPr>
      </w:pPr>
      <w:r w:rsidRPr="007B24A4">
        <w:rPr>
          <w:rStyle w:val="s1"/>
          <w:sz w:val="28"/>
        </w:rPr>
        <w:t xml:space="preserve">Руководитель </w:t>
      </w:r>
    </w:p>
    <w:p w14:paraId="54A8B7FF" w14:textId="77777777" w:rsidR="00001A0B" w:rsidRDefault="00001A0B" w:rsidP="00001A0B">
      <w:pPr>
        <w:pStyle w:val="p11"/>
        <w:spacing w:before="0" w:line="240" w:lineRule="auto"/>
        <w:ind w:left="0"/>
        <w:rPr>
          <w:rStyle w:val="s1"/>
          <w:sz w:val="28"/>
        </w:rPr>
      </w:pPr>
      <w:r w:rsidRPr="007B24A4">
        <w:rPr>
          <w:rStyle w:val="s1"/>
          <w:sz w:val="28"/>
        </w:rPr>
        <w:t>практики от кафедры</w:t>
      </w:r>
    </w:p>
    <w:p w14:paraId="67A79238" w14:textId="77777777" w:rsidR="00001A0B" w:rsidRDefault="00001A0B" w:rsidP="00001A0B">
      <w:pPr>
        <w:pStyle w:val="p11"/>
        <w:spacing w:before="0" w:line="240" w:lineRule="auto"/>
        <w:ind w:left="0"/>
        <w:rPr>
          <w:rStyle w:val="s1"/>
          <w:sz w:val="28"/>
        </w:rPr>
      </w:pPr>
      <w:r w:rsidRPr="007B24A4">
        <w:rPr>
          <w:rStyle w:val="s1"/>
          <w:sz w:val="28"/>
        </w:rPr>
        <w:t>политологии</w:t>
      </w:r>
      <w:r>
        <w:rPr>
          <w:rStyle w:val="s1"/>
          <w:sz w:val="28"/>
        </w:rPr>
        <w:t xml:space="preserve"> </w:t>
      </w:r>
    </w:p>
    <w:p w14:paraId="22A14D5B" w14:textId="77777777" w:rsidR="00001A0B" w:rsidRPr="007C158E" w:rsidRDefault="00001A0B" w:rsidP="00001A0B">
      <w:pPr>
        <w:pStyle w:val="p11"/>
        <w:spacing w:before="0" w:line="240" w:lineRule="auto"/>
        <w:ind w:left="0"/>
        <w:rPr>
          <w:sz w:val="28"/>
          <w:u w:val="single"/>
        </w:rPr>
      </w:pPr>
      <w:r>
        <w:rPr>
          <w:rStyle w:val="s1"/>
          <w:sz w:val="28"/>
          <w:u w:val="single"/>
        </w:rPr>
        <w:t>Профессор</w:t>
      </w:r>
      <w:r w:rsidRPr="007C158E">
        <w:rPr>
          <w:rStyle w:val="s1"/>
          <w:sz w:val="28"/>
          <w:u w:val="single"/>
        </w:rPr>
        <w:t xml:space="preserve">, </w:t>
      </w:r>
      <w:r>
        <w:rPr>
          <w:rStyle w:val="s1"/>
          <w:sz w:val="28"/>
          <w:u w:val="single"/>
        </w:rPr>
        <w:t xml:space="preserve">кандидат исторических наук, заведующий кафедрой политологии Гавриков Виктор </w:t>
      </w:r>
      <w:proofErr w:type="spellStart"/>
      <w:r>
        <w:rPr>
          <w:rStyle w:val="s1"/>
          <w:sz w:val="28"/>
          <w:u w:val="single"/>
        </w:rPr>
        <w:t>Прокофьевич</w:t>
      </w:r>
      <w:proofErr w:type="spellEnd"/>
      <w:r>
        <w:rPr>
          <w:rStyle w:val="s1"/>
          <w:sz w:val="28"/>
          <w:u w:val="single"/>
        </w:rPr>
        <w:t>_________</w:t>
      </w:r>
    </w:p>
    <w:p w14:paraId="21215BD3" w14:textId="77777777" w:rsidR="00001A0B" w:rsidRPr="007C158E" w:rsidRDefault="00001A0B" w:rsidP="00001A0B">
      <w:pPr>
        <w:pStyle w:val="p12"/>
        <w:jc w:val="center"/>
        <w:rPr>
          <w:spacing w:val="-2"/>
          <w:sz w:val="22"/>
        </w:rPr>
      </w:pPr>
      <w:r w:rsidRPr="007C158E">
        <w:rPr>
          <w:rStyle w:val="s1"/>
          <w:sz w:val="22"/>
        </w:rPr>
        <w:t>(должность, ученое звание, ученая степень, ФИО, подпись)</w:t>
      </w:r>
    </w:p>
    <w:p w14:paraId="17CC773C" w14:textId="77777777" w:rsidR="00001A0B" w:rsidRDefault="00001A0B" w:rsidP="00001A0B">
      <w:pPr>
        <w:pStyle w:val="p13"/>
        <w:rPr>
          <w:rStyle w:val="s1"/>
          <w:sz w:val="28"/>
        </w:rPr>
      </w:pPr>
    </w:p>
    <w:p w14:paraId="1A06FA83" w14:textId="77777777" w:rsidR="00001A0B" w:rsidRPr="007B24A4" w:rsidRDefault="00001A0B" w:rsidP="00001A0B">
      <w:pPr>
        <w:pStyle w:val="p13"/>
        <w:rPr>
          <w:sz w:val="28"/>
        </w:rPr>
      </w:pPr>
      <w:r w:rsidRPr="007B24A4">
        <w:rPr>
          <w:rStyle w:val="s1"/>
          <w:sz w:val="28"/>
        </w:rPr>
        <w:t>Руководитель</w:t>
      </w:r>
    </w:p>
    <w:p w14:paraId="18C53288" w14:textId="77777777" w:rsidR="00001A0B" w:rsidRDefault="00001A0B" w:rsidP="00001A0B">
      <w:pPr>
        <w:pStyle w:val="p14"/>
        <w:rPr>
          <w:rStyle w:val="s4"/>
          <w:sz w:val="28"/>
        </w:rPr>
      </w:pPr>
      <w:r w:rsidRPr="007B24A4">
        <w:rPr>
          <w:rStyle w:val="s4"/>
          <w:sz w:val="28"/>
        </w:rPr>
        <w:t>практики от организации</w:t>
      </w:r>
    </w:p>
    <w:p w14:paraId="6FC66613" w14:textId="38041BD8" w:rsidR="00152CE3" w:rsidRDefault="00152CE3" w:rsidP="00001A0B">
      <w:pPr>
        <w:pStyle w:val="p14"/>
        <w:rPr>
          <w:rStyle w:val="s4"/>
          <w:sz w:val="28"/>
          <w:u w:val="single"/>
        </w:rPr>
      </w:pPr>
      <w:r>
        <w:rPr>
          <w:rStyle w:val="s4"/>
          <w:sz w:val="28"/>
          <w:u w:val="single"/>
        </w:rPr>
        <w:t>Руководитель организационно-</w:t>
      </w:r>
      <w:r w:rsidRPr="00152CE3">
        <w:rPr>
          <w:rStyle w:val="s4"/>
          <w:sz w:val="28"/>
          <w:u w:val="single"/>
        </w:rPr>
        <w:t>методического отдела в аппарате Избирательной комиссии Тверской области</w:t>
      </w:r>
    </w:p>
    <w:p w14:paraId="6030550F" w14:textId="5C304832" w:rsidR="00001A0B" w:rsidRPr="00035B5B" w:rsidRDefault="00152CE3" w:rsidP="00001A0B">
      <w:pPr>
        <w:pStyle w:val="p14"/>
        <w:rPr>
          <w:sz w:val="28"/>
          <w:u w:val="single"/>
        </w:rPr>
      </w:pPr>
      <w:r>
        <w:rPr>
          <w:rStyle w:val="s4"/>
          <w:sz w:val="28"/>
          <w:u w:val="single"/>
        </w:rPr>
        <w:t>Васильева Анжелика Викторовна</w:t>
      </w:r>
      <w:r w:rsidR="00001A0B">
        <w:rPr>
          <w:rStyle w:val="s4"/>
          <w:sz w:val="28"/>
          <w:u w:val="single"/>
        </w:rPr>
        <w:t>___________</w:t>
      </w:r>
    </w:p>
    <w:p w14:paraId="393C0F7E" w14:textId="77777777" w:rsidR="00001A0B" w:rsidRDefault="00001A0B" w:rsidP="00001A0B">
      <w:pPr>
        <w:pStyle w:val="p15"/>
        <w:jc w:val="center"/>
        <w:rPr>
          <w:rStyle w:val="s1"/>
          <w:sz w:val="22"/>
        </w:rPr>
      </w:pPr>
      <w:r w:rsidRPr="008A7FC6">
        <w:rPr>
          <w:rStyle w:val="s1"/>
          <w:sz w:val="22"/>
        </w:rPr>
        <w:t>(должность, ФИО, подпись)</w:t>
      </w:r>
    </w:p>
    <w:p w14:paraId="502B35F4" w14:textId="77777777" w:rsidR="00001A0B" w:rsidRDefault="00001A0B" w:rsidP="00001A0B">
      <w:pPr>
        <w:pStyle w:val="p15"/>
        <w:jc w:val="center"/>
        <w:rPr>
          <w:rStyle w:val="s1"/>
          <w:sz w:val="22"/>
        </w:rPr>
      </w:pPr>
    </w:p>
    <w:p w14:paraId="24C1C209" w14:textId="77777777" w:rsidR="00001A0B" w:rsidRDefault="00001A0B" w:rsidP="00001A0B">
      <w:pPr>
        <w:jc w:val="center"/>
        <w:rPr>
          <w:rFonts w:ascii="Times New Roman" w:hAnsi="Times New Roman" w:cs="Times New Roman"/>
          <w:sz w:val="28"/>
        </w:rPr>
      </w:pPr>
    </w:p>
    <w:p w14:paraId="383D986E" w14:textId="77777777" w:rsidR="00001A0B" w:rsidRDefault="00001A0B" w:rsidP="00001A0B">
      <w:pPr>
        <w:jc w:val="center"/>
        <w:rPr>
          <w:rFonts w:ascii="Times New Roman" w:hAnsi="Times New Roman" w:cs="Times New Roman"/>
          <w:sz w:val="28"/>
        </w:rPr>
      </w:pPr>
    </w:p>
    <w:p w14:paraId="2E0D808A" w14:textId="77777777" w:rsidR="00001A0B" w:rsidRDefault="00001A0B" w:rsidP="00001A0B">
      <w:pPr>
        <w:jc w:val="center"/>
        <w:rPr>
          <w:rFonts w:ascii="Times New Roman" w:hAnsi="Times New Roman" w:cs="Times New Roman"/>
          <w:sz w:val="28"/>
        </w:rPr>
      </w:pPr>
    </w:p>
    <w:p w14:paraId="5708FA09" w14:textId="77777777" w:rsidR="00001A0B" w:rsidRDefault="00001A0B" w:rsidP="00001A0B">
      <w:pPr>
        <w:jc w:val="center"/>
        <w:rPr>
          <w:rFonts w:ascii="Times New Roman" w:hAnsi="Times New Roman" w:cs="Times New Roman"/>
          <w:sz w:val="28"/>
        </w:rPr>
      </w:pPr>
    </w:p>
    <w:p w14:paraId="076CB4B8" w14:textId="77777777" w:rsidR="00001A0B" w:rsidRDefault="00001A0B" w:rsidP="00152CE3">
      <w:pPr>
        <w:jc w:val="center"/>
        <w:rPr>
          <w:rFonts w:ascii="Times New Roman" w:hAnsi="Times New Roman" w:cs="Times New Roman"/>
          <w:sz w:val="28"/>
        </w:rPr>
      </w:pPr>
      <w:r w:rsidRPr="00001A0B">
        <w:rPr>
          <w:rFonts w:ascii="Times New Roman" w:hAnsi="Times New Roman" w:cs="Times New Roman"/>
          <w:sz w:val="28"/>
        </w:rPr>
        <w:t>2018</w:t>
      </w:r>
    </w:p>
    <w:p w14:paraId="705DA5BF" w14:textId="77777777" w:rsidR="001F381D" w:rsidRPr="00001A0B" w:rsidRDefault="00001A0B" w:rsidP="00001A0B">
      <w:pPr>
        <w:jc w:val="center"/>
        <w:rPr>
          <w:rFonts w:ascii="Times New Roman" w:hAnsi="Times New Roman" w:cs="Times New Roman"/>
          <w:b/>
          <w:sz w:val="28"/>
        </w:rPr>
      </w:pPr>
      <w:r>
        <w:rPr>
          <w:rFonts w:ascii="Times New Roman" w:hAnsi="Times New Roman" w:cs="Times New Roman"/>
          <w:sz w:val="28"/>
        </w:rPr>
        <w:br w:type="page"/>
      </w:r>
      <w:r w:rsidRPr="00001A0B">
        <w:rPr>
          <w:rFonts w:ascii="Times New Roman" w:hAnsi="Times New Roman" w:cs="Times New Roman"/>
          <w:b/>
          <w:sz w:val="28"/>
        </w:rPr>
        <w:lastRenderedPageBreak/>
        <w:t>Содержание</w:t>
      </w:r>
    </w:p>
    <w:p w14:paraId="53AC8559" w14:textId="77777777" w:rsidR="00001A0B" w:rsidRDefault="00001A0B" w:rsidP="00001A0B">
      <w:pPr>
        <w:jc w:val="center"/>
        <w:rPr>
          <w:rFonts w:ascii="Times New Roman" w:hAnsi="Times New Roman" w:cs="Times New Roman"/>
          <w:sz w:val="28"/>
        </w:rPr>
      </w:pPr>
    </w:p>
    <w:tbl>
      <w:tblPr>
        <w:tblStyle w:val="a5"/>
        <w:tblpPr w:leftFromText="180" w:rightFromText="180" w:vertAnchor="page" w:horzAnchor="page" w:tblpX="1682" w:tblpY="2705"/>
        <w:tblW w:w="10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075"/>
        <w:gridCol w:w="1259"/>
      </w:tblGrid>
      <w:tr w:rsidR="00001A0B" w:rsidRPr="008F0321" w14:paraId="09867207" w14:textId="77777777" w:rsidTr="000C2E96">
        <w:trPr>
          <w:trHeight w:val="519"/>
        </w:trPr>
        <w:tc>
          <w:tcPr>
            <w:tcW w:w="9075" w:type="dxa"/>
            <w:vAlign w:val="center"/>
          </w:tcPr>
          <w:p w14:paraId="1C849601" w14:textId="5906C9FF" w:rsidR="00001A0B" w:rsidRPr="008F0321" w:rsidRDefault="00001A0B" w:rsidP="001A2184">
            <w:pPr>
              <w:autoSpaceDE w:val="0"/>
              <w:autoSpaceDN w:val="0"/>
              <w:adjustRightInd w:val="0"/>
              <w:spacing w:line="360" w:lineRule="auto"/>
              <w:rPr>
                <w:rFonts w:ascii="Times New Roman" w:hAnsi="Times New Roman" w:cs="Times New Roman"/>
                <w:color w:val="000000"/>
                <w:sz w:val="28"/>
                <w:szCs w:val="28"/>
              </w:rPr>
            </w:pPr>
            <w:r w:rsidRPr="008F0321">
              <w:rPr>
                <w:rFonts w:ascii="Times New Roman" w:hAnsi="Times New Roman" w:cs="Times New Roman"/>
                <w:color w:val="000000"/>
                <w:sz w:val="28"/>
                <w:szCs w:val="28"/>
              </w:rPr>
              <w:t>Введение</w:t>
            </w:r>
            <w:r w:rsidR="000C2E96">
              <w:rPr>
                <w:rFonts w:ascii="Times New Roman" w:hAnsi="Times New Roman" w:cs="Times New Roman"/>
                <w:color w:val="000000"/>
                <w:sz w:val="28"/>
                <w:szCs w:val="28"/>
              </w:rPr>
              <w:t>………………………………………………………………………</w:t>
            </w:r>
            <w:r w:rsidR="00137775">
              <w:rPr>
                <w:rFonts w:ascii="Times New Roman" w:hAnsi="Times New Roman" w:cs="Times New Roman"/>
                <w:color w:val="000000"/>
                <w:sz w:val="28"/>
                <w:szCs w:val="28"/>
              </w:rPr>
              <w:t>3</w:t>
            </w:r>
          </w:p>
        </w:tc>
        <w:tc>
          <w:tcPr>
            <w:tcW w:w="1259" w:type="dxa"/>
            <w:vAlign w:val="center"/>
          </w:tcPr>
          <w:p w14:paraId="257B62B5" w14:textId="0441934E" w:rsidR="00001A0B" w:rsidRPr="008F0321" w:rsidRDefault="00001A0B" w:rsidP="001A2184">
            <w:pPr>
              <w:autoSpaceDE w:val="0"/>
              <w:autoSpaceDN w:val="0"/>
              <w:adjustRightInd w:val="0"/>
              <w:spacing w:line="360" w:lineRule="auto"/>
              <w:rPr>
                <w:rFonts w:ascii="Times New Roman" w:hAnsi="Times New Roman" w:cs="Times New Roman"/>
                <w:color w:val="000000"/>
                <w:sz w:val="28"/>
                <w:szCs w:val="28"/>
              </w:rPr>
            </w:pPr>
          </w:p>
        </w:tc>
      </w:tr>
      <w:tr w:rsidR="00001A0B" w:rsidRPr="008F0321" w14:paraId="091FBE82" w14:textId="77777777" w:rsidTr="000C2E96">
        <w:trPr>
          <w:trHeight w:val="519"/>
        </w:trPr>
        <w:tc>
          <w:tcPr>
            <w:tcW w:w="9075" w:type="dxa"/>
            <w:vAlign w:val="center"/>
          </w:tcPr>
          <w:p w14:paraId="08053860" w14:textId="74EF2B02" w:rsidR="00131AF7" w:rsidRPr="00131AF7" w:rsidRDefault="00131AF7" w:rsidP="00131AF7">
            <w:pPr>
              <w:autoSpaceDE w:val="0"/>
              <w:autoSpaceDN w:val="0"/>
              <w:adjustRightInd w:val="0"/>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Глава 1. Исторические основы, основные положения, функции Избирательной комиссии Тверской области</w:t>
            </w:r>
            <w:r w:rsidR="009307C2">
              <w:rPr>
                <w:rFonts w:ascii="Times New Roman" w:hAnsi="Times New Roman" w:cs="Times New Roman"/>
                <w:color w:val="000000"/>
                <w:sz w:val="28"/>
                <w:szCs w:val="28"/>
              </w:rPr>
              <w:t>………...………………</w:t>
            </w:r>
            <w:proofErr w:type="gramStart"/>
            <w:r w:rsidR="009307C2">
              <w:rPr>
                <w:rFonts w:ascii="Times New Roman" w:hAnsi="Times New Roman" w:cs="Times New Roman"/>
                <w:color w:val="000000"/>
                <w:sz w:val="28"/>
                <w:szCs w:val="28"/>
              </w:rPr>
              <w:t>……</w:t>
            </w:r>
            <w:r w:rsidR="00137775">
              <w:rPr>
                <w:rFonts w:ascii="Times New Roman" w:hAnsi="Times New Roman" w:cs="Times New Roman"/>
                <w:color w:val="000000"/>
                <w:sz w:val="28"/>
                <w:szCs w:val="28"/>
              </w:rPr>
              <w:t>.</w:t>
            </w:r>
            <w:proofErr w:type="gramEnd"/>
            <w:r w:rsidR="00137775">
              <w:rPr>
                <w:rFonts w:ascii="Times New Roman" w:hAnsi="Times New Roman" w:cs="Times New Roman"/>
                <w:color w:val="000000"/>
                <w:sz w:val="28"/>
                <w:szCs w:val="28"/>
              </w:rPr>
              <w:t>.5</w:t>
            </w:r>
          </w:p>
          <w:p w14:paraId="3C62699F" w14:textId="6BB0692E" w:rsidR="00131AF7" w:rsidRPr="00131AF7" w:rsidRDefault="00131AF7" w:rsidP="00131AF7">
            <w:pPr>
              <w:pStyle w:val="ab"/>
              <w:numPr>
                <w:ilvl w:val="1"/>
                <w:numId w:val="6"/>
              </w:numPr>
              <w:autoSpaceDE w:val="0"/>
              <w:autoSpaceDN w:val="0"/>
              <w:adjustRightInd w:val="0"/>
              <w:spacing w:line="360" w:lineRule="auto"/>
              <w:rPr>
                <w:rFonts w:ascii="Times New Roman" w:hAnsi="Times New Roman" w:cs="Times New Roman"/>
                <w:color w:val="000000"/>
                <w:sz w:val="28"/>
                <w:szCs w:val="28"/>
              </w:rPr>
            </w:pPr>
            <w:r w:rsidRPr="00131AF7">
              <w:rPr>
                <w:rFonts w:ascii="Times New Roman" w:hAnsi="Times New Roman" w:cs="Times New Roman"/>
                <w:color w:val="000000"/>
                <w:sz w:val="28"/>
                <w:szCs w:val="28"/>
              </w:rPr>
              <w:t>Исторические предпосылки формирования избирательной комиссии Тверской области</w:t>
            </w:r>
            <w:r w:rsidR="009307C2">
              <w:rPr>
                <w:rFonts w:ascii="Times New Roman" w:hAnsi="Times New Roman" w:cs="Times New Roman"/>
                <w:color w:val="000000"/>
                <w:sz w:val="28"/>
                <w:szCs w:val="28"/>
              </w:rPr>
              <w:t>……………………………………</w:t>
            </w:r>
            <w:proofErr w:type="gramStart"/>
            <w:r w:rsidR="009307C2">
              <w:rPr>
                <w:rFonts w:ascii="Times New Roman" w:hAnsi="Times New Roman" w:cs="Times New Roman"/>
                <w:color w:val="000000"/>
                <w:sz w:val="28"/>
                <w:szCs w:val="28"/>
              </w:rPr>
              <w:t>…….</w:t>
            </w:r>
            <w:proofErr w:type="gramEnd"/>
            <w:r w:rsidR="009307C2">
              <w:rPr>
                <w:rFonts w:ascii="Times New Roman" w:hAnsi="Times New Roman" w:cs="Times New Roman"/>
                <w:color w:val="000000"/>
                <w:sz w:val="28"/>
                <w:szCs w:val="28"/>
              </w:rPr>
              <w:t>.5</w:t>
            </w:r>
          </w:p>
          <w:p w14:paraId="7A49E303" w14:textId="64998A26" w:rsidR="00131AF7" w:rsidRPr="00131AF7" w:rsidRDefault="00131AF7" w:rsidP="00131AF7">
            <w:pPr>
              <w:pStyle w:val="ab"/>
              <w:numPr>
                <w:ilvl w:val="1"/>
                <w:numId w:val="6"/>
              </w:numPr>
              <w:rPr>
                <w:rFonts w:ascii="Times New Roman" w:hAnsi="Times New Roman" w:cs="Times New Roman"/>
                <w:color w:val="000000"/>
                <w:sz w:val="28"/>
                <w:szCs w:val="28"/>
              </w:rPr>
            </w:pPr>
            <w:r w:rsidRPr="00131AF7">
              <w:rPr>
                <w:rFonts w:ascii="Times New Roman" w:hAnsi="Times New Roman" w:cs="Times New Roman"/>
                <w:color w:val="000000"/>
                <w:sz w:val="28"/>
                <w:szCs w:val="28"/>
              </w:rPr>
              <w:t>Основные положения и функции избирательной комиссии Тверской области</w:t>
            </w:r>
            <w:r w:rsidR="000C2E96">
              <w:rPr>
                <w:rFonts w:ascii="Times New Roman" w:hAnsi="Times New Roman" w:cs="Times New Roman"/>
                <w:color w:val="000000"/>
                <w:sz w:val="28"/>
                <w:szCs w:val="28"/>
              </w:rPr>
              <w:t>……………………………………………………</w:t>
            </w:r>
            <w:r w:rsidR="008371C0">
              <w:rPr>
                <w:rFonts w:ascii="Times New Roman" w:hAnsi="Times New Roman" w:cs="Times New Roman"/>
                <w:color w:val="000000"/>
                <w:sz w:val="28"/>
                <w:szCs w:val="28"/>
              </w:rPr>
              <w:t>…</w:t>
            </w:r>
            <w:r w:rsidR="000832FA">
              <w:rPr>
                <w:rFonts w:ascii="Times New Roman" w:hAnsi="Times New Roman" w:cs="Times New Roman"/>
                <w:color w:val="000000"/>
                <w:sz w:val="28"/>
                <w:szCs w:val="28"/>
              </w:rPr>
              <w:t>6</w:t>
            </w:r>
          </w:p>
          <w:p w14:paraId="007535CD" w14:textId="403BCE04" w:rsidR="00131AF7" w:rsidRPr="00131AF7" w:rsidRDefault="00131AF7" w:rsidP="00131AF7">
            <w:pPr>
              <w:autoSpaceDE w:val="0"/>
              <w:autoSpaceDN w:val="0"/>
              <w:adjustRightInd w:val="0"/>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Глава 2. Организационная структура Избирательной комиссии Тверской области</w:t>
            </w:r>
            <w:r w:rsidR="000832FA">
              <w:rPr>
                <w:rFonts w:ascii="Times New Roman" w:hAnsi="Times New Roman" w:cs="Times New Roman"/>
                <w:color w:val="000000"/>
                <w:sz w:val="28"/>
                <w:szCs w:val="28"/>
              </w:rPr>
              <w:t>…………………………………………………………………</w:t>
            </w:r>
            <w:proofErr w:type="gramStart"/>
            <w:r w:rsidR="000832FA">
              <w:rPr>
                <w:rFonts w:ascii="Times New Roman" w:hAnsi="Times New Roman" w:cs="Times New Roman"/>
                <w:color w:val="000000"/>
                <w:sz w:val="28"/>
                <w:szCs w:val="28"/>
              </w:rPr>
              <w:t>…….</w:t>
            </w:r>
            <w:proofErr w:type="gramEnd"/>
            <w:r w:rsidR="000832FA">
              <w:rPr>
                <w:rFonts w:ascii="Times New Roman" w:hAnsi="Times New Roman" w:cs="Times New Roman"/>
                <w:color w:val="000000"/>
                <w:sz w:val="28"/>
                <w:szCs w:val="28"/>
              </w:rPr>
              <w:t>12</w:t>
            </w:r>
          </w:p>
          <w:p w14:paraId="73292F33" w14:textId="2DB3C360" w:rsidR="00131AF7" w:rsidRDefault="00131AF7" w:rsidP="00131AF7">
            <w:pPr>
              <w:autoSpaceDE w:val="0"/>
              <w:autoSpaceDN w:val="0"/>
              <w:adjustRightInd w:val="0"/>
              <w:spacing w:line="360" w:lineRule="auto"/>
              <w:rPr>
                <w:rFonts w:ascii="Times New Roman" w:hAnsi="Times New Roman" w:cs="Times New Roman"/>
                <w:color w:val="000000"/>
                <w:sz w:val="28"/>
                <w:szCs w:val="28"/>
              </w:rPr>
            </w:pPr>
            <w:r w:rsidRPr="00131AF7">
              <w:rPr>
                <w:rFonts w:ascii="Times New Roman" w:hAnsi="Times New Roman" w:cs="Times New Roman"/>
                <w:color w:val="000000"/>
                <w:sz w:val="28"/>
                <w:szCs w:val="28"/>
              </w:rPr>
              <w:t xml:space="preserve">2.1 Председатель, заместитель </w:t>
            </w:r>
            <w:r>
              <w:rPr>
                <w:rFonts w:ascii="Times New Roman" w:hAnsi="Times New Roman" w:cs="Times New Roman"/>
                <w:color w:val="000000"/>
                <w:sz w:val="28"/>
                <w:szCs w:val="28"/>
              </w:rPr>
              <w:t>председателя и секретарь Избира</w:t>
            </w:r>
            <w:r w:rsidRPr="00131AF7">
              <w:rPr>
                <w:rFonts w:ascii="Times New Roman" w:hAnsi="Times New Roman" w:cs="Times New Roman"/>
                <w:color w:val="000000"/>
                <w:sz w:val="28"/>
                <w:szCs w:val="28"/>
              </w:rPr>
              <w:t>тельной комиссии Тверской области</w:t>
            </w:r>
            <w:r w:rsidR="000C2E96">
              <w:rPr>
                <w:rFonts w:ascii="Times New Roman" w:hAnsi="Times New Roman" w:cs="Times New Roman"/>
                <w:color w:val="000000"/>
                <w:sz w:val="28"/>
                <w:szCs w:val="28"/>
              </w:rPr>
              <w:t>…</w:t>
            </w:r>
            <w:r w:rsidR="000832FA">
              <w:rPr>
                <w:rFonts w:ascii="Times New Roman" w:hAnsi="Times New Roman" w:cs="Times New Roman"/>
                <w:color w:val="000000"/>
                <w:sz w:val="28"/>
                <w:szCs w:val="28"/>
              </w:rPr>
              <w:t>………………………………………</w:t>
            </w:r>
            <w:proofErr w:type="gramStart"/>
            <w:r w:rsidR="000832FA">
              <w:rPr>
                <w:rFonts w:ascii="Times New Roman" w:hAnsi="Times New Roman" w:cs="Times New Roman"/>
                <w:color w:val="000000"/>
                <w:sz w:val="28"/>
                <w:szCs w:val="28"/>
              </w:rPr>
              <w:t>…….</w:t>
            </w:r>
            <w:proofErr w:type="gramEnd"/>
            <w:r w:rsidR="000832FA">
              <w:rPr>
                <w:rFonts w:ascii="Times New Roman" w:hAnsi="Times New Roman" w:cs="Times New Roman"/>
                <w:color w:val="000000"/>
                <w:sz w:val="28"/>
                <w:szCs w:val="28"/>
              </w:rPr>
              <w:t>.12</w:t>
            </w:r>
          </w:p>
          <w:p w14:paraId="44C6AE1E" w14:textId="12E83DFC" w:rsidR="00131AF7" w:rsidRPr="00131AF7" w:rsidRDefault="00131AF7" w:rsidP="00131AF7">
            <w:pPr>
              <w:autoSpaceDE w:val="0"/>
              <w:autoSpaceDN w:val="0"/>
              <w:adjustRightInd w:val="0"/>
              <w:spacing w:line="360" w:lineRule="auto"/>
              <w:rPr>
                <w:rFonts w:ascii="Times New Roman" w:hAnsi="Times New Roman" w:cs="Times New Roman"/>
                <w:color w:val="000000"/>
                <w:sz w:val="28"/>
                <w:szCs w:val="28"/>
              </w:rPr>
            </w:pPr>
            <w:r w:rsidRPr="00131AF7">
              <w:rPr>
                <w:rFonts w:ascii="Times New Roman" w:hAnsi="Times New Roman" w:cs="Times New Roman"/>
                <w:color w:val="000000"/>
                <w:sz w:val="28"/>
                <w:szCs w:val="28"/>
              </w:rPr>
              <w:t>2.2 Характеристика организационной структуры</w:t>
            </w:r>
            <w:r w:rsidR="000832FA">
              <w:rPr>
                <w:rFonts w:ascii="Times New Roman" w:hAnsi="Times New Roman" w:cs="Times New Roman"/>
                <w:color w:val="000000"/>
                <w:sz w:val="28"/>
                <w:szCs w:val="28"/>
              </w:rPr>
              <w:t>………………………...16</w:t>
            </w:r>
          </w:p>
          <w:p w14:paraId="0B79F448" w14:textId="0EBE810F" w:rsidR="00001A0B" w:rsidRPr="008F0321" w:rsidRDefault="00001A0B" w:rsidP="00001A0B">
            <w:pPr>
              <w:autoSpaceDE w:val="0"/>
              <w:autoSpaceDN w:val="0"/>
              <w:adjustRightInd w:val="0"/>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Закл</w:t>
            </w:r>
            <w:r w:rsidR="000C2E96">
              <w:rPr>
                <w:rFonts w:ascii="Times New Roman" w:hAnsi="Times New Roman" w:cs="Times New Roman"/>
                <w:color w:val="000000"/>
                <w:sz w:val="28"/>
                <w:szCs w:val="28"/>
              </w:rPr>
              <w:t>ючение…………………………………………………</w:t>
            </w:r>
            <w:proofErr w:type="gramStart"/>
            <w:r w:rsidR="000C2E96">
              <w:rPr>
                <w:rFonts w:ascii="Times New Roman" w:hAnsi="Times New Roman" w:cs="Times New Roman"/>
                <w:color w:val="000000"/>
                <w:sz w:val="28"/>
                <w:szCs w:val="28"/>
              </w:rPr>
              <w:t>……</w:t>
            </w:r>
            <w:r w:rsidR="00923DD3">
              <w:rPr>
                <w:rFonts w:ascii="Times New Roman" w:hAnsi="Times New Roman" w:cs="Times New Roman"/>
                <w:color w:val="000000"/>
                <w:sz w:val="28"/>
                <w:szCs w:val="28"/>
              </w:rPr>
              <w:t>.</w:t>
            </w:r>
            <w:proofErr w:type="gramEnd"/>
            <w:r w:rsidR="000C2E96">
              <w:rPr>
                <w:rFonts w:ascii="Times New Roman" w:hAnsi="Times New Roman" w:cs="Times New Roman"/>
                <w:color w:val="000000"/>
                <w:sz w:val="28"/>
                <w:szCs w:val="28"/>
              </w:rPr>
              <w:t>………….1</w:t>
            </w:r>
            <w:r w:rsidR="002F4332">
              <w:rPr>
                <w:rFonts w:ascii="Times New Roman" w:hAnsi="Times New Roman" w:cs="Times New Roman"/>
                <w:color w:val="000000"/>
                <w:sz w:val="28"/>
                <w:szCs w:val="28"/>
              </w:rPr>
              <w:t>8</w:t>
            </w:r>
          </w:p>
        </w:tc>
        <w:tc>
          <w:tcPr>
            <w:tcW w:w="1259" w:type="dxa"/>
            <w:vAlign w:val="center"/>
          </w:tcPr>
          <w:p w14:paraId="609D2EF8" w14:textId="50F2BB78" w:rsidR="00001A0B" w:rsidRPr="008F0321" w:rsidRDefault="00001A0B" w:rsidP="00001A0B">
            <w:pPr>
              <w:autoSpaceDE w:val="0"/>
              <w:autoSpaceDN w:val="0"/>
              <w:adjustRightInd w:val="0"/>
              <w:spacing w:line="360" w:lineRule="auto"/>
              <w:rPr>
                <w:rFonts w:ascii="Times New Roman" w:hAnsi="Times New Roman" w:cs="Times New Roman"/>
                <w:color w:val="000000"/>
                <w:sz w:val="28"/>
                <w:szCs w:val="28"/>
              </w:rPr>
            </w:pPr>
          </w:p>
        </w:tc>
      </w:tr>
      <w:tr w:rsidR="00001A0B" w:rsidRPr="008F0321" w14:paraId="381B2A02" w14:textId="77777777" w:rsidTr="000C2E96">
        <w:trPr>
          <w:trHeight w:val="519"/>
        </w:trPr>
        <w:tc>
          <w:tcPr>
            <w:tcW w:w="9075" w:type="dxa"/>
            <w:vAlign w:val="center"/>
          </w:tcPr>
          <w:p w14:paraId="08BD9555" w14:textId="4D8A0C64" w:rsidR="00001A0B" w:rsidRPr="008F0321" w:rsidRDefault="00001A0B" w:rsidP="00001A0B">
            <w:pPr>
              <w:autoSpaceDE w:val="0"/>
              <w:autoSpaceDN w:val="0"/>
              <w:adjustRightInd w:val="0"/>
              <w:spacing w:line="360" w:lineRule="auto"/>
              <w:rPr>
                <w:rFonts w:ascii="Times New Roman" w:hAnsi="Times New Roman" w:cs="Times New Roman"/>
                <w:color w:val="000000"/>
                <w:sz w:val="28"/>
                <w:szCs w:val="28"/>
              </w:rPr>
            </w:pPr>
            <w:r w:rsidRPr="008F0321">
              <w:rPr>
                <w:rFonts w:ascii="Times New Roman" w:hAnsi="Times New Roman" w:cs="Times New Roman"/>
                <w:color w:val="000000"/>
                <w:sz w:val="28"/>
                <w:szCs w:val="28"/>
              </w:rPr>
              <w:t xml:space="preserve">Список </w:t>
            </w:r>
            <w:r>
              <w:rPr>
                <w:rFonts w:ascii="Times New Roman" w:hAnsi="Times New Roman" w:cs="Times New Roman"/>
                <w:color w:val="000000"/>
                <w:sz w:val="28"/>
                <w:szCs w:val="28"/>
              </w:rPr>
              <w:t xml:space="preserve">использованной </w:t>
            </w:r>
            <w:r w:rsidRPr="008F0321">
              <w:rPr>
                <w:rFonts w:ascii="Times New Roman" w:hAnsi="Times New Roman" w:cs="Times New Roman"/>
                <w:color w:val="000000"/>
                <w:sz w:val="28"/>
                <w:szCs w:val="28"/>
              </w:rPr>
              <w:t>литературы</w:t>
            </w:r>
            <w:r w:rsidR="002F4332">
              <w:rPr>
                <w:rFonts w:ascii="Times New Roman" w:hAnsi="Times New Roman" w:cs="Times New Roman"/>
                <w:color w:val="000000"/>
                <w:sz w:val="28"/>
                <w:szCs w:val="28"/>
              </w:rPr>
              <w:t>………………………………………20</w:t>
            </w:r>
          </w:p>
        </w:tc>
        <w:tc>
          <w:tcPr>
            <w:tcW w:w="1259" w:type="dxa"/>
            <w:vAlign w:val="center"/>
          </w:tcPr>
          <w:p w14:paraId="6C168C8F" w14:textId="11D3788B" w:rsidR="00001A0B" w:rsidRPr="008F0321" w:rsidRDefault="00001A0B" w:rsidP="00001A0B">
            <w:pPr>
              <w:autoSpaceDE w:val="0"/>
              <w:autoSpaceDN w:val="0"/>
              <w:adjustRightInd w:val="0"/>
              <w:spacing w:line="360" w:lineRule="auto"/>
              <w:rPr>
                <w:rFonts w:ascii="Times New Roman" w:hAnsi="Times New Roman" w:cs="Times New Roman"/>
                <w:color w:val="000000"/>
                <w:sz w:val="28"/>
                <w:szCs w:val="28"/>
              </w:rPr>
            </w:pPr>
          </w:p>
        </w:tc>
      </w:tr>
    </w:tbl>
    <w:p w14:paraId="05276379" w14:textId="77777777" w:rsidR="00001A0B" w:rsidRDefault="00001A0B" w:rsidP="00001A0B">
      <w:pPr>
        <w:rPr>
          <w:rFonts w:ascii="Times New Roman" w:hAnsi="Times New Roman" w:cs="Times New Roman"/>
          <w:sz w:val="28"/>
        </w:rPr>
      </w:pPr>
    </w:p>
    <w:p w14:paraId="531FDD24" w14:textId="77777777" w:rsidR="00001A0B" w:rsidRDefault="00001A0B" w:rsidP="00001A0B">
      <w:pPr>
        <w:rPr>
          <w:rFonts w:ascii="Times New Roman" w:hAnsi="Times New Roman" w:cs="Times New Roman"/>
          <w:sz w:val="28"/>
        </w:rPr>
      </w:pPr>
    </w:p>
    <w:p w14:paraId="08739329" w14:textId="21A20E85" w:rsidR="00001A0B" w:rsidRDefault="00001A0B" w:rsidP="00001A0B">
      <w:pPr>
        <w:rPr>
          <w:rFonts w:ascii="Times New Roman" w:hAnsi="Times New Roman" w:cs="Times New Roman"/>
          <w:sz w:val="28"/>
        </w:rPr>
      </w:pPr>
    </w:p>
    <w:p w14:paraId="54E140A5" w14:textId="77777777" w:rsidR="00001A0B" w:rsidRDefault="00001A0B" w:rsidP="00001A0B">
      <w:pPr>
        <w:rPr>
          <w:rFonts w:ascii="Times New Roman" w:hAnsi="Times New Roman" w:cs="Times New Roman"/>
          <w:sz w:val="28"/>
        </w:rPr>
      </w:pPr>
    </w:p>
    <w:p w14:paraId="6079CEFC" w14:textId="77777777" w:rsidR="00001A0B" w:rsidRDefault="00001A0B" w:rsidP="00001A0B">
      <w:pPr>
        <w:rPr>
          <w:rFonts w:ascii="Times New Roman" w:hAnsi="Times New Roman" w:cs="Times New Roman"/>
          <w:sz w:val="28"/>
        </w:rPr>
      </w:pPr>
    </w:p>
    <w:p w14:paraId="3C06799B" w14:textId="77777777" w:rsidR="00001A0B" w:rsidRDefault="00001A0B" w:rsidP="00001A0B">
      <w:pPr>
        <w:rPr>
          <w:rFonts w:ascii="Times New Roman" w:hAnsi="Times New Roman" w:cs="Times New Roman"/>
          <w:sz w:val="28"/>
        </w:rPr>
      </w:pPr>
    </w:p>
    <w:p w14:paraId="5F7403E7" w14:textId="77777777" w:rsidR="00001A0B" w:rsidRDefault="00001A0B" w:rsidP="00001A0B">
      <w:pPr>
        <w:rPr>
          <w:rFonts w:ascii="Times New Roman" w:hAnsi="Times New Roman" w:cs="Times New Roman"/>
          <w:sz w:val="28"/>
        </w:rPr>
      </w:pPr>
    </w:p>
    <w:p w14:paraId="00C69189" w14:textId="77777777" w:rsidR="00001A0B" w:rsidRDefault="00001A0B" w:rsidP="00001A0B">
      <w:pPr>
        <w:rPr>
          <w:rFonts w:ascii="Times New Roman" w:hAnsi="Times New Roman" w:cs="Times New Roman"/>
          <w:sz w:val="28"/>
        </w:rPr>
      </w:pPr>
    </w:p>
    <w:p w14:paraId="5CC9D55D" w14:textId="77777777" w:rsidR="00001A0B" w:rsidRDefault="00001A0B" w:rsidP="00001A0B">
      <w:pPr>
        <w:rPr>
          <w:rFonts w:ascii="Times New Roman" w:hAnsi="Times New Roman" w:cs="Times New Roman"/>
          <w:sz w:val="28"/>
        </w:rPr>
      </w:pPr>
    </w:p>
    <w:p w14:paraId="460B2B26" w14:textId="77777777" w:rsidR="00001A0B" w:rsidRDefault="00001A0B" w:rsidP="00001A0B">
      <w:pPr>
        <w:rPr>
          <w:rFonts w:ascii="Times New Roman" w:hAnsi="Times New Roman" w:cs="Times New Roman"/>
          <w:sz w:val="28"/>
        </w:rPr>
      </w:pPr>
    </w:p>
    <w:p w14:paraId="3583385B" w14:textId="77777777" w:rsidR="00001A0B" w:rsidRDefault="00001A0B" w:rsidP="00001A0B">
      <w:pPr>
        <w:rPr>
          <w:rFonts w:ascii="Times New Roman" w:hAnsi="Times New Roman" w:cs="Times New Roman"/>
          <w:sz w:val="28"/>
        </w:rPr>
      </w:pPr>
    </w:p>
    <w:p w14:paraId="0615D5F3" w14:textId="77777777" w:rsidR="00001A0B" w:rsidRDefault="00001A0B" w:rsidP="00001A0B">
      <w:pPr>
        <w:rPr>
          <w:rFonts w:ascii="Times New Roman" w:hAnsi="Times New Roman" w:cs="Times New Roman"/>
          <w:sz w:val="28"/>
        </w:rPr>
      </w:pPr>
    </w:p>
    <w:p w14:paraId="0EBD8B6B" w14:textId="77777777" w:rsidR="00001A0B" w:rsidRDefault="00001A0B" w:rsidP="00001A0B">
      <w:pPr>
        <w:rPr>
          <w:rFonts w:ascii="Times New Roman" w:hAnsi="Times New Roman" w:cs="Times New Roman"/>
          <w:sz w:val="28"/>
        </w:rPr>
      </w:pPr>
    </w:p>
    <w:p w14:paraId="189A4DEF" w14:textId="77777777" w:rsidR="00001A0B" w:rsidRDefault="00001A0B" w:rsidP="00001A0B">
      <w:pPr>
        <w:rPr>
          <w:rFonts w:ascii="Times New Roman" w:hAnsi="Times New Roman" w:cs="Times New Roman"/>
          <w:sz w:val="28"/>
        </w:rPr>
      </w:pPr>
    </w:p>
    <w:p w14:paraId="72AC76EE" w14:textId="77777777" w:rsidR="00001A0B" w:rsidRDefault="00001A0B" w:rsidP="00001A0B">
      <w:pPr>
        <w:rPr>
          <w:rFonts w:ascii="Times New Roman" w:hAnsi="Times New Roman" w:cs="Times New Roman"/>
          <w:sz w:val="28"/>
        </w:rPr>
      </w:pPr>
    </w:p>
    <w:p w14:paraId="5D5B6FA3" w14:textId="77777777" w:rsidR="00001A0B" w:rsidRDefault="00001A0B" w:rsidP="00001A0B">
      <w:pPr>
        <w:rPr>
          <w:rFonts w:ascii="Times New Roman" w:hAnsi="Times New Roman" w:cs="Times New Roman"/>
          <w:sz w:val="28"/>
        </w:rPr>
      </w:pPr>
    </w:p>
    <w:p w14:paraId="17D69EB4" w14:textId="77777777" w:rsidR="00001A0B" w:rsidRDefault="00001A0B" w:rsidP="00001A0B">
      <w:pPr>
        <w:rPr>
          <w:rFonts w:ascii="Times New Roman" w:hAnsi="Times New Roman" w:cs="Times New Roman"/>
          <w:sz w:val="28"/>
        </w:rPr>
      </w:pPr>
    </w:p>
    <w:p w14:paraId="1F9314BE" w14:textId="77777777" w:rsidR="00001A0B" w:rsidRDefault="00001A0B" w:rsidP="00001A0B">
      <w:pPr>
        <w:rPr>
          <w:rFonts w:ascii="Times New Roman" w:hAnsi="Times New Roman" w:cs="Times New Roman"/>
          <w:sz w:val="28"/>
        </w:rPr>
      </w:pPr>
    </w:p>
    <w:p w14:paraId="78C4377F" w14:textId="77777777" w:rsidR="006441B5" w:rsidRDefault="006441B5" w:rsidP="00D545C8">
      <w:pPr>
        <w:rPr>
          <w:rFonts w:ascii="Times New Roman" w:hAnsi="Times New Roman"/>
          <w:b/>
          <w:sz w:val="28"/>
        </w:rPr>
      </w:pPr>
    </w:p>
    <w:p w14:paraId="1A91FC86" w14:textId="77777777" w:rsidR="006441B5" w:rsidRDefault="006441B5" w:rsidP="00D545C8">
      <w:pPr>
        <w:rPr>
          <w:rFonts w:ascii="Times New Roman" w:hAnsi="Times New Roman"/>
          <w:b/>
          <w:sz w:val="28"/>
        </w:rPr>
      </w:pPr>
    </w:p>
    <w:p w14:paraId="6D915E0B" w14:textId="77777777" w:rsidR="006441B5" w:rsidRDefault="006441B5" w:rsidP="00D545C8">
      <w:pPr>
        <w:rPr>
          <w:rFonts w:ascii="Times New Roman" w:hAnsi="Times New Roman"/>
          <w:b/>
          <w:sz w:val="28"/>
        </w:rPr>
      </w:pPr>
    </w:p>
    <w:p w14:paraId="7CD1C321" w14:textId="77777777" w:rsidR="006441B5" w:rsidRDefault="006441B5" w:rsidP="00D545C8">
      <w:pPr>
        <w:rPr>
          <w:rFonts w:ascii="Times New Roman" w:hAnsi="Times New Roman"/>
          <w:b/>
          <w:sz w:val="28"/>
        </w:rPr>
      </w:pPr>
    </w:p>
    <w:p w14:paraId="688F7D16" w14:textId="605674EB" w:rsidR="00001A0B" w:rsidRPr="00D545C8" w:rsidRDefault="00001A0B" w:rsidP="009307C2">
      <w:pPr>
        <w:jc w:val="center"/>
        <w:rPr>
          <w:rFonts w:ascii="Times New Roman" w:hAnsi="Times New Roman" w:cs="Times New Roman"/>
          <w:sz w:val="28"/>
        </w:rPr>
      </w:pPr>
      <w:r w:rsidRPr="00F27436">
        <w:rPr>
          <w:rFonts w:ascii="Times New Roman" w:hAnsi="Times New Roman"/>
          <w:b/>
          <w:sz w:val="28"/>
        </w:rPr>
        <w:lastRenderedPageBreak/>
        <w:t>В</w:t>
      </w:r>
      <w:r w:rsidR="002E60D0">
        <w:rPr>
          <w:rFonts w:ascii="Times New Roman" w:hAnsi="Times New Roman"/>
          <w:b/>
          <w:sz w:val="28"/>
        </w:rPr>
        <w:t>ВЕДЕНИЕ</w:t>
      </w:r>
    </w:p>
    <w:p w14:paraId="63BE9A71" w14:textId="77777777" w:rsidR="00001A0B" w:rsidRPr="00766793" w:rsidRDefault="00001A0B" w:rsidP="00001A0B">
      <w:pPr>
        <w:rPr>
          <w:rFonts w:ascii="Times New Roman" w:hAnsi="Times New Roman" w:cs="Times New Roman"/>
          <w:b/>
          <w:sz w:val="28"/>
          <w:szCs w:val="28"/>
        </w:rPr>
      </w:pPr>
    </w:p>
    <w:p w14:paraId="2237DF02" w14:textId="7763831F" w:rsidR="00001A0B" w:rsidRDefault="00001A0B" w:rsidP="00001A0B">
      <w:pPr>
        <w:spacing w:line="360" w:lineRule="auto"/>
        <w:ind w:left="57" w:firstLine="851"/>
        <w:jc w:val="both"/>
        <w:rPr>
          <w:rFonts w:ascii="Times New Roman" w:hAnsi="Times New Roman" w:cs="Times New Roman"/>
          <w:sz w:val="28"/>
          <w:szCs w:val="28"/>
        </w:rPr>
      </w:pPr>
      <w:r w:rsidRPr="003827BF">
        <w:rPr>
          <w:rFonts w:ascii="Times New Roman" w:hAnsi="Times New Roman" w:cs="Times New Roman"/>
          <w:sz w:val="28"/>
          <w:szCs w:val="28"/>
        </w:rPr>
        <w:t xml:space="preserve">Я, </w:t>
      </w:r>
      <w:proofErr w:type="spellStart"/>
      <w:r w:rsidR="007B38CE">
        <w:rPr>
          <w:rFonts w:ascii="Times New Roman" w:hAnsi="Times New Roman" w:cs="Times New Roman"/>
          <w:sz w:val="28"/>
          <w:szCs w:val="28"/>
        </w:rPr>
        <w:t>Гиголян</w:t>
      </w:r>
      <w:proofErr w:type="spellEnd"/>
      <w:r w:rsidR="007B38CE">
        <w:rPr>
          <w:rFonts w:ascii="Times New Roman" w:hAnsi="Times New Roman" w:cs="Times New Roman"/>
          <w:sz w:val="28"/>
          <w:szCs w:val="28"/>
        </w:rPr>
        <w:t xml:space="preserve"> Лидия </w:t>
      </w:r>
      <w:proofErr w:type="spellStart"/>
      <w:r w:rsidR="007B38CE">
        <w:rPr>
          <w:rFonts w:ascii="Times New Roman" w:hAnsi="Times New Roman" w:cs="Times New Roman"/>
          <w:sz w:val="28"/>
          <w:szCs w:val="28"/>
        </w:rPr>
        <w:t>Мисаковна</w:t>
      </w:r>
      <w:proofErr w:type="spellEnd"/>
      <w:r w:rsidRPr="003827BF">
        <w:rPr>
          <w:rFonts w:ascii="Times New Roman" w:hAnsi="Times New Roman" w:cs="Times New Roman"/>
          <w:sz w:val="28"/>
          <w:szCs w:val="28"/>
        </w:rPr>
        <w:t xml:space="preserve">, проходила учебно-ознакомительную практику в период </w:t>
      </w:r>
      <w:r>
        <w:rPr>
          <w:rFonts w:ascii="Times New Roman" w:hAnsi="Times New Roman" w:cs="Times New Roman"/>
          <w:sz w:val="28"/>
          <w:szCs w:val="28"/>
        </w:rPr>
        <w:t>с 5 февраля по 4 марта 2018 г. в</w:t>
      </w:r>
      <w:r w:rsidRPr="003827BF">
        <w:rPr>
          <w:rFonts w:ascii="Times New Roman" w:hAnsi="Times New Roman" w:cs="Times New Roman"/>
          <w:sz w:val="28"/>
          <w:szCs w:val="28"/>
        </w:rPr>
        <w:t xml:space="preserve"> </w:t>
      </w:r>
      <w:r w:rsidR="009B7ED9">
        <w:rPr>
          <w:rFonts w:ascii="Times New Roman" w:hAnsi="Times New Roman" w:cs="Times New Roman"/>
          <w:sz w:val="28"/>
          <w:szCs w:val="28"/>
        </w:rPr>
        <w:t xml:space="preserve">Избирательной комиссии </w:t>
      </w:r>
      <w:r w:rsidRPr="003827BF">
        <w:rPr>
          <w:rFonts w:ascii="Times New Roman" w:hAnsi="Times New Roman" w:cs="Times New Roman"/>
          <w:sz w:val="28"/>
          <w:szCs w:val="28"/>
        </w:rPr>
        <w:t>Тверско</w:t>
      </w:r>
      <w:r w:rsidR="009B7ED9">
        <w:rPr>
          <w:rFonts w:ascii="Times New Roman" w:hAnsi="Times New Roman" w:cs="Times New Roman"/>
          <w:sz w:val="28"/>
          <w:szCs w:val="28"/>
        </w:rPr>
        <w:t>й области</w:t>
      </w:r>
      <w:r w:rsidRPr="003827BF">
        <w:rPr>
          <w:rFonts w:ascii="Times New Roman" w:hAnsi="Times New Roman" w:cs="Times New Roman"/>
          <w:sz w:val="28"/>
          <w:szCs w:val="28"/>
        </w:rPr>
        <w:t xml:space="preserve">. </w:t>
      </w:r>
      <w:r>
        <w:rPr>
          <w:rFonts w:ascii="Times New Roman" w:hAnsi="Times New Roman" w:cs="Times New Roman"/>
          <w:sz w:val="28"/>
          <w:szCs w:val="28"/>
        </w:rPr>
        <w:t>Руководителем моей практики была</w:t>
      </w:r>
      <w:r w:rsidR="009B7ED9">
        <w:rPr>
          <w:rFonts w:ascii="Times New Roman" w:hAnsi="Times New Roman" w:cs="Times New Roman"/>
          <w:sz w:val="28"/>
          <w:szCs w:val="28"/>
        </w:rPr>
        <w:t xml:space="preserve"> А. В. Васильева </w:t>
      </w:r>
      <w:r>
        <w:rPr>
          <w:rFonts w:ascii="Times New Roman" w:hAnsi="Times New Roman" w:cs="Times New Roman"/>
          <w:sz w:val="28"/>
          <w:szCs w:val="28"/>
        </w:rPr>
        <w:t xml:space="preserve">– </w:t>
      </w:r>
      <w:r w:rsidR="009B7ED9">
        <w:rPr>
          <w:rFonts w:ascii="Times New Roman" w:hAnsi="Times New Roman" w:cs="Times New Roman"/>
          <w:sz w:val="28"/>
          <w:szCs w:val="28"/>
        </w:rPr>
        <w:t>р</w:t>
      </w:r>
      <w:r w:rsidR="009B7ED9" w:rsidRPr="009B7ED9">
        <w:rPr>
          <w:rFonts w:ascii="Times New Roman" w:hAnsi="Times New Roman" w:cs="Times New Roman"/>
          <w:sz w:val="28"/>
          <w:szCs w:val="28"/>
        </w:rPr>
        <w:t>уководитель организационно-методического отдела в аппарате Избирательной комиссии Тверской области</w:t>
      </w:r>
      <w:r w:rsidR="009B7ED9">
        <w:rPr>
          <w:rFonts w:ascii="Times New Roman" w:hAnsi="Times New Roman" w:cs="Times New Roman"/>
          <w:sz w:val="28"/>
          <w:szCs w:val="28"/>
        </w:rPr>
        <w:t>.</w:t>
      </w:r>
    </w:p>
    <w:p w14:paraId="5473102A" w14:textId="474A168A" w:rsidR="00001A0B" w:rsidRDefault="00001A0B" w:rsidP="00001A0B">
      <w:pPr>
        <w:spacing w:line="360" w:lineRule="auto"/>
        <w:ind w:left="57" w:firstLine="851"/>
        <w:jc w:val="both"/>
        <w:rPr>
          <w:rFonts w:ascii="Times New Roman" w:hAnsi="Times New Roman" w:cs="Times New Roman"/>
          <w:sz w:val="28"/>
          <w:szCs w:val="28"/>
        </w:rPr>
      </w:pPr>
      <w:r w:rsidRPr="00426FC6">
        <w:rPr>
          <w:rFonts w:ascii="Times New Roman" w:hAnsi="Times New Roman" w:cs="Times New Roman"/>
          <w:b/>
          <w:i/>
          <w:sz w:val="28"/>
          <w:szCs w:val="28"/>
        </w:rPr>
        <w:t>Целью</w:t>
      </w:r>
      <w:r w:rsidRPr="00426FC6">
        <w:rPr>
          <w:rFonts w:ascii="Times New Roman" w:hAnsi="Times New Roman" w:cs="Times New Roman"/>
          <w:sz w:val="28"/>
          <w:szCs w:val="28"/>
        </w:rPr>
        <w:t xml:space="preserve"> </w:t>
      </w:r>
      <w:r>
        <w:rPr>
          <w:rFonts w:ascii="Times New Roman" w:hAnsi="Times New Roman" w:cs="Times New Roman"/>
          <w:sz w:val="28"/>
          <w:szCs w:val="28"/>
        </w:rPr>
        <w:t xml:space="preserve">моей практики было </w:t>
      </w:r>
      <w:r w:rsidR="001F132F">
        <w:rPr>
          <w:rFonts w:ascii="Times New Roman" w:hAnsi="Times New Roman" w:cs="Times New Roman"/>
          <w:sz w:val="28"/>
          <w:szCs w:val="28"/>
        </w:rPr>
        <w:t xml:space="preserve">закрепление теоретических знаний, полученных в ходе обучения, а также </w:t>
      </w:r>
      <w:r w:rsidR="001E2AF0">
        <w:rPr>
          <w:rFonts w:ascii="Times New Roman" w:hAnsi="Times New Roman" w:cs="Times New Roman"/>
          <w:sz w:val="28"/>
          <w:szCs w:val="28"/>
        </w:rPr>
        <w:t>приобретение профессиональных,</w:t>
      </w:r>
      <w:r w:rsidRPr="00426FC6">
        <w:rPr>
          <w:rFonts w:ascii="Times New Roman" w:hAnsi="Times New Roman" w:cs="Times New Roman"/>
          <w:sz w:val="28"/>
          <w:szCs w:val="28"/>
        </w:rPr>
        <w:t xml:space="preserve"> практиче</w:t>
      </w:r>
      <w:r w:rsidR="001F132F">
        <w:rPr>
          <w:rFonts w:ascii="Times New Roman" w:hAnsi="Times New Roman" w:cs="Times New Roman"/>
          <w:sz w:val="28"/>
          <w:szCs w:val="28"/>
        </w:rPr>
        <w:t>ских навыков работы политолога</w:t>
      </w:r>
      <w:r w:rsidRPr="00426FC6">
        <w:rPr>
          <w:rFonts w:ascii="Times New Roman" w:hAnsi="Times New Roman" w:cs="Times New Roman"/>
          <w:sz w:val="28"/>
          <w:szCs w:val="28"/>
        </w:rPr>
        <w:t>, о</w:t>
      </w:r>
      <w:r>
        <w:rPr>
          <w:rFonts w:ascii="Times New Roman" w:hAnsi="Times New Roman" w:cs="Times New Roman"/>
          <w:sz w:val="28"/>
          <w:szCs w:val="28"/>
        </w:rPr>
        <w:t>знакомление с работой</w:t>
      </w:r>
      <w:r w:rsidR="009B7ED9">
        <w:rPr>
          <w:rFonts w:ascii="Times New Roman" w:hAnsi="Times New Roman" w:cs="Times New Roman"/>
          <w:sz w:val="28"/>
          <w:szCs w:val="28"/>
        </w:rPr>
        <w:t xml:space="preserve"> одного из политических институтов </w:t>
      </w:r>
      <w:r w:rsidRPr="00426FC6">
        <w:rPr>
          <w:rFonts w:ascii="Times New Roman" w:hAnsi="Times New Roman" w:cs="Times New Roman"/>
          <w:sz w:val="28"/>
          <w:szCs w:val="28"/>
        </w:rPr>
        <w:t>–</w:t>
      </w:r>
      <w:r>
        <w:rPr>
          <w:rFonts w:ascii="Times New Roman" w:hAnsi="Times New Roman" w:cs="Times New Roman"/>
          <w:sz w:val="28"/>
          <w:szCs w:val="28"/>
        </w:rPr>
        <w:t xml:space="preserve"> </w:t>
      </w:r>
      <w:r w:rsidR="009B7ED9">
        <w:rPr>
          <w:rFonts w:ascii="Times New Roman" w:hAnsi="Times New Roman" w:cs="Times New Roman"/>
          <w:sz w:val="28"/>
          <w:szCs w:val="28"/>
        </w:rPr>
        <w:t>Избирательной комиссии Тверской области.</w:t>
      </w:r>
    </w:p>
    <w:p w14:paraId="4FDC5566" w14:textId="29C07B05" w:rsidR="00042B3F" w:rsidRPr="00EA6DEB" w:rsidRDefault="002F2C30" w:rsidP="00042B3F">
      <w:pPr>
        <w:spacing w:line="360" w:lineRule="auto"/>
        <w:ind w:left="57" w:firstLine="851"/>
        <w:jc w:val="both"/>
        <w:rPr>
          <w:rFonts w:ascii="Times New Roman" w:hAnsi="Times New Roman" w:cs="Times New Roman"/>
          <w:sz w:val="28"/>
          <w:szCs w:val="28"/>
        </w:rPr>
      </w:pPr>
      <w:r>
        <w:rPr>
          <w:rFonts w:ascii="Times New Roman" w:hAnsi="Times New Roman" w:cs="Times New Roman"/>
          <w:sz w:val="28"/>
          <w:szCs w:val="28"/>
        </w:rPr>
        <w:t>Исходя из цели</w:t>
      </w:r>
      <w:r w:rsidR="00E01DBB">
        <w:rPr>
          <w:rFonts w:ascii="Times New Roman" w:hAnsi="Times New Roman" w:cs="Times New Roman"/>
          <w:sz w:val="28"/>
          <w:szCs w:val="28"/>
        </w:rPr>
        <w:t xml:space="preserve">, я </w:t>
      </w:r>
      <w:r>
        <w:rPr>
          <w:rFonts w:ascii="Times New Roman" w:hAnsi="Times New Roman" w:cs="Times New Roman"/>
          <w:sz w:val="28"/>
          <w:szCs w:val="28"/>
        </w:rPr>
        <w:t>определила</w:t>
      </w:r>
      <w:r w:rsidR="00042B3F" w:rsidRPr="00EA6DEB">
        <w:rPr>
          <w:rFonts w:ascii="Times New Roman" w:hAnsi="Times New Roman" w:cs="Times New Roman"/>
          <w:sz w:val="28"/>
          <w:szCs w:val="28"/>
        </w:rPr>
        <w:t xml:space="preserve"> </w:t>
      </w:r>
      <w:r w:rsidR="00042B3F" w:rsidRPr="00042B3F">
        <w:rPr>
          <w:rFonts w:ascii="Times New Roman" w:hAnsi="Times New Roman" w:cs="Times New Roman"/>
          <w:b/>
          <w:i/>
          <w:sz w:val="28"/>
          <w:szCs w:val="28"/>
        </w:rPr>
        <w:t>общие задачи</w:t>
      </w:r>
      <w:r w:rsidR="00042B3F" w:rsidRPr="00EA6DEB">
        <w:rPr>
          <w:rFonts w:ascii="Times New Roman" w:hAnsi="Times New Roman" w:cs="Times New Roman"/>
          <w:sz w:val="28"/>
          <w:szCs w:val="28"/>
        </w:rPr>
        <w:t xml:space="preserve"> учебно-ознакомительной практики:</w:t>
      </w:r>
    </w:p>
    <w:p w14:paraId="52C5011F" w14:textId="77777777" w:rsidR="00042B3F" w:rsidRPr="00042B3F" w:rsidRDefault="00042B3F" w:rsidP="00042B3F">
      <w:pPr>
        <w:pStyle w:val="ab"/>
        <w:numPr>
          <w:ilvl w:val="0"/>
          <w:numId w:val="7"/>
        </w:numPr>
        <w:spacing w:line="360" w:lineRule="auto"/>
        <w:jc w:val="both"/>
        <w:rPr>
          <w:rFonts w:ascii="Times New Roman" w:hAnsi="Times New Roman" w:cs="Times New Roman"/>
          <w:sz w:val="28"/>
          <w:szCs w:val="28"/>
        </w:rPr>
      </w:pPr>
      <w:r w:rsidRPr="00042B3F">
        <w:rPr>
          <w:rFonts w:ascii="Times New Roman" w:hAnsi="Times New Roman" w:cs="Times New Roman"/>
          <w:sz w:val="28"/>
          <w:szCs w:val="28"/>
        </w:rPr>
        <w:t>Формирование способности применять знания в области политических наук в научно-информационной, информационно-справочной, организационно-управленческой и проектной деятельности (формирование компетенции ОПК-8);</w:t>
      </w:r>
    </w:p>
    <w:p w14:paraId="6C93399A" w14:textId="77777777" w:rsidR="00042B3F" w:rsidRDefault="00042B3F" w:rsidP="00042B3F">
      <w:pPr>
        <w:pStyle w:val="ac"/>
        <w:numPr>
          <w:ilvl w:val="0"/>
          <w:numId w:val="7"/>
        </w:numPr>
        <w:spacing w:line="360" w:lineRule="auto"/>
        <w:rPr>
          <w:rFonts w:ascii="Times New Roman" w:hAnsi="Times New Roman" w:cs="Times New Roman"/>
          <w:sz w:val="28"/>
          <w:szCs w:val="28"/>
        </w:rPr>
      </w:pPr>
      <w:r w:rsidRPr="00EA6DEB">
        <w:rPr>
          <w:rFonts w:ascii="Times New Roman" w:hAnsi="Times New Roman" w:cs="Times New Roman"/>
          <w:sz w:val="28"/>
          <w:szCs w:val="28"/>
        </w:rPr>
        <w:t xml:space="preserve">Формирование умения осуществлять организационно-управленческую деятельность, а именно способность участвовать в организации управленческих процессов в органах государственной и муниципальной власти и управления, в аппаратах политических партий и общественно-политических объединений, органах местного самоуправления, </w:t>
      </w:r>
      <w:r>
        <w:rPr>
          <w:rFonts w:ascii="Times New Roman" w:hAnsi="Times New Roman" w:cs="Times New Roman"/>
          <w:sz w:val="28"/>
          <w:szCs w:val="28"/>
        </w:rPr>
        <w:t>средствах массовой информации (</w:t>
      </w:r>
      <w:r w:rsidRPr="00EA6DEB">
        <w:rPr>
          <w:rFonts w:ascii="Times New Roman" w:hAnsi="Times New Roman" w:cs="Times New Roman"/>
          <w:sz w:val="28"/>
          <w:szCs w:val="28"/>
        </w:rPr>
        <w:t>формирование компетенции ПК-6);</w:t>
      </w:r>
    </w:p>
    <w:p w14:paraId="3A84D705" w14:textId="6715AF38" w:rsidR="00042B3F" w:rsidRPr="00042B3F" w:rsidRDefault="00042B3F" w:rsidP="00042B3F">
      <w:pPr>
        <w:pStyle w:val="ac"/>
        <w:numPr>
          <w:ilvl w:val="0"/>
          <w:numId w:val="7"/>
        </w:numPr>
        <w:spacing w:line="360" w:lineRule="auto"/>
        <w:rPr>
          <w:rFonts w:ascii="Times New Roman" w:hAnsi="Times New Roman" w:cs="Times New Roman"/>
          <w:sz w:val="28"/>
          <w:szCs w:val="28"/>
        </w:rPr>
      </w:pPr>
      <w:r w:rsidRPr="00042B3F">
        <w:rPr>
          <w:rFonts w:ascii="Times New Roman" w:hAnsi="Times New Roman" w:cs="Times New Roman"/>
          <w:sz w:val="28"/>
          <w:szCs w:val="28"/>
        </w:rPr>
        <w:t>Овладение умением вести деловую переписку (формирование компетенции ПК-8).</w:t>
      </w:r>
    </w:p>
    <w:p w14:paraId="15399C15" w14:textId="77777777" w:rsidR="00042B3F" w:rsidRPr="00EA6DEB" w:rsidRDefault="00042B3F" w:rsidP="00042B3F">
      <w:pPr>
        <w:spacing w:line="360" w:lineRule="auto"/>
        <w:ind w:left="57" w:firstLine="851"/>
        <w:jc w:val="both"/>
        <w:rPr>
          <w:rFonts w:ascii="Times New Roman" w:hAnsi="Times New Roman" w:cs="Times New Roman"/>
          <w:sz w:val="28"/>
          <w:szCs w:val="28"/>
        </w:rPr>
      </w:pPr>
      <w:r w:rsidRPr="00EA6DEB">
        <w:rPr>
          <w:rFonts w:ascii="Times New Roman" w:hAnsi="Times New Roman" w:cs="Times New Roman"/>
          <w:sz w:val="28"/>
          <w:szCs w:val="28"/>
        </w:rPr>
        <w:t xml:space="preserve">Кроме того, был поставлен ряд </w:t>
      </w:r>
      <w:r w:rsidRPr="00A2488A">
        <w:rPr>
          <w:rFonts w:ascii="Times New Roman" w:hAnsi="Times New Roman" w:cs="Times New Roman"/>
          <w:b/>
          <w:i/>
          <w:sz w:val="28"/>
          <w:szCs w:val="28"/>
        </w:rPr>
        <w:t>практических задач</w:t>
      </w:r>
      <w:r w:rsidRPr="00EA6DEB">
        <w:rPr>
          <w:rFonts w:ascii="Times New Roman" w:hAnsi="Times New Roman" w:cs="Times New Roman"/>
          <w:sz w:val="28"/>
          <w:szCs w:val="28"/>
        </w:rPr>
        <w:t>, связанных с изучением специфики деятельности Избирательной комиссии Тверской области:</w:t>
      </w:r>
    </w:p>
    <w:p w14:paraId="5E258D1F" w14:textId="77777777" w:rsidR="00042B3F" w:rsidRDefault="00042B3F" w:rsidP="00042B3F">
      <w:pPr>
        <w:pStyle w:val="a6"/>
        <w:numPr>
          <w:ilvl w:val="0"/>
          <w:numId w:val="8"/>
        </w:numPr>
        <w:spacing w:line="360" w:lineRule="auto"/>
        <w:rPr>
          <w:rFonts w:eastAsiaTheme="minorHAnsi"/>
          <w:sz w:val="28"/>
          <w:szCs w:val="28"/>
          <w:lang w:eastAsia="en-US"/>
        </w:rPr>
      </w:pPr>
      <w:r w:rsidRPr="003E72E2">
        <w:rPr>
          <w:rFonts w:eastAsiaTheme="minorHAnsi"/>
          <w:sz w:val="28"/>
          <w:szCs w:val="28"/>
          <w:lang w:eastAsia="en-US"/>
        </w:rPr>
        <w:lastRenderedPageBreak/>
        <w:t>Изучение организационной структуры и функций Избирательной комиссии Тверской области.</w:t>
      </w:r>
    </w:p>
    <w:p w14:paraId="38B17049" w14:textId="77777777" w:rsidR="00042B3F" w:rsidRDefault="00042B3F" w:rsidP="00042B3F">
      <w:pPr>
        <w:pStyle w:val="a6"/>
        <w:numPr>
          <w:ilvl w:val="0"/>
          <w:numId w:val="8"/>
        </w:numPr>
        <w:spacing w:line="360" w:lineRule="auto"/>
        <w:rPr>
          <w:rFonts w:eastAsiaTheme="minorHAnsi"/>
          <w:sz w:val="28"/>
          <w:szCs w:val="28"/>
          <w:lang w:eastAsia="en-US"/>
        </w:rPr>
      </w:pPr>
      <w:r w:rsidRPr="003E72E2">
        <w:rPr>
          <w:rFonts w:eastAsiaTheme="minorHAnsi"/>
          <w:sz w:val="28"/>
          <w:szCs w:val="28"/>
          <w:lang w:eastAsia="en-US"/>
        </w:rPr>
        <w:t>Проведение обзора имеющейся литературы, нормативно-справочной и правовой информации данной организации.</w:t>
      </w:r>
    </w:p>
    <w:p w14:paraId="01B67613" w14:textId="0A2D6C33" w:rsidR="00042B3F" w:rsidRPr="00042B3F" w:rsidRDefault="00042B3F" w:rsidP="00042B3F">
      <w:pPr>
        <w:pStyle w:val="a6"/>
        <w:numPr>
          <w:ilvl w:val="0"/>
          <w:numId w:val="8"/>
        </w:numPr>
        <w:spacing w:line="360" w:lineRule="auto"/>
        <w:rPr>
          <w:rFonts w:eastAsiaTheme="minorHAnsi"/>
          <w:sz w:val="28"/>
          <w:szCs w:val="28"/>
          <w:lang w:eastAsia="en-US"/>
        </w:rPr>
      </w:pPr>
      <w:r w:rsidRPr="00042B3F">
        <w:rPr>
          <w:rFonts w:eastAsiaTheme="minorHAnsi"/>
          <w:sz w:val="28"/>
          <w:szCs w:val="28"/>
          <w:lang w:eastAsia="en-US"/>
        </w:rPr>
        <w:t>Знакомство с содержанием и методами работы организации. Решение задач лично или совместно со штатными сотрудниками.</w:t>
      </w:r>
    </w:p>
    <w:p w14:paraId="50A632D4" w14:textId="3EF270E2" w:rsidR="00001A0B" w:rsidRDefault="00001A0B" w:rsidP="00001A0B">
      <w:pPr>
        <w:spacing w:line="360" w:lineRule="auto"/>
        <w:ind w:left="57" w:firstLine="851"/>
        <w:jc w:val="both"/>
        <w:rPr>
          <w:rFonts w:ascii="Times New Roman" w:hAnsi="Times New Roman" w:cs="Times New Roman"/>
          <w:sz w:val="28"/>
          <w:szCs w:val="28"/>
        </w:rPr>
      </w:pPr>
      <w:r>
        <w:rPr>
          <w:rFonts w:ascii="Times New Roman" w:hAnsi="Times New Roman" w:cs="Times New Roman"/>
          <w:sz w:val="28"/>
          <w:szCs w:val="28"/>
        </w:rPr>
        <w:t>С первого дня практики я стала принимать непосредственн</w:t>
      </w:r>
      <w:r w:rsidR="00686A19">
        <w:rPr>
          <w:rFonts w:ascii="Times New Roman" w:hAnsi="Times New Roman" w:cs="Times New Roman"/>
          <w:sz w:val="28"/>
          <w:szCs w:val="28"/>
        </w:rPr>
        <w:t>ое участие в подготовке районов Тверской области к выборам Президента РФ 2018 года</w:t>
      </w:r>
      <w:r>
        <w:rPr>
          <w:rFonts w:ascii="Times New Roman" w:hAnsi="Times New Roman" w:cs="Times New Roman"/>
          <w:sz w:val="28"/>
          <w:szCs w:val="28"/>
        </w:rPr>
        <w:t>, соблюдать установленные в организации правила и распорядок рабочего дня. Основная работа, которую я выполняла на протяжении всей моей практики, отражена в дневнике.</w:t>
      </w:r>
    </w:p>
    <w:p w14:paraId="12F8DCF0" w14:textId="77777777" w:rsidR="00001A0B" w:rsidRDefault="00001A0B" w:rsidP="00001A0B">
      <w:pPr>
        <w:pStyle w:val="a6"/>
        <w:spacing w:before="0" w:beforeAutospacing="0" w:line="360" w:lineRule="auto"/>
        <w:ind w:firstLine="709"/>
        <w:contextualSpacing/>
        <w:jc w:val="both"/>
        <w:rPr>
          <w:sz w:val="28"/>
        </w:rPr>
      </w:pPr>
    </w:p>
    <w:p w14:paraId="7040A892" w14:textId="77777777" w:rsidR="00001A0B" w:rsidRDefault="00001A0B" w:rsidP="00001A0B">
      <w:pPr>
        <w:pStyle w:val="a6"/>
        <w:spacing w:before="0" w:beforeAutospacing="0" w:line="360" w:lineRule="auto"/>
        <w:ind w:firstLine="709"/>
        <w:contextualSpacing/>
        <w:jc w:val="both"/>
        <w:rPr>
          <w:sz w:val="28"/>
        </w:rPr>
      </w:pPr>
    </w:p>
    <w:p w14:paraId="7B8FCA84" w14:textId="77777777" w:rsidR="00001A0B" w:rsidRDefault="00001A0B" w:rsidP="00001A0B">
      <w:pPr>
        <w:pStyle w:val="a6"/>
        <w:spacing w:before="0" w:beforeAutospacing="0" w:line="360" w:lineRule="auto"/>
        <w:ind w:firstLine="709"/>
        <w:contextualSpacing/>
        <w:jc w:val="both"/>
        <w:rPr>
          <w:sz w:val="28"/>
        </w:rPr>
      </w:pPr>
    </w:p>
    <w:p w14:paraId="5659364B" w14:textId="77777777" w:rsidR="00001A0B" w:rsidRDefault="00001A0B" w:rsidP="00001A0B">
      <w:pPr>
        <w:pStyle w:val="a6"/>
        <w:spacing w:before="0" w:beforeAutospacing="0" w:line="360" w:lineRule="auto"/>
        <w:ind w:firstLine="709"/>
        <w:contextualSpacing/>
        <w:jc w:val="both"/>
        <w:rPr>
          <w:sz w:val="28"/>
        </w:rPr>
      </w:pPr>
    </w:p>
    <w:p w14:paraId="3784BD54" w14:textId="77777777" w:rsidR="00001A0B" w:rsidRDefault="00001A0B" w:rsidP="00001A0B">
      <w:pPr>
        <w:pStyle w:val="a6"/>
        <w:spacing w:before="0" w:beforeAutospacing="0" w:line="360" w:lineRule="auto"/>
        <w:ind w:firstLine="709"/>
        <w:contextualSpacing/>
        <w:jc w:val="both"/>
        <w:rPr>
          <w:sz w:val="28"/>
        </w:rPr>
      </w:pPr>
    </w:p>
    <w:p w14:paraId="7A60106F" w14:textId="77777777" w:rsidR="00001A0B" w:rsidRDefault="00001A0B" w:rsidP="00001A0B">
      <w:pPr>
        <w:pStyle w:val="a6"/>
        <w:spacing w:before="0" w:beforeAutospacing="0" w:line="360" w:lineRule="auto"/>
        <w:ind w:firstLine="709"/>
        <w:contextualSpacing/>
        <w:jc w:val="both"/>
        <w:rPr>
          <w:sz w:val="28"/>
        </w:rPr>
      </w:pPr>
    </w:p>
    <w:p w14:paraId="0B9CA58A" w14:textId="77777777" w:rsidR="00042B3F" w:rsidRDefault="00042B3F" w:rsidP="00001A0B">
      <w:pPr>
        <w:pStyle w:val="a6"/>
        <w:spacing w:before="0" w:beforeAutospacing="0" w:line="360" w:lineRule="auto"/>
        <w:ind w:firstLine="709"/>
        <w:contextualSpacing/>
        <w:jc w:val="both"/>
        <w:rPr>
          <w:sz w:val="28"/>
        </w:rPr>
      </w:pPr>
    </w:p>
    <w:p w14:paraId="13875DC7" w14:textId="77777777" w:rsidR="00042B3F" w:rsidRDefault="00042B3F" w:rsidP="00001A0B">
      <w:pPr>
        <w:pStyle w:val="a6"/>
        <w:spacing w:before="0" w:beforeAutospacing="0" w:line="360" w:lineRule="auto"/>
        <w:ind w:firstLine="709"/>
        <w:contextualSpacing/>
        <w:jc w:val="both"/>
        <w:rPr>
          <w:sz w:val="28"/>
        </w:rPr>
      </w:pPr>
    </w:p>
    <w:p w14:paraId="4B254913" w14:textId="77777777" w:rsidR="00042B3F" w:rsidRDefault="00042B3F" w:rsidP="00001A0B">
      <w:pPr>
        <w:pStyle w:val="a6"/>
        <w:spacing w:before="0" w:beforeAutospacing="0" w:line="360" w:lineRule="auto"/>
        <w:ind w:firstLine="709"/>
        <w:contextualSpacing/>
        <w:jc w:val="both"/>
        <w:rPr>
          <w:sz w:val="28"/>
        </w:rPr>
      </w:pPr>
    </w:p>
    <w:p w14:paraId="70713710" w14:textId="77777777" w:rsidR="00042B3F" w:rsidRDefault="00042B3F" w:rsidP="00001A0B">
      <w:pPr>
        <w:pStyle w:val="a6"/>
        <w:spacing w:before="0" w:beforeAutospacing="0" w:line="360" w:lineRule="auto"/>
        <w:ind w:firstLine="709"/>
        <w:contextualSpacing/>
        <w:jc w:val="both"/>
        <w:rPr>
          <w:sz w:val="28"/>
        </w:rPr>
      </w:pPr>
    </w:p>
    <w:p w14:paraId="425A66DC" w14:textId="77777777" w:rsidR="00042B3F" w:rsidRDefault="00042B3F" w:rsidP="00001A0B">
      <w:pPr>
        <w:pStyle w:val="a6"/>
        <w:spacing w:before="0" w:beforeAutospacing="0" w:line="360" w:lineRule="auto"/>
        <w:ind w:firstLine="709"/>
        <w:contextualSpacing/>
        <w:jc w:val="both"/>
        <w:rPr>
          <w:sz w:val="28"/>
        </w:rPr>
      </w:pPr>
    </w:p>
    <w:p w14:paraId="2128DE1D" w14:textId="77777777" w:rsidR="00042B3F" w:rsidRDefault="00042B3F" w:rsidP="00001A0B">
      <w:pPr>
        <w:pStyle w:val="a6"/>
        <w:spacing w:before="0" w:beforeAutospacing="0" w:line="360" w:lineRule="auto"/>
        <w:ind w:firstLine="709"/>
        <w:contextualSpacing/>
        <w:jc w:val="both"/>
        <w:rPr>
          <w:sz w:val="28"/>
        </w:rPr>
      </w:pPr>
    </w:p>
    <w:p w14:paraId="37DDD05C" w14:textId="77777777" w:rsidR="00042B3F" w:rsidRDefault="00042B3F" w:rsidP="00001A0B">
      <w:pPr>
        <w:pStyle w:val="a6"/>
        <w:spacing w:before="0" w:beforeAutospacing="0" w:line="360" w:lineRule="auto"/>
        <w:ind w:firstLine="709"/>
        <w:contextualSpacing/>
        <w:jc w:val="both"/>
        <w:rPr>
          <w:sz w:val="28"/>
        </w:rPr>
      </w:pPr>
    </w:p>
    <w:p w14:paraId="538F1A62" w14:textId="77777777" w:rsidR="00042B3F" w:rsidRDefault="00042B3F" w:rsidP="00001A0B">
      <w:pPr>
        <w:pStyle w:val="a6"/>
        <w:spacing w:before="0" w:beforeAutospacing="0" w:line="360" w:lineRule="auto"/>
        <w:ind w:firstLine="709"/>
        <w:contextualSpacing/>
        <w:jc w:val="both"/>
        <w:rPr>
          <w:sz w:val="28"/>
        </w:rPr>
      </w:pPr>
    </w:p>
    <w:p w14:paraId="33F40DF3" w14:textId="77777777" w:rsidR="00042B3F" w:rsidRDefault="00042B3F" w:rsidP="00001A0B">
      <w:pPr>
        <w:pStyle w:val="a6"/>
        <w:spacing w:before="0" w:beforeAutospacing="0" w:line="360" w:lineRule="auto"/>
        <w:ind w:firstLine="709"/>
        <w:contextualSpacing/>
        <w:jc w:val="both"/>
        <w:rPr>
          <w:sz w:val="28"/>
        </w:rPr>
      </w:pPr>
    </w:p>
    <w:p w14:paraId="34C7EFC8" w14:textId="77777777" w:rsidR="00042B3F" w:rsidRDefault="00042B3F" w:rsidP="00001A0B">
      <w:pPr>
        <w:pStyle w:val="a6"/>
        <w:spacing w:before="0" w:beforeAutospacing="0" w:line="360" w:lineRule="auto"/>
        <w:ind w:firstLine="709"/>
        <w:contextualSpacing/>
        <w:jc w:val="both"/>
        <w:rPr>
          <w:sz w:val="28"/>
        </w:rPr>
      </w:pPr>
    </w:p>
    <w:p w14:paraId="5263791F" w14:textId="75E16EAE" w:rsidR="00001A0B" w:rsidRDefault="00001A0B">
      <w:pPr>
        <w:rPr>
          <w:rFonts w:ascii="Times New Roman" w:eastAsia="Times New Roman" w:hAnsi="Times New Roman" w:cs="Times New Roman"/>
          <w:sz w:val="28"/>
          <w:lang w:eastAsia="ru-RU"/>
        </w:rPr>
      </w:pPr>
    </w:p>
    <w:p w14:paraId="6675AAF6" w14:textId="77777777" w:rsidR="006441B5" w:rsidRDefault="006441B5" w:rsidP="006441B5">
      <w:pPr>
        <w:spacing w:line="360" w:lineRule="auto"/>
        <w:rPr>
          <w:rFonts w:ascii="Times New Roman" w:hAnsi="Times New Roman" w:cs="Times New Roman"/>
          <w:b/>
          <w:sz w:val="28"/>
          <w:szCs w:val="28"/>
        </w:rPr>
      </w:pPr>
      <w:r w:rsidRPr="006441B5">
        <w:rPr>
          <w:rFonts w:ascii="Times New Roman" w:hAnsi="Times New Roman" w:cs="Times New Roman"/>
          <w:b/>
          <w:sz w:val="28"/>
          <w:szCs w:val="28"/>
        </w:rPr>
        <w:lastRenderedPageBreak/>
        <w:t>ГЛАВА 1: ИСТОРИЧЕСКИЕ ОСНОВЫ, ОСНОВНЫЕ ПОЛОЖЕНИЯ, ФУНКЦИИ ИЗБИРАТЕЛЬНОЙ КОМИССИИ ТВЕРСКОЙ ОБЛАСТИ</w:t>
      </w:r>
    </w:p>
    <w:p w14:paraId="669D9778" w14:textId="77777777" w:rsidR="00A969F3" w:rsidRPr="006441B5" w:rsidRDefault="00A969F3" w:rsidP="006441B5">
      <w:pPr>
        <w:spacing w:line="360" w:lineRule="auto"/>
        <w:rPr>
          <w:rFonts w:ascii="Times New Roman" w:hAnsi="Times New Roman" w:cs="Times New Roman"/>
          <w:b/>
          <w:sz w:val="28"/>
          <w:szCs w:val="28"/>
        </w:rPr>
      </w:pPr>
    </w:p>
    <w:p w14:paraId="4B2C9A79" w14:textId="77777777" w:rsidR="006441B5" w:rsidRPr="006441B5" w:rsidRDefault="006441B5" w:rsidP="006441B5">
      <w:pPr>
        <w:spacing w:line="360" w:lineRule="auto"/>
        <w:rPr>
          <w:rFonts w:ascii="Times New Roman" w:hAnsi="Times New Roman" w:cs="Times New Roman"/>
          <w:b/>
          <w:sz w:val="28"/>
          <w:szCs w:val="28"/>
        </w:rPr>
      </w:pPr>
      <w:r w:rsidRPr="006441B5">
        <w:rPr>
          <w:rFonts w:ascii="Times New Roman" w:hAnsi="Times New Roman" w:cs="Times New Roman"/>
          <w:b/>
          <w:sz w:val="28"/>
          <w:szCs w:val="28"/>
        </w:rPr>
        <w:t>1.1</w:t>
      </w:r>
      <w:r w:rsidRPr="006441B5">
        <w:rPr>
          <w:rFonts w:ascii="Times New Roman" w:hAnsi="Times New Roman" w:cs="Times New Roman"/>
          <w:b/>
          <w:sz w:val="28"/>
          <w:szCs w:val="28"/>
        </w:rPr>
        <w:tab/>
        <w:t>Исторические предпосылки формирования избирательной комиссии Тверской области</w:t>
      </w:r>
    </w:p>
    <w:p w14:paraId="6AE67FF0" w14:textId="6114A2AB" w:rsidR="006441B5" w:rsidRPr="006441B5" w:rsidRDefault="006441B5" w:rsidP="003E6B3A">
      <w:pPr>
        <w:spacing w:line="360" w:lineRule="auto"/>
        <w:ind w:firstLine="708"/>
        <w:rPr>
          <w:rFonts w:ascii="Times New Roman" w:hAnsi="Times New Roman" w:cs="Times New Roman"/>
          <w:sz w:val="28"/>
          <w:szCs w:val="28"/>
        </w:rPr>
      </w:pPr>
      <w:r>
        <w:rPr>
          <w:rFonts w:ascii="Times New Roman" w:hAnsi="Times New Roman" w:cs="Times New Roman"/>
          <w:sz w:val="28"/>
          <w:szCs w:val="28"/>
        </w:rPr>
        <w:t>В 2018 году исполняется 25 лет</w:t>
      </w:r>
      <w:r w:rsidRPr="006441B5">
        <w:rPr>
          <w:rFonts w:ascii="Times New Roman" w:hAnsi="Times New Roman" w:cs="Times New Roman"/>
          <w:sz w:val="28"/>
          <w:szCs w:val="28"/>
        </w:rPr>
        <w:t xml:space="preserve"> избирательной системе Российской системе, избирательно</w:t>
      </w:r>
      <w:r>
        <w:rPr>
          <w:rFonts w:ascii="Times New Roman" w:hAnsi="Times New Roman" w:cs="Times New Roman"/>
          <w:sz w:val="28"/>
          <w:szCs w:val="28"/>
        </w:rPr>
        <w:t>й комиссии Тверской области и 15</w:t>
      </w:r>
      <w:r w:rsidRPr="006441B5">
        <w:rPr>
          <w:rFonts w:ascii="Times New Roman" w:hAnsi="Times New Roman" w:cs="Times New Roman"/>
          <w:sz w:val="28"/>
          <w:szCs w:val="28"/>
        </w:rPr>
        <w:t xml:space="preserve"> лет правовому документу –  Избирательному кодексу Т</w:t>
      </w:r>
      <w:r>
        <w:rPr>
          <w:rFonts w:ascii="Times New Roman" w:hAnsi="Times New Roman" w:cs="Times New Roman"/>
          <w:sz w:val="28"/>
          <w:szCs w:val="28"/>
        </w:rPr>
        <w:t>верской области. История избира</w:t>
      </w:r>
      <w:r w:rsidRPr="006441B5">
        <w:rPr>
          <w:rFonts w:ascii="Times New Roman" w:hAnsi="Times New Roman" w:cs="Times New Roman"/>
          <w:sz w:val="28"/>
          <w:szCs w:val="28"/>
        </w:rPr>
        <w:t>т</w:t>
      </w:r>
      <w:r>
        <w:rPr>
          <w:rFonts w:ascii="Times New Roman" w:hAnsi="Times New Roman" w:cs="Times New Roman"/>
          <w:sz w:val="28"/>
          <w:szCs w:val="28"/>
        </w:rPr>
        <w:t>ельной системы в течение 25</w:t>
      </w:r>
      <w:r w:rsidRPr="006441B5">
        <w:rPr>
          <w:rFonts w:ascii="Times New Roman" w:hAnsi="Times New Roman" w:cs="Times New Roman"/>
          <w:sz w:val="28"/>
          <w:szCs w:val="28"/>
        </w:rPr>
        <w:t xml:space="preserve"> лет была тес</w:t>
      </w:r>
      <w:r>
        <w:rPr>
          <w:rFonts w:ascii="Times New Roman" w:hAnsi="Times New Roman" w:cs="Times New Roman"/>
          <w:sz w:val="28"/>
          <w:szCs w:val="28"/>
        </w:rPr>
        <w:t>но связана с траекторией россий</w:t>
      </w:r>
      <w:r w:rsidRPr="006441B5">
        <w:rPr>
          <w:rFonts w:ascii="Times New Roman" w:hAnsi="Times New Roman" w:cs="Times New Roman"/>
          <w:sz w:val="28"/>
          <w:szCs w:val="28"/>
        </w:rPr>
        <w:t xml:space="preserve">ского политического процесса и судьбой Тверского края. Созданная на общественных началах 1 декабря 1993  года, избирательная комиссия Тверской области уже в марте 1994-го года проводила выборы в Законодательное собрание Тверской области. На протяжении двух десятилетий избирательная комиссия Тверской области тесно взаимодействует с органами власти Тверской области, избирательными комиссиями различных уровней при формировании законодательной базы избирательного процесса и обеспечении избирательных прав граждан. </w:t>
      </w:r>
    </w:p>
    <w:p w14:paraId="27C71BAA"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 xml:space="preserve">Выборы в 1993 году проходили в условиях прямого Президентского правления в очень сжатые сроки. В связи с этим избирательные комиссии всех уровней формировались распоряжению органов исполнительной власти, в том числе и в Тверской области. </w:t>
      </w:r>
    </w:p>
    <w:p w14:paraId="1C7D1DCE" w14:textId="77777777" w:rsidR="006441B5" w:rsidRDefault="006441B5" w:rsidP="006441B5">
      <w:pPr>
        <w:spacing w:line="360" w:lineRule="auto"/>
        <w:rPr>
          <w:rFonts w:ascii="Times New Roman" w:hAnsi="Times New Roman" w:cs="Times New Roman"/>
          <w:sz w:val="28"/>
          <w:szCs w:val="28"/>
        </w:rPr>
      </w:pPr>
    </w:p>
    <w:p w14:paraId="6FB16784" w14:textId="77777777" w:rsidR="006441B5" w:rsidRDefault="006441B5" w:rsidP="006441B5">
      <w:pPr>
        <w:spacing w:line="360" w:lineRule="auto"/>
        <w:rPr>
          <w:rFonts w:ascii="Times New Roman" w:hAnsi="Times New Roman" w:cs="Times New Roman"/>
          <w:sz w:val="28"/>
          <w:szCs w:val="28"/>
        </w:rPr>
      </w:pPr>
    </w:p>
    <w:p w14:paraId="03DD144A" w14:textId="77777777" w:rsidR="006441B5" w:rsidRDefault="006441B5" w:rsidP="006441B5">
      <w:pPr>
        <w:spacing w:line="360" w:lineRule="auto"/>
        <w:rPr>
          <w:rFonts w:ascii="Times New Roman" w:hAnsi="Times New Roman" w:cs="Times New Roman"/>
          <w:sz w:val="28"/>
          <w:szCs w:val="28"/>
        </w:rPr>
      </w:pPr>
    </w:p>
    <w:p w14:paraId="53600C8F" w14:textId="77777777" w:rsidR="006441B5" w:rsidRDefault="006441B5" w:rsidP="006441B5">
      <w:pPr>
        <w:spacing w:line="360" w:lineRule="auto"/>
        <w:rPr>
          <w:rFonts w:ascii="Times New Roman" w:hAnsi="Times New Roman" w:cs="Times New Roman"/>
          <w:sz w:val="28"/>
          <w:szCs w:val="28"/>
        </w:rPr>
      </w:pPr>
    </w:p>
    <w:p w14:paraId="26CEB433" w14:textId="77777777" w:rsidR="006441B5" w:rsidRDefault="006441B5" w:rsidP="006441B5">
      <w:pPr>
        <w:spacing w:line="360" w:lineRule="auto"/>
        <w:rPr>
          <w:rFonts w:ascii="Times New Roman" w:hAnsi="Times New Roman" w:cs="Times New Roman"/>
          <w:sz w:val="28"/>
          <w:szCs w:val="28"/>
        </w:rPr>
      </w:pPr>
    </w:p>
    <w:p w14:paraId="62E3D1BB" w14:textId="77777777" w:rsidR="006441B5" w:rsidRDefault="006441B5" w:rsidP="006441B5">
      <w:pPr>
        <w:spacing w:line="360" w:lineRule="auto"/>
        <w:rPr>
          <w:rFonts w:ascii="Times New Roman" w:hAnsi="Times New Roman" w:cs="Times New Roman"/>
          <w:sz w:val="28"/>
          <w:szCs w:val="28"/>
        </w:rPr>
      </w:pPr>
    </w:p>
    <w:p w14:paraId="58F1DE88" w14:textId="77777777" w:rsidR="006441B5" w:rsidRDefault="006441B5" w:rsidP="006441B5">
      <w:pPr>
        <w:spacing w:line="360" w:lineRule="auto"/>
        <w:rPr>
          <w:rFonts w:ascii="Times New Roman" w:hAnsi="Times New Roman" w:cs="Times New Roman"/>
          <w:sz w:val="28"/>
          <w:szCs w:val="28"/>
        </w:rPr>
      </w:pPr>
    </w:p>
    <w:p w14:paraId="75469096" w14:textId="77777777" w:rsidR="00042B3F" w:rsidRDefault="00042B3F" w:rsidP="006441B5">
      <w:pPr>
        <w:spacing w:line="360" w:lineRule="auto"/>
        <w:rPr>
          <w:rFonts w:ascii="Times New Roman" w:hAnsi="Times New Roman" w:cs="Times New Roman"/>
          <w:sz w:val="28"/>
          <w:szCs w:val="28"/>
        </w:rPr>
      </w:pPr>
    </w:p>
    <w:p w14:paraId="51F2DAF3" w14:textId="77777777" w:rsidR="006441B5" w:rsidRPr="006441B5" w:rsidRDefault="006441B5" w:rsidP="006441B5">
      <w:pPr>
        <w:spacing w:line="360" w:lineRule="auto"/>
        <w:rPr>
          <w:rFonts w:ascii="Times New Roman" w:hAnsi="Times New Roman" w:cs="Times New Roman"/>
          <w:sz w:val="28"/>
          <w:szCs w:val="28"/>
        </w:rPr>
      </w:pPr>
    </w:p>
    <w:p w14:paraId="06ED2189" w14:textId="77777777" w:rsidR="006441B5" w:rsidRPr="006441B5" w:rsidRDefault="006441B5" w:rsidP="006441B5">
      <w:pPr>
        <w:spacing w:line="360" w:lineRule="auto"/>
        <w:rPr>
          <w:rFonts w:ascii="Times New Roman" w:hAnsi="Times New Roman" w:cs="Times New Roman"/>
          <w:b/>
          <w:sz w:val="28"/>
          <w:szCs w:val="28"/>
        </w:rPr>
      </w:pPr>
      <w:r w:rsidRPr="006441B5">
        <w:rPr>
          <w:rFonts w:ascii="Times New Roman" w:hAnsi="Times New Roman" w:cs="Times New Roman"/>
          <w:sz w:val="28"/>
          <w:szCs w:val="28"/>
        </w:rPr>
        <w:lastRenderedPageBreak/>
        <w:t>1.2</w:t>
      </w:r>
      <w:r w:rsidRPr="006441B5">
        <w:rPr>
          <w:rFonts w:ascii="Times New Roman" w:hAnsi="Times New Roman" w:cs="Times New Roman"/>
          <w:sz w:val="28"/>
          <w:szCs w:val="28"/>
        </w:rPr>
        <w:tab/>
      </w:r>
      <w:r w:rsidRPr="006441B5">
        <w:rPr>
          <w:rFonts w:ascii="Times New Roman" w:hAnsi="Times New Roman" w:cs="Times New Roman"/>
          <w:b/>
          <w:sz w:val="28"/>
          <w:szCs w:val="28"/>
        </w:rPr>
        <w:t>Основные положения и функции избирательной комиссии Тверской области</w:t>
      </w:r>
    </w:p>
    <w:p w14:paraId="04AD639E" w14:textId="35C788E0" w:rsidR="006441B5" w:rsidRPr="006441B5" w:rsidRDefault="006441B5" w:rsidP="003E6B3A">
      <w:pPr>
        <w:spacing w:line="360" w:lineRule="auto"/>
        <w:ind w:firstLine="708"/>
        <w:rPr>
          <w:rFonts w:ascii="Times New Roman" w:hAnsi="Times New Roman" w:cs="Times New Roman"/>
          <w:sz w:val="28"/>
          <w:szCs w:val="28"/>
        </w:rPr>
      </w:pPr>
      <w:r w:rsidRPr="006441B5">
        <w:rPr>
          <w:rFonts w:ascii="Times New Roman" w:hAnsi="Times New Roman" w:cs="Times New Roman"/>
          <w:sz w:val="28"/>
          <w:szCs w:val="28"/>
        </w:rPr>
        <w:t>Избирательная комиссия Тверско</w:t>
      </w:r>
      <w:r>
        <w:rPr>
          <w:rFonts w:ascii="Times New Roman" w:hAnsi="Times New Roman" w:cs="Times New Roman"/>
          <w:sz w:val="28"/>
          <w:szCs w:val="28"/>
        </w:rPr>
        <w:t>й области является государствен</w:t>
      </w:r>
      <w:r w:rsidRPr="006441B5">
        <w:rPr>
          <w:rFonts w:ascii="Times New Roman" w:hAnsi="Times New Roman" w:cs="Times New Roman"/>
          <w:sz w:val="28"/>
          <w:szCs w:val="28"/>
        </w:rPr>
        <w:t>ным органом Тверской области, организующим подготовку и проведение выборов на территории Тверской области в соответствии с компетенцией, установленной федеральным законодательством, Уставом Тверской области и Избирательным кодексом Тверской области.</w:t>
      </w:r>
    </w:p>
    <w:p w14:paraId="0AD344FF" w14:textId="77777777" w:rsidR="006441B5" w:rsidRPr="006441B5" w:rsidRDefault="006441B5" w:rsidP="003E6B3A">
      <w:pPr>
        <w:spacing w:line="360" w:lineRule="auto"/>
        <w:ind w:firstLine="708"/>
        <w:rPr>
          <w:rFonts w:ascii="Times New Roman" w:hAnsi="Times New Roman" w:cs="Times New Roman"/>
          <w:sz w:val="28"/>
          <w:szCs w:val="28"/>
        </w:rPr>
      </w:pPr>
      <w:r w:rsidRPr="006441B5">
        <w:rPr>
          <w:rFonts w:ascii="Times New Roman" w:hAnsi="Times New Roman" w:cs="Times New Roman"/>
          <w:sz w:val="28"/>
          <w:szCs w:val="28"/>
        </w:rPr>
        <w:t>Основные положения:</w:t>
      </w:r>
    </w:p>
    <w:p w14:paraId="660A9EA3" w14:textId="5D2B3614"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1. Избирательная комиссия Тверск</w:t>
      </w:r>
      <w:r>
        <w:rPr>
          <w:rFonts w:ascii="Times New Roman" w:hAnsi="Times New Roman" w:cs="Times New Roman"/>
          <w:sz w:val="28"/>
          <w:szCs w:val="28"/>
        </w:rPr>
        <w:t>ой области действует на постоян</w:t>
      </w:r>
      <w:r w:rsidRPr="006441B5">
        <w:rPr>
          <w:rFonts w:ascii="Times New Roman" w:hAnsi="Times New Roman" w:cs="Times New Roman"/>
          <w:sz w:val="28"/>
          <w:szCs w:val="28"/>
        </w:rPr>
        <w:t>ной основе и является юридическим лицом.</w:t>
      </w:r>
    </w:p>
    <w:p w14:paraId="4074AF4D" w14:textId="225B326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2. Срок полномочий избирательн</w:t>
      </w:r>
      <w:r>
        <w:rPr>
          <w:rFonts w:ascii="Times New Roman" w:hAnsi="Times New Roman" w:cs="Times New Roman"/>
          <w:sz w:val="28"/>
          <w:szCs w:val="28"/>
        </w:rPr>
        <w:t>ой комиссии Тверской области со</w:t>
      </w:r>
      <w:r w:rsidRPr="006441B5">
        <w:rPr>
          <w:rFonts w:ascii="Times New Roman" w:hAnsi="Times New Roman" w:cs="Times New Roman"/>
          <w:sz w:val="28"/>
          <w:szCs w:val="28"/>
        </w:rPr>
        <w:t xml:space="preserve">ставляет пять лет. Если срок полномочий избирательной комиссии Тверской области истекает в период избирательной кампании, после назначения референдума и до окончания кампании референдума, в которых участвует данная избирательная комиссия, срок ее полномочий продлевается до окончания этой избирательной кампании, кампании референдума. </w:t>
      </w:r>
    </w:p>
    <w:p w14:paraId="5775FFE0"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3. Избирательная комиссия Тверской области состоит из 14 членов избирательной комиссии с правом решающего голоса, в том числе председателя избирательной комиссии Тверской области, заместителя председателя избирательной комиссии Тверской области и секретаря избирательной комиссии Тверской области.</w:t>
      </w:r>
    </w:p>
    <w:p w14:paraId="64E62B95" w14:textId="425E60A8"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4. Формирование избирательно</w:t>
      </w:r>
      <w:r>
        <w:rPr>
          <w:rFonts w:ascii="Times New Roman" w:hAnsi="Times New Roman" w:cs="Times New Roman"/>
          <w:sz w:val="28"/>
          <w:szCs w:val="28"/>
        </w:rPr>
        <w:t>й комиссии Тверской области осу</w:t>
      </w:r>
      <w:r w:rsidRPr="006441B5">
        <w:rPr>
          <w:rFonts w:ascii="Times New Roman" w:hAnsi="Times New Roman" w:cs="Times New Roman"/>
          <w:sz w:val="28"/>
          <w:szCs w:val="28"/>
        </w:rPr>
        <w:t>ществляется Законодательным Собранием Тверской области и Губернатором Тверской области на основе предложений, указанных в пункте 1 статьи 18 Кодекса, а также предложений представительных органов муниципальных образований, избирательной комиссии Тверской области предыдущего состава, Центральной избирательной комиссии Российской Федерации.</w:t>
      </w:r>
    </w:p>
    <w:p w14:paraId="6D22F2F4" w14:textId="07B0559B"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5. Органы государственной власт</w:t>
      </w:r>
      <w:r>
        <w:rPr>
          <w:rFonts w:ascii="Times New Roman" w:hAnsi="Times New Roman" w:cs="Times New Roman"/>
          <w:sz w:val="28"/>
          <w:szCs w:val="28"/>
        </w:rPr>
        <w:t>и Тверской области обязаны сфор</w:t>
      </w:r>
      <w:r w:rsidRPr="006441B5">
        <w:rPr>
          <w:rFonts w:ascii="Times New Roman" w:hAnsi="Times New Roman" w:cs="Times New Roman"/>
          <w:sz w:val="28"/>
          <w:szCs w:val="28"/>
        </w:rPr>
        <w:t xml:space="preserve">мировать избирательную комиссию Тверской области в правомочном составе не позднее чем за 15 дней до истечения срока полномочий избирательной </w:t>
      </w:r>
      <w:r w:rsidRPr="006441B5">
        <w:rPr>
          <w:rFonts w:ascii="Times New Roman" w:hAnsi="Times New Roman" w:cs="Times New Roman"/>
          <w:sz w:val="28"/>
          <w:szCs w:val="28"/>
        </w:rPr>
        <w:lastRenderedPageBreak/>
        <w:t>комиссии Тверской области предыдущего состава. Законодательное Собрание Тверской области и Губернатор Тверской области обязаны опубликовать сообщение о предстоящем формировании избирательной комиссии Тверской области. В сообщении указывается срок приема и порядок внесения предложений по кандидатурам в состав избирательной комиссии Тверской области. Срок приема предложений должен составлять не менее месяца.</w:t>
      </w:r>
    </w:p>
    <w:p w14:paraId="70CF7632"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8. Семь членов избирательной комиссии Тверской области назначается Законодательным Собранием Тверской области, семь членов избирательной комиссии Тверской области назначается Губернатором Тверской области.</w:t>
      </w:r>
    </w:p>
    <w:p w14:paraId="61F64A3B"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9. Члены избирательной комиссии Тверской области на ее первом заседании, которое созывается не позднее чем на 15 день после ее формирования, избирают из своего состава тайным голосованием председателя избирательной комиссии Тверской области, заместителя председателя избирательной комиссии Тверской области и секретаря избирательной комиссии Тверской области. Председатель избирательной комиссии Тверской области должен иметь высшее профессиональное образование. Председатель избирательной комиссии Тверской области избирается из числа членов комиссии с правом решающего голоса по предложению Центральной избирательной комиссии Российской Федерации.</w:t>
      </w:r>
    </w:p>
    <w:p w14:paraId="408AB331"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10. Члены избирательной комиссии Тверской области организуют свою работу в соответствии с регламентом работы избирательной комиссии Тверской области, планами работы избирательной комиссии Тверской области.</w:t>
      </w:r>
    </w:p>
    <w:p w14:paraId="24093F03"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11. Избирательная комиссия Тверской области является комиссией, организующей выборы депутатов Законодательного Собрания Тверской области.</w:t>
      </w:r>
    </w:p>
    <w:p w14:paraId="11C31243"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12. Избирательная комиссия Тверской области:</w:t>
      </w:r>
    </w:p>
    <w:p w14:paraId="03A0425A"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а) осуществляет на территории Тверской области контроль за соблюдением избирательных прав граждан Российской Федерации;</w:t>
      </w:r>
    </w:p>
    <w:p w14:paraId="361E180A"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lastRenderedPageBreak/>
        <w:t>б) осуществляет контроль за соблюдением избирательного законодательства при подготовке и проведении выборов, обеспечивает единообразное применение Кодекса и издает по данным вопросам правовые акты, обязательные для всех избирательных комиссий, осуществляющих подготовку и проведение выборов на территории Тверской области;</w:t>
      </w:r>
    </w:p>
    <w:p w14:paraId="3B8D0AF4"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в) организует размещение заказа на производство технологического оборудования (кабины для голосования, ящики для голосования) для участковых комиссий, в том числе по поручению Центральной избирательной комиссии Российской Федерации при проведении выборов в федеральные органы государственной власти; осуществляет на территории Тверской области контроль за соблюдением нормативов технологического оборудования для участковых избирательных комиссий;</w:t>
      </w:r>
    </w:p>
    <w:p w14:paraId="2CEA0BE2" w14:textId="59820F5A"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г) обеспечивает на территории Т</w:t>
      </w:r>
      <w:r>
        <w:rPr>
          <w:rFonts w:ascii="Times New Roman" w:hAnsi="Times New Roman" w:cs="Times New Roman"/>
          <w:sz w:val="28"/>
          <w:szCs w:val="28"/>
        </w:rPr>
        <w:t>верской области реализацию меро</w:t>
      </w:r>
      <w:r w:rsidRPr="006441B5">
        <w:rPr>
          <w:rFonts w:ascii="Times New Roman" w:hAnsi="Times New Roman" w:cs="Times New Roman"/>
          <w:sz w:val="28"/>
          <w:szCs w:val="28"/>
        </w:rPr>
        <w:t>приятий, связанных с подготовкой и проведением выборов, развитием избирательной системы в Российской Фед</w:t>
      </w:r>
      <w:r>
        <w:rPr>
          <w:rFonts w:ascii="Times New Roman" w:hAnsi="Times New Roman" w:cs="Times New Roman"/>
          <w:sz w:val="28"/>
          <w:szCs w:val="28"/>
        </w:rPr>
        <w:t>ерации, внедрением, эксплуатаци</w:t>
      </w:r>
      <w:r w:rsidRPr="006441B5">
        <w:rPr>
          <w:rFonts w:ascii="Times New Roman" w:hAnsi="Times New Roman" w:cs="Times New Roman"/>
          <w:sz w:val="28"/>
          <w:szCs w:val="28"/>
        </w:rPr>
        <w:t>ей и развитием средств автоматизации, правовым обучением избирателей, профессиональной подготовкой членов избирательных комиссий и других организаторов выборов, изданием необходимой печатной продукции;</w:t>
      </w:r>
    </w:p>
    <w:p w14:paraId="29D69D64" w14:textId="0C14543B"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д) в случаях, предусмотренных Ко</w:t>
      </w:r>
      <w:r>
        <w:rPr>
          <w:rFonts w:ascii="Times New Roman" w:hAnsi="Times New Roman" w:cs="Times New Roman"/>
          <w:sz w:val="28"/>
          <w:szCs w:val="28"/>
        </w:rPr>
        <w:t>дексом, назначает выборы депута</w:t>
      </w:r>
      <w:r w:rsidRPr="006441B5">
        <w:rPr>
          <w:rFonts w:ascii="Times New Roman" w:hAnsi="Times New Roman" w:cs="Times New Roman"/>
          <w:sz w:val="28"/>
          <w:szCs w:val="28"/>
        </w:rPr>
        <w:t>тов Законодательного Собрания Тверской об</w:t>
      </w:r>
      <w:r>
        <w:rPr>
          <w:rFonts w:ascii="Times New Roman" w:hAnsi="Times New Roman" w:cs="Times New Roman"/>
          <w:sz w:val="28"/>
          <w:szCs w:val="28"/>
        </w:rPr>
        <w:t>ласти, повторные и дополни</w:t>
      </w:r>
      <w:r w:rsidRPr="006441B5">
        <w:rPr>
          <w:rFonts w:ascii="Times New Roman" w:hAnsi="Times New Roman" w:cs="Times New Roman"/>
          <w:sz w:val="28"/>
          <w:szCs w:val="28"/>
        </w:rPr>
        <w:t>тельные выборы депутатов Законодательного Собрания Тверской области;</w:t>
      </w:r>
    </w:p>
    <w:p w14:paraId="2960D953"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е) по поручению Центральной избирательной комиссии Российской Федерации устанавливает нормативы, в соответствии с которыми изготавливаются списки избирателей и другие избирательные документы;</w:t>
      </w:r>
    </w:p>
    <w:p w14:paraId="037E1062"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ж) определяет и представляет в Законодательное Собрание Тверской области для утверждения схему избирательных округов по выборам депутатов Законодательного Собрания Тверской области, а также определяет число избирателей в округах по выборам депутатов Законодательного Собрания Тверской области;</w:t>
      </w:r>
    </w:p>
    <w:p w14:paraId="1647412B" w14:textId="4DA41BE3"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lastRenderedPageBreak/>
        <w:t>з) участвует в организации государственной системы регистрации (учета) избирателей и в осуществлении эт</w:t>
      </w:r>
      <w:r>
        <w:rPr>
          <w:rFonts w:ascii="Times New Roman" w:hAnsi="Times New Roman" w:cs="Times New Roman"/>
          <w:sz w:val="28"/>
          <w:szCs w:val="28"/>
        </w:rPr>
        <w:t>ой регистрации (учета), в форми</w:t>
      </w:r>
      <w:r w:rsidRPr="006441B5">
        <w:rPr>
          <w:rFonts w:ascii="Times New Roman" w:hAnsi="Times New Roman" w:cs="Times New Roman"/>
          <w:sz w:val="28"/>
          <w:szCs w:val="28"/>
        </w:rPr>
        <w:t>ровании и ведении регистра избирателей;</w:t>
      </w:r>
    </w:p>
    <w:p w14:paraId="469BBFA0"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и) заверяет и регистрирует областные списки кандидатов на выборах депутатов Законодательного Собрания Тверской области;</w:t>
      </w:r>
    </w:p>
    <w:p w14:paraId="60132F05"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к) утверждает форму избирательных бюллетеней по выборам депутатов Законодательного Собрания Тверской области;</w:t>
      </w:r>
    </w:p>
    <w:p w14:paraId="5AFFC11C"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л) утверждает текст избирательного бюллетеня для голосования по областному избирательному округу;</w:t>
      </w:r>
    </w:p>
    <w:p w14:paraId="20A03766"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м) размещает заказ на изготовление избирательных бюллетеней для голосования;</w:t>
      </w:r>
    </w:p>
    <w:p w14:paraId="3D7A10EE" w14:textId="327F7626"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н) осуществляет на территории Тв</w:t>
      </w:r>
      <w:r>
        <w:rPr>
          <w:rFonts w:ascii="Times New Roman" w:hAnsi="Times New Roman" w:cs="Times New Roman"/>
          <w:sz w:val="28"/>
          <w:szCs w:val="28"/>
        </w:rPr>
        <w:t>ерской области меры по организа</w:t>
      </w:r>
      <w:r w:rsidRPr="006441B5">
        <w:rPr>
          <w:rFonts w:ascii="Times New Roman" w:hAnsi="Times New Roman" w:cs="Times New Roman"/>
          <w:sz w:val="28"/>
          <w:szCs w:val="28"/>
        </w:rPr>
        <w:t>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установления итогов голосования, определения результатов выборов, а также порядка опубликования итогов голосования и результатов выборов;</w:t>
      </w:r>
    </w:p>
    <w:p w14:paraId="0EE8623D" w14:textId="1DDF07CF" w:rsidR="006441B5" w:rsidRPr="006441B5" w:rsidRDefault="006441B5" w:rsidP="006441B5">
      <w:pPr>
        <w:spacing w:line="360" w:lineRule="auto"/>
        <w:rPr>
          <w:rFonts w:ascii="Times New Roman" w:hAnsi="Times New Roman" w:cs="Times New Roman"/>
          <w:sz w:val="28"/>
          <w:szCs w:val="28"/>
        </w:rPr>
      </w:pPr>
      <w:r>
        <w:rPr>
          <w:rFonts w:ascii="Times New Roman" w:hAnsi="Times New Roman" w:cs="Times New Roman"/>
          <w:sz w:val="28"/>
          <w:szCs w:val="28"/>
        </w:rPr>
        <w:t>н1</w:t>
      </w:r>
      <w:r w:rsidRPr="006441B5">
        <w:rPr>
          <w:rFonts w:ascii="Times New Roman" w:hAnsi="Times New Roman" w:cs="Times New Roman"/>
          <w:sz w:val="28"/>
          <w:szCs w:val="28"/>
        </w:rPr>
        <w:t>) осуществляет контроль за обе</w:t>
      </w:r>
      <w:r>
        <w:rPr>
          <w:rFonts w:ascii="Times New Roman" w:hAnsi="Times New Roman" w:cs="Times New Roman"/>
          <w:sz w:val="28"/>
          <w:szCs w:val="28"/>
        </w:rPr>
        <w:t>спечением гарантий равенства по</w:t>
      </w:r>
      <w:r w:rsidRPr="006441B5">
        <w:rPr>
          <w:rFonts w:ascii="Times New Roman" w:hAnsi="Times New Roman" w:cs="Times New Roman"/>
          <w:sz w:val="28"/>
          <w:szCs w:val="28"/>
        </w:rPr>
        <w:t>литических партий, представленных в Законодательном Собрании Тверской области, при освещении их деятельности региональными телеканалом и радиоканалом в соответствии с законом Тверской области;</w:t>
      </w:r>
    </w:p>
    <w:p w14:paraId="040D8798" w14:textId="321597A4"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о) осуществляет на территории Тв</w:t>
      </w:r>
      <w:r>
        <w:rPr>
          <w:rFonts w:ascii="Times New Roman" w:hAnsi="Times New Roman" w:cs="Times New Roman"/>
          <w:sz w:val="28"/>
          <w:szCs w:val="28"/>
        </w:rPr>
        <w:t>ерской области меры по организа</w:t>
      </w:r>
      <w:r w:rsidRPr="006441B5">
        <w:rPr>
          <w:rFonts w:ascii="Times New Roman" w:hAnsi="Times New Roman" w:cs="Times New Roman"/>
          <w:sz w:val="28"/>
          <w:szCs w:val="28"/>
        </w:rPr>
        <w:t>ции финансирования подготовки и проведения выборов депутатов Законодательного Собрания Тверской области, распределяет выделенные из областного бюджета средства на финансовое обеспечение подготовки и проведения выборов, контролирует целевое использование указанных средств;</w:t>
      </w:r>
    </w:p>
    <w:p w14:paraId="161785FF" w14:textId="72D91C76"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о1) участвует в осуществлении п</w:t>
      </w:r>
      <w:r>
        <w:rPr>
          <w:rFonts w:ascii="Times New Roman" w:hAnsi="Times New Roman" w:cs="Times New Roman"/>
          <w:sz w:val="28"/>
          <w:szCs w:val="28"/>
        </w:rPr>
        <w:t>роверки сводных финансовых отче</w:t>
      </w:r>
      <w:r w:rsidRPr="006441B5">
        <w:rPr>
          <w:rFonts w:ascii="Times New Roman" w:hAnsi="Times New Roman" w:cs="Times New Roman"/>
          <w:sz w:val="28"/>
          <w:szCs w:val="28"/>
        </w:rPr>
        <w:t xml:space="preserve">тов и сведений о поступлении и расходовании средств политических партий, контроле за источниками и размерами имущества, получаемого </w:t>
      </w:r>
      <w:r w:rsidRPr="006441B5">
        <w:rPr>
          <w:rFonts w:ascii="Times New Roman" w:hAnsi="Times New Roman" w:cs="Times New Roman"/>
          <w:sz w:val="28"/>
          <w:szCs w:val="28"/>
        </w:rPr>
        <w:lastRenderedPageBreak/>
        <w:t>политическими партиями в виде вступительных и членских взносов, пожертвований граждан и юридических лиц, информировании граждан о результатах этих проверок;</w:t>
      </w:r>
    </w:p>
    <w:p w14:paraId="1F7C4ED2" w14:textId="5F0BA03D" w:rsidR="006441B5" w:rsidRPr="006441B5" w:rsidRDefault="009307C2" w:rsidP="006441B5">
      <w:pPr>
        <w:spacing w:line="360" w:lineRule="auto"/>
        <w:rPr>
          <w:rFonts w:ascii="Times New Roman" w:hAnsi="Times New Roman" w:cs="Times New Roman"/>
          <w:sz w:val="28"/>
          <w:szCs w:val="28"/>
        </w:rPr>
      </w:pPr>
      <w:r>
        <w:rPr>
          <w:rFonts w:ascii="Times New Roman" w:hAnsi="Times New Roman" w:cs="Times New Roman"/>
          <w:sz w:val="28"/>
          <w:szCs w:val="28"/>
        </w:rPr>
        <w:t>о2</w:t>
      </w:r>
      <w:r w:rsidR="006441B5" w:rsidRPr="006441B5">
        <w:rPr>
          <w:rFonts w:ascii="Times New Roman" w:hAnsi="Times New Roman" w:cs="Times New Roman"/>
          <w:sz w:val="28"/>
          <w:szCs w:val="28"/>
        </w:rPr>
        <w:t>) представляет по запросу избирательной комиссии муниципального образования сведения о численности на соответствующей территории избирателей, являющихся инвалидами, с указанием групп инвалидности;</w:t>
      </w:r>
    </w:p>
    <w:p w14:paraId="7EE89731" w14:textId="5CF902C2"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 xml:space="preserve">п) утверждает перечень, назначает </w:t>
      </w:r>
      <w:r>
        <w:rPr>
          <w:rFonts w:ascii="Times New Roman" w:hAnsi="Times New Roman" w:cs="Times New Roman"/>
          <w:sz w:val="28"/>
          <w:szCs w:val="28"/>
        </w:rPr>
        <w:t>составы и председателей террито</w:t>
      </w:r>
      <w:r w:rsidRPr="006441B5">
        <w:rPr>
          <w:rFonts w:ascii="Times New Roman" w:hAnsi="Times New Roman" w:cs="Times New Roman"/>
          <w:sz w:val="28"/>
          <w:szCs w:val="28"/>
        </w:rPr>
        <w:t>риальных избирательных комиссий;</w:t>
      </w:r>
    </w:p>
    <w:p w14:paraId="3BFD28E3" w14:textId="08048FD5"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р) определяет результаты выборо</w:t>
      </w:r>
      <w:r>
        <w:rPr>
          <w:rFonts w:ascii="Times New Roman" w:hAnsi="Times New Roman" w:cs="Times New Roman"/>
          <w:sz w:val="28"/>
          <w:szCs w:val="28"/>
        </w:rPr>
        <w:t>в депутатов Законодательного Со</w:t>
      </w:r>
      <w:r w:rsidRPr="006441B5">
        <w:rPr>
          <w:rFonts w:ascii="Times New Roman" w:hAnsi="Times New Roman" w:cs="Times New Roman"/>
          <w:sz w:val="28"/>
          <w:szCs w:val="28"/>
        </w:rPr>
        <w:t>брания Тверской области по областному избирательному округу, выдает удостоверения об избрании депутатам Законодательного Собрания Тверской области;</w:t>
      </w:r>
    </w:p>
    <w:p w14:paraId="7A16707E"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с) оказывает правовую, методическую, организационно-техническую помощь нижестоящим избирательным комиссиям;</w:t>
      </w:r>
    </w:p>
    <w:p w14:paraId="49E67E6B" w14:textId="236CDE5A"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т) составляет список избранных д</w:t>
      </w:r>
      <w:r w:rsidR="009307C2">
        <w:rPr>
          <w:rFonts w:ascii="Times New Roman" w:hAnsi="Times New Roman" w:cs="Times New Roman"/>
          <w:sz w:val="28"/>
          <w:szCs w:val="28"/>
        </w:rPr>
        <w:t>епутатов Законодательного Собра</w:t>
      </w:r>
      <w:r w:rsidRPr="006441B5">
        <w:rPr>
          <w:rFonts w:ascii="Times New Roman" w:hAnsi="Times New Roman" w:cs="Times New Roman"/>
          <w:sz w:val="28"/>
          <w:szCs w:val="28"/>
        </w:rPr>
        <w:t>ния Тверской области;</w:t>
      </w:r>
    </w:p>
    <w:p w14:paraId="2A8CB766"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у) заслушивает сообщения органов исполнительной власти Тверской области и органов местного самоуправления по вопросам, связанным с подготовкой и проведением выборов в Законодательное Собрание Тверской области, органы местного самоуправления;</w:t>
      </w:r>
    </w:p>
    <w:p w14:paraId="73648670"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ф) рассматривает жалобы (заявления) на решения и действия (бездействие) нижестоящих избирательных комиссий и принимает по указанным жалобам (заявлениям) мотивированные решения;</w:t>
      </w:r>
    </w:p>
    <w:p w14:paraId="72867457"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х) отменяет решения нижестоящих избирательных комиссий в случае противоречия их федеральному законодательству и Кодексу либо принятые с нарушением установленных полномочий;</w:t>
      </w:r>
    </w:p>
    <w:p w14:paraId="2B2A1EF9"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ч) распределяет финансовые средства, предусмотренные законом Тверской области об областном бюджете на соответствующий год на финансовое обеспечение деятельности территориальных избирательных комиссий, являющихся юридическими лицами;</w:t>
      </w:r>
    </w:p>
    <w:p w14:paraId="09F3098E"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lastRenderedPageBreak/>
        <w:t>ш) осуществляет иные полномочия в соответствии с федеральным законодательством, Кодексом, иными законами области.</w:t>
      </w:r>
    </w:p>
    <w:p w14:paraId="4BC250EC"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13. Правовое, организационно-методическое, информационно-аналитическое, издательское, материально-техническое, финансовое и иное обеспечение деятельности избирательной комиссии Тверской области осуществляет аппарат избирательной комиссии в соответствии с Регламентом работы избирательной комиссии Тверской области.</w:t>
      </w:r>
    </w:p>
    <w:p w14:paraId="78A73A62" w14:textId="6F3F5DE5"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14. Избирательная комиссия Тверской области осуществляет свою деятельность в соответствии с перспек</w:t>
      </w:r>
      <w:r w:rsidR="00C9671D">
        <w:rPr>
          <w:rFonts w:ascii="Times New Roman" w:hAnsi="Times New Roman" w:cs="Times New Roman"/>
          <w:sz w:val="28"/>
          <w:szCs w:val="28"/>
        </w:rPr>
        <w:t>тивными и текущими планами рабо</w:t>
      </w:r>
      <w:r w:rsidRPr="006441B5">
        <w:rPr>
          <w:rFonts w:ascii="Times New Roman" w:hAnsi="Times New Roman" w:cs="Times New Roman"/>
          <w:sz w:val="28"/>
          <w:szCs w:val="28"/>
        </w:rPr>
        <w:t>ты, а также планами мероприятий по подготовке и проведению выборов. Планы утверждаются на заседаниях избирательной комиссии Тверской области и доводятся до сведения заин</w:t>
      </w:r>
      <w:r w:rsidR="00C9671D">
        <w:rPr>
          <w:rFonts w:ascii="Times New Roman" w:hAnsi="Times New Roman" w:cs="Times New Roman"/>
          <w:sz w:val="28"/>
          <w:szCs w:val="28"/>
        </w:rPr>
        <w:t>тересованных организаций и долж</w:t>
      </w:r>
      <w:r w:rsidRPr="006441B5">
        <w:rPr>
          <w:rFonts w:ascii="Times New Roman" w:hAnsi="Times New Roman" w:cs="Times New Roman"/>
          <w:sz w:val="28"/>
          <w:szCs w:val="28"/>
        </w:rPr>
        <w:t>ностных лиц.</w:t>
      </w:r>
    </w:p>
    <w:p w14:paraId="4277BAD6"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 xml:space="preserve">15. Избирательная комиссия Тверской области рассматривает жалобы на решения и действия (бездействие) избирательных комиссий муниципальных районов, городских округов и их должностных лиц, нарушающие избирательные права граждан при проведении выборов в органы местного самоуправления, в соответствии с пунктом 7 статьи 71 Кодекса. </w:t>
      </w:r>
    </w:p>
    <w:p w14:paraId="064779B0" w14:textId="77777777" w:rsidR="006441B5" w:rsidRPr="006441B5" w:rsidRDefault="006441B5" w:rsidP="006441B5">
      <w:pPr>
        <w:spacing w:line="360" w:lineRule="auto"/>
        <w:rPr>
          <w:rFonts w:ascii="Times New Roman" w:hAnsi="Times New Roman" w:cs="Times New Roman"/>
          <w:sz w:val="28"/>
          <w:szCs w:val="28"/>
        </w:rPr>
      </w:pPr>
    </w:p>
    <w:p w14:paraId="7F141586" w14:textId="77777777" w:rsidR="006441B5" w:rsidRPr="006441B5" w:rsidRDefault="006441B5" w:rsidP="006441B5">
      <w:pPr>
        <w:spacing w:line="360" w:lineRule="auto"/>
        <w:rPr>
          <w:rFonts w:ascii="Times New Roman" w:hAnsi="Times New Roman" w:cs="Times New Roman"/>
          <w:sz w:val="28"/>
          <w:szCs w:val="28"/>
        </w:rPr>
      </w:pPr>
    </w:p>
    <w:p w14:paraId="408AA58C" w14:textId="77777777" w:rsidR="006441B5" w:rsidRPr="006441B5" w:rsidRDefault="006441B5" w:rsidP="006441B5">
      <w:pPr>
        <w:spacing w:line="360" w:lineRule="auto"/>
        <w:rPr>
          <w:rFonts w:ascii="Times New Roman" w:hAnsi="Times New Roman" w:cs="Times New Roman"/>
          <w:sz w:val="28"/>
          <w:szCs w:val="28"/>
        </w:rPr>
      </w:pPr>
    </w:p>
    <w:p w14:paraId="21FDCD0B" w14:textId="77777777" w:rsidR="006441B5" w:rsidRPr="006441B5" w:rsidRDefault="006441B5" w:rsidP="006441B5">
      <w:pPr>
        <w:spacing w:line="360" w:lineRule="auto"/>
        <w:rPr>
          <w:rFonts w:ascii="Times New Roman" w:hAnsi="Times New Roman" w:cs="Times New Roman"/>
          <w:sz w:val="28"/>
          <w:szCs w:val="28"/>
        </w:rPr>
      </w:pPr>
    </w:p>
    <w:p w14:paraId="20AFE907" w14:textId="77777777" w:rsidR="006441B5" w:rsidRPr="006441B5" w:rsidRDefault="006441B5" w:rsidP="006441B5">
      <w:pPr>
        <w:spacing w:line="360" w:lineRule="auto"/>
        <w:rPr>
          <w:rFonts w:ascii="Times New Roman" w:hAnsi="Times New Roman" w:cs="Times New Roman"/>
          <w:sz w:val="28"/>
          <w:szCs w:val="28"/>
        </w:rPr>
      </w:pPr>
    </w:p>
    <w:p w14:paraId="178B76B4" w14:textId="77777777" w:rsidR="006441B5" w:rsidRPr="006441B5" w:rsidRDefault="006441B5" w:rsidP="006441B5">
      <w:pPr>
        <w:spacing w:line="360" w:lineRule="auto"/>
        <w:rPr>
          <w:rFonts w:ascii="Times New Roman" w:hAnsi="Times New Roman" w:cs="Times New Roman"/>
          <w:sz w:val="28"/>
          <w:szCs w:val="28"/>
        </w:rPr>
      </w:pPr>
    </w:p>
    <w:p w14:paraId="5C55A3F7" w14:textId="77777777" w:rsidR="006441B5" w:rsidRPr="006441B5" w:rsidRDefault="006441B5" w:rsidP="006441B5">
      <w:pPr>
        <w:spacing w:line="360" w:lineRule="auto"/>
        <w:rPr>
          <w:rFonts w:ascii="Times New Roman" w:hAnsi="Times New Roman" w:cs="Times New Roman"/>
          <w:sz w:val="28"/>
          <w:szCs w:val="28"/>
        </w:rPr>
      </w:pPr>
    </w:p>
    <w:p w14:paraId="5C802CFF" w14:textId="77777777" w:rsidR="006441B5" w:rsidRPr="006441B5" w:rsidRDefault="006441B5" w:rsidP="006441B5">
      <w:pPr>
        <w:spacing w:line="360" w:lineRule="auto"/>
        <w:rPr>
          <w:rFonts w:ascii="Times New Roman" w:hAnsi="Times New Roman" w:cs="Times New Roman"/>
          <w:sz w:val="28"/>
          <w:szCs w:val="28"/>
        </w:rPr>
      </w:pPr>
    </w:p>
    <w:p w14:paraId="6D0214FF" w14:textId="77777777" w:rsidR="00C9671D" w:rsidRDefault="00C9671D" w:rsidP="006441B5">
      <w:pPr>
        <w:spacing w:line="360" w:lineRule="auto"/>
        <w:rPr>
          <w:rFonts w:ascii="Times New Roman" w:hAnsi="Times New Roman" w:cs="Times New Roman"/>
          <w:sz w:val="28"/>
          <w:szCs w:val="28"/>
        </w:rPr>
      </w:pPr>
    </w:p>
    <w:p w14:paraId="03EC6FC1" w14:textId="77777777" w:rsidR="00C9671D" w:rsidRDefault="00C9671D" w:rsidP="006441B5">
      <w:pPr>
        <w:spacing w:line="360" w:lineRule="auto"/>
        <w:rPr>
          <w:rFonts w:ascii="Times New Roman" w:hAnsi="Times New Roman" w:cs="Times New Roman"/>
          <w:sz w:val="28"/>
          <w:szCs w:val="28"/>
        </w:rPr>
      </w:pPr>
    </w:p>
    <w:p w14:paraId="2087EEFF" w14:textId="77777777" w:rsidR="00C9671D" w:rsidRDefault="00C9671D" w:rsidP="006441B5">
      <w:pPr>
        <w:spacing w:line="360" w:lineRule="auto"/>
        <w:rPr>
          <w:rFonts w:ascii="Times New Roman" w:hAnsi="Times New Roman" w:cs="Times New Roman"/>
          <w:sz w:val="28"/>
          <w:szCs w:val="28"/>
        </w:rPr>
      </w:pPr>
    </w:p>
    <w:p w14:paraId="19E862BD" w14:textId="77777777" w:rsidR="00C9671D" w:rsidRDefault="00C9671D" w:rsidP="006441B5">
      <w:pPr>
        <w:spacing w:line="360" w:lineRule="auto"/>
        <w:rPr>
          <w:rFonts w:ascii="Times New Roman" w:hAnsi="Times New Roman" w:cs="Times New Roman"/>
          <w:sz w:val="28"/>
          <w:szCs w:val="28"/>
        </w:rPr>
      </w:pPr>
    </w:p>
    <w:p w14:paraId="3C4B0C8D" w14:textId="77777777" w:rsidR="006441B5" w:rsidRDefault="006441B5" w:rsidP="006441B5">
      <w:pPr>
        <w:spacing w:line="360" w:lineRule="auto"/>
        <w:rPr>
          <w:rFonts w:ascii="Times New Roman" w:hAnsi="Times New Roman" w:cs="Times New Roman"/>
          <w:b/>
          <w:sz w:val="28"/>
          <w:szCs w:val="28"/>
        </w:rPr>
      </w:pPr>
      <w:r w:rsidRPr="00C9671D">
        <w:rPr>
          <w:rFonts w:ascii="Times New Roman" w:hAnsi="Times New Roman" w:cs="Times New Roman"/>
          <w:b/>
          <w:sz w:val="28"/>
          <w:szCs w:val="28"/>
        </w:rPr>
        <w:lastRenderedPageBreak/>
        <w:t>ГЛАВА 2: ОРГАНИЗАЦИОННАЯ СТРУКТУРА ИЗБИРАТЕЛЬНОЙ КОМИССИИ ТВЕРСКОЙ ОБЛАСТИ</w:t>
      </w:r>
    </w:p>
    <w:p w14:paraId="515B5069" w14:textId="77777777" w:rsidR="000832FA" w:rsidRPr="00C9671D" w:rsidRDefault="000832FA" w:rsidP="006441B5">
      <w:pPr>
        <w:spacing w:line="360" w:lineRule="auto"/>
        <w:rPr>
          <w:rFonts w:ascii="Times New Roman" w:hAnsi="Times New Roman" w:cs="Times New Roman"/>
          <w:b/>
          <w:sz w:val="28"/>
          <w:szCs w:val="28"/>
        </w:rPr>
      </w:pPr>
    </w:p>
    <w:p w14:paraId="262D55DD" w14:textId="1680E6D2" w:rsidR="006441B5" w:rsidRPr="00C9671D" w:rsidRDefault="006441B5" w:rsidP="006441B5">
      <w:pPr>
        <w:spacing w:line="360" w:lineRule="auto"/>
        <w:rPr>
          <w:rFonts w:ascii="Times New Roman" w:hAnsi="Times New Roman" w:cs="Times New Roman"/>
          <w:b/>
          <w:sz w:val="28"/>
          <w:szCs w:val="28"/>
        </w:rPr>
      </w:pPr>
      <w:r w:rsidRPr="00C9671D">
        <w:rPr>
          <w:rFonts w:ascii="Times New Roman" w:hAnsi="Times New Roman" w:cs="Times New Roman"/>
          <w:b/>
          <w:sz w:val="28"/>
          <w:szCs w:val="28"/>
        </w:rPr>
        <w:t xml:space="preserve">2.1 Председатель, заместитель </w:t>
      </w:r>
      <w:r w:rsidR="00C9671D">
        <w:rPr>
          <w:rFonts w:ascii="Times New Roman" w:hAnsi="Times New Roman" w:cs="Times New Roman"/>
          <w:b/>
          <w:sz w:val="28"/>
          <w:szCs w:val="28"/>
        </w:rPr>
        <w:t>председателя и секретарь избира</w:t>
      </w:r>
      <w:r w:rsidRPr="00C9671D">
        <w:rPr>
          <w:rFonts w:ascii="Times New Roman" w:hAnsi="Times New Roman" w:cs="Times New Roman"/>
          <w:b/>
          <w:sz w:val="28"/>
          <w:szCs w:val="28"/>
        </w:rPr>
        <w:t>тельной комиссии Тверской области</w:t>
      </w:r>
    </w:p>
    <w:p w14:paraId="293E1A30" w14:textId="1EF43CEB" w:rsidR="006441B5" w:rsidRPr="006441B5" w:rsidRDefault="006441B5" w:rsidP="003E6B3A">
      <w:pPr>
        <w:spacing w:line="360" w:lineRule="auto"/>
        <w:ind w:firstLine="708"/>
        <w:rPr>
          <w:rFonts w:ascii="Times New Roman" w:hAnsi="Times New Roman" w:cs="Times New Roman"/>
          <w:sz w:val="28"/>
          <w:szCs w:val="28"/>
        </w:rPr>
      </w:pPr>
      <w:r w:rsidRPr="006441B5">
        <w:rPr>
          <w:rFonts w:ascii="Times New Roman" w:hAnsi="Times New Roman" w:cs="Times New Roman"/>
          <w:sz w:val="28"/>
          <w:szCs w:val="28"/>
        </w:rPr>
        <w:t>Председатель, заместитель председателя и секре</w:t>
      </w:r>
      <w:r w:rsidR="00C9671D">
        <w:rPr>
          <w:rFonts w:ascii="Times New Roman" w:hAnsi="Times New Roman" w:cs="Times New Roman"/>
          <w:sz w:val="28"/>
          <w:szCs w:val="28"/>
        </w:rPr>
        <w:t>тарь Комиссии изби</w:t>
      </w:r>
      <w:r w:rsidRPr="006441B5">
        <w:rPr>
          <w:rFonts w:ascii="Times New Roman" w:hAnsi="Times New Roman" w:cs="Times New Roman"/>
          <w:sz w:val="28"/>
          <w:szCs w:val="28"/>
        </w:rPr>
        <w:t>раются на ее первом заседании из числа</w:t>
      </w:r>
      <w:r w:rsidR="00C9671D">
        <w:rPr>
          <w:rFonts w:ascii="Times New Roman" w:hAnsi="Times New Roman" w:cs="Times New Roman"/>
          <w:sz w:val="28"/>
          <w:szCs w:val="28"/>
        </w:rPr>
        <w:t xml:space="preserve"> членов Комиссии с правом решаю</w:t>
      </w:r>
      <w:r w:rsidRPr="006441B5">
        <w:rPr>
          <w:rFonts w:ascii="Times New Roman" w:hAnsi="Times New Roman" w:cs="Times New Roman"/>
          <w:sz w:val="28"/>
          <w:szCs w:val="28"/>
        </w:rPr>
        <w:t>щего голоса тайным голосованием с использованием бюллетеней для голосования. Председатель, заместитель председателя и секретарь Комиссии работают в Комиссии на постоянной (штатной) основе. Кандидата на должность председателя Комиссии предлагает ЦИК России. По кандидату на должность председателя Комиссии, проводится обсуждение.</w:t>
      </w:r>
    </w:p>
    <w:p w14:paraId="039EEBCD" w14:textId="5C0F256A" w:rsidR="00224457" w:rsidRDefault="006441B5" w:rsidP="009307C2">
      <w:pPr>
        <w:spacing w:line="360" w:lineRule="auto"/>
        <w:ind w:firstLine="708"/>
        <w:rPr>
          <w:rFonts w:ascii="Times New Roman" w:hAnsi="Times New Roman" w:cs="Times New Roman"/>
          <w:sz w:val="28"/>
          <w:szCs w:val="28"/>
        </w:rPr>
      </w:pPr>
      <w:r w:rsidRPr="006441B5">
        <w:rPr>
          <w:rFonts w:ascii="Times New Roman" w:hAnsi="Times New Roman" w:cs="Times New Roman"/>
          <w:sz w:val="28"/>
          <w:szCs w:val="28"/>
        </w:rPr>
        <w:t>Кандидатов на должность заместит</w:t>
      </w:r>
      <w:r w:rsidR="00C9671D">
        <w:rPr>
          <w:rFonts w:ascii="Times New Roman" w:hAnsi="Times New Roman" w:cs="Times New Roman"/>
          <w:sz w:val="28"/>
          <w:szCs w:val="28"/>
        </w:rPr>
        <w:t>еля председателя и секретаря Ко</w:t>
      </w:r>
      <w:r w:rsidRPr="006441B5">
        <w:rPr>
          <w:rFonts w:ascii="Times New Roman" w:hAnsi="Times New Roman" w:cs="Times New Roman"/>
          <w:sz w:val="28"/>
          <w:szCs w:val="28"/>
        </w:rPr>
        <w:t>миссии выдвигают члены Комиссии с правом решающего голоса. Член Комиссии вправе выдвинуть свою кандидатуру. В бюллетень для тайного голосования по выборам заместителя председателя и секретаря Комиссии в алфавитном порядке вносятся фамилии, имена, отчества всех выдвинутых кандидатов, за исключением лиц, взявш</w:t>
      </w:r>
      <w:r w:rsidR="00C9671D">
        <w:rPr>
          <w:rFonts w:ascii="Times New Roman" w:hAnsi="Times New Roman" w:cs="Times New Roman"/>
          <w:sz w:val="28"/>
          <w:szCs w:val="28"/>
        </w:rPr>
        <w:t>их самоотвод. Самоотвод принима</w:t>
      </w:r>
      <w:r w:rsidRPr="006441B5">
        <w:rPr>
          <w:rFonts w:ascii="Times New Roman" w:hAnsi="Times New Roman" w:cs="Times New Roman"/>
          <w:sz w:val="28"/>
          <w:szCs w:val="28"/>
        </w:rPr>
        <w:t xml:space="preserve">ется без голосования. По кандидатурам также проводится обсуждение. </w:t>
      </w:r>
    </w:p>
    <w:p w14:paraId="09525CDC" w14:textId="35D4C9DB" w:rsidR="006441B5" w:rsidRPr="006441B5" w:rsidRDefault="006441B5" w:rsidP="00224457">
      <w:pPr>
        <w:spacing w:line="360" w:lineRule="auto"/>
        <w:ind w:firstLine="708"/>
        <w:rPr>
          <w:rFonts w:ascii="Times New Roman" w:hAnsi="Times New Roman" w:cs="Times New Roman"/>
          <w:sz w:val="28"/>
          <w:szCs w:val="28"/>
        </w:rPr>
      </w:pPr>
      <w:r w:rsidRPr="006441B5">
        <w:rPr>
          <w:rFonts w:ascii="Times New Roman" w:hAnsi="Times New Roman" w:cs="Times New Roman"/>
          <w:sz w:val="28"/>
          <w:szCs w:val="28"/>
        </w:rPr>
        <w:t>А) Председатель Комиссии:</w:t>
      </w:r>
    </w:p>
    <w:p w14:paraId="37C12051" w14:textId="5A2AEE4D" w:rsidR="006441B5" w:rsidRPr="00224457" w:rsidRDefault="006441B5" w:rsidP="00224457">
      <w:pPr>
        <w:pStyle w:val="ab"/>
        <w:numPr>
          <w:ilvl w:val="0"/>
          <w:numId w:val="11"/>
        </w:numPr>
        <w:spacing w:line="360" w:lineRule="auto"/>
        <w:rPr>
          <w:rFonts w:ascii="Times New Roman" w:hAnsi="Times New Roman" w:cs="Times New Roman"/>
          <w:sz w:val="28"/>
          <w:szCs w:val="28"/>
        </w:rPr>
      </w:pPr>
      <w:r w:rsidRPr="00224457">
        <w:rPr>
          <w:rFonts w:ascii="Times New Roman" w:hAnsi="Times New Roman" w:cs="Times New Roman"/>
          <w:sz w:val="28"/>
          <w:szCs w:val="28"/>
        </w:rPr>
        <w:t>организует работу Комиссии;</w:t>
      </w:r>
    </w:p>
    <w:p w14:paraId="07018657" w14:textId="3C04EAF9" w:rsidR="006441B5" w:rsidRPr="00224457" w:rsidRDefault="006441B5" w:rsidP="00224457">
      <w:pPr>
        <w:pStyle w:val="ab"/>
        <w:numPr>
          <w:ilvl w:val="0"/>
          <w:numId w:val="11"/>
        </w:numPr>
        <w:spacing w:line="360" w:lineRule="auto"/>
        <w:rPr>
          <w:rFonts w:ascii="Times New Roman" w:hAnsi="Times New Roman" w:cs="Times New Roman"/>
          <w:sz w:val="28"/>
          <w:szCs w:val="28"/>
        </w:rPr>
      </w:pPr>
      <w:r w:rsidRPr="00224457">
        <w:rPr>
          <w:rFonts w:ascii="Times New Roman" w:hAnsi="Times New Roman" w:cs="Times New Roman"/>
          <w:sz w:val="28"/>
          <w:szCs w:val="28"/>
        </w:rPr>
        <w:t>созывает и ведет заседания Комиссии;</w:t>
      </w:r>
    </w:p>
    <w:p w14:paraId="608B72F2" w14:textId="08AD6A54" w:rsidR="006441B5" w:rsidRPr="00224457" w:rsidRDefault="006441B5" w:rsidP="00224457">
      <w:pPr>
        <w:pStyle w:val="ab"/>
        <w:numPr>
          <w:ilvl w:val="0"/>
          <w:numId w:val="11"/>
        </w:numPr>
        <w:spacing w:line="360" w:lineRule="auto"/>
        <w:rPr>
          <w:rFonts w:ascii="Times New Roman" w:hAnsi="Times New Roman" w:cs="Times New Roman"/>
          <w:sz w:val="28"/>
          <w:szCs w:val="28"/>
        </w:rPr>
      </w:pPr>
      <w:r w:rsidRPr="00224457">
        <w:rPr>
          <w:rFonts w:ascii="Times New Roman" w:hAnsi="Times New Roman" w:cs="Times New Roman"/>
          <w:sz w:val="28"/>
          <w:szCs w:val="28"/>
        </w:rPr>
        <w:t>издает распоряжения и дает поручения членам Комисс</w:t>
      </w:r>
      <w:r w:rsidR="00224457">
        <w:rPr>
          <w:rFonts w:ascii="Times New Roman" w:hAnsi="Times New Roman" w:cs="Times New Roman"/>
          <w:sz w:val="28"/>
          <w:szCs w:val="28"/>
        </w:rPr>
        <w:t>ии по во</w:t>
      </w:r>
      <w:r w:rsidRPr="00224457">
        <w:rPr>
          <w:rFonts w:ascii="Times New Roman" w:hAnsi="Times New Roman" w:cs="Times New Roman"/>
          <w:sz w:val="28"/>
          <w:szCs w:val="28"/>
        </w:rPr>
        <w:t>просам, отнесенным к его компетенции;</w:t>
      </w:r>
    </w:p>
    <w:p w14:paraId="60C5A8B8" w14:textId="23CD7903" w:rsidR="006441B5" w:rsidRPr="00224457" w:rsidRDefault="006441B5" w:rsidP="00224457">
      <w:pPr>
        <w:pStyle w:val="ab"/>
        <w:numPr>
          <w:ilvl w:val="0"/>
          <w:numId w:val="11"/>
        </w:numPr>
        <w:spacing w:line="360" w:lineRule="auto"/>
        <w:rPr>
          <w:rFonts w:ascii="Times New Roman" w:hAnsi="Times New Roman" w:cs="Times New Roman"/>
          <w:sz w:val="28"/>
          <w:szCs w:val="28"/>
        </w:rPr>
      </w:pPr>
      <w:r w:rsidRPr="00224457">
        <w:rPr>
          <w:rFonts w:ascii="Times New Roman" w:hAnsi="Times New Roman" w:cs="Times New Roman"/>
          <w:sz w:val="28"/>
          <w:szCs w:val="28"/>
        </w:rPr>
        <w:t>подписывает постановления Комиссии, протоколы заседаний Комиссии;</w:t>
      </w:r>
    </w:p>
    <w:p w14:paraId="19E68FE2" w14:textId="7362245A" w:rsidR="006441B5" w:rsidRPr="00224457" w:rsidRDefault="006441B5" w:rsidP="00224457">
      <w:pPr>
        <w:pStyle w:val="ab"/>
        <w:numPr>
          <w:ilvl w:val="0"/>
          <w:numId w:val="11"/>
        </w:numPr>
        <w:spacing w:line="360" w:lineRule="auto"/>
        <w:rPr>
          <w:rFonts w:ascii="Times New Roman" w:hAnsi="Times New Roman" w:cs="Times New Roman"/>
          <w:sz w:val="28"/>
          <w:szCs w:val="28"/>
        </w:rPr>
      </w:pPr>
      <w:r w:rsidRPr="00224457">
        <w:rPr>
          <w:rFonts w:ascii="Times New Roman" w:hAnsi="Times New Roman" w:cs="Times New Roman"/>
          <w:sz w:val="28"/>
          <w:szCs w:val="28"/>
        </w:rPr>
        <w:t>осуществляет общее руково</w:t>
      </w:r>
      <w:r w:rsidR="00224457">
        <w:rPr>
          <w:rFonts w:ascii="Times New Roman" w:hAnsi="Times New Roman" w:cs="Times New Roman"/>
          <w:sz w:val="28"/>
          <w:szCs w:val="28"/>
        </w:rPr>
        <w:t>дство деятельностью аппарата Ко</w:t>
      </w:r>
      <w:r w:rsidRPr="00224457">
        <w:rPr>
          <w:rFonts w:ascii="Times New Roman" w:hAnsi="Times New Roman" w:cs="Times New Roman"/>
          <w:sz w:val="28"/>
          <w:szCs w:val="28"/>
        </w:rPr>
        <w:t xml:space="preserve">миссии, утверждает штатное расписание и </w:t>
      </w:r>
      <w:r w:rsidR="00224457">
        <w:rPr>
          <w:rFonts w:ascii="Times New Roman" w:hAnsi="Times New Roman" w:cs="Times New Roman"/>
          <w:sz w:val="28"/>
          <w:szCs w:val="28"/>
        </w:rPr>
        <w:t>вносит в него изменения в преде</w:t>
      </w:r>
      <w:r w:rsidRPr="00224457">
        <w:rPr>
          <w:rFonts w:ascii="Times New Roman" w:hAnsi="Times New Roman" w:cs="Times New Roman"/>
          <w:sz w:val="28"/>
          <w:szCs w:val="28"/>
        </w:rPr>
        <w:t>лах штатной численности структурных подразделений;</w:t>
      </w:r>
    </w:p>
    <w:p w14:paraId="3D2AA04D" w14:textId="2292EADC" w:rsidR="006441B5" w:rsidRPr="00224457" w:rsidRDefault="006441B5" w:rsidP="00224457">
      <w:pPr>
        <w:pStyle w:val="ab"/>
        <w:numPr>
          <w:ilvl w:val="0"/>
          <w:numId w:val="11"/>
        </w:numPr>
        <w:spacing w:line="360" w:lineRule="auto"/>
        <w:rPr>
          <w:rFonts w:ascii="Times New Roman" w:hAnsi="Times New Roman" w:cs="Times New Roman"/>
          <w:sz w:val="28"/>
          <w:szCs w:val="28"/>
        </w:rPr>
      </w:pPr>
      <w:r w:rsidRPr="00224457">
        <w:rPr>
          <w:rFonts w:ascii="Times New Roman" w:hAnsi="Times New Roman" w:cs="Times New Roman"/>
          <w:sz w:val="28"/>
          <w:szCs w:val="28"/>
        </w:rPr>
        <w:lastRenderedPageBreak/>
        <w:t>назначает на должность и о</w:t>
      </w:r>
      <w:r w:rsidR="00C9671D" w:rsidRPr="00224457">
        <w:rPr>
          <w:rFonts w:ascii="Times New Roman" w:hAnsi="Times New Roman" w:cs="Times New Roman"/>
          <w:sz w:val="28"/>
          <w:szCs w:val="28"/>
        </w:rPr>
        <w:t>свобождает от должности государ</w:t>
      </w:r>
      <w:r w:rsidRPr="00224457">
        <w:rPr>
          <w:rFonts w:ascii="Times New Roman" w:hAnsi="Times New Roman" w:cs="Times New Roman"/>
          <w:sz w:val="28"/>
          <w:szCs w:val="28"/>
        </w:rPr>
        <w:t>ственной гражданской службы Тверской области работников аппарата Комиссии, заключает с ними служебные контракты, издает распоряжения по вопросам, касающимся прохождения государственной гражданской службы Тверской области в аппарате Комиссии;</w:t>
      </w:r>
    </w:p>
    <w:p w14:paraId="27548397" w14:textId="18161973" w:rsidR="006441B5" w:rsidRPr="00224457" w:rsidRDefault="006441B5" w:rsidP="00224457">
      <w:pPr>
        <w:pStyle w:val="ab"/>
        <w:numPr>
          <w:ilvl w:val="0"/>
          <w:numId w:val="11"/>
        </w:numPr>
        <w:spacing w:line="360" w:lineRule="auto"/>
        <w:rPr>
          <w:rFonts w:ascii="Times New Roman" w:hAnsi="Times New Roman" w:cs="Times New Roman"/>
          <w:sz w:val="28"/>
          <w:szCs w:val="28"/>
        </w:rPr>
      </w:pPr>
      <w:r w:rsidRPr="00224457">
        <w:rPr>
          <w:rFonts w:ascii="Times New Roman" w:hAnsi="Times New Roman" w:cs="Times New Roman"/>
          <w:sz w:val="28"/>
          <w:szCs w:val="28"/>
        </w:rPr>
        <w:t>представляет Комиссию во взаимоотношениях с федеральными органами государственной власти, орган</w:t>
      </w:r>
      <w:r w:rsidR="00C9671D" w:rsidRPr="00224457">
        <w:rPr>
          <w:rFonts w:ascii="Times New Roman" w:hAnsi="Times New Roman" w:cs="Times New Roman"/>
          <w:sz w:val="28"/>
          <w:szCs w:val="28"/>
        </w:rPr>
        <w:t>ами государственной власти Твер</w:t>
      </w:r>
      <w:r w:rsidRPr="00224457">
        <w:rPr>
          <w:rFonts w:ascii="Times New Roman" w:hAnsi="Times New Roman" w:cs="Times New Roman"/>
          <w:sz w:val="28"/>
          <w:szCs w:val="28"/>
        </w:rPr>
        <w:t>ской области, иными государственными</w:t>
      </w:r>
      <w:r w:rsidR="00C9671D" w:rsidRPr="00224457">
        <w:rPr>
          <w:rFonts w:ascii="Times New Roman" w:hAnsi="Times New Roman" w:cs="Times New Roman"/>
          <w:sz w:val="28"/>
          <w:szCs w:val="28"/>
        </w:rPr>
        <w:t xml:space="preserve"> органами, избирательными комис</w:t>
      </w:r>
      <w:r w:rsidRPr="00224457">
        <w:rPr>
          <w:rFonts w:ascii="Times New Roman" w:hAnsi="Times New Roman" w:cs="Times New Roman"/>
          <w:sz w:val="28"/>
          <w:szCs w:val="28"/>
        </w:rPr>
        <w:t>сиями, комиссиями референдума, общественными объединениями, другими организациями и должностными лицами, а также иностранными и международными организациями, средствами массовой информации;</w:t>
      </w:r>
    </w:p>
    <w:p w14:paraId="7048F49F" w14:textId="5D228D19" w:rsidR="006441B5" w:rsidRPr="00224457" w:rsidRDefault="006441B5" w:rsidP="00224457">
      <w:pPr>
        <w:pStyle w:val="ab"/>
        <w:numPr>
          <w:ilvl w:val="0"/>
          <w:numId w:val="11"/>
        </w:numPr>
        <w:spacing w:line="360" w:lineRule="auto"/>
        <w:rPr>
          <w:rFonts w:ascii="Times New Roman" w:hAnsi="Times New Roman" w:cs="Times New Roman"/>
          <w:sz w:val="28"/>
          <w:szCs w:val="28"/>
        </w:rPr>
      </w:pPr>
      <w:r w:rsidRPr="00224457">
        <w:rPr>
          <w:rFonts w:ascii="Times New Roman" w:hAnsi="Times New Roman" w:cs="Times New Roman"/>
          <w:sz w:val="28"/>
          <w:szCs w:val="28"/>
        </w:rPr>
        <w:t>является распорядителем финансовых средств, выделяемых на содержание Комиссии из федерального и областного бюджетов;</w:t>
      </w:r>
    </w:p>
    <w:p w14:paraId="39DD5D84" w14:textId="6990DB13" w:rsidR="006441B5" w:rsidRPr="00224457" w:rsidRDefault="006441B5" w:rsidP="00224457">
      <w:pPr>
        <w:pStyle w:val="ab"/>
        <w:numPr>
          <w:ilvl w:val="0"/>
          <w:numId w:val="11"/>
        </w:numPr>
        <w:spacing w:line="360" w:lineRule="auto"/>
        <w:rPr>
          <w:rFonts w:ascii="Times New Roman" w:hAnsi="Times New Roman" w:cs="Times New Roman"/>
          <w:sz w:val="28"/>
          <w:szCs w:val="28"/>
        </w:rPr>
      </w:pPr>
      <w:r w:rsidRPr="00224457">
        <w:rPr>
          <w:rFonts w:ascii="Times New Roman" w:hAnsi="Times New Roman" w:cs="Times New Roman"/>
          <w:sz w:val="28"/>
          <w:szCs w:val="28"/>
        </w:rPr>
        <w:t>осуществляет контроль за реализа</w:t>
      </w:r>
      <w:r w:rsidR="00C9671D" w:rsidRPr="00224457">
        <w:rPr>
          <w:rFonts w:ascii="Times New Roman" w:hAnsi="Times New Roman" w:cs="Times New Roman"/>
          <w:sz w:val="28"/>
          <w:szCs w:val="28"/>
        </w:rPr>
        <w:t>цией мер по приведению зако</w:t>
      </w:r>
      <w:r w:rsidRPr="00224457">
        <w:rPr>
          <w:rFonts w:ascii="Times New Roman" w:hAnsi="Times New Roman" w:cs="Times New Roman"/>
          <w:sz w:val="28"/>
          <w:szCs w:val="28"/>
        </w:rPr>
        <w:t>нодательства Тверской области в соот</w:t>
      </w:r>
      <w:r w:rsidR="00C9671D" w:rsidRPr="00224457">
        <w:rPr>
          <w:rFonts w:ascii="Times New Roman" w:hAnsi="Times New Roman" w:cs="Times New Roman"/>
          <w:sz w:val="28"/>
          <w:szCs w:val="28"/>
        </w:rPr>
        <w:t>ветствие с Федеральным законода</w:t>
      </w:r>
      <w:r w:rsidRPr="00224457">
        <w:rPr>
          <w:rFonts w:ascii="Times New Roman" w:hAnsi="Times New Roman" w:cs="Times New Roman"/>
          <w:sz w:val="28"/>
          <w:szCs w:val="28"/>
        </w:rPr>
        <w:t>тельством;</w:t>
      </w:r>
    </w:p>
    <w:p w14:paraId="7C595E33" w14:textId="46293B78" w:rsidR="006441B5" w:rsidRPr="00224457" w:rsidRDefault="006441B5" w:rsidP="00224457">
      <w:pPr>
        <w:pStyle w:val="ab"/>
        <w:numPr>
          <w:ilvl w:val="0"/>
          <w:numId w:val="11"/>
        </w:numPr>
        <w:spacing w:line="360" w:lineRule="auto"/>
        <w:rPr>
          <w:rFonts w:ascii="Times New Roman" w:hAnsi="Times New Roman" w:cs="Times New Roman"/>
          <w:sz w:val="28"/>
          <w:szCs w:val="28"/>
        </w:rPr>
      </w:pPr>
      <w:r w:rsidRPr="00224457">
        <w:rPr>
          <w:rFonts w:ascii="Times New Roman" w:hAnsi="Times New Roman" w:cs="Times New Roman"/>
          <w:sz w:val="28"/>
          <w:szCs w:val="28"/>
        </w:rPr>
        <w:t>информирует членов Комиссии об участии в проводимых ЦИК России совещаниях, конференциях, доводит до сведения членов Комиссии наиболее принципиальные решения ЦИК России, органов государственной власти Тверской области;</w:t>
      </w:r>
    </w:p>
    <w:p w14:paraId="7F4B378C" w14:textId="36DFBBF1" w:rsidR="00224457" w:rsidRPr="009307C2" w:rsidRDefault="006441B5" w:rsidP="009307C2">
      <w:pPr>
        <w:pStyle w:val="ab"/>
        <w:numPr>
          <w:ilvl w:val="0"/>
          <w:numId w:val="11"/>
        </w:numPr>
        <w:spacing w:line="360" w:lineRule="auto"/>
        <w:rPr>
          <w:rFonts w:ascii="Times New Roman" w:hAnsi="Times New Roman" w:cs="Times New Roman"/>
          <w:sz w:val="28"/>
          <w:szCs w:val="28"/>
        </w:rPr>
      </w:pPr>
      <w:r w:rsidRPr="00224457">
        <w:rPr>
          <w:rFonts w:ascii="Times New Roman" w:hAnsi="Times New Roman" w:cs="Times New Roman"/>
          <w:sz w:val="28"/>
          <w:szCs w:val="28"/>
        </w:rPr>
        <w:t>осуществляет иные полномочия в соответствии с федеральными конституционными законами, федерал</w:t>
      </w:r>
      <w:r w:rsidR="00C9671D" w:rsidRPr="00224457">
        <w:rPr>
          <w:rFonts w:ascii="Times New Roman" w:hAnsi="Times New Roman" w:cs="Times New Roman"/>
          <w:sz w:val="28"/>
          <w:szCs w:val="28"/>
        </w:rPr>
        <w:t>ьными законами, настоящим Регла</w:t>
      </w:r>
      <w:r w:rsidRPr="00224457">
        <w:rPr>
          <w:rFonts w:ascii="Times New Roman" w:hAnsi="Times New Roman" w:cs="Times New Roman"/>
          <w:sz w:val="28"/>
          <w:szCs w:val="28"/>
        </w:rPr>
        <w:t>ментом и распределением обязанностей в Комиссии.</w:t>
      </w:r>
    </w:p>
    <w:p w14:paraId="4220C7C7" w14:textId="4CF5730A" w:rsidR="006441B5" w:rsidRPr="00224457" w:rsidRDefault="006441B5" w:rsidP="00224457">
      <w:pPr>
        <w:pStyle w:val="ab"/>
        <w:spacing w:line="360" w:lineRule="auto"/>
        <w:rPr>
          <w:rFonts w:ascii="Times New Roman" w:hAnsi="Times New Roman" w:cs="Times New Roman"/>
          <w:sz w:val="28"/>
          <w:szCs w:val="28"/>
        </w:rPr>
      </w:pPr>
      <w:r w:rsidRPr="00224457">
        <w:rPr>
          <w:rFonts w:ascii="Times New Roman" w:hAnsi="Times New Roman" w:cs="Times New Roman"/>
          <w:sz w:val="28"/>
          <w:szCs w:val="28"/>
        </w:rPr>
        <w:t>Б) Заместитель председателя Комиссии:</w:t>
      </w:r>
    </w:p>
    <w:p w14:paraId="7E9D073D" w14:textId="4C170075" w:rsidR="006441B5" w:rsidRPr="00224457" w:rsidRDefault="006441B5" w:rsidP="00224457">
      <w:pPr>
        <w:pStyle w:val="ab"/>
        <w:numPr>
          <w:ilvl w:val="0"/>
          <w:numId w:val="12"/>
        </w:numPr>
        <w:spacing w:line="360" w:lineRule="auto"/>
        <w:rPr>
          <w:rFonts w:ascii="Times New Roman" w:hAnsi="Times New Roman" w:cs="Times New Roman"/>
          <w:sz w:val="28"/>
          <w:szCs w:val="28"/>
        </w:rPr>
      </w:pPr>
      <w:r w:rsidRPr="00224457">
        <w:rPr>
          <w:rFonts w:ascii="Times New Roman" w:hAnsi="Times New Roman" w:cs="Times New Roman"/>
          <w:sz w:val="28"/>
          <w:szCs w:val="28"/>
        </w:rPr>
        <w:t>замещает председателя Комиссии в его отсутствие;</w:t>
      </w:r>
    </w:p>
    <w:p w14:paraId="692BA937" w14:textId="297953BC" w:rsidR="006441B5" w:rsidRPr="00224457" w:rsidRDefault="006441B5" w:rsidP="00224457">
      <w:pPr>
        <w:pStyle w:val="ab"/>
        <w:numPr>
          <w:ilvl w:val="0"/>
          <w:numId w:val="12"/>
        </w:numPr>
        <w:spacing w:line="360" w:lineRule="auto"/>
        <w:rPr>
          <w:rFonts w:ascii="Times New Roman" w:hAnsi="Times New Roman" w:cs="Times New Roman"/>
          <w:sz w:val="28"/>
          <w:szCs w:val="28"/>
        </w:rPr>
      </w:pPr>
      <w:r w:rsidRPr="00224457">
        <w:rPr>
          <w:rFonts w:ascii="Times New Roman" w:hAnsi="Times New Roman" w:cs="Times New Roman"/>
          <w:sz w:val="28"/>
          <w:szCs w:val="28"/>
        </w:rPr>
        <w:t>по поручению председателя К</w:t>
      </w:r>
      <w:r w:rsidR="00C9671D" w:rsidRPr="00224457">
        <w:rPr>
          <w:rFonts w:ascii="Times New Roman" w:hAnsi="Times New Roman" w:cs="Times New Roman"/>
          <w:sz w:val="28"/>
          <w:szCs w:val="28"/>
        </w:rPr>
        <w:t>омиссии созывает и ведет заседа</w:t>
      </w:r>
      <w:r w:rsidRPr="00224457">
        <w:rPr>
          <w:rFonts w:ascii="Times New Roman" w:hAnsi="Times New Roman" w:cs="Times New Roman"/>
          <w:sz w:val="28"/>
          <w:szCs w:val="28"/>
        </w:rPr>
        <w:t>ния Комиссии;</w:t>
      </w:r>
    </w:p>
    <w:p w14:paraId="4B079F23" w14:textId="2E8E14DC" w:rsidR="006441B5" w:rsidRPr="00224457" w:rsidRDefault="006441B5" w:rsidP="00224457">
      <w:pPr>
        <w:pStyle w:val="ab"/>
        <w:numPr>
          <w:ilvl w:val="0"/>
          <w:numId w:val="12"/>
        </w:numPr>
        <w:spacing w:line="360" w:lineRule="auto"/>
        <w:rPr>
          <w:rFonts w:ascii="Times New Roman" w:hAnsi="Times New Roman" w:cs="Times New Roman"/>
          <w:sz w:val="28"/>
          <w:szCs w:val="28"/>
        </w:rPr>
      </w:pPr>
      <w:r w:rsidRPr="00224457">
        <w:rPr>
          <w:rFonts w:ascii="Times New Roman" w:hAnsi="Times New Roman" w:cs="Times New Roman"/>
          <w:sz w:val="28"/>
          <w:szCs w:val="28"/>
        </w:rPr>
        <w:lastRenderedPageBreak/>
        <w:t>осуществляет контроль за вн</w:t>
      </w:r>
      <w:r w:rsidR="00C9671D" w:rsidRPr="00224457">
        <w:rPr>
          <w:rFonts w:ascii="Times New Roman" w:hAnsi="Times New Roman" w:cs="Times New Roman"/>
          <w:sz w:val="28"/>
          <w:szCs w:val="28"/>
        </w:rPr>
        <w:t>едрением нормативов технологиче</w:t>
      </w:r>
      <w:r w:rsidRPr="00224457">
        <w:rPr>
          <w:rFonts w:ascii="Times New Roman" w:hAnsi="Times New Roman" w:cs="Times New Roman"/>
          <w:sz w:val="28"/>
          <w:szCs w:val="28"/>
        </w:rPr>
        <w:t>ского оборудования избирательных комиссий и комиссий референдума, подготовкой нормативов изготовления (включая степень защищенности) избирательных документов, документов референдумов;</w:t>
      </w:r>
    </w:p>
    <w:p w14:paraId="7E70DABA" w14:textId="7D7AF396" w:rsidR="006441B5" w:rsidRPr="00224457" w:rsidRDefault="006441B5" w:rsidP="00224457">
      <w:pPr>
        <w:pStyle w:val="ab"/>
        <w:numPr>
          <w:ilvl w:val="0"/>
          <w:numId w:val="12"/>
        </w:numPr>
        <w:spacing w:line="360" w:lineRule="auto"/>
        <w:rPr>
          <w:rFonts w:ascii="Times New Roman" w:hAnsi="Times New Roman" w:cs="Times New Roman"/>
          <w:sz w:val="28"/>
          <w:szCs w:val="28"/>
        </w:rPr>
      </w:pPr>
      <w:r w:rsidRPr="00224457">
        <w:rPr>
          <w:rFonts w:ascii="Times New Roman" w:hAnsi="Times New Roman" w:cs="Times New Roman"/>
          <w:sz w:val="28"/>
          <w:szCs w:val="28"/>
        </w:rPr>
        <w:t>координирует работу, связанн</w:t>
      </w:r>
      <w:r w:rsidR="00C9671D" w:rsidRPr="00224457">
        <w:rPr>
          <w:rFonts w:ascii="Times New Roman" w:hAnsi="Times New Roman" w:cs="Times New Roman"/>
          <w:sz w:val="28"/>
          <w:szCs w:val="28"/>
        </w:rPr>
        <w:t>ую с проведением выборов в орга</w:t>
      </w:r>
      <w:r w:rsidRPr="00224457">
        <w:rPr>
          <w:rFonts w:ascii="Times New Roman" w:hAnsi="Times New Roman" w:cs="Times New Roman"/>
          <w:sz w:val="28"/>
          <w:szCs w:val="28"/>
        </w:rPr>
        <w:t>ны государственной власти, органы местного самоупр</w:t>
      </w:r>
      <w:r w:rsidR="00C9671D" w:rsidRPr="00224457">
        <w:rPr>
          <w:rFonts w:ascii="Times New Roman" w:hAnsi="Times New Roman" w:cs="Times New Roman"/>
          <w:sz w:val="28"/>
          <w:szCs w:val="28"/>
        </w:rPr>
        <w:t>авления, референду</w:t>
      </w:r>
      <w:r w:rsidRPr="00224457">
        <w:rPr>
          <w:rFonts w:ascii="Times New Roman" w:hAnsi="Times New Roman" w:cs="Times New Roman"/>
          <w:sz w:val="28"/>
          <w:szCs w:val="28"/>
        </w:rPr>
        <w:t>мов, проведением голосования по отзыву лиц, избираемых непосредственно гражданами, а также с формированием избирательных комиссий, комиссий референдума и организацией их деятельности;</w:t>
      </w:r>
    </w:p>
    <w:p w14:paraId="4A8409AE" w14:textId="62CC6ADA" w:rsidR="006441B5" w:rsidRPr="00224457" w:rsidRDefault="006441B5" w:rsidP="00224457">
      <w:pPr>
        <w:pStyle w:val="ab"/>
        <w:numPr>
          <w:ilvl w:val="0"/>
          <w:numId w:val="12"/>
        </w:numPr>
        <w:spacing w:line="360" w:lineRule="auto"/>
        <w:rPr>
          <w:rFonts w:ascii="Times New Roman" w:hAnsi="Times New Roman" w:cs="Times New Roman"/>
          <w:sz w:val="28"/>
          <w:szCs w:val="28"/>
        </w:rPr>
      </w:pPr>
      <w:r w:rsidRPr="00224457">
        <w:rPr>
          <w:rFonts w:ascii="Times New Roman" w:hAnsi="Times New Roman" w:cs="Times New Roman"/>
          <w:sz w:val="28"/>
          <w:szCs w:val="28"/>
        </w:rPr>
        <w:t>осуществляет контроль за организацией работы по про</w:t>
      </w:r>
      <w:r w:rsidR="00C9671D" w:rsidRPr="00224457">
        <w:rPr>
          <w:rFonts w:ascii="Times New Roman" w:hAnsi="Times New Roman" w:cs="Times New Roman"/>
          <w:sz w:val="28"/>
          <w:szCs w:val="28"/>
        </w:rPr>
        <w:t>верке фи</w:t>
      </w:r>
      <w:r w:rsidRPr="00224457">
        <w:rPr>
          <w:rFonts w:ascii="Times New Roman" w:hAnsi="Times New Roman" w:cs="Times New Roman"/>
          <w:sz w:val="28"/>
          <w:szCs w:val="28"/>
        </w:rPr>
        <w:t>нансовых отчетов кандидатов, избирательных объединений, инициативных групп по проведению референдума и иных групп участников референдума, инициативных групп участников голосования по отзыву Губернатора Тверской области, иных групп участников голосования по отзыву Губернатора Тверской области, источников поступления, ведения учета и использования денежных средств избирательных фондов, фондов для участия в референдуме;</w:t>
      </w:r>
    </w:p>
    <w:p w14:paraId="467438A5" w14:textId="572C21A2" w:rsidR="006441B5" w:rsidRPr="00224457" w:rsidRDefault="006441B5" w:rsidP="00224457">
      <w:pPr>
        <w:pStyle w:val="ab"/>
        <w:numPr>
          <w:ilvl w:val="0"/>
          <w:numId w:val="12"/>
        </w:numPr>
        <w:spacing w:line="360" w:lineRule="auto"/>
        <w:rPr>
          <w:rFonts w:ascii="Times New Roman" w:hAnsi="Times New Roman" w:cs="Times New Roman"/>
          <w:sz w:val="28"/>
          <w:szCs w:val="28"/>
        </w:rPr>
      </w:pPr>
      <w:r w:rsidRPr="00224457">
        <w:rPr>
          <w:rFonts w:ascii="Times New Roman" w:hAnsi="Times New Roman" w:cs="Times New Roman"/>
          <w:sz w:val="28"/>
          <w:szCs w:val="28"/>
        </w:rPr>
        <w:t>организует работу по приему и проверке сведений о поступлении и расходовании денежных средств региональных отделений политических партий, представления финансовой отчетности;</w:t>
      </w:r>
    </w:p>
    <w:p w14:paraId="73ADE303" w14:textId="53132808" w:rsidR="006441B5" w:rsidRPr="00224457" w:rsidRDefault="006441B5" w:rsidP="00224457">
      <w:pPr>
        <w:pStyle w:val="ab"/>
        <w:numPr>
          <w:ilvl w:val="0"/>
          <w:numId w:val="12"/>
        </w:numPr>
        <w:spacing w:line="360" w:lineRule="auto"/>
        <w:rPr>
          <w:rFonts w:ascii="Times New Roman" w:hAnsi="Times New Roman" w:cs="Times New Roman"/>
          <w:sz w:val="28"/>
          <w:szCs w:val="28"/>
        </w:rPr>
      </w:pPr>
      <w:r w:rsidRPr="00224457">
        <w:rPr>
          <w:rFonts w:ascii="Times New Roman" w:hAnsi="Times New Roman" w:cs="Times New Roman"/>
          <w:sz w:val="28"/>
          <w:szCs w:val="28"/>
        </w:rPr>
        <w:t>является руководителем Контрольно-ревизионной службы при Комиссии;</w:t>
      </w:r>
    </w:p>
    <w:p w14:paraId="70EAD875" w14:textId="20F38F21" w:rsidR="006441B5" w:rsidRPr="00224457" w:rsidRDefault="006441B5" w:rsidP="00224457">
      <w:pPr>
        <w:pStyle w:val="ab"/>
        <w:numPr>
          <w:ilvl w:val="0"/>
          <w:numId w:val="12"/>
        </w:numPr>
        <w:spacing w:line="360" w:lineRule="auto"/>
        <w:rPr>
          <w:rFonts w:ascii="Times New Roman" w:hAnsi="Times New Roman" w:cs="Times New Roman"/>
          <w:sz w:val="28"/>
          <w:szCs w:val="28"/>
        </w:rPr>
      </w:pPr>
      <w:r w:rsidRPr="00224457">
        <w:rPr>
          <w:rFonts w:ascii="Times New Roman" w:hAnsi="Times New Roman" w:cs="Times New Roman"/>
          <w:sz w:val="28"/>
          <w:szCs w:val="28"/>
        </w:rPr>
        <w:t>выполняет поручения председателя Комиссии;</w:t>
      </w:r>
    </w:p>
    <w:p w14:paraId="7C7EEFC5" w14:textId="3AC69EC2" w:rsidR="006441B5" w:rsidRPr="00224457" w:rsidRDefault="006441B5" w:rsidP="00224457">
      <w:pPr>
        <w:pStyle w:val="ab"/>
        <w:numPr>
          <w:ilvl w:val="0"/>
          <w:numId w:val="12"/>
        </w:numPr>
        <w:spacing w:line="360" w:lineRule="auto"/>
        <w:rPr>
          <w:rFonts w:ascii="Times New Roman" w:hAnsi="Times New Roman" w:cs="Times New Roman"/>
          <w:sz w:val="28"/>
          <w:szCs w:val="28"/>
        </w:rPr>
      </w:pPr>
      <w:r w:rsidRPr="00224457">
        <w:rPr>
          <w:rFonts w:ascii="Times New Roman" w:hAnsi="Times New Roman" w:cs="Times New Roman"/>
          <w:sz w:val="28"/>
          <w:szCs w:val="28"/>
        </w:rPr>
        <w:t>дает поручения членам Комиссии в пределах своей компетенции;</w:t>
      </w:r>
    </w:p>
    <w:p w14:paraId="29552A3B" w14:textId="77777777" w:rsidR="009307C2" w:rsidRDefault="006441B5" w:rsidP="006441B5">
      <w:pPr>
        <w:pStyle w:val="ab"/>
        <w:numPr>
          <w:ilvl w:val="0"/>
          <w:numId w:val="12"/>
        </w:numPr>
        <w:spacing w:line="360" w:lineRule="auto"/>
        <w:rPr>
          <w:rFonts w:ascii="Times New Roman" w:hAnsi="Times New Roman" w:cs="Times New Roman"/>
          <w:sz w:val="28"/>
          <w:szCs w:val="28"/>
        </w:rPr>
      </w:pPr>
      <w:r w:rsidRPr="00224457">
        <w:rPr>
          <w:rFonts w:ascii="Times New Roman" w:hAnsi="Times New Roman" w:cs="Times New Roman"/>
          <w:sz w:val="28"/>
          <w:szCs w:val="28"/>
        </w:rPr>
        <w:t>осуществляет иные полномочия в соответствии с федеральными конституционными законами, федерал</w:t>
      </w:r>
      <w:r w:rsidR="00C9671D" w:rsidRPr="00224457">
        <w:rPr>
          <w:rFonts w:ascii="Times New Roman" w:hAnsi="Times New Roman" w:cs="Times New Roman"/>
          <w:sz w:val="28"/>
          <w:szCs w:val="28"/>
        </w:rPr>
        <w:t>ьными законами, настоящим Регла</w:t>
      </w:r>
      <w:r w:rsidRPr="00224457">
        <w:rPr>
          <w:rFonts w:ascii="Times New Roman" w:hAnsi="Times New Roman" w:cs="Times New Roman"/>
          <w:sz w:val="28"/>
          <w:szCs w:val="28"/>
        </w:rPr>
        <w:t>ментом и распределением обязанностей в Комиссии.</w:t>
      </w:r>
    </w:p>
    <w:p w14:paraId="383E3A14" w14:textId="77777777" w:rsidR="009307C2" w:rsidRDefault="006441B5" w:rsidP="009307C2">
      <w:pPr>
        <w:pStyle w:val="ab"/>
        <w:spacing w:line="360" w:lineRule="auto"/>
        <w:rPr>
          <w:rFonts w:ascii="Times New Roman" w:hAnsi="Times New Roman" w:cs="Times New Roman"/>
          <w:sz w:val="28"/>
          <w:szCs w:val="28"/>
        </w:rPr>
      </w:pPr>
      <w:r w:rsidRPr="009307C2">
        <w:rPr>
          <w:rFonts w:ascii="Times New Roman" w:hAnsi="Times New Roman" w:cs="Times New Roman"/>
          <w:sz w:val="28"/>
          <w:szCs w:val="28"/>
        </w:rPr>
        <w:t>В) Секретарь Комиссии:</w:t>
      </w:r>
    </w:p>
    <w:p w14:paraId="134F2313" w14:textId="4646E5B6" w:rsidR="006441B5" w:rsidRPr="009307C2" w:rsidRDefault="006441B5" w:rsidP="009307C2">
      <w:pPr>
        <w:pStyle w:val="ab"/>
        <w:numPr>
          <w:ilvl w:val="0"/>
          <w:numId w:val="15"/>
        </w:numPr>
        <w:spacing w:line="360" w:lineRule="auto"/>
        <w:rPr>
          <w:rFonts w:ascii="Times New Roman" w:hAnsi="Times New Roman" w:cs="Times New Roman"/>
          <w:sz w:val="28"/>
          <w:szCs w:val="28"/>
        </w:rPr>
      </w:pPr>
      <w:r w:rsidRPr="009307C2">
        <w:rPr>
          <w:rFonts w:ascii="Times New Roman" w:hAnsi="Times New Roman" w:cs="Times New Roman"/>
          <w:sz w:val="28"/>
          <w:szCs w:val="28"/>
        </w:rPr>
        <w:lastRenderedPageBreak/>
        <w:t>организует подготовку заседаний Комиссии, вносимых на ее рассмотрение материалов;</w:t>
      </w:r>
    </w:p>
    <w:p w14:paraId="5E014E2B" w14:textId="05F84DA6" w:rsidR="006441B5" w:rsidRPr="009307C2" w:rsidRDefault="006441B5" w:rsidP="009307C2">
      <w:pPr>
        <w:pStyle w:val="ab"/>
        <w:numPr>
          <w:ilvl w:val="0"/>
          <w:numId w:val="13"/>
        </w:numPr>
        <w:spacing w:line="360" w:lineRule="auto"/>
        <w:rPr>
          <w:rFonts w:ascii="Times New Roman" w:hAnsi="Times New Roman" w:cs="Times New Roman"/>
          <w:sz w:val="28"/>
          <w:szCs w:val="28"/>
        </w:rPr>
      </w:pPr>
      <w:r w:rsidRPr="009307C2">
        <w:rPr>
          <w:rFonts w:ascii="Times New Roman" w:hAnsi="Times New Roman" w:cs="Times New Roman"/>
          <w:sz w:val="28"/>
          <w:szCs w:val="28"/>
        </w:rPr>
        <w:t>организует перспективное и текущее планирование деятельности Комиссии, контролирует ход выполнения планов ее работы;</w:t>
      </w:r>
    </w:p>
    <w:p w14:paraId="73209F49" w14:textId="166C7BAC" w:rsidR="006441B5" w:rsidRPr="009307C2" w:rsidRDefault="006441B5" w:rsidP="009307C2">
      <w:pPr>
        <w:pStyle w:val="ab"/>
        <w:numPr>
          <w:ilvl w:val="0"/>
          <w:numId w:val="13"/>
        </w:numPr>
        <w:spacing w:line="360" w:lineRule="auto"/>
        <w:rPr>
          <w:rFonts w:ascii="Times New Roman" w:hAnsi="Times New Roman" w:cs="Times New Roman"/>
          <w:sz w:val="28"/>
          <w:szCs w:val="28"/>
        </w:rPr>
      </w:pPr>
      <w:r w:rsidRPr="009307C2">
        <w:rPr>
          <w:rFonts w:ascii="Times New Roman" w:hAnsi="Times New Roman" w:cs="Times New Roman"/>
          <w:sz w:val="28"/>
          <w:szCs w:val="28"/>
        </w:rPr>
        <w:t>координирует работу по доведению решений и иных материалов Комиссии до сведения членов Комиссии</w:t>
      </w:r>
      <w:r w:rsidR="00C9671D" w:rsidRPr="009307C2">
        <w:rPr>
          <w:rFonts w:ascii="Times New Roman" w:hAnsi="Times New Roman" w:cs="Times New Roman"/>
          <w:sz w:val="28"/>
          <w:szCs w:val="28"/>
        </w:rPr>
        <w:t>, избирательных комиссий, комис</w:t>
      </w:r>
      <w:r w:rsidRPr="009307C2">
        <w:rPr>
          <w:rFonts w:ascii="Times New Roman" w:hAnsi="Times New Roman" w:cs="Times New Roman"/>
          <w:sz w:val="28"/>
          <w:szCs w:val="28"/>
        </w:rPr>
        <w:t>сий референдума, органов государственной власти, органов местного самоуправления, учреждений и организаций, должностных лиц, общественных объединений, средств массовой информации;</w:t>
      </w:r>
    </w:p>
    <w:p w14:paraId="458BA14A" w14:textId="2202165A" w:rsidR="006441B5" w:rsidRPr="009307C2" w:rsidRDefault="006441B5" w:rsidP="009307C2">
      <w:pPr>
        <w:pStyle w:val="ab"/>
        <w:numPr>
          <w:ilvl w:val="0"/>
          <w:numId w:val="13"/>
        </w:numPr>
        <w:spacing w:line="360" w:lineRule="auto"/>
        <w:rPr>
          <w:rFonts w:ascii="Times New Roman" w:hAnsi="Times New Roman" w:cs="Times New Roman"/>
          <w:sz w:val="28"/>
          <w:szCs w:val="28"/>
        </w:rPr>
      </w:pPr>
      <w:r w:rsidRPr="009307C2">
        <w:rPr>
          <w:rFonts w:ascii="Times New Roman" w:hAnsi="Times New Roman" w:cs="Times New Roman"/>
          <w:sz w:val="28"/>
          <w:szCs w:val="28"/>
        </w:rPr>
        <w:t>подписывает постановления Комиссии, протоколы заседаний Комиссии;</w:t>
      </w:r>
    </w:p>
    <w:p w14:paraId="18B771C5" w14:textId="452047CC" w:rsidR="006441B5" w:rsidRPr="009307C2" w:rsidRDefault="006441B5" w:rsidP="009307C2">
      <w:pPr>
        <w:pStyle w:val="ab"/>
        <w:numPr>
          <w:ilvl w:val="0"/>
          <w:numId w:val="13"/>
        </w:numPr>
        <w:spacing w:line="360" w:lineRule="auto"/>
        <w:rPr>
          <w:rFonts w:ascii="Times New Roman" w:hAnsi="Times New Roman" w:cs="Times New Roman"/>
          <w:sz w:val="28"/>
          <w:szCs w:val="28"/>
        </w:rPr>
      </w:pPr>
      <w:r w:rsidRPr="009307C2">
        <w:rPr>
          <w:rFonts w:ascii="Times New Roman" w:hAnsi="Times New Roman" w:cs="Times New Roman"/>
          <w:sz w:val="28"/>
          <w:szCs w:val="28"/>
        </w:rPr>
        <w:t>организует ведение делопроизводства в Комиссии;</w:t>
      </w:r>
    </w:p>
    <w:p w14:paraId="50945CE5" w14:textId="026F336E" w:rsidR="006441B5" w:rsidRPr="009307C2" w:rsidRDefault="006441B5" w:rsidP="009307C2">
      <w:pPr>
        <w:pStyle w:val="ab"/>
        <w:numPr>
          <w:ilvl w:val="0"/>
          <w:numId w:val="13"/>
        </w:numPr>
        <w:spacing w:line="360" w:lineRule="auto"/>
        <w:rPr>
          <w:rFonts w:ascii="Times New Roman" w:hAnsi="Times New Roman" w:cs="Times New Roman"/>
          <w:sz w:val="28"/>
          <w:szCs w:val="28"/>
        </w:rPr>
      </w:pPr>
      <w:r w:rsidRPr="009307C2">
        <w:rPr>
          <w:rFonts w:ascii="Times New Roman" w:hAnsi="Times New Roman" w:cs="Times New Roman"/>
          <w:sz w:val="28"/>
          <w:szCs w:val="28"/>
        </w:rPr>
        <w:t>координирует работу, связанн</w:t>
      </w:r>
      <w:r w:rsidR="00C9671D" w:rsidRPr="009307C2">
        <w:rPr>
          <w:rFonts w:ascii="Times New Roman" w:hAnsi="Times New Roman" w:cs="Times New Roman"/>
          <w:sz w:val="28"/>
          <w:szCs w:val="28"/>
        </w:rPr>
        <w:t>ую с проведением выборов в орга</w:t>
      </w:r>
      <w:r w:rsidRPr="009307C2">
        <w:rPr>
          <w:rFonts w:ascii="Times New Roman" w:hAnsi="Times New Roman" w:cs="Times New Roman"/>
          <w:sz w:val="28"/>
          <w:szCs w:val="28"/>
        </w:rPr>
        <w:t>ны государственной власти, органы мес</w:t>
      </w:r>
      <w:r w:rsidR="00C9671D" w:rsidRPr="009307C2">
        <w:rPr>
          <w:rFonts w:ascii="Times New Roman" w:hAnsi="Times New Roman" w:cs="Times New Roman"/>
          <w:sz w:val="28"/>
          <w:szCs w:val="28"/>
        </w:rPr>
        <w:t>тного самоуправления, референду</w:t>
      </w:r>
      <w:r w:rsidRPr="009307C2">
        <w:rPr>
          <w:rFonts w:ascii="Times New Roman" w:hAnsi="Times New Roman" w:cs="Times New Roman"/>
          <w:sz w:val="28"/>
          <w:szCs w:val="28"/>
        </w:rPr>
        <w:t>мов, проведением голосования по отзыву лиц, избираемых непосредственно гражданами, а также с формированием избирательных комиссий, комиссий референдума и организацией их деятельности;</w:t>
      </w:r>
    </w:p>
    <w:p w14:paraId="66BC9E39" w14:textId="588D83E5" w:rsidR="006441B5" w:rsidRPr="009307C2" w:rsidRDefault="006441B5" w:rsidP="009307C2">
      <w:pPr>
        <w:pStyle w:val="ab"/>
        <w:numPr>
          <w:ilvl w:val="0"/>
          <w:numId w:val="13"/>
        </w:numPr>
        <w:spacing w:line="360" w:lineRule="auto"/>
        <w:rPr>
          <w:rFonts w:ascii="Times New Roman" w:hAnsi="Times New Roman" w:cs="Times New Roman"/>
          <w:sz w:val="28"/>
          <w:szCs w:val="28"/>
        </w:rPr>
      </w:pPr>
      <w:r w:rsidRPr="009307C2">
        <w:rPr>
          <w:rFonts w:ascii="Times New Roman" w:hAnsi="Times New Roman" w:cs="Times New Roman"/>
          <w:sz w:val="28"/>
          <w:szCs w:val="28"/>
        </w:rPr>
        <w:t>выполняет поручения председателя Комиссии;</w:t>
      </w:r>
    </w:p>
    <w:p w14:paraId="6D0ED329" w14:textId="4809BDE9" w:rsidR="006441B5" w:rsidRPr="009307C2" w:rsidRDefault="006441B5" w:rsidP="009307C2">
      <w:pPr>
        <w:pStyle w:val="ab"/>
        <w:numPr>
          <w:ilvl w:val="0"/>
          <w:numId w:val="13"/>
        </w:numPr>
        <w:spacing w:line="360" w:lineRule="auto"/>
        <w:rPr>
          <w:rFonts w:ascii="Times New Roman" w:hAnsi="Times New Roman" w:cs="Times New Roman"/>
          <w:sz w:val="28"/>
          <w:szCs w:val="28"/>
        </w:rPr>
      </w:pPr>
      <w:r w:rsidRPr="009307C2">
        <w:rPr>
          <w:rFonts w:ascii="Times New Roman" w:hAnsi="Times New Roman" w:cs="Times New Roman"/>
          <w:sz w:val="28"/>
          <w:szCs w:val="28"/>
        </w:rPr>
        <w:t>дает поручения членам Комиссии в пределах своей компетенции;</w:t>
      </w:r>
    </w:p>
    <w:p w14:paraId="6CC7BFA8" w14:textId="75CEA9EE" w:rsidR="006441B5" w:rsidRPr="009307C2" w:rsidRDefault="006441B5" w:rsidP="009307C2">
      <w:pPr>
        <w:pStyle w:val="ab"/>
        <w:numPr>
          <w:ilvl w:val="0"/>
          <w:numId w:val="13"/>
        </w:numPr>
        <w:spacing w:line="360" w:lineRule="auto"/>
        <w:rPr>
          <w:rFonts w:ascii="Times New Roman" w:hAnsi="Times New Roman" w:cs="Times New Roman"/>
          <w:sz w:val="28"/>
          <w:szCs w:val="28"/>
        </w:rPr>
      </w:pPr>
      <w:r w:rsidRPr="009307C2">
        <w:rPr>
          <w:rFonts w:ascii="Times New Roman" w:hAnsi="Times New Roman" w:cs="Times New Roman"/>
          <w:sz w:val="28"/>
          <w:szCs w:val="28"/>
        </w:rPr>
        <w:t>координирует работу по воп</w:t>
      </w:r>
      <w:r w:rsidR="00C9671D" w:rsidRPr="009307C2">
        <w:rPr>
          <w:rFonts w:ascii="Times New Roman" w:hAnsi="Times New Roman" w:cs="Times New Roman"/>
          <w:sz w:val="28"/>
          <w:szCs w:val="28"/>
        </w:rPr>
        <w:t>росам взаимодействия с политиче</w:t>
      </w:r>
      <w:r w:rsidRPr="009307C2">
        <w:rPr>
          <w:rFonts w:ascii="Times New Roman" w:hAnsi="Times New Roman" w:cs="Times New Roman"/>
          <w:sz w:val="28"/>
          <w:szCs w:val="28"/>
        </w:rPr>
        <w:t>скими партиями, иными общественными</w:t>
      </w:r>
      <w:r w:rsidR="00C9671D" w:rsidRPr="009307C2">
        <w:rPr>
          <w:rFonts w:ascii="Times New Roman" w:hAnsi="Times New Roman" w:cs="Times New Roman"/>
          <w:sz w:val="28"/>
          <w:szCs w:val="28"/>
        </w:rPr>
        <w:t xml:space="preserve"> объединениями, группами избира</w:t>
      </w:r>
      <w:r w:rsidRPr="009307C2">
        <w:rPr>
          <w:rFonts w:ascii="Times New Roman" w:hAnsi="Times New Roman" w:cs="Times New Roman"/>
          <w:sz w:val="28"/>
          <w:szCs w:val="28"/>
        </w:rPr>
        <w:t>телей, инициативными группами по проведению референдума и иными группами участников референдума, ин</w:t>
      </w:r>
      <w:r w:rsidR="00C9671D" w:rsidRPr="009307C2">
        <w:rPr>
          <w:rFonts w:ascii="Times New Roman" w:hAnsi="Times New Roman" w:cs="Times New Roman"/>
          <w:sz w:val="28"/>
          <w:szCs w:val="28"/>
        </w:rPr>
        <w:t>ициативными группами по проведе</w:t>
      </w:r>
      <w:r w:rsidRPr="009307C2">
        <w:rPr>
          <w:rFonts w:ascii="Times New Roman" w:hAnsi="Times New Roman" w:cs="Times New Roman"/>
          <w:sz w:val="28"/>
          <w:szCs w:val="28"/>
        </w:rPr>
        <w:t>нию голосования по отзыву Губернатора Тверской области, иными группами участников голосования по отзыву Губернатора Тверской области;</w:t>
      </w:r>
    </w:p>
    <w:p w14:paraId="4610824C" w14:textId="145A168F" w:rsidR="006441B5" w:rsidRPr="009307C2" w:rsidRDefault="006441B5" w:rsidP="009307C2">
      <w:pPr>
        <w:pStyle w:val="ab"/>
        <w:numPr>
          <w:ilvl w:val="0"/>
          <w:numId w:val="13"/>
        </w:numPr>
        <w:spacing w:line="360" w:lineRule="auto"/>
        <w:rPr>
          <w:rFonts w:ascii="Times New Roman" w:hAnsi="Times New Roman" w:cs="Times New Roman"/>
          <w:sz w:val="28"/>
          <w:szCs w:val="28"/>
        </w:rPr>
      </w:pPr>
      <w:r w:rsidRPr="009307C2">
        <w:rPr>
          <w:rFonts w:ascii="Times New Roman" w:hAnsi="Times New Roman" w:cs="Times New Roman"/>
          <w:sz w:val="28"/>
          <w:szCs w:val="28"/>
        </w:rPr>
        <w:t>координирует организацию работ по информационному наполнению и функционированию официального сайта Комиссии;</w:t>
      </w:r>
    </w:p>
    <w:p w14:paraId="0263779A" w14:textId="5F20329B" w:rsidR="006441B5" w:rsidRPr="009307C2" w:rsidRDefault="006441B5" w:rsidP="009307C2">
      <w:pPr>
        <w:pStyle w:val="ab"/>
        <w:numPr>
          <w:ilvl w:val="0"/>
          <w:numId w:val="13"/>
        </w:numPr>
        <w:spacing w:line="360" w:lineRule="auto"/>
        <w:rPr>
          <w:rFonts w:ascii="Times New Roman" w:hAnsi="Times New Roman" w:cs="Times New Roman"/>
          <w:sz w:val="28"/>
          <w:szCs w:val="28"/>
        </w:rPr>
      </w:pPr>
      <w:r w:rsidRPr="009307C2">
        <w:rPr>
          <w:rFonts w:ascii="Times New Roman" w:hAnsi="Times New Roman" w:cs="Times New Roman"/>
          <w:sz w:val="28"/>
          <w:szCs w:val="28"/>
        </w:rPr>
        <w:lastRenderedPageBreak/>
        <w:t>осуществляет иные полномочи</w:t>
      </w:r>
      <w:r w:rsidR="00C9671D" w:rsidRPr="009307C2">
        <w:rPr>
          <w:rFonts w:ascii="Times New Roman" w:hAnsi="Times New Roman" w:cs="Times New Roman"/>
          <w:sz w:val="28"/>
          <w:szCs w:val="28"/>
        </w:rPr>
        <w:t>я в соответствии с настоящим Ре</w:t>
      </w:r>
      <w:r w:rsidRPr="009307C2">
        <w:rPr>
          <w:rFonts w:ascii="Times New Roman" w:hAnsi="Times New Roman" w:cs="Times New Roman"/>
          <w:sz w:val="28"/>
          <w:szCs w:val="28"/>
        </w:rPr>
        <w:t xml:space="preserve">гламентом и распределением обязанностей в Комиссии. </w:t>
      </w:r>
    </w:p>
    <w:p w14:paraId="726F2686" w14:textId="77777777" w:rsidR="00C9671D" w:rsidRPr="006441B5" w:rsidRDefault="00C9671D" w:rsidP="006441B5">
      <w:pPr>
        <w:spacing w:line="360" w:lineRule="auto"/>
        <w:rPr>
          <w:rFonts w:ascii="Times New Roman" w:hAnsi="Times New Roman" w:cs="Times New Roman"/>
          <w:sz w:val="28"/>
          <w:szCs w:val="28"/>
        </w:rPr>
      </w:pPr>
    </w:p>
    <w:p w14:paraId="5F7710F3" w14:textId="77777777"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 xml:space="preserve">2.2 </w:t>
      </w:r>
      <w:r w:rsidRPr="00C9671D">
        <w:rPr>
          <w:rFonts w:ascii="Times New Roman" w:hAnsi="Times New Roman" w:cs="Times New Roman"/>
          <w:b/>
          <w:sz w:val="28"/>
          <w:szCs w:val="28"/>
        </w:rPr>
        <w:t>Характеристика организационной структуры</w:t>
      </w:r>
    </w:p>
    <w:p w14:paraId="75D22040" w14:textId="729EB78C" w:rsidR="006441B5" w:rsidRPr="006441B5" w:rsidRDefault="006441B5" w:rsidP="006441B5">
      <w:pPr>
        <w:spacing w:line="360" w:lineRule="auto"/>
        <w:rPr>
          <w:rFonts w:ascii="Times New Roman" w:hAnsi="Times New Roman" w:cs="Times New Roman"/>
          <w:sz w:val="28"/>
          <w:szCs w:val="28"/>
        </w:rPr>
      </w:pPr>
      <w:r w:rsidRPr="006441B5">
        <w:rPr>
          <w:rFonts w:ascii="Times New Roman" w:hAnsi="Times New Roman" w:cs="Times New Roman"/>
          <w:sz w:val="28"/>
          <w:szCs w:val="28"/>
        </w:rPr>
        <w:t>Информационный центр отве</w:t>
      </w:r>
      <w:r w:rsidR="00C9671D">
        <w:rPr>
          <w:rFonts w:ascii="Times New Roman" w:hAnsi="Times New Roman" w:cs="Times New Roman"/>
          <w:sz w:val="28"/>
          <w:szCs w:val="28"/>
        </w:rPr>
        <w:t>чает за техническое и информаци</w:t>
      </w:r>
      <w:r w:rsidRPr="006441B5">
        <w:rPr>
          <w:rFonts w:ascii="Times New Roman" w:hAnsi="Times New Roman" w:cs="Times New Roman"/>
          <w:sz w:val="28"/>
          <w:szCs w:val="28"/>
        </w:rPr>
        <w:t>онное обеспечение деятельности Комисс</w:t>
      </w:r>
      <w:r w:rsidR="00C9671D">
        <w:rPr>
          <w:rFonts w:ascii="Times New Roman" w:hAnsi="Times New Roman" w:cs="Times New Roman"/>
          <w:sz w:val="28"/>
          <w:szCs w:val="28"/>
        </w:rPr>
        <w:t>ии, автоматизация информацион</w:t>
      </w:r>
      <w:r w:rsidRPr="006441B5">
        <w:rPr>
          <w:rFonts w:ascii="Times New Roman" w:hAnsi="Times New Roman" w:cs="Times New Roman"/>
          <w:sz w:val="28"/>
          <w:szCs w:val="28"/>
        </w:rPr>
        <w:t>ных процессов, реализуемых в ходе подготовки и проведения выборов, референдумов на территории Тверской области, эксплуатация и развитие части Государственной автоматизированной системы Российской Федерации “Выборы”, функционирующей на территории Тверской области.</w:t>
      </w:r>
    </w:p>
    <w:p w14:paraId="192C3F9F" w14:textId="4DF46F3E" w:rsidR="006441B5" w:rsidRPr="000832FA" w:rsidRDefault="006441B5" w:rsidP="000832FA">
      <w:pPr>
        <w:pStyle w:val="ab"/>
        <w:numPr>
          <w:ilvl w:val="0"/>
          <w:numId w:val="16"/>
        </w:numPr>
        <w:spacing w:line="360" w:lineRule="auto"/>
        <w:rPr>
          <w:rFonts w:ascii="Times New Roman" w:hAnsi="Times New Roman" w:cs="Times New Roman"/>
          <w:sz w:val="28"/>
          <w:szCs w:val="28"/>
        </w:rPr>
      </w:pPr>
      <w:r w:rsidRPr="000832FA">
        <w:rPr>
          <w:rFonts w:ascii="Times New Roman" w:hAnsi="Times New Roman" w:cs="Times New Roman"/>
          <w:sz w:val="28"/>
          <w:szCs w:val="28"/>
        </w:rPr>
        <w:t>Отдел взаимодействия с участниками избирательного процесса:</w:t>
      </w:r>
    </w:p>
    <w:p w14:paraId="519180B7" w14:textId="08ED349A" w:rsidR="006441B5" w:rsidRPr="000832FA" w:rsidRDefault="006441B5" w:rsidP="000832FA">
      <w:pPr>
        <w:pStyle w:val="ab"/>
        <w:spacing w:line="360" w:lineRule="auto"/>
        <w:rPr>
          <w:rFonts w:ascii="Times New Roman" w:hAnsi="Times New Roman" w:cs="Times New Roman"/>
          <w:sz w:val="28"/>
          <w:szCs w:val="28"/>
        </w:rPr>
      </w:pPr>
      <w:r w:rsidRPr="000832FA">
        <w:rPr>
          <w:rFonts w:ascii="Times New Roman" w:hAnsi="Times New Roman" w:cs="Times New Roman"/>
          <w:sz w:val="28"/>
          <w:szCs w:val="28"/>
        </w:rPr>
        <w:t>- обеспечение деятельности Комиссии по повышению уровня правовой культуры, обучению участников избирательного процесса;</w:t>
      </w:r>
    </w:p>
    <w:p w14:paraId="5603D109" w14:textId="19390D06" w:rsidR="006441B5" w:rsidRPr="000832FA" w:rsidRDefault="006441B5" w:rsidP="000832FA">
      <w:pPr>
        <w:pStyle w:val="ab"/>
        <w:spacing w:line="360" w:lineRule="auto"/>
        <w:rPr>
          <w:rFonts w:ascii="Times New Roman" w:hAnsi="Times New Roman" w:cs="Times New Roman"/>
          <w:sz w:val="28"/>
          <w:szCs w:val="28"/>
        </w:rPr>
      </w:pPr>
      <w:r w:rsidRPr="000832FA">
        <w:rPr>
          <w:rFonts w:ascii="Times New Roman" w:hAnsi="Times New Roman" w:cs="Times New Roman"/>
          <w:sz w:val="28"/>
          <w:szCs w:val="28"/>
        </w:rPr>
        <w:t>- обеспечение деятельности Комиссии</w:t>
      </w:r>
      <w:r w:rsidR="00C9671D" w:rsidRPr="000832FA">
        <w:rPr>
          <w:rFonts w:ascii="Times New Roman" w:hAnsi="Times New Roman" w:cs="Times New Roman"/>
          <w:sz w:val="28"/>
          <w:szCs w:val="28"/>
        </w:rPr>
        <w:t xml:space="preserve"> по взаимодействию со сред</w:t>
      </w:r>
      <w:r w:rsidRPr="000832FA">
        <w:rPr>
          <w:rFonts w:ascii="Times New Roman" w:hAnsi="Times New Roman" w:cs="Times New Roman"/>
          <w:sz w:val="28"/>
          <w:szCs w:val="28"/>
        </w:rPr>
        <w:t>ствами массовой информации и информи</w:t>
      </w:r>
      <w:r w:rsidR="00C9671D" w:rsidRPr="000832FA">
        <w:rPr>
          <w:rFonts w:ascii="Times New Roman" w:hAnsi="Times New Roman" w:cs="Times New Roman"/>
          <w:sz w:val="28"/>
          <w:szCs w:val="28"/>
        </w:rPr>
        <w:t>рованию избирателей о деятельно</w:t>
      </w:r>
      <w:r w:rsidRPr="000832FA">
        <w:rPr>
          <w:rFonts w:ascii="Times New Roman" w:hAnsi="Times New Roman" w:cs="Times New Roman"/>
          <w:sz w:val="28"/>
          <w:szCs w:val="28"/>
        </w:rPr>
        <w:t>сти Комиссии;</w:t>
      </w:r>
    </w:p>
    <w:p w14:paraId="6B7716F7" w14:textId="77777777" w:rsidR="006441B5" w:rsidRPr="000832FA" w:rsidRDefault="006441B5" w:rsidP="000832FA">
      <w:pPr>
        <w:pStyle w:val="ab"/>
        <w:spacing w:line="360" w:lineRule="auto"/>
        <w:rPr>
          <w:rFonts w:ascii="Times New Roman" w:hAnsi="Times New Roman" w:cs="Times New Roman"/>
          <w:sz w:val="28"/>
          <w:szCs w:val="28"/>
        </w:rPr>
      </w:pPr>
      <w:r w:rsidRPr="000832FA">
        <w:rPr>
          <w:rFonts w:ascii="Times New Roman" w:hAnsi="Times New Roman" w:cs="Times New Roman"/>
          <w:sz w:val="28"/>
          <w:szCs w:val="28"/>
        </w:rPr>
        <w:t>- обеспечение кадровой работы Комиссии;</w:t>
      </w:r>
    </w:p>
    <w:p w14:paraId="52B8F39F" w14:textId="16ABE09D" w:rsidR="006441B5" w:rsidRPr="000832FA" w:rsidRDefault="006441B5" w:rsidP="000832FA">
      <w:pPr>
        <w:pStyle w:val="ab"/>
        <w:spacing w:line="360" w:lineRule="auto"/>
        <w:rPr>
          <w:rFonts w:ascii="Times New Roman" w:hAnsi="Times New Roman" w:cs="Times New Roman"/>
          <w:sz w:val="28"/>
          <w:szCs w:val="28"/>
        </w:rPr>
      </w:pPr>
      <w:r w:rsidRPr="000832FA">
        <w:rPr>
          <w:rFonts w:ascii="Times New Roman" w:hAnsi="Times New Roman" w:cs="Times New Roman"/>
          <w:sz w:val="28"/>
          <w:szCs w:val="28"/>
        </w:rPr>
        <w:t>- обеспечение взаимодействия Ко</w:t>
      </w:r>
      <w:r w:rsidR="00C9671D" w:rsidRPr="000832FA">
        <w:rPr>
          <w:rFonts w:ascii="Times New Roman" w:hAnsi="Times New Roman" w:cs="Times New Roman"/>
          <w:sz w:val="28"/>
          <w:szCs w:val="28"/>
        </w:rPr>
        <w:t>миссии с региональными отделени</w:t>
      </w:r>
      <w:r w:rsidRPr="000832FA">
        <w:rPr>
          <w:rFonts w:ascii="Times New Roman" w:hAnsi="Times New Roman" w:cs="Times New Roman"/>
          <w:sz w:val="28"/>
          <w:szCs w:val="28"/>
        </w:rPr>
        <w:t>ями политических партий, в том числе в части контроля за поступлением и расходованием их финансовых средств. Организация финансового контроля за расходованием бюджетных средств и средств избирательных фондов кандидатов, зарегистрированных кандидатов, избирательных объединений.</w:t>
      </w:r>
    </w:p>
    <w:p w14:paraId="1C66F833" w14:textId="355C8141" w:rsidR="006441B5" w:rsidRPr="000832FA" w:rsidRDefault="006441B5" w:rsidP="000832FA">
      <w:pPr>
        <w:pStyle w:val="ab"/>
        <w:numPr>
          <w:ilvl w:val="0"/>
          <w:numId w:val="16"/>
        </w:numPr>
        <w:spacing w:line="360" w:lineRule="auto"/>
        <w:rPr>
          <w:rFonts w:ascii="Times New Roman" w:hAnsi="Times New Roman" w:cs="Times New Roman"/>
          <w:sz w:val="28"/>
          <w:szCs w:val="28"/>
        </w:rPr>
      </w:pPr>
      <w:r w:rsidRPr="000832FA">
        <w:rPr>
          <w:rFonts w:ascii="Times New Roman" w:hAnsi="Times New Roman" w:cs="Times New Roman"/>
          <w:sz w:val="28"/>
          <w:szCs w:val="28"/>
        </w:rPr>
        <w:t>Отдел организационной работы и материально-технического обеспечения:</w:t>
      </w:r>
    </w:p>
    <w:p w14:paraId="354C8369" w14:textId="77891C31" w:rsidR="006441B5" w:rsidRPr="000832FA" w:rsidRDefault="006441B5" w:rsidP="000832FA">
      <w:pPr>
        <w:pStyle w:val="ab"/>
        <w:spacing w:line="360" w:lineRule="auto"/>
        <w:rPr>
          <w:rFonts w:ascii="Times New Roman" w:hAnsi="Times New Roman" w:cs="Times New Roman"/>
          <w:sz w:val="28"/>
          <w:szCs w:val="28"/>
        </w:rPr>
      </w:pPr>
      <w:r w:rsidRPr="000832FA">
        <w:rPr>
          <w:rFonts w:ascii="Times New Roman" w:hAnsi="Times New Roman" w:cs="Times New Roman"/>
          <w:sz w:val="28"/>
          <w:szCs w:val="28"/>
        </w:rPr>
        <w:t>- организационное обеспечение деятельности Комиссии;</w:t>
      </w:r>
    </w:p>
    <w:p w14:paraId="535A268A" w14:textId="77777777" w:rsidR="006441B5" w:rsidRPr="000832FA" w:rsidRDefault="006441B5" w:rsidP="000832FA">
      <w:pPr>
        <w:pStyle w:val="ab"/>
        <w:spacing w:line="360" w:lineRule="auto"/>
        <w:rPr>
          <w:rFonts w:ascii="Times New Roman" w:hAnsi="Times New Roman" w:cs="Times New Roman"/>
          <w:sz w:val="28"/>
          <w:szCs w:val="28"/>
        </w:rPr>
      </w:pPr>
      <w:r w:rsidRPr="000832FA">
        <w:rPr>
          <w:rFonts w:ascii="Times New Roman" w:hAnsi="Times New Roman" w:cs="Times New Roman"/>
          <w:sz w:val="28"/>
          <w:szCs w:val="28"/>
        </w:rPr>
        <w:t>- материально-техническое обеспечение деятельности Комиссии;</w:t>
      </w:r>
    </w:p>
    <w:p w14:paraId="44855C57" w14:textId="77777777" w:rsidR="006441B5" w:rsidRPr="000832FA" w:rsidRDefault="006441B5" w:rsidP="000832FA">
      <w:pPr>
        <w:pStyle w:val="ab"/>
        <w:spacing w:line="360" w:lineRule="auto"/>
        <w:rPr>
          <w:rFonts w:ascii="Times New Roman" w:hAnsi="Times New Roman" w:cs="Times New Roman"/>
          <w:sz w:val="28"/>
          <w:szCs w:val="28"/>
        </w:rPr>
      </w:pPr>
      <w:r w:rsidRPr="000832FA">
        <w:rPr>
          <w:rFonts w:ascii="Times New Roman" w:hAnsi="Times New Roman" w:cs="Times New Roman"/>
          <w:sz w:val="28"/>
          <w:szCs w:val="28"/>
        </w:rPr>
        <w:t>- организация делопроизводства, документооборота Комиссии;</w:t>
      </w:r>
    </w:p>
    <w:p w14:paraId="4B345823" w14:textId="77777777" w:rsidR="006441B5" w:rsidRPr="000832FA" w:rsidRDefault="006441B5" w:rsidP="000832FA">
      <w:pPr>
        <w:pStyle w:val="ab"/>
        <w:spacing w:line="360" w:lineRule="auto"/>
        <w:rPr>
          <w:rFonts w:ascii="Times New Roman" w:hAnsi="Times New Roman" w:cs="Times New Roman"/>
          <w:sz w:val="28"/>
          <w:szCs w:val="28"/>
        </w:rPr>
      </w:pPr>
      <w:r w:rsidRPr="000832FA">
        <w:rPr>
          <w:rFonts w:ascii="Times New Roman" w:hAnsi="Times New Roman" w:cs="Times New Roman"/>
          <w:sz w:val="28"/>
          <w:szCs w:val="28"/>
        </w:rPr>
        <w:t>- обеспечение работы архива Комиссии.</w:t>
      </w:r>
    </w:p>
    <w:p w14:paraId="32260B16" w14:textId="38D76B63" w:rsidR="006441B5" w:rsidRPr="000832FA" w:rsidRDefault="006441B5" w:rsidP="000832FA">
      <w:pPr>
        <w:pStyle w:val="ab"/>
        <w:numPr>
          <w:ilvl w:val="0"/>
          <w:numId w:val="16"/>
        </w:numPr>
        <w:spacing w:line="360" w:lineRule="auto"/>
        <w:rPr>
          <w:rFonts w:ascii="Times New Roman" w:hAnsi="Times New Roman" w:cs="Times New Roman"/>
          <w:sz w:val="28"/>
          <w:szCs w:val="28"/>
        </w:rPr>
      </w:pPr>
      <w:r w:rsidRPr="000832FA">
        <w:rPr>
          <w:rFonts w:ascii="Times New Roman" w:hAnsi="Times New Roman" w:cs="Times New Roman"/>
          <w:sz w:val="28"/>
          <w:szCs w:val="28"/>
        </w:rPr>
        <w:t xml:space="preserve">Финансово-плановый отдел: </w:t>
      </w:r>
    </w:p>
    <w:p w14:paraId="788412B2" w14:textId="77777777" w:rsidR="006441B5" w:rsidRPr="000832FA" w:rsidRDefault="006441B5" w:rsidP="000832FA">
      <w:pPr>
        <w:pStyle w:val="ab"/>
        <w:spacing w:line="360" w:lineRule="auto"/>
        <w:rPr>
          <w:rFonts w:ascii="Times New Roman" w:hAnsi="Times New Roman" w:cs="Times New Roman"/>
          <w:sz w:val="28"/>
          <w:szCs w:val="28"/>
        </w:rPr>
      </w:pPr>
      <w:r w:rsidRPr="000832FA">
        <w:rPr>
          <w:rFonts w:ascii="Times New Roman" w:hAnsi="Times New Roman" w:cs="Times New Roman"/>
          <w:sz w:val="28"/>
          <w:szCs w:val="28"/>
        </w:rPr>
        <w:lastRenderedPageBreak/>
        <w:t>- организация финансовой деятельности Комиссии и нижестоящих избирательных комиссий Тверской области;</w:t>
      </w:r>
    </w:p>
    <w:p w14:paraId="7DCE3058" w14:textId="77777777" w:rsidR="006441B5" w:rsidRPr="000832FA" w:rsidRDefault="006441B5" w:rsidP="000832FA">
      <w:pPr>
        <w:pStyle w:val="ab"/>
        <w:spacing w:line="360" w:lineRule="auto"/>
        <w:rPr>
          <w:rFonts w:ascii="Times New Roman" w:hAnsi="Times New Roman" w:cs="Times New Roman"/>
          <w:sz w:val="28"/>
          <w:szCs w:val="28"/>
        </w:rPr>
      </w:pPr>
      <w:r w:rsidRPr="000832FA">
        <w:rPr>
          <w:rFonts w:ascii="Times New Roman" w:hAnsi="Times New Roman" w:cs="Times New Roman"/>
          <w:sz w:val="28"/>
          <w:szCs w:val="28"/>
        </w:rPr>
        <w:t>- организация бухгалтерского учета результатов финансовой деятельности Комиссии;</w:t>
      </w:r>
    </w:p>
    <w:p w14:paraId="6A219F92" w14:textId="77777777" w:rsidR="006441B5" w:rsidRPr="000832FA" w:rsidRDefault="006441B5" w:rsidP="000832FA">
      <w:pPr>
        <w:pStyle w:val="ab"/>
        <w:spacing w:line="360" w:lineRule="auto"/>
        <w:rPr>
          <w:rFonts w:ascii="Times New Roman" w:hAnsi="Times New Roman" w:cs="Times New Roman"/>
          <w:sz w:val="28"/>
          <w:szCs w:val="28"/>
        </w:rPr>
      </w:pPr>
      <w:r w:rsidRPr="000832FA">
        <w:rPr>
          <w:rFonts w:ascii="Times New Roman" w:hAnsi="Times New Roman" w:cs="Times New Roman"/>
          <w:sz w:val="28"/>
          <w:szCs w:val="28"/>
        </w:rPr>
        <w:t>- осуществление контроля совместно с КРС финансовой деятельности нижестоящих избирательных комиссий.</w:t>
      </w:r>
    </w:p>
    <w:p w14:paraId="26F38AC5" w14:textId="3B3F8776" w:rsidR="006441B5" w:rsidRPr="000832FA" w:rsidRDefault="006441B5" w:rsidP="000832FA">
      <w:pPr>
        <w:pStyle w:val="ab"/>
        <w:numPr>
          <w:ilvl w:val="0"/>
          <w:numId w:val="16"/>
        </w:numPr>
        <w:spacing w:line="360" w:lineRule="auto"/>
        <w:rPr>
          <w:rFonts w:ascii="Times New Roman" w:hAnsi="Times New Roman" w:cs="Times New Roman"/>
          <w:sz w:val="28"/>
          <w:szCs w:val="28"/>
        </w:rPr>
      </w:pPr>
      <w:r w:rsidRPr="000832FA">
        <w:rPr>
          <w:rFonts w:ascii="Times New Roman" w:hAnsi="Times New Roman" w:cs="Times New Roman"/>
          <w:sz w:val="28"/>
          <w:szCs w:val="28"/>
        </w:rPr>
        <w:t>Юридический отдел:</w:t>
      </w:r>
    </w:p>
    <w:p w14:paraId="73F4650F" w14:textId="77777777" w:rsidR="000832FA" w:rsidRDefault="006441B5" w:rsidP="000832FA">
      <w:pPr>
        <w:pStyle w:val="ab"/>
        <w:spacing w:line="360" w:lineRule="auto"/>
        <w:rPr>
          <w:rFonts w:ascii="Times New Roman" w:hAnsi="Times New Roman" w:cs="Times New Roman"/>
          <w:sz w:val="28"/>
          <w:szCs w:val="28"/>
        </w:rPr>
      </w:pPr>
      <w:r w:rsidRPr="000832FA">
        <w:rPr>
          <w:rFonts w:ascii="Times New Roman" w:hAnsi="Times New Roman" w:cs="Times New Roman"/>
          <w:sz w:val="28"/>
          <w:szCs w:val="28"/>
        </w:rPr>
        <w:t>- организация правового обеспечения деятельности Комиссии Тверской области;</w:t>
      </w:r>
    </w:p>
    <w:p w14:paraId="3C3C6C07" w14:textId="77777777" w:rsidR="000832FA" w:rsidRDefault="006441B5" w:rsidP="000832FA">
      <w:pPr>
        <w:pStyle w:val="ab"/>
        <w:spacing w:line="360" w:lineRule="auto"/>
        <w:rPr>
          <w:b/>
          <w:sz w:val="28"/>
        </w:rPr>
      </w:pPr>
      <w:r w:rsidRPr="000832FA">
        <w:rPr>
          <w:rFonts w:ascii="Times New Roman" w:hAnsi="Times New Roman" w:cs="Times New Roman"/>
          <w:sz w:val="28"/>
          <w:szCs w:val="28"/>
        </w:rPr>
        <w:t>- участие в правовом обеспечении взаимодействия Комиссии с органами государственной власти и органами местного самоуправления.</w:t>
      </w:r>
    </w:p>
    <w:p w14:paraId="0B471BF1" w14:textId="77777777" w:rsidR="000832FA" w:rsidRDefault="000832FA" w:rsidP="000832FA">
      <w:pPr>
        <w:pStyle w:val="ab"/>
        <w:spacing w:line="360" w:lineRule="auto"/>
        <w:jc w:val="center"/>
        <w:rPr>
          <w:b/>
          <w:sz w:val="28"/>
        </w:rPr>
      </w:pPr>
      <w:r>
        <w:rPr>
          <w:b/>
          <w:sz w:val="28"/>
        </w:rPr>
        <w:br w:type="page"/>
      </w:r>
    </w:p>
    <w:p w14:paraId="4FCEA2D4" w14:textId="375321DE" w:rsidR="00001A0B" w:rsidRPr="000832FA" w:rsidRDefault="00001A0B" w:rsidP="000832FA">
      <w:pPr>
        <w:pStyle w:val="ab"/>
        <w:spacing w:line="360" w:lineRule="auto"/>
        <w:jc w:val="center"/>
        <w:rPr>
          <w:rFonts w:ascii="Times New Roman" w:hAnsi="Times New Roman" w:cs="Times New Roman"/>
          <w:sz w:val="28"/>
          <w:szCs w:val="28"/>
        </w:rPr>
      </w:pPr>
      <w:r w:rsidRPr="000832FA">
        <w:rPr>
          <w:rFonts w:ascii="Times New Roman" w:eastAsia="Times New Roman" w:hAnsi="Times New Roman" w:cs="Times New Roman"/>
          <w:b/>
          <w:sz w:val="28"/>
          <w:lang w:eastAsia="ru-RU"/>
        </w:rPr>
        <w:lastRenderedPageBreak/>
        <w:t>З</w:t>
      </w:r>
      <w:r w:rsidR="000832FA" w:rsidRPr="000832FA">
        <w:rPr>
          <w:rFonts w:ascii="Times New Roman" w:eastAsia="Times New Roman" w:hAnsi="Times New Roman" w:cs="Times New Roman"/>
          <w:b/>
          <w:sz w:val="28"/>
          <w:lang w:eastAsia="ru-RU"/>
        </w:rPr>
        <w:t>АКЛЮЧЕНИЕ</w:t>
      </w:r>
    </w:p>
    <w:p w14:paraId="2E4C7FA1" w14:textId="5658351F" w:rsidR="00001A0B" w:rsidRPr="00001A0B" w:rsidRDefault="00001A0B" w:rsidP="00686A19">
      <w:pPr>
        <w:pStyle w:val="a6"/>
        <w:spacing w:line="360" w:lineRule="auto"/>
        <w:ind w:firstLine="708"/>
        <w:contextualSpacing/>
        <w:jc w:val="both"/>
        <w:rPr>
          <w:sz w:val="28"/>
        </w:rPr>
      </w:pPr>
      <w:r w:rsidRPr="00001A0B">
        <w:rPr>
          <w:sz w:val="28"/>
        </w:rPr>
        <w:t xml:space="preserve">За время прохождения практики я закрепила теоретические </w:t>
      </w:r>
      <w:r w:rsidR="00D262EE">
        <w:rPr>
          <w:sz w:val="28"/>
        </w:rPr>
        <w:t>знания</w:t>
      </w:r>
      <w:r w:rsidR="00FD0B41">
        <w:rPr>
          <w:sz w:val="28"/>
        </w:rPr>
        <w:t>, полученные во время обучения</w:t>
      </w:r>
      <w:r w:rsidR="00D262EE">
        <w:rPr>
          <w:sz w:val="28"/>
        </w:rPr>
        <w:t xml:space="preserve"> </w:t>
      </w:r>
      <w:r w:rsidRPr="00001A0B">
        <w:rPr>
          <w:sz w:val="28"/>
        </w:rPr>
        <w:t xml:space="preserve">и </w:t>
      </w:r>
      <w:r w:rsidR="00D262EE">
        <w:rPr>
          <w:sz w:val="28"/>
        </w:rPr>
        <w:t>приобрела практические</w:t>
      </w:r>
      <w:r w:rsidRPr="00001A0B">
        <w:rPr>
          <w:sz w:val="28"/>
        </w:rPr>
        <w:t>,</w:t>
      </w:r>
      <w:r w:rsidR="00D262EE">
        <w:rPr>
          <w:sz w:val="28"/>
        </w:rPr>
        <w:t xml:space="preserve"> а также</w:t>
      </w:r>
      <w:r w:rsidRPr="00001A0B">
        <w:rPr>
          <w:sz w:val="28"/>
        </w:rPr>
        <w:t xml:space="preserve"> ознакомилась с деятельностью </w:t>
      </w:r>
      <w:r w:rsidR="00686A19">
        <w:rPr>
          <w:sz w:val="28"/>
        </w:rPr>
        <w:t>Избирательной комиссии Тверской области</w:t>
      </w:r>
      <w:r w:rsidRPr="00001A0B">
        <w:rPr>
          <w:sz w:val="28"/>
        </w:rPr>
        <w:t xml:space="preserve">. </w:t>
      </w:r>
    </w:p>
    <w:p w14:paraId="571482EB" w14:textId="515C5F9F" w:rsidR="00FF7B06" w:rsidRDefault="00FF7B06" w:rsidP="00001A0B">
      <w:pPr>
        <w:pStyle w:val="a6"/>
        <w:spacing w:line="360" w:lineRule="auto"/>
        <w:ind w:firstLine="709"/>
        <w:contextualSpacing/>
        <w:jc w:val="both"/>
        <w:rPr>
          <w:sz w:val="28"/>
        </w:rPr>
      </w:pPr>
      <w:r>
        <w:rPr>
          <w:sz w:val="28"/>
        </w:rPr>
        <w:t xml:space="preserve">Поскольку учебная практика совпала с подготовкой к выборам Президента РФ, мне выпала возможность оказаться в самом центре событий, ощутить на себе большую ответственность, выполняя весь объем </w:t>
      </w:r>
      <w:r w:rsidR="00365C6D">
        <w:rPr>
          <w:sz w:val="28"/>
        </w:rPr>
        <w:t>доверенной мне</w:t>
      </w:r>
      <w:r>
        <w:rPr>
          <w:sz w:val="28"/>
        </w:rPr>
        <w:t xml:space="preserve"> работы</w:t>
      </w:r>
      <w:r w:rsidR="00365C6D">
        <w:rPr>
          <w:sz w:val="28"/>
        </w:rPr>
        <w:t>.</w:t>
      </w:r>
    </w:p>
    <w:p w14:paraId="6151A8A9" w14:textId="77777777" w:rsidR="00042B3F" w:rsidRPr="00EA6DEB" w:rsidRDefault="00042B3F" w:rsidP="00042B3F">
      <w:pPr>
        <w:pStyle w:val="a6"/>
        <w:spacing w:line="360" w:lineRule="auto"/>
        <w:ind w:firstLine="709"/>
        <w:contextualSpacing/>
        <w:rPr>
          <w:color w:val="000000"/>
          <w:sz w:val="28"/>
          <w:szCs w:val="28"/>
        </w:rPr>
      </w:pPr>
      <w:r w:rsidRPr="00BA387D">
        <w:rPr>
          <w:b/>
          <w:i/>
          <w:color w:val="000000"/>
          <w:sz w:val="28"/>
          <w:szCs w:val="28"/>
        </w:rPr>
        <w:t>В рамках освоения компетенции ОПК-8</w:t>
      </w:r>
      <w:r w:rsidRPr="00EA6DEB">
        <w:rPr>
          <w:color w:val="000000"/>
          <w:sz w:val="28"/>
          <w:szCs w:val="28"/>
        </w:rPr>
        <w:t xml:space="preserve"> (способность применять знания в области политических наук в научно-информационной, информационно-справочной, организационно-управленческой и проектной деятельности) я проверяла и систематизировала агитационные материалы.</w:t>
      </w:r>
    </w:p>
    <w:p w14:paraId="14C05801" w14:textId="77777777" w:rsidR="00042B3F" w:rsidRPr="00EA6DEB" w:rsidRDefault="00042B3F" w:rsidP="00042B3F">
      <w:pPr>
        <w:pStyle w:val="a6"/>
        <w:spacing w:line="360" w:lineRule="auto"/>
        <w:ind w:firstLine="709"/>
        <w:contextualSpacing/>
        <w:rPr>
          <w:color w:val="000000"/>
          <w:sz w:val="28"/>
          <w:szCs w:val="28"/>
        </w:rPr>
      </w:pPr>
      <w:r w:rsidRPr="00BA387D">
        <w:rPr>
          <w:b/>
          <w:i/>
          <w:color w:val="000000"/>
          <w:sz w:val="28"/>
          <w:szCs w:val="28"/>
        </w:rPr>
        <w:t>В рамках освоения компетенции ПК-6</w:t>
      </w:r>
      <w:r w:rsidRPr="00EA6DEB">
        <w:rPr>
          <w:color w:val="000000"/>
          <w:sz w:val="28"/>
          <w:szCs w:val="28"/>
        </w:rPr>
        <w:t xml:space="preserve"> (умение осуществлять организационно-управленческую деятельность, а именно способность участвовать в организации управленческих процессов в органах государственной и муниципальной власти и управления, в аппаратах политических партий и общественно-политических объединений, органах местного самоуправления, сред</w:t>
      </w:r>
      <w:r>
        <w:rPr>
          <w:color w:val="000000"/>
          <w:sz w:val="28"/>
          <w:szCs w:val="28"/>
        </w:rPr>
        <w:t xml:space="preserve">ствах массовой информации) </w:t>
      </w:r>
      <w:r w:rsidRPr="00EA6DEB">
        <w:rPr>
          <w:color w:val="000000"/>
          <w:sz w:val="28"/>
          <w:szCs w:val="28"/>
        </w:rPr>
        <w:t>я организовала выдачу представителям территориальных образований предвыборную бумажную продукцию.</w:t>
      </w:r>
    </w:p>
    <w:p w14:paraId="71839E02" w14:textId="53EF577C" w:rsidR="00042B3F" w:rsidRPr="00BA387D" w:rsidRDefault="00042B3F" w:rsidP="00BA387D">
      <w:pPr>
        <w:pStyle w:val="a6"/>
        <w:spacing w:line="360" w:lineRule="auto"/>
        <w:ind w:firstLine="709"/>
        <w:contextualSpacing/>
        <w:rPr>
          <w:color w:val="000000"/>
          <w:sz w:val="28"/>
          <w:szCs w:val="28"/>
        </w:rPr>
      </w:pPr>
      <w:r w:rsidRPr="00BA387D">
        <w:rPr>
          <w:b/>
          <w:i/>
          <w:color w:val="000000"/>
          <w:sz w:val="28"/>
          <w:szCs w:val="28"/>
        </w:rPr>
        <w:t>В рамках освоения компетенции ПК-8</w:t>
      </w:r>
      <w:r w:rsidRPr="00EA6DEB">
        <w:rPr>
          <w:color w:val="000000"/>
          <w:sz w:val="28"/>
          <w:szCs w:val="28"/>
        </w:rPr>
        <w:t xml:space="preserve"> (умение вести деловую переписку) мною проводились</w:t>
      </w:r>
      <w:r>
        <w:rPr>
          <w:color w:val="000000"/>
          <w:sz w:val="28"/>
          <w:szCs w:val="28"/>
        </w:rPr>
        <w:t xml:space="preserve"> телефонные разговоры</w:t>
      </w:r>
      <w:r w:rsidRPr="00EA6DEB">
        <w:rPr>
          <w:color w:val="000000"/>
          <w:sz w:val="28"/>
          <w:szCs w:val="28"/>
        </w:rPr>
        <w:t xml:space="preserve"> и переписка с</w:t>
      </w:r>
      <w:r>
        <w:rPr>
          <w:color w:val="000000"/>
          <w:sz w:val="28"/>
          <w:szCs w:val="28"/>
        </w:rPr>
        <w:t xml:space="preserve"> представителями</w:t>
      </w:r>
      <w:r w:rsidRPr="00EA6DEB">
        <w:rPr>
          <w:color w:val="000000"/>
          <w:sz w:val="28"/>
          <w:szCs w:val="28"/>
        </w:rPr>
        <w:t xml:space="preserve"> ТИК для передачи районам предвыборной бумажной продукции.</w:t>
      </w:r>
    </w:p>
    <w:p w14:paraId="076608FD" w14:textId="797ABEB9" w:rsidR="00001A0B" w:rsidRPr="00001A0B" w:rsidRDefault="00001A0B" w:rsidP="00001A0B">
      <w:pPr>
        <w:pStyle w:val="a6"/>
        <w:spacing w:line="360" w:lineRule="auto"/>
        <w:ind w:firstLine="709"/>
        <w:contextualSpacing/>
        <w:jc w:val="both"/>
        <w:rPr>
          <w:sz w:val="28"/>
        </w:rPr>
      </w:pPr>
      <w:r w:rsidRPr="00001A0B">
        <w:rPr>
          <w:sz w:val="28"/>
        </w:rPr>
        <w:t xml:space="preserve">Таким образом, я пришла к выводу, что </w:t>
      </w:r>
      <w:r w:rsidR="00365C6D">
        <w:rPr>
          <w:sz w:val="28"/>
        </w:rPr>
        <w:t xml:space="preserve">Избирательная комиссия Тверской области играет важную роль в подготовке районов и городов Тверской области к выборам любого вида, в особенности к выборам Президента РФ.  </w:t>
      </w:r>
      <w:r w:rsidR="00C75238">
        <w:rPr>
          <w:sz w:val="28"/>
        </w:rPr>
        <w:t>Я лично убедилась в том, что и</w:t>
      </w:r>
      <w:r w:rsidR="00365C6D">
        <w:rPr>
          <w:sz w:val="28"/>
        </w:rPr>
        <w:t xml:space="preserve">збирательная система </w:t>
      </w:r>
      <w:r w:rsidR="00C75238">
        <w:rPr>
          <w:sz w:val="28"/>
        </w:rPr>
        <w:t xml:space="preserve">России обеспечивает стабильность политического развития страны. </w:t>
      </w:r>
    </w:p>
    <w:p w14:paraId="70737BF1" w14:textId="16A53EA7" w:rsidR="00001A0B" w:rsidRPr="00001A0B" w:rsidRDefault="00001A0B" w:rsidP="00001A0B">
      <w:pPr>
        <w:pStyle w:val="a6"/>
        <w:spacing w:line="360" w:lineRule="auto"/>
        <w:ind w:firstLine="709"/>
        <w:contextualSpacing/>
        <w:jc w:val="both"/>
        <w:rPr>
          <w:sz w:val="28"/>
        </w:rPr>
      </w:pPr>
      <w:r w:rsidRPr="00001A0B">
        <w:rPr>
          <w:sz w:val="28"/>
        </w:rPr>
        <w:lastRenderedPageBreak/>
        <w:t xml:space="preserve">Эта ознакомительная практика дала мне более четкое представление о работе </w:t>
      </w:r>
      <w:r w:rsidR="00C75238">
        <w:rPr>
          <w:sz w:val="28"/>
        </w:rPr>
        <w:t xml:space="preserve">Избирательной комиссии </w:t>
      </w:r>
      <w:r w:rsidRPr="00001A0B">
        <w:rPr>
          <w:sz w:val="28"/>
        </w:rPr>
        <w:t>Т</w:t>
      </w:r>
      <w:r w:rsidR="00C75238">
        <w:rPr>
          <w:sz w:val="28"/>
        </w:rPr>
        <w:t>верской области</w:t>
      </w:r>
      <w:r w:rsidR="00A820B6">
        <w:rPr>
          <w:sz w:val="28"/>
        </w:rPr>
        <w:t>. Необходимо так</w:t>
      </w:r>
      <w:bookmarkStart w:id="0" w:name="_GoBack"/>
      <w:bookmarkEnd w:id="0"/>
      <w:r w:rsidRPr="00001A0B">
        <w:rPr>
          <w:sz w:val="28"/>
        </w:rPr>
        <w:t>же отметить, что практика стала для меня одной из следующих ступеней по повышению своего профессионального и общеобразовательного уровня и принесла важный опыт для понимания и осознания своей будущей профессии.</w:t>
      </w:r>
    </w:p>
    <w:p w14:paraId="1966C8EF" w14:textId="77777777" w:rsidR="00001A0B" w:rsidRPr="00001A0B" w:rsidRDefault="00001A0B" w:rsidP="00001A0B">
      <w:pPr>
        <w:pStyle w:val="a6"/>
        <w:spacing w:line="360" w:lineRule="auto"/>
        <w:ind w:firstLine="709"/>
        <w:contextualSpacing/>
        <w:jc w:val="both"/>
        <w:rPr>
          <w:b/>
          <w:sz w:val="28"/>
        </w:rPr>
      </w:pPr>
      <w:r w:rsidRPr="00001A0B">
        <w:rPr>
          <w:b/>
          <w:sz w:val="28"/>
        </w:rPr>
        <w:t> </w:t>
      </w:r>
    </w:p>
    <w:p w14:paraId="17374062" w14:textId="77777777" w:rsidR="00001A0B" w:rsidRPr="00001A0B" w:rsidRDefault="00001A0B" w:rsidP="00001A0B">
      <w:pPr>
        <w:pStyle w:val="a6"/>
        <w:spacing w:line="360" w:lineRule="auto"/>
        <w:ind w:firstLine="709"/>
        <w:contextualSpacing/>
        <w:jc w:val="both"/>
        <w:rPr>
          <w:b/>
          <w:sz w:val="28"/>
        </w:rPr>
      </w:pPr>
    </w:p>
    <w:p w14:paraId="3DADB4FC" w14:textId="77777777" w:rsidR="00001A0B" w:rsidRPr="00001A0B" w:rsidRDefault="00001A0B" w:rsidP="00001A0B">
      <w:pPr>
        <w:pStyle w:val="a6"/>
        <w:spacing w:line="360" w:lineRule="auto"/>
        <w:ind w:firstLine="709"/>
        <w:contextualSpacing/>
        <w:jc w:val="both"/>
        <w:rPr>
          <w:b/>
          <w:sz w:val="28"/>
        </w:rPr>
      </w:pPr>
    </w:p>
    <w:p w14:paraId="4C050907" w14:textId="77777777" w:rsidR="00001A0B" w:rsidRPr="00001A0B" w:rsidRDefault="00001A0B" w:rsidP="00001A0B">
      <w:pPr>
        <w:pStyle w:val="a6"/>
        <w:spacing w:line="360" w:lineRule="auto"/>
        <w:ind w:firstLine="709"/>
        <w:contextualSpacing/>
        <w:jc w:val="both"/>
        <w:rPr>
          <w:b/>
          <w:sz w:val="28"/>
        </w:rPr>
      </w:pPr>
    </w:p>
    <w:p w14:paraId="78383771" w14:textId="77777777" w:rsidR="00001A0B" w:rsidRPr="00001A0B" w:rsidRDefault="00001A0B" w:rsidP="00001A0B">
      <w:pPr>
        <w:pStyle w:val="a6"/>
        <w:spacing w:line="360" w:lineRule="auto"/>
        <w:ind w:firstLine="709"/>
        <w:contextualSpacing/>
        <w:jc w:val="both"/>
        <w:rPr>
          <w:b/>
          <w:sz w:val="28"/>
        </w:rPr>
      </w:pPr>
    </w:p>
    <w:p w14:paraId="6ADFF675" w14:textId="7F088DC3" w:rsidR="003E6B3A" w:rsidRPr="00BA387D" w:rsidRDefault="00BA387D" w:rsidP="00BA387D">
      <w:pPr>
        <w:pStyle w:val="a6"/>
        <w:spacing w:line="360" w:lineRule="auto"/>
        <w:contextualSpacing/>
        <w:jc w:val="both"/>
        <w:rPr>
          <w:b/>
          <w:sz w:val="28"/>
        </w:rPr>
      </w:pPr>
      <w:r>
        <w:rPr>
          <w:b/>
          <w:sz w:val="28"/>
        </w:rPr>
        <w:br w:type="page"/>
      </w:r>
    </w:p>
    <w:p w14:paraId="770DD399" w14:textId="77777777" w:rsidR="003E6B3A" w:rsidRPr="000209AB" w:rsidRDefault="003E6B3A" w:rsidP="000209AB">
      <w:pPr>
        <w:pStyle w:val="a6"/>
        <w:spacing w:line="360" w:lineRule="auto"/>
        <w:ind w:firstLine="709"/>
        <w:contextualSpacing/>
        <w:jc w:val="center"/>
        <w:rPr>
          <w:b/>
          <w:iCs/>
          <w:sz w:val="28"/>
        </w:rPr>
      </w:pPr>
      <w:r w:rsidRPr="000209AB">
        <w:rPr>
          <w:b/>
          <w:iCs/>
          <w:sz w:val="28"/>
        </w:rPr>
        <w:lastRenderedPageBreak/>
        <w:t>Список использованной литературы</w:t>
      </w:r>
    </w:p>
    <w:p w14:paraId="687B9AED" w14:textId="77777777" w:rsidR="003E6B3A" w:rsidRPr="003E6B3A" w:rsidRDefault="003E6B3A" w:rsidP="003E6B3A">
      <w:pPr>
        <w:pStyle w:val="a6"/>
        <w:spacing w:line="360" w:lineRule="auto"/>
        <w:ind w:firstLine="709"/>
        <w:contextualSpacing/>
        <w:jc w:val="both"/>
        <w:rPr>
          <w:iCs/>
          <w:sz w:val="28"/>
        </w:rPr>
      </w:pPr>
    </w:p>
    <w:p w14:paraId="68F36A29" w14:textId="77777777" w:rsidR="003E6B3A" w:rsidRPr="003E6B3A" w:rsidRDefault="003E6B3A" w:rsidP="003E6B3A">
      <w:pPr>
        <w:pStyle w:val="a6"/>
        <w:spacing w:line="360" w:lineRule="auto"/>
        <w:ind w:firstLine="709"/>
        <w:contextualSpacing/>
        <w:jc w:val="both"/>
        <w:rPr>
          <w:iCs/>
          <w:sz w:val="28"/>
        </w:rPr>
      </w:pPr>
      <w:r w:rsidRPr="003E6B3A">
        <w:rPr>
          <w:iCs/>
          <w:sz w:val="28"/>
        </w:rPr>
        <w:t>1.</w:t>
      </w:r>
      <w:r w:rsidRPr="003E6B3A">
        <w:rPr>
          <w:iCs/>
          <w:sz w:val="28"/>
        </w:rPr>
        <w:tab/>
        <w:t xml:space="preserve">Козлова Н. Н., Михайлова О. А., Васильева А. В. Избирательная система Тверской области: история и современность. 20 лет. Тверь, 2013. – 58 с. </w:t>
      </w:r>
    </w:p>
    <w:p w14:paraId="5D3C8E98" w14:textId="77777777" w:rsidR="003E6B3A" w:rsidRPr="003E6B3A" w:rsidRDefault="003E6B3A" w:rsidP="003E6B3A">
      <w:pPr>
        <w:pStyle w:val="a6"/>
        <w:spacing w:line="360" w:lineRule="auto"/>
        <w:ind w:firstLine="709"/>
        <w:contextualSpacing/>
        <w:jc w:val="both"/>
        <w:rPr>
          <w:iCs/>
          <w:sz w:val="28"/>
        </w:rPr>
      </w:pPr>
      <w:r w:rsidRPr="003E6B3A">
        <w:rPr>
          <w:iCs/>
          <w:sz w:val="28"/>
        </w:rPr>
        <w:t>2.</w:t>
      </w:r>
      <w:r w:rsidRPr="003E6B3A">
        <w:rPr>
          <w:iCs/>
          <w:sz w:val="28"/>
        </w:rPr>
        <w:tab/>
        <w:t xml:space="preserve">Борисов Н. Б., Васильева А. В., Григорьева И. В., Донских Т. Б., </w:t>
      </w:r>
      <w:proofErr w:type="spellStart"/>
      <w:r w:rsidRPr="003E6B3A">
        <w:rPr>
          <w:iCs/>
          <w:sz w:val="28"/>
        </w:rPr>
        <w:t>Долматов</w:t>
      </w:r>
      <w:proofErr w:type="spellEnd"/>
      <w:r w:rsidRPr="003E6B3A">
        <w:rPr>
          <w:iCs/>
          <w:sz w:val="28"/>
        </w:rPr>
        <w:t xml:space="preserve"> А. Ю. Избирательная комиссия Тверской области 2011 -2016. Тверь, 2016. – 69 с. </w:t>
      </w:r>
    </w:p>
    <w:p w14:paraId="7737460A" w14:textId="63BB3296" w:rsidR="003E6B3A" w:rsidRPr="003E6B3A" w:rsidRDefault="003E6B3A" w:rsidP="003E6B3A">
      <w:pPr>
        <w:pStyle w:val="a6"/>
        <w:spacing w:line="360" w:lineRule="auto"/>
        <w:ind w:firstLine="709"/>
        <w:contextualSpacing/>
        <w:jc w:val="both"/>
        <w:rPr>
          <w:iCs/>
          <w:sz w:val="28"/>
        </w:rPr>
      </w:pPr>
      <w:r w:rsidRPr="003E6B3A">
        <w:rPr>
          <w:iCs/>
          <w:sz w:val="28"/>
        </w:rPr>
        <w:t>3.</w:t>
      </w:r>
      <w:r w:rsidRPr="003E6B3A">
        <w:rPr>
          <w:iCs/>
          <w:sz w:val="28"/>
        </w:rPr>
        <w:tab/>
        <w:t xml:space="preserve">Сайт Избирательной комиссии Тверской области  [Электронный ресурс]. – URL: </w:t>
      </w:r>
      <w:hyperlink r:id="rId8" w:history="1">
        <w:r w:rsidRPr="00450724">
          <w:rPr>
            <w:rStyle w:val="aa"/>
            <w:iCs/>
            <w:sz w:val="28"/>
          </w:rPr>
          <w:t>http://tver.izbirkom.ru</w:t>
        </w:r>
      </w:hyperlink>
      <w:r>
        <w:rPr>
          <w:iCs/>
          <w:sz w:val="28"/>
        </w:rPr>
        <w:t xml:space="preserve"> </w:t>
      </w:r>
    </w:p>
    <w:p w14:paraId="060D2E7A" w14:textId="2E5F5A46" w:rsidR="003E6B3A" w:rsidRPr="003E6B3A" w:rsidRDefault="003E6B3A" w:rsidP="003E6B3A">
      <w:pPr>
        <w:pStyle w:val="a6"/>
        <w:spacing w:line="360" w:lineRule="auto"/>
        <w:ind w:firstLine="709"/>
        <w:contextualSpacing/>
        <w:jc w:val="both"/>
        <w:rPr>
          <w:iCs/>
          <w:sz w:val="28"/>
        </w:rPr>
      </w:pPr>
      <w:r w:rsidRPr="003E6B3A">
        <w:rPr>
          <w:iCs/>
          <w:sz w:val="28"/>
        </w:rPr>
        <w:t>4.</w:t>
      </w:r>
      <w:r w:rsidRPr="003E6B3A">
        <w:rPr>
          <w:iCs/>
          <w:sz w:val="28"/>
        </w:rPr>
        <w:tab/>
        <w:t xml:space="preserve">Сайт Избирательной комиссии РФ [Электронный ресурс]. – URL: </w:t>
      </w:r>
      <w:hyperlink r:id="rId9" w:history="1">
        <w:r w:rsidRPr="00450724">
          <w:rPr>
            <w:rStyle w:val="aa"/>
            <w:iCs/>
            <w:sz w:val="28"/>
          </w:rPr>
          <w:t>http://www.cikrf.ru/</w:t>
        </w:r>
      </w:hyperlink>
      <w:r>
        <w:rPr>
          <w:iCs/>
          <w:sz w:val="28"/>
        </w:rPr>
        <w:t xml:space="preserve"> </w:t>
      </w:r>
    </w:p>
    <w:p w14:paraId="42BCAB6D" w14:textId="77777777" w:rsidR="003E6B3A" w:rsidRPr="003E6B3A" w:rsidRDefault="003E6B3A" w:rsidP="00001A0B">
      <w:pPr>
        <w:pStyle w:val="a6"/>
        <w:spacing w:line="360" w:lineRule="auto"/>
        <w:ind w:firstLine="709"/>
        <w:contextualSpacing/>
        <w:jc w:val="both"/>
        <w:rPr>
          <w:iCs/>
          <w:sz w:val="28"/>
        </w:rPr>
      </w:pPr>
    </w:p>
    <w:p w14:paraId="5B095BC6" w14:textId="77777777" w:rsidR="003E6B3A" w:rsidRDefault="003E6B3A" w:rsidP="00001A0B">
      <w:pPr>
        <w:pStyle w:val="a6"/>
        <w:spacing w:line="360" w:lineRule="auto"/>
        <w:ind w:firstLine="709"/>
        <w:contextualSpacing/>
        <w:jc w:val="both"/>
        <w:rPr>
          <w:i/>
          <w:iCs/>
          <w:sz w:val="28"/>
        </w:rPr>
      </w:pPr>
    </w:p>
    <w:p w14:paraId="11129958" w14:textId="77777777" w:rsidR="003E6B3A" w:rsidRDefault="003E6B3A" w:rsidP="00001A0B">
      <w:pPr>
        <w:pStyle w:val="a6"/>
        <w:spacing w:line="360" w:lineRule="auto"/>
        <w:ind w:firstLine="709"/>
        <w:contextualSpacing/>
        <w:jc w:val="both"/>
        <w:rPr>
          <w:i/>
          <w:iCs/>
          <w:sz w:val="28"/>
        </w:rPr>
      </w:pPr>
    </w:p>
    <w:p w14:paraId="1191735A" w14:textId="77777777" w:rsidR="003E6B3A" w:rsidRDefault="003E6B3A" w:rsidP="00001A0B">
      <w:pPr>
        <w:pStyle w:val="a6"/>
        <w:spacing w:line="360" w:lineRule="auto"/>
        <w:ind w:firstLine="709"/>
        <w:contextualSpacing/>
        <w:jc w:val="both"/>
        <w:rPr>
          <w:i/>
          <w:iCs/>
          <w:sz w:val="28"/>
        </w:rPr>
      </w:pPr>
    </w:p>
    <w:p w14:paraId="140307E2" w14:textId="77777777" w:rsidR="003E6B3A" w:rsidRDefault="003E6B3A" w:rsidP="00001A0B">
      <w:pPr>
        <w:pStyle w:val="a6"/>
        <w:spacing w:line="360" w:lineRule="auto"/>
        <w:ind w:firstLine="709"/>
        <w:contextualSpacing/>
        <w:jc w:val="both"/>
        <w:rPr>
          <w:i/>
          <w:iCs/>
          <w:sz w:val="28"/>
        </w:rPr>
      </w:pPr>
    </w:p>
    <w:p w14:paraId="535227D1" w14:textId="77777777" w:rsidR="003E6B3A" w:rsidRDefault="003E6B3A" w:rsidP="00001A0B">
      <w:pPr>
        <w:pStyle w:val="a6"/>
        <w:spacing w:line="360" w:lineRule="auto"/>
        <w:ind w:firstLine="709"/>
        <w:contextualSpacing/>
        <w:jc w:val="both"/>
        <w:rPr>
          <w:i/>
          <w:iCs/>
          <w:sz w:val="28"/>
        </w:rPr>
      </w:pPr>
    </w:p>
    <w:p w14:paraId="11CE580B" w14:textId="77777777" w:rsidR="003E6B3A" w:rsidRDefault="003E6B3A" w:rsidP="00001A0B">
      <w:pPr>
        <w:pStyle w:val="a6"/>
        <w:spacing w:line="360" w:lineRule="auto"/>
        <w:ind w:firstLine="709"/>
        <w:contextualSpacing/>
        <w:jc w:val="both"/>
        <w:rPr>
          <w:i/>
          <w:iCs/>
          <w:sz w:val="28"/>
        </w:rPr>
      </w:pPr>
    </w:p>
    <w:p w14:paraId="34144CAD" w14:textId="77777777" w:rsidR="003E6B3A" w:rsidRDefault="003E6B3A" w:rsidP="00001A0B">
      <w:pPr>
        <w:pStyle w:val="a6"/>
        <w:spacing w:line="360" w:lineRule="auto"/>
        <w:ind w:firstLine="709"/>
        <w:contextualSpacing/>
        <w:jc w:val="both"/>
        <w:rPr>
          <w:i/>
          <w:iCs/>
          <w:sz w:val="28"/>
        </w:rPr>
      </w:pPr>
    </w:p>
    <w:p w14:paraId="09CE68E9" w14:textId="77777777" w:rsidR="003E6B3A" w:rsidRDefault="003E6B3A" w:rsidP="00001A0B">
      <w:pPr>
        <w:pStyle w:val="a6"/>
        <w:spacing w:line="360" w:lineRule="auto"/>
        <w:ind w:firstLine="709"/>
        <w:contextualSpacing/>
        <w:jc w:val="both"/>
        <w:rPr>
          <w:i/>
          <w:iCs/>
          <w:sz w:val="28"/>
        </w:rPr>
      </w:pPr>
    </w:p>
    <w:p w14:paraId="4E9B60E0" w14:textId="77777777" w:rsidR="003E6B3A" w:rsidRDefault="003E6B3A" w:rsidP="00001A0B">
      <w:pPr>
        <w:pStyle w:val="a6"/>
        <w:spacing w:line="360" w:lineRule="auto"/>
        <w:ind w:firstLine="709"/>
        <w:contextualSpacing/>
        <w:jc w:val="both"/>
        <w:rPr>
          <w:i/>
          <w:iCs/>
          <w:sz w:val="28"/>
        </w:rPr>
      </w:pPr>
    </w:p>
    <w:p w14:paraId="39E04DFD" w14:textId="77777777" w:rsidR="003E6B3A" w:rsidRDefault="003E6B3A" w:rsidP="00001A0B">
      <w:pPr>
        <w:pStyle w:val="a6"/>
        <w:spacing w:line="360" w:lineRule="auto"/>
        <w:ind w:firstLine="709"/>
        <w:contextualSpacing/>
        <w:jc w:val="both"/>
        <w:rPr>
          <w:i/>
          <w:iCs/>
          <w:sz w:val="28"/>
        </w:rPr>
      </w:pPr>
    </w:p>
    <w:p w14:paraId="6D1CA9DD" w14:textId="77777777" w:rsidR="003E6B3A" w:rsidRDefault="003E6B3A" w:rsidP="00001A0B">
      <w:pPr>
        <w:pStyle w:val="a6"/>
        <w:spacing w:line="360" w:lineRule="auto"/>
        <w:ind w:firstLine="709"/>
        <w:contextualSpacing/>
        <w:jc w:val="both"/>
        <w:rPr>
          <w:i/>
          <w:iCs/>
          <w:sz w:val="28"/>
        </w:rPr>
      </w:pPr>
    </w:p>
    <w:p w14:paraId="7FAD8402" w14:textId="77777777" w:rsidR="003E6B3A" w:rsidRDefault="003E6B3A" w:rsidP="00001A0B">
      <w:pPr>
        <w:pStyle w:val="a6"/>
        <w:spacing w:line="360" w:lineRule="auto"/>
        <w:ind w:firstLine="709"/>
        <w:contextualSpacing/>
        <w:jc w:val="both"/>
        <w:rPr>
          <w:i/>
          <w:iCs/>
          <w:sz w:val="28"/>
        </w:rPr>
      </w:pPr>
    </w:p>
    <w:p w14:paraId="05EE44F7" w14:textId="77777777" w:rsidR="003E6B3A" w:rsidRDefault="003E6B3A" w:rsidP="003E6B3A">
      <w:pPr>
        <w:pStyle w:val="a6"/>
        <w:spacing w:line="360" w:lineRule="auto"/>
        <w:contextualSpacing/>
        <w:jc w:val="both"/>
        <w:rPr>
          <w:i/>
          <w:iCs/>
          <w:sz w:val="28"/>
        </w:rPr>
      </w:pPr>
    </w:p>
    <w:p w14:paraId="1B16F6D7" w14:textId="77777777" w:rsidR="003E6B3A" w:rsidRDefault="003E6B3A" w:rsidP="003E6B3A">
      <w:pPr>
        <w:pStyle w:val="a6"/>
        <w:spacing w:line="360" w:lineRule="auto"/>
        <w:contextualSpacing/>
        <w:jc w:val="both"/>
        <w:rPr>
          <w:i/>
          <w:iCs/>
          <w:sz w:val="28"/>
        </w:rPr>
      </w:pPr>
    </w:p>
    <w:p w14:paraId="2CFEE85B" w14:textId="77777777" w:rsidR="003E6B3A" w:rsidRDefault="003E6B3A" w:rsidP="003E6B3A">
      <w:pPr>
        <w:pStyle w:val="a6"/>
        <w:spacing w:line="360" w:lineRule="auto"/>
        <w:contextualSpacing/>
        <w:jc w:val="both"/>
        <w:rPr>
          <w:i/>
          <w:iCs/>
          <w:sz w:val="28"/>
        </w:rPr>
      </w:pPr>
    </w:p>
    <w:p w14:paraId="4A24BCA8" w14:textId="77777777" w:rsidR="003E6B3A" w:rsidRDefault="003E6B3A" w:rsidP="003E6B3A">
      <w:pPr>
        <w:pStyle w:val="a6"/>
        <w:spacing w:line="360" w:lineRule="auto"/>
        <w:contextualSpacing/>
        <w:jc w:val="both"/>
        <w:rPr>
          <w:i/>
          <w:iCs/>
          <w:sz w:val="28"/>
        </w:rPr>
      </w:pPr>
    </w:p>
    <w:p w14:paraId="20D8771F" w14:textId="77777777" w:rsidR="003E6B3A" w:rsidRDefault="003E6B3A" w:rsidP="00001A0B">
      <w:pPr>
        <w:pStyle w:val="a6"/>
        <w:spacing w:line="360" w:lineRule="auto"/>
        <w:ind w:firstLine="709"/>
        <w:contextualSpacing/>
        <w:jc w:val="both"/>
        <w:rPr>
          <w:i/>
          <w:iCs/>
          <w:sz w:val="28"/>
        </w:rPr>
      </w:pPr>
    </w:p>
    <w:p w14:paraId="4A00DC37" w14:textId="77777777" w:rsidR="00001A0B" w:rsidRPr="00001A0B" w:rsidRDefault="00001A0B" w:rsidP="00001A0B">
      <w:pPr>
        <w:pStyle w:val="a6"/>
        <w:spacing w:line="360" w:lineRule="auto"/>
        <w:ind w:firstLine="709"/>
        <w:contextualSpacing/>
        <w:jc w:val="both"/>
        <w:rPr>
          <w:sz w:val="28"/>
        </w:rPr>
      </w:pPr>
      <w:r w:rsidRPr="00001A0B">
        <w:rPr>
          <w:i/>
          <w:iCs/>
          <w:sz w:val="28"/>
        </w:rPr>
        <w:lastRenderedPageBreak/>
        <w:t>Карточка дифференцированной оценки</w:t>
      </w:r>
    </w:p>
    <w:p w14:paraId="1E0D1535" w14:textId="1E5334C6" w:rsidR="00001A0B" w:rsidRPr="00001A0B" w:rsidRDefault="00001A0B" w:rsidP="00001A0B">
      <w:pPr>
        <w:pStyle w:val="a6"/>
        <w:spacing w:line="360" w:lineRule="auto"/>
        <w:ind w:firstLine="709"/>
        <w:contextualSpacing/>
        <w:jc w:val="both"/>
        <w:rPr>
          <w:sz w:val="28"/>
        </w:rPr>
      </w:pPr>
      <w:r w:rsidRPr="00001A0B">
        <w:rPr>
          <w:sz w:val="28"/>
        </w:rPr>
        <w:t xml:space="preserve">студентки </w:t>
      </w:r>
      <w:proofErr w:type="spellStart"/>
      <w:r w:rsidR="002F4332">
        <w:rPr>
          <w:sz w:val="28"/>
        </w:rPr>
        <w:t>Гиголян</w:t>
      </w:r>
      <w:proofErr w:type="spellEnd"/>
      <w:r w:rsidR="002F4332">
        <w:rPr>
          <w:sz w:val="28"/>
        </w:rPr>
        <w:t xml:space="preserve"> Лидии </w:t>
      </w:r>
      <w:proofErr w:type="spellStart"/>
      <w:r w:rsidR="002F4332">
        <w:rPr>
          <w:sz w:val="28"/>
        </w:rPr>
        <w:t>Мисаковны</w:t>
      </w:r>
      <w:proofErr w:type="spellEnd"/>
      <w:r w:rsidR="002F4332">
        <w:rPr>
          <w:sz w:val="28"/>
        </w:rPr>
        <w:t xml:space="preserve"> </w:t>
      </w:r>
      <w:r w:rsidRPr="00001A0B">
        <w:rPr>
          <w:sz w:val="28"/>
          <w:u w:val="single"/>
        </w:rPr>
        <w:t>37</w:t>
      </w:r>
      <w:r w:rsidRPr="00001A0B">
        <w:rPr>
          <w:sz w:val="28"/>
        </w:rPr>
        <w:t xml:space="preserve"> группы, </w:t>
      </w:r>
      <w:r w:rsidRPr="00001A0B">
        <w:rPr>
          <w:sz w:val="28"/>
          <w:u w:val="single"/>
        </w:rPr>
        <w:t>3</w:t>
      </w:r>
      <w:r w:rsidRPr="00001A0B">
        <w:rPr>
          <w:sz w:val="28"/>
        </w:rPr>
        <w:t xml:space="preserve"> курса</w:t>
      </w:r>
    </w:p>
    <w:p w14:paraId="76F342F4" w14:textId="77777777" w:rsidR="00001A0B" w:rsidRPr="00001A0B" w:rsidRDefault="00001A0B" w:rsidP="00001A0B">
      <w:pPr>
        <w:pStyle w:val="a6"/>
        <w:spacing w:line="360" w:lineRule="auto"/>
        <w:ind w:firstLine="709"/>
        <w:contextualSpacing/>
        <w:jc w:val="both"/>
        <w:rPr>
          <w:sz w:val="28"/>
        </w:rPr>
      </w:pPr>
    </w:p>
    <w:tbl>
      <w:tblPr>
        <w:tblW w:w="9156" w:type="dxa"/>
        <w:tblInd w:w="80" w:type="dxa"/>
        <w:tblCellMar>
          <w:left w:w="0" w:type="dxa"/>
          <w:right w:w="0" w:type="dxa"/>
        </w:tblCellMar>
        <w:tblLook w:val="04A0" w:firstRow="1" w:lastRow="0" w:firstColumn="1" w:lastColumn="0" w:noHBand="0" w:noVBand="1"/>
      </w:tblPr>
      <w:tblGrid>
        <w:gridCol w:w="718"/>
        <w:gridCol w:w="5294"/>
        <w:gridCol w:w="3144"/>
      </w:tblGrid>
      <w:tr w:rsidR="00001A0B" w:rsidRPr="00001A0B" w14:paraId="33E8A27A" w14:textId="77777777" w:rsidTr="001A2184">
        <w:trPr>
          <w:trHeight w:val="308"/>
        </w:trPr>
        <w:tc>
          <w:tcPr>
            <w:tcW w:w="718" w:type="dxa"/>
            <w:tcBorders>
              <w:top w:val="single" w:sz="4" w:space="0" w:color="CBCBCB"/>
              <w:left w:val="single" w:sz="4" w:space="0" w:color="CBCBCB"/>
              <w:bottom w:val="single" w:sz="4" w:space="0" w:color="CBCBCB"/>
              <w:right w:val="single" w:sz="4" w:space="0" w:color="CBCBCB"/>
            </w:tcBorders>
            <w:shd w:val="clear" w:color="auto" w:fill="FFFFFF"/>
            <w:tcMar>
              <w:top w:w="0" w:type="dxa"/>
              <w:left w:w="75" w:type="dxa"/>
              <w:bottom w:w="0" w:type="dxa"/>
              <w:right w:w="75" w:type="dxa"/>
            </w:tcMar>
            <w:hideMark/>
          </w:tcPr>
          <w:p w14:paraId="6D5C8D63" w14:textId="77777777" w:rsidR="00001A0B" w:rsidRPr="00001A0B" w:rsidRDefault="00001A0B" w:rsidP="00001A0B">
            <w:pPr>
              <w:pStyle w:val="a6"/>
              <w:spacing w:line="360" w:lineRule="auto"/>
              <w:ind w:firstLine="709"/>
              <w:contextualSpacing/>
              <w:rPr>
                <w:sz w:val="28"/>
              </w:rPr>
            </w:pPr>
          </w:p>
        </w:tc>
        <w:tc>
          <w:tcPr>
            <w:tcW w:w="5294" w:type="dxa"/>
            <w:tcBorders>
              <w:top w:val="single" w:sz="4" w:space="0" w:color="CBCBCB"/>
              <w:left w:val="single" w:sz="4" w:space="0" w:color="CBCBCB"/>
              <w:bottom w:val="single" w:sz="4" w:space="0" w:color="CBCBCB"/>
              <w:right w:val="single" w:sz="4" w:space="0" w:color="CBCBCB"/>
            </w:tcBorders>
            <w:shd w:val="clear" w:color="auto" w:fill="FFFFFF"/>
            <w:tcMar>
              <w:top w:w="0" w:type="dxa"/>
              <w:left w:w="75" w:type="dxa"/>
              <w:bottom w:w="0" w:type="dxa"/>
              <w:right w:w="75" w:type="dxa"/>
            </w:tcMar>
            <w:hideMark/>
          </w:tcPr>
          <w:p w14:paraId="12A90DD2" w14:textId="77777777" w:rsidR="00001A0B" w:rsidRPr="00001A0B" w:rsidRDefault="00001A0B" w:rsidP="00001A0B">
            <w:pPr>
              <w:pStyle w:val="a6"/>
              <w:spacing w:line="360" w:lineRule="auto"/>
              <w:ind w:firstLine="709"/>
              <w:contextualSpacing/>
              <w:rPr>
                <w:sz w:val="28"/>
              </w:rPr>
            </w:pPr>
            <w:r w:rsidRPr="00001A0B">
              <w:rPr>
                <w:sz w:val="28"/>
              </w:rPr>
              <w:t>Учитываемые показатели</w:t>
            </w:r>
          </w:p>
        </w:tc>
        <w:tc>
          <w:tcPr>
            <w:tcW w:w="3144" w:type="dxa"/>
            <w:tcBorders>
              <w:top w:val="single" w:sz="4" w:space="0" w:color="CBCBCB"/>
              <w:left w:val="single" w:sz="4" w:space="0" w:color="CBCBCB"/>
              <w:bottom w:val="single" w:sz="4" w:space="0" w:color="CBCBCB"/>
              <w:right w:val="single" w:sz="4" w:space="0" w:color="CBCBCB"/>
            </w:tcBorders>
            <w:shd w:val="clear" w:color="auto" w:fill="FFFFFF"/>
            <w:tcMar>
              <w:top w:w="0" w:type="dxa"/>
              <w:left w:w="75" w:type="dxa"/>
              <w:bottom w:w="0" w:type="dxa"/>
              <w:right w:w="75" w:type="dxa"/>
            </w:tcMar>
            <w:hideMark/>
          </w:tcPr>
          <w:p w14:paraId="7A83F8B1" w14:textId="77777777" w:rsidR="00001A0B" w:rsidRPr="00001A0B" w:rsidRDefault="00001A0B" w:rsidP="00001A0B">
            <w:pPr>
              <w:pStyle w:val="a6"/>
              <w:spacing w:line="360" w:lineRule="auto"/>
              <w:ind w:firstLine="709"/>
              <w:contextualSpacing/>
              <w:rPr>
                <w:sz w:val="28"/>
              </w:rPr>
            </w:pPr>
            <w:r w:rsidRPr="00001A0B">
              <w:rPr>
                <w:sz w:val="28"/>
              </w:rPr>
              <w:t>Оценка в баллах</w:t>
            </w:r>
          </w:p>
        </w:tc>
      </w:tr>
      <w:tr w:rsidR="00001A0B" w:rsidRPr="00001A0B" w14:paraId="20F5F364" w14:textId="77777777" w:rsidTr="001A2184">
        <w:trPr>
          <w:trHeight w:val="602"/>
        </w:trPr>
        <w:tc>
          <w:tcPr>
            <w:tcW w:w="718" w:type="dxa"/>
            <w:tcBorders>
              <w:top w:val="single" w:sz="4" w:space="0" w:color="CBCBCB"/>
              <w:left w:val="single" w:sz="4" w:space="0" w:color="CBCBCB"/>
              <w:bottom w:val="single" w:sz="4" w:space="0" w:color="CBCBCB"/>
              <w:right w:val="single" w:sz="4" w:space="0" w:color="CBCBCB"/>
            </w:tcBorders>
            <w:shd w:val="clear" w:color="auto" w:fill="FFFFFF"/>
            <w:tcMar>
              <w:top w:w="0" w:type="dxa"/>
              <w:left w:w="75" w:type="dxa"/>
              <w:bottom w:w="0" w:type="dxa"/>
              <w:right w:w="75" w:type="dxa"/>
            </w:tcMar>
            <w:hideMark/>
          </w:tcPr>
          <w:p w14:paraId="7EADE5AD" w14:textId="77777777" w:rsidR="00001A0B" w:rsidRPr="00001A0B" w:rsidRDefault="00001A0B" w:rsidP="00001A0B">
            <w:pPr>
              <w:pStyle w:val="a6"/>
              <w:spacing w:line="360" w:lineRule="auto"/>
              <w:ind w:firstLine="709"/>
              <w:contextualSpacing/>
              <w:rPr>
                <w:sz w:val="28"/>
              </w:rPr>
            </w:pPr>
          </w:p>
        </w:tc>
        <w:tc>
          <w:tcPr>
            <w:tcW w:w="5294" w:type="dxa"/>
            <w:tcBorders>
              <w:top w:val="single" w:sz="4" w:space="0" w:color="CBCBCB"/>
              <w:left w:val="single" w:sz="4" w:space="0" w:color="CBCBCB"/>
              <w:bottom w:val="single" w:sz="4" w:space="0" w:color="CBCBCB"/>
              <w:right w:val="single" w:sz="4" w:space="0" w:color="CBCBCB"/>
            </w:tcBorders>
            <w:shd w:val="clear" w:color="auto" w:fill="FFFFFF"/>
            <w:tcMar>
              <w:top w:w="0" w:type="dxa"/>
              <w:left w:w="75" w:type="dxa"/>
              <w:bottom w:w="0" w:type="dxa"/>
              <w:right w:w="75" w:type="dxa"/>
            </w:tcMar>
            <w:hideMark/>
          </w:tcPr>
          <w:p w14:paraId="7051295D" w14:textId="77777777" w:rsidR="00001A0B" w:rsidRPr="00001A0B" w:rsidRDefault="00001A0B" w:rsidP="00001A0B">
            <w:pPr>
              <w:pStyle w:val="a6"/>
              <w:spacing w:line="360" w:lineRule="auto"/>
              <w:ind w:firstLine="709"/>
              <w:contextualSpacing/>
              <w:rPr>
                <w:sz w:val="28"/>
              </w:rPr>
            </w:pPr>
            <w:r w:rsidRPr="00001A0B">
              <w:rPr>
                <w:sz w:val="28"/>
              </w:rPr>
              <w:t>I. Оценка за прохождение практики</w:t>
            </w:r>
          </w:p>
        </w:tc>
        <w:tc>
          <w:tcPr>
            <w:tcW w:w="3144" w:type="dxa"/>
            <w:tcBorders>
              <w:top w:val="single" w:sz="4" w:space="0" w:color="CBCBCB"/>
              <w:left w:val="single" w:sz="4" w:space="0" w:color="CBCBCB"/>
              <w:bottom w:val="single" w:sz="4" w:space="0" w:color="CBCBCB"/>
              <w:right w:val="single" w:sz="4" w:space="0" w:color="CBCBCB"/>
            </w:tcBorders>
            <w:shd w:val="clear" w:color="auto" w:fill="FFFFFF"/>
            <w:tcMar>
              <w:top w:w="0" w:type="dxa"/>
              <w:left w:w="75" w:type="dxa"/>
              <w:bottom w:w="0" w:type="dxa"/>
              <w:right w:w="75" w:type="dxa"/>
            </w:tcMar>
            <w:hideMark/>
          </w:tcPr>
          <w:p w14:paraId="74ACB703" w14:textId="77777777" w:rsidR="00001A0B" w:rsidRPr="00001A0B" w:rsidRDefault="00001A0B" w:rsidP="00001A0B">
            <w:pPr>
              <w:pStyle w:val="a6"/>
              <w:spacing w:line="360" w:lineRule="auto"/>
              <w:ind w:firstLine="709"/>
              <w:contextualSpacing/>
              <w:rPr>
                <w:sz w:val="28"/>
              </w:rPr>
            </w:pPr>
          </w:p>
        </w:tc>
      </w:tr>
      <w:tr w:rsidR="00001A0B" w:rsidRPr="00001A0B" w14:paraId="38E18C39" w14:textId="77777777" w:rsidTr="001A2184">
        <w:trPr>
          <w:trHeight w:val="933"/>
        </w:trPr>
        <w:tc>
          <w:tcPr>
            <w:tcW w:w="718" w:type="dxa"/>
            <w:tcBorders>
              <w:top w:val="single" w:sz="4" w:space="0" w:color="CBCBCB"/>
              <w:left w:val="single" w:sz="4" w:space="0" w:color="CBCBCB"/>
              <w:bottom w:val="single" w:sz="4" w:space="0" w:color="CBCBCB"/>
              <w:right w:val="single" w:sz="4" w:space="0" w:color="CBCBCB"/>
            </w:tcBorders>
            <w:shd w:val="clear" w:color="auto" w:fill="FFFFFF"/>
            <w:tcMar>
              <w:top w:w="0" w:type="dxa"/>
              <w:left w:w="75" w:type="dxa"/>
              <w:bottom w:w="0" w:type="dxa"/>
              <w:right w:w="75" w:type="dxa"/>
            </w:tcMar>
            <w:hideMark/>
          </w:tcPr>
          <w:p w14:paraId="1686FC34" w14:textId="77777777" w:rsidR="00001A0B" w:rsidRPr="00001A0B" w:rsidRDefault="00001A0B" w:rsidP="00001A0B">
            <w:pPr>
              <w:pStyle w:val="a6"/>
              <w:spacing w:line="360" w:lineRule="auto"/>
              <w:ind w:firstLine="709"/>
              <w:contextualSpacing/>
              <w:rPr>
                <w:sz w:val="28"/>
              </w:rPr>
            </w:pPr>
          </w:p>
        </w:tc>
        <w:tc>
          <w:tcPr>
            <w:tcW w:w="5294" w:type="dxa"/>
            <w:tcBorders>
              <w:top w:val="single" w:sz="4" w:space="0" w:color="CBCBCB"/>
              <w:left w:val="single" w:sz="4" w:space="0" w:color="CBCBCB"/>
              <w:bottom w:val="single" w:sz="4" w:space="0" w:color="CBCBCB"/>
              <w:right w:val="single" w:sz="4" w:space="0" w:color="CBCBCB"/>
            </w:tcBorders>
            <w:shd w:val="clear" w:color="auto" w:fill="FFFFFF"/>
            <w:tcMar>
              <w:top w:w="0" w:type="dxa"/>
              <w:left w:w="75" w:type="dxa"/>
              <w:bottom w:w="0" w:type="dxa"/>
              <w:right w:w="75" w:type="dxa"/>
            </w:tcMar>
            <w:hideMark/>
          </w:tcPr>
          <w:p w14:paraId="53860532" w14:textId="77777777" w:rsidR="00001A0B" w:rsidRPr="00001A0B" w:rsidRDefault="00001A0B" w:rsidP="00001A0B">
            <w:pPr>
              <w:pStyle w:val="a6"/>
              <w:spacing w:line="360" w:lineRule="auto"/>
              <w:ind w:firstLine="709"/>
              <w:contextualSpacing/>
              <w:rPr>
                <w:sz w:val="28"/>
              </w:rPr>
            </w:pPr>
            <w:r w:rsidRPr="00001A0B">
              <w:rPr>
                <w:sz w:val="28"/>
              </w:rPr>
              <w:t>Посещаемость базы практики и выполнение правил внутреннего распорядка.</w:t>
            </w:r>
          </w:p>
        </w:tc>
        <w:tc>
          <w:tcPr>
            <w:tcW w:w="3144" w:type="dxa"/>
            <w:tcBorders>
              <w:top w:val="single" w:sz="4" w:space="0" w:color="CBCBCB"/>
              <w:left w:val="single" w:sz="4" w:space="0" w:color="CBCBCB"/>
              <w:bottom w:val="single" w:sz="4" w:space="0" w:color="CBCBCB"/>
              <w:right w:val="single" w:sz="4" w:space="0" w:color="CBCBCB"/>
            </w:tcBorders>
            <w:shd w:val="clear" w:color="auto" w:fill="FFFFFF"/>
            <w:tcMar>
              <w:top w:w="0" w:type="dxa"/>
              <w:left w:w="75" w:type="dxa"/>
              <w:bottom w:w="0" w:type="dxa"/>
              <w:right w:w="75" w:type="dxa"/>
            </w:tcMar>
            <w:hideMark/>
          </w:tcPr>
          <w:p w14:paraId="578232BE" w14:textId="77777777" w:rsidR="00001A0B" w:rsidRPr="00001A0B" w:rsidRDefault="00001A0B" w:rsidP="00001A0B">
            <w:pPr>
              <w:pStyle w:val="a6"/>
              <w:spacing w:line="360" w:lineRule="auto"/>
              <w:ind w:firstLine="709"/>
              <w:contextualSpacing/>
              <w:rPr>
                <w:sz w:val="28"/>
              </w:rPr>
            </w:pPr>
          </w:p>
        </w:tc>
      </w:tr>
      <w:tr w:rsidR="00001A0B" w:rsidRPr="00001A0B" w14:paraId="5A94A0C4" w14:textId="77777777" w:rsidTr="001A2184">
        <w:trPr>
          <w:trHeight w:val="1555"/>
        </w:trPr>
        <w:tc>
          <w:tcPr>
            <w:tcW w:w="718" w:type="dxa"/>
            <w:tcBorders>
              <w:top w:val="single" w:sz="4" w:space="0" w:color="CBCBCB"/>
              <w:left w:val="single" w:sz="4" w:space="0" w:color="CBCBCB"/>
              <w:bottom w:val="single" w:sz="4" w:space="0" w:color="CBCBCB"/>
              <w:right w:val="single" w:sz="4" w:space="0" w:color="CBCBCB"/>
            </w:tcBorders>
            <w:shd w:val="clear" w:color="auto" w:fill="FFFFFF"/>
            <w:tcMar>
              <w:top w:w="0" w:type="dxa"/>
              <w:left w:w="75" w:type="dxa"/>
              <w:bottom w:w="0" w:type="dxa"/>
              <w:right w:w="75" w:type="dxa"/>
            </w:tcMar>
            <w:hideMark/>
          </w:tcPr>
          <w:p w14:paraId="3FCD4172" w14:textId="77777777" w:rsidR="00001A0B" w:rsidRPr="00001A0B" w:rsidRDefault="00001A0B" w:rsidP="00001A0B">
            <w:pPr>
              <w:pStyle w:val="a6"/>
              <w:spacing w:line="360" w:lineRule="auto"/>
              <w:ind w:firstLine="709"/>
              <w:contextualSpacing/>
              <w:rPr>
                <w:sz w:val="28"/>
              </w:rPr>
            </w:pPr>
            <w:r w:rsidRPr="00001A0B">
              <w:rPr>
                <w:sz w:val="28"/>
              </w:rPr>
              <w:t>•</w:t>
            </w:r>
          </w:p>
        </w:tc>
        <w:tc>
          <w:tcPr>
            <w:tcW w:w="5294" w:type="dxa"/>
            <w:tcBorders>
              <w:top w:val="single" w:sz="4" w:space="0" w:color="CBCBCB"/>
              <w:left w:val="single" w:sz="4" w:space="0" w:color="CBCBCB"/>
              <w:bottom w:val="single" w:sz="4" w:space="0" w:color="CBCBCB"/>
              <w:right w:val="single" w:sz="4" w:space="0" w:color="CBCBCB"/>
            </w:tcBorders>
            <w:shd w:val="clear" w:color="auto" w:fill="FFFFFF"/>
            <w:tcMar>
              <w:top w:w="0" w:type="dxa"/>
              <w:left w:w="75" w:type="dxa"/>
              <w:bottom w:w="0" w:type="dxa"/>
              <w:right w:w="75" w:type="dxa"/>
            </w:tcMar>
            <w:hideMark/>
          </w:tcPr>
          <w:p w14:paraId="40548AFB" w14:textId="77777777" w:rsidR="00001A0B" w:rsidRPr="00001A0B" w:rsidRDefault="00001A0B" w:rsidP="00001A0B">
            <w:pPr>
              <w:pStyle w:val="a6"/>
              <w:spacing w:line="360" w:lineRule="auto"/>
              <w:ind w:firstLine="709"/>
              <w:contextualSpacing/>
              <w:rPr>
                <w:sz w:val="28"/>
              </w:rPr>
            </w:pPr>
            <w:r w:rsidRPr="00001A0B">
              <w:rPr>
                <w:sz w:val="28"/>
              </w:rPr>
              <w:t>Полнота выполнения программы практики и индивидуальных заданий руководителя практики от организации.</w:t>
            </w:r>
          </w:p>
        </w:tc>
        <w:tc>
          <w:tcPr>
            <w:tcW w:w="3144" w:type="dxa"/>
            <w:tcBorders>
              <w:top w:val="single" w:sz="4" w:space="0" w:color="CBCBCB"/>
              <w:left w:val="single" w:sz="4" w:space="0" w:color="CBCBCB"/>
              <w:bottom w:val="single" w:sz="4" w:space="0" w:color="CBCBCB"/>
              <w:right w:val="single" w:sz="4" w:space="0" w:color="CBCBCB"/>
            </w:tcBorders>
            <w:shd w:val="clear" w:color="auto" w:fill="FFFFFF"/>
            <w:tcMar>
              <w:top w:w="0" w:type="dxa"/>
              <w:left w:w="75" w:type="dxa"/>
              <w:bottom w:w="0" w:type="dxa"/>
              <w:right w:w="75" w:type="dxa"/>
            </w:tcMar>
            <w:hideMark/>
          </w:tcPr>
          <w:p w14:paraId="06648D7D" w14:textId="77777777" w:rsidR="00001A0B" w:rsidRPr="00001A0B" w:rsidRDefault="00001A0B" w:rsidP="00001A0B">
            <w:pPr>
              <w:pStyle w:val="a6"/>
              <w:spacing w:line="360" w:lineRule="auto"/>
              <w:ind w:firstLine="709"/>
              <w:contextualSpacing/>
              <w:rPr>
                <w:sz w:val="28"/>
              </w:rPr>
            </w:pPr>
          </w:p>
        </w:tc>
      </w:tr>
      <w:tr w:rsidR="00001A0B" w:rsidRPr="00001A0B" w14:paraId="79BAA97D" w14:textId="77777777" w:rsidTr="001A2184">
        <w:trPr>
          <w:trHeight w:val="366"/>
        </w:trPr>
        <w:tc>
          <w:tcPr>
            <w:tcW w:w="9156" w:type="dxa"/>
            <w:gridSpan w:val="3"/>
            <w:tcBorders>
              <w:top w:val="single" w:sz="4" w:space="0" w:color="CBCBCB"/>
              <w:left w:val="single" w:sz="4" w:space="0" w:color="CBCBCB"/>
              <w:bottom w:val="single" w:sz="4" w:space="0" w:color="CBCBCB"/>
              <w:right w:val="single" w:sz="4" w:space="0" w:color="CBCBCB"/>
            </w:tcBorders>
            <w:shd w:val="clear" w:color="auto" w:fill="FFFFFF"/>
            <w:tcMar>
              <w:top w:w="0" w:type="dxa"/>
              <w:left w:w="75" w:type="dxa"/>
              <w:bottom w:w="0" w:type="dxa"/>
              <w:right w:w="75" w:type="dxa"/>
            </w:tcMar>
            <w:hideMark/>
          </w:tcPr>
          <w:p w14:paraId="12E86D6D" w14:textId="77777777" w:rsidR="00001A0B" w:rsidRPr="00001A0B" w:rsidRDefault="00001A0B" w:rsidP="00001A0B">
            <w:pPr>
              <w:pStyle w:val="a6"/>
              <w:spacing w:line="360" w:lineRule="auto"/>
              <w:ind w:firstLine="709"/>
              <w:contextualSpacing/>
              <w:rPr>
                <w:sz w:val="28"/>
              </w:rPr>
            </w:pPr>
            <w:r w:rsidRPr="00001A0B">
              <w:rPr>
                <w:sz w:val="28"/>
              </w:rPr>
              <w:t>Итоговая оценка</w:t>
            </w:r>
          </w:p>
        </w:tc>
      </w:tr>
      <w:tr w:rsidR="00001A0B" w:rsidRPr="00001A0B" w14:paraId="2B41F8A2" w14:textId="77777777" w:rsidTr="001A2184">
        <w:trPr>
          <w:trHeight w:val="602"/>
        </w:trPr>
        <w:tc>
          <w:tcPr>
            <w:tcW w:w="718" w:type="dxa"/>
            <w:tcBorders>
              <w:top w:val="single" w:sz="4" w:space="0" w:color="CBCBCB"/>
              <w:left w:val="single" w:sz="4" w:space="0" w:color="CBCBCB"/>
              <w:bottom w:val="single" w:sz="4" w:space="0" w:color="CBCBCB"/>
              <w:right w:val="single" w:sz="4" w:space="0" w:color="CBCBCB"/>
            </w:tcBorders>
            <w:shd w:val="clear" w:color="auto" w:fill="FFFFFF"/>
            <w:tcMar>
              <w:top w:w="0" w:type="dxa"/>
              <w:left w:w="75" w:type="dxa"/>
              <w:bottom w:w="0" w:type="dxa"/>
              <w:right w:w="75" w:type="dxa"/>
            </w:tcMar>
            <w:hideMark/>
          </w:tcPr>
          <w:p w14:paraId="090517C6" w14:textId="77777777" w:rsidR="00001A0B" w:rsidRPr="00001A0B" w:rsidRDefault="00001A0B" w:rsidP="00001A0B">
            <w:pPr>
              <w:pStyle w:val="a6"/>
              <w:spacing w:line="360" w:lineRule="auto"/>
              <w:ind w:firstLine="709"/>
              <w:contextualSpacing/>
              <w:rPr>
                <w:sz w:val="28"/>
              </w:rPr>
            </w:pPr>
          </w:p>
        </w:tc>
        <w:tc>
          <w:tcPr>
            <w:tcW w:w="5294" w:type="dxa"/>
            <w:tcBorders>
              <w:top w:val="single" w:sz="4" w:space="0" w:color="CBCBCB"/>
              <w:left w:val="single" w:sz="4" w:space="0" w:color="CBCBCB"/>
              <w:bottom w:val="single" w:sz="4" w:space="0" w:color="CBCBCB"/>
              <w:right w:val="single" w:sz="4" w:space="0" w:color="CBCBCB"/>
            </w:tcBorders>
            <w:shd w:val="clear" w:color="auto" w:fill="FFFFFF"/>
            <w:tcMar>
              <w:top w:w="0" w:type="dxa"/>
              <w:left w:w="75" w:type="dxa"/>
              <w:bottom w:w="0" w:type="dxa"/>
              <w:right w:w="75" w:type="dxa"/>
            </w:tcMar>
            <w:hideMark/>
          </w:tcPr>
          <w:p w14:paraId="236DC80B" w14:textId="77777777" w:rsidR="00001A0B" w:rsidRPr="00001A0B" w:rsidRDefault="00001A0B" w:rsidP="00001A0B">
            <w:pPr>
              <w:pStyle w:val="a6"/>
              <w:spacing w:line="360" w:lineRule="auto"/>
              <w:ind w:firstLine="709"/>
              <w:contextualSpacing/>
              <w:rPr>
                <w:sz w:val="28"/>
              </w:rPr>
            </w:pPr>
            <w:r w:rsidRPr="00001A0B">
              <w:rPr>
                <w:sz w:val="28"/>
                <w:lang w:val="en-US"/>
              </w:rPr>
              <w:t>II</w:t>
            </w:r>
            <w:r w:rsidRPr="00001A0B">
              <w:rPr>
                <w:sz w:val="28"/>
              </w:rPr>
              <w:t>. Оценка за отчет и его защиту.</w:t>
            </w:r>
          </w:p>
        </w:tc>
        <w:tc>
          <w:tcPr>
            <w:tcW w:w="3144" w:type="dxa"/>
            <w:tcBorders>
              <w:top w:val="single" w:sz="4" w:space="0" w:color="CBCBCB"/>
              <w:left w:val="single" w:sz="4" w:space="0" w:color="CBCBCB"/>
              <w:bottom w:val="single" w:sz="4" w:space="0" w:color="CBCBCB"/>
              <w:right w:val="single" w:sz="4" w:space="0" w:color="CBCBCB"/>
            </w:tcBorders>
            <w:shd w:val="clear" w:color="auto" w:fill="FFFFFF"/>
            <w:tcMar>
              <w:top w:w="0" w:type="dxa"/>
              <w:left w:w="75" w:type="dxa"/>
              <w:bottom w:w="0" w:type="dxa"/>
              <w:right w:w="75" w:type="dxa"/>
            </w:tcMar>
            <w:hideMark/>
          </w:tcPr>
          <w:p w14:paraId="45A021EA" w14:textId="77777777" w:rsidR="00001A0B" w:rsidRPr="00001A0B" w:rsidRDefault="00001A0B" w:rsidP="00001A0B">
            <w:pPr>
              <w:pStyle w:val="a6"/>
              <w:spacing w:line="360" w:lineRule="auto"/>
              <w:ind w:firstLine="709"/>
              <w:contextualSpacing/>
              <w:rPr>
                <w:sz w:val="28"/>
              </w:rPr>
            </w:pPr>
          </w:p>
        </w:tc>
      </w:tr>
      <w:tr w:rsidR="00001A0B" w:rsidRPr="00001A0B" w14:paraId="01C75884" w14:textId="77777777" w:rsidTr="001A2184">
        <w:trPr>
          <w:trHeight w:val="1637"/>
        </w:trPr>
        <w:tc>
          <w:tcPr>
            <w:tcW w:w="718" w:type="dxa"/>
            <w:tcBorders>
              <w:top w:val="single" w:sz="4" w:space="0" w:color="CBCBCB"/>
              <w:left w:val="single" w:sz="4" w:space="0" w:color="CBCBCB"/>
              <w:bottom w:val="single" w:sz="4" w:space="0" w:color="CBCBCB"/>
              <w:right w:val="single" w:sz="4" w:space="0" w:color="CBCBCB"/>
            </w:tcBorders>
            <w:shd w:val="clear" w:color="auto" w:fill="FFFFFF"/>
            <w:tcMar>
              <w:top w:w="0" w:type="dxa"/>
              <w:left w:w="75" w:type="dxa"/>
              <w:bottom w:w="0" w:type="dxa"/>
              <w:right w:w="75" w:type="dxa"/>
            </w:tcMar>
            <w:hideMark/>
          </w:tcPr>
          <w:p w14:paraId="1CEC248A" w14:textId="77777777" w:rsidR="00001A0B" w:rsidRPr="00001A0B" w:rsidRDefault="00001A0B" w:rsidP="00001A0B">
            <w:pPr>
              <w:pStyle w:val="a6"/>
              <w:spacing w:line="360" w:lineRule="auto"/>
              <w:ind w:firstLine="709"/>
              <w:contextualSpacing/>
              <w:rPr>
                <w:sz w:val="28"/>
              </w:rPr>
            </w:pPr>
            <w:r w:rsidRPr="00001A0B">
              <w:rPr>
                <w:sz w:val="28"/>
              </w:rPr>
              <w:t>•</w:t>
            </w:r>
          </w:p>
        </w:tc>
        <w:tc>
          <w:tcPr>
            <w:tcW w:w="5294" w:type="dxa"/>
            <w:tcBorders>
              <w:top w:val="single" w:sz="4" w:space="0" w:color="CBCBCB"/>
              <w:left w:val="single" w:sz="4" w:space="0" w:color="CBCBCB"/>
              <w:bottom w:val="single" w:sz="4" w:space="0" w:color="CBCBCB"/>
              <w:right w:val="single" w:sz="4" w:space="0" w:color="CBCBCB"/>
            </w:tcBorders>
            <w:shd w:val="clear" w:color="auto" w:fill="FFFFFF"/>
            <w:tcMar>
              <w:top w:w="0" w:type="dxa"/>
              <w:left w:w="75" w:type="dxa"/>
              <w:bottom w:w="0" w:type="dxa"/>
              <w:right w:w="75" w:type="dxa"/>
            </w:tcMar>
            <w:hideMark/>
          </w:tcPr>
          <w:p w14:paraId="2A4272C3" w14:textId="1E49F994" w:rsidR="00001A0B" w:rsidRPr="00001A0B" w:rsidRDefault="00001A0B" w:rsidP="00001A0B">
            <w:pPr>
              <w:pStyle w:val="a6"/>
              <w:spacing w:line="360" w:lineRule="auto"/>
              <w:ind w:firstLine="709"/>
              <w:contextualSpacing/>
              <w:rPr>
                <w:sz w:val="28"/>
              </w:rPr>
            </w:pPr>
            <w:r w:rsidRPr="00001A0B">
              <w:rPr>
                <w:sz w:val="28"/>
              </w:rPr>
              <w:t>Оценка за оф</w:t>
            </w:r>
            <w:r w:rsidR="00C9671D">
              <w:rPr>
                <w:sz w:val="28"/>
              </w:rPr>
              <w:t>ормление отчета учебной</w:t>
            </w:r>
            <w:r w:rsidRPr="00001A0B">
              <w:rPr>
                <w:sz w:val="28"/>
              </w:rPr>
              <w:t xml:space="preserve"> практики, качество выполнения практических заданий и качество оформления результатов выполнения индивидуального задания.</w:t>
            </w:r>
          </w:p>
        </w:tc>
        <w:tc>
          <w:tcPr>
            <w:tcW w:w="3144" w:type="dxa"/>
            <w:tcBorders>
              <w:top w:val="single" w:sz="4" w:space="0" w:color="CBCBCB"/>
              <w:left w:val="single" w:sz="4" w:space="0" w:color="CBCBCB"/>
              <w:bottom w:val="single" w:sz="4" w:space="0" w:color="CBCBCB"/>
              <w:right w:val="single" w:sz="4" w:space="0" w:color="CBCBCB"/>
            </w:tcBorders>
            <w:shd w:val="clear" w:color="auto" w:fill="FFFFFF"/>
            <w:tcMar>
              <w:top w:w="0" w:type="dxa"/>
              <w:left w:w="75" w:type="dxa"/>
              <w:bottom w:w="0" w:type="dxa"/>
              <w:right w:w="75" w:type="dxa"/>
            </w:tcMar>
            <w:hideMark/>
          </w:tcPr>
          <w:p w14:paraId="52397842" w14:textId="77777777" w:rsidR="00001A0B" w:rsidRPr="00001A0B" w:rsidRDefault="00001A0B" w:rsidP="00001A0B">
            <w:pPr>
              <w:pStyle w:val="a6"/>
              <w:spacing w:line="360" w:lineRule="auto"/>
              <w:ind w:firstLine="709"/>
              <w:contextualSpacing/>
              <w:rPr>
                <w:sz w:val="28"/>
              </w:rPr>
            </w:pPr>
          </w:p>
        </w:tc>
      </w:tr>
      <w:tr w:rsidR="00001A0B" w:rsidRPr="00001A0B" w14:paraId="744936E8" w14:textId="77777777" w:rsidTr="001A2184">
        <w:trPr>
          <w:trHeight w:val="1224"/>
        </w:trPr>
        <w:tc>
          <w:tcPr>
            <w:tcW w:w="718" w:type="dxa"/>
            <w:tcBorders>
              <w:top w:val="single" w:sz="4" w:space="0" w:color="CBCBCB"/>
              <w:left w:val="single" w:sz="4" w:space="0" w:color="CBCBCB"/>
              <w:bottom w:val="single" w:sz="4" w:space="0" w:color="CBCBCB"/>
              <w:right w:val="single" w:sz="4" w:space="0" w:color="CBCBCB"/>
            </w:tcBorders>
            <w:shd w:val="clear" w:color="auto" w:fill="FFFFFF"/>
            <w:tcMar>
              <w:top w:w="0" w:type="dxa"/>
              <w:left w:w="75" w:type="dxa"/>
              <w:bottom w:w="0" w:type="dxa"/>
              <w:right w:w="75" w:type="dxa"/>
            </w:tcMar>
            <w:hideMark/>
          </w:tcPr>
          <w:p w14:paraId="579B7FF1" w14:textId="77777777" w:rsidR="00001A0B" w:rsidRPr="00001A0B" w:rsidRDefault="00001A0B" w:rsidP="00001A0B">
            <w:pPr>
              <w:pStyle w:val="a6"/>
              <w:spacing w:line="360" w:lineRule="auto"/>
              <w:ind w:firstLine="709"/>
              <w:contextualSpacing/>
              <w:rPr>
                <w:sz w:val="28"/>
              </w:rPr>
            </w:pPr>
            <w:r w:rsidRPr="00001A0B">
              <w:rPr>
                <w:sz w:val="28"/>
              </w:rPr>
              <w:t>•</w:t>
            </w:r>
          </w:p>
        </w:tc>
        <w:tc>
          <w:tcPr>
            <w:tcW w:w="5294" w:type="dxa"/>
            <w:tcBorders>
              <w:top w:val="single" w:sz="4" w:space="0" w:color="CBCBCB"/>
              <w:left w:val="single" w:sz="4" w:space="0" w:color="CBCBCB"/>
              <w:bottom w:val="single" w:sz="4" w:space="0" w:color="CBCBCB"/>
              <w:right w:val="single" w:sz="4" w:space="0" w:color="CBCBCB"/>
            </w:tcBorders>
            <w:shd w:val="clear" w:color="auto" w:fill="FFFFFF"/>
            <w:tcMar>
              <w:top w:w="0" w:type="dxa"/>
              <w:left w:w="75" w:type="dxa"/>
              <w:bottom w:w="0" w:type="dxa"/>
              <w:right w:w="75" w:type="dxa"/>
            </w:tcMar>
            <w:hideMark/>
          </w:tcPr>
          <w:p w14:paraId="03881F0B" w14:textId="77777777" w:rsidR="00001A0B" w:rsidRPr="00001A0B" w:rsidRDefault="00001A0B" w:rsidP="00001A0B">
            <w:pPr>
              <w:pStyle w:val="a6"/>
              <w:spacing w:line="360" w:lineRule="auto"/>
              <w:ind w:firstLine="709"/>
              <w:contextualSpacing/>
              <w:rPr>
                <w:sz w:val="28"/>
              </w:rPr>
            </w:pPr>
            <w:r w:rsidRPr="00001A0B">
              <w:rPr>
                <w:sz w:val="28"/>
              </w:rPr>
              <w:t>Защита отчета (доклад практиканта, отзывы руководителя практики, ответы на вопросы)</w:t>
            </w:r>
          </w:p>
        </w:tc>
        <w:tc>
          <w:tcPr>
            <w:tcW w:w="3144" w:type="dxa"/>
            <w:tcBorders>
              <w:top w:val="single" w:sz="4" w:space="0" w:color="CBCBCB"/>
              <w:left w:val="single" w:sz="4" w:space="0" w:color="CBCBCB"/>
              <w:bottom w:val="single" w:sz="4" w:space="0" w:color="CBCBCB"/>
              <w:right w:val="single" w:sz="4" w:space="0" w:color="CBCBCB"/>
            </w:tcBorders>
            <w:shd w:val="clear" w:color="auto" w:fill="FFFFFF"/>
            <w:tcMar>
              <w:top w:w="0" w:type="dxa"/>
              <w:left w:w="75" w:type="dxa"/>
              <w:bottom w:w="0" w:type="dxa"/>
              <w:right w:w="75" w:type="dxa"/>
            </w:tcMar>
            <w:hideMark/>
          </w:tcPr>
          <w:p w14:paraId="181B8EFD" w14:textId="77777777" w:rsidR="00001A0B" w:rsidRPr="00001A0B" w:rsidRDefault="00001A0B" w:rsidP="00001A0B">
            <w:pPr>
              <w:pStyle w:val="a6"/>
              <w:spacing w:line="360" w:lineRule="auto"/>
              <w:ind w:firstLine="709"/>
              <w:contextualSpacing/>
              <w:rPr>
                <w:sz w:val="28"/>
              </w:rPr>
            </w:pPr>
          </w:p>
        </w:tc>
      </w:tr>
      <w:tr w:rsidR="00001A0B" w:rsidRPr="00001A0B" w14:paraId="33086D8B" w14:textId="77777777" w:rsidTr="001A2184">
        <w:trPr>
          <w:trHeight w:val="308"/>
        </w:trPr>
        <w:tc>
          <w:tcPr>
            <w:tcW w:w="9156" w:type="dxa"/>
            <w:gridSpan w:val="3"/>
            <w:tcBorders>
              <w:top w:val="single" w:sz="4" w:space="0" w:color="CBCBCB"/>
              <w:left w:val="single" w:sz="4" w:space="0" w:color="CBCBCB"/>
              <w:bottom w:val="single" w:sz="4" w:space="0" w:color="CBCBCB"/>
              <w:right w:val="single" w:sz="4" w:space="0" w:color="CBCBCB"/>
            </w:tcBorders>
            <w:shd w:val="clear" w:color="auto" w:fill="FFFFFF"/>
            <w:tcMar>
              <w:top w:w="0" w:type="dxa"/>
              <w:left w:w="75" w:type="dxa"/>
              <w:bottom w:w="0" w:type="dxa"/>
              <w:right w:w="75" w:type="dxa"/>
            </w:tcMar>
            <w:hideMark/>
          </w:tcPr>
          <w:p w14:paraId="37CC488F" w14:textId="77777777" w:rsidR="00001A0B" w:rsidRPr="00001A0B" w:rsidRDefault="00001A0B" w:rsidP="00001A0B">
            <w:pPr>
              <w:pStyle w:val="a6"/>
              <w:spacing w:line="360" w:lineRule="auto"/>
              <w:ind w:firstLine="709"/>
              <w:contextualSpacing/>
              <w:rPr>
                <w:sz w:val="28"/>
              </w:rPr>
            </w:pPr>
            <w:r w:rsidRPr="00001A0B">
              <w:rPr>
                <w:sz w:val="28"/>
              </w:rPr>
              <w:t>Итоговая оценка</w:t>
            </w:r>
          </w:p>
        </w:tc>
      </w:tr>
      <w:tr w:rsidR="00001A0B" w:rsidRPr="00001A0B" w14:paraId="0F720BC2" w14:textId="77777777" w:rsidTr="001A2184">
        <w:trPr>
          <w:trHeight w:val="288"/>
        </w:trPr>
        <w:tc>
          <w:tcPr>
            <w:tcW w:w="9156" w:type="dxa"/>
            <w:gridSpan w:val="3"/>
            <w:tcBorders>
              <w:top w:val="single" w:sz="4" w:space="0" w:color="CBCBCB"/>
              <w:left w:val="single" w:sz="4" w:space="0" w:color="CBCBCB"/>
              <w:bottom w:val="single" w:sz="4" w:space="0" w:color="CBCBCB"/>
              <w:right w:val="single" w:sz="4" w:space="0" w:color="CBCBCB"/>
            </w:tcBorders>
            <w:shd w:val="clear" w:color="auto" w:fill="FFFFFF"/>
            <w:tcMar>
              <w:top w:w="0" w:type="dxa"/>
              <w:left w:w="75" w:type="dxa"/>
              <w:bottom w:w="0" w:type="dxa"/>
              <w:right w:w="75" w:type="dxa"/>
            </w:tcMar>
            <w:hideMark/>
          </w:tcPr>
          <w:p w14:paraId="655F2DEF" w14:textId="77777777" w:rsidR="00001A0B" w:rsidRPr="00001A0B" w:rsidRDefault="00001A0B" w:rsidP="00001A0B">
            <w:pPr>
              <w:pStyle w:val="a6"/>
              <w:spacing w:line="360" w:lineRule="auto"/>
              <w:ind w:firstLine="709"/>
              <w:contextualSpacing/>
              <w:rPr>
                <w:sz w:val="28"/>
              </w:rPr>
            </w:pPr>
            <w:r w:rsidRPr="00001A0B">
              <w:rPr>
                <w:sz w:val="28"/>
              </w:rPr>
              <w:t>Итоговая оценка по практике</w:t>
            </w:r>
          </w:p>
        </w:tc>
      </w:tr>
    </w:tbl>
    <w:p w14:paraId="7F3A9B46" w14:textId="77777777" w:rsidR="00BA387D" w:rsidRDefault="00BA387D" w:rsidP="00C9671D">
      <w:pPr>
        <w:pStyle w:val="a6"/>
        <w:spacing w:before="0" w:line="360" w:lineRule="auto"/>
        <w:ind w:firstLine="709"/>
        <w:contextualSpacing/>
        <w:rPr>
          <w:sz w:val="28"/>
        </w:rPr>
      </w:pPr>
    </w:p>
    <w:p w14:paraId="36989B8B" w14:textId="063375CB" w:rsidR="00001A0B" w:rsidRPr="00001A0B" w:rsidRDefault="00042B3F" w:rsidP="00C9671D">
      <w:pPr>
        <w:pStyle w:val="a6"/>
        <w:spacing w:before="0" w:line="360" w:lineRule="auto"/>
        <w:ind w:firstLine="709"/>
        <w:contextualSpacing/>
        <w:rPr>
          <w:sz w:val="28"/>
        </w:rPr>
        <w:sectPr w:rsidR="00001A0B" w:rsidRPr="00001A0B" w:rsidSect="007E119A">
          <w:footerReference w:type="even" r:id="rId10"/>
          <w:footerReference w:type="default" r:id="rId11"/>
          <w:type w:val="continuous"/>
          <w:pgSz w:w="11906" w:h="16838"/>
          <w:pgMar w:top="1134" w:right="850" w:bottom="1134" w:left="1701" w:header="708" w:footer="708" w:gutter="0"/>
          <w:pgNumType w:chapStyle="1"/>
          <w:cols w:space="708"/>
          <w:titlePg/>
          <w:docGrid w:linePitch="360"/>
        </w:sectPr>
      </w:pPr>
      <w:r>
        <w:rPr>
          <w:sz w:val="28"/>
        </w:rPr>
        <w:t>Подписи членов комисси</w:t>
      </w:r>
      <w:r w:rsidR="00BA387D">
        <w:rPr>
          <w:sz w:val="28"/>
        </w:rPr>
        <w:t xml:space="preserve">и: </w:t>
      </w:r>
    </w:p>
    <w:p w14:paraId="357E03AA" w14:textId="77777777" w:rsidR="00001A0B" w:rsidRPr="00001A0B" w:rsidRDefault="00001A0B" w:rsidP="00042B3F">
      <w:pPr>
        <w:pStyle w:val="a6"/>
        <w:spacing w:before="0" w:beforeAutospacing="0" w:line="360" w:lineRule="auto"/>
        <w:contextualSpacing/>
        <w:jc w:val="both"/>
        <w:rPr>
          <w:sz w:val="28"/>
        </w:rPr>
      </w:pPr>
    </w:p>
    <w:sectPr w:rsidR="00001A0B" w:rsidRPr="00001A0B" w:rsidSect="00576970">
      <w:footerReference w:type="even" r:id="rId12"/>
      <w:footerReference w:type="default" r:id="rId13"/>
      <w:type w:val="continuous"/>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3027E" w14:textId="77777777" w:rsidR="00846D81" w:rsidRDefault="00846D81" w:rsidP="00001A0B">
      <w:r>
        <w:separator/>
      </w:r>
    </w:p>
  </w:endnote>
  <w:endnote w:type="continuationSeparator" w:id="0">
    <w:p w14:paraId="0491F8C0" w14:textId="77777777" w:rsidR="00846D81" w:rsidRDefault="00846D81" w:rsidP="00001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BAB19" w14:textId="77777777" w:rsidR="00D545C8" w:rsidRDefault="00D545C8" w:rsidP="00183380">
    <w:pPr>
      <w:pStyle w:val="a7"/>
      <w:framePr w:wrap="none"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C4FA0D9" w14:textId="77777777" w:rsidR="00D545C8" w:rsidRDefault="00D545C8">
    <w:pPr>
      <w:pStyle w:val="a7"/>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1CADA" w14:textId="77777777" w:rsidR="00D545C8" w:rsidRPr="00D545C8" w:rsidRDefault="00D545C8" w:rsidP="00D545C8">
    <w:pPr>
      <w:pStyle w:val="a7"/>
      <w:framePr w:wrap="notBeside" w:vAnchor="text" w:hAnchor="margin" w:xAlign="center" w:y="1"/>
      <w:rPr>
        <w:rStyle w:val="a9"/>
        <w:rFonts w:ascii="Times New Roman" w:hAnsi="Times New Roman" w:cs="Times New Roman"/>
        <w:sz w:val="32"/>
      </w:rPr>
    </w:pPr>
    <w:r w:rsidRPr="00D545C8">
      <w:rPr>
        <w:rStyle w:val="a9"/>
        <w:rFonts w:ascii="Times New Roman" w:hAnsi="Times New Roman" w:cs="Times New Roman"/>
        <w:sz w:val="28"/>
      </w:rPr>
      <w:fldChar w:fldCharType="begin"/>
    </w:r>
    <w:r w:rsidRPr="00D545C8">
      <w:rPr>
        <w:rStyle w:val="a9"/>
        <w:rFonts w:ascii="Times New Roman" w:hAnsi="Times New Roman" w:cs="Times New Roman"/>
        <w:sz w:val="28"/>
      </w:rPr>
      <w:instrText xml:space="preserve">PAGE  </w:instrText>
    </w:r>
    <w:r w:rsidRPr="00D545C8">
      <w:rPr>
        <w:rStyle w:val="a9"/>
        <w:rFonts w:ascii="Times New Roman" w:hAnsi="Times New Roman" w:cs="Times New Roman"/>
        <w:sz w:val="28"/>
      </w:rPr>
      <w:fldChar w:fldCharType="separate"/>
    </w:r>
    <w:r w:rsidR="00A820B6">
      <w:rPr>
        <w:rStyle w:val="a9"/>
        <w:rFonts w:ascii="Times New Roman" w:hAnsi="Times New Roman" w:cs="Times New Roman"/>
        <w:noProof/>
        <w:sz w:val="28"/>
      </w:rPr>
      <w:t>18</w:t>
    </w:r>
    <w:r w:rsidRPr="00D545C8">
      <w:rPr>
        <w:rStyle w:val="a9"/>
        <w:rFonts w:ascii="Times New Roman" w:hAnsi="Times New Roman" w:cs="Times New Roman"/>
        <w:sz w:val="28"/>
      </w:rPr>
      <w:fldChar w:fldCharType="end"/>
    </w:r>
  </w:p>
  <w:p w14:paraId="0B1FB4C3" w14:textId="77777777" w:rsidR="00D545C8" w:rsidRDefault="00D545C8">
    <w:pPr>
      <w:pStyle w:val="a7"/>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A0B4F" w14:textId="77777777" w:rsidR="00001A0B" w:rsidRDefault="00001A0B" w:rsidP="00183380">
    <w:pPr>
      <w:pStyle w:val="a7"/>
      <w:framePr w:wrap="none"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DB08EB9" w14:textId="77777777" w:rsidR="00001A0B" w:rsidRDefault="00001A0B">
    <w:pPr>
      <w:pStyle w:val="a7"/>
    </w:pPr>
  </w:p>
  <w:p w14:paraId="69600B72" w14:textId="77777777" w:rsidR="003B643E" w:rsidRDefault="003B643E"/>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1407C" w14:textId="77777777" w:rsidR="00001A0B" w:rsidRPr="00001A0B" w:rsidRDefault="00001A0B" w:rsidP="00001A0B">
    <w:pPr>
      <w:pStyle w:val="a7"/>
      <w:framePr w:wrap="none" w:vAnchor="text" w:hAnchor="page" w:x="6382" w:y="2"/>
      <w:rPr>
        <w:rStyle w:val="a9"/>
        <w:rFonts w:ascii="Times New Roman" w:hAnsi="Times New Roman" w:cs="Times New Roman"/>
        <w:sz w:val="28"/>
      </w:rPr>
    </w:pPr>
    <w:r w:rsidRPr="00001A0B">
      <w:rPr>
        <w:rStyle w:val="a9"/>
        <w:rFonts w:ascii="Times New Roman" w:hAnsi="Times New Roman" w:cs="Times New Roman"/>
        <w:sz w:val="28"/>
      </w:rPr>
      <w:fldChar w:fldCharType="begin"/>
    </w:r>
    <w:r w:rsidRPr="00001A0B">
      <w:rPr>
        <w:rStyle w:val="a9"/>
        <w:rFonts w:ascii="Times New Roman" w:hAnsi="Times New Roman" w:cs="Times New Roman"/>
        <w:sz w:val="28"/>
      </w:rPr>
      <w:instrText xml:space="preserve">PAGE  </w:instrText>
    </w:r>
    <w:r w:rsidRPr="00001A0B">
      <w:rPr>
        <w:rStyle w:val="a9"/>
        <w:rFonts w:ascii="Times New Roman" w:hAnsi="Times New Roman" w:cs="Times New Roman"/>
        <w:sz w:val="28"/>
      </w:rPr>
      <w:fldChar w:fldCharType="separate"/>
    </w:r>
    <w:r w:rsidR="003E6B3A">
      <w:rPr>
        <w:rStyle w:val="a9"/>
        <w:rFonts w:ascii="Times New Roman" w:hAnsi="Times New Roman" w:cs="Times New Roman"/>
        <w:noProof/>
        <w:sz w:val="28"/>
      </w:rPr>
      <w:t>21</w:t>
    </w:r>
    <w:r w:rsidRPr="00001A0B">
      <w:rPr>
        <w:rStyle w:val="a9"/>
        <w:rFonts w:ascii="Times New Roman" w:hAnsi="Times New Roman" w:cs="Times New Roman"/>
        <w:sz w:val="28"/>
      </w:rPr>
      <w:fldChar w:fldCharType="end"/>
    </w:r>
  </w:p>
  <w:p w14:paraId="5343A8BE" w14:textId="77777777" w:rsidR="00001A0B" w:rsidRDefault="00001A0B">
    <w:pPr>
      <w:pStyle w:val="a7"/>
    </w:pPr>
  </w:p>
  <w:p w14:paraId="65AD56BD" w14:textId="77777777" w:rsidR="003B643E" w:rsidRDefault="003B643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8C9A2" w14:textId="77777777" w:rsidR="00846D81" w:rsidRDefault="00846D81" w:rsidP="00001A0B">
      <w:r>
        <w:separator/>
      </w:r>
    </w:p>
  </w:footnote>
  <w:footnote w:type="continuationSeparator" w:id="0">
    <w:p w14:paraId="2261476C" w14:textId="77777777" w:rsidR="00846D81" w:rsidRDefault="00846D81" w:rsidP="00001A0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E5F80"/>
    <w:multiLevelType w:val="hybridMultilevel"/>
    <w:tmpl w:val="EADC7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E77CD"/>
    <w:multiLevelType w:val="multilevel"/>
    <w:tmpl w:val="A5E8599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A1D1A31"/>
    <w:multiLevelType w:val="hybridMultilevel"/>
    <w:tmpl w:val="CEC600B4"/>
    <w:lvl w:ilvl="0" w:tplc="3C587CD8">
      <w:start w:val="1"/>
      <w:numFmt w:val="decimal"/>
      <w:lvlText w:val="%1."/>
      <w:lvlJc w:val="left"/>
      <w:pPr>
        <w:ind w:left="1060" w:hanging="7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C21E6"/>
    <w:multiLevelType w:val="hybridMultilevel"/>
    <w:tmpl w:val="7D1C3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BA3D9C"/>
    <w:multiLevelType w:val="hybridMultilevel"/>
    <w:tmpl w:val="B7C82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2465FD"/>
    <w:multiLevelType w:val="hybridMultilevel"/>
    <w:tmpl w:val="C188F0E8"/>
    <w:lvl w:ilvl="0" w:tplc="0419000D">
      <w:start w:val="1"/>
      <w:numFmt w:val="bullet"/>
      <w:lvlText w:val=""/>
      <w:lvlJc w:val="left"/>
      <w:pPr>
        <w:ind w:left="1628" w:hanging="360"/>
      </w:pPr>
      <w:rPr>
        <w:rFonts w:ascii="Wingdings" w:hAnsi="Wingdings" w:hint="default"/>
      </w:rPr>
    </w:lvl>
    <w:lvl w:ilvl="1" w:tplc="04190003" w:tentative="1">
      <w:start w:val="1"/>
      <w:numFmt w:val="bullet"/>
      <w:lvlText w:val="o"/>
      <w:lvlJc w:val="left"/>
      <w:pPr>
        <w:ind w:left="2348" w:hanging="360"/>
      </w:pPr>
      <w:rPr>
        <w:rFonts w:ascii="Courier New" w:hAnsi="Courier New" w:cs="Courier New" w:hint="default"/>
      </w:rPr>
    </w:lvl>
    <w:lvl w:ilvl="2" w:tplc="04190005" w:tentative="1">
      <w:start w:val="1"/>
      <w:numFmt w:val="bullet"/>
      <w:lvlText w:val=""/>
      <w:lvlJc w:val="left"/>
      <w:pPr>
        <w:ind w:left="3068" w:hanging="360"/>
      </w:pPr>
      <w:rPr>
        <w:rFonts w:ascii="Wingdings" w:hAnsi="Wingdings" w:hint="default"/>
      </w:rPr>
    </w:lvl>
    <w:lvl w:ilvl="3" w:tplc="04190001" w:tentative="1">
      <w:start w:val="1"/>
      <w:numFmt w:val="bullet"/>
      <w:lvlText w:val=""/>
      <w:lvlJc w:val="left"/>
      <w:pPr>
        <w:ind w:left="3788" w:hanging="360"/>
      </w:pPr>
      <w:rPr>
        <w:rFonts w:ascii="Symbol" w:hAnsi="Symbol" w:hint="default"/>
      </w:rPr>
    </w:lvl>
    <w:lvl w:ilvl="4" w:tplc="04190003" w:tentative="1">
      <w:start w:val="1"/>
      <w:numFmt w:val="bullet"/>
      <w:lvlText w:val="o"/>
      <w:lvlJc w:val="left"/>
      <w:pPr>
        <w:ind w:left="4508" w:hanging="360"/>
      </w:pPr>
      <w:rPr>
        <w:rFonts w:ascii="Courier New" w:hAnsi="Courier New" w:cs="Courier New" w:hint="default"/>
      </w:rPr>
    </w:lvl>
    <w:lvl w:ilvl="5" w:tplc="04190005" w:tentative="1">
      <w:start w:val="1"/>
      <w:numFmt w:val="bullet"/>
      <w:lvlText w:val=""/>
      <w:lvlJc w:val="left"/>
      <w:pPr>
        <w:ind w:left="5228" w:hanging="360"/>
      </w:pPr>
      <w:rPr>
        <w:rFonts w:ascii="Wingdings" w:hAnsi="Wingdings" w:hint="default"/>
      </w:rPr>
    </w:lvl>
    <w:lvl w:ilvl="6" w:tplc="04190001" w:tentative="1">
      <w:start w:val="1"/>
      <w:numFmt w:val="bullet"/>
      <w:lvlText w:val=""/>
      <w:lvlJc w:val="left"/>
      <w:pPr>
        <w:ind w:left="5948" w:hanging="360"/>
      </w:pPr>
      <w:rPr>
        <w:rFonts w:ascii="Symbol" w:hAnsi="Symbol" w:hint="default"/>
      </w:rPr>
    </w:lvl>
    <w:lvl w:ilvl="7" w:tplc="04190003" w:tentative="1">
      <w:start w:val="1"/>
      <w:numFmt w:val="bullet"/>
      <w:lvlText w:val="o"/>
      <w:lvlJc w:val="left"/>
      <w:pPr>
        <w:ind w:left="6668" w:hanging="360"/>
      </w:pPr>
      <w:rPr>
        <w:rFonts w:ascii="Courier New" w:hAnsi="Courier New" w:cs="Courier New" w:hint="default"/>
      </w:rPr>
    </w:lvl>
    <w:lvl w:ilvl="8" w:tplc="04190005" w:tentative="1">
      <w:start w:val="1"/>
      <w:numFmt w:val="bullet"/>
      <w:lvlText w:val=""/>
      <w:lvlJc w:val="left"/>
      <w:pPr>
        <w:ind w:left="7388" w:hanging="360"/>
      </w:pPr>
      <w:rPr>
        <w:rFonts w:ascii="Wingdings" w:hAnsi="Wingdings" w:hint="default"/>
      </w:rPr>
    </w:lvl>
  </w:abstractNum>
  <w:abstractNum w:abstractNumId="6">
    <w:nsid w:val="21C77EC0"/>
    <w:multiLevelType w:val="hybridMultilevel"/>
    <w:tmpl w:val="B1C20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E74EDF"/>
    <w:multiLevelType w:val="hybridMultilevel"/>
    <w:tmpl w:val="F2EE31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D665BD5"/>
    <w:multiLevelType w:val="hybridMultilevel"/>
    <w:tmpl w:val="64C0B9D2"/>
    <w:lvl w:ilvl="0" w:tplc="0419000D">
      <w:start w:val="1"/>
      <w:numFmt w:val="bullet"/>
      <w:lvlText w:val=""/>
      <w:lvlJc w:val="left"/>
      <w:pPr>
        <w:ind w:left="1628" w:hanging="360"/>
      </w:pPr>
      <w:rPr>
        <w:rFonts w:ascii="Wingdings" w:hAnsi="Wingdings" w:hint="default"/>
      </w:rPr>
    </w:lvl>
    <w:lvl w:ilvl="1" w:tplc="04190003" w:tentative="1">
      <w:start w:val="1"/>
      <w:numFmt w:val="bullet"/>
      <w:lvlText w:val="o"/>
      <w:lvlJc w:val="left"/>
      <w:pPr>
        <w:ind w:left="2348" w:hanging="360"/>
      </w:pPr>
      <w:rPr>
        <w:rFonts w:ascii="Courier New" w:hAnsi="Courier New" w:cs="Courier New" w:hint="default"/>
      </w:rPr>
    </w:lvl>
    <w:lvl w:ilvl="2" w:tplc="04190005" w:tentative="1">
      <w:start w:val="1"/>
      <w:numFmt w:val="bullet"/>
      <w:lvlText w:val=""/>
      <w:lvlJc w:val="left"/>
      <w:pPr>
        <w:ind w:left="3068" w:hanging="360"/>
      </w:pPr>
      <w:rPr>
        <w:rFonts w:ascii="Wingdings" w:hAnsi="Wingdings" w:hint="default"/>
      </w:rPr>
    </w:lvl>
    <w:lvl w:ilvl="3" w:tplc="04190001" w:tentative="1">
      <w:start w:val="1"/>
      <w:numFmt w:val="bullet"/>
      <w:lvlText w:val=""/>
      <w:lvlJc w:val="left"/>
      <w:pPr>
        <w:ind w:left="3788" w:hanging="360"/>
      </w:pPr>
      <w:rPr>
        <w:rFonts w:ascii="Symbol" w:hAnsi="Symbol" w:hint="default"/>
      </w:rPr>
    </w:lvl>
    <w:lvl w:ilvl="4" w:tplc="04190003" w:tentative="1">
      <w:start w:val="1"/>
      <w:numFmt w:val="bullet"/>
      <w:lvlText w:val="o"/>
      <w:lvlJc w:val="left"/>
      <w:pPr>
        <w:ind w:left="4508" w:hanging="360"/>
      </w:pPr>
      <w:rPr>
        <w:rFonts w:ascii="Courier New" w:hAnsi="Courier New" w:cs="Courier New" w:hint="default"/>
      </w:rPr>
    </w:lvl>
    <w:lvl w:ilvl="5" w:tplc="04190005" w:tentative="1">
      <w:start w:val="1"/>
      <w:numFmt w:val="bullet"/>
      <w:lvlText w:val=""/>
      <w:lvlJc w:val="left"/>
      <w:pPr>
        <w:ind w:left="5228" w:hanging="360"/>
      </w:pPr>
      <w:rPr>
        <w:rFonts w:ascii="Wingdings" w:hAnsi="Wingdings" w:hint="default"/>
      </w:rPr>
    </w:lvl>
    <w:lvl w:ilvl="6" w:tplc="04190001" w:tentative="1">
      <w:start w:val="1"/>
      <w:numFmt w:val="bullet"/>
      <w:lvlText w:val=""/>
      <w:lvlJc w:val="left"/>
      <w:pPr>
        <w:ind w:left="5948" w:hanging="360"/>
      </w:pPr>
      <w:rPr>
        <w:rFonts w:ascii="Symbol" w:hAnsi="Symbol" w:hint="default"/>
      </w:rPr>
    </w:lvl>
    <w:lvl w:ilvl="7" w:tplc="04190003" w:tentative="1">
      <w:start w:val="1"/>
      <w:numFmt w:val="bullet"/>
      <w:lvlText w:val="o"/>
      <w:lvlJc w:val="left"/>
      <w:pPr>
        <w:ind w:left="6668" w:hanging="360"/>
      </w:pPr>
      <w:rPr>
        <w:rFonts w:ascii="Courier New" w:hAnsi="Courier New" w:cs="Courier New" w:hint="default"/>
      </w:rPr>
    </w:lvl>
    <w:lvl w:ilvl="8" w:tplc="04190005" w:tentative="1">
      <w:start w:val="1"/>
      <w:numFmt w:val="bullet"/>
      <w:lvlText w:val=""/>
      <w:lvlJc w:val="left"/>
      <w:pPr>
        <w:ind w:left="7388" w:hanging="360"/>
      </w:pPr>
      <w:rPr>
        <w:rFonts w:ascii="Wingdings" w:hAnsi="Wingdings" w:hint="default"/>
      </w:rPr>
    </w:lvl>
  </w:abstractNum>
  <w:abstractNum w:abstractNumId="9">
    <w:nsid w:val="3A23050A"/>
    <w:multiLevelType w:val="hybridMultilevel"/>
    <w:tmpl w:val="F80A45A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357649"/>
    <w:multiLevelType w:val="hybridMultilevel"/>
    <w:tmpl w:val="45EE4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5676F4D"/>
    <w:multiLevelType w:val="multilevel"/>
    <w:tmpl w:val="6908CA2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9B92DB1"/>
    <w:multiLevelType w:val="hybridMultilevel"/>
    <w:tmpl w:val="53DEE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772F71"/>
    <w:multiLevelType w:val="multilevel"/>
    <w:tmpl w:val="977CDE34"/>
    <w:lvl w:ilvl="0">
      <w:start w:val="1"/>
      <w:numFmt w:val="decimal"/>
      <w:lvlText w:val="%1."/>
      <w:lvlJc w:val="left"/>
      <w:pPr>
        <w:ind w:left="420" w:hanging="420"/>
      </w:pPr>
      <w:rPr>
        <w:rFonts w:hint="default"/>
      </w:rPr>
    </w:lvl>
    <w:lvl w:ilvl="1">
      <w:start w:val="1"/>
      <w:numFmt w:val="decimal"/>
      <w:lvlText w:val="%1.%2."/>
      <w:lvlJc w:val="left"/>
      <w:pPr>
        <w:ind w:left="1628" w:hanging="720"/>
      </w:pPr>
      <w:rPr>
        <w:rFonts w:hint="default"/>
      </w:rPr>
    </w:lvl>
    <w:lvl w:ilvl="2">
      <w:start w:val="1"/>
      <w:numFmt w:val="decimal"/>
      <w:lvlText w:val="%1.%2.%3."/>
      <w:lvlJc w:val="left"/>
      <w:pPr>
        <w:ind w:left="2536" w:hanging="720"/>
      </w:pPr>
      <w:rPr>
        <w:rFonts w:hint="default"/>
      </w:rPr>
    </w:lvl>
    <w:lvl w:ilvl="3">
      <w:start w:val="1"/>
      <w:numFmt w:val="decimal"/>
      <w:lvlText w:val="%1.%2.%3.%4."/>
      <w:lvlJc w:val="left"/>
      <w:pPr>
        <w:ind w:left="3804" w:hanging="1080"/>
      </w:pPr>
      <w:rPr>
        <w:rFonts w:hint="default"/>
      </w:rPr>
    </w:lvl>
    <w:lvl w:ilvl="4">
      <w:start w:val="1"/>
      <w:numFmt w:val="decimal"/>
      <w:lvlText w:val="%1.%2.%3.%4.%5."/>
      <w:lvlJc w:val="left"/>
      <w:pPr>
        <w:ind w:left="4712" w:hanging="1080"/>
      </w:pPr>
      <w:rPr>
        <w:rFonts w:hint="default"/>
      </w:rPr>
    </w:lvl>
    <w:lvl w:ilvl="5">
      <w:start w:val="1"/>
      <w:numFmt w:val="decimal"/>
      <w:lvlText w:val="%1.%2.%3.%4.%5.%6."/>
      <w:lvlJc w:val="left"/>
      <w:pPr>
        <w:ind w:left="5980" w:hanging="1440"/>
      </w:pPr>
      <w:rPr>
        <w:rFonts w:hint="default"/>
      </w:rPr>
    </w:lvl>
    <w:lvl w:ilvl="6">
      <w:start w:val="1"/>
      <w:numFmt w:val="decimal"/>
      <w:lvlText w:val="%1.%2.%3.%4.%5.%6.%7."/>
      <w:lvlJc w:val="left"/>
      <w:pPr>
        <w:ind w:left="7248" w:hanging="1800"/>
      </w:pPr>
      <w:rPr>
        <w:rFonts w:hint="default"/>
      </w:rPr>
    </w:lvl>
    <w:lvl w:ilvl="7">
      <w:start w:val="1"/>
      <w:numFmt w:val="decimal"/>
      <w:lvlText w:val="%1.%2.%3.%4.%5.%6.%7.%8."/>
      <w:lvlJc w:val="left"/>
      <w:pPr>
        <w:ind w:left="8156" w:hanging="1800"/>
      </w:pPr>
      <w:rPr>
        <w:rFonts w:hint="default"/>
      </w:rPr>
    </w:lvl>
    <w:lvl w:ilvl="8">
      <w:start w:val="1"/>
      <w:numFmt w:val="decimal"/>
      <w:lvlText w:val="%1.%2.%3.%4.%5.%6.%7.%8.%9."/>
      <w:lvlJc w:val="left"/>
      <w:pPr>
        <w:ind w:left="9424" w:hanging="2160"/>
      </w:pPr>
      <w:rPr>
        <w:rFonts w:hint="default"/>
      </w:rPr>
    </w:lvl>
  </w:abstractNum>
  <w:abstractNum w:abstractNumId="14">
    <w:nsid w:val="70DD11AE"/>
    <w:multiLevelType w:val="hybridMultilevel"/>
    <w:tmpl w:val="DC288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0DE4F7E"/>
    <w:multiLevelType w:val="hybridMultilevel"/>
    <w:tmpl w:val="9A9E4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5"/>
  </w:num>
  <w:num w:numId="3">
    <w:abstractNumId w:val="8"/>
  </w:num>
  <w:num w:numId="4">
    <w:abstractNumId w:val="2"/>
  </w:num>
  <w:num w:numId="5">
    <w:abstractNumId w:val="1"/>
  </w:num>
  <w:num w:numId="6">
    <w:abstractNumId w:val="11"/>
  </w:num>
  <w:num w:numId="7">
    <w:abstractNumId w:val="12"/>
  </w:num>
  <w:num w:numId="8">
    <w:abstractNumId w:val="0"/>
  </w:num>
  <w:num w:numId="9">
    <w:abstractNumId w:val="4"/>
  </w:num>
  <w:num w:numId="10">
    <w:abstractNumId w:val="15"/>
  </w:num>
  <w:num w:numId="11">
    <w:abstractNumId w:val="9"/>
  </w:num>
  <w:num w:numId="12">
    <w:abstractNumId w:val="10"/>
  </w:num>
  <w:num w:numId="13">
    <w:abstractNumId w:val="6"/>
  </w:num>
  <w:num w:numId="14">
    <w:abstractNumId w:val="7"/>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A0B"/>
    <w:rsid w:val="00001A0B"/>
    <w:rsid w:val="000209AB"/>
    <w:rsid w:val="00036C62"/>
    <w:rsid w:val="00042B3F"/>
    <w:rsid w:val="000832FA"/>
    <w:rsid w:val="000C2E96"/>
    <w:rsid w:val="000C3D06"/>
    <w:rsid w:val="00131AF7"/>
    <w:rsid w:val="00137775"/>
    <w:rsid w:val="00152CE3"/>
    <w:rsid w:val="001C063F"/>
    <w:rsid w:val="001D1DC8"/>
    <w:rsid w:val="001E2AF0"/>
    <w:rsid w:val="001F132F"/>
    <w:rsid w:val="00224457"/>
    <w:rsid w:val="002767B5"/>
    <w:rsid w:val="002E60D0"/>
    <w:rsid w:val="002E7520"/>
    <w:rsid w:val="002F2C30"/>
    <w:rsid w:val="002F4332"/>
    <w:rsid w:val="00365C6D"/>
    <w:rsid w:val="003B643E"/>
    <w:rsid w:val="003E6B3A"/>
    <w:rsid w:val="004D0B9C"/>
    <w:rsid w:val="00576970"/>
    <w:rsid w:val="006229DB"/>
    <w:rsid w:val="006231AE"/>
    <w:rsid w:val="006441B5"/>
    <w:rsid w:val="00686A19"/>
    <w:rsid w:val="00736C1E"/>
    <w:rsid w:val="007B38CE"/>
    <w:rsid w:val="008371C0"/>
    <w:rsid w:val="00846D81"/>
    <w:rsid w:val="00923DD3"/>
    <w:rsid w:val="009307C2"/>
    <w:rsid w:val="0097126C"/>
    <w:rsid w:val="009B7ED9"/>
    <w:rsid w:val="00A34CCE"/>
    <w:rsid w:val="00A820B6"/>
    <w:rsid w:val="00A85397"/>
    <w:rsid w:val="00A969F3"/>
    <w:rsid w:val="00BA387D"/>
    <w:rsid w:val="00C75238"/>
    <w:rsid w:val="00C9671D"/>
    <w:rsid w:val="00D262EE"/>
    <w:rsid w:val="00D545C8"/>
    <w:rsid w:val="00DA792D"/>
    <w:rsid w:val="00DC3341"/>
    <w:rsid w:val="00E01DBB"/>
    <w:rsid w:val="00F17868"/>
    <w:rsid w:val="00FD0B41"/>
    <w:rsid w:val="00FF7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D834A"/>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001A0B"/>
    <w:pPr>
      <w:jc w:val="center"/>
    </w:pPr>
    <w:rPr>
      <w:rFonts w:ascii="Times New Roman" w:hAnsi="Times New Roman" w:cs="Times New Roman"/>
      <w:sz w:val="21"/>
      <w:szCs w:val="21"/>
      <w:lang w:eastAsia="ru-RU"/>
    </w:rPr>
  </w:style>
  <w:style w:type="paragraph" w:customStyle="1" w:styleId="p2">
    <w:name w:val="p2"/>
    <w:basedOn w:val="a"/>
    <w:rsid w:val="00001A0B"/>
    <w:pPr>
      <w:spacing w:line="237" w:lineRule="atLeast"/>
      <w:ind w:left="17"/>
      <w:jc w:val="center"/>
    </w:pPr>
    <w:rPr>
      <w:rFonts w:ascii="Times New Roman" w:hAnsi="Times New Roman" w:cs="Times New Roman"/>
      <w:sz w:val="21"/>
      <w:szCs w:val="21"/>
      <w:lang w:eastAsia="ru-RU"/>
    </w:rPr>
  </w:style>
  <w:style w:type="paragraph" w:customStyle="1" w:styleId="p3">
    <w:name w:val="p3"/>
    <w:basedOn w:val="a"/>
    <w:rsid w:val="00001A0B"/>
    <w:pPr>
      <w:spacing w:before="3" w:line="237" w:lineRule="atLeast"/>
      <w:ind w:left="14"/>
      <w:jc w:val="center"/>
    </w:pPr>
    <w:rPr>
      <w:rFonts w:ascii="Times New Roman" w:hAnsi="Times New Roman" w:cs="Times New Roman"/>
      <w:sz w:val="21"/>
      <w:szCs w:val="21"/>
      <w:lang w:eastAsia="ru-RU"/>
    </w:rPr>
  </w:style>
  <w:style w:type="paragraph" w:customStyle="1" w:styleId="p4">
    <w:name w:val="p4"/>
    <w:basedOn w:val="a"/>
    <w:rsid w:val="00001A0B"/>
    <w:pPr>
      <w:spacing w:before="1212"/>
      <w:ind w:left="9"/>
      <w:jc w:val="center"/>
    </w:pPr>
    <w:rPr>
      <w:rFonts w:ascii="Times New Roman" w:hAnsi="Times New Roman" w:cs="Times New Roman"/>
      <w:sz w:val="21"/>
      <w:szCs w:val="21"/>
      <w:lang w:eastAsia="ru-RU"/>
    </w:rPr>
  </w:style>
  <w:style w:type="paragraph" w:customStyle="1" w:styleId="p5">
    <w:name w:val="p5"/>
    <w:basedOn w:val="a"/>
    <w:rsid w:val="00001A0B"/>
    <w:pPr>
      <w:ind w:left="5"/>
      <w:jc w:val="center"/>
    </w:pPr>
    <w:rPr>
      <w:rFonts w:ascii="Times New Roman" w:hAnsi="Times New Roman" w:cs="Times New Roman"/>
      <w:sz w:val="21"/>
      <w:szCs w:val="21"/>
      <w:lang w:eastAsia="ru-RU"/>
    </w:rPr>
  </w:style>
  <w:style w:type="paragraph" w:customStyle="1" w:styleId="p6">
    <w:name w:val="p6"/>
    <w:basedOn w:val="a"/>
    <w:rsid w:val="00001A0B"/>
    <w:pPr>
      <w:spacing w:before="483" w:line="240" w:lineRule="atLeast"/>
      <w:ind w:left="11"/>
      <w:jc w:val="both"/>
    </w:pPr>
    <w:rPr>
      <w:rFonts w:ascii="Times New Roman" w:hAnsi="Times New Roman" w:cs="Times New Roman"/>
      <w:sz w:val="21"/>
      <w:szCs w:val="21"/>
      <w:lang w:eastAsia="ru-RU"/>
    </w:rPr>
  </w:style>
  <w:style w:type="paragraph" w:customStyle="1" w:styleId="p7">
    <w:name w:val="p7"/>
    <w:basedOn w:val="a"/>
    <w:rsid w:val="00001A0B"/>
    <w:pPr>
      <w:spacing w:line="240" w:lineRule="atLeast"/>
      <w:ind w:left="3299"/>
      <w:jc w:val="both"/>
    </w:pPr>
    <w:rPr>
      <w:rFonts w:ascii="Times New Roman" w:hAnsi="Times New Roman" w:cs="Times New Roman"/>
      <w:sz w:val="21"/>
      <w:szCs w:val="21"/>
      <w:lang w:eastAsia="ru-RU"/>
    </w:rPr>
  </w:style>
  <w:style w:type="paragraph" w:customStyle="1" w:styleId="p8">
    <w:name w:val="p8"/>
    <w:basedOn w:val="a"/>
    <w:rsid w:val="00001A0B"/>
    <w:pPr>
      <w:spacing w:line="240" w:lineRule="atLeast"/>
      <w:ind w:left="3"/>
      <w:jc w:val="both"/>
    </w:pPr>
    <w:rPr>
      <w:rFonts w:ascii="Times New Roman" w:hAnsi="Times New Roman" w:cs="Times New Roman"/>
      <w:sz w:val="21"/>
      <w:szCs w:val="21"/>
      <w:lang w:eastAsia="ru-RU"/>
    </w:rPr>
  </w:style>
  <w:style w:type="paragraph" w:customStyle="1" w:styleId="p10">
    <w:name w:val="p10"/>
    <w:basedOn w:val="a"/>
    <w:rsid w:val="00001A0B"/>
    <w:pPr>
      <w:spacing w:before="249"/>
      <w:ind w:left="951"/>
      <w:jc w:val="both"/>
    </w:pPr>
    <w:rPr>
      <w:rFonts w:ascii="Times New Roman" w:hAnsi="Times New Roman" w:cs="Times New Roman"/>
      <w:sz w:val="21"/>
      <w:szCs w:val="21"/>
      <w:lang w:eastAsia="ru-RU"/>
    </w:rPr>
  </w:style>
  <w:style w:type="paragraph" w:customStyle="1" w:styleId="p11">
    <w:name w:val="p11"/>
    <w:basedOn w:val="a"/>
    <w:rsid w:val="00001A0B"/>
    <w:pPr>
      <w:spacing w:before="486" w:line="243" w:lineRule="atLeast"/>
      <w:ind w:left="5"/>
      <w:jc w:val="both"/>
    </w:pPr>
    <w:rPr>
      <w:rFonts w:ascii="Times New Roman" w:hAnsi="Times New Roman" w:cs="Times New Roman"/>
      <w:sz w:val="21"/>
      <w:szCs w:val="21"/>
      <w:lang w:eastAsia="ru-RU"/>
    </w:rPr>
  </w:style>
  <w:style w:type="paragraph" w:customStyle="1" w:styleId="p12">
    <w:name w:val="p12"/>
    <w:basedOn w:val="a"/>
    <w:rsid w:val="00001A0B"/>
    <w:pPr>
      <w:spacing w:before="237"/>
      <w:ind w:left="683"/>
      <w:jc w:val="both"/>
    </w:pPr>
    <w:rPr>
      <w:rFonts w:ascii="Times New Roman" w:hAnsi="Times New Roman" w:cs="Times New Roman"/>
      <w:sz w:val="21"/>
      <w:szCs w:val="21"/>
      <w:lang w:eastAsia="ru-RU"/>
    </w:rPr>
  </w:style>
  <w:style w:type="paragraph" w:customStyle="1" w:styleId="p13">
    <w:name w:val="p13"/>
    <w:basedOn w:val="a"/>
    <w:rsid w:val="00001A0B"/>
    <w:pPr>
      <w:spacing w:before="497"/>
      <w:jc w:val="both"/>
    </w:pPr>
    <w:rPr>
      <w:rFonts w:ascii="Times New Roman" w:hAnsi="Times New Roman" w:cs="Times New Roman"/>
      <w:sz w:val="21"/>
      <w:szCs w:val="21"/>
      <w:lang w:eastAsia="ru-RU"/>
    </w:rPr>
  </w:style>
  <w:style w:type="paragraph" w:customStyle="1" w:styleId="p14">
    <w:name w:val="p14"/>
    <w:basedOn w:val="a"/>
    <w:rsid w:val="00001A0B"/>
    <w:pPr>
      <w:spacing w:before="3"/>
      <w:ind w:left="5"/>
      <w:jc w:val="both"/>
    </w:pPr>
    <w:rPr>
      <w:rFonts w:ascii="Times New Roman" w:hAnsi="Times New Roman" w:cs="Times New Roman"/>
      <w:sz w:val="21"/>
      <w:szCs w:val="21"/>
      <w:lang w:eastAsia="ru-RU"/>
    </w:rPr>
  </w:style>
  <w:style w:type="paragraph" w:customStyle="1" w:styleId="p15">
    <w:name w:val="p15"/>
    <w:basedOn w:val="a"/>
    <w:rsid w:val="00001A0B"/>
    <w:pPr>
      <w:spacing w:before="240"/>
      <w:jc w:val="both"/>
    </w:pPr>
    <w:rPr>
      <w:rFonts w:ascii="Times New Roman" w:hAnsi="Times New Roman" w:cs="Times New Roman"/>
      <w:sz w:val="21"/>
      <w:szCs w:val="21"/>
      <w:lang w:eastAsia="ru-RU"/>
    </w:rPr>
  </w:style>
  <w:style w:type="character" w:customStyle="1" w:styleId="s1">
    <w:name w:val="s1"/>
    <w:basedOn w:val="a0"/>
    <w:rsid w:val="00001A0B"/>
    <w:rPr>
      <w:spacing w:val="-2"/>
    </w:rPr>
  </w:style>
  <w:style w:type="character" w:customStyle="1" w:styleId="s2">
    <w:name w:val="s2"/>
    <w:basedOn w:val="a0"/>
    <w:rsid w:val="00001A0B"/>
    <w:rPr>
      <w:spacing w:val="-3"/>
    </w:rPr>
  </w:style>
  <w:style w:type="character" w:customStyle="1" w:styleId="s3">
    <w:name w:val="s3"/>
    <w:basedOn w:val="a0"/>
    <w:rsid w:val="00001A0B"/>
    <w:rPr>
      <w:spacing w:val="-5"/>
    </w:rPr>
  </w:style>
  <w:style w:type="character" w:customStyle="1" w:styleId="s4">
    <w:name w:val="s4"/>
    <w:basedOn w:val="a0"/>
    <w:rsid w:val="00001A0B"/>
    <w:rPr>
      <w:spacing w:val="2"/>
    </w:rPr>
  </w:style>
  <w:style w:type="character" w:customStyle="1" w:styleId="apple-tab-span">
    <w:name w:val="apple-tab-span"/>
    <w:basedOn w:val="a0"/>
    <w:rsid w:val="00001A0B"/>
  </w:style>
  <w:style w:type="paragraph" w:styleId="a3">
    <w:name w:val="header"/>
    <w:basedOn w:val="a"/>
    <w:link w:val="a4"/>
    <w:uiPriority w:val="99"/>
    <w:unhideWhenUsed/>
    <w:rsid w:val="00001A0B"/>
    <w:pPr>
      <w:tabs>
        <w:tab w:val="center" w:pos="4677"/>
        <w:tab w:val="right" w:pos="9355"/>
      </w:tabs>
    </w:pPr>
    <w:rPr>
      <w:sz w:val="22"/>
      <w:szCs w:val="22"/>
    </w:rPr>
  </w:style>
  <w:style w:type="character" w:customStyle="1" w:styleId="a4">
    <w:name w:val="Верхний колонтитул Знак"/>
    <w:basedOn w:val="a0"/>
    <w:link w:val="a3"/>
    <w:uiPriority w:val="99"/>
    <w:rsid w:val="00001A0B"/>
    <w:rPr>
      <w:sz w:val="22"/>
      <w:szCs w:val="22"/>
    </w:rPr>
  </w:style>
  <w:style w:type="table" w:styleId="a5">
    <w:name w:val="Table Grid"/>
    <w:basedOn w:val="a1"/>
    <w:uiPriority w:val="59"/>
    <w:rsid w:val="00001A0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001A0B"/>
    <w:pPr>
      <w:spacing w:before="100" w:beforeAutospacing="1" w:after="100" w:afterAutospacing="1"/>
    </w:pPr>
    <w:rPr>
      <w:rFonts w:ascii="Times New Roman" w:eastAsia="Times New Roman" w:hAnsi="Times New Roman" w:cs="Times New Roman"/>
      <w:lang w:eastAsia="ru-RU"/>
    </w:rPr>
  </w:style>
  <w:style w:type="paragraph" w:styleId="a7">
    <w:name w:val="footer"/>
    <w:basedOn w:val="a"/>
    <w:link w:val="a8"/>
    <w:uiPriority w:val="99"/>
    <w:unhideWhenUsed/>
    <w:rsid w:val="00001A0B"/>
    <w:pPr>
      <w:tabs>
        <w:tab w:val="center" w:pos="4677"/>
        <w:tab w:val="right" w:pos="9355"/>
      </w:tabs>
    </w:pPr>
  </w:style>
  <w:style w:type="character" w:customStyle="1" w:styleId="a8">
    <w:name w:val="Нижний колонтитул Знак"/>
    <w:basedOn w:val="a0"/>
    <w:link w:val="a7"/>
    <w:uiPriority w:val="99"/>
    <w:rsid w:val="00001A0B"/>
  </w:style>
  <w:style w:type="character" w:styleId="a9">
    <w:name w:val="page number"/>
    <w:basedOn w:val="a0"/>
    <w:uiPriority w:val="99"/>
    <w:semiHidden/>
    <w:unhideWhenUsed/>
    <w:rsid w:val="00001A0B"/>
  </w:style>
  <w:style w:type="character" w:styleId="aa">
    <w:name w:val="Hyperlink"/>
    <w:basedOn w:val="a0"/>
    <w:uiPriority w:val="99"/>
    <w:unhideWhenUsed/>
    <w:rsid w:val="00001A0B"/>
    <w:rPr>
      <w:color w:val="0563C1" w:themeColor="hyperlink"/>
      <w:u w:val="single"/>
    </w:rPr>
  </w:style>
  <w:style w:type="paragraph" w:styleId="ab">
    <w:name w:val="List Paragraph"/>
    <w:basedOn w:val="a"/>
    <w:uiPriority w:val="34"/>
    <w:qFormat/>
    <w:rsid w:val="00001A0B"/>
    <w:pPr>
      <w:ind w:left="720"/>
      <w:contextualSpacing/>
    </w:pPr>
  </w:style>
  <w:style w:type="paragraph" w:styleId="ac">
    <w:name w:val="No Spacing"/>
    <w:uiPriority w:val="1"/>
    <w:qFormat/>
    <w:rsid w:val="00042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tver.izbirkom.ru" TargetMode="External"/><Relationship Id="rId9" Type="http://schemas.openxmlformats.org/officeDocument/2006/relationships/hyperlink" Target="http://www.cikrf.ru/" TargetMode="External"/><Relationship Id="rId10"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D013D-E6B7-F842-ACED-820CEB0C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22</Pages>
  <Words>3945</Words>
  <Characters>22493</Characters>
  <Application>Microsoft Macintosh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Белякова</dc:creator>
  <cp:keywords/>
  <dc:description/>
  <cp:lastModifiedBy>allen01@yandex.ru</cp:lastModifiedBy>
  <cp:revision>10</cp:revision>
  <dcterms:created xsi:type="dcterms:W3CDTF">2018-03-04T14:29:00Z</dcterms:created>
  <dcterms:modified xsi:type="dcterms:W3CDTF">2018-03-18T22:47:00Z</dcterms:modified>
</cp:coreProperties>
</file>