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072" w:rsidRPr="00447A3B" w:rsidRDefault="00683072" w:rsidP="00683072">
      <w:pPr>
        <w:spacing w:after="29"/>
        <w:ind w:left="10" w:right="210" w:hanging="10"/>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b/>
          <w:color w:val="000000"/>
          <w:sz w:val="28"/>
          <w:lang w:eastAsia="ru-RU"/>
        </w:rPr>
        <w:t xml:space="preserve">МИНИСТЕРСТВО ОБРАЗОВАНИЯ И НАУКИ </w:t>
      </w:r>
    </w:p>
    <w:p w:rsidR="00683072" w:rsidRPr="00447A3B" w:rsidRDefault="00683072" w:rsidP="00683072">
      <w:pPr>
        <w:spacing w:after="34"/>
        <w:ind w:left="10" w:right="222" w:hanging="10"/>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b/>
          <w:color w:val="000000"/>
          <w:sz w:val="28"/>
          <w:lang w:eastAsia="ru-RU"/>
        </w:rPr>
        <w:t xml:space="preserve">ФЕДЕРАЛЬНОЕ ГОСУДАРСТВЕННОЕ БЮДЖЕТНОЕ </w:t>
      </w:r>
    </w:p>
    <w:p w:rsidR="00683072" w:rsidRPr="00447A3B" w:rsidRDefault="00683072" w:rsidP="00683072">
      <w:pPr>
        <w:spacing w:after="14" w:line="270" w:lineRule="auto"/>
        <w:ind w:left="65"/>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b/>
          <w:color w:val="000000"/>
          <w:sz w:val="28"/>
          <w:lang w:eastAsia="ru-RU"/>
        </w:rPr>
        <w:t xml:space="preserve">ОБРАЗОВАТЕЛЬНОЕ УЧРЕЖДЕНИЕ ВЫСШЕГО ОБРАЗОВАНИЯ </w:t>
      </w:r>
    </w:p>
    <w:p w:rsidR="00683072" w:rsidRPr="00447A3B" w:rsidRDefault="00683072" w:rsidP="00683072">
      <w:pPr>
        <w:spacing w:after="0"/>
        <w:ind w:left="10" w:right="219" w:hanging="10"/>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b/>
          <w:color w:val="000000"/>
          <w:sz w:val="28"/>
          <w:lang w:eastAsia="ru-RU"/>
        </w:rPr>
        <w:t xml:space="preserve">«ТВЕРСКОЙ ГОСУДАРСТВЕННЫЙ УНИВЕРСИТЕТ» </w:t>
      </w:r>
    </w:p>
    <w:p w:rsidR="00683072" w:rsidRPr="00447A3B" w:rsidRDefault="00683072" w:rsidP="00683072">
      <w:pPr>
        <w:spacing w:after="0"/>
        <w:ind w:right="137"/>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b/>
          <w:color w:val="000000"/>
          <w:sz w:val="28"/>
          <w:lang w:eastAsia="ru-RU"/>
        </w:rPr>
        <w:t xml:space="preserve"> </w:t>
      </w:r>
    </w:p>
    <w:p w:rsidR="00683072" w:rsidRPr="00447A3B" w:rsidRDefault="00683072" w:rsidP="00683072">
      <w:pPr>
        <w:spacing w:after="0"/>
        <w:ind w:left="10" w:right="220" w:hanging="10"/>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b/>
          <w:color w:val="000000"/>
          <w:sz w:val="28"/>
          <w:lang w:eastAsia="ru-RU"/>
        </w:rPr>
        <w:t xml:space="preserve">ЮРИДИЧЕСКИЙ ФАКУЛЬТЕТ </w:t>
      </w:r>
    </w:p>
    <w:p w:rsidR="00683072" w:rsidRPr="00447A3B" w:rsidRDefault="00683072" w:rsidP="00683072">
      <w:pPr>
        <w:spacing w:after="49"/>
        <w:ind w:right="142"/>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color w:val="000000"/>
          <w:sz w:val="26"/>
          <w:lang w:eastAsia="ru-RU"/>
        </w:rPr>
        <w:t xml:space="preserve"> </w:t>
      </w:r>
    </w:p>
    <w:p w:rsidR="00683072" w:rsidRPr="00447A3B" w:rsidRDefault="00683072" w:rsidP="00683072">
      <w:pPr>
        <w:spacing w:after="0"/>
        <w:ind w:left="10" w:right="211" w:hanging="10"/>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b/>
          <w:color w:val="000000"/>
          <w:sz w:val="28"/>
          <w:lang w:eastAsia="ru-RU"/>
        </w:rPr>
        <w:t xml:space="preserve">КАФЕДРА </w:t>
      </w:r>
      <w:r>
        <w:rPr>
          <w:rFonts w:ascii="Times New Roman" w:eastAsia="Times New Roman" w:hAnsi="Times New Roman" w:cs="Times New Roman"/>
          <w:b/>
          <w:color w:val="000000"/>
          <w:sz w:val="28"/>
          <w:lang w:eastAsia="ru-RU"/>
        </w:rPr>
        <w:t>УГОЛОВНОГО</w:t>
      </w:r>
      <w:r w:rsidRPr="00447A3B">
        <w:rPr>
          <w:rFonts w:ascii="Times New Roman" w:eastAsia="Times New Roman" w:hAnsi="Times New Roman" w:cs="Times New Roman"/>
          <w:b/>
          <w:color w:val="000000"/>
          <w:sz w:val="28"/>
          <w:lang w:eastAsia="ru-RU"/>
        </w:rPr>
        <w:t xml:space="preserve"> ПРАВА</w:t>
      </w:r>
      <w:r>
        <w:rPr>
          <w:rFonts w:ascii="Times New Roman" w:eastAsia="Times New Roman" w:hAnsi="Times New Roman" w:cs="Times New Roman"/>
          <w:b/>
          <w:color w:val="000000"/>
          <w:sz w:val="28"/>
          <w:lang w:eastAsia="ru-RU"/>
        </w:rPr>
        <w:t xml:space="preserve"> И ПРОЦЕССА</w:t>
      </w:r>
      <w:r w:rsidRPr="00447A3B">
        <w:rPr>
          <w:rFonts w:ascii="Times New Roman" w:eastAsia="Times New Roman" w:hAnsi="Times New Roman" w:cs="Times New Roman"/>
          <w:b/>
          <w:color w:val="000000"/>
          <w:sz w:val="28"/>
          <w:lang w:eastAsia="ru-RU"/>
        </w:rPr>
        <w:t xml:space="preserve"> </w:t>
      </w:r>
    </w:p>
    <w:p w:rsidR="00683072" w:rsidRPr="00447A3B" w:rsidRDefault="00683072" w:rsidP="00683072">
      <w:pPr>
        <w:spacing w:after="0"/>
        <w:ind w:right="137"/>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b/>
          <w:color w:val="000000"/>
          <w:sz w:val="28"/>
          <w:lang w:eastAsia="ru-RU"/>
        </w:rPr>
        <w:t xml:space="preserve"> </w:t>
      </w:r>
    </w:p>
    <w:p w:rsidR="00683072" w:rsidRPr="00447A3B" w:rsidRDefault="00683072" w:rsidP="00683072">
      <w:pPr>
        <w:spacing w:after="0"/>
        <w:ind w:left="10" w:right="217" w:hanging="10"/>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b/>
          <w:color w:val="000000"/>
          <w:sz w:val="28"/>
          <w:lang w:eastAsia="ru-RU"/>
        </w:rPr>
        <w:t xml:space="preserve">40.03.01. Юриспруденция </w:t>
      </w:r>
    </w:p>
    <w:p w:rsidR="00683072" w:rsidRPr="00447A3B" w:rsidRDefault="00683072" w:rsidP="00683072">
      <w:pPr>
        <w:spacing w:after="0"/>
        <w:ind w:right="137"/>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b/>
          <w:color w:val="000000"/>
          <w:sz w:val="28"/>
          <w:lang w:eastAsia="ru-RU"/>
        </w:rPr>
        <w:t xml:space="preserve"> </w:t>
      </w:r>
    </w:p>
    <w:p w:rsidR="00683072" w:rsidRPr="00447A3B" w:rsidRDefault="00683072" w:rsidP="00683072">
      <w:pPr>
        <w:spacing w:after="48"/>
        <w:ind w:right="142"/>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color w:val="000000"/>
          <w:sz w:val="26"/>
          <w:lang w:eastAsia="ru-RU"/>
        </w:rPr>
        <w:t xml:space="preserve"> </w:t>
      </w:r>
    </w:p>
    <w:p w:rsidR="00683072" w:rsidRPr="00447A3B" w:rsidRDefault="00683072" w:rsidP="00683072">
      <w:pPr>
        <w:spacing w:after="0"/>
        <w:ind w:right="219"/>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b/>
          <w:color w:val="000000"/>
          <w:sz w:val="36"/>
          <w:lang w:eastAsia="ru-RU"/>
        </w:rPr>
        <w:t xml:space="preserve">КУРСОВАЯ РАБОТА </w:t>
      </w:r>
    </w:p>
    <w:p w:rsidR="00683072" w:rsidRPr="00447A3B" w:rsidRDefault="00683072" w:rsidP="00683072">
      <w:pPr>
        <w:spacing w:after="49"/>
        <w:ind w:right="142"/>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color w:val="000000"/>
          <w:sz w:val="26"/>
          <w:lang w:eastAsia="ru-RU"/>
        </w:rPr>
        <w:t xml:space="preserve"> </w:t>
      </w:r>
    </w:p>
    <w:p w:rsidR="00683072" w:rsidRPr="00447A3B" w:rsidRDefault="00683072" w:rsidP="00683072">
      <w:pPr>
        <w:spacing w:after="0"/>
        <w:ind w:left="367" w:right="567" w:hanging="10"/>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color w:val="000000"/>
          <w:sz w:val="28"/>
          <w:lang w:eastAsia="ru-RU"/>
        </w:rPr>
        <w:t xml:space="preserve">Тема: </w:t>
      </w:r>
    </w:p>
    <w:p w:rsidR="00683072" w:rsidRPr="00447A3B" w:rsidRDefault="00683072" w:rsidP="00683072">
      <w:pPr>
        <w:spacing w:after="14" w:line="270" w:lineRule="auto"/>
        <w:ind w:left="2792" w:hanging="2251"/>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Обстоятельства, смягчающие наказание</w:t>
      </w:r>
    </w:p>
    <w:p w:rsidR="00683072" w:rsidRPr="00447A3B" w:rsidRDefault="00683072" w:rsidP="00683072">
      <w:pPr>
        <w:spacing w:after="0"/>
        <w:ind w:right="137"/>
        <w:jc w:val="center"/>
        <w:rPr>
          <w:rFonts w:ascii="Times New Roman" w:eastAsia="Times New Roman" w:hAnsi="Times New Roman" w:cs="Times New Roman"/>
          <w:color w:val="000000"/>
          <w:sz w:val="28"/>
          <w:lang w:eastAsia="ru-RU"/>
        </w:rPr>
      </w:pPr>
    </w:p>
    <w:p w:rsidR="00683072" w:rsidRPr="00447A3B" w:rsidRDefault="00683072" w:rsidP="00683072">
      <w:pPr>
        <w:spacing w:after="0"/>
        <w:ind w:right="137"/>
        <w:jc w:val="center"/>
        <w:rPr>
          <w:rFonts w:ascii="Times New Roman" w:eastAsia="Times New Roman" w:hAnsi="Times New Roman" w:cs="Times New Roman"/>
          <w:color w:val="000000"/>
          <w:sz w:val="28"/>
          <w:lang w:eastAsia="ru-RU"/>
        </w:rPr>
      </w:pPr>
    </w:p>
    <w:p w:rsidR="00683072" w:rsidRPr="00447A3B" w:rsidRDefault="00683072" w:rsidP="00683072">
      <w:pPr>
        <w:spacing w:after="0"/>
        <w:ind w:right="137"/>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b/>
          <w:color w:val="000000"/>
          <w:sz w:val="28"/>
          <w:lang w:eastAsia="ru-RU"/>
        </w:rPr>
        <w:t xml:space="preserve"> </w:t>
      </w:r>
    </w:p>
    <w:p w:rsidR="00683072" w:rsidRPr="00447A3B" w:rsidRDefault="00683072" w:rsidP="00683072">
      <w:pPr>
        <w:spacing w:after="0"/>
        <w:ind w:left="10" w:right="202" w:hanging="10"/>
        <w:jc w:val="right"/>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color w:val="000000"/>
          <w:sz w:val="28"/>
          <w:lang w:eastAsia="ru-RU"/>
        </w:rPr>
        <w:t>Выполнил: студен</w:t>
      </w:r>
      <w:r>
        <w:rPr>
          <w:rFonts w:ascii="Times New Roman" w:eastAsia="Times New Roman" w:hAnsi="Times New Roman" w:cs="Times New Roman"/>
          <w:color w:val="000000"/>
          <w:sz w:val="28"/>
          <w:lang w:eastAsia="ru-RU"/>
        </w:rPr>
        <w:t>т</w:t>
      </w:r>
      <w:r w:rsidRPr="00447A3B">
        <w:rPr>
          <w:rFonts w:ascii="Times New Roman" w:eastAsia="Times New Roman" w:hAnsi="Times New Roman" w:cs="Times New Roman"/>
          <w:color w:val="000000"/>
          <w:sz w:val="28"/>
          <w:lang w:eastAsia="ru-RU"/>
        </w:rPr>
        <w:t xml:space="preserve"> 23 группы </w:t>
      </w:r>
    </w:p>
    <w:p w:rsidR="00683072" w:rsidRPr="00447A3B" w:rsidRDefault="00683072" w:rsidP="00683072">
      <w:pPr>
        <w:spacing w:after="0"/>
        <w:ind w:left="10" w:right="202" w:hanging="10"/>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Кашкин Святослав Николаевич</w:t>
      </w:r>
      <w:r w:rsidRPr="00447A3B">
        <w:rPr>
          <w:rFonts w:ascii="Times New Roman" w:eastAsia="Times New Roman" w:hAnsi="Times New Roman" w:cs="Times New Roman"/>
          <w:color w:val="000000"/>
          <w:sz w:val="28"/>
          <w:lang w:eastAsia="ru-RU"/>
        </w:rPr>
        <w:t xml:space="preserve"> </w:t>
      </w:r>
    </w:p>
    <w:p w:rsidR="00683072" w:rsidRPr="00447A3B" w:rsidRDefault="00683072" w:rsidP="00683072">
      <w:pPr>
        <w:spacing w:after="24"/>
        <w:ind w:right="137"/>
        <w:jc w:val="right"/>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color w:val="000000"/>
          <w:sz w:val="28"/>
          <w:lang w:eastAsia="ru-RU"/>
        </w:rPr>
        <w:t xml:space="preserve"> </w:t>
      </w:r>
    </w:p>
    <w:p w:rsidR="00683072" w:rsidRDefault="00683072" w:rsidP="00683072">
      <w:pPr>
        <w:spacing w:after="0"/>
        <w:ind w:left="10" w:right="202" w:hanging="10"/>
        <w:jc w:val="right"/>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color w:val="000000"/>
          <w:sz w:val="28"/>
          <w:lang w:eastAsia="ru-RU"/>
        </w:rPr>
        <w:t>Научный руководитель:</w:t>
      </w:r>
    </w:p>
    <w:p w:rsidR="00683072" w:rsidRDefault="00683072" w:rsidP="00683072">
      <w:pPr>
        <w:spacing w:after="0"/>
        <w:ind w:left="10" w:right="202" w:hanging="10"/>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кандидат юридических наук, профессор</w:t>
      </w:r>
    </w:p>
    <w:p w:rsidR="00683072" w:rsidRDefault="00683072" w:rsidP="00683072">
      <w:pPr>
        <w:spacing w:after="0"/>
        <w:ind w:left="10" w:right="202" w:hanging="10"/>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Харитошкин Валерий Вячеславович</w:t>
      </w:r>
    </w:p>
    <w:p w:rsidR="00683072" w:rsidRPr="00447A3B" w:rsidRDefault="00683072" w:rsidP="00683072">
      <w:pPr>
        <w:spacing w:after="0"/>
        <w:ind w:right="142"/>
        <w:jc w:val="center"/>
        <w:rPr>
          <w:rFonts w:ascii="Times New Roman" w:eastAsia="Times New Roman" w:hAnsi="Times New Roman" w:cs="Times New Roman"/>
          <w:color w:val="000000"/>
          <w:sz w:val="28"/>
          <w:lang w:eastAsia="ru-RU"/>
        </w:rPr>
      </w:pPr>
    </w:p>
    <w:p w:rsidR="00683072" w:rsidRPr="00447A3B" w:rsidRDefault="00683072" w:rsidP="00683072">
      <w:pPr>
        <w:spacing w:after="40"/>
        <w:ind w:right="142"/>
        <w:jc w:val="center"/>
        <w:rPr>
          <w:rFonts w:ascii="Times New Roman" w:eastAsia="Times New Roman" w:hAnsi="Times New Roman" w:cs="Times New Roman"/>
          <w:color w:val="000000"/>
          <w:sz w:val="28"/>
          <w:lang w:eastAsia="ru-RU"/>
        </w:rPr>
      </w:pPr>
    </w:p>
    <w:p w:rsidR="00683072" w:rsidRPr="00447A3B" w:rsidRDefault="00683072" w:rsidP="00683072">
      <w:pPr>
        <w:spacing w:after="3"/>
        <w:ind w:left="10" w:right="213" w:hanging="10"/>
        <w:jc w:val="center"/>
        <w:rPr>
          <w:rFonts w:ascii="Times New Roman" w:eastAsia="Times New Roman" w:hAnsi="Times New Roman" w:cs="Times New Roman"/>
          <w:color w:val="000000"/>
          <w:sz w:val="28"/>
          <w:lang w:eastAsia="ru-RU"/>
        </w:rPr>
      </w:pPr>
      <w:bookmarkStart w:id="0" w:name="_GoBack"/>
      <w:r w:rsidRPr="00447A3B">
        <w:rPr>
          <w:rFonts w:ascii="Times New Roman" w:eastAsia="Times New Roman" w:hAnsi="Times New Roman" w:cs="Times New Roman"/>
          <w:color w:val="000000"/>
          <w:sz w:val="26"/>
          <w:lang w:eastAsia="ru-RU"/>
        </w:rPr>
        <w:t xml:space="preserve">Тверь </w:t>
      </w:r>
    </w:p>
    <w:p w:rsidR="00683072" w:rsidRPr="00447A3B" w:rsidRDefault="00683072" w:rsidP="00683072">
      <w:pPr>
        <w:spacing w:after="3"/>
        <w:ind w:left="10" w:right="207" w:hanging="10"/>
        <w:jc w:val="center"/>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color w:val="000000"/>
          <w:sz w:val="26"/>
          <w:lang w:eastAsia="ru-RU"/>
        </w:rPr>
        <w:t>201</w:t>
      </w:r>
      <w:r>
        <w:rPr>
          <w:rFonts w:ascii="Times New Roman" w:eastAsia="Times New Roman" w:hAnsi="Times New Roman" w:cs="Times New Roman"/>
          <w:color w:val="000000"/>
          <w:sz w:val="26"/>
          <w:lang w:eastAsia="ru-RU"/>
        </w:rPr>
        <w:t>8</w:t>
      </w:r>
      <w:r w:rsidRPr="00447A3B">
        <w:rPr>
          <w:rFonts w:ascii="Calibri" w:eastAsia="Calibri" w:hAnsi="Calibri" w:cs="Calibri"/>
          <w:color w:val="000000"/>
          <w:lang w:eastAsia="ru-RU"/>
        </w:rPr>
        <w:t xml:space="preserve"> </w:t>
      </w:r>
    </w:p>
    <w:p w:rsidR="00683072" w:rsidRPr="00447A3B" w:rsidRDefault="00683072" w:rsidP="00683072">
      <w:pPr>
        <w:spacing w:after="0"/>
        <w:ind w:right="142"/>
        <w:jc w:val="center"/>
        <w:rPr>
          <w:rFonts w:ascii="Times New Roman" w:eastAsia="Times New Roman" w:hAnsi="Times New Roman" w:cs="Times New Roman"/>
          <w:color w:val="000000"/>
          <w:sz w:val="28"/>
          <w:lang w:eastAsia="ru-RU"/>
        </w:rPr>
      </w:pPr>
    </w:p>
    <w:bookmarkEnd w:id="0"/>
    <w:p w:rsidR="00683072" w:rsidRPr="00447A3B" w:rsidRDefault="00683072" w:rsidP="00683072">
      <w:pPr>
        <w:spacing w:after="140"/>
        <w:ind w:right="142"/>
        <w:jc w:val="center"/>
        <w:rPr>
          <w:rFonts w:ascii="Times New Roman" w:eastAsia="Times New Roman" w:hAnsi="Times New Roman" w:cs="Times New Roman"/>
          <w:color w:val="000000"/>
          <w:sz w:val="28"/>
          <w:lang w:eastAsia="ru-RU"/>
        </w:rPr>
      </w:pPr>
    </w:p>
    <w:p w:rsidR="00683072" w:rsidRPr="00447A3B" w:rsidRDefault="00683072" w:rsidP="00683072">
      <w:pPr>
        <w:spacing w:after="0"/>
        <w:ind w:right="142"/>
        <w:jc w:val="center"/>
        <w:rPr>
          <w:rFonts w:ascii="Times New Roman" w:eastAsia="Times New Roman" w:hAnsi="Times New Roman" w:cs="Times New Roman"/>
          <w:color w:val="000000"/>
          <w:sz w:val="28"/>
          <w:lang w:eastAsia="ru-RU"/>
        </w:rPr>
      </w:pPr>
    </w:p>
    <w:p w:rsidR="00683072" w:rsidRDefault="00683072" w:rsidP="00683072">
      <w:pPr>
        <w:spacing w:after="0"/>
        <w:ind w:left="10" w:right="202" w:hanging="10"/>
        <w:jc w:val="right"/>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color w:val="000000"/>
          <w:sz w:val="26"/>
          <w:lang w:eastAsia="ru-RU"/>
        </w:rPr>
        <w:t xml:space="preserve"> </w:t>
      </w:r>
    </w:p>
    <w:p w:rsidR="00683072" w:rsidRPr="00447A3B" w:rsidRDefault="00683072" w:rsidP="00683072">
      <w:pPr>
        <w:spacing w:after="0"/>
        <w:ind w:left="10" w:right="202" w:hanging="10"/>
        <w:jc w:val="right"/>
        <w:rPr>
          <w:rFonts w:ascii="Times New Roman" w:eastAsia="Times New Roman" w:hAnsi="Times New Roman" w:cs="Times New Roman"/>
          <w:color w:val="000000"/>
          <w:sz w:val="28"/>
          <w:lang w:eastAsia="ru-RU"/>
        </w:rPr>
      </w:pPr>
    </w:p>
    <w:p w:rsidR="00683072" w:rsidRPr="00447A3B" w:rsidRDefault="00683072" w:rsidP="00683072">
      <w:pPr>
        <w:spacing w:after="0"/>
        <w:ind w:right="142"/>
        <w:jc w:val="center"/>
        <w:rPr>
          <w:rFonts w:ascii="Times New Roman" w:eastAsia="Times New Roman" w:hAnsi="Times New Roman" w:cs="Times New Roman"/>
          <w:color w:val="000000"/>
          <w:sz w:val="28"/>
          <w:lang w:eastAsia="ru-RU"/>
        </w:rPr>
      </w:pPr>
    </w:p>
    <w:p w:rsidR="00683072" w:rsidRPr="00447A3B" w:rsidRDefault="00683072" w:rsidP="00683072">
      <w:pPr>
        <w:spacing w:after="38"/>
        <w:ind w:left="4552" w:right="203"/>
        <w:jc w:val="both"/>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color w:val="000000"/>
          <w:sz w:val="28"/>
          <w:lang w:eastAsia="ru-RU"/>
        </w:rPr>
        <w:t xml:space="preserve">  </w:t>
      </w:r>
    </w:p>
    <w:p w:rsidR="00683072" w:rsidRPr="00447A3B" w:rsidRDefault="00683072" w:rsidP="00683072">
      <w:pPr>
        <w:spacing w:after="0"/>
        <w:ind w:left="10" w:right="202" w:hanging="10"/>
        <w:jc w:val="right"/>
        <w:rPr>
          <w:rFonts w:ascii="Times New Roman" w:eastAsia="Times New Roman" w:hAnsi="Times New Roman" w:cs="Times New Roman"/>
          <w:color w:val="000000"/>
          <w:sz w:val="28"/>
          <w:lang w:eastAsia="ru-RU"/>
        </w:rPr>
      </w:pPr>
      <w:r w:rsidRPr="00447A3B">
        <w:rPr>
          <w:rFonts w:ascii="Times New Roman" w:eastAsia="Times New Roman" w:hAnsi="Times New Roman" w:cs="Times New Roman"/>
          <w:color w:val="000000"/>
          <w:sz w:val="28"/>
          <w:lang w:eastAsia="ru-RU"/>
        </w:rPr>
        <w:t xml:space="preserve"> </w:t>
      </w:r>
    </w:p>
    <w:p w:rsidR="00683072" w:rsidRPr="00447A3B" w:rsidRDefault="00683072" w:rsidP="00683072">
      <w:pPr>
        <w:spacing w:after="0"/>
        <w:ind w:right="142"/>
        <w:jc w:val="right"/>
        <w:rPr>
          <w:rFonts w:ascii="Times New Roman" w:eastAsia="Times New Roman" w:hAnsi="Times New Roman" w:cs="Times New Roman"/>
          <w:color w:val="000000"/>
          <w:sz w:val="28"/>
          <w:lang w:eastAsia="ru-RU"/>
        </w:rPr>
      </w:pPr>
    </w:p>
    <w:p w:rsidR="00683072" w:rsidRPr="00447A3B" w:rsidRDefault="00683072" w:rsidP="00683072">
      <w:pPr>
        <w:spacing w:after="0"/>
        <w:ind w:right="142"/>
        <w:jc w:val="center"/>
        <w:rPr>
          <w:rFonts w:ascii="Times New Roman" w:eastAsia="Times New Roman" w:hAnsi="Times New Roman" w:cs="Times New Roman"/>
          <w:color w:val="000000"/>
          <w:sz w:val="28"/>
          <w:lang w:eastAsia="ru-RU"/>
        </w:rPr>
      </w:pPr>
    </w:p>
    <w:p w:rsidR="00214197" w:rsidRDefault="00214197"/>
    <w:p w:rsidR="00214197" w:rsidRDefault="00214197">
      <w:r>
        <w:lastRenderedPageBreak/>
        <w:br w:type="page"/>
      </w:r>
    </w:p>
    <w:p w:rsidR="00E46066" w:rsidRDefault="00214197" w:rsidP="004A5162">
      <w:pPr>
        <w:jc w:val="center"/>
        <w:rPr>
          <w:rFonts w:ascii="Times New Roman" w:hAnsi="Times New Roman" w:cs="Times New Roman"/>
          <w:b/>
          <w:sz w:val="28"/>
          <w:szCs w:val="28"/>
        </w:rPr>
      </w:pPr>
      <w:r>
        <w:rPr>
          <w:rFonts w:ascii="Times New Roman" w:hAnsi="Times New Roman" w:cs="Times New Roman"/>
          <w:b/>
          <w:sz w:val="28"/>
          <w:szCs w:val="28"/>
        </w:rPr>
        <w:lastRenderedPageBreak/>
        <w:t>План курсовой работы</w:t>
      </w:r>
    </w:p>
    <w:p w:rsidR="00214197" w:rsidRDefault="00214197" w:rsidP="004A5162">
      <w:pPr>
        <w:jc w:val="center"/>
        <w:rPr>
          <w:rFonts w:ascii="Times New Roman" w:hAnsi="Times New Roman" w:cs="Times New Roman"/>
          <w:sz w:val="28"/>
          <w:szCs w:val="28"/>
        </w:rPr>
      </w:pPr>
      <w:r>
        <w:rPr>
          <w:rFonts w:ascii="Times New Roman" w:hAnsi="Times New Roman" w:cs="Times New Roman"/>
          <w:sz w:val="28"/>
          <w:szCs w:val="28"/>
        </w:rPr>
        <w:t>(Тема: «Обстоятельства, смягчающие наказание»)</w:t>
      </w:r>
    </w:p>
    <w:p w:rsidR="00214197" w:rsidRDefault="00214197" w:rsidP="004A5162">
      <w:pPr>
        <w:jc w:val="both"/>
        <w:rPr>
          <w:rFonts w:ascii="Times New Roman" w:hAnsi="Times New Roman" w:cs="Times New Roman"/>
          <w:sz w:val="28"/>
          <w:szCs w:val="28"/>
        </w:rPr>
      </w:pPr>
      <w:r>
        <w:rPr>
          <w:rFonts w:ascii="Times New Roman" w:hAnsi="Times New Roman" w:cs="Times New Roman"/>
          <w:sz w:val="28"/>
          <w:szCs w:val="28"/>
        </w:rPr>
        <w:t>Введение………………………………………………………………………....</w:t>
      </w:r>
      <w:r w:rsidR="008237A4">
        <w:rPr>
          <w:rFonts w:ascii="Times New Roman" w:hAnsi="Times New Roman" w:cs="Times New Roman"/>
          <w:sz w:val="28"/>
          <w:szCs w:val="28"/>
        </w:rPr>
        <w:t>...3</w:t>
      </w:r>
    </w:p>
    <w:p w:rsidR="00214197" w:rsidRDefault="00214197" w:rsidP="004A5162">
      <w:pPr>
        <w:jc w:val="both"/>
        <w:rPr>
          <w:rFonts w:ascii="Times New Roman" w:hAnsi="Times New Roman" w:cs="Times New Roman"/>
          <w:b/>
          <w:sz w:val="28"/>
          <w:szCs w:val="28"/>
        </w:rPr>
      </w:pPr>
      <w:r>
        <w:rPr>
          <w:rFonts w:ascii="Times New Roman" w:hAnsi="Times New Roman" w:cs="Times New Roman"/>
          <w:b/>
          <w:sz w:val="28"/>
          <w:szCs w:val="28"/>
        </w:rPr>
        <w:t>Глава 1. Обстоятельства, смягчающие наказание, относящиеся к объекту и</w:t>
      </w:r>
      <w:r w:rsidR="003335B1">
        <w:rPr>
          <w:rFonts w:ascii="Times New Roman" w:hAnsi="Times New Roman" w:cs="Times New Roman"/>
          <w:b/>
          <w:sz w:val="28"/>
          <w:szCs w:val="28"/>
        </w:rPr>
        <w:t xml:space="preserve"> объективной стороне…………………………………………………………..5</w:t>
      </w:r>
    </w:p>
    <w:p w:rsidR="00214197" w:rsidRDefault="00F22AE3" w:rsidP="004A5162">
      <w:pPr>
        <w:jc w:val="both"/>
        <w:rPr>
          <w:rFonts w:ascii="Times New Roman" w:hAnsi="Times New Roman" w:cs="Times New Roman"/>
          <w:sz w:val="28"/>
          <w:szCs w:val="28"/>
        </w:rPr>
      </w:pPr>
      <w:r>
        <w:rPr>
          <w:rFonts w:ascii="Times New Roman" w:hAnsi="Times New Roman" w:cs="Times New Roman"/>
          <w:sz w:val="28"/>
          <w:szCs w:val="28"/>
        </w:rPr>
        <w:t xml:space="preserve"> 1.1. </w:t>
      </w:r>
      <w:r w:rsidR="00F2633B">
        <w:rPr>
          <w:rFonts w:ascii="Times New Roman" w:hAnsi="Times New Roman" w:cs="Times New Roman"/>
          <w:sz w:val="28"/>
          <w:szCs w:val="28"/>
        </w:rPr>
        <w:t xml:space="preserve">Совершение впервые преступления небольшой </w:t>
      </w:r>
      <w:r w:rsidR="00D8420D">
        <w:rPr>
          <w:rFonts w:ascii="Times New Roman" w:hAnsi="Times New Roman" w:cs="Times New Roman"/>
          <w:sz w:val="28"/>
          <w:szCs w:val="28"/>
        </w:rPr>
        <w:t>или средней тяжести вследствие случайного стечения обстоятельств……………………………</w:t>
      </w:r>
      <w:r w:rsidR="008237A4">
        <w:rPr>
          <w:rFonts w:ascii="Times New Roman" w:hAnsi="Times New Roman" w:cs="Times New Roman"/>
          <w:sz w:val="28"/>
          <w:szCs w:val="28"/>
        </w:rPr>
        <w:t>…..5</w:t>
      </w:r>
    </w:p>
    <w:p w:rsidR="00D8420D" w:rsidRDefault="00D8420D" w:rsidP="004A5162">
      <w:pPr>
        <w:jc w:val="both"/>
        <w:rPr>
          <w:rFonts w:ascii="Times New Roman" w:hAnsi="Times New Roman" w:cs="Times New Roman"/>
          <w:sz w:val="28"/>
          <w:szCs w:val="28"/>
        </w:rPr>
      </w:pPr>
      <w:r>
        <w:rPr>
          <w:rFonts w:ascii="Times New Roman" w:hAnsi="Times New Roman" w:cs="Times New Roman"/>
          <w:sz w:val="28"/>
          <w:szCs w:val="28"/>
        </w:rPr>
        <w:t>1.2. Совершение преступления в силу стечения тяжёлых жизненных обстоятельств либо по мотиву сострадания…………………………………….</w:t>
      </w:r>
      <w:r w:rsidR="003335B1">
        <w:rPr>
          <w:rFonts w:ascii="Times New Roman" w:hAnsi="Times New Roman" w:cs="Times New Roman"/>
          <w:sz w:val="28"/>
          <w:szCs w:val="28"/>
        </w:rPr>
        <w:t>6</w:t>
      </w:r>
    </w:p>
    <w:p w:rsidR="00D8420D" w:rsidRDefault="00D8420D" w:rsidP="004A5162">
      <w:pPr>
        <w:jc w:val="both"/>
        <w:rPr>
          <w:rFonts w:ascii="Times New Roman" w:hAnsi="Times New Roman" w:cs="Times New Roman"/>
          <w:sz w:val="28"/>
          <w:szCs w:val="28"/>
        </w:rPr>
      </w:pPr>
      <w:r>
        <w:rPr>
          <w:rFonts w:ascii="Times New Roman" w:hAnsi="Times New Roman" w:cs="Times New Roman"/>
          <w:sz w:val="28"/>
          <w:szCs w:val="28"/>
        </w:rPr>
        <w:t>1.3. Совершение преступления в результате физического или психического принуждения либо в силу материальной, служебной или иной зависимости..</w:t>
      </w:r>
      <w:r w:rsidR="003335B1">
        <w:rPr>
          <w:rFonts w:ascii="Times New Roman" w:hAnsi="Times New Roman" w:cs="Times New Roman"/>
          <w:sz w:val="28"/>
          <w:szCs w:val="28"/>
        </w:rPr>
        <w:t>7</w:t>
      </w:r>
    </w:p>
    <w:p w:rsidR="00D8420D" w:rsidRDefault="00D8420D" w:rsidP="004A5162">
      <w:pPr>
        <w:jc w:val="both"/>
        <w:rPr>
          <w:rFonts w:ascii="Times New Roman" w:hAnsi="Times New Roman" w:cs="Times New Roman"/>
          <w:sz w:val="28"/>
          <w:szCs w:val="28"/>
        </w:rPr>
      </w:pPr>
      <w:r>
        <w:rPr>
          <w:rFonts w:ascii="Times New Roman" w:hAnsi="Times New Roman" w:cs="Times New Roman"/>
          <w:sz w:val="28"/>
          <w:szCs w:val="28"/>
        </w:rPr>
        <w:t>1.4.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r w:rsidR="003335B1">
        <w:rPr>
          <w:rFonts w:ascii="Times New Roman" w:hAnsi="Times New Roman" w:cs="Times New Roman"/>
          <w:sz w:val="28"/>
          <w:szCs w:val="28"/>
        </w:rPr>
        <w:t>..8</w:t>
      </w:r>
    </w:p>
    <w:p w:rsidR="00D8420D" w:rsidRDefault="00D8420D" w:rsidP="004A5162">
      <w:pPr>
        <w:jc w:val="both"/>
        <w:rPr>
          <w:rFonts w:ascii="Times New Roman" w:hAnsi="Times New Roman" w:cs="Times New Roman"/>
          <w:sz w:val="28"/>
          <w:szCs w:val="28"/>
        </w:rPr>
      </w:pPr>
      <w:r>
        <w:rPr>
          <w:rFonts w:ascii="Times New Roman" w:hAnsi="Times New Roman" w:cs="Times New Roman"/>
          <w:sz w:val="28"/>
          <w:szCs w:val="28"/>
        </w:rPr>
        <w:t>1.5. Противоправность или аморальность поведения потерпевшего</w:t>
      </w:r>
      <w:r w:rsidR="004A5162">
        <w:rPr>
          <w:rFonts w:ascii="Times New Roman" w:hAnsi="Times New Roman" w:cs="Times New Roman"/>
          <w:sz w:val="28"/>
          <w:szCs w:val="28"/>
        </w:rPr>
        <w:t>, явившегося поводом для преступления……………………………………</w:t>
      </w:r>
      <w:r w:rsidR="008237A4">
        <w:rPr>
          <w:rFonts w:ascii="Times New Roman" w:hAnsi="Times New Roman" w:cs="Times New Roman"/>
          <w:sz w:val="28"/>
          <w:szCs w:val="28"/>
        </w:rPr>
        <w:t>…</w:t>
      </w:r>
      <w:r w:rsidR="004A5162">
        <w:rPr>
          <w:rFonts w:ascii="Times New Roman" w:hAnsi="Times New Roman" w:cs="Times New Roman"/>
          <w:sz w:val="28"/>
          <w:szCs w:val="28"/>
        </w:rPr>
        <w:t>...</w:t>
      </w:r>
      <w:r w:rsidR="002B39C9">
        <w:rPr>
          <w:rFonts w:ascii="Times New Roman" w:hAnsi="Times New Roman" w:cs="Times New Roman"/>
          <w:sz w:val="28"/>
          <w:szCs w:val="28"/>
        </w:rPr>
        <w:t>..9</w:t>
      </w:r>
    </w:p>
    <w:p w:rsidR="004A5162" w:rsidRDefault="004A5162" w:rsidP="004A5162">
      <w:pPr>
        <w:jc w:val="both"/>
        <w:rPr>
          <w:rFonts w:ascii="Times New Roman" w:hAnsi="Times New Roman" w:cs="Times New Roman"/>
          <w:b/>
          <w:sz w:val="28"/>
          <w:szCs w:val="28"/>
        </w:rPr>
      </w:pPr>
      <w:r>
        <w:rPr>
          <w:rFonts w:ascii="Times New Roman" w:hAnsi="Times New Roman" w:cs="Times New Roman"/>
          <w:b/>
          <w:sz w:val="28"/>
          <w:szCs w:val="28"/>
        </w:rPr>
        <w:t>Глава 2. Обстоятельства, смягчающие наказание, относящиеся к субъекту и субъективной стороне………………………………………</w:t>
      </w:r>
      <w:r w:rsidR="008237A4">
        <w:rPr>
          <w:rFonts w:ascii="Times New Roman" w:hAnsi="Times New Roman" w:cs="Times New Roman"/>
          <w:b/>
          <w:sz w:val="28"/>
          <w:szCs w:val="28"/>
        </w:rPr>
        <w:t>…</w:t>
      </w:r>
      <w:r w:rsidR="00945216">
        <w:rPr>
          <w:rFonts w:ascii="Times New Roman" w:hAnsi="Times New Roman" w:cs="Times New Roman"/>
          <w:b/>
          <w:sz w:val="28"/>
          <w:szCs w:val="28"/>
        </w:rPr>
        <w:t>….10</w:t>
      </w:r>
    </w:p>
    <w:p w:rsidR="004A5162" w:rsidRDefault="004A5162" w:rsidP="004A5162">
      <w:pPr>
        <w:jc w:val="both"/>
        <w:rPr>
          <w:rFonts w:ascii="Times New Roman" w:hAnsi="Times New Roman" w:cs="Times New Roman"/>
          <w:sz w:val="28"/>
          <w:szCs w:val="28"/>
        </w:rPr>
      </w:pPr>
      <w:r>
        <w:rPr>
          <w:rFonts w:ascii="Times New Roman" w:hAnsi="Times New Roman" w:cs="Times New Roman"/>
          <w:sz w:val="28"/>
          <w:szCs w:val="28"/>
        </w:rPr>
        <w:t>2.1. Несовершеннолетие виновного…………………………………………</w:t>
      </w:r>
      <w:r w:rsidR="00945216">
        <w:rPr>
          <w:rFonts w:ascii="Times New Roman" w:hAnsi="Times New Roman" w:cs="Times New Roman"/>
          <w:sz w:val="28"/>
          <w:szCs w:val="28"/>
        </w:rPr>
        <w:t>….10</w:t>
      </w:r>
    </w:p>
    <w:p w:rsidR="004A5162" w:rsidRDefault="004A5162" w:rsidP="004A5162">
      <w:pPr>
        <w:jc w:val="both"/>
        <w:rPr>
          <w:rFonts w:ascii="Times New Roman" w:hAnsi="Times New Roman" w:cs="Times New Roman"/>
          <w:sz w:val="28"/>
          <w:szCs w:val="28"/>
        </w:rPr>
      </w:pPr>
      <w:r>
        <w:rPr>
          <w:rFonts w:ascii="Times New Roman" w:hAnsi="Times New Roman" w:cs="Times New Roman"/>
          <w:sz w:val="28"/>
          <w:szCs w:val="28"/>
        </w:rPr>
        <w:t>2.2.Беременность………………………………………………………………</w:t>
      </w:r>
      <w:r w:rsidR="00D95178">
        <w:rPr>
          <w:rFonts w:ascii="Times New Roman" w:hAnsi="Times New Roman" w:cs="Times New Roman"/>
          <w:sz w:val="28"/>
          <w:szCs w:val="28"/>
        </w:rPr>
        <w:t>...11</w:t>
      </w:r>
    </w:p>
    <w:p w:rsidR="004A5162" w:rsidRDefault="004A5162" w:rsidP="004A5162">
      <w:pPr>
        <w:jc w:val="both"/>
        <w:rPr>
          <w:rFonts w:ascii="Times New Roman" w:hAnsi="Times New Roman" w:cs="Times New Roman"/>
          <w:sz w:val="28"/>
          <w:szCs w:val="28"/>
        </w:rPr>
      </w:pPr>
      <w:r>
        <w:rPr>
          <w:rFonts w:ascii="Times New Roman" w:hAnsi="Times New Roman" w:cs="Times New Roman"/>
          <w:sz w:val="28"/>
          <w:szCs w:val="28"/>
        </w:rPr>
        <w:t>2.3.Наличие малолетних детей у виновного…………………………………</w:t>
      </w:r>
      <w:r w:rsidR="008237A4">
        <w:rPr>
          <w:rFonts w:ascii="Times New Roman" w:hAnsi="Times New Roman" w:cs="Times New Roman"/>
          <w:sz w:val="28"/>
          <w:szCs w:val="28"/>
        </w:rPr>
        <w:t>…</w:t>
      </w:r>
      <w:r>
        <w:rPr>
          <w:rFonts w:ascii="Times New Roman" w:hAnsi="Times New Roman" w:cs="Times New Roman"/>
          <w:sz w:val="28"/>
          <w:szCs w:val="28"/>
        </w:rPr>
        <w:t>1</w:t>
      </w:r>
      <w:r w:rsidR="00C76659">
        <w:rPr>
          <w:rFonts w:ascii="Times New Roman" w:hAnsi="Times New Roman" w:cs="Times New Roman"/>
          <w:sz w:val="28"/>
          <w:szCs w:val="28"/>
        </w:rPr>
        <w:t>1</w:t>
      </w:r>
    </w:p>
    <w:p w:rsidR="004A5162" w:rsidRDefault="004A5162" w:rsidP="004A5162">
      <w:pPr>
        <w:jc w:val="both"/>
        <w:rPr>
          <w:rFonts w:ascii="Times New Roman" w:hAnsi="Times New Roman" w:cs="Times New Roman"/>
          <w:sz w:val="28"/>
          <w:szCs w:val="28"/>
        </w:rPr>
      </w:pPr>
      <w:r>
        <w:rPr>
          <w:rFonts w:ascii="Times New Roman" w:hAnsi="Times New Roman" w:cs="Times New Roman"/>
          <w:sz w:val="28"/>
          <w:szCs w:val="28"/>
        </w:rPr>
        <w:t>2.4.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преступления……………………………………………………………………..1</w:t>
      </w:r>
      <w:r w:rsidR="00C76659">
        <w:rPr>
          <w:rFonts w:ascii="Times New Roman" w:hAnsi="Times New Roman" w:cs="Times New Roman"/>
          <w:sz w:val="28"/>
          <w:szCs w:val="28"/>
        </w:rPr>
        <w:t>2</w:t>
      </w:r>
    </w:p>
    <w:p w:rsidR="004A5162" w:rsidRDefault="004A5162" w:rsidP="004A5162">
      <w:pPr>
        <w:jc w:val="both"/>
        <w:rPr>
          <w:rFonts w:ascii="Times New Roman" w:hAnsi="Times New Roman" w:cs="Times New Roman"/>
          <w:sz w:val="28"/>
          <w:szCs w:val="28"/>
        </w:rPr>
      </w:pPr>
      <w:r>
        <w:rPr>
          <w:rFonts w:ascii="Times New Roman" w:hAnsi="Times New Roman" w:cs="Times New Roman"/>
          <w:sz w:val="28"/>
          <w:szCs w:val="28"/>
        </w:rPr>
        <w:t>2.5.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причинённых в результате преступления, иные действия, направленные на заглаживание вреда, причинённого потерпевшему…………………………………………………………………</w:t>
      </w:r>
      <w:r w:rsidR="008237A4">
        <w:rPr>
          <w:rFonts w:ascii="Times New Roman" w:hAnsi="Times New Roman" w:cs="Times New Roman"/>
          <w:sz w:val="28"/>
          <w:szCs w:val="28"/>
        </w:rPr>
        <w:t>…</w:t>
      </w:r>
      <w:r>
        <w:rPr>
          <w:rFonts w:ascii="Times New Roman" w:hAnsi="Times New Roman" w:cs="Times New Roman"/>
          <w:sz w:val="28"/>
          <w:szCs w:val="28"/>
        </w:rPr>
        <w:t>1</w:t>
      </w:r>
      <w:r w:rsidR="006C40AE">
        <w:rPr>
          <w:rFonts w:ascii="Times New Roman" w:hAnsi="Times New Roman" w:cs="Times New Roman"/>
          <w:sz w:val="28"/>
          <w:szCs w:val="28"/>
        </w:rPr>
        <w:t>3</w:t>
      </w:r>
    </w:p>
    <w:p w:rsidR="00D65F4A" w:rsidRDefault="00D65F4A" w:rsidP="004A5162">
      <w:pPr>
        <w:jc w:val="both"/>
        <w:rPr>
          <w:rFonts w:ascii="Times New Roman" w:hAnsi="Times New Roman" w:cs="Times New Roman"/>
          <w:sz w:val="28"/>
          <w:szCs w:val="28"/>
        </w:rPr>
      </w:pPr>
      <w:r>
        <w:rPr>
          <w:rFonts w:ascii="Times New Roman" w:hAnsi="Times New Roman" w:cs="Times New Roman"/>
          <w:sz w:val="28"/>
          <w:szCs w:val="28"/>
        </w:rPr>
        <w:t>Заключение……………………………………………………………………….15</w:t>
      </w:r>
    </w:p>
    <w:p w:rsidR="00D65F4A" w:rsidRDefault="00D65F4A" w:rsidP="004A5162">
      <w:pPr>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литературы……………………………………………16</w:t>
      </w:r>
    </w:p>
    <w:p w:rsidR="00D65F4A" w:rsidRDefault="00D65F4A" w:rsidP="003335B1">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D65F4A" w:rsidRPr="00D65F4A" w:rsidRDefault="00D65F4A" w:rsidP="003335B1">
      <w:pPr>
        <w:ind w:firstLine="709"/>
        <w:jc w:val="both"/>
        <w:rPr>
          <w:rFonts w:ascii="Times New Roman" w:hAnsi="Times New Roman" w:cs="Times New Roman"/>
          <w:sz w:val="28"/>
          <w:szCs w:val="28"/>
        </w:rPr>
      </w:pPr>
    </w:p>
    <w:p w:rsidR="002E70CB" w:rsidRDefault="002E70CB" w:rsidP="003335B1">
      <w:pPr>
        <w:ind w:firstLine="709"/>
        <w:jc w:val="both"/>
        <w:rPr>
          <w:rFonts w:ascii="Times New Roman" w:hAnsi="Times New Roman" w:cs="Times New Roman"/>
          <w:sz w:val="28"/>
          <w:szCs w:val="28"/>
        </w:rPr>
      </w:pPr>
      <w:r>
        <w:rPr>
          <w:rFonts w:ascii="Times New Roman" w:hAnsi="Times New Roman" w:cs="Times New Roman"/>
          <w:sz w:val="28"/>
          <w:szCs w:val="28"/>
        </w:rPr>
        <w:t>Чтобы начать разговор о смягчающих наказание обстоятельствах, нужно дать определение им, чтобы понять какие же обстоятельства смягчают наказание. Смягчающие наказание обстоятельства- это такие обстоятельства, которые относятся к преступлению либо личности виновного и снижают их степень общественной опасности, а также влияют на наказание</w:t>
      </w:r>
      <w:r>
        <w:rPr>
          <w:rStyle w:val="a9"/>
          <w:rFonts w:ascii="Times New Roman" w:hAnsi="Times New Roman" w:cs="Times New Roman"/>
          <w:sz w:val="28"/>
          <w:szCs w:val="28"/>
        </w:rPr>
        <w:footnoteReference w:id="1"/>
      </w:r>
      <w:r>
        <w:rPr>
          <w:rFonts w:ascii="Times New Roman" w:hAnsi="Times New Roman" w:cs="Times New Roman"/>
          <w:sz w:val="28"/>
          <w:szCs w:val="28"/>
        </w:rPr>
        <w:t>.</w:t>
      </w:r>
    </w:p>
    <w:p w:rsidR="00694FFD" w:rsidRDefault="002E70CB" w:rsidP="003335B1">
      <w:pPr>
        <w:ind w:firstLine="709"/>
        <w:jc w:val="both"/>
        <w:rPr>
          <w:rFonts w:ascii="Times New Roman" w:hAnsi="Times New Roman" w:cs="Times New Roman"/>
          <w:sz w:val="28"/>
          <w:szCs w:val="28"/>
        </w:rPr>
      </w:pPr>
      <w:r>
        <w:rPr>
          <w:rFonts w:ascii="Times New Roman" w:hAnsi="Times New Roman" w:cs="Times New Roman"/>
          <w:sz w:val="28"/>
          <w:szCs w:val="28"/>
        </w:rPr>
        <w:t xml:space="preserve">Обстоятельства, которые смягчают наказание перечислены в ст.61 УК РФ. Их учёт является </w:t>
      </w:r>
      <w:r w:rsidR="00694FFD">
        <w:rPr>
          <w:rFonts w:ascii="Times New Roman" w:hAnsi="Times New Roman" w:cs="Times New Roman"/>
          <w:sz w:val="28"/>
          <w:szCs w:val="28"/>
        </w:rPr>
        <w:t>обязанностью суда, а не его правом. К смягчающим обстоятельствам относятся такие факторы, которые способны снизить опасность совершённого преступления либо лица, его выполнившего.</w:t>
      </w:r>
    </w:p>
    <w:p w:rsidR="00D65F4A" w:rsidRDefault="00694FFD" w:rsidP="003335B1">
      <w:pPr>
        <w:ind w:firstLine="709"/>
        <w:jc w:val="both"/>
        <w:rPr>
          <w:rFonts w:ascii="Times New Roman" w:hAnsi="Times New Roman" w:cs="Times New Roman"/>
          <w:sz w:val="28"/>
          <w:szCs w:val="28"/>
        </w:rPr>
      </w:pPr>
      <w:r>
        <w:rPr>
          <w:rFonts w:ascii="Times New Roman" w:hAnsi="Times New Roman" w:cs="Times New Roman"/>
          <w:sz w:val="28"/>
          <w:szCs w:val="28"/>
        </w:rPr>
        <w:t>Наличие смягчающих обстоятельств свидетельствует о меньшей степени опасности виновного и даёт основание суду назначить ему менее строгое наказание. Назначение наказания с учётом смягчающих вину обстоятельств суд определяет в каждом конкретном случае на основании всех материалов дела, относящихся как к деянию, так и к личности виновного.</w:t>
      </w:r>
    </w:p>
    <w:p w:rsidR="00694FFD" w:rsidRDefault="00694FFD" w:rsidP="003335B1">
      <w:pPr>
        <w:ind w:firstLine="709"/>
        <w:jc w:val="both"/>
        <w:rPr>
          <w:rFonts w:ascii="Times New Roman" w:hAnsi="Times New Roman" w:cs="Times New Roman"/>
          <w:sz w:val="28"/>
          <w:szCs w:val="28"/>
        </w:rPr>
      </w:pPr>
      <w:r>
        <w:rPr>
          <w:rFonts w:ascii="Times New Roman" w:hAnsi="Times New Roman" w:cs="Times New Roman"/>
          <w:sz w:val="28"/>
          <w:szCs w:val="28"/>
        </w:rPr>
        <w:t>Если какое-либо из обстоятельств включено в состав преступления в качестве квалифицирующего признака, то оно само по себе не может повторно учитываться при назначении наказания за это преступление в качестве смягчающего обстоятельства. Это правило указывается в ч.3 ст.61 УК РФ: «Если смягчающее обстоятельство предусмотрено соответствующей статьёй Особенной части настоящего Кодекса в качестве признака преступления, оно само по себе не может повторно учитываться при назначении наказания»</w:t>
      </w:r>
      <w:r>
        <w:rPr>
          <w:rStyle w:val="a9"/>
          <w:rFonts w:ascii="Times New Roman" w:hAnsi="Times New Roman" w:cs="Times New Roman"/>
          <w:sz w:val="28"/>
          <w:szCs w:val="28"/>
        </w:rPr>
        <w:footnoteReference w:id="2"/>
      </w:r>
      <w:r w:rsidR="0011186E">
        <w:rPr>
          <w:rFonts w:ascii="Times New Roman" w:hAnsi="Times New Roman" w:cs="Times New Roman"/>
          <w:sz w:val="28"/>
          <w:szCs w:val="28"/>
        </w:rPr>
        <w:t>.</w:t>
      </w:r>
    </w:p>
    <w:p w:rsidR="0011186E" w:rsidRDefault="0011186E" w:rsidP="003335B1">
      <w:pPr>
        <w:ind w:firstLine="709"/>
        <w:jc w:val="both"/>
        <w:rPr>
          <w:rFonts w:ascii="Times New Roman" w:hAnsi="Times New Roman" w:cs="Times New Roman"/>
          <w:sz w:val="28"/>
          <w:szCs w:val="28"/>
        </w:rPr>
      </w:pPr>
      <w:r>
        <w:rPr>
          <w:rFonts w:ascii="Times New Roman" w:hAnsi="Times New Roman" w:cs="Times New Roman"/>
          <w:sz w:val="28"/>
          <w:szCs w:val="28"/>
        </w:rPr>
        <w:t>Однако, в теории уголовного права предполагается и иное решение рассматриваемого вопроса. Существует мнение о необходимости учёта смягчающего обстоятельства и как признака состава при квалификации преступления, и дополнительно как соответствующего обстоятельства при назначении наказания.</w:t>
      </w:r>
      <w:r>
        <w:rPr>
          <w:rStyle w:val="a9"/>
          <w:rFonts w:ascii="Times New Roman" w:hAnsi="Times New Roman" w:cs="Times New Roman"/>
          <w:sz w:val="28"/>
          <w:szCs w:val="28"/>
        </w:rPr>
        <w:footnoteReference w:id="3"/>
      </w:r>
    </w:p>
    <w:p w:rsidR="0011186E" w:rsidRDefault="0011186E" w:rsidP="003335B1">
      <w:pPr>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обстоятельств, смягчающих наказание, который содержит ст.61 УК РФ является открытым, о чём указано в ч.2 этой статьи. Это значит, что суд может признать смягчающими обстоятельства, которые не указаны в законе. Но для признания такого обстоятельства смягчающим, в обязательном </w:t>
      </w:r>
      <w:r>
        <w:rPr>
          <w:rFonts w:ascii="Times New Roman" w:hAnsi="Times New Roman" w:cs="Times New Roman"/>
          <w:sz w:val="28"/>
          <w:szCs w:val="28"/>
        </w:rPr>
        <w:lastRenderedPageBreak/>
        <w:t xml:space="preserve">порядке следует обосновать это в описательно- мотивировочной </w:t>
      </w:r>
      <w:r w:rsidR="00ED1085">
        <w:rPr>
          <w:rFonts w:ascii="Times New Roman" w:hAnsi="Times New Roman" w:cs="Times New Roman"/>
          <w:sz w:val="28"/>
          <w:szCs w:val="28"/>
        </w:rPr>
        <w:t>части приговора.</w:t>
      </w:r>
    </w:p>
    <w:p w:rsidR="00ED1085" w:rsidRDefault="00ED1085" w:rsidP="003335B1">
      <w:pPr>
        <w:ind w:firstLine="709"/>
        <w:jc w:val="both"/>
        <w:rPr>
          <w:rFonts w:ascii="Times New Roman" w:hAnsi="Times New Roman" w:cs="Times New Roman"/>
          <w:sz w:val="28"/>
          <w:szCs w:val="28"/>
        </w:rPr>
      </w:pPr>
    </w:p>
    <w:p w:rsidR="00ED1085" w:rsidRDefault="00ED1085" w:rsidP="003335B1">
      <w:pPr>
        <w:ind w:firstLine="709"/>
        <w:rPr>
          <w:rFonts w:ascii="Times New Roman" w:hAnsi="Times New Roman" w:cs="Times New Roman"/>
          <w:sz w:val="28"/>
          <w:szCs w:val="28"/>
        </w:rPr>
      </w:pPr>
      <w:r>
        <w:rPr>
          <w:rFonts w:ascii="Times New Roman" w:hAnsi="Times New Roman" w:cs="Times New Roman"/>
          <w:sz w:val="28"/>
          <w:szCs w:val="28"/>
        </w:rPr>
        <w:br w:type="page"/>
      </w:r>
    </w:p>
    <w:p w:rsidR="00ED1085" w:rsidRDefault="00ED1085" w:rsidP="003335B1">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Глава 1. Обстоятельства, смягчающие наказание, относящиеся к объекту и объективной стороне.</w:t>
      </w:r>
    </w:p>
    <w:p w:rsidR="00ED1085" w:rsidRDefault="00ED1085" w:rsidP="003335B1">
      <w:pPr>
        <w:ind w:firstLine="709"/>
        <w:jc w:val="center"/>
        <w:rPr>
          <w:rFonts w:ascii="Times New Roman" w:hAnsi="Times New Roman" w:cs="Times New Roman"/>
          <w:sz w:val="28"/>
          <w:szCs w:val="28"/>
        </w:rPr>
      </w:pPr>
      <w:r>
        <w:rPr>
          <w:rFonts w:ascii="Times New Roman" w:hAnsi="Times New Roman" w:cs="Times New Roman"/>
          <w:sz w:val="28"/>
          <w:szCs w:val="28"/>
        </w:rPr>
        <w:t>1.1. Совершение впервые преступления небольшой или средней тяжести вследствие случайного стечения обстоятельств.</w:t>
      </w:r>
    </w:p>
    <w:p w:rsidR="00ED1085" w:rsidRDefault="00ED1085" w:rsidP="003335B1">
      <w:pPr>
        <w:ind w:firstLine="709"/>
        <w:jc w:val="both"/>
        <w:rPr>
          <w:rFonts w:ascii="Times New Roman" w:hAnsi="Times New Roman" w:cs="Times New Roman"/>
          <w:sz w:val="28"/>
          <w:szCs w:val="28"/>
        </w:rPr>
      </w:pPr>
      <w:r>
        <w:rPr>
          <w:rFonts w:ascii="Times New Roman" w:hAnsi="Times New Roman" w:cs="Times New Roman"/>
          <w:sz w:val="28"/>
          <w:szCs w:val="28"/>
        </w:rPr>
        <w:t>Данное обстоятельство, смягчающее наказание содержится в п. «а» ч.1 ст.61 УК РФ. Для установления данного обстоятельства необходимо наличие всех трёх признаков в совокупности. Преступление является совершённым впервые, когда лицо вообще не совершало ранее преступлений, так и в случаях, когда в прошлом лицо совершило преступление, но за него оно было освобождено от уголовной ответственности на законных основаниях, в том числе в связи с истечением давностных сроков либо судимость за преступление погашена или снята в установленном законом порядке.</w:t>
      </w:r>
    </w:p>
    <w:p w:rsidR="00ED1085" w:rsidRDefault="00ED1085" w:rsidP="003335B1">
      <w:pPr>
        <w:ind w:firstLine="709"/>
        <w:jc w:val="both"/>
        <w:rPr>
          <w:rFonts w:ascii="Times New Roman" w:hAnsi="Times New Roman" w:cs="Times New Roman"/>
          <w:sz w:val="28"/>
          <w:szCs w:val="28"/>
        </w:rPr>
      </w:pPr>
      <w:r>
        <w:rPr>
          <w:rFonts w:ascii="Times New Roman" w:hAnsi="Times New Roman" w:cs="Times New Roman"/>
          <w:sz w:val="28"/>
          <w:szCs w:val="28"/>
        </w:rPr>
        <w:t xml:space="preserve">Вопрос отнесения преступления к категории небольшой и средней тяжести разрешён в ст.15 УК РФ. Согласно ч.2 этой статьи «Преступлениями небольшой тяжести признаются умышленные и неосторожные деяния, за совершение которых максимальное наказание, </w:t>
      </w:r>
      <w:r w:rsidR="0078517F">
        <w:rPr>
          <w:rFonts w:ascii="Times New Roman" w:hAnsi="Times New Roman" w:cs="Times New Roman"/>
          <w:sz w:val="28"/>
          <w:szCs w:val="28"/>
        </w:rPr>
        <w:t>предусмотренное настоящим Кодексом, не превышает трёх лет лишения свободы». В качестве примера сюда можно отнести преступления, предусмотренные ст. 224 УК РФ (Небрежное хранение огнестрельного оружия); ч.1 и 2 ст.251 УК РФ (Загрязнение атмосферы); ч.1 ст.261 УК РФ (Уничтожение или повреждение лесных насаждений).</w:t>
      </w:r>
    </w:p>
    <w:p w:rsidR="0078517F" w:rsidRDefault="0078517F" w:rsidP="003335B1">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ч.3 ст.15 УК РФ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 В качестве примера, сюда можно отнести преступления, предусмотренные ст.192 УК РФ (Нарушение правил сдачи </w:t>
      </w:r>
      <w:r w:rsidR="008C360E">
        <w:rPr>
          <w:rFonts w:ascii="Times New Roman" w:hAnsi="Times New Roman" w:cs="Times New Roman"/>
          <w:sz w:val="28"/>
          <w:szCs w:val="28"/>
        </w:rPr>
        <w:t>государству драгоценных металлов и драгоценных камней); ч.1 ст.166 УК РФ (Неправомерное завладение автомобилем или иным транспортным средством без цели хищения); ч.1 ст.161 (Грабёж).</w:t>
      </w:r>
    </w:p>
    <w:p w:rsidR="008C360E" w:rsidRDefault="008C360E" w:rsidP="003335B1">
      <w:pPr>
        <w:ind w:firstLine="709"/>
        <w:jc w:val="both"/>
        <w:rPr>
          <w:rFonts w:ascii="Times New Roman" w:hAnsi="Times New Roman" w:cs="Times New Roman"/>
          <w:sz w:val="28"/>
          <w:szCs w:val="28"/>
        </w:rPr>
      </w:pPr>
      <w:r>
        <w:rPr>
          <w:rFonts w:ascii="Times New Roman" w:hAnsi="Times New Roman" w:cs="Times New Roman"/>
          <w:sz w:val="28"/>
          <w:szCs w:val="28"/>
        </w:rPr>
        <w:t>Наличие случайного стечения обстоятельств устанавливается в каждом конкретном случае. Оно может выразиться, например, в такой ситуации, как совершение преступления под влиянием взрослого лица, воспользовавшегося неопытностью несовершеннолетнего, в неожиданном изменении погодных условий, способствовавших нарушению правил дорожного движения. Сам по себе факт совершения преступления впервые не является смягчающим наказание обстоятельством, поскольку отсутствие судимостей является нормальным состоянием человека, а не его заслугой.</w:t>
      </w:r>
    </w:p>
    <w:p w:rsidR="008C360E" w:rsidRDefault="008C360E" w:rsidP="003335B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Отсутствие хотя бы одного из указанных признаков не даёт основания для признания обстоятельства смягчающим в соответствии с п. «а» ч.1 ст.61 УК РФ. Однако суд вправе признать его смягчающим обстоятельством согласно ч.2 ст.61 УК РФ.</w:t>
      </w:r>
    </w:p>
    <w:p w:rsidR="008C360E" w:rsidRDefault="003567BC" w:rsidP="00945216">
      <w:pPr>
        <w:jc w:val="center"/>
        <w:rPr>
          <w:rFonts w:ascii="Times New Roman" w:hAnsi="Times New Roman" w:cs="Times New Roman"/>
          <w:sz w:val="28"/>
          <w:szCs w:val="28"/>
        </w:rPr>
      </w:pPr>
      <w:r>
        <w:rPr>
          <w:rFonts w:ascii="Times New Roman" w:hAnsi="Times New Roman" w:cs="Times New Roman"/>
          <w:sz w:val="28"/>
          <w:szCs w:val="28"/>
        </w:rPr>
        <w:t>1.2. Совершение преступления в силу стечения тяжёлых жизненных обстоятельств либо по мотиву сострадания.</w:t>
      </w:r>
    </w:p>
    <w:p w:rsidR="004724B5" w:rsidRDefault="003567BC" w:rsidP="003335B1">
      <w:pPr>
        <w:ind w:firstLine="709"/>
        <w:jc w:val="both"/>
        <w:rPr>
          <w:rFonts w:ascii="Times New Roman" w:hAnsi="Times New Roman" w:cs="Times New Roman"/>
          <w:sz w:val="28"/>
          <w:szCs w:val="28"/>
        </w:rPr>
      </w:pPr>
      <w:r>
        <w:rPr>
          <w:rFonts w:ascii="Times New Roman" w:hAnsi="Times New Roman" w:cs="Times New Roman"/>
          <w:sz w:val="28"/>
          <w:szCs w:val="28"/>
        </w:rPr>
        <w:t>Данное смягчающее наказание обстоятельство содержится в п. «д» ч.1 ст.61 УК РФ. Под стечением тяжёлых жизненных обстоятельств можно понимать объективные факторы таких свойств, как личных, семейных, жизненных. В качестве примера таких обстоятельств можно привести болезнь лица, которая может подтолкнуть его на хищение медикаментозных наркотических средств либо болезнь близкого родственника или наличие в семье человека, страдающего алкогольной или наркотической зависимостью. Также в качестве примера может послужить такая ситуация, как отсутствие средств вследствие утраты работы, когда у лица нет</w:t>
      </w:r>
      <w:r w:rsidR="004724B5">
        <w:rPr>
          <w:rFonts w:ascii="Times New Roman" w:hAnsi="Times New Roman" w:cs="Times New Roman"/>
          <w:sz w:val="28"/>
          <w:szCs w:val="28"/>
        </w:rPr>
        <w:t xml:space="preserve"> </w:t>
      </w:r>
      <w:r>
        <w:rPr>
          <w:rFonts w:ascii="Times New Roman" w:hAnsi="Times New Roman" w:cs="Times New Roman"/>
          <w:sz w:val="28"/>
          <w:szCs w:val="28"/>
        </w:rPr>
        <w:t>средств</w:t>
      </w:r>
      <w:r w:rsidR="004724B5">
        <w:rPr>
          <w:rFonts w:ascii="Times New Roman" w:hAnsi="Times New Roman" w:cs="Times New Roman"/>
          <w:sz w:val="28"/>
          <w:szCs w:val="28"/>
        </w:rPr>
        <w:t>,</w:t>
      </w:r>
      <w:r>
        <w:rPr>
          <w:rFonts w:ascii="Times New Roman" w:hAnsi="Times New Roman" w:cs="Times New Roman"/>
          <w:sz w:val="28"/>
          <w:szCs w:val="28"/>
        </w:rPr>
        <w:t xml:space="preserve"> на которые можно приобрести продукты питания, заплатить за квартиру и т.п. В</w:t>
      </w:r>
      <w:r w:rsidR="004724B5">
        <w:rPr>
          <w:rFonts w:ascii="Times New Roman" w:hAnsi="Times New Roman" w:cs="Times New Roman"/>
          <w:sz w:val="28"/>
          <w:szCs w:val="28"/>
        </w:rPr>
        <w:t xml:space="preserve"> данном случае, чтобы как- то поправить своё положение лицо совершает такие преступления как кража и грабёж, а возможно даже и разбой.</w:t>
      </w:r>
    </w:p>
    <w:p w:rsidR="004724B5" w:rsidRDefault="004724B5" w:rsidP="003335B1">
      <w:pPr>
        <w:ind w:firstLine="709"/>
        <w:jc w:val="both"/>
        <w:rPr>
          <w:rFonts w:ascii="Times New Roman" w:hAnsi="Times New Roman" w:cs="Times New Roman"/>
          <w:sz w:val="28"/>
          <w:szCs w:val="28"/>
        </w:rPr>
      </w:pPr>
      <w:r>
        <w:rPr>
          <w:rFonts w:ascii="Times New Roman" w:hAnsi="Times New Roman" w:cs="Times New Roman"/>
          <w:sz w:val="28"/>
          <w:szCs w:val="28"/>
        </w:rPr>
        <w:t>Приведённые выше примеры показывают почему стечение тяжёлых жизненных обстоятельств признаётся судом как обстоятельства, смягчающие наказание. Так как эти преступления так или иначе связаны с объективной жизненной ситуацией, которая стимулирует преступное поведение. То есть стечение тяжёлых жизненных обстоятельств свидетельствует о случайном характере совершения преступления, следовательно, такое преступление говорит о меньшей степени общественной опасности лица, но стечение тяжёлых жизненных обстоятельств либо мотив сострадания лица можно отнести к смягчающим наказание обстоятельствам, только если совершённое преступление было вызвано именно стечением обстоятельств, которые имели связь с совершённым преступлением.</w:t>
      </w:r>
    </w:p>
    <w:p w:rsidR="007A3F2A" w:rsidRDefault="004724B5" w:rsidP="003335B1">
      <w:pPr>
        <w:ind w:firstLine="709"/>
        <w:jc w:val="both"/>
        <w:rPr>
          <w:rFonts w:ascii="Times New Roman" w:hAnsi="Times New Roman" w:cs="Times New Roman"/>
          <w:sz w:val="28"/>
          <w:szCs w:val="28"/>
        </w:rPr>
      </w:pPr>
      <w:r>
        <w:rPr>
          <w:rFonts w:ascii="Times New Roman" w:hAnsi="Times New Roman" w:cs="Times New Roman"/>
          <w:sz w:val="28"/>
          <w:szCs w:val="28"/>
        </w:rPr>
        <w:t>Такое обстоятельство, как совершение преступления по мотиву сострадания на практике встречается очень редко. Применить его можно только в тех случаях, когда, например, лицо совершает преступление, тем что по просьбе больного даёт ему большую дозу лекарства</w:t>
      </w:r>
      <w:r w:rsidR="007A3F2A">
        <w:rPr>
          <w:rFonts w:ascii="Times New Roman" w:hAnsi="Times New Roman" w:cs="Times New Roman"/>
          <w:sz w:val="28"/>
          <w:szCs w:val="28"/>
        </w:rPr>
        <w:t>, от которой, заведомо для лица, совершившего преступление, наступит смерть больного. Либо в случае кражи продуктов питания, одежды, а может быть даже и денежных средств в целях спасения лиц, находящихся в беспомощном состоянии. Также неправомерное завладение транспортным средством, то есть, его угон, доставления больного в больницу, также может быть расценено как преступление по мотиву сострадания.</w:t>
      </w:r>
    </w:p>
    <w:p w:rsidR="007A3F2A" w:rsidRDefault="007A3F2A" w:rsidP="003335B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Мотив сострадания </w:t>
      </w:r>
      <w:r w:rsidR="008237A4">
        <w:rPr>
          <w:rFonts w:ascii="Times New Roman" w:hAnsi="Times New Roman" w:cs="Times New Roman"/>
          <w:sz w:val="28"/>
          <w:szCs w:val="28"/>
        </w:rPr>
        <w:t>–</w:t>
      </w:r>
      <w:r>
        <w:rPr>
          <w:rFonts w:ascii="Times New Roman" w:hAnsi="Times New Roman" w:cs="Times New Roman"/>
          <w:sz w:val="28"/>
          <w:szCs w:val="28"/>
        </w:rPr>
        <w:t xml:space="preserve"> это побуждение оказать помощь, облегчить чью-то участь, поэтому мотив сострадания в своём роде снижает опасность личности виновного.</w:t>
      </w:r>
    </w:p>
    <w:p w:rsidR="007A3F2A" w:rsidRDefault="007A3F2A" w:rsidP="002B39C9">
      <w:pPr>
        <w:jc w:val="center"/>
        <w:rPr>
          <w:rFonts w:ascii="Times New Roman" w:hAnsi="Times New Roman" w:cs="Times New Roman"/>
          <w:sz w:val="28"/>
          <w:szCs w:val="28"/>
        </w:rPr>
      </w:pPr>
      <w:r>
        <w:rPr>
          <w:rFonts w:ascii="Times New Roman" w:hAnsi="Times New Roman" w:cs="Times New Roman"/>
          <w:sz w:val="28"/>
          <w:szCs w:val="28"/>
        </w:rPr>
        <w:t>1.3. Совершение преступления в результате физического или психического принуждения либо в силу материальной, служебной или иной зависимости.</w:t>
      </w:r>
    </w:p>
    <w:p w:rsidR="004D70E5" w:rsidRDefault="004D70E5" w:rsidP="003335B1">
      <w:pPr>
        <w:ind w:firstLine="709"/>
        <w:jc w:val="both"/>
        <w:rPr>
          <w:rFonts w:ascii="Times New Roman" w:hAnsi="Times New Roman" w:cs="Times New Roman"/>
          <w:sz w:val="28"/>
          <w:szCs w:val="28"/>
        </w:rPr>
      </w:pPr>
      <w:r>
        <w:rPr>
          <w:rFonts w:ascii="Times New Roman" w:hAnsi="Times New Roman" w:cs="Times New Roman"/>
          <w:sz w:val="28"/>
          <w:szCs w:val="28"/>
        </w:rPr>
        <w:t>Данное смягчающее наказание обстоятельство содержится в п. «е» ч.1 ст.61 УК РФ. Данное обстоятельство характеризует личность виновного. Совершение преступления в результате физического или психического принуждения либо в силу материальной, служебной или иной зависимости означает, что виновный был ограничен в свободе выбора линии поведения.</w:t>
      </w:r>
    </w:p>
    <w:p w:rsidR="004D70E5" w:rsidRDefault="004D70E5" w:rsidP="003335B1">
      <w:pPr>
        <w:ind w:firstLine="709"/>
        <w:jc w:val="both"/>
        <w:rPr>
          <w:rFonts w:ascii="Times New Roman" w:hAnsi="Times New Roman" w:cs="Times New Roman"/>
          <w:sz w:val="28"/>
          <w:szCs w:val="28"/>
        </w:rPr>
      </w:pPr>
      <w:r>
        <w:rPr>
          <w:rFonts w:ascii="Times New Roman" w:hAnsi="Times New Roman" w:cs="Times New Roman"/>
          <w:sz w:val="28"/>
          <w:szCs w:val="28"/>
        </w:rPr>
        <w:t>Физическое или психическое принуждение признаётся обстоятельством, смягчающим наказание, когда нет оснований для признания такого принуждения обстоятельством, исключающим преступность деяния. То есть, физическое или психическое принуждение исключает уголовную ответственность за причинённый им вред, если такое принуждение полностью лишило это лицо возможности свободно принимать решения. Здесь речь идёт об основаниях, которые содержит ч.1 ст.40 УК РФ «Не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r w:rsidR="00167DBD">
        <w:rPr>
          <w:rFonts w:ascii="Times New Roman" w:hAnsi="Times New Roman" w:cs="Times New Roman"/>
          <w:sz w:val="28"/>
          <w:szCs w:val="28"/>
        </w:rPr>
        <w:t>»</w:t>
      </w:r>
      <w:r>
        <w:rPr>
          <w:rFonts w:ascii="Times New Roman" w:hAnsi="Times New Roman" w:cs="Times New Roman"/>
          <w:sz w:val="28"/>
          <w:szCs w:val="28"/>
        </w:rPr>
        <w:t>. Также физическое или психическое принуждение</w:t>
      </w:r>
      <w:r w:rsidR="00167DBD">
        <w:rPr>
          <w:rFonts w:ascii="Times New Roman" w:hAnsi="Times New Roman" w:cs="Times New Roman"/>
          <w:sz w:val="28"/>
          <w:szCs w:val="28"/>
        </w:rPr>
        <w:t xml:space="preserve"> признаётся смягчающим наказание обстоятельством, только если нет оснований применить содержание ст.39 УК РФ. Если основания есть, то лицо освобождается от уголовной ответственности. То есть физическое принуждение исключает преступность деяния, если оно не оставило возможность лицу свободно принимать решения. Если же лицо принуждают путём угроз причинения вреда его здоровью, применяют по отношению к нему побои, то есть дают принять то или иное решение, оставляют свободу выбора, то такое обстоятельство не исключает преступность деяния, но является обстоятельством, смягчающим наказание. То есть суд, при принятии решения, оценивает опасность принуждения для лица, которое ему подвергают и выносит соответствующее решение.</w:t>
      </w:r>
    </w:p>
    <w:p w:rsidR="00167DBD" w:rsidRDefault="00167DBD" w:rsidP="003335B1">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обстоятельство, о котором идёт речь, содержит также основания как зависимость от чего-либо или кого-либо. </w:t>
      </w:r>
    </w:p>
    <w:p w:rsidR="00167DBD" w:rsidRDefault="00167DBD" w:rsidP="003335B1">
      <w:pPr>
        <w:ind w:firstLine="709"/>
        <w:jc w:val="both"/>
        <w:rPr>
          <w:rFonts w:ascii="Times New Roman" w:hAnsi="Times New Roman" w:cs="Times New Roman"/>
          <w:sz w:val="28"/>
          <w:szCs w:val="28"/>
        </w:rPr>
      </w:pPr>
      <w:r>
        <w:rPr>
          <w:rFonts w:ascii="Times New Roman" w:hAnsi="Times New Roman" w:cs="Times New Roman"/>
          <w:sz w:val="28"/>
          <w:szCs w:val="28"/>
        </w:rPr>
        <w:t>Материальная зависимость- это зависимость лица, проживающего за чей-то счёт</w:t>
      </w:r>
      <w:r w:rsidR="008237A4">
        <w:rPr>
          <w:rFonts w:ascii="Times New Roman" w:hAnsi="Times New Roman" w:cs="Times New Roman"/>
          <w:sz w:val="28"/>
          <w:szCs w:val="28"/>
        </w:rPr>
        <w:t>, проживающего на чужой жилплощади и т.п.</w:t>
      </w:r>
    </w:p>
    <w:p w:rsidR="008237A4" w:rsidRDefault="008237A4" w:rsidP="003335B1">
      <w:pPr>
        <w:ind w:firstLine="709"/>
        <w:jc w:val="both"/>
        <w:rPr>
          <w:rFonts w:ascii="Times New Roman" w:hAnsi="Times New Roman" w:cs="Times New Roman"/>
          <w:sz w:val="28"/>
          <w:szCs w:val="28"/>
        </w:rPr>
      </w:pPr>
      <w:r>
        <w:rPr>
          <w:rFonts w:ascii="Times New Roman" w:hAnsi="Times New Roman" w:cs="Times New Roman"/>
          <w:sz w:val="28"/>
          <w:szCs w:val="28"/>
        </w:rPr>
        <w:t>Служебная зависимость- это зависимость, означающая подчинение виновного по службе, например, вышестоящему руководству.</w:t>
      </w:r>
    </w:p>
    <w:p w:rsidR="008237A4" w:rsidRDefault="008237A4" w:rsidP="003335B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Иная зависимость- это зависимость, возникающая в различных сферах жизни, кроме материальной и служебной. Например, зависимость подследственного от следователя, студента от преподавателя и т.п.</w:t>
      </w:r>
    </w:p>
    <w:p w:rsidR="008237A4" w:rsidRDefault="008237A4" w:rsidP="003335B1">
      <w:pPr>
        <w:ind w:firstLine="709"/>
        <w:jc w:val="both"/>
        <w:rPr>
          <w:rFonts w:ascii="Times New Roman" w:hAnsi="Times New Roman" w:cs="Times New Roman"/>
          <w:sz w:val="28"/>
          <w:szCs w:val="28"/>
        </w:rPr>
      </w:pPr>
      <w:r>
        <w:rPr>
          <w:rFonts w:ascii="Times New Roman" w:hAnsi="Times New Roman" w:cs="Times New Roman"/>
          <w:sz w:val="28"/>
          <w:szCs w:val="28"/>
        </w:rPr>
        <w:t xml:space="preserve">Материальная, служебная и иная зависимость являются смягчающими наказание обстоятельствами, так как такая зависимость может повлиять на принятие решения совершить преступление. То есть ставит лицо в рамки каких-то условий. Например, служебная-это угроза потери должности, материальная-это угроза потери жилплощади и т.п. Это своего рода психическое принуждение. </w:t>
      </w:r>
    </w:p>
    <w:p w:rsidR="003335B1" w:rsidRDefault="003335B1" w:rsidP="003335B1">
      <w:pPr>
        <w:ind w:firstLine="709"/>
        <w:jc w:val="center"/>
        <w:rPr>
          <w:rFonts w:ascii="Times New Roman" w:hAnsi="Times New Roman" w:cs="Times New Roman"/>
          <w:sz w:val="28"/>
          <w:szCs w:val="28"/>
        </w:rPr>
      </w:pPr>
      <w:r>
        <w:rPr>
          <w:rFonts w:ascii="Times New Roman" w:hAnsi="Times New Roman" w:cs="Times New Roman"/>
          <w:sz w:val="28"/>
          <w:szCs w:val="28"/>
        </w:rPr>
        <w:t>1.4.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3335B1" w:rsidRDefault="003335B1" w:rsidP="003335B1">
      <w:pPr>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w:t>
      </w:r>
      <w:r w:rsidR="00E02F6D">
        <w:rPr>
          <w:rFonts w:ascii="Times New Roman" w:hAnsi="Times New Roman" w:cs="Times New Roman"/>
          <w:sz w:val="28"/>
          <w:szCs w:val="28"/>
        </w:rPr>
        <w:t>смягчающее наказание обстоятельство содержится в п. «ж» ч.1 ст.61 УК РФ. Данные обстоятельства имеют очень специфические особенности, так как УК РФ в статьях 37, 38, 39, 41, 42 устанавливает условия правомерности необходимой обороны, причинения вреда при задержании лица, совершившего преступление, крайней необходимости, обоснованного риска, исполнения приказа или распоряжения. То есть, если лицо соблюдает условия правомерности этих обстоятельств, то они исключают преступность деяния и его наказуемость. Таким образом, эти обстоятельства подлежат учёту как смягчающие наказание лишь в случаях, если лицо совершает преступление при нарушении условий правомерности действий, перечисленных в ст. 37, 38, 39, 41, 42.</w:t>
      </w:r>
    </w:p>
    <w:p w:rsidR="00E02F6D" w:rsidRDefault="00E02F6D" w:rsidP="003335B1">
      <w:pPr>
        <w:ind w:firstLine="709"/>
        <w:jc w:val="both"/>
        <w:rPr>
          <w:rFonts w:ascii="Times New Roman" w:hAnsi="Times New Roman" w:cs="Times New Roman"/>
          <w:sz w:val="28"/>
          <w:szCs w:val="28"/>
        </w:rPr>
      </w:pPr>
      <w:r>
        <w:rPr>
          <w:rFonts w:ascii="Times New Roman" w:hAnsi="Times New Roman" w:cs="Times New Roman"/>
          <w:sz w:val="28"/>
          <w:szCs w:val="28"/>
        </w:rPr>
        <w:t>Например, необходимая оборона</w:t>
      </w:r>
      <w:r w:rsidR="004E1B2D">
        <w:rPr>
          <w:rFonts w:ascii="Times New Roman" w:hAnsi="Times New Roman" w:cs="Times New Roman"/>
          <w:sz w:val="28"/>
          <w:szCs w:val="28"/>
        </w:rPr>
        <w:t xml:space="preserve"> характеризуется совокупностью таких условий правомерности, как общественная опасность, наличие посягательства, причинение вреда только нападающему и др. Если имеются все условия правомерности необходимой обороны, кроме превышения её пределов, то ответственность для виновного, превысившего эти пределы, наступает по нормам Особенной части УК РФ, по статьям 108 и 114. Следовательно, должно учитываться правило, содержащееся в ч.3 ст.61 УК РФ «Если смягчающее обстоятельство предусмотрено соответствующей статьёй Особенной части настоящего Кодекса в качестве признака преступления, оно само по себе не может повторно учитываться при назначении наказания».</w:t>
      </w:r>
    </w:p>
    <w:p w:rsidR="004E1B2D" w:rsidRDefault="004E1B2D" w:rsidP="003335B1">
      <w:pPr>
        <w:ind w:firstLine="709"/>
        <w:jc w:val="both"/>
        <w:rPr>
          <w:rFonts w:ascii="Times New Roman" w:hAnsi="Times New Roman" w:cs="Times New Roman"/>
          <w:sz w:val="28"/>
          <w:szCs w:val="28"/>
        </w:rPr>
      </w:pPr>
      <w:r>
        <w:rPr>
          <w:rFonts w:ascii="Times New Roman" w:hAnsi="Times New Roman" w:cs="Times New Roman"/>
          <w:sz w:val="28"/>
          <w:szCs w:val="28"/>
        </w:rPr>
        <w:t xml:space="preserve">Аналогичная ситуация и с обоснованным риском. Если будут установлены все условия правомерности обоснованного риска, то действия лица не будут признаны как преступление. Если причинение вреда было результатом несоблюдения условий ст.41 УК РФ, то за совершение таких действий лицо подлежит уголовной ответственности. Но сама обстановка </w:t>
      </w:r>
      <w:r>
        <w:rPr>
          <w:rFonts w:ascii="Times New Roman" w:hAnsi="Times New Roman" w:cs="Times New Roman"/>
          <w:sz w:val="28"/>
          <w:szCs w:val="28"/>
        </w:rPr>
        <w:lastRenderedPageBreak/>
        <w:t xml:space="preserve">совершения таких действий должна быть оценена судом </w:t>
      </w:r>
      <w:r w:rsidR="002B39C9">
        <w:rPr>
          <w:rFonts w:ascii="Times New Roman" w:hAnsi="Times New Roman" w:cs="Times New Roman"/>
          <w:sz w:val="28"/>
          <w:szCs w:val="28"/>
        </w:rPr>
        <w:t>как смягчающее обстоятельство.</w:t>
      </w:r>
    </w:p>
    <w:p w:rsidR="002B39C9" w:rsidRDefault="002B39C9" w:rsidP="003335B1">
      <w:pPr>
        <w:ind w:firstLine="709"/>
        <w:jc w:val="both"/>
        <w:rPr>
          <w:rFonts w:ascii="Times New Roman" w:hAnsi="Times New Roman" w:cs="Times New Roman"/>
          <w:sz w:val="28"/>
          <w:szCs w:val="28"/>
        </w:rPr>
      </w:pPr>
      <w:r>
        <w:rPr>
          <w:rFonts w:ascii="Times New Roman" w:hAnsi="Times New Roman" w:cs="Times New Roman"/>
          <w:sz w:val="28"/>
          <w:szCs w:val="28"/>
        </w:rPr>
        <w:t>С исполнением приказа или распоряжения всё достаточно чётко указано в ст.42 УК РФ. Исполнитель приказа не несёт уголовную ответственность, если приказ или распоряжение оказались незаконными, но исполнитель в момент выполнения не осознавал их незаконный характер. Если же исполнитель в момент выполнения знал о незаконности приказа, то он подлежит уголовной ответственности. Но это является смягчающим наказание обстоятельством, так как исполнитель был поставлен в рамки условий, так как подчинялся вышестоящему по званию лицу.</w:t>
      </w:r>
    </w:p>
    <w:p w:rsidR="002B39C9" w:rsidRDefault="002B39C9" w:rsidP="002B39C9">
      <w:pPr>
        <w:ind w:firstLine="709"/>
        <w:jc w:val="center"/>
        <w:rPr>
          <w:rFonts w:ascii="Times New Roman" w:hAnsi="Times New Roman" w:cs="Times New Roman"/>
          <w:sz w:val="28"/>
          <w:szCs w:val="28"/>
        </w:rPr>
      </w:pPr>
      <w:r>
        <w:rPr>
          <w:rFonts w:ascii="Times New Roman" w:hAnsi="Times New Roman" w:cs="Times New Roman"/>
          <w:sz w:val="28"/>
          <w:szCs w:val="28"/>
        </w:rPr>
        <w:t>1.5. Противоправность или аморальность поведения потерпевшего, явившегося поводом для преступления.</w:t>
      </w:r>
    </w:p>
    <w:p w:rsidR="009404A5" w:rsidRDefault="009404A5" w:rsidP="009404A5">
      <w:pPr>
        <w:ind w:firstLine="709"/>
        <w:rPr>
          <w:rFonts w:ascii="Times New Roman" w:hAnsi="Times New Roman" w:cs="Times New Roman"/>
          <w:sz w:val="28"/>
          <w:szCs w:val="28"/>
        </w:rPr>
      </w:pPr>
      <w:r>
        <w:rPr>
          <w:rFonts w:ascii="Times New Roman" w:hAnsi="Times New Roman" w:cs="Times New Roman"/>
          <w:sz w:val="28"/>
          <w:szCs w:val="28"/>
        </w:rPr>
        <w:t>Данное смягчающее наказание обстоятельство содержится в п. «з» ч.1 ст.61 УК РФ. Данное обстоятельство означает, что поведение потерпевшего сочетало в себе 2 фактора: противоправный и аморальный, а также поведение потерпевшего имело провоцирующий характер для преступления виновного.</w:t>
      </w:r>
    </w:p>
    <w:p w:rsidR="009404A5" w:rsidRDefault="009404A5" w:rsidP="009404A5">
      <w:pPr>
        <w:ind w:firstLine="709"/>
        <w:rPr>
          <w:rFonts w:ascii="Times New Roman" w:hAnsi="Times New Roman" w:cs="Times New Roman"/>
          <w:sz w:val="28"/>
          <w:szCs w:val="28"/>
        </w:rPr>
      </w:pPr>
      <w:r>
        <w:rPr>
          <w:rFonts w:ascii="Times New Roman" w:hAnsi="Times New Roman" w:cs="Times New Roman"/>
          <w:sz w:val="28"/>
          <w:szCs w:val="28"/>
        </w:rPr>
        <w:t>Противоправное поведение- это любое поведение, которое нарушает нормы права. Аморальное поведение- это поведение, которое противоречит общепринятым правилам морали и нравственности.</w:t>
      </w:r>
    </w:p>
    <w:p w:rsidR="009404A5" w:rsidRDefault="009404A5" w:rsidP="009404A5">
      <w:pPr>
        <w:ind w:firstLine="709"/>
        <w:rPr>
          <w:rFonts w:ascii="Times New Roman" w:hAnsi="Times New Roman" w:cs="Times New Roman"/>
          <w:sz w:val="28"/>
          <w:szCs w:val="28"/>
        </w:rPr>
      </w:pPr>
      <w:r>
        <w:rPr>
          <w:rFonts w:ascii="Times New Roman" w:hAnsi="Times New Roman" w:cs="Times New Roman"/>
          <w:sz w:val="28"/>
          <w:szCs w:val="28"/>
        </w:rPr>
        <w:t>Данное обстоятельство близко к такому, как состояние аффекта виновного лица. То есть оно вызывает сильное душевное волнение, которое может быть вызвано поведением потерпевшего. Примером противоправного поведения могут служить действия, выражающиеся в побоях, истязаниях, издевательствах (как физических, так и психических), клевете</w:t>
      </w:r>
      <w:r w:rsidR="00BE1CDD">
        <w:rPr>
          <w:rFonts w:ascii="Times New Roman" w:hAnsi="Times New Roman" w:cs="Times New Roman"/>
          <w:sz w:val="28"/>
          <w:szCs w:val="28"/>
        </w:rPr>
        <w:t>, оскорблении. Примером аморального поведения могут служить действия, которые не являются противоправными, но противоречат нравственности.</w:t>
      </w:r>
    </w:p>
    <w:p w:rsidR="00BE1CDD" w:rsidRDefault="00BE1CDD" w:rsidP="00BE1CDD">
      <w:pPr>
        <w:ind w:firstLine="709"/>
        <w:rPr>
          <w:rFonts w:ascii="Times New Roman" w:hAnsi="Times New Roman" w:cs="Times New Roman"/>
          <w:sz w:val="28"/>
          <w:szCs w:val="28"/>
        </w:rPr>
      </w:pPr>
      <w:r>
        <w:rPr>
          <w:rFonts w:ascii="Times New Roman" w:hAnsi="Times New Roman" w:cs="Times New Roman"/>
          <w:sz w:val="28"/>
          <w:szCs w:val="28"/>
        </w:rPr>
        <w:t>Однако для суда главной задачей в таких ситуациях является анализ того, возникает ли на самом деле у виновного изменение психического состояния в результате противоправно- аморальных действий потерпевшего. Также должен учитываться характер противоправно- аморального поведения потерпевшего. Поведение потерпевшего должно на самом деле провоцировать и подталкивать виновного к совершению преступления. То есть поведение</w:t>
      </w:r>
      <w:r w:rsidR="00945216">
        <w:rPr>
          <w:rFonts w:ascii="Times New Roman" w:hAnsi="Times New Roman" w:cs="Times New Roman"/>
          <w:sz w:val="28"/>
          <w:szCs w:val="28"/>
        </w:rPr>
        <w:t xml:space="preserve"> потерпевшего должно находиться в причинной связи с совершённым преступлением.</w:t>
      </w:r>
    </w:p>
    <w:p w:rsidR="00945216" w:rsidRDefault="00945216" w:rsidP="00BE1CDD">
      <w:pPr>
        <w:ind w:firstLine="709"/>
        <w:rPr>
          <w:rFonts w:ascii="Times New Roman" w:hAnsi="Times New Roman" w:cs="Times New Roman"/>
          <w:sz w:val="28"/>
          <w:szCs w:val="28"/>
        </w:rPr>
      </w:pPr>
      <w:r>
        <w:rPr>
          <w:rFonts w:ascii="Times New Roman" w:hAnsi="Times New Roman" w:cs="Times New Roman"/>
          <w:sz w:val="28"/>
          <w:szCs w:val="28"/>
        </w:rPr>
        <w:t>Поведение потерпевшего требует глубокого анализа, так как оно выступает поводом для совершения преступления, а от этого будет зависеть назначение наказания.</w:t>
      </w:r>
    </w:p>
    <w:p w:rsidR="00945216" w:rsidRDefault="00945216" w:rsidP="00BE1CDD">
      <w:pPr>
        <w:ind w:firstLine="709"/>
        <w:rPr>
          <w:rFonts w:ascii="Times New Roman" w:hAnsi="Times New Roman" w:cs="Times New Roman"/>
          <w:sz w:val="28"/>
          <w:szCs w:val="28"/>
        </w:rPr>
      </w:pPr>
    </w:p>
    <w:p w:rsidR="002B39C9" w:rsidRDefault="00945216" w:rsidP="00945216">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Глава 2. Обстоятельства, смягчающие наказание, относящиеся к субъекту и субъективной стороне.</w:t>
      </w:r>
    </w:p>
    <w:p w:rsidR="00945216" w:rsidRDefault="00945216" w:rsidP="00945216">
      <w:pPr>
        <w:ind w:firstLine="709"/>
        <w:jc w:val="center"/>
        <w:rPr>
          <w:rFonts w:ascii="Times New Roman" w:hAnsi="Times New Roman" w:cs="Times New Roman"/>
          <w:sz w:val="28"/>
          <w:szCs w:val="28"/>
        </w:rPr>
      </w:pPr>
      <w:r>
        <w:rPr>
          <w:rFonts w:ascii="Times New Roman" w:hAnsi="Times New Roman" w:cs="Times New Roman"/>
          <w:sz w:val="28"/>
          <w:szCs w:val="28"/>
        </w:rPr>
        <w:t>2.1. Несовершеннолетие виновного</w:t>
      </w:r>
      <w:r w:rsidR="001766E6">
        <w:rPr>
          <w:rFonts w:ascii="Times New Roman" w:hAnsi="Times New Roman" w:cs="Times New Roman"/>
          <w:sz w:val="28"/>
          <w:szCs w:val="28"/>
        </w:rPr>
        <w:t>.</w:t>
      </w:r>
    </w:p>
    <w:p w:rsidR="00AD0802" w:rsidRDefault="00AD0802" w:rsidP="00AD0802">
      <w:pPr>
        <w:ind w:firstLine="709"/>
        <w:jc w:val="both"/>
        <w:rPr>
          <w:rFonts w:ascii="Times New Roman" w:hAnsi="Times New Roman" w:cs="Times New Roman"/>
          <w:sz w:val="28"/>
          <w:szCs w:val="28"/>
        </w:rPr>
      </w:pPr>
      <w:r>
        <w:rPr>
          <w:rFonts w:ascii="Times New Roman" w:hAnsi="Times New Roman" w:cs="Times New Roman"/>
          <w:sz w:val="28"/>
          <w:szCs w:val="28"/>
        </w:rPr>
        <w:t>Данное смягчающее наказание обстоятельство содержится в п. «б» ч.1 ст.61 УК РФ. Несовершеннолетие виновного признаётся законом как одно из обстоятельств, смягчающих наказание, так как само по себе несовершеннолетие снижает общественную опасность виновного. Закон учитывает, что сознание подростка находится в стадии становления, следовательно он порой не может с полной ответственностью и объективностью оценить ситуацию, он более легко попадает под влияние других преступников.</w:t>
      </w:r>
    </w:p>
    <w:p w:rsidR="00AD0802" w:rsidRDefault="00AD0802" w:rsidP="00AD0802">
      <w:pPr>
        <w:ind w:firstLine="709"/>
        <w:jc w:val="both"/>
        <w:rPr>
          <w:rFonts w:ascii="Times New Roman" w:hAnsi="Times New Roman" w:cs="Times New Roman"/>
          <w:sz w:val="28"/>
          <w:szCs w:val="28"/>
        </w:rPr>
      </w:pPr>
      <w:r>
        <w:rPr>
          <w:rFonts w:ascii="Times New Roman" w:hAnsi="Times New Roman" w:cs="Times New Roman"/>
          <w:sz w:val="28"/>
          <w:szCs w:val="28"/>
        </w:rPr>
        <w:t xml:space="preserve">Уголовный кодекс даже отдельно выделяет 14 главу, в которой содержатся особенности уголовной ответственности и наказания несовершеннолетних. В ч.1 ст.89 УК РФ указано то, что «При назначении наказания несовершеннолетнему кроме обстоятельств, предусмотренных ст.60 УК РФ, учитываются условия его жизни и воспитания, уровень психического развития, иные особенности личности, а также влияние на него старших по возрасту лиц». А ч.2 этой же статьи гласит, </w:t>
      </w:r>
      <w:r w:rsidR="00A5079B">
        <w:rPr>
          <w:rFonts w:ascii="Times New Roman" w:hAnsi="Times New Roman" w:cs="Times New Roman"/>
          <w:sz w:val="28"/>
          <w:szCs w:val="28"/>
        </w:rPr>
        <w:t>что «Несовершеннолетний возраст как смягчающее обстоятельство учитывается в совокупности с другими смягчающими обстоятельствами. Также ст.90 УК РФ гласит о том, что к несовершеннолетнему могут быть применены меры принудительного и воспитательного воздействия. То есть законодатель делает вывод, что исправление несовершеннолетнего возможно путём применения мер воспитательного воздействия. То есть, если при рассмотрении дела суд придёт к выводу, что исправление несовершеннолетнего возможно путём применения к нему мер принудительного и воспитательного воздействия, следовательно, освободить несовершеннолетнего от наказания. Несовершеннолетнему может быть назначено одновременно несколько принудительных мер воспитательного воздействия. Причём, согласно ст.92 УК РФ, освобождение от наказания несовершеннолетнего возможно не только за преступления небольшой и средней тяжести, но и за тяжкое преступление, путём помещения в специальное учебно- воспитательное учреждение закрытого типа.</w:t>
      </w:r>
    </w:p>
    <w:p w:rsidR="00A5079B" w:rsidRDefault="00A5079B" w:rsidP="00AD0802">
      <w:pPr>
        <w:ind w:firstLine="709"/>
        <w:jc w:val="both"/>
        <w:rPr>
          <w:rFonts w:ascii="Times New Roman" w:hAnsi="Times New Roman" w:cs="Times New Roman"/>
          <w:sz w:val="28"/>
          <w:szCs w:val="28"/>
        </w:rPr>
      </w:pPr>
      <w:r>
        <w:rPr>
          <w:rFonts w:ascii="Times New Roman" w:hAnsi="Times New Roman" w:cs="Times New Roman"/>
          <w:sz w:val="28"/>
          <w:szCs w:val="28"/>
        </w:rPr>
        <w:t>Согласно Постановлению Пленума Верховного Суда РФ от 14 февраля 2000 года №7 «О судебной практике по делам о преступлениях несовершеннолетних</w:t>
      </w:r>
      <w:r w:rsidR="00D95178">
        <w:rPr>
          <w:rFonts w:ascii="Times New Roman" w:hAnsi="Times New Roman" w:cs="Times New Roman"/>
          <w:sz w:val="28"/>
          <w:szCs w:val="28"/>
        </w:rPr>
        <w:t xml:space="preserve">» судам рекомендуется учитывать, что согласно п. «е» ч.1 ст.61 УК РФ к обстоятельствам, смягчающим наказание, относится совершение преступления в результате физического или психического принуждения либо в силу материальной, служебной или иной зависимости, в </w:t>
      </w:r>
      <w:r w:rsidR="00D95178">
        <w:rPr>
          <w:rFonts w:ascii="Times New Roman" w:hAnsi="Times New Roman" w:cs="Times New Roman"/>
          <w:sz w:val="28"/>
          <w:szCs w:val="28"/>
        </w:rPr>
        <w:lastRenderedPageBreak/>
        <w:t>связи с чем, при выяснении судом факта вовлечения несовершеннолетнего в совершение преступления взрослыми, следует решать вопрос об использовании ими в отношении подростка физического или психического принуждения</w:t>
      </w:r>
      <w:r w:rsidR="00D95178">
        <w:rPr>
          <w:rStyle w:val="a9"/>
          <w:rFonts w:ascii="Times New Roman" w:hAnsi="Times New Roman" w:cs="Times New Roman"/>
          <w:sz w:val="28"/>
          <w:szCs w:val="28"/>
        </w:rPr>
        <w:footnoteReference w:id="4"/>
      </w:r>
      <w:r w:rsidR="00D95178">
        <w:rPr>
          <w:rFonts w:ascii="Times New Roman" w:hAnsi="Times New Roman" w:cs="Times New Roman"/>
          <w:sz w:val="28"/>
          <w:szCs w:val="28"/>
        </w:rPr>
        <w:t>.</w:t>
      </w:r>
    </w:p>
    <w:p w:rsidR="00D95178" w:rsidRDefault="00D95178" w:rsidP="00D95178">
      <w:pPr>
        <w:ind w:firstLine="709"/>
        <w:jc w:val="center"/>
        <w:rPr>
          <w:rFonts w:ascii="Times New Roman" w:hAnsi="Times New Roman" w:cs="Times New Roman"/>
          <w:sz w:val="28"/>
          <w:szCs w:val="28"/>
        </w:rPr>
      </w:pPr>
      <w:r>
        <w:rPr>
          <w:rFonts w:ascii="Times New Roman" w:hAnsi="Times New Roman" w:cs="Times New Roman"/>
          <w:sz w:val="28"/>
          <w:szCs w:val="28"/>
        </w:rPr>
        <w:t>2.2. Беременность</w:t>
      </w:r>
      <w:r w:rsidR="001766E6">
        <w:rPr>
          <w:rFonts w:ascii="Times New Roman" w:hAnsi="Times New Roman" w:cs="Times New Roman"/>
          <w:sz w:val="28"/>
          <w:szCs w:val="28"/>
        </w:rPr>
        <w:t>.</w:t>
      </w:r>
    </w:p>
    <w:p w:rsidR="00CA35ED" w:rsidRDefault="00CA35ED" w:rsidP="00CA35ED">
      <w:pPr>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смягчающее наказание обстоятельство содержится в п. «в» ч.1 ст.61 УК РФ. Беременность признаётся смягчающим наказание обстоятельством, так как суд принимает во внимание цели охраны материнства и детства, а также учитывает, что беременность весьма существенно влияет на организм женщины и её эмоциональное и психическое состояние, что в свою очередь </w:t>
      </w:r>
      <w:r w:rsidR="00FD4121">
        <w:rPr>
          <w:rFonts w:ascii="Times New Roman" w:hAnsi="Times New Roman" w:cs="Times New Roman"/>
          <w:sz w:val="28"/>
          <w:szCs w:val="28"/>
        </w:rPr>
        <w:t>сказывается на её поведении, в том числе и действиях, опасных для общества.</w:t>
      </w:r>
    </w:p>
    <w:p w:rsidR="00FD4121" w:rsidRDefault="00FD4121" w:rsidP="00CA35ED">
      <w:pPr>
        <w:ind w:firstLine="709"/>
        <w:jc w:val="both"/>
        <w:rPr>
          <w:rFonts w:ascii="Times New Roman" w:hAnsi="Times New Roman" w:cs="Times New Roman"/>
          <w:sz w:val="28"/>
          <w:szCs w:val="28"/>
        </w:rPr>
      </w:pPr>
      <w:r>
        <w:rPr>
          <w:rFonts w:ascii="Times New Roman" w:hAnsi="Times New Roman" w:cs="Times New Roman"/>
          <w:sz w:val="28"/>
          <w:szCs w:val="28"/>
        </w:rPr>
        <w:t>Согласно ст.82 УК РФ, может быть принято решение об отсрочке исполнения приговора в отношении беременной женщины, также при выборе наказания суду следует учитывать возможность беременной женщины отбывать избираемый судом вид наказания.</w:t>
      </w:r>
    </w:p>
    <w:p w:rsidR="00FD4121" w:rsidRDefault="00FD4121" w:rsidP="00CA35ED">
      <w:pPr>
        <w:ind w:firstLine="709"/>
        <w:jc w:val="both"/>
        <w:rPr>
          <w:rFonts w:ascii="Times New Roman" w:hAnsi="Times New Roman" w:cs="Times New Roman"/>
          <w:sz w:val="28"/>
          <w:szCs w:val="28"/>
        </w:rPr>
      </w:pPr>
      <w:r>
        <w:rPr>
          <w:rFonts w:ascii="Times New Roman" w:hAnsi="Times New Roman" w:cs="Times New Roman"/>
          <w:sz w:val="28"/>
          <w:szCs w:val="28"/>
        </w:rPr>
        <w:t>Доктор юридических наук, профессор, профессор Ставропольского государственного университета, Чечель Григорий Иванович, в своей научной статье «Беременность как обстоятельство, смягчающее наказание», рассмотрел проблемы, связанные с беременностью как обстоятельством, смягчающим наказание и сделал вывод о том, что беременность не всегда может являться таким обстоятельством</w:t>
      </w:r>
      <w:r>
        <w:rPr>
          <w:rStyle w:val="a9"/>
          <w:rFonts w:ascii="Times New Roman" w:hAnsi="Times New Roman" w:cs="Times New Roman"/>
          <w:sz w:val="28"/>
          <w:szCs w:val="28"/>
        </w:rPr>
        <w:footnoteReference w:id="5"/>
      </w:r>
      <w:r>
        <w:rPr>
          <w:rFonts w:ascii="Times New Roman" w:hAnsi="Times New Roman" w:cs="Times New Roman"/>
          <w:sz w:val="28"/>
          <w:szCs w:val="28"/>
        </w:rPr>
        <w:t>.</w:t>
      </w:r>
    </w:p>
    <w:p w:rsidR="00FD4121" w:rsidRDefault="001766E6" w:rsidP="00CA35ED">
      <w:pPr>
        <w:ind w:firstLine="709"/>
        <w:jc w:val="both"/>
        <w:rPr>
          <w:rFonts w:ascii="Times New Roman" w:hAnsi="Times New Roman" w:cs="Times New Roman"/>
          <w:sz w:val="28"/>
          <w:szCs w:val="28"/>
        </w:rPr>
      </w:pPr>
      <w:r>
        <w:rPr>
          <w:rFonts w:ascii="Times New Roman" w:hAnsi="Times New Roman" w:cs="Times New Roman"/>
          <w:sz w:val="28"/>
          <w:szCs w:val="28"/>
        </w:rPr>
        <w:t>Но всё же многие учёные- юристы приходят к выводу о том, что признание состояния беременности в качестве обстоятельства смягчающего наказание нельзя объяснять только изменениями в психике женщины в период беременности. Закон же устанавливает, что во всех случаях совершения преступления женщиной в состоянии беременности это состояние должно рассматриваться как обстоятельство, смягчающее наказание. Состояние беременности признаётся смягчающим обстоятельством и в том случае, если совершённое преступление по своему характеру не связано с реакциями, происходящими в данном случае в женском организме, что продиктовано, прежде всего, заботой о здоровье женщины и её будущего ребёнка, а также вытекает из принципа гуманизма уголовного права.</w:t>
      </w:r>
    </w:p>
    <w:p w:rsidR="001766E6" w:rsidRDefault="001766E6" w:rsidP="001766E6">
      <w:pPr>
        <w:ind w:firstLine="709"/>
        <w:jc w:val="center"/>
        <w:rPr>
          <w:rFonts w:ascii="Times New Roman" w:hAnsi="Times New Roman" w:cs="Times New Roman"/>
          <w:sz w:val="28"/>
          <w:szCs w:val="28"/>
        </w:rPr>
      </w:pPr>
      <w:r>
        <w:rPr>
          <w:rFonts w:ascii="Times New Roman" w:hAnsi="Times New Roman" w:cs="Times New Roman"/>
          <w:sz w:val="28"/>
          <w:szCs w:val="28"/>
        </w:rPr>
        <w:t>2.3. Наличие малолетних детей у виновного.</w:t>
      </w:r>
    </w:p>
    <w:p w:rsidR="001766E6" w:rsidRDefault="003565F4" w:rsidP="001766E6">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Данное смягчающее наказание обстоятельство содержится в п. «г» ч.1 ст.61 УК РФ. Данное обстоятельство признаётся смягчающим наказание не просто при том факте, что у осуждаемого существует малолетний ребёнок. Одного установления этого факта недостаточно. Указанное обстоятельство выступает смягчающим, когда действительно устанавливается, что оно понижает общественную опасность виновного. Такое понижение имеет место при участии виновного в воспитании ребёнка, в его заинтересованности в судьбе ребёнка. Если родитель отказывался от материальной поддержки малолетнего, более того, жестоко с ним обращался, пытался вовлечь его в совершение преступных или асоциальных действий, то основания для признания данного обстоятельства смягчающим отсутствуют.</w:t>
      </w:r>
    </w:p>
    <w:p w:rsidR="003565F4" w:rsidRDefault="003565F4" w:rsidP="001766E6">
      <w:pPr>
        <w:ind w:firstLine="709"/>
        <w:jc w:val="both"/>
        <w:rPr>
          <w:rFonts w:ascii="Times New Roman" w:hAnsi="Times New Roman" w:cs="Times New Roman"/>
          <w:sz w:val="28"/>
          <w:szCs w:val="28"/>
        </w:rPr>
      </w:pPr>
      <w:r>
        <w:rPr>
          <w:rFonts w:ascii="Times New Roman" w:hAnsi="Times New Roman" w:cs="Times New Roman"/>
          <w:sz w:val="28"/>
          <w:szCs w:val="28"/>
        </w:rPr>
        <w:t xml:space="preserve">Закрепление данного обстоятельства в законе в качестве смягчающего наказание отвечает принципу гуманизма. Закон признаёт </w:t>
      </w:r>
      <w:r w:rsidR="00F54D1A">
        <w:rPr>
          <w:rFonts w:ascii="Times New Roman" w:hAnsi="Times New Roman" w:cs="Times New Roman"/>
          <w:sz w:val="28"/>
          <w:szCs w:val="28"/>
        </w:rPr>
        <w:t>обстоятельством, смягчающим наказание сам факт наличия малолетних детей у виновного, независимо от добровольности участия в их воспитании и содержании. Законодатель считает, что в таком случае содержание детей обеспечивается законом. В качестве примера можно привести принудительное взыскание алиментов.</w:t>
      </w:r>
    </w:p>
    <w:p w:rsidR="00F54D1A" w:rsidRDefault="00F54D1A" w:rsidP="001766E6">
      <w:pPr>
        <w:ind w:firstLine="709"/>
        <w:jc w:val="both"/>
        <w:rPr>
          <w:rFonts w:ascii="Times New Roman" w:hAnsi="Times New Roman" w:cs="Times New Roman"/>
          <w:sz w:val="28"/>
          <w:szCs w:val="28"/>
        </w:rPr>
      </w:pPr>
      <w:r>
        <w:rPr>
          <w:rFonts w:ascii="Times New Roman" w:hAnsi="Times New Roman" w:cs="Times New Roman"/>
          <w:sz w:val="28"/>
          <w:szCs w:val="28"/>
        </w:rPr>
        <w:t>Данное обстоятельство прежде всего учитывается при назначении наказания женщинам, а также мужчинам, являющимся единственными кормильцами семьи. Также, согласно ч.1 ст.82 УК РФ, допускается отсрочка отбывания наказания женщинами, имеющими малолетних детей. Но при совершении тяжких и особо тяжких преступлений это смягчающее обстоятельство не должно оказывать существенного влияния на вид и размер наказания. При назначении наказания, суд, если это необходимо, извещает органы опеки и попечительства, для того, чтобы они занялись устройством детей, оставшихся без попечения родителей.</w:t>
      </w:r>
    </w:p>
    <w:p w:rsidR="00F54D1A" w:rsidRDefault="00995B62" w:rsidP="00995B62">
      <w:pPr>
        <w:ind w:firstLine="709"/>
        <w:jc w:val="center"/>
        <w:rPr>
          <w:rFonts w:ascii="Times New Roman" w:hAnsi="Times New Roman" w:cs="Times New Roman"/>
          <w:sz w:val="28"/>
          <w:szCs w:val="28"/>
        </w:rPr>
      </w:pPr>
      <w:r>
        <w:rPr>
          <w:rFonts w:ascii="Times New Roman" w:hAnsi="Times New Roman" w:cs="Times New Roman"/>
          <w:sz w:val="28"/>
          <w:szCs w:val="28"/>
        </w:rPr>
        <w:t>2.4.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C76659" w:rsidRDefault="00C76659" w:rsidP="00C76659">
      <w:pPr>
        <w:ind w:firstLine="709"/>
        <w:jc w:val="both"/>
        <w:rPr>
          <w:rFonts w:ascii="Times New Roman" w:hAnsi="Times New Roman" w:cs="Times New Roman"/>
          <w:sz w:val="28"/>
          <w:szCs w:val="28"/>
        </w:rPr>
      </w:pPr>
      <w:r>
        <w:rPr>
          <w:rFonts w:ascii="Times New Roman" w:hAnsi="Times New Roman" w:cs="Times New Roman"/>
          <w:sz w:val="28"/>
          <w:szCs w:val="28"/>
        </w:rPr>
        <w:t>Данное смягчающее наказание обстоятельство содержится в п. «и» ч.1 ст.61 УК РФ. Это обстоятельство является образующим деятельное раскаяние, то есть виновное лицо активно ведёт противопреступную деятельность.</w:t>
      </w:r>
    </w:p>
    <w:p w:rsidR="00C76659" w:rsidRDefault="00C76659" w:rsidP="00C76659">
      <w:pPr>
        <w:ind w:firstLine="709"/>
        <w:jc w:val="both"/>
        <w:rPr>
          <w:rFonts w:ascii="Times New Roman" w:hAnsi="Times New Roman" w:cs="Times New Roman"/>
          <w:sz w:val="28"/>
          <w:szCs w:val="28"/>
        </w:rPr>
      </w:pPr>
      <w:r>
        <w:rPr>
          <w:rFonts w:ascii="Times New Roman" w:hAnsi="Times New Roman" w:cs="Times New Roman"/>
          <w:sz w:val="28"/>
          <w:szCs w:val="28"/>
        </w:rPr>
        <w:t xml:space="preserve">Явка с повинной подразумевает под собой добровольное сообщение лица о совершённом им самим преступлении. Добровольным признаётся лишь то сообщение, которое являлось не вынужденным. Невозможно говорить о явке с повинной, если лицо, совершившее преступление, делает заявление о своём участии в преступлении уже при задержании. Мотивы явки с повинной </w:t>
      </w:r>
      <w:r>
        <w:rPr>
          <w:rFonts w:ascii="Times New Roman" w:hAnsi="Times New Roman" w:cs="Times New Roman"/>
          <w:sz w:val="28"/>
          <w:szCs w:val="28"/>
        </w:rPr>
        <w:lastRenderedPageBreak/>
        <w:t xml:space="preserve">имеют различный характер: получение снисхождения, страх разоблачения, желание снять с невиновного лица подозрение, пресечение противозаконной деятельности соучастников, раскаяние </w:t>
      </w:r>
      <w:r w:rsidR="00D2674D">
        <w:rPr>
          <w:rFonts w:ascii="Times New Roman" w:hAnsi="Times New Roman" w:cs="Times New Roman"/>
          <w:sz w:val="28"/>
          <w:szCs w:val="28"/>
        </w:rPr>
        <w:t>в преступлении и т.п.</w:t>
      </w:r>
    </w:p>
    <w:p w:rsidR="00D2674D" w:rsidRDefault="00D2674D" w:rsidP="00C76659">
      <w:pPr>
        <w:ind w:firstLine="709"/>
        <w:jc w:val="both"/>
        <w:rPr>
          <w:rFonts w:ascii="Times New Roman" w:hAnsi="Times New Roman" w:cs="Times New Roman"/>
          <w:sz w:val="28"/>
          <w:szCs w:val="28"/>
        </w:rPr>
      </w:pPr>
      <w:r>
        <w:rPr>
          <w:rFonts w:ascii="Times New Roman" w:hAnsi="Times New Roman" w:cs="Times New Roman"/>
          <w:sz w:val="28"/>
          <w:szCs w:val="28"/>
        </w:rPr>
        <w:t>Явку с повинной нельзя путать с чистосердечным признанием. Это может быть и близкие понятия, но они являются абсолютно разными. Явка с повинной может в себе чистосердечное раскаяние и не содержать. Существует мнение, что явка с повинной должна сопровождаться раскаянием, только в таком сочетании имеет место быть смягчающее обстоятельство</w:t>
      </w:r>
      <w:r>
        <w:rPr>
          <w:rStyle w:val="a9"/>
          <w:rFonts w:ascii="Times New Roman" w:hAnsi="Times New Roman" w:cs="Times New Roman"/>
          <w:sz w:val="28"/>
          <w:szCs w:val="28"/>
        </w:rPr>
        <w:footnoteReference w:id="6"/>
      </w:r>
      <w:r>
        <w:rPr>
          <w:rFonts w:ascii="Times New Roman" w:hAnsi="Times New Roman" w:cs="Times New Roman"/>
          <w:sz w:val="28"/>
          <w:szCs w:val="28"/>
        </w:rPr>
        <w:t>. Данное понимание явки с повинной закон не предусматривает. Из этого следует, что явка с повинной будет даже тогда, когда преступник, совершив преступное деяние, заявит об этом в органы власти, но при этом будет уверен в своей невиновности либо в правильности содеянного.</w:t>
      </w:r>
    </w:p>
    <w:p w:rsidR="00D2674D" w:rsidRDefault="00D2674D" w:rsidP="00C76659">
      <w:pPr>
        <w:ind w:firstLine="709"/>
        <w:jc w:val="both"/>
        <w:rPr>
          <w:rFonts w:ascii="Times New Roman" w:hAnsi="Times New Roman" w:cs="Times New Roman"/>
          <w:sz w:val="28"/>
          <w:szCs w:val="28"/>
        </w:rPr>
      </w:pPr>
      <w:r>
        <w:rPr>
          <w:rFonts w:ascii="Times New Roman" w:hAnsi="Times New Roman" w:cs="Times New Roman"/>
          <w:sz w:val="28"/>
          <w:szCs w:val="28"/>
        </w:rPr>
        <w:t xml:space="preserve">Активное способствование раскрытию преступления имеет такие же мотивы как и явка с повинной, но дополняется тем, преступник помогает правоохранительным органам в раскрытии преступления, путём предоставления </w:t>
      </w:r>
      <w:r w:rsidR="002D0164">
        <w:rPr>
          <w:rFonts w:ascii="Times New Roman" w:hAnsi="Times New Roman" w:cs="Times New Roman"/>
          <w:sz w:val="28"/>
          <w:szCs w:val="28"/>
        </w:rPr>
        <w:t>необходимой информации.</w:t>
      </w:r>
    </w:p>
    <w:p w:rsidR="002D0164" w:rsidRDefault="002D0164" w:rsidP="00C76659">
      <w:pPr>
        <w:ind w:firstLine="709"/>
        <w:jc w:val="both"/>
        <w:rPr>
          <w:rFonts w:ascii="Times New Roman" w:hAnsi="Times New Roman" w:cs="Times New Roman"/>
          <w:sz w:val="28"/>
          <w:szCs w:val="28"/>
        </w:rPr>
      </w:pPr>
      <w:r>
        <w:rPr>
          <w:rFonts w:ascii="Times New Roman" w:hAnsi="Times New Roman" w:cs="Times New Roman"/>
          <w:sz w:val="28"/>
          <w:szCs w:val="28"/>
        </w:rPr>
        <w:t>Активное способствование изобличению других соучастников преступления имеет ту же цель, что явка и способствование раскрытию, но оно применимо тогда, когда преступление было совершено группой лиц, а одно из них пошло на встречу правоохранительным органам, путём предоставления информации о ролях других участников, их связях между собой и т.п.</w:t>
      </w:r>
    </w:p>
    <w:p w:rsidR="002D0164" w:rsidRDefault="002D0164" w:rsidP="002D0164">
      <w:pPr>
        <w:ind w:firstLine="709"/>
        <w:jc w:val="center"/>
        <w:rPr>
          <w:rFonts w:ascii="Times New Roman" w:hAnsi="Times New Roman" w:cs="Times New Roman"/>
          <w:sz w:val="28"/>
          <w:szCs w:val="28"/>
        </w:rPr>
      </w:pPr>
      <w:r>
        <w:rPr>
          <w:rFonts w:ascii="Times New Roman" w:hAnsi="Times New Roman" w:cs="Times New Roman"/>
          <w:sz w:val="28"/>
          <w:szCs w:val="28"/>
        </w:rPr>
        <w:t xml:space="preserve">2.5.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причинённых в результате преступления, иные действия, направленные на заглаживание вреда, причинённого потерпевшему. </w:t>
      </w:r>
    </w:p>
    <w:p w:rsidR="002D0164" w:rsidRDefault="002D0164" w:rsidP="002D0164">
      <w:pPr>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смягчающее наказание обстоятельство содержится в п. «к» ч.1 ст.61 УК РФ. </w:t>
      </w:r>
      <w:r w:rsidR="006C40AE">
        <w:rPr>
          <w:rFonts w:ascii="Times New Roman" w:hAnsi="Times New Roman" w:cs="Times New Roman"/>
          <w:sz w:val="28"/>
          <w:szCs w:val="28"/>
        </w:rPr>
        <w:t>Действия, перечисленные в этом обстоятельстве, свидетельствуют о существенно меньшей общественной опасности личности виновного, так он своим поведением пытается минимизировать либо предотвратить последующее развитие негативных последствий преступного деяния, что говорит о его активном постпреступном поведении, которое поощряется законом.</w:t>
      </w:r>
    </w:p>
    <w:p w:rsidR="006C40AE" w:rsidRDefault="006C40AE" w:rsidP="002D0164">
      <w:pPr>
        <w:ind w:firstLine="709"/>
        <w:jc w:val="both"/>
        <w:rPr>
          <w:rFonts w:ascii="Times New Roman" w:hAnsi="Times New Roman" w:cs="Times New Roman"/>
          <w:sz w:val="28"/>
          <w:szCs w:val="28"/>
        </w:rPr>
      </w:pPr>
      <w:r>
        <w:rPr>
          <w:rFonts w:ascii="Times New Roman" w:hAnsi="Times New Roman" w:cs="Times New Roman"/>
          <w:sz w:val="28"/>
          <w:szCs w:val="28"/>
        </w:rPr>
        <w:t>Оказание медицинской помощи подразумевает под собой действия, направленные на поддержание или восстановление здоровья потерпевшего лица.</w:t>
      </w:r>
    </w:p>
    <w:p w:rsidR="006C40AE" w:rsidRDefault="006C40AE" w:rsidP="002D016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Добровольное возмещение имущественного ущерба и морального вреда означает самостоятельное по своей инициативе замещение утраченного потерпевшей стороне. Добровольность является обязательным условием, так как виновный должен делать это по собственной воле.</w:t>
      </w:r>
    </w:p>
    <w:p w:rsidR="00995B62" w:rsidRDefault="00995B62" w:rsidP="00995B62">
      <w:pPr>
        <w:ind w:firstLine="709"/>
        <w:jc w:val="both"/>
        <w:rPr>
          <w:rFonts w:ascii="Times New Roman" w:hAnsi="Times New Roman" w:cs="Times New Roman"/>
          <w:sz w:val="28"/>
          <w:szCs w:val="28"/>
        </w:rPr>
      </w:pPr>
    </w:p>
    <w:p w:rsidR="001766E6" w:rsidRDefault="001766E6" w:rsidP="00CA35ED">
      <w:pPr>
        <w:ind w:firstLine="709"/>
        <w:jc w:val="both"/>
        <w:rPr>
          <w:rFonts w:ascii="Times New Roman" w:hAnsi="Times New Roman" w:cs="Times New Roman"/>
          <w:sz w:val="28"/>
          <w:szCs w:val="28"/>
        </w:rPr>
      </w:pPr>
    </w:p>
    <w:p w:rsidR="00E47C18" w:rsidRDefault="00E47C18" w:rsidP="00E47C18">
      <w:pPr>
        <w:ind w:firstLine="709"/>
        <w:jc w:val="both"/>
        <w:rPr>
          <w:rFonts w:ascii="Times New Roman" w:hAnsi="Times New Roman" w:cs="Times New Roman"/>
          <w:sz w:val="28"/>
          <w:szCs w:val="28"/>
        </w:rPr>
      </w:pPr>
    </w:p>
    <w:p w:rsidR="00D95178" w:rsidRDefault="00D95178" w:rsidP="00D95178">
      <w:pPr>
        <w:ind w:firstLine="709"/>
        <w:rPr>
          <w:rFonts w:ascii="Times New Roman" w:hAnsi="Times New Roman" w:cs="Times New Roman"/>
          <w:sz w:val="28"/>
          <w:szCs w:val="28"/>
        </w:rPr>
      </w:pPr>
    </w:p>
    <w:p w:rsidR="00945216" w:rsidRPr="00945216" w:rsidRDefault="00945216" w:rsidP="00945216">
      <w:pPr>
        <w:ind w:firstLine="709"/>
        <w:rPr>
          <w:rFonts w:ascii="Times New Roman" w:hAnsi="Times New Roman" w:cs="Times New Roman"/>
          <w:sz w:val="28"/>
          <w:szCs w:val="28"/>
        </w:rPr>
      </w:pPr>
    </w:p>
    <w:p w:rsidR="003335B1" w:rsidRDefault="003335B1" w:rsidP="003335B1">
      <w:pPr>
        <w:ind w:firstLine="709"/>
        <w:rPr>
          <w:rFonts w:ascii="Times New Roman" w:hAnsi="Times New Roman" w:cs="Times New Roman"/>
          <w:sz w:val="28"/>
          <w:szCs w:val="28"/>
        </w:rPr>
      </w:pPr>
    </w:p>
    <w:p w:rsidR="008237A4" w:rsidRDefault="008237A4" w:rsidP="003335B1">
      <w:pPr>
        <w:ind w:firstLine="709"/>
        <w:jc w:val="both"/>
        <w:rPr>
          <w:rFonts w:ascii="Times New Roman" w:hAnsi="Times New Roman" w:cs="Times New Roman"/>
          <w:sz w:val="28"/>
          <w:szCs w:val="28"/>
        </w:rPr>
      </w:pPr>
    </w:p>
    <w:p w:rsidR="008237A4" w:rsidRDefault="008237A4" w:rsidP="003335B1">
      <w:pPr>
        <w:ind w:firstLine="709"/>
        <w:jc w:val="both"/>
        <w:rPr>
          <w:rFonts w:ascii="Times New Roman" w:hAnsi="Times New Roman" w:cs="Times New Roman"/>
          <w:sz w:val="28"/>
          <w:szCs w:val="28"/>
        </w:rPr>
      </w:pPr>
    </w:p>
    <w:p w:rsidR="004D70E5" w:rsidRDefault="004D70E5" w:rsidP="003335B1">
      <w:pPr>
        <w:ind w:firstLine="709"/>
        <w:jc w:val="both"/>
        <w:rPr>
          <w:rFonts w:ascii="Times New Roman" w:hAnsi="Times New Roman" w:cs="Times New Roman"/>
          <w:sz w:val="28"/>
          <w:szCs w:val="28"/>
        </w:rPr>
      </w:pPr>
    </w:p>
    <w:p w:rsidR="007A3F2A" w:rsidRDefault="007A3F2A" w:rsidP="003335B1">
      <w:pPr>
        <w:ind w:firstLine="709"/>
        <w:rPr>
          <w:rFonts w:ascii="Times New Roman" w:hAnsi="Times New Roman" w:cs="Times New Roman"/>
          <w:sz w:val="28"/>
          <w:szCs w:val="28"/>
        </w:rPr>
      </w:pPr>
      <w:r>
        <w:rPr>
          <w:rFonts w:ascii="Times New Roman" w:hAnsi="Times New Roman" w:cs="Times New Roman"/>
          <w:sz w:val="28"/>
          <w:szCs w:val="28"/>
        </w:rPr>
        <w:br w:type="page"/>
      </w:r>
    </w:p>
    <w:p w:rsidR="00945216" w:rsidRPr="00945216" w:rsidRDefault="00945216" w:rsidP="00945216">
      <w:pPr>
        <w:ind w:firstLine="709"/>
        <w:jc w:val="center"/>
        <w:rPr>
          <w:rFonts w:ascii="Times New Roman" w:hAnsi="Times New Roman" w:cs="Times New Roman"/>
          <w:b/>
          <w:sz w:val="28"/>
          <w:szCs w:val="28"/>
        </w:rPr>
      </w:pPr>
    </w:p>
    <w:p w:rsidR="00945216" w:rsidRDefault="006C40AE" w:rsidP="006C40AE">
      <w:pPr>
        <w:ind w:firstLine="709"/>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021E1B" w:rsidRDefault="00021E1B" w:rsidP="00021E1B">
      <w:pPr>
        <w:ind w:firstLine="709"/>
        <w:jc w:val="both"/>
        <w:rPr>
          <w:rFonts w:ascii="Times New Roman" w:hAnsi="Times New Roman" w:cs="Times New Roman"/>
          <w:sz w:val="28"/>
          <w:szCs w:val="28"/>
        </w:rPr>
      </w:pPr>
      <w:r>
        <w:rPr>
          <w:rFonts w:ascii="Times New Roman" w:hAnsi="Times New Roman" w:cs="Times New Roman"/>
          <w:sz w:val="28"/>
          <w:szCs w:val="28"/>
        </w:rPr>
        <w:t>Суд должен обязательно учитывать смягчающие обстоятельства, предусмотренные законом, которые были установлены в рассматриваемом деле.</w:t>
      </w:r>
    </w:p>
    <w:p w:rsidR="00021E1B" w:rsidRDefault="00021E1B" w:rsidP="00021E1B">
      <w:pPr>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смягчающих обстоятельств, которые содержит ст.61 УК РФ, не является исчерпывающим. Следовательно, суд может признать и другие обстоятельства. Судебная практика показывает, что в качестве смягчающих обстоятельств суды учитывают следующие обстоятельства, не входящие в перечень ст.61 УК РФ: чистосердечное раскаяние; признание своей вины и частичное признание своей вины; возмещение вреда, даже без учёта добровольности; наличие заболеваний; отсутствие тяжких последствий от преступления; </w:t>
      </w:r>
      <w:r w:rsidR="00C23D4A">
        <w:rPr>
          <w:rFonts w:ascii="Times New Roman" w:hAnsi="Times New Roman" w:cs="Times New Roman"/>
          <w:sz w:val="28"/>
          <w:szCs w:val="28"/>
        </w:rPr>
        <w:t>просьба потерпевшего о снисхождении; менее активная роль виновного в совершении преступления; ходатайство трудового коллектива о смягчении наказания; учёба в высших и средних образовательных учреждениях; тяжёлое материальное положение семьи; участие в боевых действиях. То есть судами при назначении наказания учитываются обстоятельства, которые оказывают воздействие на уменьшение общественной опасности совершённого преступления и личности виновного.</w:t>
      </w:r>
    </w:p>
    <w:p w:rsidR="00C23D4A" w:rsidRDefault="00C23D4A" w:rsidP="00021E1B">
      <w:pPr>
        <w:ind w:firstLine="709"/>
        <w:jc w:val="both"/>
        <w:rPr>
          <w:rFonts w:ascii="Times New Roman" w:hAnsi="Times New Roman" w:cs="Times New Roman"/>
          <w:sz w:val="28"/>
          <w:szCs w:val="28"/>
        </w:rPr>
      </w:pPr>
      <w:r>
        <w:rPr>
          <w:rFonts w:ascii="Times New Roman" w:hAnsi="Times New Roman" w:cs="Times New Roman"/>
          <w:sz w:val="28"/>
          <w:szCs w:val="28"/>
        </w:rPr>
        <w:t>Законодатель также подразумевает то, что обстоятельство, смягчающее наказание, должно быть учтено только тогда, если оно не предусмотрено в качестве признака данного преступления в Особенной части УК РФ, совпадающего с обстоятельством, которое содержится в ст.61 УК РФ. При несовпадении признаков применение смягчающего обстоятельства не должно исключаться.</w:t>
      </w:r>
    </w:p>
    <w:p w:rsidR="00C23D4A" w:rsidRDefault="00C23D4A" w:rsidP="00021E1B">
      <w:pPr>
        <w:ind w:firstLine="709"/>
        <w:jc w:val="both"/>
        <w:rPr>
          <w:rFonts w:ascii="Times New Roman" w:hAnsi="Times New Roman" w:cs="Times New Roman"/>
          <w:sz w:val="28"/>
          <w:szCs w:val="28"/>
        </w:rPr>
      </w:pPr>
      <w:r>
        <w:rPr>
          <w:rFonts w:ascii="Times New Roman" w:hAnsi="Times New Roman" w:cs="Times New Roman"/>
          <w:sz w:val="28"/>
          <w:szCs w:val="28"/>
        </w:rPr>
        <w:t>Суд учитывает все собранные материалы, которые имеют отношение к преступлению и личности виновного</w:t>
      </w:r>
      <w:r w:rsidR="00652AB7">
        <w:rPr>
          <w:rFonts w:ascii="Times New Roman" w:hAnsi="Times New Roman" w:cs="Times New Roman"/>
          <w:sz w:val="28"/>
          <w:szCs w:val="28"/>
        </w:rPr>
        <w:t>, при решении вопроса о назначении наказания. При этом, если суд не применил какое-либо смягчающее обстоятельство, он не обязан это мотивировать. Но и применение суд также мотивировать не обязан, так как сама ссылка на смягчающее обстоятельство служит мотив смягчения наказания.</w:t>
      </w:r>
    </w:p>
    <w:p w:rsidR="00652AB7" w:rsidRDefault="00652AB7" w:rsidP="00021E1B">
      <w:pPr>
        <w:ind w:firstLine="709"/>
        <w:jc w:val="both"/>
        <w:rPr>
          <w:rFonts w:ascii="Times New Roman" w:hAnsi="Times New Roman" w:cs="Times New Roman"/>
          <w:sz w:val="28"/>
          <w:szCs w:val="28"/>
        </w:rPr>
      </w:pPr>
    </w:p>
    <w:p w:rsidR="00652AB7" w:rsidRDefault="00652AB7" w:rsidP="00021E1B">
      <w:pPr>
        <w:ind w:firstLine="709"/>
        <w:jc w:val="both"/>
        <w:rPr>
          <w:rFonts w:ascii="Times New Roman" w:hAnsi="Times New Roman" w:cs="Times New Roman"/>
          <w:sz w:val="28"/>
          <w:szCs w:val="28"/>
        </w:rPr>
      </w:pPr>
    </w:p>
    <w:p w:rsidR="00652AB7" w:rsidRDefault="00652AB7" w:rsidP="00021E1B">
      <w:pPr>
        <w:ind w:firstLine="709"/>
        <w:jc w:val="both"/>
        <w:rPr>
          <w:rFonts w:ascii="Times New Roman" w:hAnsi="Times New Roman" w:cs="Times New Roman"/>
          <w:sz w:val="28"/>
          <w:szCs w:val="28"/>
        </w:rPr>
      </w:pPr>
    </w:p>
    <w:p w:rsidR="00652AB7" w:rsidRDefault="00652AB7" w:rsidP="00021E1B">
      <w:pPr>
        <w:ind w:firstLine="709"/>
        <w:jc w:val="both"/>
        <w:rPr>
          <w:rFonts w:ascii="Times New Roman" w:hAnsi="Times New Roman" w:cs="Times New Roman"/>
          <w:sz w:val="28"/>
          <w:szCs w:val="28"/>
        </w:rPr>
      </w:pPr>
    </w:p>
    <w:p w:rsidR="00652AB7" w:rsidRDefault="00652AB7" w:rsidP="00021E1B">
      <w:pPr>
        <w:ind w:firstLine="709"/>
        <w:jc w:val="both"/>
        <w:rPr>
          <w:rFonts w:ascii="Times New Roman" w:hAnsi="Times New Roman" w:cs="Times New Roman"/>
          <w:sz w:val="28"/>
          <w:szCs w:val="28"/>
        </w:rPr>
      </w:pPr>
    </w:p>
    <w:p w:rsidR="00652AB7" w:rsidRDefault="00652AB7" w:rsidP="00652AB7">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Список использованной литературы </w:t>
      </w:r>
    </w:p>
    <w:p w:rsidR="00652AB7" w:rsidRPr="00652AB7" w:rsidRDefault="00652AB7" w:rsidP="00652AB7">
      <w:pPr>
        <w:ind w:firstLine="709"/>
        <w:jc w:val="both"/>
        <w:rPr>
          <w:rFonts w:ascii="Times New Roman" w:hAnsi="Times New Roman" w:cs="Times New Roman"/>
          <w:sz w:val="28"/>
          <w:szCs w:val="28"/>
        </w:rPr>
      </w:pPr>
    </w:p>
    <w:p w:rsidR="00652AB7" w:rsidRDefault="00192EBC" w:rsidP="00021E1B">
      <w:pPr>
        <w:ind w:firstLine="709"/>
        <w:jc w:val="both"/>
        <w:rPr>
          <w:rFonts w:ascii="Times New Roman" w:hAnsi="Times New Roman" w:cs="Times New Roman"/>
          <w:sz w:val="28"/>
          <w:szCs w:val="28"/>
        </w:rPr>
      </w:pPr>
      <w:r>
        <w:rPr>
          <w:rFonts w:ascii="Times New Roman" w:hAnsi="Times New Roman" w:cs="Times New Roman"/>
          <w:sz w:val="28"/>
          <w:szCs w:val="28"/>
        </w:rPr>
        <w:t>1. Российское уголовное право: учеб.: в 2 т. Т. 1. Общая часть / Г. Н. Борзенков, Л. В. Иногамова- Хегай, В. С. Комиссаров; под ред. Л. В. Иногамовой- Хегай, В. С. Комиссарова, А. И. Рарога. - 2-е изд., перераб. и доп. – М.: Проспект</w:t>
      </w:r>
      <w:r w:rsidR="00BD663F">
        <w:rPr>
          <w:rFonts w:ascii="Times New Roman" w:hAnsi="Times New Roman" w:cs="Times New Roman"/>
          <w:sz w:val="28"/>
          <w:szCs w:val="28"/>
        </w:rPr>
        <w:t xml:space="preserve">, 2009. – 528 с. </w:t>
      </w:r>
    </w:p>
    <w:p w:rsidR="00BD663F" w:rsidRDefault="00BD663F" w:rsidP="00021E1B">
      <w:pPr>
        <w:ind w:firstLine="709"/>
        <w:jc w:val="both"/>
        <w:rPr>
          <w:rFonts w:ascii="Times New Roman" w:hAnsi="Times New Roman" w:cs="Times New Roman"/>
          <w:sz w:val="28"/>
          <w:szCs w:val="28"/>
        </w:rPr>
      </w:pPr>
      <w:r>
        <w:rPr>
          <w:rFonts w:ascii="Times New Roman" w:hAnsi="Times New Roman" w:cs="Times New Roman"/>
          <w:sz w:val="28"/>
          <w:szCs w:val="28"/>
        </w:rPr>
        <w:t>2. Уголовный кодекс Российской Федерации. – Москва : Проспект, 2017. – 320 с.</w:t>
      </w:r>
    </w:p>
    <w:p w:rsidR="00BD663F" w:rsidRDefault="00BD663F" w:rsidP="00021E1B">
      <w:pPr>
        <w:ind w:firstLine="709"/>
        <w:jc w:val="both"/>
        <w:rPr>
          <w:rFonts w:ascii="Times New Roman" w:hAnsi="Times New Roman" w:cs="Times New Roman"/>
          <w:sz w:val="28"/>
          <w:szCs w:val="28"/>
        </w:rPr>
      </w:pPr>
      <w:r>
        <w:rPr>
          <w:rFonts w:ascii="Times New Roman" w:hAnsi="Times New Roman" w:cs="Times New Roman"/>
          <w:sz w:val="28"/>
          <w:szCs w:val="28"/>
        </w:rPr>
        <w:t>3. Михлин А. С.</w:t>
      </w:r>
      <w:r w:rsidR="00FC5304">
        <w:rPr>
          <w:rFonts w:ascii="Times New Roman" w:hAnsi="Times New Roman" w:cs="Times New Roman"/>
          <w:sz w:val="28"/>
          <w:szCs w:val="28"/>
        </w:rPr>
        <w:t xml:space="preserve"> Последствия преступлений. М., 1969. С. 80, 81</w:t>
      </w:r>
    </w:p>
    <w:p w:rsidR="00FC5304" w:rsidRDefault="00FC5304" w:rsidP="00021E1B">
      <w:pPr>
        <w:ind w:firstLine="709"/>
        <w:jc w:val="both"/>
        <w:rPr>
          <w:rFonts w:ascii="Times New Roman" w:hAnsi="Times New Roman" w:cs="Times New Roman"/>
          <w:sz w:val="28"/>
          <w:szCs w:val="28"/>
        </w:rPr>
      </w:pPr>
      <w:r>
        <w:rPr>
          <w:rFonts w:ascii="Times New Roman" w:hAnsi="Times New Roman" w:cs="Times New Roman"/>
          <w:sz w:val="28"/>
          <w:szCs w:val="28"/>
        </w:rPr>
        <w:t>4. Журнал «Общество и право» 2012 г. // Чечель Г. И. «Беременность как обстоятельство смягчающее наказание»</w:t>
      </w:r>
    </w:p>
    <w:p w:rsidR="00FC5304" w:rsidRDefault="00FC5304" w:rsidP="00021E1B">
      <w:pPr>
        <w:ind w:firstLine="709"/>
        <w:jc w:val="both"/>
        <w:rPr>
          <w:rFonts w:ascii="Times New Roman" w:hAnsi="Times New Roman" w:cs="Times New Roman"/>
          <w:sz w:val="28"/>
          <w:szCs w:val="28"/>
        </w:rPr>
      </w:pPr>
      <w:r>
        <w:rPr>
          <w:rFonts w:ascii="Times New Roman" w:hAnsi="Times New Roman" w:cs="Times New Roman"/>
          <w:sz w:val="28"/>
          <w:szCs w:val="28"/>
        </w:rPr>
        <w:t>5. Курс уголовного права. Общая часть Т. 2 : Учение о наказании / под ред. Н. Ф. Кузнецовой, И.М. Тяжковой. М., 2000. С. 108.</w:t>
      </w:r>
    </w:p>
    <w:p w:rsidR="00FC5304" w:rsidRDefault="00FC5304" w:rsidP="00021E1B">
      <w:pPr>
        <w:ind w:firstLine="709"/>
        <w:jc w:val="both"/>
        <w:rPr>
          <w:rFonts w:ascii="Times New Roman" w:hAnsi="Times New Roman" w:cs="Times New Roman"/>
          <w:sz w:val="28"/>
          <w:szCs w:val="28"/>
        </w:rPr>
      </w:pPr>
      <w:r>
        <w:rPr>
          <w:rFonts w:ascii="Times New Roman" w:hAnsi="Times New Roman" w:cs="Times New Roman"/>
          <w:sz w:val="28"/>
          <w:szCs w:val="28"/>
        </w:rPr>
        <w:t>6. Журнал «Вестник Костромского государственного университета» 2016 г. // Розенко С. В.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причинённых в результате преступления, иные действия, направленные на заглаживание вреда</w:t>
      </w:r>
      <w:r w:rsidR="00464F2C">
        <w:rPr>
          <w:rFonts w:ascii="Times New Roman" w:hAnsi="Times New Roman" w:cs="Times New Roman"/>
          <w:sz w:val="28"/>
          <w:szCs w:val="28"/>
        </w:rPr>
        <w:t>, причинённого потерпевшему как обстоятельство, смягчающее уголовное наказание»</w:t>
      </w:r>
    </w:p>
    <w:p w:rsidR="00464F2C" w:rsidRDefault="00464F2C" w:rsidP="00021E1B">
      <w:pPr>
        <w:ind w:firstLine="709"/>
        <w:jc w:val="both"/>
        <w:rPr>
          <w:rFonts w:ascii="Times New Roman" w:hAnsi="Times New Roman" w:cs="Times New Roman"/>
          <w:sz w:val="28"/>
          <w:szCs w:val="28"/>
        </w:rPr>
      </w:pPr>
      <w:r>
        <w:rPr>
          <w:rFonts w:ascii="Times New Roman" w:hAnsi="Times New Roman" w:cs="Times New Roman"/>
          <w:sz w:val="28"/>
          <w:szCs w:val="28"/>
        </w:rPr>
        <w:t>7. Лебедев В. М. «Комментарий к Уголовному кодексу РФ»</w:t>
      </w:r>
    </w:p>
    <w:p w:rsidR="00652AB7" w:rsidRPr="00021E1B" w:rsidRDefault="00652AB7" w:rsidP="00021E1B">
      <w:pPr>
        <w:ind w:firstLine="709"/>
        <w:jc w:val="both"/>
        <w:rPr>
          <w:rFonts w:ascii="Times New Roman" w:hAnsi="Times New Roman" w:cs="Times New Roman"/>
          <w:sz w:val="28"/>
          <w:szCs w:val="28"/>
        </w:rPr>
      </w:pPr>
    </w:p>
    <w:p w:rsidR="006C40AE" w:rsidRPr="006C40AE" w:rsidRDefault="006C40AE" w:rsidP="006C40AE">
      <w:pPr>
        <w:ind w:firstLine="709"/>
        <w:rPr>
          <w:rFonts w:ascii="Times New Roman" w:hAnsi="Times New Roman" w:cs="Times New Roman"/>
          <w:sz w:val="28"/>
          <w:szCs w:val="28"/>
        </w:rPr>
      </w:pPr>
    </w:p>
    <w:p w:rsidR="00945216" w:rsidRPr="00945216" w:rsidRDefault="00945216" w:rsidP="003335B1">
      <w:pPr>
        <w:ind w:firstLine="709"/>
        <w:jc w:val="center"/>
        <w:rPr>
          <w:rFonts w:ascii="Times New Roman" w:hAnsi="Times New Roman" w:cs="Times New Roman"/>
          <w:sz w:val="28"/>
          <w:szCs w:val="28"/>
        </w:rPr>
      </w:pPr>
    </w:p>
    <w:sectPr w:rsidR="00945216" w:rsidRPr="0094521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F26" w:rsidRDefault="00B27F26" w:rsidP="00214197">
      <w:pPr>
        <w:spacing w:after="0" w:line="240" w:lineRule="auto"/>
      </w:pPr>
      <w:r>
        <w:separator/>
      </w:r>
    </w:p>
  </w:endnote>
  <w:endnote w:type="continuationSeparator" w:id="0">
    <w:p w:rsidR="00B27F26" w:rsidRDefault="00B27F26" w:rsidP="00214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64131"/>
      <w:docPartObj>
        <w:docPartGallery w:val="Page Numbers (Bottom of Page)"/>
        <w:docPartUnique/>
      </w:docPartObj>
    </w:sdtPr>
    <w:sdtEndPr/>
    <w:sdtContent>
      <w:p w:rsidR="00FC5304" w:rsidRDefault="00FC5304">
        <w:pPr>
          <w:pStyle w:val="a5"/>
          <w:jc w:val="center"/>
        </w:pPr>
        <w:r>
          <w:fldChar w:fldCharType="begin"/>
        </w:r>
        <w:r>
          <w:instrText>PAGE   \* MERGEFORMAT</w:instrText>
        </w:r>
        <w:r>
          <w:fldChar w:fldCharType="separate"/>
        </w:r>
        <w:r w:rsidR="00683072">
          <w:rPr>
            <w:noProof/>
          </w:rPr>
          <w:t>2</w:t>
        </w:r>
        <w:r>
          <w:fldChar w:fldCharType="end"/>
        </w:r>
      </w:p>
    </w:sdtContent>
  </w:sdt>
  <w:p w:rsidR="00FC5304" w:rsidRDefault="00FC53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F26" w:rsidRDefault="00B27F26" w:rsidP="00214197">
      <w:pPr>
        <w:spacing w:after="0" w:line="240" w:lineRule="auto"/>
      </w:pPr>
      <w:r>
        <w:separator/>
      </w:r>
    </w:p>
  </w:footnote>
  <w:footnote w:type="continuationSeparator" w:id="0">
    <w:p w:rsidR="00B27F26" w:rsidRDefault="00B27F26" w:rsidP="00214197">
      <w:pPr>
        <w:spacing w:after="0" w:line="240" w:lineRule="auto"/>
      </w:pPr>
      <w:r>
        <w:continuationSeparator/>
      </w:r>
    </w:p>
  </w:footnote>
  <w:footnote w:id="1">
    <w:p w:rsidR="00FC5304" w:rsidRPr="002E70CB" w:rsidRDefault="00FC5304">
      <w:pPr>
        <w:pStyle w:val="a7"/>
        <w:rPr>
          <w:rFonts w:ascii="Times New Roman" w:hAnsi="Times New Roman" w:cs="Times New Roman"/>
        </w:rPr>
      </w:pPr>
      <w:r>
        <w:rPr>
          <w:rStyle w:val="a9"/>
        </w:rPr>
        <w:footnoteRef/>
      </w:r>
      <w:r>
        <w:t xml:space="preserve"> </w:t>
      </w:r>
      <w:r>
        <w:rPr>
          <w:rFonts w:ascii="Times New Roman" w:hAnsi="Times New Roman" w:cs="Times New Roman"/>
        </w:rPr>
        <w:t>Российское уголовное право: учеб.: в 2 т. Т.1. Общая часть / Г. Н. Борзенков, Л. В. Иногамова-Хегай, В. С. Комиссаров ( и др.); под ред. Л. В. Иногамовой- Хегай, В. С. Комиссарова, А. И. Рарога.- 2-е изд., перераб. и доп. – М.: Проспект, 2009. – 528 с.</w:t>
      </w:r>
    </w:p>
  </w:footnote>
  <w:footnote w:id="2">
    <w:p w:rsidR="00FC5304" w:rsidRPr="0011186E" w:rsidRDefault="00FC5304">
      <w:pPr>
        <w:pStyle w:val="a7"/>
        <w:rPr>
          <w:rFonts w:ascii="Times New Roman" w:hAnsi="Times New Roman" w:cs="Times New Roman"/>
        </w:rPr>
      </w:pPr>
      <w:r>
        <w:rPr>
          <w:rStyle w:val="a9"/>
        </w:rPr>
        <w:footnoteRef/>
      </w:r>
      <w:r>
        <w:t xml:space="preserve"> </w:t>
      </w:r>
      <w:r>
        <w:rPr>
          <w:rFonts w:ascii="Times New Roman" w:hAnsi="Times New Roman" w:cs="Times New Roman"/>
        </w:rPr>
        <w:t>Уголовный кодекс Российской Федерации. – Москва: Проспект, 2017. – 320 с.</w:t>
      </w:r>
    </w:p>
  </w:footnote>
  <w:footnote w:id="3">
    <w:p w:rsidR="00FC5304" w:rsidRPr="0011186E" w:rsidRDefault="00FC5304">
      <w:pPr>
        <w:pStyle w:val="a7"/>
        <w:rPr>
          <w:rFonts w:ascii="Times New Roman" w:hAnsi="Times New Roman" w:cs="Times New Roman"/>
        </w:rPr>
      </w:pPr>
      <w:r>
        <w:rPr>
          <w:rStyle w:val="a9"/>
        </w:rPr>
        <w:footnoteRef/>
      </w:r>
      <w:r>
        <w:t xml:space="preserve"> </w:t>
      </w:r>
      <w:r>
        <w:rPr>
          <w:rFonts w:ascii="Times New Roman" w:hAnsi="Times New Roman" w:cs="Times New Roman"/>
        </w:rPr>
        <w:t>Михлин А. С. Последствия преступлений. М., 1969. С. 80,81.</w:t>
      </w:r>
    </w:p>
  </w:footnote>
  <w:footnote w:id="4">
    <w:p w:rsidR="00FC5304" w:rsidRPr="00D95178" w:rsidRDefault="00FC5304">
      <w:pPr>
        <w:pStyle w:val="a7"/>
        <w:rPr>
          <w:rFonts w:ascii="Times New Roman" w:hAnsi="Times New Roman" w:cs="Times New Roman"/>
        </w:rPr>
      </w:pPr>
      <w:r>
        <w:rPr>
          <w:rStyle w:val="a9"/>
        </w:rPr>
        <w:footnoteRef/>
      </w:r>
      <w:r>
        <w:t xml:space="preserve"> </w:t>
      </w:r>
      <w:r>
        <w:rPr>
          <w:rFonts w:ascii="Times New Roman" w:hAnsi="Times New Roman" w:cs="Times New Roman"/>
        </w:rPr>
        <w:t>Постановление Пленума Верховного Суда Российской Федерации от 14 февраля 2000 г.№7 «О судебной практике по делам о преступлениях несовершеннолетних»</w:t>
      </w:r>
    </w:p>
  </w:footnote>
  <w:footnote w:id="5">
    <w:p w:rsidR="00FC5304" w:rsidRPr="00FD4121" w:rsidRDefault="00FC5304">
      <w:pPr>
        <w:pStyle w:val="a7"/>
        <w:rPr>
          <w:rFonts w:ascii="Times New Roman" w:hAnsi="Times New Roman" w:cs="Times New Roman"/>
        </w:rPr>
      </w:pPr>
      <w:r>
        <w:rPr>
          <w:rStyle w:val="a9"/>
        </w:rPr>
        <w:footnoteRef/>
      </w:r>
      <w:r>
        <w:t xml:space="preserve"> </w:t>
      </w:r>
      <w:r>
        <w:rPr>
          <w:rFonts w:ascii="Times New Roman" w:hAnsi="Times New Roman" w:cs="Times New Roman"/>
        </w:rPr>
        <w:t>Журнал «Общество и право» 2012 г.// Чечель Г. И. «Беременность как обстоятельство смягчающее наказание»</w:t>
      </w:r>
    </w:p>
  </w:footnote>
  <w:footnote w:id="6">
    <w:p w:rsidR="00FC5304" w:rsidRPr="00D2674D" w:rsidRDefault="00FC5304">
      <w:pPr>
        <w:pStyle w:val="a7"/>
        <w:rPr>
          <w:rFonts w:ascii="Times New Roman" w:hAnsi="Times New Roman" w:cs="Times New Roman"/>
        </w:rPr>
      </w:pPr>
      <w:r>
        <w:rPr>
          <w:rStyle w:val="a9"/>
        </w:rPr>
        <w:footnoteRef/>
      </w:r>
      <w:r>
        <w:t xml:space="preserve"> </w:t>
      </w:r>
      <w:r>
        <w:rPr>
          <w:rFonts w:ascii="Times New Roman" w:hAnsi="Times New Roman" w:cs="Times New Roman"/>
        </w:rPr>
        <w:t>Курс уголовного права. Общая часть. Т. 2: Учение о наказании / под ред. Н. Ф. Кузнецовой, И. М. Тяжковой (автор главы – В. И. Зубкова). М., 2002. С. 108.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97"/>
    <w:rsid w:val="00021E1B"/>
    <w:rsid w:val="0011186E"/>
    <w:rsid w:val="00167DBD"/>
    <w:rsid w:val="001766E6"/>
    <w:rsid w:val="00192EBC"/>
    <w:rsid w:val="00214197"/>
    <w:rsid w:val="002B39C9"/>
    <w:rsid w:val="002D0164"/>
    <w:rsid w:val="002E70CB"/>
    <w:rsid w:val="003335B1"/>
    <w:rsid w:val="003565F4"/>
    <w:rsid w:val="003567BC"/>
    <w:rsid w:val="00404E64"/>
    <w:rsid w:val="00464F2C"/>
    <w:rsid w:val="004724B5"/>
    <w:rsid w:val="004A5162"/>
    <w:rsid w:val="004D70E5"/>
    <w:rsid w:val="004E1B2D"/>
    <w:rsid w:val="00652AB7"/>
    <w:rsid w:val="00683072"/>
    <w:rsid w:val="00694FFD"/>
    <w:rsid w:val="006B7647"/>
    <w:rsid w:val="006C40AE"/>
    <w:rsid w:val="007336FD"/>
    <w:rsid w:val="0078517F"/>
    <w:rsid w:val="007A3F2A"/>
    <w:rsid w:val="007C1D59"/>
    <w:rsid w:val="007C4683"/>
    <w:rsid w:val="007E724B"/>
    <w:rsid w:val="007F44DB"/>
    <w:rsid w:val="008237A4"/>
    <w:rsid w:val="008C360E"/>
    <w:rsid w:val="008F2207"/>
    <w:rsid w:val="009404A5"/>
    <w:rsid w:val="00945216"/>
    <w:rsid w:val="00995B62"/>
    <w:rsid w:val="009B1035"/>
    <w:rsid w:val="00A5079B"/>
    <w:rsid w:val="00AD0802"/>
    <w:rsid w:val="00AF48D9"/>
    <w:rsid w:val="00B27F26"/>
    <w:rsid w:val="00BD663F"/>
    <w:rsid w:val="00BE1CDD"/>
    <w:rsid w:val="00C23D4A"/>
    <w:rsid w:val="00C76659"/>
    <w:rsid w:val="00CA35ED"/>
    <w:rsid w:val="00CF68AE"/>
    <w:rsid w:val="00D2674D"/>
    <w:rsid w:val="00D65F4A"/>
    <w:rsid w:val="00D8420D"/>
    <w:rsid w:val="00D95178"/>
    <w:rsid w:val="00E02F6D"/>
    <w:rsid w:val="00E46066"/>
    <w:rsid w:val="00E47C18"/>
    <w:rsid w:val="00E57FEE"/>
    <w:rsid w:val="00E878F8"/>
    <w:rsid w:val="00E96DA2"/>
    <w:rsid w:val="00ED1085"/>
    <w:rsid w:val="00F22AE3"/>
    <w:rsid w:val="00F2633B"/>
    <w:rsid w:val="00F47B0C"/>
    <w:rsid w:val="00F54D1A"/>
    <w:rsid w:val="00FC5304"/>
    <w:rsid w:val="00FD4121"/>
    <w:rsid w:val="00FE3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CC180-C314-4317-80BF-B5F1814F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41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14197"/>
  </w:style>
  <w:style w:type="paragraph" w:styleId="a5">
    <w:name w:val="footer"/>
    <w:basedOn w:val="a"/>
    <w:link w:val="a6"/>
    <w:uiPriority w:val="99"/>
    <w:unhideWhenUsed/>
    <w:rsid w:val="002141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4197"/>
  </w:style>
  <w:style w:type="paragraph" w:styleId="a7">
    <w:name w:val="footnote text"/>
    <w:basedOn w:val="a"/>
    <w:link w:val="a8"/>
    <w:uiPriority w:val="99"/>
    <w:semiHidden/>
    <w:unhideWhenUsed/>
    <w:rsid w:val="002E70CB"/>
    <w:pPr>
      <w:spacing w:after="0" w:line="240" w:lineRule="auto"/>
    </w:pPr>
    <w:rPr>
      <w:sz w:val="20"/>
      <w:szCs w:val="20"/>
    </w:rPr>
  </w:style>
  <w:style w:type="character" w:customStyle="1" w:styleId="a8">
    <w:name w:val="Текст сноски Знак"/>
    <w:basedOn w:val="a0"/>
    <w:link w:val="a7"/>
    <w:uiPriority w:val="99"/>
    <w:semiHidden/>
    <w:rsid w:val="002E70CB"/>
    <w:rPr>
      <w:sz w:val="20"/>
      <w:szCs w:val="20"/>
    </w:rPr>
  </w:style>
  <w:style w:type="character" w:styleId="a9">
    <w:name w:val="footnote reference"/>
    <w:basedOn w:val="a0"/>
    <w:uiPriority w:val="99"/>
    <w:semiHidden/>
    <w:unhideWhenUsed/>
    <w:rsid w:val="002E7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FC221-8044-4336-B37E-64A62E32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17</Pages>
  <Words>4369</Words>
  <Characters>24905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dcterms:created xsi:type="dcterms:W3CDTF">2018-05-03T03:19:00Z</dcterms:created>
  <dcterms:modified xsi:type="dcterms:W3CDTF">2018-06-05T22:19:00Z</dcterms:modified>
</cp:coreProperties>
</file>