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FC3" w:rsidRPr="00B76FC3" w:rsidRDefault="00B76FC3" w:rsidP="00B76FC3">
      <w:pPr>
        <w:spacing w:line="259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6FC3">
        <w:rPr>
          <w:rFonts w:ascii="Times New Roman" w:eastAsia="Calibri" w:hAnsi="Times New Roman" w:cs="Times New Roman"/>
          <w:sz w:val="28"/>
          <w:szCs w:val="28"/>
        </w:rPr>
        <w:t>МИНИСТЕРСТВО ОБРАЗОВАНИЯ И НАУКИ РФ</w:t>
      </w:r>
    </w:p>
    <w:p w:rsidR="00B76FC3" w:rsidRPr="00B76FC3" w:rsidRDefault="00B76FC3" w:rsidP="00B76FC3">
      <w:pPr>
        <w:spacing w:line="259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6FC3">
        <w:rPr>
          <w:rFonts w:ascii="Times New Roman" w:eastAsia="Calibri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B76FC3" w:rsidRPr="00B76FC3" w:rsidRDefault="00B76FC3" w:rsidP="00B76FC3">
      <w:pPr>
        <w:spacing w:line="259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6FC3">
        <w:rPr>
          <w:rFonts w:ascii="Times New Roman" w:eastAsia="Calibri" w:hAnsi="Times New Roman" w:cs="Times New Roman"/>
          <w:sz w:val="28"/>
          <w:szCs w:val="28"/>
        </w:rPr>
        <w:t>высшего профессионального образования</w:t>
      </w:r>
    </w:p>
    <w:p w:rsidR="00B76FC3" w:rsidRPr="00B76FC3" w:rsidRDefault="00B76FC3" w:rsidP="00B76FC3">
      <w:pPr>
        <w:spacing w:line="259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6FC3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Тверской государственный университет</w:t>
      </w:r>
      <w:r w:rsidRPr="00B76FC3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76FC3" w:rsidRPr="00B76FC3" w:rsidRDefault="00B76FC3" w:rsidP="00B76FC3">
      <w:pPr>
        <w:spacing w:line="259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76FC3" w:rsidRPr="00B76FC3" w:rsidRDefault="00B76FC3" w:rsidP="00B76FC3">
      <w:pPr>
        <w:spacing w:line="259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76FC3" w:rsidRPr="00B76FC3" w:rsidRDefault="00B76FC3" w:rsidP="00B76FC3">
      <w:pPr>
        <w:spacing w:line="259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6FC3">
        <w:rPr>
          <w:rFonts w:ascii="Times New Roman" w:eastAsia="Calibri" w:hAnsi="Times New Roman" w:cs="Times New Roman"/>
          <w:sz w:val="28"/>
          <w:szCs w:val="28"/>
        </w:rPr>
        <w:t>РЕФЕРАТ</w:t>
      </w:r>
    </w:p>
    <w:p w:rsidR="00B76FC3" w:rsidRPr="00B76FC3" w:rsidRDefault="00B76FC3" w:rsidP="00B76FC3">
      <w:pPr>
        <w:spacing w:line="259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6FC3">
        <w:rPr>
          <w:rFonts w:ascii="Times New Roman" w:eastAsia="Calibri" w:hAnsi="Times New Roman" w:cs="Times New Roman"/>
          <w:sz w:val="28"/>
          <w:szCs w:val="28"/>
        </w:rPr>
        <w:t>по дисциплине: «Сравнительная лингвокультурология»</w:t>
      </w:r>
    </w:p>
    <w:p w:rsidR="00B76FC3" w:rsidRPr="00B76FC3" w:rsidRDefault="00B76FC3" w:rsidP="00B76FC3">
      <w:pPr>
        <w:spacing w:line="259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6FC3">
        <w:rPr>
          <w:rFonts w:ascii="Times New Roman" w:eastAsia="Calibri" w:hAnsi="Times New Roman" w:cs="Times New Roman"/>
          <w:sz w:val="28"/>
          <w:szCs w:val="28"/>
        </w:rPr>
        <w:t xml:space="preserve">на тему: </w:t>
      </w:r>
      <w:r>
        <w:rPr>
          <w:rFonts w:ascii="Times New Roman" w:eastAsia="Calibri" w:hAnsi="Times New Roman" w:cs="Times New Roman"/>
          <w:sz w:val="28"/>
          <w:szCs w:val="28"/>
        </w:rPr>
        <w:t>Лингвокультурологический аспект ВКР</w:t>
      </w:r>
    </w:p>
    <w:p w:rsidR="00B76FC3" w:rsidRPr="00B76FC3" w:rsidRDefault="00B76FC3" w:rsidP="00B76FC3">
      <w:pPr>
        <w:spacing w:line="259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76FC3" w:rsidRPr="00B76FC3" w:rsidRDefault="00B76FC3" w:rsidP="00B76FC3">
      <w:pPr>
        <w:spacing w:line="259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76FC3" w:rsidRPr="00B76FC3" w:rsidRDefault="00B76FC3" w:rsidP="00B76FC3">
      <w:pPr>
        <w:spacing w:line="259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76FC3" w:rsidRPr="00B76FC3" w:rsidRDefault="00B76FC3" w:rsidP="00B76FC3">
      <w:pPr>
        <w:spacing w:line="259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76FC3" w:rsidRPr="00B76FC3" w:rsidRDefault="00B76FC3" w:rsidP="00B76FC3">
      <w:pPr>
        <w:spacing w:line="259" w:lineRule="auto"/>
        <w:ind w:firstLine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76FC3">
        <w:rPr>
          <w:rFonts w:ascii="Times New Roman" w:eastAsia="Calibri" w:hAnsi="Times New Roman" w:cs="Times New Roman"/>
          <w:sz w:val="28"/>
          <w:szCs w:val="28"/>
        </w:rPr>
        <w:t>Выполнил студент группы</w:t>
      </w:r>
    </w:p>
    <w:p w:rsidR="00B76FC3" w:rsidRPr="00B76FC3" w:rsidRDefault="00B76FC3" w:rsidP="00B76FC3">
      <w:pPr>
        <w:spacing w:line="259" w:lineRule="auto"/>
        <w:ind w:firstLine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Агальцова Татьяна Дмитриевна </w:t>
      </w:r>
    </w:p>
    <w:p w:rsidR="00B76FC3" w:rsidRDefault="00AA67A4" w:rsidP="00B76FC3">
      <w:pPr>
        <w:spacing w:line="259" w:lineRule="auto"/>
        <w:ind w:firstLine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="00B76FC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76FC3" w:rsidRPr="00B76FC3" w:rsidRDefault="00B76FC3" w:rsidP="00B76FC3">
      <w:pPr>
        <w:spacing w:line="259" w:lineRule="auto"/>
        <w:ind w:firstLine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кандидат филологических наук, доцент Е.М.Масленникова</w:t>
      </w:r>
    </w:p>
    <w:p w:rsidR="00B76FC3" w:rsidRPr="00B76FC3" w:rsidRDefault="00B76FC3" w:rsidP="00B76FC3">
      <w:pPr>
        <w:spacing w:line="259" w:lineRule="auto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76FC3" w:rsidRPr="00B76FC3" w:rsidRDefault="00B76FC3" w:rsidP="00B76FC3">
      <w:pPr>
        <w:spacing w:line="259" w:lineRule="auto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76FC3" w:rsidRPr="00B76FC3" w:rsidRDefault="00B76FC3" w:rsidP="00B76FC3">
      <w:pPr>
        <w:spacing w:line="259" w:lineRule="auto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76FC3" w:rsidRPr="00B76FC3" w:rsidRDefault="00B76FC3" w:rsidP="00B76FC3">
      <w:pPr>
        <w:spacing w:line="259" w:lineRule="auto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76FC3" w:rsidRPr="00B76FC3" w:rsidRDefault="00B76FC3" w:rsidP="00B76FC3">
      <w:pPr>
        <w:spacing w:line="259" w:lineRule="auto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76FC3" w:rsidRPr="00B76FC3" w:rsidRDefault="00B76FC3" w:rsidP="00B76FC3">
      <w:pPr>
        <w:spacing w:line="259" w:lineRule="auto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76FC3" w:rsidRPr="00B76FC3" w:rsidRDefault="00B76FC3" w:rsidP="00B76FC3">
      <w:pPr>
        <w:spacing w:line="259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Тверь</w:t>
      </w:r>
    </w:p>
    <w:p w:rsidR="00B76FC3" w:rsidRPr="00B76FC3" w:rsidRDefault="00B76FC3" w:rsidP="00B76FC3">
      <w:pPr>
        <w:spacing w:line="259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2019</w:t>
      </w:r>
    </w:p>
    <w:p w:rsidR="00B76FC3" w:rsidRDefault="00B76FC3"/>
    <w:p w:rsidR="00B76FC3" w:rsidRDefault="00B76FC3">
      <w:r>
        <w:br w:type="page"/>
      </w:r>
    </w:p>
    <w:p w:rsidR="00B76FC3" w:rsidRPr="00B76FC3" w:rsidRDefault="00B76FC3" w:rsidP="00B76FC3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6FC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Лингвокультурология представляет собой «целостное теоретико-описательное исследование объектов как функционирующей системы культурных ценностей, отражённых в языке, </w:t>
      </w:r>
      <w:proofErr w:type="spellStart"/>
      <w:r w:rsidRPr="00B76FC3">
        <w:rPr>
          <w:rFonts w:ascii="Times New Roman" w:eastAsia="Calibri" w:hAnsi="Times New Roman" w:cs="Times New Roman"/>
          <w:sz w:val="28"/>
          <w:szCs w:val="28"/>
        </w:rPr>
        <w:t>контрастивный</w:t>
      </w:r>
      <w:proofErr w:type="spellEnd"/>
      <w:r w:rsidRPr="00B76FC3">
        <w:rPr>
          <w:rFonts w:ascii="Times New Roman" w:eastAsia="Calibri" w:hAnsi="Times New Roman" w:cs="Times New Roman"/>
          <w:sz w:val="28"/>
          <w:szCs w:val="28"/>
        </w:rPr>
        <w:t xml:space="preserve"> анализ </w:t>
      </w:r>
      <w:proofErr w:type="spellStart"/>
      <w:r w:rsidRPr="00B76FC3">
        <w:rPr>
          <w:rFonts w:ascii="Times New Roman" w:eastAsia="Calibri" w:hAnsi="Times New Roman" w:cs="Times New Roman"/>
          <w:sz w:val="28"/>
          <w:szCs w:val="28"/>
        </w:rPr>
        <w:t>лингвокультурологических</w:t>
      </w:r>
      <w:proofErr w:type="spellEnd"/>
      <w:r w:rsidRPr="00B76FC3">
        <w:rPr>
          <w:rFonts w:ascii="Times New Roman" w:eastAsia="Calibri" w:hAnsi="Times New Roman" w:cs="Times New Roman"/>
          <w:sz w:val="28"/>
          <w:szCs w:val="28"/>
        </w:rPr>
        <w:t xml:space="preserve"> сфер разных языков (народов) на основании теории л</w:t>
      </w:r>
      <w:r>
        <w:rPr>
          <w:rFonts w:ascii="Times New Roman" w:eastAsia="Calibri" w:hAnsi="Times New Roman" w:cs="Times New Roman"/>
          <w:sz w:val="28"/>
          <w:szCs w:val="28"/>
        </w:rPr>
        <w:t>ингвистической относительности»</w:t>
      </w:r>
    </w:p>
    <w:p w:rsidR="00B76FC3" w:rsidRPr="00B76FC3" w:rsidRDefault="00B76FC3" w:rsidP="00B76FC3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6FC3">
        <w:rPr>
          <w:rFonts w:ascii="Times New Roman" w:eastAsia="Calibri" w:hAnsi="Times New Roman" w:cs="Times New Roman"/>
          <w:sz w:val="28"/>
          <w:szCs w:val="28"/>
        </w:rPr>
        <w:t xml:space="preserve">Основным объектом </w:t>
      </w:r>
      <w:proofErr w:type="spellStart"/>
      <w:r w:rsidRPr="00B76FC3">
        <w:rPr>
          <w:rFonts w:ascii="Times New Roman" w:eastAsia="Calibri" w:hAnsi="Times New Roman" w:cs="Times New Roman"/>
          <w:sz w:val="28"/>
          <w:szCs w:val="28"/>
        </w:rPr>
        <w:t>лингвокультурологии</w:t>
      </w:r>
      <w:proofErr w:type="spellEnd"/>
      <w:r w:rsidRPr="00B76FC3">
        <w:rPr>
          <w:rFonts w:ascii="Times New Roman" w:eastAsia="Calibri" w:hAnsi="Times New Roman" w:cs="Times New Roman"/>
          <w:sz w:val="28"/>
          <w:szCs w:val="28"/>
        </w:rPr>
        <w:t xml:space="preserve"> автор называет «взаимосвязь и взаимодействие культуры и языка в процессе его функционирования и изучение интерпретации этого взаимодействия в единой системной целостности», а предметом данной дисциплины являются «национальные формы бытия общества, воспроизводимые в системе языковой коммуникации и основанные на его культурных ценностях», — всё, что составл</w:t>
      </w:r>
      <w:r>
        <w:rPr>
          <w:rFonts w:ascii="Times New Roman" w:eastAsia="Calibri" w:hAnsi="Times New Roman" w:cs="Times New Roman"/>
          <w:sz w:val="28"/>
          <w:szCs w:val="28"/>
        </w:rPr>
        <w:t>яет «языковую картину мира».</w:t>
      </w:r>
    </w:p>
    <w:p w:rsidR="00B76FC3" w:rsidRDefault="00B76FC3" w:rsidP="00B76FC3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6FC3">
        <w:rPr>
          <w:rFonts w:ascii="Times New Roman" w:eastAsia="Calibri" w:hAnsi="Times New Roman" w:cs="Times New Roman"/>
          <w:sz w:val="28"/>
          <w:szCs w:val="28"/>
        </w:rPr>
        <w:t xml:space="preserve">Изучение </w:t>
      </w:r>
      <w:proofErr w:type="spellStart"/>
      <w:r w:rsidRPr="00B76FC3">
        <w:rPr>
          <w:rFonts w:ascii="Times New Roman" w:eastAsia="Calibri" w:hAnsi="Times New Roman" w:cs="Times New Roman"/>
          <w:sz w:val="28"/>
          <w:szCs w:val="28"/>
        </w:rPr>
        <w:t>лингвокультурологических</w:t>
      </w:r>
      <w:proofErr w:type="spellEnd"/>
      <w:r w:rsidRPr="00B76FC3">
        <w:rPr>
          <w:rFonts w:ascii="Times New Roman" w:eastAsia="Calibri" w:hAnsi="Times New Roman" w:cs="Times New Roman"/>
          <w:sz w:val="28"/>
          <w:szCs w:val="28"/>
        </w:rPr>
        <w:t xml:space="preserve"> объектов предлагается проводить с помощью системного метода, заключающегося в единстве семантики, </w:t>
      </w:r>
      <w:proofErr w:type="spellStart"/>
      <w:r w:rsidRPr="00B76FC3">
        <w:rPr>
          <w:rFonts w:ascii="Times New Roman" w:eastAsia="Calibri" w:hAnsi="Times New Roman" w:cs="Times New Roman"/>
          <w:sz w:val="28"/>
          <w:szCs w:val="28"/>
        </w:rPr>
        <w:t>сигматики</w:t>
      </w:r>
      <w:proofErr w:type="spellEnd"/>
      <w:r w:rsidRPr="00B76FC3">
        <w:rPr>
          <w:rFonts w:ascii="Times New Roman" w:eastAsia="Calibri" w:hAnsi="Times New Roman" w:cs="Times New Roman"/>
          <w:sz w:val="28"/>
          <w:szCs w:val="28"/>
        </w:rPr>
        <w:t>, синтактики и прагматики и позволяющего получить «целостное представление о них как единицах, в которых диалектически связаны собственно языков</w:t>
      </w:r>
      <w:r>
        <w:rPr>
          <w:rFonts w:ascii="Times New Roman" w:eastAsia="Calibri" w:hAnsi="Times New Roman" w:cs="Times New Roman"/>
          <w:sz w:val="28"/>
          <w:szCs w:val="28"/>
        </w:rPr>
        <w:t>ое и внеязыковое содержание».</w:t>
      </w:r>
    </w:p>
    <w:p w:rsidR="00AA67A4" w:rsidRDefault="00AA67A4" w:rsidP="00B76FC3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Моя выпускная квалификационная работа посвящена изучению стратегий перевода реалий и лакун на английский язык из романа А.С.Пушкина «Капитанская дочка». Реалии и лакуны напрямую связаны с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лингковкультурологией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поскольку именно они отражают культуру и быт народа, описываемых в произведениях. Большая часть исследования направлена на пласт бытовых реалий, поскольку он содержит самое большое количество реалий в произведении. </w:t>
      </w:r>
    </w:p>
    <w:p w:rsidR="00B76FC3" w:rsidRPr="000579B1" w:rsidRDefault="00B76FC3" w:rsidP="00B76FC3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Среди бытовых реалий относящихся к жилищу, самыми яркими являются те, которые можно считать страноведчески ценными. Это такие реалии, которые наиболее точно отображают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русский </w:t>
      </w:r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быт, например: </w:t>
      </w:r>
      <w:r w:rsidRPr="000579B1">
        <w:rPr>
          <w:rFonts w:ascii="Times New Roman" w:eastAsia="Calibri" w:hAnsi="Times New Roman" w:cs="Times New Roman"/>
          <w:i/>
          <w:sz w:val="28"/>
          <w:szCs w:val="28"/>
        </w:rPr>
        <w:t xml:space="preserve">изба/the </w:t>
      </w:r>
      <w:proofErr w:type="spellStart"/>
      <w:r w:rsidRPr="000579B1">
        <w:rPr>
          <w:rFonts w:ascii="Times New Roman" w:eastAsia="Calibri" w:hAnsi="Times New Roman" w:cs="Times New Roman"/>
          <w:i/>
          <w:sz w:val="28"/>
          <w:szCs w:val="28"/>
        </w:rPr>
        <w:t>room</w:t>
      </w:r>
      <w:proofErr w:type="spellEnd"/>
      <w:r w:rsidRPr="000579B1">
        <w:rPr>
          <w:rFonts w:ascii="Times New Roman" w:eastAsia="Calibri" w:hAnsi="Times New Roman" w:cs="Times New Roman"/>
          <w:i/>
          <w:sz w:val="28"/>
          <w:szCs w:val="28"/>
        </w:rPr>
        <w:t>, сени/</w:t>
      </w:r>
      <w:proofErr w:type="spellStart"/>
      <w:r w:rsidRPr="000579B1">
        <w:rPr>
          <w:rFonts w:ascii="Times New Roman" w:eastAsia="Calibri" w:hAnsi="Times New Roman" w:cs="Times New Roman"/>
          <w:i/>
          <w:sz w:val="28"/>
          <w:szCs w:val="28"/>
        </w:rPr>
        <w:t>a</w:t>
      </w:r>
      <w:proofErr w:type="spellEnd"/>
      <w:r w:rsidRPr="000579B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9B1">
        <w:rPr>
          <w:rFonts w:ascii="Times New Roman" w:eastAsia="Calibri" w:hAnsi="Times New Roman" w:cs="Times New Roman"/>
          <w:i/>
          <w:sz w:val="28"/>
          <w:szCs w:val="28"/>
        </w:rPr>
        <w:t>clean</w:t>
      </w:r>
      <w:proofErr w:type="spellEnd"/>
      <w:r w:rsidRPr="000579B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9B1">
        <w:rPr>
          <w:rFonts w:ascii="Times New Roman" w:eastAsia="Calibri" w:hAnsi="Times New Roman" w:cs="Times New Roman"/>
          <w:i/>
          <w:sz w:val="28"/>
          <w:szCs w:val="28"/>
        </w:rPr>
        <w:t>little</w:t>
      </w:r>
      <w:proofErr w:type="spellEnd"/>
      <w:r w:rsidRPr="000579B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9B1">
        <w:rPr>
          <w:rFonts w:ascii="Times New Roman" w:eastAsia="Calibri" w:hAnsi="Times New Roman" w:cs="Times New Roman"/>
          <w:i/>
          <w:sz w:val="28"/>
          <w:szCs w:val="28"/>
        </w:rPr>
        <w:t>room</w:t>
      </w:r>
      <w:proofErr w:type="spellEnd"/>
      <w:r w:rsidRPr="000579B1">
        <w:rPr>
          <w:rFonts w:ascii="Times New Roman" w:eastAsia="Calibri" w:hAnsi="Times New Roman" w:cs="Times New Roman"/>
          <w:i/>
          <w:sz w:val="28"/>
          <w:szCs w:val="28"/>
        </w:rPr>
        <w:t>, горница/</w:t>
      </w:r>
      <w:proofErr w:type="spellStart"/>
      <w:r w:rsidRPr="000579B1">
        <w:rPr>
          <w:rFonts w:ascii="Times New Roman" w:eastAsia="Calibri" w:hAnsi="Times New Roman" w:cs="Times New Roman"/>
          <w:i/>
          <w:sz w:val="28"/>
          <w:szCs w:val="28"/>
        </w:rPr>
        <w:t>a</w:t>
      </w:r>
      <w:proofErr w:type="spellEnd"/>
      <w:r w:rsidRPr="000579B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9B1">
        <w:rPr>
          <w:rFonts w:ascii="Times New Roman" w:eastAsia="Calibri" w:hAnsi="Times New Roman" w:cs="Times New Roman"/>
          <w:i/>
          <w:sz w:val="28"/>
          <w:szCs w:val="28"/>
        </w:rPr>
        <w:t>strange</w:t>
      </w:r>
      <w:proofErr w:type="spellEnd"/>
      <w:r w:rsidRPr="000579B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9B1">
        <w:rPr>
          <w:rFonts w:ascii="Times New Roman" w:eastAsia="Calibri" w:hAnsi="Times New Roman" w:cs="Times New Roman"/>
          <w:i/>
          <w:sz w:val="28"/>
          <w:szCs w:val="28"/>
        </w:rPr>
        <w:t>room</w:t>
      </w:r>
      <w:proofErr w:type="spellEnd"/>
      <w:r w:rsidRPr="000579B1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79B1">
        <w:rPr>
          <w:rFonts w:ascii="Times New Roman" w:eastAsia="Calibri" w:hAnsi="Times New Roman" w:cs="Times New Roman"/>
          <w:i/>
          <w:sz w:val="28"/>
          <w:szCs w:val="28"/>
        </w:rPr>
        <w:t>Избой</w:t>
      </w:r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 на Руси называли ‘срубный жилой дом’. Поскольку средний английский читатель, вероятно, не представлял себе то, как выглядела настоящая русская </w:t>
      </w:r>
      <w:r w:rsidRPr="000579B1">
        <w:rPr>
          <w:rFonts w:ascii="Times New Roman" w:eastAsia="Calibri" w:hAnsi="Times New Roman" w:cs="Times New Roman"/>
          <w:i/>
          <w:sz w:val="28"/>
          <w:szCs w:val="28"/>
        </w:rPr>
        <w:t>изба</w:t>
      </w:r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, то </w:t>
      </w:r>
      <w:r w:rsidRPr="000579B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Н. Даддингтон предпочитает передавать </w:t>
      </w:r>
      <w:r w:rsidRPr="000579B1">
        <w:rPr>
          <w:rFonts w:ascii="Times New Roman" w:eastAsia="Calibri" w:hAnsi="Times New Roman" w:cs="Times New Roman"/>
          <w:i/>
          <w:sz w:val="28"/>
          <w:szCs w:val="28"/>
        </w:rPr>
        <w:t>избу, сени и горницу</w:t>
      </w:r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 как </w:t>
      </w:r>
      <w:proofErr w:type="spellStart"/>
      <w:r w:rsidRPr="000579B1">
        <w:rPr>
          <w:rFonts w:ascii="Times New Roman" w:eastAsia="Calibri" w:hAnsi="Times New Roman" w:cs="Times New Roman"/>
          <w:i/>
          <w:sz w:val="28"/>
          <w:szCs w:val="28"/>
        </w:rPr>
        <w:t>room</w:t>
      </w:r>
      <w:proofErr w:type="spellEnd"/>
      <w:r w:rsidRPr="000579B1">
        <w:rPr>
          <w:rFonts w:ascii="Times New Roman" w:eastAsia="Calibri" w:hAnsi="Times New Roman" w:cs="Times New Roman"/>
          <w:i/>
          <w:sz w:val="28"/>
          <w:szCs w:val="28"/>
        </w:rPr>
        <w:t xml:space="preserve"> ‘комната’: изба – the </w:t>
      </w:r>
      <w:proofErr w:type="spellStart"/>
      <w:r w:rsidRPr="000579B1">
        <w:rPr>
          <w:rFonts w:ascii="Times New Roman" w:eastAsia="Calibri" w:hAnsi="Times New Roman" w:cs="Times New Roman"/>
          <w:i/>
          <w:sz w:val="28"/>
          <w:szCs w:val="28"/>
        </w:rPr>
        <w:t>room</w:t>
      </w:r>
      <w:proofErr w:type="spellEnd"/>
      <w:r w:rsidRPr="000579B1">
        <w:rPr>
          <w:rFonts w:ascii="Times New Roman" w:eastAsia="Calibri" w:hAnsi="Times New Roman" w:cs="Times New Roman"/>
          <w:i/>
          <w:sz w:val="28"/>
          <w:szCs w:val="28"/>
        </w:rPr>
        <w:t xml:space="preserve">, сени - </w:t>
      </w:r>
      <w:proofErr w:type="spellStart"/>
      <w:r w:rsidRPr="000579B1">
        <w:rPr>
          <w:rFonts w:ascii="Times New Roman" w:eastAsia="Calibri" w:hAnsi="Times New Roman" w:cs="Times New Roman"/>
          <w:i/>
          <w:sz w:val="28"/>
          <w:szCs w:val="28"/>
        </w:rPr>
        <w:t>a</w:t>
      </w:r>
      <w:proofErr w:type="spellEnd"/>
      <w:r w:rsidRPr="000579B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9B1">
        <w:rPr>
          <w:rFonts w:ascii="Times New Roman" w:eastAsia="Calibri" w:hAnsi="Times New Roman" w:cs="Times New Roman"/>
          <w:i/>
          <w:sz w:val="28"/>
          <w:szCs w:val="28"/>
        </w:rPr>
        <w:t>clean</w:t>
      </w:r>
      <w:proofErr w:type="spellEnd"/>
      <w:r w:rsidRPr="000579B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9B1">
        <w:rPr>
          <w:rFonts w:ascii="Times New Roman" w:eastAsia="Calibri" w:hAnsi="Times New Roman" w:cs="Times New Roman"/>
          <w:i/>
          <w:sz w:val="28"/>
          <w:szCs w:val="28"/>
        </w:rPr>
        <w:t>little</w:t>
      </w:r>
      <w:proofErr w:type="spellEnd"/>
      <w:r w:rsidRPr="000579B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9B1">
        <w:rPr>
          <w:rFonts w:ascii="Times New Roman" w:eastAsia="Calibri" w:hAnsi="Times New Roman" w:cs="Times New Roman"/>
          <w:i/>
          <w:sz w:val="28"/>
          <w:szCs w:val="28"/>
        </w:rPr>
        <w:t>room</w:t>
      </w:r>
      <w:proofErr w:type="spellEnd"/>
      <w:r w:rsidRPr="000579B1">
        <w:rPr>
          <w:rFonts w:ascii="Times New Roman" w:eastAsia="Calibri" w:hAnsi="Times New Roman" w:cs="Times New Roman"/>
          <w:i/>
          <w:sz w:val="28"/>
          <w:szCs w:val="28"/>
        </w:rPr>
        <w:t xml:space="preserve">, горница - </w:t>
      </w:r>
      <w:proofErr w:type="spellStart"/>
      <w:r w:rsidRPr="000579B1">
        <w:rPr>
          <w:rFonts w:ascii="Times New Roman" w:eastAsia="Calibri" w:hAnsi="Times New Roman" w:cs="Times New Roman"/>
          <w:i/>
          <w:sz w:val="28"/>
          <w:szCs w:val="28"/>
        </w:rPr>
        <w:t>a</w:t>
      </w:r>
      <w:proofErr w:type="spellEnd"/>
      <w:r w:rsidRPr="000579B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9B1">
        <w:rPr>
          <w:rFonts w:ascii="Times New Roman" w:eastAsia="Calibri" w:hAnsi="Times New Roman" w:cs="Times New Roman"/>
          <w:i/>
          <w:sz w:val="28"/>
          <w:szCs w:val="28"/>
        </w:rPr>
        <w:t>strange</w:t>
      </w:r>
      <w:proofErr w:type="spellEnd"/>
      <w:r w:rsidRPr="000579B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9B1">
        <w:rPr>
          <w:rFonts w:ascii="Times New Roman" w:eastAsia="Calibri" w:hAnsi="Times New Roman" w:cs="Times New Roman"/>
          <w:i/>
          <w:sz w:val="28"/>
          <w:szCs w:val="28"/>
        </w:rPr>
        <w:t>room</w:t>
      </w:r>
      <w:proofErr w:type="spellEnd"/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. С другой стороны, существительное </w:t>
      </w:r>
      <w:r w:rsidRPr="000579B1">
        <w:rPr>
          <w:rFonts w:ascii="Times New Roman" w:eastAsia="Calibri" w:hAnsi="Times New Roman" w:cs="Times New Roman"/>
          <w:i/>
          <w:sz w:val="28"/>
          <w:szCs w:val="28"/>
        </w:rPr>
        <w:t>изба</w:t>
      </w:r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 может использоваться в узком смысле, обозначая «отапливаемое помещение, комната», что объясняет выбранный метод </w:t>
      </w:r>
      <w:proofErr w:type="spellStart"/>
      <w:r w:rsidRPr="000579B1">
        <w:rPr>
          <w:rFonts w:ascii="Times New Roman" w:eastAsia="Calibri" w:hAnsi="Times New Roman" w:cs="Times New Roman"/>
          <w:sz w:val="28"/>
          <w:szCs w:val="28"/>
        </w:rPr>
        <w:t>гипо-гиперонимического</w:t>
      </w:r>
      <w:proofErr w:type="spellEnd"/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 перевода, когда устанавливаются отношения эквивалентности между исходным словом из оригинала, передающим видовое понятие-реалию, и словом из переводящего языка, называющим соответствующее родовое понятие.</w:t>
      </w:r>
    </w:p>
    <w:p w:rsidR="00B76FC3" w:rsidRPr="000579B1" w:rsidRDefault="00B76FC3" w:rsidP="00B76FC3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579B1">
        <w:rPr>
          <w:rFonts w:ascii="Times New Roman" w:eastAsia="Calibri" w:hAnsi="Times New Roman" w:cs="Times New Roman"/>
          <w:sz w:val="28"/>
          <w:szCs w:val="28"/>
        </w:rPr>
        <w:t>Среди бытовых реалий также можно выделить элементы одежды. Сорочка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- одежда из лёгкой ткани для верхней части тела.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0579B1">
        <w:rPr>
          <w:rFonts w:ascii="Times New Roman" w:eastAsia="Calibri" w:hAnsi="Times New Roman" w:cs="Times New Roman"/>
          <w:sz w:val="28"/>
          <w:szCs w:val="28"/>
        </w:rPr>
        <w:t>Руси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младенцев крестили в белой рубашке, а взрослых - в белой сорочке. Именно поэтому </w:t>
      </w:r>
      <w:r>
        <w:rPr>
          <w:rFonts w:ascii="Times New Roman" w:eastAsia="Calibri" w:hAnsi="Times New Roman" w:cs="Times New Roman"/>
          <w:sz w:val="28"/>
          <w:szCs w:val="28"/>
        </w:rPr>
        <w:t>переводчик</w:t>
      </w:r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 перевел </w:t>
      </w:r>
      <w:r w:rsidRPr="000579B1">
        <w:rPr>
          <w:rFonts w:ascii="Times New Roman" w:eastAsia="Calibri" w:hAnsi="Times New Roman" w:cs="Times New Roman"/>
          <w:i/>
          <w:sz w:val="28"/>
          <w:szCs w:val="28"/>
        </w:rPr>
        <w:t>сорочку</w:t>
      </w:r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 как </w:t>
      </w:r>
      <w:r w:rsidRPr="000579B1">
        <w:rPr>
          <w:rFonts w:ascii="Times New Roman" w:eastAsia="Calibri" w:hAnsi="Times New Roman" w:cs="Times New Roman"/>
          <w:i/>
          <w:sz w:val="28"/>
          <w:szCs w:val="28"/>
        </w:rPr>
        <w:t xml:space="preserve">крестильную одежду/the </w:t>
      </w:r>
      <w:proofErr w:type="spellStart"/>
      <w:r w:rsidRPr="000579B1">
        <w:rPr>
          <w:rFonts w:ascii="Times New Roman" w:eastAsia="Calibri" w:hAnsi="Times New Roman" w:cs="Times New Roman"/>
          <w:i/>
          <w:sz w:val="28"/>
          <w:szCs w:val="28"/>
        </w:rPr>
        <w:t>christening</w:t>
      </w:r>
      <w:proofErr w:type="spellEnd"/>
      <w:r w:rsidRPr="000579B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9B1">
        <w:rPr>
          <w:rFonts w:ascii="Times New Roman" w:eastAsia="Calibri" w:hAnsi="Times New Roman" w:cs="Times New Roman"/>
          <w:i/>
          <w:sz w:val="28"/>
          <w:szCs w:val="28"/>
        </w:rPr>
        <w:t>robe</w:t>
      </w:r>
      <w:proofErr w:type="spellEnd"/>
      <w:r w:rsidRPr="000579B1">
        <w:rPr>
          <w:rFonts w:ascii="Times New Roman" w:eastAsia="Calibri" w:hAnsi="Times New Roman" w:cs="Times New Roman"/>
          <w:i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76FC3" w:rsidRPr="000579B1" w:rsidRDefault="00B76FC3" w:rsidP="00B76FC3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579B1">
        <w:rPr>
          <w:rFonts w:ascii="Times New Roman" w:eastAsia="Calibri" w:hAnsi="Times New Roman" w:cs="Times New Roman"/>
          <w:i/>
          <w:sz w:val="28"/>
          <w:szCs w:val="28"/>
        </w:rPr>
        <w:t>Армяк</w:t>
      </w:r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 - мужская одежда,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известная на Руси с XIII века. Выглядел как халат из грубой шерстяной ткани или домашнего сукна. </w:t>
      </w:r>
      <w:r>
        <w:rPr>
          <w:rFonts w:ascii="Times New Roman" w:eastAsia="Calibri" w:hAnsi="Times New Roman" w:cs="Times New Roman"/>
          <w:sz w:val="28"/>
          <w:szCs w:val="28"/>
        </w:rPr>
        <w:t>Переводчик</w:t>
      </w:r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 переводит </w:t>
      </w:r>
      <w:r w:rsidRPr="000579B1">
        <w:rPr>
          <w:rFonts w:ascii="Times New Roman" w:eastAsia="Calibri" w:hAnsi="Times New Roman" w:cs="Times New Roman"/>
          <w:i/>
          <w:sz w:val="28"/>
          <w:szCs w:val="28"/>
        </w:rPr>
        <w:t xml:space="preserve">армяк как </w:t>
      </w:r>
      <w:proofErr w:type="spellStart"/>
      <w:r w:rsidRPr="000579B1">
        <w:rPr>
          <w:rFonts w:ascii="Times New Roman" w:eastAsia="Calibri" w:hAnsi="Times New Roman" w:cs="Times New Roman"/>
          <w:i/>
          <w:sz w:val="28"/>
          <w:szCs w:val="28"/>
        </w:rPr>
        <w:t>a</w:t>
      </w:r>
      <w:proofErr w:type="spellEnd"/>
      <w:r w:rsidRPr="000579B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9B1">
        <w:rPr>
          <w:rFonts w:ascii="Times New Roman" w:eastAsia="Calibri" w:hAnsi="Times New Roman" w:cs="Times New Roman"/>
          <w:i/>
          <w:sz w:val="28"/>
          <w:szCs w:val="28"/>
        </w:rPr>
        <w:t>ragged</w:t>
      </w:r>
      <w:proofErr w:type="spellEnd"/>
      <w:r w:rsidRPr="000579B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9B1">
        <w:rPr>
          <w:rFonts w:ascii="Times New Roman" w:eastAsia="Calibri" w:hAnsi="Times New Roman" w:cs="Times New Roman"/>
          <w:i/>
          <w:sz w:val="28"/>
          <w:szCs w:val="28"/>
        </w:rPr>
        <w:t>jerkin</w:t>
      </w:r>
      <w:proofErr w:type="spellEnd"/>
      <w:r w:rsidRPr="000579B1">
        <w:rPr>
          <w:rFonts w:ascii="Times New Roman" w:eastAsia="Calibri" w:hAnsi="Times New Roman" w:cs="Times New Roman"/>
          <w:sz w:val="28"/>
          <w:szCs w:val="28"/>
        </w:rPr>
        <w:t>, дословно «неотделанная, оборванная безрукавка».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Толковый словарь В.И.Даля дает понятие слову армяк как «</w:t>
      </w:r>
      <w:r w:rsidRPr="009E586D">
        <w:rPr>
          <w:rFonts w:ascii="Times New Roman" w:eastAsia="Calibri" w:hAnsi="Times New Roman" w:cs="Times New Roman"/>
          <w:sz w:val="28"/>
          <w:szCs w:val="28"/>
        </w:rPr>
        <w:t xml:space="preserve">сшитый из </w:t>
      </w:r>
      <w:proofErr w:type="spellStart"/>
      <w:r w:rsidRPr="009E586D">
        <w:rPr>
          <w:rFonts w:ascii="Times New Roman" w:eastAsia="Calibri" w:hAnsi="Times New Roman" w:cs="Times New Roman"/>
          <w:sz w:val="28"/>
          <w:szCs w:val="28"/>
        </w:rPr>
        <w:t>армячины</w:t>
      </w:r>
      <w:proofErr w:type="spellEnd"/>
      <w:r w:rsidRPr="009E586D">
        <w:rPr>
          <w:rFonts w:ascii="Times New Roman" w:eastAsia="Calibri" w:hAnsi="Times New Roman" w:cs="Times New Roman"/>
          <w:sz w:val="28"/>
          <w:szCs w:val="28"/>
        </w:rPr>
        <w:t xml:space="preserve"> крестьян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ский кафтан, халатом, без боров», где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армячина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9E58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9E586D">
        <w:rPr>
          <w:rFonts w:ascii="Times New Roman" w:eastAsia="Calibri" w:hAnsi="Times New Roman" w:cs="Times New Roman"/>
          <w:sz w:val="28"/>
          <w:szCs w:val="28"/>
        </w:rPr>
        <w:t>кипорная</w:t>
      </w:r>
      <w:proofErr w:type="spellEnd"/>
      <w:r w:rsidRPr="009E586D">
        <w:rPr>
          <w:rFonts w:ascii="Times New Roman" w:eastAsia="Calibri" w:hAnsi="Times New Roman" w:cs="Times New Roman"/>
          <w:sz w:val="28"/>
          <w:szCs w:val="28"/>
        </w:rPr>
        <w:t xml:space="preserve"> ткань верблюжьей шерсти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». </w:t>
      </w:r>
      <w:r w:rsidRPr="000579B1">
        <w:rPr>
          <w:rFonts w:ascii="Times New Roman" w:eastAsia="Calibri" w:hAnsi="Times New Roman" w:cs="Times New Roman"/>
          <w:sz w:val="28"/>
          <w:szCs w:val="28"/>
        </w:rPr>
        <w:t>Скорее всего в то время англичане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79B1">
        <w:rPr>
          <w:rFonts w:ascii="Times New Roman" w:eastAsia="Calibri" w:hAnsi="Times New Roman" w:cs="Times New Roman"/>
          <w:sz w:val="28"/>
          <w:szCs w:val="28"/>
        </w:rPr>
        <w:t>совершенно не были знакомы с названиями русской одежды,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поэтому переводчик</w:t>
      </w:r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 использует такое название для «армяка», чтобы примерно читатель понимал как выглядит предмет одежды. Однако, нельзя сказать, что описание подобрано правильно.</w:t>
      </w:r>
    </w:p>
    <w:p w:rsidR="00B76FC3" w:rsidRPr="000579B1" w:rsidRDefault="00B76FC3" w:rsidP="00B76FC3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В рассказе также представлено много предметов одежды, связанных с военной тематикой. Так, например, </w:t>
      </w:r>
      <w:r w:rsidRPr="000579B1">
        <w:rPr>
          <w:rFonts w:ascii="Times New Roman" w:eastAsia="Calibri" w:hAnsi="Times New Roman" w:cs="Times New Roman"/>
          <w:i/>
          <w:sz w:val="28"/>
          <w:szCs w:val="28"/>
        </w:rPr>
        <w:t>«мундир»,</w:t>
      </w:r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 - военная или гражданская форменная парадная верхняя одежда с золотым или серебряным шитьём. Военные мундиры возникли в середине XVII века. В этом случае автор снова прибегает к гипо-гиперонимическому переводу, используя слово </w:t>
      </w:r>
      <w:r w:rsidRPr="000579B1">
        <w:rPr>
          <w:rFonts w:ascii="Times New Roman" w:eastAsia="Calibri" w:hAnsi="Times New Roman" w:cs="Times New Roman"/>
          <w:i/>
          <w:sz w:val="28"/>
          <w:szCs w:val="28"/>
        </w:rPr>
        <w:t xml:space="preserve">the </w:t>
      </w:r>
      <w:proofErr w:type="spellStart"/>
      <w:r w:rsidRPr="000579B1">
        <w:rPr>
          <w:rFonts w:ascii="Times New Roman" w:eastAsia="Calibri" w:hAnsi="Times New Roman" w:cs="Times New Roman"/>
          <w:i/>
          <w:sz w:val="28"/>
          <w:szCs w:val="28"/>
        </w:rPr>
        <w:t>uniform</w:t>
      </w:r>
      <w:proofErr w:type="spellEnd"/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, что в переводе звучит как «форма». К такому же способу перевода автор относит такие реалии как </w:t>
      </w:r>
      <w:r w:rsidRPr="000579B1">
        <w:rPr>
          <w:rFonts w:ascii="Times New Roman" w:eastAsia="Calibri" w:hAnsi="Times New Roman" w:cs="Times New Roman"/>
          <w:i/>
          <w:sz w:val="28"/>
          <w:szCs w:val="28"/>
        </w:rPr>
        <w:t>лисья шуба и тулупчик,</w:t>
      </w:r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 переводя обе реалии как</w:t>
      </w:r>
      <w:r w:rsidRPr="000579B1">
        <w:rPr>
          <w:rFonts w:ascii="Times New Roman" w:eastAsia="Calibri" w:hAnsi="Times New Roman" w:cs="Times New Roman"/>
          <w:i/>
          <w:sz w:val="28"/>
          <w:szCs w:val="28"/>
        </w:rPr>
        <w:t xml:space="preserve"> пальто/ the </w:t>
      </w:r>
      <w:proofErr w:type="spellStart"/>
      <w:r w:rsidRPr="000579B1">
        <w:rPr>
          <w:rFonts w:ascii="Times New Roman" w:eastAsia="Calibri" w:hAnsi="Times New Roman" w:cs="Times New Roman"/>
          <w:i/>
          <w:sz w:val="28"/>
          <w:szCs w:val="28"/>
        </w:rPr>
        <w:t>coat</w:t>
      </w:r>
      <w:proofErr w:type="spellEnd"/>
      <w:r w:rsidRPr="000579B1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B76FC3" w:rsidRDefault="00B76FC3" w:rsidP="00B76FC3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579B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Среди реалий относящихся к еде,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рассматриваются </w:t>
      </w:r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 в основном примеры русской национальной кухни. Так например, традиционная </w:t>
      </w:r>
      <w:r w:rsidRPr="000579B1">
        <w:rPr>
          <w:rFonts w:ascii="Times New Roman" w:eastAsia="Calibri" w:hAnsi="Times New Roman" w:cs="Times New Roman"/>
          <w:i/>
          <w:sz w:val="28"/>
          <w:szCs w:val="28"/>
        </w:rPr>
        <w:t>уха.</w:t>
      </w:r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 Это блюдо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представляет собой прозрачный, несколько вяжущий, концентрированный отвар из рыбы. Н.Даддингтон переводит </w:t>
      </w:r>
      <w:r w:rsidRPr="000579B1">
        <w:rPr>
          <w:rFonts w:ascii="Times New Roman" w:eastAsia="Calibri" w:hAnsi="Times New Roman" w:cs="Times New Roman"/>
          <w:i/>
          <w:sz w:val="28"/>
          <w:szCs w:val="28"/>
        </w:rPr>
        <w:t xml:space="preserve">уху как </w:t>
      </w:r>
      <w:proofErr w:type="spellStart"/>
      <w:r w:rsidRPr="000579B1">
        <w:rPr>
          <w:rFonts w:ascii="Times New Roman" w:eastAsia="Calibri" w:hAnsi="Times New Roman" w:cs="Times New Roman"/>
          <w:i/>
          <w:sz w:val="28"/>
          <w:szCs w:val="28"/>
        </w:rPr>
        <w:t>fish-soup</w:t>
      </w:r>
      <w:proofErr w:type="spellEnd"/>
      <w:r w:rsidRPr="000579B1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 что дословно звучит как - рыбный суп</w:t>
      </w:r>
      <w:r>
        <w:rPr>
          <w:rFonts w:ascii="Times New Roman" w:eastAsia="Calibri" w:hAnsi="Times New Roman" w:cs="Times New Roman"/>
          <w:sz w:val="28"/>
          <w:szCs w:val="28"/>
        </w:rPr>
        <w:t>, а в анонимном переводе уха переведена как «</w:t>
      </w:r>
      <w:proofErr w:type="spellStart"/>
      <w:r w:rsidRPr="000260FE">
        <w:rPr>
          <w:rFonts w:ascii="Times New Roman" w:eastAsia="Calibri" w:hAnsi="Times New Roman" w:cs="Times New Roman"/>
          <w:sz w:val="28"/>
          <w:szCs w:val="28"/>
        </w:rPr>
        <w:t>soup</w:t>
      </w:r>
      <w:proofErr w:type="spellEnd"/>
      <w:r w:rsidRPr="000260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260FE">
        <w:rPr>
          <w:rFonts w:ascii="Times New Roman" w:eastAsia="Calibri" w:hAnsi="Times New Roman" w:cs="Times New Roman"/>
          <w:sz w:val="28"/>
          <w:szCs w:val="28"/>
        </w:rPr>
        <w:t>made</w:t>
      </w:r>
      <w:proofErr w:type="spellEnd"/>
      <w:r w:rsidRPr="000260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260FE">
        <w:rPr>
          <w:rFonts w:ascii="Times New Roman" w:eastAsia="Calibri" w:hAnsi="Times New Roman" w:cs="Times New Roman"/>
          <w:sz w:val="28"/>
          <w:szCs w:val="28"/>
        </w:rPr>
        <w:t>of</w:t>
      </w:r>
      <w:proofErr w:type="spellEnd"/>
      <w:r w:rsidRPr="000260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260FE">
        <w:rPr>
          <w:rFonts w:ascii="Times New Roman" w:eastAsia="Calibri" w:hAnsi="Times New Roman" w:cs="Times New Roman"/>
          <w:sz w:val="28"/>
          <w:szCs w:val="28"/>
        </w:rPr>
        <w:t>fish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. Рыбный суп - блюдо, приготовленное по общим принципам варки супов, обязательным компонентом которого является рыба. В ухе набор компонентов невелик. Кроме рыбы в нее, как правило, кладут лук, чаще целой головкой. Набор ингредиентов в таком блюде может быть разным. </w:t>
      </w:r>
    </w:p>
    <w:p w:rsidR="00B76FC3" w:rsidRPr="000579B1" w:rsidRDefault="00B76FC3" w:rsidP="00B76FC3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579B1">
        <w:rPr>
          <w:rFonts w:ascii="Times New Roman" w:eastAsia="Calibri" w:hAnsi="Times New Roman" w:cs="Times New Roman"/>
          <w:i/>
          <w:sz w:val="28"/>
          <w:szCs w:val="28"/>
        </w:rPr>
        <w:t>Щи</w:t>
      </w:r>
      <w:r w:rsidRPr="000579B1">
        <w:rPr>
          <w:rFonts w:ascii="Times New Roman" w:eastAsia="Calibri" w:hAnsi="Times New Roman" w:cs="Times New Roman"/>
          <w:sz w:val="28"/>
          <w:szCs w:val="28"/>
        </w:rPr>
        <w:t>, в первоначальном варианте слово «</w:t>
      </w:r>
      <w:proofErr w:type="spellStart"/>
      <w:r w:rsidRPr="000579B1">
        <w:rPr>
          <w:rFonts w:ascii="Times New Roman" w:eastAsia="Calibri" w:hAnsi="Times New Roman" w:cs="Times New Roman"/>
          <w:sz w:val="28"/>
          <w:szCs w:val="28"/>
        </w:rPr>
        <w:t>съти</w:t>
      </w:r>
      <w:proofErr w:type="spellEnd"/>
      <w:r w:rsidRPr="000579B1">
        <w:rPr>
          <w:rFonts w:ascii="Times New Roman" w:eastAsia="Calibri" w:hAnsi="Times New Roman" w:cs="Times New Roman"/>
          <w:sz w:val="28"/>
          <w:szCs w:val="28"/>
        </w:rPr>
        <w:t>», восходящее к древнерусскому «</w:t>
      </w:r>
      <w:proofErr w:type="spellStart"/>
      <w:r w:rsidRPr="000579B1">
        <w:rPr>
          <w:rFonts w:ascii="Times New Roman" w:eastAsia="Calibri" w:hAnsi="Times New Roman" w:cs="Times New Roman"/>
          <w:sz w:val="28"/>
          <w:szCs w:val="28"/>
        </w:rPr>
        <w:t>съто</w:t>
      </w:r>
      <w:proofErr w:type="spellEnd"/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» (пропитание) появилось в русском языке в начале XVI века и означало «питательный напиток, жидкое кушанье, похлебку, варево, суп, заправленный капустой, щавелём и другой зеленью» [Этимологический словарь русского языка Семенова А. В.]. </w:t>
      </w:r>
      <w:r>
        <w:rPr>
          <w:rFonts w:ascii="Times New Roman" w:eastAsia="Calibri" w:hAnsi="Times New Roman" w:cs="Times New Roman"/>
          <w:sz w:val="28"/>
          <w:szCs w:val="28"/>
        </w:rPr>
        <w:t>Переводчик</w:t>
      </w:r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 переводит щи как </w:t>
      </w:r>
      <w:proofErr w:type="spellStart"/>
      <w:r w:rsidRPr="000579B1">
        <w:rPr>
          <w:rFonts w:ascii="Times New Roman" w:eastAsia="Calibri" w:hAnsi="Times New Roman" w:cs="Times New Roman"/>
          <w:i/>
          <w:sz w:val="28"/>
          <w:szCs w:val="28"/>
        </w:rPr>
        <w:t>cabbage</w:t>
      </w:r>
      <w:proofErr w:type="spellEnd"/>
      <w:r w:rsidRPr="000579B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9B1">
        <w:rPr>
          <w:rFonts w:ascii="Times New Roman" w:eastAsia="Calibri" w:hAnsi="Times New Roman" w:cs="Times New Roman"/>
          <w:i/>
          <w:sz w:val="28"/>
          <w:szCs w:val="28"/>
        </w:rPr>
        <w:t>sou</w:t>
      </w:r>
      <w:proofErr w:type="spellEnd"/>
      <w:r w:rsidRPr="000579B1">
        <w:rPr>
          <w:rFonts w:ascii="Times New Roman" w:eastAsia="Calibri" w:hAnsi="Times New Roman" w:cs="Times New Roman"/>
          <w:i/>
          <w:sz w:val="28"/>
          <w:szCs w:val="28"/>
          <w:lang w:val="en-US"/>
        </w:rPr>
        <w:t>p</w:t>
      </w:r>
      <w:r w:rsidRPr="000579B1">
        <w:rPr>
          <w:rFonts w:ascii="Times New Roman" w:eastAsia="Calibri" w:hAnsi="Times New Roman" w:cs="Times New Roman"/>
          <w:sz w:val="28"/>
          <w:szCs w:val="28"/>
        </w:rPr>
        <w:t>, дословно как «суп из капусты», однако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79B1">
        <w:rPr>
          <w:rFonts w:ascii="Times New Roman" w:eastAsia="Calibri" w:hAnsi="Times New Roman" w:cs="Times New Roman"/>
          <w:sz w:val="28"/>
          <w:szCs w:val="28"/>
        </w:rPr>
        <w:t>капуста - не единственный ингредиент блю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да щи. </w:t>
      </w:r>
    </w:p>
    <w:p w:rsidR="00B76FC3" w:rsidRPr="000579B1" w:rsidRDefault="00B76FC3" w:rsidP="00B76FC3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Далее - </w:t>
      </w:r>
      <w:r w:rsidRPr="000579B1">
        <w:rPr>
          <w:rFonts w:ascii="Times New Roman" w:eastAsia="Calibri" w:hAnsi="Times New Roman" w:cs="Times New Roman"/>
          <w:i/>
          <w:sz w:val="28"/>
          <w:szCs w:val="28"/>
        </w:rPr>
        <w:t>штофы с вином и пивом</w:t>
      </w:r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. Штоф переводчик переводит как </w:t>
      </w:r>
      <w:proofErr w:type="spellStart"/>
      <w:r w:rsidRPr="000579B1">
        <w:rPr>
          <w:rFonts w:ascii="Times New Roman" w:eastAsia="Calibri" w:hAnsi="Times New Roman" w:cs="Times New Roman"/>
          <w:i/>
          <w:sz w:val="28"/>
          <w:szCs w:val="28"/>
        </w:rPr>
        <w:t>bottle</w:t>
      </w:r>
      <w:proofErr w:type="spellEnd"/>
      <w:r w:rsidRPr="000579B1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 По словарю В.И.Даля, </w:t>
      </w:r>
      <w:r w:rsidRPr="000579B1">
        <w:rPr>
          <w:rFonts w:ascii="Times New Roman" w:eastAsia="Calibri" w:hAnsi="Times New Roman" w:cs="Times New Roman"/>
          <w:i/>
          <w:sz w:val="28"/>
          <w:szCs w:val="28"/>
        </w:rPr>
        <w:t>штоф</w:t>
      </w:r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 - единица измерения объёма жидкости, применявшаяся на территории Российской империи до введения метрической системы мер. Использовалась, как правило, при измерении количества </w:t>
      </w:r>
      <w:proofErr w:type="spellStart"/>
      <w:r w:rsidRPr="000579B1">
        <w:rPr>
          <w:rFonts w:ascii="Times New Roman" w:eastAsia="Calibri" w:hAnsi="Times New Roman" w:cs="Times New Roman"/>
          <w:sz w:val="28"/>
          <w:szCs w:val="28"/>
        </w:rPr>
        <w:t>вино-водочных</w:t>
      </w:r>
      <w:proofErr w:type="spellEnd"/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 напитков. 1 штоф равняется примерно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1,2299 литрам [Даль </w:t>
      </w:r>
      <w:r>
        <w:rPr>
          <w:rFonts w:ascii="Times New Roman" w:eastAsia="Calibri" w:hAnsi="Times New Roman" w:cs="Times New Roman"/>
          <w:sz w:val="28"/>
          <w:szCs w:val="28"/>
        </w:rPr>
        <w:t>2012</w:t>
      </w:r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]. В Англии не было такой меры как </w:t>
      </w:r>
      <w:r w:rsidRPr="000579B1">
        <w:rPr>
          <w:rFonts w:ascii="Times New Roman" w:eastAsia="Calibri" w:hAnsi="Times New Roman" w:cs="Times New Roman"/>
          <w:i/>
          <w:sz w:val="28"/>
          <w:szCs w:val="28"/>
        </w:rPr>
        <w:t>штоф</w:t>
      </w:r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 поэтому автор использует слово </w:t>
      </w:r>
      <w:r w:rsidRPr="000579B1">
        <w:rPr>
          <w:rFonts w:ascii="Times New Roman" w:eastAsia="Calibri" w:hAnsi="Times New Roman" w:cs="Times New Roman"/>
          <w:i/>
          <w:sz w:val="28"/>
          <w:szCs w:val="28"/>
        </w:rPr>
        <w:t xml:space="preserve">the </w:t>
      </w:r>
      <w:proofErr w:type="spellStart"/>
      <w:r w:rsidRPr="000579B1">
        <w:rPr>
          <w:rFonts w:ascii="Times New Roman" w:eastAsia="Calibri" w:hAnsi="Times New Roman" w:cs="Times New Roman"/>
          <w:i/>
          <w:sz w:val="28"/>
          <w:szCs w:val="28"/>
        </w:rPr>
        <w:t>bottle</w:t>
      </w:r>
      <w:proofErr w:type="spellEnd"/>
      <w:r w:rsidRPr="000579B1">
        <w:rPr>
          <w:rFonts w:ascii="Times New Roman" w:eastAsia="Calibri" w:hAnsi="Times New Roman" w:cs="Times New Roman"/>
          <w:sz w:val="28"/>
          <w:szCs w:val="28"/>
        </w:rPr>
        <w:t>, чтобы иностранный читатель примерно понимал объем описываемых напитков.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79B1">
        <w:rPr>
          <w:rFonts w:ascii="Times New Roman" w:eastAsia="Calibri" w:hAnsi="Times New Roman" w:cs="Times New Roman"/>
          <w:i/>
          <w:sz w:val="28"/>
          <w:szCs w:val="28"/>
        </w:rPr>
        <w:t>Медовое варенье</w:t>
      </w:r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 в переводе мы видим как </w:t>
      </w:r>
      <w:proofErr w:type="spellStart"/>
      <w:r w:rsidRPr="000579B1">
        <w:rPr>
          <w:rFonts w:ascii="Times New Roman" w:eastAsia="Calibri" w:hAnsi="Times New Roman" w:cs="Times New Roman"/>
          <w:i/>
          <w:sz w:val="28"/>
          <w:szCs w:val="28"/>
        </w:rPr>
        <w:t>jam</w:t>
      </w:r>
      <w:proofErr w:type="spellEnd"/>
      <w:r w:rsidRPr="000579B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9B1">
        <w:rPr>
          <w:rFonts w:ascii="Times New Roman" w:eastAsia="Calibri" w:hAnsi="Times New Roman" w:cs="Times New Roman"/>
          <w:i/>
          <w:sz w:val="28"/>
          <w:szCs w:val="28"/>
        </w:rPr>
        <w:t>with</w:t>
      </w:r>
      <w:proofErr w:type="spellEnd"/>
      <w:r w:rsidRPr="000579B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9B1">
        <w:rPr>
          <w:rFonts w:ascii="Times New Roman" w:eastAsia="Calibri" w:hAnsi="Times New Roman" w:cs="Times New Roman"/>
          <w:i/>
          <w:sz w:val="28"/>
          <w:szCs w:val="28"/>
        </w:rPr>
        <w:t>honey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дословно «дже</w:t>
      </w:r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м с медом». </w:t>
      </w:r>
      <w:r w:rsidRPr="000579B1">
        <w:rPr>
          <w:rFonts w:ascii="Times New Roman" w:eastAsia="Calibri" w:hAnsi="Times New Roman" w:cs="Times New Roman"/>
          <w:i/>
          <w:sz w:val="28"/>
          <w:szCs w:val="28"/>
        </w:rPr>
        <w:t>Дж</w:t>
      </w:r>
      <w:r>
        <w:rPr>
          <w:rFonts w:ascii="Times New Roman" w:eastAsia="Calibri" w:hAnsi="Times New Roman" w:cs="Times New Roman"/>
          <w:i/>
          <w:sz w:val="28"/>
          <w:szCs w:val="28"/>
        </w:rPr>
        <w:t>е</w:t>
      </w:r>
      <w:r w:rsidRPr="000579B1">
        <w:rPr>
          <w:rFonts w:ascii="Times New Roman" w:eastAsia="Calibri" w:hAnsi="Times New Roman" w:cs="Times New Roman"/>
          <w:i/>
          <w:sz w:val="28"/>
          <w:szCs w:val="28"/>
        </w:rPr>
        <w:t>м</w:t>
      </w:r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 - желеобразный пищевой продукт с равномерно распределёнными в нём целыми или измельчёнными ягодами с добавлением сахара. </w:t>
      </w:r>
      <w:r w:rsidRPr="000579B1">
        <w:rPr>
          <w:rFonts w:ascii="Times New Roman" w:eastAsia="Calibri" w:hAnsi="Times New Roman" w:cs="Times New Roman"/>
          <w:i/>
          <w:sz w:val="28"/>
          <w:szCs w:val="28"/>
        </w:rPr>
        <w:t>Варенье</w:t>
      </w:r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 же - это ягоды или фрукты, сваренные в сахарном сиропе, </w:t>
      </w:r>
      <w:r>
        <w:rPr>
          <w:rFonts w:ascii="Times New Roman" w:eastAsia="Calibri" w:hAnsi="Times New Roman" w:cs="Times New Roman"/>
          <w:sz w:val="28"/>
          <w:szCs w:val="28"/>
        </w:rPr>
        <w:t>традиционный десерт восточных славян (</w:t>
      </w:r>
      <w:r w:rsidRPr="000260FE">
        <w:rPr>
          <w:rFonts w:ascii="Times New Roman" w:eastAsia="Calibri" w:hAnsi="Times New Roman" w:cs="Times New Roman"/>
          <w:sz w:val="28"/>
          <w:szCs w:val="28"/>
        </w:rPr>
        <w:t>русских, украинцев и белорусов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прибалтов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а также народов Закавказья). </w:t>
      </w:r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Чаще всего </w:t>
      </w:r>
      <w:r w:rsidRPr="000579B1">
        <w:rPr>
          <w:rFonts w:ascii="Times New Roman" w:eastAsia="Calibri" w:hAnsi="Times New Roman" w:cs="Times New Roman"/>
          <w:sz w:val="28"/>
          <w:szCs w:val="28"/>
        </w:rPr>
        <w:lastRenderedPageBreak/>
        <w:t>варенье готовится таким образом, чтобы ингредиенты сохраняли свою форму.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79B1">
        <w:rPr>
          <w:rFonts w:ascii="Times New Roman" w:eastAsia="Calibri" w:hAnsi="Times New Roman" w:cs="Times New Roman"/>
          <w:sz w:val="28"/>
          <w:szCs w:val="28"/>
        </w:rPr>
        <w:t>Автор берет близкое понятие 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слову </w:t>
      </w:r>
      <w:r w:rsidRPr="000579B1">
        <w:rPr>
          <w:rFonts w:ascii="Times New Roman" w:eastAsia="Calibri" w:hAnsi="Times New Roman" w:cs="Times New Roman"/>
          <w:i/>
          <w:sz w:val="28"/>
          <w:szCs w:val="28"/>
        </w:rPr>
        <w:t>варенье</w:t>
      </w:r>
      <w:r w:rsidRPr="000579B1">
        <w:rPr>
          <w:rFonts w:ascii="Times New Roman" w:eastAsia="Calibri" w:hAnsi="Times New Roman" w:cs="Times New Roman"/>
          <w:sz w:val="28"/>
          <w:szCs w:val="28"/>
        </w:rPr>
        <w:t>, однако не совсем точное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76FC3" w:rsidRPr="000579B1" w:rsidRDefault="00B76FC3" w:rsidP="00B76FC3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Самым многочисленным по количеству реалий выявлен раздел «гражданских должностей и титулов», который насчитывает в себе 18 реалий. </w:t>
      </w:r>
    </w:p>
    <w:p w:rsidR="00B76FC3" w:rsidRPr="000579B1" w:rsidRDefault="00B76FC3" w:rsidP="00B76FC3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579B1">
        <w:rPr>
          <w:rFonts w:ascii="Times New Roman" w:eastAsia="Calibri" w:hAnsi="Times New Roman" w:cs="Times New Roman"/>
          <w:sz w:val="28"/>
          <w:szCs w:val="28"/>
        </w:rPr>
        <w:t>Так, например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79B1">
        <w:rPr>
          <w:rFonts w:ascii="Times New Roman" w:eastAsia="Calibri" w:hAnsi="Times New Roman" w:cs="Times New Roman"/>
          <w:i/>
          <w:sz w:val="28"/>
          <w:szCs w:val="28"/>
        </w:rPr>
        <w:t>Премьер Майор</w:t>
      </w:r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 в переводе выполнен как </w:t>
      </w:r>
      <w:r w:rsidRPr="000579B1">
        <w:rPr>
          <w:rFonts w:ascii="Times New Roman" w:eastAsia="Calibri" w:hAnsi="Times New Roman" w:cs="Times New Roman"/>
          <w:i/>
          <w:sz w:val="28"/>
          <w:szCs w:val="28"/>
        </w:rPr>
        <w:t xml:space="preserve">The </w:t>
      </w:r>
      <w:proofErr w:type="spellStart"/>
      <w:r w:rsidRPr="000579B1">
        <w:rPr>
          <w:rFonts w:ascii="Times New Roman" w:eastAsia="Calibri" w:hAnsi="Times New Roman" w:cs="Times New Roman"/>
          <w:i/>
          <w:sz w:val="28"/>
          <w:szCs w:val="28"/>
        </w:rPr>
        <w:t>first</w:t>
      </w:r>
      <w:proofErr w:type="spellEnd"/>
      <w:r w:rsidRPr="000579B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9B1">
        <w:rPr>
          <w:rFonts w:ascii="Times New Roman" w:eastAsia="Calibri" w:hAnsi="Times New Roman" w:cs="Times New Roman"/>
          <w:i/>
          <w:sz w:val="28"/>
          <w:szCs w:val="28"/>
        </w:rPr>
        <w:t>major</w:t>
      </w:r>
      <w:proofErr w:type="spellEnd"/>
      <w:r w:rsidRPr="000579B1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 Если переводить дословно, то перевод будет звучать как «Первый майор». </w:t>
      </w:r>
      <w:r>
        <w:rPr>
          <w:rFonts w:ascii="Times New Roman" w:eastAsia="Calibri" w:hAnsi="Times New Roman" w:cs="Times New Roman"/>
          <w:sz w:val="28"/>
          <w:szCs w:val="28"/>
        </w:rPr>
        <w:t>переводчиком</w:t>
      </w:r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 выполнено прямое заимствование.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79B1">
        <w:rPr>
          <w:rFonts w:ascii="Times New Roman" w:eastAsia="Calibri" w:hAnsi="Times New Roman" w:cs="Times New Roman"/>
          <w:i/>
          <w:sz w:val="28"/>
          <w:szCs w:val="28"/>
        </w:rPr>
        <w:t>Премьер-майор</w:t>
      </w:r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 являлся помощником полковника, то есть, грубо говоря он был первым лицом после полковника.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Современные словари дают совершенно иную интерпретацию должности </w:t>
      </w:r>
      <w:r w:rsidRPr="000579B1">
        <w:rPr>
          <w:rFonts w:ascii="Times New Roman" w:eastAsia="Calibri" w:hAnsi="Times New Roman" w:cs="Times New Roman"/>
          <w:i/>
          <w:sz w:val="28"/>
          <w:szCs w:val="28"/>
        </w:rPr>
        <w:t xml:space="preserve">Премьер Майора, как </w:t>
      </w:r>
      <w:proofErr w:type="spellStart"/>
      <w:r w:rsidRPr="000579B1">
        <w:rPr>
          <w:rFonts w:ascii="Times New Roman" w:eastAsia="Calibri" w:hAnsi="Times New Roman" w:cs="Times New Roman"/>
          <w:i/>
          <w:sz w:val="28"/>
          <w:szCs w:val="28"/>
        </w:rPr>
        <w:t>Prime</w:t>
      </w:r>
      <w:proofErr w:type="spellEnd"/>
      <w:r w:rsidRPr="000579B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9B1">
        <w:rPr>
          <w:rFonts w:ascii="Times New Roman" w:eastAsia="Calibri" w:hAnsi="Times New Roman" w:cs="Times New Roman"/>
          <w:i/>
          <w:sz w:val="28"/>
          <w:szCs w:val="28"/>
        </w:rPr>
        <w:t>Major</w:t>
      </w:r>
      <w:proofErr w:type="spellEnd"/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. В данном случае </w:t>
      </w:r>
      <w:proofErr w:type="spellStart"/>
      <w:r w:rsidRPr="000579B1">
        <w:rPr>
          <w:rFonts w:ascii="Times New Roman" w:eastAsia="Calibri" w:hAnsi="Times New Roman" w:cs="Times New Roman"/>
          <w:sz w:val="28"/>
          <w:szCs w:val="28"/>
        </w:rPr>
        <w:t>prime</w:t>
      </w:r>
      <w:proofErr w:type="spellEnd"/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 переводится как "первичный". Объяснить выбор прилагательного «</w:t>
      </w:r>
      <w:proofErr w:type="spellStart"/>
      <w:r w:rsidRPr="000579B1">
        <w:rPr>
          <w:rFonts w:ascii="Times New Roman" w:eastAsia="Calibri" w:hAnsi="Times New Roman" w:cs="Times New Roman"/>
          <w:sz w:val="28"/>
          <w:szCs w:val="28"/>
        </w:rPr>
        <w:t>first</w:t>
      </w:r>
      <w:proofErr w:type="spellEnd"/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» можно лишь тем, что во времена написания романа с 1716 года, обязанности майора были разделены между двумя новыми чинами в полку. Так появились премьер-майор и секунд-майор, то есть первый и второй старший в полку. Таким образом, логично использовать с </w:t>
      </w:r>
      <w:r w:rsidRPr="000579B1">
        <w:rPr>
          <w:rFonts w:ascii="Times New Roman" w:eastAsia="Calibri" w:hAnsi="Times New Roman" w:cs="Times New Roman"/>
          <w:i/>
          <w:sz w:val="28"/>
          <w:szCs w:val="28"/>
        </w:rPr>
        <w:t>премьер- майором</w:t>
      </w:r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 прилагательное «</w:t>
      </w:r>
      <w:proofErr w:type="spellStart"/>
      <w:r w:rsidRPr="000579B1">
        <w:rPr>
          <w:rFonts w:ascii="Times New Roman" w:eastAsia="Calibri" w:hAnsi="Times New Roman" w:cs="Times New Roman"/>
          <w:sz w:val="28"/>
          <w:szCs w:val="28"/>
        </w:rPr>
        <w:t>first</w:t>
      </w:r>
      <w:proofErr w:type="spellEnd"/>
      <w:r w:rsidRPr="000579B1">
        <w:rPr>
          <w:rFonts w:ascii="Times New Roman" w:eastAsia="Calibri" w:hAnsi="Times New Roman" w:cs="Times New Roman"/>
          <w:sz w:val="28"/>
          <w:szCs w:val="28"/>
        </w:rPr>
        <w:t>», как и с секунд-майором прилагательное «</w:t>
      </w:r>
      <w:proofErr w:type="spellStart"/>
      <w:r w:rsidRPr="000579B1">
        <w:rPr>
          <w:rFonts w:ascii="Times New Roman" w:eastAsia="Calibri" w:hAnsi="Times New Roman" w:cs="Times New Roman"/>
          <w:sz w:val="28"/>
          <w:szCs w:val="28"/>
        </w:rPr>
        <w:t>second</w:t>
      </w:r>
      <w:proofErr w:type="spellEnd"/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B76FC3" w:rsidRPr="000579B1" w:rsidRDefault="00B76FC3" w:rsidP="00B76FC3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Слово </w:t>
      </w:r>
      <w:r w:rsidRPr="000579B1">
        <w:rPr>
          <w:rFonts w:ascii="Times New Roman" w:eastAsia="Calibri" w:hAnsi="Times New Roman" w:cs="Times New Roman"/>
          <w:i/>
          <w:sz w:val="28"/>
          <w:szCs w:val="28"/>
        </w:rPr>
        <w:t>князь</w:t>
      </w:r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, в переводе на английский язык становится </w:t>
      </w:r>
      <w:proofErr w:type="spellStart"/>
      <w:r w:rsidRPr="000579B1">
        <w:rPr>
          <w:rFonts w:ascii="Times New Roman" w:eastAsia="Calibri" w:hAnsi="Times New Roman" w:cs="Times New Roman"/>
          <w:i/>
          <w:sz w:val="28"/>
          <w:szCs w:val="28"/>
        </w:rPr>
        <w:t>Prince</w:t>
      </w:r>
      <w:proofErr w:type="spellEnd"/>
      <w:r w:rsidRPr="000579B1">
        <w:rPr>
          <w:rFonts w:ascii="Times New Roman" w:eastAsia="Calibri" w:hAnsi="Times New Roman" w:cs="Times New Roman"/>
          <w:sz w:val="28"/>
          <w:szCs w:val="28"/>
        </w:rPr>
        <w:t>. Выбор этого слова для переводе носит исторический окрас.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В русском, как и во многих европейских языках, принцем называется представитель прямых потомков монархов. </w:t>
      </w:r>
      <w:r w:rsidRPr="000579B1">
        <w:rPr>
          <w:rFonts w:ascii="Times New Roman" w:eastAsia="Calibri" w:hAnsi="Times New Roman" w:cs="Times New Roman"/>
          <w:i/>
          <w:sz w:val="28"/>
          <w:szCs w:val="28"/>
        </w:rPr>
        <w:t>Князь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 - тоже наследственный титул потомков таких лиц или лиц, получавших его при царизме в награду, а также лицо, имеющее этот титул. Именно поэтому в английском, французском, итальянском и ряде других языков под словом </w:t>
      </w:r>
      <w:proofErr w:type="spellStart"/>
      <w:r w:rsidRPr="000579B1">
        <w:rPr>
          <w:rFonts w:ascii="Times New Roman" w:eastAsia="Calibri" w:hAnsi="Times New Roman" w:cs="Times New Roman"/>
          <w:sz w:val="28"/>
          <w:szCs w:val="28"/>
        </w:rPr>
        <w:t>prince</w:t>
      </w:r>
      <w:proofErr w:type="spellEnd"/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 понимаются владетельные князья. </w:t>
      </w:r>
    </w:p>
    <w:p w:rsidR="00B76FC3" w:rsidRDefault="00B76FC3" w:rsidP="00B76FC3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579B1">
        <w:rPr>
          <w:rFonts w:ascii="Times New Roman" w:eastAsia="Calibri" w:hAnsi="Times New Roman" w:cs="Times New Roman"/>
          <w:i/>
          <w:sz w:val="28"/>
          <w:szCs w:val="28"/>
        </w:rPr>
        <w:t>Ротмистр</w:t>
      </w:r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 в переводе звучит как </w:t>
      </w:r>
      <w:proofErr w:type="spellStart"/>
      <w:r w:rsidRPr="000579B1">
        <w:rPr>
          <w:rFonts w:ascii="Times New Roman" w:eastAsia="Calibri" w:hAnsi="Times New Roman" w:cs="Times New Roman"/>
          <w:i/>
          <w:sz w:val="28"/>
          <w:szCs w:val="28"/>
        </w:rPr>
        <w:t>captain</w:t>
      </w:r>
      <w:proofErr w:type="spellEnd"/>
      <w:r w:rsidRPr="000579B1">
        <w:rPr>
          <w:rFonts w:ascii="Times New Roman" w:eastAsia="Calibri" w:hAnsi="Times New Roman" w:cs="Times New Roman"/>
          <w:sz w:val="28"/>
          <w:szCs w:val="28"/>
        </w:rPr>
        <w:t>. Ротмистр - старший обер-офицерский чин, в кавалерии, в русском войске были и в пехоте, позднее воинское звание в вооружённых силах некоторых государств [Ожегов 1992]. В России чин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капитана появился в XVI веке для иностранных офицеров в должности командира роты. В XVII веке установлен для командиров рот в </w:t>
      </w:r>
      <w:r w:rsidRPr="000579B1">
        <w:rPr>
          <w:rFonts w:ascii="Times New Roman" w:eastAsia="Calibri" w:hAnsi="Times New Roman" w:cs="Times New Roman"/>
          <w:sz w:val="28"/>
          <w:szCs w:val="28"/>
        </w:rPr>
        <w:lastRenderedPageBreak/>
        <w:t>полках «нового строя», а в начале XVIII века — для командиров рот во всей регулярной армии. В кавалерии (в драгунских полках и корпусе жандармов с 1882) капитан именовался ротмистром. Именно поэтому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переводчик останавливается на слове</w:t>
      </w:r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9B1">
        <w:rPr>
          <w:rFonts w:ascii="Times New Roman" w:eastAsia="Calibri" w:hAnsi="Times New Roman" w:cs="Times New Roman"/>
          <w:i/>
          <w:sz w:val="28"/>
          <w:szCs w:val="28"/>
        </w:rPr>
        <w:t>captain</w:t>
      </w:r>
      <w:proofErr w:type="spellEnd"/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переводе.</w:t>
      </w:r>
      <w:r w:rsidRPr="000579B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A67A4" w:rsidRPr="00AA67A4" w:rsidRDefault="00AA67A4" w:rsidP="00B76FC3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A67A4">
        <w:rPr>
          <w:rFonts w:ascii="Times New Roman" w:hAnsi="Times New Roman" w:cs="Times New Roman"/>
          <w:sz w:val="28"/>
          <w:szCs w:val="28"/>
        </w:rPr>
        <w:t xml:space="preserve">Задачи </w:t>
      </w:r>
      <w:proofErr w:type="spellStart"/>
      <w:r w:rsidRPr="00AA67A4">
        <w:rPr>
          <w:rFonts w:ascii="Times New Roman" w:hAnsi="Times New Roman" w:cs="Times New Roman"/>
          <w:sz w:val="28"/>
          <w:szCs w:val="28"/>
        </w:rPr>
        <w:t>лингвокультурологии</w:t>
      </w:r>
      <w:proofErr w:type="spellEnd"/>
      <w:r w:rsidRPr="00AA67A4">
        <w:rPr>
          <w:rFonts w:ascii="Times New Roman" w:hAnsi="Times New Roman" w:cs="Times New Roman"/>
          <w:sz w:val="28"/>
          <w:szCs w:val="28"/>
        </w:rPr>
        <w:t xml:space="preserve"> связаны с не только с изучением взаимодействия языка и культуры, но и с отражением культуры и мышления в языке. Лингвокультурология исследует воплощение в единицах языка народного мировоззрения и мышления, феноменов национальной культуры.</w:t>
      </w:r>
    </w:p>
    <w:p w:rsidR="00F074F0" w:rsidRDefault="00F074F0"/>
    <w:p w:rsidR="00B76FC3" w:rsidRDefault="00B76FC3"/>
    <w:sectPr w:rsidR="00B76FC3" w:rsidSect="00F07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B76FC3"/>
    <w:rsid w:val="0021509E"/>
    <w:rsid w:val="00712892"/>
    <w:rsid w:val="00A84D35"/>
    <w:rsid w:val="00AA67A4"/>
    <w:rsid w:val="00B76FC3"/>
    <w:rsid w:val="00F07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Squirrel</dc:creator>
  <cp:lastModifiedBy>Squirrel</cp:lastModifiedBy>
  <cp:revision>3</cp:revision>
  <dcterms:created xsi:type="dcterms:W3CDTF">2019-05-16T18:26:00Z</dcterms:created>
  <dcterms:modified xsi:type="dcterms:W3CDTF">2019-05-20T17:46:00Z</dcterms:modified>
</cp:coreProperties>
</file>