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F6" w:rsidRPr="001009DE" w:rsidRDefault="00176CF6" w:rsidP="00176CF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009DE">
        <w:rPr>
          <w:rFonts w:cs="Times New Roman"/>
          <w:b/>
          <w:color w:val="000000" w:themeColor="text1"/>
          <w:sz w:val="28"/>
          <w:szCs w:val="28"/>
        </w:rPr>
        <w:t>С</w:t>
      </w:r>
      <w:r w:rsidR="001009DE" w:rsidRPr="001009DE">
        <w:rPr>
          <w:rFonts w:cs="Times New Roman"/>
          <w:b/>
          <w:color w:val="000000" w:themeColor="text1"/>
          <w:sz w:val="28"/>
          <w:szCs w:val="28"/>
        </w:rPr>
        <w:t>ОДЕРЖАНИЕ</w:t>
      </w:r>
    </w:p>
    <w:p w:rsidR="00A46791" w:rsidRPr="003C073F" w:rsidRDefault="00A46791" w:rsidP="00A151F5">
      <w:pPr>
        <w:spacing w:line="360" w:lineRule="auto"/>
        <w:jc w:val="both"/>
        <w:rPr>
          <w:rFonts w:cs="Times New Roman"/>
          <w:sz w:val="24"/>
        </w:rPr>
      </w:pPr>
    </w:p>
    <w:p w:rsidR="00F4798A" w:rsidRDefault="003C073F" w:rsidP="00F4798A">
      <w:pPr>
        <w:pStyle w:val="11"/>
        <w:tabs>
          <w:tab w:val="right" w:leader="dot" w:pos="9911"/>
        </w:tabs>
        <w:jc w:val="both"/>
        <w:rPr>
          <w:rStyle w:val="af"/>
          <w:noProof/>
          <w:sz w:val="28"/>
          <w:szCs w:val="28"/>
        </w:rPr>
      </w:pPr>
      <w:r w:rsidRPr="00A10CAB">
        <w:rPr>
          <w:rFonts w:cs="Times New Roman"/>
          <w:sz w:val="28"/>
          <w:szCs w:val="28"/>
        </w:rPr>
        <w:fldChar w:fldCharType="begin"/>
      </w:r>
      <w:r w:rsidRPr="00A10CAB">
        <w:rPr>
          <w:rFonts w:cs="Times New Roman"/>
          <w:sz w:val="28"/>
          <w:szCs w:val="28"/>
        </w:rPr>
        <w:instrText xml:space="preserve"> TOC \o "1-3" \h \z \u </w:instrText>
      </w:r>
      <w:r w:rsidRPr="00A10CAB">
        <w:rPr>
          <w:rFonts w:cs="Times New Roman"/>
          <w:sz w:val="28"/>
          <w:szCs w:val="28"/>
        </w:rPr>
        <w:fldChar w:fldCharType="separate"/>
      </w:r>
      <w:hyperlink w:anchor="_Toc513548475" w:history="1">
        <w:r w:rsidR="00F4798A" w:rsidRPr="00F4798A">
          <w:rPr>
            <w:rStyle w:val="af"/>
            <w:rFonts w:cs="Times New Roman"/>
            <w:noProof/>
            <w:sz w:val="28"/>
            <w:szCs w:val="28"/>
          </w:rPr>
          <w:t>ВВЕДЕНИЕ</w:t>
        </w:r>
        <w:r w:rsidR="00F4798A" w:rsidRPr="00F4798A">
          <w:rPr>
            <w:noProof/>
            <w:webHidden/>
            <w:sz w:val="28"/>
            <w:szCs w:val="28"/>
          </w:rPr>
          <w:tab/>
        </w:r>
        <w:r w:rsidR="00F4798A" w:rsidRPr="00F4798A">
          <w:rPr>
            <w:noProof/>
            <w:webHidden/>
            <w:sz w:val="28"/>
            <w:szCs w:val="28"/>
          </w:rPr>
          <w:fldChar w:fldCharType="begin"/>
        </w:r>
        <w:r w:rsidR="00F4798A" w:rsidRPr="00F4798A">
          <w:rPr>
            <w:noProof/>
            <w:webHidden/>
            <w:sz w:val="28"/>
            <w:szCs w:val="28"/>
          </w:rPr>
          <w:instrText xml:space="preserve"> PAGEREF _Toc513548475 \h </w:instrText>
        </w:r>
        <w:r w:rsidR="00F4798A" w:rsidRPr="00F4798A">
          <w:rPr>
            <w:noProof/>
            <w:webHidden/>
            <w:sz w:val="28"/>
            <w:szCs w:val="28"/>
          </w:rPr>
        </w:r>
        <w:r w:rsidR="00F4798A" w:rsidRPr="00F4798A">
          <w:rPr>
            <w:noProof/>
            <w:webHidden/>
            <w:sz w:val="28"/>
            <w:szCs w:val="28"/>
          </w:rPr>
          <w:fldChar w:fldCharType="separate"/>
        </w:r>
        <w:r w:rsidR="00F4798A" w:rsidRPr="00F4798A">
          <w:rPr>
            <w:noProof/>
            <w:webHidden/>
            <w:sz w:val="28"/>
            <w:szCs w:val="28"/>
          </w:rPr>
          <w:t>3</w:t>
        </w:r>
        <w:r w:rsidR="00F4798A"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/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76" w:history="1">
        <w:r w:rsidRPr="00F4798A">
          <w:rPr>
            <w:rStyle w:val="af"/>
            <w:rFonts w:cs="Times New Roman"/>
            <w:noProof/>
            <w:sz w:val="28"/>
            <w:szCs w:val="28"/>
            <w:shd w:val="clear" w:color="auto" w:fill="FFFFFF"/>
          </w:rPr>
          <w:t>ГЛАВА 1 ТЕОРЕТИЧЕСКИЕ ОСНОВЫ ОРГАНИЗАЦИИ ПРЕДПРИЯТИЯ МАЛОГО БИЗНЕСА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_Toc513548476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5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77" w:history="1">
        <w:r w:rsidRPr="00F4798A">
          <w:rPr>
            <w:rStyle w:val="af"/>
            <w:rFonts w:cs="Times New Roman"/>
            <w:noProof/>
            <w:sz w:val="28"/>
            <w:szCs w:val="28"/>
            <w:shd w:val="clear" w:color="auto" w:fill="FFFFFF"/>
          </w:rPr>
          <w:t>1.1 Концеппция организации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_Toc513548477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5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Default="00F4798A" w:rsidP="00F4798A">
      <w:pPr>
        <w:pStyle w:val="11"/>
        <w:tabs>
          <w:tab w:val="right" w:leader="dot" w:pos="9911"/>
        </w:tabs>
        <w:jc w:val="both"/>
        <w:rPr>
          <w:rStyle w:val="af"/>
          <w:noProof/>
          <w:sz w:val="28"/>
          <w:szCs w:val="28"/>
        </w:rPr>
      </w:pPr>
      <w:hyperlink w:anchor="_Toc513548478" w:history="1">
        <w:r w:rsidRPr="00F4798A">
          <w:rPr>
            <w:rStyle w:val="af"/>
            <w:rFonts w:cs="Times New Roman"/>
            <w:noProof/>
            <w:sz w:val="28"/>
            <w:szCs w:val="28"/>
            <w:shd w:val="clear" w:color="auto" w:fill="FFFFFF"/>
          </w:rPr>
          <w:t>1.2 Понятие, цели, задачи и этапы организации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_Toc513548478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7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/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79" w:history="1">
        <w:r w:rsidRPr="00F4798A">
          <w:rPr>
            <w:rStyle w:val="af"/>
            <w:rFonts w:cs="Times New Roman"/>
            <w:noProof/>
            <w:sz w:val="28"/>
            <w:szCs w:val="28"/>
            <w:shd w:val="clear" w:color="auto" w:fill="FFFFFF"/>
          </w:rPr>
          <w:t>ГЛАВА 2 ОБОСНОВАНИЕ ОТКРЫТИЯ ИНТЕРНЕТ-МАГАЗИНА ПРЕДПРИЯТИЯ МАЛОГО БИЗНЕСА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_Toc513548479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11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0" w:history="1">
        <w:r w:rsidRPr="00F4798A">
          <w:rPr>
            <w:rStyle w:val="af"/>
            <w:rFonts w:cs="Times New Roman"/>
            <w:noProof/>
            <w:sz w:val="28"/>
            <w:szCs w:val="28"/>
          </w:rPr>
          <w:t>2.1 Описание проекта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_Toc513548480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11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1" w:history="1">
        <w:r w:rsidRPr="00F4798A">
          <w:rPr>
            <w:rStyle w:val="af"/>
            <w:rFonts w:cs="Times New Roman"/>
            <w:noProof/>
            <w:sz w:val="28"/>
            <w:szCs w:val="28"/>
          </w:rPr>
          <w:t>2.2. Производственный и организационный план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_Toc513548481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14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2" w:history="1">
        <w:r w:rsidRPr="00F4798A">
          <w:rPr>
            <w:rStyle w:val="af"/>
            <w:rFonts w:cs="Times New Roman"/>
            <w:noProof/>
            <w:sz w:val="28"/>
            <w:szCs w:val="28"/>
          </w:rPr>
          <w:t>2.3. Организационный план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_Toc513548482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16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Default="00F4798A" w:rsidP="00F4798A">
      <w:pPr>
        <w:pStyle w:val="11"/>
        <w:tabs>
          <w:tab w:val="right" w:leader="dot" w:pos="9911"/>
        </w:tabs>
        <w:jc w:val="both"/>
        <w:rPr>
          <w:rStyle w:val="af"/>
          <w:noProof/>
          <w:sz w:val="28"/>
          <w:szCs w:val="28"/>
        </w:rPr>
      </w:pPr>
      <w:hyperlink w:anchor="_Toc513548483" w:history="1">
        <w:r w:rsidRPr="00F4798A">
          <w:rPr>
            <w:rStyle w:val="af"/>
            <w:rFonts w:cs="Times New Roman"/>
            <w:noProof/>
            <w:sz w:val="28"/>
            <w:szCs w:val="28"/>
          </w:rPr>
          <w:t>2.4. План маркетинга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_Toc513548483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18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/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4" w:history="1">
        <w:r w:rsidRPr="00F4798A">
          <w:rPr>
            <w:rStyle w:val="af"/>
            <w:rFonts w:cs="Times New Roman"/>
            <w:noProof/>
            <w:sz w:val="28"/>
            <w:szCs w:val="28"/>
            <w:shd w:val="clear" w:color="auto" w:fill="FFFFFF"/>
          </w:rPr>
          <w:t>ГЛАВА 3 ЭКОНОМИЧЕСКАЯ ЭФФЕКТИВНОСТЬ ОРГАНИЗАЦИИ  ПРЕДПРИЯТИЯ МАЛОГО БИЗНЕСА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_Toc513548484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24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5" w:history="1">
        <w:r w:rsidRPr="00F4798A">
          <w:rPr>
            <w:rStyle w:val="af"/>
            <w:rFonts w:cs="Times New Roman"/>
            <w:noProof/>
            <w:sz w:val="28"/>
            <w:szCs w:val="28"/>
          </w:rPr>
          <w:t>3.1 Финансовый план организации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_Toc513548485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24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Default="00F4798A" w:rsidP="00F4798A">
      <w:pPr>
        <w:pStyle w:val="11"/>
        <w:tabs>
          <w:tab w:val="right" w:leader="dot" w:pos="9911"/>
        </w:tabs>
        <w:jc w:val="both"/>
        <w:rPr>
          <w:rStyle w:val="af"/>
          <w:noProof/>
          <w:sz w:val="28"/>
          <w:szCs w:val="28"/>
        </w:rPr>
      </w:pPr>
      <w:hyperlink w:anchor="_Toc513548486" w:history="1">
        <w:r w:rsidRPr="00F4798A">
          <w:rPr>
            <w:rStyle w:val="af"/>
            <w:rFonts w:cs="Times New Roman"/>
            <w:noProof/>
            <w:sz w:val="28"/>
            <w:szCs w:val="28"/>
          </w:rPr>
          <w:t>3.2 Оценка риска организации предприятия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_Toc513548486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26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/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7" w:history="1">
        <w:r w:rsidRPr="00F4798A">
          <w:rPr>
            <w:rStyle w:val="af"/>
            <w:rFonts w:cs="Times New Roman"/>
            <w:noProof/>
            <w:sz w:val="28"/>
            <w:szCs w:val="28"/>
          </w:rPr>
          <w:t>ЗАКЛЮЧЕНИЕ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_Toc513548487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28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Default="00F4798A" w:rsidP="00F4798A">
      <w:pPr>
        <w:pStyle w:val="11"/>
        <w:tabs>
          <w:tab w:val="right" w:leader="dot" w:pos="9911"/>
        </w:tabs>
        <w:jc w:val="both"/>
        <w:rPr>
          <w:rStyle w:val="af"/>
          <w:noProof/>
          <w:sz w:val="28"/>
          <w:szCs w:val="28"/>
        </w:rPr>
      </w:pPr>
      <w:hyperlink w:anchor="_Toc513548488" w:history="1">
        <w:r w:rsidRPr="00F4798A">
          <w:rPr>
            <w:rStyle w:val="af"/>
            <w:rFonts w:cs="Times New Roman"/>
            <w:noProof/>
            <w:sz w:val="28"/>
            <w:szCs w:val="28"/>
          </w:rPr>
          <w:t>БИБЛИОГРАФИЕСКИЙ СПИСОК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_Toc513548488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30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/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89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А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_Toc513548489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32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0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Б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_Toc513548490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33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1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В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_Toc513548491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34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2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Г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_Toc513548492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35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3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Д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_Toc513548493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36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4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Е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_Toc513548494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37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5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Ж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_Toc513548495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38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6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З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_Toc513548496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39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7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И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_Toc513548497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40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8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К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_Toc513548498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41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499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Л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_Toc513548499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42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F4798A" w:rsidRPr="00F4798A" w:rsidRDefault="00F4798A" w:rsidP="00F4798A">
      <w:pPr>
        <w:pStyle w:val="11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kern w:val="0"/>
          <w:sz w:val="28"/>
          <w:szCs w:val="28"/>
          <w:lang w:eastAsia="ru-RU" w:bidi="ar-SA"/>
        </w:rPr>
      </w:pPr>
      <w:hyperlink w:anchor="_Toc513548500" w:history="1">
        <w:r w:rsidRPr="00F4798A">
          <w:rPr>
            <w:rStyle w:val="af"/>
            <w:rFonts w:cs="Times New Roman"/>
            <w:noProof/>
            <w:sz w:val="28"/>
            <w:szCs w:val="28"/>
          </w:rPr>
          <w:t>ПРИЛОЖЕНИЕ М</w:t>
        </w:r>
        <w:r w:rsidRPr="00F4798A">
          <w:rPr>
            <w:noProof/>
            <w:webHidden/>
            <w:sz w:val="28"/>
            <w:szCs w:val="28"/>
          </w:rPr>
          <w:tab/>
        </w:r>
        <w:r w:rsidRPr="00F4798A">
          <w:rPr>
            <w:noProof/>
            <w:webHidden/>
            <w:sz w:val="28"/>
            <w:szCs w:val="28"/>
          </w:rPr>
          <w:fldChar w:fldCharType="begin"/>
        </w:r>
        <w:r w:rsidRPr="00F4798A">
          <w:rPr>
            <w:noProof/>
            <w:webHidden/>
            <w:sz w:val="28"/>
            <w:szCs w:val="28"/>
          </w:rPr>
          <w:instrText xml:space="preserve"> PAGEREF _Toc513548500 \h </w:instrText>
        </w:r>
        <w:r w:rsidRPr="00F4798A">
          <w:rPr>
            <w:noProof/>
            <w:webHidden/>
            <w:sz w:val="28"/>
            <w:szCs w:val="28"/>
          </w:rPr>
        </w:r>
        <w:r w:rsidRPr="00F4798A">
          <w:rPr>
            <w:noProof/>
            <w:webHidden/>
            <w:sz w:val="28"/>
            <w:szCs w:val="28"/>
          </w:rPr>
          <w:fldChar w:fldCharType="separate"/>
        </w:r>
        <w:r w:rsidRPr="00F4798A">
          <w:rPr>
            <w:noProof/>
            <w:webHidden/>
            <w:sz w:val="28"/>
            <w:szCs w:val="28"/>
          </w:rPr>
          <w:t>43</w:t>
        </w:r>
        <w:r w:rsidRPr="00F4798A">
          <w:rPr>
            <w:noProof/>
            <w:webHidden/>
            <w:sz w:val="28"/>
            <w:szCs w:val="28"/>
          </w:rPr>
          <w:fldChar w:fldCharType="end"/>
        </w:r>
      </w:hyperlink>
    </w:p>
    <w:p w:rsidR="00CB4BB1" w:rsidRDefault="003C073F" w:rsidP="00A151F5">
      <w:pPr>
        <w:pStyle w:val="11"/>
        <w:tabs>
          <w:tab w:val="right" w:leader="dot" w:pos="9911"/>
        </w:tabs>
        <w:jc w:val="both"/>
        <w:rPr>
          <w:rFonts w:cs="Times New Roman"/>
          <w:sz w:val="24"/>
        </w:rPr>
      </w:pPr>
      <w:r w:rsidRPr="00A10CAB">
        <w:rPr>
          <w:rFonts w:cs="Times New Roman"/>
          <w:sz w:val="28"/>
          <w:szCs w:val="28"/>
        </w:rPr>
        <w:fldChar w:fldCharType="end"/>
      </w:r>
      <w:r w:rsidR="00CB4BB1">
        <w:rPr>
          <w:rFonts w:cs="Times New Roman"/>
          <w:sz w:val="24"/>
        </w:rPr>
        <w:br w:type="page"/>
      </w:r>
    </w:p>
    <w:p w:rsidR="00522447" w:rsidRPr="001009DE" w:rsidRDefault="00522447" w:rsidP="001009D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0" w:name="_Toc430177452"/>
      <w:bookmarkStart w:id="1" w:name="_Toc431240525"/>
      <w:bookmarkStart w:id="2" w:name="_Toc432276782"/>
      <w:bookmarkStart w:id="3" w:name="_Toc435515072"/>
      <w:bookmarkStart w:id="4" w:name="_Toc438302547"/>
      <w:bookmarkStart w:id="5" w:name="_Toc442297185"/>
      <w:bookmarkStart w:id="6" w:name="_Toc442868031"/>
      <w:bookmarkStart w:id="7" w:name="_Toc444772260"/>
      <w:bookmarkStart w:id="8" w:name="_Toc445807392"/>
      <w:bookmarkStart w:id="9" w:name="_Toc513548475"/>
      <w:r w:rsidRPr="001009DE">
        <w:rPr>
          <w:rFonts w:ascii="Times New Roman" w:hAnsi="Times New Roman" w:cs="Times New Roman"/>
          <w:color w:val="000000" w:themeColor="text1"/>
        </w:rPr>
        <w:lastRenderedPageBreak/>
        <w:t>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009DE" w:rsidRPr="001009DE">
        <w:rPr>
          <w:rFonts w:ascii="Times New Roman" w:hAnsi="Times New Roman" w:cs="Times New Roman"/>
          <w:color w:val="000000" w:themeColor="text1"/>
        </w:rPr>
        <w:t>ВЕДЕНИЕ</w:t>
      </w:r>
      <w:bookmarkStart w:id="10" w:name="_GoBack"/>
      <w:bookmarkEnd w:id="9"/>
      <w:bookmarkEnd w:id="10"/>
    </w:p>
    <w:p w:rsidR="00522447" w:rsidRPr="001009DE" w:rsidRDefault="00522447" w:rsidP="0052244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009EA" w:rsidRPr="00C133C9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1009DE">
        <w:rPr>
          <w:i/>
          <w:sz w:val="28"/>
          <w:szCs w:val="28"/>
        </w:rPr>
        <w:t>Актуальность курсовой работы</w:t>
      </w:r>
      <w:r w:rsidRPr="001009DE">
        <w:rPr>
          <w:sz w:val="28"/>
          <w:szCs w:val="28"/>
        </w:rPr>
        <w:t>. Приняв решение об открытии собственной фирмы, предприниматель должен тщательно продумать и спланировать свои организационные действия. Во всем мире любую коммерческую деятельность принято начинать с составления краткого изложения всего того, чем собирается заниматься бизнесмен.</w:t>
      </w:r>
      <w:r w:rsidRPr="00C133C9">
        <w:rPr>
          <w:sz w:val="28"/>
          <w:szCs w:val="24"/>
        </w:rPr>
        <w:t xml:space="preserve"> Это так называемый бизнес-план фирмы, в котором точно отражены все механизмы получения прибыли, пассивы, активы и т. д.</w:t>
      </w:r>
    </w:p>
    <w:p w:rsidR="009009EA" w:rsidRPr="00C133C9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C133C9">
        <w:rPr>
          <w:sz w:val="28"/>
          <w:szCs w:val="24"/>
        </w:rPr>
        <w:t>Именно этот документ является тем инструментом, который поможет устранить слабые места и пробелы в предполагаемом рыночном процессе, перед тем как вкладывать в него свои средства.</w:t>
      </w:r>
    </w:p>
    <w:p w:rsidR="009009EA" w:rsidRPr="009009EA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1009DE">
        <w:rPr>
          <w:i/>
          <w:sz w:val="28"/>
          <w:szCs w:val="24"/>
        </w:rPr>
        <w:t>Цель исследования</w:t>
      </w:r>
      <w:r w:rsidRPr="009009EA">
        <w:rPr>
          <w:sz w:val="28"/>
          <w:szCs w:val="24"/>
        </w:rPr>
        <w:t xml:space="preserve"> курсовой работы состоит в </w:t>
      </w:r>
      <w:r w:rsidR="001009DE">
        <w:rPr>
          <w:sz w:val="28"/>
          <w:szCs w:val="24"/>
        </w:rPr>
        <w:t>организации предприятия малого бизнеса</w:t>
      </w:r>
      <w:r w:rsidRPr="009009EA">
        <w:rPr>
          <w:sz w:val="28"/>
          <w:szCs w:val="24"/>
        </w:rPr>
        <w:t>.</w:t>
      </w:r>
    </w:p>
    <w:p w:rsidR="009009EA" w:rsidRPr="009009EA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9009EA">
        <w:rPr>
          <w:sz w:val="28"/>
          <w:szCs w:val="24"/>
        </w:rPr>
        <w:t>Исходя из цели исследования нами был определен объект, предмет исследования, а также задачи.</w:t>
      </w:r>
    </w:p>
    <w:p w:rsidR="009009EA" w:rsidRPr="009009EA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1009DE">
        <w:rPr>
          <w:i/>
          <w:sz w:val="28"/>
          <w:szCs w:val="24"/>
        </w:rPr>
        <w:t>Объектом исследования</w:t>
      </w:r>
      <w:r w:rsidRPr="009009EA">
        <w:rPr>
          <w:sz w:val="28"/>
          <w:szCs w:val="24"/>
        </w:rPr>
        <w:t xml:space="preserve"> курсовой работы является </w:t>
      </w:r>
      <w:r w:rsidR="001009DE">
        <w:rPr>
          <w:sz w:val="28"/>
          <w:szCs w:val="24"/>
        </w:rPr>
        <w:t>методология организации предприятия малого бизнеса</w:t>
      </w:r>
      <w:r w:rsidRPr="009009EA">
        <w:rPr>
          <w:sz w:val="28"/>
          <w:szCs w:val="24"/>
        </w:rPr>
        <w:t>.</w:t>
      </w:r>
    </w:p>
    <w:p w:rsidR="009009EA" w:rsidRPr="009009EA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1009DE">
        <w:rPr>
          <w:i/>
          <w:sz w:val="28"/>
          <w:szCs w:val="24"/>
        </w:rPr>
        <w:t>Предметом исследования</w:t>
      </w:r>
      <w:r w:rsidRPr="009009EA">
        <w:rPr>
          <w:sz w:val="28"/>
          <w:szCs w:val="24"/>
        </w:rPr>
        <w:t xml:space="preserve"> выступает интернет-магазин автозапчастей.</w:t>
      </w:r>
    </w:p>
    <w:p w:rsidR="009009EA" w:rsidRDefault="009009EA" w:rsidP="000E63D6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09DE">
        <w:rPr>
          <w:rFonts w:ascii="Times New Roman" w:hAnsi="Times New Roman"/>
          <w:i/>
          <w:sz w:val="28"/>
        </w:rPr>
        <w:t xml:space="preserve">Задачи </w:t>
      </w:r>
      <w:proofErr w:type="gramStart"/>
      <w:r w:rsidRPr="001009DE">
        <w:rPr>
          <w:rFonts w:ascii="Times New Roman" w:hAnsi="Times New Roman"/>
          <w:i/>
          <w:sz w:val="28"/>
        </w:rPr>
        <w:t>курсовой</w:t>
      </w:r>
      <w:r w:rsidRPr="000E63D6">
        <w:rPr>
          <w:rFonts w:ascii="Times New Roman" w:hAnsi="Times New Roman"/>
          <w:sz w:val="28"/>
        </w:rPr>
        <w:t xml:space="preserve"> работы</w:t>
      </w:r>
      <w:proofErr w:type="gramEnd"/>
      <w:r w:rsidRPr="000E63D6">
        <w:rPr>
          <w:rFonts w:ascii="Times New Roman" w:hAnsi="Times New Roman"/>
          <w:sz w:val="28"/>
        </w:rPr>
        <w:t xml:space="preserve"> следующие:</w:t>
      </w:r>
    </w:p>
    <w:p w:rsidR="001009DE" w:rsidRPr="00A151F5" w:rsidRDefault="001009DE" w:rsidP="000E63D6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51F5">
        <w:rPr>
          <w:rFonts w:ascii="Times New Roman" w:hAnsi="Times New Roman"/>
          <w:sz w:val="28"/>
        </w:rPr>
        <w:t>- рассмотреть теоретические основы организации предприятия малого бизнеса;</w:t>
      </w:r>
    </w:p>
    <w:p w:rsidR="00A151F5" w:rsidRPr="00A151F5" w:rsidRDefault="001009DE" w:rsidP="000E63D6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51F5">
        <w:rPr>
          <w:rFonts w:ascii="Times New Roman" w:hAnsi="Times New Roman"/>
          <w:sz w:val="28"/>
        </w:rPr>
        <w:t xml:space="preserve">- </w:t>
      </w:r>
      <w:r w:rsidR="00A151F5" w:rsidRPr="00A151F5">
        <w:rPr>
          <w:rFonts w:ascii="Times New Roman" w:hAnsi="Times New Roman"/>
          <w:sz w:val="28"/>
        </w:rPr>
        <w:t>представить описание предприятия малого бизнеса;</w:t>
      </w:r>
    </w:p>
    <w:p w:rsidR="00A151F5" w:rsidRPr="00A151F5" w:rsidRDefault="00A151F5" w:rsidP="000E63D6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51F5">
        <w:rPr>
          <w:rFonts w:ascii="Times New Roman" w:hAnsi="Times New Roman"/>
          <w:sz w:val="28"/>
        </w:rPr>
        <w:t>- провести расчет экономической эффективности организации предприятия малого</w:t>
      </w:r>
      <w:r>
        <w:rPr>
          <w:rFonts w:ascii="Times New Roman" w:hAnsi="Times New Roman"/>
          <w:sz w:val="28"/>
        </w:rPr>
        <w:t xml:space="preserve"> </w:t>
      </w:r>
      <w:r w:rsidRPr="00A151F5">
        <w:rPr>
          <w:rFonts w:ascii="Times New Roman" w:hAnsi="Times New Roman"/>
          <w:sz w:val="28"/>
        </w:rPr>
        <w:t>бизнеса.</w:t>
      </w:r>
    </w:p>
    <w:p w:rsidR="001009DE" w:rsidRPr="001009DE" w:rsidRDefault="001009DE" w:rsidP="009009EA">
      <w:pPr>
        <w:pStyle w:val="aff2"/>
        <w:spacing w:line="360" w:lineRule="auto"/>
        <w:ind w:firstLine="709"/>
        <w:jc w:val="both"/>
        <w:rPr>
          <w:sz w:val="28"/>
          <w:szCs w:val="28"/>
        </w:rPr>
      </w:pPr>
      <w:r w:rsidRPr="001009DE">
        <w:rPr>
          <w:i/>
          <w:sz w:val="28"/>
          <w:szCs w:val="28"/>
        </w:rPr>
        <w:t>Методологической и теоретической основой</w:t>
      </w:r>
      <w:r w:rsidRPr="001009DE">
        <w:rPr>
          <w:sz w:val="28"/>
          <w:szCs w:val="28"/>
        </w:rPr>
        <w:t xml:space="preserve"> исследования являются общенаучные методы познания и научные подходы к изучению объектов, явлений. В работе использовались системный, маркетинговый, поведенческий, традиционный, инновационный и другие научные подходы исследования. Были использованы также методы и принципы предметно-логического, структурно-</w:t>
      </w:r>
      <w:r w:rsidRPr="001009DE">
        <w:rPr>
          <w:sz w:val="28"/>
          <w:szCs w:val="28"/>
        </w:rPr>
        <w:lastRenderedPageBreak/>
        <w:t xml:space="preserve">функционального анализа, экспертных оценок, методические подходы к изучению эффективности использования потенциала организаций. </w:t>
      </w:r>
    </w:p>
    <w:p w:rsidR="009009EA" w:rsidRPr="00A151F5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1009DE">
        <w:rPr>
          <w:i/>
          <w:sz w:val="28"/>
          <w:szCs w:val="24"/>
        </w:rPr>
        <w:t>Теоретической основой исследования</w:t>
      </w:r>
      <w:r w:rsidRPr="00AE3565">
        <w:rPr>
          <w:sz w:val="28"/>
          <w:szCs w:val="24"/>
        </w:rPr>
        <w:t xml:space="preserve"> являются труды ведущих зарубежных и отечественных ученых, посвятивших свои работы различным аспектам </w:t>
      </w:r>
      <w:r w:rsidRPr="00A151F5">
        <w:rPr>
          <w:sz w:val="28"/>
          <w:szCs w:val="24"/>
        </w:rPr>
        <w:t xml:space="preserve">рассматриваемой проблемы. Это работы </w:t>
      </w:r>
      <w:proofErr w:type="spellStart"/>
      <w:r w:rsidRPr="00A151F5">
        <w:rPr>
          <w:sz w:val="28"/>
          <w:szCs w:val="24"/>
        </w:rPr>
        <w:t>Чудновского</w:t>
      </w:r>
      <w:proofErr w:type="spellEnd"/>
      <w:r w:rsidRPr="00A151F5">
        <w:rPr>
          <w:sz w:val="28"/>
          <w:szCs w:val="24"/>
        </w:rPr>
        <w:t xml:space="preserve"> А.Д., </w:t>
      </w:r>
      <w:proofErr w:type="spellStart"/>
      <w:r w:rsidRPr="00A151F5">
        <w:rPr>
          <w:sz w:val="28"/>
          <w:szCs w:val="24"/>
        </w:rPr>
        <w:t>Шматько</w:t>
      </w:r>
      <w:proofErr w:type="spellEnd"/>
      <w:r w:rsidRPr="00A151F5">
        <w:rPr>
          <w:sz w:val="28"/>
          <w:szCs w:val="24"/>
        </w:rPr>
        <w:t xml:space="preserve"> Л.П., </w:t>
      </w:r>
      <w:proofErr w:type="spellStart"/>
      <w:r w:rsidRPr="00A151F5">
        <w:rPr>
          <w:sz w:val="28"/>
          <w:szCs w:val="24"/>
        </w:rPr>
        <w:t>Бордюг</w:t>
      </w:r>
      <w:proofErr w:type="spellEnd"/>
      <w:r w:rsidRPr="00A151F5">
        <w:rPr>
          <w:sz w:val="28"/>
          <w:szCs w:val="24"/>
        </w:rPr>
        <w:t xml:space="preserve"> Т., Александровой А.Ю. и многих других.</w:t>
      </w:r>
    </w:p>
    <w:p w:rsidR="009009EA" w:rsidRPr="00A151F5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A151F5">
        <w:rPr>
          <w:i/>
          <w:sz w:val="28"/>
          <w:szCs w:val="24"/>
        </w:rPr>
        <w:t>Информационной основой</w:t>
      </w:r>
      <w:r w:rsidRPr="00A151F5">
        <w:rPr>
          <w:sz w:val="28"/>
          <w:szCs w:val="24"/>
        </w:rPr>
        <w:t xml:space="preserve"> для курсовой работы нормативные документы, а также материалы, анализы данных, полученные в процессе исследовательской работы автора над проблемой, поднятой в данной курсовой работе.</w:t>
      </w:r>
    </w:p>
    <w:p w:rsidR="001009DE" w:rsidRPr="00A151F5" w:rsidRDefault="009009EA" w:rsidP="009009EA">
      <w:pPr>
        <w:pStyle w:val="aff2"/>
        <w:spacing w:line="360" w:lineRule="auto"/>
        <w:ind w:firstLine="709"/>
        <w:jc w:val="both"/>
        <w:rPr>
          <w:sz w:val="28"/>
          <w:szCs w:val="24"/>
        </w:rPr>
      </w:pPr>
      <w:r w:rsidRPr="00A151F5">
        <w:rPr>
          <w:i/>
          <w:sz w:val="28"/>
          <w:szCs w:val="24"/>
        </w:rPr>
        <w:t>Структура работы</w:t>
      </w:r>
      <w:r w:rsidRPr="00A151F5">
        <w:rPr>
          <w:sz w:val="28"/>
          <w:szCs w:val="24"/>
        </w:rPr>
        <w:t xml:space="preserve"> включает в себя введение, </w:t>
      </w:r>
      <w:r w:rsidR="001009DE" w:rsidRPr="00A151F5">
        <w:rPr>
          <w:sz w:val="28"/>
          <w:szCs w:val="24"/>
        </w:rPr>
        <w:t>три</w:t>
      </w:r>
      <w:r w:rsidRPr="00A151F5">
        <w:rPr>
          <w:sz w:val="28"/>
          <w:szCs w:val="24"/>
        </w:rPr>
        <w:t xml:space="preserve"> раздел</w:t>
      </w:r>
      <w:r w:rsidR="001009DE" w:rsidRPr="00A151F5">
        <w:rPr>
          <w:sz w:val="28"/>
          <w:szCs w:val="24"/>
        </w:rPr>
        <w:t>а</w:t>
      </w:r>
      <w:r w:rsidRPr="00A151F5">
        <w:rPr>
          <w:sz w:val="28"/>
          <w:szCs w:val="24"/>
        </w:rPr>
        <w:t>, заключение, список литературы.</w:t>
      </w:r>
    </w:p>
    <w:p w:rsidR="00A151F5" w:rsidRPr="00A151F5" w:rsidRDefault="00A151F5" w:rsidP="00A151F5">
      <w:pPr>
        <w:pStyle w:val="aff2"/>
        <w:spacing w:line="360" w:lineRule="auto"/>
        <w:ind w:firstLine="709"/>
        <w:jc w:val="both"/>
        <w:rPr>
          <w:sz w:val="28"/>
        </w:rPr>
      </w:pPr>
      <w:r w:rsidRPr="00A151F5">
        <w:rPr>
          <w:sz w:val="28"/>
        </w:rPr>
        <w:t xml:space="preserve">Актуальность темы исследования, объект и предмет курсовой работы, информационная база выполнения работы, ее структура представлены во введении. </w:t>
      </w:r>
    </w:p>
    <w:p w:rsidR="00A151F5" w:rsidRPr="00A151F5" w:rsidRDefault="00A151F5" w:rsidP="00A151F5">
      <w:pPr>
        <w:pStyle w:val="aff2"/>
        <w:spacing w:line="360" w:lineRule="auto"/>
        <w:ind w:firstLine="709"/>
        <w:jc w:val="both"/>
        <w:rPr>
          <w:sz w:val="28"/>
        </w:rPr>
      </w:pPr>
      <w:r w:rsidRPr="00A151F5">
        <w:rPr>
          <w:sz w:val="28"/>
        </w:rPr>
        <w:t>В первой главе «Теоретические основы организации предприятия малого бизнеса» представлена концепция организации предприятия малого бизнеса, дано понятие, цели, задачи и этапы организации предприятия малого бизнеса.</w:t>
      </w:r>
    </w:p>
    <w:p w:rsidR="00A151F5" w:rsidRPr="00A151F5" w:rsidRDefault="00A151F5" w:rsidP="00A151F5">
      <w:pPr>
        <w:pStyle w:val="aff2"/>
        <w:spacing w:line="360" w:lineRule="auto"/>
        <w:ind w:firstLine="709"/>
        <w:jc w:val="both"/>
        <w:rPr>
          <w:sz w:val="28"/>
        </w:rPr>
      </w:pPr>
      <w:r w:rsidRPr="00A151F5">
        <w:rPr>
          <w:sz w:val="28"/>
        </w:rPr>
        <w:t>Во второй главе «Описание предприятия малого бизнеса» представлено описание проекта предприятия малого бизнеса, дан производственный, организационный план, план маркетинга, а также юридическая часть проекта организации предприятия малого бизнеса.</w:t>
      </w:r>
    </w:p>
    <w:p w:rsidR="00A151F5" w:rsidRPr="00A151F5" w:rsidRDefault="00A151F5" w:rsidP="00A151F5">
      <w:pPr>
        <w:pStyle w:val="aff2"/>
        <w:spacing w:line="360" w:lineRule="auto"/>
        <w:ind w:firstLine="709"/>
        <w:jc w:val="both"/>
        <w:rPr>
          <w:sz w:val="28"/>
        </w:rPr>
      </w:pPr>
      <w:r w:rsidRPr="00A151F5">
        <w:rPr>
          <w:sz w:val="28"/>
        </w:rPr>
        <w:t>В третьей главе «Экономическая эффективность организации предприятия малого бизнеса» представлен финансовый план организации предприятия малого бизнеса, проведена оценка рисков организации предприятия малого бизнеса.</w:t>
      </w:r>
    </w:p>
    <w:p w:rsidR="00A151F5" w:rsidRPr="00202F20" w:rsidRDefault="00A151F5" w:rsidP="00A151F5">
      <w:pPr>
        <w:pStyle w:val="aff2"/>
        <w:spacing w:line="360" w:lineRule="auto"/>
        <w:ind w:firstLine="709"/>
        <w:jc w:val="both"/>
        <w:rPr>
          <w:sz w:val="28"/>
        </w:rPr>
      </w:pPr>
      <w:r w:rsidRPr="00A151F5">
        <w:rPr>
          <w:sz w:val="28"/>
        </w:rPr>
        <w:t>Заключение содержит основные выводы и результаты исследования.</w:t>
      </w:r>
    </w:p>
    <w:p w:rsidR="009009EA" w:rsidRPr="001009DE" w:rsidRDefault="009009EA" w:rsidP="009009EA">
      <w:pPr>
        <w:pStyle w:val="aff2"/>
        <w:spacing w:line="360" w:lineRule="auto"/>
        <w:ind w:firstLine="709"/>
        <w:jc w:val="both"/>
        <w:rPr>
          <w:rFonts w:eastAsiaTheme="majorEastAsia"/>
          <w:b/>
          <w:bCs/>
          <w:sz w:val="28"/>
          <w:szCs w:val="28"/>
          <w:shd w:val="clear" w:color="auto" w:fill="FFFFFF"/>
        </w:rPr>
      </w:pPr>
      <w:r w:rsidRPr="001009DE">
        <w:rPr>
          <w:sz w:val="28"/>
          <w:szCs w:val="28"/>
          <w:shd w:val="clear" w:color="auto" w:fill="FFFFFF"/>
        </w:rPr>
        <w:br w:type="page"/>
      </w:r>
    </w:p>
    <w:p w:rsidR="001009DE" w:rsidRDefault="001009DE" w:rsidP="00010B0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hd w:val="clear" w:color="auto" w:fill="FFFFFF"/>
        </w:rPr>
      </w:pPr>
      <w:bookmarkStart w:id="11" w:name="_Toc504847526"/>
      <w:bookmarkStart w:id="12" w:name="_Toc353050440"/>
      <w:bookmarkStart w:id="13" w:name="_Toc430177453"/>
      <w:bookmarkStart w:id="14" w:name="_Toc431240526"/>
      <w:bookmarkStart w:id="15" w:name="_Toc432276783"/>
      <w:bookmarkStart w:id="16" w:name="_Toc435515073"/>
      <w:bookmarkStart w:id="17" w:name="_Toc438302548"/>
      <w:bookmarkStart w:id="18" w:name="_Toc442297186"/>
      <w:bookmarkStart w:id="19" w:name="_Toc442868032"/>
      <w:bookmarkStart w:id="20" w:name="_Toc444772261"/>
      <w:bookmarkStart w:id="21" w:name="_Toc445807393"/>
      <w:bookmarkStart w:id="22" w:name="_Toc513548476"/>
      <w:r>
        <w:rPr>
          <w:rFonts w:ascii="Times New Roman" w:hAnsi="Times New Roman" w:cs="Times New Roman"/>
          <w:noProof/>
          <w:color w:val="auto"/>
          <w:shd w:val="clear" w:color="auto" w:fill="FFFFFF"/>
        </w:rPr>
        <w:lastRenderedPageBreak/>
        <w:t xml:space="preserve">ГЛАВА </w:t>
      </w:r>
      <w:r w:rsidRPr="00D64251"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1 </w:t>
      </w:r>
      <w:r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ТЕОРЕТИЧЕСКИЕ ОСНОВЫ </w:t>
      </w:r>
      <w:r w:rsidR="00010B04">
        <w:rPr>
          <w:rFonts w:ascii="Times New Roman" w:hAnsi="Times New Roman" w:cs="Times New Roman"/>
          <w:noProof/>
          <w:color w:val="auto"/>
          <w:shd w:val="clear" w:color="auto" w:fill="FFFFFF"/>
        </w:rPr>
        <w:t>ОРГАНИЗАЦИИ ПРЕДПРИЯТИЯ МАЛОГО БИЗНЕСА</w:t>
      </w:r>
      <w:bookmarkEnd w:id="11"/>
      <w:bookmarkEnd w:id="22"/>
    </w:p>
    <w:p w:rsidR="001009DE" w:rsidRPr="00FD2202" w:rsidRDefault="001009DE" w:rsidP="00010B04">
      <w:pPr>
        <w:pStyle w:val="1"/>
        <w:spacing w:line="360" w:lineRule="auto"/>
        <w:ind w:firstLine="851"/>
        <w:jc w:val="both"/>
        <w:rPr>
          <w:rFonts w:ascii="Times New Roman" w:hAnsi="Times New Roman"/>
          <w:color w:val="FF0000"/>
        </w:rPr>
      </w:pPr>
      <w:bookmarkStart w:id="23" w:name="_Toc504847527"/>
      <w:bookmarkStart w:id="24" w:name="_Toc513548477"/>
      <w:bookmarkEnd w:id="12"/>
      <w:r w:rsidRPr="004433BE">
        <w:rPr>
          <w:rFonts w:ascii="Times New Roman" w:hAnsi="Times New Roman" w:cs="Times New Roman"/>
          <w:noProof/>
          <w:color w:val="auto"/>
          <w:shd w:val="clear" w:color="auto" w:fill="FFFFFF"/>
        </w:rPr>
        <w:t>1</w:t>
      </w:r>
      <w:r w:rsidRPr="00F86B63">
        <w:rPr>
          <w:rFonts w:ascii="Times New Roman" w:hAnsi="Times New Roman" w:cs="Times New Roman"/>
          <w:noProof/>
          <w:color w:val="auto"/>
          <w:shd w:val="clear" w:color="auto" w:fill="FFFFFF"/>
        </w:rPr>
        <w:t>.</w:t>
      </w:r>
      <w:r w:rsidRPr="004433BE">
        <w:rPr>
          <w:rFonts w:ascii="Times New Roman" w:hAnsi="Times New Roman" w:cs="Times New Roman"/>
          <w:noProof/>
          <w:color w:val="auto"/>
          <w:shd w:val="clear" w:color="auto" w:fill="FFFFFF"/>
        </w:rPr>
        <w:t>1</w:t>
      </w:r>
      <w:r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 Концеппция </w:t>
      </w:r>
      <w:r w:rsidR="00010B04">
        <w:rPr>
          <w:rFonts w:ascii="Times New Roman" w:hAnsi="Times New Roman" w:cs="Times New Roman"/>
          <w:noProof/>
          <w:color w:val="auto"/>
          <w:shd w:val="clear" w:color="auto" w:fill="FFFFFF"/>
        </w:rPr>
        <w:t>организации предприятия</w:t>
      </w:r>
      <w:bookmarkEnd w:id="24"/>
      <w:r w:rsidR="00010B04"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 </w:t>
      </w:r>
      <w:bookmarkEnd w:id="23"/>
    </w:p>
    <w:p w:rsidR="001009DE" w:rsidRPr="00FD2202" w:rsidRDefault="001009DE" w:rsidP="001009DE">
      <w:pPr>
        <w:pStyle w:val="aff2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009DE" w:rsidRPr="00C56011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В современных условиях</w:t>
      </w:r>
      <w:r>
        <w:rPr>
          <w:color w:val="000000"/>
          <w:sz w:val="28"/>
          <w:szCs w:val="28"/>
        </w:rPr>
        <w:t xml:space="preserve"> 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требуется принципиально новая система управления экономикой, основанная на смене форм собственности, перестройке хозяйственного механизма, а также переходе предприятий на самофинансирование, самоуправление, самоокупаемость. В отличие от управления техническим комплексом управление</w:t>
      </w:r>
      <w:r>
        <w:rPr>
          <w:color w:val="000000"/>
          <w:sz w:val="28"/>
          <w:szCs w:val="28"/>
        </w:rPr>
        <w:t xml:space="preserve"> малым и среднем</w:t>
      </w:r>
      <w:r w:rsidRPr="00C56011">
        <w:rPr>
          <w:color w:val="000000"/>
          <w:sz w:val="28"/>
          <w:szCs w:val="28"/>
        </w:rPr>
        <w:t xml:space="preserve"> предприятием представляет собой целенаправленное управление коллективом работников в процессе производственной деятельности. В настоящее время актуальным становится разработка и реализация коммерческих бизнес-планов</w:t>
      </w:r>
      <w:r>
        <w:rPr>
          <w:color w:val="000000"/>
          <w:sz w:val="28"/>
          <w:szCs w:val="28"/>
        </w:rPr>
        <w:t xml:space="preserve"> в области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для эффективной работы предприятий.</w:t>
      </w:r>
    </w:p>
    <w:p w:rsidR="001009DE" w:rsidRPr="00C56011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Бизнес-план</w:t>
      </w:r>
      <w:r>
        <w:rPr>
          <w:color w:val="000000"/>
          <w:sz w:val="28"/>
          <w:szCs w:val="28"/>
        </w:rPr>
        <w:t xml:space="preserve"> 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представляет собой совокупность разделов, посвященных описанию деятельности предприятия в целом, особенностей развития отраслей и сферы бизнеса. Характеризуется также будущая продукция или услуги, проводится анализ рынка сбыта, определяется конкурентное преимущество, описываются поставщики, предприятия конкуренты, посредники, партнеры и потребители. Необходимо также составить производственный, организационный и финансовый план и оценить риски будущего</w:t>
      </w:r>
      <w:r w:rsidRPr="00C56011">
        <w:rPr>
          <w:rStyle w:val="apple-converted-space"/>
          <w:color w:val="000000"/>
          <w:sz w:val="28"/>
          <w:szCs w:val="28"/>
        </w:rPr>
        <w:t> </w:t>
      </w:r>
      <w:r w:rsidRPr="00C56011">
        <w:rPr>
          <w:color w:val="000000"/>
          <w:sz w:val="28"/>
          <w:szCs w:val="28"/>
        </w:rPr>
        <w:t xml:space="preserve">проекта. В конце процесса бизнес-планирования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делается общий вывод об эффективности проекта и принимается решение о реализации или отказе от данного проекта</w:t>
      </w:r>
      <w:r w:rsidR="00A151F5">
        <w:rPr>
          <w:color w:val="000000"/>
          <w:sz w:val="28"/>
          <w:szCs w:val="28"/>
        </w:rPr>
        <w:t xml:space="preserve"> </w:t>
      </w:r>
      <w:r w:rsidR="00A151F5" w:rsidRPr="00A151F5">
        <w:rPr>
          <w:color w:val="000000"/>
          <w:sz w:val="28"/>
          <w:szCs w:val="28"/>
        </w:rPr>
        <w:t>[19]</w:t>
      </w:r>
      <w:r w:rsidRPr="00C56011">
        <w:rPr>
          <w:color w:val="000000"/>
          <w:sz w:val="28"/>
          <w:szCs w:val="28"/>
        </w:rPr>
        <w:t>.</w:t>
      </w:r>
    </w:p>
    <w:p w:rsidR="001009DE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План - набор инструментов для описания роли каждой части организации в процессе достижения целей фирмы. Выделяют следующие виды планов</w:t>
      </w:r>
      <w:r>
        <w:rPr>
          <w:color w:val="000000"/>
          <w:sz w:val="28"/>
          <w:szCs w:val="28"/>
        </w:rPr>
        <w:t xml:space="preserve"> (табл. </w:t>
      </w:r>
      <w:r w:rsidR="00010B0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1)</w:t>
      </w:r>
      <w:r w:rsidRPr="00C560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56011">
        <w:rPr>
          <w:color w:val="000000"/>
          <w:sz w:val="28"/>
          <w:szCs w:val="28"/>
        </w:rPr>
        <w:t xml:space="preserve">Бизнес-планирование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необходимо правильно организовать.</w:t>
      </w:r>
    </w:p>
    <w:p w:rsidR="001009DE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009DE" w:rsidRPr="007B1133" w:rsidRDefault="001009DE" w:rsidP="00010B04">
      <w:pPr>
        <w:pStyle w:val="af1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  <w:r w:rsidR="00010B04">
        <w:rPr>
          <w:color w:val="000000"/>
          <w:sz w:val="28"/>
          <w:szCs w:val="28"/>
        </w:rPr>
        <w:t xml:space="preserve">.1 - </w:t>
      </w:r>
      <w:r w:rsidRPr="007B1133">
        <w:rPr>
          <w:color w:val="000000"/>
          <w:sz w:val="28"/>
          <w:szCs w:val="28"/>
        </w:rPr>
        <w:t>Виды планов</w:t>
      </w:r>
      <w:r>
        <w:rPr>
          <w:color w:val="000000"/>
          <w:sz w:val="28"/>
          <w:szCs w:val="28"/>
        </w:rPr>
        <w:t xml:space="preserve"> 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</w:p>
    <w:tbl>
      <w:tblPr>
        <w:tblStyle w:val="af0"/>
        <w:tblW w:w="9441" w:type="dxa"/>
        <w:jc w:val="center"/>
        <w:tblLook w:val="04A0" w:firstRow="1" w:lastRow="0" w:firstColumn="1" w:lastColumn="0" w:noHBand="0" w:noVBand="1"/>
      </w:tblPr>
      <w:tblGrid>
        <w:gridCol w:w="2170"/>
        <w:gridCol w:w="7271"/>
      </w:tblGrid>
      <w:tr w:rsidR="001009DE" w:rsidRPr="005D12DE" w:rsidTr="00010B04">
        <w:trPr>
          <w:jc w:val="center"/>
        </w:trPr>
        <w:tc>
          <w:tcPr>
            <w:tcW w:w="1149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rPr>
                <w:iCs/>
                <w:color w:val="000000"/>
              </w:rPr>
              <w:t>Виды планов</w:t>
            </w: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rPr>
                <w:iCs/>
                <w:color w:val="000000"/>
              </w:rPr>
              <w:t>Краткая характеристика</w:t>
            </w:r>
          </w:p>
        </w:tc>
      </w:tr>
      <w:tr w:rsidR="001009DE" w:rsidRPr="005D12DE" w:rsidTr="00010B04">
        <w:trPr>
          <w:jc w:val="center"/>
        </w:trPr>
        <w:tc>
          <w:tcPr>
            <w:tcW w:w="1149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rPr>
                <w:color w:val="000000"/>
              </w:rPr>
              <w:t>Стратегический (генеральный)</w:t>
            </w: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rPr>
                <w:color w:val="000000"/>
              </w:rPr>
              <w:t>Составляется на 5 лет вперед и включает в себя видение, миссию, общие цели, определяющие цели организации, место в организации в будущем и выбранные стратегии в действии. Составной частью этого плана является политика организации. Стратегический план - ориентир для принятия решений на более низких уровнях.</w:t>
            </w:r>
          </w:p>
        </w:tc>
      </w:tr>
      <w:tr w:rsidR="001009DE" w:rsidRPr="005D12DE" w:rsidTr="00010B04">
        <w:trPr>
          <w:jc w:val="center"/>
        </w:trPr>
        <w:tc>
          <w:tcPr>
            <w:tcW w:w="1149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Общефирменные планы</w:t>
            </w: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Составляются на срок 3-5 лет, продолжение стратегического плана и определяющие главные задачи развития организации. Основу этих планов составляет план развития.</w:t>
            </w:r>
          </w:p>
        </w:tc>
      </w:tr>
      <w:tr w:rsidR="001009DE" w:rsidRPr="005D12DE" w:rsidTr="00010B04">
        <w:trPr>
          <w:jc w:val="center"/>
        </w:trPr>
        <w:tc>
          <w:tcPr>
            <w:tcW w:w="1149" w:type="pct"/>
            <w:vMerge w:val="restar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Оперативные планы</w:t>
            </w: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1) Общефирменные планы текущей деятельности - хозяйственные планы, которые рассчитываются на 1 год. С их помощью товары и услуги производятся и поставляются на рынок.</w:t>
            </w:r>
          </w:p>
        </w:tc>
      </w:tr>
      <w:tr w:rsidR="001009DE" w:rsidRPr="005D12DE" w:rsidTr="00010B04">
        <w:trPr>
          <w:jc w:val="center"/>
        </w:trPr>
        <w:tc>
          <w:tcPr>
            <w:tcW w:w="1149" w:type="pct"/>
            <w:vMerge/>
            <w:hideMark/>
          </w:tcPr>
          <w:p w:rsidR="001009DE" w:rsidRPr="005D12DE" w:rsidRDefault="001009DE" w:rsidP="001009DE">
            <w:pPr>
              <w:jc w:val="both"/>
              <w:rPr>
                <w:sz w:val="24"/>
              </w:rPr>
            </w:pP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2) Текущие планы подразделений - дополняют общефирменные планы текущей деятельности и создаются для планирования работы отделов и служб.</w:t>
            </w:r>
          </w:p>
        </w:tc>
      </w:tr>
      <w:tr w:rsidR="001009DE" w:rsidRPr="005D12DE" w:rsidTr="00010B04">
        <w:trPr>
          <w:jc w:val="center"/>
        </w:trPr>
        <w:tc>
          <w:tcPr>
            <w:tcW w:w="1149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Планы-программы</w:t>
            </w:r>
          </w:p>
        </w:tc>
        <w:tc>
          <w:tcPr>
            <w:tcW w:w="3851" w:type="pct"/>
            <w:hideMark/>
          </w:tcPr>
          <w:p w:rsidR="001009DE" w:rsidRPr="005D12DE" w:rsidRDefault="001009DE" w:rsidP="001009DE">
            <w:pPr>
              <w:pStyle w:val="af1"/>
              <w:spacing w:after="0"/>
              <w:jc w:val="both"/>
            </w:pPr>
            <w:r w:rsidRPr="005D12DE">
              <w:t>Разрабатываются для реализации конкретных инвестиционных проектов или выполнения программы развития функциональных областей деятельности.</w:t>
            </w:r>
          </w:p>
        </w:tc>
      </w:tr>
    </w:tbl>
    <w:p w:rsidR="001009DE" w:rsidRPr="001462F4" w:rsidRDefault="001462F4" w:rsidP="001462F4">
      <w:pPr>
        <w:pStyle w:val="af1"/>
        <w:spacing w:after="0" w:line="360" w:lineRule="auto"/>
        <w:jc w:val="both"/>
        <w:rPr>
          <w:color w:val="000000"/>
          <w:shd w:val="clear" w:color="auto" w:fill="FFFFFF"/>
        </w:rPr>
      </w:pPr>
      <w:r w:rsidRPr="001462F4">
        <w:rPr>
          <w:color w:val="000000"/>
          <w:shd w:val="clear" w:color="auto" w:fill="FFFFFF"/>
        </w:rPr>
        <w:t>Источник: составлено автором</w:t>
      </w:r>
    </w:p>
    <w:p w:rsidR="001462F4" w:rsidRPr="005D12DE" w:rsidRDefault="001462F4" w:rsidP="001009DE">
      <w:pPr>
        <w:pStyle w:val="af1"/>
        <w:spacing w:after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1009DE" w:rsidRPr="00C56011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Прежде, чем приступить к непосредственному планированию, следует определить содержание и процесс, а также последовательность планирования. Этому способствует составление схем планирования.</w:t>
      </w:r>
    </w:p>
    <w:p w:rsidR="001009DE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Схемы планирования</w:t>
      </w:r>
      <w:r>
        <w:rPr>
          <w:color w:val="000000"/>
          <w:sz w:val="28"/>
          <w:szCs w:val="28"/>
        </w:rPr>
        <w:t xml:space="preserve"> 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могут иметь различный вид (диаграммы, таблицы, графические цепочки, графики-пирамиды) и воспроизводит процесс планирования в календарной последовательности. Они помогают организации лучше уяснить процесс планирования в целом, распределить его стадии по различным периодам года и организовывать контроль выполнения каждого этапа</w:t>
      </w:r>
      <w:r w:rsidR="00A151F5" w:rsidRPr="00A151F5">
        <w:rPr>
          <w:color w:val="000000"/>
          <w:sz w:val="28"/>
          <w:szCs w:val="28"/>
        </w:rPr>
        <w:t xml:space="preserve"> [10]</w:t>
      </w:r>
      <w:r w:rsidRPr="00C56011">
        <w:rPr>
          <w:color w:val="000000"/>
          <w:sz w:val="28"/>
          <w:szCs w:val="28"/>
        </w:rPr>
        <w:t>.</w:t>
      </w:r>
    </w:p>
    <w:p w:rsidR="001009DE" w:rsidRPr="00C56011" w:rsidRDefault="001009DE" w:rsidP="001009DE">
      <w:pPr>
        <w:pStyle w:val="af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56011">
        <w:rPr>
          <w:color w:val="000000"/>
          <w:sz w:val="28"/>
          <w:szCs w:val="28"/>
        </w:rPr>
        <w:t>Последовательные схемы не могут стать эффективным документом планирования</w:t>
      </w:r>
      <w:r w:rsidRPr="004A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C56011">
        <w:rPr>
          <w:color w:val="000000"/>
          <w:sz w:val="28"/>
          <w:szCs w:val="28"/>
        </w:rPr>
        <w:t>по двум причинам. Во-первых, они не могут отразить все изменения, происходящие на фирме и показать все элементы процесса планирования и необходимые потоки информации.</w:t>
      </w:r>
    </w:p>
    <w:p w:rsidR="001009DE" w:rsidRPr="005D12DE" w:rsidRDefault="001009DE" w:rsidP="001009DE">
      <w:pPr>
        <w:pStyle w:val="af1"/>
        <w:spacing w:after="0" w:line="360" w:lineRule="auto"/>
        <w:ind w:firstLine="709"/>
        <w:jc w:val="both"/>
        <w:rPr>
          <w:sz w:val="28"/>
          <w:szCs w:val="28"/>
        </w:rPr>
      </w:pPr>
      <w:r w:rsidRPr="005D12DE">
        <w:rPr>
          <w:bCs/>
          <w:sz w:val="28"/>
          <w:szCs w:val="28"/>
        </w:rPr>
        <w:t xml:space="preserve">Особенности бизнес-планирования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5D12DE">
        <w:rPr>
          <w:bCs/>
          <w:sz w:val="28"/>
          <w:szCs w:val="28"/>
        </w:rPr>
        <w:t>в России и за рубежом.</w:t>
      </w:r>
    </w:p>
    <w:p w:rsidR="001009DE" w:rsidRPr="005D12DE" w:rsidRDefault="001009DE" w:rsidP="001009DE">
      <w:pPr>
        <w:pStyle w:val="af1"/>
        <w:spacing w:after="0"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lastRenderedPageBreak/>
        <w:t xml:space="preserve">В России процесс бизнес-планирования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5D12DE">
        <w:rPr>
          <w:sz w:val="28"/>
          <w:szCs w:val="28"/>
        </w:rPr>
        <w:t xml:space="preserve">основан на зарубежной методике. Произошло это вследствие того, что к началу 90-х годов XX века в России возникла необходимость в разработке бизнес-плана для получения финансирования, а практики в этой сфере деятельности не существовало. </w:t>
      </w:r>
    </w:p>
    <w:p w:rsidR="001009DE" w:rsidRPr="005D12DE" w:rsidRDefault="001009DE" w:rsidP="001009DE">
      <w:pPr>
        <w:pStyle w:val="af1"/>
        <w:spacing w:after="0"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Особенность бизнес-планирования</w:t>
      </w:r>
      <w:r w:rsidRPr="004A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 xml:space="preserve">малого бизнеса </w:t>
      </w:r>
      <w:r w:rsidRPr="005D12DE">
        <w:rPr>
          <w:sz w:val="28"/>
          <w:szCs w:val="28"/>
        </w:rPr>
        <w:t>состоит в сочетании значительного опыта планирования с точки зрения административно-командной системы и объективной необходимости коммерческого бизнес-планирования в новых экономических условиях.</w:t>
      </w:r>
    </w:p>
    <w:p w:rsidR="001009DE" w:rsidRPr="005D12DE" w:rsidRDefault="001009DE" w:rsidP="001009DE">
      <w:pPr>
        <w:pStyle w:val="af1"/>
        <w:spacing w:after="0"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Рассмотрим российскую специфику бизнес-планирования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предприятия </w:t>
      </w:r>
      <w:r w:rsidR="00010B04">
        <w:rPr>
          <w:color w:val="000000"/>
          <w:sz w:val="28"/>
          <w:szCs w:val="28"/>
        </w:rPr>
        <w:t>малого бизнеса</w:t>
      </w:r>
      <w:r w:rsidR="00A151F5" w:rsidRPr="00A151F5">
        <w:rPr>
          <w:color w:val="000000"/>
          <w:sz w:val="28"/>
          <w:szCs w:val="28"/>
        </w:rPr>
        <w:t xml:space="preserve"> [5]</w:t>
      </w:r>
      <w:r w:rsidRPr="005D12DE">
        <w:rPr>
          <w:sz w:val="28"/>
          <w:szCs w:val="28"/>
        </w:rPr>
        <w:t>:</w:t>
      </w:r>
      <w:r w:rsidRPr="005D12DE">
        <w:rPr>
          <w:rStyle w:val="apple-converted-space"/>
          <w:sz w:val="28"/>
          <w:szCs w:val="28"/>
        </w:rPr>
        <w:t> 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 xml:space="preserve">- если предприниматель обратиться </w:t>
      </w:r>
      <w:proofErr w:type="gramStart"/>
      <w:r w:rsidRPr="005D12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12DE">
        <w:rPr>
          <w:sz w:val="28"/>
          <w:szCs w:val="28"/>
        </w:rPr>
        <w:t>фирму</w:t>
      </w:r>
      <w:proofErr w:type="gramEnd"/>
      <w:r w:rsidRPr="005D12DE">
        <w:rPr>
          <w:sz w:val="28"/>
          <w:szCs w:val="28"/>
        </w:rPr>
        <w:t xml:space="preserve"> оказывающую услуги по составлению бизнес-планов, то он должен учитывать, что подобные бизнес-планы являются универсальными и не учитывают специфики и особенностей предприятия;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- существуют диспропорции на законодательном уровне;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- присутствует нехватка квалифицированных специалистов по разработке, продвижению и реализации планов;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- достаточно большое внимание должно быть уделено юридическим вопросам и взаимоотношений с сотрудниками;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- необходимо будет разработать мероприятия, направленные на привлечение инвесторов: внешних, иностранных;</w:t>
      </w:r>
    </w:p>
    <w:p w:rsidR="001009DE" w:rsidRPr="005D12DE" w:rsidRDefault="001009DE" w:rsidP="001009DE">
      <w:pPr>
        <w:spacing w:line="360" w:lineRule="auto"/>
        <w:ind w:firstLine="709"/>
        <w:jc w:val="both"/>
        <w:rPr>
          <w:sz w:val="28"/>
          <w:szCs w:val="28"/>
        </w:rPr>
      </w:pPr>
      <w:r w:rsidRPr="005D12DE">
        <w:rPr>
          <w:sz w:val="28"/>
          <w:szCs w:val="28"/>
        </w:rPr>
        <w:t>- необходимо при составлении бизнес-плана учитывать российскую специфику.</w:t>
      </w:r>
    </w:p>
    <w:p w:rsidR="001009DE" w:rsidRDefault="001009DE" w:rsidP="00010B0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hd w:val="clear" w:color="auto" w:fill="FFFFFF"/>
        </w:rPr>
      </w:pPr>
      <w:bookmarkStart w:id="25" w:name="_Toc504847528"/>
      <w:bookmarkStart w:id="26" w:name="_Toc513548478"/>
      <w:r w:rsidRPr="00D64251">
        <w:rPr>
          <w:rFonts w:ascii="Times New Roman" w:hAnsi="Times New Roman" w:cs="Times New Roman"/>
          <w:noProof/>
          <w:color w:val="auto"/>
          <w:shd w:val="clear" w:color="auto" w:fill="FFFFFF"/>
        </w:rPr>
        <w:t>1.</w:t>
      </w:r>
      <w:r w:rsidRPr="004433BE">
        <w:rPr>
          <w:rFonts w:ascii="Times New Roman" w:hAnsi="Times New Roman" w:cs="Times New Roman"/>
          <w:noProof/>
          <w:color w:val="auto"/>
          <w:shd w:val="clear" w:color="auto" w:fill="FFFFFF"/>
        </w:rPr>
        <w:t>2</w:t>
      </w:r>
      <w:r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 Понятие, цели, задачи и этапы </w:t>
      </w:r>
      <w:r w:rsidR="00010B04"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noProof/>
          <w:color w:val="auto"/>
          <w:shd w:val="clear" w:color="auto" w:fill="FFFFFF"/>
        </w:rPr>
        <w:t>предприятия</w:t>
      </w:r>
      <w:bookmarkEnd w:id="26"/>
      <w:r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 </w:t>
      </w:r>
      <w:bookmarkEnd w:id="25"/>
    </w:p>
    <w:p w:rsidR="00F208AF" w:rsidRPr="00F208AF" w:rsidRDefault="00F208AF" w:rsidP="00F208AF">
      <w:pPr>
        <w:rPr>
          <w:lang w:eastAsia="en-US" w:bidi="ar-SA"/>
        </w:rPr>
      </w:pPr>
    </w:p>
    <w:p w:rsidR="001009DE" w:rsidRPr="00ED5B10" w:rsidRDefault="00010B04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bookmarkStart w:id="27" w:name="_Toc502656943"/>
      <w:r>
        <w:rPr>
          <w:rFonts w:ascii="Times New Roman" w:hAnsi="Times New Roman"/>
          <w:sz w:val="28"/>
          <w:shd w:val="clear" w:color="auto" w:fill="FFFFFF"/>
        </w:rPr>
        <w:t xml:space="preserve">Организация </w:t>
      </w:r>
      <w:r w:rsidR="001009DE">
        <w:rPr>
          <w:rFonts w:ascii="Times New Roman" w:hAnsi="Times New Roman"/>
          <w:sz w:val="28"/>
          <w:shd w:val="clear" w:color="auto" w:fill="FFFFFF"/>
        </w:rPr>
        <w:t xml:space="preserve">предприятия </w:t>
      </w:r>
      <w:r>
        <w:rPr>
          <w:rFonts w:ascii="Times New Roman" w:hAnsi="Times New Roman"/>
          <w:sz w:val="28"/>
          <w:shd w:val="clear" w:color="auto" w:fill="FFFFFF"/>
        </w:rPr>
        <w:t xml:space="preserve">малого бизнеса </w:t>
      </w:r>
      <w:r w:rsidR="001009DE" w:rsidRPr="00ED5B10">
        <w:rPr>
          <w:rFonts w:ascii="Times New Roman" w:hAnsi="Times New Roman"/>
          <w:sz w:val="28"/>
          <w:shd w:val="clear" w:color="auto" w:fill="FFFFFF"/>
        </w:rPr>
        <w:t xml:space="preserve">представляет собой такой комплекс мер, который направлен на исследование прошлого, текущего и будущего состояния компании. 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ED5B10">
        <w:rPr>
          <w:rFonts w:ascii="Times New Roman" w:hAnsi="Times New Roman"/>
          <w:sz w:val="28"/>
          <w:shd w:val="clear" w:color="auto" w:fill="FFFFFF"/>
        </w:rPr>
        <w:lastRenderedPageBreak/>
        <w:t xml:space="preserve">Содержание </w:t>
      </w:r>
      <w:r w:rsidR="00010B04">
        <w:rPr>
          <w:rFonts w:ascii="Times New Roman" w:hAnsi="Times New Roman"/>
          <w:sz w:val="28"/>
          <w:shd w:val="clear" w:color="auto" w:fill="FFFFFF"/>
        </w:rPr>
        <w:t>организации</w:t>
      </w:r>
      <w:r>
        <w:rPr>
          <w:rFonts w:ascii="Times New Roman" w:hAnsi="Times New Roman"/>
          <w:sz w:val="28"/>
          <w:shd w:val="clear" w:color="auto" w:fill="FFFFFF"/>
        </w:rPr>
        <w:t xml:space="preserve"> предприятия </w:t>
      </w:r>
      <w:r w:rsidR="00010B04">
        <w:rPr>
          <w:rFonts w:ascii="Times New Roman" w:hAnsi="Times New Roman"/>
          <w:sz w:val="28"/>
          <w:shd w:val="clear" w:color="auto" w:fill="FFFFFF"/>
        </w:rPr>
        <w:t xml:space="preserve">малого бизнеса </w:t>
      </w:r>
      <w:r w:rsidRPr="00ED5B10">
        <w:rPr>
          <w:rFonts w:ascii="Times New Roman" w:hAnsi="Times New Roman"/>
          <w:sz w:val="28"/>
          <w:shd w:val="clear" w:color="auto" w:fill="FFFFFF"/>
        </w:rPr>
        <w:t xml:space="preserve">заключается в определении целей, задач, перспектив развития, а также анализа способов реализации новых проектов, оценки потенциальной прибыли и рисков компании. </w:t>
      </w:r>
    </w:p>
    <w:p w:rsidR="001009DE" w:rsidRPr="00ED5B10" w:rsidRDefault="00010B04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Методология организации </w:t>
      </w:r>
      <w:r w:rsidR="001009DE">
        <w:rPr>
          <w:rFonts w:ascii="Times New Roman" w:hAnsi="Times New Roman"/>
          <w:sz w:val="28"/>
          <w:shd w:val="clear" w:color="auto" w:fill="FFFFFF"/>
        </w:rPr>
        <w:t xml:space="preserve">предприятия </w:t>
      </w:r>
      <w:r>
        <w:rPr>
          <w:rFonts w:ascii="Times New Roman" w:hAnsi="Times New Roman"/>
          <w:sz w:val="28"/>
          <w:shd w:val="clear" w:color="auto" w:fill="FFFFFF"/>
        </w:rPr>
        <w:t xml:space="preserve">малого бизнеса </w:t>
      </w:r>
      <w:r w:rsidR="001009DE" w:rsidRPr="00ED5B10">
        <w:rPr>
          <w:rFonts w:ascii="Times New Roman" w:hAnsi="Times New Roman"/>
          <w:sz w:val="28"/>
          <w:shd w:val="clear" w:color="auto" w:fill="FFFFFF"/>
        </w:rPr>
        <w:t>отражается в бизнес-плане</w:t>
      </w:r>
      <w:r w:rsidR="00A151F5" w:rsidRPr="00A151F5">
        <w:rPr>
          <w:rFonts w:ascii="Times New Roman" w:hAnsi="Times New Roman"/>
          <w:sz w:val="28"/>
          <w:shd w:val="clear" w:color="auto" w:fill="FFFFFF"/>
        </w:rPr>
        <w:t xml:space="preserve"> [6]</w:t>
      </w:r>
      <w:r w:rsidR="001009DE" w:rsidRPr="00ED5B10">
        <w:rPr>
          <w:rFonts w:ascii="Times New Roman" w:hAnsi="Times New Roman"/>
          <w:sz w:val="28"/>
          <w:shd w:val="clear" w:color="auto" w:fill="FFFFFF"/>
        </w:rPr>
        <w:t>.</w:t>
      </w:r>
    </w:p>
    <w:p w:rsidR="001009DE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ED5B10">
        <w:rPr>
          <w:rFonts w:ascii="Times New Roman" w:hAnsi="Times New Roman"/>
          <w:sz w:val="28"/>
          <w:shd w:val="clear" w:color="auto" w:fill="FFFFFF"/>
        </w:rPr>
        <w:t>Бизнес-план</w:t>
      </w:r>
      <w:r>
        <w:rPr>
          <w:rFonts w:ascii="Times New Roman" w:hAnsi="Times New Roman"/>
          <w:sz w:val="28"/>
          <w:shd w:val="clear" w:color="auto" w:fill="FFFFFF"/>
        </w:rPr>
        <w:t xml:space="preserve"> для предприятия </w:t>
      </w:r>
      <w:r w:rsidR="00010B04">
        <w:rPr>
          <w:rFonts w:ascii="Times New Roman" w:hAnsi="Times New Roman"/>
          <w:sz w:val="28"/>
          <w:shd w:val="clear" w:color="auto" w:fill="FFFFFF"/>
        </w:rPr>
        <w:t xml:space="preserve">малого бизнеса </w:t>
      </w:r>
      <w:r w:rsidRPr="00ED5B10">
        <w:rPr>
          <w:rFonts w:ascii="Times New Roman" w:hAnsi="Times New Roman"/>
          <w:sz w:val="28"/>
          <w:shd w:val="clear" w:color="auto" w:fill="FFFFFF"/>
        </w:rPr>
        <w:t>представляет собой расширенный план, в котором отражены не только этапы развития компании на рынке, но и размеры необходимых инвестиций, сроки реализации проектов, кадровые решения, потенциальные риски, сроки окупаемости проекта, потенциальные доходы и так далее. </w:t>
      </w:r>
    </w:p>
    <w:bookmarkEnd w:id="27"/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 xml:space="preserve">К задачам бизнес-планирования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в сфере 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бизнеса 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относ</w:t>
      </w:r>
      <w:r>
        <w:rPr>
          <w:rFonts w:ascii="Times New Roman" w:hAnsi="Times New Roman"/>
          <w:sz w:val="28"/>
          <w:szCs w:val="21"/>
          <w:shd w:val="clear" w:color="auto" w:fill="FFFFFF"/>
        </w:rPr>
        <w:t>ятся</w:t>
      </w:r>
      <w:r w:rsidR="00A151F5" w:rsidRPr="00A151F5">
        <w:rPr>
          <w:rFonts w:ascii="Times New Roman" w:hAnsi="Times New Roman"/>
          <w:sz w:val="28"/>
          <w:szCs w:val="21"/>
          <w:shd w:val="clear" w:color="auto" w:fill="FFFFFF"/>
        </w:rPr>
        <w:t xml:space="preserve"> [8]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: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определение дальнейших направлений деятельности предприятия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</w:t>
      </w:r>
      <w:proofErr w:type="gramStart"/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бизнеса 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,</w:t>
      </w:r>
      <w:proofErr w:type="gramEnd"/>
      <w:r w:rsidRPr="00ED5B10">
        <w:rPr>
          <w:rFonts w:ascii="Times New Roman" w:hAnsi="Times New Roman"/>
          <w:sz w:val="28"/>
          <w:szCs w:val="21"/>
          <w:shd w:val="clear" w:color="auto" w:fill="FFFFFF"/>
        </w:rPr>
        <w:t xml:space="preserve"> ее места на рынке, потенциала роста и перспектив развития;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определение долгосрочных и краткосрочных целей предприятия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</w:t>
      </w:r>
      <w:proofErr w:type="gramStart"/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бизнеса 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,</w:t>
      </w:r>
      <w:proofErr w:type="gramEnd"/>
      <w:r w:rsidRPr="00ED5B10">
        <w:rPr>
          <w:rFonts w:ascii="Times New Roman" w:hAnsi="Times New Roman"/>
          <w:sz w:val="28"/>
          <w:szCs w:val="21"/>
          <w:shd w:val="clear" w:color="auto" w:fill="FFFFFF"/>
        </w:rPr>
        <w:t xml:space="preserve"> путей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их достижения, тактики и стратегии предприятия;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принятие решения о необходимом составе персонала, определении ее мотивации труда для достижения поставленных перед компанией целей;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определение тех или иных товаров (услуг), которые компания планирует предлагать клиентам;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проведение оценки потенциальных затрат, для достижения поставленной цели;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расчет реального финансового положения компании, а также проведение соответствия имеющихся ресурсов для реализации поставленных целей;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определение перечня мероприятий маркетинга, необходимых для изучения рынка; 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- определение возможных рисков для реализации поставленных целей.</w:t>
      </w:r>
    </w:p>
    <w:p w:rsidR="001009DE" w:rsidRPr="00ED5B10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Этапами бизнес-планирования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для предприятия 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бизнеса 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выступают</w:t>
      </w:r>
      <w:r w:rsidR="00A151F5" w:rsidRPr="00A151F5">
        <w:rPr>
          <w:rFonts w:ascii="Times New Roman" w:hAnsi="Times New Roman"/>
          <w:sz w:val="28"/>
          <w:szCs w:val="21"/>
          <w:shd w:val="clear" w:color="auto" w:fill="FFFFFF"/>
        </w:rPr>
        <w:t xml:space="preserve"> [6]</w:t>
      </w:r>
      <w:r w:rsidRPr="00ED5B10">
        <w:rPr>
          <w:rFonts w:ascii="Times New Roman" w:hAnsi="Times New Roman"/>
          <w:sz w:val="28"/>
          <w:szCs w:val="21"/>
          <w:shd w:val="clear" w:color="auto" w:fill="FFFFFF"/>
        </w:rPr>
        <w:t>: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ED5B10">
        <w:rPr>
          <w:rFonts w:ascii="Times New Roman" w:hAnsi="Times New Roman"/>
          <w:sz w:val="28"/>
          <w:szCs w:val="21"/>
          <w:shd w:val="clear" w:color="auto" w:fill="FFFFFF"/>
        </w:rPr>
        <w:lastRenderedPageBreak/>
        <w:t xml:space="preserve"> 1. Подготовительный. На подготовительном этапе происходит </w:t>
      </w: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подготовка к оформлению необходимых документов, также осуществляется сбор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необходимой для составления бизнес-плана информации. 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</w:rPr>
        <w:t xml:space="preserve"> </w:t>
      </w: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2. Определение целей (внешних и внутренних). На данном этапе происходит определении целей, которые будет преследовать компания, выявляются проблемы, с которыми может столкнуться предприятие.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3. Определение инвесторов. К инвесторам относят: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различные финансовые институты (государственного или негосударственного характера); 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кредитные организации (банки и прочие); 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инвестиционные институты международного уровня – ЕБРР (Европейский банк реконструкции и развития), МФК ВБ (международную финансовую корпорацию Всемирного банка), Всемирный банк, МБРР (Международный банк реконструкции и развития) и прочие; 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финансовые структуры международного уровня, которые берут на себя задачу финансирования; 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 xml:space="preserve">- покупатели акций или будущие партнеры компании. К таковым можно отнести бизнесменов или компании, которые работают в регионе или области. 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4. Следующим этапом выступает принятие решения относительно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будущей структуры бизнес-плана. В структуру бизнес-плана могут входить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следующие разделы: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введение;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описание компании и ее продукции;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анализ и оценка рынка сбыта;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анализ и оценка конкуренции в выбранной сфере деятельности;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план маркетинга;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план производства;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финансовый план;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- инвестиционный план;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lastRenderedPageBreak/>
        <w:t>- план рисков.</w:t>
      </w:r>
    </w:p>
    <w:p w:rsidR="001009DE" w:rsidRPr="00101EB6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>5. Далее происходит сбор информации, которая необходима для написания каждого из разделов плана. Обычно на данном этапе к работе подключаются все специалисты компании, эксперты, консультанты. </w:t>
      </w:r>
    </w:p>
    <w:p w:rsidR="001009DE" w:rsidRPr="00B20FF1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101EB6">
        <w:rPr>
          <w:rFonts w:ascii="Times New Roman" w:hAnsi="Times New Roman"/>
          <w:sz w:val="28"/>
          <w:szCs w:val="21"/>
          <w:shd w:val="clear" w:color="auto" w:fill="FFFFFF"/>
        </w:rPr>
        <w:t xml:space="preserve">6. Проведение разработки бизнес-плана. На данном этапе написание и </w:t>
      </w:r>
      <w:r w:rsidRPr="00B20FF1">
        <w:rPr>
          <w:rFonts w:ascii="Times New Roman" w:hAnsi="Times New Roman"/>
          <w:sz w:val="28"/>
          <w:szCs w:val="21"/>
          <w:shd w:val="clear" w:color="auto" w:fill="FFFFFF"/>
        </w:rPr>
        <w:t>расчеты должны проходить при контроле руководителя компании или ответственного лица. </w:t>
      </w:r>
    </w:p>
    <w:p w:rsidR="001009DE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B20FF1">
        <w:rPr>
          <w:rFonts w:ascii="Times New Roman" w:hAnsi="Times New Roman"/>
          <w:sz w:val="28"/>
          <w:szCs w:val="21"/>
          <w:shd w:val="clear" w:color="auto" w:fill="FFFFFF"/>
        </w:rPr>
        <w:t>7. Экспертиза бизнес-плана и его передача кредиторам (инвесторам) для рассмотрения и принятия решений. </w:t>
      </w:r>
    </w:p>
    <w:p w:rsidR="001009DE" w:rsidRPr="00AF4334" w:rsidRDefault="001009DE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4334">
        <w:rPr>
          <w:rFonts w:ascii="Times New Roman" w:hAnsi="Times New Roman"/>
          <w:sz w:val="28"/>
          <w:szCs w:val="28"/>
        </w:rPr>
        <w:t xml:space="preserve">Таким образом, можно отметить, что </w:t>
      </w:r>
      <w:r w:rsidR="00010B04">
        <w:rPr>
          <w:rFonts w:ascii="Times New Roman" w:hAnsi="Times New Roman"/>
          <w:sz w:val="28"/>
          <w:szCs w:val="28"/>
        </w:rPr>
        <w:t xml:space="preserve">процесс организации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предприятия </w:t>
      </w:r>
      <w:r w:rsidR="00010B04"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бизнеса </w:t>
      </w:r>
      <w:r w:rsidRPr="00AF4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представляет собой анализ, направленный на исследование прошлого, текущего и будущего состояния компании для достижения поставленной цели.</w:t>
      </w:r>
    </w:p>
    <w:p w:rsidR="001009DE" w:rsidRPr="00AF4334" w:rsidRDefault="00010B04" w:rsidP="001009DE">
      <w:pPr>
        <w:pStyle w:val="1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1009DE">
        <w:rPr>
          <w:rFonts w:ascii="Times New Roman" w:hAnsi="Times New Roman"/>
          <w:sz w:val="28"/>
          <w:szCs w:val="21"/>
          <w:shd w:val="clear" w:color="auto" w:fill="FFFFFF"/>
        </w:rPr>
        <w:t xml:space="preserve">предприятия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малого бизнеса </w:t>
      </w:r>
      <w:r w:rsidR="001009DE" w:rsidRPr="00AF4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 свои цели, задачи, а также методику оценки его эффективности.</w:t>
      </w:r>
    </w:p>
    <w:p w:rsidR="001009DE" w:rsidRDefault="001009DE" w:rsidP="009009EA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009DE" w:rsidRDefault="001009DE">
      <w:pPr>
        <w:widowControl/>
        <w:suppressAutoHyphens w:val="0"/>
        <w:spacing w:after="200" w:line="276" w:lineRule="auto"/>
        <w:rPr>
          <w:rFonts w:eastAsiaTheme="majorEastAsia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cs="Times New Roman"/>
        </w:rPr>
        <w:br w:type="page"/>
      </w:r>
    </w:p>
    <w:p w:rsidR="00010B04" w:rsidRDefault="00010B04" w:rsidP="00010B0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hd w:val="clear" w:color="auto" w:fill="FFFFFF"/>
        </w:rPr>
      </w:pPr>
      <w:bookmarkStart w:id="28" w:name="_Toc513548479"/>
      <w:r>
        <w:rPr>
          <w:rFonts w:ascii="Times New Roman" w:hAnsi="Times New Roman" w:cs="Times New Roman"/>
          <w:noProof/>
          <w:color w:val="auto"/>
          <w:shd w:val="clear" w:color="auto" w:fill="FFFFFF"/>
        </w:rPr>
        <w:lastRenderedPageBreak/>
        <w:t>ГЛАВА 2</w:t>
      </w:r>
      <w:r w:rsidRPr="00D64251">
        <w:rPr>
          <w:rFonts w:ascii="Times New Roman" w:hAnsi="Times New Roman" w:cs="Times New Roman"/>
          <w:noProof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auto"/>
          <w:shd w:val="clear" w:color="auto" w:fill="FFFFFF"/>
        </w:rPr>
        <w:t>О</w:t>
      </w:r>
      <w:r w:rsidR="00F208AF">
        <w:rPr>
          <w:rFonts w:ascii="Times New Roman" w:hAnsi="Times New Roman" w:cs="Times New Roman"/>
          <w:noProof/>
          <w:color w:val="auto"/>
          <w:shd w:val="clear" w:color="auto" w:fill="FFFFFF"/>
        </w:rPr>
        <w:t>БОСНОВАНИЕ ОТКРЫТИЯ ИНТЕРНЕТ-МАГАЗИНА ПРЕДПРИЯТИЯ МАЛОГО БИЗНЕСА</w:t>
      </w:r>
      <w:bookmarkEnd w:id="28"/>
    </w:p>
    <w:p w:rsidR="00904309" w:rsidRDefault="002F6816" w:rsidP="002F6816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_Toc51354848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auto"/>
        </w:rPr>
        <w:t>2.1</w:t>
      </w:r>
      <w:r w:rsidR="00904309" w:rsidRPr="009009EA">
        <w:rPr>
          <w:rFonts w:ascii="Times New Roman" w:hAnsi="Times New Roman" w:cs="Times New Roman"/>
          <w:color w:val="auto"/>
        </w:rPr>
        <w:t xml:space="preserve"> </w:t>
      </w:r>
      <w:r w:rsidR="00904309">
        <w:rPr>
          <w:rFonts w:ascii="Times New Roman" w:hAnsi="Times New Roman" w:cs="Times New Roman"/>
          <w:color w:val="auto"/>
        </w:rPr>
        <w:t>Описание проекта</w:t>
      </w:r>
      <w:r>
        <w:rPr>
          <w:rFonts w:ascii="Times New Roman" w:hAnsi="Times New Roman" w:cs="Times New Roman"/>
          <w:color w:val="auto"/>
        </w:rPr>
        <w:t xml:space="preserve"> предприятия</w:t>
      </w:r>
      <w:bookmarkEnd w:id="29"/>
      <w:r>
        <w:rPr>
          <w:rFonts w:ascii="Times New Roman" w:hAnsi="Times New Roman" w:cs="Times New Roman"/>
          <w:color w:val="auto"/>
        </w:rPr>
        <w:t xml:space="preserve"> </w:t>
      </w:r>
    </w:p>
    <w:p w:rsidR="007455FD" w:rsidRDefault="007455FD" w:rsidP="007455FD">
      <w:pPr>
        <w:rPr>
          <w:lang w:eastAsia="en-US" w:bidi="ar-SA"/>
        </w:rPr>
      </w:pPr>
    </w:p>
    <w:p w:rsidR="002F6816" w:rsidRPr="003620DA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620DA">
        <w:rPr>
          <w:rFonts w:cs="Times New Roman"/>
          <w:sz w:val="28"/>
          <w:szCs w:val="28"/>
        </w:rPr>
        <w:t xml:space="preserve">ланируется </w:t>
      </w:r>
      <w:r>
        <w:rPr>
          <w:rFonts w:cs="Times New Roman"/>
          <w:sz w:val="28"/>
          <w:szCs w:val="28"/>
        </w:rPr>
        <w:t xml:space="preserve">организация </w:t>
      </w:r>
      <w:r w:rsidRPr="003620DA">
        <w:rPr>
          <w:rFonts w:cs="Times New Roman"/>
          <w:sz w:val="28"/>
          <w:szCs w:val="28"/>
        </w:rPr>
        <w:t>открытия интернет-магазина автозапчастей.</w:t>
      </w:r>
    </w:p>
    <w:p w:rsidR="00380767" w:rsidRPr="00380767" w:rsidRDefault="00380767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767">
        <w:rPr>
          <w:rFonts w:ascii="Times New Roman" w:hAnsi="Times New Roman"/>
          <w:sz w:val="28"/>
          <w:szCs w:val="28"/>
          <w:lang w:eastAsia="ru-RU"/>
        </w:rPr>
        <w:t xml:space="preserve">Интернет-магазин </w:t>
      </w:r>
      <w:proofErr w:type="spellStart"/>
      <w:r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 w:rsidR="002D247D">
        <w:rPr>
          <w:rFonts w:ascii="Times New Roman" w:hAnsi="Times New Roman"/>
          <w:sz w:val="28"/>
          <w:szCs w:val="28"/>
          <w:lang w:val="en-US" w:eastAsia="ru-RU"/>
        </w:rPr>
        <w:t>One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начнет 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свою работу в </w:t>
      </w:r>
      <w:r>
        <w:rPr>
          <w:rFonts w:ascii="Times New Roman" w:hAnsi="Times New Roman"/>
          <w:sz w:val="28"/>
          <w:szCs w:val="28"/>
          <w:lang w:eastAsia="ru-RU"/>
        </w:rPr>
        <w:t>ноябре 2018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. С самого начала главной целью </w:t>
      </w:r>
      <w:r w:rsidR="002D247D">
        <w:rPr>
          <w:rFonts w:ascii="Times New Roman" w:hAnsi="Times New Roman"/>
          <w:sz w:val="28"/>
          <w:szCs w:val="28"/>
          <w:lang w:eastAsia="ru-RU"/>
        </w:rPr>
        <w:t xml:space="preserve">магазина является возможность </w:t>
      </w:r>
      <w:r w:rsidRPr="00380767">
        <w:rPr>
          <w:rFonts w:ascii="Times New Roman" w:hAnsi="Times New Roman"/>
          <w:sz w:val="28"/>
          <w:szCs w:val="28"/>
          <w:lang w:eastAsia="ru-RU"/>
        </w:rPr>
        <w:t>клиентам сам</w:t>
      </w:r>
      <w:r w:rsidR="002D247D">
        <w:rPr>
          <w:rFonts w:ascii="Times New Roman" w:hAnsi="Times New Roman"/>
          <w:sz w:val="28"/>
          <w:szCs w:val="28"/>
          <w:lang w:eastAsia="ru-RU"/>
        </w:rPr>
        <w:t>ого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широк</w:t>
      </w:r>
      <w:r w:rsidR="002D247D">
        <w:rPr>
          <w:rFonts w:ascii="Times New Roman" w:hAnsi="Times New Roman"/>
          <w:sz w:val="28"/>
          <w:szCs w:val="28"/>
          <w:lang w:eastAsia="ru-RU"/>
        </w:rPr>
        <w:t>ого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спектр автомобильных запасных частей и аксессуаров, а развитие интернет–технологий да</w:t>
      </w:r>
      <w:r w:rsidR="002D247D">
        <w:rPr>
          <w:rFonts w:ascii="Times New Roman" w:hAnsi="Times New Roman"/>
          <w:sz w:val="28"/>
          <w:szCs w:val="28"/>
          <w:lang w:eastAsia="ru-RU"/>
        </w:rPr>
        <w:t>ет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возможность максимально упростить и ускорить процесс покупки.</w:t>
      </w:r>
    </w:p>
    <w:p w:rsidR="002D247D" w:rsidRDefault="00380767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767">
        <w:rPr>
          <w:rFonts w:ascii="Times New Roman" w:hAnsi="Times New Roman"/>
          <w:sz w:val="28"/>
          <w:szCs w:val="28"/>
          <w:lang w:eastAsia="ru-RU"/>
        </w:rPr>
        <w:t xml:space="preserve">Компания </w:t>
      </w:r>
      <w:r w:rsidR="002D247D">
        <w:rPr>
          <w:rFonts w:ascii="Times New Roman" w:hAnsi="Times New Roman"/>
          <w:sz w:val="28"/>
          <w:szCs w:val="28"/>
          <w:lang w:eastAsia="ru-RU"/>
        </w:rPr>
        <w:t xml:space="preserve">планирует занимать 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одну из ведущих позиции на этом рынке. В основе проекта </w:t>
      </w:r>
      <w:proofErr w:type="spellStart"/>
      <w:r w:rsidR="002D247D"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 w:rsidR="002D247D">
        <w:rPr>
          <w:rFonts w:ascii="Times New Roman" w:hAnsi="Times New Roman"/>
          <w:sz w:val="28"/>
          <w:szCs w:val="28"/>
          <w:lang w:val="en-US" w:eastAsia="ru-RU"/>
        </w:rPr>
        <w:t>One</w:t>
      </w:r>
      <w:r w:rsidRPr="00380767">
        <w:rPr>
          <w:rFonts w:ascii="Times New Roman" w:hAnsi="Times New Roman"/>
          <w:sz w:val="28"/>
          <w:szCs w:val="28"/>
          <w:lang w:eastAsia="ru-RU"/>
        </w:rPr>
        <w:t>: самые современные информационные технологии, собственные программные разработки, аналитическая и статистическая информация по рынку, высококвалифицированный коллектив</w:t>
      </w:r>
      <w:r w:rsidR="002D247D">
        <w:rPr>
          <w:rFonts w:ascii="Times New Roman" w:hAnsi="Times New Roman"/>
          <w:sz w:val="28"/>
          <w:szCs w:val="28"/>
          <w:lang w:eastAsia="ru-RU"/>
        </w:rPr>
        <w:t>.</w:t>
      </w:r>
    </w:p>
    <w:p w:rsidR="002D247D" w:rsidRPr="00904309" w:rsidRDefault="002D247D" w:rsidP="002D24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620DA">
        <w:rPr>
          <w:rFonts w:cs="Times New Roman"/>
          <w:sz w:val="28"/>
          <w:szCs w:val="28"/>
        </w:rPr>
        <w:t xml:space="preserve">В ассортименте интернет-магазина будут представлены следующие </w:t>
      </w:r>
      <w:r w:rsidRPr="00904309">
        <w:rPr>
          <w:rFonts w:cs="Times New Roman"/>
          <w:sz w:val="28"/>
          <w:szCs w:val="28"/>
        </w:rPr>
        <w:t>группы товаров: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масла и автохимия;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шины, диски;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игры и игрушки;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09">
        <w:rPr>
          <w:rFonts w:ascii="Times New Roman" w:hAnsi="Times New Roman"/>
          <w:sz w:val="28"/>
          <w:szCs w:val="28"/>
        </w:rPr>
        <w:t>автоэлектроника</w:t>
      </w:r>
      <w:proofErr w:type="spellEnd"/>
      <w:r w:rsidRPr="00904309">
        <w:rPr>
          <w:rFonts w:ascii="Times New Roman" w:hAnsi="Times New Roman"/>
          <w:sz w:val="28"/>
          <w:szCs w:val="28"/>
        </w:rPr>
        <w:t>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09">
        <w:rPr>
          <w:rFonts w:ascii="Times New Roman" w:hAnsi="Times New Roman"/>
          <w:sz w:val="28"/>
          <w:szCs w:val="28"/>
        </w:rPr>
        <w:t>автоаксессуары</w:t>
      </w:r>
      <w:proofErr w:type="spellEnd"/>
      <w:r w:rsidRPr="00904309">
        <w:rPr>
          <w:rFonts w:ascii="Times New Roman" w:hAnsi="Times New Roman"/>
          <w:sz w:val="28"/>
          <w:szCs w:val="28"/>
        </w:rPr>
        <w:t>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одежда и экипировка;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инструмент;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электрооборудование;</w:t>
      </w:r>
    </w:p>
    <w:p w:rsidR="002D247D" w:rsidRPr="00904309" w:rsidRDefault="002D247D" w:rsidP="00683683">
      <w:pPr>
        <w:pStyle w:val="ae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904309">
        <w:rPr>
          <w:rFonts w:ascii="Times New Roman" w:hAnsi="Times New Roman"/>
          <w:sz w:val="28"/>
          <w:szCs w:val="28"/>
        </w:rPr>
        <w:t>литература и ПО.</w:t>
      </w:r>
    </w:p>
    <w:p w:rsidR="002D247D" w:rsidRPr="002D247D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D247D">
        <w:rPr>
          <w:rFonts w:ascii="Times New Roman" w:hAnsi="Times New Roman"/>
          <w:sz w:val="28"/>
          <w:szCs w:val="28"/>
          <w:lang w:val="en-US" w:eastAsia="ru-RU"/>
        </w:rPr>
        <w:t>Exist</w:t>
      </w:r>
      <w:r>
        <w:rPr>
          <w:rFonts w:ascii="Times New Roman" w:hAnsi="Times New Roman"/>
          <w:sz w:val="28"/>
          <w:szCs w:val="28"/>
          <w:lang w:val="en-US" w:eastAsia="ru-RU"/>
        </w:rPr>
        <w:t>One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сможет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предложить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клиентам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амую совершенную систему 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поиска и заказа автозапчастей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бширный 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каталог автозапчастей для автомобилей европейских, япон</w:t>
      </w:r>
      <w:r>
        <w:rPr>
          <w:rFonts w:ascii="Times New Roman" w:hAnsi="Times New Roman"/>
          <w:sz w:val="28"/>
          <w:szCs w:val="28"/>
          <w:lang w:eastAsia="ru-RU"/>
        </w:rPr>
        <w:t>ских и корейских производителей;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озможность поиска интересующих деталей различными способами: запрос по VIN автомобиля, номеру запча</w:t>
      </w:r>
      <w:r>
        <w:rPr>
          <w:rFonts w:ascii="Times New Roman" w:hAnsi="Times New Roman"/>
          <w:sz w:val="28"/>
          <w:szCs w:val="28"/>
          <w:lang w:eastAsia="ru-RU"/>
        </w:rPr>
        <w:t>сти, иллюстрированному каталогу;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олучение максимально полной информации о детали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наличие аналогов у различных производителей, применя</w:t>
      </w:r>
      <w:r>
        <w:rPr>
          <w:rFonts w:ascii="Times New Roman" w:hAnsi="Times New Roman"/>
          <w:sz w:val="28"/>
          <w:szCs w:val="28"/>
          <w:lang w:eastAsia="ru-RU"/>
        </w:rPr>
        <w:t>емости, ценах и сроках поставки;</w:t>
      </w:r>
    </w:p>
    <w:p w:rsidR="00380767" w:rsidRP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громный ассортимент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0767" w:rsidRPr="00380767" w:rsidRDefault="00380767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767">
        <w:rPr>
          <w:rFonts w:ascii="Times New Roman" w:hAnsi="Times New Roman"/>
          <w:sz w:val="28"/>
          <w:szCs w:val="28"/>
          <w:lang w:eastAsia="ru-RU"/>
        </w:rPr>
        <w:t xml:space="preserve">В прайс-листах </w:t>
      </w:r>
      <w:proofErr w:type="spellStart"/>
      <w:r w:rsidR="002D247D"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 w:rsidR="002D247D">
        <w:rPr>
          <w:rFonts w:ascii="Times New Roman" w:hAnsi="Times New Roman"/>
          <w:sz w:val="28"/>
          <w:szCs w:val="28"/>
          <w:lang w:val="en-US" w:eastAsia="ru-RU"/>
        </w:rPr>
        <w:t>One</w:t>
      </w:r>
      <w:r w:rsidR="002D247D" w:rsidRPr="00380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247D">
        <w:rPr>
          <w:rFonts w:ascii="Times New Roman" w:hAnsi="Times New Roman"/>
          <w:sz w:val="28"/>
          <w:szCs w:val="28"/>
          <w:lang w:eastAsia="ru-RU"/>
        </w:rPr>
        <w:t xml:space="preserve">планируется более 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26 </w:t>
      </w:r>
      <w:r w:rsidR="002D247D">
        <w:rPr>
          <w:rFonts w:ascii="Times New Roman" w:hAnsi="Times New Roman"/>
          <w:sz w:val="28"/>
          <w:szCs w:val="28"/>
          <w:lang w:eastAsia="ru-RU"/>
        </w:rPr>
        <w:t>тыс.</w:t>
      </w:r>
      <w:r w:rsidRPr="00380767">
        <w:rPr>
          <w:rFonts w:ascii="Times New Roman" w:hAnsi="Times New Roman"/>
          <w:sz w:val="28"/>
          <w:szCs w:val="28"/>
          <w:lang w:eastAsia="ru-RU"/>
        </w:rPr>
        <w:t xml:space="preserve"> наименований оригинальных и </w:t>
      </w:r>
      <w:proofErr w:type="gramStart"/>
      <w:r w:rsidRPr="00380767">
        <w:rPr>
          <w:rFonts w:ascii="Times New Roman" w:hAnsi="Times New Roman"/>
          <w:sz w:val="28"/>
          <w:szCs w:val="28"/>
          <w:lang w:eastAsia="ru-RU"/>
        </w:rPr>
        <w:t>неоригинальных зап</w:t>
      </w:r>
      <w:r w:rsidR="002D247D">
        <w:rPr>
          <w:rFonts w:ascii="Times New Roman" w:hAnsi="Times New Roman"/>
          <w:sz w:val="28"/>
          <w:szCs w:val="28"/>
          <w:lang w:eastAsia="ru-RU"/>
        </w:rPr>
        <w:t xml:space="preserve">асных </w:t>
      </w:r>
      <w:r w:rsidRPr="00380767">
        <w:rPr>
          <w:rFonts w:ascii="Times New Roman" w:hAnsi="Times New Roman"/>
          <w:sz w:val="28"/>
          <w:szCs w:val="28"/>
          <w:lang w:eastAsia="ru-RU"/>
        </w:rPr>
        <w:t>частей</w:t>
      </w:r>
      <w:proofErr w:type="gramEnd"/>
      <w:r w:rsidRPr="00380767">
        <w:rPr>
          <w:rFonts w:ascii="Times New Roman" w:hAnsi="Times New Roman"/>
          <w:sz w:val="28"/>
          <w:szCs w:val="28"/>
          <w:lang w:eastAsia="ru-RU"/>
        </w:rPr>
        <w:t xml:space="preserve"> и аксессуаров от </w:t>
      </w:r>
      <w:r w:rsidR="002D247D">
        <w:rPr>
          <w:rFonts w:ascii="Times New Roman" w:hAnsi="Times New Roman"/>
          <w:sz w:val="28"/>
          <w:szCs w:val="28"/>
          <w:lang w:eastAsia="ru-RU"/>
        </w:rPr>
        <w:t>50</w:t>
      </w:r>
      <w:r w:rsidRPr="00380767">
        <w:rPr>
          <w:rFonts w:ascii="Times New Roman" w:hAnsi="Times New Roman"/>
          <w:sz w:val="28"/>
          <w:szCs w:val="28"/>
          <w:lang w:eastAsia="ru-RU"/>
        </w:rPr>
        <w:t>0 ведущих мировых производителей.</w:t>
      </w:r>
    </w:p>
    <w:p w:rsidR="00380767" w:rsidRP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One</w:t>
      </w:r>
      <w:r w:rsidR="00010B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планирует представлять 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на российском рынке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продукцию компаний AJUSA, NK, 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Mapco</w:t>
      </w:r>
      <w:proofErr w:type="spellEnd"/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Meyle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One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планирует сотрудничать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более чем с 300-ми поставщиками из Европы, ОАЭ, Японии и Белоруссии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47D" w:rsidRPr="002D247D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0767">
        <w:rPr>
          <w:rFonts w:ascii="Times New Roman" w:hAnsi="Times New Roman"/>
          <w:sz w:val="28"/>
          <w:szCs w:val="28"/>
          <w:lang w:eastAsia="ru-RU"/>
        </w:rPr>
        <w:t>Exist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One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будет предлагать: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апчаст</w:t>
      </w:r>
      <w:r>
        <w:rPr>
          <w:rFonts w:ascii="Times New Roman" w:hAnsi="Times New Roman"/>
          <w:sz w:val="28"/>
          <w:szCs w:val="28"/>
          <w:lang w:eastAsia="ru-RU"/>
        </w:rPr>
        <w:t>и для тюнинга и спецавтомобилей;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ерсональное обслуживание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247D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аждый клиент получ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т персонального менеджера, который отслеживает всю цепочку от размещения заказа до его получения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247D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олностью автоматизированная система клиентского 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="00380767" w:rsidRPr="00380767">
        <w:rPr>
          <w:rFonts w:ascii="Times New Roman" w:hAnsi="Times New Roman"/>
          <w:sz w:val="28"/>
          <w:szCs w:val="28"/>
          <w:lang w:eastAsia="ru-RU"/>
        </w:rPr>
        <w:t xml:space="preserve"> контроля за выполнением заказа: компьютерное управление оплатой/доставкой/отгрузкой заказа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0767" w:rsidRP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повещения любым удобным способом: SMS/E-</w:t>
      </w:r>
      <w:proofErr w:type="spellStart"/>
      <w:r w:rsidR="00380767" w:rsidRPr="0038076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380767" w:rsidRPr="00380767">
        <w:rPr>
          <w:rFonts w:ascii="Times New Roman" w:hAnsi="Times New Roman"/>
          <w:sz w:val="28"/>
          <w:szCs w:val="28"/>
          <w:lang w:eastAsia="ru-RU"/>
        </w:rPr>
        <w:t>/через интернет-магазин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0767" w:rsidRDefault="002D247D" w:rsidP="00380767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="00380767" w:rsidRPr="00380767">
        <w:rPr>
          <w:rFonts w:ascii="Times New Roman" w:hAnsi="Times New Roman"/>
          <w:sz w:val="28"/>
          <w:szCs w:val="28"/>
          <w:lang w:eastAsia="ru-RU"/>
        </w:rPr>
        <w:t>инимальные сроки доставки заказа любым удобным для клиента способом (авто, авиа, ж/д, курьерская доставка) более чем в 200 городов страны.</w:t>
      </w:r>
    </w:p>
    <w:p w:rsidR="00F208AF" w:rsidRPr="008A17BC" w:rsidRDefault="00F208AF" w:rsidP="00F208AF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BC">
        <w:rPr>
          <w:rFonts w:ascii="Times New Roman" w:hAnsi="Times New Roman"/>
          <w:sz w:val="28"/>
          <w:szCs w:val="28"/>
        </w:rPr>
        <w:t xml:space="preserve">Интернет-магазин будет иметь организационно-правовую форму – Общество с ограниченной ответственностью. </w:t>
      </w:r>
    </w:p>
    <w:p w:rsidR="00F208AF" w:rsidRPr="008A17BC" w:rsidRDefault="00F208AF" w:rsidP="00F208AF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7BC">
        <w:rPr>
          <w:rFonts w:ascii="Times New Roman" w:hAnsi="Times New Roman"/>
          <w:sz w:val="28"/>
          <w:szCs w:val="28"/>
        </w:rPr>
        <w:t xml:space="preserve">Процесс регистрации общества с ограниченной ответственностью, имеет свои последовательные этапы (таблица </w:t>
      </w:r>
      <w:r>
        <w:rPr>
          <w:rFonts w:ascii="Times New Roman" w:hAnsi="Times New Roman"/>
          <w:sz w:val="28"/>
          <w:szCs w:val="28"/>
        </w:rPr>
        <w:t>2.</w:t>
      </w:r>
      <w:r w:rsidR="00F4798A">
        <w:rPr>
          <w:rFonts w:ascii="Times New Roman" w:hAnsi="Times New Roman"/>
          <w:sz w:val="28"/>
          <w:szCs w:val="28"/>
        </w:rPr>
        <w:t>1</w:t>
      </w:r>
      <w:r w:rsidRPr="008A17BC">
        <w:rPr>
          <w:rFonts w:ascii="Times New Roman" w:hAnsi="Times New Roman"/>
          <w:sz w:val="28"/>
          <w:szCs w:val="28"/>
        </w:rPr>
        <w:t>).</w:t>
      </w:r>
    </w:p>
    <w:p w:rsidR="00F4798A" w:rsidRDefault="00F4798A" w:rsidP="00F208AF">
      <w:pPr>
        <w:pStyle w:val="aff2"/>
        <w:spacing w:line="360" w:lineRule="auto"/>
        <w:ind w:firstLine="0"/>
        <w:jc w:val="both"/>
        <w:rPr>
          <w:iCs/>
          <w:sz w:val="28"/>
          <w:szCs w:val="28"/>
        </w:rPr>
      </w:pPr>
    </w:p>
    <w:p w:rsidR="00F208AF" w:rsidRPr="002D7693" w:rsidRDefault="00F208AF" w:rsidP="00F208AF">
      <w:pPr>
        <w:pStyle w:val="aff2"/>
        <w:spacing w:line="360" w:lineRule="auto"/>
        <w:ind w:firstLine="0"/>
        <w:jc w:val="both"/>
        <w:rPr>
          <w:sz w:val="28"/>
          <w:szCs w:val="28"/>
        </w:rPr>
      </w:pPr>
      <w:r w:rsidRPr="002D7693">
        <w:rPr>
          <w:iCs/>
          <w:sz w:val="28"/>
          <w:szCs w:val="28"/>
        </w:rPr>
        <w:lastRenderedPageBreak/>
        <w:t xml:space="preserve">Таблица </w:t>
      </w:r>
      <w:r w:rsidR="00F4798A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 xml:space="preserve"> - </w:t>
      </w:r>
      <w:r w:rsidRPr="002D7693">
        <w:rPr>
          <w:bCs/>
          <w:sz w:val="28"/>
          <w:szCs w:val="28"/>
        </w:rPr>
        <w:t>Этапы регистрации ООО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152"/>
        <w:gridCol w:w="1499"/>
      </w:tblGrid>
      <w:tr w:rsidR="00F208AF" w:rsidRPr="002D7693" w:rsidTr="003567B5">
        <w:trPr>
          <w:trHeight w:hRule="exact" w:val="6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 xml:space="preserve">№ </w:t>
            </w:r>
          </w:p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п/п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Вид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Стоимость, руб.</w:t>
            </w:r>
          </w:p>
        </w:tc>
      </w:tr>
      <w:tr w:rsidR="00F208AF" w:rsidRPr="002D7693" w:rsidTr="003567B5">
        <w:trPr>
          <w:trHeight w:hRule="exact" w:val="6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1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5"/>
                <w:szCs w:val="24"/>
              </w:rPr>
              <w:t>Подготовка учредительных документов в соответствии с требованиями зако</w:t>
            </w:r>
            <w:r w:rsidRPr="002D7693">
              <w:rPr>
                <w:szCs w:val="24"/>
              </w:rPr>
              <w:t xml:space="preserve">нодательства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ind w:right="-191"/>
              <w:jc w:val="center"/>
              <w:rPr>
                <w:sz w:val="24"/>
              </w:rPr>
            </w:pPr>
            <w:r w:rsidRPr="002D7693">
              <w:rPr>
                <w:sz w:val="24"/>
              </w:rPr>
              <w:t>10000</w:t>
            </w:r>
          </w:p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</w:p>
        </w:tc>
      </w:tr>
      <w:tr w:rsidR="00F208AF" w:rsidRPr="002D7693" w:rsidTr="003567B5">
        <w:trPr>
          <w:trHeight w:hRule="exact" w:val="29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2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3"/>
                <w:szCs w:val="24"/>
              </w:rPr>
              <w:t xml:space="preserve">Выбор юридического адреса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0</w:t>
            </w:r>
          </w:p>
        </w:tc>
      </w:tr>
      <w:tr w:rsidR="00F208AF" w:rsidRPr="002D7693" w:rsidTr="003567B5">
        <w:trPr>
          <w:trHeight w:hRule="exact" w:val="5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3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2"/>
                <w:szCs w:val="24"/>
              </w:rPr>
              <w:t>Заверение у нотариуса заявления о государственной регистрации юриди</w:t>
            </w:r>
            <w:r w:rsidRPr="002D7693">
              <w:rPr>
                <w:spacing w:val="-2"/>
                <w:szCs w:val="24"/>
              </w:rPr>
              <w:softHyphen/>
            </w:r>
            <w:r w:rsidRPr="002D7693">
              <w:rPr>
                <w:szCs w:val="24"/>
              </w:rPr>
              <w:t>ческого лица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2000</w:t>
            </w:r>
          </w:p>
        </w:tc>
      </w:tr>
      <w:tr w:rsidR="00F208AF" w:rsidRPr="002D7693" w:rsidTr="003567B5">
        <w:trPr>
          <w:trHeight w:hRule="exact" w:val="35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4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zCs w:val="24"/>
              </w:rPr>
              <w:t>Оплата государственной пошлины в размере 4 000 рублей.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4000</w:t>
            </w:r>
          </w:p>
        </w:tc>
      </w:tr>
      <w:tr w:rsidR="00F208AF" w:rsidRPr="002D7693" w:rsidTr="003567B5">
        <w:trPr>
          <w:trHeight w:hRule="exact" w:val="55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6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6"/>
                <w:szCs w:val="24"/>
              </w:rPr>
              <w:t>Получение свидетельства о государственной регистрации и свидетельства о</w:t>
            </w:r>
            <w:r w:rsidRPr="002D7693">
              <w:rPr>
                <w:szCs w:val="24"/>
                <w:vertAlign w:val="superscript"/>
              </w:rPr>
              <w:t xml:space="preserve"> </w:t>
            </w:r>
            <w:r w:rsidRPr="002D7693">
              <w:rPr>
                <w:szCs w:val="24"/>
              </w:rPr>
              <w:t>постановке на учет в налоговом органе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0</w:t>
            </w:r>
          </w:p>
        </w:tc>
      </w:tr>
      <w:tr w:rsidR="00F208AF" w:rsidRPr="002D7693" w:rsidTr="003567B5">
        <w:trPr>
          <w:trHeight w:hRule="exact" w:val="8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7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4"/>
                <w:szCs w:val="24"/>
              </w:rPr>
              <w:t>Получение выписки с присвоенными номерами Пенсионного фонда (ПФР), Соцстраха (ФСС) и Фонда обязательного медицинского страхования (ОМС)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0</w:t>
            </w:r>
          </w:p>
        </w:tc>
      </w:tr>
      <w:tr w:rsidR="00F208AF" w:rsidRPr="002D7693" w:rsidTr="003567B5">
        <w:trPr>
          <w:trHeight w:hRule="exact" w:val="35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bCs/>
                <w:w w:val="71"/>
                <w:szCs w:val="24"/>
              </w:rPr>
              <w:t>8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zCs w:val="24"/>
              </w:rPr>
              <w:t>Изготовление печати и внесение в реестр</w:t>
            </w:r>
            <w:r>
              <w:rPr>
                <w:szCs w:val="24"/>
              </w:rPr>
              <w:t xml:space="preserve">                   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5000</w:t>
            </w:r>
          </w:p>
        </w:tc>
      </w:tr>
      <w:tr w:rsidR="00F208AF" w:rsidRPr="002D7693" w:rsidTr="003567B5">
        <w:trPr>
          <w:trHeight w:hRule="exact" w:val="35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9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zCs w:val="24"/>
              </w:rPr>
              <w:t>Получение кодов статистики (ОКВЭД)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0</w:t>
            </w:r>
          </w:p>
        </w:tc>
      </w:tr>
      <w:tr w:rsidR="00F208AF" w:rsidRPr="002D7693" w:rsidTr="003567B5">
        <w:trPr>
          <w:trHeight w:hRule="exact"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10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zCs w:val="24"/>
              </w:rPr>
              <w:t>Открытие расчетного счета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3000</w:t>
            </w:r>
          </w:p>
        </w:tc>
      </w:tr>
      <w:tr w:rsidR="00F208AF" w:rsidRPr="002D7693" w:rsidTr="003567B5">
        <w:trPr>
          <w:trHeight w:hRule="exact"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widowControl/>
              <w:numPr>
                <w:ilvl w:val="0"/>
                <w:numId w:val="6"/>
              </w:numPr>
              <w:ind w:left="0"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11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  <w:r w:rsidRPr="002D7693">
              <w:rPr>
                <w:spacing w:val="-4"/>
                <w:szCs w:val="24"/>
              </w:rPr>
              <w:t>Получение уведомления налоговой инспекции об открытии расчетного сче</w:t>
            </w:r>
            <w:r w:rsidRPr="002D7693">
              <w:rPr>
                <w:spacing w:val="-4"/>
                <w:szCs w:val="24"/>
              </w:rPr>
              <w:softHyphen/>
            </w:r>
            <w:r w:rsidRPr="002D7693">
              <w:rPr>
                <w:szCs w:val="24"/>
              </w:rPr>
              <w:t>та</w:t>
            </w:r>
            <w:r>
              <w:rPr>
                <w:szCs w:val="24"/>
              </w:rPr>
              <w:t xml:space="preserve">                                     </w:t>
            </w:r>
            <w:r w:rsidRPr="002D7693">
              <w:rPr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0</w:t>
            </w:r>
          </w:p>
        </w:tc>
      </w:tr>
      <w:tr w:rsidR="00F208AF" w:rsidRPr="002D7693" w:rsidTr="003567B5">
        <w:trPr>
          <w:trHeight w:hRule="exact"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zCs w:val="24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rPr>
                <w:spacing w:val="-4"/>
                <w:szCs w:val="24"/>
              </w:rPr>
            </w:pPr>
            <w:r w:rsidRPr="002D7693">
              <w:rPr>
                <w:spacing w:val="-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8AF" w:rsidRPr="002D7693" w:rsidRDefault="00F208AF" w:rsidP="003567B5">
            <w:pPr>
              <w:pStyle w:val="aff2"/>
              <w:ind w:right="-191" w:firstLine="0"/>
              <w:jc w:val="center"/>
              <w:rPr>
                <w:szCs w:val="24"/>
              </w:rPr>
            </w:pPr>
            <w:r w:rsidRPr="002D7693">
              <w:rPr>
                <w:szCs w:val="24"/>
              </w:rPr>
              <w:t>24000</w:t>
            </w:r>
          </w:p>
        </w:tc>
      </w:tr>
    </w:tbl>
    <w:p w:rsidR="00F208AF" w:rsidRDefault="00F208AF" w:rsidP="00F208AF">
      <w:pPr>
        <w:pStyle w:val="aff2"/>
        <w:spacing w:line="360" w:lineRule="auto"/>
        <w:ind w:firstLine="0"/>
        <w:jc w:val="both"/>
        <w:rPr>
          <w:color w:val="000000"/>
          <w:szCs w:val="24"/>
          <w:shd w:val="clear" w:color="auto" w:fill="FFFFFF"/>
        </w:rPr>
      </w:pPr>
      <w:r w:rsidRPr="001462F4">
        <w:rPr>
          <w:color w:val="000000"/>
          <w:szCs w:val="24"/>
          <w:shd w:val="clear" w:color="auto" w:fill="FFFFFF"/>
        </w:rPr>
        <w:t>Источник: составлено автором</w:t>
      </w:r>
    </w:p>
    <w:p w:rsidR="00F208AF" w:rsidRPr="009819EE" w:rsidRDefault="00F208AF" w:rsidP="00F208AF">
      <w:pPr>
        <w:pStyle w:val="aff2"/>
        <w:spacing w:line="360" w:lineRule="auto"/>
        <w:ind w:firstLine="709"/>
        <w:jc w:val="both"/>
        <w:rPr>
          <w:sz w:val="28"/>
          <w:szCs w:val="28"/>
        </w:rPr>
      </w:pPr>
    </w:p>
    <w:p w:rsidR="00F208AF" w:rsidRPr="00DD651B" w:rsidRDefault="00F208AF" w:rsidP="00F208AF">
      <w:pPr>
        <w:pStyle w:val="aff2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19EE">
        <w:rPr>
          <w:sz w:val="28"/>
          <w:szCs w:val="28"/>
        </w:rPr>
        <w:t>Продолжительность процедуры регистрации установлена Федеральным законом от 8 августа 2001 г. N 129-ФЗ</w:t>
      </w:r>
      <w:r>
        <w:rPr>
          <w:sz w:val="28"/>
          <w:szCs w:val="28"/>
        </w:rPr>
        <w:t xml:space="preserve"> </w:t>
      </w:r>
      <w:r w:rsidRPr="009819EE">
        <w:rPr>
          <w:sz w:val="28"/>
          <w:szCs w:val="28"/>
        </w:rPr>
        <w:t xml:space="preserve">«О государственной регистрации юридических лиц и индивидуальных предпринимателей» (в ред. </w:t>
      </w:r>
      <w:r w:rsidRPr="009819EE">
        <w:rPr>
          <w:sz w:val="28"/>
          <w:szCs w:val="28"/>
          <w:shd w:val="clear" w:color="auto" w:fill="FFFFFF"/>
        </w:rPr>
        <w:t>от 3 декабря 2011 г. N 383-ФЗ</w:t>
      </w:r>
      <w:r w:rsidRPr="009819EE">
        <w:rPr>
          <w:sz w:val="28"/>
          <w:szCs w:val="28"/>
        </w:rPr>
        <w:t>) и составляет не более 5 рабочих дней.</w:t>
      </w:r>
      <w:r>
        <w:rPr>
          <w:sz w:val="28"/>
          <w:szCs w:val="28"/>
        </w:rPr>
        <w:t xml:space="preserve"> </w:t>
      </w:r>
      <w:r w:rsidRPr="00F47BE2">
        <w:rPr>
          <w:color w:val="000000"/>
          <w:sz w:val="28"/>
          <w:szCs w:val="28"/>
        </w:rPr>
        <w:t xml:space="preserve">Руководствуясь Федеральным законом </w:t>
      </w:r>
      <w:r w:rsidRPr="00F47BE2">
        <w:rPr>
          <w:color w:val="000000"/>
          <w:sz w:val="28"/>
          <w:szCs w:val="28"/>
          <w:shd w:val="clear" w:color="auto" w:fill="FFFFFF"/>
        </w:rPr>
        <w:t>№ 312-ФЗ от 30.12.08 «</w:t>
      </w:r>
      <w:r w:rsidRPr="00F47BE2">
        <w:rPr>
          <w:color w:val="000000"/>
          <w:sz w:val="28"/>
          <w:szCs w:val="28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Федерации»</w:t>
      </w:r>
      <w:r w:rsidRPr="00F47BE2">
        <w:rPr>
          <w:color w:val="000000"/>
          <w:sz w:val="28"/>
          <w:szCs w:val="28"/>
          <w:shd w:val="clear" w:color="auto" w:fill="FFFFFF"/>
        </w:rPr>
        <w:t xml:space="preserve">, а также Федеральным законом № 14-ФЗ от 8.02.98 «Об обществах с ограниченной ответственностью» в ред. </w:t>
      </w:r>
      <w:r w:rsidRPr="00F47BE2">
        <w:rPr>
          <w:sz w:val="28"/>
          <w:szCs w:val="28"/>
          <w:shd w:val="clear" w:color="auto" w:fill="FFFFFF"/>
        </w:rPr>
        <w:t xml:space="preserve">от 11.07.2011 N </w:t>
      </w:r>
      <w:r w:rsidRPr="00DD651B">
        <w:rPr>
          <w:sz w:val="28"/>
          <w:szCs w:val="28"/>
          <w:shd w:val="clear" w:color="auto" w:fill="FFFFFF"/>
        </w:rPr>
        <w:t>200-ФЗ можно отметить, что основным учредительным документом ООО выступает устав, который будет разработан учредителем.</w:t>
      </w:r>
    </w:p>
    <w:p w:rsidR="00F208AF" w:rsidRPr="00DD651B" w:rsidRDefault="00F208AF" w:rsidP="00F208AF">
      <w:pPr>
        <w:pStyle w:val="aff2"/>
        <w:spacing w:line="360" w:lineRule="auto"/>
        <w:ind w:firstLine="709"/>
        <w:jc w:val="both"/>
        <w:rPr>
          <w:sz w:val="28"/>
          <w:szCs w:val="28"/>
        </w:rPr>
      </w:pPr>
      <w:r w:rsidRPr="00DD651B">
        <w:rPr>
          <w:sz w:val="28"/>
          <w:szCs w:val="28"/>
        </w:rPr>
        <w:t>Дополнительные финансовые ресурсы, полученные в ходе ослабления налогового бремени, могут быть направлены на повышение квалификации персонала. Тактические действия отражены в пр</w:t>
      </w:r>
      <w:r>
        <w:rPr>
          <w:sz w:val="28"/>
          <w:szCs w:val="28"/>
        </w:rPr>
        <w:t>иложении К</w:t>
      </w:r>
      <w:r w:rsidRPr="00DD651B">
        <w:rPr>
          <w:sz w:val="28"/>
          <w:szCs w:val="28"/>
        </w:rPr>
        <w:t>.</w:t>
      </w:r>
    </w:p>
    <w:p w:rsidR="00F208AF" w:rsidRPr="00DD651B" w:rsidRDefault="00F208AF" w:rsidP="00F208AF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D651B">
        <w:rPr>
          <w:rFonts w:cs="Times New Roman"/>
          <w:color w:val="000000" w:themeColor="text1"/>
          <w:sz w:val="28"/>
          <w:szCs w:val="28"/>
        </w:rPr>
        <w:t xml:space="preserve">Диаграмма </w:t>
      </w:r>
      <w:proofErr w:type="spellStart"/>
      <w:r w:rsidRPr="00DD651B">
        <w:rPr>
          <w:rFonts w:cs="Times New Roman"/>
          <w:color w:val="000000" w:themeColor="text1"/>
          <w:sz w:val="28"/>
          <w:szCs w:val="28"/>
        </w:rPr>
        <w:t>Ганта</w:t>
      </w:r>
      <w:proofErr w:type="spellEnd"/>
      <w:r w:rsidRPr="00DD651B">
        <w:rPr>
          <w:rFonts w:cs="Times New Roman"/>
          <w:color w:val="000000" w:themeColor="text1"/>
          <w:sz w:val="28"/>
          <w:szCs w:val="28"/>
        </w:rPr>
        <w:t xml:space="preserve"> представлена в приложении </w:t>
      </w:r>
      <w:r>
        <w:rPr>
          <w:rFonts w:cs="Times New Roman"/>
          <w:color w:val="000000" w:themeColor="text1"/>
          <w:sz w:val="28"/>
          <w:szCs w:val="28"/>
        </w:rPr>
        <w:t>Б</w:t>
      </w:r>
      <w:r w:rsidRPr="00DD651B">
        <w:rPr>
          <w:rFonts w:cs="Times New Roman"/>
          <w:color w:val="000000" w:themeColor="text1"/>
          <w:sz w:val="28"/>
          <w:szCs w:val="28"/>
        </w:rPr>
        <w:t>.</w:t>
      </w:r>
    </w:p>
    <w:p w:rsidR="00F208AF" w:rsidRPr="00DD651B" w:rsidRDefault="00F208AF" w:rsidP="00F208AF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D651B">
        <w:rPr>
          <w:rFonts w:cs="Times New Roman"/>
          <w:color w:val="000000" w:themeColor="text1"/>
          <w:sz w:val="28"/>
          <w:szCs w:val="28"/>
        </w:rPr>
        <w:t xml:space="preserve">Концепция интернет-магазина будет основана на формировании широкого </w:t>
      </w:r>
      <w:r w:rsidRPr="00DD651B">
        <w:rPr>
          <w:rFonts w:cs="Times New Roman"/>
          <w:color w:val="000000" w:themeColor="text1"/>
          <w:sz w:val="28"/>
          <w:szCs w:val="28"/>
        </w:rPr>
        <w:lastRenderedPageBreak/>
        <w:t xml:space="preserve">ассортимента товаров по ценам ниже рыночных, что обеспечит конкурентное преимущество – фокус на дифференциации. </w:t>
      </w:r>
    </w:p>
    <w:p w:rsidR="007455FD" w:rsidRDefault="002F6816" w:rsidP="002F6816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30" w:name="_Toc513548481"/>
      <w:r>
        <w:rPr>
          <w:rFonts w:ascii="Times New Roman" w:hAnsi="Times New Roman" w:cs="Times New Roman"/>
          <w:color w:val="auto"/>
        </w:rPr>
        <w:t>2.2</w:t>
      </w:r>
      <w:r w:rsidR="007455FD" w:rsidRPr="009009EA">
        <w:rPr>
          <w:rFonts w:ascii="Times New Roman" w:hAnsi="Times New Roman" w:cs="Times New Roman"/>
          <w:color w:val="auto"/>
        </w:rPr>
        <w:t xml:space="preserve">. </w:t>
      </w:r>
      <w:r w:rsidR="00F208AF">
        <w:rPr>
          <w:rFonts w:ascii="Times New Roman" w:hAnsi="Times New Roman" w:cs="Times New Roman"/>
          <w:color w:val="auto"/>
        </w:rPr>
        <w:t xml:space="preserve">Производственный и организационный </w:t>
      </w:r>
      <w:r w:rsidR="007455FD">
        <w:rPr>
          <w:rFonts w:ascii="Times New Roman" w:hAnsi="Times New Roman" w:cs="Times New Roman"/>
          <w:color w:val="auto"/>
        </w:rPr>
        <w:t>план</w:t>
      </w:r>
      <w:r>
        <w:rPr>
          <w:rFonts w:ascii="Times New Roman" w:hAnsi="Times New Roman" w:cs="Times New Roman"/>
          <w:color w:val="auto"/>
        </w:rPr>
        <w:t xml:space="preserve"> предприятия</w:t>
      </w:r>
      <w:bookmarkEnd w:id="30"/>
    </w:p>
    <w:p w:rsidR="00A10CAB" w:rsidRPr="00A10CAB" w:rsidRDefault="00A10CAB" w:rsidP="00A10CAB">
      <w:pPr>
        <w:rPr>
          <w:lang w:eastAsia="en-US" w:bidi="ar-SA"/>
        </w:rPr>
      </w:pPr>
    </w:p>
    <w:p w:rsidR="007455FD" w:rsidRPr="002D247D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D247D">
        <w:rPr>
          <w:rFonts w:cs="Times New Roman"/>
          <w:sz w:val="28"/>
          <w:szCs w:val="28"/>
        </w:rPr>
        <w:t xml:space="preserve">Одним из важнейших элементов бизнес-плана является разработка плана продаж. Величина среднего чека планируется на уровне 1100 руб., у конкурентов – на 1230 руб. Полученные результаты в ходе опроса явились основой для </w:t>
      </w:r>
      <w:r w:rsidR="002D247D">
        <w:rPr>
          <w:rFonts w:cs="Times New Roman"/>
          <w:sz w:val="28"/>
          <w:szCs w:val="28"/>
        </w:rPr>
        <w:t xml:space="preserve">разработки плана продаж (табл. </w:t>
      </w:r>
      <w:r w:rsidR="002F6816">
        <w:rPr>
          <w:rFonts w:cs="Times New Roman"/>
          <w:sz w:val="28"/>
          <w:szCs w:val="28"/>
        </w:rPr>
        <w:t>2</w:t>
      </w:r>
      <w:r w:rsidR="002D247D">
        <w:rPr>
          <w:rFonts w:cs="Times New Roman"/>
          <w:sz w:val="28"/>
          <w:szCs w:val="28"/>
        </w:rPr>
        <w:t>.</w:t>
      </w:r>
      <w:r w:rsidR="00F4798A">
        <w:rPr>
          <w:rFonts w:cs="Times New Roman"/>
          <w:sz w:val="28"/>
          <w:szCs w:val="28"/>
        </w:rPr>
        <w:t>2</w:t>
      </w:r>
      <w:r w:rsidRPr="002D247D">
        <w:rPr>
          <w:rFonts w:cs="Times New Roman"/>
          <w:sz w:val="28"/>
          <w:szCs w:val="28"/>
        </w:rPr>
        <w:t xml:space="preserve">). Динамика продаж определена на основании изучения динамики продаж интернет-магазинов </w:t>
      </w:r>
      <w:r w:rsidR="002D247D">
        <w:rPr>
          <w:rFonts w:cs="Times New Roman"/>
          <w:sz w:val="28"/>
          <w:szCs w:val="28"/>
        </w:rPr>
        <w:t>автозапчастей</w:t>
      </w:r>
      <w:r w:rsidRPr="002D247D">
        <w:rPr>
          <w:rFonts w:cs="Times New Roman"/>
          <w:sz w:val="28"/>
          <w:szCs w:val="28"/>
        </w:rPr>
        <w:t xml:space="preserve"> в г. Москве за 201</w:t>
      </w:r>
      <w:r w:rsidR="002D247D">
        <w:rPr>
          <w:rFonts w:cs="Times New Roman"/>
          <w:sz w:val="28"/>
          <w:szCs w:val="28"/>
        </w:rPr>
        <w:t>7</w:t>
      </w:r>
      <w:r w:rsidRPr="002D247D">
        <w:rPr>
          <w:rFonts w:cs="Times New Roman"/>
          <w:sz w:val="28"/>
          <w:szCs w:val="28"/>
        </w:rPr>
        <w:t xml:space="preserve"> год по месяцам.</w:t>
      </w:r>
    </w:p>
    <w:p w:rsidR="007455FD" w:rsidRPr="002D247D" w:rsidRDefault="007455FD" w:rsidP="002F6816">
      <w:pPr>
        <w:spacing w:line="360" w:lineRule="auto"/>
        <w:jc w:val="both"/>
        <w:rPr>
          <w:rFonts w:cs="Times New Roman"/>
          <w:sz w:val="28"/>
          <w:szCs w:val="28"/>
        </w:rPr>
      </w:pPr>
      <w:r w:rsidRPr="002D247D">
        <w:rPr>
          <w:rFonts w:cs="Times New Roman"/>
          <w:sz w:val="28"/>
          <w:szCs w:val="28"/>
        </w:rPr>
        <w:t xml:space="preserve">Таблица </w:t>
      </w:r>
      <w:r w:rsidR="002F6816">
        <w:rPr>
          <w:rFonts w:cs="Times New Roman"/>
          <w:sz w:val="28"/>
          <w:szCs w:val="28"/>
        </w:rPr>
        <w:t>2.</w:t>
      </w:r>
      <w:r w:rsidR="00F4798A">
        <w:rPr>
          <w:rFonts w:cs="Times New Roman"/>
          <w:sz w:val="28"/>
          <w:szCs w:val="28"/>
        </w:rPr>
        <w:t>2</w:t>
      </w:r>
      <w:r w:rsidR="002F6816">
        <w:rPr>
          <w:rFonts w:cs="Times New Roman"/>
          <w:sz w:val="28"/>
          <w:szCs w:val="28"/>
        </w:rPr>
        <w:t xml:space="preserve"> - </w:t>
      </w:r>
      <w:r w:rsidRPr="002D247D">
        <w:rPr>
          <w:rFonts w:cs="Times New Roman"/>
          <w:sz w:val="28"/>
          <w:szCs w:val="28"/>
        </w:rPr>
        <w:t>План продаж на 201</w:t>
      </w:r>
      <w:r w:rsidR="002D247D">
        <w:rPr>
          <w:rFonts w:cs="Times New Roman"/>
          <w:sz w:val="28"/>
          <w:szCs w:val="28"/>
        </w:rPr>
        <w:t>9</w:t>
      </w:r>
      <w:r w:rsidRPr="002D247D">
        <w:rPr>
          <w:rFonts w:cs="Times New Roman"/>
          <w:sz w:val="28"/>
          <w:szCs w:val="28"/>
        </w:rPr>
        <w:t xml:space="preserve"> 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7455FD" w:rsidTr="002D247D">
        <w:tc>
          <w:tcPr>
            <w:tcW w:w="7905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455FD" w:rsidTr="002D247D">
        <w:tc>
          <w:tcPr>
            <w:tcW w:w="7905" w:type="dxa"/>
          </w:tcPr>
          <w:p w:rsidR="007455FD" w:rsidRDefault="007455FD" w:rsidP="002D247D">
            <w:pPr>
              <w:rPr>
                <w:sz w:val="24"/>
              </w:rPr>
            </w:pPr>
            <w:r>
              <w:rPr>
                <w:rFonts w:cs="Times New Roman"/>
                <w:sz w:val="24"/>
              </w:rPr>
              <w:t>Численность покупателей автозапчастей через интернет-магазины в г. Москве, тыс. чел.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470,69</w:t>
            </w:r>
          </w:p>
        </w:tc>
      </w:tr>
      <w:tr w:rsidR="007455FD" w:rsidTr="002D247D">
        <w:tc>
          <w:tcPr>
            <w:tcW w:w="7905" w:type="dxa"/>
          </w:tcPr>
          <w:p w:rsidR="007455FD" w:rsidRDefault="007455FD" w:rsidP="002D247D">
            <w:pPr>
              <w:rPr>
                <w:sz w:val="24"/>
              </w:rPr>
            </w:pPr>
            <w:r>
              <w:rPr>
                <w:sz w:val="24"/>
              </w:rPr>
              <w:t>Численность потенциальных клиентов, тыс. чел.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4707</w:t>
            </w:r>
          </w:p>
        </w:tc>
      </w:tr>
      <w:tr w:rsidR="007455FD" w:rsidTr="002D247D">
        <w:tc>
          <w:tcPr>
            <w:tcW w:w="7905" w:type="dxa"/>
          </w:tcPr>
          <w:p w:rsidR="007455FD" w:rsidRDefault="007455FD" w:rsidP="002D247D">
            <w:pPr>
              <w:rPr>
                <w:sz w:val="24"/>
              </w:rPr>
            </w:pPr>
            <w:r>
              <w:rPr>
                <w:sz w:val="24"/>
              </w:rPr>
              <w:t>Средний чек, тыс. руб.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7455FD" w:rsidTr="002D247D">
        <w:tc>
          <w:tcPr>
            <w:tcW w:w="7905" w:type="dxa"/>
          </w:tcPr>
          <w:p w:rsidR="007455FD" w:rsidRDefault="007455FD" w:rsidP="002D247D">
            <w:pPr>
              <w:rPr>
                <w:sz w:val="24"/>
              </w:rPr>
            </w:pPr>
            <w:r>
              <w:rPr>
                <w:sz w:val="24"/>
              </w:rPr>
              <w:t>Частота покупки в среднем за год по г. Москве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7455FD" w:rsidTr="002D247D">
        <w:tc>
          <w:tcPr>
            <w:tcW w:w="7905" w:type="dxa"/>
          </w:tcPr>
          <w:p w:rsidR="007455FD" w:rsidRDefault="007455FD" w:rsidP="002D247D">
            <w:pPr>
              <w:rPr>
                <w:sz w:val="24"/>
              </w:rPr>
            </w:pPr>
            <w:r>
              <w:rPr>
                <w:sz w:val="24"/>
              </w:rPr>
              <w:t>Ожидаемый товарооборот, тыс. руб.</w:t>
            </w:r>
          </w:p>
        </w:tc>
        <w:tc>
          <w:tcPr>
            <w:tcW w:w="2232" w:type="dxa"/>
          </w:tcPr>
          <w:p w:rsidR="007455FD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36244</w:t>
            </w:r>
          </w:p>
        </w:tc>
      </w:tr>
    </w:tbl>
    <w:p w:rsidR="007455FD" w:rsidRDefault="001462F4" w:rsidP="001462F4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Pr="002D247D" w:rsidRDefault="001462F4" w:rsidP="007455FD">
      <w:pPr>
        <w:spacing w:line="360" w:lineRule="auto"/>
        <w:ind w:firstLine="709"/>
        <w:jc w:val="both"/>
        <w:rPr>
          <w:sz w:val="28"/>
          <w:szCs w:val="28"/>
        </w:rPr>
      </w:pPr>
    </w:p>
    <w:p w:rsidR="007455FD" w:rsidRPr="002D247D" w:rsidRDefault="007455FD" w:rsidP="007455FD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>Для минимизации рисков возьмем средний чек на уровне 1,1 тыс. руб., что ниже фактического на 36%.</w:t>
      </w:r>
      <w:r w:rsidR="002D247D">
        <w:rPr>
          <w:sz w:val="28"/>
          <w:szCs w:val="28"/>
        </w:rPr>
        <w:t xml:space="preserve"> </w:t>
      </w:r>
      <w:r w:rsidRPr="002D247D">
        <w:rPr>
          <w:sz w:val="28"/>
          <w:szCs w:val="28"/>
        </w:rPr>
        <w:t>Ожидаемый товарооборот = 4707 * 1,1 * 7 = 36244 тыс. руб.</w:t>
      </w:r>
      <w:r w:rsidR="002D247D">
        <w:rPr>
          <w:sz w:val="28"/>
          <w:szCs w:val="28"/>
        </w:rPr>
        <w:t xml:space="preserve"> </w:t>
      </w:r>
      <w:r w:rsidRPr="002D247D">
        <w:rPr>
          <w:sz w:val="28"/>
          <w:szCs w:val="28"/>
        </w:rPr>
        <w:t xml:space="preserve">Для планирования продаж в последующие периоды применим средний темп роста оборота предприятий </w:t>
      </w:r>
      <w:proofErr w:type="spellStart"/>
      <w:r w:rsidRPr="002D247D">
        <w:rPr>
          <w:sz w:val="28"/>
          <w:szCs w:val="28"/>
        </w:rPr>
        <w:t>интернет-торговли</w:t>
      </w:r>
      <w:proofErr w:type="spellEnd"/>
      <w:r w:rsidRPr="002D247D">
        <w:rPr>
          <w:sz w:val="28"/>
          <w:szCs w:val="28"/>
        </w:rPr>
        <w:t>, который составил за период 201</w:t>
      </w:r>
      <w:r w:rsidR="002D247D">
        <w:rPr>
          <w:sz w:val="28"/>
          <w:szCs w:val="28"/>
        </w:rPr>
        <w:t>5</w:t>
      </w:r>
      <w:r w:rsidRPr="002D247D">
        <w:rPr>
          <w:sz w:val="28"/>
          <w:szCs w:val="28"/>
        </w:rPr>
        <w:t>-201</w:t>
      </w:r>
      <w:r w:rsidR="002D247D">
        <w:rPr>
          <w:sz w:val="28"/>
          <w:szCs w:val="28"/>
        </w:rPr>
        <w:t>7</w:t>
      </w:r>
      <w:r w:rsidRPr="002D247D">
        <w:rPr>
          <w:sz w:val="28"/>
          <w:szCs w:val="28"/>
        </w:rPr>
        <w:t xml:space="preserve"> гг. 17% (табл</w:t>
      </w:r>
      <w:r w:rsidR="002D247D">
        <w:rPr>
          <w:sz w:val="28"/>
          <w:szCs w:val="28"/>
        </w:rPr>
        <w:t xml:space="preserve">. </w:t>
      </w:r>
      <w:r w:rsidR="002F6816">
        <w:rPr>
          <w:sz w:val="28"/>
          <w:szCs w:val="28"/>
        </w:rPr>
        <w:t>2</w:t>
      </w:r>
      <w:r w:rsidR="00F4798A">
        <w:rPr>
          <w:sz w:val="28"/>
          <w:szCs w:val="28"/>
        </w:rPr>
        <w:t>.3</w:t>
      </w:r>
      <w:r w:rsidRPr="002D247D">
        <w:rPr>
          <w:sz w:val="28"/>
          <w:szCs w:val="28"/>
        </w:rPr>
        <w:t>).</w:t>
      </w:r>
    </w:p>
    <w:p w:rsidR="007455FD" w:rsidRPr="002D247D" w:rsidRDefault="007455FD" w:rsidP="002F6816">
      <w:pPr>
        <w:spacing w:line="360" w:lineRule="auto"/>
        <w:jc w:val="both"/>
        <w:rPr>
          <w:sz w:val="28"/>
          <w:szCs w:val="28"/>
        </w:rPr>
      </w:pPr>
      <w:r w:rsidRPr="002D247D">
        <w:rPr>
          <w:sz w:val="28"/>
          <w:szCs w:val="28"/>
        </w:rPr>
        <w:t xml:space="preserve">Таблица </w:t>
      </w:r>
      <w:r w:rsidR="002F6816">
        <w:rPr>
          <w:sz w:val="28"/>
          <w:szCs w:val="28"/>
        </w:rPr>
        <w:t>2</w:t>
      </w:r>
      <w:r w:rsidR="00F4798A">
        <w:rPr>
          <w:sz w:val="28"/>
          <w:szCs w:val="28"/>
        </w:rPr>
        <w:t>.3</w:t>
      </w:r>
      <w:r w:rsidR="002F6816">
        <w:rPr>
          <w:sz w:val="28"/>
          <w:szCs w:val="28"/>
        </w:rPr>
        <w:t xml:space="preserve"> - </w:t>
      </w:r>
      <w:r w:rsidRPr="002D247D">
        <w:rPr>
          <w:sz w:val="28"/>
          <w:szCs w:val="28"/>
        </w:rPr>
        <w:t>План выручки от продаж в 201</w:t>
      </w:r>
      <w:r w:rsidR="002D247D">
        <w:rPr>
          <w:sz w:val="28"/>
          <w:szCs w:val="28"/>
        </w:rPr>
        <w:t>9-2023</w:t>
      </w:r>
      <w:r w:rsidRPr="002D247D">
        <w:rPr>
          <w:sz w:val="28"/>
          <w:szCs w:val="28"/>
        </w:rPr>
        <w:t xml:space="preserve"> гг.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7455FD" w:rsidRPr="00A15CEA" w:rsidTr="002D247D">
        <w:tc>
          <w:tcPr>
            <w:tcW w:w="4785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Период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Сумма, тыс. руб.</w:t>
            </w:r>
          </w:p>
        </w:tc>
      </w:tr>
      <w:tr w:rsidR="007455FD" w:rsidRPr="00A15CEA" w:rsidTr="002D247D">
        <w:tc>
          <w:tcPr>
            <w:tcW w:w="4785" w:type="dxa"/>
          </w:tcPr>
          <w:p w:rsidR="007455FD" w:rsidRPr="00A15CEA" w:rsidRDefault="007455FD" w:rsidP="002D247D">
            <w:pPr>
              <w:rPr>
                <w:sz w:val="24"/>
              </w:rPr>
            </w:pPr>
            <w:r w:rsidRPr="00A15CEA">
              <w:rPr>
                <w:sz w:val="24"/>
              </w:rPr>
              <w:t>201</w:t>
            </w:r>
            <w:r w:rsidR="002D247D">
              <w:rPr>
                <w:sz w:val="24"/>
              </w:rPr>
              <w:t>9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36244</w:t>
            </w:r>
          </w:p>
        </w:tc>
      </w:tr>
      <w:tr w:rsidR="007455FD" w:rsidRPr="00A15CEA" w:rsidTr="002D247D">
        <w:tc>
          <w:tcPr>
            <w:tcW w:w="4785" w:type="dxa"/>
          </w:tcPr>
          <w:p w:rsidR="007455FD" w:rsidRPr="00A15CEA" w:rsidRDefault="002D247D" w:rsidP="002D247D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="007455FD" w:rsidRPr="00A15CEA">
              <w:rPr>
                <w:sz w:val="24"/>
              </w:rPr>
              <w:t xml:space="preserve"> г.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42405</w:t>
            </w:r>
          </w:p>
        </w:tc>
      </w:tr>
      <w:tr w:rsidR="007455FD" w:rsidRPr="00A15CEA" w:rsidTr="002D247D">
        <w:tc>
          <w:tcPr>
            <w:tcW w:w="4785" w:type="dxa"/>
          </w:tcPr>
          <w:p w:rsidR="007455FD" w:rsidRPr="00A15CEA" w:rsidRDefault="002D247D" w:rsidP="002D247D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  <w:r w:rsidR="007455FD" w:rsidRPr="00A15CEA">
              <w:rPr>
                <w:sz w:val="24"/>
              </w:rPr>
              <w:t xml:space="preserve"> г.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49615</w:t>
            </w:r>
          </w:p>
        </w:tc>
      </w:tr>
      <w:tr w:rsidR="007455FD" w:rsidRPr="00A15CEA" w:rsidTr="002D247D">
        <w:tc>
          <w:tcPr>
            <w:tcW w:w="4785" w:type="dxa"/>
          </w:tcPr>
          <w:p w:rsidR="007455FD" w:rsidRPr="00A15CEA" w:rsidRDefault="002D247D" w:rsidP="002D247D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  <w:r w:rsidR="007455FD" w:rsidRPr="00A15CEA">
              <w:rPr>
                <w:sz w:val="24"/>
              </w:rPr>
              <w:t xml:space="preserve"> г.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58049</w:t>
            </w:r>
          </w:p>
        </w:tc>
      </w:tr>
      <w:tr w:rsidR="007455FD" w:rsidRPr="00A15CEA" w:rsidTr="002D247D">
        <w:tc>
          <w:tcPr>
            <w:tcW w:w="4785" w:type="dxa"/>
          </w:tcPr>
          <w:p w:rsidR="007455FD" w:rsidRPr="00A15CEA" w:rsidRDefault="007455FD" w:rsidP="002D247D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2D247D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388" w:type="dxa"/>
          </w:tcPr>
          <w:p w:rsidR="007455FD" w:rsidRPr="00A15CEA" w:rsidRDefault="007455FD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67918</w:t>
            </w:r>
          </w:p>
        </w:tc>
      </w:tr>
    </w:tbl>
    <w:p w:rsidR="007455FD" w:rsidRDefault="001462F4" w:rsidP="001462F4">
      <w:pPr>
        <w:spacing w:line="360" w:lineRule="auto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Pr="00CC6F1B" w:rsidRDefault="001462F4" w:rsidP="007455FD">
      <w:pPr>
        <w:spacing w:line="360" w:lineRule="auto"/>
        <w:jc w:val="center"/>
        <w:rPr>
          <w:sz w:val="28"/>
        </w:rPr>
      </w:pPr>
    </w:p>
    <w:p w:rsidR="00A10CAB" w:rsidRPr="002D247D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 xml:space="preserve">Единовременные затраты составят 1216 тыс. руб. Они будут включать в себя </w:t>
      </w:r>
      <w:r w:rsidRPr="002D247D">
        <w:rPr>
          <w:sz w:val="28"/>
          <w:szCs w:val="28"/>
        </w:rPr>
        <w:lastRenderedPageBreak/>
        <w:t xml:space="preserve">расходы, которые </w:t>
      </w:r>
      <w:r w:rsidR="00F406A9">
        <w:rPr>
          <w:sz w:val="28"/>
          <w:szCs w:val="28"/>
        </w:rPr>
        <w:t>отражены в приложении А</w:t>
      </w:r>
      <w:r w:rsidRPr="00CC6F1B">
        <w:rPr>
          <w:sz w:val="28"/>
          <w:szCs w:val="28"/>
        </w:rPr>
        <w:t>.</w:t>
      </w:r>
    </w:p>
    <w:p w:rsidR="00A10CAB" w:rsidRPr="002D247D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>Текущие расходы интернет-магазина складываются из двух основных элементов:</w:t>
      </w:r>
    </w:p>
    <w:p w:rsidR="00A10CAB" w:rsidRPr="002D247D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>- покупная стоимость товаров;</w:t>
      </w:r>
    </w:p>
    <w:p w:rsidR="00A10CAB" w:rsidRPr="002D247D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>- расходы по обслуживанию функционирования интернет-магазина.</w:t>
      </w:r>
    </w:p>
    <w:p w:rsidR="00A10CAB" w:rsidRPr="002D247D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2D247D">
        <w:rPr>
          <w:sz w:val="28"/>
          <w:szCs w:val="28"/>
        </w:rPr>
        <w:t xml:space="preserve">Для определения покупной стоимости товаров, исходим из плана формирования цены. Мы планируем выигрывать по цене. В настоящее время у конкурентов покупная стоимость товаров составляет в среднем 60% от выручки. Делая меньшую наценку, мы сможем обеспечить меньшие цены на аналогичные товары. Поэтому мы планируем данный показатель на уровне 55% (табл. </w:t>
      </w:r>
      <w:r w:rsidR="002F6816">
        <w:rPr>
          <w:sz w:val="28"/>
          <w:szCs w:val="28"/>
        </w:rPr>
        <w:t>2</w:t>
      </w:r>
      <w:r w:rsidR="00CC6F1B">
        <w:rPr>
          <w:sz w:val="28"/>
          <w:szCs w:val="28"/>
        </w:rPr>
        <w:t>.</w:t>
      </w:r>
      <w:r w:rsidR="00F4798A">
        <w:rPr>
          <w:sz w:val="28"/>
          <w:szCs w:val="28"/>
        </w:rPr>
        <w:t>4</w:t>
      </w:r>
      <w:r w:rsidRPr="002D247D">
        <w:rPr>
          <w:sz w:val="28"/>
          <w:szCs w:val="28"/>
        </w:rPr>
        <w:t>).</w:t>
      </w:r>
    </w:p>
    <w:p w:rsidR="00A10CAB" w:rsidRPr="002D247D" w:rsidRDefault="00A10CAB" w:rsidP="002F6816">
      <w:pPr>
        <w:spacing w:line="360" w:lineRule="auto"/>
        <w:jc w:val="both"/>
        <w:rPr>
          <w:sz w:val="28"/>
          <w:szCs w:val="28"/>
        </w:rPr>
      </w:pPr>
      <w:r w:rsidRPr="002D247D">
        <w:rPr>
          <w:sz w:val="28"/>
          <w:szCs w:val="28"/>
        </w:rPr>
        <w:t xml:space="preserve">Таблица </w:t>
      </w:r>
      <w:r w:rsidR="002F6816">
        <w:rPr>
          <w:sz w:val="28"/>
          <w:szCs w:val="28"/>
        </w:rPr>
        <w:t>2</w:t>
      </w:r>
      <w:r w:rsidR="00F4798A">
        <w:rPr>
          <w:sz w:val="28"/>
          <w:szCs w:val="28"/>
        </w:rPr>
        <w:t>.4</w:t>
      </w:r>
      <w:r w:rsidR="002F6816">
        <w:rPr>
          <w:sz w:val="28"/>
          <w:szCs w:val="28"/>
        </w:rPr>
        <w:t xml:space="preserve"> - </w:t>
      </w:r>
      <w:r w:rsidRPr="002D247D">
        <w:rPr>
          <w:sz w:val="28"/>
          <w:szCs w:val="28"/>
        </w:rPr>
        <w:t>Расчет покупной стоимости товаров на 201</w:t>
      </w:r>
      <w:r w:rsidR="001F37EA">
        <w:rPr>
          <w:sz w:val="28"/>
          <w:szCs w:val="28"/>
        </w:rPr>
        <w:t>9-2023</w:t>
      </w:r>
      <w:r w:rsidRPr="002D247D">
        <w:rPr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A10CAB" w:rsidRPr="00A15CEA" w:rsidTr="002D247D">
        <w:tc>
          <w:tcPr>
            <w:tcW w:w="4785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Период</w:t>
            </w:r>
          </w:p>
        </w:tc>
        <w:tc>
          <w:tcPr>
            <w:tcW w:w="5246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Сумма, тыс. руб.</w:t>
            </w:r>
          </w:p>
        </w:tc>
      </w:tr>
      <w:tr w:rsidR="00CC6F1B" w:rsidRPr="00A15CEA" w:rsidTr="002D247D">
        <w:tc>
          <w:tcPr>
            <w:tcW w:w="4785" w:type="dxa"/>
          </w:tcPr>
          <w:p w:rsidR="00CC6F1B" w:rsidRPr="00A15CEA" w:rsidRDefault="00CC6F1B" w:rsidP="00CC6F1B">
            <w:pPr>
              <w:rPr>
                <w:sz w:val="24"/>
              </w:rPr>
            </w:pPr>
            <w:r w:rsidRPr="00A15CEA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246" w:type="dxa"/>
          </w:tcPr>
          <w:p w:rsidR="00CC6F1B" w:rsidRPr="00A15CEA" w:rsidRDefault="00CC6F1B" w:rsidP="00CC6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19934</w:t>
            </w:r>
          </w:p>
        </w:tc>
      </w:tr>
      <w:tr w:rsidR="00CC6F1B" w:rsidRPr="00A15CEA" w:rsidTr="002D247D">
        <w:tc>
          <w:tcPr>
            <w:tcW w:w="4785" w:type="dxa"/>
          </w:tcPr>
          <w:p w:rsidR="00CC6F1B" w:rsidRPr="00A15CEA" w:rsidRDefault="00CC6F1B" w:rsidP="00CC6F1B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246" w:type="dxa"/>
          </w:tcPr>
          <w:p w:rsidR="00CC6F1B" w:rsidRPr="00A15CEA" w:rsidRDefault="00CC6F1B" w:rsidP="00CC6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23323</w:t>
            </w:r>
          </w:p>
        </w:tc>
      </w:tr>
      <w:tr w:rsidR="00CC6F1B" w:rsidRPr="00A15CEA" w:rsidTr="002D247D">
        <w:tc>
          <w:tcPr>
            <w:tcW w:w="4785" w:type="dxa"/>
          </w:tcPr>
          <w:p w:rsidR="00CC6F1B" w:rsidRPr="00A15CEA" w:rsidRDefault="00CC6F1B" w:rsidP="00CC6F1B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246" w:type="dxa"/>
          </w:tcPr>
          <w:p w:rsidR="00CC6F1B" w:rsidRPr="00A15CEA" w:rsidRDefault="00CC6F1B" w:rsidP="00CC6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27288</w:t>
            </w:r>
          </w:p>
        </w:tc>
      </w:tr>
      <w:tr w:rsidR="00CC6F1B" w:rsidRPr="00A15CEA" w:rsidTr="002D247D">
        <w:tc>
          <w:tcPr>
            <w:tcW w:w="4785" w:type="dxa"/>
          </w:tcPr>
          <w:p w:rsidR="00CC6F1B" w:rsidRPr="00A15CEA" w:rsidRDefault="00CC6F1B" w:rsidP="00CC6F1B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246" w:type="dxa"/>
          </w:tcPr>
          <w:p w:rsidR="00CC6F1B" w:rsidRPr="00A15CEA" w:rsidRDefault="00CC6F1B" w:rsidP="00CC6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31927</w:t>
            </w:r>
          </w:p>
        </w:tc>
      </w:tr>
      <w:tr w:rsidR="00CC6F1B" w:rsidRPr="00A15CEA" w:rsidTr="002D247D">
        <w:tc>
          <w:tcPr>
            <w:tcW w:w="4785" w:type="dxa"/>
          </w:tcPr>
          <w:p w:rsidR="00CC6F1B" w:rsidRPr="00A15CEA" w:rsidRDefault="00CC6F1B" w:rsidP="00CC6F1B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5246" w:type="dxa"/>
          </w:tcPr>
          <w:p w:rsidR="00CC6F1B" w:rsidRPr="00A15CEA" w:rsidRDefault="00CC6F1B" w:rsidP="00CC6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37355</w:t>
            </w:r>
          </w:p>
        </w:tc>
      </w:tr>
    </w:tbl>
    <w:p w:rsidR="00CC6F1B" w:rsidRDefault="001462F4" w:rsidP="001462F4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Pr="00CC6F1B" w:rsidRDefault="001462F4" w:rsidP="00A10CAB">
      <w:pPr>
        <w:spacing w:line="360" w:lineRule="auto"/>
        <w:ind w:firstLine="709"/>
        <w:jc w:val="both"/>
        <w:rPr>
          <w:sz w:val="28"/>
          <w:szCs w:val="28"/>
        </w:rPr>
      </w:pPr>
    </w:p>
    <w:p w:rsidR="00A10CAB" w:rsidRPr="00CC6F1B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CC6F1B">
        <w:rPr>
          <w:sz w:val="28"/>
          <w:szCs w:val="28"/>
        </w:rPr>
        <w:t>Инвестиции в оборудование и мебель – 759 тыс. руб.</w:t>
      </w:r>
      <w:r w:rsidR="00010B04">
        <w:rPr>
          <w:sz w:val="28"/>
          <w:szCs w:val="28"/>
        </w:rPr>
        <w:t xml:space="preserve"> </w:t>
      </w:r>
      <w:r w:rsidRPr="00CC6F1B">
        <w:rPr>
          <w:sz w:val="28"/>
          <w:szCs w:val="28"/>
        </w:rPr>
        <w:t>Норма амортизации – 20% в год:</w:t>
      </w:r>
    </w:p>
    <w:p w:rsidR="00A10CAB" w:rsidRPr="00CC6F1B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CC6F1B">
        <w:rPr>
          <w:sz w:val="28"/>
          <w:szCs w:val="28"/>
        </w:rPr>
        <w:t>759 * 0,2 = 152 тыс. руб.</w:t>
      </w:r>
    </w:p>
    <w:p w:rsidR="00A10CAB" w:rsidRPr="00CC6F1B" w:rsidRDefault="00A10CAB" w:rsidP="00A10CAB">
      <w:pPr>
        <w:spacing w:line="360" w:lineRule="auto"/>
        <w:ind w:firstLine="709"/>
        <w:jc w:val="both"/>
        <w:rPr>
          <w:sz w:val="28"/>
          <w:szCs w:val="28"/>
        </w:rPr>
      </w:pPr>
      <w:r w:rsidRPr="00CC6F1B">
        <w:rPr>
          <w:sz w:val="28"/>
          <w:szCs w:val="28"/>
        </w:rPr>
        <w:t>Аренда помещения в месяц составит 70 тыс. руб. Планируется арендовать 70 кв. м. Стоимость аренды в месяц 1 кв. м составляет 1000 руб.</w:t>
      </w:r>
    </w:p>
    <w:p w:rsidR="00A10CAB" w:rsidRPr="00CC6F1B" w:rsidRDefault="00A10CAB" w:rsidP="002F6816">
      <w:pPr>
        <w:spacing w:line="360" w:lineRule="auto"/>
        <w:jc w:val="both"/>
        <w:rPr>
          <w:sz w:val="28"/>
          <w:szCs w:val="28"/>
        </w:rPr>
      </w:pPr>
      <w:r w:rsidRPr="00CC6F1B">
        <w:rPr>
          <w:sz w:val="28"/>
          <w:szCs w:val="28"/>
        </w:rPr>
        <w:t xml:space="preserve">Таблица </w:t>
      </w:r>
      <w:r w:rsidR="002F6816">
        <w:rPr>
          <w:sz w:val="28"/>
          <w:szCs w:val="28"/>
        </w:rPr>
        <w:t>2</w:t>
      </w:r>
      <w:r w:rsidR="00F4798A">
        <w:rPr>
          <w:sz w:val="28"/>
          <w:szCs w:val="28"/>
        </w:rPr>
        <w:t>.5</w:t>
      </w:r>
      <w:r w:rsidR="002F6816">
        <w:rPr>
          <w:sz w:val="28"/>
          <w:szCs w:val="28"/>
        </w:rPr>
        <w:t xml:space="preserve"> - </w:t>
      </w:r>
      <w:r w:rsidRPr="00CC6F1B">
        <w:rPr>
          <w:sz w:val="28"/>
          <w:szCs w:val="28"/>
        </w:rPr>
        <w:t>Текущие затраты по функционированию интернет-магазина в 201</w:t>
      </w:r>
      <w:r w:rsidR="001F37EA">
        <w:rPr>
          <w:sz w:val="28"/>
          <w:szCs w:val="28"/>
        </w:rPr>
        <w:t>9</w:t>
      </w:r>
      <w:r w:rsidRPr="00CC6F1B">
        <w:rPr>
          <w:sz w:val="28"/>
          <w:szCs w:val="28"/>
        </w:rPr>
        <w:t xml:space="preserve"> г.,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287"/>
        <w:gridCol w:w="1288"/>
        <w:gridCol w:w="1288"/>
        <w:gridCol w:w="1287"/>
        <w:gridCol w:w="1288"/>
        <w:gridCol w:w="1606"/>
      </w:tblGrid>
      <w:tr w:rsidR="00A10CAB" w:rsidRPr="00A15CEA" w:rsidTr="001F37EA">
        <w:trPr>
          <w:jc w:val="center"/>
        </w:trPr>
        <w:tc>
          <w:tcPr>
            <w:tcW w:w="1845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</w:tc>
        <w:tc>
          <w:tcPr>
            <w:tcW w:w="1287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Заработная плата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Отчисления на социальные услуги (30,2%)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Аренда помещения</w:t>
            </w:r>
          </w:p>
        </w:tc>
        <w:tc>
          <w:tcPr>
            <w:tcW w:w="1287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 xml:space="preserve">Амортизация 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 xml:space="preserve">Доставка </w:t>
            </w:r>
            <w:r>
              <w:rPr>
                <w:sz w:val="24"/>
              </w:rPr>
              <w:t>товаров</w:t>
            </w:r>
            <w:r w:rsidRPr="00A15CEA">
              <w:rPr>
                <w:sz w:val="24"/>
              </w:rPr>
              <w:t>, затраты на рекламу</w:t>
            </w:r>
            <w:r>
              <w:rPr>
                <w:sz w:val="24"/>
              </w:rPr>
              <w:t xml:space="preserve"> и продвижение</w:t>
            </w:r>
          </w:p>
        </w:tc>
        <w:tc>
          <w:tcPr>
            <w:tcW w:w="1606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 xml:space="preserve">Итого </w:t>
            </w:r>
          </w:p>
        </w:tc>
      </w:tr>
      <w:tr w:rsidR="00A10CAB" w:rsidRPr="00A15CEA" w:rsidTr="001F37EA">
        <w:trPr>
          <w:jc w:val="center"/>
        </w:trPr>
        <w:tc>
          <w:tcPr>
            <w:tcW w:w="1845" w:type="dxa"/>
          </w:tcPr>
          <w:p w:rsidR="00A10CAB" w:rsidRPr="00A15CEA" w:rsidRDefault="00A10CAB" w:rsidP="002D247D">
            <w:pPr>
              <w:jc w:val="both"/>
              <w:rPr>
                <w:sz w:val="24"/>
              </w:rPr>
            </w:pPr>
            <w:r w:rsidRPr="00A15CEA">
              <w:rPr>
                <w:sz w:val="24"/>
              </w:rPr>
              <w:t xml:space="preserve">Итого </w:t>
            </w:r>
          </w:p>
        </w:tc>
        <w:tc>
          <w:tcPr>
            <w:tcW w:w="1287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3288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287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88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606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13273</w:t>
            </w:r>
          </w:p>
        </w:tc>
      </w:tr>
    </w:tbl>
    <w:p w:rsidR="00A10CAB" w:rsidRDefault="001462F4" w:rsidP="001462F4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Pr="001F37EA" w:rsidRDefault="001462F4" w:rsidP="00A10CAB">
      <w:pPr>
        <w:spacing w:line="360" w:lineRule="auto"/>
        <w:ind w:firstLine="709"/>
        <w:jc w:val="both"/>
        <w:rPr>
          <w:sz w:val="28"/>
        </w:rPr>
      </w:pPr>
    </w:p>
    <w:p w:rsidR="00A10CAB" w:rsidRPr="001F37EA" w:rsidRDefault="00A10CAB" w:rsidP="00A10CAB">
      <w:pPr>
        <w:spacing w:line="360" w:lineRule="auto"/>
        <w:ind w:firstLine="709"/>
        <w:jc w:val="both"/>
        <w:rPr>
          <w:sz w:val="28"/>
        </w:rPr>
      </w:pPr>
      <w:r w:rsidRPr="001F37EA">
        <w:rPr>
          <w:sz w:val="28"/>
        </w:rPr>
        <w:t>Таким образом, текущие затраты по функционированию интернет-магазина в 201</w:t>
      </w:r>
      <w:r w:rsidR="001F37EA">
        <w:rPr>
          <w:sz w:val="28"/>
        </w:rPr>
        <w:t>9</w:t>
      </w:r>
      <w:r w:rsidRPr="001F37EA">
        <w:rPr>
          <w:sz w:val="28"/>
        </w:rPr>
        <w:t xml:space="preserve"> г. составят 13273 тыс. руб.</w:t>
      </w:r>
      <w:r w:rsidR="001F37EA">
        <w:rPr>
          <w:sz w:val="28"/>
        </w:rPr>
        <w:t xml:space="preserve"> </w:t>
      </w:r>
      <w:r w:rsidRPr="001F37EA">
        <w:rPr>
          <w:sz w:val="28"/>
        </w:rPr>
        <w:t xml:space="preserve">План текущих затрат на 2015-2019 гг. представлен в таблице </w:t>
      </w:r>
      <w:r w:rsidR="002F6816">
        <w:rPr>
          <w:sz w:val="28"/>
        </w:rPr>
        <w:t>2</w:t>
      </w:r>
      <w:r w:rsidR="00F4798A">
        <w:rPr>
          <w:sz w:val="28"/>
        </w:rPr>
        <w:t>.6</w:t>
      </w:r>
      <w:r w:rsidRPr="001F37EA">
        <w:rPr>
          <w:sz w:val="28"/>
        </w:rPr>
        <w:t>.</w:t>
      </w:r>
    </w:p>
    <w:p w:rsidR="00A10CAB" w:rsidRPr="001F37EA" w:rsidRDefault="00A10CAB" w:rsidP="002F6816">
      <w:pPr>
        <w:spacing w:line="360" w:lineRule="auto"/>
        <w:jc w:val="both"/>
        <w:rPr>
          <w:sz w:val="28"/>
        </w:rPr>
      </w:pPr>
      <w:r w:rsidRPr="001F37EA">
        <w:rPr>
          <w:sz w:val="28"/>
        </w:rPr>
        <w:t xml:space="preserve">Таблица </w:t>
      </w:r>
      <w:r w:rsidR="002F6816">
        <w:rPr>
          <w:sz w:val="28"/>
        </w:rPr>
        <w:t>2</w:t>
      </w:r>
      <w:r w:rsidR="001F37EA">
        <w:rPr>
          <w:sz w:val="28"/>
        </w:rPr>
        <w:t>.</w:t>
      </w:r>
      <w:r w:rsidR="00F4798A">
        <w:rPr>
          <w:sz w:val="28"/>
        </w:rPr>
        <w:t>6</w:t>
      </w:r>
      <w:r w:rsidR="002F6816">
        <w:rPr>
          <w:sz w:val="28"/>
        </w:rPr>
        <w:t xml:space="preserve"> - </w:t>
      </w:r>
      <w:r w:rsidRPr="001F37EA">
        <w:rPr>
          <w:sz w:val="28"/>
        </w:rPr>
        <w:t>План текущих затрат по функционированию интернет-магазина в 201</w:t>
      </w:r>
      <w:r w:rsidR="001F37EA">
        <w:rPr>
          <w:sz w:val="28"/>
        </w:rPr>
        <w:t>9</w:t>
      </w:r>
      <w:r w:rsidRPr="001F37EA">
        <w:rPr>
          <w:sz w:val="28"/>
        </w:rPr>
        <w:t>-202</w:t>
      </w:r>
      <w:r w:rsidR="001F37EA">
        <w:rPr>
          <w:sz w:val="28"/>
        </w:rPr>
        <w:t>3</w:t>
      </w:r>
      <w:r w:rsidRPr="001F37EA">
        <w:rPr>
          <w:sz w:val="28"/>
        </w:rPr>
        <w:t xml:space="preserve"> гг.,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A10CAB" w:rsidRPr="00A15CEA" w:rsidTr="002D247D">
        <w:tc>
          <w:tcPr>
            <w:tcW w:w="4785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Период</w:t>
            </w:r>
          </w:p>
        </w:tc>
        <w:tc>
          <w:tcPr>
            <w:tcW w:w="5104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Сумма</w:t>
            </w:r>
          </w:p>
        </w:tc>
      </w:tr>
      <w:tr w:rsidR="001F37EA" w:rsidRPr="00A15CEA" w:rsidTr="002D247D">
        <w:tc>
          <w:tcPr>
            <w:tcW w:w="4785" w:type="dxa"/>
          </w:tcPr>
          <w:p w:rsidR="001F37EA" w:rsidRPr="00A15CEA" w:rsidRDefault="001F37EA" w:rsidP="001F37EA">
            <w:pPr>
              <w:rPr>
                <w:sz w:val="24"/>
              </w:rPr>
            </w:pPr>
            <w:r w:rsidRPr="00A15CEA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104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13273</w:t>
            </w:r>
          </w:p>
        </w:tc>
      </w:tr>
      <w:tr w:rsidR="001F37EA" w:rsidRPr="00A15CEA" w:rsidTr="002D247D">
        <w:tc>
          <w:tcPr>
            <w:tcW w:w="4785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104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</w:tr>
      <w:tr w:rsidR="001F37EA" w:rsidRPr="00A15CEA" w:rsidTr="002D247D">
        <w:tc>
          <w:tcPr>
            <w:tcW w:w="4785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104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16060</w:t>
            </w:r>
          </w:p>
        </w:tc>
      </w:tr>
      <w:tr w:rsidR="001F37EA" w:rsidRPr="00A15CEA" w:rsidTr="002D247D">
        <w:tc>
          <w:tcPr>
            <w:tcW w:w="4785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5104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17666</w:t>
            </w:r>
          </w:p>
        </w:tc>
      </w:tr>
      <w:tr w:rsidR="001F37EA" w:rsidRPr="00A15CEA" w:rsidTr="002D247D">
        <w:tc>
          <w:tcPr>
            <w:tcW w:w="4785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5104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19433</w:t>
            </w:r>
          </w:p>
        </w:tc>
      </w:tr>
    </w:tbl>
    <w:p w:rsidR="00A10CAB" w:rsidRDefault="001462F4" w:rsidP="001462F4">
      <w:pPr>
        <w:spacing w:line="360" w:lineRule="auto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Pr="00A15CEA" w:rsidRDefault="001462F4" w:rsidP="00A10CAB">
      <w:pPr>
        <w:spacing w:line="360" w:lineRule="auto"/>
        <w:ind w:firstLine="709"/>
        <w:jc w:val="both"/>
        <w:rPr>
          <w:color w:val="000000"/>
          <w:sz w:val="24"/>
        </w:rPr>
      </w:pPr>
    </w:p>
    <w:p w:rsidR="00A10CAB" w:rsidRPr="001F37EA" w:rsidRDefault="00A10CAB" w:rsidP="00A10C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37EA">
        <w:rPr>
          <w:color w:val="000000"/>
          <w:sz w:val="28"/>
          <w:szCs w:val="28"/>
        </w:rPr>
        <w:t xml:space="preserve">Общая сумма расходов по годам представлена в таблице </w:t>
      </w:r>
      <w:r w:rsidR="002F6816">
        <w:rPr>
          <w:color w:val="000000"/>
          <w:sz w:val="28"/>
          <w:szCs w:val="28"/>
        </w:rPr>
        <w:t>2</w:t>
      </w:r>
      <w:r w:rsidR="00F4798A">
        <w:rPr>
          <w:color w:val="000000"/>
          <w:sz w:val="28"/>
          <w:szCs w:val="28"/>
        </w:rPr>
        <w:t>.7</w:t>
      </w:r>
      <w:r w:rsidRPr="001F37EA">
        <w:rPr>
          <w:color w:val="000000"/>
          <w:sz w:val="28"/>
          <w:szCs w:val="28"/>
        </w:rPr>
        <w:t>.</w:t>
      </w:r>
    </w:p>
    <w:p w:rsidR="00A10CAB" w:rsidRPr="001F37EA" w:rsidRDefault="00A10CAB" w:rsidP="002F6816">
      <w:pPr>
        <w:spacing w:line="360" w:lineRule="auto"/>
        <w:jc w:val="both"/>
        <w:rPr>
          <w:color w:val="000000"/>
          <w:sz w:val="28"/>
          <w:szCs w:val="28"/>
        </w:rPr>
      </w:pPr>
      <w:r w:rsidRPr="001F37EA">
        <w:rPr>
          <w:color w:val="000000"/>
          <w:sz w:val="28"/>
          <w:szCs w:val="28"/>
        </w:rPr>
        <w:t xml:space="preserve">Таблица </w:t>
      </w:r>
      <w:r w:rsidR="002F6816">
        <w:rPr>
          <w:color w:val="000000"/>
          <w:sz w:val="28"/>
          <w:szCs w:val="28"/>
        </w:rPr>
        <w:t>2</w:t>
      </w:r>
      <w:r w:rsidR="00F4798A">
        <w:rPr>
          <w:color w:val="000000"/>
          <w:sz w:val="28"/>
          <w:szCs w:val="28"/>
        </w:rPr>
        <w:t>.7</w:t>
      </w:r>
      <w:r w:rsidR="002F6816">
        <w:rPr>
          <w:color w:val="000000"/>
          <w:sz w:val="28"/>
          <w:szCs w:val="28"/>
        </w:rPr>
        <w:t xml:space="preserve"> - </w:t>
      </w:r>
      <w:r w:rsidRPr="001F37EA">
        <w:rPr>
          <w:color w:val="000000"/>
          <w:sz w:val="28"/>
          <w:szCs w:val="28"/>
        </w:rPr>
        <w:t>Сумма общих расходов интернет-магазина в 201</w:t>
      </w:r>
      <w:r w:rsidR="001F37EA">
        <w:rPr>
          <w:color w:val="000000"/>
          <w:sz w:val="28"/>
          <w:szCs w:val="28"/>
        </w:rPr>
        <w:t>9-2023</w:t>
      </w:r>
      <w:r w:rsidRPr="001F37EA">
        <w:rPr>
          <w:color w:val="000000"/>
          <w:sz w:val="28"/>
          <w:szCs w:val="28"/>
        </w:rPr>
        <w:t xml:space="preserve"> гг.,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306"/>
        <w:gridCol w:w="2609"/>
        <w:gridCol w:w="2380"/>
      </w:tblGrid>
      <w:tr w:rsidR="00A10CAB" w:rsidRPr="00A15CEA" w:rsidTr="002D247D">
        <w:tc>
          <w:tcPr>
            <w:tcW w:w="2594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Период</w:t>
            </w:r>
          </w:p>
        </w:tc>
        <w:tc>
          <w:tcPr>
            <w:tcW w:w="2306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Покупная стоимость товаров</w:t>
            </w:r>
          </w:p>
        </w:tc>
        <w:tc>
          <w:tcPr>
            <w:tcW w:w="2609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 xml:space="preserve">Расходы по функционированию </w:t>
            </w:r>
            <w:r>
              <w:rPr>
                <w:sz w:val="24"/>
              </w:rPr>
              <w:t>интернет-</w:t>
            </w:r>
            <w:r w:rsidRPr="00A15CEA">
              <w:rPr>
                <w:sz w:val="24"/>
              </w:rPr>
              <w:t>магазина</w:t>
            </w:r>
          </w:p>
        </w:tc>
        <w:tc>
          <w:tcPr>
            <w:tcW w:w="2380" w:type="dxa"/>
          </w:tcPr>
          <w:p w:rsidR="00A10CAB" w:rsidRPr="00A15CEA" w:rsidRDefault="00A10CAB" w:rsidP="002D247D">
            <w:pPr>
              <w:jc w:val="center"/>
              <w:rPr>
                <w:sz w:val="24"/>
              </w:rPr>
            </w:pPr>
            <w:r w:rsidRPr="00A15CEA">
              <w:rPr>
                <w:sz w:val="24"/>
              </w:rPr>
              <w:t>Итого</w:t>
            </w:r>
          </w:p>
        </w:tc>
      </w:tr>
      <w:tr w:rsidR="001F37EA" w:rsidRPr="00A15CEA" w:rsidTr="002D247D">
        <w:tc>
          <w:tcPr>
            <w:tcW w:w="2594" w:type="dxa"/>
          </w:tcPr>
          <w:p w:rsidR="001F37EA" w:rsidRPr="00A15CEA" w:rsidRDefault="001F37EA" w:rsidP="001F37EA">
            <w:pPr>
              <w:rPr>
                <w:sz w:val="24"/>
              </w:rPr>
            </w:pPr>
            <w:r w:rsidRPr="00A15CEA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2306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19934</w:t>
            </w:r>
          </w:p>
        </w:tc>
        <w:tc>
          <w:tcPr>
            <w:tcW w:w="2609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13273</w:t>
            </w:r>
          </w:p>
        </w:tc>
        <w:tc>
          <w:tcPr>
            <w:tcW w:w="2380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33207</w:t>
            </w:r>
          </w:p>
        </w:tc>
      </w:tr>
      <w:tr w:rsidR="001F37EA" w:rsidRPr="00A15CEA" w:rsidTr="002D247D">
        <w:tc>
          <w:tcPr>
            <w:tcW w:w="2594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2306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23323</w:t>
            </w:r>
          </w:p>
        </w:tc>
        <w:tc>
          <w:tcPr>
            <w:tcW w:w="2609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  <w:tc>
          <w:tcPr>
            <w:tcW w:w="2380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37923</w:t>
            </w:r>
          </w:p>
        </w:tc>
      </w:tr>
      <w:tr w:rsidR="001F37EA" w:rsidRPr="00A15CEA" w:rsidTr="002D247D">
        <w:tc>
          <w:tcPr>
            <w:tcW w:w="2594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2306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27288</w:t>
            </w:r>
          </w:p>
        </w:tc>
        <w:tc>
          <w:tcPr>
            <w:tcW w:w="2609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16060</w:t>
            </w:r>
          </w:p>
        </w:tc>
        <w:tc>
          <w:tcPr>
            <w:tcW w:w="2380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43348</w:t>
            </w:r>
          </w:p>
        </w:tc>
      </w:tr>
      <w:tr w:rsidR="001F37EA" w:rsidRPr="00A15CEA" w:rsidTr="002D247D">
        <w:tc>
          <w:tcPr>
            <w:tcW w:w="2594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A15CEA">
              <w:rPr>
                <w:sz w:val="24"/>
              </w:rPr>
              <w:t xml:space="preserve"> г.</w:t>
            </w:r>
          </w:p>
        </w:tc>
        <w:tc>
          <w:tcPr>
            <w:tcW w:w="2306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31927</w:t>
            </w:r>
          </w:p>
        </w:tc>
        <w:tc>
          <w:tcPr>
            <w:tcW w:w="2609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17666</w:t>
            </w:r>
          </w:p>
        </w:tc>
        <w:tc>
          <w:tcPr>
            <w:tcW w:w="2380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49593</w:t>
            </w:r>
          </w:p>
        </w:tc>
      </w:tr>
      <w:tr w:rsidR="001F37EA" w:rsidRPr="00A15CEA" w:rsidTr="002D247D">
        <w:tc>
          <w:tcPr>
            <w:tcW w:w="2594" w:type="dxa"/>
          </w:tcPr>
          <w:p w:rsidR="001F37EA" w:rsidRPr="00A15CEA" w:rsidRDefault="001F37EA" w:rsidP="001F37EA">
            <w:pPr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306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37355</w:t>
            </w:r>
          </w:p>
        </w:tc>
        <w:tc>
          <w:tcPr>
            <w:tcW w:w="2609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19433</w:t>
            </w:r>
          </w:p>
        </w:tc>
        <w:tc>
          <w:tcPr>
            <w:tcW w:w="2380" w:type="dxa"/>
          </w:tcPr>
          <w:p w:rsidR="001F37EA" w:rsidRPr="00A15CEA" w:rsidRDefault="001F37EA" w:rsidP="001F3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56788</w:t>
            </w:r>
          </w:p>
        </w:tc>
      </w:tr>
    </w:tbl>
    <w:p w:rsidR="00A10CAB" w:rsidRDefault="001462F4" w:rsidP="00A10CAB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Default="001462F4" w:rsidP="00A10CAB">
      <w:pPr>
        <w:spacing w:line="360" w:lineRule="auto"/>
        <w:jc w:val="both"/>
        <w:rPr>
          <w:color w:val="000000"/>
          <w:sz w:val="24"/>
        </w:rPr>
      </w:pPr>
    </w:p>
    <w:p w:rsidR="00A10CAB" w:rsidRPr="001F37EA" w:rsidRDefault="001F37EA" w:rsidP="00A10CAB">
      <w:pPr>
        <w:spacing w:line="360" w:lineRule="auto"/>
        <w:ind w:firstLine="709"/>
        <w:jc w:val="both"/>
        <w:rPr>
          <w:color w:val="000000"/>
          <w:sz w:val="28"/>
        </w:rPr>
      </w:pPr>
      <w:r w:rsidRPr="001F37EA">
        <w:rPr>
          <w:color w:val="000000"/>
          <w:sz w:val="28"/>
        </w:rPr>
        <w:t>Перейдем к изучению организационного плана</w:t>
      </w:r>
      <w:r w:rsidR="00A10CAB" w:rsidRPr="001F37EA">
        <w:rPr>
          <w:color w:val="000000"/>
          <w:sz w:val="28"/>
        </w:rPr>
        <w:t>.</w:t>
      </w:r>
    </w:p>
    <w:p w:rsidR="002F6816" w:rsidRDefault="002F6816" w:rsidP="002F6816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31" w:name="_Toc513548482"/>
      <w:r>
        <w:rPr>
          <w:rFonts w:ascii="Times New Roman" w:hAnsi="Times New Roman" w:cs="Times New Roman"/>
          <w:color w:val="auto"/>
        </w:rPr>
        <w:t>2.3</w:t>
      </w:r>
      <w:r w:rsidR="007455FD" w:rsidRPr="009009EA">
        <w:rPr>
          <w:rFonts w:ascii="Times New Roman" w:hAnsi="Times New Roman" w:cs="Times New Roman"/>
          <w:color w:val="auto"/>
        </w:rPr>
        <w:t xml:space="preserve">. </w:t>
      </w:r>
      <w:r w:rsidR="007455FD">
        <w:rPr>
          <w:rFonts w:ascii="Times New Roman" w:hAnsi="Times New Roman" w:cs="Times New Roman"/>
          <w:color w:val="auto"/>
        </w:rPr>
        <w:t>Организационный план</w:t>
      </w:r>
      <w:r>
        <w:rPr>
          <w:rFonts w:ascii="Times New Roman" w:hAnsi="Times New Roman" w:cs="Times New Roman"/>
          <w:color w:val="auto"/>
        </w:rPr>
        <w:t xml:space="preserve"> предприятия</w:t>
      </w:r>
      <w:bookmarkEnd w:id="31"/>
      <w:r>
        <w:rPr>
          <w:rFonts w:ascii="Times New Roman" w:hAnsi="Times New Roman" w:cs="Times New Roman"/>
          <w:color w:val="auto"/>
        </w:rPr>
        <w:t xml:space="preserve"> </w:t>
      </w:r>
    </w:p>
    <w:p w:rsidR="007455FD" w:rsidRPr="00E5623F" w:rsidRDefault="00010B04" w:rsidP="007455FD">
      <w:pPr>
        <w:spacing w:line="360" w:lineRule="auto"/>
        <w:jc w:val="both"/>
        <w:rPr>
          <w:rFonts w:cs="Times New Roman"/>
          <w:i/>
          <w:sz w:val="24"/>
        </w:rPr>
      </w:pPr>
      <w:r>
        <w:rPr>
          <w:rFonts w:cs="Times New Roman"/>
          <w:color w:val="FF0000"/>
          <w:sz w:val="24"/>
        </w:rPr>
        <w:t xml:space="preserve">   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sz w:val="28"/>
          <w:szCs w:val="28"/>
        </w:rPr>
      </w:pPr>
      <w:r w:rsidRPr="00D97881">
        <w:rPr>
          <w:sz w:val="28"/>
          <w:szCs w:val="28"/>
        </w:rPr>
        <w:t>Для формирования штата интернет-магазина, необходимо рассмотреть бизнес-процессы (</w:t>
      </w:r>
      <w:r w:rsidR="002F6816">
        <w:rPr>
          <w:sz w:val="28"/>
          <w:szCs w:val="28"/>
        </w:rPr>
        <w:t xml:space="preserve">приложение </w:t>
      </w:r>
      <w:r w:rsidR="00F406A9">
        <w:rPr>
          <w:sz w:val="28"/>
          <w:szCs w:val="28"/>
        </w:rPr>
        <w:t>В</w:t>
      </w:r>
      <w:r w:rsidRPr="00D97881">
        <w:rPr>
          <w:sz w:val="28"/>
          <w:szCs w:val="28"/>
        </w:rPr>
        <w:t>).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sz w:val="28"/>
          <w:szCs w:val="28"/>
        </w:rPr>
      </w:pPr>
      <w:r w:rsidRPr="00D97881">
        <w:rPr>
          <w:sz w:val="28"/>
          <w:szCs w:val="28"/>
        </w:rPr>
        <w:t xml:space="preserve">Формируем требования к персоналу, на основе рекламных объявлений на сайтах по поиску работы </w:t>
      </w:r>
      <w:r w:rsidR="00D97881">
        <w:rPr>
          <w:sz w:val="28"/>
          <w:szCs w:val="28"/>
        </w:rPr>
        <w:t>«</w:t>
      </w:r>
      <w:r w:rsidRPr="00D97881">
        <w:rPr>
          <w:sz w:val="28"/>
          <w:szCs w:val="28"/>
          <w:lang w:val="en-US"/>
        </w:rPr>
        <w:t>HH</w:t>
      </w:r>
      <w:r w:rsidRPr="00D97881">
        <w:rPr>
          <w:sz w:val="28"/>
          <w:szCs w:val="28"/>
        </w:rPr>
        <w:t>.</w:t>
      </w:r>
      <w:proofErr w:type="spellStart"/>
      <w:r w:rsidRPr="00D97881">
        <w:rPr>
          <w:sz w:val="28"/>
          <w:szCs w:val="28"/>
          <w:lang w:val="en-US"/>
        </w:rPr>
        <w:t>ru</w:t>
      </w:r>
      <w:proofErr w:type="spellEnd"/>
      <w:r w:rsidR="00D97881">
        <w:rPr>
          <w:sz w:val="28"/>
          <w:szCs w:val="28"/>
        </w:rPr>
        <w:t>»</w:t>
      </w:r>
      <w:r w:rsidRPr="00D97881">
        <w:rPr>
          <w:sz w:val="28"/>
          <w:szCs w:val="28"/>
        </w:rPr>
        <w:t>,</w:t>
      </w:r>
      <w:r w:rsidR="00D97881">
        <w:rPr>
          <w:sz w:val="28"/>
          <w:szCs w:val="28"/>
        </w:rPr>
        <w:t xml:space="preserve"> «</w:t>
      </w:r>
      <w:proofErr w:type="spellStart"/>
      <w:r w:rsidRPr="00D97881">
        <w:rPr>
          <w:sz w:val="28"/>
          <w:szCs w:val="28"/>
          <w:lang w:val="en-US"/>
        </w:rPr>
        <w:t>Superjob</w:t>
      </w:r>
      <w:proofErr w:type="spellEnd"/>
      <w:r w:rsidR="00D97881">
        <w:rPr>
          <w:sz w:val="28"/>
          <w:szCs w:val="28"/>
        </w:rPr>
        <w:t>»</w:t>
      </w:r>
      <w:r w:rsidRPr="00D97881">
        <w:rPr>
          <w:sz w:val="28"/>
          <w:szCs w:val="28"/>
        </w:rPr>
        <w:t xml:space="preserve"> и т.д., с учетом специфики нашего бизнес направления (</w:t>
      </w:r>
      <w:r w:rsidR="002F6816">
        <w:rPr>
          <w:sz w:val="28"/>
          <w:szCs w:val="28"/>
        </w:rPr>
        <w:t xml:space="preserve">приложение </w:t>
      </w:r>
      <w:r w:rsidR="00F406A9">
        <w:rPr>
          <w:sz w:val="28"/>
          <w:szCs w:val="28"/>
        </w:rPr>
        <w:t>Г</w:t>
      </w:r>
      <w:r w:rsidRPr="00D97881">
        <w:rPr>
          <w:sz w:val="28"/>
          <w:szCs w:val="28"/>
        </w:rPr>
        <w:t>).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 xml:space="preserve">Для определения численности сотрудников магазина, необходимо </w:t>
      </w:r>
      <w:r w:rsidRPr="00D97881">
        <w:rPr>
          <w:rFonts w:cs="Times New Roman"/>
          <w:sz w:val="28"/>
          <w:szCs w:val="28"/>
        </w:rPr>
        <w:lastRenderedPageBreak/>
        <w:t>рассмотреть условия труда.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Директор – с 9.00 до 18.00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Главный бухгалтер – с 9.00 до 18.00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Маркетолог – с 9.00 до 18.00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Менеджер по продажам – круглосуточно по 12 часов по схеме «сутки через трое».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Работник склада – с 9.00 до 18.00.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Уборщик помещений – осуществляет уборку помещений перед открытием магазина – до 9.30.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Следовательно, потребность в персонале составит: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директор – 1 штатная единица;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главный бухгалтер – 1 штатная единица;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маркетолог – 1 штатная единица;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менеджер по продажам – 4 штатных единиц;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работник склада – 2 штатных единицы;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- уборщик помещений – 1 штатная единица.</w:t>
      </w:r>
    </w:p>
    <w:p w:rsidR="007455FD" w:rsidRPr="00D97881" w:rsidRDefault="007455FD" w:rsidP="007455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Оклады должны содержаться в штатном расписании. Поэтому следующим этапом является разработка штатного расписания (</w:t>
      </w:r>
      <w:r w:rsidR="002F6816">
        <w:rPr>
          <w:rFonts w:cs="Times New Roman"/>
          <w:sz w:val="28"/>
          <w:szCs w:val="28"/>
        </w:rPr>
        <w:t xml:space="preserve">приложение </w:t>
      </w:r>
      <w:r w:rsidR="00F406A9">
        <w:rPr>
          <w:rFonts w:cs="Times New Roman"/>
          <w:sz w:val="28"/>
          <w:szCs w:val="28"/>
        </w:rPr>
        <w:t>Д</w:t>
      </w:r>
      <w:r w:rsidRPr="00D97881">
        <w:rPr>
          <w:rFonts w:cs="Times New Roman"/>
          <w:sz w:val="28"/>
          <w:szCs w:val="28"/>
        </w:rPr>
        <w:t>).</w:t>
      </w:r>
    </w:p>
    <w:p w:rsidR="007455FD" w:rsidRPr="00BF58FB" w:rsidRDefault="007455FD" w:rsidP="00BF58FB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F58FB">
        <w:rPr>
          <w:rFonts w:ascii="Times New Roman" w:hAnsi="Times New Roman"/>
          <w:sz w:val="28"/>
        </w:rPr>
        <w:t>Премия будет выплачиваться при выполнении плана продаж на 100 и более процентов.</w:t>
      </w:r>
    </w:p>
    <w:p w:rsidR="007455FD" w:rsidRPr="00BF58FB" w:rsidRDefault="007455FD" w:rsidP="00BF58FB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F58FB">
        <w:rPr>
          <w:rFonts w:ascii="Times New Roman" w:hAnsi="Times New Roman"/>
          <w:sz w:val="28"/>
        </w:rPr>
        <w:t>Также необходима разработка индивидуальной программы обучения, как «взрастить» своих специалистов и разработка в кадровой политике план действий по поиску высококвалифицированных специалистов. При этом обучаться, в первую очередь, должны маркетолог (от которого зависит эффективность маркетинговой программы и конкурентоспособность интернет-магазина) и менеджеры по продаж</w:t>
      </w:r>
      <w:r w:rsidR="00BF58FB">
        <w:rPr>
          <w:rFonts w:ascii="Times New Roman" w:hAnsi="Times New Roman"/>
          <w:sz w:val="28"/>
        </w:rPr>
        <w:t>ам</w:t>
      </w:r>
      <w:r w:rsidRPr="00BF58FB">
        <w:rPr>
          <w:rFonts w:ascii="Times New Roman" w:hAnsi="Times New Roman"/>
          <w:sz w:val="28"/>
        </w:rPr>
        <w:t xml:space="preserve"> (которые непосредственно общаются с клиентами). Качество обслуживания будет достигаться за счет внимательного отношения к клиенту, предложении помощи в выборе товаров в случае отсутствия </w:t>
      </w:r>
      <w:r w:rsidRPr="00BF58FB">
        <w:rPr>
          <w:rFonts w:ascii="Times New Roman" w:hAnsi="Times New Roman"/>
          <w:sz w:val="28"/>
        </w:rPr>
        <w:lastRenderedPageBreak/>
        <w:t>необходимой товарной позиции, информировании об особенностях изготовления товаров того или иного производителя, их преимуществах перед другими и т.д.</w:t>
      </w:r>
    </w:p>
    <w:p w:rsidR="002F6816" w:rsidRDefault="002F6816" w:rsidP="002F681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2" w:name="_Toc513548483"/>
      <w:r>
        <w:rPr>
          <w:rFonts w:ascii="Times New Roman" w:hAnsi="Times New Roman" w:cs="Times New Roman"/>
          <w:color w:val="auto"/>
        </w:rPr>
        <w:t>2.4</w:t>
      </w:r>
      <w:r w:rsidRPr="009009EA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План маркетинга предприятия</w:t>
      </w:r>
      <w:bookmarkEnd w:id="32"/>
      <w:r>
        <w:rPr>
          <w:rFonts w:ascii="Times New Roman" w:hAnsi="Times New Roman" w:cs="Times New Roman"/>
          <w:color w:val="auto"/>
        </w:rPr>
        <w:t xml:space="preserve"> </w:t>
      </w:r>
    </w:p>
    <w:p w:rsidR="002F6816" w:rsidRDefault="002F6816" w:rsidP="002F6816">
      <w:pPr>
        <w:spacing w:line="360" w:lineRule="auto"/>
        <w:ind w:firstLine="709"/>
        <w:jc w:val="both"/>
        <w:rPr>
          <w:rFonts w:cs="Times New Roman"/>
          <w:b/>
          <w:i/>
          <w:sz w:val="24"/>
        </w:rPr>
      </w:pPr>
    </w:p>
    <w:p w:rsidR="002F681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422FC">
        <w:rPr>
          <w:rFonts w:cs="Times New Roman"/>
          <w:sz w:val="28"/>
          <w:szCs w:val="28"/>
        </w:rPr>
        <w:t>Ассортиментная политика будет направлена на предоставление товаров среднего ценового диапазона. При этом ориентация будет осуществлена на дифференцированный рынок, представленный покупателями со средним уровнем дохода.</w:t>
      </w:r>
      <w:r>
        <w:rPr>
          <w:rFonts w:cs="Times New Roman"/>
          <w:sz w:val="28"/>
          <w:szCs w:val="28"/>
        </w:rPr>
        <w:t xml:space="preserve"> </w:t>
      </w:r>
      <w:r w:rsidRPr="008422FC">
        <w:rPr>
          <w:rFonts w:cs="Times New Roman"/>
          <w:sz w:val="28"/>
          <w:szCs w:val="28"/>
        </w:rPr>
        <w:t xml:space="preserve">У целевых аудиторий существует потребность в приобретении автозапчастей среднего ценового диапазона. При этом данные целевые аудитории готовы приобретать </w:t>
      </w:r>
      <w:r>
        <w:rPr>
          <w:rFonts w:cs="Times New Roman"/>
          <w:sz w:val="28"/>
          <w:szCs w:val="28"/>
        </w:rPr>
        <w:t xml:space="preserve">также </w:t>
      </w:r>
      <w:r w:rsidRPr="008422FC">
        <w:rPr>
          <w:rFonts w:cs="Times New Roman"/>
          <w:sz w:val="28"/>
          <w:szCs w:val="28"/>
        </w:rPr>
        <w:t xml:space="preserve">товары российских производителей. </w:t>
      </w:r>
    </w:p>
    <w:p w:rsidR="002F6816" w:rsidRPr="008422FC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4522">
        <w:rPr>
          <w:rFonts w:cs="Times New Roman"/>
          <w:sz w:val="28"/>
          <w:szCs w:val="28"/>
        </w:rPr>
        <w:t>Ценовая политика</w:t>
      </w:r>
      <w:r w:rsidRPr="008422FC">
        <w:rPr>
          <w:rFonts w:cs="Times New Roman"/>
          <w:b/>
          <w:i/>
          <w:sz w:val="28"/>
          <w:szCs w:val="28"/>
        </w:rPr>
        <w:t xml:space="preserve"> </w:t>
      </w:r>
      <w:r w:rsidRPr="008422FC">
        <w:rPr>
          <w:rFonts w:cs="Times New Roman"/>
          <w:sz w:val="28"/>
          <w:szCs w:val="28"/>
        </w:rPr>
        <w:t xml:space="preserve">– в интернет-магазине предлагается использовать стратегию средних цен. При этом на первом этапе работы выбираем ценовую политику «средние издержки плюс прибыль». </w:t>
      </w:r>
    </w:p>
    <w:p w:rsidR="002F6816" w:rsidRPr="008422FC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422FC">
        <w:rPr>
          <w:rFonts w:cs="Times New Roman"/>
          <w:sz w:val="28"/>
          <w:szCs w:val="28"/>
        </w:rPr>
        <w:t>Для клиентов интернет-магазина может быть предложена следующая система скидок:</w:t>
      </w:r>
    </w:p>
    <w:p w:rsidR="002F6816" w:rsidRPr="008422FC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422FC">
        <w:rPr>
          <w:rFonts w:cs="Times New Roman"/>
          <w:sz w:val="28"/>
          <w:szCs w:val="28"/>
        </w:rPr>
        <w:t xml:space="preserve"> скидка 5% при повторной покупке в интернет-магазине;</w:t>
      </w:r>
    </w:p>
    <w:p w:rsidR="002F6816" w:rsidRPr="008422FC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422FC">
        <w:rPr>
          <w:rFonts w:cs="Times New Roman"/>
          <w:sz w:val="28"/>
          <w:szCs w:val="28"/>
        </w:rPr>
        <w:t xml:space="preserve"> скидка 2% при покупке свыше 1000 руб.;</w:t>
      </w:r>
      <w:r w:rsidRPr="008422FC">
        <w:rPr>
          <w:noProof/>
          <w:sz w:val="28"/>
          <w:szCs w:val="28"/>
          <w:lang w:eastAsia="ru-RU" w:bidi="ar-SA"/>
        </w:rPr>
        <w:t xml:space="preserve"> </w:t>
      </w:r>
    </w:p>
    <w:p w:rsidR="002F6816" w:rsidRPr="008422FC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422FC">
        <w:rPr>
          <w:rFonts w:cs="Times New Roman"/>
          <w:sz w:val="28"/>
          <w:szCs w:val="28"/>
        </w:rPr>
        <w:t xml:space="preserve"> скидка 2% при заказе во вторник и четверг.</w:t>
      </w:r>
    </w:p>
    <w:p w:rsidR="002F681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422FC">
        <w:rPr>
          <w:rFonts w:cs="Times New Roman"/>
          <w:sz w:val="28"/>
          <w:szCs w:val="28"/>
        </w:rPr>
        <w:t>Позиционирование будет осуществляться в занятом кластере (</w:t>
      </w:r>
      <w:r w:rsidR="008A17BC">
        <w:rPr>
          <w:rFonts w:cs="Times New Roman"/>
          <w:sz w:val="28"/>
          <w:szCs w:val="28"/>
        </w:rPr>
        <w:t xml:space="preserve">приложение </w:t>
      </w:r>
      <w:r w:rsidR="00F406A9">
        <w:rPr>
          <w:rFonts w:cs="Times New Roman"/>
          <w:sz w:val="28"/>
          <w:szCs w:val="28"/>
        </w:rPr>
        <w:t>Е</w:t>
      </w:r>
      <w:r w:rsidRPr="008422FC">
        <w:rPr>
          <w:rFonts w:cs="Times New Roman"/>
          <w:sz w:val="28"/>
          <w:szCs w:val="28"/>
        </w:rPr>
        <w:t>).</w:t>
      </w:r>
    </w:p>
    <w:p w:rsidR="002F6816" w:rsidRPr="00D14522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4522">
        <w:rPr>
          <w:rFonts w:cs="Times New Roman"/>
          <w:sz w:val="28"/>
          <w:szCs w:val="28"/>
        </w:rPr>
        <w:t>Эффективное функционирование интернет-магазина невозможно без формирования эффективной политики продвижения, которая будет включать в себя следующие основные элементы: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 xml:space="preserve">выбор доменного имени (в нашем случае, это будет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ExistOne</w:t>
      </w:r>
      <w:proofErr w:type="spellEnd"/>
      <w:r w:rsidRPr="00D14522">
        <w:rPr>
          <w:rFonts w:ascii="Times New Roman" w:hAnsi="Times New Roman"/>
          <w:sz w:val="28"/>
          <w:szCs w:val="28"/>
        </w:rPr>
        <w:t>.</w:t>
      </w:r>
      <w:proofErr w:type="spellStart"/>
      <w:r w:rsidRPr="00D145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4522">
        <w:rPr>
          <w:rFonts w:ascii="Times New Roman" w:hAnsi="Times New Roman"/>
          <w:sz w:val="28"/>
          <w:szCs w:val="28"/>
        </w:rPr>
        <w:t>);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>сбор всей необходимой информации по продвигаемому объекту;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>создание сайта;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>определение необходимого набора методов интернет-маркетинга;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>применение выбранных методов интернет-маркетинга;</w:t>
      </w:r>
    </w:p>
    <w:p w:rsidR="002F6816" w:rsidRPr="00D14522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14522">
        <w:rPr>
          <w:rFonts w:ascii="Times New Roman" w:hAnsi="Times New Roman"/>
          <w:sz w:val="28"/>
          <w:szCs w:val="28"/>
        </w:rPr>
        <w:t>поддержка сайта.</w:t>
      </w:r>
    </w:p>
    <w:p w:rsidR="002F681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14522">
        <w:rPr>
          <w:rFonts w:cs="Times New Roman"/>
          <w:sz w:val="28"/>
          <w:szCs w:val="28"/>
        </w:rPr>
        <w:lastRenderedPageBreak/>
        <w:t xml:space="preserve">Алгоритм политики продвижения интернет-магазина автозапчастей представлен </w:t>
      </w:r>
      <w:r w:rsidR="00F406A9">
        <w:rPr>
          <w:rFonts w:cs="Times New Roman"/>
          <w:sz w:val="28"/>
          <w:szCs w:val="28"/>
        </w:rPr>
        <w:t>в приложении Ж</w:t>
      </w:r>
      <w:r w:rsidRPr="00D14522">
        <w:rPr>
          <w:rFonts w:cs="Times New Roman"/>
          <w:sz w:val="28"/>
          <w:szCs w:val="28"/>
        </w:rPr>
        <w:t>.</w:t>
      </w:r>
    </w:p>
    <w:p w:rsidR="002F6816" w:rsidRPr="0062197B" w:rsidRDefault="002F6816" w:rsidP="008A17BC">
      <w:pPr>
        <w:spacing w:line="360" w:lineRule="auto"/>
        <w:ind w:firstLine="709"/>
        <w:jc w:val="both"/>
        <w:rPr>
          <w:sz w:val="28"/>
          <w:szCs w:val="28"/>
        </w:rPr>
      </w:pPr>
      <w:r w:rsidRPr="0062197B">
        <w:rPr>
          <w:rFonts w:cs="Times New Roman"/>
          <w:sz w:val="28"/>
          <w:szCs w:val="28"/>
        </w:rPr>
        <w:t>Продвижение интернет-сайта будет осуществляться сторонней организацией – ООО «АКИВА». Выбор данной компании обусловлен следующими факторами:</w:t>
      </w:r>
      <w:r w:rsidR="008A17BC">
        <w:rPr>
          <w:rFonts w:cs="Times New Roman"/>
          <w:sz w:val="28"/>
          <w:szCs w:val="28"/>
        </w:rPr>
        <w:t xml:space="preserve"> ф</w:t>
      </w:r>
      <w:r w:rsidRPr="0062197B">
        <w:rPr>
          <w:sz w:val="28"/>
          <w:szCs w:val="28"/>
        </w:rPr>
        <w:t>ункционирование на рынке более 10 лет</w:t>
      </w:r>
      <w:r w:rsidR="008A17BC">
        <w:rPr>
          <w:sz w:val="28"/>
          <w:szCs w:val="28"/>
        </w:rPr>
        <w:t xml:space="preserve">, </w:t>
      </w:r>
      <w:r w:rsidRPr="0062197B">
        <w:rPr>
          <w:sz w:val="28"/>
          <w:szCs w:val="28"/>
        </w:rPr>
        <w:t>наличие успешных проектов по продвижению компаний</w:t>
      </w:r>
      <w:r w:rsidR="008A17BC">
        <w:rPr>
          <w:sz w:val="28"/>
          <w:szCs w:val="28"/>
        </w:rPr>
        <w:t xml:space="preserve">, </w:t>
      </w:r>
      <w:r w:rsidRPr="0062197B">
        <w:rPr>
          <w:sz w:val="28"/>
          <w:szCs w:val="28"/>
        </w:rPr>
        <w:t>большой круг клиентов</w:t>
      </w:r>
      <w:r w:rsidR="008A17BC">
        <w:rPr>
          <w:sz w:val="28"/>
          <w:szCs w:val="28"/>
        </w:rPr>
        <w:t xml:space="preserve">, </w:t>
      </w:r>
      <w:r w:rsidRPr="0062197B">
        <w:rPr>
          <w:sz w:val="28"/>
          <w:szCs w:val="28"/>
        </w:rPr>
        <w:t>приемлемые цены.</w:t>
      </w:r>
    </w:p>
    <w:p w:rsidR="002F6816" w:rsidRPr="0062197B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2197B">
        <w:rPr>
          <w:rFonts w:cs="Times New Roman"/>
          <w:sz w:val="28"/>
          <w:szCs w:val="28"/>
        </w:rPr>
        <w:t>Для привлечения клиентов необходимо осуществлять рекламу, которая будет представлена контекстной рекламой в поисковых системах и баннерной рекламой.</w:t>
      </w:r>
    </w:p>
    <w:p w:rsidR="002F6816" w:rsidRPr="0062197B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 w:rsidRPr="0062197B">
        <w:rPr>
          <w:rFonts w:cs="Times New Roman"/>
          <w:sz w:val="28"/>
          <w:szCs w:val="28"/>
        </w:rPr>
        <w:t>Контекстная реклама в поисковых системах оплачивается за клики. Стоимость одного клика составляет 4 руб. Предполагается заключение договора со следующими поисковыми системами: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</w:t>
      </w:r>
      <w:r>
        <w:rPr>
          <w:sz w:val="28"/>
          <w:szCs w:val="28"/>
        </w:rPr>
        <w:t>ндекс.Директ</w:t>
      </w:r>
      <w:proofErr w:type="spellEnd"/>
      <w:r>
        <w:rPr>
          <w:sz w:val="28"/>
          <w:szCs w:val="28"/>
        </w:rPr>
        <w:t xml:space="preserve">, </w:t>
      </w:r>
      <w:r w:rsidRPr="0062197B"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, </w:t>
      </w:r>
      <w:r w:rsidRPr="0062197B">
        <w:rPr>
          <w:sz w:val="28"/>
          <w:szCs w:val="28"/>
          <w:lang w:val="en-US"/>
        </w:rPr>
        <w:t>Begun</w:t>
      </w:r>
      <w:r w:rsidRPr="0062197B">
        <w:rPr>
          <w:sz w:val="28"/>
          <w:szCs w:val="28"/>
        </w:rPr>
        <w:t>.</w:t>
      </w:r>
    </w:p>
    <w:p w:rsidR="002F6816" w:rsidRPr="0062197B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2197B">
        <w:rPr>
          <w:rFonts w:cs="Times New Roman"/>
          <w:sz w:val="28"/>
          <w:szCs w:val="28"/>
        </w:rPr>
        <w:t>Учитывая ограниченность финансовых ресурсов, выбираем такой вид баннерной рекламы, как покупка показов баннеров на других сайтах.</w:t>
      </w:r>
    </w:p>
    <w:p w:rsidR="002F6816" w:rsidRPr="0062197B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2197B">
        <w:rPr>
          <w:rFonts w:cs="Times New Roman"/>
          <w:sz w:val="28"/>
          <w:szCs w:val="28"/>
        </w:rPr>
        <w:t>Бюджет продвижения интернет-магазина представлен в</w:t>
      </w:r>
      <w:r w:rsidR="008A17BC">
        <w:rPr>
          <w:rFonts w:cs="Times New Roman"/>
          <w:sz w:val="28"/>
          <w:szCs w:val="28"/>
        </w:rPr>
        <w:t xml:space="preserve"> приложении </w:t>
      </w:r>
      <w:r w:rsidR="00F406A9">
        <w:rPr>
          <w:rFonts w:cs="Times New Roman"/>
          <w:sz w:val="28"/>
          <w:szCs w:val="28"/>
        </w:rPr>
        <w:t>З</w:t>
      </w:r>
      <w:r w:rsidRPr="0062197B">
        <w:rPr>
          <w:rFonts w:cs="Times New Roman"/>
          <w:sz w:val="28"/>
          <w:szCs w:val="28"/>
        </w:rPr>
        <w:t>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>Затраты на продвижение в 2018 г. составят 452,0 тыс. руб., в 1 полугодии 2019 г. – 2720,0 тыс. руб.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>В качестве преимуществ политики продвижения интернет-магазина автозапчастей можно назвать следующие: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эффективная структура сайта и контент интерфейса;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грамотно выстроенное продвижение сайта;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привлечение компании к разработке и поддержке сайта, которая функционирует на рынке достаточно давно и имеет успешные проекты по продвижению интернет-магазинов;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удобная навигация сайта;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детальное описание каждого продукта;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максимально упрощенная система регистрации;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быстрый ответ на запросы клиента;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различные способы оплаты покупки;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lastRenderedPageBreak/>
        <w:t>возможность размещения отзывов;</w:t>
      </w:r>
    </w:p>
    <w:p w:rsidR="002F6816" w:rsidRPr="00F700C3" w:rsidRDefault="002F6816" w:rsidP="002F6816">
      <w:pPr>
        <w:pStyle w:val="a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быстрая скорость доставки товаров (при заказе до 16.00 часов, доставка в день заказа по Москве).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Политика стимулирования клиентов будет преследовать решение следующих задач: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- увеличение числа покупателей интернет-магазина;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 xml:space="preserve">- увеличение стоимости покупки (табл. </w:t>
      </w:r>
      <w:r w:rsidR="008A17BC">
        <w:rPr>
          <w:rFonts w:cs="Times New Roman"/>
          <w:color w:val="000000" w:themeColor="text1"/>
          <w:sz w:val="28"/>
          <w:szCs w:val="28"/>
        </w:rPr>
        <w:t>2.</w:t>
      </w:r>
      <w:r w:rsidR="00F4798A">
        <w:rPr>
          <w:rFonts w:cs="Times New Roman"/>
          <w:color w:val="000000" w:themeColor="text1"/>
          <w:sz w:val="28"/>
          <w:szCs w:val="28"/>
        </w:rPr>
        <w:t>8</w:t>
      </w:r>
      <w:r w:rsidRPr="00F700C3">
        <w:rPr>
          <w:rFonts w:cs="Times New Roman"/>
          <w:color w:val="000000" w:themeColor="text1"/>
          <w:sz w:val="28"/>
          <w:szCs w:val="28"/>
        </w:rPr>
        <w:t>).</w:t>
      </w:r>
    </w:p>
    <w:p w:rsidR="002F6816" w:rsidRPr="00F700C3" w:rsidRDefault="002F6816" w:rsidP="008A17BC">
      <w:pPr>
        <w:tabs>
          <w:tab w:val="left" w:pos="8023"/>
          <w:tab w:val="right" w:pos="9921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 xml:space="preserve">Таблица </w:t>
      </w:r>
      <w:r w:rsidR="008A17BC">
        <w:rPr>
          <w:rFonts w:cs="Times New Roman"/>
          <w:color w:val="000000" w:themeColor="text1"/>
          <w:sz w:val="28"/>
          <w:szCs w:val="28"/>
        </w:rPr>
        <w:t>2.</w:t>
      </w:r>
      <w:r w:rsidR="00F4798A">
        <w:rPr>
          <w:rFonts w:cs="Times New Roman"/>
          <w:color w:val="000000" w:themeColor="text1"/>
          <w:sz w:val="28"/>
          <w:szCs w:val="28"/>
        </w:rPr>
        <w:t>8</w:t>
      </w:r>
      <w:r w:rsidR="008A17BC">
        <w:rPr>
          <w:rFonts w:cs="Times New Roman"/>
          <w:color w:val="000000" w:themeColor="text1"/>
          <w:sz w:val="28"/>
          <w:szCs w:val="28"/>
        </w:rPr>
        <w:t xml:space="preserve"> - </w:t>
      </w:r>
      <w:r w:rsidRPr="00F700C3">
        <w:rPr>
          <w:rFonts w:cs="Times New Roman"/>
          <w:color w:val="000000" w:themeColor="text1"/>
          <w:sz w:val="28"/>
          <w:szCs w:val="28"/>
        </w:rPr>
        <w:t>Цели стимулирования клиентов интернет-магазина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F6816" w:rsidRPr="00DF03CB" w:rsidTr="001462F4"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Стратегические цели</w:t>
            </w:r>
          </w:p>
        </w:tc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Специфические цели</w:t>
            </w:r>
          </w:p>
        </w:tc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Разовые цели</w:t>
            </w:r>
          </w:p>
        </w:tc>
      </w:tr>
      <w:tr w:rsidR="002F6816" w:rsidRPr="00DF03CB" w:rsidTr="001462F4"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 xml:space="preserve">Увеличить число клиентов </w:t>
            </w:r>
            <w:r>
              <w:rPr>
                <w:color w:val="000000" w:themeColor="text1"/>
                <w:sz w:val="24"/>
              </w:rPr>
              <w:t>интернет-</w:t>
            </w:r>
            <w:r w:rsidRPr="00DF03CB">
              <w:rPr>
                <w:color w:val="000000" w:themeColor="text1"/>
                <w:sz w:val="24"/>
              </w:rPr>
              <w:t>магазина</w:t>
            </w:r>
          </w:p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Увеличить стоимость покупки</w:t>
            </w:r>
          </w:p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Увеличить товарооборот по сравнению с запланированными показателями</w:t>
            </w:r>
          </w:p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Увеличить прибыль</w:t>
            </w:r>
          </w:p>
        </w:tc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z w:val="24"/>
              </w:rPr>
              <w:t>беспеч</w:t>
            </w:r>
            <w:r w:rsidRPr="00DF03CB">
              <w:rPr>
                <w:color w:val="000000" w:themeColor="text1"/>
                <w:sz w:val="24"/>
              </w:rPr>
              <w:t>ить продажу товаров</w:t>
            </w:r>
          </w:p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 xml:space="preserve">Обеспечить высокую скорость оборота товаров в </w:t>
            </w:r>
            <w:r>
              <w:rPr>
                <w:color w:val="000000" w:themeColor="text1"/>
                <w:sz w:val="24"/>
              </w:rPr>
              <w:t>интернет-</w:t>
            </w:r>
            <w:r w:rsidRPr="00DF03CB">
              <w:rPr>
                <w:color w:val="000000" w:themeColor="text1"/>
                <w:sz w:val="24"/>
              </w:rPr>
              <w:t>магазине</w:t>
            </w:r>
          </w:p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Сформировать оптимальный ассортимент, пользующийся спросом</w:t>
            </w:r>
          </w:p>
        </w:tc>
        <w:tc>
          <w:tcPr>
            <w:tcW w:w="3379" w:type="dxa"/>
          </w:tcPr>
          <w:p w:rsidR="002F6816" w:rsidRPr="00DF03CB" w:rsidRDefault="002F6816" w:rsidP="001462F4">
            <w:pPr>
              <w:jc w:val="center"/>
              <w:rPr>
                <w:color w:val="000000" w:themeColor="text1"/>
                <w:sz w:val="24"/>
              </w:rPr>
            </w:pPr>
            <w:r w:rsidRPr="00DF03CB">
              <w:rPr>
                <w:color w:val="000000" w:themeColor="text1"/>
                <w:sz w:val="24"/>
              </w:rPr>
              <w:t>Поддержать рекламную кампанию</w:t>
            </w:r>
          </w:p>
        </w:tc>
      </w:tr>
    </w:tbl>
    <w:p w:rsidR="002F6816" w:rsidRDefault="001462F4" w:rsidP="001462F4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1462F4" w:rsidRDefault="001462F4" w:rsidP="002F6816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</w:p>
    <w:p w:rsidR="002F6816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 w:rsidRPr="004C3B86">
        <w:rPr>
          <w:sz w:val="28"/>
          <w:szCs w:val="28"/>
        </w:rPr>
        <w:t>Также в рамках формирования сбытовой политики необходимо разработать бонусную систему, которая будет включать следующие пункты:</w:t>
      </w:r>
    </w:p>
    <w:p w:rsidR="002F6816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3B86">
        <w:rPr>
          <w:sz w:val="28"/>
          <w:szCs w:val="28"/>
        </w:rPr>
        <w:t xml:space="preserve"> накопительная (бонусная скидка);</w:t>
      </w:r>
    </w:p>
    <w:p w:rsidR="002F6816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86">
        <w:rPr>
          <w:sz w:val="28"/>
          <w:szCs w:val="28"/>
        </w:rPr>
        <w:t xml:space="preserve">скидка конкретным группам; </w:t>
      </w:r>
    </w:p>
    <w:p w:rsidR="002F6816" w:rsidRPr="004C3B86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86">
        <w:rPr>
          <w:sz w:val="28"/>
          <w:szCs w:val="28"/>
        </w:rPr>
        <w:t>выпуск дисконтных карт.</w:t>
      </w:r>
    </w:p>
    <w:p w:rsidR="002F6816" w:rsidRPr="004C3B86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 w:rsidRPr="004C3B86">
        <w:rPr>
          <w:sz w:val="28"/>
          <w:szCs w:val="28"/>
        </w:rPr>
        <w:t>Использование бонусной системы будет способствовать привлечению определенных групп потребителей, увеличит количество постоянных клиентов, что в результате отразится на финансовых результатах интернет-магазина.</w:t>
      </w:r>
    </w:p>
    <w:p w:rsidR="002F6816" w:rsidRPr="004C3B8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C3B86">
        <w:rPr>
          <w:rFonts w:cs="Times New Roman"/>
          <w:sz w:val="28"/>
          <w:szCs w:val="28"/>
        </w:rPr>
        <w:t>Необходимо устраивать распродажи. При этом существуют традиции больших распродаж в августе и январе, когда наблюдаются самые низкие сезоны продаж. Помимо данных распродаж, интернет-магазин может устраивать следующие виды распродаж:</w:t>
      </w:r>
    </w:p>
    <w:p w:rsidR="002F6816" w:rsidRPr="004C3B86" w:rsidRDefault="002F6816" w:rsidP="002F6816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B86">
        <w:rPr>
          <w:rFonts w:ascii="Times New Roman" w:hAnsi="Times New Roman"/>
          <w:sz w:val="28"/>
          <w:szCs w:val="28"/>
        </w:rPr>
        <w:t>распродажа «окончание сезона»;</w:t>
      </w:r>
    </w:p>
    <w:p w:rsidR="002F6816" w:rsidRPr="004C3B86" w:rsidRDefault="002F6816" w:rsidP="002F6816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B86">
        <w:rPr>
          <w:rFonts w:ascii="Times New Roman" w:hAnsi="Times New Roman"/>
          <w:sz w:val="28"/>
          <w:szCs w:val="28"/>
        </w:rPr>
        <w:t>распродажа товаров определенной группы каждый первый день месяца;</w:t>
      </w:r>
    </w:p>
    <w:p w:rsidR="002F6816" w:rsidRPr="004C3B86" w:rsidRDefault="002F6816" w:rsidP="002F6816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B86">
        <w:rPr>
          <w:rFonts w:ascii="Times New Roman" w:hAnsi="Times New Roman"/>
          <w:sz w:val="28"/>
          <w:szCs w:val="28"/>
        </w:rPr>
        <w:lastRenderedPageBreak/>
        <w:t>распродажа товаров, которые остались в единственном экземпляре со скидкой 40%;</w:t>
      </w:r>
    </w:p>
    <w:p w:rsidR="002F6816" w:rsidRPr="004C3B86" w:rsidRDefault="002F6816" w:rsidP="002F6816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C3B86">
        <w:rPr>
          <w:rFonts w:ascii="Times New Roman" w:hAnsi="Times New Roman"/>
          <w:sz w:val="28"/>
          <w:szCs w:val="28"/>
        </w:rPr>
        <w:t>распродажа в день рождения интернет-магазина – все товары в этот день со скидкой 50%.</w:t>
      </w:r>
    </w:p>
    <w:p w:rsidR="002F6816" w:rsidRPr="004C3B8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4C3B86">
        <w:rPr>
          <w:rFonts w:cs="Times New Roman"/>
          <w:sz w:val="28"/>
          <w:szCs w:val="28"/>
        </w:rPr>
        <w:t xml:space="preserve">меется договор аренды на складское помещение. Товар поступает на склад интернет-магазина, после формирования заявки от клиента, товар передается в курьерскую службу, которая, впоследствии, доставляет товар клиенту, взимает плату с клиента (в случае, если клиент выбирает наличный способ оплаты) и на следующий день после получения средств перечисляет стоимость товара на расчетный счет интернет-магазина. Схема бизнес-процесса представлена </w:t>
      </w:r>
      <w:r w:rsidR="008A17BC">
        <w:rPr>
          <w:rFonts w:cs="Times New Roman"/>
          <w:sz w:val="28"/>
          <w:szCs w:val="28"/>
        </w:rPr>
        <w:t xml:space="preserve">в приложении </w:t>
      </w:r>
      <w:r w:rsidR="00F406A9">
        <w:rPr>
          <w:rFonts w:cs="Times New Roman"/>
          <w:sz w:val="28"/>
          <w:szCs w:val="28"/>
        </w:rPr>
        <w:t>И</w:t>
      </w:r>
      <w:r w:rsidRPr="004C3B86">
        <w:rPr>
          <w:rFonts w:cs="Times New Roman"/>
          <w:sz w:val="28"/>
          <w:szCs w:val="28"/>
        </w:rPr>
        <w:t>.</w:t>
      </w:r>
    </w:p>
    <w:p w:rsidR="002F6816" w:rsidRPr="00F700C3" w:rsidRDefault="002F6816" w:rsidP="008A17BC">
      <w:pPr>
        <w:spacing w:line="360" w:lineRule="auto"/>
        <w:ind w:firstLine="709"/>
        <w:jc w:val="both"/>
        <w:rPr>
          <w:sz w:val="28"/>
          <w:szCs w:val="28"/>
        </w:rPr>
      </w:pPr>
      <w:r w:rsidRPr="00F700C3">
        <w:rPr>
          <w:sz w:val="28"/>
          <w:szCs w:val="28"/>
        </w:rPr>
        <w:t xml:space="preserve">Планируется арендовать склад площадью 70 кв. м. по адресу: г. Москва, ул. </w:t>
      </w:r>
      <w:proofErr w:type="spellStart"/>
      <w:r w:rsidRPr="00F700C3">
        <w:rPr>
          <w:sz w:val="28"/>
          <w:szCs w:val="28"/>
        </w:rPr>
        <w:t>Котляковская</w:t>
      </w:r>
      <w:proofErr w:type="spellEnd"/>
      <w:r w:rsidRPr="00F700C3">
        <w:rPr>
          <w:sz w:val="28"/>
          <w:szCs w:val="28"/>
        </w:rPr>
        <w:t>, д. 6.</w:t>
      </w:r>
    </w:p>
    <w:p w:rsidR="002F6816" w:rsidRPr="00F700C3" w:rsidRDefault="002F6816" w:rsidP="008A17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>Складские запасы будет составлять:</w:t>
      </w:r>
    </w:p>
    <w:p w:rsidR="002F6816" w:rsidRPr="00F700C3" w:rsidRDefault="002F6816" w:rsidP="008A17BC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по наиболее востребованным товарным позициям (при заказе от 10 до 20 штук ежедневно) – 100 штук каждого артикула;</w:t>
      </w:r>
    </w:p>
    <w:p w:rsidR="002F6816" w:rsidRPr="00F700C3" w:rsidRDefault="002F6816" w:rsidP="008A17BC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>по наименее востребованным товарным позициям (при заказе от 5 до 10 штук ежедневно) – 50 штук каждого артикула;</w:t>
      </w:r>
    </w:p>
    <w:p w:rsidR="002F6816" w:rsidRPr="00F700C3" w:rsidRDefault="002F6816" w:rsidP="008A17BC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0C3">
        <w:rPr>
          <w:rFonts w:ascii="Times New Roman" w:hAnsi="Times New Roman"/>
          <w:sz w:val="28"/>
          <w:szCs w:val="28"/>
        </w:rPr>
        <w:t xml:space="preserve">по мало востребованным товарным позициям (при заказе до 4 штук </w:t>
      </w:r>
      <w:bookmarkStart w:id="33" w:name="_Hlk512843987"/>
      <w:r w:rsidRPr="00F700C3">
        <w:rPr>
          <w:rFonts w:ascii="Times New Roman" w:hAnsi="Times New Roman"/>
          <w:sz w:val="28"/>
          <w:szCs w:val="28"/>
        </w:rPr>
        <w:t>ежедневно) – 20 штук каждого артикула.</w:t>
      </w:r>
    </w:p>
    <w:bookmarkEnd w:id="33"/>
    <w:p w:rsidR="002F6816" w:rsidRPr="00F700C3" w:rsidRDefault="002F6816" w:rsidP="008A17B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>Для обеспечения оплаты и доставки товаров будут осуществлены следующие мероприятия:</w:t>
      </w:r>
    </w:p>
    <w:p w:rsidR="002F6816" w:rsidRPr="00F700C3" w:rsidRDefault="002F6816" w:rsidP="008A17BC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700C3">
        <w:rPr>
          <w:sz w:val="28"/>
          <w:szCs w:val="28"/>
        </w:rPr>
        <w:t xml:space="preserve">будут заключены договоры с банком ОАО «Сбербанк России», ЗАО «КИВИ», «Яндекс-деньги», а также курьерской службой </w:t>
      </w:r>
      <w:r w:rsidRPr="00F700C3">
        <w:rPr>
          <w:sz w:val="28"/>
          <w:szCs w:val="28"/>
          <w:lang w:val="en-US"/>
        </w:rPr>
        <w:t>DPD</w:t>
      </w:r>
      <w:r w:rsidRPr="00F700C3">
        <w:rPr>
          <w:sz w:val="28"/>
          <w:szCs w:val="28"/>
        </w:rPr>
        <w:t xml:space="preserve"> для возможности использования клиентами различных способов оплаты;</w:t>
      </w:r>
    </w:p>
    <w:p w:rsidR="002F6816" w:rsidRPr="00F700C3" w:rsidRDefault="002F6816" w:rsidP="008A17BC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700C3">
        <w:rPr>
          <w:sz w:val="28"/>
          <w:szCs w:val="28"/>
        </w:rPr>
        <w:t xml:space="preserve">будет заключен договор с курьерской службой на поставку товаров, что позволит доставлять товар клиентам в максимально короткие сроки, поскольку на первом этапе реализации бизнес-плана интернет-магазин будет работать в г. Москва. В случае появления клиентов из других городов будет </w:t>
      </w:r>
      <w:r w:rsidRPr="00F700C3">
        <w:rPr>
          <w:sz w:val="28"/>
          <w:szCs w:val="28"/>
        </w:rPr>
        <w:lastRenderedPageBreak/>
        <w:t>предусмотрена доставка товара через отделения ФГУП «Почта России». Выбор в польз</w:t>
      </w:r>
      <w:r>
        <w:rPr>
          <w:sz w:val="28"/>
          <w:szCs w:val="28"/>
        </w:rPr>
        <w:t>у</w:t>
      </w:r>
      <w:r w:rsidRPr="00F700C3">
        <w:rPr>
          <w:sz w:val="28"/>
          <w:szCs w:val="28"/>
        </w:rPr>
        <w:t xml:space="preserve"> данного учреждения обусловлен, что по данным службы статистики большая часть клиентов предпочитает получать товар через почту, поскольку стоимость существенно ниже, чем у курьерской службы.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>Доставка товаров со склада будет осуществлена с привлечением посредников на первом этапе, поскольку в данном случае расходы ложатся на клиента, а в условиях ограниченности финансовых ресурсов и выхода на рынок инициатор проекта не имеет возможности для приобретения транспортных средств и привлечения в штат водителя-курьера, что, как следствие, потребует дополнительных расходов на заработную плату, социальные отчисления, ГСМ, амортизацию и др.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 w:rsidRPr="00F700C3">
        <w:rPr>
          <w:rFonts w:cs="Times New Roman"/>
          <w:sz w:val="28"/>
          <w:szCs w:val="28"/>
        </w:rPr>
        <w:t>Рекламная кампания будет включать в себя рекламу в интернете</w:t>
      </w:r>
      <w:r w:rsidRPr="00F700C3">
        <w:rPr>
          <w:sz w:val="28"/>
          <w:szCs w:val="28"/>
        </w:rPr>
        <w:t>. В качестве наиболее предпочтительных инструментов была выбрана контекстная и баннерная</w:t>
      </w:r>
      <w:r>
        <w:rPr>
          <w:sz w:val="28"/>
          <w:szCs w:val="28"/>
        </w:rPr>
        <w:t xml:space="preserve"> </w:t>
      </w:r>
      <w:r w:rsidRPr="00F700C3">
        <w:rPr>
          <w:sz w:val="28"/>
          <w:szCs w:val="28"/>
        </w:rPr>
        <w:t xml:space="preserve">реклама. При этом в условиях неизвестности российских брендов, предпочтительной является </w:t>
      </w:r>
      <w:proofErr w:type="spellStart"/>
      <w:r w:rsidRPr="00F700C3">
        <w:rPr>
          <w:sz w:val="28"/>
          <w:szCs w:val="28"/>
        </w:rPr>
        <w:t>pull</w:t>
      </w:r>
      <w:proofErr w:type="spellEnd"/>
      <w:r w:rsidRPr="00F700C3">
        <w:rPr>
          <w:sz w:val="28"/>
          <w:szCs w:val="28"/>
        </w:rPr>
        <w:t>-стратегия, т.е. проведение параллельной рекламной акции со стороны производителя с целью повышения узнаваемости торговой марки.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D0E6B">
        <w:rPr>
          <w:rFonts w:cs="Times New Roman"/>
          <w:sz w:val="28"/>
          <w:szCs w:val="28"/>
        </w:rPr>
        <w:t>Разработка политики по привлечению клиентов</w:t>
      </w:r>
      <w:r w:rsidRPr="00F700C3">
        <w:rPr>
          <w:rFonts w:cs="Times New Roman"/>
          <w:sz w:val="28"/>
          <w:szCs w:val="28"/>
        </w:rPr>
        <w:t xml:space="preserve"> будет основываться на высоком качестве обслуживании. </w:t>
      </w:r>
      <w:r w:rsidRPr="00F700C3">
        <w:rPr>
          <w:rFonts w:cs="Times New Roman"/>
          <w:color w:val="000000" w:themeColor="text1"/>
          <w:sz w:val="28"/>
          <w:szCs w:val="28"/>
        </w:rPr>
        <w:t>Для этого необходимо разработать программу по повышению квалификации персонала.</w:t>
      </w:r>
      <w:r w:rsidRPr="00F700C3">
        <w:rPr>
          <w:rFonts w:cs="Times New Roman"/>
          <w:color w:val="FF0000"/>
          <w:sz w:val="28"/>
          <w:szCs w:val="28"/>
        </w:rPr>
        <w:t xml:space="preserve"> </w:t>
      </w:r>
      <w:r w:rsidRPr="00F700C3">
        <w:rPr>
          <w:rFonts w:cs="Times New Roman"/>
          <w:sz w:val="28"/>
          <w:szCs w:val="28"/>
        </w:rPr>
        <w:t>В частности, планируется раз в год направлять менеджеров по продажам на тренинги для таких специалистов (тренинги по продажам, ассортименту, сервису и т.д.), ведь донести верную информацию до клиента, например, о товаре – самое главное при его продвижении. При этом в качестве основного правила необходимо ввести обратный звонок клиенту при обращении в интернет-магазин в течение 15 минут.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sz w:val="28"/>
          <w:szCs w:val="28"/>
        </w:rPr>
      </w:pPr>
      <w:r w:rsidRPr="00F700C3">
        <w:rPr>
          <w:sz w:val="28"/>
          <w:szCs w:val="28"/>
        </w:rPr>
        <w:t xml:space="preserve">Внутренняя система обучения является одним из эффективных способов повышения квалификации персонала. На «входе» должна быть создана система обучения, чтобы менеджер по продажам имел всю необходимую информацию о товаре, системе стимулирования сбыта, бонусной программе для покупателей. </w:t>
      </w:r>
      <w:r w:rsidRPr="00F700C3">
        <w:rPr>
          <w:sz w:val="28"/>
          <w:szCs w:val="28"/>
        </w:rPr>
        <w:lastRenderedPageBreak/>
        <w:t>Система обучения не должна быть затратной, т.к. есть вероятность ухода обученных менеджеров по продажам из интернет-магазина. На начальном этапе обучение будет проводить директор интернет-магазина и представители наиболее крупных поставщиков, а также тех, кто заинтересован в продвижении своих товаров на московском рынке.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Еще одной мерой будет формирование переменной части заработной платы, которая будет зависеть от выполнения плана по товарообороту. Условия выплаты премии будут следующими: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- 25% от суммы оклада выплачивается в случае превышения плана по товарообороту;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- 10% - в случае 100% выполнения плана по товарообороту;</w:t>
      </w:r>
    </w:p>
    <w:p w:rsidR="002F6816" w:rsidRPr="00F700C3" w:rsidRDefault="002F6816" w:rsidP="002F6816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700C3">
        <w:rPr>
          <w:rFonts w:cs="Times New Roman"/>
          <w:color w:val="000000" w:themeColor="text1"/>
          <w:sz w:val="28"/>
          <w:szCs w:val="28"/>
        </w:rPr>
        <w:t>- 0% - есть план по товарообороту не будет выполнен.</w:t>
      </w:r>
    </w:p>
    <w:p w:rsidR="002F6816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00C3">
        <w:rPr>
          <w:rFonts w:cs="Times New Roman"/>
          <w:sz w:val="28"/>
          <w:szCs w:val="28"/>
        </w:rPr>
        <w:t xml:space="preserve">Безусловно, стимулирование менеджеров по продажам, обходится дешевле, чем работа по всей целевой аудитории, и результаты бывают порой не хуже, ведь именно от них, в том числе, зависит сбыт. </w:t>
      </w:r>
    </w:p>
    <w:p w:rsidR="002F6816" w:rsidRDefault="002F6816" w:rsidP="002F6816">
      <w:pPr>
        <w:rPr>
          <w:lang w:eastAsia="en-US" w:bidi="ar-SA"/>
        </w:rPr>
      </w:pPr>
    </w:p>
    <w:p w:rsidR="002F6816" w:rsidRPr="00DD651B" w:rsidRDefault="002F6816" w:rsidP="002F681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10CAB" w:rsidRPr="00DD651B" w:rsidRDefault="00A10CAB">
      <w:pPr>
        <w:widowControl/>
        <w:suppressAutoHyphens w:val="0"/>
        <w:spacing w:after="200" w:line="276" w:lineRule="auto"/>
        <w:rPr>
          <w:rFonts w:eastAsiaTheme="majorEastAsia" w:cs="Times New Roman"/>
          <w:b/>
          <w:bCs/>
          <w:kern w:val="0"/>
          <w:sz w:val="28"/>
          <w:szCs w:val="28"/>
          <w:lang w:eastAsia="en-US" w:bidi="ar-SA"/>
        </w:rPr>
      </w:pPr>
      <w:r w:rsidRPr="00DD651B">
        <w:rPr>
          <w:rFonts w:cs="Times New Roman"/>
        </w:rPr>
        <w:br w:type="page"/>
      </w:r>
    </w:p>
    <w:p w:rsidR="00CD7D51" w:rsidRPr="00DD651B" w:rsidRDefault="00CD7D51" w:rsidP="00CD7D5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hd w:val="clear" w:color="auto" w:fill="FFFFFF"/>
        </w:rPr>
      </w:pPr>
      <w:bookmarkStart w:id="34" w:name="_Toc513548484"/>
      <w:r w:rsidRPr="00DD651B">
        <w:rPr>
          <w:rFonts w:ascii="Times New Roman" w:hAnsi="Times New Roman" w:cs="Times New Roman"/>
          <w:noProof/>
          <w:color w:val="auto"/>
          <w:shd w:val="clear" w:color="auto" w:fill="FFFFFF"/>
        </w:rPr>
        <w:lastRenderedPageBreak/>
        <w:t>ГЛАВА 3 ЭКОНОМИЧЕСКАЯ ЭФФЕКТИВНОСТЬ ОРГАНИЗАЦИИ  ПРЕДПРИЯТИЯ МАЛОГО БИЗНЕСА</w:t>
      </w:r>
      <w:bookmarkEnd w:id="34"/>
    </w:p>
    <w:p w:rsidR="007455FD" w:rsidRPr="00DD651B" w:rsidRDefault="00CD7D51" w:rsidP="00CD7D5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5" w:name="_Toc513548485"/>
      <w:r w:rsidRPr="00DD651B">
        <w:rPr>
          <w:rFonts w:ascii="Times New Roman" w:hAnsi="Times New Roman" w:cs="Times New Roman"/>
          <w:color w:val="auto"/>
        </w:rPr>
        <w:t>3.1</w:t>
      </w:r>
      <w:r w:rsidR="007455FD" w:rsidRPr="00DD651B">
        <w:rPr>
          <w:rFonts w:ascii="Times New Roman" w:hAnsi="Times New Roman" w:cs="Times New Roman"/>
          <w:color w:val="auto"/>
        </w:rPr>
        <w:t xml:space="preserve"> Финансовый план</w:t>
      </w:r>
      <w:r w:rsidRPr="00DD651B">
        <w:rPr>
          <w:rFonts w:ascii="Times New Roman" w:hAnsi="Times New Roman" w:cs="Times New Roman"/>
          <w:color w:val="auto"/>
        </w:rPr>
        <w:t xml:space="preserve"> организации предприятия</w:t>
      </w:r>
      <w:bookmarkEnd w:id="35"/>
      <w:r w:rsidRPr="00DD651B">
        <w:rPr>
          <w:rFonts w:ascii="Times New Roman" w:hAnsi="Times New Roman" w:cs="Times New Roman"/>
          <w:color w:val="auto"/>
        </w:rPr>
        <w:t xml:space="preserve"> </w:t>
      </w:r>
    </w:p>
    <w:p w:rsidR="00BF58FB" w:rsidRPr="00DD651B" w:rsidRDefault="00BF58FB" w:rsidP="00A10CAB">
      <w:pPr>
        <w:spacing w:line="360" w:lineRule="auto"/>
        <w:ind w:firstLine="709"/>
        <w:jc w:val="both"/>
        <w:rPr>
          <w:sz w:val="24"/>
        </w:rPr>
      </w:pPr>
    </w:p>
    <w:p w:rsidR="00A10CAB" w:rsidRPr="00DD651B" w:rsidRDefault="00A10CAB" w:rsidP="00BF58FB">
      <w:pPr>
        <w:pStyle w:val="1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D651B">
        <w:rPr>
          <w:rFonts w:ascii="Times New Roman" w:hAnsi="Times New Roman"/>
          <w:sz w:val="28"/>
        </w:rPr>
        <w:t>Финансовые результаты от реализации проекта по открытию интернет-магазина автозапчастей</w:t>
      </w:r>
      <w:r w:rsidR="00BF58FB" w:rsidRPr="00DD651B">
        <w:rPr>
          <w:rFonts w:ascii="Times New Roman" w:hAnsi="Times New Roman"/>
          <w:sz w:val="28"/>
        </w:rPr>
        <w:t xml:space="preserve"> </w:t>
      </w:r>
      <w:r w:rsidRPr="00DD651B">
        <w:rPr>
          <w:rFonts w:ascii="Times New Roman" w:hAnsi="Times New Roman"/>
          <w:sz w:val="28"/>
        </w:rPr>
        <w:t xml:space="preserve">представлены в таблице </w:t>
      </w:r>
      <w:r w:rsidR="00CD7D51" w:rsidRPr="00DD651B">
        <w:rPr>
          <w:rFonts w:ascii="Times New Roman" w:hAnsi="Times New Roman"/>
          <w:sz w:val="28"/>
        </w:rPr>
        <w:t>3</w:t>
      </w:r>
      <w:r w:rsidR="00BF58FB" w:rsidRPr="00DD651B">
        <w:rPr>
          <w:rFonts w:ascii="Times New Roman" w:hAnsi="Times New Roman"/>
          <w:sz w:val="28"/>
        </w:rPr>
        <w:t>.1</w:t>
      </w:r>
      <w:r w:rsidRPr="00DD651B">
        <w:rPr>
          <w:rFonts w:ascii="Times New Roman" w:hAnsi="Times New Roman"/>
          <w:sz w:val="28"/>
        </w:rPr>
        <w:t>.</w:t>
      </w:r>
    </w:p>
    <w:p w:rsidR="00A10CAB" w:rsidRPr="00DD651B" w:rsidRDefault="00A10CAB" w:rsidP="00CD7D51">
      <w:pPr>
        <w:pStyle w:val="18"/>
        <w:spacing w:line="360" w:lineRule="auto"/>
        <w:jc w:val="both"/>
        <w:rPr>
          <w:rFonts w:ascii="Times New Roman" w:hAnsi="Times New Roman"/>
          <w:sz w:val="28"/>
        </w:rPr>
      </w:pPr>
      <w:r w:rsidRPr="00DD651B">
        <w:rPr>
          <w:rFonts w:ascii="Times New Roman" w:hAnsi="Times New Roman"/>
          <w:sz w:val="28"/>
        </w:rPr>
        <w:t xml:space="preserve">Таблица </w:t>
      </w:r>
      <w:r w:rsidR="00CD7D51" w:rsidRPr="00DD651B">
        <w:rPr>
          <w:rFonts w:ascii="Times New Roman" w:hAnsi="Times New Roman"/>
          <w:sz w:val="28"/>
        </w:rPr>
        <w:t>3</w:t>
      </w:r>
      <w:r w:rsidR="00BF58FB" w:rsidRPr="00DD651B">
        <w:rPr>
          <w:rFonts w:ascii="Times New Roman" w:hAnsi="Times New Roman"/>
          <w:sz w:val="28"/>
        </w:rPr>
        <w:t>.1</w:t>
      </w:r>
      <w:r w:rsidR="00CD7D51" w:rsidRPr="00DD651B">
        <w:rPr>
          <w:rFonts w:ascii="Times New Roman" w:hAnsi="Times New Roman"/>
          <w:sz w:val="28"/>
        </w:rPr>
        <w:t xml:space="preserve"> - </w:t>
      </w:r>
      <w:r w:rsidRPr="00DD651B">
        <w:rPr>
          <w:rFonts w:ascii="Times New Roman" w:hAnsi="Times New Roman"/>
          <w:sz w:val="28"/>
        </w:rPr>
        <w:t>Финансовые результаты от реализации проекта по открытию магазина,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690"/>
        <w:gridCol w:w="1689"/>
        <w:gridCol w:w="1690"/>
        <w:gridCol w:w="1689"/>
        <w:gridCol w:w="1690"/>
      </w:tblGrid>
      <w:tr w:rsidR="00A10CAB" w:rsidRPr="00DD651B" w:rsidTr="002D247D"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Период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Выручка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Текущие затраты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Налогооблагаемая база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Налог, уплачиваемый в связи с применением УСН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Чистая прибыль</w:t>
            </w:r>
          </w:p>
        </w:tc>
      </w:tr>
      <w:tr w:rsidR="00BF58FB" w:rsidRPr="00DD651B" w:rsidTr="002D247D">
        <w:tc>
          <w:tcPr>
            <w:tcW w:w="1689" w:type="dxa"/>
          </w:tcPr>
          <w:p w:rsidR="00BF58FB" w:rsidRPr="00DD651B" w:rsidRDefault="00BF58FB" w:rsidP="00BF58FB">
            <w:pPr>
              <w:rPr>
                <w:sz w:val="24"/>
              </w:rPr>
            </w:pPr>
            <w:r w:rsidRPr="00DD651B">
              <w:rPr>
                <w:sz w:val="24"/>
              </w:rPr>
              <w:t>2019 г.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36244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33207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3037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456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2581</w:t>
            </w:r>
          </w:p>
        </w:tc>
      </w:tr>
      <w:tr w:rsidR="00BF58FB" w:rsidRPr="00DD651B" w:rsidTr="002D247D">
        <w:tc>
          <w:tcPr>
            <w:tcW w:w="1689" w:type="dxa"/>
          </w:tcPr>
          <w:p w:rsidR="00BF58FB" w:rsidRPr="00DD651B" w:rsidRDefault="00BF58FB" w:rsidP="00BF58FB">
            <w:pPr>
              <w:rPr>
                <w:sz w:val="24"/>
              </w:rPr>
            </w:pPr>
            <w:r w:rsidRPr="00DD651B">
              <w:rPr>
                <w:sz w:val="24"/>
              </w:rPr>
              <w:t>2020 г.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42405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37923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4482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672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3810</w:t>
            </w:r>
          </w:p>
        </w:tc>
      </w:tr>
      <w:tr w:rsidR="00BF58FB" w:rsidRPr="00DD651B" w:rsidTr="002D247D">
        <w:tc>
          <w:tcPr>
            <w:tcW w:w="1689" w:type="dxa"/>
          </w:tcPr>
          <w:p w:rsidR="00BF58FB" w:rsidRPr="00DD651B" w:rsidRDefault="00BF58FB" w:rsidP="00BF58FB">
            <w:pPr>
              <w:rPr>
                <w:sz w:val="24"/>
              </w:rPr>
            </w:pPr>
            <w:r w:rsidRPr="00DD651B">
              <w:rPr>
                <w:sz w:val="24"/>
              </w:rPr>
              <w:t>2021 г.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49615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43348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6267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940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5327</w:t>
            </w:r>
          </w:p>
        </w:tc>
      </w:tr>
      <w:tr w:rsidR="00BF58FB" w:rsidRPr="00DD651B" w:rsidTr="002D247D">
        <w:tc>
          <w:tcPr>
            <w:tcW w:w="1689" w:type="dxa"/>
          </w:tcPr>
          <w:p w:rsidR="00BF58FB" w:rsidRPr="00DD651B" w:rsidRDefault="00BF58FB" w:rsidP="00BF58FB">
            <w:pPr>
              <w:rPr>
                <w:sz w:val="24"/>
              </w:rPr>
            </w:pPr>
            <w:r w:rsidRPr="00DD651B">
              <w:rPr>
                <w:sz w:val="24"/>
              </w:rPr>
              <w:t>2022 г.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58049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49593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8456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1268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7188</w:t>
            </w:r>
          </w:p>
        </w:tc>
      </w:tr>
      <w:tr w:rsidR="00BF58FB" w:rsidRPr="00DD651B" w:rsidTr="002D247D">
        <w:tc>
          <w:tcPr>
            <w:tcW w:w="1689" w:type="dxa"/>
          </w:tcPr>
          <w:p w:rsidR="00BF58FB" w:rsidRPr="00DD651B" w:rsidRDefault="00BF58FB" w:rsidP="00BF58FB">
            <w:pPr>
              <w:rPr>
                <w:sz w:val="24"/>
              </w:rPr>
            </w:pPr>
            <w:r w:rsidRPr="00DD651B">
              <w:rPr>
                <w:sz w:val="24"/>
              </w:rPr>
              <w:t>2023 г.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67918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56788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11130</w:t>
            </w:r>
          </w:p>
        </w:tc>
        <w:tc>
          <w:tcPr>
            <w:tcW w:w="1689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1670</w:t>
            </w:r>
          </w:p>
        </w:tc>
        <w:tc>
          <w:tcPr>
            <w:tcW w:w="1690" w:type="dxa"/>
          </w:tcPr>
          <w:p w:rsidR="00BF58FB" w:rsidRPr="00DD651B" w:rsidRDefault="00BF58FB" w:rsidP="00BF58FB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9460</w:t>
            </w:r>
          </w:p>
        </w:tc>
      </w:tr>
    </w:tbl>
    <w:p w:rsidR="00A10CAB" w:rsidRDefault="00F208AF" w:rsidP="00F208AF">
      <w:pPr>
        <w:spacing w:line="360" w:lineRule="auto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F208AF" w:rsidRPr="00DD651B" w:rsidRDefault="00F208AF" w:rsidP="00F208AF">
      <w:pPr>
        <w:spacing w:line="360" w:lineRule="auto"/>
        <w:rPr>
          <w:sz w:val="28"/>
          <w:szCs w:val="28"/>
        </w:rPr>
      </w:pPr>
    </w:p>
    <w:p w:rsidR="00A10CAB" w:rsidRPr="00DD651B" w:rsidRDefault="00A10CAB" w:rsidP="00A10C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D651B">
        <w:rPr>
          <w:rFonts w:cs="Times New Roman"/>
          <w:sz w:val="28"/>
          <w:szCs w:val="28"/>
        </w:rPr>
        <w:t xml:space="preserve">Расчет показателей эффективности инвестиционного проекта представлены в </w:t>
      </w:r>
      <w:r w:rsidR="00F406A9">
        <w:rPr>
          <w:rFonts w:cs="Times New Roman"/>
          <w:sz w:val="28"/>
          <w:szCs w:val="28"/>
        </w:rPr>
        <w:t>приложении Л</w:t>
      </w:r>
      <w:r w:rsidRPr="00DD651B">
        <w:rPr>
          <w:rFonts w:cs="Times New Roman"/>
          <w:sz w:val="28"/>
          <w:szCs w:val="28"/>
        </w:rPr>
        <w:t>.</w:t>
      </w:r>
    </w:p>
    <w:p w:rsidR="00A10CAB" w:rsidRPr="00DD651B" w:rsidRDefault="00A10CAB" w:rsidP="00A10C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D651B">
        <w:rPr>
          <w:rFonts w:cs="Times New Roman"/>
          <w:sz w:val="28"/>
          <w:szCs w:val="28"/>
        </w:rPr>
        <w:t>Чистый дисконтированный доход по проекту составит 16508 тыс. руб. Проект окупится за полгода. Это говорит о целесообразности реализации данного проекта.</w:t>
      </w:r>
      <w:r w:rsidR="00F208AF">
        <w:rPr>
          <w:rFonts w:cs="Times New Roman"/>
          <w:sz w:val="28"/>
          <w:szCs w:val="28"/>
        </w:rPr>
        <w:t xml:space="preserve"> </w:t>
      </w:r>
      <w:r w:rsidRPr="00DD651B">
        <w:rPr>
          <w:rFonts w:cs="Times New Roman"/>
          <w:sz w:val="28"/>
          <w:szCs w:val="28"/>
        </w:rPr>
        <w:t xml:space="preserve">Для оценки эффективности также воспользуемся оценкой показателей операционного анализа (табл. </w:t>
      </w:r>
      <w:r w:rsidR="00CD7D51" w:rsidRPr="00DD651B">
        <w:rPr>
          <w:rFonts w:cs="Times New Roman"/>
          <w:sz w:val="28"/>
          <w:szCs w:val="28"/>
        </w:rPr>
        <w:t>3.2</w:t>
      </w:r>
      <w:r w:rsidRPr="00DD651B">
        <w:rPr>
          <w:rFonts w:cs="Times New Roman"/>
          <w:sz w:val="28"/>
          <w:szCs w:val="28"/>
        </w:rPr>
        <w:t>).</w:t>
      </w:r>
    </w:p>
    <w:p w:rsidR="00A10CAB" w:rsidRPr="00DD651B" w:rsidRDefault="00A10CAB" w:rsidP="00CD7D51">
      <w:pPr>
        <w:spacing w:line="360" w:lineRule="auto"/>
        <w:jc w:val="both"/>
        <w:rPr>
          <w:rFonts w:cs="Times New Roman"/>
          <w:sz w:val="28"/>
          <w:szCs w:val="28"/>
        </w:rPr>
      </w:pPr>
      <w:r w:rsidRPr="00DD651B">
        <w:rPr>
          <w:rFonts w:cs="Times New Roman"/>
          <w:sz w:val="28"/>
          <w:szCs w:val="28"/>
        </w:rPr>
        <w:t xml:space="preserve">Таблица </w:t>
      </w:r>
      <w:r w:rsidR="00CD7D51" w:rsidRPr="00DD651B">
        <w:rPr>
          <w:rFonts w:cs="Times New Roman"/>
          <w:sz w:val="28"/>
          <w:szCs w:val="28"/>
        </w:rPr>
        <w:t xml:space="preserve">3.2 - </w:t>
      </w:r>
      <w:r w:rsidRPr="00DD651B">
        <w:rPr>
          <w:rFonts w:cs="Times New Roman"/>
          <w:sz w:val="28"/>
          <w:szCs w:val="28"/>
        </w:rPr>
        <w:t>Показатели операционного анализа в 2016 году, тыс. руб.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Показатели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Значение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Выручка от продаж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36244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Переменные затраты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19934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Постоянные затраты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13273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Коэффициент валовой маржи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0,45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Точка безубыточности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29496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Запас финансовой прочности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6748</w:t>
            </w:r>
          </w:p>
        </w:tc>
      </w:tr>
      <w:tr w:rsidR="00A10CAB" w:rsidRPr="00DD651B" w:rsidTr="002D247D">
        <w:tc>
          <w:tcPr>
            <w:tcW w:w="5068" w:type="dxa"/>
          </w:tcPr>
          <w:p w:rsidR="00A10CAB" w:rsidRPr="00DD651B" w:rsidRDefault="00A10CAB" w:rsidP="002D247D">
            <w:pPr>
              <w:rPr>
                <w:sz w:val="24"/>
              </w:rPr>
            </w:pPr>
            <w:r w:rsidRPr="00DD651B">
              <w:rPr>
                <w:sz w:val="24"/>
              </w:rPr>
              <w:t>Запас финансовой прочности, %</w:t>
            </w:r>
          </w:p>
        </w:tc>
        <w:tc>
          <w:tcPr>
            <w:tcW w:w="506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18,6</w:t>
            </w:r>
          </w:p>
        </w:tc>
      </w:tr>
    </w:tbl>
    <w:p w:rsidR="00A10CAB" w:rsidRDefault="00F208AF" w:rsidP="00F208AF">
      <w:pPr>
        <w:spacing w:line="360" w:lineRule="auto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F208AF" w:rsidRPr="00DD651B" w:rsidRDefault="00F208AF" w:rsidP="00A10CAB">
      <w:pPr>
        <w:spacing w:line="360" w:lineRule="auto"/>
        <w:jc w:val="center"/>
        <w:rPr>
          <w:rFonts w:cs="Times New Roman"/>
          <w:sz w:val="24"/>
        </w:rPr>
      </w:pPr>
    </w:p>
    <w:p w:rsidR="00A10CAB" w:rsidRPr="00DD651B" w:rsidRDefault="00A10CAB" w:rsidP="00A10C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D651B">
        <w:rPr>
          <w:rFonts w:cs="Times New Roman"/>
          <w:sz w:val="28"/>
          <w:szCs w:val="28"/>
        </w:rPr>
        <w:lastRenderedPageBreak/>
        <w:t xml:space="preserve">Запас финансовой прочности по проекту высокий, что говорит о целесообразности реализации предлагаемого бизнес-плана. График безубыточности представлен </w:t>
      </w:r>
      <w:r w:rsidR="00F406A9">
        <w:rPr>
          <w:rFonts w:cs="Times New Roman"/>
          <w:sz w:val="28"/>
          <w:szCs w:val="28"/>
        </w:rPr>
        <w:t>в приложении М</w:t>
      </w:r>
      <w:r w:rsidRPr="00DD651B">
        <w:rPr>
          <w:rFonts w:cs="Times New Roman"/>
          <w:sz w:val="28"/>
          <w:szCs w:val="28"/>
        </w:rPr>
        <w:t>.</w:t>
      </w:r>
      <w:r w:rsidR="00DD651B" w:rsidRPr="00DD651B">
        <w:rPr>
          <w:rFonts w:cs="Times New Roman"/>
          <w:sz w:val="28"/>
          <w:szCs w:val="28"/>
        </w:rPr>
        <w:t xml:space="preserve"> </w:t>
      </w:r>
      <w:r w:rsidRPr="00DD651B">
        <w:rPr>
          <w:rFonts w:cs="Times New Roman"/>
          <w:bCs/>
          <w:sz w:val="28"/>
          <w:szCs w:val="28"/>
        </w:rPr>
        <w:t>Для оценки эффективности также воспользуемся сценарным подходом. Рассмотрим два сценария развития событий – пессимистический и оптимистический.</w:t>
      </w:r>
      <w:r w:rsidR="00DD651B" w:rsidRPr="00DD651B">
        <w:rPr>
          <w:rFonts w:cs="Times New Roman"/>
          <w:bCs/>
          <w:sz w:val="28"/>
          <w:szCs w:val="28"/>
        </w:rPr>
        <w:t xml:space="preserve"> </w:t>
      </w:r>
      <w:r w:rsidRPr="00DD651B">
        <w:rPr>
          <w:rFonts w:cs="Times New Roman"/>
          <w:bCs/>
          <w:sz w:val="28"/>
          <w:szCs w:val="28"/>
        </w:rPr>
        <w:t>Пессимистический сценарий предполагает снижение товарооборота на 5% и увеличение расходов на 2%. Оптимистический сценарий предполагает рост товарооборота на 5% и снижение расходов на 2%.</w:t>
      </w:r>
      <w:r w:rsidR="00DD651B" w:rsidRPr="00DD651B">
        <w:rPr>
          <w:rFonts w:cs="Times New Roman"/>
          <w:bCs/>
          <w:sz w:val="28"/>
          <w:szCs w:val="28"/>
        </w:rPr>
        <w:t xml:space="preserve"> </w:t>
      </w:r>
      <w:r w:rsidRPr="00DD651B">
        <w:rPr>
          <w:rFonts w:cs="Times New Roman"/>
          <w:bCs/>
          <w:sz w:val="28"/>
          <w:szCs w:val="28"/>
        </w:rPr>
        <w:t xml:space="preserve">Финансовые результаты от реализации проекта по пессимистическому варианту представлены в таблице </w:t>
      </w:r>
      <w:r w:rsidR="00DD651B" w:rsidRPr="00DD651B">
        <w:rPr>
          <w:rFonts w:cs="Times New Roman"/>
          <w:bCs/>
          <w:sz w:val="28"/>
          <w:szCs w:val="28"/>
        </w:rPr>
        <w:t>3.3</w:t>
      </w:r>
      <w:r w:rsidRPr="00DD651B">
        <w:rPr>
          <w:rFonts w:cs="Times New Roman"/>
          <w:bCs/>
          <w:sz w:val="28"/>
          <w:szCs w:val="28"/>
        </w:rPr>
        <w:t>.</w:t>
      </w:r>
    </w:p>
    <w:p w:rsidR="00A10CAB" w:rsidRPr="00DD651B" w:rsidRDefault="00A10CAB" w:rsidP="00DD651B">
      <w:pPr>
        <w:spacing w:line="360" w:lineRule="auto"/>
        <w:jc w:val="both"/>
        <w:rPr>
          <w:sz w:val="28"/>
          <w:szCs w:val="28"/>
        </w:rPr>
      </w:pPr>
      <w:r w:rsidRPr="00DD651B">
        <w:rPr>
          <w:sz w:val="28"/>
          <w:szCs w:val="28"/>
        </w:rPr>
        <w:t xml:space="preserve">Таблица </w:t>
      </w:r>
      <w:r w:rsidR="00DD651B" w:rsidRPr="00DD651B">
        <w:rPr>
          <w:sz w:val="28"/>
          <w:szCs w:val="28"/>
        </w:rPr>
        <w:t xml:space="preserve">3.3 - </w:t>
      </w:r>
      <w:r w:rsidRPr="00DD651B">
        <w:rPr>
          <w:sz w:val="28"/>
          <w:szCs w:val="28"/>
        </w:rPr>
        <w:t>Финансовые результаты от реализации проекта по пессимистическому сценарию,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690"/>
        <w:gridCol w:w="1689"/>
        <w:gridCol w:w="1690"/>
        <w:gridCol w:w="1689"/>
        <w:gridCol w:w="1690"/>
      </w:tblGrid>
      <w:tr w:rsidR="00A10CAB" w:rsidRPr="00DD651B" w:rsidTr="002D247D"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Период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Выручка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Текущие затраты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Налогооблагаемая база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Налог, уплачиваемый в связи с применением УСН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Чистая прибыль</w:t>
            </w:r>
          </w:p>
        </w:tc>
      </w:tr>
      <w:tr w:rsidR="007C4915" w:rsidRPr="00DD651B" w:rsidTr="002D247D">
        <w:tc>
          <w:tcPr>
            <w:tcW w:w="1689" w:type="dxa"/>
          </w:tcPr>
          <w:p w:rsidR="007C4915" w:rsidRPr="00DD651B" w:rsidRDefault="007C4915" w:rsidP="007C4915">
            <w:pPr>
              <w:rPr>
                <w:sz w:val="24"/>
              </w:rPr>
            </w:pPr>
            <w:r w:rsidRPr="00DD651B">
              <w:rPr>
                <w:sz w:val="24"/>
              </w:rPr>
              <w:t>2019 г.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34432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33871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561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84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477</w:t>
            </w:r>
          </w:p>
        </w:tc>
      </w:tr>
      <w:tr w:rsidR="007C4915" w:rsidRPr="00DD651B" w:rsidTr="002D247D">
        <w:tc>
          <w:tcPr>
            <w:tcW w:w="1689" w:type="dxa"/>
          </w:tcPr>
          <w:p w:rsidR="007C4915" w:rsidRPr="00DD651B" w:rsidRDefault="007C4915" w:rsidP="007C4915">
            <w:pPr>
              <w:rPr>
                <w:sz w:val="24"/>
              </w:rPr>
            </w:pPr>
            <w:r w:rsidRPr="00DD651B">
              <w:rPr>
                <w:sz w:val="24"/>
              </w:rPr>
              <w:t>2020 г.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40285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38682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1603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240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1363</w:t>
            </w:r>
          </w:p>
        </w:tc>
      </w:tr>
      <w:tr w:rsidR="007C4915" w:rsidRPr="00DD651B" w:rsidTr="002D247D">
        <w:tc>
          <w:tcPr>
            <w:tcW w:w="1689" w:type="dxa"/>
          </w:tcPr>
          <w:p w:rsidR="007C4915" w:rsidRPr="00DD651B" w:rsidRDefault="007C4915" w:rsidP="007C4915">
            <w:pPr>
              <w:rPr>
                <w:sz w:val="24"/>
              </w:rPr>
            </w:pPr>
            <w:r w:rsidRPr="00DD651B">
              <w:rPr>
                <w:sz w:val="24"/>
              </w:rPr>
              <w:t>2021 г.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47134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44215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2919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438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2481</w:t>
            </w:r>
          </w:p>
        </w:tc>
      </w:tr>
      <w:tr w:rsidR="007C4915" w:rsidRPr="00DD651B" w:rsidTr="002D247D">
        <w:tc>
          <w:tcPr>
            <w:tcW w:w="1689" w:type="dxa"/>
          </w:tcPr>
          <w:p w:rsidR="007C4915" w:rsidRPr="00DD651B" w:rsidRDefault="007C4915" w:rsidP="007C4915">
            <w:pPr>
              <w:rPr>
                <w:sz w:val="24"/>
              </w:rPr>
            </w:pPr>
            <w:r w:rsidRPr="00DD651B">
              <w:rPr>
                <w:sz w:val="24"/>
              </w:rPr>
              <w:t>2022 г.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55147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50585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4562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684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3878</w:t>
            </w:r>
          </w:p>
        </w:tc>
      </w:tr>
      <w:tr w:rsidR="007C4915" w:rsidRPr="00DD651B" w:rsidTr="002D247D">
        <w:tc>
          <w:tcPr>
            <w:tcW w:w="1689" w:type="dxa"/>
          </w:tcPr>
          <w:p w:rsidR="007C4915" w:rsidRPr="00DD651B" w:rsidRDefault="007C4915" w:rsidP="007C4915">
            <w:pPr>
              <w:rPr>
                <w:sz w:val="24"/>
              </w:rPr>
            </w:pPr>
            <w:r w:rsidRPr="00DD651B">
              <w:rPr>
                <w:sz w:val="24"/>
              </w:rPr>
              <w:t>2023 г.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64522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57924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6598</w:t>
            </w:r>
          </w:p>
        </w:tc>
        <w:tc>
          <w:tcPr>
            <w:tcW w:w="1689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990</w:t>
            </w:r>
          </w:p>
        </w:tc>
        <w:tc>
          <w:tcPr>
            <w:tcW w:w="1690" w:type="dxa"/>
          </w:tcPr>
          <w:p w:rsidR="007C4915" w:rsidRPr="00DD651B" w:rsidRDefault="007C4915" w:rsidP="007C4915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5608</w:t>
            </w:r>
          </w:p>
        </w:tc>
      </w:tr>
    </w:tbl>
    <w:p w:rsidR="00A10CAB" w:rsidRDefault="00F208AF" w:rsidP="00F208AF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F208AF" w:rsidRPr="00DD651B" w:rsidRDefault="00F208AF" w:rsidP="00A10CAB">
      <w:pPr>
        <w:spacing w:line="360" w:lineRule="auto"/>
        <w:ind w:firstLine="709"/>
        <w:jc w:val="both"/>
        <w:rPr>
          <w:rFonts w:cs="Times New Roman"/>
          <w:bCs/>
          <w:sz w:val="24"/>
        </w:rPr>
      </w:pPr>
    </w:p>
    <w:p w:rsidR="00A10CAB" w:rsidRPr="00DD651B" w:rsidRDefault="00A10CAB" w:rsidP="00A10C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D651B">
        <w:rPr>
          <w:rFonts w:cs="Times New Roman"/>
          <w:bCs/>
          <w:sz w:val="28"/>
          <w:szCs w:val="28"/>
        </w:rPr>
        <w:t xml:space="preserve">Финансовые результаты от реализации проекта по оптимистическому варианту представлены в таблице </w:t>
      </w:r>
      <w:r w:rsidR="00DD651B" w:rsidRPr="00DD651B">
        <w:rPr>
          <w:rFonts w:cs="Times New Roman"/>
          <w:bCs/>
          <w:sz w:val="28"/>
          <w:szCs w:val="28"/>
        </w:rPr>
        <w:t>3.4</w:t>
      </w:r>
      <w:r w:rsidRPr="00DD651B">
        <w:rPr>
          <w:rFonts w:cs="Times New Roman"/>
          <w:bCs/>
          <w:sz w:val="28"/>
          <w:szCs w:val="28"/>
        </w:rPr>
        <w:t>.</w:t>
      </w:r>
    </w:p>
    <w:p w:rsidR="00A10CAB" w:rsidRPr="00DD651B" w:rsidRDefault="00A10CAB" w:rsidP="00DD651B">
      <w:pPr>
        <w:spacing w:line="360" w:lineRule="auto"/>
        <w:jc w:val="both"/>
        <w:rPr>
          <w:sz w:val="28"/>
          <w:szCs w:val="28"/>
        </w:rPr>
      </w:pPr>
      <w:r w:rsidRPr="00DD651B">
        <w:rPr>
          <w:sz w:val="28"/>
          <w:szCs w:val="28"/>
        </w:rPr>
        <w:t xml:space="preserve">Таблица </w:t>
      </w:r>
      <w:r w:rsidR="00DD651B" w:rsidRPr="00DD651B">
        <w:rPr>
          <w:sz w:val="28"/>
          <w:szCs w:val="28"/>
        </w:rPr>
        <w:t xml:space="preserve">3.4 - </w:t>
      </w:r>
      <w:r w:rsidRPr="00DD651B">
        <w:rPr>
          <w:sz w:val="28"/>
          <w:szCs w:val="28"/>
        </w:rPr>
        <w:t>Финансовые результаты от реализации проекта по оптимистическому варианту,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690"/>
        <w:gridCol w:w="1689"/>
        <w:gridCol w:w="1690"/>
        <w:gridCol w:w="1689"/>
        <w:gridCol w:w="1690"/>
      </w:tblGrid>
      <w:tr w:rsidR="00A10CAB" w:rsidRPr="00DD651B" w:rsidTr="002D247D"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Период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Выручка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Текущие затраты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Налогооблагаемая база</w:t>
            </w:r>
          </w:p>
        </w:tc>
        <w:tc>
          <w:tcPr>
            <w:tcW w:w="1689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Налог, уплачиваемый в связи с применением УСН</w:t>
            </w:r>
          </w:p>
        </w:tc>
        <w:tc>
          <w:tcPr>
            <w:tcW w:w="1690" w:type="dxa"/>
          </w:tcPr>
          <w:p w:rsidR="00A10CAB" w:rsidRPr="00DD651B" w:rsidRDefault="00A10CAB" w:rsidP="002D247D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Чистая прибыль</w:t>
            </w:r>
          </w:p>
        </w:tc>
      </w:tr>
      <w:tr w:rsidR="001858C2" w:rsidRPr="00DD651B" w:rsidTr="002D247D">
        <w:tc>
          <w:tcPr>
            <w:tcW w:w="1689" w:type="dxa"/>
          </w:tcPr>
          <w:p w:rsidR="001858C2" w:rsidRPr="00DD651B" w:rsidRDefault="001858C2" w:rsidP="001858C2">
            <w:pPr>
              <w:rPr>
                <w:sz w:val="24"/>
              </w:rPr>
            </w:pPr>
            <w:r w:rsidRPr="00DD651B">
              <w:rPr>
                <w:sz w:val="24"/>
              </w:rPr>
              <w:t>2019 г.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38056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32543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5513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827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4686</w:t>
            </w:r>
          </w:p>
        </w:tc>
      </w:tr>
      <w:tr w:rsidR="001858C2" w:rsidRPr="00DD651B" w:rsidTr="002D247D">
        <w:tc>
          <w:tcPr>
            <w:tcW w:w="1689" w:type="dxa"/>
          </w:tcPr>
          <w:p w:rsidR="001858C2" w:rsidRPr="00DD651B" w:rsidRDefault="001858C2" w:rsidP="001858C2">
            <w:pPr>
              <w:rPr>
                <w:sz w:val="24"/>
              </w:rPr>
            </w:pPr>
            <w:r w:rsidRPr="00DD651B">
              <w:rPr>
                <w:sz w:val="24"/>
              </w:rPr>
              <w:t>2020 г.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44525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37165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7360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1104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6256</w:t>
            </w:r>
          </w:p>
        </w:tc>
      </w:tr>
      <w:tr w:rsidR="001858C2" w:rsidRPr="00DD651B" w:rsidTr="002D247D">
        <w:tc>
          <w:tcPr>
            <w:tcW w:w="1689" w:type="dxa"/>
          </w:tcPr>
          <w:p w:rsidR="001858C2" w:rsidRPr="00DD651B" w:rsidRDefault="001858C2" w:rsidP="001858C2">
            <w:pPr>
              <w:rPr>
                <w:sz w:val="24"/>
              </w:rPr>
            </w:pPr>
            <w:r w:rsidRPr="00DD651B">
              <w:rPr>
                <w:sz w:val="24"/>
              </w:rPr>
              <w:t>2021 г.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52096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42481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9615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1442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8173</w:t>
            </w:r>
          </w:p>
        </w:tc>
      </w:tr>
      <w:tr w:rsidR="001858C2" w:rsidRPr="00DD651B" w:rsidTr="002D247D">
        <w:tc>
          <w:tcPr>
            <w:tcW w:w="1689" w:type="dxa"/>
          </w:tcPr>
          <w:p w:rsidR="001858C2" w:rsidRPr="00DD651B" w:rsidRDefault="001858C2" w:rsidP="001858C2">
            <w:pPr>
              <w:rPr>
                <w:sz w:val="24"/>
              </w:rPr>
            </w:pPr>
            <w:r w:rsidRPr="00DD651B">
              <w:rPr>
                <w:sz w:val="24"/>
              </w:rPr>
              <w:t>2022 г.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60951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48601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12350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1853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10497</w:t>
            </w:r>
          </w:p>
        </w:tc>
      </w:tr>
      <w:tr w:rsidR="001858C2" w:rsidRPr="00DD651B" w:rsidTr="002D247D">
        <w:tc>
          <w:tcPr>
            <w:tcW w:w="1689" w:type="dxa"/>
          </w:tcPr>
          <w:p w:rsidR="001858C2" w:rsidRPr="00DD651B" w:rsidRDefault="001858C2" w:rsidP="001858C2">
            <w:pPr>
              <w:rPr>
                <w:sz w:val="24"/>
              </w:rPr>
            </w:pPr>
            <w:r w:rsidRPr="00DD651B">
              <w:rPr>
                <w:sz w:val="24"/>
              </w:rPr>
              <w:t>2023 г.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71314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55652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15662</w:t>
            </w:r>
          </w:p>
        </w:tc>
        <w:tc>
          <w:tcPr>
            <w:tcW w:w="1689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2349</w:t>
            </w:r>
          </w:p>
        </w:tc>
        <w:tc>
          <w:tcPr>
            <w:tcW w:w="1690" w:type="dxa"/>
          </w:tcPr>
          <w:p w:rsidR="001858C2" w:rsidRPr="00DD651B" w:rsidRDefault="001858C2" w:rsidP="001858C2">
            <w:pPr>
              <w:jc w:val="center"/>
              <w:rPr>
                <w:sz w:val="24"/>
              </w:rPr>
            </w:pPr>
            <w:r w:rsidRPr="00DD651B">
              <w:rPr>
                <w:sz w:val="24"/>
              </w:rPr>
              <w:t>13313</w:t>
            </w:r>
          </w:p>
        </w:tc>
      </w:tr>
    </w:tbl>
    <w:p w:rsidR="00A10CAB" w:rsidRDefault="00F208AF" w:rsidP="00F208AF">
      <w:pPr>
        <w:spacing w:line="360" w:lineRule="auto"/>
        <w:jc w:val="both"/>
        <w:rPr>
          <w:rFonts w:cs="Times New Roman"/>
          <w:color w:val="000000"/>
          <w:sz w:val="24"/>
          <w:shd w:val="clear" w:color="auto" w:fill="FFFFFF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7455FD" w:rsidRPr="00DD651B" w:rsidRDefault="00A10CAB" w:rsidP="00DD651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D651B">
        <w:rPr>
          <w:rFonts w:cs="Times New Roman"/>
          <w:bCs/>
          <w:sz w:val="28"/>
          <w:szCs w:val="28"/>
        </w:rPr>
        <w:lastRenderedPageBreak/>
        <w:t>Таким образом, можно сделать вывод, что рассматриваемые факторы существенным образом влияют на финансовые результаты работы интернет-магазине, в связи с чем. Им необходимо уделить пристальное внимание.</w:t>
      </w:r>
    </w:p>
    <w:p w:rsidR="007455FD" w:rsidRPr="00DD651B" w:rsidRDefault="00DD651B" w:rsidP="00DD651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6" w:name="_Toc513548486"/>
      <w:r w:rsidRPr="00DD651B">
        <w:rPr>
          <w:rFonts w:ascii="Times New Roman" w:hAnsi="Times New Roman" w:cs="Times New Roman"/>
          <w:color w:val="auto"/>
        </w:rPr>
        <w:t>3.2</w:t>
      </w:r>
      <w:r w:rsidR="007455FD" w:rsidRPr="00DD651B">
        <w:rPr>
          <w:rFonts w:ascii="Times New Roman" w:hAnsi="Times New Roman" w:cs="Times New Roman"/>
          <w:color w:val="auto"/>
        </w:rPr>
        <w:t xml:space="preserve"> Оценка риска</w:t>
      </w:r>
      <w:r w:rsidRPr="00DD651B">
        <w:rPr>
          <w:rFonts w:ascii="Times New Roman" w:hAnsi="Times New Roman" w:cs="Times New Roman"/>
          <w:color w:val="auto"/>
        </w:rPr>
        <w:t xml:space="preserve"> организации предприятия</w:t>
      </w:r>
      <w:bookmarkEnd w:id="36"/>
      <w:r w:rsidRPr="00DD651B">
        <w:rPr>
          <w:rFonts w:ascii="Times New Roman" w:hAnsi="Times New Roman" w:cs="Times New Roman"/>
          <w:color w:val="auto"/>
        </w:rPr>
        <w:t xml:space="preserve"> </w:t>
      </w:r>
    </w:p>
    <w:p w:rsidR="00F42902" w:rsidRPr="00DD651B" w:rsidRDefault="00F42902" w:rsidP="007455FD">
      <w:pPr>
        <w:spacing w:line="360" w:lineRule="auto"/>
        <w:ind w:firstLine="709"/>
        <w:jc w:val="both"/>
        <w:rPr>
          <w:rFonts w:cs="Times New Roman"/>
          <w:bCs/>
          <w:sz w:val="24"/>
        </w:rPr>
      </w:pPr>
    </w:p>
    <w:p w:rsidR="007455FD" w:rsidRPr="00DD651B" w:rsidRDefault="007455FD" w:rsidP="00F42902">
      <w:pPr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t>Проведем анализ идентифицированных рисков. В качестве показателя приемлемости риска выберем требуемый объем финансирования в размере</w:t>
      </w:r>
      <w:r w:rsidR="00010B04" w:rsidRPr="00DD651B">
        <w:rPr>
          <w:rFonts w:eastAsia="MS Mincho" w:cs="Times New Roman"/>
          <w:sz w:val="28"/>
          <w:szCs w:val="28"/>
        </w:rPr>
        <w:t xml:space="preserve"> </w:t>
      </w:r>
      <w:r w:rsidRPr="00DD651B">
        <w:rPr>
          <w:rFonts w:eastAsia="MS Mincho" w:cs="Times New Roman"/>
          <w:sz w:val="28"/>
          <w:szCs w:val="28"/>
        </w:rPr>
        <w:t>1216 тыс. руб., что составляет 3,4% от выручки. Сформируем две шкалы анализа: ущер</w:t>
      </w:r>
      <w:r w:rsidR="00F42902" w:rsidRPr="00DD651B">
        <w:rPr>
          <w:rFonts w:eastAsia="MS Mincho" w:cs="Times New Roman"/>
          <w:sz w:val="28"/>
          <w:szCs w:val="28"/>
        </w:rPr>
        <w:t>б и вероятность его достижения:</w:t>
      </w:r>
    </w:p>
    <w:tbl>
      <w:tblPr>
        <w:tblW w:w="0" w:type="auto"/>
        <w:tblBorders>
          <w:insideH w:val="single" w:sz="4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7455FD" w:rsidRPr="00DD651B" w:rsidTr="002D247D">
        <w:tc>
          <w:tcPr>
            <w:tcW w:w="4782" w:type="dxa"/>
            <w:shd w:val="pct5" w:color="auto" w:fill="auto"/>
          </w:tcPr>
          <w:p w:rsidR="007455FD" w:rsidRPr="00DD651B" w:rsidRDefault="007455FD" w:rsidP="00F42902">
            <w:pPr>
              <w:ind w:firstLine="709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b/>
                <w:sz w:val="24"/>
                <w:lang w:eastAsia="en-US"/>
              </w:rPr>
              <w:t>Шкала по Ущербу</w:t>
            </w:r>
            <w:r w:rsidRPr="00DD651B">
              <w:rPr>
                <w:rFonts w:eastAsia="Cambria" w:cs="Times New Roman"/>
                <w:sz w:val="24"/>
                <w:lang w:eastAsia="en-US"/>
              </w:rPr>
              <w:t>: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МАЛЫЙ - от 0 до 240 тыс. руб. 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СРЕДНИЙ - от 2400 до 486 тыс. руб. 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БОЛЬШОЙ - от 486 до 1216 тыс. руб. 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НЕ ПРИЕМЛЕМЫЙ - от 1216 тыс. руб. </w:t>
            </w:r>
          </w:p>
        </w:tc>
        <w:tc>
          <w:tcPr>
            <w:tcW w:w="4782" w:type="dxa"/>
            <w:shd w:val="pct5" w:color="auto" w:fill="auto"/>
          </w:tcPr>
          <w:p w:rsidR="007455FD" w:rsidRPr="00DD651B" w:rsidRDefault="007455FD" w:rsidP="00F42902">
            <w:pPr>
              <w:ind w:firstLine="709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b/>
                <w:sz w:val="24"/>
                <w:lang w:eastAsia="en-US"/>
              </w:rPr>
              <w:t>Шкала по Вероятности</w:t>
            </w:r>
            <w:r w:rsidRPr="00DD651B">
              <w:rPr>
                <w:rFonts w:eastAsia="Cambria" w:cs="Times New Roman"/>
                <w:sz w:val="24"/>
                <w:lang w:eastAsia="en-US"/>
              </w:rPr>
              <w:t xml:space="preserve">: 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>НЕБОЛЬШАЯ - от 0 до 20%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СРЕДНИЙ - от 20% до 40% </w:t>
            </w:r>
          </w:p>
          <w:p w:rsidR="007455FD" w:rsidRPr="00DD651B" w:rsidRDefault="007455FD" w:rsidP="00683683">
            <w:pPr>
              <w:widowControl/>
              <w:numPr>
                <w:ilvl w:val="0"/>
                <w:numId w:val="2"/>
              </w:numPr>
              <w:tabs>
                <w:tab w:val="num" w:pos="1100"/>
              </w:tabs>
              <w:suppressAutoHyphens w:val="0"/>
              <w:ind w:left="0" w:firstLine="709"/>
              <w:jc w:val="both"/>
              <w:rPr>
                <w:rFonts w:eastAsia="Cambria" w:cs="Times New Roman"/>
                <w:sz w:val="24"/>
                <w:lang w:eastAsia="en-US"/>
              </w:rPr>
            </w:pPr>
            <w:r w:rsidRPr="00DD651B">
              <w:rPr>
                <w:rFonts w:eastAsia="Cambria" w:cs="Times New Roman"/>
                <w:sz w:val="24"/>
                <w:lang w:eastAsia="en-US"/>
              </w:rPr>
              <w:t xml:space="preserve">ВЫСОКАЯ - от 40% до 100% </w:t>
            </w:r>
          </w:p>
        </w:tc>
      </w:tr>
    </w:tbl>
    <w:p w:rsidR="007455FD" w:rsidRPr="00DD651B" w:rsidRDefault="007455FD" w:rsidP="00F42902">
      <w:pPr>
        <w:spacing w:line="360" w:lineRule="auto"/>
        <w:ind w:firstLine="709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t>Полученные результаты приведены в следующих диаграммах: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096"/>
        <w:gridCol w:w="2664"/>
        <w:gridCol w:w="3034"/>
        <w:gridCol w:w="1092"/>
      </w:tblGrid>
      <w:tr w:rsidR="007455FD" w:rsidRPr="00DD651B" w:rsidTr="00F42902">
        <w:trPr>
          <w:jc w:val="center"/>
        </w:trPr>
        <w:tc>
          <w:tcPr>
            <w:tcW w:w="1421" w:type="dxa"/>
            <w:vMerge w:val="restart"/>
            <w:tcBorders>
              <w:top w:val="nil"/>
              <w:lef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Высокая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Средняя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Небольшая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583488" behindDoc="0" locked="0" layoutInCell="1" allowOverlap="1" wp14:anchorId="606CBF2F" wp14:editId="46EF4909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6985</wp:posOffset>
                      </wp:positionV>
                      <wp:extent cx="0" cy="3403600"/>
                      <wp:effectExtent l="57150" t="38100" r="57150" b="6350"/>
                      <wp:wrapNone/>
                      <wp:docPr id="9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0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1A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-5.2pt;margin-top:.55pt;width:0;height:268pt;flip:y;z-index:2515834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" strokeweight="3.25pt">
                      <v:stroke endarrow="block"/>
                    </v:shape>
                  </w:pict>
                </mc:Fallback>
              </mc:AlternateConten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4D1CBBD" wp14:editId="5F81F9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638810</wp:posOffset>
                      </wp:positionV>
                      <wp:extent cx="361315" cy="345440"/>
                      <wp:effectExtent l="0" t="0" r="19685" b="16510"/>
                      <wp:wrapNone/>
                      <wp:docPr id="9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45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1CBBD" id="Oval 109" o:spid="_x0000_s1026" style="position:absolute;left:0;text-align:left;margin-left:64.25pt;margin-top:50.3pt;width:28.45pt;height:27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">
                      <v:textbox>
                        <w:txbxContent>
                          <w:p w:rsidR="001462F4" w:rsidRDefault="001462F4" w:rsidP="007455FD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85F2637" wp14:editId="1549C94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93345</wp:posOffset>
                      </wp:positionV>
                      <wp:extent cx="430530" cy="337820"/>
                      <wp:effectExtent l="0" t="0" r="26670" b="24130"/>
                      <wp:wrapNone/>
                      <wp:docPr id="9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F2637" id="Oval 111" o:spid="_x0000_s1027" style="position:absolute;left:0;text-align:left;margin-left:11.6pt;margin-top:7.35pt;width:33.9pt;height:26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">
                      <v:textbox>
                        <w:txbxContent>
                          <w:p w:rsidR="001462F4" w:rsidRDefault="001462F4" w:rsidP="007455FD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ABB4C3C" wp14:editId="0E68706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654050</wp:posOffset>
                      </wp:positionV>
                      <wp:extent cx="361315" cy="330200"/>
                      <wp:effectExtent l="0" t="0" r="19685" b="12700"/>
                      <wp:wrapNone/>
                      <wp:docPr id="90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B4C3C" id="Oval 108" o:spid="_x0000_s1028" style="position:absolute;left:0;text-align:left;margin-left:28.55pt;margin-top:51.5pt;width:28.45pt;height:2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">
                      <v:textbox>
                        <w:txbxContent>
                          <w:p w:rsidR="001462F4" w:rsidRDefault="001462F4" w:rsidP="007455FD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7AD6B72" wp14:editId="32FFE58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208280</wp:posOffset>
                      </wp:positionV>
                      <wp:extent cx="368935" cy="338455"/>
                      <wp:effectExtent l="0" t="0" r="12065" b="23495"/>
                      <wp:wrapNone/>
                      <wp:docPr id="89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D6B72" id="Oval 107" o:spid="_x0000_s1029" style="position:absolute;left:0;text-align:left;margin-left:53.35pt;margin-top:16.4pt;width:29.05pt;height:26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">
                      <v:textbox>
                        <w:txbxContent>
                          <w:p w:rsidR="001462F4" w:rsidRDefault="001462F4" w:rsidP="007455FD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593728" behindDoc="0" locked="0" layoutInCell="1" allowOverlap="1" wp14:anchorId="1E165D11" wp14:editId="5AFD1EE7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6985</wp:posOffset>
                      </wp:positionV>
                      <wp:extent cx="0" cy="1054100"/>
                      <wp:effectExtent l="19050" t="0" r="19050" b="12700"/>
                      <wp:wrapNone/>
                      <wp:docPr id="8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444B" id="AutoShape 103" o:spid="_x0000_s1026" type="#_x0000_t32" style="position:absolute;margin-left:-4.7pt;margin-top:.55pt;width:0;height:83pt;z-index:251593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</w:tr>
      <w:tr w:rsidR="007455FD" w:rsidRPr="00DD651B" w:rsidTr="00F42902">
        <w:trPr>
          <w:jc w:val="center"/>
        </w:trPr>
        <w:tc>
          <w:tcPr>
            <w:tcW w:w="1421" w:type="dxa"/>
            <w:vMerge/>
            <w:tcBorders>
              <w:lef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B9779EE" wp14:editId="3D2D7C86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219075</wp:posOffset>
                      </wp:positionV>
                      <wp:extent cx="368935" cy="376555"/>
                      <wp:effectExtent l="0" t="0" r="12065" b="23495"/>
                      <wp:wrapNone/>
                      <wp:docPr id="87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76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779EE" id="Oval 110" o:spid="_x0000_s1030" style="position:absolute;left:0;text-align:left;margin-left:63.65pt;margin-top:17.25pt;width:29.05pt;height:29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">
                      <v:textbox>
                        <w:txbxContent>
                          <w:p w:rsidR="001462F4" w:rsidRDefault="001462F4" w:rsidP="007455FD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603968" behindDoc="0" locked="0" layoutInCell="1" allowOverlap="1" wp14:anchorId="150EEB16" wp14:editId="785D6CA0">
                      <wp:simplePos x="0" y="0"/>
                      <wp:positionH relativeFrom="column">
                        <wp:posOffset>1612899</wp:posOffset>
                      </wp:positionH>
                      <wp:positionV relativeFrom="paragraph">
                        <wp:posOffset>3810</wp:posOffset>
                      </wp:positionV>
                      <wp:extent cx="0" cy="1052830"/>
                      <wp:effectExtent l="19050" t="0" r="19050" b="13970"/>
                      <wp:wrapNone/>
                      <wp:docPr id="8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A498" id="AutoShape 105" o:spid="_x0000_s1026" type="#_x0000_t32" style="position:absolute;margin-left:127pt;margin-top:.3pt;width:0;height:82.9pt;z-index:2516039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w2IQIAAD8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" strokeweight="3.25pt"/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598848" behindDoc="0" locked="0" layoutInCell="1" allowOverlap="1" wp14:anchorId="331D3AD3" wp14:editId="03667E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3809</wp:posOffset>
                      </wp:positionV>
                      <wp:extent cx="1674495" cy="0"/>
                      <wp:effectExtent l="0" t="19050" r="1905" b="19050"/>
                      <wp:wrapNone/>
                      <wp:docPr id="8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0A26" id="AutoShape 104" o:spid="_x0000_s1026" type="#_x0000_t32" style="position:absolute;margin-left:-4.7pt;margin-top:.3pt;width:131.85pt;height:0;z-index:251598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Y7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Линия толерантности</w:t>
            </w:r>
          </w:p>
        </w:tc>
      </w:tr>
      <w:tr w:rsidR="007455FD" w:rsidRPr="00DD651B" w:rsidTr="00F42902">
        <w:trPr>
          <w:jc w:val="center"/>
        </w:trPr>
        <w:tc>
          <w:tcPr>
            <w:tcW w:w="1421" w:type="dxa"/>
            <w:vMerge/>
            <w:tcBorders>
              <w:left w:val="nil"/>
              <w:bottom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588608" behindDoc="0" locked="0" layoutInCell="1" allowOverlap="1" wp14:anchorId="0E0FEA24" wp14:editId="1396214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506729</wp:posOffset>
                      </wp:positionV>
                      <wp:extent cx="4963795" cy="0"/>
                      <wp:effectExtent l="0" t="95250" r="0" b="95250"/>
                      <wp:wrapNone/>
                      <wp:docPr id="8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4C2A" id="AutoShape 102" o:spid="_x0000_s1026" type="#_x0000_t32" style="position:absolute;margin-left:-5.2pt;margin-top:39.9pt;width:390.85pt;height:0;z-index:251588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Bb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" strokeweight="3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09088" behindDoc="0" locked="0" layoutInCell="1" allowOverlap="1" wp14:anchorId="01883F9F" wp14:editId="62FD768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-1271</wp:posOffset>
                      </wp:positionV>
                      <wp:extent cx="1951990" cy="0"/>
                      <wp:effectExtent l="0" t="19050" r="10160" b="19050"/>
                      <wp:wrapNone/>
                      <wp:docPr id="8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9BC3" id="AutoShape 106" o:spid="_x0000_s1026" type="#_x0000_t32" style="position:absolute;margin-left:127pt;margin-top:-.1pt;width:153.7pt;height:0;z-index:251609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m0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</w:tr>
    </w:tbl>
    <w:p w:rsidR="007455FD" w:rsidRPr="00DD651B" w:rsidRDefault="007455FD" w:rsidP="007455FD">
      <w:pPr>
        <w:spacing w:line="360" w:lineRule="auto"/>
        <w:ind w:firstLine="284"/>
        <w:jc w:val="center"/>
        <w:rPr>
          <w:rFonts w:eastAsia="MS Mincho" w:cs="Times New Roman"/>
          <w:sz w:val="24"/>
        </w:rPr>
      </w:pPr>
    </w:p>
    <w:p w:rsidR="007455FD" w:rsidRPr="00DD651B" w:rsidRDefault="007455FD" w:rsidP="007455FD">
      <w:pPr>
        <w:spacing w:line="360" w:lineRule="auto"/>
        <w:ind w:firstLine="284"/>
        <w:jc w:val="center"/>
        <w:rPr>
          <w:rFonts w:eastAsia="MS Mincho" w:cs="Times New Roman"/>
          <w:sz w:val="24"/>
        </w:rPr>
      </w:pPr>
      <w:r w:rsidRPr="00DD651B">
        <w:rPr>
          <w:rFonts w:eastAsia="MS Mincho" w:cs="Times New Roman"/>
          <w:sz w:val="24"/>
        </w:rPr>
        <w:t>Ущерб, тыс. руб.</w:t>
      </w:r>
    </w:p>
    <w:p w:rsidR="007455FD" w:rsidRPr="00DD651B" w:rsidRDefault="007455FD" w:rsidP="007455FD">
      <w:pPr>
        <w:spacing w:line="360" w:lineRule="auto"/>
        <w:jc w:val="center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t>Рис</w:t>
      </w:r>
      <w:r w:rsidR="00DD651B" w:rsidRPr="00DD651B">
        <w:rPr>
          <w:rFonts w:eastAsia="MS Mincho" w:cs="Times New Roman"/>
          <w:sz w:val="28"/>
          <w:szCs w:val="28"/>
        </w:rPr>
        <w:t xml:space="preserve">унок 3.1 - </w:t>
      </w:r>
      <w:r w:rsidRPr="00DD651B">
        <w:rPr>
          <w:rFonts w:eastAsia="MS Mincho" w:cs="Times New Roman"/>
          <w:sz w:val="28"/>
          <w:szCs w:val="28"/>
        </w:rPr>
        <w:t xml:space="preserve"> Карта риска 1. До принятия превентивных мер</w:t>
      </w:r>
    </w:p>
    <w:p w:rsidR="007455FD" w:rsidRPr="00DD651B" w:rsidRDefault="007455FD" w:rsidP="007455FD">
      <w:pPr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lastRenderedPageBreak/>
        <w:t xml:space="preserve">После принятия превентивных мер проект значительно повысил уровень управляемости. Снижены уровни значительных угроз бизнеса. Основная масса угроз перешла в разряд «Малый ущерб» (рис. </w:t>
      </w:r>
      <w:r w:rsidR="00DD651B" w:rsidRPr="00DD651B">
        <w:rPr>
          <w:rFonts w:eastAsia="MS Mincho" w:cs="Times New Roman"/>
          <w:sz w:val="28"/>
          <w:szCs w:val="28"/>
        </w:rPr>
        <w:t>3</w:t>
      </w:r>
      <w:r w:rsidR="00F42902" w:rsidRPr="00DD651B">
        <w:rPr>
          <w:rFonts w:eastAsia="MS Mincho" w:cs="Times New Roman"/>
          <w:sz w:val="28"/>
          <w:szCs w:val="28"/>
        </w:rPr>
        <w:t>.2</w:t>
      </w:r>
      <w:r w:rsidRPr="00DD651B">
        <w:rPr>
          <w:rFonts w:eastAsia="MS Mincho" w:cs="Times New Roman"/>
          <w:sz w:val="28"/>
          <w:szCs w:val="28"/>
        </w:rPr>
        <w:t>).</w:t>
      </w:r>
    </w:p>
    <w:p w:rsidR="00E0714F" w:rsidRPr="00DD651B" w:rsidRDefault="00E0714F" w:rsidP="00E0714F">
      <w:pPr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t xml:space="preserve">В результате проведенного анализа карты рисков, основное внимание следует уделить риску №4 и №5, т.к. они находятся наиболее близко к линии толерантности. </w:t>
      </w:r>
    </w:p>
    <w:p w:rsidR="00E0714F" w:rsidRPr="00DD651B" w:rsidRDefault="00E0714F" w:rsidP="007455FD">
      <w:pPr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096"/>
        <w:gridCol w:w="2664"/>
        <w:gridCol w:w="3034"/>
        <w:gridCol w:w="1092"/>
      </w:tblGrid>
      <w:tr w:rsidR="007455FD" w:rsidRPr="00DD651B" w:rsidTr="00F42902">
        <w:trPr>
          <w:jc w:val="center"/>
        </w:trPr>
        <w:tc>
          <w:tcPr>
            <w:tcW w:w="1421" w:type="dxa"/>
            <w:vMerge w:val="restart"/>
            <w:tcBorders>
              <w:top w:val="nil"/>
              <w:lef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Высокая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Средняя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Небольшая</w: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639808" behindDoc="0" locked="0" layoutInCell="1" allowOverlap="1" wp14:anchorId="30B8E2A0" wp14:editId="3FDAE14D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6985</wp:posOffset>
                      </wp:positionV>
                      <wp:extent cx="0" cy="3403600"/>
                      <wp:effectExtent l="57150" t="38100" r="57150" b="6350"/>
                      <wp:wrapNone/>
                      <wp:docPr id="8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0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B2B86" id="AutoShape 112" o:spid="_x0000_s1026" type="#_x0000_t32" style="position:absolute;margin-left:-5.2pt;margin-top:.55pt;width:0;height:268pt;flip:y;z-index:2516398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" strokeweight="3.25pt">
                      <v:stroke endarrow="block"/>
                    </v:shape>
                  </w:pict>
                </mc:Fallback>
              </mc:AlternateConten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650048" behindDoc="0" locked="0" layoutInCell="1" allowOverlap="1" wp14:anchorId="4B022442" wp14:editId="2C35D749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6985</wp:posOffset>
                      </wp:positionV>
                      <wp:extent cx="0" cy="1054100"/>
                      <wp:effectExtent l="19050" t="0" r="19050" b="12700"/>
                      <wp:wrapNone/>
                      <wp:docPr id="8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64AA" id="AutoShape 114" o:spid="_x0000_s1026" type="#_x0000_t32" style="position:absolute;margin-left:-4.7pt;margin-top:.55pt;width:0;height:83pt;z-index:251650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</w:tr>
      <w:tr w:rsidR="007455FD" w:rsidRPr="00DD651B" w:rsidTr="00F42902">
        <w:trPr>
          <w:jc w:val="center"/>
        </w:trPr>
        <w:tc>
          <w:tcPr>
            <w:tcW w:w="1421" w:type="dxa"/>
            <w:vMerge/>
            <w:tcBorders>
              <w:lef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0E729" wp14:editId="5A00C8FD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535940</wp:posOffset>
                      </wp:positionV>
                      <wp:extent cx="368935" cy="338455"/>
                      <wp:effectExtent l="0" t="0" r="12065" b="23495"/>
                      <wp:wrapNone/>
                      <wp:docPr id="80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0E729" id="Oval 118" o:spid="_x0000_s1031" style="position:absolute;left:0;text-align:left;margin-left:47.3pt;margin-top:42.2pt;width:29.0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">
                      <v:textbox>
                        <w:txbxContent>
                          <w:p w:rsidR="001462F4" w:rsidRDefault="001462F4" w:rsidP="007455FD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2B7B7B" wp14:editId="7E2D1B4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134620</wp:posOffset>
                      </wp:positionV>
                      <wp:extent cx="361315" cy="330200"/>
                      <wp:effectExtent l="0" t="0" r="19685" b="12700"/>
                      <wp:wrapNone/>
                      <wp:docPr id="79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B7B7B" id="Oval 119" o:spid="_x0000_s1032" style="position:absolute;left:0;text-align:left;margin-left:76.35pt;margin-top:10.6pt;width:28.4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">
                      <v:textbox>
                        <w:txbxContent>
                          <w:p w:rsidR="001462F4" w:rsidRDefault="001462F4" w:rsidP="007455FD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color w:val="FF0000"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7BC3AA" wp14:editId="5E0E210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602615</wp:posOffset>
                      </wp:positionV>
                      <wp:extent cx="430530" cy="337820"/>
                      <wp:effectExtent l="0" t="0" r="26670" b="24130"/>
                      <wp:wrapNone/>
                      <wp:docPr id="78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BC3AA" id="Oval 122" o:spid="_x0000_s1033" style="position:absolute;left:0;text-align:left;margin-left:-4.7pt;margin-top:47.45pt;width:33.9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">
                      <v:textbox>
                        <w:txbxContent>
                          <w:p w:rsidR="001462F4" w:rsidRDefault="001462F4" w:rsidP="007455FD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296" distR="114296" simplePos="0" relativeHeight="251660288" behindDoc="0" locked="0" layoutInCell="1" allowOverlap="1" wp14:anchorId="5F1511CE" wp14:editId="465901FF">
                      <wp:simplePos x="0" y="0"/>
                      <wp:positionH relativeFrom="column">
                        <wp:posOffset>1612899</wp:posOffset>
                      </wp:positionH>
                      <wp:positionV relativeFrom="paragraph">
                        <wp:posOffset>3810</wp:posOffset>
                      </wp:positionV>
                      <wp:extent cx="0" cy="1052830"/>
                      <wp:effectExtent l="19050" t="0" r="19050" b="13970"/>
                      <wp:wrapNone/>
                      <wp:docPr id="7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C98F" id="AutoShape 116" o:spid="_x0000_s1026" type="#_x0000_t32" style="position:absolute;margin-left:127pt;margin-top:.3pt;width:0;height:82.9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" strokeweight="3.25pt"/>
                  </w:pict>
                </mc:Fallback>
              </mc:AlternateContent>
            </w: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55168" behindDoc="0" locked="0" layoutInCell="1" allowOverlap="1" wp14:anchorId="5FAE7EA2" wp14:editId="443CF56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3809</wp:posOffset>
                      </wp:positionV>
                      <wp:extent cx="1674495" cy="0"/>
                      <wp:effectExtent l="0" t="19050" r="1905" b="19050"/>
                      <wp:wrapNone/>
                      <wp:docPr id="7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25F23" id="AutoShape 115" o:spid="_x0000_s1026" type="#_x0000_t32" style="position:absolute;margin-left:-4.7pt;margin-top:.3pt;width:131.85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hoIgIAAD8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sz w:val="24"/>
              </w:rPr>
              <w:t>Линия толерантности</w:t>
            </w:r>
          </w:p>
        </w:tc>
      </w:tr>
      <w:tr w:rsidR="007455FD" w:rsidRPr="00DD651B" w:rsidTr="00F42902">
        <w:trPr>
          <w:jc w:val="center"/>
        </w:trPr>
        <w:tc>
          <w:tcPr>
            <w:tcW w:w="1421" w:type="dxa"/>
            <w:vMerge/>
            <w:tcBorders>
              <w:left w:val="nil"/>
              <w:bottom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2096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9E4C9F" wp14:editId="60EE6D6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106045</wp:posOffset>
                      </wp:positionV>
                      <wp:extent cx="368935" cy="376555"/>
                      <wp:effectExtent l="0" t="0" r="12065" b="23495"/>
                      <wp:wrapNone/>
                      <wp:docPr id="75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76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E4C9F" id="Oval 121" o:spid="_x0000_s1034" style="position:absolute;left:0;text-align:left;margin-left:63.15pt;margin-top:8.35pt;width:29.05pt;height:2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">
                      <v:textbox>
                        <w:txbxContent>
                          <w:p w:rsidR="001462F4" w:rsidRDefault="001462F4" w:rsidP="007455FD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E86CE0" wp14:editId="30A5A06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5080</wp:posOffset>
                      </wp:positionV>
                      <wp:extent cx="361315" cy="345440"/>
                      <wp:effectExtent l="0" t="0" r="19685" b="16510"/>
                      <wp:wrapNone/>
                      <wp:docPr id="74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45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2F4" w:rsidRDefault="001462F4" w:rsidP="007455F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86CE0" id="Oval 120" o:spid="_x0000_s1035" style="position:absolute;left:0;text-align:left;margin-left:15.35pt;margin-top:.4pt;width:28.4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">
                      <v:textbox>
                        <w:txbxContent>
                          <w:p w:rsidR="001462F4" w:rsidRDefault="001462F4" w:rsidP="007455FD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44928" behindDoc="0" locked="0" layoutInCell="1" allowOverlap="1" wp14:anchorId="5D07266B" wp14:editId="7659CE0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506729</wp:posOffset>
                      </wp:positionV>
                      <wp:extent cx="4963795" cy="0"/>
                      <wp:effectExtent l="0" t="95250" r="0" b="9525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29AA9" id="AutoShape 113" o:spid="_x0000_s1026" type="#_x0000_t32" style="position:absolute;margin-left:-5.2pt;margin-top:39.9pt;width:390.85pt;height:0;z-index: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rsNw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" strokeweight="3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64" w:type="dxa"/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  <w:r w:rsidRPr="00DD651B">
              <w:rPr>
                <w:rFonts w:eastAsia="MS Mincho"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6E40F538" wp14:editId="4D0C6519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-1271</wp:posOffset>
                      </wp:positionV>
                      <wp:extent cx="1951990" cy="0"/>
                      <wp:effectExtent l="0" t="19050" r="10160" b="19050"/>
                      <wp:wrapNone/>
                      <wp:docPr id="7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1E6A" id="AutoShape 117" o:spid="_x0000_s1026" type="#_x0000_t32" style="position:absolute;margin-left:127pt;margin-top:-.1pt;width:153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" strokeweight="3.25pt"/>
                  </w:pict>
                </mc:Fallback>
              </mc:AlternateConten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FD" w:rsidRPr="00DD651B" w:rsidRDefault="007455FD" w:rsidP="002D247D">
            <w:pPr>
              <w:spacing w:line="360" w:lineRule="auto"/>
              <w:jc w:val="center"/>
              <w:rPr>
                <w:rFonts w:eastAsia="MS Mincho" w:cs="Times New Roman"/>
                <w:sz w:val="24"/>
              </w:rPr>
            </w:pPr>
          </w:p>
        </w:tc>
      </w:tr>
    </w:tbl>
    <w:p w:rsidR="007455FD" w:rsidRPr="00DD651B" w:rsidRDefault="007455FD" w:rsidP="007455FD">
      <w:pPr>
        <w:spacing w:line="360" w:lineRule="auto"/>
        <w:ind w:firstLine="284"/>
        <w:jc w:val="center"/>
        <w:rPr>
          <w:rFonts w:eastAsia="MS Mincho" w:cs="Times New Roman"/>
          <w:sz w:val="24"/>
        </w:rPr>
      </w:pPr>
      <w:r w:rsidRPr="00DD651B">
        <w:rPr>
          <w:rFonts w:eastAsia="MS Mincho" w:cs="Times New Roman"/>
          <w:sz w:val="24"/>
        </w:rPr>
        <w:t>Ущерб, тыс. руб.</w:t>
      </w:r>
    </w:p>
    <w:p w:rsidR="007455FD" w:rsidRPr="00DD651B" w:rsidRDefault="007455FD" w:rsidP="007455FD">
      <w:pPr>
        <w:spacing w:line="360" w:lineRule="auto"/>
        <w:jc w:val="center"/>
        <w:rPr>
          <w:rFonts w:eastAsia="MS Mincho" w:cs="Times New Roman"/>
          <w:sz w:val="28"/>
          <w:szCs w:val="28"/>
        </w:rPr>
      </w:pPr>
      <w:r w:rsidRPr="00DD651B">
        <w:rPr>
          <w:rFonts w:eastAsia="MS Mincho" w:cs="Times New Roman"/>
          <w:sz w:val="28"/>
          <w:szCs w:val="28"/>
        </w:rPr>
        <w:t>Рис</w:t>
      </w:r>
      <w:r w:rsidR="00DD651B" w:rsidRPr="00DD651B">
        <w:rPr>
          <w:rFonts w:eastAsia="MS Mincho" w:cs="Times New Roman"/>
          <w:sz w:val="28"/>
          <w:szCs w:val="28"/>
        </w:rPr>
        <w:t xml:space="preserve">унок 3.2 - </w:t>
      </w:r>
      <w:r w:rsidRPr="00DD651B">
        <w:rPr>
          <w:rFonts w:eastAsia="MS Mincho" w:cs="Times New Roman"/>
          <w:sz w:val="28"/>
          <w:szCs w:val="28"/>
        </w:rPr>
        <w:t xml:space="preserve"> Карта риска 2. После принятия превентивных мер</w:t>
      </w:r>
    </w:p>
    <w:p w:rsidR="00582FB3" w:rsidRDefault="007455FD" w:rsidP="00F4798A">
      <w:pPr>
        <w:spacing w:line="360" w:lineRule="auto"/>
        <w:ind w:firstLine="709"/>
        <w:jc w:val="both"/>
        <w:rPr>
          <w:rFonts w:cs="Times New Roman"/>
          <w:b/>
          <w:color w:val="000000" w:themeColor="text1"/>
          <w:sz w:val="24"/>
        </w:rPr>
      </w:pPr>
      <w:r w:rsidRPr="00DD651B">
        <w:rPr>
          <w:rFonts w:eastAsia="MS Mincho" w:cs="Times New Roman"/>
          <w:sz w:val="28"/>
          <w:szCs w:val="28"/>
        </w:rPr>
        <w:t xml:space="preserve">Таким образом, целью </w:t>
      </w:r>
      <w:r w:rsidR="00DD651B" w:rsidRPr="00DD651B">
        <w:rPr>
          <w:rFonts w:eastAsia="MS Mincho" w:cs="Times New Roman"/>
          <w:sz w:val="28"/>
          <w:szCs w:val="28"/>
        </w:rPr>
        <w:t xml:space="preserve">организации предприятия малого бизнеса - </w:t>
      </w:r>
      <w:r w:rsidRPr="00DD651B">
        <w:rPr>
          <w:rFonts w:eastAsia="MS Mincho" w:cs="Times New Roman"/>
          <w:sz w:val="28"/>
          <w:szCs w:val="28"/>
        </w:rPr>
        <w:t xml:space="preserve"> разработка плана открытия интернет-магазина автозапчастей. Магазин будет работать для покупателей, расположенных в г. Москве. В последующем при успешности проекта реализация автозапчастей может быть осуществлена и в других регионах.</w:t>
      </w:r>
      <w:r w:rsidR="00DD651B" w:rsidRPr="00DD651B">
        <w:rPr>
          <w:rFonts w:eastAsia="MS Mincho" w:cs="Times New Roman"/>
          <w:sz w:val="28"/>
          <w:szCs w:val="28"/>
        </w:rPr>
        <w:t xml:space="preserve"> </w:t>
      </w:r>
      <w:r w:rsidRPr="00DD651B">
        <w:rPr>
          <w:rFonts w:eastAsia="MS Mincho" w:cs="Times New Roman"/>
          <w:sz w:val="28"/>
          <w:szCs w:val="28"/>
        </w:rPr>
        <w:t>Началом реализации проекта будет являться ноябрь 201</w:t>
      </w:r>
      <w:r w:rsidR="00F42902" w:rsidRPr="00DD651B">
        <w:rPr>
          <w:rFonts w:eastAsia="MS Mincho" w:cs="Times New Roman"/>
          <w:sz w:val="28"/>
          <w:szCs w:val="28"/>
        </w:rPr>
        <w:t>8</w:t>
      </w:r>
      <w:r w:rsidRPr="00DD651B">
        <w:rPr>
          <w:rFonts w:eastAsia="MS Mincho" w:cs="Times New Roman"/>
          <w:sz w:val="28"/>
          <w:szCs w:val="28"/>
        </w:rPr>
        <w:t xml:space="preserve"> года.</w:t>
      </w:r>
      <w:r w:rsidR="00DD651B" w:rsidRPr="00DD651B">
        <w:rPr>
          <w:rFonts w:eastAsia="MS Mincho" w:cs="Times New Roman"/>
          <w:sz w:val="28"/>
          <w:szCs w:val="28"/>
        </w:rPr>
        <w:t xml:space="preserve"> </w:t>
      </w:r>
      <w:r w:rsidRPr="00DD651B">
        <w:rPr>
          <w:rFonts w:eastAsia="MS Mincho" w:cs="Times New Roman"/>
          <w:sz w:val="28"/>
          <w:szCs w:val="28"/>
        </w:rPr>
        <w:t>Реализация бизнес-плана требует инвестиций в размере 1216 тыс. руб. Выручка в 201</w:t>
      </w:r>
      <w:r w:rsidR="00F42902" w:rsidRPr="00DD651B">
        <w:rPr>
          <w:rFonts w:eastAsia="MS Mincho" w:cs="Times New Roman"/>
          <w:sz w:val="28"/>
          <w:szCs w:val="28"/>
        </w:rPr>
        <w:t>8</w:t>
      </w:r>
      <w:r w:rsidRPr="00DD651B">
        <w:rPr>
          <w:rFonts w:eastAsia="MS Mincho" w:cs="Times New Roman"/>
          <w:sz w:val="28"/>
          <w:szCs w:val="28"/>
        </w:rPr>
        <w:t xml:space="preserve"> г. планируется в размере 36244 тыс. руб. При этом чистая прибыль составит 2581 тыс. руб.</w:t>
      </w:r>
      <w:r w:rsidR="00DD651B" w:rsidRPr="00DD651B">
        <w:rPr>
          <w:rFonts w:eastAsia="MS Mincho" w:cs="Times New Roman"/>
          <w:sz w:val="28"/>
          <w:szCs w:val="28"/>
        </w:rPr>
        <w:t xml:space="preserve"> </w:t>
      </w:r>
      <w:r w:rsidRPr="00DD651B">
        <w:rPr>
          <w:rFonts w:eastAsia="MS Mincho" w:cs="Times New Roman"/>
          <w:sz w:val="28"/>
          <w:szCs w:val="28"/>
        </w:rPr>
        <w:t>Оценка рисков проекта показала, что уровень риска приемлем, кроме того, был разработан комплекс мер по их снижению.</w:t>
      </w:r>
      <w:bookmarkStart w:id="37" w:name="_Toc431240530"/>
      <w:bookmarkStart w:id="38" w:name="_Toc432276787"/>
      <w:bookmarkStart w:id="39" w:name="_Toc435515077"/>
      <w:bookmarkStart w:id="40" w:name="_Toc438302552"/>
      <w:bookmarkStart w:id="41" w:name="_Toc442297190"/>
      <w:bookmarkStart w:id="42" w:name="_Toc442868036"/>
      <w:bookmarkStart w:id="43" w:name="_Toc444772265"/>
      <w:bookmarkStart w:id="44" w:name="_Toc445807397"/>
      <w:r w:rsidR="00582FB3">
        <w:rPr>
          <w:rFonts w:cs="Times New Roman"/>
          <w:b/>
          <w:color w:val="000000" w:themeColor="text1"/>
          <w:sz w:val="24"/>
        </w:rPr>
        <w:br w:type="page"/>
      </w:r>
    </w:p>
    <w:p w:rsidR="00D52CAD" w:rsidRPr="00582FB3" w:rsidRDefault="00D52CAD" w:rsidP="00DD65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45" w:name="_Toc411363800"/>
      <w:bookmarkStart w:id="46" w:name="_Toc432276793"/>
      <w:bookmarkStart w:id="47" w:name="_Toc435515083"/>
      <w:bookmarkStart w:id="48" w:name="_Toc438302558"/>
      <w:bookmarkStart w:id="49" w:name="_Toc442297196"/>
      <w:bookmarkStart w:id="50" w:name="_Toc442868042"/>
      <w:bookmarkStart w:id="51" w:name="_Toc444772271"/>
      <w:bookmarkStart w:id="52" w:name="_Toc445807403"/>
      <w:bookmarkStart w:id="53" w:name="_Toc513548487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582FB3">
        <w:rPr>
          <w:rFonts w:ascii="Times New Roman" w:hAnsi="Times New Roman" w:cs="Times New Roman"/>
          <w:color w:val="auto"/>
        </w:rPr>
        <w:lastRenderedPageBreak/>
        <w:t>З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DD651B">
        <w:rPr>
          <w:rFonts w:ascii="Times New Roman" w:hAnsi="Times New Roman" w:cs="Times New Roman"/>
          <w:color w:val="auto"/>
        </w:rPr>
        <w:t>АКЛЮЧЕНИЕ</w:t>
      </w:r>
      <w:bookmarkEnd w:id="53"/>
    </w:p>
    <w:p w:rsidR="00582FB3" w:rsidRDefault="00582FB3" w:rsidP="00BD6C8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651B" w:rsidRPr="00AF4334" w:rsidRDefault="00DD651B" w:rsidP="00DD651B">
      <w:pPr>
        <w:pStyle w:val="1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Процесс организации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предприятия малого бизнеса </w:t>
      </w:r>
      <w:r w:rsidRPr="00AF4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представляет собой анализ, направленный на исследование прошлого, текущего и будущего состояния компании для достижения поставленной цели.</w:t>
      </w:r>
    </w:p>
    <w:p w:rsidR="00DD651B" w:rsidRPr="00AF4334" w:rsidRDefault="00DD651B" w:rsidP="00DD651B">
      <w:pPr>
        <w:pStyle w:val="1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предприятия малого бизнеса </w:t>
      </w:r>
      <w:r w:rsidRPr="00AF4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 свои цели, задачи, а также методику оценки его эффективности.</w:t>
      </w:r>
    </w:p>
    <w:p w:rsidR="00DD651B" w:rsidRPr="003620DA" w:rsidRDefault="00DD651B" w:rsidP="00DD651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620DA">
        <w:rPr>
          <w:rFonts w:cs="Times New Roman"/>
          <w:sz w:val="28"/>
          <w:szCs w:val="28"/>
        </w:rPr>
        <w:t xml:space="preserve">ланируется </w:t>
      </w:r>
      <w:r>
        <w:rPr>
          <w:rFonts w:cs="Times New Roman"/>
          <w:sz w:val="28"/>
          <w:szCs w:val="28"/>
        </w:rPr>
        <w:t xml:space="preserve">организация </w:t>
      </w:r>
      <w:r w:rsidRPr="003620DA">
        <w:rPr>
          <w:rFonts w:cs="Times New Roman"/>
          <w:sz w:val="28"/>
          <w:szCs w:val="28"/>
        </w:rPr>
        <w:t>открытия интернет-магазина автозапчастей.</w:t>
      </w:r>
    </w:p>
    <w:p w:rsidR="00582FB3" w:rsidRPr="00582FB3" w:rsidRDefault="00582FB3" w:rsidP="00582FB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При решении данной задачи были сформулированы следующие выводы, которые вошли в резюме бизнес-плана:</w:t>
      </w:r>
    </w:p>
    <w:p w:rsidR="00582FB3" w:rsidRPr="00582FB3" w:rsidRDefault="00582FB3" w:rsidP="00582FB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Цель проекта – открытие интернет-магазина автозапчастей.</w:t>
      </w:r>
    </w:p>
    <w:p w:rsidR="00582FB3" w:rsidRPr="00582FB3" w:rsidRDefault="00582FB3" w:rsidP="00582FB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Начало реализации проекта: ноябрь 201</w:t>
      </w:r>
      <w:r>
        <w:rPr>
          <w:rFonts w:cs="Times New Roman"/>
          <w:sz w:val="28"/>
          <w:szCs w:val="28"/>
        </w:rPr>
        <w:t>8</w:t>
      </w:r>
      <w:r w:rsidRPr="00582FB3">
        <w:rPr>
          <w:rFonts w:cs="Times New Roman"/>
          <w:sz w:val="28"/>
          <w:szCs w:val="28"/>
        </w:rPr>
        <w:t xml:space="preserve"> года.</w:t>
      </w:r>
    </w:p>
    <w:p w:rsidR="00582FB3" w:rsidRPr="00582FB3" w:rsidRDefault="00582FB3" w:rsidP="00582FB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Инвестиции – 1216 тыс. руб., собственные средства индивидуального предпринимателя.</w:t>
      </w:r>
    </w:p>
    <w:p w:rsidR="00582FB3" w:rsidRPr="00582FB3" w:rsidRDefault="00582FB3" w:rsidP="00582FB3">
      <w:pPr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582FB3">
        <w:rPr>
          <w:rFonts w:eastAsia="MS Mincho" w:cs="Times New Roman"/>
          <w:sz w:val="28"/>
          <w:szCs w:val="28"/>
        </w:rPr>
        <w:t>Выручка в 201</w:t>
      </w:r>
      <w:r>
        <w:rPr>
          <w:rFonts w:eastAsia="MS Mincho" w:cs="Times New Roman"/>
          <w:sz w:val="28"/>
          <w:szCs w:val="28"/>
        </w:rPr>
        <w:t>9</w:t>
      </w:r>
      <w:r w:rsidRPr="00582FB3">
        <w:rPr>
          <w:rFonts w:eastAsia="MS Mincho" w:cs="Times New Roman"/>
          <w:sz w:val="28"/>
          <w:szCs w:val="28"/>
        </w:rPr>
        <w:t xml:space="preserve"> г. планируется в размере 36244 тыс. руб. При этом чистая прибыль составит 2581 тыс. руб.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Для открытия интернет-магазина имеются следующие исходные ресурсы: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>- финансовые ресурсы – источником инвестиций будут выступать собственные средства индивидуального предпринимателя в количестве 3300 тыс. руб. Данных финансовых ресурсов будет достаточно для покрытия единовременных расходов в размере 3216 тыс. руб., а также текущих расходов в первые месяцы функционирования интернет-магазина. В последующем финансирование расходов интернет-магазина будет осуществляться за счет поступлений от торговой деятельности;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 xml:space="preserve">- трудовые ресурсы – предварительное изучение рынка показало, что интернет-магазин сможет обеспечить себя высококвалифицированными трудовыми ресурсами, поскольку на рынке труда наблюдается безработица, т.е. жители города заинтересованы в появлении новых рабочих мест. Собственник интернет-магазина, который будет выполнять функции директора, имеет </w:t>
      </w:r>
      <w:r w:rsidRPr="00582FB3">
        <w:rPr>
          <w:rFonts w:cs="Times New Roman"/>
          <w:sz w:val="28"/>
          <w:szCs w:val="28"/>
        </w:rPr>
        <w:lastRenderedPageBreak/>
        <w:t>образование по программе МВА;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 xml:space="preserve">- поставщики – предварительное изучение рынка показало, что на рынке функционирует большое число производителей </w:t>
      </w:r>
      <w:r w:rsidR="003620DA" w:rsidRPr="00582FB3">
        <w:rPr>
          <w:rFonts w:cs="Times New Roman"/>
          <w:sz w:val="28"/>
          <w:szCs w:val="28"/>
        </w:rPr>
        <w:t>автозапчастей</w:t>
      </w:r>
      <w:r w:rsidRPr="00582FB3">
        <w:rPr>
          <w:rFonts w:cs="Times New Roman"/>
          <w:sz w:val="28"/>
          <w:szCs w:val="28"/>
        </w:rPr>
        <w:t xml:space="preserve">. В условиях спада продаж они заинтересованы в поиске новых покупателей. В настоящее время имеется договоренность с поставщиками на поставку </w:t>
      </w:r>
      <w:r w:rsidR="003620DA" w:rsidRPr="00582FB3">
        <w:rPr>
          <w:rFonts w:cs="Times New Roman"/>
          <w:sz w:val="28"/>
          <w:szCs w:val="28"/>
        </w:rPr>
        <w:t>автозапчастей</w:t>
      </w:r>
      <w:r w:rsidRPr="00582FB3">
        <w:rPr>
          <w:rFonts w:cs="Times New Roman"/>
          <w:sz w:val="28"/>
          <w:szCs w:val="28"/>
        </w:rPr>
        <w:t>.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 xml:space="preserve">Помимо положительной динамики рынка решение об открытии интернет-магазина </w:t>
      </w:r>
      <w:r w:rsidR="003620DA" w:rsidRPr="00582FB3">
        <w:rPr>
          <w:rFonts w:cs="Times New Roman"/>
          <w:sz w:val="28"/>
          <w:szCs w:val="28"/>
        </w:rPr>
        <w:t>автозапчастей</w:t>
      </w:r>
      <w:r w:rsidRPr="00582FB3">
        <w:rPr>
          <w:rFonts w:cs="Times New Roman"/>
          <w:sz w:val="28"/>
          <w:szCs w:val="28"/>
        </w:rPr>
        <w:t xml:space="preserve"> было принято в связи с тем, что есть желание начать собственный бизнес.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82FB3">
        <w:rPr>
          <w:rFonts w:cs="Times New Roman"/>
          <w:sz w:val="28"/>
          <w:szCs w:val="28"/>
        </w:rPr>
        <w:t xml:space="preserve">Концепция интернет-магазина будет основана на предоставлении широкого ассортимента </w:t>
      </w:r>
      <w:r w:rsidR="003620DA" w:rsidRPr="00582FB3">
        <w:rPr>
          <w:rFonts w:cs="Times New Roman"/>
          <w:sz w:val="28"/>
          <w:szCs w:val="28"/>
        </w:rPr>
        <w:t>автозапчастей</w:t>
      </w:r>
      <w:r w:rsidRPr="00582FB3">
        <w:rPr>
          <w:rFonts w:cs="Times New Roman"/>
          <w:sz w:val="28"/>
          <w:szCs w:val="28"/>
        </w:rPr>
        <w:t xml:space="preserve"> по ценам ниже рыночных.</w:t>
      </w:r>
    </w:p>
    <w:p w:rsidR="00BD6C87" w:rsidRPr="00582FB3" w:rsidRDefault="007455FD" w:rsidP="00BD6C8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</w:t>
      </w:r>
      <w:r w:rsidR="00BD6C87" w:rsidRPr="00582FB3">
        <w:rPr>
          <w:rFonts w:cs="Times New Roman"/>
          <w:color w:val="000000"/>
          <w:sz w:val="28"/>
          <w:szCs w:val="28"/>
        </w:rPr>
        <w:t>ольшое внимание необходимо уделить ассортименту, ценовой политике, а также разработке политики лояльности клиентов. Это позволит привлечь клиентов, обеспечив тем самым окупаемость первоначальных вложений. При этом будет выбрана стратегии проникновения на рынок, которая базируется на использовании следующих инструментов:</w:t>
      </w:r>
    </w:p>
    <w:p w:rsidR="00BD6C87" w:rsidRPr="00582FB3" w:rsidRDefault="00BD6C87" w:rsidP="00BD6C8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82FB3">
        <w:rPr>
          <w:rFonts w:cs="Times New Roman"/>
          <w:color w:val="000000"/>
          <w:sz w:val="28"/>
          <w:szCs w:val="28"/>
        </w:rPr>
        <w:t>- создание прозрачной системы скидок и бонусов;</w:t>
      </w:r>
    </w:p>
    <w:p w:rsidR="00BD6C87" w:rsidRPr="00582FB3" w:rsidRDefault="00BD6C87" w:rsidP="00BD6C8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82FB3">
        <w:rPr>
          <w:rFonts w:cs="Times New Roman"/>
          <w:color w:val="000000"/>
          <w:sz w:val="28"/>
          <w:szCs w:val="28"/>
        </w:rPr>
        <w:t>- проведение для клиентов различных маркетинговых акций;</w:t>
      </w:r>
    </w:p>
    <w:p w:rsidR="00BD6C87" w:rsidRPr="00582FB3" w:rsidRDefault="00BD6C87" w:rsidP="00BD6C87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82FB3">
        <w:rPr>
          <w:rFonts w:cs="Times New Roman"/>
          <w:color w:val="000000"/>
          <w:sz w:val="28"/>
          <w:szCs w:val="28"/>
        </w:rPr>
        <w:t>- денежные скидки при определенном размере покупок;</w:t>
      </w:r>
    </w:p>
    <w:p w:rsidR="00BD6C87" w:rsidRPr="00582FB3" w:rsidRDefault="00BD6C87" w:rsidP="00582FB3">
      <w:pPr>
        <w:shd w:val="clear" w:color="auto" w:fill="FFFFFF"/>
        <w:spacing w:line="360" w:lineRule="auto"/>
        <w:ind w:firstLine="709"/>
        <w:jc w:val="both"/>
        <w:rPr>
          <w:rFonts w:eastAsia="MS Mincho" w:cs="Times New Roman"/>
          <w:sz w:val="28"/>
          <w:szCs w:val="28"/>
        </w:rPr>
      </w:pPr>
      <w:r w:rsidRPr="00582FB3">
        <w:rPr>
          <w:rFonts w:cs="Times New Roman"/>
          <w:color w:val="000000"/>
          <w:sz w:val="28"/>
          <w:szCs w:val="28"/>
        </w:rPr>
        <w:t>- стимулирование повторных продаж.</w:t>
      </w:r>
    </w:p>
    <w:p w:rsidR="00BD6C87" w:rsidRPr="00582FB3" w:rsidRDefault="007455FD" w:rsidP="00BD6C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BD6C87" w:rsidRPr="00582FB3">
        <w:rPr>
          <w:rFonts w:cs="Times New Roman"/>
          <w:sz w:val="28"/>
          <w:szCs w:val="28"/>
        </w:rPr>
        <w:t>ыли рассчитаны финансовые результаты, а также показатели операционного анализа. Высокий запас финансовой прочности говорит о необходимости реализации проекта.</w:t>
      </w:r>
    </w:p>
    <w:p w:rsidR="00BD6C87" w:rsidRPr="00582FB3" w:rsidRDefault="00BD6C87" w:rsidP="00BD6C8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582FB3">
        <w:rPr>
          <w:rFonts w:eastAsia="Times New Roman" w:cs="Times New Roman"/>
          <w:sz w:val="28"/>
          <w:szCs w:val="28"/>
        </w:rPr>
        <w:t xml:space="preserve">Таким образом, задачи решены в полном объеме, цель достигнута – разработан </w:t>
      </w:r>
      <w:r w:rsidRPr="00582FB3">
        <w:rPr>
          <w:sz w:val="28"/>
          <w:szCs w:val="28"/>
        </w:rPr>
        <w:t xml:space="preserve">бизнес-план открытия интернет-магазина </w:t>
      </w:r>
      <w:r w:rsidR="003620DA" w:rsidRPr="00582FB3">
        <w:rPr>
          <w:sz w:val="28"/>
          <w:szCs w:val="28"/>
        </w:rPr>
        <w:t>автозапчастей</w:t>
      </w:r>
      <w:r w:rsidRPr="00582FB3">
        <w:rPr>
          <w:sz w:val="28"/>
          <w:szCs w:val="28"/>
        </w:rPr>
        <w:t>.</w:t>
      </w:r>
    </w:p>
    <w:p w:rsidR="00D52CAD" w:rsidRDefault="00D52CAD" w:rsidP="001D05F4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52CAD" w:rsidRDefault="00D52CAD" w:rsidP="001D05F4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835E2B" w:rsidRPr="001D05F4" w:rsidRDefault="00835E2B" w:rsidP="001D05F4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AC7EBF" w:rsidRDefault="00AC7EBF" w:rsidP="00522447">
      <w:pPr>
        <w:spacing w:line="360" w:lineRule="auto"/>
        <w:ind w:firstLine="709"/>
        <w:jc w:val="both"/>
        <w:rPr>
          <w:sz w:val="24"/>
        </w:rPr>
      </w:pPr>
    </w:p>
    <w:p w:rsidR="00AC7EBF" w:rsidRDefault="00AC7EBF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C7EBF" w:rsidRPr="00582FB3" w:rsidRDefault="00DD651B" w:rsidP="00DD651B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54" w:name="_Toc513548488"/>
      <w:r>
        <w:rPr>
          <w:rFonts w:ascii="Times New Roman" w:hAnsi="Times New Roman" w:cs="Times New Roman"/>
          <w:color w:val="000000" w:themeColor="text1"/>
        </w:rPr>
        <w:lastRenderedPageBreak/>
        <w:t>БИБЛИОГРАФИЕСКИЙ СПИСОК</w:t>
      </w:r>
      <w:bookmarkEnd w:id="54"/>
    </w:p>
    <w:p w:rsidR="00AC7EBF" w:rsidRDefault="00AC7EBF" w:rsidP="00AC7EBF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9009EA" w:rsidRPr="00B8380C" w:rsidRDefault="009009EA" w:rsidP="00683683">
      <w:pPr>
        <w:pStyle w:val="1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5" w:name="_Hlk512845563"/>
      <w:r w:rsidRPr="00B8380C">
        <w:rPr>
          <w:rFonts w:ascii="Times New Roman" w:hAnsi="Times New Roman"/>
          <w:iCs/>
          <w:sz w:val="28"/>
          <w:szCs w:val="28"/>
        </w:rPr>
        <w:t xml:space="preserve">Конституция Российской Федерации </w:t>
      </w:r>
      <w:r w:rsidRPr="00B8380C">
        <w:rPr>
          <w:rFonts w:ascii="Times New Roman" w:hAnsi="Times New Roman"/>
          <w:sz w:val="28"/>
          <w:szCs w:val="28"/>
        </w:rPr>
        <w:t xml:space="preserve">от 12 декабря 1993 г. </w:t>
      </w:r>
      <w:r w:rsidRPr="00B8380C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B8380C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B8380C">
        <w:rPr>
          <w:rFonts w:ascii="Times New Roman" w:hAnsi="Times New Roman"/>
          <w:bCs/>
          <w:sz w:val="28"/>
          <w:szCs w:val="28"/>
        </w:rPr>
        <w:t xml:space="preserve"> Ассоциация авт. и изд. «Тандем», 2016. –</w:t>
      </w:r>
      <w:r w:rsidR="00010B04">
        <w:rPr>
          <w:rFonts w:ascii="Times New Roman" w:hAnsi="Times New Roman"/>
          <w:bCs/>
          <w:sz w:val="28"/>
          <w:szCs w:val="28"/>
        </w:rPr>
        <w:t xml:space="preserve"> </w:t>
      </w:r>
      <w:r w:rsidRPr="00B8380C">
        <w:rPr>
          <w:rFonts w:ascii="Times New Roman" w:hAnsi="Times New Roman"/>
          <w:bCs/>
          <w:sz w:val="28"/>
          <w:szCs w:val="28"/>
        </w:rPr>
        <w:t>48 с.</w:t>
      </w:r>
    </w:p>
    <w:p w:rsidR="009009EA" w:rsidRPr="00B8380C" w:rsidRDefault="009009EA" w:rsidP="00683683">
      <w:pPr>
        <w:pStyle w:val="1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80C">
        <w:rPr>
          <w:rFonts w:ascii="Times New Roman" w:hAnsi="Times New Roman"/>
          <w:sz w:val="28"/>
          <w:szCs w:val="28"/>
        </w:rPr>
        <w:t xml:space="preserve">Гражданский кодекс </w:t>
      </w:r>
      <w:r w:rsidRPr="00B8380C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B8380C">
        <w:rPr>
          <w:rFonts w:ascii="Times New Roman" w:hAnsi="Times New Roman"/>
          <w:sz w:val="28"/>
          <w:szCs w:val="28"/>
        </w:rPr>
        <w:t xml:space="preserve"> </w:t>
      </w:r>
      <w:r w:rsidRPr="00B8380C">
        <w:rPr>
          <w:rFonts w:ascii="Times New Roman" w:hAnsi="Times New Roman"/>
          <w:bCs/>
          <w:color w:val="000000"/>
          <w:sz w:val="28"/>
          <w:szCs w:val="28"/>
        </w:rPr>
        <w:t>от 30.11.1994 N 51-ФЗ</w:t>
      </w:r>
      <w:r w:rsidR="00010B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380C">
        <w:rPr>
          <w:rFonts w:ascii="Times New Roman" w:hAnsi="Times New Roman"/>
          <w:bCs/>
          <w:sz w:val="28"/>
          <w:szCs w:val="28"/>
        </w:rPr>
        <w:t xml:space="preserve">// Новый гражданский процесс. кодекс РФ. – М., 2017. – С. 15-166. </w:t>
      </w:r>
    </w:p>
    <w:p w:rsidR="009009EA" w:rsidRPr="00B8380C" w:rsidRDefault="009009EA" w:rsidP="00683683">
      <w:pPr>
        <w:pStyle w:val="18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80C">
        <w:rPr>
          <w:rFonts w:ascii="Times New Roman" w:hAnsi="Times New Roman"/>
          <w:sz w:val="28"/>
          <w:szCs w:val="28"/>
        </w:rPr>
        <w:t xml:space="preserve">Налоговый кодекс </w:t>
      </w:r>
      <w:r w:rsidRPr="00B8380C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B8380C">
        <w:rPr>
          <w:rFonts w:ascii="Times New Roman" w:hAnsi="Times New Roman"/>
          <w:sz w:val="28"/>
          <w:szCs w:val="28"/>
        </w:rPr>
        <w:t xml:space="preserve"> </w:t>
      </w:r>
      <w:r w:rsidRPr="00B8380C">
        <w:rPr>
          <w:rFonts w:ascii="Times New Roman" w:hAnsi="Times New Roman"/>
          <w:bCs/>
          <w:color w:val="000000"/>
          <w:sz w:val="28"/>
          <w:szCs w:val="28"/>
        </w:rPr>
        <w:t xml:space="preserve">от 31.07.1998 N 146-ФЗ </w:t>
      </w:r>
      <w:r w:rsidRPr="00B8380C">
        <w:rPr>
          <w:rFonts w:ascii="Times New Roman" w:hAnsi="Times New Roman"/>
          <w:bCs/>
          <w:sz w:val="28"/>
          <w:szCs w:val="28"/>
        </w:rPr>
        <w:t>// Новый гражданский процесс. кодекс РФ. – М., 2017. – С. 18-154.</w:t>
      </w:r>
      <w:r w:rsidR="00010B04">
        <w:rPr>
          <w:rFonts w:ascii="Times New Roman" w:hAnsi="Times New Roman"/>
          <w:bCs/>
          <w:sz w:val="28"/>
          <w:szCs w:val="28"/>
        </w:rPr>
        <w:t xml:space="preserve"> </w:t>
      </w:r>
      <w:r w:rsidRPr="00B8380C">
        <w:rPr>
          <w:rFonts w:ascii="Times New Roman" w:hAnsi="Times New Roman"/>
          <w:sz w:val="28"/>
          <w:szCs w:val="28"/>
        </w:rPr>
        <w:t xml:space="preserve"> 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Алексанов, Д. С. Бизнес-план инвестиционного проекта и оценка проекта с позиций национальной экономики / Д. С. Алексанов / / Экономика предприятий. - 2016. - N4. - С. 38-42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B8380C">
        <w:rPr>
          <w:rFonts w:cs="Times New Roman"/>
          <w:sz w:val="28"/>
          <w:szCs w:val="28"/>
        </w:rPr>
        <w:t>Атаян</w:t>
      </w:r>
      <w:proofErr w:type="spellEnd"/>
      <w:r w:rsidRPr="00B8380C">
        <w:rPr>
          <w:rFonts w:cs="Times New Roman"/>
          <w:sz w:val="28"/>
          <w:szCs w:val="28"/>
        </w:rPr>
        <w:t>, Н.Х. Стратегическое управление бизнесом. – Волгоград: Авт. перо, 2014. – 479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Баринов, В.А. Стратегический менеджмент. – М.: Инфра-М, 2014. – 235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Басовский, Л.Е. Финансовый менеджмент. – М.: ИНФРА-М, 2015. – 239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Бекетова, О. Н. Бизнес-план: теория и практика / О. Н. Бекетова, В. И. Найденков. - М.: Альфа-Пресс, 2016. - 271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 xml:space="preserve">Берд, П. Бизнес-план. – М.: </w:t>
      </w:r>
      <w:proofErr w:type="spellStart"/>
      <w:r w:rsidRPr="00B8380C">
        <w:rPr>
          <w:rFonts w:cs="Times New Roman"/>
          <w:sz w:val="28"/>
          <w:szCs w:val="28"/>
        </w:rPr>
        <w:t>Фаир</w:t>
      </w:r>
      <w:proofErr w:type="spellEnd"/>
      <w:r w:rsidRPr="00B8380C">
        <w:rPr>
          <w:rFonts w:cs="Times New Roman"/>
          <w:sz w:val="28"/>
          <w:szCs w:val="28"/>
        </w:rPr>
        <w:t>-Пресс: Гранд-</w:t>
      </w:r>
      <w:proofErr w:type="spellStart"/>
      <w:r w:rsidRPr="00B8380C">
        <w:rPr>
          <w:rFonts w:cs="Times New Roman"/>
          <w:sz w:val="28"/>
          <w:szCs w:val="28"/>
        </w:rPr>
        <w:t>Фаир</w:t>
      </w:r>
      <w:proofErr w:type="spellEnd"/>
      <w:r w:rsidRPr="00B8380C">
        <w:rPr>
          <w:rFonts w:cs="Times New Roman"/>
          <w:sz w:val="28"/>
          <w:szCs w:val="28"/>
        </w:rPr>
        <w:t>, 2016. – 299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Бердяев, А.А. Оценка конкурентного потенциала современных компаний // Экономика и жизнь, 2016. № 5. – 24-33 с.</w:t>
      </w:r>
    </w:p>
    <w:p w:rsidR="009009EA" w:rsidRPr="00B8380C" w:rsidRDefault="009009EA" w:rsidP="00683683">
      <w:pPr>
        <w:pStyle w:val="aff0"/>
        <w:widowControl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8380C">
        <w:rPr>
          <w:sz w:val="28"/>
          <w:szCs w:val="28"/>
        </w:rPr>
        <w:t>Борисов, М. Е. Средний и малый бизнес и государственная власть в РФ: институциональное взаимодействие / М. Е. Борисов / / Россия и современный мир. - 2014. - N 3. - С. 142-151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Буров, В.П. Бизнес-план фирмы. – М.: ИНФРА-М, 2016. – 190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 xml:space="preserve">Гиляровская, Л. Т. Комплексный экономический анализ хозяйственной деятельности: учебник / Л. Т. Гиляровская, Д. В. Лысенко, Д. А. </w:t>
      </w:r>
      <w:proofErr w:type="spellStart"/>
      <w:r w:rsidRPr="00B8380C">
        <w:rPr>
          <w:rFonts w:cs="Times New Roman"/>
          <w:sz w:val="28"/>
          <w:szCs w:val="28"/>
        </w:rPr>
        <w:t>Ендовицкий</w:t>
      </w:r>
      <w:proofErr w:type="spellEnd"/>
      <w:r w:rsidRPr="00B8380C">
        <w:rPr>
          <w:rFonts w:cs="Times New Roman"/>
          <w:sz w:val="28"/>
          <w:szCs w:val="28"/>
        </w:rPr>
        <w:t>. - М.: Проспект, 2014. - 360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lastRenderedPageBreak/>
        <w:t xml:space="preserve">Елизаров, Ю. Ф. Экономика организаций: учебник для вузов / Ю. Ф. Елизаров. - М.: Экзамен, 2016. - 495 с. </w:t>
      </w:r>
    </w:p>
    <w:p w:rsidR="009009EA" w:rsidRPr="00B8380C" w:rsidRDefault="009009EA" w:rsidP="00683683">
      <w:pPr>
        <w:pStyle w:val="aff0"/>
        <w:widowControl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8380C">
        <w:rPr>
          <w:sz w:val="28"/>
          <w:szCs w:val="28"/>
        </w:rPr>
        <w:t xml:space="preserve">Ершова, М. Я. Малый бизнес и муниципальная недвижимость: кому выгодно изменение правил? / М. Я. Ершова, М. М. </w:t>
      </w:r>
      <w:proofErr w:type="spellStart"/>
      <w:r w:rsidRPr="00B8380C">
        <w:rPr>
          <w:sz w:val="28"/>
          <w:szCs w:val="28"/>
        </w:rPr>
        <w:t>Мусатова</w:t>
      </w:r>
      <w:proofErr w:type="spellEnd"/>
      <w:r w:rsidRPr="00B8380C">
        <w:rPr>
          <w:sz w:val="28"/>
          <w:szCs w:val="28"/>
        </w:rPr>
        <w:t xml:space="preserve">, А. В. </w:t>
      </w:r>
      <w:proofErr w:type="spellStart"/>
      <w:r w:rsidRPr="00B8380C">
        <w:rPr>
          <w:sz w:val="28"/>
          <w:szCs w:val="28"/>
        </w:rPr>
        <w:t>Кобкова</w:t>
      </w:r>
      <w:proofErr w:type="spellEnd"/>
      <w:r w:rsidRPr="00B8380C">
        <w:rPr>
          <w:sz w:val="28"/>
          <w:szCs w:val="28"/>
        </w:rPr>
        <w:t xml:space="preserve"> / / ЭКО: Экономика и организация промышленного производства. - 2014. - N 2. - С. 23-40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B8380C">
        <w:rPr>
          <w:rFonts w:cs="Times New Roman"/>
          <w:sz w:val="28"/>
          <w:szCs w:val="28"/>
        </w:rPr>
        <w:t>Жиделева</w:t>
      </w:r>
      <w:proofErr w:type="spellEnd"/>
      <w:r w:rsidRPr="00B8380C">
        <w:rPr>
          <w:rFonts w:cs="Times New Roman"/>
          <w:sz w:val="28"/>
          <w:szCs w:val="28"/>
        </w:rPr>
        <w:t xml:space="preserve">, В.В., </w:t>
      </w:r>
      <w:proofErr w:type="spellStart"/>
      <w:r w:rsidRPr="00B8380C">
        <w:rPr>
          <w:rFonts w:cs="Times New Roman"/>
          <w:sz w:val="28"/>
          <w:szCs w:val="28"/>
        </w:rPr>
        <w:t>Каптейн</w:t>
      </w:r>
      <w:proofErr w:type="spellEnd"/>
      <w:r w:rsidRPr="00B8380C">
        <w:rPr>
          <w:rFonts w:cs="Times New Roman"/>
          <w:sz w:val="28"/>
          <w:szCs w:val="28"/>
        </w:rPr>
        <w:t xml:space="preserve"> Ю.Н. Экономика предприятия: Учеб. Пособие – 2-е изд., </w:t>
      </w:r>
      <w:proofErr w:type="spellStart"/>
      <w:r w:rsidRPr="00B8380C">
        <w:rPr>
          <w:rFonts w:cs="Times New Roman"/>
          <w:sz w:val="28"/>
          <w:szCs w:val="28"/>
        </w:rPr>
        <w:t>перераб</w:t>
      </w:r>
      <w:proofErr w:type="spellEnd"/>
      <w:proofErr w:type="gramStart"/>
      <w:r w:rsidRPr="00B8380C">
        <w:rPr>
          <w:rFonts w:cs="Times New Roman"/>
          <w:sz w:val="28"/>
          <w:szCs w:val="28"/>
        </w:rPr>
        <w:t>.</w:t>
      </w:r>
      <w:proofErr w:type="gramEnd"/>
      <w:r w:rsidRPr="00B8380C">
        <w:rPr>
          <w:rFonts w:cs="Times New Roman"/>
          <w:sz w:val="28"/>
          <w:szCs w:val="28"/>
        </w:rPr>
        <w:t xml:space="preserve"> и доп. – М.: ИНФРА-М, 2014. – 133 с. </w:t>
      </w:r>
    </w:p>
    <w:p w:rsidR="009009EA" w:rsidRPr="00B8380C" w:rsidRDefault="009009EA" w:rsidP="00683683">
      <w:pPr>
        <w:pStyle w:val="aff0"/>
        <w:widowControl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8380C">
        <w:rPr>
          <w:sz w:val="28"/>
          <w:szCs w:val="28"/>
        </w:rPr>
        <w:t xml:space="preserve">Кислов, Д. В. Малый бизнес: учет и налоги / Д. В. </w:t>
      </w:r>
      <w:proofErr w:type="gramStart"/>
      <w:r w:rsidRPr="00B8380C">
        <w:rPr>
          <w:sz w:val="28"/>
          <w:szCs w:val="28"/>
        </w:rPr>
        <w:t>Кислов .</w:t>
      </w:r>
      <w:proofErr w:type="gramEnd"/>
      <w:r w:rsidRPr="00B8380C">
        <w:rPr>
          <w:sz w:val="28"/>
          <w:szCs w:val="28"/>
        </w:rPr>
        <w:t xml:space="preserve"> - М.: Налог Инфо; Статус-Кво 97, 2014. - 94 с.</w:t>
      </w:r>
    </w:p>
    <w:p w:rsidR="009009EA" w:rsidRPr="00B8380C" w:rsidRDefault="009009EA" w:rsidP="00683683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 xml:space="preserve">Ковалев, В. В. Финансовый менеджмент: теория и практика / В. В. Ковалев. - 2-е изд., </w:t>
      </w:r>
      <w:proofErr w:type="spellStart"/>
      <w:r w:rsidRPr="00B8380C">
        <w:rPr>
          <w:rFonts w:cs="Times New Roman"/>
          <w:sz w:val="28"/>
          <w:szCs w:val="28"/>
        </w:rPr>
        <w:t>перераб</w:t>
      </w:r>
      <w:proofErr w:type="spellEnd"/>
      <w:proofErr w:type="gramStart"/>
      <w:r w:rsidRPr="00B8380C">
        <w:rPr>
          <w:rFonts w:cs="Times New Roman"/>
          <w:sz w:val="28"/>
          <w:szCs w:val="28"/>
        </w:rPr>
        <w:t>.</w:t>
      </w:r>
      <w:proofErr w:type="gramEnd"/>
      <w:r w:rsidRPr="00B8380C">
        <w:rPr>
          <w:rFonts w:cs="Times New Roman"/>
          <w:sz w:val="28"/>
          <w:szCs w:val="28"/>
        </w:rPr>
        <w:t xml:space="preserve"> и доп. - М.: Проспект, 2015. - 1024 с.</w:t>
      </w:r>
    </w:p>
    <w:p w:rsidR="009009EA" w:rsidRPr="00B8380C" w:rsidRDefault="009009EA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Кольцова, И. Какой бизнес-план поможет получить кредит под проект / И. Кольцова / / Финансовый директор. - 2014. - N 6. - С. 14-19</w:t>
      </w:r>
    </w:p>
    <w:p w:rsidR="009009EA" w:rsidRPr="00B8380C" w:rsidRDefault="009009EA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8380C">
        <w:rPr>
          <w:rFonts w:cs="Times New Roman"/>
          <w:sz w:val="28"/>
          <w:szCs w:val="28"/>
        </w:rPr>
        <w:t>Орлова, Е.Р. Бизнес-план: методика составления и анализ типовых ошибок. – 6-е изд. – М.: Омега-Л, 2016. – 159 c.</w:t>
      </w:r>
    </w:p>
    <w:p w:rsidR="009009EA" w:rsidRDefault="009009EA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B8380C">
        <w:rPr>
          <w:rFonts w:cs="Times New Roman"/>
          <w:sz w:val="28"/>
          <w:szCs w:val="28"/>
        </w:rPr>
        <w:t>Пейли</w:t>
      </w:r>
      <w:proofErr w:type="spellEnd"/>
      <w:r w:rsidRPr="00B8380C">
        <w:rPr>
          <w:rFonts w:cs="Times New Roman"/>
          <w:sz w:val="28"/>
          <w:szCs w:val="28"/>
        </w:rPr>
        <w:t xml:space="preserve">, Н. Успешный бизнес-план. От стратегических целей к плану действий на один год. – М.: </w:t>
      </w:r>
      <w:proofErr w:type="spellStart"/>
      <w:r w:rsidRPr="00B8380C">
        <w:rPr>
          <w:rFonts w:cs="Times New Roman"/>
          <w:sz w:val="28"/>
          <w:szCs w:val="28"/>
        </w:rPr>
        <w:t>Эксмо</w:t>
      </w:r>
      <w:proofErr w:type="spellEnd"/>
      <w:r w:rsidRPr="00B8380C">
        <w:rPr>
          <w:rFonts w:cs="Times New Roman"/>
          <w:sz w:val="28"/>
          <w:szCs w:val="28"/>
        </w:rPr>
        <w:t>, 2016. – 410 с.</w:t>
      </w:r>
    </w:p>
    <w:p w:rsidR="00F406A9" w:rsidRDefault="00F406A9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406A9">
        <w:rPr>
          <w:rFonts w:cs="Times New Roman"/>
          <w:sz w:val="28"/>
          <w:szCs w:val="28"/>
        </w:rPr>
        <w:t>https://www.kom-dir.ru/</w:t>
      </w:r>
      <w:r>
        <w:rPr>
          <w:rFonts w:cs="Times New Roman"/>
          <w:sz w:val="28"/>
          <w:szCs w:val="28"/>
        </w:rPr>
        <w:t xml:space="preserve"> - Журнал «Коммерческий директор»</w:t>
      </w:r>
    </w:p>
    <w:p w:rsidR="00F406A9" w:rsidRDefault="00F406A9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406A9">
        <w:rPr>
          <w:rFonts w:cs="Times New Roman"/>
          <w:sz w:val="28"/>
          <w:szCs w:val="28"/>
        </w:rPr>
        <w:t>https://mybiz.ru/</w:t>
      </w:r>
      <w:r>
        <w:rPr>
          <w:rFonts w:cs="Times New Roman"/>
          <w:sz w:val="28"/>
          <w:szCs w:val="28"/>
        </w:rPr>
        <w:t xml:space="preserve"> - Журнал «Свой бизнес»</w:t>
      </w:r>
    </w:p>
    <w:p w:rsidR="00F406A9" w:rsidRDefault="00F406A9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406A9">
        <w:rPr>
          <w:rFonts w:cs="Times New Roman"/>
          <w:sz w:val="28"/>
          <w:szCs w:val="28"/>
        </w:rPr>
        <w:t>http://business-magazine.online/</w:t>
      </w:r>
      <w:r>
        <w:rPr>
          <w:rFonts w:cs="Times New Roman"/>
          <w:sz w:val="28"/>
          <w:szCs w:val="28"/>
        </w:rPr>
        <w:t xml:space="preserve"> - Журнал «Бизнес»</w:t>
      </w:r>
    </w:p>
    <w:p w:rsidR="00F406A9" w:rsidRPr="00B8380C" w:rsidRDefault="00F406A9" w:rsidP="00F406A9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406A9">
        <w:rPr>
          <w:rFonts w:cs="Times New Roman"/>
          <w:sz w:val="28"/>
          <w:szCs w:val="28"/>
        </w:rPr>
        <w:t>http://dezhur.com/</w:t>
      </w:r>
      <w:r>
        <w:rPr>
          <w:rFonts w:cs="Times New Roman"/>
          <w:sz w:val="28"/>
          <w:szCs w:val="28"/>
        </w:rPr>
        <w:t xml:space="preserve"> - Журнал «</w:t>
      </w:r>
      <w:proofErr w:type="spellStart"/>
      <w:r>
        <w:rPr>
          <w:rFonts w:cs="Times New Roman"/>
          <w:sz w:val="28"/>
          <w:szCs w:val="28"/>
        </w:rPr>
        <w:t>Дежур</w:t>
      </w:r>
      <w:proofErr w:type="spellEnd"/>
      <w:r>
        <w:rPr>
          <w:rFonts w:cs="Times New Roman"/>
          <w:sz w:val="28"/>
          <w:szCs w:val="28"/>
        </w:rPr>
        <w:t>»</w:t>
      </w:r>
    </w:p>
    <w:bookmarkEnd w:id="55"/>
    <w:p w:rsidR="00AC7EBF" w:rsidRDefault="00AC7EBF" w:rsidP="00522447">
      <w:pPr>
        <w:spacing w:line="360" w:lineRule="auto"/>
        <w:ind w:firstLine="709"/>
        <w:jc w:val="both"/>
        <w:rPr>
          <w:sz w:val="24"/>
        </w:rPr>
      </w:pPr>
    </w:p>
    <w:p w:rsidR="00C1688E" w:rsidRDefault="00C1688E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1688E" w:rsidRPr="00DD651B" w:rsidRDefault="00C1688E" w:rsidP="00DD651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6" w:name="_Toc513548489"/>
      <w:r w:rsidRPr="00DD651B">
        <w:rPr>
          <w:rFonts w:ascii="Times New Roman" w:hAnsi="Times New Roman" w:cs="Times New Roman"/>
          <w:color w:val="auto"/>
        </w:rPr>
        <w:lastRenderedPageBreak/>
        <w:t>П</w:t>
      </w:r>
      <w:r w:rsidR="00DD651B" w:rsidRPr="00DD651B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А</w:t>
      </w:r>
      <w:bookmarkEnd w:id="56"/>
    </w:p>
    <w:p w:rsidR="00C1688E" w:rsidRPr="00DD651B" w:rsidRDefault="00C1688E" w:rsidP="00C1688E">
      <w:pPr>
        <w:spacing w:line="360" w:lineRule="auto"/>
        <w:jc w:val="center"/>
        <w:rPr>
          <w:rFonts w:cs="Times New Roman"/>
          <w:sz w:val="28"/>
          <w:szCs w:val="28"/>
        </w:rPr>
      </w:pPr>
      <w:r w:rsidRPr="00DD651B">
        <w:rPr>
          <w:rFonts w:cs="Times New Roman"/>
          <w:sz w:val="28"/>
          <w:szCs w:val="28"/>
        </w:rPr>
        <w:t>Единовременные затраты на открытие интернет-магазина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154"/>
        <w:gridCol w:w="3155"/>
      </w:tblGrid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Показатель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Количество, шт.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Сумма, тыс. руб.</w:t>
            </w:r>
          </w:p>
        </w:tc>
      </w:tr>
      <w:tr w:rsidR="00C1688E" w:rsidRPr="00CC6F1B" w:rsidTr="004859DC">
        <w:tc>
          <w:tcPr>
            <w:tcW w:w="9463" w:type="dxa"/>
            <w:gridSpan w:val="3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Оборудование и мебель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Компьютер с комплектующими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360,0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 xml:space="preserve">Модем 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16,0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 xml:space="preserve">Адаптер – </w:t>
            </w:r>
            <w:proofErr w:type="spellStart"/>
            <w:r w:rsidRPr="00CC6F1B">
              <w:rPr>
                <w:szCs w:val="24"/>
              </w:rPr>
              <w:t>мультипортовая</w:t>
            </w:r>
            <w:proofErr w:type="spellEnd"/>
            <w:r w:rsidRPr="00CC6F1B">
              <w:rPr>
                <w:szCs w:val="24"/>
              </w:rPr>
              <w:t xml:space="preserve"> плата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16,0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Устройство бесперебойного питания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16,0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Лазерный принтер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Факс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6,0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Телефонный аппарат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16,0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Мебель, в том числе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-компьютерный стол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48,0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-стулья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8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48,0</w:t>
            </w:r>
          </w:p>
        </w:tc>
      </w:tr>
      <w:tr w:rsidR="00C1688E" w:rsidRPr="00CC6F1B" w:rsidTr="004859DC">
        <w:tc>
          <w:tcPr>
            <w:tcW w:w="3154" w:type="dxa"/>
            <w:tcBorders>
              <w:bottom w:val="nil"/>
            </w:tcBorders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-офисный стол</w:t>
            </w:r>
          </w:p>
        </w:tc>
        <w:tc>
          <w:tcPr>
            <w:tcW w:w="3154" w:type="dxa"/>
            <w:tcBorders>
              <w:bottom w:val="nil"/>
            </w:tcBorders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2</w:t>
            </w:r>
          </w:p>
        </w:tc>
        <w:tc>
          <w:tcPr>
            <w:tcW w:w="3155" w:type="dxa"/>
            <w:tcBorders>
              <w:bottom w:val="nil"/>
            </w:tcBorders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42,0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-стенка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40,0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-канцелярские принадлежности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-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20,0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Кассовый аппарат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12</w:t>
            </w:r>
            <w:r w:rsidR="00677B4A" w:rsidRPr="00CC6F1B">
              <w:rPr>
                <w:rFonts w:cs="Times New Roman"/>
                <w:sz w:val="24"/>
              </w:rPr>
              <w:t>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Программное обеспечение 1С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25,0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Обслуживание 1С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5,0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 xml:space="preserve">Сейф 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</w:t>
            </w:r>
          </w:p>
        </w:tc>
        <w:tc>
          <w:tcPr>
            <w:tcW w:w="3155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10,0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677B4A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>Складское оборудование</w:t>
            </w:r>
          </w:p>
        </w:tc>
        <w:tc>
          <w:tcPr>
            <w:tcW w:w="3154" w:type="dxa"/>
          </w:tcPr>
          <w:p w:rsidR="00C1688E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-</w:t>
            </w:r>
          </w:p>
        </w:tc>
        <w:tc>
          <w:tcPr>
            <w:tcW w:w="3155" w:type="dxa"/>
          </w:tcPr>
          <w:p w:rsidR="00C1688E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80,0</w:t>
            </w:r>
          </w:p>
        </w:tc>
      </w:tr>
      <w:tr w:rsidR="00677B4A" w:rsidRPr="00CC6F1B" w:rsidTr="004859DC">
        <w:tc>
          <w:tcPr>
            <w:tcW w:w="9463" w:type="dxa"/>
            <w:gridSpan w:val="3"/>
          </w:tcPr>
          <w:p w:rsidR="00677B4A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Реклама и продвижение</w:t>
            </w:r>
          </w:p>
        </w:tc>
      </w:tr>
      <w:tr w:rsidR="00677B4A" w:rsidRPr="00CC6F1B" w:rsidTr="004859DC">
        <w:tc>
          <w:tcPr>
            <w:tcW w:w="3154" w:type="dxa"/>
          </w:tcPr>
          <w:p w:rsidR="00677B4A" w:rsidRPr="00CC6F1B" w:rsidRDefault="00CC6F1B" w:rsidP="00C1688E">
            <w:pPr>
              <w:pStyle w:val="affe"/>
              <w:rPr>
                <w:szCs w:val="24"/>
              </w:rPr>
            </w:pPr>
            <w:r>
              <w:rPr>
                <w:szCs w:val="24"/>
              </w:rPr>
              <w:t xml:space="preserve">Затраты на продвижение </w:t>
            </w:r>
            <w:proofErr w:type="spellStart"/>
            <w:r>
              <w:rPr>
                <w:szCs w:val="24"/>
              </w:rPr>
              <w:t>интренет</w:t>
            </w:r>
            <w:proofErr w:type="spellEnd"/>
            <w:r>
              <w:rPr>
                <w:szCs w:val="24"/>
              </w:rPr>
              <w:t>-магазина</w:t>
            </w:r>
          </w:p>
        </w:tc>
        <w:tc>
          <w:tcPr>
            <w:tcW w:w="3154" w:type="dxa"/>
          </w:tcPr>
          <w:p w:rsidR="00677B4A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-</w:t>
            </w:r>
          </w:p>
        </w:tc>
        <w:tc>
          <w:tcPr>
            <w:tcW w:w="3155" w:type="dxa"/>
          </w:tcPr>
          <w:p w:rsidR="00677B4A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452,0</w:t>
            </w:r>
          </w:p>
        </w:tc>
      </w:tr>
      <w:tr w:rsidR="00C1688E" w:rsidRPr="00CC6F1B" w:rsidTr="004859DC">
        <w:tc>
          <w:tcPr>
            <w:tcW w:w="3154" w:type="dxa"/>
          </w:tcPr>
          <w:p w:rsidR="00C1688E" w:rsidRPr="00CC6F1B" w:rsidRDefault="00C1688E" w:rsidP="00C1688E">
            <w:pPr>
              <w:pStyle w:val="affe"/>
              <w:rPr>
                <w:szCs w:val="24"/>
              </w:rPr>
            </w:pPr>
            <w:r w:rsidRPr="00CC6F1B">
              <w:rPr>
                <w:szCs w:val="24"/>
              </w:rPr>
              <w:t xml:space="preserve">Итого </w:t>
            </w:r>
          </w:p>
        </w:tc>
        <w:tc>
          <w:tcPr>
            <w:tcW w:w="3154" w:type="dxa"/>
          </w:tcPr>
          <w:p w:rsidR="00C1688E" w:rsidRPr="00CC6F1B" w:rsidRDefault="00C1688E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-</w:t>
            </w:r>
          </w:p>
        </w:tc>
        <w:tc>
          <w:tcPr>
            <w:tcW w:w="3155" w:type="dxa"/>
          </w:tcPr>
          <w:p w:rsidR="00C1688E" w:rsidRPr="00CC6F1B" w:rsidRDefault="00677B4A" w:rsidP="00C1688E">
            <w:pPr>
              <w:jc w:val="center"/>
              <w:rPr>
                <w:rFonts w:cs="Times New Roman"/>
                <w:sz w:val="24"/>
              </w:rPr>
            </w:pPr>
            <w:r w:rsidRPr="00CC6F1B">
              <w:rPr>
                <w:rFonts w:cs="Times New Roman"/>
                <w:sz w:val="24"/>
              </w:rPr>
              <w:t>1216,0</w:t>
            </w:r>
          </w:p>
        </w:tc>
      </w:tr>
    </w:tbl>
    <w:p w:rsidR="007E4D79" w:rsidRDefault="00F208AF" w:rsidP="00F208AF">
      <w:pPr>
        <w:spacing w:line="360" w:lineRule="auto"/>
        <w:rPr>
          <w:sz w:val="24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7E4D79" w:rsidRDefault="007E4D79" w:rsidP="007E4D79">
      <w:pPr>
        <w:spacing w:line="360" w:lineRule="auto"/>
        <w:jc w:val="center"/>
        <w:rPr>
          <w:sz w:val="24"/>
        </w:rPr>
      </w:pPr>
    </w:p>
    <w:p w:rsidR="007E4D79" w:rsidRDefault="007E4D79" w:rsidP="007E4D79">
      <w:pPr>
        <w:spacing w:line="360" w:lineRule="auto"/>
        <w:jc w:val="center"/>
        <w:rPr>
          <w:sz w:val="24"/>
        </w:rPr>
      </w:pPr>
    </w:p>
    <w:p w:rsidR="00554754" w:rsidRDefault="00554754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B7863" w:rsidRPr="00DD651B" w:rsidRDefault="009B76F1" w:rsidP="00DD651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57" w:name="_Toc513548490"/>
      <w:r w:rsidRPr="00DD651B">
        <w:rPr>
          <w:rFonts w:ascii="Times New Roman" w:hAnsi="Times New Roman" w:cs="Times New Roman"/>
          <w:color w:val="auto"/>
        </w:rPr>
        <w:lastRenderedPageBreak/>
        <w:t>П</w:t>
      </w:r>
      <w:r w:rsidR="00DD651B" w:rsidRPr="00DD651B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Б</w:t>
      </w:r>
      <w:bookmarkEnd w:id="57"/>
    </w:p>
    <w:p w:rsidR="00AB7863" w:rsidRPr="00DD651B" w:rsidRDefault="009B76F1" w:rsidP="00AB7863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  <w:r w:rsidRPr="00DD651B">
        <w:rPr>
          <w:sz w:val="28"/>
          <w:szCs w:val="28"/>
        </w:rPr>
        <w:t xml:space="preserve">Диаграмма </w:t>
      </w:r>
      <w:proofErr w:type="spellStart"/>
      <w:r w:rsidRPr="00DD651B">
        <w:rPr>
          <w:sz w:val="28"/>
          <w:szCs w:val="28"/>
        </w:rPr>
        <w:t>Ганта</w:t>
      </w:r>
      <w:proofErr w:type="spellEnd"/>
    </w:p>
    <w:p w:rsidR="00AB7863" w:rsidRDefault="00AB7863">
      <w:pPr>
        <w:widowControl/>
        <w:suppressAutoHyphens w:val="0"/>
        <w:spacing w:after="200" w:line="276" w:lineRule="auto"/>
        <w:rPr>
          <w:sz w:val="24"/>
        </w:rPr>
      </w:pPr>
      <w:r>
        <w:rPr>
          <w:noProof/>
          <w:lang w:eastAsia="ru-RU" w:bidi="ar-SA"/>
        </w:rPr>
        <w:drawing>
          <wp:inline distT="0" distB="0" distL="0" distR="0" wp14:anchorId="5D2CF7A0" wp14:editId="212491AA">
            <wp:extent cx="6299835" cy="4023189"/>
            <wp:effectExtent l="0" t="0" r="5715" b="158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51B" w:rsidRDefault="00DD651B">
      <w:pPr>
        <w:widowControl/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651B" w:rsidRPr="00DD651B" w:rsidRDefault="00DD651B" w:rsidP="00DD651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8" w:name="_Toc513548491"/>
      <w:r w:rsidRPr="00DD651B">
        <w:rPr>
          <w:rFonts w:ascii="Times New Roman" w:hAnsi="Times New Roman" w:cs="Times New Roman"/>
          <w:color w:val="auto"/>
        </w:rPr>
        <w:lastRenderedPageBreak/>
        <w:t>П</w:t>
      </w:r>
      <w:r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В</w:t>
      </w:r>
      <w:bookmarkEnd w:id="58"/>
    </w:p>
    <w:p w:rsidR="00DD651B" w:rsidRPr="00D97881" w:rsidRDefault="00DD651B" w:rsidP="00DD651B">
      <w:pPr>
        <w:spacing w:line="360" w:lineRule="auto"/>
        <w:jc w:val="center"/>
        <w:rPr>
          <w:sz w:val="28"/>
          <w:szCs w:val="28"/>
        </w:rPr>
      </w:pPr>
      <w:r w:rsidRPr="00D97881">
        <w:rPr>
          <w:sz w:val="28"/>
          <w:szCs w:val="28"/>
        </w:rPr>
        <w:t>Бизнес-процессы интернет-магазина автозапчастей и ответственный исполнитель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246"/>
      </w:tblGrid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Бизнес-процесс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Формирование ассортимента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Прием и возврат товара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работник склада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Оприходование товара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маркетолог, главный бухгалтер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Прием заказа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Менеджер по продажам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Формирование заказа и передача в курьерскую службу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Работник склада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Обеспечение работы сайта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Обновление сайта при изменении ассортимента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Программист 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Формирование программы лояльности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маркетолог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учета 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бухгалтер, работник склада</w:t>
            </w:r>
          </w:p>
        </w:tc>
      </w:tr>
      <w:tr w:rsidR="00DD651B" w:rsidTr="001462F4">
        <w:trPr>
          <w:jc w:val="center"/>
        </w:trPr>
        <w:tc>
          <w:tcPr>
            <w:tcW w:w="4785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Уборка помещений</w:t>
            </w:r>
          </w:p>
        </w:tc>
        <w:tc>
          <w:tcPr>
            <w:tcW w:w="5246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Уборщик помещений</w:t>
            </w:r>
          </w:p>
        </w:tc>
      </w:tr>
    </w:tbl>
    <w:p w:rsidR="00DD651B" w:rsidRDefault="00F208AF" w:rsidP="00DD651B"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DD651B" w:rsidRDefault="00DD651B" w:rsidP="00DD651B">
      <w:pPr>
        <w:widowControl/>
        <w:suppressAutoHyphens w:val="0"/>
        <w:spacing w:after="160" w:line="259" w:lineRule="auto"/>
      </w:pPr>
      <w:r>
        <w:br w:type="page"/>
      </w:r>
    </w:p>
    <w:p w:rsidR="00DD651B" w:rsidRPr="007006FF" w:rsidRDefault="00DD651B" w:rsidP="007006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9" w:name="_Toc513548492"/>
      <w:r w:rsidRPr="007006FF">
        <w:rPr>
          <w:rFonts w:ascii="Times New Roman" w:hAnsi="Times New Roman" w:cs="Times New Roman"/>
          <w:color w:val="auto"/>
        </w:rPr>
        <w:lastRenderedPageBreak/>
        <w:t>П</w:t>
      </w:r>
      <w:r w:rsidR="007006FF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Г</w:t>
      </w:r>
      <w:bookmarkEnd w:id="59"/>
    </w:p>
    <w:p w:rsidR="00DD651B" w:rsidRDefault="00DD651B" w:rsidP="007006FF">
      <w:pPr>
        <w:jc w:val="center"/>
        <w:rPr>
          <w:sz w:val="24"/>
        </w:rPr>
      </w:pPr>
      <w:r w:rsidRPr="00D97881">
        <w:rPr>
          <w:sz w:val="28"/>
          <w:szCs w:val="28"/>
        </w:rPr>
        <w:t>Требования к персоналу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139"/>
        <w:gridCol w:w="1873"/>
        <w:gridCol w:w="1543"/>
        <w:gridCol w:w="2551"/>
      </w:tblGrid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Должность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Образование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Стаж работы по специальности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Возраст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Дополнительные требования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>Директор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Высшее профессиональное образование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 менее 5 лет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-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>Главный бухгалтер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Высшее профессиональное образование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 менее 3 лет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Знание 1С: 8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>Менеджер по продажам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Высшее и среднее специальное образование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 менее 1 года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color w:val="000000" w:themeColor="text1"/>
                <w:sz w:val="24"/>
              </w:rPr>
              <w:t>Знание ПК, в том числе уметь пользоваться компьютерными программами учета товаров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 xml:space="preserve">Маркетолог 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Высшее профессиональное образование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 менее 3 лет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color w:val="000000" w:themeColor="text1"/>
                <w:sz w:val="24"/>
              </w:rPr>
            </w:pPr>
            <w:r w:rsidRPr="00D97881">
              <w:rPr>
                <w:color w:val="000000" w:themeColor="text1"/>
                <w:sz w:val="24"/>
              </w:rPr>
              <w:t>Знание особенностей маркетинговой деятельности в интернет-магазине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>Работник склада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требований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требований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color w:val="000000" w:themeColor="text1"/>
                <w:sz w:val="24"/>
              </w:rPr>
            </w:pPr>
            <w:r w:rsidRPr="00D97881">
              <w:rPr>
                <w:color w:val="000000" w:themeColor="text1"/>
                <w:sz w:val="24"/>
              </w:rPr>
              <w:t>Ответственность, отсутствие вредных привычек</w:t>
            </w:r>
          </w:p>
        </w:tc>
      </w:tr>
      <w:tr w:rsidR="00DD651B" w:rsidRPr="00D97881" w:rsidTr="001462F4">
        <w:trPr>
          <w:jc w:val="center"/>
        </w:trPr>
        <w:tc>
          <w:tcPr>
            <w:tcW w:w="1783" w:type="dxa"/>
          </w:tcPr>
          <w:p w:rsidR="00DD651B" w:rsidRPr="00D97881" w:rsidRDefault="00DD651B" w:rsidP="001462F4">
            <w:pPr>
              <w:rPr>
                <w:sz w:val="24"/>
              </w:rPr>
            </w:pPr>
            <w:r w:rsidRPr="00D97881">
              <w:rPr>
                <w:sz w:val="24"/>
              </w:rPr>
              <w:t>Уборщик помещений</w:t>
            </w:r>
          </w:p>
        </w:tc>
        <w:tc>
          <w:tcPr>
            <w:tcW w:w="2139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требований</w:t>
            </w:r>
          </w:p>
        </w:tc>
        <w:tc>
          <w:tcPr>
            <w:tcW w:w="187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требований</w:t>
            </w:r>
          </w:p>
        </w:tc>
        <w:tc>
          <w:tcPr>
            <w:tcW w:w="1543" w:type="dxa"/>
          </w:tcPr>
          <w:p w:rsidR="00DD651B" w:rsidRPr="00D97881" w:rsidRDefault="00DD651B" w:rsidP="001462F4">
            <w:pPr>
              <w:jc w:val="center"/>
              <w:rPr>
                <w:sz w:val="24"/>
              </w:rPr>
            </w:pPr>
            <w:r w:rsidRPr="00D97881">
              <w:rPr>
                <w:sz w:val="24"/>
              </w:rPr>
              <w:t>Нет ограничений</w:t>
            </w:r>
          </w:p>
        </w:tc>
        <w:tc>
          <w:tcPr>
            <w:tcW w:w="2551" w:type="dxa"/>
          </w:tcPr>
          <w:p w:rsidR="00DD651B" w:rsidRPr="00D97881" w:rsidRDefault="00DD651B" w:rsidP="001462F4">
            <w:pPr>
              <w:jc w:val="center"/>
              <w:rPr>
                <w:color w:val="000000" w:themeColor="text1"/>
                <w:sz w:val="24"/>
              </w:rPr>
            </w:pPr>
            <w:r w:rsidRPr="00D97881">
              <w:rPr>
                <w:color w:val="000000" w:themeColor="text1"/>
                <w:sz w:val="24"/>
              </w:rPr>
              <w:t>Ответственность, чистоплотность</w:t>
            </w:r>
          </w:p>
        </w:tc>
      </w:tr>
    </w:tbl>
    <w:p w:rsidR="00DD651B" w:rsidRPr="00D97881" w:rsidRDefault="00F208AF" w:rsidP="00F208AF">
      <w:pPr>
        <w:spacing w:line="360" w:lineRule="auto"/>
        <w:jc w:val="both"/>
        <w:rPr>
          <w:rFonts w:cs="Times New Roman"/>
          <w:sz w:val="28"/>
          <w:szCs w:val="28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DD651B" w:rsidRDefault="00DD651B" w:rsidP="00DD651B">
      <w:pPr>
        <w:widowControl/>
        <w:suppressAutoHyphens w:val="0"/>
        <w:spacing w:after="160" w:line="259" w:lineRule="auto"/>
      </w:pPr>
      <w:r>
        <w:br w:type="page"/>
      </w:r>
    </w:p>
    <w:p w:rsidR="00DD651B" w:rsidRPr="007006FF" w:rsidRDefault="00DD651B" w:rsidP="007006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0" w:name="_Toc513548493"/>
      <w:r w:rsidRPr="007006FF">
        <w:rPr>
          <w:rFonts w:ascii="Times New Roman" w:hAnsi="Times New Roman" w:cs="Times New Roman"/>
          <w:color w:val="auto"/>
        </w:rPr>
        <w:lastRenderedPageBreak/>
        <w:t>П</w:t>
      </w:r>
      <w:r w:rsidR="007006FF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Д</w:t>
      </w:r>
      <w:bookmarkEnd w:id="60"/>
    </w:p>
    <w:p w:rsidR="00DD651B" w:rsidRPr="00D97881" w:rsidRDefault="00DD651B" w:rsidP="00DD651B">
      <w:pPr>
        <w:spacing w:line="360" w:lineRule="auto"/>
        <w:jc w:val="center"/>
        <w:rPr>
          <w:rFonts w:cs="Times New Roman"/>
          <w:sz w:val="28"/>
          <w:szCs w:val="28"/>
        </w:rPr>
      </w:pPr>
      <w:r w:rsidRPr="00D97881">
        <w:rPr>
          <w:rFonts w:cs="Times New Roman"/>
          <w:sz w:val="28"/>
          <w:szCs w:val="28"/>
        </w:rPr>
        <w:t>Штатное расписание интернет-магазина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Должности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Количество штатных единиц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Оклад, руб.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Премия, руб.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Итого заработная плата за месяц</w:t>
            </w:r>
            <w:r>
              <w:rPr>
                <w:sz w:val="24"/>
              </w:rPr>
              <w:t>*</w:t>
            </w:r>
            <w:r w:rsidRPr="005B6E98">
              <w:rPr>
                <w:sz w:val="24"/>
              </w:rPr>
              <w:t>, руб.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 w:rsidRPr="005B6E98">
              <w:rPr>
                <w:sz w:val="24"/>
              </w:rPr>
              <w:t>Директор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1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44000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11000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55000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 w:rsidRPr="005B6E98">
              <w:rPr>
                <w:sz w:val="24"/>
              </w:rPr>
              <w:t>Главный бухгалтер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1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30000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7500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37500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 xml:space="preserve">Маркетолог 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37500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Менеджер по продажам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175000</w:t>
            </w:r>
          </w:p>
        </w:tc>
      </w:tr>
      <w:tr w:rsidR="00DD651B" w:rsidTr="001462F4">
        <w:tc>
          <w:tcPr>
            <w:tcW w:w="2027" w:type="dxa"/>
          </w:tcPr>
          <w:p w:rsidR="00DD651B" w:rsidRDefault="00DD651B" w:rsidP="001462F4">
            <w:pPr>
              <w:rPr>
                <w:sz w:val="24"/>
              </w:rPr>
            </w:pPr>
            <w:r>
              <w:rPr>
                <w:sz w:val="24"/>
              </w:rPr>
              <w:t>Работник склада</w:t>
            </w:r>
          </w:p>
        </w:tc>
        <w:tc>
          <w:tcPr>
            <w:tcW w:w="2027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7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  <w:tc>
          <w:tcPr>
            <w:tcW w:w="2028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2028" w:type="dxa"/>
          </w:tcPr>
          <w:p w:rsidR="00DD651B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75000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 w:rsidRPr="005B6E98">
              <w:rPr>
                <w:sz w:val="24"/>
              </w:rPr>
              <w:t>Уборщик помещений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1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20000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-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 w:rsidRPr="005B6E98">
              <w:rPr>
                <w:sz w:val="24"/>
              </w:rPr>
              <w:t>20000</w:t>
            </w:r>
          </w:p>
        </w:tc>
      </w:tr>
      <w:tr w:rsidR="00DD651B" w:rsidTr="001462F4">
        <w:tc>
          <w:tcPr>
            <w:tcW w:w="2027" w:type="dxa"/>
          </w:tcPr>
          <w:p w:rsidR="00DD651B" w:rsidRPr="005B6E98" w:rsidRDefault="00DD651B" w:rsidP="001462F4">
            <w:pPr>
              <w:rPr>
                <w:sz w:val="24"/>
              </w:rPr>
            </w:pPr>
            <w:r w:rsidRPr="005B6E98">
              <w:rPr>
                <w:sz w:val="24"/>
              </w:rPr>
              <w:t>Итого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7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76000</w:t>
            </w:r>
          </w:p>
        </w:tc>
        <w:tc>
          <w:tcPr>
            <w:tcW w:w="2028" w:type="dxa"/>
          </w:tcPr>
          <w:p w:rsidR="00DD651B" w:rsidRPr="005B6E98" w:rsidRDefault="00DD651B" w:rsidP="001462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274000</w:t>
            </w:r>
          </w:p>
        </w:tc>
      </w:tr>
    </w:tbl>
    <w:p w:rsidR="00DD651B" w:rsidRPr="00BF58FB" w:rsidRDefault="00F208AF" w:rsidP="00F208AF">
      <w:pPr>
        <w:pStyle w:val="18"/>
        <w:spacing w:line="360" w:lineRule="auto"/>
        <w:jc w:val="both"/>
        <w:rPr>
          <w:rFonts w:ascii="Times New Roman" w:hAnsi="Times New Roman"/>
          <w:sz w:val="28"/>
        </w:rPr>
      </w:pPr>
      <w:r w:rsidRPr="00146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Источник: составлено автором</w:t>
      </w:r>
    </w:p>
    <w:p w:rsidR="00DD651B" w:rsidRDefault="00DD651B" w:rsidP="00DD651B">
      <w:pPr>
        <w:widowControl/>
        <w:suppressAutoHyphens w:val="0"/>
        <w:spacing w:after="160" w:line="259" w:lineRule="auto"/>
      </w:pPr>
      <w:r>
        <w:br w:type="page"/>
      </w:r>
    </w:p>
    <w:p w:rsidR="00DD651B" w:rsidRPr="007006FF" w:rsidRDefault="00DD651B" w:rsidP="007006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1" w:name="_Toc513548494"/>
      <w:r w:rsidRPr="007006FF">
        <w:rPr>
          <w:rFonts w:ascii="Times New Roman" w:hAnsi="Times New Roman" w:cs="Times New Roman"/>
          <w:color w:val="auto"/>
        </w:rPr>
        <w:lastRenderedPageBreak/>
        <w:t>П</w:t>
      </w:r>
      <w:r w:rsidR="007006FF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Е</w:t>
      </w:r>
      <w:bookmarkEnd w:id="61"/>
    </w:p>
    <w:p w:rsidR="00DD651B" w:rsidRDefault="00DD651B" w:rsidP="00DD651B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D14522">
        <w:rPr>
          <w:rFonts w:cs="Times New Roman"/>
          <w:sz w:val="28"/>
          <w:szCs w:val="28"/>
        </w:rPr>
        <w:t>Позиционирование интернет-магазина автозапчастей на линии VEL (занятый кластер)</w:t>
      </w:r>
    </w:p>
    <w:p w:rsidR="00DD651B" w:rsidRDefault="00DD651B" w:rsidP="00DD651B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DD651B" w:rsidRDefault="00DD651B" w:rsidP="00DD651B">
      <w:pPr>
        <w:jc w:val="center"/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3E15921A" wp14:editId="5C92C28A">
            <wp:extent cx="4244744" cy="2689654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47" cy="26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1B" w:rsidRPr="007006FF" w:rsidRDefault="00DD651B" w:rsidP="007006FF">
      <w:pPr>
        <w:pStyle w:val="1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6FF">
        <w:rPr>
          <w:rFonts w:ascii="Times New Roman" w:hAnsi="Times New Roman"/>
          <w:sz w:val="24"/>
          <w:szCs w:val="24"/>
        </w:rPr>
        <w:t>Где цифра 6 в звездочке – положение вновь открываемого магазина на рынке; цифры 1,2,3,4,5 – положение конкурентов на рынке. Выбираем средний сегмент рынка, т.е. выбираем стратегию дифференцированного охвата рынка.</w:t>
      </w:r>
    </w:p>
    <w:p w:rsidR="00DD651B" w:rsidRPr="007006FF" w:rsidRDefault="00DD651B" w:rsidP="007006FF">
      <w:pPr>
        <w:pStyle w:val="18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6FF">
        <w:rPr>
          <w:rFonts w:ascii="Times New Roman" w:hAnsi="Times New Roman"/>
          <w:color w:val="000000" w:themeColor="text1"/>
          <w:sz w:val="24"/>
          <w:szCs w:val="24"/>
        </w:rPr>
        <w:t>1 – «Порт 3», 2 - «Железяка», 3 – «</w:t>
      </w:r>
      <w:proofErr w:type="spellStart"/>
      <w:r w:rsidRPr="007006FF">
        <w:rPr>
          <w:rFonts w:ascii="Times New Roman" w:hAnsi="Times New Roman"/>
          <w:color w:val="000000" w:themeColor="text1"/>
          <w:sz w:val="24"/>
          <w:szCs w:val="24"/>
        </w:rPr>
        <w:t>Бибика</w:t>
      </w:r>
      <w:proofErr w:type="spellEnd"/>
      <w:r w:rsidRPr="007006FF">
        <w:rPr>
          <w:rFonts w:ascii="Times New Roman" w:hAnsi="Times New Roman"/>
          <w:color w:val="000000" w:themeColor="text1"/>
          <w:sz w:val="24"/>
          <w:szCs w:val="24"/>
        </w:rPr>
        <w:t>», 4 – «</w:t>
      </w:r>
      <w:proofErr w:type="spellStart"/>
      <w:r w:rsidRPr="007006FF">
        <w:rPr>
          <w:rFonts w:ascii="Times New Roman" w:hAnsi="Times New Roman"/>
          <w:color w:val="000000" w:themeColor="text1"/>
          <w:sz w:val="24"/>
          <w:szCs w:val="24"/>
          <w:lang w:val="en-US"/>
        </w:rPr>
        <w:t>Autodoc</w:t>
      </w:r>
      <w:proofErr w:type="spellEnd"/>
      <w:r w:rsidRPr="007006FF">
        <w:rPr>
          <w:rFonts w:ascii="Times New Roman" w:hAnsi="Times New Roman"/>
          <w:color w:val="000000" w:themeColor="text1"/>
          <w:sz w:val="24"/>
          <w:szCs w:val="24"/>
        </w:rPr>
        <w:t>», 5 - «</w:t>
      </w:r>
      <w:r w:rsidRPr="007006FF">
        <w:rPr>
          <w:rFonts w:ascii="Times New Roman" w:hAnsi="Times New Roman"/>
          <w:color w:val="000000" w:themeColor="text1"/>
          <w:sz w:val="24"/>
          <w:szCs w:val="24"/>
          <w:lang w:val="en-US"/>
        </w:rPr>
        <w:t>Auto</w:t>
      </w:r>
      <w:r w:rsidRPr="007006FF">
        <w:rPr>
          <w:rFonts w:ascii="Times New Roman" w:hAnsi="Times New Roman"/>
          <w:color w:val="000000" w:themeColor="text1"/>
          <w:sz w:val="24"/>
          <w:szCs w:val="24"/>
        </w:rPr>
        <w:t>2».</w:t>
      </w:r>
    </w:p>
    <w:p w:rsidR="00DD651B" w:rsidRDefault="00DD651B" w:rsidP="00DD651B">
      <w:pPr>
        <w:widowControl/>
        <w:suppressAutoHyphens w:val="0"/>
        <w:spacing w:after="160" w:line="259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DD651B" w:rsidRPr="007006FF" w:rsidRDefault="00DD651B" w:rsidP="007006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2" w:name="_Toc513548495"/>
      <w:r w:rsidRPr="007006FF">
        <w:rPr>
          <w:rFonts w:ascii="Times New Roman" w:hAnsi="Times New Roman" w:cs="Times New Roman"/>
          <w:color w:val="auto"/>
        </w:rPr>
        <w:lastRenderedPageBreak/>
        <w:t>П</w:t>
      </w:r>
      <w:r w:rsidR="007006FF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Ж</w:t>
      </w:r>
      <w:bookmarkEnd w:id="62"/>
    </w:p>
    <w:p w:rsidR="00DD651B" w:rsidRPr="00D14522" w:rsidRDefault="00DD651B" w:rsidP="007006F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62197B">
        <w:rPr>
          <w:rFonts w:cs="Times New Roman"/>
          <w:noProof/>
          <w:sz w:val="28"/>
          <w:szCs w:val="28"/>
          <w:lang w:eastAsia="ru-RU" w:bidi="ar-SA"/>
        </w:rPr>
        <w:t>Алгоритм политики продвижения интернет-магазина автозапчастей</w: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3E12D6" wp14:editId="39654208">
                <wp:simplePos x="0" y="0"/>
                <wp:positionH relativeFrom="column">
                  <wp:posOffset>280670</wp:posOffset>
                </wp:positionH>
                <wp:positionV relativeFrom="paragraph">
                  <wp:posOffset>97155</wp:posOffset>
                </wp:positionV>
                <wp:extent cx="2552700" cy="542925"/>
                <wp:effectExtent l="13970" t="11430" r="5080" b="7620"/>
                <wp:wrapNone/>
                <wp:docPr id="17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Выбор доменного имени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12D6" id="Rectangle 105" o:spid="_x0000_s1036" style="position:absolute;left:0;text-align:left;margin-left:22.1pt;margin-top:7.65pt;width:201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Выбор доменного имени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A2FFC6" wp14:editId="143B4B17">
                <wp:simplePos x="0" y="0"/>
                <wp:positionH relativeFrom="column">
                  <wp:posOffset>1490345</wp:posOffset>
                </wp:positionH>
                <wp:positionV relativeFrom="paragraph">
                  <wp:posOffset>114300</wp:posOffset>
                </wp:positionV>
                <wp:extent cx="0" cy="161925"/>
                <wp:effectExtent l="61595" t="9525" r="52705" b="19050"/>
                <wp:wrapNone/>
                <wp:docPr id="17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3C80" id="AutoShape 112" o:spid="_x0000_s1026" type="#_x0000_t32" style="position:absolute;margin-left:117.35pt;margin-top:9pt;width:0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OAMwIAAGA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BC6415" wp14:editId="73585257">
                <wp:simplePos x="0" y="0"/>
                <wp:positionH relativeFrom="column">
                  <wp:posOffset>3252470</wp:posOffset>
                </wp:positionH>
                <wp:positionV relativeFrom="paragraph">
                  <wp:posOffset>13335</wp:posOffset>
                </wp:positionV>
                <wp:extent cx="2352675" cy="628650"/>
                <wp:effectExtent l="13970" t="13335" r="5080" b="5715"/>
                <wp:wrapNone/>
                <wp:docPr id="17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Создание сайта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6415" id="Rectangle 109" o:spid="_x0000_s1037" style="position:absolute;left:0;text-align:left;margin-left:256.1pt;margin-top:1.05pt;width:185.2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Создание сайта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BD635" wp14:editId="443579CF">
                <wp:simplePos x="0" y="0"/>
                <wp:positionH relativeFrom="column">
                  <wp:posOffset>280670</wp:posOffset>
                </wp:positionH>
                <wp:positionV relativeFrom="paragraph">
                  <wp:posOffset>13335</wp:posOffset>
                </wp:positionV>
                <wp:extent cx="2552700" cy="628650"/>
                <wp:effectExtent l="13970" t="13335" r="5080" b="5715"/>
                <wp:wrapNone/>
                <wp:docPr id="17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Сбор необходимой информации по продвигаемому объекту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D635" id="Rectangle 106" o:spid="_x0000_s1038" style="position:absolute;left:0;text-align:left;margin-left:22.1pt;margin-top:1.05pt;width:201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vjLQIAAFMEAAAOAAAAZHJzL2Uyb0RvYy54bWysVNuO0zAQfUfiHyy/01zUtL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Сбор необходимой информации по продвигаемому объекту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EC9C6" wp14:editId="4ADF8706">
                <wp:simplePos x="0" y="0"/>
                <wp:positionH relativeFrom="column">
                  <wp:posOffset>2833370</wp:posOffset>
                </wp:positionH>
                <wp:positionV relativeFrom="paragraph">
                  <wp:posOffset>36195</wp:posOffset>
                </wp:positionV>
                <wp:extent cx="419100" cy="0"/>
                <wp:effectExtent l="13970" t="55245" r="14605" b="59055"/>
                <wp:wrapNone/>
                <wp:docPr id="16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C1B4" id="AutoShape 114" o:spid="_x0000_s1026" type="#_x0000_t32" style="position:absolute;margin-left:223.1pt;margin-top:2.85pt;width:3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2FNQIAAGA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4BBFB4" wp14:editId="01064405">
                <wp:simplePos x="0" y="0"/>
                <wp:positionH relativeFrom="column">
                  <wp:posOffset>4462145</wp:posOffset>
                </wp:positionH>
                <wp:positionV relativeFrom="paragraph">
                  <wp:posOffset>116205</wp:posOffset>
                </wp:positionV>
                <wp:extent cx="0" cy="133350"/>
                <wp:effectExtent l="61595" t="11430" r="52705" b="17145"/>
                <wp:wrapNone/>
                <wp:docPr id="16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CD54" id="AutoShape 115" o:spid="_x0000_s1026" type="#_x0000_t32" style="position:absolute;margin-left:351.35pt;margin-top:9.15pt;width:0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aWNQ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6C2F62" wp14:editId="1962ABF4">
                <wp:simplePos x="0" y="0"/>
                <wp:positionH relativeFrom="column">
                  <wp:posOffset>3252470</wp:posOffset>
                </wp:positionH>
                <wp:positionV relativeFrom="paragraph">
                  <wp:posOffset>249555</wp:posOffset>
                </wp:positionV>
                <wp:extent cx="2352675" cy="657225"/>
                <wp:effectExtent l="13970" t="11430" r="5080" b="7620"/>
                <wp:wrapNone/>
                <wp:docPr id="16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 необходимого набора методов интернет-маркетинга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2F62" id="Rectangle 110" o:spid="_x0000_s1039" style="position:absolute;left:0;text-align:left;margin-left:256.1pt;margin-top:19.65pt;width:185.2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Определение необходимого набора методов интернет-маркетинга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B7D6A" wp14:editId="2BB73A2E">
                <wp:simplePos x="0" y="0"/>
                <wp:positionH relativeFrom="column">
                  <wp:posOffset>280670</wp:posOffset>
                </wp:positionH>
                <wp:positionV relativeFrom="paragraph">
                  <wp:posOffset>249555</wp:posOffset>
                </wp:positionV>
                <wp:extent cx="2552700" cy="657225"/>
                <wp:effectExtent l="13970" t="11430" r="5080" b="7620"/>
                <wp:wrapNone/>
                <wp:docPr id="16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выбранных методов интернет-маркетинга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7D6A" id="Rectangle 107" o:spid="_x0000_s1040" style="position:absolute;left:0;text-align:left;margin-left:22.1pt;margin-top:19.65pt;width:201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Формирование выбранных методов интернет-маркетинга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3FB521" wp14:editId="3A14723A">
                <wp:simplePos x="0" y="0"/>
                <wp:positionH relativeFrom="column">
                  <wp:posOffset>2833370</wp:posOffset>
                </wp:positionH>
                <wp:positionV relativeFrom="paragraph">
                  <wp:posOffset>38100</wp:posOffset>
                </wp:positionV>
                <wp:extent cx="419100" cy="0"/>
                <wp:effectExtent l="23495" t="57150" r="5080" b="57150"/>
                <wp:wrapNone/>
                <wp:docPr id="16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DD88" id="AutoShape 117" o:spid="_x0000_s1026" type="#_x0000_t32" style="position:absolute;margin-left:223.1pt;margin-top:3pt;width:33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d7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6F0099" wp14:editId="6676CC24">
                <wp:simplePos x="0" y="0"/>
                <wp:positionH relativeFrom="column">
                  <wp:posOffset>1490345</wp:posOffset>
                </wp:positionH>
                <wp:positionV relativeFrom="paragraph">
                  <wp:posOffset>118110</wp:posOffset>
                </wp:positionV>
                <wp:extent cx="0" cy="161925"/>
                <wp:effectExtent l="61595" t="13335" r="52705" b="15240"/>
                <wp:wrapNone/>
                <wp:docPr id="16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E17E" id="AutoShape 118" o:spid="_x0000_s1026" type="#_x0000_t32" style="position:absolute;margin-left:117.35pt;margin-top:9.3pt;width:0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xEMwIAAGA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8263C1" wp14:editId="0339EBC9">
                <wp:simplePos x="0" y="0"/>
                <wp:positionH relativeFrom="column">
                  <wp:posOffset>3252470</wp:posOffset>
                </wp:positionH>
                <wp:positionV relativeFrom="paragraph">
                  <wp:posOffset>17145</wp:posOffset>
                </wp:positionV>
                <wp:extent cx="2352675" cy="685800"/>
                <wp:effectExtent l="13970" t="7620" r="5080" b="11430"/>
                <wp:wrapNone/>
                <wp:docPr id="16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Поддержка сайта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63C1" id="Rectangle 111" o:spid="_x0000_s1041" style="position:absolute;left:0;text-align:left;margin-left:256.1pt;margin-top:1.35pt;width:185.2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Поддержка сайта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173D7B" wp14:editId="769E921E">
                <wp:simplePos x="0" y="0"/>
                <wp:positionH relativeFrom="column">
                  <wp:posOffset>280670</wp:posOffset>
                </wp:positionH>
                <wp:positionV relativeFrom="paragraph">
                  <wp:posOffset>17145</wp:posOffset>
                </wp:positionV>
                <wp:extent cx="2552700" cy="685800"/>
                <wp:effectExtent l="13970" t="7620" r="5080" b="11430"/>
                <wp:wrapNone/>
                <wp:docPr id="1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Pr="001E215C" w:rsidRDefault="001462F4" w:rsidP="00DD65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Применение выбранных методов интернет-маркетинга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3D7B" id="Rectangle 108" o:spid="_x0000_s1042" style="position:absolute;left:0;text-align:left;margin-left:22.1pt;margin-top:1.35pt;width:201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">
                <v:textbox>
                  <w:txbxContent>
                    <w:p w:rsidR="001462F4" w:rsidRPr="001E215C" w:rsidRDefault="001462F4" w:rsidP="00DD65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Применение выбранных методов интернет-маркетинга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587219" wp14:editId="281E03D2">
                <wp:simplePos x="0" y="0"/>
                <wp:positionH relativeFrom="column">
                  <wp:posOffset>2833370</wp:posOffset>
                </wp:positionH>
                <wp:positionV relativeFrom="paragraph">
                  <wp:posOffset>106680</wp:posOffset>
                </wp:positionV>
                <wp:extent cx="419100" cy="0"/>
                <wp:effectExtent l="13970" t="59055" r="14605" b="55245"/>
                <wp:wrapNone/>
                <wp:docPr id="16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4FD7" id="AutoShape 119" o:spid="_x0000_s1026" type="#_x0000_t32" style="position:absolute;margin-left:223.1pt;margin-top:8.4pt;width:3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M3NQIAAGA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noProof/>
          <w:sz w:val="24"/>
          <w:lang w:eastAsia="ru-RU" w:bidi="ar-SA"/>
        </w:rPr>
      </w:pPr>
    </w:p>
    <w:p w:rsidR="00DD651B" w:rsidRDefault="00DD651B" w:rsidP="00DD651B">
      <w:pPr>
        <w:widowControl/>
        <w:suppressAutoHyphens w:val="0"/>
        <w:spacing w:after="160" w:line="259" w:lineRule="auto"/>
        <w:rPr>
          <w:rFonts w:cs="Times New Roman"/>
          <w:noProof/>
          <w:sz w:val="28"/>
          <w:szCs w:val="28"/>
          <w:lang w:eastAsia="ru-RU" w:bidi="ar-SA"/>
        </w:rPr>
      </w:pPr>
      <w:r>
        <w:rPr>
          <w:rFonts w:cs="Times New Roman"/>
          <w:noProof/>
          <w:sz w:val="28"/>
          <w:szCs w:val="28"/>
          <w:lang w:eastAsia="ru-RU" w:bidi="ar-SA"/>
        </w:rPr>
        <w:br w:type="page"/>
      </w:r>
    </w:p>
    <w:p w:rsidR="00DD651B" w:rsidRPr="007006FF" w:rsidRDefault="00DD651B" w:rsidP="007006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3" w:name="_Toc513548496"/>
      <w:r w:rsidRPr="007006FF">
        <w:rPr>
          <w:rFonts w:ascii="Times New Roman" w:hAnsi="Times New Roman" w:cs="Times New Roman"/>
          <w:color w:val="auto"/>
        </w:rPr>
        <w:lastRenderedPageBreak/>
        <w:t>П</w:t>
      </w:r>
      <w:r w:rsidR="00094192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З</w:t>
      </w:r>
      <w:bookmarkEnd w:id="63"/>
    </w:p>
    <w:p w:rsidR="00DD651B" w:rsidRPr="0062197B" w:rsidRDefault="00DD651B" w:rsidP="00DD651B">
      <w:pPr>
        <w:spacing w:line="360" w:lineRule="auto"/>
        <w:jc w:val="center"/>
        <w:rPr>
          <w:rFonts w:cs="Times New Roman"/>
          <w:sz w:val="28"/>
          <w:szCs w:val="28"/>
        </w:rPr>
      </w:pPr>
      <w:r w:rsidRPr="0062197B">
        <w:rPr>
          <w:rFonts w:cs="Times New Roman"/>
          <w:sz w:val="28"/>
          <w:szCs w:val="28"/>
        </w:rPr>
        <w:t>Бюджет продвижения интернет-магазина в 201</w:t>
      </w:r>
      <w:r>
        <w:rPr>
          <w:rFonts w:cs="Times New Roman"/>
          <w:sz w:val="28"/>
          <w:szCs w:val="28"/>
        </w:rPr>
        <w:t>8</w:t>
      </w:r>
      <w:r w:rsidRPr="0062197B">
        <w:rPr>
          <w:rFonts w:cs="Times New Roman"/>
          <w:sz w:val="28"/>
          <w:szCs w:val="28"/>
        </w:rPr>
        <w:t xml:space="preserve"> г. и в 1 полугодии 201</w:t>
      </w:r>
      <w:r>
        <w:rPr>
          <w:rFonts w:cs="Times New Roman"/>
          <w:sz w:val="28"/>
          <w:szCs w:val="28"/>
        </w:rPr>
        <w:t>9</w:t>
      </w:r>
      <w:r w:rsidRPr="0062197B">
        <w:rPr>
          <w:rFonts w:cs="Times New Roman"/>
          <w:sz w:val="28"/>
          <w:szCs w:val="28"/>
        </w:rPr>
        <w:t xml:space="preserve"> года, тыс. руб.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</w:tblGrid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Показатель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Ответственное лицо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Ноябрь </w:t>
            </w:r>
            <w:r>
              <w:rPr>
                <w:rFonts w:cs="Times New Roman"/>
              </w:rPr>
              <w:t>2018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Декабрь </w:t>
            </w:r>
            <w:r>
              <w:rPr>
                <w:rFonts w:cs="Times New Roman"/>
              </w:rPr>
              <w:t>2018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Январь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Февраль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Март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Апрель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Май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Июнь </w:t>
            </w:r>
            <w:r>
              <w:rPr>
                <w:rFonts w:cs="Times New Roman"/>
              </w:rPr>
              <w:t>2019</w:t>
            </w:r>
            <w:r w:rsidRPr="00696751">
              <w:rPr>
                <w:rFonts w:cs="Times New Roman"/>
              </w:rPr>
              <w:t xml:space="preserve"> г.</w:t>
            </w: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Выбор и приобретение доменного имени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proofErr w:type="spellStart"/>
            <w:r w:rsidRPr="00696751">
              <w:rPr>
                <w:rFonts w:cs="Times New Roman"/>
              </w:rPr>
              <w:t>Аляпкин</w:t>
            </w:r>
            <w:proofErr w:type="spellEnd"/>
            <w:r w:rsidRPr="00696751">
              <w:rPr>
                <w:rFonts w:cs="Times New Roman"/>
              </w:rPr>
              <w:t xml:space="preserve"> С.Ю.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Сбор необходимой информации по продвигаемому объекту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ООО «АКИВА»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Создание сайта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ООО «АКИВА»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150,0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200,0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Поддержка сайта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ООО «АКИВА»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30,0</w:t>
            </w: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Контекстная реклама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Маркетолог интернет-магазина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80,0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80,0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100,0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100,0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120,0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120,0</w:t>
            </w: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>Баннерная реклама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Маркетолог интернет-магазина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120,0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120,0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150,0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150,0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200,0</w:t>
            </w:r>
          </w:p>
        </w:tc>
        <w:tc>
          <w:tcPr>
            <w:tcW w:w="1018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200,0</w:t>
            </w:r>
          </w:p>
        </w:tc>
      </w:tr>
      <w:tr w:rsidR="00DD651B" w:rsidRPr="00696751" w:rsidTr="001462F4">
        <w:tc>
          <w:tcPr>
            <w:tcW w:w="1017" w:type="dxa"/>
          </w:tcPr>
          <w:p w:rsidR="00DD651B" w:rsidRPr="00696751" w:rsidRDefault="00DD651B" w:rsidP="001462F4">
            <w:pPr>
              <w:jc w:val="both"/>
              <w:rPr>
                <w:rFonts w:cs="Times New Roman"/>
              </w:rPr>
            </w:pPr>
            <w:r w:rsidRPr="00696751">
              <w:rPr>
                <w:rFonts w:cs="Times New Roman"/>
              </w:rPr>
              <w:t xml:space="preserve">Итого </w:t>
            </w:r>
          </w:p>
        </w:tc>
        <w:tc>
          <w:tcPr>
            <w:tcW w:w="1017" w:type="dxa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</w:p>
        </w:tc>
        <w:tc>
          <w:tcPr>
            <w:tcW w:w="2035" w:type="dxa"/>
            <w:gridSpan w:val="2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452,0</w:t>
            </w:r>
          </w:p>
        </w:tc>
        <w:tc>
          <w:tcPr>
            <w:tcW w:w="6104" w:type="dxa"/>
            <w:gridSpan w:val="6"/>
          </w:tcPr>
          <w:p w:rsidR="00DD651B" w:rsidRPr="00696751" w:rsidRDefault="00DD651B" w:rsidP="001462F4">
            <w:pPr>
              <w:jc w:val="center"/>
              <w:rPr>
                <w:rFonts w:cs="Times New Roman"/>
              </w:rPr>
            </w:pPr>
            <w:r w:rsidRPr="00696751">
              <w:rPr>
                <w:rFonts w:cs="Times New Roman"/>
              </w:rPr>
              <w:t>2720,0</w:t>
            </w:r>
          </w:p>
        </w:tc>
      </w:tr>
    </w:tbl>
    <w:p w:rsidR="00DD651B" w:rsidRPr="00F700C3" w:rsidRDefault="00F208AF" w:rsidP="00F208AF">
      <w:pPr>
        <w:spacing w:line="360" w:lineRule="auto"/>
        <w:rPr>
          <w:rFonts w:cs="Times New Roman"/>
          <w:sz w:val="28"/>
          <w:szCs w:val="28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DD651B" w:rsidRDefault="00DD651B" w:rsidP="00DD651B">
      <w:pPr>
        <w:widowControl/>
        <w:suppressAutoHyphens w:val="0"/>
        <w:spacing w:after="160" w:line="259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DD651B" w:rsidRPr="00094192" w:rsidRDefault="00DD651B" w:rsidP="000941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4" w:name="_Toc513548497"/>
      <w:r w:rsidRPr="00094192">
        <w:rPr>
          <w:rFonts w:ascii="Times New Roman" w:hAnsi="Times New Roman" w:cs="Times New Roman"/>
          <w:color w:val="auto"/>
        </w:rPr>
        <w:lastRenderedPageBreak/>
        <w:t>П</w:t>
      </w:r>
      <w:r w:rsidR="00094192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И</w:t>
      </w:r>
      <w:bookmarkEnd w:id="64"/>
    </w:p>
    <w:p w:rsidR="00DD651B" w:rsidRPr="00F700C3" w:rsidRDefault="00DD651B" w:rsidP="00DD651B">
      <w:pPr>
        <w:spacing w:line="360" w:lineRule="auto"/>
        <w:jc w:val="center"/>
        <w:rPr>
          <w:sz w:val="28"/>
          <w:szCs w:val="28"/>
        </w:rPr>
      </w:pPr>
      <w:r w:rsidRPr="00F700C3">
        <w:rPr>
          <w:sz w:val="28"/>
          <w:szCs w:val="28"/>
        </w:rPr>
        <w:t>Бизнес-процесс организации товародвижения</w: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8567DB" wp14:editId="72EE0ADB">
                <wp:simplePos x="0" y="0"/>
                <wp:positionH relativeFrom="column">
                  <wp:posOffset>2185670</wp:posOffset>
                </wp:positionH>
                <wp:positionV relativeFrom="paragraph">
                  <wp:posOffset>234315</wp:posOffset>
                </wp:positionV>
                <wp:extent cx="1476375" cy="800100"/>
                <wp:effectExtent l="13970" t="5715" r="5080" b="13335"/>
                <wp:wrapNone/>
                <wp:docPr id="15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Default="001462F4" w:rsidP="00DD651B">
                            <w:pPr>
                              <w:jc w:val="center"/>
                            </w:pPr>
                            <w:r>
                              <w:t>Поступление товара на склад интернет-магазина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67DB" id="Rectangle 134" o:spid="_x0000_s1043" style="position:absolute;left:0;text-align:left;margin-left:172.1pt;margin-top:18.45pt;width:116.2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">
                <v:textbox>
                  <w:txbxContent>
                    <w:p w:rsidR="001462F4" w:rsidRDefault="001462F4" w:rsidP="00DD651B">
                      <w:pPr>
                        <w:jc w:val="center"/>
                      </w:pPr>
                      <w:r>
                        <w:t>Поступление товара на склад интернет-магазина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236CA5" wp14:editId="370BBDCC">
                <wp:simplePos x="0" y="0"/>
                <wp:positionH relativeFrom="column">
                  <wp:posOffset>140970</wp:posOffset>
                </wp:positionH>
                <wp:positionV relativeFrom="paragraph">
                  <wp:posOffset>192405</wp:posOffset>
                </wp:positionV>
                <wp:extent cx="1676400" cy="499110"/>
                <wp:effectExtent l="0" t="0" r="19050" b="15240"/>
                <wp:wrapNone/>
                <wp:docPr id="15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Default="001462F4" w:rsidP="00DD651B">
                            <w:pPr>
                              <w:jc w:val="center"/>
                            </w:pPr>
                            <w:r>
                              <w:t>Формирование заявки на поставку товаров для поставщиков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6CA5" id="Rectangle 133" o:spid="_x0000_s1044" style="position:absolute;left:0;text-align:left;margin-left:11.1pt;margin-top:15.15pt;width:132pt;height:3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dLgIAAFM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">
                <v:textbox>
                  <w:txbxContent>
                    <w:p w:rsidR="001462F4" w:rsidRDefault="001462F4" w:rsidP="00DD651B">
                      <w:pPr>
                        <w:jc w:val="center"/>
                      </w:pPr>
                      <w:r>
                        <w:t>Формирование заявки на поставку товаров для поставщиков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7D1C5D" wp14:editId="52B61325">
                <wp:simplePos x="0" y="0"/>
                <wp:positionH relativeFrom="column">
                  <wp:posOffset>1823720</wp:posOffset>
                </wp:positionH>
                <wp:positionV relativeFrom="paragraph">
                  <wp:posOffset>80010</wp:posOffset>
                </wp:positionV>
                <wp:extent cx="361950" cy="428625"/>
                <wp:effectExtent l="13970" t="51435" r="52705" b="5715"/>
                <wp:wrapNone/>
                <wp:docPr id="15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10DB" id="AutoShape 138" o:spid="_x0000_s1026" type="#_x0000_t32" style="position:absolute;margin-left:143.6pt;margin-top:6.3pt;width:28.5pt;height:33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0959D8" wp14:editId="37C8806C">
                <wp:simplePos x="0" y="0"/>
                <wp:positionH relativeFrom="column">
                  <wp:posOffset>1823720</wp:posOffset>
                </wp:positionH>
                <wp:positionV relativeFrom="paragraph">
                  <wp:posOffset>245745</wp:posOffset>
                </wp:positionV>
                <wp:extent cx="361950" cy="400050"/>
                <wp:effectExtent l="13970" t="7620" r="52705" b="49530"/>
                <wp:wrapNone/>
                <wp:docPr id="15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3947" id="AutoShape 139" o:spid="_x0000_s1026" type="#_x0000_t32" style="position:absolute;margin-left:143.6pt;margin-top:19.35pt;width:28.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CvOAIAAGU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F3779E" wp14:editId="1440ADB6">
                <wp:simplePos x="0" y="0"/>
                <wp:positionH relativeFrom="column">
                  <wp:posOffset>3947795</wp:posOffset>
                </wp:positionH>
                <wp:positionV relativeFrom="paragraph">
                  <wp:posOffset>163830</wp:posOffset>
                </wp:positionV>
                <wp:extent cx="1371600" cy="800100"/>
                <wp:effectExtent l="13970" t="11430" r="5080" b="7620"/>
                <wp:wrapNone/>
                <wp:docPr id="15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Default="001462F4" w:rsidP="00DD651B">
                            <w:pPr>
                              <w:jc w:val="center"/>
                            </w:pPr>
                            <w:r>
                              <w:t>Прием заявки от клиента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779E" id="Rectangle 136" o:spid="_x0000_s1045" style="position:absolute;left:0;text-align:left;margin-left:310.85pt;margin-top:12.9pt;width:108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">
                <v:textbox>
                  <w:txbxContent>
                    <w:p w:rsidR="001462F4" w:rsidRDefault="001462F4" w:rsidP="00DD651B">
                      <w:pPr>
                        <w:jc w:val="center"/>
                      </w:pPr>
                      <w:r>
                        <w:t>Прием заявки от клиента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4D345" wp14:editId="2139C1BB">
                <wp:simplePos x="0" y="0"/>
                <wp:positionH relativeFrom="column">
                  <wp:posOffset>2185670</wp:posOffset>
                </wp:positionH>
                <wp:positionV relativeFrom="paragraph">
                  <wp:posOffset>163830</wp:posOffset>
                </wp:positionV>
                <wp:extent cx="1476375" cy="800100"/>
                <wp:effectExtent l="13970" t="11430" r="5080" b="7620"/>
                <wp:wrapNone/>
                <wp:docPr id="15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Default="001462F4" w:rsidP="00DD651B">
                            <w:pPr>
                              <w:jc w:val="center"/>
                            </w:pPr>
                            <w:r>
                              <w:t>Размещение информации о товаре на сайте интернет-магазина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D345" id="Rectangle 135" o:spid="_x0000_s1046" style="position:absolute;left:0;text-align:left;margin-left:172.1pt;margin-top:12.9pt;width:116.2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">
                <v:textbox>
                  <w:txbxContent>
                    <w:p w:rsidR="001462F4" w:rsidRDefault="001462F4" w:rsidP="00DD651B">
                      <w:pPr>
                        <w:jc w:val="center"/>
                      </w:pPr>
                      <w:r>
                        <w:t>Размещение информации о товаре на сайте интернет-магазина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C9D73C" wp14:editId="3D52EA65">
                <wp:simplePos x="0" y="0"/>
                <wp:positionH relativeFrom="column">
                  <wp:posOffset>5319395</wp:posOffset>
                </wp:positionH>
                <wp:positionV relativeFrom="paragraph">
                  <wp:posOffset>253365</wp:posOffset>
                </wp:positionV>
                <wp:extent cx="342900" cy="0"/>
                <wp:effectExtent l="13970" t="53340" r="14605" b="60960"/>
                <wp:wrapNone/>
                <wp:docPr id="15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09E3" id="AutoShape 141" o:spid="_x0000_s1026" type="#_x0000_t32" style="position:absolute;margin-left:418.85pt;margin-top:19.95pt;width:27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Z1NQIAAGA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F6F71D" wp14:editId="0D72E5E2">
                <wp:simplePos x="0" y="0"/>
                <wp:positionH relativeFrom="column">
                  <wp:posOffset>3662045</wp:posOffset>
                </wp:positionH>
                <wp:positionV relativeFrom="paragraph">
                  <wp:posOffset>253365</wp:posOffset>
                </wp:positionV>
                <wp:extent cx="285750" cy="0"/>
                <wp:effectExtent l="13970" t="53340" r="14605" b="60960"/>
                <wp:wrapNone/>
                <wp:docPr id="15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89A2" id="AutoShape 140" o:spid="_x0000_s1026" type="#_x0000_t32" style="position:absolute;margin-left:288.35pt;margin-top:19.95pt;width:22.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0sNgIAAGA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E9DA7C" wp14:editId="256F702F">
                <wp:simplePos x="0" y="0"/>
                <wp:positionH relativeFrom="column">
                  <wp:posOffset>194945</wp:posOffset>
                </wp:positionH>
                <wp:positionV relativeFrom="paragraph">
                  <wp:posOffset>226695</wp:posOffset>
                </wp:positionV>
                <wp:extent cx="1628775" cy="876300"/>
                <wp:effectExtent l="13970" t="7620" r="5080" b="11430"/>
                <wp:wrapNone/>
                <wp:docPr id="15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F4" w:rsidRDefault="001462F4" w:rsidP="00DD651B">
                            <w:pPr>
                              <w:jc w:val="center"/>
                            </w:pPr>
                            <w:r>
                              <w:t>Обработка заказа и передача товара курьерской службе или отправкой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DA7C" id="Rectangle 137" o:spid="_x0000_s1047" style="position:absolute;left:0;text-align:left;margin-left:15.35pt;margin-top:17.85pt;width:128.25pt;height:6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">
                <v:textbox>
                  <w:txbxContent>
                    <w:p w:rsidR="001462F4" w:rsidRDefault="001462F4" w:rsidP="00DD651B">
                      <w:pPr>
                        <w:jc w:val="center"/>
                      </w:pPr>
                      <w:r>
                        <w:t>Обработка заказа и передача товара курьерской службе или отправкой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2F8A33" wp14:editId="1DD5992D">
                <wp:simplePos x="0" y="0"/>
                <wp:positionH relativeFrom="column">
                  <wp:posOffset>23495</wp:posOffset>
                </wp:positionH>
                <wp:positionV relativeFrom="paragraph">
                  <wp:posOffset>100965</wp:posOffset>
                </wp:positionV>
                <wp:extent cx="171450" cy="0"/>
                <wp:effectExtent l="13970" t="53340" r="14605" b="60960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B8BD" id="AutoShape 142" o:spid="_x0000_s1026" type="#_x0000_t32" style="position:absolute;margin-left:1.85pt;margin-top:7.95pt;width:13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D651B" w:rsidRDefault="00DD651B" w:rsidP="00DD651B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DD651B" w:rsidRDefault="00DD651B" w:rsidP="00DD651B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51B" w:rsidRPr="00A151F5" w:rsidRDefault="00DD651B" w:rsidP="00A151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5" w:name="_Toc513548498"/>
      <w:r w:rsidRPr="00A151F5">
        <w:rPr>
          <w:rFonts w:ascii="Times New Roman" w:hAnsi="Times New Roman" w:cs="Times New Roman"/>
          <w:color w:val="auto"/>
        </w:rPr>
        <w:lastRenderedPageBreak/>
        <w:t>П</w:t>
      </w:r>
      <w:r w:rsidR="00A151F5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К</w:t>
      </w:r>
      <w:bookmarkEnd w:id="65"/>
    </w:p>
    <w:p w:rsidR="00DD651B" w:rsidRPr="002D247D" w:rsidRDefault="00DD651B" w:rsidP="00DD651B">
      <w:pPr>
        <w:spacing w:line="360" w:lineRule="auto"/>
        <w:jc w:val="center"/>
        <w:rPr>
          <w:rFonts w:cs="Times New Roman"/>
          <w:sz w:val="28"/>
          <w:szCs w:val="28"/>
        </w:rPr>
      </w:pPr>
      <w:r w:rsidRPr="002D247D">
        <w:rPr>
          <w:rFonts w:cs="Times New Roman"/>
          <w:sz w:val="28"/>
          <w:szCs w:val="28"/>
        </w:rPr>
        <w:t>Тактические мероприятия по открытию бизнес-плана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134"/>
        <w:gridCol w:w="2268"/>
      </w:tblGrid>
      <w:tr w:rsidR="00DD651B" w:rsidRPr="002D7693" w:rsidTr="001462F4">
        <w:tc>
          <w:tcPr>
            <w:tcW w:w="1242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Направление</w:t>
            </w: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Тактические решения</w:t>
            </w:r>
          </w:p>
        </w:tc>
        <w:tc>
          <w:tcPr>
            <w:tcW w:w="1559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Сроки</w:t>
            </w:r>
          </w:p>
        </w:tc>
        <w:tc>
          <w:tcPr>
            <w:tcW w:w="1134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Ответственные</w:t>
            </w:r>
          </w:p>
        </w:tc>
        <w:tc>
          <w:tcPr>
            <w:tcW w:w="226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Источник финансирования</w:t>
            </w:r>
          </w:p>
        </w:tc>
      </w:tr>
      <w:tr w:rsidR="00DD651B" w:rsidRPr="002D7693" w:rsidTr="001462F4">
        <w:tc>
          <w:tcPr>
            <w:tcW w:w="1242" w:type="dxa"/>
            <w:vMerge w:val="restart"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Политика стимулирования клиентов</w:t>
            </w: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Разработка дополнительных услуг для клиентов (привоз товаров, которые отсутствуют в каталоге)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Директор</w:t>
            </w:r>
          </w:p>
        </w:tc>
        <w:tc>
          <w:tcPr>
            <w:tcW w:w="2268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 xml:space="preserve">На первом этапе – собственные финансовые ресурсы; в последующем - выручка </w:t>
            </w:r>
          </w:p>
        </w:tc>
      </w:tr>
      <w:tr w:rsidR="00DD651B" w:rsidRPr="002D7693" w:rsidTr="001462F4">
        <w:tc>
          <w:tcPr>
            <w:tcW w:w="1242" w:type="dxa"/>
            <w:vMerge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Разработка программы лояльности клиентов (выпуск дисконтных карт, проведение акций)</w:t>
            </w:r>
          </w:p>
        </w:tc>
        <w:tc>
          <w:tcPr>
            <w:tcW w:w="1559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DD651B" w:rsidRPr="002D7693" w:rsidTr="001462F4">
        <w:tc>
          <w:tcPr>
            <w:tcW w:w="1242" w:type="dxa"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Ценовая политика</w:t>
            </w: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Формирование системы скидок: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1) скидка 5% при повторной покупке в интернет-магазине;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2) скидка 2% при покупке свыше 1000 руб.;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3) скидка 2% при заказе во вторник и четверг</w:t>
            </w:r>
          </w:p>
        </w:tc>
        <w:tc>
          <w:tcPr>
            <w:tcW w:w="1559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На первом этапе – собственные финансовые ресурсы; в последующем - прибыль</w:t>
            </w:r>
          </w:p>
        </w:tc>
      </w:tr>
      <w:tr w:rsidR="00DD651B" w:rsidRPr="002D7693" w:rsidTr="001462F4">
        <w:tc>
          <w:tcPr>
            <w:tcW w:w="1242" w:type="dxa"/>
            <w:vMerge w:val="restart"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Ассортиментная политика</w:t>
            </w: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Формирование ассортимента с учетом потребительских предпочтений и модели поведения покупателей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Директор</w:t>
            </w:r>
          </w:p>
        </w:tc>
        <w:tc>
          <w:tcPr>
            <w:tcW w:w="2268" w:type="dxa"/>
            <w:vMerge w:val="restart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 xml:space="preserve">На первом этапе – собственные финансовые ресурсы; в последующем - выручка </w:t>
            </w:r>
          </w:p>
        </w:tc>
      </w:tr>
      <w:tr w:rsidR="00DD651B" w:rsidRPr="002D7693" w:rsidTr="001462F4">
        <w:tc>
          <w:tcPr>
            <w:tcW w:w="1242" w:type="dxa"/>
            <w:vMerge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Своевременное пополнение ассортимента</w:t>
            </w:r>
          </w:p>
        </w:tc>
        <w:tc>
          <w:tcPr>
            <w:tcW w:w="1559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DD651B" w:rsidRPr="002D7693" w:rsidTr="001462F4">
        <w:tc>
          <w:tcPr>
            <w:tcW w:w="1242" w:type="dxa"/>
            <w:vMerge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Постоянное введение в ассортимент новинок</w:t>
            </w:r>
          </w:p>
        </w:tc>
        <w:tc>
          <w:tcPr>
            <w:tcW w:w="1559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DD651B" w:rsidRPr="002D7693" w:rsidTr="001462F4">
        <w:tc>
          <w:tcPr>
            <w:tcW w:w="1242" w:type="dxa"/>
          </w:tcPr>
          <w:p w:rsidR="00DD651B" w:rsidRPr="002D7693" w:rsidRDefault="00DD651B" w:rsidP="001462F4">
            <w:pPr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Рекламная политика</w:t>
            </w:r>
          </w:p>
        </w:tc>
        <w:tc>
          <w:tcPr>
            <w:tcW w:w="3828" w:type="dxa"/>
            <w:shd w:val="clear" w:color="auto" w:fill="FFFFFF" w:themeFill="background1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Использование контекстной и баннерной рекламы</w:t>
            </w:r>
          </w:p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DD651B" w:rsidRPr="002D7693" w:rsidRDefault="00DD651B" w:rsidP="001462F4">
            <w:pPr>
              <w:jc w:val="center"/>
              <w:rPr>
                <w:rFonts w:cs="Times New Roman"/>
                <w:szCs w:val="20"/>
              </w:rPr>
            </w:pPr>
            <w:r w:rsidRPr="002D7693">
              <w:rPr>
                <w:rFonts w:cs="Times New Roman"/>
                <w:szCs w:val="20"/>
              </w:rPr>
              <w:t>На первом этапе – собственные финансовые ресурсы; в последующем - прибыль</w:t>
            </w:r>
          </w:p>
        </w:tc>
      </w:tr>
      <w:tr w:rsidR="00DD651B" w:rsidRPr="002D7693" w:rsidTr="001462F4">
        <w:tc>
          <w:tcPr>
            <w:tcW w:w="1242" w:type="dxa"/>
          </w:tcPr>
          <w:p w:rsidR="00DD651B" w:rsidRPr="002D7693" w:rsidRDefault="00DD651B" w:rsidP="001462F4">
            <w:pPr>
              <w:rPr>
                <w:szCs w:val="20"/>
              </w:rPr>
            </w:pPr>
            <w:r w:rsidRPr="002D7693">
              <w:rPr>
                <w:szCs w:val="20"/>
              </w:rPr>
              <w:t>Сбытовая политика</w:t>
            </w:r>
          </w:p>
        </w:tc>
        <w:tc>
          <w:tcPr>
            <w:tcW w:w="3828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Формирование бонусной программы и скидок для определенных групп клиентов</w:t>
            </w:r>
          </w:p>
        </w:tc>
        <w:tc>
          <w:tcPr>
            <w:tcW w:w="1559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Материальное стимулирование за счет высоких объемов продаж будет осуществлено за счет собственных финансовых ресурсов на первом этапе, далее – за счет получаемых доходов</w:t>
            </w:r>
          </w:p>
        </w:tc>
      </w:tr>
      <w:tr w:rsidR="00DD651B" w:rsidRPr="002D7693" w:rsidTr="001462F4">
        <w:tc>
          <w:tcPr>
            <w:tcW w:w="1242" w:type="dxa"/>
          </w:tcPr>
          <w:p w:rsidR="00DD651B" w:rsidRPr="002D7693" w:rsidRDefault="00DD651B" w:rsidP="001462F4">
            <w:pPr>
              <w:rPr>
                <w:szCs w:val="20"/>
              </w:rPr>
            </w:pPr>
            <w:r w:rsidRPr="002D7693">
              <w:rPr>
                <w:szCs w:val="20"/>
              </w:rPr>
              <w:t>Политика продвижения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rFonts w:cs="Times New Roman"/>
                <w:szCs w:val="20"/>
              </w:rPr>
              <w:t xml:space="preserve">В качестве преимуществ политики продвижения интернет-магазина автозапчастей можно назвать следующие: </w:t>
            </w:r>
            <w:r w:rsidRPr="002D7693">
              <w:rPr>
                <w:szCs w:val="20"/>
              </w:rPr>
              <w:t>эффективная структура сайта и контент интерфейса; грамотно выстроенная раскрутка сайта; привлечение компании к разработке и поддержке сайта, которая функционирует на рынке достаточно давно и имеет успешные проекты по продвижению интернет-магазинов; удобная навигация сайта; детальное описание каждого продукта; максимально упрощенная система регистрации; быстрый ответ на запросы клиента; различные способы оплаты покупки; возможность размещения отзывов; быстрая скорость доставки товаров.</w:t>
            </w:r>
          </w:p>
        </w:tc>
        <w:tc>
          <w:tcPr>
            <w:tcW w:w="1559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Постоянно с момента открытия интернет-магазина</w:t>
            </w:r>
          </w:p>
        </w:tc>
        <w:tc>
          <w:tcPr>
            <w:tcW w:w="1134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DD651B" w:rsidRPr="002D7693" w:rsidRDefault="00DD651B" w:rsidP="001462F4">
            <w:pPr>
              <w:jc w:val="center"/>
              <w:rPr>
                <w:szCs w:val="20"/>
              </w:rPr>
            </w:pPr>
            <w:r w:rsidRPr="002D7693">
              <w:rPr>
                <w:szCs w:val="20"/>
              </w:rPr>
              <w:t>На первом этапе – собственные финансовые ресурсы; в последующем - прибыль</w:t>
            </w:r>
          </w:p>
        </w:tc>
      </w:tr>
    </w:tbl>
    <w:p w:rsidR="00DD651B" w:rsidRPr="009B76F1" w:rsidRDefault="00F208AF" w:rsidP="00F208AF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DD651B" w:rsidRPr="00A151F5" w:rsidRDefault="00DD651B" w:rsidP="00A151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_Toc513548499"/>
      <w:r w:rsidRPr="00A151F5">
        <w:rPr>
          <w:rFonts w:ascii="Times New Roman" w:hAnsi="Times New Roman" w:cs="Times New Roman"/>
          <w:color w:val="auto"/>
        </w:rPr>
        <w:lastRenderedPageBreak/>
        <w:t>П</w:t>
      </w:r>
      <w:r w:rsidR="00A151F5">
        <w:rPr>
          <w:rFonts w:ascii="Times New Roman" w:hAnsi="Times New Roman" w:cs="Times New Roman"/>
          <w:color w:val="auto"/>
        </w:rPr>
        <w:t>РИЛОЖЕНИЕ</w:t>
      </w:r>
      <w:r w:rsidRPr="00A151F5">
        <w:rPr>
          <w:rFonts w:ascii="Times New Roman" w:hAnsi="Times New Roman" w:cs="Times New Roman"/>
          <w:color w:val="auto"/>
        </w:rPr>
        <w:t xml:space="preserve"> </w:t>
      </w:r>
      <w:r w:rsidR="00F406A9">
        <w:rPr>
          <w:rFonts w:ascii="Times New Roman" w:hAnsi="Times New Roman" w:cs="Times New Roman"/>
          <w:color w:val="auto"/>
        </w:rPr>
        <w:t>Л</w:t>
      </w:r>
      <w:bookmarkEnd w:id="66"/>
    </w:p>
    <w:p w:rsidR="00DD651B" w:rsidRPr="00A151F5" w:rsidRDefault="00DD651B" w:rsidP="00DD651B">
      <w:pPr>
        <w:spacing w:line="360" w:lineRule="auto"/>
        <w:jc w:val="center"/>
        <w:rPr>
          <w:rFonts w:cs="Times New Roman"/>
          <w:sz w:val="28"/>
          <w:szCs w:val="28"/>
        </w:rPr>
      </w:pPr>
      <w:r w:rsidRPr="00A151F5">
        <w:rPr>
          <w:rFonts w:cs="Times New Roman"/>
          <w:sz w:val="28"/>
          <w:szCs w:val="28"/>
        </w:rPr>
        <w:t>Показатели эффективности инвестиционного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360"/>
        <w:gridCol w:w="1361"/>
        <w:gridCol w:w="1361"/>
        <w:gridCol w:w="1361"/>
        <w:gridCol w:w="1361"/>
      </w:tblGrid>
      <w:tr w:rsidR="00DD651B" w:rsidRPr="00A151F5" w:rsidTr="001462F4">
        <w:trPr>
          <w:tblHeader/>
        </w:trPr>
        <w:tc>
          <w:tcPr>
            <w:tcW w:w="3227" w:type="dxa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Показатели</w:t>
            </w:r>
          </w:p>
        </w:tc>
        <w:tc>
          <w:tcPr>
            <w:tcW w:w="1360" w:type="dxa"/>
            <w:tcBorders>
              <w:right w:val="single" w:sz="8" w:space="0" w:color="515151"/>
            </w:tcBorders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2019 г.</w:t>
            </w:r>
          </w:p>
        </w:tc>
        <w:tc>
          <w:tcPr>
            <w:tcW w:w="1361" w:type="dxa"/>
            <w:tcBorders>
              <w:right w:val="single" w:sz="8" w:space="0" w:color="515151"/>
            </w:tcBorders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2020 г.</w:t>
            </w:r>
          </w:p>
        </w:tc>
        <w:tc>
          <w:tcPr>
            <w:tcW w:w="1361" w:type="dxa"/>
            <w:tcBorders>
              <w:right w:val="single" w:sz="8" w:space="0" w:color="515151"/>
            </w:tcBorders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2021 г.</w:t>
            </w:r>
          </w:p>
        </w:tc>
        <w:tc>
          <w:tcPr>
            <w:tcW w:w="1361" w:type="dxa"/>
            <w:tcBorders>
              <w:right w:val="single" w:sz="8" w:space="0" w:color="515151"/>
            </w:tcBorders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2022 г.</w:t>
            </w:r>
          </w:p>
        </w:tc>
        <w:tc>
          <w:tcPr>
            <w:tcW w:w="1361" w:type="dxa"/>
            <w:tcBorders>
              <w:right w:val="single" w:sz="8" w:space="0" w:color="515151"/>
            </w:tcBorders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2023 г.</w:t>
            </w:r>
          </w:p>
        </w:tc>
      </w:tr>
      <w:tr w:rsidR="00DD651B" w:rsidRPr="00A151F5" w:rsidTr="001462F4">
        <w:tc>
          <w:tcPr>
            <w:tcW w:w="3227" w:type="dxa"/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 xml:space="preserve">Денежный поток от операционной деятельности (чистая прибыль </w:t>
            </w:r>
          </w:p>
        </w:tc>
        <w:tc>
          <w:tcPr>
            <w:tcW w:w="1360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2581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3810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5327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7188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9460</w:t>
            </w:r>
          </w:p>
        </w:tc>
      </w:tr>
      <w:tr w:rsidR="00DD651B" w:rsidRPr="00A151F5" w:rsidTr="001462F4">
        <w:tc>
          <w:tcPr>
            <w:tcW w:w="3227" w:type="dxa"/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Сальдо от инвестиционной деятельности, тыс. руб.</w:t>
            </w:r>
          </w:p>
        </w:tc>
        <w:tc>
          <w:tcPr>
            <w:tcW w:w="1360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1216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-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-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-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-</w:t>
            </w:r>
          </w:p>
        </w:tc>
      </w:tr>
      <w:tr w:rsidR="00DD651B" w:rsidRPr="00A151F5" w:rsidTr="001462F4">
        <w:tc>
          <w:tcPr>
            <w:tcW w:w="3227" w:type="dxa"/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Денежный поток, тыс. руб.</w:t>
            </w:r>
          </w:p>
        </w:tc>
        <w:tc>
          <w:tcPr>
            <w:tcW w:w="1360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1365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3810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5327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7188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9460</w:t>
            </w:r>
          </w:p>
        </w:tc>
      </w:tr>
      <w:tr w:rsidR="00DD651B" w:rsidRPr="00A151F5" w:rsidTr="001462F4">
        <w:tc>
          <w:tcPr>
            <w:tcW w:w="3227" w:type="dxa"/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Коэффициент дисконтирования (</w:t>
            </w:r>
            <w:proofErr w:type="spellStart"/>
            <w:r w:rsidRPr="00A151F5">
              <w:rPr>
                <w:sz w:val="24"/>
                <w:szCs w:val="24"/>
                <w:lang w:eastAsia="en-US"/>
              </w:rPr>
              <w:t>Екв</w:t>
            </w:r>
            <w:proofErr w:type="spellEnd"/>
            <w:r w:rsidRPr="00A151F5">
              <w:rPr>
                <w:sz w:val="24"/>
                <w:szCs w:val="24"/>
                <w:lang w:eastAsia="en-US"/>
              </w:rPr>
              <w:t xml:space="preserve"> = 0,15)</w:t>
            </w:r>
          </w:p>
        </w:tc>
        <w:tc>
          <w:tcPr>
            <w:tcW w:w="1360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0,93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0,76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0,66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0,57</w:t>
            </w:r>
          </w:p>
        </w:tc>
        <w:tc>
          <w:tcPr>
            <w:tcW w:w="1361" w:type="dxa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0,50</w:t>
            </w:r>
          </w:p>
        </w:tc>
      </w:tr>
      <w:tr w:rsidR="00DD651B" w:rsidRPr="00A151F5" w:rsidTr="001462F4">
        <w:tc>
          <w:tcPr>
            <w:tcW w:w="3227" w:type="dxa"/>
            <w:tcBorders>
              <w:bottom w:val="single" w:sz="4" w:space="0" w:color="auto"/>
            </w:tcBorders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Дисконтированный чистый денежный поток, тыс. руб.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1269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2896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3516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4097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4730</w:t>
            </w:r>
          </w:p>
        </w:tc>
      </w:tr>
      <w:tr w:rsidR="00DD651B" w:rsidRPr="00A151F5" w:rsidTr="001462F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Дисконтированный денежный поток нарастающим итогом, тыс. руб.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1269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4165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7681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11778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16508</w:t>
            </w:r>
          </w:p>
        </w:tc>
      </w:tr>
      <w:tr w:rsidR="00DD651B" w:rsidRPr="00A151F5" w:rsidTr="001462F4">
        <w:tc>
          <w:tcPr>
            <w:tcW w:w="3227" w:type="dxa"/>
            <w:tcBorders>
              <w:top w:val="single" w:sz="4" w:space="0" w:color="auto"/>
            </w:tcBorders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Чистый дисконтированный доход, тыс. руб.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16508</w:t>
            </w:r>
          </w:p>
        </w:tc>
      </w:tr>
      <w:tr w:rsidR="00DD651B" w:rsidRPr="00A151F5" w:rsidTr="001462F4">
        <w:tc>
          <w:tcPr>
            <w:tcW w:w="3227" w:type="dxa"/>
          </w:tcPr>
          <w:p w:rsidR="00DD651B" w:rsidRPr="00A151F5" w:rsidRDefault="00DD651B" w:rsidP="001462F4">
            <w:pPr>
              <w:pStyle w:val="17"/>
              <w:rPr>
                <w:sz w:val="24"/>
                <w:szCs w:val="24"/>
                <w:lang w:eastAsia="en-US"/>
              </w:rPr>
            </w:pPr>
            <w:r w:rsidRPr="00A151F5">
              <w:rPr>
                <w:sz w:val="24"/>
                <w:szCs w:val="24"/>
                <w:lang w:eastAsia="en-US"/>
              </w:rPr>
              <w:t>Срок окупаемости, годы</w:t>
            </w:r>
          </w:p>
        </w:tc>
        <w:tc>
          <w:tcPr>
            <w:tcW w:w="6804" w:type="dxa"/>
            <w:gridSpan w:val="5"/>
            <w:tcBorders>
              <w:right w:val="single" w:sz="8" w:space="0" w:color="515151"/>
            </w:tcBorders>
            <w:vAlign w:val="bottom"/>
          </w:tcPr>
          <w:p w:rsidR="00DD651B" w:rsidRPr="00A151F5" w:rsidRDefault="00DD651B" w:rsidP="001462F4">
            <w:pPr>
              <w:jc w:val="center"/>
              <w:rPr>
                <w:sz w:val="24"/>
              </w:rPr>
            </w:pPr>
            <w:r w:rsidRPr="00A151F5">
              <w:rPr>
                <w:sz w:val="24"/>
              </w:rPr>
              <w:t>0,5</w:t>
            </w:r>
          </w:p>
        </w:tc>
      </w:tr>
    </w:tbl>
    <w:p w:rsidR="00DD651B" w:rsidRPr="00A151F5" w:rsidRDefault="00F208AF" w:rsidP="00DD651B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1462F4">
        <w:rPr>
          <w:rFonts w:cs="Times New Roman"/>
          <w:color w:val="000000"/>
          <w:sz w:val="24"/>
          <w:shd w:val="clear" w:color="auto" w:fill="FFFFFF"/>
        </w:rPr>
        <w:t>Источник: составлено автором</w:t>
      </w:r>
    </w:p>
    <w:p w:rsidR="00DD651B" w:rsidRPr="00A151F5" w:rsidRDefault="00DD651B" w:rsidP="00DD651B">
      <w:pPr>
        <w:widowControl/>
        <w:suppressAutoHyphens w:val="0"/>
        <w:spacing w:after="160" w:line="259" w:lineRule="auto"/>
        <w:rPr>
          <w:rFonts w:cs="Times New Roman"/>
          <w:color w:val="000000" w:themeColor="text1"/>
          <w:sz w:val="28"/>
          <w:szCs w:val="28"/>
        </w:rPr>
      </w:pPr>
      <w:r w:rsidRPr="00A151F5">
        <w:rPr>
          <w:rFonts w:cs="Times New Roman"/>
          <w:color w:val="000000" w:themeColor="text1"/>
          <w:sz w:val="28"/>
          <w:szCs w:val="28"/>
        </w:rPr>
        <w:br w:type="page"/>
      </w:r>
    </w:p>
    <w:p w:rsidR="00DD651B" w:rsidRPr="00A151F5" w:rsidRDefault="00DD651B" w:rsidP="00A151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7" w:name="_Toc513548500"/>
      <w:r w:rsidRPr="00A151F5">
        <w:rPr>
          <w:rFonts w:ascii="Times New Roman" w:hAnsi="Times New Roman" w:cs="Times New Roman"/>
          <w:color w:val="auto"/>
        </w:rPr>
        <w:lastRenderedPageBreak/>
        <w:t>П</w:t>
      </w:r>
      <w:r w:rsidR="00A151F5">
        <w:rPr>
          <w:rFonts w:ascii="Times New Roman" w:hAnsi="Times New Roman" w:cs="Times New Roman"/>
          <w:color w:val="auto"/>
        </w:rPr>
        <w:t xml:space="preserve">РИЛОЖЕНИЕ </w:t>
      </w:r>
      <w:r w:rsidR="00F406A9">
        <w:rPr>
          <w:rFonts w:ascii="Times New Roman" w:hAnsi="Times New Roman" w:cs="Times New Roman"/>
          <w:color w:val="auto"/>
        </w:rPr>
        <w:t>М</w:t>
      </w:r>
      <w:bookmarkEnd w:id="67"/>
    </w:p>
    <w:p w:rsidR="00DD651B" w:rsidRPr="00A151F5" w:rsidRDefault="00DD651B" w:rsidP="00A151F5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A151F5">
        <w:rPr>
          <w:rFonts w:cs="Times New Roman"/>
          <w:sz w:val="28"/>
          <w:szCs w:val="28"/>
        </w:rPr>
        <w:t>График точки безубыточности</w:t>
      </w:r>
    </w:p>
    <w:p w:rsidR="00DD651B" w:rsidRPr="00A151F5" w:rsidRDefault="00DD651B" w:rsidP="00DD651B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  <w:r w:rsidRPr="00A151F5">
        <w:rPr>
          <w:rFonts w:cs="Times New Roman"/>
          <w:b/>
          <w:sz w:val="16"/>
          <w:szCs w:val="16"/>
        </w:rPr>
        <w:t>Тыс. руб</w:t>
      </w:r>
      <w:r w:rsidRPr="00A151F5">
        <w:rPr>
          <w:rFonts w:cs="Times New Roman"/>
          <w:sz w:val="16"/>
          <w:szCs w:val="16"/>
        </w:rPr>
        <w:t>.</w:t>
      </w:r>
    </w:p>
    <w:p w:rsidR="00DD651B" w:rsidRPr="00A151F5" w:rsidRDefault="00DD651B" w:rsidP="00DD651B">
      <w:pPr>
        <w:spacing w:line="360" w:lineRule="auto"/>
        <w:rPr>
          <w:sz w:val="16"/>
          <w:szCs w:val="16"/>
        </w:rPr>
      </w:pPr>
      <w:r w:rsidRPr="00A151F5">
        <w:rPr>
          <w:noProof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62143D" wp14:editId="1BAF272D">
                <wp:simplePos x="0" y="0"/>
                <wp:positionH relativeFrom="column">
                  <wp:posOffset>-48895</wp:posOffset>
                </wp:positionH>
                <wp:positionV relativeFrom="paragraph">
                  <wp:posOffset>651510</wp:posOffset>
                </wp:positionV>
                <wp:extent cx="685800" cy="228600"/>
                <wp:effectExtent l="0" t="0" r="0" b="0"/>
                <wp:wrapNone/>
                <wp:docPr id="14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F4" w:rsidRPr="009446A7" w:rsidRDefault="001462F4" w:rsidP="00DD65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33207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143D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48" type="#_x0000_t202" style="position:absolute;margin-left:-3.85pt;margin-top:51.3pt;width:54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7RuQIAAMQ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" filled="f" stroked="f">
                <v:textbox>
                  <w:txbxContent>
                    <w:p w:rsidR="001462F4" w:rsidRPr="009446A7" w:rsidRDefault="001462F4" w:rsidP="00DD651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33207</w:t>
                      </w:r>
                    </w:p>
                  </w:txbxContent>
                </v:textbox>
              </v:shape>
            </w:pict>
          </mc:Fallback>
        </mc:AlternateContent>
      </w:r>
      <w:r w:rsidRPr="00A151F5">
        <w:rPr>
          <w:noProof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7EB9F9" wp14:editId="7DB14A03">
                <wp:simplePos x="0" y="0"/>
                <wp:positionH relativeFrom="column">
                  <wp:posOffset>-48895</wp:posOffset>
                </wp:positionH>
                <wp:positionV relativeFrom="paragraph">
                  <wp:posOffset>2529205</wp:posOffset>
                </wp:positionV>
                <wp:extent cx="636905" cy="234315"/>
                <wp:effectExtent l="0" t="0" r="0" b="0"/>
                <wp:wrapNone/>
                <wp:docPr id="1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F4" w:rsidRPr="009446A7" w:rsidRDefault="001462F4" w:rsidP="00DD65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13273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ru-RU" w:bidi="ar-SA"/>
                              </w:rPr>
                              <w:drawing>
                                <wp:inline distT="0" distB="0" distL="0" distR="0" wp14:anchorId="69B8CCC8" wp14:editId="71951036">
                                  <wp:extent cx="454025" cy="181610"/>
                                  <wp:effectExtent l="0" t="0" r="0" b="0"/>
                                  <wp:docPr id="247" name="Рисунок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18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46A7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B9F9" id="Text Box 188" o:spid="_x0000_s1049" type="#_x0000_t202" style="position:absolute;margin-left:-3.85pt;margin-top:199.15pt;width:50.15pt;height:18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KO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" filled="f" stroked="f">
                <v:textbox>
                  <w:txbxContent>
                    <w:p w:rsidR="001462F4" w:rsidRPr="009446A7" w:rsidRDefault="001462F4" w:rsidP="00DD651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13273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ru-RU" w:bidi="ar-SA"/>
                        </w:rPr>
                        <w:drawing>
                          <wp:inline distT="0" distB="0" distL="0" distR="0" wp14:anchorId="69B8CCC8" wp14:editId="71951036">
                            <wp:extent cx="454025" cy="181610"/>
                            <wp:effectExtent l="0" t="0" r="0" b="0"/>
                            <wp:docPr id="247" name="Рисунок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18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46A7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151F5">
        <w:rPr>
          <w:noProof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715D03" wp14:editId="390A02BF">
                <wp:simplePos x="0" y="0"/>
                <wp:positionH relativeFrom="column">
                  <wp:posOffset>-48895</wp:posOffset>
                </wp:positionH>
                <wp:positionV relativeFrom="paragraph">
                  <wp:posOffset>1729105</wp:posOffset>
                </wp:positionV>
                <wp:extent cx="571500" cy="228600"/>
                <wp:effectExtent l="0" t="0" r="0" b="0"/>
                <wp:wrapNone/>
                <wp:docPr id="14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F4" w:rsidRPr="00E43B9A" w:rsidRDefault="001462F4" w:rsidP="00DD65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5D03" id="Text Box 186" o:spid="_x0000_s1050" type="#_x0000_t202" style="position:absolute;margin-left:-3.85pt;margin-top:136.15pt;width:4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tj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" filled="f" stroked="f">
                <v:textbox>
                  <w:txbxContent>
                    <w:p w:rsidR="001462F4" w:rsidRPr="00E43B9A" w:rsidRDefault="001462F4" w:rsidP="00DD65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29496</w:t>
                      </w:r>
                    </w:p>
                  </w:txbxContent>
                </v:textbox>
              </v:shape>
            </w:pict>
          </mc:Fallback>
        </mc:AlternateContent>
      </w:r>
      <w:r w:rsidRPr="00A151F5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183E3D" wp14:editId="4D1896BB">
                <wp:simplePos x="0" y="0"/>
                <wp:positionH relativeFrom="column">
                  <wp:posOffset>-48895</wp:posOffset>
                </wp:positionH>
                <wp:positionV relativeFrom="paragraph">
                  <wp:posOffset>14605</wp:posOffset>
                </wp:positionV>
                <wp:extent cx="685800" cy="228600"/>
                <wp:effectExtent l="0" t="0" r="0" b="0"/>
                <wp:wrapNone/>
                <wp:docPr id="14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F4" w:rsidRPr="009446A7" w:rsidRDefault="001462F4" w:rsidP="00DD65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3E3D" id="Text Box 187" o:spid="_x0000_s1051" type="#_x0000_t202" style="position:absolute;margin-left:-3.85pt;margin-top:1.15pt;width:54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j+ugIAAMQ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" filled="f" stroked="f">
                <v:textbox>
                  <w:txbxContent>
                    <w:p w:rsidR="001462F4" w:rsidRPr="009446A7" w:rsidRDefault="001462F4" w:rsidP="00DD651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36244</w:t>
                      </w:r>
                    </w:p>
                  </w:txbxContent>
                </v:textbox>
              </v:shape>
            </w:pict>
          </mc:Fallback>
        </mc:AlternateContent>
      </w:r>
      <w:r w:rsidRPr="00A151F5">
        <w:rPr>
          <w:sz w:val="28"/>
          <w:szCs w:val="28"/>
        </w:rPr>
        <w:t xml:space="preserve">       </w:t>
      </w:r>
      <w:r w:rsidRPr="00A151F5">
        <w:rPr>
          <w:noProof/>
          <w:sz w:val="28"/>
          <w:szCs w:val="28"/>
          <w:lang w:eastAsia="ru-RU" w:bidi="ar-SA"/>
        </w:rPr>
        <mc:AlternateContent>
          <mc:Choice Requires="wpc">
            <w:drawing>
              <wp:inline distT="0" distB="0" distL="0" distR="0" wp14:anchorId="435B6557" wp14:editId="244B998B">
                <wp:extent cx="4873625" cy="3082925"/>
                <wp:effectExtent l="57150" t="19050" r="22225" b="3175"/>
                <wp:docPr id="145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4" name="Line 168"/>
                        <wps:cNvCnPr/>
                        <wps:spPr bwMode="auto">
                          <a:xfrm>
                            <a:off x="0" y="2983724"/>
                            <a:ext cx="4873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685414" y="99101"/>
                            <a:ext cx="994805" cy="2884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B9A">
                                <w:rPr>
                                  <w:sz w:val="18"/>
                                  <w:szCs w:val="18"/>
                                </w:rPr>
                                <w:t>Прибыль</w:t>
                              </w: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B9A">
                                <w:rPr>
                                  <w:sz w:val="18"/>
                                  <w:szCs w:val="18"/>
                                </w:rPr>
                                <w:t>Переменные затраты</w:t>
                              </w:r>
                            </w:p>
                            <w:p w:rsidR="001462F4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Постоянные</w:t>
                              </w: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затраты</w:t>
                              </w: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B9A">
                                <w:rPr>
                                  <w:sz w:val="18"/>
                                  <w:szCs w:val="18"/>
                                </w:rPr>
                                <w:t>Постоянные</w:t>
                              </w:r>
                            </w:p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B9A">
                                <w:rPr>
                                  <w:sz w:val="18"/>
                                  <w:szCs w:val="18"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128" name="Line 170"/>
                        <wps:cNvCnPr/>
                        <wps:spPr bwMode="auto">
                          <a:xfrm>
                            <a:off x="2685414" y="2585521"/>
                            <a:ext cx="994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71"/>
                        <wps:cNvCnPr/>
                        <wps:spPr bwMode="auto">
                          <a:xfrm>
                            <a:off x="2685414" y="695706"/>
                            <a:ext cx="994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72"/>
                        <wps:cNvCnPr/>
                        <wps:spPr bwMode="auto">
                          <a:xfrm flipV="1">
                            <a:off x="0" y="0"/>
                            <a:ext cx="0" cy="2983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3"/>
                        <wps:cNvCnPr/>
                        <wps:spPr bwMode="auto">
                          <a:xfrm>
                            <a:off x="3680219" y="99101"/>
                            <a:ext cx="696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80219" y="99101"/>
                            <a:ext cx="398002" cy="2884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2F4" w:rsidRPr="00E43B9A" w:rsidRDefault="001462F4" w:rsidP="00DD651B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E43B9A">
                                <w:rPr>
                                  <w:sz w:val="21"/>
                                </w:rPr>
                                <w:t xml:space="preserve">Выручка </w:t>
                              </w:r>
                            </w:p>
                          </w:txbxContent>
                        </wps:txbx>
                        <wps:bodyPr rot="0" vert="vert270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133" name="Line 175"/>
                        <wps:cNvCnPr/>
                        <wps:spPr bwMode="auto">
                          <a:xfrm flipH="1">
                            <a:off x="0" y="99101"/>
                            <a:ext cx="2685414" cy="2884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6"/>
                        <wps:cNvCnPr/>
                        <wps:spPr bwMode="auto">
                          <a:xfrm flipV="1">
                            <a:off x="0" y="695706"/>
                            <a:ext cx="2685414" cy="1889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77"/>
                        <wps:cNvCnPr/>
                        <wps:spPr bwMode="auto">
                          <a:xfrm>
                            <a:off x="0" y="2585521"/>
                            <a:ext cx="2685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8"/>
                        <wps:cNvCnPr/>
                        <wps:spPr bwMode="auto">
                          <a:xfrm>
                            <a:off x="1094006" y="1789815"/>
                            <a:ext cx="0" cy="1193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79"/>
                        <wps:cNvCnPr/>
                        <wps:spPr bwMode="auto">
                          <a:xfrm flipH="1" flipV="1">
                            <a:off x="696704" y="1293110"/>
                            <a:ext cx="397302" cy="496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100001" y="1829015"/>
                            <a:ext cx="596703" cy="342603"/>
                          </a:xfrm>
                          <a:prstGeom prst="wedgeRoundRectCallout">
                            <a:avLst>
                              <a:gd name="adj1" fmla="val 12130"/>
                              <a:gd name="adj2" fmla="val 11037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2F4" w:rsidRPr="0009648E" w:rsidRDefault="001462F4" w:rsidP="00DD651B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 w:rsidRPr="0009648E"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  <w:t>Зона</w:t>
                              </w:r>
                            </w:p>
                            <w:p w:rsidR="001462F4" w:rsidRPr="0009648E" w:rsidRDefault="001462F4" w:rsidP="00DD651B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 w:rsidRPr="0009648E">
                                <w:rPr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  <w:t>убытков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139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293407" y="2088117"/>
                            <a:ext cx="894705" cy="426703"/>
                          </a:xfrm>
                          <a:prstGeom prst="wedgeRoundRectCallout">
                            <a:avLst>
                              <a:gd name="adj1" fmla="val -72000"/>
                              <a:gd name="adj2" fmla="val -111903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62F4" w:rsidRPr="009446A7" w:rsidRDefault="001462F4" w:rsidP="00DD651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9446A7">
                                <w:rPr>
                                  <w:b/>
                                  <w:sz w:val="14"/>
                                  <w:szCs w:val="16"/>
                                </w:rPr>
                                <w:t xml:space="preserve">Порог </w:t>
                              </w:r>
                            </w:p>
                            <w:p w:rsidR="001462F4" w:rsidRPr="0009648E" w:rsidRDefault="001462F4" w:rsidP="00DD651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9446A7">
                                <w:rPr>
                                  <w:b/>
                                  <w:sz w:val="14"/>
                                  <w:szCs w:val="16"/>
                                </w:rPr>
                                <w:t>рентабельности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140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293407" y="298302"/>
                            <a:ext cx="596703" cy="298302"/>
                          </a:xfrm>
                          <a:prstGeom prst="wedgeRoundRectCallout">
                            <a:avLst>
                              <a:gd name="adj1" fmla="val 57977"/>
                              <a:gd name="adj2" fmla="val 14510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2F4" w:rsidRPr="0009648E" w:rsidRDefault="001462F4" w:rsidP="00DD651B">
                              <w:pPr>
                                <w:rPr>
                                  <w:b/>
                                  <w:color w:val="0070C0"/>
                                  <w:sz w:val="14"/>
                                  <w:szCs w:val="16"/>
                                </w:rPr>
                              </w:pPr>
                              <w:r w:rsidRPr="0009648E">
                                <w:rPr>
                                  <w:b/>
                                  <w:color w:val="0070C0"/>
                                  <w:sz w:val="14"/>
                                  <w:szCs w:val="16"/>
                                </w:rPr>
                                <w:t xml:space="preserve">Зона </w:t>
                              </w:r>
                            </w:p>
                            <w:p w:rsidR="001462F4" w:rsidRPr="00E43B9A" w:rsidRDefault="001462F4" w:rsidP="00DD651B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09648E">
                                <w:rPr>
                                  <w:b/>
                                  <w:color w:val="0070C0"/>
                                  <w:sz w:val="14"/>
                                  <w:szCs w:val="16"/>
                                </w:rPr>
                                <w:t>прибыли</w:t>
                              </w:r>
                            </w:p>
                          </w:txbxContent>
                        </wps:txbx>
                        <wps:bodyPr rot="0" vert="horz" wrap="square" lIns="79553" tIns="39776" rIns="79553" bIns="39776" anchor="t" anchorCtr="0" upright="1">
                          <a:noAutofit/>
                        </wps:bodyPr>
                      </wps:wsp>
                      <wps:wsp>
                        <wps:cNvPr id="141" name="Line 183"/>
                        <wps:cNvCnPr/>
                        <wps:spPr bwMode="auto">
                          <a:xfrm flipH="1">
                            <a:off x="0" y="690006"/>
                            <a:ext cx="2685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4"/>
                        <wps:cNvCnPr/>
                        <wps:spPr bwMode="auto">
                          <a:xfrm flipH="1">
                            <a:off x="0" y="99101"/>
                            <a:ext cx="2685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5"/>
                        <wps:cNvCnPr/>
                        <wps:spPr bwMode="auto">
                          <a:xfrm flipH="1">
                            <a:off x="0" y="1789815"/>
                            <a:ext cx="10940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5B6557" id="Полотно 41" o:spid="_x0000_s1052" editas="canvas" style="width:383.75pt;height:242.75pt;mso-position-horizontal-relative:char;mso-position-vertical-relative:line" coordsize="48736,3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48736;height:30829;visibility:visible;mso-wrap-style:square">
                  <v:fill o:detectmouseclick="t"/>
                  <v:path o:connecttype="none"/>
                </v:shape>
                <v:line id="Line 168" o:spid="_x0000_s1054" style="position:absolute;visibility:visible;mso-wrap-style:square" from="0,29837" to="48736,2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rect id="Rectangle 169" o:spid="_x0000_s1055" style="position:absolute;left:26854;top:991;width:9948;height:28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GvsQA&#10;AADbAAAADwAAAGRycy9kb3ducmV2LnhtbESPT2vCQBTE7wW/w/KE3nRXqUFTV9FCoerJP+35kX0m&#10;odm3IbvG1E/vCkKPw8z8hpkvO1uJlhpfOtYwGioQxJkzJecaTsfPwRSED8gGK8ek4Y88LBe9lzmm&#10;xl15T+0h5CJC2KeooQihTqX0WUEW/dDVxNE7u8ZiiLLJpWnwGuG2kmOlEmmx5LhQYE0fBWW/h4vV&#10;sL2NftpdiZvzOgmry1uivre50vq1363eQQTqwn/42f4yGm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Rr7EAAAA2wAAAA8AAAAAAAAAAAAAAAAAmAIAAGRycy9k&#10;b3ducmV2LnhtbFBLBQYAAAAABAAEAPUAAACJAwAAAAA=&#10;">
                  <v:textbox inset="2.20981mm,1.1049mm,2.20981mm,1.1049mm">
                    <w:txbxContent>
                      <w:p w:rsidR="001462F4" w:rsidRPr="00E43B9A" w:rsidRDefault="001462F4" w:rsidP="00DD651B">
                        <w:pPr>
                          <w:jc w:val="center"/>
                          <w:rPr>
                            <w:sz w:val="21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43B9A">
                          <w:rPr>
                            <w:sz w:val="18"/>
                            <w:szCs w:val="18"/>
                          </w:rPr>
                          <w:t>Прибыль</w:t>
                        </w: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43B9A">
                          <w:rPr>
                            <w:sz w:val="18"/>
                            <w:szCs w:val="18"/>
                          </w:rPr>
                          <w:t>Переменные затраты</w:t>
                        </w:r>
                      </w:p>
                      <w:p w:rsidR="001462F4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Постоянные</w:t>
                        </w: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затраты</w:t>
                        </w: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43B9A">
                          <w:rPr>
                            <w:sz w:val="18"/>
                            <w:szCs w:val="18"/>
                          </w:rPr>
                          <w:t>Постоянные</w:t>
                        </w:r>
                      </w:p>
                      <w:p w:rsidR="001462F4" w:rsidRPr="00E43B9A" w:rsidRDefault="001462F4" w:rsidP="00DD65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43B9A">
                          <w:rPr>
                            <w:sz w:val="18"/>
                            <w:szCs w:val="18"/>
                          </w:rPr>
                          <w:t>затраты</w:t>
                        </w:r>
                      </w:p>
                    </w:txbxContent>
                  </v:textbox>
                </v:rect>
                <v:line id="Line 170" o:spid="_x0000_s1056" style="position:absolute;visibility:visible;mso-wrap-style:square" from="26854,25855" to="36802,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71" o:spid="_x0000_s1057" style="position:absolute;visibility:visible;mso-wrap-style:square" from="26854,6957" to="36802,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72" o:spid="_x0000_s1058" style="position:absolute;flip:y;visibility:visible;mso-wrap-style:square" from="0,0" to="0,2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<v:stroke endarrow="block"/>
                </v:line>
                <v:line id="Line 173" o:spid="_x0000_s1059" style="position:absolute;visibility:visible;mso-wrap-style:square" from="36802,991" to="43762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rect id="Rectangle 174" o:spid="_x0000_s1060" style="position:absolute;left:36802;top:991;width:3980;height:28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Ym8IA&#10;AADcAAAADwAAAGRycy9kb3ducmV2LnhtbERPS4vCMBC+L/gfwgje1lQXZK1GUVHoQVh8HPQ2NGNT&#10;bCa1yWr992Zhwdt8fM+ZzltbiTs1vnSsYNBPQBDnTpdcKDgeNp/fIHxA1lg5JgVP8jCfdT6mmGr3&#10;4B3d96EQMYR9igpMCHUqpc8NWfR9VxNH7uIaiyHCppC6wUcMt5UcJslIWiw5NhisaWUov+5/rYIx&#10;Zztjbutbfd5kP6ecRtvlCpXqddvFBESgNrzF/+5Mx/lfQ/h7Jl4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VibwgAAANwAAAAPAAAAAAAAAAAAAAAAAJgCAABkcnMvZG93&#10;bnJldi54bWxQSwUGAAAAAAQABAD1AAAAhwMAAAAA&#10;">
                  <v:textbox style="layout-flow:vertical;mso-layout-flow-alt:bottom-to-top" inset="2.20981mm,1.1049mm,2.20981mm,1.1049mm">
                    <w:txbxContent>
                      <w:p w:rsidR="001462F4" w:rsidRPr="00E43B9A" w:rsidRDefault="001462F4" w:rsidP="00DD651B">
                        <w:pPr>
                          <w:jc w:val="center"/>
                          <w:rPr>
                            <w:sz w:val="21"/>
                          </w:rPr>
                        </w:pPr>
                        <w:r w:rsidRPr="00E43B9A">
                          <w:rPr>
                            <w:sz w:val="21"/>
                          </w:rPr>
                          <w:t xml:space="preserve">Выручка </w:t>
                        </w:r>
                      </w:p>
                    </w:txbxContent>
                  </v:textbox>
                </v:rect>
                <v:line id="Line 175" o:spid="_x0000_s1061" style="position:absolute;flip:x;visibility:visible;mso-wrap-style:square" from="0,991" to="26854,2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76" o:spid="_x0000_s1062" style="position:absolute;flip:y;visibility:visible;mso-wrap-style:square" from="0,6957" to="26854,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177" o:spid="_x0000_s1063" style="position:absolute;visibility:visible;mso-wrap-style:square" from="0,25855" to="26854,2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578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E578UAAADcAAAADwAAAAAAAAAA&#10;AAAAAAChAgAAZHJzL2Rvd25yZXYueG1sUEsFBgAAAAAEAAQA+QAAAJMDAAAAAA==&#10;">
                  <v:stroke dashstyle="dash"/>
                </v:line>
                <v:line id="Line 178" o:spid="_x0000_s1064" style="position:absolute;visibility:visible;mso-wrap-style:square" from="10940,17898" to="10940,2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DQ8QAAADcAAAADwAAAGRycy9kb3ducmV2LnhtbERP32vCMBB+H+x/CDfwbaar4kZnlKkI&#10;IsI2N3GPR3NryppLbWKt/70RhL3dx/fzxtPOVqKlxpeOFTz1ExDEudMlFwq+v5aPLyB8QNZYOSYF&#10;Z/IwndzfjTHT7sSf1G5DIWII+wwVmBDqTEqfG7Lo+64mjtyvayyGCJtC6gZPMdxWMk2SkbRYcmww&#10;WNPcUP63PVoFH+uWdnbzQ+/r5fB5cZilZPapUr2H7u0VRKAu/Itv7pWO8wcjuD4TL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ANDxAAAANwAAAAPAAAAAAAAAAAA&#10;AAAAAKECAABkcnMvZG93bnJldi54bWxQSwUGAAAAAAQABAD5AAAAkgMAAAAA&#10;">
                  <v:stroke dashstyle="longDash"/>
                </v:line>
                <v:line id="Line 179" o:spid="_x0000_s1065" style="position:absolute;flip:x y;visibility:visible;mso-wrap-style:square" from="6967,12931" to="10940,1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6cWsQAAADcAAAADwAAAGRycy9kb3ducmV2LnhtbERP22rCQBB9F/yHZYS+iG7agkrqKtIS&#10;kCKKF9C+TbPTJJidDdltjH/vCoJvczjXmc5bU4qGaldYVvA6jEAQp1YXnCk47JPBBITzyBpLy6Tg&#10;Sg7ms25nirG2F95Ss/OZCCHsYlSQe1/FUro0J4NuaCviwP3Z2qAPsM6krvESwk0p36JoJA0WHBpy&#10;rOgzp/S8+zcKjt/rdHlenEqWP7/Jph/tV03ypdRLr118gPDU+qf44V7qMP99DPdnwgV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pxaxAAAANwAAAAPAAAAAAAAAAAA&#10;AAAAAKECAABkcnMvZG93bnJldi54bWxQSwUGAAAAAAQABAD5AAAAkgMAAAAA&#10;">
                  <v:stroke dashstyle="longDash"/>
                </v:lin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80" o:spid="_x0000_s1066" type="#_x0000_t62" style="position:absolute;left:1000;top:18290;width:596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iw8UA&#10;AADcAAAADwAAAGRycy9kb3ducmV2LnhtbESPQWvCQBCF70L/wzIFL1I3KhhJXcUKitCTVuh1mp0m&#10;qdnZmF01/vvOQfA2w3vz3jfzZedqdaU2VJ4NjIYJKOLc24oLA8evzdsMVIjIFmvPZOBOAZaLl94c&#10;M+tvvKfrIRZKQjhkaKCMscm0DnlJDsPQN8Si/frWYZS1LbRt8SbhrtbjJJlqhxVLQ4kNrUvKT4eL&#10;M7AdnOLfh9W4qmf5KD1+f07PP6kx/ddu9Q4qUhef5sf1zgr+R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+LDxQAAANwAAAAPAAAAAAAAAAAAAAAAAJgCAABkcnMv&#10;ZG93bnJldi54bWxQSwUGAAAAAAQABAD1AAAAigMAAAAA&#10;" adj="13420,34640">
                  <v:textbox inset="2.20981mm,1.1049mm,2.20981mm,1.1049mm">
                    <w:txbxContent>
                      <w:p w:rsidR="001462F4" w:rsidRPr="0009648E" w:rsidRDefault="001462F4" w:rsidP="00DD651B">
                        <w:pPr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</w:pPr>
                        <w:r w:rsidRPr="0009648E"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  <w:t>Зона</w:t>
                        </w:r>
                      </w:p>
                      <w:p w:rsidR="001462F4" w:rsidRPr="0009648E" w:rsidRDefault="001462F4" w:rsidP="00DD651B">
                        <w:pPr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</w:pPr>
                        <w:r w:rsidRPr="0009648E">
                          <w:rPr>
                            <w:b/>
                            <w:color w:val="FF0000"/>
                            <w:sz w:val="14"/>
                            <w:szCs w:val="16"/>
                          </w:rPr>
                          <w:t>убытков</w:t>
                        </w:r>
                      </w:p>
                    </w:txbxContent>
                  </v:textbox>
                </v:shape>
                <v:shape id="AutoShape 181" o:spid="_x0000_s1067" type="#_x0000_t62" style="position:absolute;left:12934;top:20881;width:894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6BMIA&#10;AADcAAAADwAAAGRycy9kb3ducmV2LnhtbERPTWvCQBC9F/wPywi9NRsV2hqzSqkE2kvB2Iu3ITtm&#10;o9nZkF1N8u+7hUJv83ifk+9G24o79b5xrGCRpCCIK6cbrhV8H4unVxA+IGtsHZOCiTzstrOHHDPt&#10;Bj7QvQy1iCHsM1RgQugyKX1lyKJPXEccubPrLYYI+1rqHocYblu5TNNnabHh2GCwo3dD1bW8WQUv&#10;U/H1aQezH/SpupnrZWUPJSv1OB/fNiACjeFf/Of+0HH+ag2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zoEwgAAANwAAAAPAAAAAAAAAAAAAAAAAJgCAABkcnMvZG93&#10;bnJldi54bWxQSwUGAAAAAAQABAD1AAAAhwMAAAAA&#10;" adj="-4752,-13371" filled="f" fillcolor="aqua">
                  <v:textbox inset="2.20981mm,1.1049mm,2.20981mm,1.1049mm">
                    <w:txbxContent>
                      <w:p w:rsidR="001462F4" w:rsidRPr="009446A7" w:rsidRDefault="001462F4" w:rsidP="00DD651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9446A7">
                          <w:rPr>
                            <w:b/>
                            <w:sz w:val="14"/>
                            <w:szCs w:val="16"/>
                          </w:rPr>
                          <w:t xml:space="preserve">Порог </w:t>
                        </w:r>
                      </w:p>
                      <w:p w:rsidR="001462F4" w:rsidRPr="0009648E" w:rsidRDefault="001462F4" w:rsidP="00DD651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9446A7">
                          <w:rPr>
                            <w:b/>
                            <w:sz w:val="14"/>
                            <w:szCs w:val="16"/>
                          </w:rPr>
                          <w:t>рентабельности</w:t>
                        </w:r>
                      </w:p>
                    </w:txbxContent>
                  </v:textbox>
                </v:shape>
                <v:shape id="AutoShape 182" o:spid="_x0000_s1068" type="#_x0000_t62" style="position:absolute;left:12934;top:2983;width:5967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328QA&#10;AADcAAAADwAAAGRycy9kb3ducmV2LnhtbESPQW/CMAyF75P4D5GRuEwjBaFpKgQETAiuULazaby2&#10;o3GqJqPl3+MD0m623vN7nxer3tXqRm2oPBuYjBNQxLm3FRcGztnu7QNUiMgWa89k4E4BVsvBywJT&#10;6zs+0u0UCyUhHFI0UMbYpFqHvCSHYewbYtF+fOswytoW2rbYSbir9TRJ3rXDiqWhxIa2JeXX058z&#10;kL3us/O9//3qdrNLM91g8f056YwZDfv1HFSkPv6bn9cHK/gz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99vEAAAA3AAAAA8AAAAAAAAAAAAAAAAAmAIAAGRycy9k&#10;b3ducmV2LnhtbFBLBQYAAAAABAAEAPUAAACJAwAAAAA=&#10;" adj="23323,42143">
                  <v:textbox inset="2.20981mm,1.1049mm,2.20981mm,1.1049mm">
                    <w:txbxContent>
                      <w:p w:rsidR="001462F4" w:rsidRPr="0009648E" w:rsidRDefault="001462F4" w:rsidP="00DD651B">
                        <w:pPr>
                          <w:rPr>
                            <w:b/>
                            <w:color w:val="0070C0"/>
                            <w:sz w:val="14"/>
                            <w:szCs w:val="16"/>
                          </w:rPr>
                        </w:pPr>
                        <w:r w:rsidRPr="0009648E">
                          <w:rPr>
                            <w:b/>
                            <w:color w:val="0070C0"/>
                            <w:sz w:val="14"/>
                            <w:szCs w:val="16"/>
                          </w:rPr>
                          <w:t xml:space="preserve">Зона </w:t>
                        </w:r>
                      </w:p>
                      <w:p w:rsidR="001462F4" w:rsidRPr="00E43B9A" w:rsidRDefault="001462F4" w:rsidP="00DD651B">
                        <w:pPr>
                          <w:rPr>
                            <w:sz w:val="14"/>
                            <w:szCs w:val="16"/>
                          </w:rPr>
                        </w:pPr>
                        <w:r w:rsidRPr="0009648E">
                          <w:rPr>
                            <w:b/>
                            <w:color w:val="0070C0"/>
                            <w:sz w:val="14"/>
                            <w:szCs w:val="16"/>
                          </w:rPr>
                          <w:t>прибыли</w:t>
                        </w:r>
                      </w:p>
                    </w:txbxContent>
                  </v:textbox>
                </v:shape>
                <v:line id="Line 183" o:spid="_x0000_s1069" style="position:absolute;flip:x;visibility:visible;mso-wrap-style:square" from="0,6900" to="26854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6M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P8f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kejAAAAA3AAAAA8AAAAAAAAAAAAAAAAA&#10;oQIAAGRycy9kb3ducmV2LnhtbFBLBQYAAAAABAAEAPkAAACOAwAAAAA=&#10;">
                  <v:stroke dashstyle="dash"/>
                </v:line>
                <v:line id="Line 184" o:spid="_x0000_s1070" style="position:absolute;flip:x;visibility:visible;mso-wrap-style:square" from="0,991" to="2685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Pn8EAAADcAAAADwAAAGRycy9kb3ducmV2LnhtbERPTWvCQBC9F/wPywje6sZgi0Q3QcSK&#10;lF4a9T7JjptgdjZkt5r++26h0Ns83udsitF24k6Dbx0rWMwTEMS10y0bBefT2/MKhA/IGjvHpOCb&#10;PBT55GmDmXYP/qR7GYyIIewzVNCE0GdS+rohi37ueuLIXd1gMUQ4GKkHfMRw28k0SV6lxZZjQ4M9&#10;7Rqqb+WXVVDttxfzXl32NuUPfTAvZcWyVGo2HbdrEIHG8C/+cx91nL9M4feZeIH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kQ+fwQAAANwAAAAPAAAAAAAAAAAAAAAA&#10;AKECAABkcnMvZG93bnJldi54bWxQSwUGAAAAAAQABAD5AAAAjwMAAAAA&#10;">
                  <v:stroke dashstyle="dash"/>
                </v:line>
                <v:line id="Line 185" o:spid="_x0000_s1071" style="position:absolute;flip:x;visibility:visible;mso-wrap-style:square" from="0,17898" to="10940,1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lGMEAAADcAAAADwAAAGRycy9kb3ducmV2LnhtbERPTYvCMBC9C/6HMMLeNK0UlWqU1WVR&#10;tBfd9T40s22xmZQmq/XfG0HwNo/3OYtVZ2pxpdZVlhXEowgEcW51xYWC35/v4QyE88gaa8uk4E4O&#10;Vst+b4Gptjc+0vXkCxFC2KWooPS+SaV0eUkG3cg2xIH7s61BH2BbSN3iLYSbWo6jaCINVhwaSmxo&#10;U1J+Of0bBVm2zi+2O0y2u2xajZN9/MXxWamPQfc5B+Gp82/xy73TYX6SwPOZc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KUYwQAAANwAAAAPAAAAAAAAAAAAAAAA&#10;AKECAABkcnMvZG93bnJldi54bWxQSwUGAAAAAAQABAD5AAAAjwMAAAAA&#10;">
                  <v:stroke dashstyle="longDash"/>
                </v:line>
                <w10:anchorlock/>
              </v:group>
            </w:pict>
          </mc:Fallback>
        </mc:AlternateContent>
      </w:r>
      <w:r w:rsidRPr="00A151F5">
        <w:rPr>
          <w:b/>
          <w:noProof/>
          <w:sz w:val="16"/>
          <w:szCs w:val="16"/>
        </w:rPr>
        <w:t>Объем услуг</w:t>
      </w:r>
    </w:p>
    <w:p w:rsidR="005C541C" w:rsidRDefault="005C541C" w:rsidP="00A151F5">
      <w:pPr>
        <w:widowControl/>
        <w:suppressAutoHyphens w:val="0"/>
        <w:spacing w:after="160" w:line="259" w:lineRule="auto"/>
        <w:rPr>
          <w:sz w:val="24"/>
        </w:rPr>
      </w:pPr>
    </w:p>
    <w:sectPr w:rsidR="005C541C" w:rsidSect="001009DE">
      <w:footerReference w:type="default" r:id="rId11"/>
      <w:pgSz w:w="11906" w:h="16838"/>
      <w:pgMar w:top="1134" w:right="567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50" w:rsidRDefault="00065750" w:rsidP="00AC7EBF">
      <w:r>
        <w:separator/>
      </w:r>
    </w:p>
  </w:endnote>
  <w:endnote w:type="continuationSeparator" w:id="0">
    <w:p w:rsidR="00065750" w:rsidRDefault="00065750" w:rsidP="00AC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81989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:rsidR="001462F4" w:rsidRPr="003620DA" w:rsidRDefault="001462F4" w:rsidP="003620DA">
        <w:pPr>
          <w:pStyle w:val="ac"/>
          <w:jc w:val="center"/>
          <w:rPr>
            <w:rFonts w:cs="Times New Roman"/>
            <w:sz w:val="24"/>
          </w:rPr>
        </w:pPr>
        <w:r w:rsidRPr="003620DA">
          <w:rPr>
            <w:rFonts w:cs="Times New Roman"/>
            <w:sz w:val="24"/>
          </w:rPr>
          <w:fldChar w:fldCharType="begin"/>
        </w:r>
        <w:r w:rsidRPr="003620DA">
          <w:rPr>
            <w:rFonts w:cs="Times New Roman"/>
            <w:sz w:val="24"/>
          </w:rPr>
          <w:instrText>PAGE   \* MERGEFORMAT</w:instrText>
        </w:r>
        <w:r w:rsidRPr="003620DA">
          <w:rPr>
            <w:rFonts w:cs="Times New Roman"/>
            <w:sz w:val="24"/>
          </w:rPr>
          <w:fldChar w:fldCharType="separate"/>
        </w:r>
        <w:r w:rsidR="00F4798A">
          <w:rPr>
            <w:rFonts w:cs="Times New Roman"/>
            <w:noProof/>
            <w:sz w:val="24"/>
          </w:rPr>
          <w:t>3</w:t>
        </w:r>
        <w:r w:rsidRPr="003620DA">
          <w:rPr>
            <w:rFonts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50" w:rsidRDefault="00065750" w:rsidP="00AC7EBF">
      <w:r>
        <w:separator/>
      </w:r>
    </w:p>
  </w:footnote>
  <w:footnote w:type="continuationSeparator" w:id="0">
    <w:p w:rsidR="00065750" w:rsidRDefault="00065750" w:rsidP="00AC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/>
        <w:color w:val="00000A"/>
      </w:rPr>
    </w:lvl>
  </w:abstractNum>
  <w:abstractNum w:abstractNumId="1">
    <w:nsid w:val="00000007"/>
    <w:multiLevelType w:val="multilevel"/>
    <w:tmpl w:val="00000007"/>
    <w:name w:val="WWNum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211B08"/>
    <w:multiLevelType w:val="multilevel"/>
    <w:tmpl w:val="F70080AC"/>
    <w:lvl w:ilvl="0">
      <w:start w:val="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Theme="minorHAnsi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>
    <w:nsid w:val="04C23F81"/>
    <w:multiLevelType w:val="hybridMultilevel"/>
    <w:tmpl w:val="C906A8CA"/>
    <w:lvl w:ilvl="0" w:tplc="CD32997C">
      <w:start w:val="4"/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9D1419"/>
    <w:multiLevelType w:val="hybridMultilevel"/>
    <w:tmpl w:val="81C4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2CAD"/>
    <w:multiLevelType w:val="multilevel"/>
    <w:tmpl w:val="FB1AA5F8"/>
    <w:lvl w:ilvl="0">
      <w:start w:val="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Times New Roman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A008F"/>
    <w:multiLevelType w:val="hybridMultilevel"/>
    <w:tmpl w:val="F20C6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C4FA2"/>
    <w:multiLevelType w:val="hybridMultilevel"/>
    <w:tmpl w:val="A356A44C"/>
    <w:lvl w:ilvl="0" w:tplc="38CAE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79"/>
    <w:rsid w:val="00000334"/>
    <w:rsid w:val="00002B46"/>
    <w:rsid w:val="00010B04"/>
    <w:rsid w:val="00014AEA"/>
    <w:rsid w:val="000214C3"/>
    <w:rsid w:val="00024663"/>
    <w:rsid w:val="00030548"/>
    <w:rsid w:val="000340EA"/>
    <w:rsid w:val="00035BF7"/>
    <w:rsid w:val="000474CD"/>
    <w:rsid w:val="0005064F"/>
    <w:rsid w:val="0005482C"/>
    <w:rsid w:val="00065750"/>
    <w:rsid w:val="00070C22"/>
    <w:rsid w:val="000810ED"/>
    <w:rsid w:val="000901F5"/>
    <w:rsid w:val="00094192"/>
    <w:rsid w:val="0009575D"/>
    <w:rsid w:val="00097C2D"/>
    <w:rsid w:val="000B09C5"/>
    <w:rsid w:val="000B09EF"/>
    <w:rsid w:val="000B66E6"/>
    <w:rsid w:val="000C0955"/>
    <w:rsid w:val="000C65A4"/>
    <w:rsid w:val="000D1911"/>
    <w:rsid w:val="000D2F35"/>
    <w:rsid w:val="000D3127"/>
    <w:rsid w:val="000D5981"/>
    <w:rsid w:val="000E0E4F"/>
    <w:rsid w:val="000E0ED2"/>
    <w:rsid w:val="000E63D6"/>
    <w:rsid w:val="000F0B29"/>
    <w:rsid w:val="000F3705"/>
    <w:rsid w:val="000F74FB"/>
    <w:rsid w:val="001009DE"/>
    <w:rsid w:val="00114396"/>
    <w:rsid w:val="00121C91"/>
    <w:rsid w:val="001462F4"/>
    <w:rsid w:val="00163ED9"/>
    <w:rsid w:val="0016543F"/>
    <w:rsid w:val="001736EA"/>
    <w:rsid w:val="00176CF6"/>
    <w:rsid w:val="001858C2"/>
    <w:rsid w:val="00197B6C"/>
    <w:rsid w:val="001A583F"/>
    <w:rsid w:val="001C206E"/>
    <w:rsid w:val="001D05F4"/>
    <w:rsid w:val="001E215C"/>
    <w:rsid w:val="001E3368"/>
    <w:rsid w:val="001E601C"/>
    <w:rsid w:val="001F16B7"/>
    <w:rsid w:val="001F177B"/>
    <w:rsid w:val="001F1A6F"/>
    <w:rsid w:val="001F3394"/>
    <w:rsid w:val="001F37EA"/>
    <w:rsid w:val="001F4D0F"/>
    <w:rsid w:val="001F5CFE"/>
    <w:rsid w:val="00210B05"/>
    <w:rsid w:val="00212E44"/>
    <w:rsid w:val="00221857"/>
    <w:rsid w:val="00226032"/>
    <w:rsid w:val="002422CD"/>
    <w:rsid w:val="002529E1"/>
    <w:rsid w:val="002537DB"/>
    <w:rsid w:val="00254E33"/>
    <w:rsid w:val="0026084A"/>
    <w:rsid w:val="00261FDE"/>
    <w:rsid w:val="00266075"/>
    <w:rsid w:val="002744C7"/>
    <w:rsid w:val="00281D2B"/>
    <w:rsid w:val="00282A5C"/>
    <w:rsid w:val="00286BA7"/>
    <w:rsid w:val="00290A2E"/>
    <w:rsid w:val="00294958"/>
    <w:rsid w:val="002A0032"/>
    <w:rsid w:val="002A1128"/>
    <w:rsid w:val="002A565E"/>
    <w:rsid w:val="002B0F7E"/>
    <w:rsid w:val="002C1EDB"/>
    <w:rsid w:val="002C680B"/>
    <w:rsid w:val="002D247D"/>
    <w:rsid w:val="002D4A07"/>
    <w:rsid w:val="002D7693"/>
    <w:rsid w:val="002F1FB4"/>
    <w:rsid w:val="002F6816"/>
    <w:rsid w:val="0030216B"/>
    <w:rsid w:val="003078DA"/>
    <w:rsid w:val="003123CD"/>
    <w:rsid w:val="0031745D"/>
    <w:rsid w:val="003203F4"/>
    <w:rsid w:val="0032778E"/>
    <w:rsid w:val="00330BBB"/>
    <w:rsid w:val="003327AE"/>
    <w:rsid w:val="00333C6F"/>
    <w:rsid w:val="003601D2"/>
    <w:rsid w:val="003620DA"/>
    <w:rsid w:val="003763B2"/>
    <w:rsid w:val="00380767"/>
    <w:rsid w:val="00394A38"/>
    <w:rsid w:val="003A6825"/>
    <w:rsid w:val="003B03A5"/>
    <w:rsid w:val="003B5EC2"/>
    <w:rsid w:val="003B6716"/>
    <w:rsid w:val="003C073F"/>
    <w:rsid w:val="003C38ED"/>
    <w:rsid w:val="003C65AF"/>
    <w:rsid w:val="003D52CA"/>
    <w:rsid w:val="003E2889"/>
    <w:rsid w:val="003F6F37"/>
    <w:rsid w:val="004043B8"/>
    <w:rsid w:val="004107B4"/>
    <w:rsid w:val="004162E1"/>
    <w:rsid w:val="00422C14"/>
    <w:rsid w:val="00427C1C"/>
    <w:rsid w:val="00432637"/>
    <w:rsid w:val="004340CC"/>
    <w:rsid w:val="00445955"/>
    <w:rsid w:val="00454BA1"/>
    <w:rsid w:val="004563C3"/>
    <w:rsid w:val="0046631A"/>
    <w:rsid w:val="00470864"/>
    <w:rsid w:val="00472280"/>
    <w:rsid w:val="00477BDB"/>
    <w:rsid w:val="004809D3"/>
    <w:rsid w:val="004851D6"/>
    <w:rsid w:val="004859DC"/>
    <w:rsid w:val="00492B1B"/>
    <w:rsid w:val="0049502E"/>
    <w:rsid w:val="00496B41"/>
    <w:rsid w:val="004A49A0"/>
    <w:rsid w:val="004B3414"/>
    <w:rsid w:val="004B56BB"/>
    <w:rsid w:val="004C1289"/>
    <w:rsid w:val="004C3B86"/>
    <w:rsid w:val="004E2B6A"/>
    <w:rsid w:val="004F41DF"/>
    <w:rsid w:val="004F69E3"/>
    <w:rsid w:val="004F6CA7"/>
    <w:rsid w:val="004F7BF6"/>
    <w:rsid w:val="00504EAD"/>
    <w:rsid w:val="005064A0"/>
    <w:rsid w:val="00511C68"/>
    <w:rsid w:val="00522447"/>
    <w:rsid w:val="00522841"/>
    <w:rsid w:val="005231B9"/>
    <w:rsid w:val="00523BBE"/>
    <w:rsid w:val="005245FD"/>
    <w:rsid w:val="00531290"/>
    <w:rsid w:val="00533790"/>
    <w:rsid w:val="005404AC"/>
    <w:rsid w:val="00554754"/>
    <w:rsid w:val="00561331"/>
    <w:rsid w:val="00562145"/>
    <w:rsid w:val="0056446D"/>
    <w:rsid w:val="005760F9"/>
    <w:rsid w:val="00576B70"/>
    <w:rsid w:val="00581F76"/>
    <w:rsid w:val="00582FB3"/>
    <w:rsid w:val="005904B0"/>
    <w:rsid w:val="00591DDB"/>
    <w:rsid w:val="005959C0"/>
    <w:rsid w:val="005A09D2"/>
    <w:rsid w:val="005A2F5D"/>
    <w:rsid w:val="005B44B4"/>
    <w:rsid w:val="005C541C"/>
    <w:rsid w:val="005C5CEB"/>
    <w:rsid w:val="005C5CF4"/>
    <w:rsid w:val="005C6B8B"/>
    <w:rsid w:val="005D05C8"/>
    <w:rsid w:val="005E2465"/>
    <w:rsid w:val="005F0118"/>
    <w:rsid w:val="00600F14"/>
    <w:rsid w:val="006033D1"/>
    <w:rsid w:val="00611C53"/>
    <w:rsid w:val="00616C49"/>
    <w:rsid w:val="0062197B"/>
    <w:rsid w:val="00623885"/>
    <w:rsid w:val="006245F5"/>
    <w:rsid w:val="00636AA7"/>
    <w:rsid w:val="006428F8"/>
    <w:rsid w:val="0065269D"/>
    <w:rsid w:val="00673306"/>
    <w:rsid w:val="00674D04"/>
    <w:rsid w:val="00677B4A"/>
    <w:rsid w:val="00682688"/>
    <w:rsid w:val="006835A8"/>
    <w:rsid w:val="00683683"/>
    <w:rsid w:val="006862A9"/>
    <w:rsid w:val="00686B3F"/>
    <w:rsid w:val="006870C1"/>
    <w:rsid w:val="00691E46"/>
    <w:rsid w:val="00696751"/>
    <w:rsid w:val="006970CD"/>
    <w:rsid w:val="006B2FFE"/>
    <w:rsid w:val="006B5E35"/>
    <w:rsid w:val="006C3275"/>
    <w:rsid w:val="006C3918"/>
    <w:rsid w:val="006C3DDA"/>
    <w:rsid w:val="006D55D8"/>
    <w:rsid w:val="006E4F84"/>
    <w:rsid w:val="006F733D"/>
    <w:rsid w:val="0070045C"/>
    <w:rsid w:val="007006FF"/>
    <w:rsid w:val="00731967"/>
    <w:rsid w:val="00732571"/>
    <w:rsid w:val="00734A63"/>
    <w:rsid w:val="00742680"/>
    <w:rsid w:val="007455FD"/>
    <w:rsid w:val="00750536"/>
    <w:rsid w:val="00763F77"/>
    <w:rsid w:val="007647F3"/>
    <w:rsid w:val="00773C14"/>
    <w:rsid w:val="0078078A"/>
    <w:rsid w:val="00785183"/>
    <w:rsid w:val="00786663"/>
    <w:rsid w:val="007A4A6A"/>
    <w:rsid w:val="007A6351"/>
    <w:rsid w:val="007B1018"/>
    <w:rsid w:val="007B2A6D"/>
    <w:rsid w:val="007C1A6A"/>
    <w:rsid w:val="007C4915"/>
    <w:rsid w:val="007D5762"/>
    <w:rsid w:val="007E4195"/>
    <w:rsid w:val="007E4D79"/>
    <w:rsid w:val="007F6A4C"/>
    <w:rsid w:val="0080535B"/>
    <w:rsid w:val="00813E51"/>
    <w:rsid w:val="008147EB"/>
    <w:rsid w:val="0081754C"/>
    <w:rsid w:val="008201C6"/>
    <w:rsid w:val="008201FF"/>
    <w:rsid w:val="0082623A"/>
    <w:rsid w:val="00835E2B"/>
    <w:rsid w:val="0083695C"/>
    <w:rsid w:val="008422FC"/>
    <w:rsid w:val="00843FC2"/>
    <w:rsid w:val="00844E72"/>
    <w:rsid w:val="00847E9B"/>
    <w:rsid w:val="00855F03"/>
    <w:rsid w:val="00860E30"/>
    <w:rsid w:val="00863510"/>
    <w:rsid w:val="008678E0"/>
    <w:rsid w:val="00873672"/>
    <w:rsid w:val="0089394F"/>
    <w:rsid w:val="008A17BC"/>
    <w:rsid w:val="008A23D5"/>
    <w:rsid w:val="008B4100"/>
    <w:rsid w:val="008B4573"/>
    <w:rsid w:val="008B6F26"/>
    <w:rsid w:val="008C3187"/>
    <w:rsid w:val="008C59DE"/>
    <w:rsid w:val="008D0E6B"/>
    <w:rsid w:val="008D4F22"/>
    <w:rsid w:val="008D7B6A"/>
    <w:rsid w:val="008E34DE"/>
    <w:rsid w:val="008E424A"/>
    <w:rsid w:val="008E7C87"/>
    <w:rsid w:val="008F4189"/>
    <w:rsid w:val="009004F5"/>
    <w:rsid w:val="009009EA"/>
    <w:rsid w:val="00904309"/>
    <w:rsid w:val="009148C2"/>
    <w:rsid w:val="00916667"/>
    <w:rsid w:val="00930271"/>
    <w:rsid w:val="0095045B"/>
    <w:rsid w:val="00955AC9"/>
    <w:rsid w:val="00957F7F"/>
    <w:rsid w:val="009608A7"/>
    <w:rsid w:val="00973657"/>
    <w:rsid w:val="009917D5"/>
    <w:rsid w:val="009A1868"/>
    <w:rsid w:val="009A5B0C"/>
    <w:rsid w:val="009B76F1"/>
    <w:rsid w:val="009C044F"/>
    <w:rsid w:val="009C73A1"/>
    <w:rsid w:val="009D3102"/>
    <w:rsid w:val="009D6041"/>
    <w:rsid w:val="009D626F"/>
    <w:rsid w:val="009E325C"/>
    <w:rsid w:val="009E768F"/>
    <w:rsid w:val="009F3F81"/>
    <w:rsid w:val="009F672B"/>
    <w:rsid w:val="00A023D3"/>
    <w:rsid w:val="00A03409"/>
    <w:rsid w:val="00A03C7E"/>
    <w:rsid w:val="00A10CAB"/>
    <w:rsid w:val="00A12991"/>
    <w:rsid w:val="00A151F5"/>
    <w:rsid w:val="00A40E41"/>
    <w:rsid w:val="00A41635"/>
    <w:rsid w:val="00A46791"/>
    <w:rsid w:val="00A53034"/>
    <w:rsid w:val="00A665B3"/>
    <w:rsid w:val="00A67688"/>
    <w:rsid w:val="00A71A12"/>
    <w:rsid w:val="00A773E8"/>
    <w:rsid w:val="00A849A5"/>
    <w:rsid w:val="00A92CDF"/>
    <w:rsid w:val="00A97CEE"/>
    <w:rsid w:val="00AA7ECA"/>
    <w:rsid w:val="00AB2C3D"/>
    <w:rsid w:val="00AB42EE"/>
    <w:rsid w:val="00AB7863"/>
    <w:rsid w:val="00AC7EBF"/>
    <w:rsid w:val="00AD1692"/>
    <w:rsid w:val="00AD32AF"/>
    <w:rsid w:val="00AD3BD9"/>
    <w:rsid w:val="00AE01CB"/>
    <w:rsid w:val="00B13325"/>
    <w:rsid w:val="00B47650"/>
    <w:rsid w:val="00B53662"/>
    <w:rsid w:val="00B54011"/>
    <w:rsid w:val="00B71EFD"/>
    <w:rsid w:val="00B800D5"/>
    <w:rsid w:val="00B81C0A"/>
    <w:rsid w:val="00B83908"/>
    <w:rsid w:val="00B85025"/>
    <w:rsid w:val="00B87FA5"/>
    <w:rsid w:val="00B94044"/>
    <w:rsid w:val="00BA338D"/>
    <w:rsid w:val="00BC68D4"/>
    <w:rsid w:val="00BD2991"/>
    <w:rsid w:val="00BD56D9"/>
    <w:rsid w:val="00BD6C87"/>
    <w:rsid w:val="00BF3B77"/>
    <w:rsid w:val="00BF4215"/>
    <w:rsid w:val="00BF58FB"/>
    <w:rsid w:val="00C04DB1"/>
    <w:rsid w:val="00C1688E"/>
    <w:rsid w:val="00C236FD"/>
    <w:rsid w:val="00C24B7F"/>
    <w:rsid w:val="00C45F55"/>
    <w:rsid w:val="00C529BE"/>
    <w:rsid w:val="00C65646"/>
    <w:rsid w:val="00C72083"/>
    <w:rsid w:val="00C724CB"/>
    <w:rsid w:val="00C84428"/>
    <w:rsid w:val="00C852C5"/>
    <w:rsid w:val="00CB1FD6"/>
    <w:rsid w:val="00CB4BB1"/>
    <w:rsid w:val="00CB7742"/>
    <w:rsid w:val="00CC3A86"/>
    <w:rsid w:val="00CC4402"/>
    <w:rsid w:val="00CC6F1B"/>
    <w:rsid w:val="00CD1D8C"/>
    <w:rsid w:val="00CD259A"/>
    <w:rsid w:val="00CD5DCE"/>
    <w:rsid w:val="00CD7D51"/>
    <w:rsid w:val="00CF24DD"/>
    <w:rsid w:val="00CF43F2"/>
    <w:rsid w:val="00D11CE2"/>
    <w:rsid w:val="00D14522"/>
    <w:rsid w:val="00D16007"/>
    <w:rsid w:val="00D173C9"/>
    <w:rsid w:val="00D27AA6"/>
    <w:rsid w:val="00D37626"/>
    <w:rsid w:val="00D41628"/>
    <w:rsid w:val="00D42614"/>
    <w:rsid w:val="00D52AD0"/>
    <w:rsid w:val="00D52CAD"/>
    <w:rsid w:val="00D5675F"/>
    <w:rsid w:val="00D73735"/>
    <w:rsid w:val="00D773A0"/>
    <w:rsid w:val="00D8360D"/>
    <w:rsid w:val="00D91F4F"/>
    <w:rsid w:val="00D96535"/>
    <w:rsid w:val="00D97881"/>
    <w:rsid w:val="00DA2092"/>
    <w:rsid w:val="00DA785D"/>
    <w:rsid w:val="00DB05CF"/>
    <w:rsid w:val="00DB306E"/>
    <w:rsid w:val="00DB36EF"/>
    <w:rsid w:val="00DB3AE9"/>
    <w:rsid w:val="00DB6BC1"/>
    <w:rsid w:val="00DC58FD"/>
    <w:rsid w:val="00DC5D3B"/>
    <w:rsid w:val="00DD2B05"/>
    <w:rsid w:val="00DD651B"/>
    <w:rsid w:val="00DE1E98"/>
    <w:rsid w:val="00DE4631"/>
    <w:rsid w:val="00DF0429"/>
    <w:rsid w:val="00E0714F"/>
    <w:rsid w:val="00E130F1"/>
    <w:rsid w:val="00E15B66"/>
    <w:rsid w:val="00E1706B"/>
    <w:rsid w:val="00E22571"/>
    <w:rsid w:val="00E230C3"/>
    <w:rsid w:val="00E2610F"/>
    <w:rsid w:val="00E34201"/>
    <w:rsid w:val="00E34394"/>
    <w:rsid w:val="00E462A0"/>
    <w:rsid w:val="00E54388"/>
    <w:rsid w:val="00E54DA3"/>
    <w:rsid w:val="00E55FCA"/>
    <w:rsid w:val="00E66DC6"/>
    <w:rsid w:val="00E71CB9"/>
    <w:rsid w:val="00E734BD"/>
    <w:rsid w:val="00E7575A"/>
    <w:rsid w:val="00E84699"/>
    <w:rsid w:val="00EA0072"/>
    <w:rsid w:val="00EA0BB1"/>
    <w:rsid w:val="00EB32C0"/>
    <w:rsid w:val="00EB3730"/>
    <w:rsid w:val="00EC3E7B"/>
    <w:rsid w:val="00EC4B62"/>
    <w:rsid w:val="00EC56E8"/>
    <w:rsid w:val="00ED3370"/>
    <w:rsid w:val="00ED67F0"/>
    <w:rsid w:val="00EE4914"/>
    <w:rsid w:val="00EF7631"/>
    <w:rsid w:val="00F0401E"/>
    <w:rsid w:val="00F17E35"/>
    <w:rsid w:val="00F208AF"/>
    <w:rsid w:val="00F2391E"/>
    <w:rsid w:val="00F26509"/>
    <w:rsid w:val="00F365CF"/>
    <w:rsid w:val="00F406A9"/>
    <w:rsid w:val="00F42902"/>
    <w:rsid w:val="00F47193"/>
    <w:rsid w:val="00F4798A"/>
    <w:rsid w:val="00F61D81"/>
    <w:rsid w:val="00F700C3"/>
    <w:rsid w:val="00F71576"/>
    <w:rsid w:val="00F73B4A"/>
    <w:rsid w:val="00F76DAF"/>
    <w:rsid w:val="00F82A1A"/>
    <w:rsid w:val="00F87867"/>
    <w:rsid w:val="00F87B88"/>
    <w:rsid w:val="00F91A66"/>
    <w:rsid w:val="00FB01AF"/>
    <w:rsid w:val="00FC1328"/>
    <w:rsid w:val="00FC60C5"/>
    <w:rsid w:val="00FE288B"/>
    <w:rsid w:val="00FE2DB6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61690F-5517-48A5-97B4-FAC0786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22447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D05F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9009E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paragraph" w:styleId="4">
    <w:name w:val="heading 4"/>
    <w:basedOn w:val="a"/>
    <w:next w:val="a"/>
    <w:link w:val="40"/>
    <w:qFormat/>
    <w:rsid w:val="00EB3730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D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E0E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0E4F"/>
    <w:rPr>
      <w:sz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0E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0E4F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0E4F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E0E4F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E4F"/>
    <w:rPr>
      <w:rFonts w:ascii="Lucida Grande CY" w:eastAsia="SimSun" w:hAnsi="Lucida Grande CY" w:cs="Lucida Grande CY"/>
      <w:kern w:val="1"/>
      <w:sz w:val="18"/>
      <w:szCs w:val="18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C7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EBF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C7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EBF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AC7EB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">
    <w:name w:val="Hyperlink"/>
    <w:basedOn w:val="a0"/>
    <w:uiPriority w:val="99"/>
    <w:unhideWhenUsed/>
    <w:rsid w:val="00AC7EBF"/>
    <w:rPr>
      <w:strike w:val="0"/>
      <w:dstrike w:val="0"/>
      <w:color w:val="00008F"/>
      <w:u w:val="none"/>
      <w:effect w:val="none"/>
    </w:rPr>
  </w:style>
  <w:style w:type="table" w:styleId="af0">
    <w:name w:val="Table Grid"/>
    <w:basedOn w:val="a1"/>
    <w:rsid w:val="0033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F672B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D05F4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rsid w:val="00EB3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aliases w:val="Обычный (Web),Обычный (Web)1"/>
    <w:basedOn w:val="a"/>
    <w:link w:val="af2"/>
    <w:uiPriority w:val="99"/>
    <w:unhideWhenUsed/>
    <w:qFormat/>
    <w:rsid w:val="00EB3730"/>
    <w:pPr>
      <w:widowControl/>
      <w:suppressAutoHyphens w:val="0"/>
      <w:spacing w:after="30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hl1">
    <w:name w:val="hl1"/>
    <w:basedOn w:val="a0"/>
    <w:rsid w:val="00EB3730"/>
    <w:rPr>
      <w:color w:val="4682B4"/>
    </w:rPr>
  </w:style>
  <w:style w:type="character" w:customStyle="1" w:styleId="selc">
    <w:name w:val="selc"/>
    <w:basedOn w:val="a0"/>
    <w:rsid w:val="00EB3730"/>
  </w:style>
  <w:style w:type="paragraph" w:styleId="af3">
    <w:name w:val="Body Text"/>
    <w:basedOn w:val="a"/>
    <w:link w:val="af4"/>
    <w:uiPriority w:val="99"/>
    <w:unhideWhenUsed/>
    <w:rsid w:val="00EB373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rsid w:val="00EB3730"/>
    <w:rPr>
      <w:rFonts w:eastAsiaTheme="minorEastAsia"/>
      <w:lang w:eastAsia="ru-RU"/>
    </w:rPr>
  </w:style>
  <w:style w:type="paragraph" w:styleId="af5">
    <w:name w:val="footnote text"/>
    <w:aliases w:val="Текст сноски Знак Знак Знак,Текст сноски Знак Знак,Текст сноски Знак Знак Знак Знак Знак,Текст сноски Знак Знак Знак Знак Знак Знак Знак Знак,Текст сноски-FN,Текст сноски Знак2,Текст сноски Знак1 Знак,Текст сноски Знак Знак1 Знак,Знак, Зна"/>
    <w:basedOn w:val="a"/>
    <w:link w:val="12"/>
    <w:uiPriority w:val="99"/>
    <w:rsid w:val="00EB3730"/>
    <w:pPr>
      <w:widowControl/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6">
    <w:name w:val="Текст сноски Знак"/>
    <w:aliases w:val="Текст сноски Знак Знак Знак Знак1,Текст сноски Знак Знак Знак2,Текст сноски Знак Знак Знак Знак Знак Знак1,Текст сноски Знак Знак Знак Знак Знак Знак Знак Знак Знак1,Текст сноски-FN Знак1,Текст сноски Знак2 Знак1,Знак Знак1, Зна Знак1"/>
    <w:basedOn w:val="a0"/>
    <w:uiPriority w:val="99"/>
    <w:rsid w:val="00EB37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12">
    <w:name w:val="Текст сноски Знак1"/>
    <w:aliases w:val="Текст сноски Знак Знак Знак Знак,Текст сноски Знак Знак Знак1,Текст сноски Знак Знак Знак Знак Знак Знак,Текст сноски Знак Знак Знак Знак Знак Знак Знак Знак Знак,Текст сноски-FN Знак,Текст сноски Знак2 Знак,Знак Знак, Зна Знак"/>
    <w:link w:val="af5"/>
    <w:locked/>
    <w:rsid w:val="00EB3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анкета сноска"/>
    <w:uiPriority w:val="99"/>
    <w:rsid w:val="00EB3730"/>
    <w:rPr>
      <w:rFonts w:cs="Times New Roman"/>
      <w:vertAlign w:val="superscript"/>
    </w:rPr>
  </w:style>
  <w:style w:type="character" w:customStyle="1" w:styleId="HTML">
    <w:name w:val="Стандартный HTML Знак"/>
    <w:link w:val="HTML0"/>
    <w:uiPriority w:val="99"/>
    <w:locked/>
    <w:rsid w:val="00EB373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EB37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EB3730"/>
    <w:rPr>
      <w:rFonts w:ascii="Consolas" w:eastAsia="SimSun" w:hAnsi="Consolas" w:cs="Mangal"/>
      <w:kern w:val="1"/>
      <w:sz w:val="20"/>
      <w:szCs w:val="18"/>
      <w:lang w:eastAsia="hi-IN" w:bidi="hi-IN"/>
    </w:rPr>
  </w:style>
  <w:style w:type="paragraph" w:customStyle="1" w:styleId="af8">
    <w:name w:val="Таблица (Тело)"/>
    <w:uiPriority w:val="99"/>
    <w:rsid w:val="00EB37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Таблица (номер)"/>
    <w:uiPriority w:val="99"/>
    <w:rsid w:val="00EB3730"/>
    <w:pPr>
      <w:tabs>
        <w:tab w:val="left" w:pos="0"/>
      </w:tabs>
      <w:spacing w:before="240" w:after="0" w:line="480" w:lineRule="auto"/>
      <w:ind w:firstLine="851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 (название)"/>
    <w:next w:val="af8"/>
    <w:uiPriority w:val="99"/>
    <w:rsid w:val="00EB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xt">
    <w:name w:val="bodytxt"/>
    <w:basedOn w:val="a"/>
    <w:uiPriority w:val="99"/>
    <w:rsid w:val="00EB373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111111"/>
      <w:kern w:val="0"/>
      <w:sz w:val="33"/>
      <w:szCs w:val="33"/>
      <w:lang w:eastAsia="ru-RU" w:bidi="ar-SA"/>
    </w:rPr>
  </w:style>
  <w:style w:type="character" w:styleId="afb">
    <w:name w:val="Strong"/>
    <w:uiPriority w:val="22"/>
    <w:qFormat/>
    <w:rsid w:val="00EB3730"/>
    <w:rPr>
      <w:rFonts w:cs="Times New Roman"/>
      <w:b/>
      <w:bCs/>
    </w:rPr>
  </w:style>
  <w:style w:type="character" w:styleId="afc">
    <w:name w:val="Emphasis"/>
    <w:uiPriority w:val="99"/>
    <w:qFormat/>
    <w:rsid w:val="00EB3730"/>
    <w:rPr>
      <w:rFonts w:cs="Times New Roman"/>
      <w:i/>
      <w:iCs/>
    </w:rPr>
  </w:style>
  <w:style w:type="paragraph" w:customStyle="1" w:styleId="13">
    <w:name w:val="Обычный1"/>
    <w:basedOn w:val="a"/>
    <w:uiPriority w:val="99"/>
    <w:rsid w:val="00EB37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topersmall">
    <w:name w:val="toper_small"/>
    <w:basedOn w:val="a"/>
    <w:uiPriority w:val="99"/>
    <w:rsid w:val="00EB37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d">
    <w:name w:val="FollowedHyperlink"/>
    <w:uiPriority w:val="99"/>
    <w:rsid w:val="00EB3730"/>
    <w:rPr>
      <w:rFonts w:cs="Times New Roman"/>
      <w:color w:val="800080"/>
      <w:u w:val="single"/>
    </w:rPr>
  </w:style>
  <w:style w:type="character" w:customStyle="1" w:styleId="14">
    <w:name w:val="Верхний колонтитул Знак1"/>
    <w:basedOn w:val="a0"/>
    <w:uiPriority w:val="99"/>
    <w:semiHidden/>
    <w:rsid w:val="00EB3730"/>
  </w:style>
  <w:style w:type="character" w:customStyle="1" w:styleId="15">
    <w:name w:val="Нижний колонтитул Знак1"/>
    <w:basedOn w:val="a0"/>
    <w:uiPriority w:val="99"/>
    <w:semiHidden/>
    <w:rsid w:val="00EB3730"/>
  </w:style>
  <w:style w:type="character" w:styleId="afe">
    <w:name w:val="page number"/>
    <w:uiPriority w:val="99"/>
    <w:rsid w:val="00EB3730"/>
    <w:rPr>
      <w:rFonts w:cs="Times New Roman"/>
    </w:rPr>
  </w:style>
  <w:style w:type="character" w:customStyle="1" w:styleId="b-serp-urlitem1">
    <w:name w:val="b-serp-url__item1"/>
    <w:uiPriority w:val="99"/>
    <w:rsid w:val="00EB3730"/>
    <w:rPr>
      <w:rFonts w:cs="Times New Roman"/>
    </w:rPr>
  </w:style>
  <w:style w:type="character" w:customStyle="1" w:styleId="b-serp-urlmark1">
    <w:name w:val="b-serp-url__mark1"/>
    <w:uiPriority w:val="99"/>
    <w:rsid w:val="00EB3730"/>
    <w:rPr>
      <w:rFonts w:cs="Times New Roman"/>
    </w:rPr>
  </w:style>
  <w:style w:type="character" w:customStyle="1" w:styleId="apple-converted-space">
    <w:name w:val="apple-converted-space"/>
    <w:basedOn w:val="a0"/>
    <w:rsid w:val="00EB3730"/>
  </w:style>
  <w:style w:type="character" w:customStyle="1" w:styleId="sourhr1">
    <w:name w:val="sourhr1"/>
    <w:rsid w:val="00EB3730"/>
    <w:rPr>
      <w:color w:val="0000FF"/>
      <w:u w:val="single"/>
    </w:rPr>
  </w:style>
  <w:style w:type="character" w:customStyle="1" w:styleId="mw-headline">
    <w:name w:val="mw-headline"/>
    <w:uiPriority w:val="99"/>
    <w:rsid w:val="00EB3730"/>
    <w:rPr>
      <w:rFonts w:cs="Times New Roman"/>
    </w:rPr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EB3730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Body Text Indent"/>
    <w:basedOn w:val="a"/>
    <w:link w:val="aff"/>
    <w:uiPriority w:val="99"/>
    <w:semiHidden/>
    <w:unhideWhenUsed/>
    <w:rsid w:val="00EB3730"/>
    <w:pPr>
      <w:suppressAutoHyphens w:val="0"/>
      <w:spacing w:after="120" w:line="300" w:lineRule="auto"/>
      <w:ind w:left="283" w:firstLine="680"/>
    </w:pPr>
    <w:rPr>
      <w:rFonts w:eastAsia="Times New Roman" w:cs="Times New Roman"/>
      <w:kern w:val="0"/>
      <w:sz w:val="24"/>
      <w:szCs w:val="20"/>
      <w:lang w:eastAsia="en-US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EB3730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aff1">
    <w:name w:val="лит"/>
    <w:autoRedefine/>
    <w:rsid w:val="00EB3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B3730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EB3730"/>
    <w:pPr>
      <w:suppressAutoHyphens w:val="0"/>
      <w:spacing w:after="120" w:line="480" w:lineRule="auto"/>
      <w:ind w:left="283" w:firstLine="680"/>
    </w:pPr>
    <w:rPr>
      <w:rFonts w:eastAsia="Times New Roman" w:cs="Times New Roman"/>
      <w:kern w:val="0"/>
      <w:sz w:val="24"/>
      <w:szCs w:val="20"/>
      <w:lang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EB3730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B373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B3730"/>
    <w:pPr>
      <w:suppressAutoHyphens w:val="0"/>
      <w:spacing w:after="120" w:line="300" w:lineRule="auto"/>
      <w:ind w:left="283" w:firstLine="68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EB373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text">
    <w:name w:val="text"/>
    <w:basedOn w:val="a"/>
    <w:rsid w:val="00EB3730"/>
    <w:pPr>
      <w:widowControl/>
      <w:suppressAutoHyphens w:val="0"/>
      <w:spacing w:line="360" w:lineRule="auto"/>
      <w:jc w:val="both"/>
    </w:pPr>
    <w:rPr>
      <w:rFonts w:ascii="Arial" w:eastAsia="Arial Unicode MS" w:hAnsi="Arial" w:cs="Arial"/>
      <w:kern w:val="0"/>
      <w:sz w:val="18"/>
      <w:szCs w:val="18"/>
      <w:lang w:eastAsia="ru-RU" w:bidi="ar-SA"/>
    </w:rPr>
  </w:style>
  <w:style w:type="paragraph" w:styleId="aff2">
    <w:name w:val="No Spacing"/>
    <w:aliases w:val="Табличный текст,Средняя сетка 21,No Spacing"/>
    <w:link w:val="aff3"/>
    <w:uiPriority w:val="1"/>
    <w:qFormat/>
    <w:rsid w:val="00EB3730"/>
    <w:pPr>
      <w:widowControl w:val="0"/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EB3730"/>
    <w:pPr>
      <w:suppressAutoHyphens w:val="0"/>
      <w:spacing w:before="240" w:after="60" w:line="300" w:lineRule="auto"/>
      <w:ind w:firstLine="68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ff5">
    <w:name w:val="Название Знак"/>
    <w:basedOn w:val="a0"/>
    <w:link w:val="aff4"/>
    <w:uiPriority w:val="10"/>
    <w:rsid w:val="00EB37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6">
    <w:name w:val="Subtitle"/>
    <w:basedOn w:val="a"/>
    <w:next w:val="a"/>
    <w:link w:val="aff7"/>
    <w:uiPriority w:val="11"/>
    <w:qFormat/>
    <w:rsid w:val="00EB3730"/>
    <w:pPr>
      <w:suppressAutoHyphens w:val="0"/>
      <w:spacing w:after="60" w:line="300" w:lineRule="auto"/>
      <w:ind w:firstLine="680"/>
      <w:jc w:val="center"/>
      <w:outlineLvl w:val="1"/>
    </w:pPr>
    <w:rPr>
      <w:rFonts w:ascii="Cambria" w:eastAsia="Times New Roman" w:hAnsi="Cambria" w:cs="Times New Roman"/>
      <w:kern w:val="0"/>
      <w:sz w:val="24"/>
      <w:lang w:eastAsia="ru-RU" w:bidi="ar-SA"/>
    </w:rPr>
  </w:style>
  <w:style w:type="character" w:customStyle="1" w:styleId="aff7">
    <w:name w:val="Подзаголовок Знак"/>
    <w:basedOn w:val="a0"/>
    <w:link w:val="aff6"/>
    <w:uiPriority w:val="11"/>
    <w:rsid w:val="00EB373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B373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110">
    <w:name w:val="Обычный11"/>
    <w:rsid w:val="00EB3730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Мой текст"/>
    <w:basedOn w:val="a"/>
    <w:uiPriority w:val="99"/>
    <w:rsid w:val="00EB3730"/>
    <w:pPr>
      <w:widowControl/>
      <w:suppressAutoHyphens w:val="0"/>
      <w:spacing w:after="6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f9">
    <w:name w:val="Текст_мой"/>
    <w:autoRedefine/>
    <w:rsid w:val="00EB3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EB3730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7">
    <w:name w:val="Основной текст1"/>
    <w:basedOn w:val="a"/>
    <w:rsid w:val="00EB3730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12">
    <w:name w:val="Основной текст 21"/>
    <w:basedOn w:val="a"/>
    <w:rsid w:val="00EB3730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Normal">
    <w:name w:val="ConsNormal"/>
    <w:rsid w:val="00EB37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EB37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a">
    <w:name w:val="Revision"/>
    <w:hidden/>
    <w:uiPriority w:val="99"/>
    <w:semiHidden/>
    <w:rsid w:val="00EB3730"/>
    <w:pPr>
      <w:spacing w:after="0" w:line="240" w:lineRule="auto"/>
    </w:pPr>
    <w:rPr>
      <w:rFonts w:eastAsiaTheme="minorEastAsia"/>
      <w:lang w:eastAsia="ru-RU"/>
    </w:rPr>
  </w:style>
  <w:style w:type="character" w:customStyle="1" w:styleId="affb">
    <w:name w:val="Подпись к таблице_"/>
    <w:basedOn w:val="a0"/>
    <w:link w:val="affc"/>
    <w:rsid w:val="00EB3730"/>
    <w:rPr>
      <w:shd w:val="clear" w:color="auto" w:fill="FFFFFF"/>
    </w:rPr>
  </w:style>
  <w:style w:type="character" w:customStyle="1" w:styleId="113">
    <w:name w:val="Основной текст + 113"/>
    <w:aliases w:val="5 pt11"/>
    <w:basedOn w:val="a0"/>
    <w:rsid w:val="00EB3730"/>
    <w:rPr>
      <w:sz w:val="23"/>
      <w:szCs w:val="23"/>
      <w:lang w:bidi="ar-SA"/>
    </w:rPr>
  </w:style>
  <w:style w:type="character" w:customStyle="1" w:styleId="111">
    <w:name w:val="Подпись к таблице + 11"/>
    <w:aliases w:val="5 pt10"/>
    <w:basedOn w:val="affb"/>
    <w:rsid w:val="00EB3730"/>
    <w:rPr>
      <w:sz w:val="23"/>
      <w:szCs w:val="23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EB3730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ffd">
    <w:name w:val="Основной текст_"/>
    <w:basedOn w:val="a0"/>
    <w:rsid w:val="00EB3730"/>
    <w:rPr>
      <w:sz w:val="27"/>
      <w:szCs w:val="27"/>
      <w:lang w:bidi="ar-SA"/>
    </w:rPr>
  </w:style>
  <w:style w:type="paragraph" w:customStyle="1" w:styleId="affe">
    <w:name w:val="Название табл"/>
    <w:basedOn w:val="a"/>
    <w:next w:val="a"/>
    <w:rsid w:val="00C1688E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en-US" w:bidi="ar-SA"/>
    </w:rPr>
  </w:style>
  <w:style w:type="character" w:customStyle="1" w:styleId="count1">
    <w:name w:val="count1"/>
    <w:basedOn w:val="a0"/>
    <w:rsid w:val="00554754"/>
  </w:style>
  <w:style w:type="character" w:customStyle="1" w:styleId="aff3">
    <w:name w:val="Без интервала Знак"/>
    <w:aliases w:val="Табличный текст Знак,Средняя сетка 21 Знак,No Spacing Знак"/>
    <w:basedOn w:val="a0"/>
    <w:link w:val="aff2"/>
    <w:uiPriority w:val="1"/>
    <w:locked/>
    <w:rsid w:val="00900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9E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18">
    <w:name w:val="Без интервала1"/>
    <w:link w:val="NoSpacingChar1"/>
    <w:uiPriority w:val="1"/>
    <w:qFormat/>
    <w:rsid w:val="009009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18"/>
    <w:uiPriority w:val="1"/>
    <w:locked/>
    <w:rsid w:val="009009EA"/>
    <w:rPr>
      <w:rFonts w:ascii="Calibri" w:eastAsia="Times New Roman" w:hAnsi="Calibri" w:cs="Times New Roman"/>
    </w:rPr>
  </w:style>
  <w:style w:type="character" w:customStyle="1" w:styleId="af2">
    <w:name w:val="Обычный (веб) Знак"/>
    <w:aliases w:val="Обычный (Web) Знак,Обычный (Web)1 Знак"/>
    <w:link w:val="af1"/>
    <w:uiPriority w:val="99"/>
    <w:locked/>
    <w:rsid w:val="0010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</c:spPr>
          <c:invertIfNegative val="0"/>
          <c:cat>
            <c:strRef>
              <c:f>Лист1!$A$2:$A$14</c:f>
              <c:strCache>
                <c:ptCount val="13"/>
                <c:pt idx="0">
                  <c:v>Разработка эффективной ценовой политики</c:v>
                </c:pt>
                <c:pt idx="1">
                  <c:v>Разработка интернет-сайта</c:v>
                </c:pt>
                <c:pt idx="2">
                  <c:v>Предоставление скидок</c:v>
                </c:pt>
                <c:pt idx="3">
                  <c:v>Проведение периодических акций</c:v>
                </c:pt>
                <c:pt idx="4">
                  <c:v>Разработка политики стимулирования клиентов</c:v>
                </c:pt>
                <c:pt idx="5">
                  <c:v>Размещение контексной и баннерной рекламы</c:v>
                </c:pt>
                <c:pt idx="6">
                  <c:v>Продвижение интернет-сайта</c:v>
                </c:pt>
                <c:pt idx="7">
                  <c:v>Разработка рекламной политики</c:v>
                </c:pt>
                <c:pt idx="8">
                  <c:v>Подбор персонала для выполнения работ</c:v>
                </c:pt>
                <c:pt idx="9">
                  <c:v>Разработка ассортиментной политики</c:v>
                </c:pt>
                <c:pt idx="10">
                  <c:v>Подготовка складских площадей</c:v>
                </c:pt>
                <c:pt idx="11">
                  <c:v>Открытие счета и заключение договора с курьерской службой</c:v>
                </c:pt>
                <c:pt idx="12">
                  <c:v>Аккумулирование собственных финансовых ресурсов.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25</c:v>
                </c:pt>
                <c:pt idx="1">
                  <c:v>45</c:v>
                </c:pt>
                <c:pt idx="2">
                  <c:v>60</c:v>
                </c:pt>
                <c:pt idx="3">
                  <c:v>95</c:v>
                </c:pt>
                <c:pt idx="4">
                  <c:v>25</c:v>
                </c:pt>
                <c:pt idx="5">
                  <c:v>50</c:v>
                </c:pt>
                <c:pt idx="6">
                  <c:v>55</c:v>
                </c:pt>
                <c:pt idx="7">
                  <c:v>25</c:v>
                </c:pt>
                <c:pt idx="8">
                  <c:v>0</c:v>
                </c:pt>
                <c:pt idx="9">
                  <c:v>25</c:v>
                </c:pt>
                <c:pt idx="10">
                  <c:v>30</c:v>
                </c:pt>
                <c:pt idx="11">
                  <c:v>40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A4-4B3A-904C-A45F1E3F68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Разработка эффективной ценовой политики</c:v>
                </c:pt>
                <c:pt idx="1">
                  <c:v>Разработка интернет-сайта</c:v>
                </c:pt>
                <c:pt idx="2">
                  <c:v>Предоставление скидок</c:v>
                </c:pt>
                <c:pt idx="3">
                  <c:v>Проведение периодических акций</c:v>
                </c:pt>
                <c:pt idx="4">
                  <c:v>Разработка политики стимулирования клиентов</c:v>
                </c:pt>
                <c:pt idx="5">
                  <c:v>Размещение контексной и баннерной рекламы</c:v>
                </c:pt>
                <c:pt idx="6">
                  <c:v>Продвижение интернет-сайта</c:v>
                </c:pt>
                <c:pt idx="7">
                  <c:v>Разработка рекламной политики</c:v>
                </c:pt>
                <c:pt idx="8">
                  <c:v>Подбор персонала для выполнения работ</c:v>
                </c:pt>
                <c:pt idx="9">
                  <c:v>Разработка ассортиментной политики</c:v>
                </c:pt>
                <c:pt idx="10">
                  <c:v>Подготовка складских площадей</c:v>
                </c:pt>
                <c:pt idx="11">
                  <c:v>Открытие счета и заключение договора с курьерской службой</c:v>
                </c:pt>
                <c:pt idx="12">
                  <c:v>Аккумулирование собственных финансовых ресурсов.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210</c:v>
                </c:pt>
                <c:pt idx="1">
                  <c:v>210</c:v>
                </c:pt>
                <c:pt idx="2">
                  <c:v>210</c:v>
                </c:pt>
                <c:pt idx="3">
                  <c:v>205</c:v>
                </c:pt>
                <c:pt idx="4">
                  <c:v>205</c:v>
                </c:pt>
                <c:pt idx="5">
                  <c:v>55</c:v>
                </c:pt>
                <c:pt idx="6">
                  <c:v>245</c:v>
                </c:pt>
                <c:pt idx="7">
                  <c:v>75</c:v>
                </c:pt>
                <c:pt idx="8">
                  <c:v>25</c:v>
                </c:pt>
                <c:pt idx="9">
                  <c:v>205</c:v>
                </c:pt>
                <c:pt idx="10">
                  <c:v>50</c:v>
                </c:pt>
                <c:pt idx="11">
                  <c:v>50</c:v>
                </c:pt>
                <c:pt idx="1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A4-4B3A-904C-A45F1E3F68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noFill/>
          </c:spPr>
          <c:invertIfNegative val="0"/>
          <c:cat>
            <c:strRef>
              <c:f>Лист1!$A$2:$A$14</c:f>
              <c:strCache>
                <c:ptCount val="13"/>
                <c:pt idx="0">
                  <c:v>Разработка эффективной ценовой политики</c:v>
                </c:pt>
                <c:pt idx="1">
                  <c:v>Разработка интернет-сайта</c:v>
                </c:pt>
                <c:pt idx="2">
                  <c:v>Предоставление скидок</c:v>
                </c:pt>
                <c:pt idx="3">
                  <c:v>Проведение периодических акций</c:v>
                </c:pt>
                <c:pt idx="4">
                  <c:v>Разработка политики стимулирования клиентов</c:v>
                </c:pt>
                <c:pt idx="5">
                  <c:v>Размещение контексной и баннерной рекламы</c:v>
                </c:pt>
                <c:pt idx="6">
                  <c:v>Продвижение интернет-сайта</c:v>
                </c:pt>
                <c:pt idx="7">
                  <c:v>Разработка рекламной политики</c:v>
                </c:pt>
                <c:pt idx="8">
                  <c:v>Подбор персонала для выполнения работ</c:v>
                </c:pt>
                <c:pt idx="9">
                  <c:v>Разработка ассортиментной политики</c:v>
                </c:pt>
                <c:pt idx="10">
                  <c:v>Подготовка складских площадей</c:v>
                </c:pt>
                <c:pt idx="11">
                  <c:v>Открытие счета и заключение договора с курьерской службой</c:v>
                </c:pt>
                <c:pt idx="12">
                  <c:v>Аккумулирование собственных финансовых ресурсов.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145</c:v>
                </c:pt>
                <c:pt idx="7">
                  <c:v>150</c:v>
                </c:pt>
                <c:pt idx="8">
                  <c:v>225</c:v>
                </c:pt>
                <c:pt idx="9">
                  <c:v>0</c:v>
                </c:pt>
                <c:pt idx="10">
                  <c:v>170</c:v>
                </c:pt>
                <c:pt idx="11">
                  <c:v>160</c:v>
                </c:pt>
                <c:pt idx="12">
                  <c:v>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A4-4B3A-904C-A45F1E3F6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538944"/>
        <c:axId val="268826648"/>
      </c:barChart>
      <c:catAx>
        <c:axId val="196538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826648"/>
        <c:crosses val="autoZero"/>
        <c:auto val="1"/>
        <c:lblAlgn val="ctr"/>
        <c:lblOffset val="100"/>
        <c:noMultiLvlLbl val="0"/>
      </c:catAx>
      <c:valAx>
        <c:axId val="268826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5389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8B5-EEB7-4FAB-B562-D80CF53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42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бизнес плана открытия интернет-магазина тваров для детей в РФ</vt:lpstr>
    </vt:vector>
  </TitlesOfParts>
  <Company>Grizli777</Company>
  <LinksUpToDate>false</LinksUpToDate>
  <CharactersWithSpaces>51537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бизнес плана открытия интернет-магазина тваров для детей в РФ</dc:title>
  <dc:creator>Сергей Аляпкин</dc:creator>
  <cp:lastModifiedBy>Мурлаева Любовь Владимировна</cp:lastModifiedBy>
  <cp:revision>24</cp:revision>
  <cp:lastPrinted>2016-03-15T09:08:00Z</cp:lastPrinted>
  <dcterms:created xsi:type="dcterms:W3CDTF">2016-04-21T03:29:00Z</dcterms:created>
  <dcterms:modified xsi:type="dcterms:W3CDTF">2018-05-08T10:12:00Z</dcterms:modified>
</cp:coreProperties>
</file>