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20" w:rsidRPr="00FC7050" w:rsidRDefault="004D2220" w:rsidP="004D2220">
      <w:pPr>
        <w:rPr>
          <w:rFonts w:ascii="Times New Roman" w:hAnsi="Times New Roman" w:cs="Times New Roman"/>
          <w:sz w:val="24"/>
          <w:szCs w:val="24"/>
        </w:rPr>
      </w:pPr>
    </w:p>
    <w:p w:rsidR="00D925DB" w:rsidRPr="00D925DB" w:rsidRDefault="00D925DB" w:rsidP="00D925D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pacing w:val="-9"/>
          <w:sz w:val="28"/>
          <w:szCs w:val="28"/>
        </w:rPr>
      </w:pPr>
      <w:r w:rsidRPr="00D925DB">
        <w:rPr>
          <w:rFonts w:ascii="Times New Roman" w:hAnsi="Times New Roman" w:cs="Times New Roman"/>
          <w:bCs/>
          <w:spacing w:val="-10"/>
          <w:sz w:val="28"/>
          <w:szCs w:val="28"/>
        </w:rPr>
        <w:t>МИНИСТЕРСТВО ОБРАЗОВАНИЯ И НАУКИ РФ</w:t>
      </w:r>
    </w:p>
    <w:p w:rsidR="00D925DB" w:rsidRPr="00D925DB" w:rsidRDefault="00D925DB" w:rsidP="00D925D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pacing w:val="-7"/>
          <w:sz w:val="28"/>
          <w:szCs w:val="28"/>
        </w:rPr>
      </w:pPr>
      <w:r w:rsidRPr="00D925DB">
        <w:rPr>
          <w:rFonts w:ascii="Times New Roman" w:hAnsi="Times New Roman" w:cs="Times New Roman"/>
          <w:sz w:val="28"/>
          <w:szCs w:val="28"/>
        </w:rPr>
        <w:t xml:space="preserve">ФГБОУ ВО </w:t>
      </w:r>
      <w:r w:rsidRPr="00D925DB">
        <w:rPr>
          <w:rFonts w:ascii="Times New Roman" w:hAnsi="Times New Roman" w:cs="Times New Roman"/>
          <w:iCs/>
          <w:spacing w:val="-7"/>
          <w:sz w:val="28"/>
          <w:szCs w:val="28"/>
        </w:rPr>
        <w:t>«Тверской государственный университет»</w:t>
      </w:r>
    </w:p>
    <w:p w:rsidR="00D925DB" w:rsidRPr="00D925DB" w:rsidRDefault="00D925DB" w:rsidP="00D925DB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pacing w:val="-7"/>
          <w:sz w:val="28"/>
          <w:szCs w:val="28"/>
        </w:rPr>
      </w:pPr>
      <w:r w:rsidRPr="00D925DB">
        <w:rPr>
          <w:rFonts w:ascii="Times New Roman" w:hAnsi="Times New Roman" w:cs="Times New Roman"/>
          <w:iCs/>
          <w:spacing w:val="-7"/>
          <w:sz w:val="28"/>
          <w:szCs w:val="28"/>
        </w:rPr>
        <w:t>Институт экономики и управления</w:t>
      </w:r>
    </w:p>
    <w:p w:rsidR="00CB69A1" w:rsidRPr="00D925DB" w:rsidRDefault="00D925DB" w:rsidP="00D925D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5DB">
        <w:rPr>
          <w:rFonts w:ascii="Times New Roman" w:hAnsi="Times New Roman" w:cs="Times New Roman"/>
          <w:iCs/>
          <w:spacing w:val="-7"/>
          <w:sz w:val="28"/>
          <w:szCs w:val="28"/>
        </w:rPr>
        <w:t>Кафедра политологии</w:t>
      </w:r>
    </w:p>
    <w:p w:rsidR="00145724" w:rsidRDefault="00145724" w:rsidP="0014572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45724" w:rsidRPr="00145724" w:rsidRDefault="00145724" w:rsidP="0014572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5724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0E40AD" w:rsidRPr="000E40AD" w:rsidRDefault="00D925DB" w:rsidP="005863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863AF">
        <w:rPr>
          <w:rFonts w:ascii="Times New Roman" w:hAnsi="Times New Roman" w:cs="Times New Roman"/>
          <w:b/>
          <w:sz w:val="28"/>
          <w:szCs w:val="28"/>
        </w:rPr>
        <w:t>О ПРОИЗВОДСТВЕННОЙ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ПРАКТИКЕ</w:t>
      </w:r>
      <w:r w:rsidR="000E40AD" w:rsidRPr="000E40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77A57" w:rsidRDefault="00D925DB" w:rsidP="000E40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CB69A1" w:rsidRPr="00D925DB" w:rsidRDefault="00D925DB" w:rsidP="00A015B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25DB">
        <w:rPr>
          <w:rFonts w:ascii="Times New Roman" w:hAnsi="Times New Roman" w:cs="Times New Roman"/>
          <w:color w:val="000000"/>
          <w:sz w:val="28"/>
          <w:szCs w:val="28"/>
        </w:rPr>
        <w:t xml:space="preserve">студентки </w:t>
      </w:r>
      <w:proofErr w:type="spellStart"/>
      <w:r w:rsidR="00A015B4">
        <w:rPr>
          <w:rFonts w:ascii="Times New Roman" w:hAnsi="Times New Roman" w:cs="Times New Roman"/>
          <w:color w:val="000000"/>
          <w:sz w:val="28"/>
          <w:szCs w:val="28"/>
        </w:rPr>
        <w:t>Каральковой</w:t>
      </w:r>
      <w:proofErr w:type="spellEnd"/>
      <w:r w:rsidR="00A015B4">
        <w:rPr>
          <w:rFonts w:ascii="Times New Roman" w:hAnsi="Times New Roman" w:cs="Times New Roman"/>
          <w:color w:val="000000"/>
          <w:sz w:val="28"/>
          <w:szCs w:val="28"/>
        </w:rPr>
        <w:t xml:space="preserve"> Алины Алексеевны,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института экономики </w:t>
      </w:r>
      <w:r w:rsidRPr="00D925DB">
        <w:rPr>
          <w:rFonts w:ascii="Times New Roman" w:hAnsi="Times New Roman" w:cs="Times New Roman"/>
          <w:color w:val="000000"/>
          <w:sz w:val="28"/>
          <w:szCs w:val="28"/>
        </w:rPr>
        <w:t>управл</w:t>
      </w:r>
      <w:r w:rsidR="00A015B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D925DB">
        <w:rPr>
          <w:rFonts w:ascii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925DB">
        <w:rPr>
          <w:rFonts w:ascii="Times New Roman" w:hAnsi="Times New Roman" w:cs="Times New Roman"/>
          <w:color w:val="000000"/>
          <w:sz w:val="28"/>
          <w:szCs w:val="28"/>
        </w:rPr>
        <w:t>направления «Политология», 4-го курса, 47 группы.</w:t>
      </w:r>
    </w:p>
    <w:p w:rsidR="00145724" w:rsidRDefault="00D925DB" w:rsidP="00145724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  <w:r>
        <w:rPr>
          <w:rFonts w:ascii="Times New Roman" w:hAnsi="Times New Roman" w:cs="Times New Roman"/>
          <w:sz w:val="28"/>
          <w:szCs w:val="28"/>
        </w:rPr>
        <w:br/>
        <w:t>(подпись студента)</w:t>
      </w:r>
    </w:p>
    <w:p w:rsidR="00CB69A1" w:rsidRDefault="00D925DB" w:rsidP="000E40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2574D" w:rsidRDefault="000E40AD" w:rsidP="00321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практики от кафедры</w:t>
      </w:r>
      <w:r w:rsidR="00D925DB">
        <w:rPr>
          <w:rFonts w:ascii="Times New Roman" w:hAnsi="Times New Roman" w:cs="Times New Roman"/>
          <w:sz w:val="28"/>
          <w:szCs w:val="28"/>
        </w:rPr>
        <w:t xml:space="preserve"> политологии</w:t>
      </w:r>
      <w:r w:rsidR="00145724">
        <w:rPr>
          <w:rFonts w:ascii="Times New Roman" w:hAnsi="Times New Roman" w:cs="Times New Roman"/>
          <w:sz w:val="28"/>
          <w:szCs w:val="28"/>
        </w:rPr>
        <w:t>:</w:t>
      </w:r>
    </w:p>
    <w:p w:rsidR="0002574D" w:rsidRDefault="00700481" w:rsidP="00321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кандидат исторических наук</w:t>
      </w:r>
      <w:r w:rsidR="00DC147E">
        <w:rPr>
          <w:rFonts w:ascii="Times New Roman" w:hAnsi="Times New Roman" w:cs="Times New Roman"/>
          <w:sz w:val="28"/>
          <w:szCs w:val="28"/>
        </w:rPr>
        <w:t>,</w:t>
      </w:r>
    </w:p>
    <w:p w:rsidR="00700481" w:rsidRDefault="00700481" w:rsidP="00321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кафедры политологии</w:t>
      </w:r>
      <w:r w:rsidR="00321E8B">
        <w:rPr>
          <w:rFonts w:ascii="Times New Roman" w:hAnsi="Times New Roman" w:cs="Times New Roman"/>
          <w:sz w:val="28"/>
          <w:szCs w:val="28"/>
        </w:rPr>
        <w:t>,</w:t>
      </w:r>
    </w:p>
    <w:p w:rsidR="0002574D" w:rsidRDefault="00905188" w:rsidP="00321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проф. </w:t>
      </w:r>
      <w:r w:rsidR="00DC147E" w:rsidRPr="00DC147E">
        <w:rPr>
          <w:rFonts w:ascii="Times New Roman" w:hAnsi="Times New Roman" w:cs="Times New Roman"/>
          <w:sz w:val="28"/>
          <w:szCs w:val="28"/>
        </w:rPr>
        <w:t xml:space="preserve">Гавриков </w:t>
      </w:r>
      <w:r>
        <w:rPr>
          <w:rFonts w:ascii="Times New Roman" w:hAnsi="Times New Roman" w:cs="Times New Roman"/>
          <w:sz w:val="28"/>
          <w:szCs w:val="28"/>
        </w:rPr>
        <w:t>В.П.</w:t>
      </w:r>
    </w:p>
    <w:p w:rsidR="00DC147E" w:rsidRDefault="00DC147E" w:rsidP="001457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45724" w:rsidRPr="00A015B4" w:rsidRDefault="00145724" w:rsidP="00321E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015B4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E40AD" w:rsidRPr="00A015B4">
        <w:rPr>
          <w:rFonts w:ascii="Times New Roman" w:hAnsi="Times New Roman" w:cs="Times New Roman"/>
          <w:sz w:val="28"/>
          <w:szCs w:val="28"/>
        </w:rPr>
        <w:t>практики от организации</w:t>
      </w:r>
      <w:r w:rsidRPr="00A015B4">
        <w:rPr>
          <w:rFonts w:ascii="Times New Roman" w:hAnsi="Times New Roman" w:cs="Times New Roman"/>
          <w:sz w:val="28"/>
          <w:szCs w:val="28"/>
        </w:rPr>
        <w:t>:</w:t>
      </w:r>
    </w:p>
    <w:p w:rsidR="00A015B4" w:rsidRDefault="00A015B4" w:rsidP="00A01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15B4">
        <w:rPr>
          <w:rFonts w:ascii="Times New Roman" w:hAnsi="Times New Roman" w:cs="Times New Roman"/>
          <w:sz w:val="28"/>
          <w:szCs w:val="28"/>
          <w:shd w:val="clear" w:color="auto" w:fill="FFFFFF"/>
        </w:rPr>
        <w:t>Начальник отдела по связям с общественностью</w:t>
      </w:r>
    </w:p>
    <w:p w:rsidR="00A015B4" w:rsidRDefault="00A015B4" w:rsidP="00A015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015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управления общественных связей </w:t>
      </w:r>
    </w:p>
    <w:p w:rsidR="00A015B4" w:rsidRDefault="00A015B4" w:rsidP="00A015B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r w:rsidRPr="00A015B4">
        <w:rPr>
          <w:rFonts w:ascii="Times New Roman" w:hAnsi="Times New Roman" w:cs="Times New Roman"/>
          <w:sz w:val="28"/>
          <w:szCs w:val="28"/>
          <w:shd w:val="clear" w:color="auto" w:fill="FFFFFF"/>
        </w:rPr>
        <w:t>аппарата Правительства Тверской област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</w:p>
    <w:p w:rsidR="00C531C9" w:rsidRPr="00A015B4" w:rsidRDefault="00A015B4" w:rsidP="00A015B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 w:cs="Times New Roman"/>
          <w:sz w:val="28"/>
          <w:szCs w:val="28"/>
          <w:lang w:eastAsia="ru-RU"/>
        </w:rPr>
      </w:pPr>
      <w:proofErr w:type="spellStart"/>
      <w:r w:rsidRPr="00A015B4">
        <w:rPr>
          <w:rFonts w:ascii="Times New Roman" w:eastAsia="TimesNewRoman" w:hAnsi="Times New Roman" w:cs="Times New Roman"/>
          <w:sz w:val="28"/>
          <w:szCs w:val="28"/>
          <w:lang w:eastAsia="ru-RU"/>
        </w:rPr>
        <w:t>Трешкин</w:t>
      </w:r>
      <w:proofErr w:type="spellEnd"/>
      <w:r w:rsidRPr="00A015B4">
        <w:rPr>
          <w:rFonts w:ascii="Times New Roman" w:eastAsia="TimesNew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NewRoman" w:hAnsi="Times New Roman" w:cs="Times New Roman"/>
          <w:sz w:val="28"/>
          <w:szCs w:val="28"/>
          <w:lang w:eastAsia="ru-RU"/>
        </w:rPr>
        <w:t>. А.</w:t>
      </w:r>
    </w:p>
    <w:p w:rsidR="00C531C9" w:rsidRPr="00A015B4" w:rsidRDefault="00C531C9" w:rsidP="00A015B4">
      <w:pPr>
        <w:rPr>
          <w:rFonts w:ascii="Times New Roman" w:hAnsi="Times New Roman" w:cs="Times New Roman"/>
          <w:sz w:val="24"/>
          <w:szCs w:val="24"/>
        </w:rPr>
      </w:pPr>
    </w:p>
    <w:p w:rsidR="00216FE4" w:rsidRDefault="00D925DB" w:rsidP="001457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:rsidR="00905188" w:rsidRDefault="00905188" w:rsidP="00145724">
      <w:pPr>
        <w:rPr>
          <w:rFonts w:ascii="Times New Roman" w:hAnsi="Times New Roman" w:cs="Times New Roman"/>
          <w:sz w:val="28"/>
          <w:szCs w:val="28"/>
        </w:rPr>
      </w:pPr>
    </w:p>
    <w:p w:rsidR="00905188" w:rsidRDefault="00D925DB" w:rsidP="00D925D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Тверь, 2018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975942486"/>
        <w:docPartObj>
          <w:docPartGallery w:val="Table of Contents"/>
          <w:docPartUnique/>
        </w:docPartObj>
      </w:sdtPr>
      <w:sdtContent>
        <w:p w:rsidR="008B11EC" w:rsidRPr="00C65F8D" w:rsidRDefault="00C30AE5" w:rsidP="00C65F8D">
          <w:pPr>
            <w:pStyle w:val="a3"/>
            <w:spacing w:line="360" w:lineRule="auto"/>
            <w:jc w:val="center"/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color w:val="auto"/>
              <w:sz w:val="28"/>
              <w:szCs w:val="28"/>
            </w:rPr>
            <w:t xml:space="preserve">Содержание </w:t>
          </w:r>
        </w:p>
        <w:p w:rsidR="00DA0A01" w:rsidRPr="00C64F49" w:rsidRDefault="00AD1F82" w:rsidP="00C140B8">
          <w:pPr>
            <w:pStyle w:val="11"/>
          </w:pPr>
          <w:r>
            <w:t xml:space="preserve"> </w:t>
          </w:r>
          <w:r w:rsidR="00C30AE5">
            <w:t>Общее описание учебной практики</w:t>
          </w:r>
          <w:r w:rsidR="00107E88" w:rsidRPr="00C64F49">
            <w:ptab w:relativeTo="margin" w:alignment="right" w:leader="dot"/>
          </w:r>
          <w:r w:rsidR="002C324B">
            <w:t>3</w:t>
          </w:r>
        </w:p>
        <w:p w:rsidR="00C64F49" w:rsidRPr="00C64F49" w:rsidRDefault="00C65F8D" w:rsidP="00C140B8">
          <w:pPr>
            <w:pStyle w:val="11"/>
          </w:pPr>
          <w:r>
            <w:t>1</w:t>
          </w:r>
          <w:r w:rsidR="00C30AE5">
            <w:t>. Содержательная часть производственной практики</w:t>
          </w:r>
          <w:r w:rsidR="00107E88" w:rsidRPr="00C64F49">
            <w:ptab w:relativeTo="margin" w:alignment="right" w:leader="dot"/>
          </w:r>
          <w:r w:rsidR="00107E88">
            <w:t>5</w:t>
          </w:r>
        </w:p>
        <w:p w:rsidR="000D1982" w:rsidRPr="00107E88" w:rsidRDefault="00C65F8D" w:rsidP="00C140B8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C30AE5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AC3DB8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A015B4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0D1982">
            <w:rPr>
              <w:rFonts w:ascii="Times New Roman" w:hAnsi="Times New Roman" w:cs="Times New Roman"/>
              <w:sz w:val="28"/>
              <w:szCs w:val="28"/>
            </w:rPr>
            <w:t>Правительство Тверской области и его структура</w:t>
          </w:r>
          <w:r w:rsidR="00107E88" w:rsidRPr="00C64F4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107E88">
            <w:rPr>
              <w:sz w:val="28"/>
              <w:szCs w:val="28"/>
            </w:rPr>
            <w:t>6</w:t>
          </w:r>
        </w:p>
        <w:p w:rsidR="00EB07A1" w:rsidRDefault="00C65F8D" w:rsidP="00C140B8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EB07A1" w:rsidRPr="00643656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AC3DB8">
            <w:rPr>
              <w:rFonts w:ascii="Times New Roman" w:hAnsi="Times New Roman" w:cs="Times New Roman"/>
              <w:sz w:val="28"/>
              <w:szCs w:val="28"/>
            </w:rPr>
            <w:t>2</w:t>
          </w:r>
          <w:r w:rsidR="00EB07A1">
            <w:rPr>
              <w:rFonts w:ascii="Times New Roman" w:hAnsi="Times New Roman" w:cs="Times New Roman"/>
              <w:sz w:val="28"/>
              <w:szCs w:val="28"/>
            </w:rPr>
            <w:t xml:space="preserve">. </w:t>
          </w:r>
          <w:r w:rsidR="00C30AE5">
            <w:rPr>
              <w:rFonts w:ascii="Times New Roman" w:hAnsi="Times New Roman" w:cs="Times New Roman"/>
              <w:sz w:val="28"/>
              <w:szCs w:val="28"/>
            </w:rPr>
            <w:t xml:space="preserve">Нормативно-правовая база </w:t>
          </w:r>
          <w:r w:rsidR="000D1982">
            <w:rPr>
              <w:rFonts w:ascii="Times New Roman" w:hAnsi="Times New Roman" w:cs="Times New Roman"/>
              <w:sz w:val="28"/>
              <w:szCs w:val="28"/>
            </w:rPr>
            <w:t>аппарата Правительства Тверской области</w:t>
          </w:r>
          <w:r w:rsidR="00A015B4" w:rsidRPr="00C64F4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107E88">
            <w:rPr>
              <w:rFonts w:ascii="Times New Roman" w:hAnsi="Times New Roman" w:cs="Times New Roman"/>
              <w:sz w:val="28"/>
              <w:szCs w:val="28"/>
            </w:rPr>
            <w:t>8</w:t>
          </w:r>
        </w:p>
        <w:p w:rsidR="000D1982" w:rsidRPr="00107E88" w:rsidRDefault="000D1982" w:rsidP="00C140B8">
          <w:pPr>
            <w:jc w:val="both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1.3. Структура аппарата Правительства Тверской области</w:t>
          </w:r>
          <w:r w:rsidRPr="00C64F49">
            <w:ptab w:relativeTo="margin" w:alignment="right" w:leader="dot"/>
          </w:r>
          <w:r w:rsidR="00107E88">
            <w:rPr>
              <w:sz w:val="24"/>
              <w:szCs w:val="24"/>
            </w:rPr>
            <w:t>9</w:t>
          </w:r>
        </w:p>
        <w:p w:rsidR="000D1982" w:rsidRPr="000D1982" w:rsidRDefault="000D1982" w:rsidP="00C140B8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1.4. Управление общественных связей аппарата Правительства Тверской области</w:t>
          </w:r>
          <w:r w:rsidRPr="00C64F4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107E88">
            <w:rPr>
              <w:rFonts w:ascii="Times New Roman" w:hAnsi="Times New Roman" w:cs="Times New Roman"/>
              <w:sz w:val="28"/>
              <w:szCs w:val="28"/>
            </w:rPr>
            <w:t>11</w:t>
          </w:r>
        </w:p>
        <w:p w:rsidR="00D925DB" w:rsidRPr="00C64F49" w:rsidRDefault="00D925DB" w:rsidP="00C140B8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2. Рабочий график выполн</w:t>
          </w:r>
          <w:r w:rsidR="00107E88">
            <w:rPr>
              <w:rFonts w:ascii="Times New Roman" w:hAnsi="Times New Roman" w:cs="Times New Roman"/>
              <w:sz w:val="28"/>
              <w:szCs w:val="28"/>
            </w:rPr>
            <w:t>ения практики</w:t>
          </w:r>
          <w:r w:rsidR="00107E88" w:rsidRPr="00C64F4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FF10CA">
            <w:rPr>
              <w:rFonts w:ascii="Times New Roman" w:hAnsi="Times New Roman" w:cs="Times New Roman"/>
              <w:sz w:val="28"/>
              <w:szCs w:val="28"/>
            </w:rPr>
            <w:t>1</w:t>
          </w:r>
          <w:r w:rsidR="00107E88"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D84C3F" w:rsidRDefault="00D925DB" w:rsidP="00C140B8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3</w:t>
          </w:r>
          <w:r w:rsidR="00C65F8D">
            <w:rPr>
              <w:rFonts w:ascii="Times New Roman" w:hAnsi="Times New Roman" w:cs="Times New Roman"/>
              <w:sz w:val="28"/>
              <w:szCs w:val="28"/>
            </w:rPr>
            <w:t>. Отчёт о выполнении рабочего графика</w:t>
          </w:r>
          <w:r w:rsidR="00C30AE5">
            <w:rPr>
              <w:rFonts w:ascii="Times New Roman" w:hAnsi="Times New Roman" w:cs="Times New Roman"/>
              <w:sz w:val="28"/>
              <w:szCs w:val="28"/>
            </w:rPr>
            <w:t xml:space="preserve"> практики</w:t>
          </w:r>
          <w:r w:rsidR="00D84C3F" w:rsidRPr="00C64F4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FF10CA">
            <w:rPr>
              <w:rFonts w:ascii="Times New Roman" w:hAnsi="Times New Roman" w:cs="Times New Roman"/>
              <w:sz w:val="28"/>
              <w:szCs w:val="28"/>
            </w:rPr>
            <w:t>16</w:t>
          </w:r>
        </w:p>
        <w:p w:rsidR="00AC3DB8" w:rsidRDefault="00AC3DB8" w:rsidP="00C140B8">
          <w:pPr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Отзыв – характеристика</w:t>
          </w:r>
          <w:r w:rsidR="00107E88" w:rsidRPr="00C64F49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 w:rsidR="00FF10CA">
            <w:rPr>
              <w:rFonts w:ascii="Times New Roman" w:hAnsi="Times New Roman" w:cs="Times New Roman"/>
              <w:sz w:val="28"/>
              <w:szCs w:val="28"/>
            </w:rPr>
            <w:t>17</w:t>
          </w:r>
        </w:p>
        <w:p w:rsidR="00DA0A01" w:rsidRDefault="00BF528C" w:rsidP="00C140B8">
          <w:pPr>
            <w:jc w:val="both"/>
          </w:pPr>
        </w:p>
      </w:sdtContent>
    </w:sdt>
    <w:p w:rsidR="008B11EC" w:rsidRDefault="008B11EC" w:rsidP="00C140B8">
      <w:pPr>
        <w:jc w:val="both"/>
      </w:pPr>
    </w:p>
    <w:p w:rsidR="008B11EC" w:rsidRDefault="008B11EC" w:rsidP="00C140B8">
      <w:pPr>
        <w:jc w:val="both"/>
      </w:pPr>
    </w:p>
    <w:p w:rsidR="008B11EC" w:rsidRDefault="008B11EC" w:rsidP="00C140B8">
      <w:pPr>
        <w:jc w:val="both"/>
      </w:pPr>
    </w:p>
    <w:p w:rsidR="008B11EC" w:rsidRDefault="008B11EC" w:rsidP="00C140B8">
      <w:pPr>
        <w:jc w:val="both"/>
      </w:pPr>
    </w:p>
    <w:p w:rsidR="008B11EC" w:rsidRDefault="008B11EC" w:rsidP="00C140B8">
      <w:pPr>
        <w:jc w:val="both"/>
      </w:pPr>
    </w:p>
    <w:p w:rsidR="008B11EC" w:rsidRDefault="008B11EC" w:rsidP="00C140B8">
      <w:pPr>
        <w:jc w:val="both"/>
      </w:pPr>
    </w:p>
    <w:p w:rsidR="008B11EC" w:rsidRDefault="008B11EC" w:rsidP="00C140B8">
      <w:pPr>
        <w:jc w:val="both"/>
      </w:pPr>
    </w:p>
    <w:p w:rsidR="008B11EC" w:rsidRDefault="008B11EC" w:rsidP="00C140B8">
      <w:pPr>
        <w:jc w:val="both"/>
      </w:pPr>
    </w:p>
    <w:p w:rsidR="008B11EC" w:rsidRPr="00C64F49" w:rsidRDefault="008B11EC" w:rsidP="008B11EC">
      <w:r>
        <w:br w:type="page"/>
      </w:r>
    </w:p>
    <w:p w:rsidR="00C67D78" w:rsidRPr="00C65F8D" w:rsidRDefault="00AC3DB8" w:rsidP="00C65F8D">
      <w:pPr>
        <w:spacing w:after="0" w:line="36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65F8D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Общее описание учебной практики</w:t>
      </w:r>
    </w:p>
    <w:p w:rsidR="00C67D78" w:rsidRPr="00C67D78" w:rsidRDefault="00C67D78" w:rsidP="00C67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7D78">
        <w:rPr>
          <w:rFonts w:ascii="Times New Roman" w:hAnsi="Times New Roman" w:cs="Times New Roman"/>
          <w:sz w:val="28"/>
          <w:szCs w:val="28"/>
          <w:lang w:eastAsia="ru-RU"/>
        </w:rPr>
        <w:t xml:space="preserve">Я, </w:t>
      </w:r>
      <w:proofErr w:type="spellStart"/>
      <w:r w:rsidR="000D1982">
        <w:rPr>
          <w:rFonts w:ascii="Times New Roman" w:hAnsi="Times New Roman" w:cs="Times New Roman"/>
          <w:sz w:val="28"/>
          <w:szCs w:val="28"/>
          <w:lang w:eastAsia="ru-RU"/>
        </w:rPr>
        <w:t>Каралькова</w:t>
      </w:r>
      <w:proofErr w:type="spellEnd"/>
      <w:r w:rsidR="000D1982">
        <w:rPr>
          <w:rFonts w:ascii="Times New Roman" w:hAnsi="Times New Roman" w:cs="Times New Roman"/>
          <w:sz w:val="28"/>
          <w:szCs w:val="28"/>
          <w:lang w:eastAsia="ru-RU"/>
        </w:rPr>
        <w:t xml:space="preserve"> Алина Алексеевна</w:t>
      </w:r>
      <w:r w:rsidRPr="00C67D78">
        <w:rPr>
          <w:rFonts w:ascii="Times New Roman" w:hAnsi="Times New Roman" w:cs="Times New Roman"/>
          <w:sz w:val="28"/>
          <w:szCs w:val="28"/>
          <w:lang w:eastAsia="ru-RU"/>
        </w:rPr>
        <w:t>, студент</w:t>
      </w:r>
      <w:r w:rsidR="00031D4B">
        <w:rPr>
          <w:rFonts w:ascii="Times New Roman" w:hAnsi="Times New Roman" w:cs="Times New Roman"/>
          <w:sz w:val="28"/>
          <w:szCs w:val="28"/>
          <w:lang w:eastAsia="ru-RU"/>
        </w:rPr>
        <w:t>ка 4</w:t>
      </w:r>
      <w:r w:rsidRPr="00C67D78">
        <w:rPr>
          <w:rFonts w:ascii="Times New Roman" w:hAnsi="Times New Roman" w:cs="Times New Roman"/>
          <w:sz w:val="28"/>
          <w:szCs w:val="28"/>
          <w:lang w:eastAsia="ru-RU"/>
        </w:rPr>
        <w:t xml:space="preserve"> курса </w:t>
      </w:r>
      <w:proofErr w:type="spellStart"/>
      <w:r w:rsidR="00031D4B">
        <w:rPr>
          <w:rFonts w:ascii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C67D78">
        <w:rPr>
          <w:rFonts w:ascii="Times New Roman" w:hAnsi="Times New Roman" w:cs="Times New Roman"/>
          <w:sz w:val="28"/>
          <w:szCs w:val="28"/>
          <w:lang w:eastAsia="ru-RU"/>
        </w:rPr>
        <w:t xml:space="preserve">, направления «Политология» ФГБОУ </w:t>
      </w:r>
      <w:proofErr w:type="gramStart"/>
      <w:r w:rsidRPr="00C67D78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C67D78">
        <w:rPr>
          <w:rFonts w:ascii="Times New Roman" w:hAnsi="Times New Roman" w:cs="Times New Roman"/>
          <w:sz w:val="28"/>
          <w:szCs w:val="28"/>
          <w:lang w:eastAsia="ru-RU"/>
        </w:rPr>
        <w:t xml:space="preserve"> «Тверской государственный университет», проходил</w:t>
      </w:r>
      <w:r w:rsidR="00031D4B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C67D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производственную</w:t>
      </w:r>
      <w:r w:rsidRPr="00C67D78">
        <w:rPr>
          <w:rFonts w:ascii="Times New Roman" w:hAnsi="Times New Roman" w:cs="Times New Roman"/>
          <w:sz w:val="28"/>
          <w:szCs w:val="28"/>
          <w:lang w:eastAsia="ru-RU"/>
        </w:rPr>
        <w:t xml:space="preserve"> практику в </w:t>
      </w:r>
      <w:r w:rsidR="000D1982">
        <w:rPr>
          <w:rFonts w:ascii="Times New Roman" w:hAnsi="Times New Roman" w:cs="Times New Roman"/>
          <w:sz w:val="28"/>
          <w:szCs w:val="28"/>
          <w:lang w:eastAsia="ru-RU"/>
        </w:rPr>
        <w:t>управлении общественных связей аппарата Правительства Тверской области</w:t>
      </w:r>
      <w:r w:rsidR="00031D4B">
        <w:rPr>
          <w:rFonts w:ascii="Times New Roman" w:hAnsi="Times New Roman" w:cs="Times New Roman"/>
          <w:sz w:val="28"/>
          <w:szCs w:val="28"/>
          <w:lang w:eastAsia="ru-RU"/>
        </w:rPr>
        <w:t xml:space="preserve"> с «21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031D4B">
        <w:rPr>
          <w:rFonts w:ascii="Times New Roman" w:hAnsi="Times New Roman" w:cs="Times New Roman"/>
          <w:sz w:val="28"/>
          <w:szCs w:val="28"/>
          <w:lang w:eastAsia="ru-RU"/>
        </w:rPr>
        <w:t>мая</w:t>
      </w:r>
      <w:r w:rsidRPr="00C67D78">
        <w:rPr>
          <w:rFonts w:ascii="Times New Roman" w:hAnsi="Times New Roman" w:cs="Times New Roman"/>
          <w:sz w:val="28"/>
          <w:szCs w:val="28"/>
          <w:lang w:eastAsia="ru-RU"/>
        </w:rPr>
        <w:t xml:space="preserve"> 2018 года по «</w:t>
      </w:r>
      <w:r w:rsidR="00031D4B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  <w:r w:rsidR="00031D4B">
        <w:rPr>
          <w:rFonts w:ascii="Times New Roman" w:hAnsi="Times New Roman" w:cs="Times New Roman"/>
          <w:sz w:val="28"/>
          <w:szCs w:val="28"/>
          <w:lang w:eastAsia="ru-RU"/>
        </w:rPr>
        <w:t>июня</w:t>
      </w:r>
      <w:r w:rsidRPr="00C67D78">
        <w:rPr>
          <w:rFonts w:ascii="Times New Roman" w:hAnsi="Times New Roman" w:cs="Times New Roman"/>
          <w:sz w:val="28"/>
          <w:szCs w:val="28"/>
          <w:lang w:eastAsia="ru-RU"/>
        </w:rPr>
        <w:t xml:space="preserve"> 2018 года.</w:t>
      </w:r>
    </w:p>
    <w:p w:rsidR="00C67D78" w:rsidRPr="000D1982" w:rsidRDefault="000D1982" w:rsidP="00C67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общественных связей области является структурным подразделением аппарата Правительства Тверской области, образованным и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функционирующем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осуществления </w:t>
      </w:r>
      <w:r w:rsidRPr="000D1982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коммуникативной функции управления, посредством которой осуществляется взаимодействие Губернатора Тверской области, Правительства Тверской области с населением и институтами гражданского общества, содействия осуществлению областными исполнительными органами государственной власти их полномочий.</w:t>
      </w:r>
    </w:p>
    <w:p w:rsidR="00C67D78" w:rsidRPr="00C67D78" w:rsidRDefault="001B4A7F" w:rsidP="001B4A7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Цель</w:t>
      </w:r>
      <w:r w:rsidR="00C67D78" w:rsidRPr="00C67D78">
        <w:rPr>
          <w:rFonts w:ascii="Times New Roman" w:hAnsi="Times New Roman" w:cs="Times New Roman"/>
          <w:sz w:val="28"/>
          <w:szCs w:val="28"/>
          <w:lang w:eastAsia="ru-RU"/>
        </w:rPr>
        <w:t xml:space="preserve"> прохожде</w:t>
      </w:r>
      <w:r w:rsidR="00130DBE">
        <w:rPr>
          <w:rFonts w:ascii="Times New Roman" w:hAnsi="Times New Roman" w:cs="Times New Roman"/>
          <w:sz w:val="28"/>
          <w:szCs w:val="28"/>
          <w:lang w:eastAsia="ru-RU"/>
        </w:rPr>
        <w:t xml:space="preserve">ния практики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="00130DBE">
        <w:rPr>
          <w:rFonts w:ascii="Times New Roman" w:hAnsi="Times New Roman" w:cs="Times New Roman"/>
          <w:sz w:val="28"/>
          <w:szCs w:val="28"/>
          <w:lang w:eastAsia="ru-RU"/>
        </w:rPr>
        <w:t xml:space="preserve">получение </w:t>
      </w:r>
      <w:r w:rsidR="00C67D78" w:rsidRPr="00C67D78"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профессиональных умений и </w:t>
      </w:r>
      <w:r w:rsidR="00130DBE">
        <w:rPr>
          <w:rFonts w:ascii="Times New Roman" w:hAnsi="Times New Roman" w:cs="Times New Roman"/>
          <w:sz w:val="28"/>
          <w:szCs w:val="28"/>
          <w:lang w:eastAsia="ru-RU"/>
        </w:rPr>
        <w:t>опыта профессиональной деятельности</w:t>
      </w:r>
      <w:r w:rsidR="00C67D78" w:rsidRPr="00C67D78">
        <w:rPr>
          <w:rFonts w:ascii="Times New Roman" w:hAnsi="Times New Roman" w:cs="Times New Roman"/>
          <w:sz w:val="28"/>
          <w:szCs w:val="28"/>
          <w:lang w:eastAsia="ru-RU"/>
        </w:rPr>
        <w:t xml:space="preserve"> в ходе </w:t>
      </w:r>
      <w:r w:rsidR="00130DBE">
        <w:rPr>
          <w:rFonts w:ascii="Times New Roman" w:hAnsi="Times New Roman" w:cs="Times New Roman"/>
          <w:sz w:val="28"/>
          <w:szCs w:val="28"/>
          <w:lang w:eastAsia="ru-RU"/>
        </w:rPr>
        <w:t xml:space="preserve">работы в </w:t>
      </w:r>
      <w:r w:rsidR="006375A8">
        <w:rPr>
          <w:rFonts w:ascii="Times New Roman" w:hAnsi="Times New Roman" w:cs="Times New Roman"/>
          <w:sz w:val="28"/>
          <w:szCs w:val="28"/>
          <w:lang w:eastAsia="ru-RU"/>
        </w:rPr>
        <w:t>управлении общественных связей аппарата Правительства Тверской области.</w:t>
      </w:r>
    </w:p>
    <w:p w:rsidR="00C67D78" w:rsidRPr="00C67D78" w:rsidRDefault="00C67D78" w:rsidP="00C67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7D78">
        <w:rPr>
          <w:rFonts w:ascii="Times New Roman" w:hAnsi="Times New Roman" w:cs="Times New Roman"/>
          <w:sz w:val="28"/>
          <w:szCs w:val="28"/>
          <w:lang w:eastAsia="ru-RU"/>
        </w:rPr>
        <w:t>Задачи прохождения практики:</w:t>
      </w:r>
    </w:p>
    <w:p w:rsidR="00C67D78" w:rsidRDefault="00C67D78" w:rsidP="00C67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7D7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C67D7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8D4FFA" w:rsidRPr="008D4FFA">
        <w:rPr>
          <w:rFonts w:ascii="Times New Roman" w:hAnsi="Times New Roman" w:cs="Times New Roman"/>
          <w:sz w:val="28"/>
          <w:szCs w:val="28"/>
          <w:lang w:eastAsia="ru-RU"/>
        </w:rPr>
        <w:t xml:space="preserve">принять участие </w:t>
      </w:r>
      <w:r w:rsidR="008D4FFA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031D4B">
        <w:rPr>
          <w:rFonts w:ascii="Times New Roman" w:hAnsi="Times New Roman" w:cs="Times New Roman"/>
          <w:sz w:val="28"/>
          <w:szCs w:val="28"/>
          <w:lang w:eastAsia="ru-RU"/>
        </w:rPr>
        <w:t xml:space="preserve">мероприятиях </w:t>
      </w:r>
      <w:r w:rsidR="006375A8">
        <w:rPr>
          <w:rFonts w:ascii="Times New Roman" w:hAnsi="Times New Roman" w:cs="Times New Roman"/>
          <w:sz w:val="28"/>
          <w:szCs w:val="28"/>
          <w:lang w:eastAsia="ru-RU"/>
        </w:rPr>
        <w:t>управления общественных связей Правительства Тверской области</w:t>
      </w:r>
      <w:r w:rsidR="00031D4B">
        <w:rPr>
          <w:rFonts w:ascii="Times New Roman" w:hAnsi="Times New Roman" w:cs="Times New Roman"/>
          <w:sz w:val="28"/>
          <w:szCs w:val="28"/>
          <w:lang w:eastAsia="ru-RU"/>
        </w:rPr>
        <w:t xml:space="preserve"> и подготовить итоговые материалы</w:t>
      </w:r>
      <w:r w:rsidR="004F06E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C6933">
        <w:rPr>
          <w:rFonts w:ascii="Times New Roman" w:hAnsi="Times New Roman" w:cs="Times New Roman"/>
          <w:sz w:val="28"/>
          <w:szCs w:val="28"/>
          <w:lang w:eastAsia="ru-RU"/>
        </w:rPr>
        <w:t>после посещения мероприятий</w:t>
      </w:r>
      <w:r w:rsidRPr="008D4FF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375A8" w:rsidRPr="006375A8" w:rsidRDefault="006375A8" w:rsidP="006375A8">
      <w:pPr>
        <w:spacing w:after="0" w:line="360" w:lineRule="auto"/>
        <w:ind w:left="349" w:firstLine="359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  <w:r w:rsidRPr="00C67D78">
        <w:rPr>
          <w:rFonts w:ascii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проанализировать деятельность общественных палат муниципальных образований Тверской области и общественных советов при органах исполнительной государственной власти (ОИГВ) Тверской области;</w:t>
      </w:r>
    </w:p>
    <w:p w:rsidR="006375A8" w:rsidRDefault="00C67D78" w:rsidP="00C67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7D78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C67D78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приобрести опыт работы в коллективе </w:t>
      </w:r>
      <w:r w:rsidR="00031D4B" w:rsidRPr="00C67D78">
        <w:rPr>
          <w:rFonts w:ascii="Times New Roman" w:hAnsi="Times New Roman" w:cs="Times New Roman"/>
          <w:sz w:val="28"/>
          <w:szCs w:val="28"/>
          <w:lang w:eastAsia="ru-RU"/>
        </w:rPr>
        <w:t xml:space="preserve">в </w:t>
      </w:r>
      <w:r w:rsidR="006375A8">
        <w:rPr>
          <w:rFonts w:ascii="Times New Roman" w:hAnsi="Times New Roman" w:cs="Times New Roman"/>
          <w:sz w:val="28"/>
          <w:szCs w:val="28"/>
          <w:lang w:eastAsia="ru-RU"/>
        </w:rPr>
        <w:t>управлении общественных связей аппарата Правительства Тверской области;</w:t>
      </w:r>
    </w:p>
    <w:p w:rsidR="006375A8" w:rsidRPr="006375A8" w:rsidRDefault="006375A8" w:rsidP="006375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C67D78">
        <w:rPr>
          <w:rFonts w:ascii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разработать рекомендации по улучшению деятельности общественной палаты Тверской области;</w:t>
      </w:r>
    </w:p>
    <w:p w:rsidR="00C67D78" w:rsidRPr="00C67D78" w:rsidRDefault="00031D4B" w:rsidP="00C67D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•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подготовить </w:t>
      </w:r>
      <w:r w:rsidR="009E0537">
        <w:rPr>
          <w:rFonts w:ascii="Times New Roman" w:hAnsi="Times New Roman" w:cs="Times New Roman"/>
          <w:sz w:val="28"/>
          <w:szCs w:val="28"/>
          <w:lang w:eastAsia="ru-RU"/>
        </w:rPr>
        <w:t>отчёт</w:t>
      </w:r>
      <w:r w:rsidR="00C67D78" w:rsidRPr="00C67D78">
        <w:rPr>
          <w:rFonts w:ascii="Times New Roman" w:hAnsi="Times New Roman" w:cs="Times New Roman"/>
          <w:sz w:val="28"/>
          <w:szCs w:val="28"/>
          <w:lang w:eastAsia="ru-RU"/>
        </w:rPr>
        <w:t xml:space="preserve"> о прохождении практики.</w:t>
      </w:r>
    </w:p>
    <w:p w:rsidR="00386A7C" w:rsidRDefault="00C67D78" w:rsidP="00AC3DB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7D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Структура </w:t>
      </w:r>
      <w:r w:rsidR="00597995" w:rsidRPr="00C67D78">
        <w:rPr>
          <w:rFonts w:ascii="Times New Roman" w:hAnsi="Times New Roman" w:cs="Times New Roman"/>
          <w:sz w:val="28"/>
          <w:szCs w:val="28"/>
          <w:lang w:eastAsia="ru-RU"/>
        </w:rPr>
        <w:t>отчёта</w:t>
      </w:r>
      <w:r w:rsidRPr="00C67D78"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из введения, календарного графика прохождения практики и содержательной части </w:t>
      </w:r>
      <w:r w:rsidR="00597995" w:rsidRPr="00C67D78">
        <w:rPr>
          <w:rFonts w:ascii="Times New Roman" w:hAnsi="Times New Roman" w:cs="Times New Roman"/>
          <w:sz w:val="28"/>
          <w:szCs w:val="28"/>
          <w:lang w:eastAsia="ru-RU"/>
        </w:rPr>
        <w:t>отчёта</w:t>
      </w:r>
      <w:r w:rsidRPr="00C67D78">
        <w:rPr>
          <w:rFonts w:ascii="Times New Roman" w:hAnsi="Times New Roman" w:cs="Times New Roman"/>
          <w:sz w:val="28"/>
          <w:szCs w:val="28"/>
          <w:lang w:eastAsia="ru-RU"/>
        </w:rPr>
        <w:t>. Содержательная часть подразумевает под собой блок к</w:t>
      </w:r>
      <w:r w:rsidR="00031D4B">
        <w:rPr>
          <w:rFonts w:ascii="Times New Roman" w:hAnsi="Times New Roman" w:cs="Times New Roman"/>
          <w:sz w:val="28"/>
          <w:szCs w:val="28"/>
          <w:lang w:eastAsia="ru-RU"/>
        </w:rPr>
        <w:t>онтрольных заданий для проверки формирования</w:t>
      </w:r>
      <w:r w:rsidR="007514DF">
        <w:rPr>
          <w:rFonts w:ascii="Times New Roman" w:hAnsi="Times New Roman" w:cs="Times New Roman"/>
          <w:sz w:val="28"/>
          <w:szCs w:val="28"/>
          <w:lang w:eastAsia="ru-RU"/>
        </w:rPr>
        <w:t xml:space="preserve"> компете</w:t>
      </w:r>
      <w:r w:rsidR="00031D4B">
        <w:rPr>
          <w:rFonts w:ascii="Times New Roman" w:hAnsi="Times New Roman" w:cs="Times New Roman"/>
          <w:sz w:val="28"/>
          <w:szCs w:val="28"/>
          <w:lang w:eastAsia="ru-RU"/>
        </w:rPr>
        <w:t>нций ПК-3, ПК -6, ПК-7, ПК-9</w:t>
      </w:r>
      <w:r w:rsidR="007514D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7514DF" w:rsidRPr="007514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031D4B">
        <w:rPr>
          <w:rFonts w:ascii="Times New Roman" w:hAnsi="Times New Roman" w:cs="Times New Roman"/>
          <w:sz w:val="28"/>
          <w:szCs w:val="28"/>
          <w:lang w:eastAsia="ru-RU"/>
        </w:rPr>
        <w:t>ПК-10</w:t>
      </w:r>
      <w:r w:rsidR="007514DF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43656" w:rsidRPr="00AC3DB8" w:rsidRDefault="00C67D78" w:rsidP="00AC3DB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:rsidR="00643656" w:rsidRPr="00AC01AA" w:rsidRDefault="002C324B" w:rsidP="00AC3DB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643656">
        <w:rPr>
          <w:rFonts w:ascii="Times New Roman" w:hAnsi="Times New Roman" w:cs="Times New Roman"/>
          <w:b/>
          <w:sz w:val="28"/>
          <w:szCs w:val="28"/>
          <w:lang w:eastAsia="ru-RU"/>
        </w:rPr>
        <w:t>. Содержательная часть</w:t>
      </w:r>
    </w:p>
    <w:p w:rsidR="005161B2" w:rsidRPr="00F8311A" w:rsidRDefault="005161B2" w:rsidP="00C810C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80"/>
        <w:ind w:right="80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134"/>
        <w:gridCol w:w="4573"/>
        <w:gridCol w:w="3827"/>
      </w:tblGrid>
      <w:tr w:rsidR="003F5639" w:rsidTr="003F5639">
        <w:tc>
          <w:tcPr>
            <w:tcW w:w="1134" w:type="dxa"/>
          </w:tcPr>
          <w:p w:rsidR="00CA51EA" w:rsidRDefault="00CA51EA" w:rsidP="00C810C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80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573" w:type="dxa"/>
          </w:tcPr>
          <w:p w:rsidR="00CA51EA" w:rsidRDefault="00CA51EA" w:rsidP="00C810C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80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ПК</w:t>
            </w:r>
          </w:p>
        </w:tc>
        <w:tc>
          <w:tcPr>
            <w:tcW w:w="3827" w:type="dxa"/>
          </w:tcPr>
          <w:p w:rsidR="00CA51EA" w:rsidRDefault="00CA51EA" w:rsidP="00C810C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80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  <w:r w:rsidR="00827D6F">
              <w:rPr>
                <w:rFonts w:ascii="Times New Roman" w:hAnsi="Times New Roman" w:cs="Times New Roman"/>
                <w:sz w:val="28"/>
                <w:szCs w:val="28"/>
              </w:rPr>
              <w:t xml:space="preserve"> для оценки навыков, умений</w:t>
            </w:r>
          </w:p>
        </w:tc>
      </w:tr>
      <w:tr w:rsidR="003F5639" w:rsidTr="003F5639">
        <w:tc>
          <w:tcPr>
            <w:tcW w:w="1134" w:type="dxa"/>
          </w:tcPr>
          <w:p w:rsidR="00CA51EA" w:rsidRPr="00A416E0" w:rsidRDefault="003F5639" w:rsidP="00C810C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80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A51EA">
              <w:rPr>
                <w:rFonts w:ascii="Times New Roman" w:hAnsi="Times New Roman" w:cs="Times New Roman"/>
                <w:sz w:val="28"/>
                <w:szCs w:val="28"/>
              </w:rPr>
              <w:t>ПК-3</w:t>
            </w:r>
          </w:p>
        </w:tc>
        <w:tc>
          <w:tcPr>
            <w:tcW w:w="4573" w:type="dxa"/>
          </w:tcPr>
          <w:p w:rsidR="00CA51EA" w:rsidRPr="003F6F8F" w:rsidRDefault="003F6F8F" w:rsidP="003F6F8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80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3F6F8F">
              <w:rPr>
                <w:rFonts w:ascii="Times New Roman" w:hAnsi="Times New Roman" w:cs="Times New Roman"/>
                <w:sz w:val="28"/>
                <w:szCs w:val="28"/>
              </w:rPr>
              <w:t>Владение навыками осуществления эффективной коммуникации в профессиональной среде, способность грамотно излагать мысли в устной и письменной речи.</w:t>
            </w:r>
          </w:p>
        </w:tc>
        <w:tc>
          <w:tcPr>
            <w:tcW w:w="3827" w:type="dxa"/>
          </w:tcPr>
          <w:p w:rsidR="00CA51EA" w:rsidRPr="00A151DD" w:rsidRDefault="00A151DD" w:rsidP="00A151DD">
            <w:pPr>
              <w:suppressAutoHyphens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151DD">
              <w:rPr>
                <w:rFonts w:ascii="Times New Roman" w:hAnsi="Times New Roman" w:cs="Times New Roman"/>
                <w:sz w:val="28"/>
                <w:szCs w:val="28"/>
              </w:rPr>
              <w:t>Охарактеризуйте организационную структуру организации (подразделения) – места практики и ее функции.</w:t>
            </w:r>
          </w:p>
        </w:tc>
      </w:tr>
      <w:tr w:rsidR="003F5639" w:rsidTr="003F5639">
        <w:tc>
          <w:tcPr>
            <w:tcW w:w="1134" w:type="dxa"/>
          </w:tcPr>
          <w:p w:rsidR="00CA51EA" w:rsidRDefault="00CA51EA" w:rsidP="00C810C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80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ПК-6</w:t>
            </w:r>
          </w:p>
        </w:tc>
        <w:tc>
          <w:tcPr>
            <w:tcW w:w="4573" w:type="dxa"/>
          </w:tcPr>
          <w:p w:rsidR="00CA51EA" w:rsidRDefault="00CA51EA" w:rsidP="00C810C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80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416E0">
              <w:rPr>
                <w:rFonts w:ascii="Times New Roman" w:hAnsi="Times New Roman" w:cs="Times New Roman"/>
                <w:sz w:val="28"/>
                <w:szCs w:val="28"/>
              </w:rPr>
              <w:t>пособностью участвовать в организации управленческих процессов в органах государственной и муниципальной власти и 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A51EA" w:rsidRDefault="00FD440D" w:rsidP="00C810C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80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Принять участие в  </w:t>
            </w:r>
            <w:r w:rsidR="00386A7C">
              <w:rPr>
                <w:rFonts w:ascii="Times New Roman" w:hAnsi="Times New Roman" w:cs="Times New Roman"/>
                <w:sz w:val="28"/>
                <w:szCs w:val="28"/>
              </w:rPr>
              <w:t>мероприятиях организации.</w:t>
            </w:r>
          </w:p>
        </w:tc>
      </w:tr>
      <w:tr w:rsidR="003F5639" w:rsidTr="003F5639">
        <w:trPr>
          <w:trHeight w:val="449"/>
        </w:trPr>
        <w:tc>
          <w:tcPr>
            <w:tcW w:w="1134" w:type="dxa"/>
          </w:tcPr>
          <w:p w:rsidR="00CA51EA" w:rsidRDefault="00CA51EA" w:rsidP="00C810C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80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ПК-7</w:t>
            </w:r>
          </w:p>
        </w:tc>
        <w:tc>
          <w:tcPr>
            <w:tcW w:w="4573" w:type="dxa"/>
          </w:tcPr>
          <w:p w:rsidR="00CA51EA" w:rsidRDefault="00CA51EA" w:rsidP="00C810C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80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Способность </w:t>
            </w:r>
            <w:r w:rsidRPr="00A416E0">
              <w:rPr>
                <w:rFonts w:ascii="Times New Roman" w:hAnsi="Times New Roman" w:cs="Times New Roman"/>
                <w:sz w:val="28"/>
                <w:szCs w:val="28"/>
              </w:rPr>
              <w:t>к участию в проведении политических и избирательных кампаний, к использованию знаний о других видах политической мобилизации</w:t>
            </w:r>
            <w:r w:rsidR="00FD44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A51EA" w:rsidRPr="00A151DD" w:rsidRDefault="00A151DD" w:rsidP="0007129B">
            <w:pPr>
              <w:suppressAutoHyphens/>
              <w:spacing w:line="276" w:lineRule="auto"/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</w:pPr>
            <w:r w:rsidRPr="00A151DD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Проанализируйте организацию и </w:t>
            </w:r>
            <w:r w:rsidR="0007129B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>виды политической мобилизации, используемые ей. С</w:t>
            </w:r>
            <w:r w:rsidRPr="00A151DD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>формулируйте основные выводы.</w:t>
            </w:r>
          </w:p>
        </w:tc>
      </w:tr>
      <w:tr w:rsidR="003F5639" w:rsidTr="003F5639">
        <w:tc>
          <w:tcPr>
            <w:tcW w:w="1134" w:type="dxa"/>
          </w:tcPr>
          <w:p w:rsidR="00CA51EA" w:rsidRDefault="00CA51EA" w:rsidP="00C810C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80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ПК-9</w:t>
            </w:r>
          </w:p>
        </w:tc>
        <w:tc>
          <w:tcPr>
            <w:tcW w:w="4573" w:type="dxa"/>
          </w:tcPr>
          <w:p w:rsidR="00CA51EA" w:rsidRDefault="00CA51EA" w:rsidP="00C810C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80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416E0">
              <w:rPr>
                <w:rFonts w:ascii="Times New Roman" w:hAnsi="Times New Roman" w:cs="Times New Roman"/>
                <w:sz w:val="28"/>
                <w:szCs w:val="28"/>
              </w:rPr>
              <w:t>пособностью к планированию, организации и реализации политических проектов и/или участию в них</w:t>
            </w:r>
            <w:r w:rsidR="00FD44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CA51EA" w:rsidRDefault="00386A7C" w:rsidP="0007129B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80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план </w:t>
            </w:r>
            <w:r w:rsidRPr="008B11EC">
              <w:rPr>
                <w:rFonts w:ascii="Times New Roman" w:hAnsi="Times New Roman" w:cs="Times New Roman"/>
                <w:sz w:val="28"/>
                <w:szCs w:val="28"/>
              </w:rPr>
              <w:t>по улучшению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организации.</w:t>
            </w:r>
          </w:p>
        </w:tc>
      </w:tr>
      <w:tr w:rsidR="003F5639" w:rsidTr="003F5639">
        <w:tc>
          <w:tcPr>
            <w:tcW w:w="1134" w:type="dxa"/>
          </w:tcPr>
          <w:p w:rsidR="00CA51EA" w:rsidRDefault="00CA51EA" w:rsidP="00C810C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80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ПК-10</w:t>
            </w:r>
          </w:p>
        </w:tc>
        <w:tc>
          <w:tcPr>
            <w:tcW w:w="4573" w:type="dxa"/>
          </w:tcPr>
          <w:p w:rsidR="00CA51EA" w:rsidRPr="00FD440D" w:rsidRDefault="00FD440D" w:rsidP="00C810C9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80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FD440D">
              <w:rPr>
                <w:rFonts w:ascii="Times New Roman" w:hAnsi="Times New Roman" w:cs="Times New Roman"/>
                <w:sz w:val="28"/>
                <w:szCs w:val="28"/>
              </w:rPr>
              <w:t>Способность к составлению технических заданий и иной документации политических проектов, определению функциональных обязанностей их участников, расчёту необходимых для успешной реализации проекта ресурсов.</w:t>
            </w:r>
          </w:p>
        </w:tc>
        <w:tc>
          <w:tcPr>
            <w:tcW w:w="3827" w:type="dxa"/>
          </w:tcPr>
          <w:p w:rsidR="00CA51EA" w:rsidRDefault="004F392F" w:rsidP="00A151DD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80"/>
              <w:ind w:right="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</w:t>
            </w:r>
            <w:r w:rsidRPr="007968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51DD">
              <w:rPr>
                <w:rFonts w:ascii="Times New Roman" w:hAnsi="Times New Roman" w:cs="Times New Roman"/>
                <w:sz w:val="28"/>
                <w:szCs w:val="28"/>
              </w:rPr>
              <w:t xml:space="preserve">последовательность действий </w:t>
            </w:r>
            <w:r w:rsidRPr="00796863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реализации проекта.</w:t>
            </w:r>
            <w:r w:rsidR="00A151D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A62D26" w:rsidRDefault="00A62D26" w:rsidP="00A62D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1EA" w:rsidRDefault="00CA51EA" w:rsidP="00A62D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1EA" w:rsidRDefault="00CA51EA" w:rsidP="00A62D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1EA" w:rsidRDefault="00CA51EA" w:rsidP="00A62D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A51EA" w:rsidRDefault="00CA51EA" w:rsidP="00A62D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86A7C" w:rsidRDefault="00386A7C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p w:rsidR="00CA51EA" w:rsidRDefault="00CA51EA" w:rsidP="00A62D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4130D" w:rsidRPr="00EA57AE" w:rsidRDefault="0007129B" w:rsidP="00EA57AE">
      <w:pPr>
        <w:pStyle w:val="ae"/>
        <w:numPr>
          <w:ilvl w:val="1"/>
          <w:numId w:val="3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EA57AE">
        <w:rPr>
          <w:rFonts w:ascii="Times New Roman" w:hAnsi="Times New Roman" w:cs="Times New Roman"/>
          <w:b/>
          <w:sz w:val="28"/>
          <w:szCs w:val="28"/>
          <w:lang w:eastAsia="ru-RU"/>
        </w:rPr>
        <w:t>Правительство Тверской области</w:t>
      </w:r>
      <w:r w:rsidR="00C810C9" w:rsidRPr="00EA57AE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</w:t>
      </w:r>
    </w:p>
    <w:p w:rsidR="00EA57AE" w:rsidRDefault="00EA57AE" w:rsidP="00EA57A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закону Тверской области от 28 февраля 2002 года «О схеме управления Тверской области»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редакции от 31.03.2016 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N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16-30) систему органов государственной власти  в регионе составляют законодательные и исполнительные органы государственной власти, Уставный суд Тверской области и мировые судьи и высшее должностное лицо области - губернатор.</w:t>
      </w:r>
    </w:p>
    <w:p w:rsidR="00EA57AE" w:rsidRPr="00001BD5" w:rsidRDefault="00EA57AE" w:rsidP="00001BD5">
      <w:pPr>
        <w:pStyle w:val="af0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001BD5">
        <w:rPr>
          <w:spacing w:val="2"/>
          <w:sz w:val="28"/>
          <w:szCs w:val="28"/>
          <w:shd w:val="clear" w:color="auto" w:fill="FFFFFF"/>
        </w:rPr>
        <w:t>Правительство Тверской области является высшим постоянно действующим коллегиальным исполнительным органом государственной власти Тверской области, наделенным общей компетенцией</w:t>
      </w:r>
      <w:r w:rsidR="00CF284A" w:rsidRPr="00001BD5">
        <w:rPr>
          <w:spacing w:val="2"/>
          <w:sz w:val="28"/>
          <w:szCs w:val="28"/>
          <w:shd w:val="clear" w:color="auto" w:fill="FFFFFF"/>
        </w:rPr>
        <w:t xml:space="preserve">, подотчетным </w:t>
      </w:r>
      <w:r w:rsidR="00001BD5" w:rsidRPr="00001BD5">
        <w:rPr>
          <w:spacing w:val="2"/>
          <w:sz w:val="28"/>
          <w:szCs w:val="28"/>
          <w:shd w:val="clear" w:color="auto" w:fill="FFFFFF"/>
        </w:rPr>
        <w:t>губернатору</w:t>
      </w:r>
      <w:r w:rsidR="00CF284A" w:rsidRPr="00001BD5">
        <w:rPr>
          <w:spacing w:val="2"/>
          <w:sz w:val="28"/>
          <w:szCs w:val="28"/>
          <w:shd w:val="clear" w:color="auto" w:fill="FFFFFF"/>
        </w:rPr>
        <w:t>.</w:t>
      </w:r>
      <w:r w:rsidR="00001BD5">
        <w:rPr>
          <w:rFonts w:ascii="Arial" w:hAnsi="Arial" w:cs="Arial"/>
          <w:color w:val="2D2D2D"/>
          <w:spacing w:val="2"/>
          <w:sz w:val="19"/>
          <w:szCs w:val="19"/>
        </w:rPr>
        <w:t xml:space="preserve">  </w:t>
      </w:r>
      <w:r w:rsidR="00001BD5">
        <w:rPr>
          <w:sz w:val="28"/>
          <w:szCs w:val="28"/>
        </w:rPr>
        <w:t>Он</w:t>
      </w:r>
      <w:r w:rsidR="00001BD5" w:rsidRPr="00001BD5">
        <w:rPr>
          <w:sz w:val="28"/>
          <w:szCs w:val="28"/>
        </w:rPr>
        <w:t>о было создано Законом </w:t>
      </w:r>
      <w:hyperlink r:id="rId8" w:history="1">
        <w:r w:rsidR="00001BD5" w:rsidRPr="00001BD5">
          <w:rPr>
            <w:rStyle w:val="af"/>
            <w:color w:val="auto"/>
            <w:sz w:val="28"/>
            <w:szCs w:val="28"/>
            <w:u w:val="none"/>
          </w:rPr>
          <w:t>«О Правительстве Тверской области»</w:t>
        </w:r>
      </w:hyperlink>
      <w:proofErr w:type="gramStart"/>
      <w:r w:rsidR="00001BD5" w:rsidRPr="00001BD5">
        <w:rPr>
          <w:sz w:val="28"/>
          <w:szCs w:val="28"/>
        </w:rPr>
        <w:t> </w:t>
      </w:r>
      <w:r w:rsidR="00001BD5">
        <w:rPr>
          <w:sz w:val="28"/>
          <w:szCs w:val="28"/>
        </w:rPr>
        <w:t>,</w:t>
      </w:r>
      <w:proofErr w:type="gramEnd"/>
      <w:r w:rsidR="00001BD5">
        <w:rPr>
          <w:sz w:val="28"/>
          <w:szCs w:val="28"/>
        </w:rPr>
        <w:t xml:space="preserve"> принятым</w:t>
      </w:r>
      <w:r w:rsidR="00001BD5" w:rsidRPr="00001BD5">
        <w:rPr>
          <w:sz w:val="28"/>
          <w:szCs w:val="28"/>
        </w:rPr>
        <w:t xml:space="preserve"> Законодательным собранием Тверской области 28 июля 2011 года. Правительство Тверской области является высшим постоянно действующим </w:t>
      </w:r>
      <w:hyperlink r:id="rId9" w:tooltip="Коллегиальный" w:history="1">
        <w:r w:rsidR="00001BD5" w:rsidRPr="00001BD5">
          <w:rPr>
            <w:rStyle w:val="af"/>
            <w:color w:val="auto"/>
            <w:sz w:val="28"/>
            <w:szCs w:val="28"/>
            <w:u w:val="none"/>
          </w:rPr>
          <w:t>коллегиальным</w:t>
        </w:r>
      </w:hyperlink>
      <w:r w:rsidR="00001BD5" w:rsidRPr="00001BD5">
        <w:rPr>
          <w:sz w:val="28"/>
          <w:szCs w:val="28"/>
        </w:rPr>
        <w:t> исполнительным органом государственной власти Тверской области, наделенным общей компетенцией. </w:t>
      </w:r>
      <w:r w:rsidR="00CF284A">
        <w:rPr>
          <w:rFonts w:ascii="Arial" w:hAnsi="Arial" w:cs="Arial"/>
          <w:color w:val="2D2D2D"/>
          <w:spacing w:val="2"/>
          <w:sz w:val="19"/>
          <w:szCs w:val="19"/>
        </w:rPr>
        <w:br/>
      </w:r>
      <w:r w:rsidR="00CF284A">
        <w:rPr>
          <w:rFonts w:ascii="Arial" w:hAnsi="Arial" w:cs="Arial"/>
          <w:color w:val="2D2D2D"/>
          <w:spacing w:val="2"/>
          <w:sz w:val="19"/>
          <w:szCs w:val="19"/>
          <w:shd w:val="clear" w:color="auto" w:fill="FFFFFF"/>
        </w:rPr>
        <w:t xml:space="preserve">                </w:t>
      </w:r>
      <w:r w:rsidR="00CF284A" w:rsidRPr="00CF284A">
        <w:rPr>
          <w:spacing w:val="2"/>
          <w:sz w:val="28"/>
          <w:szCs w:val="28"/>
          <w:shd w:val="clear" w:color="auto" w:fill="FFFFFF"/>
        </w:rPr>
        <w:t>Правительство Тверской области осуществляет на всей территории Тверской области исполнительно-распорядительную деятельность во всех сферах, находящихся в ведении Тверской области и совместном ведении Российской Федерации и субъектов Российской Федерации в пределах полномочий субъекта Российской Федерации.</w:t>
      </w:r>
    </w:p>
    <w:p w:rsidR="00CF284A" w:rsidRPr="00CF284A" w:rsidRDefault="00CF284A" w:rsidP="00CF284A">
      <w:pPr>
        <w:spacing w:after="0" w:line="360" w:lineRule="auto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 w:rsidRPr="00CF284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По вопросам, находящимся в его компетенции, Правительство Тверской области вправе принимать правовые акты нормативного характера - постановления Правительства Тверской области или ненормативного характера - распоряжения Правительства Тверской области, которые не могут противоречить </w:t>
      </w:r>
      <w:hyperlink r:id="rId10" w:history="1">
        <w:r w:rsidRPr="00CF284A">
          <w:rPr>
            <w:rStyle w:val="af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Конституции Российской Федерации</w:t>
        </w:r>
      </w:hyperlink>
      <w:r w:rsidRPr="00CF284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федеральным конституционным законам, федеральным законам, указам Президента Российской Федерации, постановлениям Правительства Российской Федерации, </w:t>
      </w:r>
      <w:hyperlink r:id="rId11" w:history="1">
        <w:r w:rsidRPr="00CF284A">
          <w:rPr>
            <w:rStyle w:val="af"/>
            <w:rFonts w:ascii="Times New Roman" w:hAnsi="Times New Roman" w:cs="Times New Roman"/>
            <w:color w:val="auto"/>
            <w:spacing w:val="2"/>
            <w:sz w:val="28"/>
            <w:szCs w:val="28"/>
            <w:u w:val="none"/>
            <w:shd w:val="clear" w:color="auto" w:fill="FFFFFF"/>
          </w:rPr>
          <w:t>Уставу Тверской области</w:t>
        </w:r>
      </w:hyperlink>
      <w:r w:rsidRPr="00CF284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законам Тверской области и постановлениям Губернатора Тверской области.</w:t>
      </w:r>
      <w:proofErr w:type="gramEnd"/>
    </w:p>
    <w:p w:rsidR="00A31D4B" w:rsidRDefault="00CF284A" w:rsidP="00CF284A">
      <w:pPr>
        <w:spacing w:after="0" w:line="360" w:lineRule="auto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proofErr w:type="gramStart"/>
      <w:r w:rsidRPr="00CF284A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lastRenderedPageBreak/>
        <w:t>Вступившие в силу акты Правительства Тверской области, принятые в пределах его компетенции, действуют на всей территории Тверской области и обязательны для областных и территориальных исполнительных органов государственной власти Тверской области, государственных органов Тверской области, а также органов местного самоуправления муниципальных образований Тверской области, юридических и физических лиц.</w:t>
      </w:r>
      <w:proofErr w:type="gramEnd"/>
    </w:p>
    <w:p w:rsidR="00090BCA" w:rsidRPr="0037535E" w:rsidRDefault="00090BCA" w:rsidP="00090BCA">
      <w:pPr>
        <w:pStyle w:val="s1"/>
        <w:shd w:val="clear" w:color="auto" w:fill="FFFFFF"/>
        <w:spacing w:before="0" w:beforeAutospacing="0" w:after="136" w:afterAutospacing="0" w:line="360" w:lineRule="auto"/>
        <w:ind w:firstLine="480"/>
        <w:jc w:val="both"/>
        <w:rPr>
          <w:color w:val="000000"/>
          <w:sz w:val="28"/>
          <w:szCs w:val="28"/>
        </w:rPr>
      </w:pPr>
      <w:r w:rsidRPr="0037535E">
        <w:rPr>
          <w:color w:val="000000"/>
          <w:sz w:val="28"/>
          <w:szCs w:val="28"/>
        </w:rPr>
        <w:t>Правительство Тверской области обеспечивает исполнение </w:t>
      </w:r>
      <w:hyperlink r:id="rId12" w:history="1">
        <w:r w:rsidRPr="0037535E">
          <w:rPr>
            <w:rStyle w:val="af"/>
            <w:color w:val="auto"/>
            <w:sz w:val="28"/>
            <w:szCs w:val="28"/>
            <w:u w:val="none"/>
          </w:rPr>
          <w:t>Конституции</w:t>
        </w:r>
      </w:hyperlink>
      <w:r w:rsidRPr="0037535E">
        <w:rPr>
          <w:color w:val="000000"/>
          <w:sz w:val="28"/>
          <w:szCs w:val="28"/>
        </w:rPr>
        <w:t> Российской Федерации, федеральных законов и иных нормативных правовых актов Российской Федерации, Устава, законов и иных нормативных правовых актов области.</w:t>
      </w:r>
    </w:p>
    <w:p w:rsidR="00090BCA" w:rsidRPr="00090BCA" w:rsidRDefault="00090BCA" w:rsidP="00090BCA">
      <w:pPr>
        <w:pStyle w:val="s1"/>
        <w:shd w:val="clear" w:color="auto" w:fill="FFFFFF"/>
        <w:spacing w:before="0" w:beforeAutospacing="0" w:after="136" w:afterAutospacing="0" w:line="360" w:lineRule="auto"/>
        <w:ind w:firstLine="480"/>
        <w:jc w:val="both"/>
        <w:rPr>
          <w:color w:val="000000"/>
          <w:sz w:val="28"/>
          <w:szCs w:val="28"/>
        </w:rPr>
      </w:pPr>
      <w:r w:rsidRPr="0037535E">
        <w:rPr>
          <w:color w:val="000000"/>
          <w:sz w:val="28"/>
          <w:szCs w:val="28"/>
        </w:rPr>
        <w:t>Правительство Тверской области обладает правами юридического лица, имеет гербовую печать.</w:t>
      </w:r>
    </w:p>
    <w:p w:rsidR="00BE4910" w:rsidRDefault="00BE4910" w:rsidP="00CF284A">
      <w:pPr>
        <w:spacing w:after="0" w:line="360" w:lineRule="auto"/>
        <w:ind w:firstLine="851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В ст. 105 Устава Тверской области с изменениями от </w:t>
      </w:r>
      <w:r w:rsidRPr="00BE491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10 апреля 2017 г. N 21-ПУ</w:t>
      </w:r>
      <w:r w:rsidRPr="00BE491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определяется следующая структура Правительства:</w:t>
      </w:r>
    </w:p>
    <w:p w:rsidR="00BE4910" w:rsidRPr="00BE4910" w:rsidRDefault="00BE4910" w:rsidP="00BE4910">
      <w:pPr>
        <w:pStyle w:val="s1"/>
        <w:numPr>
          <w:ilvl w:val="0"/>
          <w:numId w:val="33"/>
        </w:numPr>
        <w:shd w:val="clear" w:color="auto" w:fill="FFFFFF"/>
        <w:spacing w:before="0" w:beforeAutospacing="0" w:after="136" w:afterAutospacing="0" w:line="360" w:lineRule="auto"/>
        <w:jc w:val="both"/>
        <w:rPr>
          <w:color w:val="000000"/>
          <w:sz w:val="28"/>
          <w:szCs w:val="28"/>
        </w:rPr>
      </w:pPr>
      <w:r w:rsidRPr="00BE4910">
        <w:rPr>
          <w:color w:val="000000"/>
          <w:sz w:val="28"/>
          <w:szCs w:val="28"/>
        </w:rPr>
        <w:t>Губернатор Тверской области, являющийся Председателем Правительства Тверской области;</w:t>
      </w:r>
    </w:p>
    <w:p w:rsidR="00BE4910" w:rsidRPr="00BE4910" w:rsidRDefault="00BE4910" w:rsidP="00BE4910">
      <w:pPr>
        <w:pStyle w:val="s1"/>
        <w:numPr>
          <w:ilvl w:val="0"/>
          <w:numId w:val="33"/>
        </w:numPr>
        <w:shd w:val="clear" w:color="auto" w:fill="FFFFFF"/>
        <w:spacing w:before="0" w:beforeAutospacing="0" w:after="136" w:afterAutospacing="0" w:line="360" w:lineRule="auto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члены</w:t>
      </w:r>
      <w:r w:rsidRPr="00BE4910">
        <w:rPr>
          <w:color w:val="000000"/>
          <w:sz w:val="28"/>
          <w:szCs w:val="28"/>
        </w:rPr>
        <w:t xml:space="preserve"> Правите</w:t>
      </w:r>
      <w:r>
        <w:rPr>
          <w:color w:val="000000"/>
          <w:sz w:val="28"/>
          <w:szCs w:val="28"/>
        </w:rPr>
        <w:t>льства Тверской области: первый заместитель Председателя</w:t>
      </w:r>
      <w:r w:rsidRPr="00BE4910">
        <w:rPr>
          <w:color w:val="000000"/>
          <w:sz w:val="28"/>
          <w:szCs w:val="28"/>
        </w:rPr>
        <w:t xml:space="preserve"> Правительства</w:t>
      </w:r>
      <w:r>
        <w:rPr>
          <w:color w:val="000000"/>
          <w:sz w:val="28"/>
          <w:szCs w:val="28"/>
        </w:rPr>
        <w:t xml:space="preserve"> Тверской области, заместители </w:t>
      </w:r>
      <w:r w:rsidRPr="00BE4910">
        <w:rPr>
          <w:color w:val="000000"/>
          <w:sz w:val="28"/>
          <w:szCs w:val="28"/>
        </w:rPr>
        <w:t>Председателя Правительств</w:t>
      </w:r>
      <w:r>
        <w:rPr>
          <w:color w:val="000000"/>
          <w:sz w:val="28"/>
          <w:szCs w:val="28"/>
        </w:rPr>
        <w:t>а Тверской области, заместители</w:t>
      </w:r>
      <w:r w:rsidRPr="00BE4910">
        <w:rPr>
          <w:color w:val="000000"/>
          <w:sz w:val="28"/>
          <w:szCs w:val="28"/>
        </w:rPr>
        <w:t xml:space="preserve"> Председателя Правительс</w:t>
      </w:r>
      <w:r>
        <w:rPr>
          <w:color w:val="000000"/>
          <w:sz w:val="28"/>
          <w:szCs w:val="28"/>
        </w:rPr>
        <w:t>тва Тверской области - министры</w:t>
      </w:r>
      <w:r w:rsidRPr="00BE4910">
        <w:rPr>
          <w:color w:val="000000"/>
          <w:sz w:val="28"/>
          <w:szCs w:val="28"/>
        </w:rPr>
        <w:t xml:space="preserve"> Правительства Тверской об</w:t>
      </w:r>
      <w:r>
        <w:rPr>
          <w:color w:val="000000"/>
          <w:sz w:val="28"/>
          <w:szCs w:val="28"/>
        </w:rPr>
        <w:t>ласти, заместители</w:t>
      </w:r>
      <w:r w:rsidRPr="00BE4910">
        <w:rPr>
          <w:color w:val="000000"/>
          <w:sz w:val="28"/>
          <w:szCs w:val="28"/>
        </w:rPr>
        <w:t xml:space="preserve"> Председателя Правительства </w:t>
      </w:r>
      <w:r>
        <w:rPr>
          <w:color w:val="000000"/>
          <w:sz w:val="28"/>
          <w:szCs w:val="28"/>
        </w:rPr>
        <w:t>Тверской области - представители</w:t>
      </w:r>
      <w:r w:rsidRPr="00BE4910">
        <w:rPr>
          <w:color w:val="000000"/>
          <w:sz w:val="28"/>
          <w:szCs w:val="28"/>
        </w:rPr>
        <w:t xml:space="preserve"> Правительства Тверской облас</w:t>
      </w:r>
      <w:r>
        <w:rPr>
          <w:color w:val="000000"/>
          <w:sz w:val="28"/>
          <w:szCs w:val="28"/>
        </w:rPr>
        <w:t>ти в городе Москве, руководитель</w:t>
      </w:r>
      <w:r w:rsidRPr="00BE4910">
        <w:rPr>
          <w:color w:val="000000"/>
          <w:sz w:val="28"/>
          <w:szCs w:val="28"/>
        </w:rPr>
        <w:t xml:space="preserve"> аппарата Правитель</w:t>
      </w:r>
      <w:r>
        <w:rPr>
          <w:color w:val="000000"/>
          <w:sz w:val="28"/>
          <w:szCs w:val="28"/>
        </w:rPr>
        <w:t>ства Тверской области, министры</w:t>
      </w:r>
      <w:r w:rsidRPr="00BE4910">
        <w:rPr>
          <w:color w:val="000000"/>
          <w:sz w:val="28"/>
          <w:szCs w:val="28"/>
        </w:rPr>
        <w:t xml:space="preserve"> Правительства </w:t>
      </w:r>
      <w:r>
        <w:rPr>
          <w:color w:val="000000"/>
          <w:sz w:val="28"/>
          <w:szCs w:val="28"/>
        </w:rPr>
        <w:t>Тверской области - руководители</w:t>
      </w:r>
      <w:r w:rsidRPr="00BE4910">
        <w:rPr>
          <w:color w:val="000000"/>
          <w:sz w:val="28"/>
          <w:szCs w:val="28"/>
        </w:rPr>
        <w:t xml:space="preserve"> представительств Правител</w:t>
      </w:r>
      <w:r>
        <w:rPr>
          <w:color w:val="000000"/>
          <w:sz w:val="28"/>
          <w:szCs w:val="28"/>
        </w:rPr>
        <w:t>ьства Тверской области, министр</w:t>
      </w:r>
      <w:r w:rsidRPr="00BE4910">
        <w:rPr>
          <w:color w:val="000000"/>
          <w:sz w:val="28"/>
          <w:szCs w:val="28"/>
        </w:rPr>
        <w:t xml:space="preserve"> Правительств</w:t>
      </w:r>
      <w:r>
        <w:rPr>
          <w:color w:val="000000"/>
          <w:sz w:val="28"/>
          <w:szCs w:val="28"/>
        </w:rPr>
        <w:t>а Тверской области - постоянный представитель</w:t>
      </w:r>
      <w:r w:rsidRPr="00BE4910">
        <w:rPr>
          <w:color w:val="000000"/>
          <w:sz w:val="28"/>
          <w:szCs w:val="28"/>
        </w:rPr>
        <w:t xml:space="preserve"> Губернатора </w:t>
      </w:r>
      <w:r w:rsidRPr="00BE4910">
        <w:rPr>
          <w:color w:val="000000"/>
          <w:sz w:val="28"/>
          <w:szCs w:val="28"/>
        </w:rPr>
        <w:lastRenderedPageBreak/>
        <w:t>Тверской области в</w:t>
      </w:r>
      <w:proofErr w:type="gramEnd"/>
      <w:r w:rsidRPr="00BE4910">
        <w:rPr>
          <w:color w:val="000000"/>
          <w:sz w:val="28"/>
          <w:szCs w:val="28"/>
        </w:rPr>
        <w:t xml:space="preserve"> Законодательном </w:t>
      </w:r>
      <w:proofErr w:type="gramStart"/>
      <w:r w:rsidRPr="00BE4910">
        <w:rPr>
          <w:color w:val="000000"/>
          <w:sz w:val="28"/>
          <w:szCs w:val="28"/>
        </w:rPr>
        <w:t>Собр</w:t>
      </w:r>
      <w:r>
        <w:rPr>
          <w:color w:val="000000"/>
          <w:sz w:val="28"/>
          <w:szCs w:val="28"/>
        </w:rPr>
        <w:t>ании</w:t>
      </w:r>
      <w:proofErr w:type="gramEnd"/>
      <w:r>
        <w:rPr>
          <w:color w:val="000000"/>
          <w:sz w:val="28"/>
          <w:szCs w:val="28"/>
        </w:rPr>
        <w:t xml:space="preserve"> Тверской области, министры</w:t>
      </w:r>
      <w:r w:rsidRPr="00BE4910">
        <w:rPr>
          <w:color w:val="000000"/>
          <w:sz w:val="28"/>
          <w:szCs w:val="28"/>
        </w:rPr>
        <w:t xml:space="preserve"> Правительства Тверской области;</w:t>
      </w:r>
      <w:r>
        <w:rPr>
          <w:color w:val="000000"/>
          <w:sz w:val="28"/>
          <w:szCs w:val="28"/>
        </w:rPr>
        <w:t xml:space="preserve"> </w:t>
      </w:r>
    </w:p>
    <w:p w:rsidR="00BE4910" w:rsidRDefault="00BE4910" w:rsidP="00BE4910">
      <w:pPr>
        <w:pStyle w:val="s1"/>
        <w:numPr>
          <w:ilvl w:val="0"/>
          <w:numId w:val="33"/>
        </w:numPr>
        <w:shd w:val="clear" w:color="auto" w:fill="FFFFFF"/>
        <w:spacing w:before="0" w:beforeAutospacing="0" w:after="136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аппарат</w:t>
      </w:r>
      <w:r w:rsidRPr="00BE4910">
        <w:rPr>
          <w:color w:val="000000"/>
          <w:sz w:val="28"/>
          <w:szCs w:val="28"/>
        </w:rPr>
        <w:t xml:space="preserve"> Правительства Тверской области.</w:t>
      </w:r>
    </w:p>
    <w:p w:rsidR="00DE027C" w:rsidRDefault="00DE027C" w:rsidP="00DE027C">
      <w:pPr>
        <w:pStyle w:val="ae"/>
        <w:numPr>
          <w:ilvl w:val="1"/>
          <w:numId w:val="31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E027C">
        <w:rPr>
          <w:rFonts w:ascii="Times New Roman" w:hAnsi="Times New Roman" w:cs="Times New Roman"/>
          <w:b/>
          <w:sz w:val="28"/>
          <w:szCs w:val="28"/>
        </w:rPr>
        <w:t>Нормативно-правовая база аппарата Правительства Тверской области</w:t>
      </w:r>
    </w:p>
    <w:p w:rsidR="00DE027C" w:rsidRPr="0037535E" w:rsidRDefault="00DE027C" w:rsidP="0037535E">
      <w:pPr>
        <w:pStyle w:val="s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7535E">
        <w:rPr>
          <w:color w:val="000000"/>
          <w:sz w:val="28"/>
          <w:szCs w:val="28"/>
        </w:rPr>
        <w:t>Для обеспечения деятельности Губернатора Тверской области, Правительства Тверской области и содействия осуществлению областными исполнительными органами государственной власти Тверской области их полномочий образуется аппарат Правительства Тверской области.</w:t>
      </w:r>
    </w:p>
    <w:p w:rsidR="00DE027C" w:rsidRPr="0037535E" w:rsidRDefault="00DE027C" w:rsidP="0037535E">
      <w:pPr>
        <w:pStyle w:val="s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7535E">
        <w:rPr>
          <w:color w:val="000000"/>
          <w:sz w:val="28"/>
          <w:szCs w:val="28"/>
        </w:rPr>
        <w:t>Аппарат Правительства Тверской области входит в структуру Правительства Тверской области. Аппарат Правительства Тверской области возглавляет руководитель аппарата Правительства Тверской области.</w:t>
      </w:r>
    </w:p>
    <w:p w:rsidR="00DE027C" w:rsidRPr="0037535E" w:rsidRDefault="00DE027C" w:rsidP="0037535E">
      <w:pPr>
        <w:pStyle w:val="s1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37535E">
        <w:rPr>
          <w:color w:val="000000"/>
          <w:sz w:val="28"/>
          <w:szCs w:val="28"/>
        </w:rPr>
        <w:t>Структура, полномочия и организация работы аппарата Правительства Тверской области и его структурных подразделений определяются положениями о них, утверждаемыми Губернатором Тверской области.</w:t>
      </w:r>
    </w:p>
    <w:p w:rsidR="00090BCA" w:rsidRPr="002F3AB1" w:rsidRDefault="00090BCA" w:rsidP="002F3AB1">
      <w:pPr>
        <w:pStyle w:val="headertext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В Постановлении губернатора Тверской области от 09 ноября 2011 года </w:t>
      </w:r>
      <w:r w:rsidRPr="00090BCA">
        <w:rPr>
          <w:spacing w:val="2"/>
          <w:sz w:val="28"/>
          <w:szCs w:val="28"/>
        </w:rPr>
        <w:t>N 63-пг</w:t>
      </w:r>
      <w:r>
        <w:rPr>
          <w:spacing w:val="2"/>
          <w:sz w:val="28"/>
          <w:szCs w:val="28"/>
        </w:rPr>
        <w:t xml:space="preserve"> «</w:t>
      </w:r>
      <w:r w:rsidRPr="00090BCA">
        <w:rPr>
          <w:spacing w:val="2"/>
          <w:sz w:val="28"/>
          <w:szCs w:val="28"/>
        </w:rPr>
        <w:t>ОБ АППАРАТЕ ПРАВИТЕЛЬСТВА ТВЕРСКОЙ ОБЛАСТИ</w:t>
      </w:r>
      <w:r>
        <w:rPr>
          <w:spacing w:val="2"/>
          <w:sz w:val="28"/>
          <w:szCs w:val="28"/>
        </w:rPr>
        <w:t xml:space="preserve">», изданном в </w:t>
      </w:r>
      <w:r w:rsidRPr="00090BCA">
        <w:rPr>
          <w:spacing w:val="2"/>
          <w:sz w:val="28"/>
          <w:szCs w:val="28"/>
        </w:rPr>
        <w:t xml:space="preserve">соответствии </w:t>
      </w:r>
      <w:r w:rsidRPr="00090BCA">
        <w:rPr>
          <w:spacing w:val="2"/>
          <w:sz w:val="28"/>
          <w:szCs w:val="28"/>
          <w:shd w:val="clear" w:color="auto" w:fill="FFFFFF"/>
        </w:rPr>
        <w:t> с </w:t>
      </w:r>
      <w:hyperlink r:id="rId13" w:history="1">
        <w:r w:rsidRPr="00090BCA">
          <w:rPr>
            <w:rStyle w:val="af"/>
            <w:rFonts w:eastAsiaTheme="majorEastAsia"/>
            <w:color w:val="auto"/>
            <w:spacing w:val="2"/>
            <w:sz w:val="28"/>
            <w:szCs w:val="28"/>
            <w:u w:val="none"/>
            <w:shd w:val="clear" w:color="auto" w:fill="FFFFFF"/>
          </w:rPr>
          <w:t>Уставом Тверской области</w:t>
        </w:r>
      </w:hyperlink>
      <w:r w:rsidRPr="00090BCA">
        <w:rPr>
          <w:spacing w:val="2"/>
          <w:sz w:val="28"/>
          <w:szCs w:val="28"/>
          <w:shd w:val="clear" w:color="auto" w:fill="FFFFFF"/>
        </w:rPr>
        <w:t> и </w:t>
      </w:r>
      <w:hyperlink r:id="rId14" w:history="1">
        <w:r w:rsidRPr="00090BCA">
          <w:rPr>
            <w:rStyle w:val="af"/>
            <w:rFonts w:eastAsiaTheme="majorEastAsia"/>
            <w:color w:val="auto"/>
            <w:spacing w:val="2"/>
            <w:sz w:val="28"/>
            <w:szCs w:val="28"/>
            <w:u w:val="none"/>
            <w:shd w:val="clear" w:color="auto" w:fill="FFFFFF"/>
          </w:rPr>
          <w:t>Законом Тверской области от 02.08.2011 N 44-ЗО "О Правительстве Тверской области"</w:t>
        </w:r>
      </w:hyperlink>
      <w:r w:rsidR="002F3AB1">
        <w:rPr>
          <w:sz w:val="28"/>
          <w:szCs w:val="28"/>
        </w:rPr>
        <w:t xml:space="preserve">, утверждено Положение об аппарате Правительства Тверской области. Согласно ему </w:t>
      </w:r>
      <w:r w:rsidR="002F3AB1" w:rsidRPr="002F3AB1">
        <w:rPr>
          <w:spacing w:val="2"/>
          <w:sz w:val="28"/>
          <w:szCs w:val="28"/>
          <w:shd w:val="clear" w:color="auto" w:fill="FFFFFF"/>
        </w:rPr>
        <w:t>в своей работе аппарат Правительства руководствуется </w:t>
      </w:r>
      <w:hyperlink r:id="rId15" w:history="1">
        <w:r w:rsidR="002F3AB1" w:rsidRPr="002F3AB1">
          <w:rPr>
            <w:rStyle w:val="af"/>
            <w:rFonts w:eastAsiaTheme="majorEastAsia"/>
            <w:color w:val="auto"/>
            <w:spacing w:val="2"/>
            <w:sz w:val="28"/>
            <w:szCs w:val="28"/>
            <w:u w:val="none"/>
            <w:shd w:val="clear" w:color="auto" w:fill="FFFFFF"/>
          </w:rPr>
          <w:t>Конституцией Российской Федерации</w:t>
        </w:r>
      </w:hyperlink>
      <w:r w:rsidR="002F3AB1" w:rsidRPr="002F3AB1">
        <w:rPr>
          <w:spacing w:val="2"/>
          <w:sz w:val="28"/>
          <w:szCs w:val="28"/>
          <w:shd w:val="clear" w:color="auto" w:fill="FFFFFF"/>
        </w:rPr>
        <w:t>, федеральными конституционными законами, федеральными законами, правовыми актами Президента Российской Федерации, Правительства Российской Федерации, </w:t>
      </w:r>
      <w:hyperlink r:id="rId16" w:history="1">
        <w:r w:rsidR="002F3AB1" w:rsidRPr="002F3AB1">
          <w:rPr>
            <w:rStyle w:val="af"/>
            <w:rFonts w:eastAsiaTheme="majorEastAsia"/>
            <w:color w:val="auto"/>
            <w:spacing w:val="2"/>
            <w:sz w:val="28"/>
            <w:szCs w:val="28"/>
            <w:u w:val="none"/>
            <w:shd w:val="clear" w:color="auto" w:fill="FFFFFF"/>
          </w:rPr>
          <w:t>Уставом Тверской области</w:t>
        </w:r>
      </w:hyperlink>
      <w:r w:rsidR="002F3AB1" w:rsidRPr="002F3AB1">
        <w:rPr>
          <w:spacing w:val="2"/>
          <w:sz w:val="28"/>
          <w:szCs w:val="28"/>
          <w:shd w:val="clear" w:color="auto" w:fill="FFFFFF"/>
        </w:rPr>
        <w:t>, законами Тверской области, правовыми актами Губернатора Тверской области, Правительства, Регламентом Правительства, а также настоящим Положением.</w:t>
      </w:r>
    </w:p>
    <w:p w:rsidR="00090BCA" w:rsidRPr="002F3AB1" w:rsidRDefault="00090BCA" w:rsidP="002F3AB1">
      <w:pPr>
        <w:pStyle w:val="s1"/>
        <w:shd w:val="clear" w:color="auto" w:fill="FFFFFF"/>
        <w:spacing w:before="0" w:beforeAutospacing="0" w:after="136" w:afterAutospacing="0" w:line="360" w:lineRule="auto"/>
        <w:ind w:firstLine="480"/>
        <w:jc w:val="both"/>
        <w:rPr>
          <w:color w:val="000000"/>
          <w:sz w:val="20"/>
          <w:szCs w:val="20"/>
        </w:rPr>
      </w:pPr>
    </w:p>
    <w:p w:rsidR="004B67D4" w:rsidRPr="00BC4834" w:rsidRDefault="00003CD1" w:rsidP="00BC4834">
      <w:pPr>
        <w:ind w:firstLine="708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="0096722B" w:rsidRPr="0096722B">
        <w:rPr>
          <w:rFonts w:ascii="Times New Roman" w:hAnsi="Times New Roman" w:cs="Times New Roman"/>
          <w:b/>
          <w:sz w:val="28"/>
          <w:szCs w:val="28"/>
          <w:lang w:eastAsia="ru-RU"/>
        </w:rPr>
        <w:t>.3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="0096722B" w:rsidRPr="0096722B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Структура Аппарата </w:t>
      </w:r>
      <w:r w:rsidR="00BC4834">
        <w:rPr>
          <w:rFonts w:ascii="Times New Roman" w:hAnsi="Times New Roman" w:cs="Times New Roman"/>
          <w:b/>
          <w:sz w:val="28"/>
          <w:szCs w:val="28"/>
          <w:lang w:eastAsia="ru-RU"/>
        </w:rPr>
        <w:t>Правительства Тверской области</w:t>
      </w:r>
      <w:r w:rsidR="0096722B" w:rsidRPr="0096722B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A12F4F" w:rsidRDefault="00BC4834" w:rsidP="00A12F4F">
      <w:pPr>
        <w:spacing w:after="0" w:line="360" w:lineRule="auto"/>
        <w:ind w:firstLine="851"/>
        <w:jc w:val="both"/>
        <w:rPr>
          <w:rFonts w:ascii="Arial" w:hAnsi="Arial" w:cs="Arial"/>
          <w:color w:val="2D2D2D"/>
          <w:spacing w:val="2"/>
          <w:sz w:val="19"/>
          <w:szCs w:val="19"/>
          <w:shd w:val="clear" w:color="auto" w:fill="FFFFFF"/>
        </w:rPr>
      </w:pPr>
      <w:r w:rsidRPr="00BC48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 Структура аппарата Правительства включает в себя руководство аппарата Правительства и структурные подразделения аппарата Правительства.</w:t>
      </w:r>
      <w:r w:rsidRPr="00BC4834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="00A12F4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             </w:t>
      </w:r>
      <w:r w:rsidRPr="00BC4834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 структурным подразделениям аппарата Правительства относятся управления, отдел, секретариат первого заместителя Председателя Правительства, секретариаты заместителей Председателя Правительства</w:t>
      </w:r>
      <w:r>
        <w:rPr>
          <w:rFonts w:ascii="Arial" w:hAnsi="Arial" w:cs="Arial"/>
          <w:color w:val="2D2D2D"/>
          <w:spacing w:val="2"/>
          <w:sz w:val="19"/>
          <w:szCs w:val="19"/>
          <w:shd w:val="clear" w:color="auto" w:fill="FFFFFF"/>
        </w:rPr>
        <w:t>.</w:t>
      </w:r>
    </w:p>
    <w:p w:rsidR="00A12F4F" w:rsidRDefault="00A12F4F" w:rsidP="00A12F4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2D2D2D"/>
          <w:spacing w:val="2"/>
          <w:sz w:val="19"/>
          <w:szCs w:val="19"/>
          <w:shd w:val="clear" w:color="auto" w:fill="FFFFFF"/>
        </w:rPr>
        <w:tab/>
      </w:r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Управления и отдел аппарата Правительства обеспечивают деятельность Губернатора Тверской области, Правительства по вопросам, входящим в их компетенцию, и взаимодействуют с соответствующими государственными органами и организациями.</w:t>
      </w:r>
    </w:p>
    <w:p w:rsidR="00A12F4F" w:rsidRDefault="00A12F4F" w:rsidP="00A12F4F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proofErr w:type="gramStart"/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Управления и отдел аппарата Правительства в пределах установленной компетенции осуществляют следующие функции:</w:t>
      </w:r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а) подготовка материалов для рассмотрения их Губернатором Тверской области, Правительством, проектов поручений Губернатора Тверской области;</w:t>
      </w:r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б) участие в подготовке материалов и оформлении решений, принимаемых на совещаниях, которые проводятся Губернатором Тверской области, первым заместителем Председателя Правительства и заместителями Председателя Правительства, руководством аппарата Правительства;</w:t>
      </w:r>
      <w:proofErr w:type="gramEnd"/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в) осуществление </w:t>
      </w:r>
      <w:proofErr w:type="gramStart"/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контроля за</w:t>
      </w:r>
      <w:proofErr w:type="gramEnd"/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исполнением правовых актов Губернатора Тверской области, Правительства, выполнением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поручений Губернатора Тверской области;</w:t>
      </w:r>
    </w:p>
    <w:p w:rsidR="00003CD1" w:rsidRDefault="00A12F4F" w:rsidP="00A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г) проведение экспертизы проектов правовых актов Губернатора Тверской области, Правительства и иных актов (документов), подготовка необходимых аналитических и справочных материалов к ним;</w:t>
      </w:r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proofErr w:type="spellStart"/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д</w:t>
      </w:r>
      <w:proofErr w:type="spellEnd"/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) разработка проектов правовых актов (документов) по вопросам, входящим в компетенцию управления, отдела;</w:t>
      </w:r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е) согласование проектов поручений Губернатора Тверской области, проектов правовых актов Губернатора Тверской области, Правительства;</w:t>
      </w:r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A12F4F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lastRenderedPageBreak/>
        <w:t>ж) иные функции, возложенные на управление, отдел аппарата Правительства, в установленном порядке.</w:t>
      </w:r>
    </w:p>
    <w:p w:rsidR="00003CD1" w:rsidRDefault="00003CD1" w:rsidP="00003CD1">
      <w:pPr>
        <w:spacing w:after="0" w:line="360" w:lineRule="auto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  <w:proofErr w:type="gramStart"/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В структуру аппарата Правительства Тверской области входят: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руководитель аппарата Правительства Тверской области;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первый заместитель руководителя аппарата Правительства Тверской области;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заместители руководителя аппарата Правительства Тверской области;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контрольное управление;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правовое управление;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управление анализа и мониторинга общественного мнения;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управление государственной службы и кадров;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управление документационного обеспечения;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управление информационной политики;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управление материально-технического обеспечения;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управление общественных связей;</w:t>
      </w:r>
      <w:proofErr w:type="gramEnd"/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управление по взаимодействию с законодательными органами;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управление по защите государственной тайны и мобилизационной подготовке;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управление протокола;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управление секретариатом Губернатора Тверской области;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управление финансов и контрактной службы;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отдел по вопросам помилования, взаимодействия с федеральными органами и делам несовершеннолетних;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секретариат первого заместителя Председателя Правительства Тверской области;</w:t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</w:rPr>
        <w:br/>
      </w:r>
      <w:r w:rsidRPr="00003CD1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секретариаты заместителей Председателя Правительства Тверской области.</w:t>
      </w:r>
    </w:p>
    <w:p w:rsidR="00304645" w:rsidRDefault="00304645" w:rsidP="00003CD1">
      <w:pPr>
        <w:spacing w:after="0" w:line="360" w:lineRule="auto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304645" w:rsidRDefault="00304645" w:rsidP="00003CD1">
      <w:pPr>
        <w:spacing w:after="0" w:line="360" w:lineRule="auto"/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</w:pPr>
    </w:p>
    <w:p w:rsidR="00304645" w:rsidRPr="00003CD1" w:rsidRDefault="00304645" w:rsidP="00003CD1">
      <w:pPr>
        <w:spacing w:after="0"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3CD1" w:rsidRDefault="00003CD1" w:rsidP="00304645">
      <w:pPr>
        <w:pStyle w:val="ae"/>
        <w:numPr>
          <w:ilvl w:val="1"/>
          <w:numId w:val="35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304645">
        <w:rPr>
          <w:rFonts w:ascii="Times New Roman" w:hAnsi="Times New Roman" w:cs="Times New Roman"/>
          <w:b/>
          <w:sz w:val="28"/>
          <w:szCs w:val="28"/>
        </w:rPr>
        <w:lastRenderedPageBreak/>
        <w:t>Управление общественных связей аппарата Правительства Тверской области</w:t>
      </w:r>
      <w:r w:rsidRPr="003046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04645" w:rsidRPr="000F06C0" w:rsidRDefault="00304645" w:rsidP="000F06C0">
      <w:pPr>
        <w:spacing w:after="0" w:line="360" w:lineRule="auto"/>
        <w:ind w:firstLine="708"/>
        <w:jc w:val="both"/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</w:pPr>
      <w:r w:rsidRPr="000F06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Управление общественных связей аппарата Правительства Тверской области является структурным подразделением аппарата </w:t>
      </w:r>
      <w:r w:rsidR="000F06C0" w:rsidRPr="000F06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Правительства Тверской области</w:t>
      </w:r>
      <w:r w:rsidRPr="000F06C0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, образованным и функционирующим в целях осуществления коммуникативной функции управления, посредством которой осуществляется взаимодействие Губернатора Тверской области, Правительства Тверской области с населением и институтами гражданского общества, содействия осуществлению областными исполнительными органами государственной власти их полномочий.</w:t>
      </w:r>
    </w:p>
    <w:p w:rsidR="000F06C0" w:rsidRDefault="00304645" w:rsidP="000F06C0">
      <w:pPr>
        <w:pStyle w:val="header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</w:rPr>
      </w:pPr>
      <w:r w:rsidRPr="000F06C0">
        <w:rPr>
          <w:spacing w:val="2"/>
          <w:sz w:val="28"/>
          <w:szCs w:val="28"/>
        </w:rPr>
        <w:t> </w:t>
      </w:r>
      <w:r w:rsidR="000F06C0" w:rsidRPr="000F06C0">
        <w:rPr>
          <w:spacing w:val="2"/>
          <w:sz w:val="28"/>
          <w:szCs w:val="28"/>
        </w:rPr>
        <w:tab/>
      </w:r>
      <w:r w:rsidRPr="000F06C0">
        <w:rPr>
          <w:spacing w:val="2"/>
          <w:sz w:val="28"/>
          <w:szCs w:val="28"/>
        </w:rPr>
        <w:t>В своей деятельности Управление руководствуется </w:t>
      </w:r>
      <w:hyperlink r:id="rId17" w:history="1">
        <w:r w:rsidRPr="000F06C0">
          <w:rPr>
            <w:rStyle w:val="af"/>
            <w:color w:val="auto"/>
            <w:spacing w:val="2"/>
            <w:sz w:val="28"/>
            <w:szCs w:val="28"/>
            <w:u w:val="none"/>
          </w:rPr>
          <w:t>Конституцией Российской Федерации</w:t>
        </w:r>
      </w:hyperlink>
      <w:r w:rsidRPr="000F06C0">
        <w:rPr>
          <w:spacing w:val="2"/>
          <w:sz w:val="28"/>
          <w:szCs w:val="28"/>
        </w:rPr>
        <w:t>, федеральным законодательством, законодательс</w:t>
      </w:r>
      <w:r w:rsidR="000F06C0" w:rsidRPr="000F06C0">
        <w:rPr>
          <w:spacing w:val="2"/>
          <w:sz w:val="28"/>
          <w:szCs w:val="28"/>
        </w:rPr>
        <w:t>твом Тверской области, а также</w:t>
      </w:r>
      <w:r w:rsidRPr="000F06C0">
        <w:rPr>
          <w:spacing w:val="2"/>
          <w:sz w:val="28"/>
          <w:szCs w:val="28"/>
        </w:rPr>
        <w:t xml:space="preserve"> </w:t>
      </w:r>
      <w:r w:rsidR="000F06C0">
        <w:rPr>
          <w:spacing w:val="2"/>
          <w:sz w:val="28"/>
          <w:szCs w:val="28"/>
        </w:rPr>
        <w:t xml:space="preserve">Постановлением от 9 ноября </w:t>
      </w:r>
      <w:r w:rsidR="000F06C0" w:rsidRPr="000F06C0">
        <w:rPr>
          <w:spacing w:val="2"/>
          <w:sz w:val="28"/>
          <w:szCs w:val="28"/>
        </w:rPr>
        <w:t>2011 года N 66-пг</w:t>
      </w:r>
      <w:r w:rsidR="000F06C0">
        <w:rPr>
          <w:spacing w:val="2"/>
          <w:sz w:val="28"/>
          <w:szCs w:val="28"/>
        </w:rPr>
        <w:t xml:space="preserve"> «</w:t>
      </w:r>
      <w:r w:rsidR="000F06C0" w:rsidRPr="000F06C0">
        <w:rPr>
          <w:spacing w:val="2"/>
          <w:sz w:val="28"/>
          <w:szCs w:val="28"/>
        </w:rPr>
        <w:t>ОБ УПРАВЛЕНИИ ОБЩЕСТВЕННЫХ СВЯЗЕЙ АППАРАТА ПРАВИТЕЛЬСТВА ТВЕРСКОЙ ОБЛАСТИ</w:t>
      </w:r>
      <w:r w:rsidR="000F06C0">
        <w:rPr>
          <w:spacing w:val="2"/>
          <w:sz w:val="28"/>
          <w:szCs w:val="28"/>
        </w:rPr>
        <w:t>».</w:t>
      </w:r>
    </w:p>
    <w:p w:rsidR="000F06C0" w:rsidRPr="000F06C0" w:rsidRDefault="000F06C0" w:rsidP="000F06C0">
      <w:pPr>
        <w:pStyle w:val="headertext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Управление выполняет следующие задачи:</w:t>
      </w:r>
    </w:p>
    <w:p w:rsidR="00107E88" w:rsidRDefault="00304645" w:rsidP="00107E88">
      <w:pPr>
        <w:pStyle w:val="formattext"/>
        <w:shd w:val="clear" w:color="auto" w:fill="FFFFFF"/>
        <w:spacing w:before="0" w:beforeAutospacing="0" w:after="0" w:afterAutospacing="0" w:line="360" w:lineRule="auto"/>
        <w:ind w:left="708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0F06C0">
        <w:rPr>
          <w:color w:val="2D2D2D"/>
          <w:spacing w:val="2"/>
          <w:sz w:val="28"/>
          <w:szCs w:val="28"/>
        </w:rPr>
        <w:t>а) обеспечение полномочий Губернатора Тверской области по формированию государственной политики в сфере национальных отношений, государственной поддержки институтов гражданского общества, казачества, общественных и гражданских инициатив, а также в сфере взаимодействия с религиозными организациями, политическими партиями и иными общественными объединениями;</w:t>
      </w:r>
      <w:r w:rsidRPr="000F06C0">
        <w:rPr>
          <w:color w:val="2D2D2D"/>
          <w:spacing w:val="2"/>
          <w:sz w:val="28"/>
          <w:szCs w:val="28"/>
        </w:rPr>
        <w:br/>
        <w:t>б) обеспечение полномочий Губернатора Тверской области по организации взаимодействия органов исполнительной власти с партиями, движениями и иными общественными объединениями;</w:t>
      </w:r>
      <w:proofErr w:type="gramEnd"/>
      <w:r w:rsidRPr="000F06C0">
        <w:rPr>
          <w:color w:val="2D2D2D"/>
          <w:spacing w:val="2"/>
          <w:sz w:val="28"/>
          <w:szCs w:val="28"/>
        </w:rPr>
        <w:br/>
        <w:t>в) обеспечение взаимодействия Губернатора Тверской области с религиозными организациями, политическими партиями, общественными объединениями и иными институтами гражданского общества, гражданами;</w:t>
      </w:r>
      <w:r w:rsidRPr="000F06C0">
        <w:rPr>
          <w:color w:val="2D2D2D"/>
          <w:spacing w:val="2"/>
          <w:sz w:val="28"/>
          <w:szCs w:val="28"/>
        </w:rPr>
        <w:br/>
        <w:t xml:space="preserve">г) организация и проведение общественно-политических мероприятий </w:t>
      </w:r>
      <w:r w:rsidRPr="000F06C0">
        <w:rPr>
          <w:color w:val="2D2D2D"/>
          <w:spacing w:val="2"/>
          <w:sz w:val="28"/>
          <w:szCs w:val="28"/>
        </w:rPr>
        <w:lastRenderedPageBreak/>
        <w:t>в соответствии с планом работы Управления;</w:t>
      </w:r>
      <w:r w:rsidRPr="000F06C0">
        <w:rPr>
          <w:color w:val="2D2D2D"/>
          <w:spacing w:val="2"/>
          <w:sz w:val="28"/>
          <w:szCs w:val="28"/>
        </w:rPr>
        <w:br/>
        <w:t>е) содействие формированию позитивного общественного мнения о деятельности Губернатора Тверской области, органов государственной власти Тверской области.</w:t>
      </w:r>
    </w:p>
    <w:p w:rsidR="00107E88" w:rsidRDefault="00304645" w:rsidP="00107E88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sz w:val="28"/>
          <w:szCs w:val="28"/>
        </w:rPr>
        <w:sectPr w:rsidR="00107E88" w:rsidSect="00DF49CD">
          <w:headerReference w:type="default" r:id="rId18"/>
          <w:footerReference w:type="even" r:id="rId19"/>
          <w:footerReference w:type="default" r:id="rId2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107E88">
        <w:rPr>
          <w:color w:val="2D2D2D"/>
          <w:spacing w:val="2"/>
          <w:sz w:val="28"/>
          <w:szCs w:val="28"/>
        </w:rPr>
        <w:t xml:space="preserve">Для реализации </w:t>
      </w:r>
      <w:r w:rsidR="00107E88" w:rsidRPr="00107E88">
        <w:rPr>
          <w:color w:val="2D2D2D"/>
          <w:spacing w:val="2"/>
          <w:sz w:val="28"/>
          <w:szCs w:val="28"/>
        </w:rPr>
        <w:t xml:space="preserve">данных задач Управление </w:t>
      </w:r>
      <w:r w:rsidRPr="00107E88">
        <w:rPr>
          <w:color w:val="2D2D2D"/>
          <w:spacing w:val="2"/>
          <w:sz w:val="28"/>
          <w:szCs w:val="28"/>
        </w:rPr>
        <w:t>осуществляет следующие функции:</w:t>
      </w:r>
      <w:r w:rsidRPr="00107E88">
        <w:rPr>
          <w:color w:val="2D2D2D"/>
          <w:spacing w:val="2"/>
          <w:sz w:val="28"/>
          <w:szCs w:val="28"/>
        </w:rPr>
        <w:br/>
        <w:t>а) подготовка предложений Губернатору Тверской области по формированию государственной политики в сфере национальных отношений, государственной поддержки институтов гражданского общества, казачества, общественных и гражданских инициатив, а также в сфере взаимодействия с религиозными организациями, политическими партиями и иными общественными объединениями;</w:t>
      </w:r>
      <w:r w:rsidRPr="00107E88">
        <w:rPr>
          <w:color w:val="2D2D2D"/>
          <w:spacing w:val="2"/>
          <w:sz w:val="28"/>
          <w:szCs w:val="28"/>
        </w:rPr>
        <w:br/>
        <w:t>б) разработка по поручению Губернатора Тверской области проектов законов для внесения их в Законодательное Собрание Тверской области, проектов нормативных правовых актов Губернатора Тверской области, Правительства Тверской области;</w:t>
      </w:r>
      <w:r w:rsidRPr="00107E88">
        <w:rPr>
          <w:color w:val="2D2D2D"/>
          <w:spacing w:val="2"/>
          <w:sz w:val="28"/>
          <w:szCs w:val="28"/>
        </w:rPr>
        <w:br/>
        <w:t>в) участие в подготовке заключений Губернатора Тверской области на проекты законов, представленных Законодательным Собранием Тверской области;</w:t>
      </w:r>
      <w:r w:rsidRPr="00107E88">
        <w:rPr>
          <w:color w:val="2D2D2D"/>
          <w:spacing w:val="2"/>
          <w:sz w:val="28"/>
          <w:szCs w:val="28"/>
        </w:rPr>
        <w:br/>
      </w:r>
      <w:proofErr w:type="gramStart"/>
      <w:r w:rsidRPr="00107E88">
        <w:rPr>
          <w:color w:val="2D2D2D"/>
          <w:spacing w:val="2"/>
          <w:sz w:val="28"/>
          <w:szCs w:val="28"/>
        </w:rPr>
        <w:t>г) обеспечение учета предложений, поступающих от религиозных организаций, политических партий, общественных объединений, некоммерческих организаций при разработке проектов правовых актов Губернатора Тверской области, Правительства Тверской области;</w:t>
      </w:r>
      <w:r w:rsidRPr="00107E88">
        <w:rPr>
          <w:color w:val="2D2D2D"/>
          <w:spacing w:val="2"/>
          <w:sz w:val="28"/>
          <w:szCs w:val="28"/>
        </w:rPr>
        <w:br/>
      </w:r>
      <w:proofErr w:type="spellStart"/>
      <w:r w:rsidRPr="00107E88">
        <w:rPr>
          <w:color w:val="2D2D2D"/>
          <w:spacing w:val="2"/>
          <w:sz w:val="28"/>
          <w:szCs w:val="28"/>
        </w:rPr>
        <w:t>д</w:t>
      </w:r>
      <w:proofErr w:type="spellEnd"/>
      <w:r w:rsidRPr="00107E88">
        <w:rPr>
          <w:color w:val="2D2D2D"/>
          <w:spacing w:val="2"/>
          <w:sz w:val="28"/>
          <w:szCs w:val="28"/>
        </w:rPr>
        <w:t>) обобщение практики применения законодательства и анализ итогов реализации государственной политики в установленной сфере деятельности;</w:t>
      </w:r>
      <w:r w:rsidRPr="00107E88">
        <w:rPr>
          <w:color w:val="2D2D2D"/>
          <w:spacing w:val="2"/>
          <w:sz w:val="28"/>
          <w:szCs w:val="28"/>
        </w:rPr>
        <w:br/>
        <w:t>е) обеспечение мониторинга деятельности религиозных организаций, политических партий, общественных объединений, некоммерческих организаций, действующих на территории Тверской области;</w:t>
      </w:r>
      <w:proofErr w:type="gramEnd"/>
      <w:r w:rsidRPr="00107E88">
        <w:rPr>
          <w:color w:val="2D2D2D"/>
          <w:spacing w:val="2"/>
          <w:sz w:val="28"/>
          <w:szCs w:val="28"/>
        </w:rPr>
        <w:br/>
      </w:r>
      <w:proofErr w:type="gramStart"/>
      <w:r w:rsidRPr="00107E88">
        <w:rPr>
          <w:color w:val="2D2D2D"/>
          <w:spacing w:val="2"/>
          <w:sz w:val="28"/>
          <w:szCs w:val="28"/>
        </w:rPr>
        <w:t xml:space="preserve">ж) подготовка предложений Губернатору Тверской области по </w:t>
      </w:r>
      <w:r w:rsidRPr="00107E88">
        <w:rPr>
          <w:color w:val="2D2D2D"/>
          <w:spacing w:val="2"/>
          <w:sz w:val="28"/>
          <w:szCs w:val="28"/>
        </w:rPr>
        <w:lastRenderedPageBreak/>
        <w:t>формированию Общественной палаты Тверской области, избирательной комиссии Тверской области на основе предложений политических партий, общественных объединений;</w:t>
      </w:r>
      <w:r w:rsidRPr="00107E88">
        <w:rPr>
          <w:color w:val="2D2D2D"/>
          <w:spacing w:val="2"/>
          <w:sz w:val="28"/>
          <w:szCs w:val="28"/>
        </w:rPr>
        <w:br/>
      </w:r>
      <w:proofErr w:type="spellStart"/>
      <w:r w:rsidRPr="00107E88">
        <w:rPr>
          <w:color w:val="2D2D2D"/>
          <w:spacing w:val="2"/>
          <w:sz w:val="28"/>
          <w:szCs w:val="28"/>
        </w:rPr>
        <w:t>з</w:t>
      </w:r>
      <w:proofErr w:type="spellEnd"/>
      <w:r w:rsidRPr="00107E88">
        <w:rPr>
          <w:color w:val="2D2D2D"/>
          <w:spacing w:val="2"/>
          <w:sz w:val="28"/>
          <w:szCs w:val="28"/>
        </w:rPr>
        <w:t>) обеспечение мониторинга межнациональных и межконфессиональных отношений в Тверской области;</w:t>
      </w:r>
      <w:r w:rsidRPr="00107E88">
        <w:rPr>
          <w:color w:val="2D2D2D"/>
          <w:spacing w:val="2"/>
          <w:sz w:val="28"/>
          <w:szCs w:val="28"/>
        </w:rPr>
        <w:br/>
        <w:t>к) разработка и реализация программ, проектов, мероприятий, направленных на:</w:t>
      </w:r>
      <w:r w:rsidRPr="00107E88">
        <w:rPr>
          <w:color w:val="2D2D2D"/>
          <w:spacing w:val="2"/>
          <w:sz w:val="28"/>
          <w:szCs w:val="28"/>
        </w:rPr>
        <w:br/>
        <w:t>- улучшение общественно-политической ситуации в Тверской области;</w:t>
      </w:r>
      <w:r w:rsidRPr="00107E88">
        <w:rPr>
          <w:color w:val="2D2D2D"/>
          <w:spacing w:val="2"/>
          <w:sz w:val="28"/>
          <w:szCs w:val="28"/>
        </w:rPr>
        <w:br/>
        <w:t>- укрепление межнациональных отношений в Тверской области;</w:t>
      </w:r>
      <w:proofErr w:type="gramEnd"/>
      <w:r w:rsidRPr="00107E88">
        <w:rPr>
          <w:color w:val="2D2D2D"/>
          <w:spacing w:val="2"/>
          <w:sz w:val="28"/>
          <w:szCs w:val="28"/>
        </w:rPr>
        <w:br/>
        <w:t>- обеспечение взаимодействия с политическими партиями;</w:t>
      </w:r>
      <w:r w:rsidRPr="00107E88">
        <w:rPr>
          <w:color w:val="2D2D2D"/>
          <w:spacing w:val="2"/>
          <w:sz w:val="28"/>
          <w:szCs w:val="28"/>
        </w:rPr>
        <w:br/>
        <w:t xml:space="preserve">- обеспечение взаимодействия с общественными и благотворительными организациями, религиозными </w:t>
      </w:r>
      <w:proofErr w:type="spellStart"/>
      <w:r w:rsidRPr="00107E88">
        <w:rPr>
          <w:color w:val="2D2D2D"/>
          <w:spacing w:val="2"/>
          <w:sz w:val="28"/>
          <w:szCs w:val="28"/>
        </w:rPr>
        <w:t>конфессиями</w:t>
      </w:r>
      <w:proofErr w:type="spellEnd"/>
      <w:r w:rsidRPr="00107E88">
        <w:rPr>
          <w:color w:val="2D2D2D"/>
          <w:spacing w:val="2"/>
          <w:sz w:val="28"/>
          <w:szCs w:val="28"/>
        </w:rPr>
        <w:t>;</w:t>
      </w:r>
      <w:r w:rsidRPr="00107E88">
        <w:rPr>
          <w:color w:val="2D2D2D"/>
          <w:spacing w:val="2"/>
          <w:sz w:val="28"/>
          <w:szCs w:val="28"/>
        </w:rPr>
        <w:br/>
        <w:t>- обеспечение взаимодействия с федеральными общественными движениями и организациями, Общественной палатой Российской Федерации;</w:t>
      </w:r>
      <w:r w:rsidRPr="00107E88">
        <w:rPr>
          <w:color w:val="2D2D2D"/>
          <w:spacing w:val="2"/>
          <w:sz w:val="28"/>
          <w:szCs w:val="28"/>
        </w:rPr>
        <w:br/>
        <w:t>л) ведение реестра негосударственных некоммерческих организаций, являющихся получателями субсидий на реализацию целевых социальных программ (социальных проектов);</w:t>
      </w:r>
      <w:r w:rsidRPr="00107E88">
        <w:rPr>
          <w:color w:val="2D2D2D"/>
          <w:spacing w:val="2"/>
          <w:sz w:val="28"/>
          <w:szCs w:val="28"/>
        </w:rPr>
        <w:br/>
      </w:r>
      <w:proofErr w:type="gramStart"/>
      <w:r w:rsidRPr="00107E88">
        <w:rPr>
          <w:color w:val="2D2D2D"/>
          <w:spacing w:val="2"/>
          <w:sz w:val="28"/>
          <w:szCs w:val="28"/>
        </w:rPr>
        <w:t>м) проведение от имени Правительства Тверской области конкурсов грантов социально ориентированным некоммерческим организациям в целях содействия реализации ими целевых социальных программ (социальных проектов);</w:t>
      </w:r>
      <w:r w:rsidRPr="00107E88">
        <w:rPr>
          <w:color w:val="2D2D2D"/>
          <w:spacing w:val="2"/>
          <w:sz w:val="28"/>
          <w:szCs w:val="28"/>
        </w:rPr>
        <w:br/>
        <w:t>оказание содействия в работе Общественной палаты Тверской области и обеспечение взаимодействия Общественной палаты Тверской области с Губернатором Тверской области, Правительством Тверской области и иными исполнительными органами государственной власти Тверской области;</w:t>
      </w:r>
      <w:proofErr w:type="gramEnd"/>
      <w:r w:rsidRPr="00107E88">
        <w:rPr>
          <w:color w:val="2D2D2D"/>
          <w:spacing w:val="2"/>
          <w:sz w:val="28"/>
          <w:szCs w:val="28"/>
        </w:rPr>
        <w:br/>
        <w:t xml:space="preserve">о) оказание содействия в работе Уполномоченного по правам человека Тверской области и обеспечение его взаимодействия с Губернатором Тверской области, Правительством Тверской области и иными </w:t>
      </w:r>
      <w:r w:rsidRPr="00107E88">
        <w:rPr>
          <w:color w:val="2D2D2D"/>
          <w:spacing w:val="2"/>
          <w:sz w:val="28"/>
          <w:szCs w:val="28"/>
        </w:rPr>
        <w:lastRenderedPageBreak/>
        <w:t>исполнительными органами государственной власти Тверской области;</w:t>
      </w:r>
      <w:r w:rsidRPr="00107E88">
        <w:rPr>
          <w:color w:val="2D2D2D"/>
          <w:spacing w:val="2"/>
          <w:sz w:val="28"/>
          <w:szCs w:val="28"/>
        </w:rPr>
        <w:br/>
      </w:r>
      <w:proofErr w:type="spellStart"/>
      <w:r w:rsidRPr="00107E88">
        <w:rPr>
          <w:color w:val="2D2D2D"/>
          <w:spacing w:val="2"/>
          <w:sz w:val="28"/>
          <w:szCs w:val="28"/>
        </w:rPr>
        <w:t>п</w:t>
      </w:r>
      <w:proofErr w:type="spellEnd"/>
      <w:r w:rsidRPr="00107E88">
        <w:rPr>
          <w:color w:val="2D2D2D"/>
          <w:spacing w:val="2"/>
          <w:sz w:val="28"/>
          <w:szCs w:val="28"/>
        </w:rPr>
        <w:t>) рассмотрение обращений граждан, религиозных организаций, политических партий, общественных объединений, казачества, некоммерческих организаций и иных институтов гражданского общества, поступивших в адрес Губернатора Тверской области по вопросам, относящимся к компетенции Управления;</w:t>
      </w:r>
      <w:r w:rsidRPr="00107E88">
        <w:rPr>
          <w:color w:val="2D2D2D"/>
          <w:spacing w:val="2"/>
          <w:sz w:val="28"/>
          <w:szCs w:val="28"/>
        </w:rPr>
        <w:br/>
      </w:r>
      <w:proofErr w:type="spellStart"/>
      <w:r w:rsidRPr="00107E88">
        <w:rPr>
          <w:color w:val="2D2D2D"/>
          <w:spacing w:val="2"/>
          <w:sz w:val="28"/>
          <w:szCs w:val="28"/>
        </w:rPr>
        <w:t>р</w:t>
      </w:r>
      <w:proofErr w:type="spellEnd"/>
      <w:r w:rsidRPr="00107E88">
        <w:rPr>
          <w:color w:val="2D2D2D"/>
          <w:spacing w:val="2"/>
          <w:sz w:val="28"/>
          <w:szCs w:val="28"/>
        </w:rPr>
        <w:t>) обеспечение иных полномочий Губернатора Тверской области.</w:t>
      </w:r>
      <w:r>
        <w:rPr>
          <w:rFonts w:ascii="Arial" w:hAnsi="Arial" w:cs="Arial"/>
          <w:color w:val="2D2D2D"/>
          <w:spacing w:val="2"/>
          <w:sz w:val="19"/>
          <w:szCs w:val="19"/>
        </w:rPr>
        <w:br/>
      </w:r>
    </w:p>
    <w:p w:rsidR="004D2220" w:rsidRPr="004D2220" w:rsidRDefault="00901F45" w:rsidP="00107E8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4D2220" w:rsidRPr="004D2220">
        <w:rPr>
          <w:rFonts w:ascii="Times New Roman" w:hAnsi="Times New Roman" w:cs="Times New Roman"/>
          <w:b/>
          <w:sz w:val="28"/>
          <w:szCs w:val="28"/>
        </w:rPr>
        <w:t>. Рабочий график проведения практики</w:t>
      </w:r>
    </w:p>
    <w:p w:rsidR="004D2220" w:rsidRPr="004D2220" w:rsidRDefault="004D2220" w:rsidP="004D2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4"/>
        <w:gridCol w:w="2683"/>
        <w:gridCol w:w="6293"/>
      </w:tblGrid>
      <w:tr w:rsidR="004D2220" w:rsidRPr="004D2220" w:rsidTr="00FF10CA">
        <w:tc>
          <w:tcPr>
            <w:tcW w:w="310" w:type="pct"/>
            <w:shd w:val="clear" w:color="auto" w:fill="auto"/>
          </w:tcPr>
          <w:p w:rsidR="004D2220" w:rsidRPr="004D2220" w:rsidRDefault="004D2220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4D2220" w:rsidRPr="004D2220" w:rsidRDefault="004D2220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402" w:type="pct"/>
            <w:shd w:val="clear" w:color="auto" w:fill="auto"/>
          </w:tcPr>
          <w:p w:rsidR="004D2220" w:rsidRPr="004D2220" w:rsidRDefault="004D2220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  <w:p w:rsidR="004D2220" w:rsidRPr="004D2220" w:rsidRDefault="004D2220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(продолжительность дней)</w:t>
            </w:r>
          </w:p>
        </w:tc>
        <w:tc>
          <w:tcPr>
            <w:tcW w:w="3288" w:type="pct"/>
            <w:shd w:val="clear" w:color="auto" w:fill="auto"/>
          </w:tcPr>
          <w:p w:rsidR="004D2220" w:rsidRPr="004D2220" w:rsidRDefault="004D2220" w:rsidP="004D222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Мероприятия и виды работ, необходимые для выполнения программы практики</w:t>
            </w:r>
          </w:p>
        </w:tc>
      </w:tr>
      <w:tr w:rsidR="004D2220" w:rsidRPr="004D2220" w:rsidTr="00FF10CA">
        <w:tc>
          <w:tcPr>
            <w:tcW w:w="310" w:type="pct"/>
            <w:shd w:val="clear" w:color="auto" w:fill="auto"/>
          </w:tcPr>
          <w:p w:rsidR="004D2220" w:rsidRPr="004D2220" w:rsidRDefault="004D2220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02" w:type="pct"/>
            <w:shd w:val="clear" w:color="auto" w:fill="auto"/>
          </w:tcPr>
          <w:p w:rsidR="004D2220" w:rsidRPr="004D2220" w:rsidRDefault="004D2220" w:rsidP="004D22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21.05</w:t>
            </w: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F08E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288" w:type="pct"/>
            <w:shd w:val="clear" w:color="auto" w:fill="auto"/>
          </w:tcPr>
          <w:p w:rsidR="004D2220" w:rsidRPr="004D2220" w:rsidRDefault="004D2220" w:rsidP="00FF0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 xml:space="preserve">Вводный инструктаж на рабочем месте. </w:t>
            </w:r>
            <w:r w:rsidR="00FF08E3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основными подразделениями</w:t>
            </w:r>
            <w:r w:rsidR="00FF08E3">
              <w:rPr>
                <w:rFonts w:ascii="Times New Roman" w:hAnsi="Times New Roman" w:cs="Times New Roman"/>
                <w:sz w:val="28"/>
                <w:szCs w:val="28"/>
              </w:rPr>
              <w:t xml:space="preserve">  организации</w:t>
            </w:r>
            <w:r w:rsidR="00107E8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4D2220" w:rsidRPr="004D2220" w:rsidTr="00FF10CA">
        <w:tc>
          <w:tcPr>
            <w:tcW w:w="310" w:type="pct"/>
            <w:shd w:val="clear" w:color="auto" w:fill="auto"/>
          </w:tcPr>
          <w:p w:rsidR="004D2220" w:rsidRPr="004D2220" w:rsidRDefault="004D2220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02" w:type="pct"/>
            <w:shd w:val="clear" w:color="auto" w:fill="auto"/>
          </w:tcPr>
          <w:p w:rsidR="004D2220" w:rsidRPr="004D2220" w:rsidRDefault="00FF08E3" w:rsidP="00637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22.05.2018</w:t>
            </w:r>
            <w:r w:rsidR="00FF10CA">
              <w:rPr>
                <w:rFonts w:ascii="Times New Roman" w:hAnsi="Times New Roman" w:cs="Times New Roman"/>
                <w:sz w:val="28"/>
                <w:szCs w:val="28"/>
              </w:rPr>
              <w:t>-23.05.2018</w:t>
            </w:r>
          </w:p>
        </w:tc>
        <w:tc>
          <w:tcPr>
            <w:tcW w:w="3288" w:type="pct"/>
            <w:shd w:val="clear" w:color="auto" w:fill="auto"/>
          </w:tcPr>
          <w:p w:rsidR="004D2220" w:rsidRPr="004D2220" w:rsidRDefault="00FF08E3" w:rsidP="00FF0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документов по деятельности </w:t>
            </w:r>
            <w:r w:rsidR="004D2220" w:rsidRPr="004D2220">
              <w:rPr>
                <w:rFonts w:ascii="Times New Roman" w:hAnsi="Times New Roman" w:cs="Times New Roman"/>
                <w:sz w:val="28"/>
                <w:szCs w:val="28"/>
              </w:rPr>
              <w:t>организации с целью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установления </w:t>
            </w:r>
            <w:r w:rsidR="004D2220" w:rsidRPr="004D222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организационно-правовой формы, </w:t>
            </w:r>
          </w:p>
          <w:p w:rsidR="004D2220" w:rsidRDefault="004D2220" w:rsidP="00FF0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организационно-управленческой структуры. Работа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отчётностью и прочей информацией по использованию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ресурсов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F10CA" w:rsidRPr="004D2220" w:rsidRDefault="00FF10CA" w:rsidP="00FF0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организации, подготовка необходимых материалов.</w:t>
            </w:r>
          </w:p>
        </w:tc>
      </w:tr>
      <w:tr w:rsidR="004D2220" w:rsidRPr="004D2220" w:rsidTr="00FF10CA">
        <w:tc>
          <w:tcPr>
            <w:tcW w:w="310" w:type="pct"/>
            <w:shd w:val="clear" w:color="auto" w:fill="auto"/>
          </w:tcPr>
          <w:p w:rsidR="004D2220" w:rsidRPr="004D2220" w:rsidRDefault="00901F45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2" w:type="pct"/>
            <w:shd w:val="clear" w:color="auto" w:fill="auto"/>
          </w:tcPr>
          <w:p w:rsidR="004D2220" w:rsidRPr="004D2220" w:rsidRDefault="00FF10CA" w:rsidP="00FF10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24.05.2018-30.05.2018</w:t>
            </w:r>
          </w:p>
        </w:tc>
        <w:tc>
          <w:tcPr>
            <w:tcW w:w="3288" w:type="pct"/>
            <w:shd w:val="clear" w:color="auto" w:fill="auto"/>
          </w:tcPr>
          <w:p w:rsidR="00FF10CA" w:rsidRDefault="00FF10CA" w:rsidP="0063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индивидуального задания по производственной практике. </w:t>
            </w:r>
          </w:p>
          <w:p w:rsidR="004D2220" w:rsidRPr="004D2220" w:rsidRDefault="004D2220" w:rsidP="006375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Изучение методик, стандартов, производственного цикла и</w:t>
            </w:r>
            <w:r w:rsidR="00901F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управления организацией, а также других документов,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регламентирующих деятельность конкретных подразделений организации</w:t>
            </w:r>
            <w:r w:rsidR="00901F4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4D2220" w:rsidRPr="004D2220" w:rsidTr="00FF10CA">
        <w:trPr>
          <w:trHeight w:val="686"/>
        </w:trPr>
        <w:tc>
          <w:tcPr>
            <w:tcW w:w="310" w:type="pct"/>
            <w:shd w:val="clear" w:color="auto" w:fill="auto"/>
          </w:tcPr>
          <w:p w:rsidR="004D2220" w:rsidRPr="004D2220" w:rsidRDefault="004D2220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02" w:type="pct"/>
            <w:shd w:val="clear" w:color="auto" w:fill="auto"/>
          </w:tcPr>
          <w:p w:rsidR="004D2220" w:rsidRPr="004D2220" w:rsidRDefault="00FF10CA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31.05.2018</w:t>
            </w:r>
          </w:p>
        </w:tc>
        <w:tc>
          <w:tcPr>
            <w:tcW w:w="3288" w:type="pct"/>
            <w:shd w:val="clear" w:color="auto" w:fill="auto"/>
          </w:tcPr>
          <w:p w:rsidR="00FF10CA" w:rsidRDefault="00FF10CA" w:rsidP="004D2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Изучение управления организацией, а также других документов,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регламентирующих деятельность конкретных подразделений организации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D2220" w:rsidRPr="004D2220" w:rsidRDefault="00317D6D" w:rsidP="004D22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901F45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мероприятиях организации, подготовка необходимых материалов. </w:t>
            </w:r>
          </w:p>
        </w:tc>
      </w:tr>
      <w:tr w:rsidR="00FF10CA" w:rsidRPr="004D2220" w:rsidTr="00FF10CA">
        <w:tc>
          <w:tcPr>
            <w:tcW w:w="310" w:type="pct"/>
            <w:shd w:val="clear" w:color="auto" w:fill="auto"/>
          </w:tcPr>
          <w:p w:rsidR="00FF10CA" w:rsidRPr="004D2220" w:rsidRDefault="00FF10CA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2" w:type="pct"/>
            <w:shd w:val="clear" w:color="auto" w:fill="auto"/>
          </w:tcPr>
          <w:p w:rsidR="00FF10CA" w:rsidRPr="004D2220" w:rsidRDefault="00FF10CA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01.06.18 – 03.06.18</w:t>
            </w:r>
          </w:p>
        </w:tc>
        <w:tc>
          <w:tcPr>
            <w:tcW w:w="3288" w:type="pct"/>
            <w:shd w:val="clear" w:color="auto" w:fill="auto"/>
          </w:tcPr>
          <w:p w:rsidR="00FF10CA" w:rsidRPr="004D2220" w:rsidRDefault="00FF10CA" w:rsidP="00FF10C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 xml:space="preserve">Обработка, систематизация и анализ </w:t>
            </w:r>
            <w:proofErr w:type="gramStart"/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полученной</w:t>
            </w:r>
            <w:proofErr w:type="gramEnd"/>
          </w:p>
          <w:p w:rsidR="00FF10CA" w:rsidRPr="004D2220" w:rsidRDefault="00FF10CA" w:rsidP="00FF10C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информации, подготовка отчёта по практике, получение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отзыв</w:t>
            </w:r>
            <w:proofErr w:type="gramStart"/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4D2220">
              <w:rPr>
                <w:rFonts w:ascii="Times New Roman" w:hAnsi="Times New Roman" w:cs="Times New Roman"/>
                <w:sz w:val="28"/>
                <w:szCs w:val="28"/>
              </w:rPr>
              <w:t xml:space="preserve"> характеристики.</w:t>
            </w:r>
          </w:p>
        </w:tc>
      </w:tr>
    </w:tbl>
    <w:p w:rsidR="004D2220" w:rsidRPr="004D2220" w:rsidRDefault="004D2220" w:rsidP="004D22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4785"/>
        <w:gridCol w:w="4785"/>
      </w:tblGrid>
      <w:tr w:rsidR="004D2220" w:rsidRPr="004D2220" w:rsidTr="006375A8">
        <w:tc>
          <w:tcPr>
            <w:tcW w:w="4785" w:type="dxa"/>
            <w:shd w:val="clear" w:color="auto" w:fill="auto"/>
          </w:tcPr>
          <w:p w:rsidR="004D2220" w:rsidRPr="004D2220" w:rsidRDefault="004D2220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от </w:t>
            </w:r>
            <w:proofErr w:type="spellStart"/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ТвГУ</w:t>
            </w:r>
            <w:proofErr w:type="spellEnd"/>
          </w:p>
          <w:p w:rsidR="004D2220" w:rsidRPr="004D2220" w:rsidRDefault="004D2220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220" w:rsidRPr="004D2220" w:rsidRDefault="004D2220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4D2220" w:rsidRPr="004D2220" w:rsidRDefault="004D2220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  <w:p w:rsidR="004D2220" w:rsidRPr="004D2220" w:rsidRDefault="004D2220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220" w:rsidRPr="004D2220" w:rsidRDefault="004D2220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4D2220" w:rsidRPr="004D2220" w:rsidRDefault="004D2220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  <w:p w:rsidR="004D2220" w:rsidRPr="004D2220" w:rsidRDefault="004D2220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220" w:rsidRPr="004D2220" w:rsidRDefault="004D2220" w:rsidP="006375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«______» ________________ 2018 г.</w:t>
            </w:r>
          </w:p>
        </w:tc>
        <w:tc>
          <w:tcPr>
            <w:tcW w:w="4786" w:type="dxa"/>
            <w:shd w:val="clear" w:color="auto" w:fill="auto"/>
          </w:tcPr>
          <w:p w:rsidR="004D2220" w:rsidRPr="004D2220" w:rsidRDefault="004D2220" w:rsidP="00637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</w:t>
            </w:r>
          </w:p>
          <w:p w:rsidR="004D2220" w:rsidRPr="004D2220" w:rsidRDefault="004D2220" w:rsidP="00637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от профильной организации</w:t>
            </w:r>
          </w:p>
          <w:p w:rsidR="004D2220" w:rsidRPr="004D2220" w:rsidRDefault="004D2220" w:rsidP="00637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4D2220" w:rsidRPr="004D2220" w:rsidRDefault="004D2220" w:rsidP="00637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(должность)</w:t>
            </w:r>
          </w:p>
          <w:p w:rsidR="004D2220" w:rsidRPr="004D2220" w:rsidRDefault="004D2220" w:rsidP="00637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220" w:rsidRPr="004D2220" w:rsidRDefault="004D2220" w:rsidP="00637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:rsidR="004D2220" w:rsidRPr="004D2220" w:rsidRDefault="004D2220" w:rsidP="00637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  <w:p w:rsidR="004D2220" w:rsidRPr="004D2220" w:rsidRDefault="004D2220" w:rsidP="006375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2220" w:rsidRPr="004D2220" w:rsidRDefault="004D2220" w:rsidP="006375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D2220">
              <w:rPr>
                <w:rFonts w:ascii="Times New Roman" w:hAnsi="Times New Roman" w:cs="Times New Roman"/>
                <w:sz w:val="28"/>
                <w:szCs w:val="28"/>
              </w:rPr>
              <w:t>«_____» _________________ 2018 г.</w:t>
            </w:r>
          </w:p>
        </w:tc>
      </w:tr>
    </w:tbl>
    <w:p w:rsidR="00901F45" w:rsidRDefault="00901F45" w:rsidP="00AC3DB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F10CA" w:rsidRPr="00FF10CA" w:rsidRDefault="00901F45" w:rsidP="00FF10C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  <w:r w:rsidR="00FF10C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4.</w:t>
      </w:r>
      <w:r w:rsidR="00FF10CA" w:rsidRPr="00901F45">
        <w:rPr>
          <w:rFonts w:ascii="Times New Roman" w:hAnsi="Times New Roman" w:cs="Times New Roman"/>
          <w:b/>
          <w:sz w:val="28"/>
          <w:szCs w:val="28"/>
          <w:lang w:eastAsia="ru-RU"/>
        </w:rPr>
        <w:t>Отчёт о выполнении рабочего графика</w:t>
      </w:r>
    </w:p>
    <w:tbl>
      <w:tblPr>
        <w:tblStyle w:val="a8"/>
        <w:tblW w:w="0" w:type="auto"/>
        <w:tblLook w:val="04A0"/>
      </w:tblPr>
      <w:tblGrid>
        <w:gridCol w:w="1526"/>
        <w:gridCol w:w="8044"/>
      </w:tblGrid>
      <w:tr w:rsidR="00FF10CA" w:rsidRPr="0032441C" w:rsidTr="009978B0">
        <w:tc>
          <w:tcPr>
            <w:tcW w:w="1526" w:type="dxa"/>
          </w:tcPr>
          <w:p w:rsidR="00FF10CA" w:rsidRPr="0032441C" w:rsidRDefault="00FF10CA" w:rsidP="00E13A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8044" w:type="dxa"/>
          </w:tcPr>
          <w:p w:rsidR="00FF10CA" w:rsidRPr="0032441C" w:rsidRDefault="00FF10CA" w:rsidP="00E13AF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</w:tr>
      <w:tr w:rsidR="00FF10CA" w:rsidRPr="0032441C" w:rsidTr="009978B0">
        <w:tc>
          <w:tcPr>
            <w:tcW w:w="1526" w:type="dxa"/>
          </w:tcPr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21.05.2018</w:t>
            </w:r>
          </w:p>
        </w:tc>
        <w:tc>
          <w:tcPr>
            <w:tcW w:w="8044" w:type="dxa"/>
          </w:tcPr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архивом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32441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анализа и мониторинга общественного мнения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аппарата правительства Тверской области.</w:t>
            </w:r>
          </w:p>
        </w:tc>
      </w:tr>
      <w:tr w:rsidR="00FF10CA" w:rsidRPr="0032441C" w:rsidTr="009978B0">
        <w:tc>
          <w:tcPr>
            <w:tcW w:w="1526" w:type="dxa"/>
          </w:tcPr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22. 05.2018</w:t>
            </w:r>
          </w:p>
        </w:tc>
        <w:tc>
          <w:tcPr>
            <w:tcW w:w="8044" w:type="dxa"/>
          </w:tcPr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информации о членах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общественных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образований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области.</w:t>
            </w:r>
          </w:p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Посещение публичных слушаний по годовому отчёту об исполнении бюджета Тверской области за 2017 год.</w:t>
            </w:r>
          </w:p>
        </w:tc>
      </w:tr>
      <w:tr w:rsidR="00FF10CA" w:rsidRPr="0032441C" w:rsidTr="009978B0">
        <w:tc>
          <w:tcPr>
            <w:tcW w:w="1526" w:type="dxa"/>
          </w:tcPr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23. 05.2018</w:t>
            </w:r>
          </w:p>
        </w:tc>
        <w:tc>
          <w:tcPr>
            <w:tcW w:w="8044" w:type="dxa"/>
          </w:tcPr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вопросов, рассмотренных Общественными палатам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муниципальных образований Тверской области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 в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 и первом квартале 2018 года.</w:t>
            </w:r>
          </w:p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Посещение заседания общественного совета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 Министерстве по делам территориальных образований Тверской области.</w:t>
            </w:r>
          </w:p>
        </w:tc>
      </w:tr>
      <w:tr w:rsidR="00FF10CA" w:rsidRPr="0032441C" w:rsidTr="009978B0">
        <w:tc>
          <w:tcPr>
            <w:tcW w:w="1526" w:type="dxa"/>
          </w:tcPr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24. 05.2018</w:t>
            </w:r>
          </w:p>
        </w:tc>
        <w:tc>
          <w:tcPr>
            <w:tcW w:w="8044" w:type="dxa"/>
          </w:tcPr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вопросов, 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рассмотренных Общественными советами в муниципальных образованиях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 в 2017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 и первом квартале 2018 года.</w:t>
            </w:r>
          </w:p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10CA" w:rsidRPr="0032441C" w:rsidTr="009978B0">
        <w:tc>
          <w:tcPr>
            <w:tcW w:w="1526" w:type="dxa"/>
          </w:tcPr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25. 05.2018</w:t>
            </w:r>
          </w:p>
        </w:tc>
        <w:tc>
          <w:tcPr>
            <w:tcW w:w="8044" w:type="dxa"/>
          </w:tcPr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Обзвон</w:t>
            </w:r>
            <w:proofErr w:type="spellEnd"/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администраций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вопросу предоставления запрошенной информации.</w:t>
            </w:r>
          </w:p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Повторная р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ассылка запросов в администрации муниципальных образований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10CA" w:rsidRPr="0032441C" w:rsidTr="009978B0">
        <w:tc>
          <w:tcPr>
            <w:tcW w:w="1526" w:type="dxa"/>
          </w:tcPr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28. 05.2018</w:t>
            </w:r>
          </w:p>
        </w:tc>
        <w:tc>
          <w:tcPr>
            <w:tcW w:w="8044" w:type="dxa"/>
          </w:tcPr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вопросов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, рассмотренных общественными советами при ОИГВ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 в 2018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F10CA" w:rsidRPr="0032441C" w:rsidTr="009978B0">
        <w:tc>
          <w:tcPr>
            <w:tcW w:w="1526" w:type="dxa"/>
          </w:tcPr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29. 05.2018</w:t>
            </w:r>
          </w:p>
        </w:tc>
        <w:tc>
          <w:tcPr>
            <w:tcW w:w="8044" w:type="dxa"/>
          </w:tcPr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вопросов, рассмотренных общественными советами при ОИГВ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Тверской области 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F10CA" w:rsidRPr="0032441C" w:rsidRDefault="00FF10CA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сводной таблицы </w:t>
            </w:r>
            <w:proofErr w:type="gramStart"/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 ОИГВ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 за 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 Общеросси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йским народным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 фронт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ом.</w:t>
            </w:r>
          </w:p>
        </w:tc>
      </w:tr>
      <w:tr w:rsidR="009978B0" w:rsidRPr="00FB14A3" w:rsidTr="009978B0">
        <w:tc>
          <w:tcPr>
            <w:tcW w:w="1526" w:type="dxa"/>
          </w:tcPr>
          <w:p w:rsidR="009978B0" w:rsidRPr="0032441C" w:rsidRDefault="009978B0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31. 05.2018</w:t>
            </w:r>
          </w:p>
        </w:tc>
        <w:tc>
          <w:tcPr>
            <w:tcW w:w="8044" w:type="dxa"/>
          </w:tcPr>
          <w:p w:rsidR="009978B0" w:rsidRPr="00FB14A3" w:rsidRDefault="009978B0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Pr="0032441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Закона об Общественной палате Тверской области. Встреча с заместителем председателя Общественной палаты Тверской области Смирновым В.Ф.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Разработка рекомендаций </w:t>
            </w:r>
          </w:p>
        </w:tc>
      </w:tr>
      <w:tr w:rsidR="009978B0" w:rsidRPr="0032441C" w:rsidTr="009978B0">
        <w:tc>
          <w:tcPr>
            <w:tcW w:w="1526" w:type="dxa"/>
          </w:tcPr>
          <w:p w:rsidR="009978B0" w:rsidRPr="0032441C" w:rsidRDefault="009978B0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2441C">
              <w:rPr>
                <w:rFonts w:ascii="Times New Roman" w:hAnsi="Times New Roman" w:cs="Times New Roman"/>
                <w:sz w:val="24"/>
                <w:szCs w:val="24"/>
              </w:rPr>
              <w:t>1.06.2018</w:t>
            </w:r>
          </w:p>
        </w:tc>
        <w:tc>
          <w:tcPr>
            <w:tcW w:w="8044" w:type="dxa"/>
          </w:tcPr>
          <w:p w:rsidR="009978B0" w:rsidRDefault="009978B0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по улучшению сайта Общественной палаты Тверской области.</w:t>
            </w:r>
          </w:p>
          <w:p w:rsidR="009978B0" w:rsidRDefault="009978B0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предложений к заявлению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Бражко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 (Федеральный проект «За честные продукты»).</w:t>
            </w:r>
          </w:p>
          <w:p w:rsidR="009978B0" w:rsidRPr="0032441C" w:rsidRDefault="009978B0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78B0" w:rsidRPr="00FB14A3" w:rsidTr="009978B0">
        <w:tc>
          <w:tcPr>
            <w:tcW w:w="1526" w:type="dxa"/>
          </w:tcPr>
          <w:p w:rsidR="009978B0" w:rsidRDefault="009978B0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02.06.2018-</w:t>
            </w:r>
          </w:p>
          <w:p w:rsidR="009978B0" w:rsidRPr="0032441C" w:rsidRDefault="009978B0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03.06.2018</w:t>
            </w:r>
          </w:p>
        </w:tc>
        <w:tc>
          <w:tcPr>
            <w:tcW w:w="8044" w:type="dxa"/>
          </w:tcPr>
          <w:p w:rsidR="009978B0" w:rsidRPr="00FB14A3" w:rsidRDefault="009978B0" w:rsidP="00E13AF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отчета по практике.</w:t>
            </w:r>
          </w:p>
        </w:tc>
      </w:tr>
    </w:tbl>
    <w:p w:rsidR="00AC3DB8" w:rsidRDefault="00AC3DB8" w:rsidP="00FF10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AC3DB8" w:rsidSect="00DF49C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6C09" w:rsidRDefault="00A96C09" w:rsidP="009801F2">
      <w:pPr>
        <w:spacing w:after="0" w:line="240" w:lineRule="auto"/>
      </w:pPr>
      <w:r>
        <w:separator/>
      </w:r>
    </w:p>
  </w:endnote>
  <w:endnote w:type="continuationSeparator" w:id="0">
    <w:p w:rsidR="00A96C09" w:rsidRDefault="00A96C09" w:rsidP="0098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F4F" w:rsidRDefault="00A12F4F" w:rsidP="00615523">
    <w:pPr>
      <w:pStyle w:val="a6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98067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A12F4F" w:rsidRPr="00615523" w:rsidRDefault="00A12F4F" w:rsidP="00615523">
        <w:pPr>
          <w:spacing w:after="0" w:line="240" w:lineRule="auto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1552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1552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1552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978B0">
          <w:rPr>
            <w:rFonts w:ascii="Times New Roman" w:hAnsi="Times New Roman" w:cs="Times New Roman"/>
            <w:noProof/>
            <w:sz w:val="28"/>
            <w:szCs w:val="28"/>
          </w:rPr>
          <w:t>16</w:t>
        </w:r>
        <w:r w:rsidRPr="0061552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A12F4F" w:rsidRDefault="00A12F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6C09" w:rsidRDefault="00A96C09" w:rsidP="009801F2">
      <w:pPr>
        <w:spacing w:after="0" w:line="240" w:lineRule="auto"/>
      </w:pPr>
      <w:r>
        <w:separator/>
      </w:r>
    </w:p>
  </w:footnote>
  <w:footnote w:type="continuationSeparator" w:id="0">
    <w:p w:rsidR="00A96C09" w:rsidRDefault="00A96C09" w:rsidP="0098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F4F" w:rsidRDefault="00A12F4F" w:rsidP="00615523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917F1"/>
    <w:multiLevelType w:val="hybridMultilevel"/>
    <w:tmpl w:val="3E6AC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1E5A38"/>
    <w:multiLevelType w:val="hybridMultilevel"/>
    <w:tmpl w:val="10FA845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80469"/>
    <w:multiLevelType w:val="hybridMultilevel"/>
    <w:tmpl w:val="B472F1F4"/>
    <w:lvl w:ilvl="0" w:tplc="B0DA30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32BB0"/>
    <w:multiLevelType w:val="hybridMultilevel"/>
    <w:tmpl w:val="CE065280"/>
    <w:lvl w:ilvl="0" w:tplc="33B4F3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C9B5A90"/>
    <w:multiLevelType w:val="hybridMultilevel"/>
    <w:tmpl w:val="157695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04274"/>
    <w:multiLevelType w:val="hybridMultilevel"/>
    <w:tmpl w:val="74C2B21C"/>
    <w:lvl w:ilvl="0" w:tplc="AD04E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BB5F99"/>
    <w:multiLevelType w:val="hybridMultilevel"/>
    <w:tmpl w:val="8190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F42560"/>
    <w:multiLevelType w:val="hybridMultilevel"/>
    <w:tmpl w:val="265ABC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7482679"/>
    <w:multiLevelType w:val="hybridMultilevel"/>
    <w:tmpl w:val="C018117E"/>
    <w:lvl w:ilvl="0" w:tplc="229E6AF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7CB6108"/>
    <w:multiLevelType w:val="hybridMultilevel"/>
    <w:tmpl w:val="62A822E2"/>
    <w:lvl w:ilvl="0" w:tplc="86001D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670CE1"/>
    <w:multiLevelType w:val="hybridMultilevel"/>
    <w:tmpl w:val="D2E8AD08"/>
    <w:lvl w:ilvl="0" w:tplc="8286C7B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60E0678"/>
    <w:multiLevelType w:val="hybridMultilevel"/>
    <w:tmpl w:val="95624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AE2EAB"/>
    <w:multiLevelType w:val="multilevel"/>
    <w:tmpl w:val="39689C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45B871E9"/>
    <w:multiLevelType w:val="hybridMultilevel"/>
    <w:tmpl w:val="B01A6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F627F3"/>
    <w:multiLevelType w:val="hybridMultilevel"/>
    <w:tmpl w:val="8190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378E6"/>
    <w:multiLevelType w:val="hybridMultilevel"/>
    <w:tmpl w:val="C18A5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7E5178"/>
    <w:multiLevelType w:val="hybridMultilevel"/>
    <w:tmpl w:val="3DAA1864"/>
    <w:lvl w:ilvl="0" w:tplc="A81CECB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F9B0E85"/>
    <w:multiLevelType w:val="hybridMultilevel"/>
    <w:tmpl w:val="8F44A856"/>
    <w:lvl w:ilvl="0" w:tplc="8FAE7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4C1394"/>
    <w:multiLevelType w:val="hybridMultilevel"/>
    <w:tmpl w:val="78A863F4"/>
    <w:lvl w:ilvl="0" w:tplc="58BC9990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CC3398"/>
    <w:multiLevelType w:val="hybridMultilevel"/>
    <w:tmpl w:val="F8FED5A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657E5F56"/>
    <w:multiLevelType w:val="hybridMultilevel"/>
    <w:tmpl w:val="53684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873B6E"/>
    <w:multiLevelType w:val="hybridMultilevel"/>
    <w:tmpl w:val="4C1A0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BC1894"/>
    <w:multiLevelType w:val="hybridMultilevel"/>
    <w:tmpl w:val="3FD07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EB1313"/>
    <w:multiLevelType w:val="hybridMultilevel"/>
    <w:tmpl w:val="BE182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3102C0"/>
    <w:multiLevelType w:val="hybridMultilevel"/>
    <w:tmpl w:val="075E1F34"/>
    <w:lvl w:ilvl="0" w:tplc="09C8897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BE20D12"/>
    <w:multiLevelType w:val="hybridMultilevel"/>
    <w:tmpl w:val="0D98CDB4"/>
    <w:lvl w:ilvl="0" w:tplc="EA2657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AD088D"/>
    <w:multiLevelType w:val="hybridMultilevel"/>
    <w:tmpl w:val="56A680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74442D2A"/>
    <w:multiLevelType w:val="hybridMultilevel"/>
    <w:tmpl w:val="1152D7C6"/>
    <w:lvl w:ilvl="0" w:tplc="53D47B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5C266D2"/>
    <w:multiLevelType w:val="hybridMultilevel"/>
    <w:tmpl w:val="F170E2E6"/>
    <w:lvl w:ilvl="0" w:tplc="A6C2D0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8B56F1"/>
    <w:multiLevelType w:val="hybridMultilevel"/>
    <w:tmpl w:val="43B271D0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>
    <w:nsid w:val="77A25B06"/>
    <w:multiLevelType w:val="hybridMultilevel"/>
    <w:tmpl w:val="49825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DA324A"/>
    <w:multiLevelType w:val="multilevel"/>
    <w:tmpl w:val="18C6B1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2">
    <w:nsid w:val="77EC6DBA"/>
    <w:multiLevelType w:val="hybridMultilevel"/>
    <w:tmpl w:val="C87AA3AA"/>
    <w:lvl w:ilvl="0" w:tplc="3A5668E6">
      <w:start w:val="1"/>
      <w:numFmt w:val="decimal"/>
      <w:lvlText w:val="%1В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0F39EA"/>
    <w:multiLevelType w:val="multilevel"/>
    <w:tmpl w:val="202A590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4">
    <w:nsid w:val="7B0C500C"/>
    <w:multiLevelType w:val="hybridMultilevel"/>
    <w:tmpl w:val="59686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5"/>
  </w:num>
  <w:num w:numId="4">
    <w:abstractNumId w:val="16"/>
  </w:num>
  <w:num w:numId="5">
    <w:abstractNumId w:val="28"/>
  </w:num>
  <w:num w:numId="6">
    <w:abstractNumId w:val="30"/>
  </w:num>
  <w:num w:numId="7">
    <w:abstractNumId w:val="19"/>
  </w:num>
  <w:num w:numId="8">
    <w:abstractNumId w:val="34"/>
  </w:num>
  <w:num w:numId="9">
    <w:abstractNumId w:val="22"/>
  </w:num>
  <w:num w:numId="10">
    <w:abstractNumId w:val="21"/>
  </w:num>
  <w:num w:numId="11">
    <w:abstractNumId w:val="6"/>
  </w:num>
  <w:num w:numId="12">
    <w:abstractNumId w:val="14"/>
  </w:num>
  <w:num w:numId="13">
    <w:abstractNumId w:val="4"/>
  </w:num>
  <w:num w:numId="14">
    <w:abstractNumId w:val="0"/>
  </w:num>
  <w:num w:numId="15">
    <w:abstractNumId w:val="23"/>
  </w:num>
  <w:num w:numId="16">
    <w:abstractNumId w:val="27"/>
  </w:num>
  <w:num w:numId="17">
    <w:abstractNumId w:val="3"/>
  </w:num>
  <w:num w:numId="18">
    <w:abstractNumId w:val="20"/>
  </w:num>
  <w:num w:numId="19">
    <w:abstractNumId w:val="11"/>
  </w:num>
  <w:num w:numId="20">
    <w:abstractNumId w:val="25"/>
  </w:num>
  <w:num w:numId="21">
    <w:abstractNumId w:val="24"/>
  </w:num>
  <w:num w:numId="22">
    <w:abstractNumId w:val="1"/>
  </w:num>
  <w:num w:numId="23">
    <w:abstractNumId w:val="5"/>
  </w:num>
  <w:num w:numId="24">
    <w:abstractNumId w:val="32"/>
  </w:num>
  <w:num w:numId="25">
    <w:abstractNumId w:val="9"/>
  </w:num>
  <w:num w:numId="26">
    <w:abstractNumId w:val="10"/>
  </w:num>
  <w:num w:numId="27">
    <w:abstractNumId w:val="17"/>
  </w:num>
  <w:num w:numId="28">
    <w:abstractNumId w:val="8"/>
  </w:num>
  <w:num w:numId="29">
    <w:abstractNumId w:val="29"/>
  </w:num>
  <w:num w:numId="30">
    <w:abstractNumId w:val="7"/>
  </w:num>
  <w:num w:numId="31">
    <w:abstractNumId w:val="33"/>
  </w:num>
  <w:num w:numId="32">
    <w:abstractNumId w:val="26"/>
  </w:num>
  <w:num w:numId="33">
    <w:abstractNumId w:val="18"/>
  </w:num>
  <w:num w:numId="34">
    <w:abstractNumId w:val="31"/>
  </w:num>
  <w:num w:numId="3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84B69"/>
    <w:rsid w:val="0000128E"/>
    <w:rsid w:val="00001BD5"/>
    <w:rsid w:val="00003CD1"/>
    <w:rsid w:val="00006847"/>
    <w:rsid w:val="000239F0"/>
    <w:rsid w:val="0002574D"/>
    <w:rsid w:val="0003114E"/>
    <w:rsid w:val="00031D4B"/>
    <w:rsid w:val="0003609B"/>
    <w:rsid w:val="00046FE2"/>
    <w:rsid w:val="000501EF"/>
    <w:rsid w:val="000562C6"/>
    <w:rsid w:val="000565F8"/>
    <w:rsid w:val="00060FCB"/>
    <w:rsid w:val="00062D21"/>
    <w:rsid w:val="00063981"/>
    <w:rsid w:val="00065829"/>
    <w:rsid w:val="0007129B"/>
    <w:rsid w:val="0007336E"/>
    <w:rsid w:val="00080CA6"/>
    <w:rsid w:val="00090BCA"/>
    <w:rsid w:val="000A2726"/>
    <w:rsid w:val="000A2B8B"/>
    <w:rsid w:val="000A4062"/>
    <w:rsid w:val="000A6557"/>
    <w:rsid w:val="000B62BA"/>
    <w:rsid w:val="000C551D"/>
    <w:rsid w:val="000D1982"/>
    <w:rsid w:val="000D1F49"/>
    <w:rsid w:val="000D6E89"/>
    <w:rsid w:val="000D7C20"/>
    <w:rsid w:val="000E0360"/>
    <w:rsid w:val="000E1242"/>
    <w:rsid w:val="000E40AD"/>
    <w:rsid w:val="000E5E2B"/>
    <w:rsid w:val="000E73DC"/>
    <w:rsid w:val="000F02B9"/>
    <w:rsid w:val="000F06C0"/>
    <w:rsid w:val="000F589B"/>
    <w:rsid w:val="000F5C44"/>
    <w:rsid w:val="00102B2D"/>
    <w:rsid w:val="00103D30"/>
    <w:rsid w:val="00107E88"/>
    <w:rsid w:val="00122234"/>
    <w:rsid w:val="00126941"/>
    <w:rsid w:val="00126D0B"/>
    <w:rsid w:val="001275B7"/>
    <w:rsid w:val="00127746"/>
    <w:rsid w:val="00127CAD"/>
    <w:rsid w:val="00130DBE"/>
    <w:rsid w:val="00131FB8"/>
    <w:rsid w:val="001348FD"/>
    <w:rsid w:val="00134FB2"/>
    <w:rsid w:val="00135BF8"/>
    <w:rsid w:val="00136DF8"/>
    <w:rsid w:val="00140B1F"/>
    <w:rsid w:val="00145724"/>
    <w:rsid w:val="00151147"/>
    <w:rsid w:val="001631A7"/>
    <w:rsid w:val="00164A20"/>
    <w:rsid w:val="0016744B"/>
    <w:rsid w:val="001679D4"/>
    <w:rsid w:val="0017067F"/>
    <w:rsid w:val="001764D3"/>
    <w:rsid w:val="00177D90"/>
    <w:rsid w:val="00180180"/>
    <w:rsid w:val="00184152"/>
    <w:rsid w:val="00184C9E"/>
    <w:rsid w:val="0018684D"/>
    <w:rsid w:val="00187B04"/>
    <w:rsid w:val="0019467F"/>
    <w:rsid w:val="001A184D"/>
    <w:rsid w:val="001A2538"/>
    <w:rsid w:val="001B4719"/>
    <w:rsid w:val="001B4A7F"/>
    <w:rsid w:val="001B5BEE"/>
    <w:rsid w:val="001B792A"/>
    <w:rsid w:val="001C1E26"/>
    <w:rsid w:val="001C2B25"/>
    <w:rsid w:val="001D12B1"/>
    <w:rsid w:val="001D5DE0"/>
    <w:rsid w:val="001E2CF6"/>
    <w:rsid w:val="001E741B"/>
    <w:rsid w:val="001F2BA9"/>
    <w:rsid w:val="001F6087"/>
    <w:rsid w:val="001F76E8"/>
    <w:rsid w:val="00206AE6"/>
    <w:rsid w:val="00206E24"/>
    <w:rsid w:val="00214C22"/>
    <w:rsid w:val="00215E4C"/>
    <w:rsid w:val="00216FE4"/>
    <w:rsid w:val="00222E0C"/>
    <w:rsid w:val="002329F7"/>
    <w:rsid w:val="00234148"/>
    <w:rsid w:val="00234783"/>
    <w:rsid w:val="00241382"/>
    <w:rsid w:val="002433B7"/>
    <w:rsid w:val="00245BCA"/>
    <w:rsid w:val="00252C71"/>
    <w:rsid w:val="00254F70"/>
    <w:rsid w:val="00260922"/>
    <w:rsid w:val="00266C9F"/>
    <w:rsid w:val="002749F8"/>
    <w:rsid w:val="00274D86"/>
    <w:rsid w:val="002773A7"/>
    <w:rsid w:val="00281E28"/>
    <w:rsid w:val="0028796F"/>
    <w:rsid w:val="00290028"/>
    <w:rsid w:val="0029220D"/>
    <w:rsid w:val="00293AB7"/>
    <w:rsid w:val="00295BC1"/>
    <w:rsid w:val="002A07BB"/>
    <w:rsid w:val="002A3136"/>
    <w:rsid w:val="002A42C3"/>
    <w:rsid w:val="002B0AF9"/>
    <w:rsid w:val="002B1501"/>
    <w:rsid w:val="002B73E3"/>
    <w:rsid w:val="002B7523"/>
    <w:rsid w:val="002C0B63"/>
    <w:rsid w:val="002C2A9B"/>
    <w:rsid w:val="002C324B"/>
    <w:rsid w:val="002C4E16"/>
    <w:rsid w:val="002D4590"/>
    <w:rsid w:val="002D63F1"/>
    <w:rsid w:val="002E1A48"/>
    <w:rsid w:val="002E27B6"/>
    <w:rsid w:val="002E448E"/>
    <w:rsid w:val="002E6718"/>
    <w:rsid w:val="002E69E1"/>
    <w:rsid w:val="002F296A"/>
    <w:rsid w:val="002F2F08"/>
    <w:rsid w:val="002F3AB1"/>
    <w:rsid w:val="002F6091"/>
    <w:rsid w:val="002F61FB"/>
    <w:rsid w:val="002F6433"/>
    <w:rsid w:val="00303595"/>
    <w:rsid w:val="003045EF"/>
    <w:rsid w:val="00304645"/>
    <w:rsid w:val="003103A3"/>
    <w:rsid w:val="0031106C"/>
    <w:rsid w:val="00317781"/>
    <w:rsid w:val="00317D6D"/>
    <w:rsid w:val="00321577"/>
    <w:rsid w:val="00321E8B"/>
    <w:rsid w:val="00327A98"/>
    <w:rsid w:val="00331372"/>
    <w:rsid w:val="00332063"/>
    <w:rsid w:val="00334A34"/>
    <w:rsid w:val="00335E4C"/>
    <w:rsid w:val="00337042"/>
    <w:rsid w:val="00337E4E"/>
    <w:rsid w:val="00342CA8"/>
    <w:rsid w:val="003438B8"/>
    <w:rsid w:val="00352B5D"/>
    <w:rsid w:val="00352C79"/>
    <w:rsid w:val="00353025"/>
    <w:rsid w:val="00353FE0"/>
    <w:rsid w:val="003577AF"/>
    <w:rsid w:val="00363AAD"/>
    <w:rsid w:val="0037535E"/>
    <w:rsid w:val="00380884"/>
    <w:rsid w:val="00382233"/>
    <w:rsid w:val="00383E0B"/>
    <w:rsid w:val="00385D66"/>
    <w:rsid w:val="00386A7C"/>
    <w:rsid w:val="00386B49"/>
    <w:rsid w:val="003929A5"/>
    <w:rsid w:val="003948F9"/>
    <w:rsid w:val="0039617B"/>
    <w:rsid w:val="003A2F48"/>
    <w:rsid w:val="003A6468"/>
    <w:rsid w:val="003B2E81"/>
    <w:rsid w:val="003B3F2F"/>
    <w:rsid w:val="003B7186"/>
    <w:rsid w:val="003B7ACB"/>
    <w:rsid w:val="003C3188"/>
    <w:rsid w:val="003C4D51"/>
    <w:rsid w:val="003C5045"/>
    <w:rsid w:val="003D034B"/>
    <w:rsid w:val="003D14BF"/>
    <w:rsid w:val="003D1B0B"/>
    <w:rsid w:val="003D30BB"/>
    <w:rsid w:val="003D3A94"/>
    <w:rsid w:val="003E59CE"/>
    <w:rsid w:val="003E7B25"/>
    <w:rsid w:val="003E7B26"/>
    <w:rsid w:val="003F0684"/>
    <w:rsid w:val="003F0780"/>
    <w:rsid w:val="003F34A5"/>
    <w:rsid w:val="003F3FDF"/>
    <w:rsid w:val="003F5639"/>
    <w:rsid w:val="003F6F8F"/>
    <w:rsid w:val="003F72EC"/>
    <w:rsid w:val="003F7DA6"/>
    <w:rsid w:val="00400B7D"/>
    <w:rsid w:val="0040277C"/>
    <w:rsid w:val="004221B7"/>
    <w:rsid w:val="00423401"/>
    <w:rsid w:val="0042508F"/>
    <w:rsid w:val="004347B1"/>
    <w:rsid w:val="00442DB1"/>
    <w:rsid w:val="00443A5D"/>
    <w:rsid w:val="004455F2"/>
    <w:rsid w:val="00455CB3"/>
    <w:rsid w:val="00455FEA"/>
    <w:rsid w:val="004576D8"/>
    <w:rsid w:val="00463D43"/>
    <w:rsid w:val="00466CBD"/>
    <w:rsid w:val="004679AF"/>
    <w:rsid w:val="004713C6"/>
    <w:rsid w:val="004724E0"/>
    <w:rsid w:val="00475300"/>
    <w:rsid w:val="00475F85"/>
    <w:rsid w:val="004763BE"/>
    <w:rsid w:val="00485F5F"/>
    <w:rsid w:val="00490FD5"/>
    <w:rsid w:val="0049433C"/>
    <w:rsid w:val="00494E62"/>
    <w:rsid w:val="00497FBA"/>
    <w:rsid w:val="004A01E8"/>
    <w:rsid w:val="004A0BF7"/>
    <w:rsid w:val="004A271D"/>
    <w:rsid w:val="004A3220"/>
    <w:rsid w:val="004A5414"/>
    <w:rsid w:val="004B1E2A"/>
    <w:rsid w:val="004B4231"/>
    <w:rsid w:val="004B4667"/>
    <w:rsid w:val="004B511B"/>
    <w:rsid w:val="004B61DE"/>
    <w:rsid w:val="004B67D4"/>
    <w:rsid w:val="004C1B93"/>
    <w:rsid w:val="004C416E"/>
    <w:rsid w:val="004C5280"/>
    <w:rsid w:val="004C7F74"/>
    <w:rsid w:val="004D2220"/>
    <w:rsid w:val="004D44F5"/>
    <w:rsid w:val="004D65EF"/>
    <w:rsid w:val="004E4519"/>
    <w:rsid w:val="004E788B"/>
    <w:rsid w:val="004F06E5"/>
    <w:rsid w:val="004F2EA3"/>
    <w:rsid w:val="004F392F"/>
    <w:rsid w:val="004F58DC"/>
    <w:rsid w:val="004F7A1C"/>
    <w:rsid w:val="005040C9"/>
    <w:rsid w:val="0051531D"/>
    <w:rsid w:val="005161B2"/>
    <w:rsid w:val="00516EF0"/>
    <w:rsid w:val="00521BD8"/>
    <w:rsid w:val="005263F5"/>
    <w:rsid w:val="00530F08"/>
    <w:rsid w:val="00531769"/>
    <w:rsid w:val="00535F5E"/>
    <w:rsid w:val="005363BB"/>
    <w:rsid w:val="00537886"/>
    <w:rsid w:val="005438B5"/>
    <w:rsid w:val="005444D4"/>
    <w:rsid w:val="00552868"/>
    <w:rsid w:val="00556B5F"/>
    <w:rsid w:val="00560054"/>
    <w:rsid w:val="00560754"/>
    <w:rsid w:val="005629A4"/>
    <w:rsid w:val="00563F04"/>
    <w:rsid w:val="00564DE8"/>
    <w:rsid w:val="005707D5"/>
    <w:rsid w:val="0058597D"/>
    <w:rsid w:val="005863AF"/>
    <w:rsid w:val="00586B1B"/>
    <w:rsid w:val="00590D62"/>
    <w:rsid w:val="00591D7F"/>
    <w:rsid w:val="00592826"/>
    <w:rsid w:val="00594B5A"/>
    <w:rsid w:val="00596E82"/>
    <w:rsid w:val="00597995"/>
    <w:rsid w:val="005A0A00"/>
    <w:rsid w:val="005B26D3"/>
    <w:rsid w:val="005B6F2D"/>
    <w:rsid w:val="005B71B6"/>
    <w:rsid w:val="005C500B"/>
    <w:rsid w:val="005D66A3"/>
    <w:rsid w:val="005E2E2B"/>
    <w:rsid w:val="00600B99"/>
    <w:rsid w:val="00602FD1"/>
    <w:rsid w:val="00606C29"/>
    <w:rsid w:val="00610628"/>
    <w:rsid w:val="00611297"/>
    <w:rsid w:val="00615523"/>
    <w:rsid w:val="006220FA"/>
    <w:rsid w:val="00622C52"/>
    <w:rsid w:val="00625BE8"/>
    <w:rsid w:val="00630525"/>
    <w:rsid w:val="00632E83"/>
    <w:rsid w:val="00635536"/>
    <w:rsid w:val="00635D34"/>
    <w:rsid w:val="006375A8"/>
    <w:rsid w:val="00643656"/>
    <w:rsid w:val="00646CD2"/>
    <w:rsid w:val="00651E85"/>
    <w:rsid w:val="006550A2"/>
    <w:rsid w:val="006561EB"/>
    <w:rsid w:val="00656599"/>
    <w:rsid w:val="00657596"/>
    <w:rsid w:val="0066669B"/>
    <w:rsid w:val="006669F4"/>
    <w:rsid w:val="00670D8E"/>
    <w:rsid w:val="00671069"/>
    <w:rsid w:val="00674311"/>
    <w:rsid w:val="00674EE0"/>
    <w:rsid w:val="006764EE"/>
    <w:rsid w:val="00676B74"/>
    <w:rsid w:val="00680867"/>
    <w:rsid w:val="006814FC"/>
    <w:rsid w:val="00682B90"/>
    <w:rsid w:val="00690A29"/>
    <w:rsid w:val="00696837"/>
    <w:rsid w:val="006A10E0"/>
    <w:rsid w:val="006A2B66"/>
    <w:rsid w:val="006A6867"/>
    <w:rsid w:val="006B1410"/>
    <w:rsid w:val="006B6FE7"/>
    <w:rsid w:val="006B774A"/>
    <w:rsid w:val="006C4678"/>
    <w:rsid w:val="006C4AEF"/>
    <w:rsid w:val="006D2F62"/>
    <w:rsid w:val="006D572E"/>
    <w:rsid w:val="006D6A7B"/>
    <w:rsid w:val="006D715C"/>
    <w:rsid w:val="006E1EFF"/>
    <w:rsid w:val="006E35AE"/>
    <w:rsid w:val="006E7EE9"/>
    <w:rsid w:val="006F5335"/>
    <w:rsid w:val="006F5F70"/>
    <w:rsid w:val="00700481"/>
    <w:rsid w:val="00700C87"/>
    <w:rsid w:val="007023CB"/>
    <w:rsid w:val="00706502"/>
    <w:rsid w:val="00707C8F"/>
    <w:rsid w:val="007120EA"/>
    <w:rsid w:val="00713338"/>
    <w:rsid w:val="007148EA"/>
    <w:rsid w:val="0071560B"/>
    <w:rsid w:val="00716EC5"/>
    <w:rsid w:val="00731FC6"/>
    <w:rsid w:val="007339B3"/>
    <w:rsid w:val="00735879"/>
    <w:rsid w:val="007466A0"/>
    <w:rsid w:val="007514DF"/>
    <w:rsid w:val="00756C14"/>
    <w:rsid w:val="0077210D"/>
    <w:rsid w:val="00773271"/>
    <w:rsid w:val="0077562E"/>
    <w:rsid w:val="00777EE8"/>
    <w:rsid w:val="00780273"/>
    <w:rsid w:val="007834EE"/>
    <w:rsid w:val="007928B2"/>
    <w:rsid w:val="00793367"/>
    <w:rsid w:val="00795941"/>
    <w:rsid w:val="00795DBC"/>
    <w:rsid w:val="00796863"/>
    <w:rsid w:val="0079748A"/>
    <w:rsid w:val="007B0F25"/>
    <w:rsid w:val="007B3305"/>
    <w:rsid w:val="007B7820"/>
    <w:rsid w:val="007D2687"/>
    <w:rsid w:val="007D44D7"/>
    <w:rsid w:val="007D6C76"/>
    <w:rsid w:val="007E4E62"/>
    <w:rsid w:val="00800AF7"/>
    <w:rsid w:val="0080550C"/>
    <w:rsid w:val="0081293F"/>
    <w:rsid w:val="00820EDB"/>
    <w:rsid w:val="00823C91"/>
    <w:rsid w:val="00825DAA"/>
    <w:rsid w:val="00826160"/>
    <w:rsid w:val="00827D6F"/>
    <w:rsid w:val="00833D0B"/>
    <w:rsid w:val="008353C1"/>
    <w:rsid w:val="0083666A"/>
    <w:rsid w:val="008403ED"/>
    <w:rsid w:val="00842256"/>
    <w:rsid w:val="00843C64"/>
    <w:rsid w:val="00860AE6"/>
    <w:rsid w:val="00861B5A"/>
    <w:rsid w:val="00863696"/>
    <w:rsid w:val="008703B4"/>
    <w:rsid w:val="00870947"/>
    <w:rsid w:val="008715CF"/>
    <w:rsid w:val="00872D0E"/>
    <w:rsid w:val="008767D4"/>
    <w:rsid w:val="00880065"/>
    <w:rsid w:val="008859F8"/>
    <w:rsid w:val="00890AFB"/>
    <w:rsid w:val="00892610"/>
    <w:rsid w:val="008A55A7"/>
    <w:rsid w:val="008A5C65"/>
    <w:rsid w:val="008A7F1B"/>
    <w:rsid w:val="008B1120"/>
    <w:rsid w:val="008B11EC"/>
    <w:rsid w:val="008B2B38"/>
    <w:rsid w:val="008B4CB4"/>
    <w:rsid w:val="008B7FF4"/>
    <w:rsid w:val="008C320A"/>
    <w:rsid w:val="008C6933"/>
    <w:rsid w:val="008D2DCC"/>
    <w:rsid w:val="008D4FFA"/>
    <w:rsid w:val="008E0365"/>
    <w:rsid w:val="008E6ABD"/>
    <w:rsid w:val="008F6424"/>
    <w:rsid w:val="008F6939"/>
    <w:rsid w:val="00901F45"/>
    <w:rsid w:val="00905188"/>
    <w:rsid w:val="00912087"/>
    <w:rsid w:val="00923820"/>
    <w:rsid w:val="0092573D"/>
    <w:rsid w:val="009274E2"/>
    <w:rsid w:val="00927BEA"/>
    <w:rsid w:val="009448AB"/>
    <w:rsid w:val="00946CD8"/>
    <w:rsid w:val="00952D9F"/>
    <w:rsid w:val="00953734"/>
    <w:rsid w:val="00960C8A"/>
    <w:rsid w:val="009637B1"/>
    <w:rsid w:val="0096722B"/>
    <w:rsid w:val="0096739A"/>
    <w:rsid w:val="009709A7"/>
    <w:rsid w:val="00972A8B"/>
    <w:rsid w:val="009755C8"/>
    <w:rsid w:val="0097565A"/>
    <w:rsid w:val="0097701D"/>
    <w:rsid w:val="00977A57"/>
    <w:rsid w:val="00977A6D"/>
    <w:rsid w:val="009801F2"/>
    <w:rsid w:val="00987313"/>
    <w:rsid w:val="0098732E"/>
    <w:rsid w:val="009873CB"/>
    <w:rsid w:val="0099294D"/>
    <w:rsid w:val="00996709"/>
    <w:rsid w:val="009978B0"/>
    <w:rsid w:val="009A1CE3"/>
    <w:rsid w:val="009A2242"/>
    <w:rsid w:val="009A52ED"/>
    <w:rsid w:val="009A5DF9"/>
    <w:rsid w:val="009A6DAE"/>
    <w:rsid w:val="009A77E0"/>
    <w:rsid w:val="009B1DA2"/>
    <w:rsid w:val="009B2806"/>
    <w:rsid w:val="009B7FA6"/>
    <w:rsid w:val="009C074B"/>
    <w:rsid w:val="009C2C6E"/>
    <w:rsid w:val="009D15BD"/>
    <w:rsid w:val="009D1B0D"/>
    <w:rsid w:val="009D6B7B"/>
    <w:rsid w:val="009E0537"/>
    <w:rsid w:val="009E1B48"/>
    <w:rsid w:val="009E42FE"/>
    <w:rsid w:val="009F5403"/>
    <w:rsid w:val="009F6FC0"/>
    <w:rsid w:val="00A00298"/>
    <w:rsid w:val="00A015B4"/>
    <w:rsid w:val="00A12F4F"/>
    <w:rsid w:val="00A151DD"/>
    <w:rsid w:val="00A162B6"/>
    <w:rsid w:val="00A1776B"/>
    <w:rsid w:val="00A17778"/>
    <w:rsid w:val="00A207FF"/>
    <w:rsid w:val="00A21D4D"/>
    <w:rsid w:val="00A24652"/>
    <w:rsid w:val="00A2753C"/>
    <w:rsid w:val="00A31D4B"/>
    <w:rsid w:val="00A3243A"/>
    <w:rsid w:val="00A36C34"/>
    <w:rsid w:val="00A37112"/>
    <w:rsid w:val="00A47D80"/>
    <w:rsid w:val="00A47EBE"/>
    <w:rsid w:val="00A60F32"/>
    <w:rsid w:val="00A62D26"/>
    <w:rsid w:val="00A652D1"/>
    <w:rsid w:val="00A65542"/>
    <w:rsid w:val="00A659D8"/>
    <w:rsid w:val="00A66639"/>
    <w:rsid w:val="00A7206E"/>
    <w:rsid w:val="00A72567"/>
    <w:rsid w:val="00A770D8"/>
    <w:rsid w:val="00A77C18"/>
    <w:rsid w:val="00A77FBA"/>
    <w:rsid w:val="00A84B69"/>
    <w:rsid w:val="00A9095A"/>
    <w:rsid w:val="00A96C09"/>
    <w:rsid w:val="00A97DB8"/>
    <w:rsid w:val="00AA232C"/>
    <w:rsid w:val="00AA663B"/>
    <w:rsid w:val="00AB0299"/>
    <w:rsid w:val="00AB381A"/>
    <w:rsid w:val="00AB38BD"/>
    <w:rsid w:val="00AB7957"/>
    <w:rsid w:val="00AB7AAD"/>
    <w:rsid w:val="00AC01AA"/>
    <w:rsid w:val="00AC1E7F"/>
    <w:rsid w:val="00AC23BC"/>
    <w:rsid w:val="00AC37A8"/>
    <w:rsid w:val="00AC3DB8"/>
    <w:rsid w:val="00AC499D"/>
    <w:rsid w:val="00AC4FAD"/>
    <w:rsid w:val="00AC7BDE"/>
    <w:rsid w:val="00AD1F82"/>
    <w:rsid w:val="00AD3028"/>
    <w:rsid w:val="00AD4E4C"/>
    <w:rsid w:val="00AE3784"/>
    <w:rsid w:val="00AE42F1"/>
    <w:rsid w:val="00AE46EB"/>
    <w:rsid w:val="00AE779E"/>
    <w:rsid w:val="00AF1935"/>
    <w:rsid w:val="00AF6573"/>
    <w:rsid w:val="00B0452D"/>
    <w:rsid w:val="00B0632A"/>
    <w:rsid w:val="00B26F70"/>
    <w:rsid w:val="00B319AA"/>
    <w:rsid w:val="00B4130D"/>
    <w:rsid w:val="00B41D6F"/>
    <w:rsid w:val="00B43872"/>
    <w:rsid w:val="00B4405E"/>
    <w:rsid w:val="00B47F05"/>
    <w:rsid w:val="00B50A6D"/>
    <w:rsid w:val="00B57633"/>
    <w:rsid w:val="00B618B5"/>
    <w:rsid w:val="00B6357F"/>
    <w:rsid w:val="00B64311"/>
    <w:rsid w:val="00B83FE1"/>
    <w:rsid w:val="00B84CF6"/>
    <w:rsid w:val="00B861A8"/>
    <w:rsid w:val="00B87FC7"/>
    <w:rsid w:val="00B944EC"/>
    <w:rsid w:val="00B95A5E"/>
    <w:rsid w:val="00B960DC"/>
    <w:rsid w:val="00BA5733"/>
    <w:rsid w:val="00BB1129"/>
    <w:rsid w:val="00BB30CB"/>
    <w:rsid w:val="00BB33EB"/>
    <w:rsid w:val="00BB5D9C"/>
    <w:rsid w:val="00BC124E"/>
    <w:rsid w:val="00BC1252"/>
    <w:rsid w:val="00BC2B1C"/>
    <w:rsid w:val="00BC4834"/>
    <w:rsid w:val="00BD0CA6"/>
    <w:rsid w:val="00BE0FB4"/>
    <w:rsid w:val="00BE4910"/>
    <w:rsid w:val="00BF1CD4"/>
    <w:rsid w:val="00BF3B05"/>
    <w:rsid w:val="00BF3D8A"/>
    <w:rsid w:val="00BF528C"/>
    <w:rsid w:val="00C0025E"/>
    <w:rsid w:val="00C00577"/>
    <w:rsid w:val="00C00A65"/>
    <w:rsid w:val="00C01856"/>
    <w:rsid w:val="00C04421"/>
    <w:rsid w:val="00C0628D"/>
    <w:rsid w:val="00C0644C"/>
    <w:rsid w:val="00C140B8"/>
    <w:rsid w:val="00C14E6E"/>
    <w:rsid w:val="00C153EE"/>
    <w:rsid w:val="00C172A1"/>
    <w:rsid w:val="00C20C24"/>
    <w:rsid w:val="00C23EDD"/>
    <w:rsid w:val="00C26C5E"/>
    <w:rsid w:val="00C3000C"/>
    <w:rsid w:val="00C30AE5"/>
    <w:rsid w:val="00C316E1"/>
    <w:rsid w:val="00C31807"/>
    <w:rsid w:val="00C531C9"/>
    <w:rsid w:val="00C5594B"/>
    <w:rsid w:val="00C624D5"/>
    <w:rsid w:val="00C64F49"/>
    <w:rsid w:val="00C65F8D"/>
    <w:rsid w:val="00C67D78"/>
    <w:rsid w:val="00C710B8"/>
    <w:rsid w:val="00C758C0"/>
    <w:rsid w:val="00C77685"/>
    <w:rsid w:val="00C77701"/>
    <w:rsid w:val="00C810C9"/>
    <w:rsid w:val="00C971C0"/>
    <w:rsid w:val="00C971DD"/>
    <w:rsid w:val="00CA0353"/>
    <w:rsid w:val="00CA51EA"/>
    <w:rsid w:val="00CA70FD"/>
    <w:rsid w:val="00CB138E"/>
    <w:rsid w:val="00CB1D06"/>
    <w:rsid w:val="00CB69A1"/>
    <w:rsid w:val="00CB7256"/>
    <w:rsid w:val="00CC512E"/>
    <w:rsid w:val="00CD2E98"/>
    <w:rsid w:val="00CD5E49"/>
    <w:rsid w:val="00CE7211"/>
    <w:rsid w:val="00CF0E37"/>
    <w:rsid w:val="00CF284A"/>
    <w:rsid w:val="00D004B7"/>
    <w:rsid w:val="00D02CC3"/>
    <w:rsid w:val="00D02EEC"/>
    <w:rsid w:val="00D03269"/>
    <w:rsid w:val="00D04284"/>
    <w:rsid w:val="00D1233B"/>
    <w:rsid w:val="00D20B2F"/>
    <w:rsid w:val="00D273CE"/>
    <w:rsid w:val="00D322D9"/>
    <w:rsid w:val="00D3466D"/>
    <w:rsid w:val="00D44DC7"/>
    <w:rsid w:val="00D52139"/>
    <w:rsid w:val="00D52714"/>
    <w:rsid w:val="00D53468"/>
    <w:rsid w:val="00D565AA"/>
    <w:rsid w:val="00D644B3"/>
    <w:rsid w:val="00D6471F"/>
    <w:rsid w:val="00D65706"/>
    <w:rsid w:val="00D73D8F"/>
    <w:rsid w:val="00D74CA1"/>
    <w:rsid w:val="00D74E27"/>
    <w:rsid w:val="00D7543B"/>
    <w:rsid w:val="00D771AF"/>
    <w:rsid w:val="00D80AD1"/>
    <w:rsid w:val="00D84C3F"/>
    <w:rsid w:val="00D87649"/>
    <w:rsid w:val="00D90165"/>
    <w:rsid w:val="00D901F2"/>
    <w:rsid w:val="00D925DB"/>
    <w:rsid w:val="00DA0A01"/>
    <w:rsid w:val="00DA1F2A"/>
    <w:rsid w:val="00DA611A"/>
    <w:rsid w:val="00DB0B47"/>
    <w:rsid w:val="00DB5219"/>
    <w:rsid w:val="00DB6054"/>
    <w:rsid w:val="00DB6556"/>
    <w:rsid w:val="00DC00DD"/>
    <w:rsid w:val="00DC0FA5"/>
    <w:rsid w:val="00DC147E"/>
    <w:rsid w:val="00DC23FC"/>
    <w:rsid w:val="00DC4B8A"/>
    <w:rsid w:val="00DD0881"/>
    <w:rsid w:val="00DD391C"/>
    <w:rsid w:val="00DD506C"/>
    <w:rsid w:val="00DE027C"/>
    <w:rsid w:val="00DE03EB"/>
    <w:rsid w:val="00DE1812"/>
    <w:rsid w:val="00DF49CD"/>
    <w:rsid w:val="00DF5477"/>
    <w:rsid w:val="00DF6A1F"/>
    <w:rsid w:val="00DF714F"/>
    <w:rsid w:val="00E06125"/>
    <w:rsid w:val="00E11470"/>
    <w:rsid w:val="00E119BB"/>
    <w:rsid w:val="00E15055"/>
    <w:rsid w:val="00E206D3"/>
    <w:rsid w:val="00E21E08"/>
    <w:rsid w:val="00E23E75"/>
    <w:rsid w:val="00E37D66"/>
    <w:rsid w:val="00E445F2"/>
    <w:rsid w:val="00E55CD6"/>
    <w:rsid w:val="00E6199F"/>
    <w:rsid w:val="00E6251C"/>
    <w:rsid w:val="00E6286A"/>
    <w:rsid w:val="00E6295C"/>
    <w:rsid w:val="00E660FE"/>
    <w:rsid w:val="00E77EC6"/>
    <w:rsid w:val="00E83661"/>
    <w:rsid w:val="00E95780"/>
    <w:rsid w:val="00E9662E"/>
    <w:rsid w:val="00E9694F"/>
    <w:rsid w:val="00EA2821"/>
    <w:rsid w:val="00EA49C2"/>
    <w:rsid w:val="00EA51C6"/>
    <w:rsid w:val="00EA57AE"/>
    <w:rsid w:val="00EB07A1"/>
    <w:rsid w:val="00EB1FA9"/>
    <w:rsid w:val="00EB68FF"/>
    <w:rsid w:val="00EC1637"/>
    <w:rsid w:val="00EC23A9"/>
    <w:rsid w:val="00ED0540"/>
    <w:rsid w:val="00ED6DAB"/>
    <w:rsid w:val="00EE04DD"/>
    <w:rsid w:val="00EE2C61"/>
    <w:rsid w:val="00EE2CCF"/>
    <w:rsid w:val="00EE366A"/>
    <w:rsid w:val="00EE4E68"/>
    <w:rsid w:val="00EE6622"/>
    <w:rsid w:val="00EE752E"/>
    <w:rsid w:val="00EF32DE"/>
    <w:rsid w:val="00EF527D"/>
    <w:rsid w:val="00F02719"/>
    <w:rsid w:val="00F02B86"/>
    <w:rsid w:val="00F05047"/>
    <w:rsid w:val="00F050D4"/>
    <w:rsid w:val="00F05BCE"/>
    <w:rsid w:val="00F0603A"/>
    <w:rsid w:val="00F074DC"/>
    <w:rsid w:val="00F111C5"/>
    <w:rsid w:val="00F13F04"/>
    <w:rsid w:val="00F24C13"/>
    <w:rsid w:val="00F264D2"/>
    <w:rsid w:val="00F304A9"/>
    <w:rsid w:val="00F3285E"/>
    <w:rsid w:val="00F33F5E"/>
    <w:rsid w:val="00F352D7"/>
    <w:rsid w:val="00F52015"/>
    <w:rsid w:val="00F5314D"/>
    <w:rsid w:val="00F544CD"/>
    <w:rsid w:val="00F65D71"/>
    <w:rsid w:val="00F7152E"/>
    <w:rsid w:val="00F74F6A"/>
    <w:rsid w:val="00F775CD"/>
    <w:rsid w:val="00F814DD"/>
    <w:rsid w:val="00F8311A"/>
    <w:rsid w:val="00F8581D"/>
    <w:rsid w:val="00F90DCC"/>
    <w:rsid w:val="00F91A74"/>
    <w:rsid w:val="00F91B71"/>
    <w:rsid w:val="00F92DF1"/>
    <w:rsid w:val="00F932DC"/>
    <w:rsid w:val="00FA04ED"/>
    <w:rsid w:val="00FA19A6"/>
    <w:rsid w:val="00FA542D"/>
    <w:rsid w:val="00FB1C32"/>
    <w:rsid w:val="00FB346C"/>
    <w:rsid w:val="00FC1624"/>
    <w:rsid w:val="00FC4847"/>
    <w:rsid w:val="00FC69B9"/>
    <w:rsid w:val="00FD440D"/>
    <w:rsid w:val="00FD69FE"/>
    <w:rsid w:val="00FE0B9C"/>
    <w:rsid w:val="00FE2730"/>
    <w:rsid w:val="00FE5F17"/>
    <w:rsid w:val="00FF08E3"/>
    <w:rsid w:val="00FF0DC8"/>
    <w:rsid w:val="00FF10CA"/>
    <w:rsid w:val="00FF3E57"/>
    <w:rsid w:val="00FF5A88"/>
    <w:rsid w:val="00FF69A7"/>
    <w:rsid w:val="00FF7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28C"/>
  </w:style>
  <w:style w:type="paragraph" w:styleId="1">
    <w:name w:val="heading 1"/>
    <w:basedOn w:val="a"/>
    <w:next w:val="a"/>
    <w:link w:val="10"/>
    <w:uiPriority w:val="9"/>
    <w:qFormat/>
    <w:rsid w:val="00AA66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6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6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6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"/>
    <w:next w:val="a"/>
    <w:uiPriority w:val="39"/>
    <w:unhideWhenUsed/>
    <w:qFormat/>
    <w:rsid w:val="00AA663B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A663B"/>
    <w:pPr>
      <w:spacing w:after="100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DA0A01"/>
    <w:pPr>
      <w:spacing w:after="0" w:line="360" w:lineRule="auto"/>
      <w:jc w:val="both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AA663B"/>
    <w:pPr>
      <w:spacing w:after="100"/>
      <w:ind w:left="440"/>
    </w:pPr>
    <w:rPr>
      <w:rFonts w:eastAsiaTheme="minorEastAsia" w:cs="Times New Roman"/>
      <w:lang w:eastAsia="ru-RU"/>
    </w:rPr>
  </w:style>
  <w:style w:type="paragraph" w:styleId="a4">
    <w:name w:val="header"/>
    <w:basedOn w:val="a"/>
    <w:link w:val="a5"/>
    <w:uiPriority w:val="99"/>
    <w:unhideWhenUsed/>
    <w:rsid w:val="00980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01F2"/>
  </w:style>
  <w:style w:type="paragraph" w:styleId="a6">
    <w:name w:val="footer"/>
    <w:basedOn w:val="a"/>
    <w:link w:val="a7"/>
    <w:uiPriority w:val="99"/>
    <w:unhideWhenUsed/>
    <w:rsid w:val="009801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01F2"/>
  </w:style>
  <w:style w:type="character" w:customStyle="1" w:styleId="20">
    <w:name w:val="Заголовок 2 Знак"/>
    <w:basedOn w:val="a0"/>
    <w:link w:val="2"/>
    <w:uiPriority w:val="9"/>
    <w:semiHidden/>
    <w:rsid w:val="005D66A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8">
    <w:name w:val="Table Grid"/>
    <w:basedOn w:val="a1"/>
    <w:uiPriority w:val="59"/>
    <w:rsid w:val="006B6F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uiPriority w:val="99"/>
    <w:semiHidden/>
    <w:unhideWhenUsed/>
    <w:rsid w:val="00EE4E6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EE4E6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EE4E68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0565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565F8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F3285E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BB5D9C"/>
    <w:rPr>
      <w:color w:val="0563C1" w:themeColor="hyperlink"/>
      <w:u w:val="single"/>
    </w:rPr>
  </w:style>
  <w:style w:type="paragraph" w:styleId="af0">
    <w:name w:val="Normal (Web)"/>
    <w:basedOn w:val="a"/>
    <w:uiPriority w:val="99"/>
    <w:unhideWhenUsed/>
    <w:rsid w:val="0000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w-headline">
    <w:name w:val="mw-headline"/>
    <w:basedOn w:val="a0"/>
    <w:rsid w:val="00001BD5"/>
  </w:style>
  <w:style w:type="paragraph" w:customStyle="1" w:styleId="s1">
    <w:name w:val="s_1"/>
    <w:basedOn w:val="a"/>
    <w:rsid w:val="00BE4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090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04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0464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btver.ru/dokumenty/zakon-o-pravitelstve-tverskoj-oblasti/" TargetMode="External"/><Relationship Id="rId13" Type="http://schemas.openxmlformats.org/officeDocument/2006/relationships/hyperlink" Target="http://docs.cntd.ru/document/936002827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constitution.garant.ru/rf/" TargetMode="External"/><Relationship Id="rId17" Type="http://schemas.openxmlformats.org/officeDocument/2006/relationships/hyperlink" Target="http://docs.cntd.ru/document/90049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3600282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360028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9004937" TargetMode="External"/><Relationship Id="rId10" Type="http://schemas.openxmlformats.org/officeDocument/2006/relationships/hyperlink" Target="http://docs.cntd.ru/document/900493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E%D0%BB%D0%BB%D0%B5%D0%B3%D0%B8%D0%B0%D0%BB%D1%8C%D0%BD%D1%8B%D0%B9" TargetMode="External"/><Relationship Id="rId14" Type="http://schemas.openxmlformats.org/officeDocument/2006/relationships/hyperlink" Target="http://docs.cntd.ru/document/64820047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01CF7-981C-4BE8-8885-43E9D379A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3178</Words>
  <Characters>18121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2017-12-20T14:58:00Z</cp:lastPrinted>
  <dcterms:created xsi:type="dcterms:W3CDTF">2018-06-09T00:20:00Z</dcterms:created>
  <dcterms:modified xsi:type="dcterms:W3CDTF">2018-06-09T00:20:00Z</dcterms:modified>
</cp:coreProperties>
</file>