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F5" w:rsidRDefault="00E13141" w:rsidP="00E13141">
      <w:pPr>
        <w:spacing w:after="0" w:line="360" w:lineRule="auto"/>
        <w:ind w:firstLine="851"/>
      </w:pPr>
      <w:r>
        <w:t xml:space="preserve">Десятого января в рамках своей предвыборной кампании Тверь посетил президент РФ Владимир Путин. С момента его последнего визита прошло восемь лет, поэтому данное событие не осталось без внимания со стороны как региональных, так и федеральных информационных порталов. </w:t>
      </w:r>
    </w:p>
    <w:p w:rsidR="004A60FE" w:rsidRDefault="00B84C32" w:rsidP="004A60FE">
      <w:pPr>
        <w:spacing w:after="0" w:line="360" w:lineRule="auto"/>
        <w:ind w:firstLine="851"/>
      </w:pPr>
      <w:r>
        <w:t xml:space="preserve">Посещение В. Путиным Тверского Вагоностроительного Завода, переживавшего в 2009-м не лучшие времена, стало главным акцентом  поездки. Несомненно, антикризисные меры, принятые </w:t>
      </w:r>
      <w:r w:rsidR="005213CD">
        <w:t xml:space="preserve">федеральными властями, восстановили производство и помогли предприятию выйти на новый уровень. Однако, мнение прессы на этот счет не однозначно. Так,  статья информационно-аналитического  портала «Край справедливости» носит позитивный характер, </w:t>
      </w:r>
      <w:r w:rsidR="004F22AD">
        <w:t>говорит о хороших перспективах развития</w:t>
      </w:r>
      <w:r w:rsidR="004A60FE">
        <w:t xml:space="preserve"> предприятия</w:t>
      </w:r>
      <w:r w:rsidR="004F22AD">
        <w:t>. В то же время, полностью противоположно интерпретирует событие статья портала «</w:t>
      </w:r>
      <w:proofErr w:type="spellStart"/>
      <w:r w:rsidR="004F22AD">
        <w:rPr>
          <w:lang w:val="en-US"/>
        </w:rPr>
        <w:t>eTver</w:t>
      </w:r>
      <w:proofErr w:type="spellEnd"/>
      <w:r w:rsidR="004F22AD">
        <w:t>», приравнивая ТВЗ к устаревшей советской парадигме градообразующего предприятия, не актуальной в настоящее время, также заявляя о большом числе нареканий в работе завода.</w:t>
      </w:r>
      <w:r w:rsidR="004A60FE">
        <w:t xml:space="preserve"> Общее настроение статей сохраняется и касательно второго вопроса, затронутого в ходе визита: строительство Западного моста.</w:t>
      </w:r>
    </w:p>
    <w:p w:rsidR="00DC0B69" w:rsidRDefault="00DC0B69" w:rsidP="004A60FE">
      <w:pPr>
        <w:spacing w:after="0" w:line="360" w:lineRule="auto"/>
        <w:ind w:firstLine="851"/>
      </w:pPr>
      <w:r>
        <w:t>Федеральный эксперт</w:t>
      </w:r>
      <w:r w:rsidR="00D3432C">
        <w:t xml:space="preserve"> Евгений </w:t>
      </w:r>
      <w:proofErr w:type="spellStart"/>
      <w:r w:rsidR="00D3432C">
        <w:t>Быстров</w:t>
      </w:r>
      <w:proofErr w:type="spellEnd"/>
      <w:r>
        <w:t xml:space="preserve">, на мой взгляд,  очень нейтрально комментирует ситуацию, характеризуя поездку президента не как часть предвыборной кампании. </w:t>
      </w:r>
      <w:r w:rsidR="00D3432C">
        <w:t xml:space="preserve">Наиболее он выделяет работа нового губернатора Игоря </w:t>
      </w:r>
      <w:proofErr w:type="spellStart"/>
      <w:r w:rsidR="00D3432C">
        <w:t>Рудени</w:t>
      </w:r>
      <w:proofErr w:type="spellEnd"/>
      <w:r w:rsidR="00D3432C">
        <w:t xml:space="preserve">, направленную на  взаимодействие с федеральным центром.  </w:t>
      </w:r>
      <w:r>
        <w:t>По его мнению, выбор главы государства был основан исключительно на географическом положении региона.</w:t>
      </w:r>
      <w:r w:rsidR="00D3432C">
        <w:t xml:space="preserve"> </w:t>
      </w:r>
    </w:p>
    <w:p w:rsidR="00DC40D8" w:rsidRDefault="00DC40D8" w:rsidP="004A60FE">
      <w:pPr>
        <w:spacing w:after="0" w:line="360" w:lineRule="auto"/>
        <w:ind w:firstLine="851"/>
      </w:pPr>
      <w:r>
        <w:t>Неудивительно, что в течение визита не затрагивались другие проблемы, существующие на данный момент в городе и регионе в целом. Я связываю это с тем, что в 2009-м году В. Путин давал обещания по ТВЗ и Западному мосту. Сейчас, с началом предвыборной кампании, для него было важно показать, наскол</w:t>
      </w:r>
      <w:r w:rsidR="00D3432C">
        <w:t xml:space="preserve">ько его слова подкреплены делом, поэтому другие вопросы, накопившиеся за все это время, обошли стороной. </w:t>
      </w:r>
    </w:p>
    <w:p w:rsidR="002E00B8" w:rsidRDefault="00267F33" w:rsidP="004A60FE">
      <w:pPr>
        <w:spacing w:after="0" w:line="360" w:lineRule="auto"/>
        <w:ind w:firstLine="851"/>
      </w:pPr>
      <w:r>
        <w:t xml:space="preserve">Я думаю, противоположное мнение региональных журналистов объясняется их принадлежностью к разным информационным пулам. </w:t>
      </w:r>
      <w:r w:rsidR="00915186">
        <w:t xml:space="preserve">«Край справедливости», относящийся к медиа-холдингу «Вече Твери», организация, протестующая против партий КПРФ, ЛДПР, </w:t>
      </w:r>
      <w:proofErr w:type="gramStart"/>
      <w:r w:rsidR="00915186">
        <w:t>СР</w:t>
      </w:r>
      <w:proofErr w:type="gramEnd"/>
      <w:r w:rsidR="00915186">
        <w:t>, получившая репутацию «продажного таблоида»,  преподносит ситуацию в хорошем свете, формируя общественное мнение в пользу президента и губернатора</w:t>
      </w:r>
      <w:r w:rsidR="002E00B8">
        <w:t>.</w:t>
      </w:r>
    </w:p>
    <w:p w:rsidR="00D3432C" w:rsidRDefault="0026642D" w:rsidP="004A60FE">
      <w:pPr>
        <w:spacing w:after="0" w:line="360" w:lineRule="auto"/>
        <w:ind w:firstLine="851"/>
      </w:pPr>
      <w:r>
        <w:t>Газету</w:t>
      </w:r>
      <w:r w:rsidR="002E00B8">
        <w:t xml:space="preserve"> «</w:t>
      </w:r>
      <w:proofErr w:type="spellStart"/>
      <w:r w:rsidR="002E00B8">
        <w:t>Караван+Я</w:t>
      </w:r>
      <w:proofErr w:type="spellEnd"/>
      <w:r w:rsidR="002E00B8">
        <w:t>»</w:t>
      </w:r>
      <w:proofErr w:type="gramStart"/>
      <w:r w:rsidR="002E00B8">
        <w:t>,</w:t>
      </w:r>
      <w:r>
        <w:t>п</w:t>
      </w:r>
      <w:proofErr w:type="gramEnd"/>
      <w:r>
        <w:t xml:space="preserve">убликующуюся на портале </w:t>
      </w:r>
      <w:r w:rsidR="002E00B8">
        <w:t xml:space="preserve">  «</w:t>
      </w:r>
      <w:proofErr w:type="spellStart"/>
      <w:r w:rsidR="002E00B8">
        <w:rPr>
          <w:lang w:val="en-US"/>
        </w:rPr>
        <w:t>eTver</w:t>
      </w:r>
      <w:proofErr w:type="spellEnd"/>
      <w:r w:rsidR="002E00B8">
        <w:t>»</w:t>
      </w:r>
      <w:r>
        <w:t>, можно назвать оппозиционной. Издание собирает слухи, критикует деятельность губернаторов, отсюда вытекает негативный окрас предложенной для анализа статьи.</w:t>
      </w:r>
    </w:p>
    <w:p w:rsidR="0026642D" w:rsidRDefault="0026642D" w:rsidP="004A60FE">
      <w:pPr>
        <w:spacing w:after="0" w:line="360" w:lineRule="auto"/>
        <w:ind w:firstLine="851"/>
      </w:pPr>
      <w:r>
        <w:t xml:space="preserve">Евгений </w:t>
      </w:r>
      <w:proofErr w:type="spellStart"/>
      <w:r>
        <w:t>Быстров</w:t>
      </w:r>
      <w:proofErr w:type="spellEnd"/>
      <w:r>
        <w:t>, выступивший в качестве федерального комментатора</w:t>
      </w:r>
      <w:proofErr w:type="gramStart"/>
      <w:r>
        <w:t xml:space="preserve"> </w:t>
      </w:r>
      <w:r w:rsidR="00DC7EA0">
        <w:t>,</w:t>
      </w:r>
      <w:proofErr w:type="gramEnd"/>
      <w:r w:rsidR="00DC7EA0">
        <w:t xml:space="preserve"> являющийся членом Российской Ассоциации Политических Консультантов описывает состоявшуюся поездку В. Путина без явных эмоциональных окрасов, с точки зрения политтехнолога. Вместо оценки деятельности президента и губернатора, он характеризует состояние общества в городе, </w:t>
      </w:r>
      <w:r w:rsidR="00DC7EA0">
        <w:lastRenderedPageBreak/>
        <w:t>сравнивает Тверскую область с другими регионами, обозначает ее главную проблему: недостаток федеральной поддержки и слабый темп развития.</w:t>
      </w:r>
    </w:p>
    <w:p w:rsidR="00DC7EA0" w:rsidRPr="002E00B8" w:rsidRDefault="00DC7EA0" w:rsidP="004A60FE">
      <w:pPr>
        <w:spacing w:after="0" w:line="360" w:lineRule="auto"/>
        <w:ind w:firstLine="851"/>
      </w:pPr>
    </w:p>
    <w:p w:rsidR="00D3432C" w:rsidRDefault="00D3432C" w:rsidP="004A60FE">
      <w:pPr>
        <w:spacing w:after="0" w:line="360" w:lineRule="auto"/>
        <w:ind w:firstLine="851"/>
      </w:pPr>
    </w:p>
    <w:p w:rsidR="004A60FE" w:rsidRPr="004F22AD" w:rsidRDefault="004A60FE" w:rsidP="004A60FE">
      <w:pPr>
        <w:spacing w:after="0" w:line="360" w:lineRule="auto"/>
        <w:ind w:firstLine="851"/>
      </w:pPr>
    </w:p>
    <w:p w:rsidR="00E13141" w:rsidRDefault="00E13141" w:rsidP="00E13141">
      <w:pPr>
        <w:spacing w:after="0" w:line="360" w:lineRule="auto"/>
        <w:ind w:firstLine="851"/>
      </w:pPr>
    </w:p>
    <w:p w:rsidR="00E13141" w:rsidRPr="00E13141" w:rsidRDefault="00E13141" w:rsidP="00E13141">
      <w:pPr>
        <w:spacing w:line="360" w:lineRule="auto"/>
      </w:pPr>
    </w:p>
    <w:sectPr w:rsidR="00E13141" w:rsidRPr="00E13141" w:rsidSect="00AD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141"/>
    <w:rsid w:val="0026642D"/>
    <w:rsid w:val="00267F33"/>
    <w:rsid w:val="002E00B8"/>
    <w:rsid w:val="004A60FE"/>
    <w:rsid w:val="004F22AD"/>
    <w:rsid w:val="005213CD"/>
    <w:rsid w:val="00915186"/>
    <w:rsid w:val="00AD25F5"/>
    <w:rsid w:val="00B84C32"/>
    <w:rsid w:val="00D3432C"/>
    <w:rsid w:val="00DC0B69"/>
    <w:rsid w:val="00DC40D8"/>
    <w:rsid w:val="00DC7EA0"/>
    <w:rsid w:val="00E1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5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2018-01-18T18:17:00Z</dcterms:created>
  <dcterms:modified xsi:type="dcterms:W3CDTF">2018-01-18T21:08:00Z</dcterms:modified>
</cp:coreProperties>
</file>