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A" w:rsidRPr="00A86B55" w:rsidRDefault="00972CAA" w:rsidP="00972CAA">
      <w:pPr>
        <w:spacing w:line="276" w:lineRule="auto"/>
        <w:jc w:val="center"/>
        <w:rPr>
          <w:szCs w:val="28"/>
        </w:rPr>
      </w:pPr>
      <w:r w:rsidRPr="00A86B55">
        <w:rPr>
          <w:szCs w:val="28"/>
        </w:rPr>
        <w:t xml:space="preserve">Министерство образования и науки Российской Федерации </w:t>
      </w:r>
    </w:p>
    <w:p w:rsidR="00972CAA" w:rsidRPr="00A86B55" w:rsidRDefault="00972CAA" w:rsidP="00972CAA">
      <w:pPr>
        <w:spacing w:line="276" w:lineRule="auto"/>
        <w:jc w:val="center"/>
        <w:rPr>
          <w:szCs w:val="28"/>
        </w:rPr>
      </w:pPr>
      <w:r w:rsidRPr="00A86B55">
        <w:rPr>
          <w:szCs w:val="28"/>
        </w:rPr>
        <w:t xml:space="preserve">ФГБОУ </w:t>
      </w:r>
      <w:r w:rsidRPr="00A86B55">
        <w:rPr>
          <w:bCs/>
          <w:color w:val="000000"/>
          <w:szCs w:val="28"/>
        </w:rPr>
        <w:t>«Тверской Государственный Университет»</w:t>
      </w:r>
    </w:p>
    <w:p w:rsidR="00972CAA" w:rsidRPr="00A86B55" w:rsidRDefault="00972CAA" w:rsidP="00972CAA">
      <w:pPr>
        <w:spacing w:line="276" w:lineRule="auto"/>
        <w:jc w:val="center"/>
        <w:rPr>
          <w:szCs w:val="28"/>
        </w:rPr>
      </w:pPr>
      <w:r w:rsidRPr="00A86B55">
        <w:rPr>
          <w:szCs w:val="28"/>
        </w:rPr>
        <w:t>Юридический факультет</w:t>
      </w:r>
    </w:p>
    <w:p w:rsidR="00972CAA" w:rsidRPr="00A86B55" w:rsidRDefault="00972CAA" w:rsidP="00972CAA">
      <w:pPr>
        <w:jc w:val="center"/>
        <w:rPr>
          <w:szCs w:val="28"/>
        </w:rPr>
      </w:pPr>
      <w:r w:rsidRPr="00A86B55">
        <w:rPr>
          <w:szCs w:val="28"/>
        </w:rPr>
        <w:t>Кафедра теории права</w:t>
      </w: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  <w:r w:rsidRPr="00A86B55">
        <w:rPr>
          <w:szCs w:val="28"/>
        </w:rPr>
        <w:t>Направление подготовки</w:t>
      </w:r>
    </w:p>
    <w:p w:rsidR="00972CAA" w:rsidRPr="00A86B55" w:rsidRDefault="00972CAA" w:rsidP="00972CAA">
      <w:pPr>
        <w:jc w:val="center"/>
        <w:rPr>
          <w:szCs w:val="28"/>
        </w:rPr>
      </w:pPr>
      <w:r w:rsidRPr="00A86B55">
        <w:rPr>
          <w:szCs w:val="28"/>
        </w:rPr>
        <w:t xml:space="preserve">40.03.01 Правопользование и правоприменение </w:t>
      </w: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b/>
          <w:szCs w:val="28"/>
        </w:rPr>
      </w:pPr>
      <w:r w:rsidRPr="00A86B55">
        <w:rPr>
          <w:b/>
          <w:szCs w:val="28"/>
        </w:rPr>
        <w:t>КУРСОВАЯ РАБОТА</w:t>
      </w: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  <w:r w:rsidRPr="00A86B55">
        <w:rPr>
          <w:szCs w:val="28"/>
        </w:rPr>
        <w:t xml:space="preserve">по дисциплине: Теория государства и права </w:t>
      </w: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  <w:r w:rsidRPr="00A86B55">
        <w:rPr>
          <w:szCs w:val="28"/>
        </w:rPr>
        <w:t xml:space="preserve">на тему: </w:t>
      </w:r>
      <w:r w:rsidRPr="00A86B55">
        <w:rPr>
          <w:bCs/>
          <w:color w:val="000000"/>
          <w:szCs w:val="28"/>
        </w:rPr>
        <w:t>«</w:t>
      </w:r>
      <w:r>
        <w:rPr>
          <w:bCs/>
          <w:color w:val="000000"/>
          <w:szCs w:val="28"/>
        </w:rPr>
        <w:t>Основные признаки государства: понятие и классификации</w:t>
      </w:r>
      <w:r w:rsidRPr="00A86B55">
        <w:rPr>
          <w:bCs/>
          <w:color w:val="000000"/>
          <w:szCs w:val="28"/>
        </w:rPr>
        <w:t>»</w:t>
      </w: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szCs w:val="28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center"/>
        <w:rPr>
          <w:color w:val="000000"/>
          <w:szCs w:val="28"/>
          <w:shd w:val="clear" w:color="auto" w:fill="FFFFFF"/>
        </w:rPr>
      </w:pPr>
    </w:p>
    <w:p w:rsidR="00972CAA" w:rsidRPr="00A86B55" w:rsidRDefault="00972CAA" w:rsidP="00972CAA">
      <w:pPr>
        <w:jc w:val="right"/>
        <w:rPr>
          <w:szCs w:val="28"/>
        </w:rPr>
      </w:pPr>
      <w:r w:rsidRPr="00A86B55">
        <w:rPr>
          <w:szCs w:val="28"/>
        </w:rPr>
        <w:t xml:space="preserve">  Выполнил: студент 1 курса 14 гр.</w:t>
      </w:r>
    </w:p>
    <w:p w:rsidR="00972CAA" w:rsidRPr="00A86B55" w:rsidRDefault="00972CAA" w:rsidP="00972CAA">
      <w:pPr>
        <w:jc w:val="right"/>
        <w:rPr>
          <w:szCs w:val="28"/>
        </w:rPr>
      </w:pPr>
    </w:p>
    <w:p w:rsidR="00972CAA" w:rsidRPr="00A86B55" w:rsidRDefault="00972CAA" w:rsidP="00972CAA">
      <w:pPr>
        <w:jc w:val="right"/>
        <w:rPr>
          <w:szCs w:val="28"/>
        </w:rPr>
      </w:pPr>
      <w:r w:rsidRPr="00A86B55">
        <w:rPr>
          <w:szCs w:val="28"/>
        </w:rPr>
        <w:t>Рощина Е. А.</w:t>
      </w:r>
    </w:p>
    <w:p w:rsidR="00972CAA" w:rsidRPr="00A86B55" w:rsidRDefault="00972CAA" w:rsidP="00972CAA">
      <w:pPr>
        <w:jc w:val="right"/>
        <w:rPr>
          <w:szCs w:val="28"/>
        </w:rPr>
      </w:pPr>
      <w:r w:rsidRPr="00A86B55">
        <w:rPr>
          <w:szCs w:val="28"/>
        </w:rPr>
        <w:t>Научный руководитель: д.ю.н.</w:t>
      </w:r>
      <w:r>
        <w:rPr>
          <w:szCs w:val="28"/>
        </w:rPr>
        <w:t>,</w:t>
      </w:r>
      <w:r w:rsidRPr="00A86B55">
        <w:rPr>
          <w:szCs w:val="28"/>
        </w:rPr>
        <w:t xml:space="preserve"> профессор</w:t>
      </w:r>
    </w:p>
    <w:p w:rsidR="00972CAA" w:rsidRPr="00A86B55" w:rsidRDefault="00972CAA" w:rsidP="00972CAA">
      <w:pPr>
        <w:jc w:val="right"/>
        <w:rPr>
          <w:szCs w:val="28"/>
        </w:rPr>
      </w:pPr>
      <w:r w:rsidRPr="00A86B55">
        <w:rPr>
          <w:szCs w:val="28"/>
        </w:rPr>
        <w:t xml:space="preserve"> </w:t>
      </w:r>
    </w:p>
    <w:p w:rsidR="00972CAA" w:rsidRPr="00A86B55" w:rsidRDefault="00972CAA" w:rsidP="00972CAA">
      <w:pPr>
        <w:jc w:val="right"/>
        <w:rPr>
          <w:szCs w:val="28"/>
        </w:rPr>
      </w:pPr>
      <w:r w:rsidRPr="00A86B55">
        <w:rPr>
          <w:szCs w:val="28"/>
        </w:rPr>
        <w:t>Крусс В.И.</w:t>
      </w:r>
    </w:p>
    <w:p w:rsidR="00972CAA" w:rsidRPr="00A86B55" w:rsidRDefault="00972CAA" w:rsidP="00972CAA">
      <w:pPr>
        <w:rPr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Default="00972CAA" w:rsidP="00972CAA">
      <w:pPr>
        <w:rPr>
          <w:b/>
          <w:szCs w:val="28"/>
        </w:rPr>
      </w:pPr>
    </w:p>
    <w:p w:rsidR="00972CAA" w:rsidRPr="00AF4346" w:rsidRDefault="00972CAA" w:rsidP="00972CAA">
      <w:pPr>
        <w:rPr>
          <w:b/>
          <w:szCs w:val="28"/>
        </w:rPr>
      </w:pPr>
    </w:p>
    <w:p w:rsidR="00972CAA" w:rsidRPr="00AF4346" w:rsidRDefault="00972CAA" w:rsidP="00972CAA">
      <w:pPr>
        <w:rPr>
          <w:b/>
          <w:szCs w:val="28"/>
        </w:rPr>
      </w:pPr>
    </w:p>
    <w:p w:rsidR="00972CAA" w:rsidRDefault="00972CAA" w:rsidP="00972CAA">
      <w:pPr>
        <w:jc w:val="center"/>
        <w:rPr>
          <w:szCs w:val="28"/>
        </w:rPr>
      </w:pPr>
      <w:r>
        <w:rPr>
          <w:szCs w:val="28"/>
        </w:rPr>
        <w:t xml:space="preserve">Тверь </w:t>
      </w:r>
    </w:p>
    <w:p w:rsidR="00972CAA" w:rsidRPr="00A86B55" w:rsidRDefault="00972CAA" w:rsidP="00972CAA">
      <w:pPr>
        <w:jc w:val="center"/>
        <w:rPr>
          <w:szCs w:val="28"/>
        </w:rPr>
      </w:pPr>
      <w:r>
        <w:rPr>
          <w:szCs w:val="28"/>
        </w:rPr>
        <w:t>2018</w:t>
      </w:r>
    </w:p>
    <w:p w:rsidR="00972CAA" w:rsidRDefault="00972CAA" w:rsidP="00972CAA"/>
    <w:p w:rsidR="000A5C43" w:rsidRDefault="00304257" w:rsidP="00972CAA">
      <w:pPr>
        <w:jc w:val="center"/>
      </w:pPr>
      <w:r>
        <w:lastRenderedPageBreak/>
        <w:t>СОДЕРЖАНИЕ</w:t>
      </w:r>
    </w:p>
    <w:p w:rsidR="00EF13B0" w:rsidRDefault="00EF13B0" w:rsidP="000A5C43">
      <w:pPr>
        <w:spacing w:line="360" w:lineRule="auto"/>
        <w:ind w:firstLine="539"/>
        <w:jc w:val="both"/>
      </w:pPr>
      <w:bookmarkStart w:id="0" w:name="_GoBack"/>
      <w:bookmarkEnd w:id="0"/>
    </w:p>
    <w:p w:rsidR="00EF13B0" w:rsidRPr="007E135B" w:rsidRDefault="00310B4E" w:rsidP="00EF13B0">
      <w:pPr>
        <w:pStyle w:val="1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8459230" w:history="1">
        <w:r w:rsidR="00EF13B0" w:rsidRPr="007E135B">
          <w:rPr>
            <w:rStyle w:val="a5"/>
            <w:noProof/>
          </w:rPr>
          <w:t>ВВЕДЕНИЕ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_Toc508459230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2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1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1" w:history="1">
        <w:r w:rsidR="00EF13B0" w:rsidRPr="007E135B">
          <w:rPr>
            <w:rStyle w:val="a5"/>
            <w:noProof/>
          </w:rPr>
          <w:t>ГЛАВА 1. ОБЩАЯ ХАРАКТЕРИСТИКА ГОСУДАРСТВА И ЕГО ПРИЗНАКОВ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_Toc508459231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4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2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2" w:history="1">
        <w:r w:rsidR="00EF13B0" w:rsidRPr="007E135B">
          <w:rPr>
            <w:rStyle w:val="a5"/>
            <w:noProof/>
          </w:rPr>
          <w:t>1.1.  Понятие  государства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_Toc508459232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4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2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3" w:history="1">
        <w:r w:rsidR="00EF13B0" w:rsidRPr="007E135B">
          <w:rPr>
            <w:rStyle w:val="a5"/>
            <w:noProof/>
          </w:rPr>
          <w:t xml:space="preserve">1.2. </w:t>
        </w:r>
        <w:r w:rsidR="0060195D">
          <w:rPr>
            <w:rStyle w:val="a5"/>
            <w:noProof/>
          </w:rPr>
          <w:t>Классификации</w:t>
        </w:r>
        <w:r w:rsidR="002945E5" w:rsidRPr="007E135B">
          <w:rPr>
            <w:rStyle w:val="a5"/>
            <w:noProof/>
          </w:rPr>
          <w:t xml:space="preserve"> </w:t>
        </w:r>
        <w:r w:rsidR="007E135B">
          <w:rPr>
            <w:rStyle w:val="a5"/>
            <w:noProof/>
          </w:rPr>
          <w:t>о</w:t>
        </w:r>
        <w:r w:rsidR="002945E5" w:rsidRPr="007E135B">
          <w:rPr>
            <w:rStyle w:val="a5"/>
            <w:noProof/>
          </w:rPr>
          <w:t>сновных</w:t>
        </w:r>
        <w:r w:rsidR="00EF13B0" w:rsidRPr="007E135B">
          <w:rPr>
            <w:rStyle w:val="a5"/>
            <w:noProof/>
          </w:rPr>
          <w:t xml:space="preserve"> признак</w:t>
        </w:r>
        <w:r w:rsidR="002945E5" w:rsidRPr="007E135B">
          <w:rPr>
            <w:rStyle w:val="a5"/>
            <w:noProof/>
          </w:rPr>
          <w:t>ов</w:t>
        </w:r>
        <w:r w:rsidR="00EF13B0" w:rsidRPr="007E135B">
          <w:rPr>
            <w:rStyle w:val="a5"/>
            <w:noProof/>
          </w:rPr>
          <w:t xml:space="preserve"> государства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_Toc508459233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6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1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4" w:history="1">
        <w:r w:rsidR="00EF13B0" w:rsidRPr="007E135B">
          <w:rPr>
            <w:rStyle w:val="a5"/>
            <w:noProof/>
          </w:rPr>
          <w:t>ГЛАВА 2. ХАРАКТЕРИСТИКА ОСНОВНЫХ ПРИЗНАКОВ ГОСУДАРСТВА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_Toc508459234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1</w:t>
        </w:r>
        <w:r w:rsidR="00BE5DDF" w:rsidRPr="007E135B">
          <w:rPr>
            <w:noProof/>
            <w:webHidden/>
          </w:rPr>
          <w:t>0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2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5" w:history="1">
        <w:r w:rsidR="00EF13B0" w:rsidRPr="007E135B">
          <w:rPr>
            <w:rStyle w:val="a5"/>
            <w:noProof/>
          </w:rPr>
          <w:t>2.1. Сущность государственной власти, как важнейшего признака государства</w:t>
        </w:r>
        <w:r w:rsidR="00EF13B0" w:rsidRPr="007E135B">
          <w:rPr>
            <w:noProof/>
            <w:webHidden/>
          </w:rPr>
          <w:tab/>
        </w:r>
        <w:r w:rsidR="00BE5DDF" w:rsidRPr="007E135B">
          <w:rPr>
            <w:noProof/>
            <w:webHidden/>
          </w:rPr>
          <w:t>10</w:t>
        </w:r>
      </w:hyperlink>
    </w:p>
    <w:p w:rsidR="00EF13B0" w:rsidRPr="007E135B" w:rsidRDefault="00972CAA" w:rsidP="00EF13B0">
      <w:pPr>
        <w:pStyle w:val="2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6" w:history="1">
        <w:r w:rsidR="00EF13B0" w:rsidRPr="007E135B">
          <w:rPr>
            <w:rStyle w:val="a5"/>
            <w:noProof/>
          </w:rPr>
          <w:t>2.2. Взимание налогов и сборов, как признак государства</w:t>
        </w:r>
        <w:r w:rsidR="00EF13B0" w:rsidRPr="007E135B">
          <w:rPr>
            <w:noProof/>
            <w:webHidden/>
          </w:rPr>
          <w:tab/>
        </w:r>
        <w:r w:rsidR="00EF13B0" w:rsidRPr="007E135B">
          <w:rPr>
            <w:noProof/>
            <w:webHidden/>
          </w:rPr>
          <w:fldChar w:fldCharType="begin"/>
        </w:r>
        <w:r w:rsidR="00EF13B0" w:rsidRPr="007E135B">
          <w:rPr>
            <w:noProof/>
            <w:webHidden/>
          </w:rPr>
          <w:instrText xml:space="preserve"> PAGEREF _Toc508459236 \h </w:instrText>
        </w:r>
        <w:r w:rsidR="00EF13B0" w:rsidRPr="007E135B">
          <w:rPr>
            <w:noProof/>
            <w:webHidden/>
          </w:rPr>
        </w:r>
        <w:r w:rsidR="00EF13B0" w:rsidRPr="007E135B">
          <w:rPr>
            <w:noProof/>
            <w:webHidden/>
          </w:rPr>
          <w:fldChar w:fldCharType="separate"/>
        </w:r>
        <w:r w:rsidR="0040696D" w:rsidRPr="007E135B">
          <w:rPr>
            <w:noProof/>
            <w:webHidden/>
          </w:rPr>
          <w:t>1</w:t>
        </w:r>
        <w:r w:rsidR="00BE5DDF" w:rsidRPr="007E135B">
          <w:rPr>
            <w:noProof/>
            <w:webHidden/>
          </w:rPr>
          <w:t>2</w:t>
        </w:r>
        <w:r w:rsidR="00EF13B0" w:rsidRPr="007E135B">
          <w:rPr>
            <w:noProof/>
            <w:webHidden/>
          </w:rPr>
          <w:fldChar w:fldCharType="end"/>
        </w:r>
      </w:hyperlink>
    </w:p>
    <w:p w:rsidR="00EF13B0" w:rsidRPr="007E135B" w:rsidRDefault="00972CAA" w:rsidP="00EF13B0">
      <w:pPr>
        <w:pStyle w:val="2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7" w:history="1">
        <w:r w:rsidR="00EF13B0" w:rsidRPr="007E135B">
          <w:rPr>
            <w:rStyle w:val="a5"/>
            <w:noProof/>
          </w:rPr>
          <w:t>2.3. Суверенитет государства и его территория</w:t>
        </w:r>
        <w:r w:rsidR="00EF13B0" w:rsidRPr="007E135B">
          <w:rPr>
            <w:noProof/>
            <w:webHidden/>
          </w:rPr>
          <w:tab/>
        </w:r>
        <w:r w:rsidR="002D49B4" w:rsidRPr="007E135B">
          <w:rPr>
            <w:noProof/>
            <w:webHidden/>
            <w:lang w:val="en-US"/>
          </w:rPr>
          <w:t>13</w:t>
        </w:r>
      </w:hyperlink>
    </w:p>
    <w:p w:rsidR="00EF13B0" w:rsidRPr="007E135B" w:rsidRDefault="00972CAA" w:rsidP="00EF13B0">
      <w:pPr>
        <w:pStyle w:val="1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8" w:history="1">
        <w:r w:rsidR="00EF13B0" w:rsidRPr="007E135B">
          <w:rPr>
            <w:rStyle w:val="a5"/>
            <w:noProof/>
          </w:rPr>
          <w:t>ЗАКЛЮЧЕНИЕ</w:t>
        </w:r>
        <w:r w:rsidR="00EF13B0" w:rsidRPr="007E135B">
          <w:rPr>
            <w:noProof/>
            <w:webHidden/>
          </w:rPr>
          <w:tab/>
        </w:r>
        <w:r w:rsidR="00BE5DDF" w:rsidRPr="007E135B">
          <w:rPr>
            <w:noProof/>
            <w:webHidden/>
          </w:rPr>
          <w:t>1</w:t>
        </w:r>
        <w:r w:rsidR="002117ED" w:rsidRPr="007E135B">
          <w:rPr>
            <w:noProof/>
            <w:webHidden/>
          </w:rPr>
          <w:t>6</w:t>
        </w:r>
      </w:hyperlink>
    </w:p>
    <w:p w:rsidR="00EF13B0" w:rsidRDefault="00972CAA" w:rsidP="00EF13B0">
      <w:pPr>
        <w:pStyle w:val="10"/>
        <w:tabs>
          <w:tab w:val="right" w:leader="dot" w:pos="9344"/>
        </w:tabs>
        <w:spacing w:line="360" w:lineRule="auto"/>
        <w:jc w:val="both"/>
        <w:rPr>
          <w:noProof/>
          <w:sz w:val="24"/>
        </w:rPr>
      </w:pPr>
      <w:hyperlink w:anchor="_Toc508459239" w:history="1">
        <w:r w:rsidR="00EF13B0" w:rsidRPr="007E135B">
          <w:rPr>
            <w:rStyle w:val="a5"/>
            <w:noProof/>
          </w:rPr>
          <w:t>СПИСОК ИСПОЛЬЗОВАННЫХ ПРАВОВЫХ АКТОВ И ЛИТЕРАТУРЫ</w:t>
        </w:r>
        <w:r w:rsidR="00EF13B0" w:rsidRPr="007E135B">
          <w:rPr>
            <w:noProof/>
            <w:webHidden/>
          </w:rPr>
          <w:tab/>
        </w:r>
        <w:r w:rsidR="00BE5DDF" w:rsidRPr="007E135B">
          <w:rPr>
            <w:noProof/>
            <w:webHidden/>
          </w:rPr>
          <w:t>1</w:t>
        </w:r>
        <w:r w:rsidR="002117ED" w:rsidRPr="007E135B">
          <w:rPr>
            <w:noProof/>
            <w:webHidden/>
          </w:rPr>
          <w:t>8</w:t>
        </w:r>
      </w:hyperlink>
    </w:p>
    <w:p w:rsidR="000A5C43" w:rsidRPr="000A5C43" w:rsidRDefault="00310B4E" w:rsidP="002945E5">
      <w:pPr>
        <w:pStyle w:val="1"/>
        <w:spacing w:before="0" w:after="0" w:line="360" w:lineRule="auto"/>
        <w:ind w:firstLine="53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fldChar w:fldCharType="end"/>
      </w:r>
      <w:r w:rsidR="000A5C43">
        <w:br w:type="page"/>
      </w:r>
      <w:bookmarkStart w:id="1" w:name="_Toc508459230"/>
      <w:r w:rsidR="00304257" w:rsidRPr="000A5C43">
        <w:rPr>
          <w:rFonts w:ascii="Times New Roman" w:hAnsi="Times New Roman" w:cs="Times New Roman"/>
          <w:b w:val="0"/>
          <w:sz w:val="28"/>
          <w:szCs w:val="28"/>
        </w:rPr>
        <w:t>ВВЕДЕНИЕ</w:t>
      </w:r>
      <w:bookmarkEnd w:id="1"/>
    </w:p>
    <w:p w:rsidR="000A5C43" w:rsidRDefault="000A5C43" w:rsidP="000A5C43">
      <w:pPr>
        <w:spacing w:line="360" w:lineRule="auto"/>
        <w:ind w:firstLine="539"/>
        <w:jc w:val="both"/>
      </w:pPr>
    </w:p>
    <w:p w:rsidR="00491AB9" w:rsidRDefault="00491AB9" w:rsidP="00491AB9">
      <w:pPr>
        <w:spacing w:line="360" w:lineRule="auto"/>
        <w:ind w:firstLine="539"/>
        <w:jc w:val="both"/>
      </w:pPr>
      <w:r>
        <w:t>Одним из наиболее дискуссионных и проблемных в теоретико-правовой науке остаются вопросы об определении понятия "государство", об определении сущности государства, его роли в социуме, взаимосвязи государства, личности и общества. Такая ситуация обусловлена структурно-функциональной сложностью государства как общественно-политического явления, важностью функций, выполняемых государством, а также его значимым влиянием на общество.</w:t>
      </w:r>
    </w:p>
    <w:p w:rsidR="000A5C43" w:rsidRDefault="00932262" w:rsidP="00491AB9">
      <w:pPr>
        <w:spacing w:line="360" w:lineRule="auto"/>
        <w:ind w:firstLine="539"/>
        <w:jc w:val="both"/>
      </w:pPr>
      <w:r>
        <w:t xml:space="preserve">Какой </w:t>
      </w:r>
      <w:r w:rsidR="002938D1">
        <w:t xml:space="preserve">должна быть роль современного государства и государственной власти? Какими признаками они должны обладать? </w:t>
      </w:r>
      <w:r w:rsidR="000A5C43">
        <w:t>В нашей стране происходят глубокие процессы демократических преобразований в социально-политической сфере жизни общества. В условиях перехода к рынку, интенсивного развития предпринимательских отношений возрастает роль государства как субъекта публично-правовых отношений.</w:t>
      </w:r>
    </w:p>
    <w:p w:rsidR="00926859" w:rsidRPr="00926859" w:rsidRDefault="00926859" w:rsidP="002938D1">
      <w:pPr>
        <w:spacing w:line="360" w:lineRule="auto"/>
        <w:ind w:firstLine="539"/>
        <w:jc w:val="both"/>
      </w:pPr>
      <w:r w:rsidRPr="00926859">
        <w:t>В настоящее время, одним из актуальных вопросов является вопрос о том, как общество может приспосабливать</w:t>
      </w:r>
      <w:r w:rsidR="002C39B4">
        <w:t>ся к изменениям условий окружаю</w:t>
      </w:r>
      <w:r w:rsidRPr="00926859">
        <w:t>щей среды, так как современное общество изменч</w:t>
      </w:r>
      <w:r w:rsidR="002C39B4">
        <w:t>иво. Появляются новые соци</w:t>
      </w:r>
      <w:r w:rsidRPr="00926859">
        <w:t>альные связи между людьми, новые потребности, а также способы, удовлетворяющие их.</w:t>
      </w:r>
    </w:p>
    <w:p w:rsidR="00932262" w:rsidRDefault="00814B54" w:rsidP="000A5C43">
      <w:pPr>
        <w:spacing w:line="360" w:lineRule="auto"/>
        <w:ind w:firstLine="539"/>
        <w:jc w:val="both"/>
      </w:pPr>
      <w:r>
        <w:t>Проблемы государств</w:t>
      </w:r>
      <w:r w:rsidR="00932262">
        <w:t>а</w:t>
      </w:r>
      <w:r>
        <w:t xml:space="preserve"> всегда находились в цен</w:t>
      </w:r>
      <w:r w:rsidR="002938D1">
        <w:t>тре внимания юридической науки.</w:t>
      </w:r>
      <w:r w:rsidR="00310B4E">
        <w:t xml:space="preserve"> </w:t>
      </w:r>
    </w:p>
    <w:p w:rsidR="000A5C43" w:rsidRDefault="000A5C43" w:rsidP="000A5C43">
      <w:pPr>
        <w:spacing w:line="360" w:lineRule="auto"/>
        <w:ind w:firstLine="539"/>
        <w:jc w:val="both"/>
      </w:pPr>
      <w:r>
        <w:t>Этим об</w:t>
      </w:r>
      <w:r w:rsidR="007B6036">
        <w:t>ъясняется актуальность настояще</w:t>
      </w:r>
      <w:r w:rsidR="0050295C">
        <w:t>й работы</w:t>
      </w:r>
      <w:r>
        <w:t>.</w:t>
      </w:r>
    </w:p>
    <w:p w:rsidR="000A5C43" w:rsidRDefault="000A5C43" w:rsidP="000A5C43">
      <w:pPr>
        <w:spacing w:line="360" w:lineRule="auto"/>
        <w:ind w:firstLine="539"/>
        <w:jc w:val="both"/>
      </w:pPr>
      <w:r w:rsidRPr="000A5C43">
        <w:t xml:space="preserve">Целью работы является </w:t>
      </w:r>
      <w:r w:rsidR="0050295C">
        <w:t>рассмотрение</w:t>
      </w:r>
      <w:r w:rsidRPr="000A5C43">
        <w:t xml:space="preserve"> </w:t>
      </w:r>
      <w:r w:rsidR="00557542" w:rsidRPr="00557542">
        <w:t>основны</w:t>
      </w:r>
      <w:r w:rsidR="00557542">
        <w:t xml:space="preserve">х </w:t>
      </w:r>
      <w:r w:rsidR="00557542" w:rsidRPr="00557542">
        <w:t>признак</w:t>
      </w:r>
      <w:r w:rsidR="00557542">
        <w:t>ов</w:t>
      </w:r>
      <w:r w:rsidR="00557542" w:rsidRPr="00557542">
        <w:t xml:space="preserve"> </w:t>
      </w:r>
      <w:r w:rsidR="004514D5" w:rsidRPr="00557542">
        <w:t>государства</w:t>
      </w:r>
      <w:r w:rsidR="004514D5">
        <w:t>, их</w:t>
      </w:r>
      <w:r w:rsidR="00557542">
        <w:t xml:space="preserve"> </w:t>
      </w:r>
      <w:r w:rsidR="00557542" w:rsidRPr="00557542">
        <w:t>понятие и классификаци</w:t>
      </w:r>
      <w:r w:rsidR="00557542">
        <w:t>ю</w:t>
      </w:r>
      <w:r w:rsidRPr="000A5C43">
        <w:t>.</w:t>
      </w:r>
    </w:p>
    <w:p w:rsidR="00FF0A84" w:rsidRPr="00304257" w:rsidRDefault="00FF0A84" w:rsidP="000A5C43">
      <w:pPr>
        <w:spacing w:line="360" w:lineRule="auto"/>
        <w:ind w:firstLine="539"/>
        <w:jc w:val="both"/>
      </w:pPr>
      <w:r w:rsidRPr="00304257">
        <w:t xml:space="preserve">Задачами </w:t>
      </w:r>
      <w:r w:rsidR="00304257" w:rsidRPr="00304257">
        <w:t xml:space="preserve">исследования </w:t>
      </w:r>
      <w:r w:rsidRPr="00304257">
        <w:t>выступают:</w:t>
      </w:r>
    </w:p>
    <w:p w:rsidR="00304257" w:rsidRDefault="00304257" w:rsidP="00304257">
      <w:pPr>
        <w:spacing w:line="360" w:lineRule="auto"/>
        <w:ind w:firstLine="539"/>
        <w:jc w:val="both"/>
      </w:pPr>
      <w:r>
        <w:t xml:space="preserve">- </w:t>
      </w:r>
      <w:r w:rsidR="004514D5">
        <w:t>охарактеризовать понятие государства</w:t>
      </w:r>
      <w:r>
        <w:t>;</w:t>
      </w:r>
    </w:p>
    <w:p w:rsidR="00304257" w:rsidRDefault="00304257" w:rsidP="00304257">
      <w:pPr>
        <w:spacing w:line="360" w:lineRule="auto"/>
        <w:ind w:firstLine="539"/>
        <w:jc w:val="both"/>
      </w:pPr>
      <w:r>
        <w:t>- выявить основные признаки государства</w:t>
      </w:r>
      <w:r>
        <w:tab/>
      </w:r>
      <w:r w:rsidR="002945E5">
        <w:t>и дать их классификацию</w:t>
      </w:r>
      <w:r>
        <w:t>;</w:t>
      </w:r>
    </w:p>
    <w:p w:rsidR="00304257" w:rsidRDefault="00304257" w:rsidP="00304257">
      <w:pPr>
        <w:spacing w:line="360" w:lineRule="auto"/>
        <w:ind w:firstLine="539"/>
        <w:jc w:val="both"/>
      </w:pPr>
      <w:r>
        <w:t>- исследовать сущность государственной власти, как важнейшего признака государства;</w:t>
      </w:r>
    </w:p>
    <w:p w:rsidR="00304257" w:rsidRDefault="00304257" w:rsidP="00304257">
      <w:pPr>
        <w:spacing w:line="360" w:lineRule="auto"/>
        <w:ind w:firstLine="539"/>
        <w:jc w:val="both"/>
      </w:pPr>
      <w:r>
        <w:t>- рассмотреть взимание налогов и сборов, как признак государства;</w:t>
      </w:r>
    </w:p>
    <w:p w:rsidR="00304257" w:rsidRDefault="00304257" w:rsidP="00304257">
      <w:pPr>
        <w:spacing w:line="360" w:lineRule="auto"/>
        <w:ind w:firstLine="539"/>
        <w:jc w:val="both"/>
      </w:pPr>
      <w:r>
        <w:t>- проанализировать суверенитет государства и его территорию</w:t>
      </w:r>
      <w:r w:rsidR="00557542">
        <w:t>.</w:t>
      </w:r>
    </w:p>
    <w:p w:rsidR="00FF0A84" w:rsidRDefault="00FF0A84" w:rsidP="00304257">
      <w:pPr>
        <w:spacing w:line="360" w:lineRule="auto"/>
        <w:ind w:firstLine="539"/>
        <w:jc w:val="both"/>
      </w:pPr>
      <w:r>
        <w:t>Объектом настояще</w:t>
      </w:r>
      <w:r w:rsidR="0050295C">
        <w:t>й работы</w:t>
      </w:r>
      <w:r>
        <w:t xml:space="preserve"> являются общественные отношения в области </w:t>
      </w:r>
      <w:r w:rsidR="002C39B4" w:rsidRPr="002C39B4">
        <w:t>функционирования</w:t>
      </w:r>
      <w:r w:rsidR="00932262">
        <w:t xml:space="preserve"> государства</w:t>
      </w:r>
      <w:r>
        <w:t>.</w:t>
      </w:r>
    </w:p>
    <w:p w:rsidR="003931A4" w:rsidRPr="003931A4" w:rsidRDefault="003931A4" w:rsidP="00FF0A84">
      <w:pPr>
        <w:spacing w:line="360" w:lineRule="auto"/>
        <w:ind w:firstLine="539"/>
        <w:jc w:val="both"/>
      </w:pPr>
      <w:r w:rsidRPr="003931A4">
        <w:t>В качестве предмета исследования выступают нормативно-правовые акты, основы правовой доктрины.</w:t>
      </w:r>
    </w:p>
    <w:p w:rsidR="000B20A0" w:rsidRDefault="000B20A0" w:rsidP="000B20A0">
      <w:pPr>
        <w:spacing w:line="360" w:lineRule="auto"/>
        <w:ind w:firstLine="539"/>
        <w:jc w:val="both"/>
      </w:pPr>
      <w:r w:rsidRPr="000B20A0">
        <w:t xml:space="preserve"> Тема </w:t>
      </w:r>
      <w:r w:rsidR="00304257">
        <w:t xml:space="preserve">государства и </w:t>
      </w:r>
      <w:r w:rsidRPr="000B20A0">
        <w:t xml:space="preserve">государственной власти достаточно полно раскрыта в трудах отечественных авторов и представляет большой интерес для изучения. </w:t>
      </w:r>
      <w:r>
        <w:t xml:space="preserve">К настоящему моменту накоплен обширный массив отечественных и зарубежных исследований по проблемам организации и функционирования государственной власти. </w:t>
      </w:r>
    </w:p>
    <w:p w:rsidR="00F56213" w:rsidRPr="00F56213" w:rsidRDefault="00F56213" w:rsidP="000B20A0">
      <w:pPr>
        <w:spacing w:line="360" w:lineRule="auto"/>
        <w:ind w:firstLine="539"/>
        <w:jc w:val="both"/>
      </w:pPr>
      <w:r w:rsidRPr="00F56213">
        <w:t xml:space="preserve">Проблемы рассмотрения понятия "государство" находятся в центре внимания отечественных и зарубежных мыслителей. Характеристика феномена "государство" и рассмотрение понятий, явлений и закономерностей, связанных с государством, нашли отражение в широком круге теоретико-правовых исследований. </w:t>
      </w:r>
    </w:p>
    <w:p w:rsidR="00E50C92" w:rsidRPr="00E50C92" w:rsidRDefault="000A5C43" w:rsidP="000D2C1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br w:type="page"/>
      </w:r>
      <w:bookmarkStart w:id="2" w:name="_Toc508459231"/>
      <w:r w:rsidR="000D2C10" w:rsidRPr="00E50C92">
        <w:rPr>
          <w:rFonts w:ascii="Times New Roman" w:hAnsi="Times New Roman" w:cs="Times New Roman"/>
          <w:b w:val="0"/>
          <w:sz w:val="28"/>
          <w:szCs w:val="28"/>
        </w:rPr>
        <w:t>ГЛАВА 1. ОБЩАЯ ХАРАКТЕРИСТИКА ГОСУДАРСТВА И ЕГО ПРИЗНАКОВ</w:t>
      </w:r>
      <w:bookmarkEnd w:id="2"/>
    </w:p>
    <w:p w:rsidR="00E50C92" w:rsidRPr="00E50C92" w:rsidRDefault="00E50C92" w:rsidP="00E50C92"/>
    <w:p w:rsidR="000A5C43" w:rsidRPr="00E50C92" w:rsidRDefault="000A5C43" w:rsidP="00E50C92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3" w:name="_Toc508459232"/>
      <w:r w:rsidRPr="00E50C92">
        <w:rPr>
          <w:rFonts w:ascii="Times New Roman" w:hAnsi="Times New Roman" w:cs="Times New Roman"/>
          <w:b w:val="0"/>
          <w:i w:val="0"/>
        </w:rPr>
        <w:t>1.</w:t>
      </w:r>
      <w:r w:rsidR="00E50C92" w:rsidRPr="00E50C92">
        <w:rPr>
          <w:rFonts w:ascii="Times New Roman" w:hAnsi="Times New Roman" w:cs="Times New Roman"/>
          <w:b w:val="0"/>
          <w:i w:val="0"/>
        </w:rPr>
        <w:t xml:space="preserve">1. </w:t>
      </w:r>
      <w:r w:rsidRPr="00E50C92">
        <w:rPr>
          <w:rFonts w:ascii="Times New Roman" w:hAnsi="Times New Roman" w:cs="Times New Roman"/>
          <w:b w:val="0"/>
          <w:i w:val="0"/>
        </w:rPr>
        <w:t xml:space="preserve"> </w:t>
      </w:r>
      <w:bookmarkEnd w:id="3"/>
      <w:r w:rsidR="004514D5" w:rsidRPr="00E50C92">
        <w:rPr>
          <w:rFonts w:ascii="Times New Roman" w:hAnsi="Times New Roman" w:cs="Times New Roman"/>
          <w:b w:val="0"/>
          <w:i w:val="0"/>
        </w:rPr>
        <w:t>Понятие государства</w:t>
      </w:r>
    </w:p>
    <w:p w:rsidR="003764E1" w:rsidRDefault="004514D5" w:rsidP="004514D5">
      <w:pPr>
        <w:spacing w:line="360" w:lineRule="auto"/>
        <w:ind w:firstLine="539"/>
        <w:jc w:val="both"/>
      </w:pPr>
      <w:r>
        <w:t>Для раскрытия и понятия признаков государства для начала стоит объяснить понятие государства. Так например, в</w:t>
      </w:r>
      <w:r w:rsidR="006674BA">
        <w:t>ыдающийся русский правовед И.А. Ильин считал, что государство - это союз людей, организованный на началах права, на единой территории и с подчинением единой власти</w:t>
      </w:r>
      <w:r w:rsidR="006674BA">
        <w:rPr>
          <w:rStyle w:val="a3"/>
        </w:rPr>
        <w:footnoteReference w:id="1"/>
      </w:r>
      <w:r w:rsidR="006674BA">
        <w:t xml:space="preserve">. </w:t>
      </w:r>
    </w:p>
    <w:p w:rsidR="006674BA" w:rsidRDefault="006674BA" w:rsidP="006674BA">
      <w:pPr>
        <w:spacing w:line="360" w:lineRule="auto"/>
        <w:ind w:firstLine="539"/>
        <w:jc w:val="both"/>
      </w:pPr>
      <w:r>
        <w:t>Выдающийся советский и российский мыслитель, основоположник либертарного правопонимания В.С. Нерсесянц рассматривал государство как правовую (то есть основанную на принципе формального равенства) организацию публичной политической власти свободных индивидов. По мнению ученого, правовая сущность государства и представленное в нем правовое начало (принцип формального равенства свободных людей) проявляется во всех исторических типах и формах государства, во всех аспектах и направлениях организации и функционирования государственной власти</w:t>
      </w:r>
      <w:r>
        <w:rPr>
          <w:rStyle w:val="a3"/>
        </w:rPr>
        <w:footnoteReference w:id="2"/>
      </w:r>
      <w:r>
        <w:t xml:space="preserve">. </w:t>
      </w:r>
    </w:p>
    <w:p w:rsidR="006674BA" w:rsidRDefault="006674BA" w:rsidP="006674BA">
      <w:pPr>
        <w:spacing w:line="360" w:lineRule="auto"/>
        <w:ind w:firstLine="539"/>
        <w:jc w:val="both"/>
      </w:pPr>
      <w:r>
        <w:t>Современный исследователь М. Н. Марченко полагает, что государство - это организация политической суверенной власти, осуществляющая управление социальными, экономическими, политическими, духовными процессами жизни общества</w:t>
      </w:r>
      <w:r>
        <w:rPr>
          <w:rStyle w:val="a3"/>
        </w:rPr>
        <w:footnoteReference w:id="3"/>
      </w:r>
      <w:r>
        <w:t>.</w:t>
      </w:r>
    </w:p>
    <w:p w:rsidR="00B73FF7" w:rsidRDefault="00513E50" w:rsidP="00513E50">
      <w:pPr>
        <w:spacing w:line="360" w:lineRule="auto"/>
        <w:jc w:val="both"/>
      </w:pPr>
      <w:r>
        <w:t xml:space="preserve">        </w:t>
      </w:r>
      <w:r w:rsidR="00B73FF7" w:rsidRPr="00B73FF7">
        <w:t>Выделяя государство как важнейший элемент политической системы необходимо обратить внимание и на то, что на любом этапе развития общества государство выступает как самая массовая организация</w:t>
      </w:r>
      <w:r w:rsidR="00491AB9">
        <w:rPr>
          <w:rStyle w:val="a3"/>
        </w:rPr>
        <w:footnoteReference w:id="4"/>
      </w:r>
      <w:r w:rsidR="00B73FF7" w:rsidRPr="00B73FF7">
        <w:t>.</w:t>
      </w:r>
    </w:p>
    <w:p w:rsidR="000A261D" w:rsidRPr="00B73FF7" w:rsidRDefault="000A261D" w:rsidP="000A261D">
      <w:pPr>
        <w:spacing w:line="360" w:lineRule="auto"/>
        <w:ind w:firstLine="539"/>
        <w:jc w:val="both"/>
      </w:pPr>
      <w:r>
        <w:t xml:space="preserve">Государство </w:t>
      </w:r>
      <w:r w:rsidR="004514D5">
        <w:t>–</w:t>
      </w:r>
      <w:r>
        <w:t xml:space="preserve"> </w:t>
      </w:r>
      <w:r w:rsidR="004514D5">
        <w:t xml:space="preserve">это механизм, который сложен в своем управлении </w:t>
      </w:r>
      <w:r>
        <w:t>обществом</w:t>
      </w:r>
      <w:r w:rsidR="004514D5">
        <w:t xml:space="preserve"> во всех сферах общественной жизни</w:t>
      </w:r>
      <w:r>
        <w:t>, представляющий собой систему государственных органов и соотв</w:t>
      </w:r>
      <w:r w:rsidR="00513E50">
        <w:t>етствующих материальных средств</w:t>
      </w:r>
      <w:r>
        <w:t>, необходимых для воплощения в жизнь их функций и задач.</w:t>
      </w:r>
    </w:p>
    <w:p w:rsidR="000A5C43" w:rsidRDefault="004514D5" w:rsidP="000A5C43">
      <w:pPr>
        <w:spacing w:line="360" w:lineRule="auto"/>
        <w:ind w:firstLine="539"/>
        <w:jc w:val="both"/>
      </w:pPr>
      <w:r>
        <w:t xml:space="preserve">Единое понятие государства составляют такие элементы, как население, территория и публичная власть </w:t>
      </w:r>
      <w:r w:rsidR="000A5C43">
        <w:t>- это взаимосвязанные элементы в едином понятии государства. Связи между этими элементами также формируют содержание понятия государства и определяют специфику данного института.</w:t>
      </w:r>
    </w:p>
    <w:p w:rsidR="000A261D" w:rsidRDefault="000A261D" w:rsidP="00F34479">
      <w:pPr>
        <w:spacing w:line="360" w:lineRule="auto"/>
        <w:ind w:firstLine="539"/>
        <w:jc w:val="both"/>
      </w:pPr>
      <w:r>
        <w:t>Смысл любого государства сводится к тому, чтобы осуществлять власть в обществе. Власть - это реальная возможность проводить в жизнь свою волю, подчинять своей воле волю других субъектов. Коротко говоря, сущность государства - это есть организация власти в обществе. Однако охарактеризовать сущность государства только через категорию власти будет недостаточным. Эта власть дополняется другими важнейшими характеристиками: суверенностью, которая определяет качественную специфику государственной власти, и политическим режимом, который отражает средства и методы осуществления этой власти. Только совокупность этих характеристик позволяет полностью раскрыть сущность государства</w:t>
      </w:r>
      <w:r>
        <w:rPr>
          <w:rStyle w:val="a3"/>
        </w:rPr>
        <w:footnoteReference w:id="5"/>
      </w:r>
      <w:r>
        <w:t>.</w:t>
      </w:r>
    </w:p>
    <w:p w:rsidR="00513E50" w:rsidRDefault="00F34479" w:rsidP="00F34479">
      <w:pPr>
        <w:spacing w:line="360" w:lineRule="auto"/>
        <w:ind w:firstLine="539"/>
        <w:jc w:val="both"/>
      </w:pPr>
      <w:r>
        <w:t xml:space="preserve">Государство в нашей жизни имеет огромное значение, потому что оно оказывает огромное влияние на все сферы жизни общества. </w:t>
      </w:r>
    </w:p>
    <w:p w:rsidR="00491AB9" w:rsidRDefault="00F34479" w:rsidP="00F34479">
      <w:pPr>
        <w:spacing w:line="360" w:lineRule="auto"/>
        <w:ind w:firstLine="539"/>
        <w:jc w:val="both"/>
      </w:pPr>
      <w:r>
        <w:t>Функции</w:t>
      </w:r>
      <w:r w:rsidR="000A261D">
        <w:t xml:space="preserve"> государства</w:t>
      </w:r>
      <w:r>
        <w:t xml:space="preserve"> взаимосвязаны с сутью и социальным назначением государства. Тесную связь функции государства имеет с ее целями и задачами. </w:t>
      </w:r>
    </w:p>
    <w:p w:rsidR="00F34479" w:rsidRDefault="00F34479" w:rsidP="00F34479">
      <w:pPr>
        <w:spacing w:line="360" w:lineRule="auto"/>
        <w:ind w:firstLine="539"/>
        <w:jc w:val="both"/>
      </w:pPr>
      <w:r>
        <w:t xml:space="preserve">Внутренние функции </w:t>
      </w:r>
      <w:r w:rsidR="00822B79">
        <w:t xml:space="preserve">сосредоточены </w:t>
      </w:r>
      <w:r>
        <w:t>на решение задач внутри конкретной страны. Вне зависимости от формы правления или государственного устройства государство выполняет ряд основных внутренних задач. Примером таких функций</w:t>
      </w:r>
      <w:r w:rsidR="00822B79">
        <w:t xml:space="preserve"> может послужить</w:t>
      </w:r>
      <w:r>
        <w:t xml:space="preserve"> экономическая, социальная, охранительная и другие функции. </w:t>
      </w:r>
    </w:p>
    <w:p w:rsidR="00F34479" w:rsidRDefault="00F34479" w:rsidP="00F34479">
      <w:pPr>
        <w:spacing w:line="360" w:lineRule="auto"/>
        <w:ind w:firstLine="539"/>
        <w:jc w:val="both"/>
      </w:pPr>
      <w:r>
        <w:t>Внешние функции реализуются за границей данного государства, где оно является субъектом международных отношений. Каждое государство вступает в отношения с другими странами для того, чтобы более результативно решить и внутренние задачи. Примером внешних функций является защита границ государства, дипломатическая функция, внешнеэкономическая и другие</w:t>
      </w:r>
      <w:r>
        <w:rPr>
          <w:rStyle w:val="a3"/>
        </w:rPr>
        <w:footnoteReference w:id="6"/>
      </w:r>
      <w:r>
        <w:t>.</w:t>
      </w:r>
    </w:p>
    <w:p w:rsidR="000A5C43" w:rsidRDefault="000A5C43" w:rsidP="000A5C43">
      <w:pPr>
        <w:spacing w:line="360" w:lineRule="auto"/>
        <w:ind w:firstLine="539"/>
        <w:jc w:val="both"/>
      </w:pPr>
      <w:r>
        <w:t>Исходя из этого, необходимо предложить следующее определение государства. Государство - это общество, образованное в пределах относительно о</w:t>
      </w:r>
      <w:r w:rsidR="00822B79">
        <w:t xml:space="preserve">тдельно образованной </w:t>
      </w:r>
      <w:r>
        <w:t>территории, в котором существует политически и территориально организованная суверенная публичная власть.</w:t>
      </w:r>
    </w:p>
    <w:p w:rsidR="007E1C07" w:rsidRDefault="007E1C07" w:rsidP="000A5C43">
      <w:pPr>
        <w:spacing w:line="360" w:lineRule="auto"/>
        <w:ind w:firstLine="539"/>
        <w:jc w:val="both"/>
      </w:pPr>
    </w:p>
    <w:p w:rsidR="007E1C07" w:rsidRPr="00E50C92" w:rsidRDefault="00E50C92" w:rsidP="00E50C92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4" w:name="_Toc508459233"/>
      <w:r w:rsidRPr="00E50C92">
        <w:rPr>
          <w:rFonts w:ascii="Times New Roman" w:hAnsi="Times New Roman" w:cs="Times New Roman"/>
          <w:b w:val="0"/>
          <w:i w:val="0"/>
        </w:rPr>
        <w:t>1.</w:t>
      </w:r>
      <w:r w:rsidR="007E1C07" w:rsidRPr="00E50C92">
        <w:rPr>
          <w:rFonts w:ascii="Times New Roman" w:hAnsi="Times New Roman" w:cs="Times New Roman"/>
          <w:b w:val="0"/>
          <w:i w:val="0"/>
        </w:rPr>
        <w:t xml:space="preserve">2. </w:t>
      </w:r>
      <w:r w:rsidR="002945E5">
        <w:rPr>
          <w:rFonts w:ascii="Times New Roman" w:hAnsi="Times New Roman" w:cs="Times New Roman"/>
          <w:b w:val="0"/>
          <w:i w:val="0"/>
        </w:rPr>
        <w:t xml:space="preserve">Классификация </w:t>
      </w:r>
      <w:r w:rsidR="002945E5" w:rsidRPr="00E50C92">
        <w:rPr>
          <w:rFonts w:ascii="Times New Roman" w:hAnsi="Times New Roman" w:cs="Times New Roman"/>
          <w:b w:val="0"/>
          <w:i w:val="0"/>
        </w:rPr>
        <w:t>основны</w:t>
      </w:r>
      <w:r w:rsidR="002945E5">
        <w:rPr>
          <w:rFonts w:ascii="Times New Roman" w:hAnsi="Times New Roman" w:cs="Times New Roman"/>
          <w:b w:val="0"/>
          <w:i w:val="0"/>
        </w:rPr>
        <w:t>х</w:t>
      </w:r>
      <w:r w:rsidR="002945E5" w:rsidRPr="00E50C92">
        <w:rPr>
          <w:rFonts w:ascii="Times New Roman" w:hAnsi="Times New Roman" w:cs="Times New Roman"/>
          <w:b w:val="0"/>
          <w:i w:val="0"/>
        </w:rPr>
        <w:t xml:space="preserve"> </w:t>
      </w:r>
      <w:r w:rsidR="007E1C07" w:rsidRPr="00E50C92">
        <w:rPr>
          <w:rFonts w:ascii="Times New Roman" w:hAnsi="Times New Roman" w:cs="Times New Roman"/>
          <w:b w:val="0"/>
          <w:i w:val="0"/>
        </w:rPr>
        <w:t>признак</w:t>
      </w:r>
      <w:r w:rsidR="002945E5">
        <w:rPr>
          <w:rFonts w:ascii="Times New Roman" w:hAnsi="Times New Roman" w:cs="Times New Roman"/>
          <w:b w:val="0"/>
          <w:i w:val="0"/>
        </w:rPr>
        <w:t>ов</w:t>
      </w:r>
      <w:r w:rsidR="007E1C07" w:rsidRPr="00E50C92">
        <w:rPr>
          <w:rFonts w:ascii="Times New Roman" w:hAnsi="Times New Roman" w:cs="Times New Roman"/>
          <w:b w:val="0"/>
          <w:i w:val="0"/>
        </w:rPr>
        <w:t xml:space="preserve"> государства</w:t>
      </w:r>
      <w:bookmarkEnd w:id="4"/>
      <w:r w:rsidR="002945E5">
        <w:rPr>
          <w:rFonts w:ascii="Times New Roman" w:hAnsi="Times New Roman" w:cs="Times New Roman"/>
          <w:b w:val="0"/>
          <w:i w:val="0"/>
        </w:rPr>
        <w:t xml:space="preserve"> </w:t>
      </w:r>
    </w:p>
    <w:p w:rsidR="007E1C07" w:rsidRDefault="007E1C07" w:rsidP="000A5C43">
      <w:pPr>
        <w:spacing w:line="360" w:lineRule="auto"/>
        <w:ind w:firstLine="539"/>
        <w:jc w:val="both"/>
      </w:pPr>
    </w:p>
    <w:p w:rsidR="000F3C67" w:rsidRDefault="000F3C67" w:rsidP="000F3C67">
      <w:pPr>
        <w:spacing w:line="360" w:lineRule="auto"/>
        <w:ind w:firstLine="539"/>
        <w:jc w:val="both"/>
      </w:pPr>
      <w:r>
        <w:t>При определении понятия "государство" ученые обращают внимание на его признаки, в качестве которых признают население (народ),</w:t>
      </w:r>
      <w:r w:rsidR="00FC47A1">
        <w:t xml:space="preserve"> </w:t>
      </w:r>
      <w:r>
        <w:t>публичную политическую власть и территорию. Близость подходов к выделению отличительных признаков государства дает основание полагать,</w:t>
      </w:r>
      <w:r w:rsidR="00FC47A1">
        <w:t xml:space="preserve"> </w:t>
      </w:r>
      <w:r>
        <w:t xml:space="preserve">что кардинальных различий в представлении ученых о содержании понятия </w:t>
      </w:r>
      <w:r w:rsidR="00FC47A1">
        <w:t>"</w:t>
      </w:r>
      <w:r>
        <w:t>государство</w:t>
      </w:r>
      <w:r w:rsidR="00FC47A1">
        <w:t>"</w:t>
      </w:r>
      <w:r>
        <w:t xml:space="preserve"> нет даже при несовпадении формулировок определений.</w:t>
      </w:r>
    </w:p>
    <w:p w:rsidR="00D8065F" w:rsidRDefault="00D8065F" w:rsidP="00D8065F">
      <w:pPr>
        <w:spacing w:line="360" w:lineRule="auto"/>
        <w:ind w:firstLine="539"/>
        <w:jc w:val="both"/>
      </w:pPr>
      <w:r>
        <w:t>Стоит огласиться с точкой зрения С.И. Павлова о том, что признак государства  - это "качественная черта государства, выражающая не только его наиболее яркую особенность по сравнению с другими подобными организациями, но исторически идентифицирующее государство в качестве такового"</w:t>
      </w:r>
      <w:r>
        <w:rPr>
          <w:rStyle w:val="a3"/>
        </w:rPr>
        <w:footnoteReference w:id="7"/>
      </w:r>
      <w:r>
        <w:t xml:space="preserve">. </w:t>
      </w:r>
    </w:p>
    <w:p w:rsidR="000F3C67" w:rsidRDefault="000F3C67" w:rsidP="000F3C67">
      <w:pPr>
        <w:spacing w:line="360" w:lineRule="auto"/>
        <w:ind w:firstLine="539"/>
        <w:jc w:val="both"/>
      </w:pPr>
      <w:r>
        <w:t>В качестве основных признаков, составляющих политико-юридическую характеристику государства, в современной отечественной юридической литературе выделяют:</w:t>
      </w:r>
    </w:p>
    <w:p w:rsidR="000F3C67" w:rsidRDefault="00FC47A1" w:rsidP="000F3C67">
      <w:pPr>
        <w:spacing w:line="360" w:lineRule="auto"/>
        <w:ind w:firstLine="539"/>
        <w:jc w:val="both"/>
      </w:pPr>
      <w:r>
        <w:t>-</w:t>
      </w:r>
      <w:r w:rsidR="000F3C67">
        <w:t xml:space="preserve"> наличие публичной политической власти;</w:t>
      </w:r>
    </w:p>
    <w:p w:rsidR="000F3C67" w:rsidRDefault="00FC47A1" w:rsidP="000F3C67">
      <w:pPr>
        <w:spacing w:line="360" w:lineRule="auto"/>
        <w:ind w:firstLine="539"/>
        <w:jc w:val="both"/>
      </w:pPr>
      <w:r>
        <w:t>-</w:t>
      </w:r>
      <w:r w:rsidR="000F3C67">
        <w:t xml:space="preserve"> территория;</w:t>
      </w:r>
    </w:p>
    <w:p w:rsidR="000F3C67" w:rsidRDefault="00FC47A1" w:rsidP="000F3C67">
      <w:pPr>
        <w:spacing w:line="360" w:lineRule="auto"/>
        <w:ind w:firstLine="539"/>
        <w:jc w:val="both"/>
      </w:pPr>
      <w:r>
        <w:t>-</w:t>
      </w:r>
      <w:r w:rsidR="000F3C67">
        <w:t xml:space="preserve"> население;</w:t>
      </w:r>
    </w:p>
    <w:p w:rsidR="00FC47A1" w:rsidRDefault="00FC47A1" w:rsidP="000F3C67">
      <w:pPr>
        <w:spacing w:line="360" w:lineRule="auto"/>
        <w:ind w:firstLine="539"/>
        <w:jc w:val="both"/>
      </w:pPr>
      <w:r>
        <w:t>- налоги;</w:t>
      </w:r>
    </w:p>
    <w:p w:rsidR="006674BA" w:rsidRDefault="00FC47A1" w:rsidP="000F3C67">
      <w:pPr>
        <w:spacing w:line="360" w:lineRule="auto"/>
        <w:ind w:firstLine="539"/>
        <w:jc w:val="both"/>
      </w:pPr>
      <w:r>
        <w:t>-</w:t>
      </w:r>
      <w:r w:rsidR="000F3C67">
        <w:t xml:space="preserve"> суверенитет.</w:t>
      </w:r>
    </w:p>
    <w:p w:rsidR="00FC47A1" w:rsidRDefault="00FC47A1" w:rsidP="00FC47A1">
      <w:pPr>
        <w:spacing w:line="360" w:lineRule="auto"/>
        <w:ind w:firstLine="539"/>
        <w:jc w:val="both"/>
      </w:pPr>
      <w:r>
        <w:t>Наличие публичной политической власти - важнейший признак государства. Власть представляет собой способность конкретного индивида, социальной группы или всего общества осуществлять свою волю в социальной жизни, а при необходимости - навязывать ее и другим людям. Исходя из утверждения о том, что государство является организацией политической, можно предположить, что признаком государства является не власть вообще, а именно публичная политическая власть.</w:t>
      </w:r>
    </w:p>
    <w:p w:rsidR="00FC47A1" w:rsidRDefault="00FC47A1" w:rsidP="00FC47A1">
      <w:pPr>
        <w:spacing w:line="360" w:lineRule="auto"/>
        <w:ind w:firstLine="539"/>
        <w:jc w:val="both"/>
      </w:pPr>
      <w:r>
        <w:t>Территория государства рассматривается как часть поверхности земного шара, находящаяся под юрисдикцией государства и включающая в себя сухопутную и водную территорию, недра, а также воздушное пространство над ними.</w:t>
      </w:r>
    </w:p>
    <w:p w:rsidR="00FD4EB1" w:rsidRDefault="00FD4EB1" w:rsidP="00FD4EB1">
      <w:pPr>
        <w:spacing w:line="360" w:lineRule="auto"/>
        <w:ind w:firstLine="539"/>
        <w:jc w:val="both"/>
      </w:pPr>
      <w:r>
        <w:t>В целом в федеративных государствах правомочно говорить о том, что территория субъекта федерации составляет пространство, на которое распространяется не только его власть, но и власть федеральных органов</w:t>
      </w:r>
      <w:r>
        <w:rPr>
          <w:rStyle w:val="a3"/>
        </w:rPr>
        <w:footnoteReference w:id="8"/>
      </w:r>
      <w:r>
        <w:t xml:space="preserve">. </w:t>
      </w:r>
    </w:p>
    <w:p w:rsidR="00FC47A1" w:rsidRDefault="00FC47A1" w:rsidP="00FC47A1">
      <w:pPr>
        <w:spacing w:line="360" w:lineRule="auto"/>
        <w:ind w:firstLine="539"/>
        <w:jc w:val="both"/>
      </w:pPr>
      <w:r>
        <w:t>Территория является необходимой материальной основой существования любой государственности и подразумевает наличие естественных природных ресурсов</w:t>
      </w:r>
      <w:r w:rsidR="00513E50">
        <w:t>, расположенных на поверхности</w:t>
      </w:r>
      <w:r>
        <w:t>, в недрах</w:t>
      </w:r>
      <w:r w:rsidR="00513E50">
        <w:t>, в территориальных водах</w:t>
      </w:r>
      <w:r>
        <w:t xml:space="preserve">. Наличие и объем природных ресурсов является основной составляющей геополитической характеристики и экономического потенциала любого государства. </w:t>
      </w:r>
    </w:p>
    <w:p w:rsidR="00FC47A1" w:rsidRDefault="00FC47A1" w:rsidP="00FC47A1">
      <w:pPr>
        <w:spacing w:line="360" w:lineRule="auto"/>
        <w:ind w:firstLine="539"/>
        <w:jc w:val="both"/>
      </w:pPr>
      <w:r>
        <w:t>Люди, которые, проживая в пределах территории государства, подпадают под действия его национального законодательства, рассматриваются как население государства.</w:t>
      </w:r>
    </w:p>
    <w:p w:rsidR="00FC47A1" w:rsidRDefault="00FC47A1" w:rsidP="00FC47A1">
      <w:pPr>
        <w:spacing w:line="360" w:lineRule="auto"/>
        <w:ind w:firstLine="539"/>
        <w:jc w:val="both"/>
      </w:pPr>
      <w:r>
        <w:t>Проживающие на территории государства люди связаны с государством посредством выделяемого в юридической науке - института гра</w:t>
      </w:r>
      <w:r w:rsidR="00032224">
        <w:t>жданства, то есть подданства.</w:t>
      </w:r>
    </w:p>
    <w:p w:rsidR="00527934" w:rsidRDefault="00527934" w:rsidP="00FC47A1">
      <w:pPr>
        <w:spacing w:line="360" w:lineRule="auto"/>
        <w:ind w:firstLine="539"/>
        <w:jc w:val="both"/>
      </w:pPr>
      <w:r>
        <w:t xml:space="preserve">Государственный суверенитет. </w:t>
      </w:r>
      <w:r w:rsidR="00F26566" w:rsidRPr="00527934">
        <w:t xml:space="preserve">Суверенитет </w:t>
      </w:r>
      <w:r w:rsidRPr="00527934">
        <w:t>как признак государства - свойство верховенства его власти - является качественной чертой государства независимо от чьих-либо оценок и фиксации этого факта в законодательстве</w:t>
      </w:r>
      <w:r w:rsidR="006674BA">
        <w:rPr>
          <w:rStyle w:val="a3"/>
        </w:rPr>
        <w:footnoteReference w:id="9"/>
      </w:r>
      <w:r w:rsidRPr="00527934">
        <w:t>.</w:t>
      </w:r>
      <w:r w:rsidR="00FC47A1">
        <w:t xml:space="preserve"> Суверенитет как признак государства отражает особый статус государства как субъекта международных отношений, а также подчеркивает исключительное положение государства в пределах его собственной территории.</w:t>
      </w:r>
    </w:p>
    <w:p w:rsidR="00FC47A1" w:rsidRDefault="00FC47A1" w:rsidP="00FC47A1">
      <w:pPr>
        <w:spacing w:line="360" w:lineRule="auto"/>
        <w:ind w:firstLine="539"/>
        <w:jc w:val="both"/>
      </w:pPr>
      <w:r>
        <w:t>В соответствии с этим выделяют внешнюю и внутреннюю форму проявления суверенитета.</w:t>
      </w:r>
    </w:p>
    <w:p w:rsidR="006674BA" w:rsidRDefault="00FC47A1" w:rsidP="00FC47A1">
      <w:pPr>
        <w:spacing w:line="360" w:lineRule="auto"/>
        <w:ind w:firstLine="539"/>
        <w:jc w:val="both"/>
      </w:pPr>
      <w:r>
        <w:t>Внутренняя форма проявления государственного суверенитета, выражается в верховенстве государственной власти на всей его территории, в установлении правового положения различных организаций и объединений, в установлении правил поведения и действий физических и юридических лиц, в регламентации прав, свобод и обязанностей личности, а также компетенции государственных органов и должностных лиц. Внешняя форма проявления государственного суверенитета выражается в независимости государства на международной арене, в его самостоятельности в отношениях с другими государствами и организациями на основе норм и принципов международного права</w:t>
      </w:r>
      <w:r>
        <w:rPr>
          <w:rStyle w:val="a3"/>
        </w:rPr>
        <w:footnoteReference w:id="10"/>
      </w:r>
      <w:r>
        <w:t>.</w:t>
      </w:r>
    </w:p>
    <w:p w:rsidR="006674BA" w:rsidRDefault="00FC47A1" w:rsidP="00FC47A1">
      <w:pPr>
        <w:spacing w:line="360" w:lineRule="auto"/>
        <w:ind w:firstLine="539"/>
        <w:jc w:val="both"/>
      </w:pPr>
      <w:r>
        <w:t>Кроме основных признаков государства в современной юридической литературе выделяются и дополнительные признаки государства, к которым относятся национальная денежная единица, государственные символы, язык государственного общения и др.</w:t>
      </w:r>
    </w:p>
    <w:p w:rsidR="00BA21CA" w:rsidRDefault="006B4EC3" w:rsidP="00BA21CA">
      <w:pPr>
        <w:spacing w:line="360" w:lineRule="auto"/>
        <w:ind w:firstLine="539"/>
        <w:jc w:val="both"/>
      </w:pPr>
      <w:r w:rsidRPr="00BA21CA">
        <w:t xml:space="preserve">Таким </w:t>
      </w:r>
      <w:r w:rsidR="00822B79" w:rsidRPr="00BA21CA">
        <w:t xml:space="preserve">образом, </w:t>
      </w:r>
      <w:r w:rsidR="00822B79">
        <w:t>государством</w:t>
      </w:r>
      <w:r w:rsidR="00E44B6B">
        <w:t xml:space="preserve"> является</w:t>
      </w:r>
      <w:r w:rsidR="00BA21CA">
        <w:t xml:space="preserve"> общество, </w:t>
      </w:r>
      <w:r w:rsidR="00E44B6B">
        <w:t xml:space="preserve">которое </w:t>
      </w:r>
      <w:r w:rsidR="00BA21CA">
        <w:t>образован</w:t>
      </w:r>
      <w:r w:rsidR="00E44B6B">
        <w:t>о</w:t>
      </w:r>
      <w:r w:rsidR="00BA21CA">
        <w:t xml:space="preserve"> в пределах относительно обособленной территории</w:t>
      </w:r>
      <w:r w:rsidR="00E44B6B">
        <w:t xml:space="preserve"> и</w:t>
      </w:r>
      <w:r w:rsidR="00BA21CA">
        <w:t xml:space="preserve"> </w:t>
      </w:r>
      <w:r w:rsidR="00E44B6B">
        <w:t>где</w:t>
      </w:r>
      <w:r w:rsidR="00BA21CA">
        <w:t xml:space="preserve"> существует политически и территориально организованная суверенная публичная власть.</w:t>
      </w:r>
    </w:p>
    <w:p w:rsidR="000A5C43" w:rsidRDefault="00FC47A1" w:rsidP="00FC47A1">
      <w:pPr>
        <w:spacing w:line="360" w:lineRule="auto"/>
        <w:ind w:firstLine="539"/>
        <w:jc w:val="both"/>
      </w:pPr>
      <w:r>
        <w:t>В современной отечественной юридической литературе фиксируется понятие "государство" на основе признания основных признаков государства, в качестве которых выделяются: публичная политическая власть, территория, население, налоги, государственный суверенитет.</w:t>
      </w:r>
    </w:p>
    <w:p w:rsidR="00F32C56" w:rsidRDefault="00F32C56" w:rsidP="000D2C1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5" w:name="_Toc508459234"/>
      <w:r w:rsidR="000D2C10">
        <w:rPr>
          <w:rFonts w:ascii="Times New Roman" w:hAnsi="Times New Roman" w:cs="Times New Roman"/>
          <w:b w:val="0"/>
          <w:sz w:val="28"/>
          <w:szCs w:val="28"/>
        </w:rPr>
        <w:t>ГЛАВА 2. ХАРАКТЕРИСТИКА ОСНОВНЫХ ПРИЗНАКОВ ГОСУДАРСТВА</w:t>
      </w:r>
      <w:bookmarkEnd w:id="5"/>
    </w:p>
    <w:p w:rsidR="00F32C56" w:rsidRDefault="00F32C56" w:rsidP="000A5C4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5C43" w:rsidRPr="00F26566" w:rsidRDefault="00F32C56" w:rsidP="00F26566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i w:val="0"/>
        </w:rPr>
      </w:pPr>
      <w:bookmarkStart w:id="6" w:name="_Toc508459235"/>
      <w:r w:rsidRPr="00F26566">
        <w:rPr>
          <w:rFonts w:ascii="Times New Roman" w:hAnsi="Times New Roman" w:cs="Times New Roman"/>
          <w:b w:val="0"/>
          <w:i w:val="0"/>
        </w:rPr>
        <w:t>2.1</w:t>
      </w:r>
      <w:r w:rsidR="000A5C43" w:rsidRPr="00F26566">
        <w:rPr>
          <w:rFonts w:ascii="Times New Roman" w:hAnsi="Times New Roman" w:cs="Times New Roman"/>
          <w:b w:val="0"/>
          <w:i w:val="0"/>
        </w:rPr>
        <w:t>. Сущность государственной власти</w:t>
      </w:r>
      <w:r w:rsidR="00E50C92" w:rsidRPr="00F26566">
        <w:rPr>
          <w:rFonts w:ascii="Times New Roman" w:hAnsi="Times New Roman" w:cs="Times New Roman"/>
          <w:b w:val="0"/>
          <w:i w:val="0"/>
        </w:rPr>
        <w:t>, как важнейшего признака государства</w:t>
      </w:r>
      <w:bookmarkEnd w:id="6"/>
    </w:p>
    <w:p w:rsidR="000A5C43" w:rsidRDefault="000A5C43" w:rsidP="000A5C43">
      <w:pPr>
        <w:spacing w:line="360" w:lineRule="auto"/>
        <w:ind w:firstLine="539"/>
        <w:jc w:val="both"/>
      </w:pPr>
    </w:p>
    <w:p w:rsidR="008735AA" w:rsidRDefault="008735AA" w:rsidP="008735AA">
      <w:pPr>
        <w:spacing w:line="360" w:lineRule="auto"/>
        <w:ind w:firstLine="539"/>
        <w:jc w:val="both"/>
      </w:pPr>
      <w:r>
        <w:t>Политическая власть характеризуется, прежде</w:t>
      </w:r>
      <w:r w:rsidR="006047C7">
        <w:t xml:space="preserve"> всего, как институт </w:t>
      </w:r>
      <w:r>
        <w:t xml:space="preserve">управления, появляющийся с возникновением государства и представленный особой социальной группой профессиональных </w:t>
      </w:r>
      <w:r w:rsidR="006047C7">
        <w:t>управленцев</w:t>
      </w:r>
      <w:r>
        <w:t>, сосредотачивающих в своих руках властные полномочия. В современном государстве это - государственный аппарат, представленный государственными органами и государственными служащими, являющийся повседневным и непосредственным выражением политической власти как функционального института.</w:t>
      </w:r>
    </w:p>
    <w:p w:rsidR="006047C7" w:rsidRDefault="008735AA" w:rsidP="008735AA">
      <w:pPr>
        <w:spacing w:line="360" w:lineRule="auto"/>
        <w:ind w:firstLine="539"/>
        <w:jc w:val="both"/>
      </w:pPr>
      <w:r>
        <w:t>Политическая власть обладает монополией на легальное применение силы и принуждения, реализуемые с помощью спец</w:t>
      </w:r>
      <w:r w:rsidR="006047C7">
        <w:t>иальных государственных органов.</w:t>
      </w:r>
    </w:p>
    <w:p w:rsidR="008735AA" w:rsidRDefault="008735AA" w:rsidP="008735AA">
      <w:pPr>
        <w:spacing w:line="360" w:lineRule="auto"/>
        <w:ind w:firstLine="539"/>
        <w:jc w:val="both"/>
      </w:pPr>
      <w:r>
        <w:t>Обладая всеобщим и универсальным характером, политическая власть распространяется на все население в территориальных пределах государства, а подчинение власти рассматривается как обязанность индивида, независимо от социального положения.</w:t>
      </w:r>
    </w:p>
    <w:p w:rsidR="00527934" w:rsidRDefault="00527934" w:rsidP="008735AA">
      <w:pPr>
        <w:spacing w:line="360" w:lineRule="auto"/>
        <w:ind w:firstLine="539"/>
        <w:jc w:val="both"/>
      </w:pPr>
      <w:r w:rsidRPr="00527934">
        <w:t>В общем виде верховенство власти выражается в том, что она устанавливает и поддерживает универсальный правовой порядок, имеет приоритет по отношению к другим властвующим субъектам и всем лицам, находящимся в пределах территориальной сферы ее распространения, предписывает им обязательные веления и обладает монополией на применение принуждения.</w:t>
      </w:r>
    </w:p>
    <w:p w:rsidR="00527934" w:rsidRPr="00527934" w:rsidRDefault="00527934" w:rsidP="000A5C43">
      <w:pPr>
        <w:spacing w:line="360" w:lineRule="auto"/>
        <w:ind w:firstLine="539"/>
        <w:jc w:val="both"/>
      </w:pPr>
      <w:r w:rsidRPr="00527934">
        <w:t xml:space="preserve">Независимость власти означает ее </w:t>
      </w:r>
      <w:r w:rsidR="006047C7" w:rsidRPr="00527934">
        <w:t>не подчинённость</w:t>
      </w:r>
      <w:r w:rsidRPr="00527934">
        <w:t xml:space="preserve"> верховным властям других государст</w:t>
      </w:r>
      <w:r w:rsidR="006047C7">
        <w:t>в, отсутствие между ними властных о</w:t>
      </w:r>
      <w:r w:rsidRPr="00527934">
        <w:t xml:space="preserve">тношений при возможности наличия только добровольно принятых на себя договорных обязательств. </w:t>
      </w:r>
    </w:p>
    <w:p w:rsidR="00237E90" w:rsidRDefault="00237E90" w:rsidP="000A5C43">
      <w:pPr>
        <w:spacing w:line="360" w:lineRule="auto"/>
        <w:ind w:firstLine="539"/>
        <w:jc w:val="both"/>
      </w:pPr>
      <w:r w:rsidRPr="00237E90">
        <w:t>С.А. Зинченко и Э.В. Лисневский не относят политическую власть к государственной, а государственную - к политической. Но при этом они признают, что "государственная власть - это политическая реальность, непосредственный продукт политической власти"</w:t>
      </w:r>
      <w:r w:rsidR="005F4CFD">
        <w:rPr>
          <w:rStyle w:val="a3"/>
        </w:rPr>
        <w:footnoteReference w:id="11"/>
      </w:r>
      <w:r>
        <w:t>.</w:t>
      </w:r>
    </w:p>
    <w:p w:rsidR="002B0336" w:rsidRDefault="00237E90" w:rsidP="002B0336">
      <w:pPr>
        <w:spacing w:line="360" w:lineRule="auto"/>
        <w:ind w:firstLine="539"/>
        <w:jc w:val="both"/>
      </w:pPr>
      <w:r w:rsidRPr="00237E90">
        <w:t>Ж. Жуков и В. Куценко проводят различие между публично</w:t>
      </w:r>
      <w:r>
        <w:t>й и государственной властью</w:t>
      </w:r>
      <w:r w:rsidR="005F4CFD">
        <w:rPr>
          <w:rStyle w:val="a3"/>
        </w:rPr>
        <w:footnoteReference w:id="12"/>
      </w:r>
      <w:r w:rsidRPr="00237E90">
        <w:t>. В соответствии с их идеей публичная власть осуществляется общественными организациями, а государственная власть - государственными органами</w:t>
      </w:r>
      <w:r w:rsidR="005F4CFD">
        <w:rPr>
          <w:rStyle w:val="a3"/>
        </w:rPr>
        <w:footnoteReference w:id="13"/>
      </w:r>
      <w:r w:rsidR="002B0336">
        <w:t>.</w:t>
      </w:r>
    </w:p>
    <w:p w:rsidR="00310B4E" w:rsidRPr="007252D7" w:rsidRDefault="00310B4E" w:rsidP="000A5C43">
      <w:pPr>
        <w:spacing w:line="360" w:lineRule="auto"/>
        <w:ind w:firstLine="539"/>
        <w:jc w:val="both"/>
      </w:pPr>
      <w:r w:rsidRPr="00310B4E">
        <w:t>Главными признаками государственной власти являются ее целостность, неделимость и суверенность</w:t>
      </w:r>
      <w:r w:rsidR="000A14C9">
        <w:rPr>
          <w:rStyle w:val="a3"/>
        </w:rPr>
        <w:footnoteReference w:id="14"/>
      </w:r>
      <w:r w:rsidR="007252D7">
        <w:t xml:space="preserve">, </w:t>
      </w:r>
      <w:r w:rsidR="007252D7" w:rsidRPr="007252D7">
        <w:t>публичность,</w:t>
      </w:r>
      <w:r w:rsidR="007252D7">
        <w:t xml:space="preserve"> </w:t>
      </w:r>
      <w:r w:rsidR="007252D7" w:rsidRPr="007252D7">
        <w:t>монополия на нормотворчество, монополия на легал</w:t>
      </w:r>
      <w:r w:rsidR="006047C7">
        <w:t xml:space="preserve">ьное использование принуждения, </w:t>
      </w:r>
      <w:r w:rsidR="007252D7" w:rsidRPr="007252D7">
        <w:t>территориальная ограниченность</w:t>
      </w:r>
      <w:r w:rsidR="000A14C9">
        <w:rPr>
          <w:rStyle w:val="a3"/>
        </w:rPr>
        <w:footnoteReference w:id="15"/>
      </w:r>
      <w:r w:rsidR="007252D7" w:rsidRPr="007252D7">
        <w:t>.</w:t>
      </w:r>
    </w:p>
    <w:p w:rsidR="007252D7" w:rsidRDefault="00310B4E" w:rsidP="00835C72">
      <w:pPr>
        <w:spacing w:line="360" w:lineRule="auto"/>
        <w:ind w:firstLine="539"/>
        <w:jc w:val="both"/>
      </w:pPr>
      <w:r>
        <w:t>Государственная власть реализуется через государственное управление - целенаправленное воздействие государства, его органов на общество в целом, те или иные его сферы на основе познанных объективных законов для выполнения стоящих п</w:t>
      </w:r>
      <w:r w:rsidR="00835C72">
        <w:t>еред обществом задач и функций</w:t>
      </w:r>
      <w:r w:rsidR="00835C72">
        <w:rPr>
          <w:rStyle w:val="a3"/>
        </w:rPr>
        <w:footnoteReference w:id="16"/>
      </w:r>
      <w:r w:rsidR="00671A12">
        <w:t>.</w:t>
      </w:r>
    </w:p>
    <w:p w:rsidR="00320402" w:rsidRDefault="00320402" w:rsidP="00310B4E">
      <w:pPr>
        <w:spacing w:line="360" w:lineRule="auto"/>
        <w:ind w:firstLine="539"/>
        <w:jc w:val="both"/>
      </w:pPr>
      <w:r w:rsidRPr="00320402">
        <w:t xml:space="preserve">К основным функциям государственной власти можно отнести: правотворчество, </w:t>
      </w:r>
      <w:r w:rsidR="006047C7">
        <w:t>право</w:t>
      </w:r>
      <w:r w:rsidR="006047C7" w:rsidRPr="00320402">
        <w:t>исполнительную</w:t>
      </w:r>
      <w:r w:rsidRPr="00320402">
        <w:t xml:space="preserve"> и правоохранительную деятельность.</w:t>
      </w:r>
    </w:p>
    <w:p w:rsidR="007572BC" w:rsidRPr="007572BC" w:rsidRDefault="007572BC" w:rsidP="00310B4E">
      <w:pPr>
        <w:spacing w:line="360" w:lineRule="auto"/>
        <w:ind w:firstLine="539"/>
        <w:jc w:val="both"/>
      </w:pPr>
      <w:r w:rsidRPr="007572BC">
        <w:t>Единство государственной власти выражается в наличии государственного аппарата, включающего в себя законодательные, исполнительные и судебные органы, совокупная компетенция которых охватывает все полномочия, необходимые для осуществления внутренних и внешних функций государства.</w:t>
      </w:r>
    </w:p>
    <w:p w:rsidR="00F26566" w:rsidRPr="00F26566" w:rsidRDefault="00F26566" w:rsidP="00F26566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7" w:name="_Toc508459236"/>
      <w:r w:rsidRPr="00F26566">
        <w:rPr>
          <w:rFonts w:ascii="Times New Roman" w:hAnsi="Times New Roman" w:cs="Times New Roman"/>
          <w:b w:val="0"/>
          <w:i w:val="0"/>
        </w:rPr>
        <w:t>2.2. Взимание налогов и сборов, как признак государства</w:t>
      </w:r>
      <w:bookmarkEnd w:id="7"/>
    </w:p>
    <w:p w:rsidR="00F26566" w:rsidRDefault="00F26566" w:rsidP="00D07176">
      <w:pPr>
        <w:spacing w:line="360" w:lineRule="auto"/>
        <w:ind w:firstLine="539"/>
        <w:jc w:val="both"/>
      </w:pPr>
    </w:p>
    <w:p w:rsidR="00DD0E67" w:rsidRDefault="00D74643" w:rsidP="00D07176">
      <w:pPr>
        <w:spacing w:line="360" w:lineRule="auto"/>
        <w:ind w:firstLine="539"/>
        <w:jc w:val="both"/>
      </w:pPr>
      <w:r w:rsidRPr="00D74643">
        <w:t>В теории государства и права налоги называют в числе признаков государства наряду с суверенитетом, территорией и публичной властью</w:t>
      </w:r>
      <w:r w:rsidR="00DD5B15">
        <w:rPr>
          <w:rStyle w:val="a3"/>
        </w:rPr>
        <w:footnoteReference w:id="17"/>
      </w:r>
      <w:r>
        <w:t>.</w:t>
      </w:r>
    </w:p>
    <w:p w:rsidR="00D74643" w:rsidRDefault="00D74643" w:rsidP="00D07176">
      <w:pPr>
        <w:spacing w:line="360" w:lineRule="auto"/>
        <w:ind w:firstLine="539"/>
        <w:jc w:val="both"/>
      </w:pPr>
      <w:r w:rsidRPr="00D74643">
        <w:t>Государство имеет право устанавливать и взимать на своей территории любые налоги - это одно из проявлений государственного суверенитета, так называемый налоговый суверенитет</w:t>
      </w:r>
      <w:r w:rsidR="00DD5B15">
        <w:rPr>
          <w:rStyle w:val="a3"/>
        </w:rPr>
        <w:footnoteReference w:id="18"/>
      </w:r>
      <w:r>
        <w:t xml:space="preserve">. </w:t>
      </w:r>
      <w:r w:rsidRPr="00D74643">
        <w:t xml:space="preserve">Также выражением налогового суверенитета является правило о том, что обязанность по уплате налога может быть установлена только внутренними законами государства, международные источники права не могут вмешиваться в регулирование этого вопроса. </w:t>
      </w:r>
    </w:p>
    <w:p w:rsidR="004C34C2" w:rsidRDefault="004C34C2" w:rsidP="00661FD0">
      <w:pPr>
        <w:spacing w:line="360" w:lineRule="auto"/>
        <w:ind w:firstLine="539"/>
        <w:jc w:val="both"/>
      </w:pPr>
      <w:r w:rsidRPr="004C34C2">
        <w:t>Обязанность уплачивать налоги закреплена в конституциях большинства государств и, как правило, носит всеобщий характер на территории государства, т.е. распространяется на всех лиц, которые каким-либо образом связаны с государством экономически (например, получают доход от источника на территории государства) и (или) юридически (например, являются гражданами этого государства).</w:t>
      </w:r>
      <w:r w:rsidR="00661FD0">
        <w:t xml:space="preserve">  Это всеобщая, регламентированная фискально-экономическая обязанность, чаще всего ассоциируемая с понятием налога</w:t>
      </w:r>
      <w:r w:rsidR="00661FD0">
        <w:rPr>
          <w:rStyle w:val="a3"/>
        </w:rPr>
        <w:footnoteReference w:id="19"/>
      </w:r>
      <w:r w:rsidR="00661FD0">
        <w:t>.</w:t>
      </w:r>
    </w:p>
    <w:p w:rsidR="004C34C2" w:rsidRDefault="004C34C2" w:rsidP="00D07176">
      <w:pPr>
        <w:spacing w:line="360" w:lineRule="auto"/>
        <w:ind w:firstLine="539"/>
        <w:jc w:val="both"/>
      </w:pPr>
      <w:r w:rsidRPr="004C34C2">
        <w:t xml:space="preserve">Для определения налоговой юрисдикции государства в науке налогового права принято выделять две концепции налогообложения: всемирное налогообложение (принцип резидентства) и налогообложение </w:t>
      </w:r>
      <w:r>
        <w:t>у источника (принцип источника)</w:t>
      </w:r>
      <w:r w:rsidR="00DD5B15">
        <w:rPr>
          <w:rStyle w:val="a3"/>
        </w:rPr>
        <w:footnoteReference w:id="20"/>
      </w:r>
      <w:r>
        <w:t>.</w:t>
      </w:r>
    </w:p>
    <w:p w:rsidR="00B92987" w:rsidRDefault="00B92987" w:rsidP="00D07176">
      <w:pPr>
        <w:spacing w:line="360" w:lineRule="auto"/>
        <w:ind w:firstLine="539"/>
        <w:jc w:val="both"/>
      </w:pPr>
      <w:r w:rsidRPr="00B92987">
        <w:t xml:space="preserve">В российском налоговом праве используются обе концепции. Так, для целей налога на прибыль статус налогоплательщика закреплен за всеми российскими организациями (п. 1 </w:t>
      </w:r>
      <w:r>
        <w:t>ст. 246 Налогового кодекса РФ</w:t>
      </w:r>
      <w:r w:rsidR="00420D5C">
        <w:rPr>
          <w:rStyle w:val="a3"/>
        </w:rPr>
        <w:footnoteReference w:id="21"/>
      </w:r>
      <w:r w:rsidRPr="00B92987">
        <w:t xml:space="preserve">). </w:t>
      </w:r>
    </w:p>
    <w:p w:rsidR="00DF3637" w:rsidRDefault="00DF3637" w:rsidP="00DF3637">
      <w:pPr>
        <w:spacing w:line="360" w:lineRule="auto"/>
        <w:ind w:firstLine="539"/>
        <w:jc w:val="both"/>
      </w:pPr>
      <w:r>
        <w:t>Налоговая юрисдикция государства также может распространяться на иностранные организации, не являющиеся налоговыми резидентами Российской Федерации. Государство получает право облагать налогом доходы иностранных организаций, полученные от источников в России. В этом правиле выражена концепция налога у источника</w:t>
      </w:r>
      <w:r w:rsidR="00502079">
        <w:t xml:space="preserve"> </w:t>
      </w:r>
      <w:r w:rsidR="00502079" w:rsidRPr="00671A12">
        <w:t>[</w:t>
      </w:r>
      <w:r w:rsidR="00502079">
        <w:t>28, с. 66</w:t>
      </w:r>
      <w:r w:rsidR="00502079" w:rsidRPr="00671A12">
        <w:t>]</w:t>
      </w:r>
      <w:r>
        <w:t>.</w:t>
      </w:r>
    </w:p>
    <w:p w:rsidR="00DF3637" w:rsidRDefault="00DF3637" w:rsidP="00DF3637">
      <w:pPr>
        <w:spacing w:line="360" w:lineRule="auto"/>
        <w:ind w:firstLine="539"/>
        <w:jc w:val="both"/>
      </w:pPr>
      <w:r>
        <w:t>Третьим случаем, когда государство получает право облагать налогом прибыль иностранной организации-нерезидента, является ведение такой иностранной организацией деятельности через постоянное представительство.</w:t>
      </w:r>
    </w:p>
    <w:p w:rsidR="007C4C96" w:rsidRDefault="007C4C96" w:rsidP="00DF3637">
      <w:pPr>
        <w:spacing w:line="360" w:lineRule="auto"/>
        <w:ind w:firstLine="539"/>
        <w:jc w:val="both"/>
      </w:pPr>
    </w:p>
    <w:p w:rsidR="00F26566" w:rsidRPr="00B7482D" w:rsidRDefault="00B7482D" w:rsidP="00B7482D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bookmarkStart w:id="8" w:name="_Toc508459237"/>
      <w:r w:rsidRPr="00B7482D">
        <w:rPr>
          <w:rFonts w:ascii="Times New Roman" w:hAnsi="Times New Roman" w:cs="Times New Roman"/>
          <w:b w:val="0"/>
          <w:i w:val="0"/>
        </w:rPr>
        <w:t xml:space="preserve">2.3. </w:t>
      </w:r>
      <w:r w:rsidR="001F1415" w:rsidRPr="00B7482D">
        <w:rPr>
          <w:rFonts w:ascii="Times New Roman" w:hAnsi="Times New Roman" w:cs="Times New Roman"/>
          <w:b w:val="0"/>
          <w:i w:val="0"/>
        </w:rPr>
        <w:t>Суверенитет</w:t>
      </w:r>
      <w:r w:rsidR="001F1415">
        <w:rPr>
          <w:rFonts w:ascii="Times New Roman" w:hAnsi="Times New Roman" w:cs="Times New Roman"/>
          <w:b w:val="0"/>
          <w:i w:val="0"/>
        </w:rPr>
        <w:t xml:space="preserve"> </w:t>
      </w:r>
      <w:r w:rsidR="001F1415" w:rsidRPr="00B7482D">
        <w:rPr>
          <w:rFonts w:ascii="Times New Roman" w:hAnsi="Times New Roman" w:cs="Times New Roman"/>
          <w:b w:val="0"/>
          <w:i w:val="0"/>
        </w:rPr>
        <w:t>государства и его территория</w:t>
      </w:r>
      <w:bookmarkEnd w:id="8"/>
      <w:r w:rsidR="001F1415" w:rsidRPr="00B7482D">
        <w:rPr>
          <w:rFonts w:ascii="Times New Roman" w:hAnsi="Times New Roman" w:cs="Times New Roman"/>
          <w:b w:val="0"/>
          <w:i w:val="0"/>
        </w:rPr>
        <w:t xml:space="preserve"> </w:t>
      </w:r>
    </w:p>
    <w:p w:rsidR="00B7482D" w:rsidRDefault="00B7482D" w:rsidP="00D07176">
      <w:pPr>
        <w:spacing w:line="360" w:lineRule="auto"/>
        <w:ind w:firstLine="539"/>
        <w:jc w:val="both"/>
      </w:pPr>
    </w:p>
    <w:p w:rsidR="000873C2" w:rsidRDefault="000873C2" w:rsidP="001F1415">
      <w:pPr>
        <w:spacing w:line="360" w:lineRule="auto"/>
        <w:ind w:firstLine="539"/>
        <w:jc w:val="both"/>
      </w:pPr>
      <w:r w:rsidRPr="000873C2">
        <w:t>Под государственным суверенитетом понимается свойство государства самостоятельно и независимо от власти других государств осуществлять свои функции на своей территории и за ее пределами, на международной арене.</w:t>
      </w:r>
    </w:p>
    <w:p w:rsidR="001C4829" w:rsidRDefault="001C4829" w:rsidP="001F1415">
      <w:pPr>
        <w:spacing w:line="360" w:lineRule="auto"/>
        <w:ind w:firstLine="539"/>
        <w:jc w:val="both"/>
      </w:pPr>
      <w:r w:rsidRPr="001C4829">
        <w:t xml:space="preserve">Суверенитет государства за пределами его </w:t>
      </w:r>
      <w:r w:rsidR="00BE5DDF" w:rsidRPr="001C4829">
        <w:t>территории проявляется</w:t>
      </w:r>
      <w:r w:rsidRPr="001C4829">
        <w:t xml:space="preserve"> в способности государства выступать полноправным субъектом международного права, самостоятельно формировать и реализовывать внешнюю политику, защищать свою целостность и территориальную неприкосновенность и распространять свою юрисдикцию в пределах экстерриториальности. Внешний суверенитет неразрывно связан с иммунитетом государства от юрисдикции иностранных государств. Это означает, что суверенное государство не подчиняется органам власти иностранных государств</w:t>
      </w:r>
      <w:r w:rsidR="00DB3A30">
        <w:rPr>
          <w:rStyle w:val="a3"/>
        </w:rPr>
        <w:footnoteReference w:id="22"/>
      </w:r>
      <w:r w:rsidRPr="001C4829">
        <w:t xml:space="preserve">. </w:t>
      </w:r>
    </w:p>
    <w:p w:rsidR="001C4829" w:rsidRPr="001C4829" w:rsidRDefault="00DB3A30" w:rsidP="001F1415">
      <w:pPr>
        <w:spacing w:line="360" w:lineRule="auto"/>
        <w:ind w:firstLine="539"/>
        <w:jc w:val="both"/>
      </w:pPr>
      <w:r>
        <w:t>"Г</w:t>
      </w:r>
      <w:r w:rsidR="001C4829" w:rsidRPr="001C4829">
        <w:t>осударственный суверенитет производен от народного суверенитета и является его логическим продолжением, служит тому, чтобы никакие внутренние и внешние силы не препятствовали выражению воли народа; тем самым государство становится защитником интересов народа, в том числе и на международной арене"</w:t>
      </w:r>
      <w:r>
        <w:rPr>
          <w:rStyle w:val="a3"/>
        </w:rPr>
        <w:footnoteReference w:id="23"/>
      </w:r>
      <w:r w:rsidR="001C4829">
        <w:t>.</w:t>
      </w:r>
    </w:p>
    <w:p w:rsidR="00DB3A30" w:rsidRDefault="000873C2" w:rsidP="001F1415">
      <w:pPr>
        <w:spacing w:line="360" w:lineRule="auto"/>
        <w:ind w:firstLine="539"/>
        <w:jc w:val="both"/>
      </w:pPr>
      <w:r w:rsidRPr="000873C2">
        <w:t xml:space="preserve">В Конституции РФ принцип государственного суверенитета России как верховенство, </w:t>
      </w:r>
      <w:r w:rsidR="00551D90" w:rsidRPr="000873C2">
        <w:t>не отчуждаемость</w:t>
      </w:r>
      <w:r w:rsidRPr="000873C2">
        <w:t xml:space="preserve">, независимость и единство государства закреплен достаточно четко в ст. 4. Конституция не закрепляет за субъектами РФ качества суверенных государств. </w:t>
      </w:r>
    </w:p>
    <w:p w:rsidR="001F1415" w:rsidRPr="00527934" w:rsidRDefault="001F1415" w:rsidP="001F1415">
      <w:pPr>
        <w:spacing w:line="360" w:lineRule="auto"/>
        <w:ind w:firstLine="539"/>
        <w:jc w:val="both"/>
      </w:pPr>
      <w:r w:rsidRPr="00527934">
        <w:t>Собственно, для людей, населяющих государство, не так важен сам факт наличия в текстах законодательных актов норм о его суверенности, как определение должного порядка осуществления верховной власти, принадлежности ее определенному субъекту, а также необходимых гарантий суверенитета. Эти вопросы получают сперва идейную, а затем и правовую оценку и детально прописываются в нормах права, отражающих важные общественные ценности и идеалы</w:t>
      </w:r>
      <w:r w:rsidR="00CF47B1">
        <w:rPr>
          <w:rStyle w:val="a3"/>
        </w:rPr>
        <w:footnoteReference w:id="24"/>
      </w:r>
      <w:r>
        <w:t>.</w:t>
      </w:r>
    </w:p>
    <w:p w:rsidR="00877C40" w:rsidRDefault="00877C40" w:rsidP="001F1415">
      <w:pPr>
        <w:spacing w:line="360" w:lineRule="auto"/>
        <w:ind w:firstLine="539"/>
        <w:jc w:val="both"/>
      </w:pPr>
      <w:r w:rsidRPr="00877C40">
        <w:t>Территория государства - это такая территория, которая находится под суверенитетом определ</w:t>
      </w:r>
      <w:r>
        <w:t>е</w:t>
      </w:r>
      <w:r w:rsidRPr="00877C40">
        <w:t>нного государства, то есть принадлежит ему, и это государство осуществляет в ее пределах территориальное верховенство.</w:t>
      </w:r>
    </w:p>
    <w:p w:rsidR="00DC7561" w:rsidRDefault="00730282" w:rsidP="00730282">
      <w:pPr>
        <w:spacing w:line="360" w:lineRule="auto"/>
        <w:ind w:firstLine="539"/>
        <w:jc w:val="both"/>
      </w:pPr>
      <w:r>
        <w:t xml:space="preserve">Таким образом, </w:t>
      </w:r>
      <w:r w:rsidR="001851EC">
        <w:t xml:space="preserve">государственная </w:t>
      </w:r>
      <w:r>
        <w:t>власть - это один из способов осуществления власти народа. Главными признаками государственной власти являются ее целостность, неделимость и суверенность, публичность, монополия на нормотворчество, монополия на легал</w:t>
      </w:r>
      <w:r w:rsidR="00551D90">
        <w:t xml:space="preserve">ьное использование принуждения, </w:t>
      </w:r>
      <w:r>
        <w:t xml:space="preserve">территориальная ограниченность. Государственная власть нуждается в легитимации и легализации. </w:t>
      </w:r>
    </w:p>
    <w:p w:rsidR="00DC7561" w:rsidRDefault="00730282" w:rsidP="00730282">
      <w:pPr>
        <w:spacing w:line="360" w:lineRule="auto"/>
        <w:ind w:firstLine="539"/>
        <w:jc w:val="both"/>
      </w:pPr>
      <w:r w:rsidRPr="00730282">
        <w:t>Государство имеет право устанавливать и взимать на своей территории любые налоги - это одно из проявлений государственного суверенитета, так называемый налоговый суверенитет</w:t>
      </w:r>
      <w:r>
        <w:t xml:space="preserve">. </w:t>
      </w:r>
    </w:p>
    <w:p w:rsidR="00730282" w:rsidRPr="00730282" w:rsidRDefault="003D432A" w:rsidP="00730282">
      <w:pPr>
        <w:spacing w:line="360" w:lineRule="auto"/>
        <w:ind w:firstLine="539"/>
        <w:jc w:val="both"/>
      </w:pPr>
      <w:r>
        <w:t>П</w:t>
      </w:r>
      <w:r w:rsidR="00730282" w:rsidRPr="00730282">
        <w:t>од государственным суверенитетом понимается свойство государства самостоятельно и независимо от власти других государств осуществлять свои функции на своей территории и за ее пределами, на международной арене.</w:t>
      </w:r>
      <w:r w:rsidR="00730282">
        <w:t xml:space="preserve"> </w:t>
      </w:r>
      <w:r w:rsidR="00730282" w:rsidRPr="00730282">
        <w:t>Государственная территория прочно связана с суверенитетом государства</w:t>
      </w:r>
      <w:r w:rsidR="00730282">
        <w:t>.</w:t>
      </w:r>
    </w:p>
    <w:p w:rsidR="007C4C96" w:rsidRDefault="007C4C96" w:rsidP="00D07176">
      <w:pPr>
        <w:spacing w:line="360" w:lineRule="auto"/>
        <w:ind w:firstLine="539"/>
        <w:jc w:val="both"/>
      </w:pPr>
    </w:p>
    <w:p w:rsidR="000A5C43" w:rsidRPr="00EF13B0" w:rsidRDefault="00B7482D" w:rsidP="00EF13B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br w:type="page"/>
      </w:r>
      <w:bookmarkStart w:id="9" w:name="_Toc508459238"/>
      <w:r w:rsidR="00DC6C71" w:rsidRPr="00EF13B0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bookmarkEnd w:id="9"/>
    </w:p>
    <w:p w:rsidR="00D07176" w:rsidRDefault="00D07176" w:rsidP="000A5C43">
      <w:pPr>
        <w:spacing w:line="360" w:lineRule="auto"/>
        <w:ind w:firstLine="539"/>
        <w:jc w:val="both"/>
      </w:pPr>
    </w:p>
    <w:p w:rsidR="00EF13B0" w:rsidRDefault="00EF13B0" w:rsidP="007C3DC3">
      <w:pPr>
        <w:spacing w:line="360" w:lineRule="auto"/>
        <w:ind w:firstLine="539"/>
        <w:jc w:val="both"/>
      </w:pPr>
      <w:r w:rsidRPr="00EF13B0">
        <w:t xml:space="preserve">Государство - сложный механизм управления обществом, разносторонними социальными сферами и процессами, представляющий собой систему государственных органов и соответствующих материальных средств (вещественных придатков), необходимых для воплощения в жизнь их функций и задач. Население, территория и публичная власть - это взаимосвязанные элементы в едином понятии государства. </w:t>
      </w:r>
    </w:p>
    <w:p w:rsidR="00EF13B0" w:rsidRDefault="00EF13B0" w:rsidP="00EF13B0">
      <w:pPr>
        <w:spacing w:line="360" w:lineRule="auto"/>
        <w:ind w:firstLine="539"/>
        <w:jc w:val="both"/>
      </w:pPr>
      <w:r>
        <w:t>Государство в нашей жизни имеет огромное значение, потому что оно оказывает огромное влияние на все сферы жизни общества. С первого дня образования государства появились и его функции - основные направления его деятельности.</w:t>
      </w:r>
    </w:p>
    <w:p w:rsidR="00EF13B0" w:rsidRDefault="00EF13B0" w:rsidP="00EF13B0">
      <w:pPr>
        <w:spacing w:line="360" w:lineRule="auto"/>
        <w:ind w:firstLine="539"/>
        <w:jc w:val="both"/>
      </w:pPr>
      <w:r>
        <w:t>Функции государства взаимосвязаны с сутью и социальным назначением государства. Тесную связь функции государства имеет с ее целями и задачами.</w:t>
      </w:r>
    </w:p>
    <w:p w:rsidR="00EF13B0" w:rsidRDefault="00EF13B0" w:rsidP="00EF13B0">
      <w:pPr>
        <w:spacing w:line="360" w:lineRule="auto"/>
        <w:ind w:firstLine="539"/>
        <w:jc w:val="both"/>
      </w:pPr>
      <w:r>
        <w:t>В качестве основных признаков, составляющих политико-юридическую характеристику государства, в современной отечественной юридической литературе выделяют:</w:t>
      </w:r>
    </w:p>
    <w:p w:rsidR="00EF13B0" w:rsidRDefault="00EF13B0" w:rsidP="00EF13B0">
      <w:pPr>
        <w:spacing w:line="360" w:lineRule="auto"/>
        <w:ind w:firstLine="539"/>
        <w:jc w:val="both"/>
      </w:pPr>
      <w:r>
        <w:t>- наличие публичной политической власти;</w:t>
      </w:r>
    </w:p>
    <w:p w:rsidR="00EF13B0" w:rsidRDefault="00EF13B0" w:rsidP="00EF13B0">
      <w:pPr>
        <w:spacing w:line="360" w:lineRule="auto"/>
        <w:ind w:firstLine="539"/>
        <w:jc w:val="both"/>
      </w:pPr>
      <w:r>
        <w:t>- территория;</w:t>
      </w:r>
    </w:p>
    <w:p w:rsidR="00EF13B0" w:rsidRDefault="00EF13B0" w:rsidP="00EF13B0">
      <w:pPr>
        <w:spacing w:line="360" w:lineRule="auto"/>
        <w:ind w:firstLine="539"/>
        <w:jc w:val="both"/>
      </w:pPr>
      <w:r>
        <w:t>- население;</w:t>
      </w:r>
    </w:p>
    <w:p w:rsidR="00EF13B0" w:rsidRDefault="00EF13B0" w:rsidP="00EF13B0">
      <w:pPr>
        <w:spacing w:line="360" w:lineRule="auto"/>
        <w:ind w:firstLine="539"/>
        <w:jc w:val="both"/>
      </w:pPr>
      <w:r>
        <w:t>- налоги;</w:t>
      </w:r>
    </w:p>
    <w:p w:rsidR="003D432A" w:rsidRDefault="00EF13B0" w:rsidP="00EF13B0">
      <w:pPr>
        <w:spacing w:line="360" w:lineRule="auto"/>
        <w:ind w:firstLine="539"/>
        <w:jc w:val="both"/>
      </w:pPr>
      <w:r>
        <w:t>- суверенитет.</w:t>
      </w:r>
    </w:p>
    <w:p w:rsidR="00407C7B" w:rsidRDefault="00407C7B" w:rsidP="00407C7B">
      <w:pPr>
        <w:spacing w:line="360" w:lineRule="auto"/>
        <w:ind w:firstLine="539"/>
        <w:jc w:val="both"/>
      </w:pPr>
      <w:r>
        <w:t>Публичная власть представляет собой систему особых общественных отношений, формирующихся в процессе функционирования публичных органов власти, осуществляемой посредством определенных форм и методов в целях эффективного управления и организации жизнедеятельности общества.</w:t>
      </w:r>
    </w:p>
    <w:p w:rsidR="00EF13B0" w:rsidRDefault="00EF13B0" w:rsidP="00EF13B0">
      <w:pPr>
        <w:spacing w:line="360" w:lineRule="auto"/>
        <w:ind w:firstLine="539"/>
        <w:jc w:val="both"/>
      </w:pPr>
      <w:r>
        <w:t>Политическая власть обладает монополией на легальное применение силы и принуждения, реализуемые с помощью специальных государственных органов (армия, органы внутренних дел, войска национальной гвардии, органы безопасности, органы прокуратуры, служба исполнения наказаний и т.д).</w:t>
      </w:r>
    </w:p>
    <w:p w:rsidR="00EF13B0" w:rsidRDefault="00EF13B0" w:rsidP="00EF13B0">
      <w:pPr>
        <w:spacing w:line="360" w:lineRule="auto"/>
        <w:ind w:firstLine="539"/>
        <w:jc w:val="both"/>
      </w:pPr>
      <w:r>
        <w:t>Главными признаками государственной власти являются ее целостность, неделимость и суверенность, публичность, монополия на нормотворчество, монополия на легальное использование принуждения, моноцентричность, территориальная ограниченность. Государственная власть нуждается в легитимации и легализации.</w:t>
      </w:r>
    </w:p>
    <w:p w:rsidR="00DC3A5E" w:rsidRDefault="00407C7B" w:rsidP="00EF13B0">
      <w:pPr>
        <w:spacing w:line="360" w:lineRule="auto"/>
        <w:ind w:firstLine="539"/>
        <w:jc w:val="both"/>
      </w:pPr>
      <w:r w:rsidRPr="00407C7B">
        <w:t>Легитимная государственная власть - это власть, которая соответствует представлениям общества данного государства о надлежащей</w:t>
      </w:r>
      <w:r>
        <w:t>, требуемой, необходимой власти</w:t>
      </w:r>
      <w:r w:rsidRPr="00407C7B">
        <w:t>. Легитимная власть удостаивается признания и защиты населения.</w:t>
      </w:r>
    </w:p>
    <w:p w:rsidR="001851EC" w:rsidRPr="00EF13B0" w:rsidRDefault="001851EC" w:rsidP="007C3DC3">
      <w:pPr>
        <w:spacing w:line="360" w:lineRule="auto"/>
        <w:ind w:firstLine="539"/>
        <w:jc w:val="both"/>
      </w:pPr>
      <w:r w:rsidRPr="001851EC">
        <w:t>Государство имеет право устанавливать и взимать на своей территории любые налоги - это одно из проявлений государственного суверенитета, так называемый налоговый суверенитет.</w:t>
      </w:r>
      <w:r w:rsidR="00EF13B0">
        <w:t xml:space="preserve"> </w:t>
      </w:r>
      <w:r w:rsidR="00EF13B0" w:rsidRPr="00EF13B0">
        <w:t>Обязанность уплачивать налоги закреплена в конституциях большинства государств.</w:t>
      </w:r>
    </w:p>
    <w:p w:rsidR="001851EC" w:rsidRDefault="001851EC" w:rsidP="007C3DC3">
      <w:pPr>
        <w:spacing w:line="360" w:lineRule="auto"/>
        <w:ind w:firstLine="539"/>
        <w:jc w:val="both"/>
      </w:pPr>
      <w:r w:rsidRPr="001851EC">
        <w:t xml:space="preserve"> </w:t>
      </w:r>
      <w:r w:rsidR="003D432A">
        <w:t>П</w:t>
      </w:r>
      <w:r w:rsidRPr="001851EC">
        <w:t>од государственным суверенитетом понимается свойство государства самостоятельно и независимо от власти других государств осуществлять свои функции на своей территории и за ее пределами, на международной арене. Государственная территория прочно связана с суверенитетом государства.</w:t>
      </w:r>
    </w:p>
    <w:p w:rsidR="00EF13B0" w:rsidRDefault="00EF13B0" w:rsidP="007C3DC3">
      <w:pPr>
        <w:spacing w:line="360" w:lineRule="auto"/>
        <w:ind w:firstLine="539"/>
        <w:jc w:val="both"/>
      </w:pPr>
      <w:r w:rsidRPr="00EF13B0">
        <w:t>Территория государства рассматривается как часть поверхности земного шара, находящаяся под юрисдикцией государства и включающая в себя сухопутную и водную территорию, недра, а также воздушное пространство над ними.</w:t>
      </w:r>
    </w:p>
    <w:p w:rsidR="00EF13B0" w:rsidRPr="00EF13B0" w:rsidRDefault="00EF13B0" w:rsidP="007C3DC3">
      <w:pPr>
        <w:spacing w:line="360" w:lineRule="auto"/>
        <w:ind w:firstLine="539"/>
        <w:jc w:val="both"/>
      </w:pPr>
      <w:r w:rsidRPr="00EF13B0">
        <w:t>Кроме основных признаков государства в современной юридической литературе выделяются и дополнительные признаки государства, к которым относятся национальная денежная единица, государственные символы (государственный герб, гимн и флаг), язык государственного общения и др.</w:t>
      </w:r>
    </w:p>
    <w:p w:rsidR="003D432A" w:rsidRDefault="003D432A" w:rsidP="007C3DC3">
      <w:pPr>
        <w:spacing w:line="360" w:lineRule="auto"/>
        <w:ind w:firstLine="539"/>
        <w:jc w:val="both"/>
      </w:pPr>
    </w:p>
    <w:p w:rsidR="00FC1365" w:rsidRDefault="00D07176" w:rsidP="007C3DC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br w:type="page"/>
      </w:r>
      <w:bookmarkStart w:id="10" w:name="_Toc508459239"/>
      <w:r w:rsidR="00304257" w:rsidRPr="007C3DC3">
        <w:rPr>
          <w:rFonts w:ascii="Times New Roman" w:hAnsi="Times New Roman" w:cs="Times New Roman"/>
          <w:b w:val="0"/>
          <w:sz w:val="28"/>
          <w:szCs w:val="28"/>
        </w:rPr>
        <w:t>СПИСОК ИСПОЛЬЗОВАННЫХ ПРАВОВЫХ АКТОВ И ЛИТЕРАТУРЫ</w:t>
      </w:r>
      <w:bookmarkEnd w:id="10"/>
    </w:p>
    <w:p w:rsidR="007C3DC3" w:rsidRDefault="007C3DC3" w:rsidP="007C3DC3">
      <w:pPr>
        <w:spacing w:line="360" w:lineRule="auto"/>
      </w:pPr>
    </w:p>
    <w:p w:rsidR="009B3CA9" w:rsidRDefault="009B3CA9" w:rsidP="009B3CA9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 w:rsidRPr="009B3CA9">
        <w:t xml:space="preserve">Конституция Российской Федерации (РФ) от </w:t>
      </w:r>
      <w:r w:rsidR="00C72D55" w:rsidRPr="009B3CA9">
        <w:t>12.12.1993 /</w:t>
      </w:r>
      <w:r w:rsidRPr="009B3CA9">
        <w:t>/ СПС КонсультантПлюс.</w:t>
      </w:r>
    </w:p>
    <w:p w:rsidR="009B3CA9" w:rsidRDefault="009B3CA9" w:rsidP="009B3CA9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 w:rsidRPr="009B3CA9">
        <w:t xml:space="preserve">  Налоговый кодекс Российской Федерации (часть вторая) от 05.08.2000 N 117-ФЗ // СЗ РФ. 2000. N 32. Ст. 3340.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 Аминов Г.А. Налоги как признак </w:t>
      </w:r>
      <w:r w:rsidR="00C72D55">
        <w:t>государства:</w:t>
      </w:r>
      <w:r>
        <w:t xml:space="preserve"> автореф. дисс. ... к.ю.н. /</w:t>
      </w:r>
      <w:r w:rsidR="0033659B" w:rsidRPr="0033659B">
        <w:t>/</w:t>
      </w:r>
      <w:r>
        <w:t xml:space="preserve"> Г.А.  </w:t>
      </w:r>
      <w:r w:rsidR="00C72D55">
        <w:t>Аминов;</w:t>
      </w:r>
      <w:r>
        <w:t xml:space="preserve"> науч. рук. М.Н. Марченко. М.,2012. 24 с. 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Беспалова М.Б. Суверенитет как признак государства и как принцип права в контексте его законодательного обеспечения в современных европейских государствах // Актуальные проблемы российского права. 2013. N 11. С. 1359 - 1366.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Болгов В.А., Шуваева Ю.В. Функции государства: классификация, роль и характер в разные периоды в Российской </w:t>
      </w:r>
      <w:r w:rsidR="00C72D55">
        <w:t>Федерации /</w:t>
      </w:r>
      <w:r>
        <w:t>/ Территория науки. 2017. N 3. С. 169 - 173.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Демидов А.В. Многообразие подходов к определению понятия "государство" в теоретико-правовой науке // В сборнике: Актуальные проблемы теории и истории государства и права. Труды кафедры теории государства и права Санкт-Петербургского университета МВД России. Санкт-Петербургский университет МВД РФ. 2017. С. 8 - 19.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Жуков Ж., Куценко В. Местное самоуправление: Что есть что // Диалог. 1993. С. 11 - 16.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Зинченко С.А., Лисневский Э.В. Собственность, политическая власть и право: генезис, соотношение // Государство и право. 1992. N 3. С. 3 - 12.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Ильин И. А. Избранное /</w:t>
      </w:r>
      <w:r w:rsidR="0033659B" w:rsidRPr="0033659B">
        <w:t>/</w:t>
      </w:r>
      <w:r>
        <w:t xml:space="preserve"> Сост., авт. коммент. Т. А. Филиппова, П. Н. Баратов. М.: РОССПЭН, 2010. С. 344 </w:t>
      </w:r>
      <w:r w:rsidR="00D6172E">
        <w:t>-</w:t>
      </w:r>
      <w:r>
        <w:t xml:space="preserve"> 345.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Исаев И.А. Легитимность и легальность в конституционном процессе // История государства и права. 2012. N 6. С. 2 - 6</w:t>
      </w:r>
      <w:r w:rsidR="00D6172E">
        <w:t>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Ишмухаметов А.Х. Соотношение государственной власти и местного самоуправления // Конституционное и муниципальное право. 2012. N 8. С. 57 - 59.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Карнович В.С. К вопросу о понятии государства и его сущности // В сборнике: European research. Сборник статей XI Международной научно-практической конференции. 2017. С. 263 - 266.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Короткова О.И. Взаимодействие органов исполнительной государственной власти как необходимое условие в повседневном руководстве экономической и административно-политической сферами жизни общества // Государственная власть и местное самоуправление. 2011. N 1. С. 14 - 17.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Красинский В.В. Государственный суверенитет: гносеологический аспект проблемы // Современное право. 2015. N 7. С. 5 - 10.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Крусс В.И. Конституционализация права: основы теории. М.: Норма: Инфра-М, 2016. </w:t>
      </w:r>
      <w:r w:rsidR="00D6172E">
        <w:t>240 с.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Марченко М. Н. Государство и право в условиях глобализации. М.: Проспект, 2009. 400 с.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Мелехин А.В. Теория государства и права: Учебник. 2-е изд., перераб. и доп. // СПС КонсультантПлюс. 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Нерсесянц В. С.  Общая теория права и </w:t>
      </w:r>
      <w:r w:rsidR="00C72D55">
        <w:t>государства:</w:t>
      </w:r>
      <w:r>
        <w:t xml:space="preserve"> учебник / В. С. Нерсесянц.  </w:t>
      </w:r>
      <w:r w:rsidR="00C72D55">
        <w:t>М.:</w:t>
      </w:r>
      <w:r>
        <w:t xml:space="preserve"> </w:t>
      </w:r>
      <w:r w:rsidR="00C72D55">
        <w:t>Норма:</w:t>
      </w:r>
      <w:r>
        <w:t xml:space="preserve"> ИНФРА-М,</w:t>
      </w:r>
      <w:r w:rsidR="00D6172E">
        <w:t xml:space="preserve"> </w:t>
      </w:r>
      <w:r>
        <w:t xml:space="preserve">2012. </w:t>
      </w:r>
      <w:r w:rsidR="00D6172E">
        <w:t>272 с.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Павлов С.Ю. Проблемы определения суверенитета как признака государства в исторической ретроспективе // Актуальные проблемы права и государства в XXI веке: материалы III Международной научно-практической конференции, г. Уфа, 28-29 апреля 2011 года: в 5 ч. Ч. V. Кн. 2.  Уфа: УЮИ МВД РФ, 2011. С. 11 - 22.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Павлов С.Ю. Развитие учения о признаках государства: историко-правовое исследование: Автореф.  дисс. ... к.ю.н. / Москва, 2011. </w:t>
      </w:r>
      <w:r w:rsidR="00D6172E">
        <w:t>24 с.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Полежарова Л.В. Международное налогообложение: современная теория и методология. М.: Магистр; Инфра-М, 2016. </w:t>
      </w:r>
      <w:r w:rsidR="00D6172E">
        <w:t>236 с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Попов Л.Л., Мигачев Ю.И., Тихомиров С.В. Государственное управление и исполнительная власть: содержание и соотношение / под ред. Л.Л. Попова. М.: Норма, Инфра-М, 2011. 320 с. </w:t>
      </w:r>
    </w:p>
    <w:p w:rsidR="00F61B8D" w:rsidRDefault="00F61B8D" w:rsidP="00F61B8D">
      <w:pPr>
        <w:numPr>
          <w:ilvl w:val="0"/>
          <w:numId w:val="1"/>
        </w:numPr>
        <w:tabs>
          <w:tab w:val="clear" w:pos="1068"/>
          <w:tab w:val="num" w:pos="720"/>
        </w:tabs>
        <w:spacing w:line="360" w:lineRule="auto"/>
        <w:ind w:left="0" w:firstLine="0"/>
        <w:jc w:val="both"/>
      </w:pPr>
      <w:r>
        <w:t xml:space="preserve">  Романцова О.В.  Понятие и признаки государственной власти // Юридический мир. 2006. N 11. С. 12 - 14.</w:t>
      </w:r>
    </w:p>
    <w:p w:rsidR="00F61B8D" w:rsidRDefault="00F61B8D" w:rsidP="002D49B4">
      <w:pPr>
        <w:spacing w:line="360" w:lineRule="auto"/>
        <w:jc w:val="both"/>
      </w:pPr>
    </w:p>
    <w:sectPr w:rsidR="00F61B8D" w:rsidSect="00527934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31" w:rsidRDefault="00C17A31">
      <w:r>
        <w:separator/>
      </w:r>
    </w:p>
  </w:endnote>
  <w:endnote w:type="continuationSeparator" w:id="0">
    <w:p w:rsidR="00C17A31" w:rsidRDefault="00C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E3" w:rsidRDefault="00383BE3" w:rsidP="000D14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3BE3" w:rsidRDefault="00383BE3" w:rsidP="00E7337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E3" w:rsidRDefault="00383BE3" w:rsidP="000D14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2CAA">
      <w:rPr>
        <w:rStyle w:val="a7"/>
        <w:noProof/>
      </w:rPr>
      <w:t>2</w:t>
    </w:r>
    <w:r>
      <w:rPr>
        <w:rStyle w:val="a7"/>
      </w:rPr>
      <w:fldChar w:fldCharType="end"/>
    </w:r>
  </w:p>
  <w:p w:rsidR="00383BE3" w:rsidRDefault="00383BE3" w:rsidP="00E733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31" w:rsidRDefault="00C17A31">
      <w:r>
        <w:separator/>
      </w:r>
    </w:p>
  </w:footnote>
  <w:footnote w:type="continuationSeparator" w:id="0">
    <w:p w:rsidR="00C17A31" w:rsidRDefault="00C17A31">
      <w:r>
        <w:continuationSeparator/>
      </w:r>
    </w:p>
  </w:footnote>
  <w:footnote w:id="1">
    <w:p w:rsidR="00383BE3" w:rsidRDefault="00383BE3" w:rsidP="006674BA">
      <w:pPr>
        <w:pStyle w:val="a4"/>
      </w:pPr>
      <w:r>
        <w:rPr>
          <w:rStyle w:val="a3"/>
        </w:rPr>
        <w:footnoteRef/>
      </w:r>
      <w:r w:rsidR="00513E50">
        <w:t xml:space="preserve"> Ильин И. А. Избранное /</w:t>
      </w:r>
      <w:r>
        <w:t>Сост., авт. коммент. Т. А. Филиппова, П. Н. Баратов. М.: РОССПЭН, 2010. С. 344 – 345.</w:t>
      </w:r>
    </w:p>
  </w:footnote>
  <w:footnote w:id="2">
    <w:p w:rsidR="00383BE3" w:rsidRPr="006674BA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6674BA">
        <w:t xml:space="preserve">Нерсесянц В. С.  Общая теория права и </w:t>
      </w:r>
      <w:r w:rsidR="002117ED" w:rsidRPr="006674BA">
        <w:t>государства:</w:t>
      </w:r>
      <w:r w:rsidRPr="006674BA">
        <w:t xml:space="preserve"> учебник / В. С. Нерсесянц.  </w:t>
      </w:r>
      <w:r w:rsidR="002117ED" w:rsidRPr="006674BA">
        <w:t>М.:</w:t>
      </w:r>
      <w:r w:rsidRPr="006674BA">
        <w:t xml:space="preserve"> </w:t>
      </w:r>
      <w:r w:rsidR="002117ED" w:rsidRPr="006674BA">
        <w:t>Норма:</w:t>
      </w:r>
      <w:r w:rsidRPr="006674BA">
        <w:t xml:space="preserve"> ИНФРА-М,2012. </w:t>
      </w:r>
    </w:p>
  </w:footnote>
  <w:footnote w:id="3">
    <w:p w:rsidR="00383BE3" w:rsidRDefault="00383BE3" w:rsidP="006674BA">
      <w:pPr>
        <w:pStyle w:val="a4"/>
      </w:pPr>
      <w:r>
        <w:rPr>
          <w:rStyle w:val="a3"/>
        </w:rPr>
        <w:footnoteRef/>
      </w:r>
      <w:r>
        <w:t xml:space="preserve"> Марченко М. Н. Государство и право в условиях глобализации. М.: Проспект, 2009. 400 с.</w:t>
      </w:r>
    </w:p>
  </w:footnote>
  <w:footnote w:id="4">
    <w:p w:rsidR="00383BE3" w:rsidRPr="00491AB9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491AB9">
        <w:t>Мелехин А.В. Теория государства и права: Учебник. 2-е изд., перераб. и доп. // СПС КонсультантПлюс. 2009.</w:t>
      </w:r>
    </w:p>
  </w:footnote>
  <w:footnote w:id="5">
    <w:p w:rsidR="00383BE3" w:rsidRDefault="00383BE3" w:rsidP="000A261D">
      <w:pPr>
        <w:pStyle w:val="a4"/>
      </w:pPr>
      <w:r>
        <w:rPr>
          <w:rStyle w:val="a3"/>
        </w:rPr>
        <w:footnoteRef/>
      </w:r>
      <w:r>
        <w:t xml:space="preserve"> Карнович В.С. К вопросу о понятии государства и его сущности // В сборнике: European research. Сборник статей XI Международной научно-практической конференции. 2017. С. 263 - 266.</w:t>
      </w:r>
    </w:p>
  </w:footnote>
  <w:footnote w:id="6">
    <w:p w:rsidR="00383BE3" w:rsidRDefault="00383BE3" w:rsidP="00F34479">
      <w:pPr>
        <w:pStyle w:val="a4"/>
      </w:pPr>
      <w:r>
        <w:rPr>
          <w:rStyle w:val="a3"/>
        </w:rPr>
        <w:footnoteRef/>
      </w:r>
      <w:r>
        <w:t xml:space="preserve"> Болгов В.А., Шуваева Ю.В. Функции государства: классификация, роль и характер в разные периоды в Российской </w:t>
      </w:r>
      <w:r w:rsidR="002117ED">
        <w:t>Федерации /</w:t>
      </w:r>
      <w:r>
        <w:t xml:space="preserve">/ Территория науки. 2017. </w:t>
      </w:r>
      <w:r>
        <w:rPr>
          <w:lang w:val="en-US"/>
        </w:rPr>
        <w:t>N</w:t>
      </w:r>
      <w:r>
        <w:t xml:space="preserve"> 3. С. 169 - 173.</w:t>
      </w:r>
    </w:p>
  </w:footnote>
  <w:footnote w:id="7">
    <w:p w:rsidR="00383BE3" w:rsidRPr="00D8065F" w:rsidRDefault="00383BE3">
      <w:pPr>
        <w:pStyle w:val="a4"/>
      </w:pPr>
      <w:r>
        <w:rPr>
          <w:rStyle w:val="a3"/>
        </w:rPr>
        <w:footnoteRef/>
      </w:r>
      <w:r>
        <w:t xml:space="preserve"> Павлов С.Ю</w:t>
      </w:r>
      <w:r w:rsidRPr="00D8065F">
        <w:t>. Развитие</w:t>
      </w:r>
      <w:r>
        <w:t xml:space="preserve"> учения о признаках государства</w:t>
      </w:r>
      <w:r w:rsidRPr="00D8065F">
        <w:t xml:space="preserve">: </w:t>
      </w:r>
      <w:r>
        <w:t xml:space="preserve">историко-правовое исследование: Автореф. </w:t>
      </w:r>
      <w:r w:rsidRPr="00D8065F">
        <w:t xml:space="preserve"> дисс</w:t>
      </w:r>
      <w:r>
        <w:t xml:space="preserve">. ... к.ю.н. </w:t>
      </w:r>
      <w:r w:rsidRPr="00D8065F">
        <w:t>/ Москва, 2011.</w:t>
      </w:r>
      <w:r>
        <w:t xml:space="preserve"> С. 5.</w:t>
      </w:r>
    </w:p>
  </w:footnote>
  <w:footnote w:id="8">
    <w:p w:rsidR="00383BE3" w:rsidRPr="00FD4EB1" w:rsidRDefault="00383BE3">
      <w:pPr>
        <w:pStyle w:val="a4"/>
      </w:pPr>
      <w:r>
        <w:rPr>
          <w:rStyle w:val="a3"/>
        </w:rPr>
        <w:footnoteRef/>
      </w:r>
      <w:r w:rsidRPr="00FD4EB1">
        <w:t>Павлов С.Ю. Проблемы определения суверенитета как признака государства в исторической ретроспективе // Актуальные проблемы права и государства в XXI веке: материалы III Международной научно-практической конференции, г. Уфа, 28-29 апреля 2011 года: в 5 ч. Ч. V. Кн</w:t>
      </w:r>
      <w:r>
        <w:t xml:space="preserve">. 2.  Уфа: УЮИ МВД РФ, 2011. </w:t>
      </w:r>
      <w:r w:rsidRPr="00FD4EB1">
        <w:t>С. 11</w:t>
      </w:r>
      <w:r>
        <w:t xml:space="preserve"> </w:t>
      </w:r>
      <w:r w:rsidRPr="00FD4EB1">
        <w:t>-</w:t>
      </w:r>
      <w:r>
        <w:t xml:space="preserve"> </w:t>
      </w:r>
      <w:r w:rsidRPr="00FD4EB1">
        <w:t>22</w:t>
      </w:r>
      <w:r>
        <w:t>.</w:t>
      </w:r>
    </w:p>
  </w:footnote>
  <w:footnote w:id="9">
    <w:p w:rsidR="00383BE3" w:rsidRPr="006674BA" w:rsidRDefault="00383BE3">
      <w:pPr>
        <w:pStyle w:val="a4"/>
      </w:pPr>
      <w:r>
        <w:rPr>
          <w:rStyle w:val="a3"/>
        </w:rPr>
        <w:footnoteRef/>
      </w:r>
      <w:r w:rsidRPr="006674BA">
        <w:t>Беспалова М.Б. Суверенитет как признак государства и как принцип права в контексте его законодательного обеспечения в современных европейских государствах // Актуальные проблемы российского права. 2013. N 11. С. 1359 - 1366.</w:t>
      </w:r>
    </w:p>
  </w:footnote>
  <w:footnote w:id="10">
    <w:p w:rsidR="00383BE3" w:rsidRDefault="00383BE3" w:rsidP="00FC47A1">
      <w:pPr>
        <w:pStyle w:val="a4"/>
      </w:pPr>
      <w:r>
        <w:rPr>
          <w:rStyle w:val="a3"/>
        </w:rPr>
        <w:footnoteRef/>
      </w:r>
      <w:r>
        <w:t xml:space="preserve"> Демидов А.В. Многообразие подходов к определению понятия "государство" в теоретико-правовой науке // В сборнике: Актуальные проблемы теории и истории государства и права. Труды кафедры теории государства и права Санкт-Петербургского университета МВД России. Санкт-Петербургский университет МВД РФ. 2017. С. 8 - 19.</w:t>
      </w:r>
    </w:p>
  </w:footnote>
  <w:footnote w:id="11">
    <w:p w:rsidR="00383BE3" w:rsidRPr="005F4CFD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5F4CFD">
        <w:t>Зинченко С.А., Лисневский Э.В. Собственность, политическая власть и право: генезис, соотношение // Государство и право. 1992. N 3. С. 3 - 12.</w:t>
      </w:r>
    </w:p>
  </w:footnote>
  <w:footnote w:id="12">
    <w:p w:rsidR="00383BE3" w:rsidRPr="005F4CFD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5F4CFD">
        <w:t>Жуков Ж., Куценко В. Местное самоуправление: Что есть что // Диалог. 1993. С. 11 - 16.</w:t>
      </w:r>
    </w:p>
  </w:footnote>
  <w:footnote w:id="13">
    <w:p w:rsidR="00383BE3" w:rsidRPr="005F4CFD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5F4CFD">
        <w:t>Ишмухаметов А.Х. Соотношение государственной власти и местного самоуправления // Конституционное и муниципальное право. 2012. N 8. С. 57 - 59.</w:t>
      </w:r>
    </w:p>
  </w:footnote>
  <w:footnote w:id="14">
    <w:p w:rsidR="00383BE3" w:rsidRPr="000A14C9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0A14C9">
        <w:t>Попов Л.Л., Мигачев Ю.И., Тихомиров С.В. Государственное управление и исполнительная власть: содержание и соотношение / под ред. Л.Л. Попова. М.: Норма, Инфра-М, 2011. 320 с.</w:t>
      </w:r>
      <w:r>
        <w:t xml:space="preserve"> С. 120.</w:t>
      </w:r>
    </w:p>
  </w:footnote>
  <w:footnote w:id="15">
    <w:p w:rsidR="00383BE3" w:rsidRPr="000A14C9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0A14C9">
        <w:t>Короткова О.И. Взаимодействие органов исполнительной государственной власти как необходимое условие в повседневном руководстве экономической и административно-политической сферами жизни общества // Государственная власть и местное самоуправление. 2011. N 1. С. 14 - 17.</w:t>
      </w:r>
    </w:p>
  </w:footnote>
  <w:footnote w:id="16">
    <w:p w:rsidR="00383BE3" w:rsidRPr="00835C72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835C72">
        <w:t>Романцова О.В.  Понятие и признаки государственной власти // Юридический мир. 2006. N 11. С. 12 - 14.</w:t>
      </w:r>
    </w:p>
  </w:footnote>
  <w:footnote w:id="17">
    <w:p w:rsidR="00383BE3" w:rsidRPr="00DD5B15" w:rsidRDefault="00383BE3" w:rsidP="0011105B">
      <w:pPr>
        <w:pStyle w:val="a4"/>
      </w:pPr>
      <w:r>
        <w:rPr>
          <w:rStyle w:val="a3"/>
        </w:rPr>
        <w:footnoteRef/>
      </w:r>
      <w:r>
        <w:t xml:space="preserve">  Аминов Г.А. Налоги как признак </w:t>
      </w:r>
      <w:r w:rsidR="002117ED">
        <w:t>государства:</w:t>
      </w:r>
      <w:r>
        <w:t xml:space="preserve"> автореф. дисс. ... к.ю.н. / Г.А.  Аминов; науч. рук. М.Н. Марченко. М.,2012. 24 с. С. 11.</w:t>
      </w:r>
    </w:p>
  </w:footnote>
  <w:footnote w:id="18">
    <w:p w:rsidR="00383BE3" w:rsidRPr="00DD5B15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DD5B15">
        <w:t>Полежарова Л.В. Механизм устранения международного двойного налогообложения организаций в Российской Федерации и пути его совершенствования: Дис. ... к. э. н. М., 2006. С. 17.</w:t>
      </w:r>
    </w:p>
  </w:footnote>
  <w:footnote w:id="19">
    <w:p w:rsidR="00383BE3" w:rsidRPr="00661FD0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661FD0">
        <w:t xml:space="preserve">Крусс В.И. Конституционализация права: основы теории. М.: Норма: Инфра-М, 2016. </w:t>
      </w:r>
    </w:p>
  </w:footnote>
  <w:footnote w:id="20">
    <w:p w:rsidR="00383BE3" w:rsidRPr="00DD5B15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DD5B15">
        <w:t>Полежарова Л.В. Международное налогообложение: современная теория и методология. М.: Магистр; Инфра-М, 2016. С. 34.</w:t>
      </w:r>
    </w:p>
  </w:footnote>
  <w:footnote w:id="21">
    <w:p w:rsidR="00383BE3" w:rsidRPr="00420D5C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420D5C">
        <w:t>Налоговый кодекс Российской Федерации (часть вторая) от 05.08.2000 N 117-ФЗ // СЗ РФ. 2000. N 32. Ст. 3340.</w:t>
      </w:r>
    </w:p>
  </w:footnote>
  <w:footnote w:id="22">
    <w:p w:rsidR="00383BE3" w:rsidRPr="00DB3A30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DB3A30">
        <w:t>Красинский В.В. Государственный суверенитет: гносеологический аспект проблемы // Современное право. 2015. N 7. С. 5 - 10.</w:t>
      </w:r>
    </w:p>
  </w:footnote>
  <w:footnote w:id="23">
    <w:p w:rsidR="00383BE3" w:rsidRPr="00DB3A30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DB3A30">
        <w:t>Авакьян С.А. Точка отсчета - народ // Российская газета. 2006. 28 окт.</w:t>
      </w:r>
    </w:p>
  </w:footnote>
  <w:footnote w:id="24">
    <w:p w:rsidR="00383BE3" w:rsidRPr="00CF47B1" w:rsidRDefault="00383BE3">
      <w:pPr>
        <w:pStyle w:val="a4"/>
      </w:pPr>
      <w:r>
        <w:rPr>
          <w:rStyle w:val="a3"/>
        </w:rPr>
        <w:footnoteRef/>
      </w:r>
      <w:r>
        <w:t xml:space="preserve"> </w:t>
      </w:r>
      <w:r w:rsidRPr="00CF47B1">
        <w:t xml:space="preserve">Черданцев А.Ф. Логико-языковые феномены в </w:t>
      </w:r>
      <w:r w:rsidR="002117ED" w:rsidRPr="00CF47B1">
        <w:t>юриспруденции.</w:t>
      </w:r>
      <w:r w:rsidR="002117ED" w:rsidRPr="0033659B">
        <w:t xml:space="preserve"> /</w:t>
      </w:r>
      <w:r w:rsidR="0033659B" w:rsidRPr="0033659B">
        <w:t>/</w:t>
      </w:r>
      <w:r w:rsidRPr="00CF47B1">
        <w:t xml:space="preserve"> М.: Норма; ИНФРА-М, 2012. С. 84.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1D0E"/>
    <w:multiLevelType w:val="hybridMultilevel"/>
    <w:tmpl w:val="B080B086"/>
    <w:lvl w:ilvl="0" w:tplc="750A93E0">
      <w:start w:val="1"/>
      <w:numFmt w:val="decimal"/>
      <w:lvlText w:val="%1."/>
      <w:lvlJc w:val="left"/>
      <w:pPr>
        <w:tabs>
          <w:tab w:val="num" w:pos="1068"/>
        </w:tabs>
        <w:ind w:left="897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C43"/>
    <w:rsid w:val="00004612"/>
    <w:rsid w:val="000216C3"/>
    <w:rsid w:val="00032224"/>
    <w:rsid w:val="0003505A"/>
    <w:rsid w:val="000446A4"/>
    <w:rsid w:val="000600B0"/>
    <w:rsid w:val="000827B0"/>
    <w:rsid w:val="00086EF3"/>
    <w:rsid w:val="000873C2"/>
    <w:rsid w:val="000A14C9"/>
    <w:rsid w:val="000A261D"/>
    <w:rsid w:val="000A5C43"/>
    <w:rsid w:val="000B20A0"/>
    <w:rsid w:val="000D14F0"/>
    <w:rsid w:val="000D2C10"/>
    <w:rsid w:val="000F0AFE"/>
    <w:rsid w:val="000F3C67"/>
    <w:rsid w:val="00103E15"/>
    <w:rsid w:val="00105C94"/>
    <w:rsid w:val="0011105B"/>
    <w:rsid w:val="0013021F"/>
    <w:rsid w:val="00130523"/>
    <w:rsid w:val="0013318B"/>
    <w:rsid w:val="00140993"/>
    <w:rsid w:val="00155568"/>
    <w:rsid w:val="0016046A"/>
    <w:rsid w:val="0017279A"/>
    <w:rsid w:val="0018150E"/>
    <w:rsid w:val="001851EC"/>
    <w:rsid w:val="00191CEB"/>
    <w:rsid w:val="001C4829"/>
    <w:rsid w:val="001D2CA6"/>
    <w:rsid w:val="001E48AD"/>
    <w:rsid w:val="001E7150"/>
    <w:rsid w:val="001F0871"/>
    <w:rsid w:val="001F1415"/>
    <w:rsid w:val="001F5769"/>
    <w:rsid w:val="002041D4"/>
    <w:rsid w:val="00204A0B"/>
    <w:rsid w:val="002117ED"/>
    <w:rsid w:val="0023595F"/>
    <w:rsid w:val="00237E90"/>
    <w:rsid w:val="0024456D"/>
    <w:rsid w:val="002938D1"/>
    <w:rsid w:val="002945E5"/>
    <w:rsid w:val="002B0336"/>
    <w:rsid w:val="002C39B4"/>
    <w:rsid w:val="002C57E4"/>
    <w:rsid w:val="002D49B4"/>
    <w:rsid w:val="00304257"/>
    <w:rsid w:val="00310B4E"/>
    <w:rsid w:val="00320402"/>
    <w:rsid w:val="0033659B"/>
    <w:rsid w:val="003436EC"/>
    <w:rsid w:val="00363735"/>
    <w:rsid w:val="003764E1"/>
    <w:rsid w:val="003778F4"/>
    <w:rsid w:val="00383BE3"/>
    <w:rsid w:val="003931A4"/>
    <w:rsid w:val="003D432A"/>
    <w:rsid w:val="003E0043"/>
    <w:rsid w:val="003E0438"/>
    <w:rsid w:val="0040696D"/>
    <w:rsid w:val="00407C7B"/>
    <w:rsid w:val="00420D5C"/>
    <w:rsid w:val="004514D5"/>
    <w:rsid w:val="00491AB9"/>
    <w:rsid w:val="004A050A"/>
    <w:rsid w:val="004C1F48"/>
    <w:rsid w:val="004C34C2"/>
    <w:rsid w:val="00502079"/>
    <w:rsid w:val="0050295C"/>
    <w:rsid w:val="00513E50"/>
    <w:rsid w:val="00527934"/>
    <w:rsid w:val="00543A43"/>
    <w:rsid w:val="00547C59"/>
    <w:rsid w:val="00551442"/>
    <w:rsid w:val="00551D90"/>
    <w:rsid w:val="00557542"/>
    <w:rsid w:val="005741BD"/>
    <w:rsid w:val="005878AE"/>
    <w:rsid w:val="005906CF"/>
    <w:rsid w:val="005A3E57"/>
    <w:rsid w:val="005B10B8"/>
    <w:rsid w:val="005E1BCB"/>
    <w:rsid w:val="005F1A48"/>
    <w:rsid w:val="005F4CFD"/>
    <w:rsid w:val="0060195D"/>
    <w:rsid w:val="006047C7"/>
    <w:rsid w:val="00607EC6"/>
    <w:rsid w:val="006277F0"/>
    <w:rsid w:val="00661FD0"/>
    <w:rsid w:val="006674BA"/>
    <w:rsid w:val="00671457"/>
    <w:rsid w:val="006715A6"/>
    <w:rsid w:val="00671A12"/>
    <w:rsid w:val="00682A1D"/>
    <w:rsid w:val="006A0AF0"/>
    <w:rsid w:val="006A5946"/>
    <w:rsid w:val="006A7B42"/>
    <w:rsid w:val="006B4EC3"/>
    <w:rsid w:val="006B67A4"/>
    <w:rsid w:val="006F0629"/>
    <w:rsid w:val="00721707"/>
    <w:rsid w:val="007252D7"/>
    <w:rsid w:val="007259BE"/>
    <w:rsid w:val="00730282"/>
    <w:rsid w:val="007572BC"/>
    <w:rsid w:val="00782736"/>
    <w:rsid w:val="007B6036"/>
    <w:rsid w:val="007C3DC3"/>
    <w:rsid w:val="007C4C96"/>
    <w:rsid w:val="007E135B"/>
    <w:rsid w:val="007E1C07"/>
    <w:rsid w:val="007E1E7F"/>
    <w:rsid w:val="00814B54"/>
    <w:rsid w:val="00822B79"/>
    <w:rsid w:val="00823029"/>
    <w:rsid w:val="00835C72"/>
    <w:rsid w:val="0084346C"/>
    <w:rsid w:val="0085744D"/>
    <w:rsid w:val="008735AA"/>
    <w:rsid w:val="00877C40"/>
    <w:rsid w:val="008A307E"/>
    <w:rsid w:val="008C400B"/>
    <w:rsid w:val="008C43C6"/>
    <w:rsid w:val="008D6191"/>
    <w:rsid w:val="008F0434"/>
    <w:rsid w:val="00926859"/>
    <w:rsid w:val="00932262"/>
    <w:rsid w:val="00944C2F"/>
    <w:rsid w:val="00972CAA"/>
    <w:rsid w:val="00995844"/>
    <w:rsid w:val="009A3231"/>
    <w:rsid w:val="009A7E28"/>
    <w:rsid w:val="009B16B4"/>
    <w:rsid w:val="009B3CA9"/>
    <w:rsid w:val="009C137F"/>
    <w:rsid w:val="009C1DD7"/>
    <w:rsid w:val="009D0CBF"/>
    <w:rsid w:val="009D56E7"/>
    <w:rsid w:val="00A371EB"/>
    <w:rsid w:val="00AA47F6"/>
    <w:rsid w:val="00AC7B0F"/>
    <w:rsid w:val="00B42FAD"/>
    <w:rsid w:val="00B73FF7"/>
    <w:rsid w:val="00B7482D"/>
    <w:rsid w:val="00B87662"/>
    <w:rsid w:val="00B92987"/>
    <w:rsid w:val="00B966BD"/>
    <w:rsid w:val="00BA21CA"/>
    <w:rsid w:val="00BD09BA"/>
    <w:rsid w:val="00BE5DDF"/>
    <w:rsid w:val="00BF0ED4"/>
    <w:rsid w:val="00BF1EF5"/>
    <w:rsid w:val="00C152FD"/>
    <w:rsid w:val="00C17A31"/>
    <w:rsid w:val="00C31BAA"/>
    <w:rsid w:val="00C417D1"/>
    <w:rsid w:val="00C50ED7"/>
    <w:rsid w:val="00C72D55"/>
    <w:rsid w:val="00C749DC"/>
    <w:rsid w:val="00C758AF"/>
    <w:rsid w:val="00C82485"/>
    <w:rsid w:val="00CA2030"/>
    <w:rsid w:val="00CB3706"/>
    <w:rsid w:val="00CC40BD"/>
    <w:rsid w:val="00CD6979"/>
    <w:rsid w:val="00CE1EC9"/>
    <w:rsid w:val="00CF47B1"/>
    <w:rsid w:val="00D07176"/>
    <w:rsid w:val="00D14484"/>
    <w:rsid w:val="00D2738F"/>
    <w:rsid w:val="00D33461"/>
    <w:rsid w:val="00D6172E"/>
    <w:rsid w:val="00D74643"/>
    <w:rsid w:val="00D8065F"/>
    <w:rsid w:val="00D8124D"/>
    <w:rsid w:val="00D8399D"/>
    <w:rsid w:val="00D83A57"/>
    <w:rsid w:val="00DB3A30"/>
    <w:rsid w:val="00DB74A1"/>
    <w:rsid w:val="00DC3A5E"/>
    <w:rsid w:val="00DC6C71"/>
    <w:rsid w:val="00DC720F"/>
    <w:rsid w:val="00DC7561"/>
    <w:rsid w:val="00DD0E67"/>
    <w:rsid w:val="00DD5B15"/>
    <w:rsid w:val="00DD79B0"/>
    <w:rsid w:val="00DF3637"/>
    <w:rsid w:val="00E04E84"/>
    <w:rsid w:val="00E30060"/>
    <w:rsid w:val="00E44B6B"/>
    <w:rsid w:val="00E50C92"/>
    <w:rsid w:val="00E7337F"/>
    <w:rsid w:val="00E75D7C"/>
    <w:rsid w:val="00E92F65"/>
    <w:rsid w:val="00ED4A32"/>
    <w:rsid w:val="00EE0AB6"/>
    <w:rsid w:val="00EF13B0"/>
    <w:rsid w:val="00F26566"/>
    <w:rsid w:val="00F32C56"/>
    <w:rsid w:val="00F34479"/>
    <w:rsid w:val="00F36F8A"/>
    <w:rsid w:val="00F56213"/>
    <w:rsid w:val="00F61B8D"/>
    <w:rsid w:val="00F8620A"/>
    <w:rsid w:val="00FA6BDC"/>
    <w:rsid w:val="00FB0E2E"/>
    <w:rsid w:val="00FC1365"/>
    <w:rsid w:val="00FC47A1"/>
    <w:rsid w:val="00FC77CC"/>
    <w:rsid w:val="00FD4EB1"/>
    <w:rsid w:val="00FF0A84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A2E7B"/>
  <w15:chartTrackingRefBased/>
  <w15:docId w15:val="{A30A1402-8188-4127-8AEF-E20E139E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0A5C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0C9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0A5C43"/>
    <w:rPr>
      <w:rFonts w:ascii="Times New Roman" w:hAnsi="Times New Roman"/>
      <w:sz w:val="24"/>
      <w:vertAlign w:val="superscript"/>
    </w:rPr>
  </w:style>
  <w:style w:type="paragraph" w:styleId="a4">
    <w:name w:val="footnote text"/>
    <w:basedOn w:val="a"/>
    <w:semiHidden/>
    <w:rsid w:val="000A5C43"/>
    <w:pPr>
      <w:jc w:val="both"/>
    </w:pPr>
    <w:rPr>
      <w:sz w:val="20"/>
      <w:szCs w:val="20"/>
    </w:rPr>
  </w:style>
  <w:style w:type="paragraph" w:styleId="10">
    <w:name w:val="toc 1"/>
    <w:basedOn w:val="a"/>
    <w:next w:val="a"/>
    <w:autoRedefine/>
    <w:semiHidden/>
    <w:rsid w:val="00310B4E"/>
  </w:style>
  <w:style w:type="character" w:styleId="a5">
    <w:name w:val="Hyperlink"/>
    <w:rsid w:val="00310B4E"/>
    <w:rPr>
      <w:color w:val="0000FF"/>
      <w:u w:val="single"/>
    </w:rPr>
  </w:style>
  <w:style w:type="paragraph" w:styleId="a6">
    <w:name w:val="footer"/>
    <w:basedOn w:val="a"/>
    <w:rsid w:val="00E7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337F"/>
  </w:style>
  <w:style w:type="paragraph" w:styleId="20">
    <w:name w:val="toc 2"/>
    <w:basedOn w:val="a"/>
    <w:next w:val="a"/>
    <w:autoRedefine/>
    <w:semiHidden/>
    <w:rsid w:val="00F26566"/>
    <w:pPr>
      <w:ind w:left="280"/>
    </w:pPr>
  </w:style>
  <w:style w:type="paragraph" w:styleId="a8">
    <w:name w:val="header"/>
    <w:basedOn w:val="a"/>
    <w:link w:val="a9"/>
    <w:rsid w:val="00972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2CA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32B0-487C-4D0C-B08D-87F48EAF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RePack by SPecialiST</Company>
  <LinksUpToDate>false</LinksUpToDate>
  <CharactersWithSpaces>26443</CharactersWithSpaces>
  <SharedDoc>false</SharedDoc>
  <HLinks>
    <vt:vector size="60" baseType="variant"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_Toc508459239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_Toc508459238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_Toc508459237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_Toc508459236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_Toc508459235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_Toc508459234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_Toc508459233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_Toc508459232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_Toc508459231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_Toc508459230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user1</cp:lastModifiedBy>
  <cp:revision>13</cp:revision>
  <cp:lastPrinted>2018-03-15T07:52:00Z</cp:lastPrinted>
  <dcterms:created xsi:type="dcterms:W3CDTF">2018-03-15T07:46:00Z</dcterms:created>
  <dcterms:modified xsi:type="dcterms:W3CDTF">2018-05-29T08:22:00Z</dcterms:modified>
</cp:coreProperties>
</file>