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5E" w:rsidRPr="003154E9" w:rsidRDefault="006D0D5E" w:rsidP="006D0D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54E9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3154E9">
        <w:rPr>
          <w:rFonts w:ascii="Times New Roman" w:hAnsi="Times New Roman" w:cs="Times New Roman"/>
          <w:sz w:val="28"/>
          <w:szCs w:val="28"/>
        </w:rPr>
        <w:t>к</w:t>
      </w:r>
      <w:r w:rsidRPr="00315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 к пр</w:t>
      </w:r>
      <w:proofErr w:type="gramEnd"/>
      <w:r w:rsidRPr="00315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езентации «Культурные различия между Россией и США.</w:t>
      </w:r>
    </w:p>
    <w:p w:rsidR="006D0D5E" w:rsidRPr="006D0D5E" w:rsidRDefault="006D0D5E" w:rsidP="003154E9">
      <w:pPr>
        <w:shd w:val="clear" w:color="auto" w:fill="FFFFFF"/>
        <w:spacing w:after="0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Каждый, кто хоть раз </w:t>
      </w:r>
      <w:proofErr w:type="gramStart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путешествовал</w:t>
      </w:r>
      <w:proofErr w:type="gramEnd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знает, что порой попадаешь в ситуацию, когда, руководствуясь привычными правилами, сталкиваешься с непониманием, или выставляешь себя в неловком свете. Причем, это, как пр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авило, обычные бытовые ситуации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Причина этому – культурные различия. Поэтому 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узнать, какие же существуют различия между рус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и американской культурами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D5E" w:rsidRPr="006D0D5E" w:rsidRDefault="006D0D5E" w:rsidP="006D0D5E">
      <w:pPr>
        <w:shd w:val="clear" w:color="auto" w:fill="FFFFFF"/>
        <w:spacing w:before="435" w:after="136" w:line="240" w:lineRule="auto"/>
        <w:ind w:left="0" w:right="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  <w:t>Личное пространство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замечают многие, кто побывал в России, русские совершенно по-другому воспринимают своё и чужое личное пространство, вернее, с точность </w:t>
      </w:r>
      <w:proofErr w:type="gramStart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наоборот. Если в американской культуре предпочтительное расстояние при общении составляет 1-1,5 м, то у русских такая дистанция считается признаком неуважения. Во время разговора русские нередко стараются сократить дистанцию, вплоть до того, что она совсем исчезает.</w:t>
      </w:r>
    </w:p>
    <w:p w:rsidR="006D0D5E" w:rsidRPr="006D0D5E" w:rsidRDefault="006D0D5E" w:rsidP="006D0D5E">
      <w:pPr>
        <w:shd w:val="clear" w:color="auto" w:fill="FFFFFF"/>
        <w:spacing w:before="435" w:after="136" w:line="240" w:lineRule="auto"/>
        <w:ind w:left="0" w:right="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</w:pPr>
      <w:r w:rsidRPr="003154E9"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  <w:t xml:space="preserve">Поведение </w:t>
      </w:r>
      <w:r w:rsidRPr="006D0D5E"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  <w:t>находятся на публике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между ананасом, кокосом и арбузом? Именно с ними чаше всего американцы сравнивают русских: «мягкие и вкусные» внутри, но «горькие и черствые» снаружи.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особенность одна из самых часто упоминаемых. Например, многие замечают, что русские предпочитают сохранять тишину в общественном транспорте, в то время, как в Америке во время поездок в метро многие люди </w:t>
      </w:r>
      <w:proofErr w:type="gramStart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</w:t>
      </w:r>
      <w:proofErr w:type="gramEnd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общаются и даже совершают деловые звонки.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время, если Вас пригласят в гости, этот холод мгновенно улетучивается. Русские очень гостеприимные и щедрые, с удовольствием делятся своими секретами даже с малознакомыми людьми.</w:t>
      </w:r>
    </w:p>
    <w:p w:rsidR="006D0D5E" w:rsidRPr="006D0D5E" w:rsidRDefault="006D0D5E" w:rsidP="006D0D5E">
      <w:pPr>
        <w:shd w:val="clear" w:color="auto" w:fill="FFFFFF"/>
        <w:spacing w:before="435" w:after="136" w:line="240" w:lineRule="auto"/>
        <w:ind w:left="0" w:right="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  <w:t>Отношение гражданина и государства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одной из передач Радио Свобода, которая касалась как раз нашей темы, американский журналист и писатель, специализирующийся на тематики России и СССР – </w:t>
      </w:r>
      <w:proofErr w:type="spellStart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Девид</w:t>
      </w:r>
      <w:proofErr w:type="spellEnd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Саттер</w:t>
      </w:r>
      <w:proofErr w:type="spellEnd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охарактеризовал взаимоотношения между человеком и государством в США и России. </w:t>
      </w:r>
      <w:proofErr w:type="spellStart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Девид</w:t>
      </w:r>
      <w:proofErr w:type="spellEnd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долгое время работал в России и заметил, что у среднестатистического россиянина устойчивость собственных нравственных ориентиров гораздо слабее, когда речь заходит о взаимодействии с государством, правительством. Иными словами, в таких отношениях русские довольно охотно идут на уступки и поступаются собственными принципами. В это же время обычный американец более 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подозрителен к своему государству и не испытывает </w:t>
      </w:r>
      <w:r w:rsidR="0014725B"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уважение 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власти только потому, что она власть.</w:t>
      </w:r>
    </w:p>
    <w:p w:rsidR="0014725B" w:rsidRPr="003154E9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Объясняя причины такого разного отношения, журналист ссылается на историю двух стран. В России почти на всех исторических этапах человеку было безопаснее и выгоднее уступить в споре с властью, так как сама власть, традиционно, никогда не шла на уступки. Так было в Российской империи, в которой не было граждан, но были подданные и в СССР с его тоталитарной идеологией.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Америка же, с другой стороны, строилась на иных принципах, которые, прежде всего, заключались в свободе личности. Этот дух свободы сохранился и до сих пор. Тут можно вспомнить, например, Уотергейт или скандал с Биллом Клинтоном, который хоть и не привёл к импичменту, но заметно сказался на выборах следующего президента США. В обоих случаях огромную роль играли СМИ и общественность, которая не пожелала мириться с неприемлемой для себя ситуацией.</w:t>
      </w:r>
    </w:p>
    <w:p w:rsidR="0014725B" w:rsidRPr="003154E9" w:rsidRDefault="0014725B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</w:pPr>
      <w:r w:rsidRPr="003154E9"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  <w:t>Темперамент</w:t>
      </w:r>
    </w:p>
    <w:p w:rsidR="0014725B" w:rsidRPr="003154E9" w:rsidRDefault="0014725B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грубые и злые - э</w:t>
      </w:r>
      <w:r w:rsidR="006D0D5E"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замечают почти все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транцы</w:t>
      </w:r>
      <w:r w:rsidR="006D0D5E"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Многим со стороны кажется, что, порой, русские не говорят, а кричат друг на друга, и такая манера общения может казаться странной. Однако</w:t>
      </w:r>
      <w:proofErr w:type="gramStart"/>
      <w:r w:rsidR="006D0D5E"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D0D5E"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совсем не значит, что между людьми возник конфликт, просто в России очень любят поспорить на различные глобальные темы, например, про политику или историю. В таких спорах эмоции часто заменяют аргументы. Но это совсем не говорит о плохом отношении к собеседнику, просто русские спорят со страстью. </w:t>
      </w:r>
    </w:p>
    <w:p w:rsidR="0014725B" w:rsidRPr="003154E9" w:rsidRDefault="0014725B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E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Американец жизнерадостен или, по крайней мере, улыбчив, особенно на работе. Начальник должен показать подчиненным, а подчиненные - клиентам, покупателям, что «у меня все хорошо». Быть угрюмым не принято. </w:t>
      </w:r>
    </w:p>
    <w:p w:rsidR="006D0D5E" w:rsidRPr="006D0D5E" w:rsidRDefault="006D0D5E" w:rsidP="006D0D5E">
      <w:pPr>
        <w:shd w:val="clear" w:color="auto" w:fill="FFFFFF"/>
        <w:spacing w:before="435" w:after="136" w:line="240" w:lineRule="auto"/>
        <w:ind w:left="0" w:right="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bCs/>
          <w:color w:val="1C2935"/>
          <w:sz w:val="28"/>
          <w:szCs w:val="28"/>
          <w:lang w:eastAsia="ru-RU"/>
        </w:rPr>
        <w:t>Русский бизнес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отмечают несколько отличия русского стиля ведения бизнеса </w:t>
      </w:r>
      <w:proofErr w:type="gramStart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американского.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деловые отношения внутри организации более авторитарны. При такой системе менеджеры практически всегда принимают решения в одностороннем порядке, и делают всё нужное, по их мнению, для достижения поставленной задачи, в то время как в американской деловой культуре принято советоваться с руководством и совместно планировать дальнейшие действия.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русские предпочитают вести деловые переговоры лично, с глазу на глаз, а не при помощи телефонных звонков, факсов и электронной почты.</w:t>
      </w:r>
    </w:p>
    <w:p w:rsidR="006D0D5E" w:rsidRPr="003154E9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в русской </w:t>
      </w:r>
      <w:proofErr w:type="spellStart"/>
      <w:proofErr w:type="gramStart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бизнес-среде</w:t>
      </w:r>
      <w:proofErr w:type="spellEnd"/>
      <w:proofErr w:type="gramEnd"/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компромисс часто приравнивается к поражению. Если во время деловых переговоров Вам не удалось настоять на своей позиции, то это может быть воспринято как мягкость и слабость. В то же время, в западной культуре компромисс является показателем того, что стороны смогли прийти к решению, которое удовлетворяет всех участников переговоров.</w:t>
      </w:r>
    </w:p>
    <w:p w:rsidR="003154E9" w:rsidRPr="003154E9" w:rsidRDefault="003154E9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доверия</w:t>
      </w:r>
    </w:p>
    <w:p w:rsidR="003154E9" w:rsidRPr="006D0D5E" w:rsidRDefault="003154E9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Америке принято, что почтальоны о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тавляют по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ылки прямо у двери. Двери очень ча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тавляют незапертыми или кладут ключ под коврик. В то время как в Ро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тавлять дверь открытой ве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ьма неразумно, так как в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егда е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вероятно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что ва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ограбят даже 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закрытой дверью.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154E9"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взгляд, это </w:t>
      </w:r>
      <w:r w:rsidR="003154E9"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фундаментальные отличия</w:t>
      </w:r>
      <w:r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154E9"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</w:t>
      </w:r>
      <w:r w:rsidR="003154E9" w:rsidRPr="006D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154E9" w:rsidRPr="0031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 за внимание!</w:t>
      </w:r>
    </w:p>
    <w:p w:rsidR="006D0D5E" w:rsidRPr="006D0D5E" w:rsidRDefault="006D0D5E" w:rsidP="006D0D5E">
      <w:pPr>
        <w:shd w:val="clear" w:color="auto" w:fill="FFFFFF"/>
        <w:spacing w:after="217" w:line="240" w:lineRule="auto"/>
        <w:ind w:left="0" w:right="0"/>
        <w:jc w:val="both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6D0D5E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6D0D5E" w:rsidRPr="006D0D5E" w:rsidRDefault="006D0D5E" w:rsidP="006D0D5E">
      <w:pPr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 xml:space="preserve"> </w:t>
      </w:r>
    </w:p>
    <w:sectPr w:rsidR="006D0D5E" w:rsidRPr="006D0D5E" w:rsidSect="0050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0D5E"/>
    <w:rsid w:val="0014725B"/>
    <w:rsid w:val="003154E9"/>
    <w:rsid w:val="00504C95"/>
    <w:rsid w:val="005309A9"/>
    <w:rsid w:val="006D0D5E"/>
    <w:rsid w:val="00E6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2098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95"/>
  </w:style>
  <w:style w:type="paragraph" w:styleId="2">
    <w:name w:val="heading 2"/>
    <w:basedOn w:val="a"/>
    <w:link w:val="20"/>
    <w:uiPriority w:val="9"/>
    <w:qFormat/>
    <w:rsid w:val="006D0D5E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0D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0D5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0D5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5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472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91749-D544-44DF-88B0-E8527F59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2019-05-20T09:12:00Z</dcterms:created>
  <dcterms:modified xsi:type="dcterms:W3CDTF">2019-05-20T09:40:00Z</dcterms:modified>
</cp:coreProperties>
</file>