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95" w:rsidRDefault="00023539" w:rsidP="0028334F">
      <w:pPr>
        <w:spacing w:after="0"/>
        <w:ind w:left="0" w:right="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3539">
        <w:rPr>
          <w:rFonts w:ascii="Times New Roman" w:hAnsi="Times New Roman" w:cs="Times New Roman"/>
          <w:sz w:val="28"/>
          <w:szCs w:val="28"/>
        </w:rPr>
        <w:t>Лингвокултурологиче</w:t>
      </w:r>
      <w:r w:rsidRPr="000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Pr="000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 Выпускной квалификационной работы на тему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</w:t>
      </w:r>
      <w:proofErr w:type="spellStart"/>
      <w:r w:rsidRPr="000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опредмечивания</w:t>
      </w:r>
      <w:proofErr w:type="spellEnd"/>
      <w:r w:rsidRPr="00023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онтологических конструкций в романе Оскара Уайльда  «Портрет Дориана Грея»</w:t>
      </w:r>
    </w:p>
    <w:p w:rsidR="00023539" w:rsidRDefault="0028334F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исследование посвящено изучению </w:t>
      </w:r>
      <w:r w:rsidR="00023539" w:rsidRPr="00023539">
        <w:rPr>
          <w:rFonts w:ascii="Times New Roman" w:hAnsi="Times New Roman" w:cs="Times New Roman"/>
          <w:sz w:val="28"/>
          <w:szCs w:val="28"/>
        </w:rPr>
        <w:t xml:space="preserve">способов </w:t>
      </w:r>
      <w:proofErr w:type="spellStart"/>
      <w:r w:rsidR="00023539" w:rsidRPr="00023539">
        <w:rPr>
          <w:rFonts w:ascii="Times New Roman" w:hAnsi="Times New Roman" w:cs="Times New Roman"/>
          <w:sz w:val="28"/>
          <w:szCs w:val="28"/>
        </w:rPr>
        <w:t>опредмечивания</w:t>
      </w:r>
      <w:proofErr w:type="spellEnd"/>
      <w:r w:rsidR="00023539" w:rsidRPr="00023539">
        <w:rPr>
          <w:rFonts w:ascii="Times New Roman" w:hAnsi="Times New Roman" w:cs="Times New Roman"/>
          <w:sz w:val="28"/>
          <w:szCs w:val="28"/>
        </w:rPr>
        <w:t xml:space="preserve"> онтологических конструкций на примере произведения Оскара Уайльда «Портрет Дориана Грея».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539">
        <w:rPr>
          <w:rFonts w:ascii="Times New Roman" w:hAnsi="Times New Roman" w:cs="Times New Roman"/>
          <w:sz w:val="28"/>
          <w:szCs w:val="28"/>
        </w:rPr>
        <w:t>Работа</w:t>
      </w:r>
      <w:r w:rsidR="00023539" w:rsidRPr="00023539">
        <w:rPr>
          <w:rFonts w:ascii="Times New Roman" w:hAnsi="Times New Roman" w:cs="Times New Roman"/>
          <w:sz w:val="28"/>
          <w:szCs w:val="28"/>
        </w:rPr>
        <w:t xml:space="preserve"> направлена на освещение таких тем, как герменевтика, рефлексия, понимание художественного текста, а та</w:t>
      </w:r>
      <w:r>
        <w:rPr>
          <w:rFonts w:ascii="Times New Roman" w:hAnsi="Times New Roman" w:cs="Times New Roman"/>
          <w:sz w:val="28"/>
          <w:szCs w:val="28"/>
        </w:rPr>
        <w:t xml:space="preserve">кже его анализ и интерпретация. </w:t>
      </w:r>
      <w:r w:rsidR="00023539" w:rsidRPr="00023539">
        <w:rPr>
          <w:rFonts w:ascii="Times New Roman" w:hAnsi="Times New Roman" w:cs="Times New Roman"/>
          <w:sz w:val="28"/>
          <w:szCs w:val="28"/>
        </w:rPr>
        <w:t xml:space="preserve">Объектом настоящего исследования являются закономерности </w:t>
      </w:r>
      <w:proofErr w:type="spellStart"/>
      <w:r w:rsidR="00023539" w:rsidRPr="00023539">
        <w:rPr>
          <w:rFonts w:ascii="Times New Roman" w:hAnsi="Times New Roman" w:cs="Times New Roman"/>
          <w:sz w:val="28"/>
          <w:szCs w:val="28"/>
        </w:rPr>
        <w:t>опредмечивания</w:t>
      </w:r>
      <w:proofErr w:type="spellEnd"/>
      <w:r w:rsidR="00023539" w:rsidRPr="00023539">
        <w:rPr>
          <w:rFonts w:ascii="Times New Roman" w:hAnsi="Times New Roman" w:cs="Times New Roman"/>
          <w:sz w:val="28"/>
          <w:szCs w:val="28"/>
        </w:rPr>
        <w:t xml:space="preserve"> онтологических смыслов с помощью средств художественной выразительности и понимания текста че</w:t>
      </w:r>
      <w:r w:rsidR="00023539">
        <w:rPr>
          <w:rFonts w:ascii="Times New Roman" w:hAnsi="Times New Roman" w:cs="Times New Roman"/>
          <w:sz w:val="28"/>
          <w:szCs w:val="28"/>
        </w:rPr>
        <w:t xml:space="preserve">рез рефлексию. Предметом данной работы </w:t>
      </w:r>
      <w:r w:rsidR="00023539" w:rsidRPr="00023539">
        <w:rPr>
          <w:rFonts w:ascii="Times New Roman" w:hAnsi="Times New Roman" w:cs="Times New Roman"/>
          <w:sz w:val="28"/>
          <w:szCs w:val="28"/>
        </w:rPr>
        <w:t xml:space="preserve">является особенность способов и техник выражения онтологических конструкций в романе различными приемами. Целью работы является изучение процесса </w:t>
      </w:r>
      <w:proofErr w:type="spellStart"/>
      <w:r w:rsidR="00023539" w:rsidRPr="00023539">
        <w:rPr>
          <w:rFonts w:ascii="Times New Roman" w:hAnsi="Times New Roman" w:cs="Times New Roman"/>
          <w:sz w:val="28"/>
          <w:szCs w:val="28"/>
        </w:rPr>
        <w:t>опредмечивания</w:t>
      </w:r>
      <w:proofErr w:type="spellEnd"/>
      <w:r w:rsidR="00023539" w:rsidRPr="00023539">
        <w:rPr>
          <w:rFonts w:ascii="Times New Roman" w:hAnsi="Times New Roman" w:cs="Times New Roman"/>
          <w:sz w:val="28"/>
          <w:szCs w:val="28"/>
        </w:rPr>
        <w:t xml:space="preserve"> онтологических конструкций, а также раскрытие данных конструкций на примере художественного текста и его интерпретация. </w:t>
      </w:r>
    </w:p>
    <w:p w:rsidR="00013481" w:rsidRPr="00013481" w:rsidRDefault="0028334F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Онтология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539">
        <w:rPr>
          <w:rFonts w:ascii="Times New Roman" w:hAnsi="Times New Roman" w:cs="Times New Roman"/>
          <w:sz w:val="28"/>
          <w:szCs w:val="28"/>
        </w:rPr>
        <w:t>не</w:t>
      </w:r>
      <w:r w:rsidR="00023539" w:rsidRPr="000235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омненно </w:t>
      </w:r>
      <w:r w:rsidR="00023539">
        <w:rPr>
          <w:rFonts w:ascii="Times New Roman" w:hAnsi="Times New Roman" w:cs="Times New Roman"/>
          <w:sz w:val="28"/>
          <w:szCs w:val="28"/>
        </w:rPr>
        <w:t xml:space="preserve">имеет отношение к </w:t>
      </w:r>
      <w:proofErr w:type="spellStart"/>
      <w:r w:rsidR="00023539">
        <w:rPr>
          <w:rFonts w:ascii="Times New Roman" w:hAnsi="Times New Roman" w:cs="Times New Roman"/>
          <w:sz w:val="28"/>
          <w:szCs w:val="28"/>
        </w:rPr>
        <w:t>лингвокультрологии</w:t>
      </w:r>
      <w:proofErr w:type="spellEnd"/>
      <w:r w:rsidR="00023539">
        <w:rPr>
          <w:rFonts w:ascii="Times New Roman" w:hAnsi="Times New Roman" w:cs="Times New Roman"/>
          <w:sz w:val="28"/>
          <w:szCs w:val="28"/>
        </w:rPr>
        <w:t>.</w:t>
      </w:r>
      <w:r w:rsidR="00013481">
        <w:rPr>
          <w:rFonts w:ascii="Times New Roman" w:hAnsi="Times New Roman" w:cs="Times New Roman"/>
          <w:sz w:val="28"/>
          <w:szCs w:val="28"/>
        </w:rPr>
        <w:t xml:space="preserve"> </w:t>
      </w:r>
      <w:r w:rsidR="00013481" w:rsidRPr="00013481">
        <w:rPr>
          <w:rFonts w:ascii="Times New Roman" w:hAnsi="Times New Roman" w:cs="Times New Roman"/>
          <w:sz w:val="28"/>
          <w:szCs w:val="28"/>
        </w:rPr>
        <w:t>Онтология определяется как раздел философии, изучающий фундаментальные принципы бытия реальности</w:t>
      </w:r>
      <w:r w:rsidR="00013481" w:rsidRPr="00013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13481" w:rsidRPr="00013481">
        <w:rPr>
          <w:rFonts w:ascii="Times New Roman" w:hAnsi="Times New Roman" w:cs="Times New Roman"/>
          <w:sz w:val="28"/>
          <w:szCs w:val="28"/>
        </w:rPr>
        <w:t>в её материальном и духовном выражении</w:t>
      </w:r>
      <w:r w:rsidR="00013481">
        <w:rPr>
          <w:rFonts w:ascii="Times New Roman" w:hAnsi="Times New Roman" w:cs="Times New Roman"/>
          <w:sz w:val="28"/>
          <w:szCs w:val="28"/>
        </w:rPr>
        <w:t>, что отно</w:t>
      </w:r>
      <w:r w:rsidR="00013481" w:rsidRPr="00013481">
        <w:rPr>
          <w:rFonts w:ascii="Times New Roman" w:hAnsi="Times New Roman" w:cs="Times New Roman"/>
          <w:sz w:val="28"/>
          <w:szCs w:val="28"/>
        </w:rPr>
        <w:t>с</w:t>
      </w:r>
      <w:r w:rsidR="00013481">
        <w:rPr>
          <w:rFonts w:ascii="Times New Roman" w:hAnsi="Times New Roman" w:cs="Times New Roman"/>
          <w:sz w:val="28"/>
          <w:szCs w:val="28"/>
        </w:rPr>
        <w:t>ит</w:t>
      </w:r>
      <w:r w:rsidR="00013481" w:rsidRPr="00013481">
        <w:rPr>
          <w:rFonts w:ascii="Times New Roman" w:hAnsi="Times New Roman" w:cs="Times New Roman"/>
          <w:sz w:val="28"/>
          <w:szCs w:val="28"/>
        </w:rPr>
        <w:t>с</w:t>
      </w:r>
      <w:r w:rsidR="00013481">
        <w:rPr>
          <w:rFonts w:ascii="Times New Roman" w:hAnsi="Times New Roman" w:cs="Times New Roman"/>
          <w:sz w:val="28"/>
          <w:szCs w:val="28"/>
        </w:rPr>
        <w:t>я к культуре</w:t>
      </w:r>
      <w:r w:rsidR="00013481" w:rsidRPr="00013481">
        <w:rPr>
          <w:rFonts w:ascii="Times New Roman" w:hAnsi="Times New Roman" w:cs="Times New Roman"/>
          <w:sz w:val="28"/>
          <w:szCs w:val="28"/>
        </w:rPr>
        <w:t>. Последнее относится к духовной жизни общества и человека и составляет субъективную реальность, объективированную в виде ценностей, понятий, различного рода текстов, логически выстроенных систем</w:t>
      </w:r>
      <w:r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3481" w:rsidRPr="00013481">
        <w:rPr>
          <w:rFonts w:ascii="Times New Roman" w:hAnsi="Times New Roman" w:cs="Times New Roman"/>
          <w:sz w:val="28"/>
          <w:szCs w:val="28"/>
        </w:rPr>
        <w:t>Иммануил</w:t>
      </w:r>
      <w:proofErr w:type="spellEnd"/>
      <w:r w:rsidR="00013481" w:rsidRPr="00013481">
        <w:rPr>
          <w:rFonts w:ascii="Times New Roman" w:hAnsi="Times New Roman" w:cs="Times New Roman"/>
          <w:sz w:val="28"/>
          <w:szCs w:val="28"/>
        </w:rPr>
        <w:t xml:space="preserve"> Кант</w:t>
      </w:r>
      <w:r w:rsidR="00CB4AAC">
        <w:rPr>
          <w:rFonts w:ascii="Times New Roman" w:hAnsi="Times New Roman" w:cs="Times New Roman"/>
          <w:sz w:val="28"/>
          <w:szCs w:val="28"/>
        </w:rPr>
        <w:t xml:space="preserve"> (1724-1804</w:t>
      </w:r>
      <w:proofErr w:type="gramStart"/>
      <w:r w:rsidR="00CB4AA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13481" w:rsidRPr="00013481">
        <w:rPr>
          <w:rFonts w:ascii="Times New Roman" w:hAnsi="Times New Roman" w:cs="Times New Roman"/>
          <w:sz w:val="28"/>
          <w:szCs w:val="28"/>
        </w:rPr>
        <w:t xml:space="preserve"> утверждал, что соединение идеального и материального мира возможно только в мыслящем “Я”. Социальное и духовное бытие человека фиксируется в текстах культу</w:t>
      </w:r>
      <w:r>
        <w:rPr>
          <w:rFonts w:ascii="Times New Roman" w:hAnsi="Times New Roman" w:cs="Times New Roman"/>
          <w:sz w:val="28"/>
          <w:szCs w:val="28"/>
        </w:rPr>
        <w:t xml:space="preserve">ры, подлежащих пониманию при их рецепции. 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Тексты культуры, в первую очередь художественные тексты несут в себе возможности </w:t>
      </w:r>
      <w:proofErr w:type="spellStart"/>
      <w:r w:rsidR="00013481" w:rsidRPr="00013481">
        <w:rPr>
          <w:rFonts w:ascii="Times New Roman" w:hAnsi="Times New Roman" w:cs="Times New Roman"/>
          <w:sz w:val="28"/>
          <w:szCs w:val="28"/>
        </w:rPr>
        <w:t>распредмечивания</w:t>
      </w:r>
      <w:proofErr w:type="spellEnd"/>
      <w:r w:rsidR="00013481" w:rsidRPr="00013481">
        <w:rPr>
          <w:rFonts w:ascii="Times New Roman" w:hAnsi="Times New Roman" w:cs="Times New Roman"/>
          <w:sz w:val="28"/>
          <w:szCs w:val="28"/>
        </w:rPr>
        <w:t xml:space="preserve"> смыслов и актуализации содержания при условии  соедине</w:t>
      </w:r>
      <w:r w:rsidR="00013481" w:rsidRPr="00013481">
        <w:rPr>
          <w:rFonts w:ascii="Times New Roman" w:hAnsi="Times New Roman" w:cs="Times New Roman"/>
          <w:sz w:val="28"/>
          <w:szCs w:val="28"/>
        </w:rPr>
        <w:softHyphen/>
        <w:t>ния «интенции художественного текста с д</w:t>
      </w:r>
      <w:r>
        <w:rPr>
          <w:rFonts w:ascii="Times New Roman" w:hAnsi="Times New Roman" w:cs="Times New Roman"/>
          <w:sz w:val="28"/>
          <w:szCs w:val="28"/>
        </w:rPr>
        <w:t>ействительным опытом ин</w:t>
      </w:r>
      <w:r>
        <w:rPr>
          <w:rFonts w:ascii="Times New Roman" w:hAnsi="Times New Roman" w:cs="Times New Roman"/>
          <w:sz w:val="28"/>
          <w:szCs w:val="28"/>
        </w:rPr>
        <w:softHyphen/>
        <w:t>дивида».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 При этом </w:t>
      </w:r>
      <w:proofErr w:type="spellStart"/>
      <w:r w:rsidR="00013481" w:rsidRPr="00013481">
        <w:rPr>
          <w:rFonts w:ascii="Times New Roman" w:hAnsi="Times New Roman" w:cs="Times New Roman"/>
          <w:sz w:val="28"/>
          <w:szCs w:val="28"/>
        </w:rPr>
        <w:t>многовариантность</w:t>
      </w:r>
      <w:proofErr w:type="spellEnd"/>
      <w:r w:rsidR="00013481" w:rsidRPr="00013481">
        <w:rPr>
          <w:rFonts w:ascii="Times New Roman" w:hAnsi="Times New Roman" w:cs="Times New Roman"/>
          <w:sz w:val="28"/>
          <w:szCs w:val="28"/>
        </w:rPr>
        <w:t xml:space="preserve"> понимания, как и актуальность интереса к истинно художественным текстам, «служит свидетельством онтологической </w:t>
      </w:r>
      <w:r w:rsidR="00013481" w:rsidRPr="00013481">
        <w:rPr>
          <w:rFonts w:ascii="Times New Roman" w:hAnsi="Times New Roman" w:cs="Times New Roman"/>
          <w:sz w:val="28"/>
          <w:szCs w:val="28"/>
        </w:rPr>
        <w:lastRenderedPageBreak/>
        <w:t>неисчерпаемости таящихся в нем «ре</w:t>
      </w:r>
      <w:r w:rsidR="00013481" w:rsidRPr="00013481">
        <w:rPr>
          <w:rFonts w:ascii="Times New Roman" w:hAnsi="Times New Roman" w:cs="Times New Roman"/>
          <w:sz w:val="28"/>
          <w:szCs w:val="28"/>
        </w:rPr>
        <w:softHyphen/>
        <w:t>зервов смысла</w:t>
      </w:r>
      <w:r w:rsidR="00013481" w:rsidRPr="0001348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13481" w:rsidRPr="00013481">
        <w:rPr>
          <w:rFonts w:ascii="Times New Roman" w:hAnsi="Times New Roman" w:cs="Times New Roman"/>
          <w:sz w:val="28"/>
          <w:szCs w:val="28"/>
        </w:rPr>
        <w:t>, а каждая эпоха способна «вбрасывать» в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свою онтологическую проблему». 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В данном ключе несомненный интерес </w:t>
      </w:r>
      <w:r w:rsidRPr="00013481">
        <w:rPr>
          <w:rFonts w:ascii="Times New Roman" w:hAnsi="Times New Roman" w:cs="Times New Roman"/>
          <w:sz w:val="28"/>
          <w:szCs w:val="28"/>
        </w:rPr>
        <w:t>представляет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 собой роман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481" w:rsidRPr="00013481">
        <w:rPr>
          <w:rFonts w:ascii="Times New Roman" w:hAnsi="Times New Roman" w:cs="Times New Roman"/>
          <w:sz w:val="28"/>
          <w:szCs w:val="28"/>
        </w:rPr>
        <w:t>Уайл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13481" w:rsidRPr="00013481">
        <w:rPr>
          <w:rFonts w:ascii="Times New Roman" w:hAnsi="Times New Roman" w:cs="Times New Roman"/>
          <w:sz w:val="28"/>
          <w:szCs w:val="28"/>
        </w:rPr>
        <w:t xml:space="preserve">да «Портрет Дориана Грея», с течением времени не теряющий своей актуальности, но лишь подтверждающий её. 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 xml:space="preserve">По утверждению М. </w:t>
      </w:r>
      <w:r w:rsidR="0028334F">
        <w:rPr>
          <w:rFonts w:ascii="Times New Roman" w:hAnsi="Times New Roman" w:cs="Times New Roman"/>
          <w:sz w:val="28"/>
          <w:szCs w:val="28"/>
        </w:rPr>
        <w:t>Хайдеггера</w:t>
      </w:r>
      <w:r w:rsidR="00CB4AAC">
        <w:rPr>
          <w:rFonts w:ascii="Times New Roman" w:hAnsi="Times New Roman" w:cs="Times New Roman"/>
          <w:sz w:val="28"/>
          <w:szCs w:val="28"/>
        </w:rPr>
        <w:t xml:space="preserve"> (1889-1976)</w:t>
      </w:r>
      <w:r w:rsidRPr="00013481">
        <w:rPr>
          <w:rFonts w:ascii="Times New Roman" w:hAnsi="Times New Roman" w:cs="Times New Roman"/>
          <w:sz w:val="28"/>
          <w:szCs w:val="28"/>
        </w:rPr>
        <w:t xml:space="preserve"> настоящее бытие произведения искусства лежит в его духовном бытии, а не в физическом: «Если мы рассматриваем произведение со стороны его неприкосновенной действительности и при этом сами ничего своего не привнесем</w:t>
      </w:r>
      <w:r w:rsidRPr="0001348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013481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013481">
        <w:rPr>
          <w:rFonts w:ascii="Times New Roman" w:hAnsi="Times New Roman" w:cs="Times New Roman"/>
          <w:sz w:val="28"/>
          <w:szCs w:val="28"/>
        </w:rPr>
        <w:t xml:space="preserve"> оказывается, — писал Мар</w:t>
      </w:r>
      <w:r w:rsidRPr="00013481">
        <w:rPr>
          <w:rFonts w:ascii="Times New Roman" w:hAnsi="Times New Roman" w:cs="Times New Roman"/>
          <w:sz w:val="28"/>
          <w:szCs w:val="28"/>
        </w:rPr>
        <w:softHyphen/>
        <w:t>тин Хайдеггер,— что произведение выступает перед нами так же естественно, как вещи. Картина висит на стене, как охотничье ружье или как шляпа. Квартеты Бетховена лежат на складах издательства, как картофель в погребе. Все произведения обладают этой вещественнос</w:t>
      </w:r>
      <w:r w:rsidRPr="00013481">
        <w:rPr>
          <w:rFonts w:ascii="Times New Roman" w:hAnsi="Times New Roman" w:cs="Times New Roman"/>
          <w:sz w:val="28"/>
          <w:szCs w:val="28"/>
        </w:rPr>
        <w:softHyphen/>
        <w:t>тью»</w:t>
      </w:r>
      <w:r w:rsidRPr="00013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bCs/>
          <w:sz w:val="28"/>
          <w:szCs w:val="28"/>
        </w:rPr>
        <w:t>В данном и</w:t>
      </w:r>
      <w:r w:rsidRPr="00013481">
        <w:rPr>
          <w:rFonts w:ascii="Times New Roman" w:hAnsi="Times New Roman" w:cs="Times New Roman"/>
          <w:sz w:val="28"/>
          <w:szCs w:val="28"/>
        </w:rPr>
        <w:t xml:space="preserve">сследовании мы выявим онтологические конструкции романа «Портрет Дориана Грея», чтобы показать осуществляемую главным героем онтологию. 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мы видим, что такое учение, как онтология отно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одновременно к культуре и к лингви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тике. 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0134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3481">
        <w:rPr>
          <w:rFonts w:ascii="Times New Roman" w:hAnsi="Times New Roman" w:cs="Times New Roman"/>
          <w:sz w:val="28"/>
          <w:szCs w:val="28"/>
        </w:rPr>
        <w:t xml:space="preserve"> чтобы полноценно понять </w:t>
      </w:r>
      <w:proofErr w:type="spellStart"/>
      <w:r w:rsidRPr="00013481">
        <w:rPr>
          <w:rFonts w:ascii="Times New Roman" w:hAnsi="Times New Roman" w:cs="Times New Roman"/>
          <w:sz w:val="28"/>
          <w:szCs w:val="28"/>
        </w:rPr>
        <w:t>смыслопостроение</w:t>
      </w:r>
      <w:proofErr w:type="spellEnd"/>
      <w:r w:rsidRPr="00013481">
        <w:rPr>
          <w:rFonts w:ascii="Times New Roman" w:hAnsi="Times New Roman" w:cs="Times New Roman"/>
          <w:sz w:val="28"/>
          <w:szCs w:val="28"/>
        </w:rPr>
        <w:t xml:space="preserve"> текста, мы обращаемся к такому разделу гуманитарного знания как герменевтика.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Герменевтика обращается к художественному произведению в поисках смысловых структур  текста, оперируя такими ключевыми для неё понятиями, как рефлексия  и понимание.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При работе с текстом романа О. Уайл</w:t>
      </w:r>
      <w:r w:rsidR="0028334F">
        <w:rPr>
          <w:rFonts w:ascii="Times New Roman" w:hAnsi="Times New Roman" w:cs="Times New Roman"/>
          <w:sz w:val="28"/>
          <w:szCs w:val="28"/>
        </w:rPr>
        <w:t>ь</w:t>
      </w:r>
      <w:r w:rsidRPr="00013481">
        <w:rPr>
          <w:rFonts w:ascii="Times New Roman" w:hAnsi="Times New Roman" w:cs="Times New Roman"/>
          <w:sz w:val="28"/>
          <w:szCs w:val="28"/>
        </w:rPr>
        <w:t xml:space="preserve">да мы опирались на работы в области герменевтики (Ф. </w:t>
      </w:r>
      <w:proofErr w:type="spellStart"/>
      <w:r w:rsidRPr="00013481">
        <w:rPr>
          <w:rFonts w:ascii="Times New Roman" w:hAnsi="Times New Roman" w:cs="Times New Roman"/>
          <w:sz w:val="28"/>
          <w:szCs w:val="28"/>
        </w:rPr>
        <w:t>Шлейермахер</w:t>
      </w:r>
      <w:proofErr w:type="spellEnd"/>
      <w:r w:rsidRPr="00013481">
        <w:rPr>
          <w:rFonts w:ascii="Times New Roman" w:hAnsi="Times New Roman" w:cs="Times New Roman"/>
          <w:sz w:val="28"/>
          <w:szCs w:val="28"/>
        </w:rPr>
        <w:t xml:space="preserve">, М. Хайдеггер) и филологической герменевтики в рамках Тверской герменевтической школы (Г.И. </w:t>
      </w:r>
      <w:proofErr w:type="spellStart"/>
      <w:r w:rsidRPr="00013481">
        <w:rPr>
          <w:rFonts w:ascii="Times New Roman" w:hAnsi="Times New Roman" w:cs="Times New Roman"/>
          <w:sz w:val="28"/>
          <w:szCs w:val="28"/>
        </w:rPr>
        <w:t>Богин</w:t>
      </w:r>
      <w:proofErr w:type="spellEnd"/>
      <w:r w:rsidRPr="00013481">
        <w:rPr>
          <w:rFonts w:ascii="Times New Roman" w:hAnsi="Times New Roman" w:cs="Times New Roman"/>
          <w:sz w:val="28"/>
          <w:szCs w:val="28"/>
        </w:rPr>
        <w:t xml:space="preserve">, Н.Ф. Крюкова, М.В. Оборина, И.В. Соловьева и др.); работы, описывающие структуры </w:t>
      </w:r>
      <w:proofErr w:type="spellStart"/>
      <w:r w:rsidRPr="00013481">
        <w:rPr>
          <w:rFonts w:ascii="Times New Roman" w:hAnsi="Times New Roman" w:cs="Times New Roman"/>
          <w:sz w:val="28"/>
          <w:szCs w:val="28"/>
        </w:rPr>
        <w:t>системомыследеятельности</w:t>
      </w:r>
      <w:proofErr w:type="spellEnd"/>
      <w:r w:rsidRPr="00013481">
        <w:rPr>
          <w:rFonts w:ascii="Times New Roman" w:hAnsi="Times New Roman" w:cs="Times New Roman"/>
          <w:sz w:val="28"/>
          <w:szCs w:val="28"/>
        </w:rPr>
        <w:t xml:space="preserve"> (Г.П. Щедровицкий).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lastRenderedPageBreak/>
        <w:t xml:space="preserve">Методологическим принципом нашей работы являлись представления о субстанциональных и процессуальных основах и герменевтических техниках понимания Г.И. </w:t>
      </w:r>
      <w:proofErr w:type="spellStart"/>
      <w:r w:rsidRPr="00013481">
        <w:rPr>
          <w:rFonts w:ascii="Times New Roman" w:hAnsi="Times New Roman" w:cs="Times New Roman"/>
          <w:sz w:val="28"/>
          <w:szCs w:val="28"/>
        </w:rPr>
        <w:t>Богина</w:t>
      </w:r>
      <w:proofErr w:type="spellEnd"/>
      <w:r w:rsidRPr="00013481">
        <w:rPr>
          <w:rFonts w:ascii="Times New Roman" w:hAnsi="Times New Roman" w:cs="Times New Roman"/>
          <w:sz w:val="28"/>
          <w:szCs w:val="28"/>
        </w:rPr>
        <w:t>.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bCs/>
          <w:sz w:val="28"/>
          <w:szCs w:val="28"/>
        </w:rPr>
        <w:t>Герменевтика</w:t>
      </w:r>
      <w:r w:rsidRPr="00013481">
        <w:rPr>
          <w:rFonts w:ascii="Times New Roman" w:hAnsi="Times New Roman" w:cs="Times New Roman"/>
          <w:sz w:val="28"/>
          <w:szCs w:val="28"/>
        </w:rPr>
        <w:t xml:space="preserve"> (в переводе с древнегреческого— </w:t>
      </w:r>
      <w:proofErr w:type="gramStart"/>
      <w:r w:rsidRPr="00013481">
        <w:rPr>
          <w:rFonts w:ascii="Times New Roman" w:hAnsi="Times New Roman" w:cs="Times New Roman"/>
          <w:sz w:val="28"/>
          <w:szCs w:val="28"/>
        </w:rPr>
        <w:t>ис</w:t>
      </w:r>
      <w:proofErr w:type="gramEnd"/>
      <w:r w:rsidRPr="00013481">
        <w:rPr>
          <w:rFonts w:ascii="Times New Roman" w:hAnsi="Times New Roman" w:cs="Times New Roman"/>
          <w:sz w:val="28"/>
          <w:szCs w:val="28"/>
        </w:rPr>
        <w:t xml:space="preserve">кусство толкования) возникла в древности и была связана с толкованием священных текстов. В настоящее время занимает междисциплинарное положение и </w:t>
      </w:r>
      <w:proofErr w:type="gramStart"/>
      <w:r w:rsidRPr="00013481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013481">
        <w:rPr>
          <w:rFonts w:ascii="Times New Roman" w:hAnsi="Times New Roman" w:cs="Times New Roman"/>
          <w:sz w:val="28"/>
          <w:szCs w:val="28"/>
        </w:rPr>
        <w:t xml:space="preserve"> с философией, психологией, педагогикой, социологией,   экономикой, программированием и математикой,  психолингвистикой и социолингвистикой. «Конечной целью филологической герменевтики определяется оптимизация</w:t>
      </w:r>
      <w:r w:rsidRPr="00013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3481">
        <w:rPr>
          <w:rFonts w:ascii="Times New Roman" w:hAnsi="Times New Roman" w:cs="Times New Roman"/>
          <w:sz w:val="28"/>
          <w:szCs w:val="28"/>
        </w:rPr>
        <w:t>понимания при рецепции произведений культурной и коммуникативной деятельности»</w:t>
      </w:r>
      <w:r w:rsidR="00D928EF">
        <w:rPr>
          <w:rFonts w:ascii="Times New Roman" w:hAnsi="Times New Roman" w:cs="Times New Roman"/>
          <w:sz w:val="28"/>
          <w:szCs w:val="28"/>
        </w:rPr>
        <w:t>.</w:t>
      </w:r>
    </w:p>
    <w:p w:rsidR="00013481" w:rsidRP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Герменевтика рассматривает процессы написания и интерпретации текстов с антропоцент</w:t>
      </w:r>
      <w:r w:rsidR="0028334F">
        <w:rPr>
          <w:rFonts w:ascii="Times New Roman" w:hAnsi="Times New Roman" w:cs="Times New Roman"/>
          <w:sz w:val="28"/>
          <w:szCs w:val="28"/>
        </w:rPr>
        <w:t xml:space="preserve">рической позиции: «Понимание – </w:t>
      </w:r>
      <w:r w:rsidRPr="00013481">
        <w:rPr>
          <w:rFonts w:ascii="Times New Roman" w:hAnsi="Times New Roman" w:cs="Times New Roman"/>
          <w:sz w:val="28"/>
          <w:szCs w:val="28"/>
        </w:rPr>
        <w:t>деятельность собственно человеческая, поскольку в основе всей типологии понимания лежит способность пользоваться языком как знаковой системой, что свойственно только человеку»</w:t>
      </w:r>
      <w:r w:rsidR="00D928EF">
        <w:rPr>
          <w:rFonts w:ascii="Times New Roman" w:hAnsi="Times New Roman" w:cs="Times New Roman"/>
          <w:sz w:val="28"/>
          <w:szCs w:val="28"/>
        </w:rPr>
        <w:t>.</w:t>
      </w:r>
      <w:r w:rsidRPr="000134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3481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Герменевтическая ситуация является идеальной действительностью, которая может быть представлена как объемная трехмерная геометрическая фигура, грани которой соединяют закодированные в тексте онтологические смыслы.</w:t>
      </w:r>
    </w:p>
    <w:p w:rsidR="00EC7AF8" w:rsidRDefault="00013481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Герменевтика имеет прямое отношение к онтологии, которая также в 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вою очередь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 лингви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тике, так и к культуре. 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 лингви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тиче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а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пекта филологиче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 w:rsidR="00EC7AF8">
        <w:rPr>
          <w:rFonts w:ascii="Times New Roman" w:hAnsi="Times New Roman" w:cs="Times New Roman"/>
          <w:sz w:val="28"/>
          <w:szCs w:val="28"/>
        </w:rPr>
        <w:t xml:space="preserve">кая герменевтика – </w:t>
      </w:r>
      <w:r>
        <w:rPr>
          <w:rFonts w:ascii="Times New Roman" w:hAnsi="Times New Roman" w:cs="Times New Roman"/>
          <w:sz w:val="28"/>
          <w:szCs w:val="28"/>
        </w:rPr>
        <w:t>проце</w:t>
      </w:r>
      <w:r w:rsidRPr="00013481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 понимания и интерпретации, а о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новой понимания являет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декодирование лек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иче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 w:rsidR="00EC7AF8">
        <w:rPr>
          <w:rFonts w:ascii="Times New Roman" w:hAnsi="Times New Roman" w:cs="Times New Roman"/>
          <w:sz w:val="28"/>
          <w:szCs w:val="28"/>
        </w:rPr>
        <w:t xml:space="preserve">ких единиц. </w:t>
      </w:r>
    </w:p>
    <w:p w:rsidR="00013481" w:rsidRDefault="008B43F0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481">
        <w:rPr>
          <w:rFonts w:ascii="Times New Roman" w:hAnsi="Times New Roman" w:cs="Times New Roman"/>
          <w:sz w:val="28"/>
          <w:szCs w:val="28"/>
        </w:rPr>
        <w:t>С</w:t>
      </w:r>
      <w:r w:rsidR="00EC7AF8">
        <w:rPr>
          <w:rFonts w:ascii="Times New Roman" w:hAnsi="Times New Roman" w:cs="Times New Roman"/>
          <w:sz w:val="28"/>
          <w:szCs w:val="28"/>
        </w:rPr>
        <w:t xml:space="preserve"> точки зрения </w:t>
      </w:r>
      <w:r>
        <w:rPr>
          <w:rFonts w:ascii="Times New Roman" w:hAnsi="Times New Roman" w:cs="Times New Roman"/>
          <w:sz w:val="28"/>
          <w:szCs w:val="28"/>
        </w:rPr>
        <w:t>культуры герменевтика также являет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разделом фило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офии, который изучает и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толкование </w:t>
      </w:r>
      <w:r w:rsidR="0028334F">
        <w:rPr>
          <w:rFonts w:ascii="Times New Roman" w:hAnsi="Times New Roman" w:cs="Times New Roman"/>
          <w:sz w:val="28"/>
          <w:szCs w:val="28"/>
        </w:rPr>
        <w:t>человеческого</w:t>
      </w:r>
      <w:r>
        <w:rPr>
          <w:rFonts w:ascii="Times New Roman" w:hAnsi="Times New Roman" w:cs="Times New Roman"/>
          <w:sz w:val="28"/>
          <w:szCs w:val="28"/>
        </w:rPr>
        <w:t xml:space="preserve"> бытия, знания о мире и бытии в нем. </w:t>
      </w:r>
    </w:p>
    <w:p w:rsidR="0036229C" w:rsidRDefault="008B43F0" w:rsidP="0036229C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ча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тью </w:t>
      </w:r>
      <w:r w:rsidR="0028334F">
        <w:rPr>
          <w:rFonts w:ascii="Times New Roman" w:hAnsi="Times New Roman" w:cs="Times New Roman"/>
          <w:sz w:val="28"/>
          <w:szCs w:val="28"/>
        </w:rPr>
        <w:t>нашей выпу</w:t>
      </w:r>
      <w:r w:rsidR="0028334F" w:rsidRPr="008B43F0">
        <w:rPr>
          <w:rFonts w:ascii="Times New Roman" w:hAnsi="Times New Roman" w:cs="Times New Roman"/>
          <w:sz w:val="28"/>
          <w:szCs w:val="28"/>
        </w:rPr>
        <w:t>с</w:t>
      </w:r>
      <w:r w:rsidR="0028334F">
        <w:rPr>
          <w:rFonts w:ascii="Times New Roman" w:hAnsi="Times New Roman" w:cs="Times New Roman"/>
          <w:sz w:val="28"/>
          <w:szCs w:val="28"/>
        </w:rPr>
        <w:t xml:space="preserve">кной квалификационной работы </w:t>
      </w:r>
      <w:r>
        <w:rPr>
          <w:rFonts w:ascii="Times New Roman" w:hAnsi="Times New Roman" w:cs="Times New Roman"/>
          <w:sz w:val="28"/>
          <w:szCs w:val="28"/>
        </w:rPr>
        <w:t>являет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фило</w:t>
      </w:r>
      <w:r w:rsidRPr="000134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офия дендизма в романе. </w:t>
      </w:r>
      <w:r w:rsidR="0036229C">
        <w:rPr>
          <w:rFonts w:ascii="Times New Roman" w:hAnsi="Times New Roman" w:cs="Times New Roman"/>
          <w:sz w:val="28"/>
          <w:szCs w:val="28"/>
        </w:rPr>
        <w:t>Дендизм являет</w:t>
      </w:r>
      <w:r w:rsidR="0036229C" w:rsidRPr="008B43F0">
        <w:rPr>
          <w:rFonts w:ascii="Times New Roman" w:hAnsi="Times New Roman" w:cs="Times New Roman"/>
          <w:sz w:val="28"/>
          <w:szCs w:val="28"/>
        </w:rPr>
        <w:t>с</w:t>
      </w:r>
      <w:r w:rsidR="0036229C">
        <w:rPr>
          <w:rFonts w:ascii="Times New Roman" w:hAnsi="Times New Roman" w:cs="Times New Roman"/>
          <w:sz w:val="28"/>
          <w:szCs w:val="28"/>
        </w:rPr>
        <w:t>я культурой обще</w:t>
      </w:r>
      <w:r w:rsidR="0036229C" w:rsidRPr="008B43F0">
        <w:rPr>
          <w:rFonts w:ascii="Times New Roman" w:hAnsi="Times New Roman" w:cs="Times New Roman"/>
          <w:sz w:val="28"/>
          <w:szCs w:val="28"/>
        </w:rPr>
        <w:t>с</w:t>
      </w:r>
      <w:r w:rsidR="0036229C">
        <w:rPr>
          <w:rFonts w:ascii="Times New Roman" w:hAnsi="Times New Roman" w:cs="Times New Roman"/>
          <w:sz w:val="28"/>
          <w:szCs w:val="28"/>
        </w:rPr>
        <w:t>тва того времени, он же находит отражение в лингви</w:t>
      </w:r>
      <w:r w:rsidR="0036229C" w:rsidRPr="008B43F0">
        <w:rPr>
          <w:rFonts w:ascii="Times New Roman" w:hAnsi="Times New Roman" w:cs="Times New Roman"/>
          <w:sz w:val="28"/>
          <w:szCs w:val="28"/>
        </w:rPr>
        <w:t>с</w:t>
      </w:r>
      <w:r w:rsidR="0036229C">
        <w:rPr>
          <w:rFonts w:ascii="Times New Roman" w:hAnsi="Times New Roman" w:cs="Times New Roman"/>
          <w:sz w:val="28"/>
          <w:szCs w:val="28"/>
        </w:rPr>
        <w:t>тике через литературу.</w:t>
      </w:r>
    </w:p>
    <w:p w:rsidR="00D928EF" w:rsidRPr="00D928EF" w:rsidRDefault="00D928EF" w:rsidP="0036229C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Дендизм – это эстетика, которая стремится заменить этику. Денди – это человек, желающий превратить свою жизнь в произведение искусства. Ограниченность дендизма в том, что его представители заботятся лишь о внешней оболочке, они обращают на себя внимание одеждой, речью, холодной </w:t>
      </w:r>
      <w:proofErr w:type="spellStart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харизмой</w:t>
      </w:r>
      <w:proofErr w:type="spellEnd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Денди возводят в культ самих себя, как некое божество. </w:t>
      </w:r>
      <w:proofErr w:type="gramStart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IX</w:t>
      </w:r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 – это золотая эпоха дендизма. Основателем данного течения является фаворит принца Уэльского Джордж </w:t>
      </w:r>
      <w:proofErr w:type="spellStart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Браммел</w:t>
      </w:r>
      <w:proofErr w:type="spellEnd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Согласно кодексу </w:t>
      </w:r>
      <w:proofErr w:type="spellStart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дендистского</w:t>
      </w:r>
      <w:proofErr w:type="spellEnd"/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минимализм являлся одной из самых важных характеристик. Денди должны быть лаконичны во время своих обращений к публике и сдержаны в одежде. Три основных сформировавшихся постулата философии дендизма: </w:t>
      </w:r>
    </w:p>
    <w:p w:rsidR="00D928EF" w:rsidRPr="00D928EF" w:rsidRDefault="00D928EF" w:rsidP="00D928EF">
      <w:pPr>
        <w:suppressLineNumbers/>
        <w:spacing w:after="0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1.Ничему не удивляться</w:t>
      </w:r>
    </w:p>
    <w:p w:rsidR="00D928EF" w:rsidRPr="00D928EF" w:rsidRDefault="00D928EF" w:rsidP="00D928EF">
      <w:pPr>
        <w:suppressLineNumbers/>
        <w:spacing w:after="0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Поражать неожиданностью </w:t>
      </w:r>
    </w:p>
    <w:p w:rsidR="00D928EF" w:rsidRDefault="00D928EF" w:rsidP="00D928EF">
      <w:pPr>
        <w:suppressLineNumbers/>
        <w:spacing w:after="0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3.Удаляться, как только достигнуто впечатление</w:t>
      </w:r>
    </w:p>
    <w:p w:rsidR="008B43F0" w:rsidRPr="00D928EF" w:rsidRDefault="008B43F0" w:rsidP="00D928EF">
      <w:pPr>
        <w:suppressLineNumbers/>
        <w:spacing w:after="0"/>
        <w:ind w:left="0"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3F0">
        <w:rPr>
          <w:rFonts w:ascii="Times New Roman" w:hAnsi="Times New Roman" w:cs="Times New Roman"/>
          <w:sz w:val="28"/>
          <w:szCs w:val="28"/>
        </w:rPr>
        <w:t>Дендизм – это явление в художественной литературе XVIII-XX веков. Дендизм – это сочетание аристократичной утонченности, изысканности, манер, лицемерной нравственности и аморальной вульгарности. Наибольшей известностью пользовались романы «</w:t>
      </w:r>
      <w:proofErr w:type="spellStart"/>
      <w:r w:rsidRPr="008B43F0">
        <w:rPr>
          <w:rFonts w:ascii="Times New Roman" w:hAnsi="Times New Roman" w:cs="Times New Roman"/>
          <w:sz w:val="28"/>
          <w:szCs w:val="28"/>
        </w:rPr>
        <w:t>Вивиан</w:t>
      </w:r>
      <w:proofErr w:type="spellEnd"/>
      <w:r w:rsidRPr="008B43F0">
        <w:rPr>
          <w:rFonts w:ascii="Times New Roman" w:hAnsi="Times New Roman" w:cs="Times New Roman"/>
          <w:sz w:val="28"/>
          <w:szCs w:val="28"/>
        </w:rPr>
        <w:t xml:space="preserve"> Грей» Б.</w:t>
      </w:r>
      <w:r w:rsidR="00EC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3F0">
        <w:rPr>
          <w:rFonts w:ascii="Times New Roman" w:hAnsi="Times New Roman" w:cs="Times New Roman"/>
          <w:sz w:val="28"/>
          <w:szCs w:val="28"/>
        </w:rPr>
        <w:t>Дизраэлии</w:t>
      </w:r>
      <w:proofErr w:type="spellEnd"/>
      <w:r w:rsidR="00CB4AAC">
        <w:rPr>
          <w:rFonts w:ascii="Times New Roman" w:hAnsi="Times New Roman" w:cs="Times New Roman"/>
          <w:sz w:val="28"/>
          <w:szCs w:val="28"/>
        </w:rPr>
        <w:t xml:space="preserve"> (1804-1881)</w:t>
      </w:r>
      <w:r w:rsidR="00EC7AF8">
        <w:rPr>
          <w:rFonts w:ascii="Times New Roman" w:hAnsi="Times New Roman" w:cs="Times New Roman"/>
          <w:sz w:val="28"/>
          <w:szCs w:val="28"/>
        </w:rPr>
        <w:t>,</w:t>
      </w:r>
      <w:r w:rsidRPr="008B43F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43F0">
        <w:rPr>
          <w:rFonts w:ascii="Times New Roman" w:hAnsi="Times New Roman" w:cs="Times New Roman"/>
          <w:sz w:val="28"/>
          <w:szCs w:val="28"/>
        </w:rPr>
        <w:t>Пелэм</w:t>
      </w:r>
      <w:proofErr w:type="spellEnd"/>
      <w:r w:rsidRPr="008B43F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43F0">
        <w:rPr>
          <w:rFonts w:ascii="Times New Roman" w:hAnsi="Times New Roman" w:cs="Times New Roman"/>
          <w:sz w:val="28"/>
          <w:szCs w:val="28"/>
        </w:rPr>
        <w:t>Бульвер-Литтона</w:t>
      </w:r>
      <w:proofErr w:type="spellEnd"/>
      <w:r w:rsidR="00CB4AAC">
        <w:rPr>
          <w:rFonts w:ascii="Times New Roman" w:hAnsi="Times New Roman" w:cs="Times New Roman"/>
          <w:sz w:val="28"/>
          <w:szCs w:val="28"/>
        </w:rPr>
        <w:t xml:space="preserve"> (1803-1873)</w:t>
      </w:r>
      <w:r w:rsidRPr="008B43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3F0" w:rsidRPr="008B43F0" w:rsidRDefault="0028334F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второй половине I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B43F0" w:rsidRPr="008B43F0">
        <w:rPr>
          <w:rFonts w:ascii="Times New Roman" w:hAnsi="Times New Roman" w:cs="Times New Roman"/>
          <w:sz w:val="28"/>
          <w:szCs w:val="28"/>
        </w:rPr>
        <w:t xml:space="preserve"> века дендизм окончательно стал фактом литературы и эстетики. Новый этап в развитии дендизма был связан с творчеством авторов второй половины и рубежа </w:t>
      </w:r>
      <w:r w:rsidR="00EC7AF8">
        <w:rPr>
          <w:rFonts w:ascii="Times New Roman" w:hAnsi="Times New Roman" w:cs="Times New Roman"/>
          <w:sz w:val="28"/>
          <w:szCs w:val="28"/>
          <w:lang w:val="en-US"/>
        </w:rPr>
        <w:t>IXX</w:t>
      </w:r>
      <w:r w:rsidR="00EC7AF8" w:rsidRPr="00EC7AF8">
        <w:rPr>
          <w:rFonts w:ascii="Times New Roman" w:hAnsi="Times New Roman" w:cs="Times New Roman"/>
          <w:sz w:val="28"/>
          <w:szCs w:val="28"/>
        </w:rPr>
        <w:t>-</w:t>
      </w:r>
      <w:r w:rsidR="00EC7AF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C7AF8" w:rsidRPr="00EC7AF8">
        <w:rPr>
          <w:rFonts w:ascii="Times New Roman" w:hAnsi="Times New Roman" w:cs="Times New Roman"/>
          <w:sz w:val="28"/>
          <w:szCs w:val="28"/>
        </w:rPr>
        <w:t xml:space="preserve"> </w:t>
      </w:r>
      <w:r w:rsidR="008B43F0" w:rsidRPr="008B43F0">
        <w:rPr>
          <w:rFonts w:ascii="Times New Roman" w:hAnsi="Times New Roman" w:cs="Times New Roman"/>
          <w:sz w:val="28"/>
          <w:szCs w:val="28"/>
        </w:rPr>
        <w:t>веков — Ш.</w:t>
      </w:r>
      <w:r w:rsidR="00EC7AF8" w:rsidRPr="00EC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3F0" w:rsidRPr="008B43F0">
        <w:rPr>
          <w:rFonts w:ascii="Times New Roman" w:hAnsi="Times New Roman" w:cs="Times New Roman"/>
          <w:sz w:val="28"/>
          <w:szCs w:val="28"/>
        </w:rPr>
        <w:t>Бодлера</w:t>
      </w:r>
      <w:proofErr w:type="spellEnd"/>
      <w:r w:rsidR="00CB4AAC">
        <w:rPr>
          <w:rFonts w:ascii="Times New Roman" w:hAnsi="Times New Roman" w:cs="Times New Roman"/>
          <w:sz w:val="28"/>
          <w:szCs w:val="28"/>
        </w:rPr>
        <w:t xml:space="preserve"> (1821-1867)</w:t>
      </w:r>
      <w:r w:rsidR="008B43F0" w:rsidRPr="008B43F0">
        <w:rPr>
          <w:rFonts w:ascii="Times New Roman" w:hAnsi="Times New Roman" w:cs="Times New Roman"/>
          <w:sz w:val="28"/>
          <w:szCs w:val="28"/>
        </w:rPr>
        <w:t>, О.</w:t>
      </w:r>
      <w:r w:rsidR="00EC7AF8" w:rsidRPr="00EC7AF8">
        <w:rPr>
          <w:rFonts w:ascii="Times New Roman" w:hAnsi="Times New Roman" w:cs="Times New Roman"/>
          <w:sz w:val="28"/>
          <w:szCs w:val="28"/>
        </w:rPr>
        <w:t xml:space="preserve"> </w:t>
      </w:r>
      <w:r w:rsidR="008B43F0" w:rsidRPr="008B43F0">
        <w:rPr>
          <w:rFonts w:ascii="Times New Roman" w:hAnsi="Times New Roman" w:cs="Times New Roman"/>
          <w:sz w:val="28"/>
          <w:szCs w:val="28"/>
        </w:rPr>
        <w:t>Уайл</w:t>
      </w:r>
      <w:r w:rsidR="00EC7AF8" w:rsidRPr="00EC7AF8">
        <w:rPr>
          <w:rFonts w:ascii="Times New Roman" w:hAnsi="Times New Roman" w:cs="Times New Roman"/>
          <w:sz w:val="28"/>
          <w:szCs w:val="28"/>
        </w:rPr>
        <w:t>ь</w:t>
      </w:r>
      <w:r w:rsidR="008B43F0" w:rsidRPr="008B43F0">
        <w:rPr>
          <w:rFonts w:ascii="Times New Roman" w:hAnsi="Times New Roman" w:cs="Times New Roman"/>
          <w:sz w:val="28"/>
          <w:szCs w:val="28"/>
        </w:rPr>
        <w:t>да</w:t>
      </w:r>
      <w:r w:rsidR="00CB4AAC">
        <w:rPr>
          <w:rFonts w:ascii="Times New Roman" w:hAnsi="Times New Roman" w:cs="Times New Roman"/>
          <w:sz w:val="28"/>
          <w:szCs w:val="28"/>
        </w:rPr>
        <w:t xml:space="preserve"> (1854-1900)</w:t>
      </w:r>
      <w:r w:rsidR="008B43F0" w:rsidRPr="008B43F0">
        <w:rPr>
          <w:rFonts w:ascii="Times New Roman" w:hAnsi="Times New Roman" w:cs="Times New Roman"/>
          <w:sz w:val="28"/>
          <w:szCs w:val="28"/>
        </w:rPr>
        <w:t>, Ж.К.</w:t>
      </w:r>
      <w:r w:rsidR="00EC7A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3F0" w:rsidRPr="008B43F0">
        <w:rPr>
          <w:rFonts w:ascii="Times New Roman" w:hAnsi="Times New Roman" w:cs="Times New Roman"/>
          <w:sz w:val="28"/>
          <w:szCs w:val="28"/>
        </w:rPr>
        <w:t>Гюисманса</w:t>
      </w:r>
      <w:proofErr w:type="spellEnd"/>
      <w:r w:rsidR="00CB4AAC">
        <w:rPr>
          <w:rFonts w:ascii="Times New Roman" w:hAnsi="Times New Roman" w:cs="Times New Roman"/>
          <w:sz w:val="28"/>
          <w:szCs w:val="28"/>
        </w:rPr>
        <w:t xml:space="preserve"> (1848-1907)</w:t>
      </w:r>
      <w:r w:rsidR="008B43F0" w:rsidRPr="008B43F0">
        <w:rPr>
          <w:rFonts w:ascii="Times New Roman" w:hAnsi="Times New Roman" w:cs="Times New Roman"/>
          <w:sz w:val="28"/>
          <w:szCs w:val="28"/>
        </w:rPr>
        <w:t xml:space="preserve">. Дендизм выражает желание выйти за рамки дозволенного и действительного, попытку испытать неизведанное, вырваться из обыденного мира. Весь хаос выдается за неподдельную реальность. Задача автора раскрыть истинную сущность героя, освободить его от состояния жертвы моральных ценностей, некогда </w:t>
      </w:r>
      <w:r w:rsidR="008B43F0" w:rsidRPr="008B43F0">
        <w:rPr>
          <w:rFonts w:ascii="Times New Roman" w:hAnsi="Times New Roman" w:cs="Times New Roman"/>
          <w:sz w:val="28"/>
          <w:szCs w:val="28"/>
        </w:rPr>
        <w:lastRenderedPageBreak/>
        <w:t xml:space="preserve">заложенных обществом и властью и показать ему прелесть жизни без каких-либо ограничений и преград. </w:t>
      </w:r>
    </w:p>
    <w:p w:rsidR="008B43F0" w:rsidRPr="008B43F0" w:rsidRDefault="008B43F0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3F0">
        <w:rPr>
          <w:rFonts w:ascii="Times New Roman" w:hAnsi="Times New Roman" w:cs="Times New Roman"/>
          <w:sz w:val="28"/>
          <w:szCs w:val="28"/>
        </w:rPr>
        <w:t>Это все имеет прямое отношение к Дориану Грею. Автор создал именно такого героя, внешне производящего впечатление благородного и порядочного человека, но внутри него таились лишь размышления о грехе и разврате. Дориан показан как человек с прекрасной внешней оболочкой, но при этом с мертвой душой. Следует упомянуть, что сам автор произведения О. Уайл</w:t>
      </w:r>
      <w:r w:rsidR="00EC7AF8">
        <w:rPr>
          <w:rFonts w:ascii="Times New Roman" w:hAnsi="Times New Roman" w:cs="Times New Roman"/>
          <w:sz w:val="28"/>
          <w:szCs w:val="28"/>
        </w:rPr>
        <w:t>ь</w:t>
      </w:r>
      <w:r w:rsidRPr="008B43F0">
        <w:rPr>
          <w:rFonts w:ascii="Times New Roman" w:hAnsi="Times New Roman" w:cs="Times New Roman"/>
          <w:sz w:val="28"/>
          <w:szCs w:val="28"/>
        </w:rPr>
        <w:t xml:space="preserve">д являлся денди и эстетом, его можно назвать основоположником данного течения. </w:t>
      </w:r>
    </w:p>
    <w:p w:rsidR="008B43F0" w:rsidRDefault="008B43F0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3F0">
        <w:rPr>
          <w:rFonts w:ascii="Times New Roman" w:hAnsi="Times New Roman" w:cs="Times New Roman"/>
          <w:sz w:val="28"/>
          <w:szCs w:val="28"/>
        </w:rPr>
        <w:t>В романе наб</w:t>
      </w:r>
      <w:r w:rsidR="00D928EF">
        <w:rPr>
          <w:rFonts w:ascii="Times New Roman" w:hAnsi="Times New Roman" w:cs="Times New Roman"/>
          <w:sz w:val="28"/>
          <w:szCs w:val="28"/>
        </w:rPr>
        <w:t>людается бесчисленное количество</w:t>
      </w:r>
      <w:r w:rsidRPr="008B43F0">
        <w:rPr>
          <w:rFonts w:ascii="Times New Roman" w:hAnsi="Times New Roman" w:cs="Times New Roman"/>
          <w:sz w:val="28"/>
          <w:szCs w:val="28"/>
        </w:rPr>
        <w:t xml:space="preserve"> примеров дендизма, например, в отрывке, где говорится о том, что неэгоистичные люди теряют индивидуальность, тем самым возводя в культ одну из основных характеристик дендизма – эгоизм. Лорд Генри в одном из фрагментов утверждал, что нравственные правила навязаны </w:t>
      </w:r>
      <w:proofErr w:type="gramStart"/>
      <w:r w:rsidRPr="008B43F0">
        <w:rPr>
          <w:rFonts w:ascii="Times New Roman" w:hAnsi="Times New Roman" w:cs="Times New Roman"/>
          <w:sz w:val="28"/>
          <w:szCs w:val="28"/>
        </w:rPr>
        <w:t>обществу</w:t>
      </w:r>
      <w:proofErr w:type="gramEnd"/>
      <w:r w:rsidRPr="008B43F0">
        <w:rPr>
          <w:rFonts w:ascii="Times New Roman" w:hAnsi="Times New Roman" w:cs="Times New Roman"/>
          <w:sz w:val="28"/>
          <w:szCs w:val="28"/>
        </w:rPr>
        <w:t xml:space="preserve"> и принятие данной морали является грубейшей формой безнравственности, что также возводит в культ такую черту дендизма, как безнравственность и аморальность.</w:t>
      </w:r>
    </w:p>
    <w:p w:rsidR="008B43F0" w:rsidRPr="00023539" w:rsidRDefault="008B43F0" w:rsidP="0028334F">
      <w:pPr>
        <w:spacing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B43F0" w:rsidRPr="00023539" w:rsidSect="0028334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539"/>
    <w:rsid w:val="00013481"/>
    <w:rsid w:val="00023539"/>
    <w:rsid w:val="00217D1D"/>
    <w:rsid w:val="0028334F"/>
    <w:rsid w:val="0036229C"/>
    <w:rsid w:val="00504C95"/>
    <w:rsid w:val="005309A9"/>
    <w:rsid w:val="008A73E0"/>
    <w:rsid w:val="008B43F0"/>
    <w:rsid w:val="00A81F2F"/>
    <w:rsid w:val="00CB4AAC"/>
    <w:rsid w:val="00D928EF"/>
    <w:rsid w:val="00EC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2098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3F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2019-05-20T09:41:00Z</dcterms:created>
  <dcterms:modified xsi:type="dcterms:W3CDTF">2019-05-29T15:08:00Z</dcterms:modified>
</cp:coreProperties>
</file>