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bookmarkStart w:id="0" w:name="_Hlk512356884"/>
      <w:r>
        <w:rPr>
          <w:rFonts w:hAnsi="Times New Roman"/>
          <w:b/>
          <w:bCs/>
        </w:rPr>
        <w:t>Министерство</w:t>
      </w:r>
      <w:r>
        <w:t xml:space="preserve"> </w:t>
      </w:r>
      <w:r>
        <w:rPr>
          <w:rFonts w:hAnsi="Times New Roman"/>
          <w:b/>
          <w:bCs/>
        </w:rPr>
        <w:t>образования</w:t>
      </w:r>
      <w:r>
        <w:t xml:space="preserve"> </w:t>
      </w:r>
      <w:r>
        <w:rPr>
          <w:rFonts w:hAnsi="Times New Roman"/>
          <w:b/>
          <w:bCs/>
        </w:rPr>
        <w:t>и</w:t>
      </w:r>
      <w:r>
        <w:t xml:space="preserve"> </w:t>
      </w:r>
      <w:r>
        <w:rPr>
          <w:rFonts w:hAnsi="Times New Roman"/>
          <w:b/>
          <w:bCs/>
        </w:rPr>
        <w:t>науки</w:t>
      </w:r>
      <w:r>
        <w:t xml:space="preserve"> </w:t>
      </w:r>
      <w:r>
        <w:rPr>
          <w:rFonts w:hAnsi="Times New Roman"/>
          <w:b/>
          <w:bCs/>
        </w:rPr>
        <w:t>Российской</w:t>
      </w:r>
      <w:r>
        <w:t xml:space="preserve"> </w:t>
      </w:r>
      <w:r>
        <w:rPr>
          <w:rFonts w:hAnsi="Times New Roman"/>
          <w:b/>
          <w:bCs/>
        </w:rPr>
        <w:t>Федерации</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Федеральное</w:t>
      </w:r>
      <w:r>
        <w:t xml:space="preserve"> </w:t>
      </w:r>
      <w:r>
        <w:rPr>
          <w:rFonts w:hAnsi="Times New Roman"/>
          <w:b/>
          <w:bCs/>
        </w:rPr>
        <w:t>государственное</w:t>
      </w:r>
      <w:r>
        <w:t xml:space="preserve"> </w:t>
      </w:r>
      <w:r>
        <w:rPr>
          <w:rFonts w:hAnsi="Times New Roman"/>
          <w:b/>
          <w:bCs/>
        </w:rPr>
        <w:t>бюджетное</w:t>
      </w:r>
      <w:r>
        <w:t xml:space="preserve"> </w:t>
      </w:r>
      <w:r>
        <w:rPr>
          <w:rFonts w:hAnsi="Times New Roman"/>
          <w:b/>
          <w:bCs/>
        </w:rPr>
        <w:t>образовательное</w:t>
      </w:r>
      <w:r>
        <w:t xml:space="preserve"> </w:t>
      </w:r>
      <w:r>
        <w:rPr>
          <w:rFonts w:hAnsi="Times New Roman"/>
          <w:b/>
          <w:bCs/>
        </w:rPr>
        <w:t>учреждение</w:t>
      </w:r>
      <w:r>
        <w:t xml:space="preserve"> </w:t>
      </w:r>
      <w:r>
        <w:rPr>
          <w:rFonts w:hAnsi="Times New Roman"/>
          <w:b/>
          <w:bCs/>
        </w:rPr>
        <w:t>высшего</w:t>
      </w:r>
      <w:r>
        <w:t xml:space="preserve"> </w:t>
      </w:r>
      <w:r>
        <w:rPr>
          <w:rFonts w:hAnsi="Times New Roman"/>
          <w:b/>
          <w:bCs/>
        </w:rPr>
        <w:t>образования</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«ТВЕРСКОЙ</w:t>
      </w:r>
      <w:r>
        <w:t xml:space="preserve"> </w:t>
      </w:r>
      <w:r>
        <w:rPr>
          <w:rFonts w:hAnsi="Times New Roman"/>
          <w:b/>
          <w:bCs/>
        </w:rPr>
        <w:t>ГОСУДАРСТВЕННЫЙ</w:t>
      </w:r>
      <w:r>
        <w:t xml:space="preserve"> </w:t>
      </w:r>
      <w:r>
        <w:rPr>
          <w:rFonts w:hAnsi="Times New Roman"/>
          <w:b/>
          <w:bCs/>
        </w:rPr>
        <w:t>УНИВЕРСИТЕТ»</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Юридический</w:t>
      </w:r>
      <w:r>
        <w:t xml:space="preserve"> </w:t>
      </w:r>
      <w:r>
        <w:rPr>
          <w:rFonts w:hAnsi="Times New Roman"/>
          <w:b/>
          <w:bCs/>
        </w:rPr>
        <w:t>факультет</w:t>
      </w:r>
    </w:p>
    <w:p w:rsidR="005824B3" w:rsidRDefault="005824B3"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hAnsi="Times New Roman"/>
          <w:b/>
          <w:bCs/>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Кафедра</w:t>
      </w:r>
      <w:r>
        <w:rPr>
          <w:rFonts w:hAnsi="Times New Roman"/>
          <w:b/>
          <w:bCs/>
        </w:rPr>
        <w:t xml:space="preserve"> </w:t>
      </w:r>
      <w:r>
        <w:rPr>
          <w:rFonts w:hAnsi="Times New Roman"/>
          <w:b/>
          <w:bCs/>
        </w:rPr>
        <w:t>экологического</w:t>
      </w:r>
      <w:r>
        <w:rPr>
          <w:rFonts w:hAnsi="Times New Roman"/>
          <w:b/>
          <w:bCs/>
        </w:rPr>
        <w:t xml:space="preserve"> </w:t>
      </w:r>
      <w:r>
        <w:rPr>
          <w:rFonts w:hAnsi="Times New Roman"/>
          <w:b/>
          <w:bCs/>
        </w:rPr>
        <w:t>права</w:t>
      </w:r>
      <w:r>
        <w:rPr>
          <w:rFonts w:hAnsi="Times New Roman"/>
          <w:b/>
          <w:bCs/>
        </w:rPr>
        <w:t xml:space="preserve"> </w:t>
      </w:r>
      <w:r>
        <w:rPr>
          <w:rFonts w:hAnsi="Times New Roman"/>
          <w:b/>
          <w:bCs/>
        </w:rPr>
        <w:t>и</w:t>
      </w:r>
      <w:r>
        <w:rPr>
          <w:rFonts w:hAnsi="Times New Roman"/>
          <w:b/>
          <w:bCs/>
        </w:rPr>
        <w:t xml:space="preserve"> </w:t>
      </w:r>
      <w:r>
        <w:rPr>
          <w:rFonts w:hAnsi="Times New Roman"/>
          <w:b/>
          <w:bCs/>
        </w:rPr>
        <w:t>правового</w:t>
      </w:r>
      <w:r>
        <w:rPr>
          <w:rFonts w:hAnsi="Times New Roman"/>
          <w:b/>
          <w:bCs/>
        </w:rPr>
        <w:t xml:space="preserve"> </w:t>
      </w:r>
      <w:r>
        <w:rPr>
          <w:rFonts w:hAnsi="Times New Roman"/>
          <w:b/>
          <w:bCs/>
        </w:rPr>
        <w:t>обеспечения</w:t>
      </w:r>
      <w:r>
        <w:rPr>
          <w:rFonts w:hAnsi="Times New Roman"/>
          <w:b/>
          <w:bCs/>
        </w:rPr>
        <w:t xml:space="preserve"> </w:t>
      </w:r>
      <w:r>
        <w:rPr>
          <w:rFonts w:hAnsi="Times New Roman"/>
          <w:b/>
          <w:bCs/>
        </w:rPr>
        <w:t>профессиональной</w:t>
      </w:r>
      <w:r>
        <w:rPr>
          <w:rFonts w:hAnsi="Times New Roman"/>
          <w:b/>
          <w:bCs/>
        </w:rPr>
        <w:t xml:space="preserve"> </w:t>
      </w:r>
      <w:r>
        <w:rPr>
          <w:rFonts w:hAnsi="Times New Roman"/>
          <w:b/>
          <w:bCs/>
        </w:rPr>
        <w:t>деятельности</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Направление</w:t>
      </w:r>
      <w:r>
        <w:rPr>
          <w:rFonts w:hAnsi="Times New Roman"/>
          <w:b/>
          <w:bCs/>
        </w:rPr>
        <w:t xml:space="preserve"> </w:t>
      </w:r>
      <w:r>
        <w:rPr>
          <w:rFonts w:hAnsi="Times New Roman"/>
          <w:b/>
          <w:bCs/>
        </w:rPr>
        <w:t>подготовки</w:t>
      </w:r>
      <w:r>
        <w:rPr>
          <w:rFonts w:hAnsi="Times New Roman"/>
          <w:b/>
          <w:bCs/>
        </w:rPr>
        <w:t xml:space="preserve"> </w:t>
      </w:r>
      <w:r>
        <w:rPr>
          <w:rFonts w:ascii="Times New Roman"/>
          <w:b/>
          <w:bCs/>
        </w:rPr>
        <w:t xml:space="preserve">- 40.03.01 </w:t>
      </w:r>
      <w:r>
        <w:rPr>
          <w:rFonts w:hAnsi="Times New Roman"/>
          <w:b/>
          <w:bCs/>
        </w:rPr>
        <w:t>Юриспруденция</w:t>
      </w:r>
    </w:p>
    <w:p w:rsidR="00D936C1" w:rsidRDefault="00D936C1" w:rsidP="00D936C1">
      <w:pPr>
        <w:pStyle w:val="af0"/>
        <w:rPr>
          <w:b/>
          <w:bCs/>
        </w:rPr>
      </w:pPr>
    </w:p>
    <w:p w:rsidR="006A6138" w:rsidRDefault="006A6138" w:rsidP="006A6138">
      <w:pPr>
        <w:rPr>
          <w:color w:val="000000" w:themeColor="text1"/>
        </w:rPr>
      </w:pPr>
    </w:p>
    <w:p w:rsidR="005824B3" w:rsidRPr="00801F8A" w:rsidRDefault="005824B3" w:rsidP="006A6138">
      <w:pPr>
        <w:rPr>
          <w:color w:val="000000" w:themeColor="text1"/>
        </w:rPr>
      </w:pPr>
    </w:p>
    <w:p w:rsidR="005824B3" w:rsidRDefault="005824B3"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hAnsi="Times New Roman"/>
          <w:b/>
          <w:bCs/>
          <w:sz w:val="30"/>
          <w:szCs w:val="30"/>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z w:val="30"/>
          <w:szCs w:val="30"/>
        </w:rPr>
      </w:pPr>
      <w:r>
        <w:rPr>
          <w:rFonts w:hAnsi="Times New Roman"/>
          <w:b/>
          <w:bCs/>
          <w:sz w:val="30"/>
          <w:szCs w:val="30"/>
        </w:rPr>
        <w:t>КУРСОВАЯ</w:t>
      </w:r>
      <w:r>
        <w:rPr>
          <w:rFonts w:hAnsi="Times New Roman"/>
          <w:b/>
          <w:bCs/>
          <w:sz w:val="30"/>
          <w:szCs w:val="30"/>
        </w:rPr>
        <w:t xml:space="preserve"> </w:t>
      </w:r>
      <w:r>
        <w:rPr>
          <w:rFonts w:hAnsi="Times New Roman"/>
          <w:b/>
          <w:bCs/>
          <w:sz w:val="30"/>
          <w:szCs w:val="30"/>
        </w:rPr>
        <w:t>РАБОТА</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pacing w:val="2"/>
          <w:sz w:val="30"/>
          <w:szCs w:val="30"/>
        </w:rPr>
      </w:pPr>
      <w:r>
        <w:rPr>
          <w:rFonts w:hAnsi="Times New Roman"/>
          <w:spacing w:val="2"/>
          <w:sz w:val="30"/>
          <w:szCs w:val="30"/>
        </w:rPr>
        <w:t>на</w:t>
      </w:r>
      <w:r>
        <w:rPr>
          <w:rFonts w:hAnsi="Times New Roman"/>
          <w:spacing w:val="2"/>
          <w:sz w:val="30"/>
          <w:szCs w:val="30"/>
        </w:rPr>
        <w:t xml:space="preserve"> </w:t>
      </w:r>
      <w:r>
        <w:rPr>
          <w:rFonts w:hAnsi="Times New Roman"/>
          <w:spacing w:val="2"/>
          <w:sz w:val="30"/>
          <w:szCs w:val="30"/>
        </w:rPr>
        <w:t>тему</w:t>
      </w:r>
      <w:r>
        <w:rPr>
          <w:rFonts w:ascii="Times New Roman"/>
          <w:spacing w:val="2"/>
          <w:sz w:val="30"/>
          <w:szCs w:val="30"/>
        </w:rPr>
        <w:t>:</w:t>
      </w:r>
    </w:p>
    <w:p w:rsidR="00D936C1" w:rsidRPr="005824B3"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b/>
          <w:bCs/>
          <w:sz w:val="36"/>
          <w:szCs w:val="32"/>
        </w:rPr>
      </w:pPr>
      <w:r w:rsidRPr="005824B3">
        <w:rPr>
          <w:rFonts w:hAnsi="Times New Roman"/>
          <w:b/>
          <w:bCs/>
          <w:spacing w:val="2"/>
          <w:sz w:val="32"/>
          <w:szCs w:val="30"/>
        </w:rPr>
        <w:t>Правовое</w:t>
      </w:r>
      <w:r w:rsidRPr="005824B3">
        <w:rPr>
          <w:rFonts w:hAnsi="Times New Roman"/>
          <w:b/>
          <w:bCs/>
          <w:spacing w:val="2"/>
          <w:sz w:val="32"/>
          <w:szCs w:val="30"/>
        </w:rPr>
        <w:t xml:space="preserve"> </w:t>
      </w:r>
      <w:r w:rsidRPr="005824B3">
        <w:rPr>
          <w:rFonts w:hAnsi="Times New Roman"/>
          <w:b/>
          <w:bCs/>
          <w:spacing w:val="2"/>
          <w:sz w:val="32"/>
          <w:szCs w:val="30"/>
        </w:rPr>
        <w:t>регулирование</w:t>
      </w:r>
      <w:r w:rsidRPr="005824B3">
        <w:rPr>
          <w:rFonts w:hAnsi="Times New Roman"/>
          <w:b/>
          <w:bCs/>
          <w:spacing w:val="2"/>
          <w:sz w:val="32"/>
          <w:szCs w:val="30"/>
        </w:rPr>
        <w:t xml:space="preserve"> </w:t>
      </w:r>
      <w:r w:rsidRPr="005824B3">
        <w:rPr>
          <w:rFonts w:hAnsi="Times New Roman"/>
          <w:b/>
          <w:bCs/>
          <w:spacing w:val="2"/>
          <w:sz w:val="32"/>
          <w:szCs w:val="30"/>
        </w:rPr>
        <w:t>охраны</w:t>
      </w:r>
      <w:r w:rsidRPr="005824B3">
        <w:rPr>
          <w:rFonts w:hAnsi="Times New Roman"/>
          <w:b/>
          <w:bCs/>
          <w:spacing w:val="2"/>
          <w:sz w:val="32"/>
          <w:szCs w:val="30"/>
        </w:rPr>
        <w:t xml:space="preserve"> </w:t>
      </w:r>
      <w:r w:rsidRPr="005824B3">
        <w:rPr>
          <w:rFonts w:hAnsi="Times New Roman"/>
          <w:b/>
          <w:bCs/>
          <w:spacing w:val="2"/>
          <w:sz w:val="32"/>
          <w:szCs w:val="30"/>
        </w:rPr>
        <w:t>водных</w:t>
      </w:r>
      <w:r w:rsidRPr="005824B3">
        <w:rPr>
          <w:rFonts w:hAnsi="Times New Roman"/>
          <w:b/>
          <w:bCs/>
          <w:spacing w:val="2"/>
          <w:sz w:val="32"/>
          <w:szCs w:val="30"/>
        </w:rPr>
        <w:t xml:space="preserve"> </w:t>
      </w:r>
      <w:r w:rsidRPr="005824B3">
        <w:rPr>
          <w:rFonts w:hAnsi="Times New Roman"/>
          <w:b/>
          <w:bCs/>
          <w:spacing w:val="2"/>
          <w:sz w:val="32"/>
          <w:szCs w:val="30"/>
        </w:rPr>
        <w:t>объектов</w:t>
      </w:r>
    </w:p>
    <w:p w:rsidR="006A6138" w:rsidRPr="00801F8A" w:rsidRDefault="006A6138" w:rsidP="006A6138">
      <w:pPr>
        <w:jc w:val="center"/>
        <w:rPr>
          <w:rFonts w:ascii="Arial" w:hAnsi="Arial" w:cs="Arial"/>
          <w:color w:val="000000" w:themeColor="text1"/>
          <w:sz w:val="20"/>
          <w:szCs w:val="20"/>
          <w:shd w:val="clear" w:color="auto" w:fill="FFFFFF"/>
        </w:rPr>
      </w:pPr>
    </w:p>
    <w:p w:rsidR="006A6138" w:rsidRPr="00801F8A" w:rsidRDefault="006A6138" w:rsidP="006A6138">
      <w:pPr>
        <w:spacing w:line="360" w:lineRule="auto"/>
        <w:jc w:val="center"/>
        <w:rPr>
          <w:color w:val="000000" w:themeColor="text1"/>
          <w:sz w:val="36"/>
          <w:szCs w:val="36"/>
        </w:rPr>
      </w:pPr>
    </w:p>
    <w:p w:rsidR="006A6138" w:rsidRDefault="006A6138" w:rsidP="006A6138">
      <w:pPr>
        <w:spacing w:line="360" w:lineRule="auto"/>
        <w:rPr>
          <w:color w:val="000000" w:themeColor="text1"/>
        </w:rPr>
      </w:pPr>
    </w:p>
    <w:p w:rsidR="005824B3" w:rsidRDefault="005824B3" w:rsidP="006A6138">
      <w:pPr>
        <w:spacing w:line="360" w:lineRule="auto"/>
        <w:rPr>
          <w:color w:val="000000" w:themeColor="text1"/>
        </w:rPr>
      </w:pPr>
    </w:p>
    <w:p w:rsidR="005824B3" w:rsidRPr="00801F8A" w:rsidRDefault="005824B3" w:rsidP="006A6138">
      <w:pPr>
        <w:spacing w:line="360" w:lineRule="auto"/>
        <w:rPr>
          <w:color w:val="000000" w:themeColor="text1"/>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Автор</w:t>
      </w:r>
      <w:r>
        <w:rPr>
          <w:rFonts w:ascii="Times New Roman"/>
        </w:rPr>
        <w:t xml:space="preserve">: </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Исмаилов</w:t>
      </w:r>
      <w:r>
        <w:rPr>
          <w:rFonts w:hAnsi="Times New Roman"/>
        </w:rPr>
        <w:t xml:space="preserve"> </w:t>
      </w:r>
      <w:r>
        <w:rPr>
          <w:rFonts w:hAnsi="Times New Roman"/>
        </w:rPr>
        <w:t>Рамиль</w:t>
      </w:r>
      <w:r>
        <w:rPr>
          <w:rFonts w:hAnsi="Times New Roman"/>
        </w:rPr>
        <w:t xml:space="preserve"> </w:t>
      </w:r>
      <w:r>
        <w:rPr>
          <w:rFonts w:hAnsi="Times New Roman"/>
        </w:rPr>
        <w:t>Намик</w:t>
      </w:r>
      <w:r>
        <w:rPr>
          <w:rFonts w:hAnsi="Times New Roman"/>
        </w:rPr>
        <w:t xml:space="preserve"> </w:t>
      </w:r>
      <w:r w:rsidR="00247893">
        <w:rPr>
          <w:rFonts w:hAnsi="Times New Roman"/>
        </w:rPr>
        <w:t>О</w:t>
      </w:r>
      <w:r>
        <w:rPr>
          <w:rFonts w:hAnsi="Times New Roman"/>
        </w:rPr>
        <w:t>глы</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студент</w:t>
      </w:r>
      <w:r>
        <w:rPr>
          <w:rFonts w:hAnsi="Times New Roman"/>
        </w:rPr>
        <w:t xml:space="preserve"> </w:t>
      </w:r>
      <w:r>
        <w:rPr>
          <w:rFonts w:ascii="Times New Roman"/>
          <w:lang w:val="en-US"/>
        </w:rPr>
        <w:t>III</w:t>
      </w:r>
      <w:r>
        <w:rPr>
          <w:rFonts w:hAnsi="Times New Roman"/>
        </w:rPr>
        <w:t xml:space="preserve"> </w:t>
      </w:r>
      <w:r>
        <w:rPr>
          <w:rFonts w:hAnsi="Times New Roman"/>
        </w:rPr>
        <w:t>курса</w:t>
      </w:r>
      <w:r>
        <w:rPr>
          <w:rFonts w:hAnsi="Times New Roman"/>
        </w:rPr>
        <w:t xml:space="preserve"> </w:t>
      </w:r>
      <w:r>
        <w:rPr>
          <w:rFonts w:ascii="Times New Roman"/>
        </w:rPr>
        <w:t xml:space="preserve">31 </w:t>
      </w:r>
      <w:r>
        <w:rPr>
          <w:rFonts w:hAnsi="Times New Roman"/>
        </w:rPr>
        <w:t>группы</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направления</w:t>
      </w:r>
      <w:r>
        <w:t xml:space="preserve"> </w:t>
      </w:r>
      <w:r>
        <w:rPr>
          <w:rFonts w:hAnsi="Times New Roman"/>
        </w:rPr>
        <w:t>«Юриспруденция»</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jc w:val="center"/>
        <w:rPr>
          <w:rFonts w:ascii="Times New Roman" w:eastAsia="Times New Roman" w:hAnsi="Times New Roman" w:cs="Times New Roman"/>
        </w:rPr>
      </w:pP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Научный</w:t>
      </w:r>
      <w:r>
        <w:t xml:space="preserve"> </w:t>
      </w:r>
      <w:r>
        <w:rPr>
          <w:rFonts w:hAnsi="Times New Roman"/>
        </w:rPr>
        <w:t>руководитель</w:t>
      </w:r>
      <w:r>
        <w:rPr>
          <w:rFonts w:ascii="Times New Roman"/>
        </w:rPr>
        <w:t>:</w:t>
      </w:r>
    </w:p>
    <w:p w:rsidR="00D936C1" w:rsidRDefault="00D936C1" w:rsidP="005824B3">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к</w:t>
      </w:r>
      <w:r>
        <w:rPr>
          <w:rFonts w:ascii="Times New Roman"/>
        </w:rPr>
        <w:t>.</w:t>
      </w:r>
      <w:r>
        <w:rPr>
          <w:rFonts w:hAnsi="Times New Roman"/>
        </w:rPr>
        <w:t>ю</w:t>
      </w:r>
      <w:r>
        <w:rPr>
          <w:rFonts w:ascii="Times New Roman"/>
        </w:rPr>
        <w:t>.</w:t>
      </w:r>
      <w:r>
        <w:rPr>
          <w:rFonts w:hAnsi="Times New Roman"/>
        </w:rPr>
        <w:t>н</w:t>
      </w:r>
      <w:proofErr w:type="spellEnd"/>
      <w:r>
        <w:rPr>
          <w:rFonts w:ascii="Times New Roman"/>
        </w:rPr>
        <w:t xml:space="preserve">., </w:t>
      </w:r>
      <w:r>
        <w:rPr>
          <w:rFonts w:hAnsi="Times New Roman"/>
        </w:rPr>
        <w:t>доцент</w:t>
      </w:r>
      <w:r>
        <w:rPr>
          <w:rFonts w:ascii="Times New Roman"/>
        </w:rPr>
        <w:t>,</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Васильчук</w:t>
      </w:r>
      <w:proofErr w:type="spellEnd"/>
      <w:r>
        <w:rPr>
          <w:rFonts w:hAnsi="Times New Roman"/>
        </w:rPr>
        <w:t xml:space="preserve"> </w:t>
      </w:r>
      <w:r>
        <w:rPr>
          <w:rFonts w:hAnsi="Times New Roman"/>
        </w:rPr>
        <w:t>Юлия</w:t>
      </w:r>
      <w:r>
        <w:rPr>
          <w:rFonts w:hAnsi="Times New Roman"/>
        </w:rPr>
        <w:t xml:space="preserve"> </w:t>
      </w:r>
      <w:r>
        <w:rPr>
          <w:rFonts w:hAnsi="Times New Roman"/>
        </w:rPr>
        <w:t>Владимировна</w:t>
      </w:r>
    </w:p>
    <w:p w:rsidR="00D936C1" w:rsidRDefault="00D936C1" w:rsidP="00D936C1">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6A6138" w:rsidRPr="00801F8A" w:rsidRDefault="006A6138" w:rsidP="006A6138">
      <w:pPr>
        <w:spacing w:line="360" w:lineRule="auto"/>
        <w:jc w:val="center"/>
        <w:rPr>
          <w:color w:val="000000" w:themeColor="text1"/>
        </w:rPr>
      </w:pPr>
    </w:p>
    <w:p w:rsidR="006A6138" w:rsidRDefault="006A6138" w:rsidP="006A6138">
      <w:pPr>
        <w:spacing w:line="360" w:lineRule="auto"/>
        <w:jc w:val="center"/>
        <w:rPr>
          <w:color w:val="000000" w:themeColor="text1"/>
        </w:rPr>
      </w:pPr>
    </w:p>
    <w:p w:rsidR="006A6138" w:rsidRPr="00801F8A" w:rsidRDefault="006A6138" w:rsidP="006A6138">
      <w:pPr>
        <w:spacing w:line="360" w:lineRule="auto"/>
        <w:jc w:val="center"/>
        <w:rPr>
          <w:color w:val="000000" w:themeColor="text1"/>
        </w:rPr>
      </w:pPr>
    </w:p>
    <w:p w:rsidR="006A6138" w:rsidRPr="00801F8A" w:rsidRDefault="006A6138" w:rsidP="006A6138">
      <w:pPr>
        <w:jc w:val="center"/>
        <w:rPr>
          <w:color w:val="000000" w:themeColor="text1"/>
        </w:rPr>
      </w:pPr>
      <w:r w:rsidRPr="00801F8A">
        <w:rPr>
          <w:color w:val="000000" w:themeColor="text1"/>
        </w:rPr>
        <w:t xml:space="preserve">Тверь </w:t>
      </w:r>
      <w:r w:rsidR="00D22774">
        <w:rPr>
          <w:color w:val="000000" w:themeColor="text1"/>
        </w:rPr>
        <w:t xml:space="preserve">- </w:t>
      </w:r>
      <w:r w:rsidRPr="00801F8A">
        <w:rPr>
          <w:color w:val="000000" w:themeColor="text1"/>
        </w:rPr>
        <w:t>2018 год</w:t>
      </w:r>
    </w:p>
    <w:bookmarkEnd w:id="0"/>
    <w:p w:rsidR="00CD5299" w:rsidRPr="00801F8A" w:rsidRDefault="00CD5299" w:rsidP="001B32E6">
      <w:pPr>
        <w:spacing w:line="360" w:lineRule="auto"/>
        <w:jc w:val="left"/>
        <w:rPr>
          <w:color w:val="000000" w:themeColor="text1"/>
          <w:szCs w:val="28"/>
        </w:rPr>
        <w:sectPr w:rsidR="00CD5299" w:rsidRPr="00801F8A" w:rsidSect="00D22774">
          <w:footerReference w:type="even" r:id="rId8"/>
          <w:footerReference w:type="default" r:id="rId9"/>
          <w:footerReference w:type="first" r:id="rId10"/>
          <w:pgSz w:w="11900" w:h="16840"/>
          <w:pgMar w:top="1134" w:right="850" w:bottom="1134" w:left="1701" w:header="708" w:footer="708" w:gutter="0"/>
          <w:cols w:space="708"/>
          <w:titlePg/>
          <w:docGrid w:linePitch="381"/>
        </w:sectPr>
      </w:pPr>
    </w:p>
    <w:sdt>
      <w:sdtPr>
        <w:id w:val="1190417398"/>
        <w:docPartObj>
          <w:docPartGallery w:val="Table of Contents"/>
          <w:docPartUnique/>
        </w:docPartObj>
      </w:sdtPr>
      <w:sdtEndPr>
        <w:rPr>
          <w:rFonts w:ascii="Times New Roman" w:eastAsia="Times New Roman" w:hAnsi="Times New Roman" w:cs="Times New Roman"/>
          <w:b/>
          <w:bCs/>
          <w:noProof/>
          <w:color w:val="auto"/>
          <w:sz w:val="28"/>
          <w:szCs w:val="24"/>
        </w:rPr>
      </w:sdtEndPr>
      <w:sdtContent>
        <w:p w:rsidR="00247893" w:rsidRPr="00247893" w:rsidRDefault="00247893" w:rsidP="00247893">
          <w:pPr>
            <w:pStyle w:val="ae"/>
            <w:spacing w:line="360" w:lineRule="auto"/>
            <w:jc w:val="center"/>
            <w:rPr>
              <w:rFonts w:ascii="Times New Roman" w:hAnsi="Times New Roman" w:cs="Times New Roman"/>
              <w:b/>
              <w:color w:val="000000" w:themeColor="text1"/>
              <w:sz w:val="28"/>
              <w:szCs w:val="28"/>
            </w:rPr>
          </w:pPr>
          <w:r w:rsidRPr="00247893">
            <w:rPr>
              <w:rFonts w:ascii="Times New Roman" w:hAnsi="Times New Roman" w:cs="Times New Roman"/>
              <w:b/>
              <w:color w:val="000000" w:themeColor="text1"/>
              <w:sz w:val="28"/>
              <w:szCs w:val="28"/>
            </w:rPr>
            <w:t>Оглавление</w:t>
          </w:r>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r w:rsidRPr="00247893">
            <w:rPr>
              <w:color w:val="000000" w:themeColor="text1"/>
              <w:szCs w:val="28"/>
            </w:rPr>
            <w:fldChar w:fldCharType="begin"/>
          </w:r>
          <w:r w:rsidRPr="00247893">
            <w:rPr>
              <w:color w:val="000000" w:themeColor="text1"/>
              <w:szCs w:val="28"/>
            </w:rPr>
            <w:instrText>TOC \o "1-3" \h \z \u</w:instrText>
          </w:r>
          <w:r w:rsidRPr="00247893">
            <w:rPr>
              <w:color w:val="000000" w:themeColor="text1"/>
              <w:szCs w:val="28"/>
            </w:rPr>
            <w:fldChar w:fldCharType="separate"/>
          </w:r>
          <w:hyperlink w:anchor="_Toc513404749" w:history="1">
            <w:r w:rsidRPr="00247893">
              <w:rPr>
                <w:rStyle w:val="ab"/>
                <w:noProof/>
                <w:color w:val="000000" w:themeColor="text1"/>
                <w:szCs w:val="28"/>
              </w:rPr>
              <w:t>Введение</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_Toc513404749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3</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0" w:history="1">
            <w:r w:rsidRPr="00247893">
              <w:rPr>
                <w:rStyle w:val="ab"/>
                <w:noProof/>
                <w:color w:val="000000" w:themeColor="text1"/>
                <w:szCs w:val="28"/>
              </w:rPr>
              <w:t>§1. Водные объекты, как объекты подлежащие правовой охране</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_Toc513404750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4</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1" w:history="1">
            <w:r w:rsidRPr="00247893">
              <w:rPr>
                <w:rStyle w:val="ab"/>
                <w:noProof/>
                <w:color w:val="000000" w:themeColor="text1"/>
                <w:szCs w:val="28"/>
              </w:rPr>
              <w:t>§2. Правовые меры охраны вод</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_Toc513404751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7</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2" w:history="1">
            <w:r w:rsidRPr="00247893">
              <w:rPr>
                <w:rStyle w:val="ab"/>
                <w:noProof/>
                <w:color w:val="000000" w:themeColor="text1"/>
                <w:szCs w:val="28"/>
              </w:rPr>
              <w:t>§3. Юридическая ответственность за нарушение водного законодательства</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_Toc513404752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16</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3" w:history="1">
            <w:r w:rsidRPr="00247893">
              <w:rPr>
                <w:rStyle w:val="ab"/>
                <w:noProof/>
                <w:color w:val="000000" w:themeColor="text1"/>
                <w:szCs w:val="28"/>
              </w:rPr>
              <w:t>Заключение</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_Toc513404753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21</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4" w:history="1">
            <w:r w:rsidRPr="00247893">
              <w:rPr>
                <w:rStyle w:val="ab"/>
                <w:noProof/>
                <w:color w:val="000000" w:themeColor="text1"/>
                <w:szCs w:val="28"/>
              </w:rPr>
              <w:t>Список использованной литературы</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_Toc513404754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22</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5" w:history="1">
            <w:r w:rsidRPr="00247893">
              <w:rPr>
                <w:rStyle w:val="ab"/>
                <w:noProof/>
                <w:color w:val="000000" w:themeColor="text1"/>
                <w:szCs w:val="28"/>
              </w:rPr>
              <w:t>Приложение 1</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_Toc513404755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26</w:t>
            </w:r>
            <w:r w:rsidRPr="00247893">
              <w:rPr>
                <w:noProof/>
                <w:webHidden/>
                <w:color w:val="000000" w:themeColor="text1"/>
                <w:szCs w:val="28"/>
              </w:rPr>
              <w:fldChar w:fldCharType="end"/>
            </w:r>
          </w:hyperlink>
        </w:p>
        <w:p w:rsidR="00247893" w:rsidRPr="00247893" w:rsidRDefault="00247893" w:rsidP="00247893">
          <w:pPr>
            <w:pStyle w:val="12"/>
            <w:tabs>
              <w:tab w:val="right" w:leader="dot" w:pos="9339"/>
            </w:tabs>
            <w:spacing w:line="360" w:lineRule="auto"/>
            <w:rPr>
              <w:rFonts w:eastAsiaTheme="minorEastAsia"/>
              <w:noProof/>
              <w:color w:val="000000" w:themeColor="text1"/>
              <w:szCs w:val="28"/>
            </w:rPr>
          </w:pPr>
          <w:hyperlink w:anchor="_Toc513404756" w:history="1">
            <w:r w:rsidRPr="00247893">
              <w:rPr>
                <w:rStyle w:val="ab"/>
                <w:noProof/>
                <w:color w:val="000000" w:themeColor="text1"/>
                <w:szCs w:val="28"/>
              </w:rPr>
              <w:t>Приложение 2</w:t>
            </w:r>
            <w:r w:rsidRPr="00247893">
              <w:rPr>
                <w:noProof/>
                <w:webHidden/>
                <w:color w:val="000000" w:themeColor="text1"/>
                <w:szCs w:val="28"/>
              </w:rPr>
              <w:tab/>
            </w:r>
            <w:r w:rsidRPr="00247893">
              <w:rPr>
                <w:noProof/>
                <w:webHidden/>
                <w:color w:val="000000" w:themeColor="text1"/>
                <w:szCs w:val="28"/>
              </w:rPr>
              <w:fldChar w:fldCharType="begin"/>
            </w:r>
            <w:r w:rsidRPr="00247893">
              <w:rPr>
                <w:noProof/>
                <w:webHidden/>
                <w:color w:val="000000" w:themeColor="text1"/>
                <w:szCs w:val="28"/>
              </w:rPr>
              <w:instrText xml:space="preserve"> PAGEREF _Toc513404756 \h </w:instrText>
            </w:r>
            <w:r w:rsidRPr="00247893">
              <w:rPr>
                <w:noProof/>
                <w:webHidden/>
                <w:color w:val="000000" w:themeColor="text1"/>
                <w:szCs w:val="28"/>
              </w:rPr>
            </w:r>
            <w:r w:rsidRPr="00247893">
              <w:rPr>
                <w:noProof/>
                <w:webHidden/>
                <w:color w:val="000000" w:themeColor="text1"/>
                <w:szCs w:val="28"/>
              </w:rPr>
              <w:fldChar w:fldCharType="separate"/>
            </w:r>
            <w:r w:rsidRPr="00247893">
              <w:rPr>
                <w:noProof/>
                <w:webHidden/>
                <w:color w:val="000000" w:themeColor="text1"/>
                <w:szCs w:val="28"/>
              </w:rPr>
              <w:t>28</w:t>
            </w:r>
            <w:r w:rsidRPr="00247893">
              <w:rPr>
                <w:noProof/>
                <w:webHidden/>
                <w:color w:val="000000" w:themeColor="text1"/>
                <w:szCs w:val="28"/>
              </w:rPr>
              <w:fldChar w:fldCharType="end"/>
            </w:r>
          </w:hyperlink>
        </w:p>
        <w:p w:rsidR="00247893" w:rsidRDefault="00247893" w:rsidP="00247893">
          <w:pPr>
            <w:spacing w:line="360" w:lineRule="auto"/>
          </w:pPr>
          <w:r w:rsidRPr="00247893">
            <w:rPr>
              <w:bCs/>
              <w:noProof/>
              <w:color w:val="000000" w:themeColor="text1"/>
              <w:szCs w:val="28"/>
            </w:rPr>
            <w:fldChar w:fldCharType="end"/>
          </w:r>
        </w:p>
      </w:sdtContent>
    </w:sdt>
    <w:p w:rsidR="005824B3" w:rsidRPr="005824B3" w:rsidRDefault="005824B3" w:rsidP="005824B3">
      <w:pPr>
        <w:spacing w:line="360" w:lineRule="auto"/>
        <w:jc w:val="center"/>
        <w:rPr>
          <w:b/>
          <w:color w:val="000000" w:themeColor="text1"/>
          <w:szCs w:val="28"/>
        </w:rPr>
        <w:sectPr w:rsidR="005824B3" w:rsidRPr="005824B3" w:rsidSect="00D22774">
          <w:pgSz w:w="11900" w:h="16840"/>
          <w:pgMar w:top="1134" w:right="850" w:bottom="1134" w:left="1701" w:header="708" w:footer="708" w:gutter="0"/>
          <w:pgNumType w:start="2"/>
          <w:cols w:space="708"/>
          <w:titlePg/>
          <w:docGrid w:linePitch="381"/>
        </w:sectPr>
      </w:pPr>
    </w:p>
    <w:p w:rsidR="001665BD" w:rsidRDefault="00706F4B" w:rsidP="00247893">
      <w:pPr>
        <w:pStyle w:val="1"/>
        <w:jc w:val="center"/>
        <w:rPr>
          <w:rFonts w:ascii="Times New Roman" w:hAnsi="Times New Roman" w:cs="Times New Roman"/>
          <w:b/>
          <w:color w:val="000000" w:themeColor="text1"/>
          <w:sz w:val="28"/>
          <w:szCs w:val="28"/>
        </w:rPr>
      </w:pPr>
      <w:bookmarkStart w:id="1" w:name="_Toc512900901"/>
      <w:bookmarkStart w:id="2" w:name="_Toc513395987"/>
      <w:bookmarkStart w:id="3" w:name="_Toc513404749"/>
      <w:r w:rsidRPr="00801F8A">
        <w:rPr>
          <w:rFonts w:ascii="Times New Roman" w:hAnsi="Times New Roman" w:cs="Times New Roman"/>
          <w:b/>
          <w:color w:val="000000" w:themeColor="text1"/>
          <w:sz w:val="28"/>
          <w:szCs w:val="28"/>
        </w:rPr>
        <w:lastRenderedPageBreak/>
        <w:t>Введение</w:t>
      </w:r>
      <w:bookmarkEnd w:id="1"/>
      <w:bookmarkEnd w:id="2"/>
      <w:bookmarkEnd w:id="3"/>
    </w:p>
    <w:p w:rsidR="005824B3" w:rsidRPr="005824B3" w:rsidRDefault="005824B3" w:rsidP="005824B3"/>
    <w:p w:rsidR="00706F4B" w:rsidRPr="00801F8A" w:rsidRDefault="00475494" w:rsidP="00A91A02">
      <w:pPr>
        <w:spacing w:line="360" w:lineRule="auto"/>
        <w:rPr>
          <w:color w:val="000000" w:themeColor="text1"/>
          <w:szCs w:val="28"/>
        </w:rPr>
      </w:pPr>
      <w:r w:rsidRPr="00801F8A">
        <w:rPr>
          <w:color w:val="000000" w:themeColor="text1"/>
          <w:szCs w:val="28"/>
        </w:rPr>
        <w:t xml:space="preserve">Актуальность темы связанна с тем, </w:t>
      </w:r>
      <w:r w:rsidR="00A91A02" w:rsidRPr="00801F8A">
        <w:rPr>
          <w:color w:val="000000" w:themeColor="text1"/>
        </w:rPr>
        <w:t>в</w:t>
      </w:r>
      <w:r w:rsidR="00412A3C" w:rsidRPr="00801F8A">
        <w:rPr>
          <w:color w:val="000000" w:themeColor="text1"/>
        </w:rPr>
        <w:t xml:space="preserve"> настоящее время состояние водных объектов на территории населенных пунктов, особенно в промышленных регионах, во многих случаях считается неблагополучным.</w:t>
      </w:r>
      <w:r w:rsidR="00A91A02" w:rsidRPr="00801F8A">
        <w:rPr>
          <w:color w:val="000000" w:themeColor="text1"/>
          <w:szCs w:val="28"/>
        </w:rPr>
        <w:t xml:space="preserve"> </w:t>
      </w:r>
    </w:p>
    <w:p w:rsidR="00A91A02" w:rsidRPr="00801F8A" w:rsidRDefault="006F1734" w:rsidP="00A91A02">
      <w:pPr>
        <w:spacing w:line="360" w:lineRule="auto"/>
        <w:rPr>
          <w:color w:val="000000" w:themeColor="text1"/>
          <w:szCs w:val="28"/>
        </w:rPr>
      </w:pPr>
      <w:r w:rsidRPr="00801F8A">
        <w:rPr>
          <w:color w:val="000000" w:themeColor="text1"/>
          <w:szCs w:val="28"/>
        </w:rPr>
        <w:t>Правовая охрана водного фонда России выражается в регулировании хозяйственной деятельности, влияющей на состояние вод</w:t>
      </w:r>
      <w:r w:rsidR="00A91A02" w:rsidRPr="00801F8A">
        <w:rPr>
          <w:color w:val="000000" w:themeColor="text1"/>
          <w:szCs w:val="28"/>
        </w:rPr>
        <w:t>,</w:t>
      </w:r>
      <w:r w:rsidRPr="00801F8A">
        <w:rPr>
          <w:color w:val="000000" w:themeColor="text1"/>
          <w:szCs w:val="28"/>
        </w:rPr>
        <w:t xml:space="preserve"> установлении режимов </w:t>
      </w:r>
      <w:proofErr w:type="spellStart"/>
      <w:r w:rsidRPr="00801F8A">
        <w:rPr>
          <w:color w:val="000000" w:themeColor="text1"/>
          <w:szCs w:val="28"/>
        </w:rPr>
        <w:t>водоохранных</w:t>
      </w:r>
      <w:proofErr w:type="spellEnd"/>
      <w:r w:rsidRPr="00801F8A">
        <w:rPr>
          <w:color w:val="000000" w:themeColor="text1"/>
          <w:szCs w:val="28"/>
        </w:rPr>
        <w:t xml:space="preserve"> зон (или санитарных округов), а также особо охраняемых водных объектов; поощрении экологического восстановления водных объектов; нейтрализации накопленного экологического ущерба.</w:t>
      </w:r>
      <w:r w:rsidR="00A91A02" w:rsidRPr="00801F8A">
        <w:rPr>
          <w:color w:val="000000" w:themeColor="text1"/>
          <w:szCs w:val="28"/>
        </w:rPr>
        <w:t xml:space="preserve"> </w:t>
      </w:r>
      <w:r w:rsidR="00F83716" w:rsidRPr="00801F8A">
        <w:rPr>
          <w:color w:val="000000" w:themeColor="text1"/>
          <w:szCs w:val="28"/>
        </w:rPr>
        <w:t xml:space="preserve">Меры правовой охраны несомненно имеют </w:t>
      </w:r>
      <w:r w:rsidR="007E163A" w:rsidRPr="00801F8A">
        <w:rPr>
          <w:color w:val="000000" w:themeColor="text1"/>
          <w:szCs w:val="28"/>
        </w:rPr>
        <w:t xml:space="preserve">ряд проблемных вопросов, которые </w:t>
      </w:r>
      <w:r w:rsidR="00A91A02" w:rsidRPr="00801F8A">
        <w:rPr>
          <w:color w:val="000000" w:themeColor="text1"/>
          <w:szCs w:val="28"/>
        </w:rPr>
        <w:t>затрагивают серу целенаправленного сохранения водных ресурсов, улучшения качества вод и обеспечения экологической безопасности при использовании водных ресурсов.</w:t>
      </w:r>
    </w:p>
    <w:p w:rsidR="00CD5299" w:rsidRPr="00801F8A" w:rsidRDefault="00CD5299" w:rsidP="00CD5299">
      <w:pPr>
        <w:spacing w:line="360" w:lineRule="auto"/>
        <w:rPr>
          <w:color w:val="000000" w:themeColor="text1"/>
          <w:szCs w:val="28"/>
        </w:rPr>
      </w:pPr>
      <w:r w:rsidRPr="00801F8A">
        <w:rPr>
          <w:color w:val="000000" w:themeColor="text1"/>
          <w:szCs w:val="28"/>
        </w:rPr>
        <w:t>Заявленная тема рассматривалась:</w:t>
      </w:r>
      <w:r w:rsidR="00A91A02" w:rsidRPr="00801F8A">
        <w:rPr>
          <w:color w:val="000000" w:themeColor="text1"/>
          <w:szCs w:val="28"/>
        </w:rPr>
        <w:t xml:space="preserve"> </w:t>
      </w:r>
      <w:r w:rsidR="007E163A" w:rsidRPr="00801F8A">
        <w:rPr>
          <w:color w:val="000000" w:themeColor="text1"/>
          <w:szCs w:val="28"/>
        </w:rPr>
        <w:t>Сиваковым Д.О., Тихомировым М.Ю.,</w:t>
      </w:r>
      <w:r w:rsidR="00A91A02" w:rsidRPr="00801F8A">
        <w:rPr>
          <w:color w:val="000000" w:themeColor="text1"/>
          <w:szCs w:val="28"/>
        </w:rPr>
        <w:t xml:space="preserve"> </w:t>
      </w:r>
      <w:proofErr w:type="spellStart"/>
      <w:r w:rsidR="0008427C">
        <w:rPr>
          <w:color w:val="000000" w:themeColor="text1"/>
          <w:szCs w:val="28"/>
        </w:rPr>
        <w:t>Сатдаровым</w:t>
      </w:r>
      <w:proofErr w:type="spellEnd"/>
      <w:r w:rsidR="0008427C">
        <w:rPr>
          <w:color w:val="000000" w:themeColor="text1"/>
          <w:szCs w:val="28"/>
        </w:rPr>
        <w:t xml:space="preserve"> А.З</w:t>
      </w:r>
      <w:r w:rsidR="007E163A" w:rsidRPr="00801F8A">
        <w:rPr>
          <w:color w:val="000000" w:themeColor="text1"/>
          <w:szCs w:val="28"/>
        </w:rPr>
        <w:t xml:space="preserve">, </w:t>
      </w:r>
      <w:proofErr w:type="spellStart"/>
      <w:r w:rsidR="007E163A" w:rsidRPr="00801F8A">
        <w:rPr>
          <w:color w:val="000000" w:themeColor="text1"/>
          <w:szCs w:val="28"/>
        </w:rPr>
        <w:t>Погоденко</w:t>
      </w:r>
      <w:proofErr w:type="spellEnd"/>
      <w:r w:rsidR="007E163A" w:rsidRPr="00801F8A">
        <w:rPr>
          <w:color w:val="000000" w:themeColor="text1"/>
          <w:szCs w:val="28"/>
        </w:rPr>
        <w:t xml:space="preserve"> Е.И, и рядом других ученых.</w:t>
      </w:r>
    </w:p>
    <w:p w:rsidR="00341399" w:rsidRPr="00801F8A" w:rsidRDefault="004E1B1C" w:rsidP="00CD5299">
      <w:pPr>
        <w:spacing w:line="360" w:lineRule="auto"/>
        <w:rPr>
          <w:color w:val="000000" w:themeColor="text1"/>
          <w:szCs w:val="28"/>
        </w:rPr>
      </w:pPr>
      <w:r w:rsidRPr="00801F8A">
        <w:rPr>
          <w:color w:val="000000" w:themeColor="text1"/>
          <w:szCs w:val="28"/>
        </w:rPr>
        <w:t xml:space="preserve">Целью курсовой работы является: </w:t>
      </w:r>
      <w:r w:rsidR="00341399" w:rsidRPr="00801F8A">
        <w:rPr>
          <w:color w:val="000000" w:themeColor="text1"/>
          <w:szCs w:val="28"/>
        </w:rPr>
        <w:t xml:space="preserve">анализ правовых норм, регулирующих охрану водных объектов и последующая выработка предложений, направленных на совершенствование действующего </w:t>
      </w:r>
      <w:r w:rsidR="00A91A02" w:rsidRPr="00801F8A">
        <w:rPr>
          <w:color w:val="000000" w:themeColor="text1"/>
          <w:szCs w:val="28"/>
        </w:rPr>
        <w:t>экологического законодательства</w:t>
      </w:r>
      <w:r w:rsidR="00341399" w:rsidRPr="00801F8A">
        <w:rPr>
          <w:color w:val="000000" w:themeColor="text1"/>
          <w:szCs w:val="28"/>
        </w:rPr>
        <w:t>.</w:t>
      </w:r>
    </w:p>
    <w:p w:rsidR="00341399" w:rsidRPr="00801F8A" w:rsidRDefault="00341399" w:rsidP="00CD5299">
      <w:pPr>
        <w:spacing w:line="360" w:lineRule="auto"/>
        <w:ind w:firstLine="0"/>
        <w:rPr>
          <w:color w:val="000000" w:themeColor="text1"/>
          <w:szCs w:val="28"/>
        </w:rPr>
      </w:pPr>
      <w:r w:rsidRPr="00801F8A">
        <w:rPr>
          <w:color w:val="000000" w:themeColor="text1"/>
          <w:szCs w:val="28"/>
        </w:rPr>
        <w:t>Для достижения заявленной поставлены следующие задачи:</w:t>
      </w:r>
    </w:p>
    <w:p w:rsidR="00706F4B" w:rsidRPr="00801F8A" w:rsidRDefault="004E1B1C" w:rsidP="00CD5299">
      <w:pPr>
        <w:spacing w:line="360" w:lineRule="auto"/>
        <w:rPr>
          <w:color w:val="000000" w:themeColor="text1"/>
          <w:szCs w:val="28"/>
        </w:rPr>
      </w:pPr>
      <w:r w:rsidRPr="00801F8A">
        <w:rPr>
          <w:color w:val="000000" w:themeColor="text1"/>
          <w:szCs w:val="28"/>
        </w:rPr>
        <w:t>1.</w:t>
      </w:r>
      <w:r w:rsidR="00D32036" w:rsidRPr="00801F8A">
        <w:rPr>
          <w:color w:val="000000" w:themeColor="text1"/>
          <w:szCs w:val="28"/>
        </w:rPr>
        <w:t>Правовой анализ норм</w:t>
      </w:r>
      <w:r w:rsidR="007E163A" w:rsidRPr="00801F8A">
        <w:rPr>
          <w:color w:val="000000" w:themeColor="text1"/>
          <w:szCs w:val="28"/>
        </w:rPr>
        <w:t>, предусматривающих меры охраны водных объектов</w:t>
      </w:r>
      <w:r w:rsidR="00341399" w:rsidRPr="00801F8A">
        <w:rPr>
          <w:color w:val="000000" w:themeColor="text1"/>
          <w:szCs w:val="28"/>
        </w:rPr>
        <w:t>;</w:t>
      </w:r>
    </w:p>
    <w:p w:rsidR="004E1B1C" w:rsidRPr="00801F8A" w:rsidRDefault="004E1B1C" w:rsidP="00CD5299">
      <w:pPr>
        <w:spacing w:line="360" w:lineRule="auto"/>
        <w:rPr>
          <w:color w:val="000000" w:themeColor="text1"/>
          <w:szCs w:val="28"/>
        </w:rPr>
      </w:pPr>
      <w:r w:rsidRPr="00801F8A">
        <w:rPr>
          <w:color w:val="000000" w:themeColor="text1"/>
          <w:szCs w:val="28"/>
        </w:rPr>
        <w:t>2.</w:t>
      </w:r>
      <w:r w:rsidR="00341399" w:rsidRPr="00801F8A">
        <w:rPr>
          <w:color w:val="000000" w:themeColor="text1"/>
          <w:szCs w:val="28"/>
        </w:rPr>
        <w:t xml:space="preserve">Выявление проблем законодательного </w:t>
      </w:r>
      <w:r w:rsidR="0008427C" w:rsidRPr="00801F8A">
        <w:rPr>
          <w:color w:val="000000" w:themeColor="text1"/>
          <w:szCs w:val="28"/>
        </w:rPr>
        <w:t>регулирования охраны</w:t>
      </w:r>
      <w:r w:rsidRPr="00801F8A">
        <w:rPr>
          <w:color w:val="000000" w:themeColor="text1"/>
          <w:szCs w:val="28"/>
        </w:rPr>
        <w:t xml:space="preserve"> водных объектов</w:t>
      </w:r>
      <w:r w:rsidR="00341399" w:rsidRPr="00801F8A">
        <w:rPr>
          <w:color w:val="000000" w:themeColor="text1"/>
          <w:szCs w:val="28"/>
        </w:rPr>
        <w:t xml:space="preserve"> и предложение путей их решения;</w:t>
      </w:r>
    </w:p>
    <w:p w:rsidR="00706F4B" w:rsidRPr="00801F8A" w:rsidRDefault="004E1B1C" w:rsidP="00CD5299">
      <w:pPr>
        <w:spacing w:line="360" w:lineRule="auto"/>
        <w:rPr>
          <w:color w:val="000000" w:themeColor="text1"/>
          <w:szCs w:val="28"/>
        </w:rPr>
      </w:pPr>
      <w:r w:rsidRPr="00801F8A">
        <w:rPr>
          <w:color w:val="000000" w:themeColor="text1"/>
          <w:szCs w:val="28"/>
        </w:rPr>
        <w:t xml:space="preserve">3.Изучение правоприменительной практике по вопросу применения </w:t>
      </w:r>
      <w:r w:rsidR="00475494" w:rsidRPr="00801F8A">
        <w:rPr>
          <w:color w:val="000000" w:themeColor="text1"/>
          <w:szCs w:val="28"/>
        </w:rPr>
        <w:t>законодательства</w:t>
      </w:r>
      <w:r w:rsidRPr="00801F8A">
        <w:rPr>
          <w:color w:val="000000" w:themeColor="text1"/>
          <w:szCs w:val="28"/>
        </w:rPr>
        <w:t>, регулирующего охрану водных объектов</w:t>
      </w:r>
      <w:r w:rsidR="00341399" w:rsidRPr="00801F8A">
        <w:rPr>
          <w:color w:val="000000" w:themeColor="text1"/>
          <w:szCs w:val="28"/>
        </w:rPr>
        <w:t xml:space="preserve">.  </w:t>
      </w:r>
    </w:p>
    <w:p w:rsidR="00341399" w:rsidRPr="00801F8A" w:rsidRDefault="00341399" w:rsidP="001B32E6">
      <w:pPr>
        <w:spacing w:line="360" w:lineRule="auto"/>
        <w:jc w:val="left"/>
        <w:rPr>
          <w:color w:val="000000" w:themeColor="text1"/>
          <w:szCs w:val="28"/>
        </w:rPr>
      </w:pPr>
    </w:p>
    <w:p w:rsidR="00CD5299" w:rsidRPr="00801F8A" w:rsidRDefault="00CD5299" w:rsidP="001B32E6">
      <w:pPr>
        <w:spacing w:line="360" w:lineRule="auto"/>
        <w:jc w:val="left"/>
        <w:rPr>
          <w:color w:val="000000" w:themeColor="text1"/>
          <w:szCs w:val="28"/>
        </w:rPr>
      </w:pPr>
    </w:p>
    <w:p w:rsidR="00CD5299" w:rsidRPr="00801F8A" w:rsidRDefault="00CD5299" w:rsidP="001B32E6">
      <w:pPr>
        <w:spacing w:line="360" w:lineRule="auto"/>
        <w:jc w:val="left"/>
        <w:rPr>
          <w:color w:val="000000" w:themeColor="text1"/>
          <w:szCs w:val="28"/>
        </w:rPr>
      </w:pPr>
    </w:p>
    <w:p w:rsidR="00CD5299" w:rsidRPr="00801F8A" w:rsidRDefault="00CD5299" w:rsidP="00D22774">
      <w:pPr>
        <w:spacing w:line="360" w:lineRule="auto"/>
        <w:jc w:val="center"/>
        <w:rPr>
          <w:color w:val="000000" w:themeColor="text1"/>
          <w:szCs w:val="28"/>
        </w:rPr>
      </w:pPr>
    </w:p>
    <w:p w:rsidR="00912AD9" w:rsidRDefault="0008427C" w:rsidP="00247893">
      <w:pPr>
        <w:pStyle w:val="1"/>
        <w:jc w:val="center"/>
        <w:rPr>
          <w:rFonts w:ascii="Times New Roman" w:hAnsi="Times New Roman" w:cs="Times New Roman"/>
          <w:b/>
          <w:color w:val="000000" w:themeColor="text1"/>
          <w:sz w:val="28"/>
          <w:szCs w:val="28"/>
        </w:rPr>
      </w:pPr>
      <w:bookmarkStart w:id="4" w:name="_Toc512900902"/>
      <w:bookmarkStart w:id="5" w:name="_Toc513395988"/>
      <w:bookmarkStart w:id="6" w:name="_Toc513404750"/>
      <w:r>
        <w:rPr>
          <w:rFonts w:ascii="Times New Roman" w:hAnsi="Times New Roman" w:cs="Times New Roman"/>
          <w:b/>
          <w:color w:val="000000" w:themeColor="text1"/>
          <w:sz w:val="28"/>
          <w:szCs w:val="28"/>
        </w:rPr>
        <w:lastRenderedPageBreak/>
        <w:t>§</w:t>
      </w:r>
      <w:r w:rsidR="001665BD" w:rsidRPr="00801F8A">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 xml:space="preserve"> </w:t>
      </w:r>
      <w:r w:rsidR="00A05512" w:rsidRPr="00801F8A">
        <w:rPr>
          <w:rFonts w:ascii="Times New Roman" w:hAnsi="Times New Roman" w:cs="Times New Roman"/>
          <w:b/>
          <w:color w:val="000000" w:themeColor="text1"/>
          <w:sz w:val="28"/>
          <w:szCs w:val="28"/>
        </w:rPr>
        <w:t>Водные объекты, как объекты подлежащие правовой охране</w:t>
      </w:r>
      <w:bookmarkEnd w:id="4"/>
      <w:bookmarkEnd w:id="5"/>
      <w:bookmarkEnd w:id="6"/>
    </w:p>
    <w:p w:rsidR="005824B3" w:rsidRPr="005824B3" w:rsidRDefault="005824B3" w:rsidP="005824B3"/>
    <w:p w:rsidR="00DC5631" w:rsidRPr="00801F8A" w:rsidRDefault="00912AD9" w:rsidP="001B32E6">
      <w:pPr>
        <w:spacing w:line="360" w:lineRule="auto"/>
        <w:rPr>
          <w:color w:val="000000" w:themeColor="text1"/>
          <w:szCs w:val="28"/>
        </w:rPr>
      </w:pPr>
      <w:r w:rsidRPr="00801F8A">
        <w:rPr>
          <w:color w:val="000000" w:themeColor="text1"/>
          <w:szCs w:val="28"/>
        </w:rPr>
        <w:t>Основополагающим нормативно-правовым актом в сфере регулирования водных правоотношений является Водный кодекс Российской Федерации</w:t>
      </w:r>
      <w:r w:rsidR="00A91A02" w:rsidRPr="00801F8A">
        <w:rPr>
          <w:color w:val="000000" w:themeColor="text1"/>
          <w:szCs w:val="28"/>
        </w:rPr>
        <w:t xml:space="preserve"> (далее</w:t>
      </w:r>
      <w:r w:rsidR="0008427C">
        <w:rPr>
          <w:color w:val="000000" w:themeColor="text1"/>
          <w:szCs w:val="28"/>
        </w:rPr>
        <w:t xml:space="preserve"> </w:t>
      </w:r>
      <w:r w:rsidR="00A91A02" w:rsidRPr="00801F8A">
        <w:rPr>
          <w:color w:val="000000" w:themeColor="text1"/>
          <w:szCs w:val="28"/>
        </w:rPr>
        <w:t>- ВК РФ</w:t>
      </w:r>
      <w:r w:rsidR="00A91A02" w:rsidRPr="00801F8A">
        <w:rPr>
          <w:rStyle w:val="a6"/>
          <w:color w:val="000000" w:themeColor="text1"/>
          <w:szCs w:val="28"/>
        </w:rPr>
        <w:footnoteReference w:id="1"/>
      </w:r>
      <w:r w:rsidR="00A91A02" w:rsidRPr="00801F8A">
        <w:rPr>
          <w:color w:val="000000" w:themeColor="text1"/>
          <w:szCs w:val="28"/>
        </w:rPr>
        <w:t xml:space="preserve">). </w:t>
      </w:r>
      <w:r w:rsidRPr="00801F8A">
        <w:rPr>
          <w:color w:val="000000" w:themeColor="text1"/>
          <w:szCs w:val="28"/>
        </w:rPr>
        <w:t xml:space="preserve">Данный федеральный закон закрепил основные положения, касающиеся права собственности на водные объекты, права пользования водными объектами, требований к охране водных объектов, определил основные функции государственного управления в сфере водных отношений и установил ответственность за нарушение водного законодательства. </w:t>
      </w:r>
    </w:p>
    <w:p w:rsidR="00626027" w:rsidRPr="00801F8A" w:rsidRDefault="00626027" w:rsidP="00CF4BA8">
      <w:pPr>
        <w:spacing w:line="360" w:lineRule="auto"/>
        <w:rPr>
          <w:color w:val="000000" w:themeColor="text1"/>
          <w:szCs w:val="28"/>
        </w:rPr>
      </w:pPr>
      <w:r w:rsidRPr="00801F8A">
        <w:rPr>
          <w:color w:val="000000" w:themeColor="text1"/>
          <w:szCs w:val="28"/>
        </w:rPr>
        <w:t xml:space="preserve">В статье 1 </w:t>
      </w:r>
      <w:r w:rsidR="00912AD9" w:rsidRPr="00801F8A">
        <w:rPr>
          <w:color w:val="000000" w:themeColor="text1"/>
          <w:szCs w:val="28"/>
        </w:rPr>
        <w:t>ВК РФ</w:t>
      </w:r>
      <w:r w:rsidR="000F4B31" w:rsidRPr="00801F8A">
        <w:rPr>
          <w:color w:val="000000" w:themeColor="text1"/>
          <w:szCs w:val="28"/>
        </w:rPr>
        <w:t xml:space="preserve"> </w:t>
      </w:r>
      <w:r w:rsidR="00B07DA8" w:rsidRPr="00801F8A">
        <w:rPr>
          <w:color w:val="000000" w:themeColor="text1"/>
          <w:szCs w:val="28"/>
        </w:rPr>
        <w:t>дано определение</w:t>
      </w:r>
      <w:r w:rsidRPr="00801F8A">
        <w:rPr>
          <w:color w:val="000000" w:themeColor="text1"/>
          <w:szCs w:val="28"/>
        </w:rPr>
        <w:t xml:space="preserve"> водного объекта, согласно которому это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r w:rsidR="00F83716" w:rsidRPr="00801F8A">
        <w:rPr>
          <w:color w:val="000000" w:themeColor="text1"/>
          <w:szCs w:val="28"/>
          <w:shd w:val="clear" w:color="auto" w:fill="FFFFFF"/>
        </w:rPr>
        <w:t xml:space="preserve"> Мнение ученых сводится к тому, что </w:t>
      </w:r>
      <w:r w:rsidR="00B07DA8" w:rsidRPr="00801F8A">
        <w:rPr>
          <w:color w:val="000000" w:themeColor="text1"/>
          <w:szCs w:val="28"/>
          <w:shd w:val="clear" w:color="auto" w:fill="FFFFFF"/>
        </w:rPr>
        <w:t>понятие,</w:t>
      </w:r>
      <w:r w:rsidR="00F83716" w:rsidRPr="00801F8A">
        <w:rPr>
          <w:color w:val="000000" w:themeColor="text1"/>
          <w:szCs w:val="28"/>
          <w:shd w:val="clear" w:color="auto" w:fill="FFFFFF"/>
        </w:rPr>
        <w:t xml:space="preserve"> закрепленное в ст. 1 ВК РФ </w:t>
      </w:r>
      <w:r w:rsidR="00B07DA8" w:rsidRPr="00801F8A">
        <w:rPr>
          <w:color w:val="000000" w:themeColor="text1"/>
          <w:szCs w:val="28"/>
          <w:shd w:val="clear" w:color="auto" w:fill="FFFFFF"/>
        </w:rPr>
        <w:t>является полностью</w:t>
      </w:r>
      <w:r w:rsidR="00F83716" w:rsidRPr="00801F8A">
        <w:rPr>
          <w:color w:val="000000" w:themeColor="text1"/>
          <w:szCs w:val="28"/>
          <w:shd w:val="clear" w:color="auto" w:fill="FFFFFF"/>
        </w:rPr>
        <w:t xml:space="preserve"> отражает сущность рассматриваемого понятия</w:t>
      </w:r>
      <w:r w:rsidR="007E163A" w:rsidRPr="00801F8A">
        <w:rPr>
          <w:rStyle w:val="a6"/>
          <w:color w:val="000000" w:themeColor="text1"/>
          <w:szCs w:val="28"/>
          <w:shd w:val="clear" w:color="auto" w:fill="FFFFFF"/>
        </w:rPr>
        <w:footnoteReference w:id="2"/>
      </w:r>
      <w:r w:rsidR="00F83716" w:rsidRPr="00801F8A">
        <w:rPr>
          <w:color w:val="000000" w:themeColor="text1"/>
          <w:szCs w:val="28"/>
          <w:shd w:val="clear" w:color="auto" w:fill="FFFFFF"/>
        </w:rPr>
        <w:t xml:space="preserve">. </w:t>
      </w:r>
      <w:r w:rsidR="00CF4BA8" w:rsidRPr="00801F8A">
        <w:rPr>
          <w:color w:val="000000" w:themeColor="text1"/>
          <w:szCs w:val="28"/>
          <w:shd w:val="clear" w:color="auto" w:fill="FFFFFF"/>
        </w:rPr>
        <w:t>В</w:t>
      </w:r>
      <w:r w:rsidR="00CF4BA8" w:rsidRPr="00801F8A">
        <w:rPr>
          <w:color w:val="000000" w:themeColor="text1"/>
          <w:szCs w:val="28"/>
        </w:rPr>
        <w:t xml:space="preserve"> научной литературе так же имеет место иное определение водного объекта, предложенное Антоненко Л.В.</w:t>
      </w:r>
      <w:r w:rsidR="00CF4BA8" w:rsidRPr="00801F8A">
        <w:rPr>
          <w:rStyle w:val="a6"/>
          <w:color w:val="000000" w:themeColor="text1"/>
          <w:szCs w:val="28"/>
        </w:rPr>
        <w:footnoteReference w:id="3"/>
      </w:r>
      <w:r w:rsidR="00CF4BA8" w:rsidRPr="00801F8A">
        <w:rPr>
          <w:color w:val="000000" w:themeColor="text1"/>
          <w:szCs w:val="28"/>
        </w:rPr>
        <w:t xml:space="preserve"> по мнению которого, </w:t>
      </w:r>
      <w:r w:rsidR="00CF4BA8" w:rsidRPr="00801F8A">
        <w:rPr>
          <w:color w:val="000000" w:themeColor="text1"/>
        </w:rPr>
        <w:t>водным объектом является только такое сосредоточение воды, которое имеет границы, объем и черты водного режима.</w:t>
      </w:r>
    </w:p>
    <w:p w:rsidR="00585799" w:rsidRPr="00801F8A" w:rsidRDefault="00585799" w:rsidP="001B32E6">
      <w:pPr>
        <w:spacing w:line="360" w:lineRule="auto"/>
        <w:rPr>
          <w:color w:val="000000" w:themeColor="text1"/>
          <w:szCs w:val="28"/>
          <w:shd w:val="clear" w:color="auto" w:fill="FFFFFF"/>
        </w:rPr>
      </w:pPr>
      <w:r w:rsidRPr="00801F8A">
        <w:rPr>
          <w:color w:val="000000" w:themeColor="text1"/>
          <w:szCs w:val="28"/>
        </w:rPr>
        <w:t xml:space="preserve">Водный объект как природный объект можно определить следующим </w:t>
      </w:r>
      <w:proofErr w:type="gramStart"/>
      <w:r w:rsidRPr="00801F8A">
        <w:rPr>
          <w:color w:val="000000" w:themeColor="text1"/>
          <w:szCs w:val="28"/>
        </w:rPr>
        <w:t>образом:</w:t>
      </w:r>
      <w:r w:rsidRPr="00801F8A">
        <w:rPr>
          <w:rStyle w:val="w"/>
          <w:color w:val="000000" w:themeColor="text1"/>
          <w:szCs w:val="28"/>
          <w:shd w:val="clear" w:color="auto" w:fill="FFFFFF"/>
        </w:rPr>
        <w:t>сосредоточение</w:t>
      </w:r>
      <w:proofErr w:type="gramEnd"/>
      <w:r w:rsidRPr="00801F8A">
        <w:rPr>
          <w:color w:val="000000" w:themeColor="text1"/>
          <w:szCs w:val="28"/>
          <w:shd w:val="clear" w:color="auto" w:fill="FFFFFF"/>
        </w:rPr>
        <w:t> </w:t>
      </w:r>
      <w:r w:rsidRPr="00801F8A">
        <w:rPr>
          <w:rStyle w:val="w"/>
          <w:color w:val="000000" w:themeColor="text1"/>
          <w:szCs w:val="28"/>
          <w:shd w:val="clear" w:color="auto" w:fill="FFFFFF"/>
        </w:rPr>
        <w:t>вод</w:t>
      </w:r>
      <w:r w:rsidRPr="00801F8A">
        <w:rPr>
          <w:color w:val="000000" w:themeColor="text1"/>
          <w:szCs w:val="28"/>
          <w:shd w:val="clear" w:color="auto" w:fill="FFFFFF"/>
        </w:rPr>
        <w:t> </w:t>
      </w:r>
      <w:r w:rsidRPr="00801F8A">
        <w:rPr>
          <w:rStyle w:val="w"/>
          <w:color w:val="000000" w:themeColor="text1"/>
          <w:szCs w:val="28"/>
          <w:shd w:val="clear" w:color="auto" w:fill="FFFFFF"/>
        </w:rPr>
        <w:t>на</w:t>
      </w:r>
      <w:r w:rsidRPr="00801F8A">
        <w:rPr>
          <w:color w:val="000000" w:themeColor="text1"/>
          <w:szCs w:val="28"/>
          <w:shd w:val="clear" w:color="auto" w:fill="FFFFFF"/>
        </w:rPr>
        <w:t> </w:t>
      </w:r>
      <w:r w:rsidRPr="00801F8A">
        <w:rPr>
          <w:rStyle w:val="w"/>
          <w:color w:val="000000" w:themeColor="text1"/>
          <w:szCs w:val="28"/>
          <w:shd w:val="clear" w:color="auto" w:fill="FFFFFF"/>
        </w:rPr>
        <w:t>поверхности</w:t>
      </w:r>
      <w:r w:rsidRPr="00801F8A">
        <w:rPr>
          <w:color w:val="000000" w:themeColor="text1"/>
          <w:szCs w:val="28"/>
          <w:shd w:val="clear" w:color="auto" w:fill="FFFFFF"/>
        </w:rPr>
        <w:t> </w:t>
      </w:r>
      <w:r w:rsidRPr="00801F8A">
        <w:rPr>
          <w:rStyle w:val="w"/>
          <w:color w:val="000000" w:themeColor="text1"/>
          <w:szCs w:val="28"/>
          <w:shd w:val="clear" w:color="auto" w:fill="FFFFFF"/>
        </w:rPr>
        <w:t>суши</w:t>
      </w:r>
      <w:r w:rsidRPr="00801F8A">
        <w:rPr>
          <w:color w:val="000000" w:themeColor="text1"/>
          <w:szCs w:val="28"/>
          <w:shd w:val="clear" w:color="auto" w:fill="FFFFFF"/>
        </w:rPr>
        <w:t> </w:t>
      </w:r>
      <w:r w:rsidRPr="00801F8A">
        <w:rPr>
          <w:rStyle w:val="w"/>
          <w:color w:val="000000" w:themeColor="text1"/>
          <w:szCs w:val="28"/>
          <w:shd w:val="clear" w:color="auto" w:fill="FFFFFF"/>
        </w:rPr>
        <w:t>в</w:t>
      </w:r>
      <w:r w:rsidRPr="00801F8A">
        <w:rPr>
          <w:color w:val="000000" w:themeColor="text1"/>
          <w:szCs w:val="28"/>
          <w:shd w:val="clear" w:color="auto" w:fill="FFFFFF"/>
        </w:rPr>
        <w:t> </w:t>
      </w:r>
      <w:r w:rsidRPr="00801F8A">
        <w:rPr>
          <w:rStyle w:val="w"/>
          <w:color w:val="000000" w:themeColor="text1"/>
          <w:szCs w:val="28"/>
          <w:shd w:val="clear" w:color="auto" w:fill="FFFFFF"/>
        </w:rPr>
        <w:t>формах</w:t>
      </w:r>
      <w:r w:rsidRPr="00801F8A">
        <w:rPr>
          <w:color w:val="000000" w:themeColor="text1"/>
          <w:szCs w:val="28"/>
          <w:shd w:val="clear" w:color="auto" w:fill="FFFFFF"/>
        </w:rPr>
        <w:t> </w:t>
      </w:r>
      <w:r w:rsidRPr="00801F8A">
        <w:rPr>
          <w:rStyle w:val="w"/>
          <w:color w:val="000000" w:themeColor="text1"/>
          <w:szCs w:val="28"/>
          <w:shd w:val="clear" w:color="auto" w:fill="FFFFFF"/>
        </w:rPr>
        <w:t>ее</w:t>
      </w:r>
      <w:r w:rsidRPr="00801F8A">
        <w:rPr>
          <w:color w:val="000000" w:themeColor="text1"/>
          <w:szCs w:val="28"/>
          <w:shd w:val="clear" w:color="auto" w:fill="FFFFFF"/>
        </w:rPr>
        <w:t> </w:t>
      </w:r>
      <w:r w:rsidRPr="00801F8A">
        <w:rPr>
          <w:rStyle w:val="w"/>
          <w:color w:val="000000" w:themeColor="text1"/>
          <w:szCs w:val="28"/>
          <w:shd w:val="clear" w:color="auto" w:fill="FFFFFF"/>
        </w:rPr>
        <w:t>рельефа</w:t>
      </w:r>
      <w:r w:rsidRPr="00801F8A">
        <w:rPr>
          <w:color w:val="000000" w:themeColor="text1"/>
          <w:szCs w:val="28"/>
          <w:shd w:val="clear" w:color="auto" w:fill="FFFFFF"/>
        </w:rPr>
        <w:t> </w:t>
      </w:r>
      <w:r w:rsidRPr="00801F8A">
        <w:rPr>
          <w:rStyle w:val="w"/>
          <w:color w:val="000000" w:themeColor="text1"/>
          <w:szCs w:val="28"/>
          <w:shd w:val="clear" w:color="auto" w:fill="FFFFFF"/>
        </w:rPr>
        <w:t>либо</w:t>
      </w:r>
      <w:r w:rsidRPr="00801F8A">
        <w:rPr>
          <w:color w:val="000000" w:themeColor="text1"/>
          <w:szCs w:val="28"/>
          <w:shd w:val="clear" w:color="auto" w:fill="FFFFFF"/>
        </w:rPr>
        <w:t> </w:t>
      </w:r>
      <w:r w:rsidRPr="00801F8A">
        <w:rPr>
          <w:rStyle w:val="w"/>
          <w:color w:val="000000" w:themeColor="text1"/>
          <w:szCs w:val="28"/>
          <w:shd w:val="clear" w:color="auto" w:fill="FFFFFF"/>
        </w:rPr>
        <w:t>в</w:t>
      </w:r>
      <w:r w:rsidRPr="00801F8A">
        <w:rPr>
          <w:color w:val="000000" w:themeColor="text1"/>
          <w:szCs w:val="28"/>
          <w:shd w:val="clear" w:color="auto" w:fill="FFFFFF"/>
        </w:rPr>
        <w:t> </w:t>
      </w:r>
      <w:r w:rsidRPr="00801F8A">
        <w:rPr>
          <w:rStyle w:val="w"/>
          <w:color w:val="000000" w:themeColor="text1"/>
          <w:szCs w:val="28"/>
          <w:shd w:val="clear" w:color="auto" w:fill="FFFFFF"/>
        </w:rPr>
        <w:t>недрах</w:t>
      </w:r>
      <w:r w:rsidRPr="00801F8A">
        <w:rPr>
          <w:color w:val="000000" w:themeColor="text1"/>
          <w:szCs w:val="28"/>
          <w:shd w:val="clear" w:color="auto" w:fill="FFFFFF"/>
        </w:rPr>
        <w:t>, </w:t>
      </w:r>
      <w:r w:rsidRPr="00801F8A">
        <w:rPr>
          <w:rStyle w:val="w"/>
          <w:color w:val="000000" w:themeColor="text1"/>
          <w:szCs w:val="28"/>
          <w:shd w:val="clear" w:color="auto" w:fill="FFFFFF"/>
        </w:rPr>
        <w:t>имеющее</w:t>
      </w:r>
      <w:r w:rsidRPr="00801F8A">
        <w:rPr>
          <w:color w:val="000000" w:themeColor="text1"/>
          <w:szCs w:val="28"/>
          <w:shd w:val="clear" w:color="auto" w:fill="FFFFFF"/>
        </w:rPr>
        <w:t> </w:t>
      </w:r>
      <w:r w:rsidRPr="00801F8A">
        <w:rPr>
          <w:rStyle w:val="w"/>
          <w:color w:val="000000" w:themeColor="text1"/>
          <w:szCs w:val="28"/>
          <w:shd w:val="clear" w:color="auto" w:fill="FFFFFF"/>
        </w:rPr>
        <w:t>границы</w:t>
      </w:r>
      <w:r w:rsidRPr="00801F8A">
        <w:rPr>
          <w:color w:val="000000" w:themeColor="text1"/>
          <w:szCs w:val="28"/>
          <w:shd w:val="clear" w:color="auto" w:fill="FFFFFF"/>
        </w:rPr>
        <w:t>. </w:t>
      </w:r>
      <w:r w:rsidRPr="00801F8A">
        <w:rPr>
          <w:rStyle w:val="w"/>
          <w:color w:val="000000" w:themeColor="text1"/>
          <w:szCs w:val="28"/>
          <w:shd w:val="clear" w:color="auto" w:fill="FFFFFF"/>
        </w:rPr>
        <w:t>объем</w:t>
      </w:r>
      <w:r w:rsidRPr="00801F8A">
        <w:rPr>
          <w:color w:val="000000" w:themeColor="text1"/>
          <w:szCs w:val="28"/>
          <w:shd w:val="clear" w:color="auto" w:fill="FFFFFF"/>
        </w:rPr>
        <w:t> </w:t>
      </w:r>
      <w:r w:rsidRPr="00801F8A">
        <w:rPr>
          <w:rStyle w:val="w"/>
          <w:color w:val="000000" w:themeColor="text1"/>
          <w:szCs w:val="28"/>
          <w:shd w:val="clear" w:color="auto" w:fill="FFFFFF"/>
        </w:rPr>
        <w:t>и черты</w:t>
      </w:r>
      <w:r w:rsidRPr="00801F8A">
        <w:rPr>
          <w:color w:val="000000" w:themeColor="text1"/>
          <w:szCs w:val="28"/>
          <w:shd w:val="clear" w:color="auto" w:fill="FFFFFF"/>
        </w:rPr>
        <w:t> </w:t>
      </w:r>
      <w:r w:rsidRPr="00801F8A">
        <w:rPr>
          <w:rStyle w:val="w"/>
          <w:color w:val="000000" w:themeColor="text1"/>
          <w:szCs w:val="28"/>
          <w:shd w:val="clear" w:color="auto" w:fill="FFFFFF"/>
        </w:rPr>
        <w:t>водного</w:t>
      </w:r>
      <w:r w:rsidRPr="00801F8A">
        <w:rPr>
          <w:color w:val="000000" w:themeColor="text1"/>
          <w:szCs w:val="28"/>
          <w:shd w:val="clear" w:color="auto" w:fill="FFFFFF"/>
        </w:rPr>
        <w:t> </w:t>
      </w:r>
      <w:r w:rsidRPr="00801F8A">
        <w:rPr>
          <w:rStyle w:val="w"/>
          <w:color w:val="000000" w:themeColor="text1"/>
          <w:szCs w:val="28"/>
          <w:shd w:val="clear" w:color="auto" w:fill="FFFFFF"/>
        </w:rPr>
        <w:t>режима</w:t>
      </w:r>
      <w:r w:rsidRPr="00801F8A">
        <w:rPr>
          <w:rStyle w:val="a6"/>
          <w:color w:val="000000" w:themeColor="text1"/>
          <w:szCs w:val="28"/>
          <w:shd w:val="clear" w:color="auto" w:fill="FFFFFF"/>
        </w:rPr>
        <w:footnoteReference w:id="4"/>
      </w:r>
      <w:r w:rsidRPr="00801F8A">
        <w:rPr>
          <w:color w:val="000000" w:themeColor="text1"/>
          <w:szCs w:val="28"/>
          <w:shd w:val="clear" w:color="auto" w:fill="FFFFFF"/>
        </w:rPr>
        <w:t>.</w:t>
      </w:r>
      <w:r w:rsidR="00F83716" w:rsidRPr="00801F8A">
        <w:rPr>
          <w:color w:val="000000" w:themeColor="text1"/>
          <w:szCs w:val="28"/>
          <w:shd w:val="clear" w:color="auto" w:fill="FFFFFF"/>
        </w:rPr>
        <w:t xml:space="preserve"> </w:t>
      </w:r>
    </w:p>
    <w:p w:rsidR="00CF4BA8" w:rsidRPr="00801F8A" w:rsidRDefault="000309E2" w:rsidP="001B32E6">
      <w:pPr>
        <w:spacing w:line="360" w:lineRule="auto"/>
        <w:rPr>
          <w:color w:val="000000" w:themeColor="text1"/>
          <w:szCs w:val="28"/>
        </w:rPr>
      </w:pPr>
      <w:r w:rsidRPr="00801F8A">
        <w:rPr>
          <w:color w:val="000000" w:themeColor="text1"/>
          <w:szCs w:val="28"/>
        </w:rPr>
        <w:t xml:space="preserve">Понятие водного объекта раскрыто законодателем путем </w:t>
      </w:r>
      <w:r w:rsidR="00B07DA8" w:rsidRPr="00801F8A">
        <w:rPr>
          <w:color w:val="000000" w:themeColor="text1"/>
          <w:szCs w:val="28"/>
        </w:rPr>
        <w:t>соединения существенных</w:t>
      </w:r>
      <w:r w:rsidRPr="00801F8A">
        <w:rPr>
          <w:color w:val="000000" w:themeColor="text1"/>
          <w:szCs w:val="28"/>
        </w:rPr>
        <w:t xml:space="preserve"> признаков и перечисления некоторых образований, относящихся к водным объектам. Далее в статье 1 ВК РФ раскрываются </w:t>
      </w:r>
      <w:r w:rsidR="0081639E" w:rsidRPr="00801F8A">
        <w:rPr>
          <w:color w:val="000000" w:themeColor="text1"/>
          <w:szCs w:val="28"/>
        </w:rPr>
        <w:t>приведённые</w:t>
      </w:r>
      <w:r w:rsidRPr="00801F8A">
        <w:rPr>
          <w:color w:val="000000" w:themeColor="text1"/>
          <w:szCs w:val="28"/>
        </w:rPr>
        <w:t xml:space="preserve"> образования, </w:t>
      </w:r>
      <w:r w:rsidR="00F83716" w:rsidRPr="00801F8A">
        <w:rPr>
          <w:color w:val="000000" w:themeColor="text1"/>
          <w:szCs w:val="28"/>
        </w:rPr>
        <w:t xml:space="preserve">видится что </w:t>
      </w:r>
      <w:r w:rsidRPr="00801F8A">
        <w:rPr>
          <w:color w:val="000000" w:themeColor="text1"/>
          <w:szCs w:val="28"/>
        </w:rPr>
        <w:t xml:space="preserve">данный </w:t>
      </w:r>
      <w:r w:rsidR="00CF4BA8" w:rsidRPr="00801F8A">
        <w:rPr>
          <w:color w:val="000000" w:themeColor="text1"/>
          <w:szCs w:val="28"/>
        </w:rPr>
        <w:t>подход обоснован</w:t>
      </w:r>
      <w:r w:rsidRPr="00801F8A">
        <w:rPr>
          <w:color w:val="000000" w:themeColor="text1"/>
          <w:szCs w:val="28"/>
        </w:rPr>
        <w:t>, так как</w:t>
      </w:r>
      <w:r w:rsidR="00CF4BA8" w:rsidRPr="00801F8A">
        <w:rPr>
          <w:color w:val="000000" w:themeColor="text1"/>
          <w:szCs w:val="28"/>
        </w:rPr>
        <w:t xml:space="preserve"> трудно </w:t>
      </w:r>
      <w:r w:rsidR="00B07DA8" w:rsidRPr="00801F8A">
        <w:rPr>
          <w:color w:val="000000" w:themeColor="text1"/>
          <w:szCs w:val="28"/>
        </w:rPr>
        <w:t>вывести полноценное характеризующее</w:t>
      </w:r>
      <w:r w:rsidRPr="00801F8A">
        <w:rPr>
          <w:color w:val="000000" w:themeColor="text1"/>
          <w:szCs w:val="28"/>
        </w:rPr>
        <w:t xml:space="preserve"> понятие</w:t>
      </w:r>
      <w:r w:rsidR="00CF4BA8" w:rsidRPr="00801F8A">
        <w:rPr>
          <w:color w:val="000000" w:themeColor="text1"/>
          <w:szCs w:val="28"/>
        </w:rPr>
        <w:t xml:space="preserve"> такого водного объекта, ввиду многообразия его форм.</w:t>
      </w:r>
      <w:r w:rsidRPr="00801F8A">
        <w:rPr>
          <w:color w:val="000000" w:themeColor="text1"/>
          <w:szCs w:val="28"/>
        </w:rPr>
        <w:t xml:space="preserve"> </w:t>
      </w:r>
    </w:p>
    <w:p w:rsidR="00444F1D" w:rsidRPr="00801F8A" w:rsidRDefault="00444F1D" w:rsidP="001B32E6">
      <w:pPr>
        <w:spacing w:line="360" w:lineRule="auto"/>
        <w:rPr>
          <w:color w:val="000000" w:themeColor="text1"/>
          <w:szCs w:val="28"/>
        </w:rPr>
      </w:pPr>
      <w:r w:rsidRPr="00801F8A">
        <w:rPr>
          <w:color w:val="000000" w:themeColor="text1"/>
          <w:szCs w:val="28"/>
        </w:rPr>
        <w:lastRenderedPageBreak/>
        <w:t xml:space="preserve">Так же в ВК РФ закреплено понятие водных объектов общего пользования – это означает, что поверхностные водные объекты, находящиеся в государственной или муниципальной собственности, являются общедоступными водными объектами. В соответствии со ст. 6 ВК РФ граждане вправе иметь доступ к водным объектам общего пользования и бесплатно использовать их для личных и бытовых нужд. Береговая полоса (полоса земли от края воды вглубь берега шириной 20 м) предназначается для общего пользования.  </w:t>
      </w:r>
    </w:p>
    <w:p w:rsidR="000309E2" w:rsidRPr="00801F8A" w:rsidRDefault="00B07DA8" w:rsidP="001B32E6">
      <w:pPr>
        <w:spacing w:line="360" w:lineRule="auto"/>
        <w:rPr>
          <w:color w:val="000000" w:themeColor="text1"/>
          <w:szCs w:val="28"/>
        </w:rPr>
      </w:pPr>
      <w:r>
        <w:rPr>
          <w:color w:val="000000" w:themeColor="text1"/>
          <w:szCs w:val="28"/>
        </w:rPr>
        <w:t>В соответствии со статьей 5 ВК РФ, в</w:t>
      </w:r>
      <w:r w:rsidR="000309E2" w:rsidRPr="00801F8A">
        <w:rPr>
          <w:color w:val="000000" w:themeColor="text1"/>
          <w:szCs w:val="28"/>
        </w:rPr>
        <w:t>одные объекты в зависимости от особенностей их режима, физико-географических и других особенностей по</w:t>
      </w:r>
      <w:r>
        <w:rPr>
          <w:color w:val="000000" w:themeColor="text1"/>
          <w:szCs w:val="28"/>
        </w:rPr>
        <w:t>дразделяются на поверхностные (</w:t>
      </w:r>
      <w:r w:rsidR="000309E2" w:rsidRPr="00801F8A">
        <w:rPr>
          <w:color w:val="000000" w:themeColor="text1"/>
          <w:szCs w:val="28"/>
        </w:rPr>
        <w:t xml:space="preserve">моря, водотоки, водоемы, болота, природные выходы подземных вод, ледники, </w:t>
      </w:r>
      <w:r w:rsidRPr="00801F8A">
        <w:rPr>
          <w:color w:val="000000" w:themeColor="text1"/>
          <w:szCs w:val="28"/>
        </w:rPr>
        <w:t>снежники) и</w:t>
      </w:r>
      <w:r w:rsidR="000309E2" w:rsidRPr="00801F8A">
        <w:rPr>
          <w:color w:val="000000" w:themeColor="text1"/>
          <w:szCs w:val="28"/>
        </w:rPr>
        <w:t xml:space="preserve"> подземные водные объекты (бассейны подземных вод, водоносные горизонты).</w:t>
      </w:r>
    </w:p>
    <w:p w:rsidR="00FC52BA" w:rsidRDefault="00FC52BA" w:rsidP="00E564C0">
      <w:pPr>
        <w:spacing w:line="360" w:lineRule="auto"/>
        <w:rPr>
          <w:color w:val="000000" w:themeColor="text1"/>
          <w:szCs w:val="28"/>
        </w:rPr>
      </w:pPr>
      <w:r w:rsidRPr="005824B3">
        <w:rPr>
          <w:color w:val="000000" w:themeColor="text1"/>
          <w:szCs w:val="28"/>
        </w:rPr>
        <w:t xml:space="preserve">В связи с тем, что на территории Тверской области основным водным объектом являются </w:t>
      </w:r>
      <w:r w:rsidR="009D3EFD" w:rsidRPr="005824B3">
        <w:rPr>
          <w:color w:val="000000" w:themeColor="text1"/>
          <w:szCs w:val="28"/>
        </w:rPr>
        <w:t xml:space="preserve">малые </w:t>
      </w:r>
      <w:r w:rsidRPr="005824B3">
        <w:rPr>
          <w:color w:val="000000" w:themeColor="text1"/>
          <w:szCs w:val="28"/>
        </w:rPr>
        <w:t xml:space="preserve">реки, которые непосредственно влияют на состояние крупных рек, в частности реки Волга. Особое внимание следует уделить их экологическому состоянию, которому наносится существенный ущерб, особенно в сельской местности и из-за нарушения особого режима хозяйственной деятельности в </w:t>
      </w:r>
      <w:proofErr w:type="spellStart"/>
      <w:r w:rsidRPr="005824B3">
        <w:rPr>
          <w:color w:val="000000" w:themeColor="text1"/>
          <w:szCs w:val="28"/>
        </w:rPr>
        <w:t>водоохранных</w:t>
      </w:r>
      <w:proofErr w:type="spellEnd"/>
      <w:r w:rsidRPr="005824B3">
        <w:rPr>
          <w:color w:val="000000" w:themeColor="text1"/>
          <w:szCs w:val="28"/>
        </w:rPr>
        <w:t xml:space="preserve"> зонах который приводит к загрязнению рек, а также смыву почв в результате водной эрозии.</w:t>
      </w:r>
    </w:p>
    <w:p w:rsidR="00E564C0" w:rsidRPr="00801F8A" w:rsidRDefault="00D90BA2" w:rsidP="00E564C0">
      <w:pPr>
        <w:spacing w:line="360" w:lineRule="auto"/>
        <w:rPr>
          <w:color w:val="000000" w:themeColor="text1"/>
          <w:szCs w:val="28"/>
        </w:rPr>
      </w:pPr>
      <w:r w:rsidRPr="00801F8A">
        <w:rPr>
          <w:color w:val="000000" w:themeColor="text1"/>
          <w:szCs w:val="28"/>
        </w:rPr>
        <w:t xml:space="preserve">В соответствии со ст. 8 ВК РФ все виды водных объектов могут находиться только в федеральной собственности, за исключением обводненных карьеров и прудов. Эти два водных объектов могут находиться в собственности РФ, субъектов РФ, </w:t>
      </w:r>
      <w:r w:rsidR="00345457" w:rsidRPr="00801F8A">
        <w:rPr>
          <w:color w:val="000000" w:themeColor="text1"/>
          <w:szCs w:val="28"/>
        </w:rPr>
        <w:t>муниципальных</w:t>
      </w:r>
      <w:r w:rsidRPr="00801F8A">
        <w:rPr>
          <w:color w:val="000000" w:themeColor="text1"/>
          <w:szCs w:val="28"/>
        </w:rPr>
        <w:t xml:space="preserve"> образований, физических</w:t>
      </w:r>
      <w:r w:rsidR="00345457" w:rsidRPr="00801F8A">
        <w:rPr>
          <w:color w:val="000000" w:themeColor="text1"/>
          <w:szCs w:val="28"/>
        </w:rPr>
        <w:t xml:space="preserve"> и юридических лиц. </w:t>
      </w:r>
      <w:r w:rsidR="00D32036" w:rsidRPr="00801F8A">
        <w:rPr>
          <w:color w:val="000000" w:themeColor="text1"/>
          <w:szCs w:val="28"/>
        </w:rPr>
        <w:t>У</w:t>
      </w:r>
      <w:r w:rsidR="001665BD" w:rsidRPr="00801F8A">
        <w:rPr>
          <w:color w:val="000000" w:themeColor="text1"/>
          <w:szCs w:val="28"/>
        </w:rPr>
        <w:t>становление только федеральной собственности на большинство водных объектов является целесообразным, так как реки, озера и инфе объекты в большинстве своем находятся на территории нескольких субъектов, в связи с чем могут возникнуть спорные моме</w:t>
      </w:r>
      <w:r w:rsidR="00FC52BA">
        <w:rPr>
          <w:color w:val="000000" w:themeColor="text1"/>
          <w:szCs w:val="28"/>
        </w:rPr>
        <w:t>нты по осуществлению компетенций</w:t>
      </w:r>
      <w:r w:rsidR="001665BD" w:rsidRPr="00801F8A">
        <w:rPr>
          <w:color w:val="000000" w:themeColor="text1"/>
          <w:szCs w:val="28"/>
        </w:rPr>
        <w:t xml:space="preserve">, что приведет к менее качественному поддержанию экологического состояния </w:t>
      </w:r>
      <w:r w:rsidR="001665BD" w:rsidRPr="00801F8A">
        <w:rPr>
          <w:color w:val="000000" w:themeColor="text1"/>
          <w:szCs w:val="28"/>
        </w:rPr>
        <w:lastRenderedPageBreak/>
        <w:t>объекта. Таким образом, федеральная собственность является единственным выходом для сохранения водных объектов в надлежащем состоянии</w:t>
      </w:r>
      <w:r w:rsidR="00F63550" w:rsidRPr="00801F8A">
        <w:rPr>
          <w:color w:val="000000" w:themeColor="text1"/>
          <w:szCs w:val="28"/>
        </w:rPr>
        <w:t>.</w:t>
      </w:r>
    </w:p>
    <w:p w:rsidR="00777BB7" w:rsidRPr="00801F8A" w:rsidRDefault="00777BB7" w:rsidP="00E564C0">
      <w:pPr>
        <w:spacing w:line="360" w:lineRule="auto"/>
        <w:rPr>
          <w:color w:val="000000" w:themeColor="text1"/>
          <w:szCs w:val="28"/>
        </w:rPr>
      </w:pPr>
      <w:r w:rsidRPr="00801F8A">
        <w:rPr>
          <w:color w:val="000000" w:themeColor="text1"/>
          <w:szCs w:val="28"/>
        </w:rPr>
        <w:t xml:space="preserve">Необходимость сохранения водных объектов диктуется увеличением количества и масштабов аварийных ситуаций, воздействующих на водные объекты. Прорывы нефтепроводов, аварий речных и морских судов, прорывы </w:t>
      </w:r>
      <w:r w:rsidR="00F63550" w:rsidRPr="00801F8A">
        <w:rPr>
          <w:color w:val="000000" w:themeColor="text1"/>
          <w:szCs w:val="28"/>
        </w:rPr>
        <w:t>шлам хранилищ</w:t>
      </w:r>
      <w:r w:rsidRPr="00801F8A">
        <w:rPr>
          <w:color w:val="000000" w:themeColor="text1"/>
          <w:szCs w:val="28"/>
        </w:rPr>
        <w:t>, аварий на гидротехнических сооружениях стал</w:t>
      </w:r>
      <w:r w:rsidR="009D3EFD">
        <w:rPr>
          <w:color w:val="000000" w:themeColor="text1"/>
          <w:szCs w:val="28"/>
        </w:rPr>
        <w:t>и, к сожалению, частыми явлениями</w:t>
      </w:r>
      <w:r w:rsidRPr="00801F8A">
        <w:rPr>
          <w:color w:val="000000" w:themeColor="text1"/>
          <w:szCs w:val="28"/>
        </w:rPr>
        <w:t>, экологические последствия которых наносят серьезный ущерб окружающей среде и населению. В этих условиях важную роль играет охра</w:t>
      </w:r>
      <w:r w:rsidR="00721D12" w:rsidRPr="00801F8A">
        <w:rPr>
          <w:color w:val="000000" w:themeColor="text1"/>
          <w:szCs w:val="28"/>
        </w:rPr>
        <w:t>на водных объектов, направленная</w:t>
      </w:r>
      <w:r w:rsidRPr="00801F8A">
        <w:rPr>
          <w:color w:val="000000" w:themeColor="text1"/>
          <w:szCs w:val="28"/>
        </w:rPr>
        <w:t xml:space="preserve"> на профилактику аварийных ситуаций, анализ воздействия на окружающую среду острой фазы аварий и управление процессом ликвидации последствий аварий и т.д.</w:t>
      </w:r>
    </w:p>
    <w:p w:rsidR="00E564C0" w:rsidRPr="00801F8A" w:rsidRDefault="00E564C0" w:rsidP="00803C36">
      <w:pPr>
        <w:spacing w:line="360" w:lineRule="auto"/>
        <w:rPr>
          <w:color w:val="000000" w:themeColor="text1"/>
          <w:szCs w:val="28"/>
        </w:rPr>
      </w:pPr>
      <w:r w:rsidRPr="00801F8A">
        <w:rPr>
          <w:color w:val="000000" w:themeColor="text1"/>
          <w:szCs w:val="28"/>
        </w:rPr>
        <w:t>Необходимо обратиться к определению критерия загрязненности водного объекта, которое напрямую связано с правовыми мерами охраны водных объектов. Водный объект считается загрязненным, если в результате сброса или поступления с суши, деятельности на поверхности или дне водного объекта, а также в результате образования в нем вредных веществ изменились</w:t>
      </w:r>
      <w:r w:rsidR="00CF4BA8" w:rsidRPr="00801F8A">
        <w:rPr>
          <w:color w:val="000000" w:themeColor="text1"/>
          <w:szCs w:val="28"/>
        </w:rPr>
        <w:t> </w:t>
      </w:r>
      <w:r w:rsidRPr="00801F8A">
        <w:rPr>
          <w:color w:val="000000" w:themeColor="text1"/>
          <w:szCs w:val="28"/>
        </w:rPr>
        <w:t>установленные нормативы качества вод, ограничилось его использование, проявилось негативное влияние на состояние дна и берегов водоемов</w:t>
      </w:r>
      <w:r w:rsidRPr="00801F8A">
        <w:rPr>
          <w:rStyle w:val="a6"/>
          <w:color w:val="000000" w:themeColor="text1"/>
          <w:szCs w:val="28"/>
        </w:rPr>
        <w:footnoteReference w:id="5"/>
      </w:r>
      <w:r w:rsidRPr="00801F8A">
        <w:rPr>
          <w:color w:val="000000" w:themeColor="text1"/>
          <w:szCs w:val="28"/>
        </w:rPr>
        <w:t>.</w:t>
      </w:r>
    </w:p>
    <w:p w:rsidR="00170EF6" w:rsidRPr="00801F8A" w:rsidRDefault="00803C36" w:rsidP="004D6AA5">
      <w:pPr>
        <w:spacing w:line="360" w:lineRule="auto"/>
        <w:rPr>
          <w:color w:val="000000" w:themeColor="text1"/>
          <w:szCs w:val="28"/>
        </w:rPr>
      </w:pPr>
      <w:r w:rsidRPr="00801F8A">
        <w:rPr>
          <w:color w:val="000000" w:themeColor="text1"/>
          <w:szCs w:val="28"/>
        </w:rPr>
        <w:t xml:space="preserve">В ВК РФ </w:t>
      </w:r>
      <w:r w:rsidR="00CE4FC2" w:rsidRPr="00801F8A">
        <w:rPr>
          <w:color w:val="000000" w:themeColor="text1"/>
          <w:szCs w:val="28"/>
        </w:rPr>
        <w:t>отсутств</w:t>
      </w:r>
      <w:r w:rsidRPr="00801F8A">
        <w:rPr>
          <w:color w:val="000000" w:themeColor="text1"/>
          <w:szCs w:val="28"/>
        </w:rPr>
        <w:t>ует</w:t>
      </w:r>
      <w:r w:rsidR="00CE4FC2" w:rsidRPr="00801F8A">
        <w:rPr>
          <w:color w:val="000000" w:themeColor="text1"/>
          <w:szCs w:val="28"/>
        </w:rPr>
        <w:t xml:space="preserve"> </w:t>
      </w:r>
      <w:r w:rsidR="00D32036" w:rsidRPr="00801F8A">
        <w:rPr>
          <w:color w:val="000000" w:themeColor="text1"/>
          <w:szCs w:val="28"/>
        </w:rPr>
        <w:t>исчерпывающее</w:t>
      </w:r>
      <w:r w:rsidR="00CE4FC2" w:rsidRPr="00801F8A">
        <w:rPr>
          <w:color w:val="000000" w:themeColor="text1"/>
          <w:szCs w:val="28"/>
        </w:rPr>
        <w:t xml:space="preserve"> определени</w:t>
      </w:r>
      <w:r w:rsidRPr="00801F8A">
        <w:rPr>
          <w:color w:val="000000" w:themeColor="text1"/>
          <w:szCs w:val="28"/>
        </w:rPr>
        <w:t>е</w:t>
      </w:r>
      <w:r w:rsidR="00CE4FC2" w:rsidRPr="00801F8A">
        <w:rPr>
          <w:color w:val="000000" w:themeColor="text1"/>
          <w:szCs w:val="28"/>
        </w:rPr>
        <w:t xml:space="preserve"> «водный объект»</w:t>
      </w:r>
      <w:r w:rsidRPr="00801F8A">
        <w:rPr>
          <w:color w:val="000000" w:themeColor="text1"/>
          <w:szCs w:val="28"/>
        </w:rPr>
        <w:t xml:space="preserve">, понимание содержания </w:t>
      </w:r>
      <w:r w:rsidR="00320203" w:rsidRPr="00801F8A">
        <w:rPr>
          <w:color w:val="000000" w:themeColor="text1"/>
          <w:szCs w:val="28"/>
        </w:rPr>
        <w:t>рассматриваемого</w:t>
      </w:r>
      <w:r w:rsidRPr="00801F8A">
        <w:rPr>
          <w:color w:val="000000" w:themeColor="text1"/>
          <w:szCs w:val="28"/>
        </w:rPr>
        <w:t xml:space="preserve"> понятия </w:t>
      </w:r>
      <w:r w:rsidR="00320203" w:rsidRPr="00801F8A">
        <w:rPr>
          <w:color w:val="000000" w:themeColor="text1"/>
          <w:szCs w:val="28"/>
        </w:rPr>
        <w:t>определяется</w:t>
      </w:r>
      <w:r w:rsidRPr="00801F8A">
        <w:rPr>
          <w:color w:val="000000" w:themeColor="text1"/>
          <w:szCs w:val="28"/>
        </w:rPr>
        <w:t xml:space="preserve"> через признаки</w:t>
      </w:r>
      <w:r w:rsidR="00320203" w:rsidRPr="00801F8A">
        <w:rPr>
          <w:color w:val="000000" w:themeColor="text1"/>
          <w:szCs w:val="28"/>
        </w:rPr>
        <w:t xml:space="preserve">, которые </w:t>
      </w:r>
      <w:r w:rsidR="00CF4BA8" w:rsidRPr="00801F8A">
        <w:rPr>
          <w:color w:val="000000" w:themeColor="text1"/>
          <w:szCs w:val="28"/>
        </w:rPr>
        <w:t xml:space="preserve">служат </w:t>
      </w:r>
      <w:r w:rsidR="00320203" w:rsidRPr="00801F8A">
        <w:rPr>
          <w:color w:val="000000" w:themeColor="text1"/>
          <w:szCs w:val="28"/>
        </w:rPr>
        <w:t>полноценному</w:t>
      </w:r>
      <w:r w:rsidR="00CF4BA8" w:rsidRPr="00801F8A">
        <w:rPr>
          <w:color w:val="000000" w:themeColor="text1"/>
          <w:szCs w:val="28"/>
        </w:rPr>
        <w:t xml:space="preserve"> заменой</w:t>
      </w:r>
      <w:r w:rsidR="00320203" w:rsidRPr="00801F8A">
        <w:rPr>
          <w:color w:val="000000" w:themeColor="text1"/>
          <w:szCs w:val="28"/>
        </w:rPr>
        <w:t xml:space="preserve"> характеризующе</w:t>
      </w:r>
      <w:r w:rsidR="00CF4BA8" w:rsidRPr="00801F8A">
        <w:rPr>
          <w:color w:val="000000" w:themeColor="text1"/>
          <w:szCs w:val="28"/>
        </w:rPr>
        <w:t xml:space="preserve">го </w:t>
      </w:r>
      <w:r w:rsidR="00320203" w:rsidRPr="00801F8A">
        <w:rPr>
          <w:color w:val="000000" w:themeColor="text1"/>
          <w:szCs w:val="28"/>
        </w:rPr>
        <w:t>поняти</w:t>
      </w:r>
      <w:r w:rsidR="00CF4BA8" w:rsidRPr="00801F8A">
        <w:rPr>
          <w:color w:val="000000" w:themeColor="text1"/>
          <w:szCs w:val="28"/>
        </w:rPr>
        <w:t xml:space="preserve">я, так как </w:t>
      </w:r>
      <w:r w:rsidR="00CB0A93" w:rsidRPr="00801F8A">
        <w:rPr>
          <w:color w:val="000000" w:themeColor="text1"/>
          <w:szCs w:val="28"/>
        </w:rPr>
        <w:t>ввиду</w:t>
      </w:r>
      <w:r w:rsidR="00CF4BA8" w:rsidRPr="00801F8A">
        <w:rPr>
          <w:color w:val="000000" w:themeColor="text1"/>
          <w:szCs w:val="28"/>
        </w:rPr>
        <w:t xml:space="preserve"> многообразия </w:t>
      </w:r>
      <w:r w:rsidR="00CB0A93" w:rsidRPr="00801F8A">
        <w:rPr>
          <w:color w:val="000000" w:themeColor="text1"/>
          <w:szCs w:val="28"/>
        </w:rPr>
        <w:t>водных</w:t>
      </w:r>
      <w:r w:rsidR="00CF4BA8" w:rsidRPr="00801F8A">
        <w:rPr>
          <w:color w:val="000000" w:themeColor="text1"/>
          <w:szCs w:val="28"/>
        </w:rPr>
        <w:t xml:space="preserve"> объектов сложно вывести </w:t>
      </w:r>
      <w:proofErr w:type="gramStart"/>
      <w:r w:rsidR="00CB0A93" w:rsidRPr="00801F8A">
        <w:rPr>
          <w:color w:val="000000" w:themeColor="text1"/>
          <w:szCs w:val="28"/>
        </w:rPr>
        <w:t>определение</w:t>
      </w:r>
      <w:proofErr w:type="gramEnd"/>
      <w:r w:rsidR="00CB0A93" w:rsidRPr="00801F8A">
        <w:rPr>
          <w:color w:val="000000" w:themeColor="text1"/>
          <w:szCs w:val="28"/>
        </w:rPr>
        <w:t xml:space="preserve"> отражающее все их особенности</w:t>
      </w:r>
      <w:r w:rsidR="00320203" w:rsidRPr="00801F8A">
        <w:rPr>
          <w:color w:val="000000" w:themeColor="text1"/>
          <w:szCs w:val="28"/>
        </w:rPr>
        <w:t>. Но в то же время</w:t>
      </w:r>
      <w:r w:rsidR="004F338E">
        <w:rPr>
          <w:color w:val="000000" w:themeColor="text1"/>
          <w:szCs w:val="28"/>
        </w:rPr>
        <w:t>, закрепление в ВК РФ понятие «в</w:t>
      </w:r>
      <w:r w:rsidR="00320203" w:rsidRPr="00801F8A">
        <w:rPr>
          <w:color w:val="000000" w:themeColor="text1"/>
          <w:szCs w:val="28"/>
        </w:rPr>
        <w:t xml:space="preserve">одный объект» введет ограничения на его понимание, что в случае с охраной и защитой вод не целесообразно.  </w:t>
      </w:r>
    </w:p>
    <w:p w:rsidR="00BE7715" w:rsidRDefault="00BE7715" w:rsidP="00247893">
      <w:pPr>
        <w:pStyle w:val="1"/>
        <w:jc w:val="center"/>
        <w:rPr>
          <w:rFonts w:ascii="Times New Roman" w:hAnsi="Times New Roman" w:cs="Times New Roman"/>
          <w:b/>
          <w:color w:val="000000" w:themeColor="text1"/>
          <w:sz w:val="28"/>
          <w:szCs w:val="28"/>
        </w:rPr>
      </w:pPr>
      <w:bookmarkStart w:id="7" w:name="_Toc512900903"/>
      <w:bookmarkStart w:id="8" w:name="_Toc513395989"/>
      <w:bookmarkStart w:id="9" w:name="_Toc513404751"/>
    </w:p>
    <w:p w:rsidR="00721D12" w:rsidRDefault="004F338E" w:rsidP="00247893">
      <w:pPr>
        <w:pStyle w:val="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706F4B" w:rsidRPr="00801F8A">
        <w:rPr>
          <w:rFonts w:ascii="Times New Roman" w:hAnsi="Times New Roman" w:cs="Times New Roman"/>
          <w:b/>
          <w:color w:val="000000" w:themeColor="text1"/>
          <w:sz w:val="28"/>
          <w:szCs w:val="28"/>
        </w:rPr>
        <w:t>2.</w:t>
      </w:r>
      <w:r>
        <w:rPr>
          <w:rFonts w:ascii="Times New Roman" w:hAnsi="Times New Roman" w:cs="Times New Roman"/>
          <w:b/>
          <w:color w:val="000000" w:themeColor="text1"/>
          <w:sz w:val="28"/>
          <w:szCs w:val="28"/>
        </w:rPr>
        <w:t xml:space="preserve"> </w:t>
      </w:r>
      <w:r w:rsidR="00721D12" w:rsidRPr="00801F8A">
        <w:rPr>
          <w:rFonts w:ascii="Times New Roman" w:hAnsi="Times New Roman" w:cs="Times New Roman"/>
          <w:b/>
          <w:color w:val="000000" w:themeColor="text1"/>
          <w:sz w:val="28"/>
          <w:szCs w:val="28"/>
        </w:rPr>
        <w:t>Правовые меры охраны вод</w:t>
      </w:r>
      <w:bookmarkEnd w:id="7"/>
      <w:bookmarkEnd w:id="8"/>
      <w:bookmarkEnd w:id="9"/>
    </w:p>
    <w:p w:rsidR="00345939" w:rsidRPr="00345939" w:rsidRDefault="00345939" w:rsidP="00345939"/>
    <w:p w:rsidR="003B3E2C" w:rsidRPr="00801F8A" w:rsidRDefault="006622D2" w:rsidP="00D73253">
      <w:pPr>
        <w:spacing w:line="360" w:lineRule="auto"/>
        <w:rPr>
          <w:color w:val="000000" w:themeColor="text1"/>
          <w:szCs w:val="28"/>
        </w:rPr>
      </w:pPr>
      <w:r w:rsidRPr="00801F8A">
        <w:rPr>
          <w:color w:val="000000" w:themeColor="text1"/>
          <w:szCs w:val="28"/>
        </w:rPr>
        <w:t>Правовые меры о</w:t>
      </w:r>
      <w:r w:rsidR="00AD31F7" w:rsidRPr="00801F8A">
        <w:rPr>
          <w:color w:val="000000" w:themeColor="text1"/>
          <w:szCs w:val="28"/>
        </w:rPr>
        <w:t xml:space="preserve">храна вод – это система мероприятий, направленных на </w:t>
      </w:r>
      <w:r w:rsidRPr="00801F8A">
        <w:rPr>
          <w:color w:val="000000" w:themeColor="text1"/>
          <w:szCs w:val="28"/>
        </w:rPr>
        <w:t xml:space="preserve">предотвращение или ликвидацию загрязнения, засорения, истощения вод в водных объектах, их </w:t>
      </w:r>
      <w:r w:rsidR="00AD31F7" w:rsidRPr="00801F8A">
        <w:rPr>
          <w:color w:val="000000" w:themeColor="text1"/>
          <w:szCs w:val="28"/>
        </w:rPr>
        <w:t>сохранение и восстановление</w:t>
      </w:r>
      <w:r w:rsidR="00327B6C" w:rsidRPr="00801F8A">
        <w:rPr>
          <w:rStyle w:val="a6"/>
          <w:color w:val="000000" w:themeColor="text1"/>
          <w:szCs w:val="28"/>
        </w:rPr>
        <w:footnoteReference w:id="6"/>
      </w:r>
      <w:r w:rsidR="00AD31F7" w:rsidRPr="00801F8A">
        <w:rPr>
          <w:color w:val="000000" w:themeColor="text1"/>
          <w:szCs w:val="28"/>
        </w:rPr>
        <w:t>.</w:t>
      </w:r>
    </w:p>
    <w:p w:rsidR="00AD31F7" w:rsidRPr="00801F8A" w:rsidRDefault="00AD31F7" w:rsidP="00D73253">
      <w:pPr>
        <w:spacing w:line="360" w:lineRule="auto"/>
        <w:rPr>
          <w:color w:val="000000" w:themeColor="text1"/>
          <w:szCs w:val="28"/>
        </w:rPr>
      </w:pPr>
      <w:r w:rsidRPr="00801F8A">
        <w:rPr>
          <w:color w:val="000000" w:themeColor="text1"/>
          <w:szCs w:val="28"/>
        </w:rPr>
        <w:t>В целях обеспечения рационального использования и о</w:t>
      </w:r>
      <w:r w:rsidR="006054EA" w:rsidRPr="00801F8A">
        <w:rPr>
          <w:color w:val="000000" w:themeColor="text1"/>
          <w:szCs w:val="28"/>
        </w:rPr>
        <w:t xml:space="preserve">храны водных объектов </w:t>
      </w:r>
      <w:r w:rsidR="005C0482" w:rsidRPr="00801F8A">
        <w:rPr>
          <w:color w:val="000000" w:themeColor="text1"/>
          <w:szCs w:val="28"/>
        </w:rPr>
        <w:t>Минприроды</w:t>
      </w:r>
      <w:r w:rsidRPr="00801F8A">
        <w:rPr>
          <w:color w:val="000000" w:themeColor="text1"/>
          <w:szCs w:val="28"/>
        </w:rPr>
        <w:t xml:space="preserve"> России утверждаются схемы комплексного использования и охраны водных объектов, включающие в себя систематизированные материалы о состоянии водных объектов и об их использовании, и являющиеся основой осуществления водохозяйственных мероприятий и мероприятий по охране водных объектов, расположенных в границах речных бассейнов. Целью их разработки является определение допустимой антропогенной нагрузки на водные объекты; определение потребностей в вредных ресурсах в перспективе; обеспечение охраны водных объектов; определения основных направлений деятельности по предотвращению негативного воздействия вод.</w:t>
      </w:r>
    </w:p>
    <w:p w:rsidR="00C100BE" w:rsidRPr="00801F8A" w:rsidRDefault="006F1734" w:rsidP="00780AE5">
      <w:pPr>
        <w:spacing w:line="360" w:lineRule="auto"/>
        <w:rPr>
          <w:color w:val="000000" w:themeColor="text1"/>
          <w:szCs w:val="28"/>
        </w:rPr>
      </w:pPr>
      <w:r w:rsidRPr="00801F8A">
        <w:rPr>
          <w:color w:val="000000" w:themeColor="text1"/>
          <w:szCs w:val="28"/>
        </w:rPr>
        <w:t xml:space="preserve">Обратимся к </w:t>
      </w:r>
      <w:r w:rsidR="00A3636F" w:rsidRPr="00801F8A">
        <w:rPr>
          <w:color w:val="000000" w:themeColor="text1"/>
          <w:szCs w:val="28"/>
        </w:rPr>
        <w:t xml:space="preserve">классификации </w:t>
      </w:r>
      <w:r w:rsidR="00410B3D" w:rsidRPr="00801F8A">
        <w:rPr>
          <w:color w:val="000000" w:themeColor="text1"/>
          <w:szCs w:val="28"/>
        </w:rPr>
        <w:t>Боголюбов</w:t>
      </w:r>
      <w:r w:rsidR="00A3636F" w:rsidRPr="00801F8A">
        <w:rPr>
          <w:color w:val="000000" w:themeColor="text1"/>
          <w:szCs w:val="28"/>
        </w:rPr>
        <w:t>а</w:t>
      </w:r>
      <w:r w:rsidR="00410B3D" w:rsidRPr="00801F8A">
        <w:rPr>
          <w:color w:val="000000" w:themeColor="text1"/>
          <w:szCs w:val="28"/>
        </w:rPr>
        <w:t xml:space="preserve"> С.А</w:t>
      </w:r>
      <w:r w:rsidR="00A3636F" w:rsidRPr="00801F8A">
        <w:rPr>
          <w:color w:val="000000" w:themeColor="text1"/>
          <w:szCs w:val="28"/>
        </w:rPr>
        <w:t>, который в</w:t>
      </w:r>
      <w:r w:rsidR="00410B3D" w:rsidRPr="00801F8A">
        <w:rPr>
          <w:color w:val="000000" w:themeColor="text1"/>
          <w:szCs w:val="28"/>
        </w:rPr>
        <w:t xml:space="preserve">ыделяет следующие меры охраны водных </w:t>
      </w:r>
      <w:r w:rsidR="00B55F44" w:rsidRPr="00801F8A">
        <w:rPr>
          <w:color w:val="000000" w:themeColor="text1"/>
          <w:szCs w:val="28"/>
        </w:rPr>
        <w:t>объектов</w:t>
      </w:r>
      <w:r w:rsidR="00410B3D" w:rsidRPr="00801F8A">
        <w:rPr>
          <w:rStyle w:val="a6"/>
          <w:color w:val="000000" w:themeColor="text1"/>
          <w:szCs w:val="28"/>
        </w:rPr>
        <w:footnoteReference w:id="7"/>
      </w:r>
      <w:r w:rsidR="00C100BE" w:rsidRPr="00801F8A">
        <w:rPr>
          <w:color w:val="000000" w:themeColor="text1"/>
          <w:szCs w:val="28"/>
        </w:rPr>
        <w:t>:</w:t>
      </w:r>
    </w:p>
    <w:p w:rsidR="00780AE5" w:rsidRPr="00801F8A" w:rsidRDefault="00D32036" w:rsidP="00D73253">
      <w:pPr>
        <w:spacing w:line="360" w:lineRule="auto"/>
        <w:rPr>
          <w:color w:val="000000" w:themeColor="text1"/>
          <w:szCs w:val="28"/>
        </w:rPr>
      </w:pPr>
      <w:r w:rsidRPr="00801F8A">
        <w:rPr>
          <w:color w:val="000000" w:themeColor="text1"/>
          <w:szCs w:val="28"/>
        </w:rPr>
        <w:t>1.</w:t>
      </w:r>
      <w:r w:rsidR="00780AE5" w:rsidRPr="00801F8A">
        <w:rPr>
          <w:color w:val="000000" w:themeColor="text1"/>
          <w:szCs w:val="28"/>
        </w:rPr>
        <w:t xml:space="preserve">установление и соблюдение нормативов предельно допустимых вредных </w:t>
      </w:r>
      <w:r w:rsidR="004F338E">
        <w:rPr>
          <w:color w:val="000000" w:themeColor="text1"/>
          <w:szCs w:val="28"/>
        </w:rPr>
        <w:t>воздействий на водные объекты (</w:t>
      </w:r>
      <w:r w:rsidR="00780AE5" w:rsidRPr="00801F8A">
        <w:rPr>
          <w:color w:val="000000" w:themeColor="text1"/>
          <w:szCs w:val="28"/>
        </w:rPr>
        <w:t>ст. 35 ВК РФ);</w:t>
      </w:r>
    </w:p>
    <w:p w:rsidR="00D32036" w:rsidRPr="00801F8A" w:rsidRDefault="00D32036" w:rsidP="00CB0A93">
      <w:pPr>
        <w:spacing w:line="360" w:lineRule="auto"/>
        <w:rPr>
          <w:color w:val="000000" w:themeColor="text1"/>
          <w:szCs w:val="28"/>
        </w:rPr>
      </w:pPr>
      <w:r w:rsidRPr="00801F8A">
        <w:rPr>
          <w:color w:val="000000" w:themeColor="text1"/>
          <w:szCs w:val="28"/>
        </w:rPr>
        <w:t>2.</w:t>
      </w:r>
      <w:r w:rsidR="00C100BE" w:rsidRPr="00801F8A">
        <w:rPr>
          <w:color w:val="000000" w:themeColor="text1"/>
          <w:szCs w:val="28"/>
        </w:rPr>
        <w:t>предупреждени</w:t>
      </w:r>
      <w:r w:rsidRPr="00801F8A">
        <w:rPr>
          <w:color w:val="000000" w:themeColor="text1"/>
          <w:szCs w:val="28"/>
        </w:rPr>
        <w:t>е</w:t>
      </w:r>
      <w:r w:rsidR="00C100BE" w:rsidRPr="00801F8A">
        <w:rPr>
          <w:color w:val="000000" w:themeColor="text1"/>
          <w:szCs w:val="28"/>
        </w:rPr>
        <w:t xml:space="preserve"> и ликвидаци</w:t>
      </w:r>
      <w:r w:rsidRPr="00801F8A">
        <w:rPr>
          <w:color w:val="000000" w:themeColor="text1"/>
          <w:szCs w:val="28"/>
        </w:rPr>
        <w:t>я</w:t>
      </w:r>
      <w:r w:rsidR="00C100BE" w:rsidRPr="00801F8A">
        <w:rPr>
          <w:color w:val="000000" w:themeColor="text1"/>
          <w:szCs w:val="28"/>
        </w:rPr>
        <w:t xml:space="preserve"> последствий вредного воздействия вод</w:t>
      </w:r>
      <w:r w:rsidRPr="00801F8A">
        <w:rPr>
          <w:color w:val="000000" w:themeColor="text1"/>
          <w:szCs w:val="28"/>
        </w:rPr>
        <w:t>-</w:t>
      </w:r>
      <w:r w:rsidR="00C100BE" w:rsidRPr="00801F8A">
        <w:rPr>
          <w:color w:val="000000" w:themeColor="text1"/>
          <w:szCs w:val="28"/>
        </w:rPr>
        <w:t xml:space="preserve"> наводнения, затопления и подтопления; разрушения берегов, плотин</w:t>
      </w:r>
      <w:r w:rsidR="00CB0A93" w:rsidRPr="00801F8A">
        <w:rPr>
          <w:color w:val="000000" w:themeColor="text1"/>
          <w:szCs w:val="28"/>
        </w:rPr>
        <w:t xml:space="preserve"> и т.п.</w:t>
      </w:r>
      <w:r w:rsidR="004F338E">
        <w:rPr>
          <w:color w:val="000000" w:themeColor="text1"/>
          <w:szCs w:val="28"/>
        </w:rPr>
        <w:t xml:space="preserve"> </w:t>
      </w:r>
      <w:r w:rsidRPr="00801F8A">
        <w:rPr>
          <w:color w:val="000000" w:themeColor="text1"/>
          <w:szCs w:val="28"/>
        </w:rPr>
        <w:t>(ст. 117 ВК РФ)</w:t>
      </w:r>
      <w:r w:rsidR="004F338E">
        <w:rPr>
          <w:color w:val="000000" w:themeColor="text1"/>
          <w:szCs w:val="28"/>
        </w:rPr>
        <w:t>;</w:t>
      </w:r>
    </w:p>
    <w:p w:rsidR="007A389B" w:rsidRPr="00801F8A" w:rsidRDefault="00CB0A93" w:rsidP="00CB0A93">
      <w:pPr>
        <w:spacing w:line="360" w:lineRule="auto"/>
        <w:rPr>
          <w:color w:val="000000" w:themeColor="text1"/>
          <w:szCs w:val="28"/>
        </w:rPr>
      </w:pPr>
      <w:r w:rsidRPr="00801F8A">
        <w:rPr>
          <w:color w:val="000000" w:themeColor="text1"/>
          <w:szCs w:val="28"/>
        </w:rPr>
        <w:t xml:space="preserve"> </w:t>
      </w:r>
      <w:r w:rsidR="00D32036" w:rsidRPr="00801F8A">
        <w:rPr>
          <w:color w:val="000000" w:themeColor="text1"/>
          <w:szCs w:val="28"/>
        </w:rPr>
        <w:t>3.</w:t>
      </w:r>
      <w:r w:rsidR="00C100BE" w:rsidRPr="00801F8A">
        <w:rPr>
          <w:color w:val="000000" w:themeColor="text1"/>
          <w:szCs w:val="28"/>
        </w:rPr>
        <w:t>заключ</w:t>
      </w:r>
      <w:r w:rsidR="00780AE5" w:rsidRPr="00801F8A">
        <w:rPr>
          <w:color w:val="000000" w:themeColor="text1"/>
          <w:szCs w:val="28"/>
        </w:rPr>
        <w:t>ение</w:t>
      </w:r>
      <w:r w:rsidR="00C100BE" w:rsidRPr="00801F8A">
        <w:rPr>
          <w:color w:val="000000" w:themeColor="text1"/>
          <w:szCs w:val="28"/>
        </w:rPr>
        <w:t xml:space="preserve"> бассейновые соглашения</w:t>
      </w:r>
      <w:r w:rsidR="00E564C0" w:rsidRPr="00801F8A">
        <w:rPr>
          <w:color w:val="000000" w:themeColor="text1"/>
          <w:szCs w:val="28"/>
        </w:rPr>
        <w:t xml:space="preserve"> (ст. 120 ВК </w:t>
      </w:r>
      <w:r w:rsidR="004F338E" w:rsidRPr="00801F8A">
        <w:rPr>
          <w:color w:val="000000" w:themeColor="text1"/>
          <w:szCs w:val="28"/>
        </w:rPr>
        <w:t>РФ) для</w:t>
      </w:r>
      <w:r w:rsidR="00C100BE" w:rsidRPr="00801F8A">
        <w:rPr>
          <w:color w:val="000000" w:themeColor="text1"/>
          <w:szCs w:val="28"/>
        </w:rPr>
        <w:t xml:space="preserve"> координации и объединения деятельности в пределах бассейна водного объекта с участием органов власти</w:t>
      </w:r>
      <w:r w:rsidRPr="00801F8A">
        <w:rPr>
          <w:color w:val="000000" w:themeColor="text1"/>
          <w:szCs w:val="28"/>
        </w:rPr>
        <w:t xml:space="preserve"> РФ</w:t>
      </w:r>
      <w:r w:rsidR="00C100BE" w:rsidRPr="00801F8A">
        <w:rPr>
          <w:color w:val="000000" w:themeColor="text1"/>
          <w:szCs w:val="28"/>
        </w:rPr>
        <w:t>, ее субъектов, органов местного самоуправления,</w:t>
      </w:r>
      <w:r w:rsidR="00BC4DB1" w:rsidRPr="00801F8A">
        <w:rPr>
          <w:color w:val="000000" w:themeColor="text1"/>
          <w:szCs w:val="28"/>
        </w:rPr>
        <w:br/>
      </w:r>
      <w:r w:rsidR="00C100BE" w:rsidRPr="00801F8A">
        <w:rPr>
          <w:color w:val="000000" w:themeColor="text1"/>
          <w:szCs w:val="28"/>
        </w:rPr>
        <w:lastRenderedPageBreak/>
        <w:t xml:space="preserve">общественных объединений и водопользователей (такие договоры заключены и реализуются </w:t>
      </w:r>
      <w:r w:rsidRPr="00801F8A">
        <w:rPr>
          <w:color w:val="000000" w:themeColor="text1"/>
          <w:szCs w:val="28"/>
        </w:rPr>
        <w:t>в отношении</w:t>
      </w:r>
      <w:r w:rsidR="00C100BE" w:rsidRPr="00801F8A">
        <w:rPr>
          <w:color w:val="000000" w:themeColor="text1"/>
          <w:szCs w:val="28"/>
        </w:rPr>
        <w:t xml:space="preserve"> рек</w:t>
      </w:r>
      <w:r w:rsidRPr="00801F8A">
        <w:rPr>
          <w:color w:val="000000" w:themeColor="text1"/>
          <w:szCs w:val="28"/>
        </w:rPr>
        <w:t>и</w:t>
      </w:r>
      <w:r w:rsidR="00C100BE" w:rsidRPr="00801F8A">
        <w:rPr>
          <w:color w:val="000000" w:themeColor="text1"/>
          <w:szCs w:val="28"/>
        </w:rPr>
        <w:t xml:space="preserve"> Волга</w:t>
      </w:r>
      <w:r w:rsidR="00B55F44" w:rsidRPr="00801F8A">
        <w:rPr>
          <w:rStyle w:val="a6"/>
          <w:color w:val="000000" w:themeColor="text1"/>
          <w:szCs w:val="28"/>
        </w:rPr>
        <w:footnoteReference w:id="8"/>
      </w:r>
      <w:r w:rsidR="00E564C0" w:rsidRPr="00801F8A">
        <w:rPr>
          <w:color w:val="000000" w:themeColor="text1"/>
          <w:szCs w:val="28"/>
        </w:rPr>
        <w:t>);</w:t>
      </w:r>
    </w:p>
    <w:p w:rsidR="004F338E" w:rsidRDefault="00D32036" w:rsidP="00E564C0">
      <w:pPr>
        <w:spacing w:line="360" w:lineRule="auto"/>
        <w:rPr>
          <w:color w:val="000000" w:themeColor="text1"/>
          <w:szCs w:val="28"/>
        </w:rPr>
      </w:pPr>
      <w:r w:rsidRPr="00801F8A">
        <w:rPr>
          <w:color w:val="000000" w:themeColor="text1"/>
          <w:szCs w:val="28"/>
        </w:rPr>
        <w:t>4.</w:t>
      </w:r>
      <w:r w:rsidR="002E2B16" w:rsidRPr="00801F8A">
        <w:rPr>
          <w:color w:val="000000" w:themeColor="text1"/>
          <w:szCs w:val="28"/>
        </w:rPr>
        <w:t xml:space="preserve">создание </w:t>
      </w:r>
      <w:proofErr w:type="spellStart"/>
      <w:r w:rsidR="002E2B16" w:rsidRPr="00801F8A">
        <w:rPr>
          <w:color w:val="000000" w:themeColor="text1"/>
          <w:szCs w:val="28"/>
        </w:rPr>
        <w:t>водоохранных</w:t>
      </w:r>
      <w:proofErr w:type="spellEnd"/>
      <w:r w:rsidR="002E2B16" w:rsidRPr="00801F8A">
        <w:rPr>
          <w:color w:val="000000" w:themeColor="text1"/>
          <w:szCs w:val="28"/>
        </w:rPr>
        <w:t xml:space="preserve"> зон и входящих в их состав прибрежных полос</w:t>
      </w:r>
      <w:r w:rsidR="00D73253" w:rsidRPr="00801F8A">
        <w:rPr>
          <w:color w:val="000000" w:themeColor="text1"/>
          <w:szCs w:val="28"/>
        </w:rPr>
        <w:t xml:space="preserve"> (ст. 65 ВК РФ)</w:t>
      </w:r>
      <w:r w:rsidR="002E2B16" w:rsidRPr="00801F8A">
        <w:rPr>
          <w:color w:val="000000" w:themeColor="text1"/>
          <w:szCs w:val="28"/>
        </w:rPr>
        <w:t xml:space="preserve">, а </w:t>
      </w:r>
      <w:r w:rsidR="004F338E" w:rsidRPr="00801F8A">
        <w:rPr>
          <w:color w:val="000000" w:themeColor="text1"/>
          <w:szCs w:val="28"/>
        </w:rPr>
        <w:t>также</w:t>
      </w:r>
      <w:r w:rsidR="002E2B16" w:rsidRPr="00801F8A">
        <w:rPr>
          <w:color w:val="000000" w:themeColor="text1"/>
          <w:szCs w:val="28"/>
        </w:rPr>
        <w:t xml:space="preserve"> </w:t>
      </w:r>
      <w:r w:rsidR="00FE3C47" w:rsidRPr="00801F8A">
        <w:rPr>
          <w:color w:val="000000" w:themeColor="text1"/>
          <w:szCs w:val="28"/>
        </w:rPr>
        <w:t>создание особо охраняемых природных территорий, в состав которых входит один иди несколько водных объектов</w:t>
      </w:r>
      <w:r w:rsidR="004F338E">
        <w:rPr>
          <w:color w:val="000000" w:themeColor="text1"/>
          <w:szCs w:val="28"/>
        </w:rPr>
        <w:t xml:space="preserve"> (</w:t>
      </w:r>
      <w:r w:rsidR="00D73253" w:rsidRPr="00801F8A">
        <w:rPr>
          <w:color w:val="000000" w:themeColor="text1"/>
          <w:szCs w:val="28"/>
        </w:rPr>
        <w:t>ст. 66</w:t>
      </w:r>
      <w:r w:rsidR="004F338E">
        <w:rPr>
          <w:color w:val="000000" w:themeColor="text1"/>
          <w:szCs w:val="28"/>
        </w:rPr>
        <w:t xml:space="preserve"> </w:t>
      </w:r>
      <w:r w:rsidR="00D73253" w:rsidRPr="00801F8A">
        <w:rPr>
          <w:color w:val="000000" w:themeColor="text1"/>
          <w:szCs w:val="28"/>
        </w:rPr>
        <w:t>ВК РФ)</w:t>
      </w:r>
      <w:r w:rsidR="00FE3C47" w:rsidRPr="00801F8A">
        <w:rPr>
          <w:color w:val="000000" w:themeColor="text1"/>
          <w:szCs w:val="28"/>
        </w:rPr>
        <w:t xml:space="preserve">; </w:t>
      </w:r>
    </w:p>
    <w:p w:rsidR="00CC1216" w:rsidRPr="00801F8A" w:rsidRDefault="004F338E" w:rsidP="00E564C0">
      <w:pPr>
        <w:spacing w:line="360" w:lineRule="auto"/>
        <w:rPr>
          <w:color w:val="000000" w:themeColor="text1"/>
          <w:szCs w:val="28"/>
          <w:highlight w:val="yellow"/>
        </w:rPr>
      </w:pPr>
      <w:r>
        <w:rPr>
          <w:color w:val="000000" w:themeColor="text1"/>
          <w:szCs w:val="28"/>
        </w:rPr>
        <w:t xml:space="preserve">5. </w:t>
      </w:r>
      <w:r w:rsidR="00FE3C47" w:rsidRPr="00801F8A">
        <w:rPr>
          <w:color w:val="000000" w:themeColor="text1"/>
          <w:szCs w:val="28"/>
        </w:rPr>
        <w:t>придание территории, на которой находится один или несколько водных объектов, статуса зоны экологического бедствия</w:t>
      </w:r>
      <w:r w:rsidR="0051598F" w:rsidRPr="00801F8A">
        <w:rPr>
          <w:color w:val="000000" w:themeColor="text1"/>
          <w:szCs w:val="28"/>
        </w:rPr>
        <w:t xml:space="preserve"> </w:t>
      </w:r>
      <w:r w:rsidR="00D73253" w:rsidRPr="00801F8A">
        <w:rPr>
          <w:color w:val="000000" w:themeColor="text1"/>
          <w:szCs w:val="28"/>
        </w:rPr>
        <w:t>(ст.67 ВК РФ)</w:t>
      </w:r>
      <w:r w:rsidR="00FE3C47" w:rsidRPr="00801F8A">
        <w:rPr>
          <w:rStyle w:val="a6"/>
          <w:color w:val="000000" w:themeColor="text1"/>
          <w:szCs w:val="28"/>
        </w:rPr>
        <w:footnoteReference w:id="9"/>
      </w:r>
      <w:r w:rsidR="00780AE5" w:rsidRPr="00801F8A">
        <w:rPr>
          <w:color w:val="000000" w:themeColor="text1"/>
          <w:szCs w:val="28"/>
        </w:rPr>
        <w:t>;</w:t>
      </w:r>
    </w:p>
    <w:p w:rsidR="002E2B16" w:rsidRPr="00801F8A" w:rsidRDefault="004F338E" w:rsidP="00EA22CB">
      <w:pPr>
        <w:spacing w:line="360" w:lineRule="auto"/>
        <w:rPr>
          <w:color w:val="000000" w:themeColor="text1"/>
          <w:szCs w:val="28"/>
        </w:rPr>
      </w:pPr>
      <w:r>
        <w:rPr>
          <w:color w:val="000000" w:themeColor="text1"/>
          <w:szCs w:val="28"/>
        </w:rPr>
        <w:t>6</w:t>
      </w:r>
      <w:r w:rsidR="00D32036" w:rsidRPr="00801F8A">
        <w:rPr>
          <w:color w:val="000000" w:themeColor="text1"/>
          <w:szCs w:val="28"/>
        </w:rPr>
        <w:t>.</w:t>
      </w:r>
      <w:r w:rsidR="008534D3" w:rsidRPr="00801F8A">
        <w:rPr>
          <w:color w:val="000000" w:themeColor="text1"/>
          <w:szCs w:val="28"/>
        </w:rPr>
        <w:t>государственный контроль</w:t>
      </w:r>
      <w:r>
        <w:rPr>
          <w:color w:val="000000" w:themeColor="text1"/>
          <w:szCs w:val="28"/>
        </w:rPr>
        <w:t xml:space="preserve"> </w:t>
      </w:r>
      <w:r w:rsidR="008534D3" w:rsidRPr="00801F8A">
        <w:rPr>
          <w:color w:val="000000" w:themeColor="text1"/>
          <w:szCs w:val="28"/>
        </w:rPr>
        <w:t>(надзор) за использованием и охраной вод</w:t>
      </w:r>
      <w:r w:rsidR="002E2B16" w:rsidRPr="00801F8A">
        <w:rPr>
          <w:color w:val="000000" w:themeColor="text1"/>
          <w:szCs w:val="28"/>
        </w:rPr>
        <w:t xml:space="preserve"> (ст. 36 ВК РФ</w:t>
      </w:r>
      <w:r w:rsidR="00595716" w:rsidRPr="00801F8A">
        <w:rPr>
          <w:color w:val="000000" w:themeColor="text1"/>
          <w:szCs w:val="28"/>
        </w:rPr>
        <w:t>,</w:t>
      </w:r>
      <w:r w:rsidR="00EA22CB" w:rsidRPr="00801F8A">
        <w:rPr>
          <w:color w:val="000000" w:themeColor="text1"/>
          <w:szCs w:val="28"/>
        </w:rPr>
        <w:t xml:space="preserve"> с </w:t>
      </w:r>
      <w:r w:rsidR="0051598F" w:rsidRPr="00801F8A">
        <w:rPr>
          <w:color w:val="000000" w:themeColor="text1"/>
          <w:szCs w:val="28"/>
        </w:rPr>
        <w:t xml:space="preserve">учетом </w:t>
      </w:r>
      <w:r w:rsidR="0051598F" w:rsidRPr="00801F8A">
        <w:rPr>
          <w:color w:val="000000" w:themeColor="text1"/>
          <w:szCs w:val="28"/>
          <w:bdr w:val="none" w:sz="0" w:space="0" w:color="auto" w:frame="1"/>
        </w:rPr>
        <w:t>требований</w:t>
      </w:r>
      <w:r w:rsidR="00EA22CB" w:rsidRPr="00801F8A">
        <w:rPr>
          <w:color w:val="000000" w:themeColor="text1"/>
          <w:szCs w:val="28"/>
        </w:rPr>
        <w:t xml:space="preserve"> ст. 65 Ф</w:t>
      </w:r>
      <w:r w:rsidR="0051598F" w:rsidRPr="00801F8A">
        <w:rPr>
          <w:color w:val="000000" w:themeColor="text1"/>
          <w:szCs w:val="28"/>
        </w:rPr>
        <w:t xml:space="preserve">З </w:t>
      </w:r>
      <w:r w:rsidR="00EA22CB" w:rsidRPr="00801F8A">
        <w:rPr>
          <w:color w:val="000000" w:themeColor="text1"/>
          <w:szCs w:val="28"/>
        </w:rPr>
        <w:t>«Об охране окружающей среды»</w:t>
      </w:r>
      <w:r w:rsidR="0051598F" w:rsidRPr="00801F8A">
        <w:rPr>
          <w:color w:val="000000" w:themeColor="text1"/>
          <w:szCs w:val="28"/>
        </w:rPr>
        <w:t xml:space="preserve"> </w:t>
      </w:r>
      <w:r w:rsidR="00EA22CB" w:rsidRPr="00801F8A">
        <w:rPr>
          <w:color w:val="000000" w:themeColor="text1"/>
          <w:szCs w:val="28"/>
        </w:rPr>
        <w:t xml:space="preserve">и Постановлением Правительства РФ </w:t>
      </w:r>
      <w:r w:rsidR="0051598F" w:rsidRPr="00801F8A">
        <w:rPr>
          <w:color w:val="000000" w:themeColor="text1"/>
          <w:szCs w:val="28"/>
        </w:rPr>
        <w:t>№476</w:t>
      </w:r>
      <w:r w:rsidR="00EA22CB" w:rsidRPr="00801F8A">
        <w:rPr>
          <w:rStyle w:val="a6"/>
          <w:color w:val="000000" w:themeColor="text1"/>
          <w:szCs w:val="28"/>
        </w:rPr>
        <w:footnoteReference w:id="10"/>
      </w:r>
      <w:r w:rsidR="00595716" w:rsidRPr="00801F8A">
        <w:rPr>
          <w:color w:val="000000" w:themeColor="text1"/>
          <w:szCs w:val="28"/>
        </w:rPr>
        <w:t>).</w:t>
      </w:r>
    </w:p>
    <w:p w:rsidR="004C3CD7" w:rsidRPr="00801F8A" w:rsidRDefault="008534D3" w:rsidP="00EA22CB">
      <w:pPr>
        <w:spacing w:line="360" w:lineRule="auto"/>
        <w:rPr>
          <w:color w:val="000000" w:themeColor="text1"/>
          <w:szCs w:val="28"/>
        </w:rPr>
      </w:pPr>
      <w:r w:rsidRPr="00801F8A">
        <w:rPr>
          <w:color w:val="000000" w:themeColor="text1"/>
          <w:szCs w:val="28"/>
        </w:rPr>
        <w:t>Остановимся подробнее</w:t>
      </w:r>
      <w:r w:rsidR="00A36478" w:rsidRPr="00801F8A">
        <w:rPr>
          <w:color w:val="000000" w:themeColor="text1"/>
          <w:szCs w:val="28"/>
        </w:rPr>
        <w:t xml:space="preserve"> на таких правовых мерах охраны водных объектов </w:t>
      </w:r>
      <w:r w:rsidR="00780AE5" w:rsidRPr="00801F8A">
        <w:rPr>
          <w:color w:val="000000" w:themeColor="text1"/>
          <w:szCs w:val="28"/>
        </w:rPr>
        <w:t>как установление</w:t>
      </w:r>
      <w:r w:rsidR="00A36478" w:rsidRPr="00801F8A">
        <w:rPr>
          <w:color w:val="000000" w:themeColor="text1"/>
          <w:szCs w:val="28"/>
        </w:rPr>
        <w:t xml:space="preserve"> и соблюдение нормативов допустимого воздействия</w:t>
      </w:r>
      <w:r w:rsidR="00780AE5" w:rsidRPr="00801F8A">
        <w:rPr>
          <w:color w:val="000000" w:themeColor="text1"/>
          <w:szCs w:val="28"/>
        </w:rPr>
        <w:t xml:space="preserve"> </w:t>
      </w:r>
      <w:r w:rsidR="00A36478" w:rsidRPr="00801F8A">
        <w:rPr>
          <w:color w:val="000000" w:themeColor="text1"/>
          <w:szCs w:val="28"/>
        </w:rPr>
        <w:t>(далее</w:t>
      </w:r>
      <w:r w:rsidR="004F338E">
        <w:rPr>
          <w:color w:val="000000" w:themeColor="text1"/>
          <w:szCs w:val="28"/>
        </w:rPr>
        <w:t xml:space="preserve"> </w:t>
      </w:r>
      <w:r w:rsidR="00A36478" w:rsidRPr="00801F8A">
        <w:rPr>
          <w:color w:val="000000" w:themeColor="text1"/>
          <w:szCs w:val="28"/>
        </w:rPr>
        <w:t>- НДВ)</w:t>
      </w:r>
      <w:r w:rsidR="00D73253" w:rsidRPr="00801F8A">
        <w:rPr>
          <w:color w:val="000000" w:themeColor="text1"/>
          <w:szCs w:val="28"/>
        </w:rPr>
        <w:t xml:space="preserve">, установлении режима </w:t>
      </w:r>
      <w:proofErr w:type="spellStart"/>
      <w:r w:rsidR="00D73253" w:rsidRPr="00801F8A">
        <w:rPr>
          <w:color w:val="000000" w:themeColor="text1"/>
          <w:szCs w:val="28"/>
        </w:rPr>
        <w:t>водоохранной</w:t>
      </w:r>
      <w:proofErr w:type="spellEnd"/>
      <w:r w:rsidR="00D73253" w:rsidRPr="00801F8A">
        <w:rPr>
          <w:color w:val="000000" w:themeColor="text1"/>
          <w:szCs w:val="28"/>
        </w:rPr>
        <w:t xml:space="preserve"> зоны</w:t>
      </w:r>
      <w:r w:rsidR="004C3CD7" w:rsidRPr="00801F8A">
        <w:rPr>
          <w:color w:val="000000" w:themeColor="text1"/>
          <w:szCs w:val="28"/>
        </w:rPr>
        <w:t>, так как именно указанные меры позволяют в наибольшей степени ограничить вредное воздействие на водный объект.</w:t>
      </w:r>
    </w:p>
    <w:p w:rsidR="001F7C7C" w:rsidRPr="00801F8A" w:rsidRDefault="00484AB0" w:rsidP="00EA22CB">
      <w:pPr>
        <w:spacing w:line="360" w:lineRule="auto"/>
        <w:rPr>
          <w:color w:val="000000" w:themeColor="text1"/>
          <w:szCs w:val="28"/>
        </w:rPr>
      </w:pPr>
      <w:r>
        <w:rPr>
          <w:color w:val="000000" w:themeColor="text1"/>
          <w:szCs w:val="28"/>
        </w:rPr>
        <w:t xml:space="preserve">В соответствии со статьей 25 Федерального закона </w:t>
      </w:r>
      <w:r w:rsidRPr="00484AB0">
        <w:rPr>
          <w:color w:val="000000" w:themeColor="text1"/>
          <w:szCs w:val="28"/>
        </w:rPr>
        <w:t>"Об охране окружающей среды" от 10.01.2002 N 7-ФЗ</w:t>
      </w:r>
      <w:r>
        <w:rPr>
          <w:color w:val="000000" w:themeColor="text1"/>
          <w:szCs w:val="28"/>
        </w:rPr>
        <w:t xml:space="preserve"> (далее – ФЗ №7)</w:t>
      </w:r>
      <w:r w:rsidR="00B27FAC" w:rsidRPr="00801F8A">
        <w:rPr>
          <w:color w:val="000000" w:themeColor="text1"/>
          <w:szCs w:val="28"/>
        </w:rPr>
        <w:t xml:space="preserve"> </w:t>
      </w:r>
      <w:r w:rsidR="001F7C7C" w:rsidRPr="00801F8A">
        <w:rPr>
          <w:color w:val="000000" w:themeColor="text1"/>
          <w:szCs w:val="28"/>
        </w:rPr>
        <w:t>НДВ на водные объекты разрабатываются</w:t>
      </w:r>
      <w:r w:rsidR="00B27FAC" w:rsidRPr="00801F8A">
        <w:rPr>
          <w:color w:val="000000" w:themeColor="text1"/>
          <w:szCs w:val="28"/>
        </w:rPr>
        <w:t xml:space="preserve">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 Статья 35 ВК РФ </w:t>
      </w:r>
      <w:r w:rsidR="004C3CD7" w:rsidRPr="00801F8A">
        <w:rPr>
          <w:color w:val="000000" w:themeColor="text1"/>
          <w:szCs w:val="28"/>
        </w:rPr>
        <w:t>конкретизирует</w:t>
      </w:r>
      <w:r w:rsidR="00B27FAC" w:rsidRPr="00801F8A">
        <w:rPr>
          <w:color w:val="000000" w:themeColor="text1"/>
          <w:szCs w:val="28"/>
        </w:rPr>
        <w:t xml:space="preserve"> основания применительно к водным объектам, при установлении нормативов учитываются предельно </w:t>
      </w:r>
      <w:r w:rsidR="001F7C7C" w:rsidRPr="00801F8A">
        <w:rPr>
          <w:color w:val="000000" w:themeColor="text1"/>
          <w:szCs w:val="28"/>
        </w:rPr>
        <w:t>допустимы</w:t>
      </w:r>
      <w:r w:rsidR="00B27FAC" w:rsidRPr="00801F8A">
        <w:rPr>
          <w:color w:val="000000" w:themeColor="text1"/>
          <w:szCs w:val="28"/>
        </w:rPr>
        <w:t>е</w:t>
      </w:r>
      <w:r w:rsidR="001F7C7C" w:rsidRPr="00801F8A">
        <w:rPr>
          <w:color w:val="000000" w:themeColor="text1"/>
          <w:szCs w:val="28"/>
        </w:rPr>
        <w:t xml:space="preserve"> концентраций химических веществ, радиоактивных веществ, микроорганизмов и других показателей качества воды в водных объектах</w:t>
      </w:r>
      <w:r w:rsidR="007B4486" w:rsidRPr="00801F8A">
        <w:rPr>
          <w:color w:val="000000" w:themeColor="text1"/>
          <w:szCs w:val="28"/>
        </w:rPr>
        <w:t xml:space="preserve">, их количество </w:t>
      </w:r>
      <w:r w:rsidR="001F7C7C" w:rsidRPr="00801F8A">
        <w:rPr>
          <w:color w:val="000000" w:themeColor="text1"/>
          <w:szCs w:val="28"/>
        </w:rPr>
        <w:t xml:space="preserve">не должно превышать установленные нормативы допустимого воздействия на водные объекты. Целевые показатели качества воды в водных объектах разрабатываются уполномоченными Правительством РФ федеральными </w:t>
      </w:r>
      <w:r w:rsidR="001F7C7C" w:rsidRPr="00801F8A">
        <w:rPr>
          <w:color w:val="000000" w:themeColor="text1"/>
          <w:szCs w:val="28"/>
        </w:rPr>
        <w:lastRenderedPageBreak/>
        <w:t>органами исполнительной власти для каждого речного бассейна или его части с учетом их природных особенностей, а также условий целевого использования водных объектов, расположенных в границах речного бассейна.</w:t>
      </w:r>
      <w:r w:rsidR="004C3CD7" w:rsidRPr="00801F8A">
        <w:rPr>
          <w:color w:val="000000" w:themeColor="text1"/>
          <w:szCs w:val="28"/>
        </w:rPr>
        <w:t xml:space="preserve"> </w:t>
      </w:r>
      <w:r w:rsidR="00B27FAC" w:rsidRPr="00801F8A">
        <w:rPr>
          <w:color w:val="000000" w:themeColor="text1"/>
          <w:szCs w:val="28"/>
        </w:rPr>
        <w:t xml:space="preserve">Порядок утверждения НДВ </w:t>
      </w:r>
      <w:r w:rsidRPr="00801F8A">
        <w:rPr>
          <w:color w:val="000000" w:themeColor="text1"/>
          <w:szCs w:val="28"/>
        </w:rPr>
        <w:t>установлен Постановление</w:t>
      </w:r>
      <w:r>
        <w:rPr>
          <w:color w:val="000000" w:themeColor="text1"/>
          <w:szCs w:val="28"/>
        </w:rPr>
        <w:t>м</w:t>
      </w:r>
      <w:r w:rsidR="00B27FAC" w:rsidRPr="00801F8A">
        <w:rPr>
          <w:color w:val="000000" w:themeColor="text1"/>
          <w:szCs w:val="28"/>
        </w:rPr>
        <w:t xml:space="preserve"> Правительства РФ «О порядке утверждения нормативов допустимого воздействия на водные объекты»</w:t>
      </w:r>
      <w:r w:rsidR="00B27FAC" w:rsidRPr="00801F8A">
        <w:rPr>
          <w:rStyle w:val="a6"/>
          <w:color w:val="000000" w:themeColor="text1"/>
          <w:szCs w:val="28"/>
        </w:rPr>
        <w:footnoteReference w:id="11"/>
      </w:r>
      <w:r w:rsidR="00EA22CB" w:rsidRPr="00801F8A">
        <w:rPr>
          <w:color w:val="000000" w:themeColor="text1"/>
          <w:szCs w:val="28"/>
        </w:rPr>
        <w:t>.</w:t>
      </w:r>
      <w:r>
        <w:rPr>
          <w:color w:val="000000" w:themeColor="text1"/>
          <w:szCs w:val="28"/>
        </w:rPr>
        <w:t xml:space="preserve"> </w:t>
      </w:r>
      <w:r w:rsidRPr="00801F8A">
        <w:rPr>
          <w:color w:val="000000" w:themeColor="text1"/>
          <w:szCs w:val="28"/>
        </w:rPr>
        <w:t>В частности,</w:t>
      </w:r>
      <w:r w:rsidR="004C3CD7" w:rsidRPr="00801F8A">
        <w:rPr>
          <w:color w:val="000000" w:themeColor="text1"/>
          <w:szCs w:val="28"/>
        </w:rPr>
        <w:t xml:space="preserve"> нормативы </w:t>
      </w:r>
      <w:r w:rsidR="004C3CD7" w:rsidRPr="00801F8A">
        <w:rPr>
          <w:color w:val="000000" w:themeColor="text1"/>
        </w:rPr>
        <w:t>устанавливаются с учетом всех источников и объемов загрязнения на соответствующей территории, способности объектов окружающей среды к естественной переработке загрязняющих веществ, комплексного их влияния на здоровье населения, нормативов ПДК, а также природно-географических особенностей территорий (ст. 23 ФЗ</w:t>
      </w:r>
      <w:r w:rsidR="0051598F" w:rsidRPr="00801F8A">
        <w:rPr>
          <w:color w:val="000000" w:themeColor="text1"/>
        </w:rPr>
        <w:t xml:space="preserve"> №7</w:t>
      </w:r>
      <w:r w:rsidR="004C3CD7" w:rsidRPr="00801F8A">
        <w:rPr>
          <w:color w:val="000000" w:themeColor="text1"/>
        </w:rPr>
        <w:t>).</w:t>
      </w:r>
    </w:p>
    <w:p w:rsidR="008F3D80" w:rsidRPr="00801F8A" w:rsidRDefault="008F3D80" w:rsidP="00EA22CB">
      <w:pPr>
        <w:spacing w:line="360" w:lineRule="auto"/>
        <w:rPr>
          <w:color w:val="000000" w:themeColor="text1"/>
          <w:szCs w:val="28"/>
        </w:rPr>
      </w:pPr>
      <w:r w:rsidRPr="00801F8A">
        <w:rPr>
          <w:color w:val="000000" w:themeColor="text1"/>
          <w:szCs w:val="28"/>
        </w:rPr>
        <w:t xml:space="preserve">Реализация </w:t>
      </w:r>
      <w:proofErr w:type="spellStart"/>
      <w:r w:rsidRPr="00801F8A">
        <w:rPr>
          <w:color w:val="000000" w:themeColor="text1"/>
          <w:szCs w:val="28"/>
        </w:rPr>
        <w:t>водоохранных</w:t>
      </w:r>
      <w:proofErr w:type="spellEnd"/>
      <w:r w:rsidRPr="00801F8A">
        <w:rPr>
          <w:color w:val="000000" w:themeColor="text1"/>
          <w:szCs w:val="28"/>
        </w:rPr>
        <w:t xml:space="preserve"> требований возлагается на собственников водных объектов, которые обязаны осуществлять мероприятия по их охране, предотвращению загрязнения, засорения и истощения вод, а также меры по ликвидации последствий указанных явлений. Охрана водных объектов, находящихся в публичной собственности, осуществляется соответствующими исполнительными органами власти в пределах их полномочий.</w:t>
      </w:r>
    </w:p>
    <w:p w:rsidR="008F3D80" w:rsidRPr="00801F8A" w:rsidRDefault="008F3D80" w:rsidP="00B3416C">
      <w:pPr>
        <w:spacing w:line="360" w:lineRule="auto"/>
        <w:rPr>
          <w:color w:val="000000" w:themeColor="text1"/>
          <w:szCs w:val="28"/>
        </w:rPr>
      </w:pPr>
      <w:r w:rsidRPr="00801F8A">
        <w:rPr>
          <w:color w:val="000000" w:themeColor="text1"/>
          <w:szCs w:val="28"/>
        </w:rPr>
        <w:t>При использовании водных объектов</w:t>
      </w:r>
      <w:r w:rsidR="005C0482" w:rsidRPr="00801F8A">
        <w:rPr>
          <w:color w:val="000000" w:themeColor="text1"/>
          <w:szCs w:val="28"/>
        </w:rPr>
        <w:t xml:space="preserve">, физические и юридические лица, согласно водному законодательству РФ, обязаны </w:t>
      </w:r>
      <w:r w:rsidRPr="00801F8A">
        <w:rPr>
          <w:color w:val="000000" w:themeColor="text1"/>
          <w:szCs w:val="28"/>
        </w:rPr>
        <w:t>осуществлять водохозяйственные мероприятия и мероприятия по охране водных объектов.</w:t>
      </w:r>
      <w:r w:rsidR="00B3416C" w:rsidRPr="00801F8A">
        <w:rPr>
          <w:color w:val="000000" w:themeColor="text1"/>
          <w:szCs w:val="28"/>
        </w:rPr>
        <w:t xml:space="preserve"> </w:t>
      </w:r>
      <w:r w:rsidRPr="00801F8A">
        <w:rPr>
          <w:color w:val="000000" w:themeColor="text1"/>
          <w:szCs w:val="28"/>
        </w:rPr>
        <w:t xml:space="preserve">Данные обязанности заключаются в недопущении нарушений прав других собственников водных объектов, водопользователей, а также причинении вреда окружающей среде; содержании в исправном состоянии </w:t>
      </w:r>
      <w:r w:rsidR="00595716" w:rsidRPr="00801F8A">
        <w:rPr>
          <w:color w:val="000000" w:themeColor="text1"/>
          <w:szCs w:val="28"/>
        </w:rPr>
        <w:t>эксплуатируемых очистных</w:t>
      </w:r>
      <w:r w:rsidR="006054EA" w:rsidRPr="00801F8A">
        <w:rPr>
          <w:color w:val="000000" w:themeColor="text1"/>
          <w:szCs w:val="28"/>
        </w:rPr>
        <w:t xml:space="preserve"> сооружений и расположенных на водных объектах гидротехнических и иных сооружений</w:t>
      </w:r>
      <w:r w:rsidR="0051598F" w:rsidRPr="00801F8A">
        <w:rPr>
          <w:color w:val="000000" w:themeColor="text1"/>
          <w:szCs w:val="28"/>
        </w:rPr>
        <w:t xml:space="preserve"> и </w:t>
      </w:r>
      <w:r w:rsidR="00315580" w:rsidRPr="00801F8A">
        <w:rPr>
          <w:color w:val="000000" w:themeColor="text1"/>
          <w:szCs w:val="28"/>
        </w:rPr>
        <w:t>т.д.</w:t>
      </w:r>
      <w:r w:rsidR="0051598F" w:rsidRPr="00801F8A">
        <w:rPr>
          <w:color w:val="000000" w:themeColor="text1"/>
          <w:szCs w:val="28"/>
        </w:rPr>
        <w:t xml:space="preserve"> (ст. 39 ВК РФ)</w:t>
      </w:r>
      <w:r w:rsidR="00315580">
        <w:rPr>
          <w:color w:val="000000" w:themeColor="text1"/>
          <w:szCs w:val="28"/>
        </w:rPr>
        <w:t>.</w:t>
      </w:r>
    </w:p>
    <w:p w:rsidR="005E0CE9" w:rsidRPr="00801F8A" w:rsidRDefault="005C0482" w:rsidP="00EA22CB">
      <w:pPr>
        <w:spacing w:line="360" w:lineRule="auto"/>
        <w:rPr>
          <w:color w:val="000000" w:themeColor="text1"/>
          <w:szCs w:val="28"/>
        </w:rPr>
      </w:pPr>
      <w:r w:rsidRPr="00801F8A">
        <w:rPr>
          <w:color w:val="000000" w:themeColor="text1"/>
          <w:szCs w:val="28"/>
        </w:rPr>
        <w:t xml:space="preserve">Выполнение определенных функций и требований по охране вод возлагается на органы государственного управления специальной компетенции – </w:t>
      </w:r>
      <w:proofErr w:type="spellStart"/>
      <w:r w:rsidRPr="00801F8A">
        <w:rPr>
          <w:color w:val="000000" w:themeColor="text1"/>
          <w:szCs w:val="28"/>
        </w:rPr>
        <w:t>Росводресурсы</w:t>
      </w:r>
      <w:proofErr w:type="spellEnd"/>
      <w:r w:rsidRPr="00801F8A">
        <w:rPr>
          <w:color w:val="000000" w:themeColor="text1"/>
          <w:szCs w:val="28"/>
        </w:rPr>
        <w:t xml:space="preserve">, Минприроды России, </w:t>
      </w:r>
      <w:proofErr w:type="spellStart"/>
      <w:r w:rsidRPr="00801F8A">
        <w:rPr>
          <w:color w:val="000000" w:themeColor="text1"/>
          <w:szCs w:val="28"/>
        </w:rPr>
        <w:t>Роспотребнадзор</w:t>
      </w:r>
      <w:proofErr w:type="spellEnd"/>
      <w:r w:rsidRPr="00801F8A">
        <w:rPr>
          <w:color w:val="000000" w:themeColor="text1"/>
          <w:szCs w:val="28"/>
        </w:rPr>
        <w:t xml:space="preserve">, и иных юридических и физических лиц с учетом разграничения их компетенций, прав и обязанностей. </w:t>
      </w:r>
    </w:p>
    <w:p w:rsidR="00B3416C" w:rsidRPr="00801F8A" w:rsidRDefault="00B3416C" w:rsidP="00BC4DB1">
      <w:pPr>
        <w:spacing w:line="360" w:lineRule="auto"/>
        <w:rPr>
          <w:color w:val="000000" w:themeColor="text1"/>
          <w:shd w:val="clear" w:color="auto" w:fill="FFFFFF"/>
        </w:rPr>
      </w:pPr>
      <w:r w:rsidRPr="00801F8A">
        <w:rPr>
          <w:color w:val="000000" w:themeColor="text1"/>
          <w:szCs w:val="28"/>
        </w:rPr>
        <w:lastRenderedPageBreak/>
        <w:t>Проанализировав законодательство, регулирующее установление нормативов предельно допустимого воздействия, следует обратить внимание на ч</w:t>
      </w:r>
      <w:r w:rsidR="00315580">
        <w:rPr>
          <w:color w:val="000000" w:themeColor="text1"/>
          <w:szCs w:val="28"/>
        </w:rPr>
        <w:t>.</w:t>
      </w:r>
      <w:r w:rsidRPr="00801F8A">
        <w:rPr>
          <w:color w:val="000000" w:themeColor="text1"/>
          <w:szCs w:val="28"/>
        </w:rPr>
        <w:t xml:space="preserve"> 3 ст</w:t>
      </w:r>
      <w:r w:rsidR="00315580">
        <w:rPr>
          <w:color w:val="000000" w:themeColor="text1"/>
          <w:szCs w:val="28"/>
        </w:rPr>
        <w:t>.</w:t>
      </w:r>
      <w:r w:rsidRPr="00801F8A">
        <w:rPr>
          <w:color w:val="000000" w:themeColor="text1"/>
          <w:szCs w:val="28"/>
        </w:rPr>
        <w:t xml:space="preserve"> 23 ФЗ </w:t>
      </w:r>
      <w:r w:rsidR="0051598F" w:rsidRPr="00801F8A">
        <w:rPr>
          <w:color w:val="000000" w:themeColor="text1"/>
          <w:szCs w:val="28"/>
        </w:rPr>
        <w:t>№7</w:t>
      </w:r>
      <w:r w:rsidRPr="00801F8A">
        <w:rPr>
          <w:color w:val="000000" w:themeColor="text1"/>
          <w:szCs w:val="28"/>
        </w:rPr>
        <w:t xml:space="preserve">, которая устанавливает, что </w:t>
      </w:r>
      <w:r w:rsidRPr="00801F8A">
        <w:rPr>
          <w:color w:val="000000" w:themeColor="text1"/>
          <w:shd w:val="clear" w:color="auto" w:fill="FFFFFF"/>
        </w:rPr>
        <w:t>при невозможности соблюдения нормативов допустимых выбросов и сбросов веществ и микроорганизмов могут устанавливаться лимиты на выбросы и сбросы</w:t>
      </w:r>
      <w:r w:rsidR="0051598F" w:rsidRPr="00801F8A">
        <w:rPr>
          <w:color w:val="000000" w:themeColor="text1"/>
          <w:shd w:val="clear" w:color="auto" w:fill="FFFFFF"/>
        </w:rPr>
        <w:t xml:space="preserve">. </w:t>
      </w:r>
      <w:r w:rsidRPr="00801F8A">
        <w:rPr>
          <w:color w:val="000000" w:themeColor="text1"/>
          <w:shd w:val="clear" w:color="auto" w:fill="FFFFFF"/>
        </w:rPr>
        <w:t xml:space="preserve">Видится целесообразным убрать из приведённой выше нормы слово «могут», таким образом, норма станет </w:t>
      </w:r>
      <w:r w:rsidR="00315580">
        <w:rPr>
          <w:color w:val="000000" w:themeColor="text1"/>
          <w:shd w:val="clear" w:color="auto" w:fill="FFFFFF"/>
        </w:rPr>
        <w:t>императивной</w:t>
      </w:r>
      <w:r w:rsidRPr="00801F8A">
        <w:rPr>
          <w:color w:val="000000" w:themeColor="text1"/>
          <w:shd w:val="clear" w:color="auto" w:fill="FFFFFF"/>
        </w:rPr>
        <w:t>. Предложенное изменение будет способствовать повышению</w:t>
      </w:r>
      <w:r w:rsidR="002F3060" w:rsidRPr="00801F8A">
        <w:rPr>
          <w:color w:val="000000" w:themeColor="text1"/>
          <w:shd w:val="clear" w:color="auto" w:fill="FFFFFF"/>
        </w:rPr>
        <w:t xml:space="preserve"> качества </w:t>
      </w:r>
      <w:r w:rsidRPr="00801F8A">
        <w:rPr>
          <w:color w:val="000000" w:themeColor="text1"/>
          <w:shd w:val="clear" w:color="auto" w:fill="FFFFFF"/>
        </w:rPr>
        <w:t>экологической обстановки и уменьшению случаев злоупотребления полномочий должностными лицами</w:t>
      </w:r>
      <w:r w:rsidR="0051598F" w:rsidRPr="00801F8A">
        <w:rPr>
          <w:color w:val="000000" w:themeColor="text1"/>
          <w:shd w:val="clear" w:color="auto" w:fill="FFFFFF"/>
        </w:rPr>
        <w:t xml:space="preserve"> </w:t>
      </w:r>
      <w:r w:rsidR="00527E02" w:rsidRPr="00801F8A">
        <w:rPr>
          <w:color w:val="000000" w:themeColor="text1"/>
          <w:shd w:val="clear" w:color="auto" w:fill="FFFFFF"/>
        </w:rPr>
        <w:t>(см. Приложение</w:t>
      </w:r>
      <w:r w:rsidR="00A503F7">
        <w:rPr>
          <w:color w:val="000000" w:themeColor="text1"/>
          <w:shd w:val="clear" w:color="auto" w:fill="FFFFFF"/>
        </w:rPr>
        <w:t xml:space="preserve"> </w:t>
      </w:r>
      <w:r w:rsidR="00527E02" w:rsidRPr="00801F8A">
        <w:rPr>
          <w:color w:val="000000" w:themeColor="text1"/>
          <w:shd w:val="clear" w:color="auto" w:fill="FFFFFF"/>
        </w:rPr>
        <w:t>1)</w:t>
      </w:r>
      <w:r w:rsidRPr="00801F8A">
        <w:rPr>
          <w:color w:val="000000" w:themeColor="text1"/>
          <w:shd w:val="clear" w:color="auto" w:fill="FFFFFF"/>
        </w:rPr>
        <w:t>.</w:t>
      </w:r>
    </w:p>
    <w:p w:rsidR="00B3416C" w:rsidRPr="00801F8A" w:rsidRDefault="004D6AA5" w:rsidP="00BC4DB1">
      <w:pPr>
        <w:shd w:val="clear" w:color="auto" w:fill="FFFFFF"/>
        <w:spacing w:line="360" w:lineRule="auto"/>
        <w:rPr>
          <w:rFonts w:ascii="Tahoma" w:hAnsi="Tahoma" w:cs="Tahoma"/>
          <w:color w:val="000000" w:themeColor="text1"/>
          <w:sz w:val="17"/>
          <w:szCs w:val="17"/>
        </w:rPr>
      </w:pPr>
      <w:r w:rsidRPr="00801F8A">
        <w:rPr>
          <w:color w:val="000000" w:themeColor="text1"/>
          <w:shd w:val="clear" w:color="auto" w:fill="FFFFFF"/>
        </w:rPr>
        <w:t xml:space="preserve">Крайне важно соблюдать НДВ в отношении малых рек. Они должны разрабатываться и утверждаться </w:t>
      </w:r>
      <w:r w:rsidR="00A503F7">
        <w:rPr>
          <w:color w:val="000000" w:themeColor="text1"/>
          <w:shd w:val="clear" w:color="auto" w:fill="FFFFFF"/>
        </w:rPr>
        <w:t>в зависимости от</w:t>
      </w:r>
      <w:r w:rsidR="00BC4DB1" w:rsidRPr="00801F8A">
        <w:rPr>
          <w:color w:val="000000" w:themeColor="text1"/>
          <w:shd w:val="clear" w:color="auto" w:fill="FFFFFF"/>
        </w:rPr>
        <w:t xml:space="preserve"> состояния водного объекта, сложившегося в результате хозяйственной деятельности и</w:t>
      </w:r>
      <w:r w:rsidR="00A503F7">
        <w:rPr>
          <w:color w:val="000000" w:themeColor="text1"/>
          <w:shd w:val="clear" w:color="auto" w:fill="FFFFFF"/>
        </w:rPr>
        <w:t xml:space="preserve"> природно-техногенной обстановки</w:t>
      </w:r>
      <w:r w:rsidR="00BC4DB1" w:rsidRPr="00801F8A">
        <w:rPr>
          <w:color w:val="000000" w:themeColor="text1"/>
          <w:shd w:val="clear" w:color="auto" w:fill="FFFFFF"/>
        </w:rPr>
        <w:t>. Состояние малых рек зачастую неудовлетворительно, это связано в первую очередь с невозможностью ряда предприятий внедрить современные очистные сооружения, которые бы позволили минимизировать сбросы вредных веществ, с недобросовестным выполнением своих обязанностей по сохранению экологического состояния водного объекта. Малым рекам Тверской области нанесен существенный экологический ущерб, именно поэтому необходимо контролировать соблюдение НДВ, ведь большинство малых рек является притоками реки Волги и их состояние отражается на состоянии последней.</w:t>
      </w:r>
      <w:r w:rsidR="00BC4DB1" w:rsidRPr="00801F8A">
        <w:rPr>
          <w:rFonts w:ascii="Tahoma" w:hAnsi="Tahoma" w:cs="Tahoma"/>
          <w:color w:val="000000" w:themeColor="text1"/>
          <w:sz w:val="17"/>
          <w:szCs w:val="17"/>
        </w:rPr>
        <w:br/>
        <w:t xml:space="preserve">             </w:t>
      </w:r>
      <w:r w:rsidR="00B3416C" w:rsidRPr="00801F8A">
        <w:rPr>
          <w:color w:val="000000" w:themeColor="text1"/>
          <w:szCs w:val="28"/>
        </w:rPr>
        <w:t>Таким образом, регулирование нормативов допустимого воздействия является достаточны, и в полной мере регулирует рассмотренную меру охраны водных объектов.</w:t>
      </w:r>
    </w:p>
    <w:p w:rsidR="00D93FE9" w:rsidRPr="00801F8A" w:rsidRDefault="000E7B77" w:rsidP="00EA22CB">
      <w:pPr>
        <w:pStyle w:val="Default"/>
        <w:spacing w:line="360" w:lineRule="auto"/>
        <w:ind w:firstLine="709"/>
        <w:jc w:val="both"/>
        <w:rPr>
          <w:color w:val="000000" w:themeColor="text1"/>
          <w:sz w:val="28"/>
          <w:szCs w:val="28"/>
        </w:rPr>
      </w:pPr>
      <w:r w:rsidRPr="00801F8A">
        <w:rPr>
          <w:color w:val="000000" w:themeColor="text1"/>
          <w:sz w:val="28"/>
          <w:szCs w:val="28"/>
        </w:rPr>
        <w:t xml:space="preserve">Одной из важных традиционных областей правовой охраны поверхностных вод, является ограничение определенных видов человеческой деятельности в прибрежных районах путем создания специальных зон и полос со специальным правовым режимом. </w:t>
      </w:r>
      <w:r w:rsidR="005E0CE9" w:rsidRPr="00801F8A">
        <w:rPr>
          <w:color w:val="000000" w:themeColor="text1"/>
          <w:sz w:val="28"/>
          <w:szCs w:val="28"/>
        </w:rPr>
        <w:t>В соответствии ч</w:t>
      </w:r>
      <w:r w:rsidRPr="00801F8A">
        <w:rPr>
          <w:color w:val="000000" w:themeColor="text1"/>
          <w:sz w:val="28"/>
          <w:szCs w:val="28"/>
        </w:rPr>
        <w:t>.</w:t>
      </w:r>
      <w:r w:rsidR="005E0CE9" w:rsidRPr="00801F8A">
        <w:rPr>
          <w:color w:val="000000" w:themeColor="text1"/>
          <w:sz w:val="28"/>
          <w:szCs w:val="28"/>
        </w:rPr>
        <w:t xml:space="preserve"> 1 ст</w:t>
      </w:r>
      <w:r w:rsidRPr="00801F8A">
        <w:rPr>
          <w:color w:val="000000" w:themeColor="text1"/>
          <w:sz w:val="28"/>
          <w:szCs w:val="28"/>
        </w:rPr>
        <w:t>.</w:t>
      </w:r>
      <w:r w:rsidR="005E0CE9" w:rsidRPr="00801F8A">
        <w:rPr>
          <w:color w:val="000000" w:themeColor="text1"/>
          <w:sz w:val="28"/>
          <w:szCs w:val="28"/>
        </w:rPr>
        <w:t xml:space="preserve"> 65 ВК РФ </w:t>
      </w:r>
      <w:proofErr w:type="spellStart"/>
      <w:r w:rsidR="005E0CE9" w:rsidRPr="00801F8A">
        <w:rPr>
          <w:color w:val="000000" w:themeColor="text1"/>
          <w:sz w:val="28"/>
          <w:szCs w:val="28"/>
        </w:rPr>
        <w:t>в</w:t>
      </w:r>
      <w:r w:rsidR="00D73253" w:rsidRPr="00801F8A">
        <w:rPr>
          <w:color w:val="000000" w:themeColor="text1"/>
          <w:sz w:val="28"/>
          <w:szCs w:val="28"/>
        </w:rPr>
        <w:t>одоохранными</w:t>
      </w:r>
      <w:proofErr w:type="spellEnd"/>
      <w:r w:rsidR="00D73253" w:rsidRPr="00801F8A">
        <w:rPr>
          <w:color w:val="000000" w:themeColor="text1"/>
          <w:sz w:val="28"/>
          <w:szCs w:val="28"/>
        </w:rPr>
        <w:t xml:space="preserve"> зонами являются территории, которые примыкают к береговой линии морей, рек, ручьев, каналов, озер, водохранилищ и на которы</w:t>
      </w:r>
      <w:r w:rsidR="00FC646E">
        <w:rPr>
          <w:color w:val="000000" w:themeColor="text1"/>
          <w:sz w:val="28"/>
          <w:szCs w:val="28"/>
        </w:rPr>
        <w:t xml:space="preserve">х </w:t>
      </w:r>
      <w:r w:rsidR="00FC646E">
        <w:rPr>
          <w:color w:val="000000" w:themeColor="text1"/>
          <w:sz w:val="28"/>
          <w:szCs w:val="28"/>
        </w:rPr>
        <w:lastRenderedPageBreak/>
        <w:t>устанавливается специальный ре</w:t>
      </w:r>
      <w:r w:rsidR="00D73253" w:rsidRPr="00801F8A">
        <w:rPr>
          <w:color w:val="000000" w:themeColor="text1"/>
          <w:sz w:val="28"/>
          <w:szCs w:val="28"/>
        </w:rPr>
        <w:t>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0051598F" w:rsidRPr="00801F8A">
        <w:rPr>
          <w:color w:val="000000" w:themeColor="text1"/>
          <w:sz w:val="28"/>
          <w:szCs w:val="28"/>
        </w:rPr>
        <w:t>. Исходя из</w:t>
      </w:r>
      <w:r w:rsidR="00D73253" w:rsidRPr="00801F8A">
        <w:rPr>
          <w:color w:val="000000" w:themeColor="text1"/>
          <w:sz w:val="28"/>
          <w:szCs w:val="28"/>
        </w:rPr>
        <w:t xml:space="preserve"> </w:t>
      </w:r>
      <w:proofErr w:type="spellStart"/>
      <w:r w:rsidR="00D73253" w:rsidRPr="00801F8A">
        <w:rPr>
          <w:color w:val="000000" w:themeColor="text1"/>
          <w:sz w:val="28"/>
          <w:szCs w:val="28"/>
        </w:rPr>
        <w:t>п</w:t>
      </w:r>
      <w:r w:rsidR="0051598F" w:rsidRPr="00801F8A">
        <w:rPr>
          <w:color w:val="000000" w:themeColor="text1"/>
          <w:sz w:val="28"/>
          <w:szCs w:val="28"/>
        </w:rPr>
        <w:t>п</w:t>
      </w:r>
      <w:proofErr w:type="spellEnd"/>
      <w:r w:rsidR="0051598F" w:rsidRPr="00801F8A">
        <w:rPr>
          <w:color w:val="000000" w:themeColor="text1"/>
          <w:sz w:val="28"/>
          <w:szCs w:val="28"/>
        </w:rPr>
        <w:t>.</w:t>
      </w:r>
      <w:r w:rsidR="00D73253" w:rsidRPr="00801F8A">
        <w:rPr>
          <w:color w:val="000000" w:themeColor="text1"/>
          <w:sz w:val="28"/>
          <w:szCs w:val="28"/>
        </w:rPr>
        <w:t xml:space="preserve"> 1 п</w:t>
      </w:r>
      <w:r w:rsidR="0051598F" w:rsidRPr="00801F8A">
        <w:rPr>
          <w:color w:val="000000" w:themeColor="text1"/>
          <w:sz w:val="28"/>
          <w:szCs w:val="28"/>
        </w:rPr>
        <w:t xml:space="preserve">. </w:t>
      </w:r>
      <w:r w:rsidR="00D73253" w:rsidRPr="00801F8A">
        <w:rPr>
          <w:color w:val="000000" w:themeColor="text1"/>
          <w:sz w:val="28"/>
          <w:szCs w:val="28"/>
        </w:rPr>
        <w:t>2 ст</w:t>
      </w:r>
      <w:r w:rsidR="0051598F" w:rsidRPr="00801F8A">
        <w:rPr>
          <w:color w:val="000000" w:themeColor="text1"/>
          <w:sz w:val="28"/>
          <w:szCs w:val="28"/>
        </w:rPr>
        <w:t>.</w:t>
      </w:r>
      <w:r w:rsidR="00D73253" w:rsidRPr="00801F8A">
        <w:rPr>
          <w:color w:val="000000" w:themeColor="text1"/>
          <w:sz w:val="28"/>
          <w:szCs w:val="28"/>
        </w:rPr>
        <w:t xml:space="preserve"> 56 </w:t>
      </w:r>
      <w:r w:rsidR="0051598F" w:rsidRPr="00801F8A">
        <w:rPr>
          <w:color w:val="000000" w:themeColor="text1"/>
          <w:sz w:val="28"/>
          <w:szCs w:val="28"/>
        </w:rPr>
        <w:t>Земельного Кодекса РФ (далее</w:t>
      </w:r>
      <w:r w:rsidR="00FC646E">
        <w:rPr>
          <w:color w:val="000000" w:themeColor="text1"/>
          <w:sz w:val="28"/>
          <w:szCs w:val="28"/>
        </w:rPr>
        <w:t xml:space="preserve"> </w:t>
      </w:r>
      <w:r w:rsidR="0051598F" w:rsidRPr="00801F8A">
        <w:rPr>
          <w:color w:val="000000" w:themeColor="text1"/>
          <w:sz w:val="28"/>
          <w:szCs w:val="28"/>
        </w:rPr>
        <w:t>-ЗК РФ)</w:t>
      </w:r>
      <w:r w:rsidR="00D73253" w:rsidRPr="00801F8A">
        <w:rPr>
          <w:color w:val="000000" w:themeColor="text1"/>
          <w:sz w:val="28"/>
          <w:szCs w:val="28"/>
        </w:rPr>
        <w:t xml:space="preserve">, </w:t>
      </w:r>
      <w:proofErr w:type="spellStart"/>
      <w:r w:rsidR="00D73253" w:rsidRPr="00801F8A">
        <w:rPr>
          <w:color w:val="000000" w:themeColor="text1"/>
          <w:sz w:val="28"/>
          <w:szCs w:val="28"/>
        </w:rPr>
        <w:t>водоохранные</w:t>
      </w:r>
      <w:proofErr w:type="spellEnd"/>
      <w:r w:rsidR="00D73253" w:rsidRPr="00801F8A">
        <w:rPr>
          <w:color w:val="000000" w:themeColor="text1"/>
          <w:sz w:val="28"/>
          <w:szCs w:val="28"/>
        </w:rPr>
        <w:t xml:space="preserve"> зоны относятся к землям, права на которые ограничены</w:t>
      </w:r>
      <w:r w:rsidR="005E0CE9" w:rsidRPr="00801F8A">
        <w:rPr>
          <w:color w:val="000000" w:themeColor="text1"/>
          <w:sz w:val="28"/>
          <w:szCs w:val="28"/>
        </w:rPr>
        <w:t>.</w:t>
      </w:r>
      <w:r w:rsidRPr="00801F8A">
        <w:rPr>
          <w:color w:val="000000" w:themeColor="text1"/>
          <w:sz w:val="28"/>
          <w:szCs w:val="28"/>
        </w:rPr>
        <w:t xml:space="preserve"> Создание </w:t>
      </w:r>
      <w:proofErr w:type="spellStart"/>
      <w:r w:rsidRPr="00801F8A">
        <w:rPr>
          <w:color w:val="000000" w:themeColor="text1"/>
          <w:sz w:val="28"/>
          <w:szCs w:val="28"/>
        </w:rPr>
        <w:t>водоохранных</w:t>
      </w:r>
      <w:proofErr w:type="spellEnd"/>
      <w:r w:rsidRPr="00801F8A">
        <w:rPr>
          <w:color w:val="000000" w:themeColor="text1"/>
          <w:sz w:val="28"/>
          <w:szCs w:val="28"/>
        </w:rPr>
        <w:t xml:space="preserve"> зон не означает, что собственники земель лишены каких - либо прав на эти земельные участки или что эти участки не могут быть объектами гражданских сделок. </w:t>
      </w:r>
      <w:r w:rsidR="00D93FE9" w:rsidRPr="00801F8A">
        <w:rPr>
          <w:color w:val="000000" w:themeColor="text1"/>
          <w:sz w:val="28"/>
          <w:szCs w:val="28"/>
        </w:rPr>
        <w:t xml:space="preserve">В пределах </w:t>
      </w:r>
      <w:proofErr w:type="spellStart"/>
      <w:r w:rsidR="00D93FE9" w:rsidRPr="00801F8A">
        <w:rPr>
          <w:color w:val="000000" w:themeColor="text1"/>
          <w:sz w:val="28"/>
          <w:szCs w:val="28"/>
        </w:rPr>
        <w:t>водоохранных</w:t>
      </w:r>
      <w:proofErr w:type="spellEnd"/>
      <w:r w:rsidR="00D93FE9" w:rsidRPr="00801F8A">
        <w:rPr>
          <w:color w:val="000000" w:themeColor="text1"/>
          <w:sz w:val="28"/>
          <w:szCs w:val="28"/>
        </w:rPr>
        <w:t xml:space="preserve"> зон устанавливаются прибрежные защитные полосы, на территориях которых вводятся дополнительные ограничения природопользования. </w:t>
      </w:r>
    </w:p>
    <w:p w:rsidR="005E0CE9" w:rsidRPr="00801F8A" w:rsidRDefault="000E7B77" w:rsidP="00EA22CB">
      <w:pPr>
        <w:spacing w:line="360" w:lineRule="auto"/>
        <w:rPr>
          <w:color w:val="000000" w:themeColor="text1"/>
          <w:szCs w:val="28"/>
        </w:rPr>
      </w:pPr>
      <w:r w:rsidRPr="00801F8A">
        <w:rPr>
          <w:color w:val="000000" w:themeColor="text1"/>
          <w:szCs w:val="28"/>
        </w:rPr>
        <w:t xml:space="preserve">Из статьи 27 </w:t>
      </w:r>
      <w:r w:rsidR="0051598F" w:rsidRPr="00801F8A">
        <w:rPr>
          <w:color w:val="000000" w:themeColor="text1"/>
          <w:szCs w:val="28"/>
        </w:rPr>
        <w:t xml:space="preserve">ЗК РФ </w:t>
      </w:r>
      <w:r w:rsidRPr="00801F8A">
        <w:rPr>
          <w:color w:val="000000" w:themeColor="text1"/>
          <w:szCs w:val="28"/>
        </w:rPr>
        <w:t xml:space="preserve">следует, что земельные участки в пределах </w:t>
      </w:r>
      <w:proofErr w:type="spellStart"/>
      <w:r w:rsidRPr="00801F8A">
        <w:rPr>
          <w:color w:val="000000" w:themeColor="text1"/>
          <w:szCs w:val="28"/>
        </w:rPr>
        <w:t>водоохранной</w:t>
      </w:r>
      <w:proofErr w:type="spellEnd"/>
      <w:r w:rsidRPr="00801F8A">
        <w:rPr>
          <w:color w:val="000000" w:themeColor="text1"/>
          <w:szCs w:val="28"/>
        </w:rPr>
        <w:t xml:space="preserve"> зоны и естественной защитной полосы не выводятся из обращения и, следовательно, могут находиться в частной собственности. Однако владельцы земельных участков, в границах которых находятся </w:t>
      </w:r>
      <w:proofErr w:type="spellStart"/>
      <w:r w:rsidRPr="00801F8A">
        <w:rPr>
          <w:color w:val="000000" w:themeColor="text1"/>
          <w:szCs w:val="28"/>
        </w:rPr>
        <w:t>водоохранные</w:t>
      </w:r>
      <w:proofErr w:type="spellEnd"/>
      <w:r w:rsidRPr="00801F8A">
        <w:rPr>
          <w:color w:val="000000" w:themeColor="text1"/>
          <w:szCs w:val="28"/>
        </w:rPr>
        <w:t xml:space="preserve"> зоны и береговые защитные полосы, обязаны соблюдать особый режим осуществления экономической и иной деятельности. Специальный режим предполагает, что на этой территории устанавливаются запреты и ограничения на проведение хозяйственной и иной деятельности</w:t>
      </w:r>
      <w:r w:rsidRPr="00801F8A">
        <w:rPr>
          <w:rStyle w:val="a6"/>
          <w:color w:val="000000" w:themeColor="text1"/>
          <w:szCs w:val="28"/>
        </w:rPr>
        <w:footnoteReference w:id="12"/>
      </w:r>
      <w:r w:rsidRPr="00801F8A">
        <w:rPr>
          <w:color w:val="000000" w:themeColor="text1"/>
          <w:szCs w:val="28"/>
        </w:rPr>
        <w:t xml:space="preserve">. </w:t>
      </w:r>
      <w:r w:rsidR="005E0CE9" w:rsidRPr="00801F8A">
        <w:rPr>
          <w:color w:val="000000" w:themeColor="text1"/>
          <w:szCs w:val="28"/>
        </w:rPr>
        <w:t xml:space="preserve"> Вопрос установления </w:t>
      </w:r>
      <w:proofErr w:type="spellStart"/>
      <w:r w:rsidR="005E0CE9" w:rsidRPr="00801F8A">
        <w:rPr>
          <w:color w:val="000000" w:themeColor="text1"/>
          <w:szCs w:val="28"/>
        </w:rPr>
        <w:t>водоохранных</w:t>
      </w:r>
      <w:proofErr w:type="spellEnd"/>
      <w:r w:rsidR="005E0CE9" w:rsidRPr="00801F8A">
        <w:rPr>
          <w:color w:val="000000" w:themeColor="text1"/>
          <w:szCs w:val="28"/>
        </w:rPr>
        <w:t xml:space="preserve"> зон устанавливается </w:t>
      </w:r>
      <w:r w:rsidR="005E0CE9" w:rsidRPr="00801F8A">
        <w:rPr>
          <w:color w:val="000000" w:themeColor="text1"/>
          <w:szCs w:val="28"/>
          <w:shd w:val="clear" w:color="auto" w:fill="FFFFFF"/>
        </w:rPr>
        <w:t>Постановлением Правительства РФ</w:t>
      </w:r>
      <w:r w:rsidR="007B4486" w:rsidRPr="00801F8A">
        <w:rPr>
          <w:color w:val="000000" w:themeColor="text1"/>
          <w:szCs w:val="28"/>
          <w:shd w:val="clear" w:color="auto" w:fill="FFFFFF"/>
        </w:rPr>
        <w:t xml:space="preserve"> №17</w:t>
      </w:r>
      <w:r w:rsidR="005E0CE9" w:rsidRPr="00801F8A">
        <w:rPr>
          <w:rStyle w:val="a6"/>
          <w:color w:val="000000" w:themeColor="text1"/>
          <w:szCs w:val="28"/>
        </w:rPr>
        <w:footnoteReference w:id="13"/>
      </w:r>
      <w:r w:rsidR="005E0CE9" w:rsidRPr="00801F8A">
        <w:rPr>
          <w:color w:val="000000" w:themeColor="text1"/>
          <w:szCs w:val="28"/>
        </w:rPr>
        <w:t xml:space="preserve">, непосредственно сама ширина </w:t>
      </w:r>
      <w:proofErr w:type="spellStart"/>
      <w:r w:rsidR="00F23A0B" w:rsidRPr="00801F8A">
        <w:rPr>
          <w:color w:val="000000" w:themeColor="text1"/>
          <w:szCs w:val="28"/>
        </w:rPr>
        <w:t>в</w:t>
      </w:r>
      <w:r w:rsidR="005E0CE9" w:rsidRPr="00801F8A">
        <w:rPr>
          <w:color w:val="000000" w:themeColor="text1"/>
          <w:szCs w:val="28"/>
        </w:rPr>
        <w:t>одоохранной</w:t>
      </w:r>
      <w:proofErr w:type="spellEnd"/>
      <w:r w:rsidR="005E0CE9" w:rsidRPr="00801F8A">
        <w:rPr>
          <w:color w:val="000000" w:themeColor="text1"/>
          <w:szCs w:val="28"/>
        </w:rPr>
        <w:t xml:space="preserve"> зоны </w:t>
      </w:r>
      <w:r w:rsidR="00F23A0B" w:rsidRPr="00801F8A">
        <w:rPr>
          <w:color w:val="000000" w:themeColor="text1"/>
          <w:szCs w:val="28"/>
        </w:rPr>
        <w:t>устанавливается в зависимости от длины реки (ч. 4 ст. 65 ВК РФ</w:t>
      </w:r>
      <w:r w:rsidR="00B3416C" w:rsidRPr="00801F8A">
        <w:rPr>
          <w:color w:val="000000" w:themeColor="text1"/>
          <w:szCs w:val="28"/>
        </w:rPr>
        <w:t>)</w:t>
      </w:r>
      <w:r w:rsidRPr="00801F8A">
        <w:rPr>
          <w:color w:val="000000" w:themeColor="text1"/>
          <w:szCs w:val="28"/>
        </w:rPr>
        <w:t xml:space="preserve">. Регулированию режима </w:t>
      </w:r>
      <w:proofErr w:type="spellStart"/>
      <w:r w:rsidRPr="00801F8A">
        <w:rPr>
          <w:color w:val="000000" w:themeColor="text1"/>
          <w:szCs w:val="28"/>
        </w:rPr>
        <w:t>водоохранных</w:t>
      </w:r>
      <w:proofErr w:type="spellEnd"/>
      <w:r w:rsidRPr="00801F8A">
        <w:rPr>
          <w:color w:val="000000" w:themeColor="text1"/>
          <w:szCs w:val="28"/>
        </w:rPr>
        <w:t xml:space="preserve"> зон посвящена ч. 4 ст. 95 </w:t>
      </w:r>
      <w:r w:rsidR="007B4486" w:rsidRPr="00801F8A">
        <w:rPr>
          <w:color w:val="000000" w:themeColor="text1"/>
          <w:szCs w:val="28"/>
        </w:rPr>
        <w:t xml:space="preserve">ЗК </w:t>
      </w:r>
      <w:r w:rsidRPr="00801F8A">
        <w:rPr>
          <w:color w:val="000000" w:themeColor="text1"/>
          <w:szCs w:val="28"/>
        </w:rPr>
        <w:t xml:space="preserve">РФ, установление информационных знаков регулируется </w:t>
      </w:r>
      <w:r w:rsidR="00FC646E" w:rsidRPr="00801F8A">
        <w:rPr>
          <w:color w:val="000000" w:themeColor="text1"/>
          <w:szCs w:val="28"/>
        </w:rPr>
        <w:t>приказом Министерства</w:t>
      </w:r>
      <w:r w:rsidR="00462276" w:rsidRPr="00801F8A">
        <w:rPr>
          <w:color w:val="000000" w:themeColor="text1"/>
          <w:szCs w:val="28"/>
        </w:rPr>
        <w:t xml:space="preserve"> природных ресурсов и экологии</w:t>
      </w:r>
      <w:r w:rsidR="007B4486" w:rsidRPr="00801F8A">
        <w:rPr>
          <w:color w:val="000000" w:themeColor="text1"/>
          <w:szCs w:val="28"/>
        </w:rPr>
        <w:t xml:space="preserve"> №249</w:t>
      </w:r>
      <w:r w:rsidRPr="00801F8A">
        <w:rPr>
          <w:rStyle w:val="a6"/>
          <w:color w:val="000000" w:themeColor="text1"/>
          <w:szCs w:val="28"/>
        </w:rPr>
        <w:footnoteReference w:id="14"/>
      </w:r>
      <w:r w:rsidR="00456C88" w:rsidRPr="00801F8A">
        <w:rPr>
          <w:color w:val="000000" w:themeColor="text1"/>
          <w:szCs w:val="28"/>
        </w:rPr>
        <w:t xml:space="preserve">. Сведения о </w:t>
      </w:r>
      <w:proofErr w:type="spellStart"/>
      <w:r w:rsidR="00456C88" w:rsidRPr="00801F8A">
        <w:rPr>
          <w:color w:val="000000" w:themeColor="text1"/>
          <w:szCs w:val="28"/>
        </w:rPr>
        <w:t>водоохранных</w:t>
      </w:r>
      <w:proofErr w:type="spellEnd"/>
      <w:r w:rsidR="00456C88" w:rsidRPr="00801F8A">
        <w:rPr>
          <w:color w:val="000000" w:themeColor="text1"/>
          <w:szCs w:val="28"/>
        </w:rPr>
        <w:t xml:space="preserve"> </w:t>
      </w:r>
      <w:r w:rsidR="00456C88" w:rsidRPr="00801F8A">
        <w:rPr>
          <w:color w:val="000000" w:themeColor="text1"/>
          <w:szCs w:val="28"/>
        </w:rPr>
        <w:lastRenderedPageBreak/>
        <w:t>зонах содержаться в государственном водном реестре</w:t>
      </w:r>
      <w:r w:rsidR="00456C88" w:rsidRPr="00801F8A">
        <w:rPr>
          <w:rStyle w:val="a6"/>
          <w:color w:val="000000" w:themeColor="text1"/>
          <w:szCs w:val="28"/>
        </w:rPr>
        <w:footnoteReference w:id="15"/>
      </w:r>
      <w:r w:rsidR="00456C88" w:rsidRPr="00801F8A">
        <w:rPr>
          <w:color w:val="000000" w:themeColor="text1"/>
          <w:szCs w:val="28"/>
        </w:rPr>
        <w:t>.</w:t>
      </w:r>
      <w:r w:rsidR="00462276" w:rsidRPr="00801F8A">
        <w:rPr>
          <w:color w:val="000000" w:themeColor="text1"/>
          <w:szCs w:val="28"/>
        </w:rPr>
        <w:t xml:space="preserve"> </w:t>
      </w:r>
      <w:r w:rsidR="00456C88" w:rsidRPr="00801F8A">
        <w:rPr>
          <w:color w:val="000000" w:themeColor="text1"/>
          <w:szCs w:val="28"/>
        </w:rPr>
        <w:t xml:space="preserve">Министерством природных ресурсов и экологии РФ принято два </w:t>
      </w:r>
      <w:r w:rsidR="00751338" w:rsidRPr="00801F8A">
        <w:rPr>
          <w:color w:val="000000" w:themeColor="text1"/>
          <w:szCs w:val="28"/>
        </w:rPr>
        <w:t>п</w:t>
      </w:r>
      <w:r w:rsidR="00462276" w:rsidRPr="00801F8A">
        <w:rPr>
          <w:color w:val="000000" w:themeColor="text1"/>
          <w:szCs w:val="28"/>
        </w:rPr>
        <w:t>риказ</w:t>
      </w:r>
      <w:r w:rsidR="00751338" w:rsidRPr="00801F8A">
        <w:rPr>
          <w:color w:val="000000" w:themeColor="text1"/>
          <w:szCs w:val="28"/>
        </w:rPr>
        <w:t>а</w:t>
      </w:r>
      <w:r w:rsidR="00751338" w:rsidRPr="00801F8A">
        <w:rPr>
          <w:rStyle w:val="a6"/>
          <w:color w:val="000000" w:themeColor="text1"/>
          <w:szCs w:val="28"/>
        </w:rPr>
        <w:footnoteReference w:id="16"/>
      </w:r>
      <w:r w:rsidR="00462276" w:rsidRPr="00801F8A">
        <w:rPr>
          <w:color w:val="000000" w:themeColor="text1"/>
          <w:szCs w:val="28"/>
        </w:rPr>
        <w:t xml:space="preserve"> </w:t>
      </w:r>
      <w:r w:rsidR="00751338" w:rsidRPr="00801F8A">
        <w:rPr>
          <w:color w:val="000000" w:themeColor="text1"/>
          <w:szCs w:val="28"/>
        </w:rPr>
        <w:t>которые устанавливают примерный перечень полномочий субъектов РФ в сфере водных отношений, в том числе и установление границ водоохранах зон.</w:t>
      </w:r>
    </w:p>
    <w:p w:rsidR="00A72FD5" w:rsidRPr="00801F8A" w:rsidRDefault="00A9616C" w:rsidP="00EA22CB">
      <w:pPr>
        <w:spacing w:line="360" w:lineRule="auto"/>
        <w:rPr>
          <w:color w:val="000000" w:themeColor="text1"/>
          <w:szCs w:val="28"/>
        </w:rPr>
      </w:pPr>
      <w:r w:rsidRPr="00801F8A">
        <w:rPr>
          <w:color w:val="000000" w:themeColor="text1"/>
          <w:szCs w:val="28"/>
        </w:rPr>
        <w:t>Несмотря</w:t>
      </w:r>
      <w:r w:rsidR="00751338" w:rsidRPr="00801F8A">
        <w:rPr>
          <w:color w:val="000000" w:themeColor="text1"/>
          <w:szCs w:val="28"/>
        </w:rPr>
        <w:t xml:space="preserve"> на достаточное регулирование вопроса установления </w:t>
      </w:r>
      <w:proofErr w:type="spellStart"/>
      <w:r w:rsidR="00751338" w:rsidRPr="00801F8A">
        <w:rPr>
          <w:color w:val="000000" w:themeColor="text1"/>
          <w:szCs w:val="28"/>
        </w:rPr>
        <w:t>водоохранных</w:t>
      </w:r>
      <w:proofErr w:type="spellEnd"/>
      <w:r w:rsidR="00751338" w:rsidRPr="00801F8A">
        <w:rPr>
          <w:color w:val="000000" w:themeColor="text1"/>
          <w:szCs w:val="28"/>
        </w:rPr>
        <w:t xml:space="preserve"> зон </w:t>
      </w:r>
      <w:r w:rsidR="00A72FD5" w:rsidRPr="00801F8A">
        <w:rPr>
          <w:color w:val="000000" w:themeColor="text1"/>
          <w:szCs w:val="28"/>
        </w:rPr>
        <w:t>в современном водном законодательстве РФ</w:t>
      </w:r>
      <w:r w:rsidR="00751338" w:rsidRPr="00801F8A">
        <w:rPr>
          <w:color w:val="000000" w:themeColor="text1"/>
          <w:szCs w:val="28"/>
        </w:rPr>
        <w:t xml:space="preserve"> имеют место ряд пробелов. </w:t>
      </w:r>
      <w:r w:rsidRPr="00801F8A">
        <w:rPr>
          <w:color w:val="000000" w:themeColor="text1"/>
          <w:szCs w:val="28"/>
        </w:rPr>
        <w:t>Так, отсутствует</w:t>
      </w:r>
      <w:r w:rsidR="00FC646E">
        <w:rPr>
          <w:color w:val="000000" w:themeColor="text1"/>
          <w:szCs w:val="28"/>
        </w:rPr>
        <w:t xml:space="preserve"> какой-либо физико-</w:t>
      </w:r>
      <w:r w:rsidR="00A72FD5" w:rsidRPr="00801F8A">
        <w:rPr>
          <w:color w:val="000000" w:themeColor="text1"/>
          <w:szCs w:val="28"/>
        </w:rPr>
        <w:t>географический и гидролого-геоморфологический подход к выделению охранных зон</w:t>
      </w:r>
      <w:r w:rsidR="00456C88" w:rsidRPr="00801F8A">
        <w:rPr>
          <w:rStyle w:val="a6"/>
          <w:color w:val="000000" w:themeColor="text1"/>
          <w:szCs w:val="28"/>
        </w:rPr>
        <w:footnoteReference w:id="17"/>
      </w:r>
      <w:r w:rsidR="00A72FD5" w:rsidRPr="00801F8A">
        <w:rPr>
          <w:color w:val="000000" w:themeColor="text1"/>
          <w:szCs w:val="28"/>
        </w:rPr>
        <w:t>.</w:t>
      </w:r>
      <w:r w:rsidR="00C260A6" w:rsidRPr="00801F8A">
        <w:rPr>
          <w:color w:val="000000" w:themeColor="text1"/>
          <w:szCs w:val="28"/>
        </w:rPr>
        <w:t xml:space="preserve"> Владимиров А.М.  отмечает: «Привязка ширины </w:t>
      </w:r>
      <w:proofErr w:type="spellStart"/>
      <w:r w:rsidR="00C260A6" w:rsidRPr="00801F8A">
        <w:rPr>
          <w:color w:val="000000" w:themeColor="text1"/>
          <w:szCs w:val="28"/>
        </w:rPr>
        <w:t>водоохранной</w:t>
      </w:r>
      <w:proofErr w:type="spellEnd"/>
      <w:r w:rsidR="00C260A6" w:rsidRPr="00801F8A">
        <w:rPr>
          <w:color w:val="000000" w:themeColor="text1"/>
          <w:szCs w:val="28"/>
        </w:rPr>
        <w:t xml:space="preserve"> зоны лишь к длине реки (как и к площади озера) является весьма формальным приемом. Это связано, очевидно, с желанием максимально облегчить практику назначения </w:t>
      </w:r>
      <w:proofErr w:type="spellStart"/>
      <w:r w:rsidR="00C260A6" w:rsidRPr="00801F8A">
        <w:rPr>
          <w:color w:val="000000" w:themeColor="text1"/>
          <w:szCs w:val="28"/>
        </w:rPr>
        <w:t>водоохранных</w:t>
      </w:r>
      <w:proofErr w:type="spellEnd"/>
      <w:r w:rsidR="00C260A6" w:rsidRPr="00801F8A">
        <w:rPr>
          <w:color w:val="000000" w:themeColor="text1"/>
          <w:szCs w:val="28"/>
        </w:rPr>
        <w:t xml:space="preserve"> зон. Однако принятая практика назначать ширину зоны показывает, во-первых, наличие резкого скачка в ширине при смене градаций длин, во-вторых, отсутствие научно обоснованных критериев проектирования ширины </w:t>
      </w:r>
      <w:proofErr w:type="spellStart"/>
      <w:r w:rsidR="00C260A6" w:rsidRPr="00801F8A">
        <w:rPr>
          <w:color w:val="000000" w:themeColor="text1"/>
          <w:szCs w:val="28"/>
        </w:rPr>
        <w:t>водоохранных</w:t>
      </w:r>
      <w:proofErr w:type="spellEnd"/>
      <w:r w:rsidR="00C260A6" w:rsidRPr="00801F8A">
        <w:rPr>
          <w:color w:val="000000" w:themeColor="text1"/>
          <w:szCs w:val="28"/>
        </w:rPr>
        <w:t xml:space="preserve"> зон и защитных полос, поскольку не учитываются основные факторы, влияющие на формирование и сток поверхностных вод»</w:t>
      </w:r>
      <w:r w:rsidR="00C260A6" w:rsidRPr="00801F8A">
        <w:rPr>
          <w:rStyle w:val="a6"/>
          <w:color w:val="000000" w:themeColor="text1"/>
          <w:szCs w:val="28"/>
        </w:rPr>
        <w:footnoteReference w:id="18"/>
      </w:r>
      <w:r w:rsidR="000A620F" w:rsidRPr="00801F8A">
        <w:rPr>
          <w:color w:val="000000" w:themeColor="text1"/>
          <w:szCs w:val="28"/>
        </w:rPr>
        <w:t>.</w:t>
      </w:r>
      <w:r w:rsidR="007B4486" w:rsidRPr="00801F8A">
        <w:rPr>
          <w:color w:val="000000" w:themeColor="text1"/>
          <w:szCs w:val="28"/>
        </w:rPr>
        <w:t xml:space="preserve"> </w:t>
      </w:r>
      <w:proofErr w:type="spellStart"/>
      <w:r w:rsidR="000A620F" w:rsidRPr="00801F8A">
        <w:rPr>
          <w:color w:val="000000" w:themeColor="text1"/>
          <w:szCs w:val="28"/>
        </w:rPr>
        <w:t>Водоохранная</w:t>
      </w:r>
      <w:proofErr w:type="spellEnd"/>
      <w:r w:rsidR="000A620F" w:rsidRPr="00801F8A">
        <w:rPr>
          <w:color w:val="000000" w:themeColor="text1"/>
          <w:szCs w:val="28"/>
        </w:rPr>
        <w:t xml:space="preserve"> зона определяется в зависимости от береговой линии</w:t>
      </w:r>
      <w:r w:rsidR="00D32036" w:rsidRPr="00801F8A">
        <w:rPr>
          <w:color w:val="000000" w:themeColor="text1"/>
          <w:szCs w:val="28"/>
        </w:rPr>
        <w:t xml:space="preserve">. </w:t>
      </w:r>
      <w:r w:rsidR="000A620F" w:rsidRPr="00801F8A">
        <w:rPr>
          <w:color w:val="000000" w:themeColor="text1"/>
          <w:szCs w:val="28"/>
        </w:rPr>
        <w:t>Береговая линия рек, озер – по среднемноголетнему уровню вод, в период, когда они не покрыты льдом</w:t>
      </w:r>
      <w:r w:rsidR="00EA7EC6">
        <w:rPr>
          <w:color w:val="000000" w:themeColor="text1"/>
          <w:szCs w:val="28"/>
        </w:rPr>
        <w:t xml:space="preserve"> (</w:t>
      </w:r>
      <w:r w:rsidR="000A620F" w:rsidRPr="00801F8A">
        <w:rPr>
          <w:color w:val="000000" w:themeColor="text1"/>
          <w:szCs w:val="28"/>
        </w:rPr>
        <w:t xml:space="preserve">ст. 5 ВК РФ). На практике при расчете береговых линий возникают следующие проблемы: во-первых, в условиях равнинного рельефа возможно значительное увеличение площади водных объектов во время </w:t>
      </w:r>
      <w:r w:rsidR="000A620F" w:rsidRPr="00801F8A">
        <w:rPr>
          <w:color w:val="000000" w:themeColor="text1"/>
          <w:szCs w:val="28"/>
        </w:rPr>
        <w:lastRenderedPageBreak/>
        <w:t>половодья (от 5 до 20 раз), что ставит под сомнение целесообразность выделения защитных зон от линии среднемноголетнего уровня вод, во-вторых, сеть гидрологических станций для наблюдения за уровнем вод довольно разрежена</w:t>
      </w:r>
      <w:r w:rsidR="000A620F" w:rsidRPr="00801F8A">
        <w:rPr>
          <w:rStyle w:val="a6"/>
          <w:color w:val="000000" w:themeColor="text1"/>
          <w:szCs w:val="28"/>
        </w:rPr>
        <w:footnoteReference w:id="19"/>
      </w:r>
      <w:r w:rsidR="000A620F" w:rsidRPr="00801F8A">
        <w:rPr>
          <w:color w:val="000000" w:themeColor="text1"/>
          <w:szCs w:val="28"/>
        </w:rPr>
        <w:t>. Таким образом</w:t>
      </w:r>
      <w:r w:rsidRPr="00801F8A">
        <w:rPr>
          <w:color w:val="000000" w:themeColor="text1"/>
          <w:szCs w:val="28"/>
        </w:rPr>
        <w:t>,</w:t>
      </w:r>
      <w:r w:rsidR="000A620F" w:rsidRPr="00801F8A">
        <w:rPr>
          <w:color w:val="000000" w:themeColor="text1"/>
          <w:szCs w:val="28"/>
        </w:rPr>
        <w:t xml:space="preserve"> </w:t>
      </w:r>
      <w:r w:rsidRPr="00801F8A">
        <w:rPr>
          <w:color w:val="000000" w:themeColor="text1"/>
          <w:szCs w:val="28"/>
        </w:rPr>
        <w:t>видится</w:t>
      </w:r>
      <w:r w:rsidR="000A620F" w:rsidRPr="00801F8A">
        <w:rPr>
          <w:color w:val="000000" w:themeColor="text1"/>
          <w:szCs w:val="28"/>
        </w:rPr>
        <w:t xml:space="preserve"> целесообразным внести </w:t>
      </w:r>
      <w:r w:rsidRPr="00801F8A">
        <w:rPr>
          <w:color w:val="000000" w:themeColor="text1"/>
          <w:szCs w:val="28"/>
        </w:rPr>
        <w:t>предложение</w:t>
      </w:r>
      <w:r w:rsidR="000A620F" w:rsidRPr="00801F8A">
        <w:rPr>
          <w:color w:val="000000" w:themeColor="text1"/>
          <w:szCs w:val="28"/>
        </w:rPr>
        <w:t xml:space="preserve"> </w:t>
      </w:r>
      <w:r w:rsidRPr="00801F8A">
        <w:rPr>
          <w:color w:val="000000" w:themeColor="text1"/>
          <w:szCs w:val="28"/>
        </w:rPr>
        <w:t xml:space="preserve">по </w:t>
      </w:r>
      <w:r w:rsidR="000A620F" w:rsidRPr="00801F8A">
        <w:rPr>
          <w:color w:val="000000" w:themeColor="text1"/>
          <w:szCs w:val="28"/>
        </w:rPr>
        <w:t>создани</w:t>
      </w:r>
      <w:r w:rsidRPr="00801F8A">
        <w:rPr>
          <w:color w:val="000000" w:themeColor="text1"/>
          <w:szCs w:val="28"/>
        </w:rPr>
        <w:t xml:space="preserve">ю сети гидрологических станций в крупных </w:t>
      </w:r>
      <w:r w:rsidR="00D93FE9" w:rsidRPr="00801F8A">
        <w:rPr>
          <w:color w:val="000000" w:themeColor="text1"/>
          <w:szCs w:val="28"/>
        </w:rPr>
        <w:t>населённых</w:t>
      </w:r>
      <w:r w:rsidRPr="00801F8A">
        <w:rPr>
          <w:color w:val="000000" w:themeColor="text1"/>
          <w:szCs w:val="28"/>
        </w:rPr>
        <w:t xml:space="preserve"> пунктах на берегах рек, которые позволят</w:t>
      </w:r>
      <w:r w:rsidR="00D93FE9" w:rsidRPr="00801F8A">
        <w:rPr>
          <w:color w:val="000000" w:themeColor="text1"/>
          <w:szCs w:val="28"/>
        </w:rPr>
        <w:t xml:space="preserve"> осуществлять постоянный контроль </w:t>
      </w:r>
      <w:r w:rsidR="002C466E" w:rsidRPr="00801F8A">
        <w:rPr>
          <w:color w:val="000000" w:themeColor="text1"/>
          <w:szCs w:val="28"/>
        </w:rPr>
        <w:t>и сбор данных о состоянии водного объекта. Но на современном этапе данное предложение не целесообразно, ввиду необходимости существенных финансовых затрат на его реализацию.</w:t>
      </w:r>
      <w:r w:rsidR="000A620F" w:rsidRPr="00801F8A">
        <w:rPr>
          <w:color w:val="000000" w:themeColor="text1"/>
          <w:szCs w:val="28"/>
        </w:rPr>
        <w:t xml:space="preserve"> </w:t>
      </w:r>
    </w:p>
    <w:p w:rsidR="002C466E" w:rsidRPr="00801F8A" w:rsidRDefault="00A56065" w:rsidP="00EA22CB">
      <w:pPr>
        <w:spacing w:line="360" w:lineRule="auto"/>
        <w:rPr>
          <w:color w:val="000000" w:themeColor="text1"/>
          <w:szCs w:val="28"/>
        </w:rPr>
      </w:pPr>
      <w:r w:rsidRPr="00801F8A">
        <w:rPr>
          <w:color w:val="000000" w:themeColor="text1"/>
          <w:szCs w:val="28"/>
        </w:rPr>
        <w:t xml:space="preserve">В границах </w:t>
      </w:r>
      <w:proofErr w:type="spellStart"/>
      <w:r w:rsidRPr="00801F8A">
        <w:rPr>
          <w:color w:val="000000" w:themeColor="text1"/>
          <w:szCs w:val="28"/>
        </w:rPr>
        <w:t>водоохранных</w:t>
      </w:r>
      <w:proofErr w:type="spellEnd"/>
      <w:r w:rsidRPr="00801F8A">
        <w:rPr>
          <w:color w:val="000000" w:themeColor="text1"/>
          <w:szCs w:val="28"/>
        </w:rPr>
        <w:t xml:space="preserve"> зон запрещаются: использование сточных вод для удобрения почв; размещение кладбищ, скотомогильников, мест захоронения отходов производства и потребления, радиоактивных, химических, взрывчатых, токсичных, отравляющий и ядовитых веществ; осуществление авиационных мер по борьбе с вредителями и болезнями растений; движение и стоянка транспортных средств (кроме специальных транспортных средств), за исключением их движения по дорогам и стоянка на дорогах и в специально оборудованных местах, имеющих твердое покрытие.  </w:t>
      </w:r>
    </w:p>
    <w:p w:rsidR="00ED6243" w:rsidRPr="00801F8A" w:rsidRDefault="00ED6243" w:rsidP="00EA22CB">
      <w:pPr>
        <w:pStyle w:val="ac"/>
        <w:shd w:val="clear" w:color="auto" w:fill="FFFFFF"/>
        <w:spacing w:before="0" w:beforeAutospacing="0" w:after="0" w:afterAutospacing="0" w:line="360" w:lineRule="auto"/>
        <w:ind w:firstLine="709"/>
        <w:jc w:val="both"/>
        <w:textAlignment w:val="baseline"/>
        <w:rPr>
          <w:color w:val="000000" w:themeColor="text1"/>
          <w:sz w:val="28"/>
          <w:szCs w:val="28"/>
        </w:rPr>
      </w:pPr>
      <w:r w:rsidRPr="00801F8A">
        <w:rPr>
          <w:color w:val="000000" w:themeColor="text1"/>
          <w:sz w:val="28"/>
          <w:szCs w:val="28"/>
        </w:rPr>
        <w:t xml:space="preserve">Обратимся к статье 27 ЗК РФ, в которой говорится о земельных участках в первом и втором поясах зон санитарной охраны водных объектов, используемых для целей питьевого и хозяйственно-бытового водоснабжения, земельных участках в пределах береговой полосы и земельных участках, на которых находятся пруды, обводненные карьеры, в границах территорий общего пользования. О земельных участках в </w:t>
      </w:r>
      <w:proofErr w:type="spellStart"/>
      <w:r w:rsidRPr="00801F8A">
        <w:rPr>
          <w:color w:val="000000" w:themeColor="text1"/>
          <w:sz w:val="28"/>
          <w:szCs w:val="28"/>
        </w:rPr>
        <w:t>водоохранных</w:t>
      </w:r>
      <w:proofErr w:type="spellEnd"/>
      <w:r w:rsidRPr="00801F8A">
        <w:rPr>
          <w:color w:val="000000" w:themeColor="text1"/>
          <w:sz w:val="28"/>
          <w:szCs w:val="28"/>
        </w:rPr>
        <w:t xml:space="preserve"> зонах ничего не сказано. Таким образом, можно сделать вывод</w:t>
      </w:r>
      <w:r w:rsidR="00EA7EC6">
        <w:rPr>
          <w:color w:val="000000" w:themeColor="text1"/>
          <w:sz w:val="28"/>
          <w:szCs w:val="28"/>
        </w:rPr>
        <w:t>,</w:t>
      </w:r>
      <w:r w:rsidRPr="00801F8A">
        <w:rPr>
          <w:color w:val="000000" w:themeColor="text1"/>
          <w:sz w:val="28"/>
          <w:szCs w:val="28"/>
        </w:rPr>
        <w:t xml:space="preserve"> что оформление земельного участка в </w:t>
      </w:r>
      <w:proofErr w:type="spellStart"/>
      <w:r w:rsidRPr="00801F8A">
        <w:rPr>
          <w:color w:val="000000" w:themeColor="text1"/>
          <w:sz w:val="28"/>
          <w:szCs w:val="28"/>
        </w:rPr>
        <w:t>водоохранной</w:t>
      </w:r>
      <w:proofErr w:type="spellEnd"/>
      <w:r w:rsidRPr="00801F8A">
        <w:rPr>
          <w:color w:val="000000" w:themeColor="text1"/>
          <w:sz w:val="28"/>
          <w:szCs w:val="28"/>
        </w:rPr>
        <w:t xml:space="preserve"> </w:t>
      </w:r>
      <w:r w:rsidR="00EA7EC6" w:rsidRPr="00801F8A">
        <w:rPr>
          <w:color w:val="000000" w:themeColor="text1"/>
          <w:sz w:val="28"/>
          <w:szCs w:val="28"/>
        </w:rPr>
        <w:t>зоне в</w:t>
      </w:r>
      <w:r w:rsidRPr="00801F8A">
        <w:rPr>
          <w:color w:val="000000" w:themeColor="text1"/>
          <w:sz w:val="28"/>
          <w:szCs w:val="28"/>
        </w:rPr>
        <w:t xml:space="preserve"> част</w:t>
      </w:r>
      <w:r w:rsidR="00EA7EC6">
        <w:rPr>
          <w:color w:val="000000" w:themeColor="text1"/>
          <w:sz w:val="28"/>
          <w:szCs w:val="28"/>
        </w:rPr>
        <w:t>ную собственность не запрещена</w:t>
      </w:r>
      <w:r w:rsidR="000A7709" w:rsidRPr="00801F8A">
        <w:rPr>
          <w:color w:val="000000" w:themeColor="text1"/>
          <w:sz w:val="28"/>
          <w:szCs w:val="28"/>
        </w:rPr>
        <w:t xml:space="preserve">. </w:t>
      </w:r>
      <w:r w:rsidR="000A7709" w:rsidRPr="00801F8A">
        <w:rPr>
          <w:color w:val="000000" w:themeColor="text1"/>
          <w:sz w:val="28"/>
          <w:szCs w:val="28"/>
          <w:shd w:val="clear" w:color="auto" w:fill="FFFFFF"/>
        </w:rPr>
        <w:t>В ст. 112 </w:t>
      </w:r>
      <w:r w:rsidR="000A7709" w:rsidRPr="00801F8A">
        <w:rPr>
          <w:rStyle w:val="link"/>
          <w:color w:val="000000" w:themeColor="text1"/>
          <w:sz w:val="28"/>
          <w:szCs w:val="28"/>
        </w:rPr>
        <w:t>ВК РФ</w:t>
      </w:r>
      <w:r w:rsidR="000A7709" w:rsidRPr="00801F8A">
        <w:rPr>
          <w:color w:val="000000" w:themeColor="text1"/>
          <w:sz w:val="28"/>
          <w:szCs w:val="28"/>
          <w:shd w:val="clear" w:color="auto" w:fill="FFFFFF"/>
        </w:rPr>
        <w:t xml:space="preserve"> в качестве обязательного условия для предоставления гражданам и юридическим лицам земельных участков в </w:t>
      </w:r>
      <w:proofErr w:type="spellStart"/>
      <w:r w:rsidR="000A7709" w:rsidRPr="00801F8A">
        <w:rPr>
          <w:color w:val="000000" w:themeColor="text1"/>
          <w:sz w:val="28"/>
          <w:szCs w:val="28"/>
          <w:shd w:val="clear" w:color="auto" w:fill="FFFFFF"/>
        </w:rPr>
        <w:t>водоохранных</w:t>
      </w:r>
      <w:proofErr w:type="spellEnd"/>
      <w:r w:rsidR="000A7709" w:rsidRPr="00801F8A">
        <w:rPr>
          <w:color w:val="000000" w:themeColor="text1"/>
          <w:sz w:val="28"/>
          <w:szCs w:val="28"/>
          <w:shd w:val="clear" w:color="auto" w:fill="FFFFFF"/>
        </w:rPr>
        <w:t xml:space="preserve"> зонах предусмотрено согласование с </w:t>
      </w:r>
      <w:r w:rsidR="000A7709" w:rsidRPr="00801F8A">
        <w:rPr>
          <w:color w:val="000000" w:themeColor="text1"/>
          <w:sz w:val="28"/>
          <w:szCs w:val="28"/>
          <w:shd w:val="clear" w:color="auto" w:fill="FFFFFF"/>
        </w:rPr>
        <w:lastRenderedPageBreak/>
        <w:t>федеральным органом исполнительной власти в области управления использованием и охраной водного фонда.</w:t>
      </w:r>
      <w:r w:rsidR="00A56065" w:rsidRPr="00801F8A">
        <w:rPr>
          <w:color w:val="000000" w:themeColor="text1"/>
          <w:sz w:val="28"/>
          <w:szCs w:val="28"/>
          <w:shd w:val="clear" w:color="auto" w:fill="FFFFFF"/>
        </w:rPr>
        <w:t xml:space="preserve"> </w:t>
      </w:r>
      <w:r w:rsidR="000A7709" w:rsidRPr="00801F8A">
        <w:rPr>
          <w:color w:val="000000" w:themeColor="text1"/>
          <w:sz w:val="28"/>
          <w:szCs w:val="28"/>
        </w:rPr>
        <w:t>Видится целесообразным установить запрет на приобретение</w:t>
      </w:r>
      <w:r w:rsidR="0072676B" w:rsidRPr="00801F8A">
        <w:rPr>
          <w:color w:val="000000" w:themeColor="text1"/>
          <w:sz w:val="28"/>
          <w:szCs w:val="28"/>
        </w:rPr>
        <w:t xml:space="preserve"> в частную собственность</w:t>
      </w:r>
      <w:r w:rsidR="000A7709" w:rsidRPr="00801F8A">
        <w:rPr>
          <w:color w:val="000000" w:themeColor="text1"/>
          <w:sz w:val="28"/>
          <w:szCs w:val="28"/>
        </w:rPr>
        <w:t xml:space="preserve"> земельных участков в пределах </w:t>
      </w:r>
      <w:proofErr w:type="spellStart"/>
      <w:r w:rsidR="000A7709" w:rsidRPr="00801F8A">
        <w:rPr>
          <w:color w:val="000000" w:themeColor="text1"/>
          <w:sz w:val="28"/>
          <w:szCs w:val="28"/>
        </w:rPr>
        <w:t>водоохранных</w:t>
      </w:r>
      <w:proofErr w:type="spellEnd"/>
      <w:r w:rsidR="000A7709" w:rsidRPr="00801F8A">
        <w:rPr>
          <w:color w:val="000000" w:themeColor="text1"/>
          <w:sz w:val="28"/>
          <w:szCs w:val="28"/>
        </w:rPr>
        <w:t xml:space="preserve"> зон,</w:t>
      </w:r>
      <w:r w:rsidR="0072676B" w:rsidRPr="00801F8A">
        <w:rPr>
          <w:color w:val="000000" w:themeColor="text1"/>
          <w:sz w:val="28"/>
          <w:szCs w:val="28"/>
        </w:rPr>
        <w:t xml:space="preserve"> вывод подтверждается так же судебной практикой. Довольно часто собственники земельных участков злоупотребляют правом собственности и не соблюдают режим ограничений хозяйственной деятельности, в связи с чем в суды подаются иски о</w:t>
      </w:r>
      <w:r w:rsidR="0072676B" w:rsidRPr="00801F8A">
        <w:rPr>
          <w:color w:val="000000" w:themeColor="text1"/>
          <w:sz w:val="28"/>
          <w:szCs w:val="28"/>
          <w:shd w:val="clear" w:color="auto" w:fill="FFFFFF"/>
        </w:rPr>
        <w:t xml:space="preserve"> признании межевого плана земельного участка недействительным, права собственности отсутствующим, исключении сведений из ЕГРН и </w:t>
      </w:r>
      <w:r w:rsidR="00EA7EC6">
        <w:rPr>
          <w:color w:val="000000" w:themeColor="text1"/>
          <w:sz w:val="28"/>
          <w:szCs w:val="28"/>
          <w:shd w:val="clear" w:color="auto" w:fill="FFFFFF"/>
        </w:rPr>
        <w:t>осязании</w:t>
      </w:r>
      <w:r w:rsidR="0072676B" w:rsidRPr="00801F8A">
        <w:rPr>
          <w:color w:val="000000" w:themeColor="text1"/>
          <w:sz w:val="28"/>
          <w:szCs w:val="28"/>
          <w:shd w:val="clear" w:color="auto" w:fill="FFFFFF"/>
        </w:rPr>
        <w:t xml:space="preserve"> обеспечить свободный доступ к водному объекту</w:t>
      </w:r>
      <w:r w:rsidR="0072676B" w:rsidRPr="00801F8A">
        <w:rPr>
          <w:rStyle w:val="a6"/>
          <w:color w:val="000000" w:themeColor="text1"/>
          <w:sz w:val="28"/>
          <w:szCs w:val="28"/>
          <w:shd w:val="clear" w:color="auto" w:fill="FFFFFF"/>
        </w:rPr>
        <w:footnoteReference w:id="20"/>
      </w:r>
      <w:r w:rsidR="0072676B" w:rsidRPr="00801F8A">
        <w:rPr>
          <w:color w:val="000000" w:themeColor="text1"/>
          <w:sz w:val="28"/>
          <w:szCs w:val="28"/>
          <w:shd w:val="clear" w:color="auto" w:fill="FFFFFF"/>
        </w:rPr>
        <w:t>.</w:t>
      </w:r>
      <w:r w:rsidR="00A56065" w:rsidRPr="00801F8A">
        <w:rPr>
          <w:color w:val="000000" w:themeColor="text1"/>
          <w:sz w:val="28"/>
          <w:szCs w:val="28"/>
          <w:shd w:val="clear" w:color="auto" w:fill="FFFFFF"/>
        </w:rPr>
        <w:t xml:space="preserve"> Следует внести изменение в часть 5 стать 27 ЗК РФ, дополнив ее пунктом 3.1</w:t>
      </w:r>
      <w:r w:rsidR="00527E02" w:rsidRPr="00801F8A">
        <w:rPr>
          <w:color w:val="000000" w:themeColor="text1"/>
          <w:sz w:val="28"/>
          <w:szCs w:val="28"/>
          <w:shd w:val="clear" w:color="auto" w:fill="FFFFFF"/>
        </w:rPr>
        <w:t xml:space="preserve"> </w:t>
      </w:r>
      <w:r w:rsidR="00A56065" w:rsidRPr="00801F8A">
        <w:rPr>
          <w:color w:val="000000" w:themeColor="text1"/>
          <w:sz w:val="28"/>
          <w:szCs w:val="28"/>
          <w:shd w:val="clear" w:color="auto" w:fill="FFFFFF"/>
        </w:rPr>
        <w:t xml:space="preserve">«в пределах </w:t>
      </w:r>
      <w:proofErr w:type="spellStart"/>
      <w:r w:rsidR="00A56065" w:rsidRPr="00801F8A">
        <w:rPr>
          <w:color w:val="000000" w:themeColor="text1"/>
          <w:sz w:val="28"/>
          <w:szCs w:val="28"/>
          <w:shd w:val="clear" w:color="auto" w:fill="FFFFFF"/>
        </w:rPr>
        <w:t>водоохранной</w:t>
      </w:r>
      <w:proofErr w:type="spellEnd"/>
      <w:r w:rsidR="00A56065" w:rsidRPr="00801F8A">
        <w:rPr>
          <w:color w:val="000000" w:themeColor="text1"/>
          <w:sz w:val="28"/>
          <w:szCs w:val="28"/>
          <w:shd w:val="clear" w:color="auto" w:fill="FFFFFF"/>
        </w:rPr>
        <w:t xml:space="preserve"> зоны»</w:t>
      </w:r>
      <w:r w:rsidR="00527E02" w:rsidRPr="00801F8A">
        <w:rPr>
          <w:color w:val="000000" w:themeColor="text1"/>
          <w:sz w:val="28"/>
          <w:szCs w:val="28"/>
          <w:shd w:val="clear" w:color="auto" w:fill="FFFFFF"/>
        </w:rPr>
        <w:t xml:space="preserve"> (см. Приложение 1)</w:t>
      </w:r>
      <w:r w:rsidR="00A56065" w:rsidRPr="00801F8A">
        <w:rPr>
          <w:color w:val="000000" w:themeColor="text1"/>
          <w:sz w:val="28"/>
          <w:szCs w:val="28"/>
          <w:shd w:val="clear" w:color="auto" w:fill="FFFFFF"/>
        </w:rPr>
        <w:t xml:space="preserve">. </w:t>
      </w:r>
    </w:p>
    <w:p w:rsidR="00B3416C" w:rsidRPr="00801F8A" w:rsidRDefault="00D73253" w:rsidP="00B3416C">
      <w:pPr>
        <w:spacing w:line="360" w:lineRule="auto"/>
        <w:rPr>
          <w:color w:val="000000" w:themeColor="text1"/>
          <w:szCs w:val="28"/>
        </w:rPr>
      </w:pPr>
      <w:r w:rsidRPr="00801F8A">
        <w:rPr>
          <w:color w:val="000000" w:themeColor="text1"/>
          <w:szCs w:val="28"/>
        </w:rPr>
        <w:t xml:space="preserve">Стоит обратить внимание на проблему, актуальную для Тверской области, которая связана с неудовлетворительным состоянием </w:t>
      </w:r>
      <w:r w:rsidR="00EA7EC6" w:rsidRPr="00801F8A">
        <w:rPr>
          <w:color w:val="000000" w:themeColor="text1"/>
          <w:szCs w:val="28"/>
        </w:rPr>
        <w:t>малых рек,</w:t>
      </w:r>
      <w:r w:rsidRPr="00801F8A">
        <w:rPr>
          <w:color w:val="000000" w:themeColor="text1"/>
          <w:szCs w:val="28"/>
        </w:rPr>
        <w:t xml:space="preserve"> впадающих в реку Волга. Реализация мер по охране, оздоров</w:t>
      </w:r>
      <w:r w:rsidRPr="00801F8A">
        <w:rPr>
          <w:color w:val="000000" w:themeColor="text1"/>
          <w:szCs w:val="28"/>
        </w:rPr>
        <w:softHyphen/>
        <w:t>лению экологического состояния малых рек должна прово</w:t>
      </w:r>
      <w:r w:rsidRPr="00801F8A">
        <w:rPr>
          <w:color w:val="000000" w:themeColor="text1"/>
          <w:szCs w:val="28"/>
        </w:rPr>
        <w:softHyphen/>
        <w:t xml:space="preserve">диться с учетом региональных особенностей, т.е. с учетом природных особенностей территорий и специфики хозяйственной активности в ее пределах. Существенную роль в восстановлении, охране малых рек имеет </w:t>
      </w:r>
      <w:r w:rsidR="00EA7EC6">
        <w:rPr>
          <w:color w:val="000000" w:themeColor="text1"/>
          <w:szCs w:val="28"/>
        </w:rPr>
        <w:t xml:space="preserve">приобретение </w:t>
      </w:r>
      <w:r w:rsidRPr="00801F8A">
        <w:rPr>
          <w:color w:val="000000" w:themeColor="text1"/>
          <w:szCs w:val="28"/>
        </w:rPr>
        <w:t xml:space="preserve">ими рекреационного статуса, а также увеличение размеров их </w:t>
      </w:r>
      <w:proofErr w:type="spellStart"/>
      <w:r w:rsidRPr="00801F8A">
        <w:rPr>
          <w:color w:val="000000" w:themeColor="text1"/>
          <w:szCs w:val="28"/>
        </w:rPr>
        <w:t>водоохранных</w:t>
      </w:r>
      <w:proofErr w:type="spellEnd"/>
      <w:r w:rsidRPr="00801F8A">
        <w:rPr>
          <w:color w:val="000000" w:themeColor="text1"/>
          <w:szCs w:val="28"/>
        </w:rPr>
        <w:t xml:space="preserve"> зон. Вопрос об охране малых рек недостаточно отрегулирован в вод</w:t>
      </w:r>
      <w:r w:rsidRPr="00801F8A">
        <w:rPr>
          <w:color w:val="000000" w:themeColor="text1"/>
          <w:szCs w:val="28"/>
        </w:rPr>
        <w:softHyphen/>
        <w:t>ном законодательстве.</w:t>
      </w:r>
      <w:r w:rsidR="00EA7EC6">
        <w:rPr>
          <w:color w:val="000000" w:themeColor="text1"/>
          <w:szCs w:val="28"/>
        </w:rPr>
        <w:t xml:space="preserve"> </w:t>
      </w:r>
      <w:r w:rsidRPr="00801F8A">
        <w:rPr>
          <w:color w:val="000000" w:themeColor="text1"/>
          <w:szCs w:val="28"/>
        </w:rPr>
        <w:t>Необходимо на законодательном уровне рас</w:t>
      </w:r>
      <w:r w:rsidRPr="00801F8A">
        <w:rPr>
          <w:color w:val="000000" w:themeColor="text1"/>
          <w:szCs w:val="28"/>
        </w:rPr>
        <w:softHyphen/>
        <w:t>смотреть все возможные правовые проблемы, связанные с использова</w:t>
      </w:r>
      <w:r w:rsidRPr="00801F8A">
        <w:rPr>
          <w:color w:val="000000" w:themeColor="text1"/>
          <w:szCs w:val="28"/>
        </w:rPr>
        <w:softHyphen/>
        <w:t>нием и охраной малых рек, поскольку без их возрождения невозможно</w:t>
      </w:r>
      <w:r w:rsidRPr="00801F8A">
        <w:rPr>
          <w:color w:val="000000" w:themeColor="text1"/>
          <w:szCs w:val="28"/>
        </w:rPr>
        <w:softHyphen/>
        <w:t>, возрождение больших рек</w:t>
      </w:r>
      <w:r w:rsidRPr="00801F8A">
        <w:rPr>
          <w:rStyle w:val="a6"/>
          <w:color w:val="000000" w:themeColor="text1"/>
          <w:szCs w:val="28"/>
        </w:rPr>
        <w:footnoteReference w:id="21"/>
      </w:r>
      <w:r w:rsidRPr="00801F8A">
        <w:rPr>
          <w:color w:val="000000" w:themeColor="text1"/>
          <w:szCs w:val="28"/>
        </w:rPr>
        <w:t xml:space="preserve">, в </w:t>
      </w:r>
      <w:proofErr w:type="spellStart"/>
      <w:r w:rsidR="007B4486" w:rsidRPr="00801F8A">
        <w:rPr>
          <w:color w:val="000000" w:themeColor="text1"/>
          <w:szCs w:val="28"/>
        </w:rPr>
        <w:t>т.ч</w:t>
      </w:r>
      <w:proofErr w:type="spellEnd"/>
      <w:r w:rsidR="007B4486" w:rsidRPr="00801F8A">
        <w:rPr>
          <w:color w:val="000000" w:themeColor="text1"/>
          <w:szCs w:val="28"/>
        </w:rPr>
        <w:t xml:space="preserve">. и реки </w:t>
      </w:r>
      <w:r w:rsidRPr="00801F8A">
        <w:rPr>
          <w:color w:val="000000" w:themeColor="text1"/>
          <w:szCs w:val="28"/>
        </w:rPr>
        <w:t>Волга.</w:t>
      </w:r>
      <w:r w:rsidR="00A56065" w:rsidRPr="00801F8A">
        <w:rPr>
          <w:color w:val="000000" w:themeColor="text1"/>
          <w:szCs w:val="28"/>
        </w:rPr>
        <w:t xml:space="preserve"> Именно </w:t>
      </w:r>
      <w:r w:rsidR="00EA7EC6" w:rsidRPr="00801F8A">
        <w:rPr>
          <w:color w:val="000000" w:themeColor="text1"/>
          <w:szCs w:val="28"/>
        </w:rPr>
        <w:t>поэтому</w:t>
      </w:r>
      <w:r w:rsidR="00A56065" w:rsidRPr="00801F8A">
        <w:rPr>
          <w:color w:val="000000" w:themeColor="text1"/>
          <w:szCs w:val="28"/>
        </w:rPr>
        <w:t xml:space="preserve"> целесообразно обратить внимание на застройку </w:t>
      </w:r>
      <w:proofErr w:type="spellStart"/>
      <w:r w:rsidR="00EA7EC6" w:rsidRPr="00801F8A">
        <w:rPr>
          <w:color w:val="000000" w:themeColor="text1"/>
          <w:szCs w:val="28"/>
        </w:rPr>
        <w:t>водоохранных</w:t>
      </w:r>
      <w:proofErr w:type="spellEnd"/>
      <w:r w:rsidR="00EA7EC6" w:rsidRPr="00801F8A">
        <w:rPr>
          <w:color w:val="000000" w:themeColor="text1"/>
          <w:szCs w:val="28"/>
        </w:rPr>
        <w:t xml:space="preserve"> зон</w:t>
      </w:r>
      <w:r w:rsidR="00A56065" w:rsidRPr="00801F8A">
        <w:rPr>
          <w:color w:val="000000" w:themeColor="text1"/>
          <w:szCs w:val="28"/>
        </w:rPr>
        <w:t xml:space="preserve">, </w:t>
      </w:r>
      <w:r w:rsidR="007B4486" w:rsidRPr="00801F8A">
        <w:rPr>
          <w:color w:val="000000" w:themeColor="text1"/>
          <w:szCs w:val="28"/>
        </w:rPr>
        <w:t xml:space="preserve">отражающуюся </w:t>
      </w:r>
      <w:r w:rsidR="00A56065" w:rsidRPr="00801F8A">
        <w:rPr>
          <w:color w:val="000000" w:themeColor="text1"/>
          <w:szCs w:val="28"/>
        </w:rPr>
        <w:t xml:space="preserve">на состояние малых рек. </w:t>
      </w:r>
    </w:p>
    <w:p w:rsidR="00150CCA" w:rsidRPr="00801F8A" w:rsidRDefault="00150CCA" w:rsidP="00B3416C">
      <w:pPr>
        <w:spacing w:line="360" w:lineRule="auto"/>
        <w:rPr>
          <w:color w:val="000000" w:themeColor="text1"/>
          <w:szCs w:val="28"/>
        </w:rPr>
      </w:pPr>
      <w:r w:rsidRPr="00801F8A">
        <w:rPr>
          <w:color w:val="000000" w:themeColor="text1"/>
          <w:szCs w:val="28"/>
        </w:rPr>
        <w:t xml:space="preserve">Отметим что </w:t>
      </w:r>
      <w:r w:rsidRPr="00801F8A">
        <w:rPr>
          <w:color w:val="000000" w:themeColor="text1"/>
        </w:rPr>
        <w:t xml:space="preserve">в целях коренного изменения состояния водного хозяйства и усиления охраны водного фонда было принято распоряжение Правительства РФ </w:t>
      </w:r>
      <w:r w:rsidRPr="00801F8A">
        <w:rPr>
          <w:color w:val="000000" w:themeColor="text1"/>
        </w:rPr>
        <w:lastRenderedPageBreak/>
        <w:t xml:space="preserve">от 27 августа 2009 г. № 1235р «Об утверждении Водной стратегии Российской Федерации на период до 2020 г. и плана мероприятий по ее организации». </w:t>
      </w:r>
    </w:p>
    <w:p w:rsidR="00D3648B" w:rsidRPr="00801F8A" w:rsidRDefault="00FE3C47" w:rsidP="00D3648B">
      <w:pPr>
        <w:spacing w:line="360" w:lineRule="auto"/>
        <w:rPr>
          <w:color w:val="000000" w:themeColor="text1"/>
          <w:szCs w:val="28"/>
        </w:rPr>
      </w:pPr>
      <w:r w:rsidRPr="00801F8A">
        <w:rPr>
          <w:color w:val="000000" w:themeColor="text1"/>
          <w:szCs w:val="28"/>
        </w:rPr>
        <w:t xml:space="preserve">Правовыми мерами </w:t>
      </w:r>
      <w:r w:rsidR="00EA7EC6" w:rsidRPr="00801F8A">
        <w:rPr>
          <w:color w:val="000000" w:themeColor="text1"/>
          <w:szCs w:val="28"/>
        </w:rPr>
        <w:t>охраны законодатель</w:t>
      </w:r>
      <w:r w:rsidRPr="00801F8A">
        <w:rPr>
          <w:color w:val="000000" w:themeColor="text1"/>
          <w:szCs w:val="28"/>
        </w:rPr>
        <w:t xml:space="preserve"> стремится ограничить негативное воздействие на воды, возможное при разнообразном использовании водного </w:t>
      </w:r>
      <w:r w:rsidR="00D3648B" w:rsidRPr="00801F8A">
        <w:rPr>
          <w:color w:val="000000" w:themeColor="text1"/>
          <w:szCs w:val="28"/>
        </w:rPr>
        <w:t>объекта. Система</w:t>
      </w:r>
      <w:r w:rsidR="008534D3" w:rsidRPr="00801F8A">
        <w:rPr>
          <w:color w:val="000000" w:themeColor="text1"/>
          <w:szCs w:val="28"/>
        </w:rPr>
        <w:t xml:space="preserve"> правовой охраны </w:t>
      </w:r>
      <w:r w:rsidR="00227F52" w:rsidRPr="00801F8A">
        <w:rPr>
          <w:color w:val="000000" w:themeColor="text1"/>
          <w:szCs w:val="28"/>
        </w:rPr>
        <w:t>предусматривает</w:t>
      </w:r>
      <w:r w:rsidR="008534D3" w:rsidRPr="00801F8A">
        <w:rPr>
          <w:color w:val="000000" w:themeColor="text1"/>
          <w:szCs w:val="28"/>
        </w:rPr>
        <w:t xml:space="preserve"> </w:t>
      </w:r>
      <w:r w:rsidRPr="00801F8A">
        <w:rPr>
          <w:color w:val="000000" w:themeColor="text1"/>
          <w:szCs w:val="28"/>
        </w:rPr>
        <w:t xml:space="preserve">разнообразный подход к вопросу охраны водных объектов </w:t>
      </w:r>
      <w:r w:rsidR="008534D3" w:rsidRPr="00801F8A">
        <w:rPr>
          <w:color w:val="000000" w:themeColor="text1"/>
          <w:szCs w:val="28"/>
        </w:rPr>
        <w:t>в зависимости от водных объектов</w:t>
      </w:r>
      <w:r w:rsidR="00227F52" w:rsidRPr="00801F8A">
        <w:rPr>
          <w:color w:val="000000" w:themeColor="text1"/>
          <w:szCs w:val="28"/>
        </w:rPr>
        <w:t xml:space="preserve">, особенности его водного режима и характера водопользования, антропогенной нагрузки и непосредственно состояния объекта. </w:t>
      </w:r>
      <w:r w:rsidR="00D3648B" w:rsidRPr="00801F8A">
        <w:rPr>
          <w:color w:val="000000" w:themeColor="text1"/>
          <w:szCs w:val="28"/>
        </w:rPr>
        <w:t>Больше внимания следует уделять экосистеме</w:t>
      </w:r>
      <w:r w:rsidR="00EA7EC6">
        <w:rPr>
          <w:color w:val="000000" w:themeColor="text1"/>
          <w:szCs w:val="28"/>
        </w:rPr>
        <w:t>.</w:t>
      </w:r>
      <w:r w:rsidR="00D3648B" w:rsidRPr="00801F8A">
        <w:rPr>
          <w:color w:val="000000" w:themeColor="text1"/>
          <w:szCs w:val="28"/>
        </w:rPr>
        <w:t xml:space="preserve"> </w:t>
      </w:r>
    </w:p>
    <w:p w:rsidR="00BC4DB1" w:rsidRDefault="00150CCA" w:rsidP="00595716">
      <w:pPr>
        <w:spacing w:line="360" w:lineRule="auto"/>
        <w:rPr>
          <w:color w:val="000000" w:themeColor="text1"/>
        </w:rPr>
      </w:pPr>
      <w:r w:rsidRPr="00801F8A">
        <w:rPr>
          <w:color w:val="000000" w:themeColor="text1"/>
        </w:rPr>
        <w:t xml:space="preserve">Правовая охрана водного фонда России выражается в регулировании хозяйственной деятельности, влияющей на состояние вод; установлении режимов </w:t>
      </w:r>
      <w:proofErr w:type="spellStart"/>
      <w:r w:rsidRPr="00801F8A">
        <w:rPr>
          <w:color w:val="000000" w:themeColor="text1"/>
        </w:rPr>
        <w:t>водоохранных</w:t>
      </w:r>
      <w:proofErr w:type="spellEnd"/>
      <w:r w:rsidRPr="00801F8A">
        <w:rPr>
          <w:color w:val="000000" w:themeColor="text1"/>
        </w:rPr>
        <w:t xml:space="preserve"> зон</w:t>
      </w:r>
      <w:r w:rsidR="00520E81" w:rsidRPr="00801F8A">
        <w:rPr>
          <w:color w:val="000000" w:themeColor="text1"/>
        </w:rPr>
        <w:t xml:space="preserve">, </w:t>
      </w:r>
      <w:r w:rsidRPr="00801F8A">
        <w:rPr>
          <w:color w:val="000000" w:themeColor="text1"/>
        </w:rPr>
        <w:t>а также особо охраняемых водных объектов; поощрении экологического восстановления водных объектов; нейтрализации накопленного экологического ущерба</w:t>
      </w:r>
      <w:r w:rsidR="00520E81" w:rsidRPr="00801F8A">
        <w:rPr>
          <w:color w:val="000000" w:themeColor="text1"/>
        </w:rPr>
        <w:t xml:space="preserve">. </w:t>
      </w:r>
      <w:r w:rsidR="00401866" w:rsidRPr="00801F8A">
        <w:rPr>
          <w:color w:val="000000" w:themeColor="text1"/>
        </w:rPr>
        <w:t xml:space="preserve">Нормативное регулирование охраны водных объектов находится на достаточно высоком уровне, но в то же время в процессе анализа было обнаружено ряд проблемных вопросов: отсутствие </w:t>
      </w:r>
      <w:r w:rsidR="00EA7EC6">
        <w:rPr>
          <w:color w:val="000000" w:themeColor="text1"/>
        </w:rPr>
        <w:t>императивного</w:t>
      </w:r>
      <w:r w:rsidR="00401866" w:rsidRPr="00801F8A">
        <w:rPr>
          <w:color w:val="000000" w:themeColor="text1"/>
        </w:rPr>
        <w:t xml:space="preserve"> характера в ч.</w:t>
      </w:r>
      <w:r w:rsidR="00EA7EC6">
        <w:rPr>
          <w:color w:val="000000" w:themeColor="text1"/>
        </w:rPr>
        <w:t xml:space="preserve"> </w:t>
      </w:r>
      <w:r w:rsidR="00401866" w:rsidRPr="00801F8A">
        <w:rPr>
          <w:color w:val="000000" w:themeColor="text1"/>
        </w:rPr>
        <w:t>2 ст. 23 ФЗ</w:t>
      </w:r>
      <w:r w:rsidR="007B4486" w:rsidRPr="00801F8A">
        <w:rPr>
          <w:color w:val="000000" w:themeColor="text1"/>
        </w:rPr>
        <w:t xml:space="preserve"> №</w:t>
      </w:r>
      <w:r w:rsidR="00F045FF" w:rsidRPr="00801F8A">
        <w:rPr>
          <w:color w:val="000000" w:themeColor="text1"/>
        </w:rPr>
        <w:t>7</w:t>
      </w:r>
      <w:r w:rsidR="00401866" w:rsidRPr="00801F8A">
        <w:rPr>
          <w:color w:val="000000" w:themeColor="text1"/>
        </w:rPr>
        <w:t xml:space="preserve"> и необходимость прекратить предоставление земельных участков в частную собственность в границах </w:t>
      </w:r>
      <w:proofErr w:type="spellStart"/>
      <w:r w:rsidR="00401866" w:rsidRPr="00801F8A">
        <w:rPr>
          <w:color w:val="000000" w:themeColor="text1"/>
        </w:rPr>
        <w:t>водоохранных</w:t>
      </w:r>
      <w:proofErr w:type="spellEnd"/>
      <w:r w:rsidR="00401866" w:rsidRPr="00801F8A">
        <w:rPr>
          <w:color w:val="000000" w:themeColor="text1"/>
        </w:rPr>
        <w:t xml:space="preserve"> зон.   </w:t>
      </w:r>
    </w:p>
    <w:p w:rsidR="00345939" w:rsidRPr="00801F8A" w:rsidRDefault="00345939" w:rsidP="00595716">
      <w:pPr>
        <w:spacing w:line="360" w:lineRule="auto"/>
        <w:rPr>
          <w:color w:val="000000" w:themeColor="text1"/>
        </w:rPr>
      </w:pPr>
    </w:p>
    <w:p w:rsidR="00EA7EC6" w:rsidRDefault="00EA7EC6" w:rsidP="00BC4DB1">
      <w:pPr>
        <w:pStyle w:val="1"/>
        <w:spacing w:line="360" w:lineRule="auto"/>
        <w:rPr>
          <w:rFonts w:ascii="Times New Roman" w:hAnsi="Times New Roman" w:cs="Times New Roman"/>
          <w:b/>
          <w:color w:val="000000" w:themeColor="text1"/>
          <w:sz w:val="28"/>
          <w:szCs w:val="28"/>
        </w:rPr>
      </w:pPr>
      <w:bookmarkStart w:id="10" w:name="_Toc512900904"/>
    </w:p>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Default="00247893" w:rsidP="00247893"/>
    <w:p w:rsidR="00247893" w:rsidRPr="00247893" w:rsidRDefault="00247893" w:rsidP="00247893"/>
    <w:p w:rsidR="006622D2" w:rsidRDefault="00EA7EC6" w:rsidP="00247893">
      <w:pPr>
        <w:pStyle w:val="1"/>
        <w:jc w:val="center"/>
        <w:rPr>
          <w:rFonts w:ascii="Times New Roman" w:hAnsi="Times New Roman" w:cs="Times New Roman"/>
          <w:b/>
          <w:color w:val="000000" w:themeColor="text1"/>
          <w:sz w:val="28"/>
          <w:szCs w:val="28"/>
        </w:rPr>
      </w:pPr>
      <w:bookmarkStart w:id="11" w:name="_Toc513395990"/>
      <w:bookmarkStart w:id="12" w:name="_Toc513404752"/>
      <w:r>
        <w:rPr>
          <w:rFonts w:ascii="Times New Roman" w:hAnsi="Times New Roman" w:cs="Times New Roman"/>
          <w:b/>
          <w:color w:val="000000" w:themeColor="text1"/>
          <w:sz w:val="28"/>
          <w:szCs w:val="28"/>
        </w:rPr>
        <w:lastRenderedPageBreak/>
        <w:t>§</w:t>
      </w:r>
      <w:r w:rsidR="00227F52" w:rsidRPr="00801F8A">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w:t>
      </w:r>
      <w:r w:rsidR="006622D2" w:rsidRPr="00801F8A">
        <w:rPr>
          <w:rFonts w:ascii="Times New Roman" w:hAnsi="Times New Roman" w:cs="Times New Roman"/>
          <w:b/>
          <w:color w:val="000000" w:themeColor="text1"/>
          <w:sz w:val="28"/>
          <w:szCs w:val="28"/>
        </w:rPr>
        <w:t>Юридическая ответственность за нарушение водного законодательства</w:t>
      </w:r>
      <w:bookmarkEnd w:id="10"/>
      <w:bookmarkEnd w:id="11"/>
      <w:bookmarkEnd w:id="12"/>
    </w:p>
    <w:p w:rsidR="00345939" w:rsidRPr="00345939" w:rsidRDefault="00345939" w:rsidP="00345939"/>
    <w:p w:rsidR="006622D2" w:rsidRPr="00801F8A" w:rsidRDefault="006622D2" w:rsidP="00E14BD3">
      <w:pPr>
        <w:spacing w:line="360" w:lineRule="auto"/>
        <w:rPr>
          <w:color w:val="000000" w:themeColor="text1"/>
          <w:szCs w:val="28"/>
        </w:rPr>
      </w:pPr>
      <w:r w:rsidRPr="00801F8A">
        <w:rPr>
          <w:color w:val="000000" w:themeColor="text1"/>
          <w:szCs w:val="28"/>
        </w:rPr>
        <w:t>Водный кодекс</w:t>
      </w:r>
      <w:r w:rsidR="00E14BD3" w:rsidRPr="00801F8A">
        <w:rPr>
          <w:color w:val="000000" w:themeColor="text1"/>
          <w:szCs w:val="28"/>
        </w:rPr>
        <w:t xml:space="preserve"> РФ</w:t>
      </w:r>
      <w:r w:rsidRPr="00801F8A">
        <w:rPr>
          <w:color w:val="000000" w:themeColor="text1"/>
          <w:szCs w:val="28"/>
        </w:rPr>
        <w:t xml:space="preserve"> в главе 7 предусматривает юридическую ответственность за нарушение водного законодательства. За нарушения в сфере использования и охраны водных объектов может наступать уголовная, административная, гражданско-</w:t>
      </w:r>
      <w:r w:rsidR="006A1916" w:rsidRPr="00801F8A">
        <w:rPr>
          <w:color w:val="000000" w:themeColor="text1"/>
          <w:szCs w:val="28"/>
        </w:rPr>
        <w:t>правовая</w:t>
      </w:r>
      <w:r w:rsidRPr="00801F8A">
        <w:rPr>
          <w:color w:val="000000" w:themeColor="text1"/>
          <w:szCs w:val="28"/>
        </w:rPr>
        <w:t xml:space="preserve">, </w:t>
      </w:r>
      <w:r w:rsidR="006A1916" w:rsidRPr="00801F8A">
        <w:rPr>
          <w:color w:val="000000" w:themeColor="text1"/>
          <w:szCs w:val="28"/>
        </w:rPr>
        <w:t>дисциплинарная</w:t>
      </w:r>
      <w:r w:rsidRPr="00801F8A">
        <w:rPr>
          <w:color w:val="000000" w:themeColor="text1"/>
          <w:szCs w:val="28"/>
        </w:rPr>
        <w:t xml:space="preserve"> и </w:t>
      </w:r>
      <w:r w:rsidR="006A1916" w:rsidRPr="00801F8A">
        <w:rPr>
          <w:color w:val="000000" w:themeColor="text1"/>
          <w:szCs w:val="28"/>
        </w:rPr>
        <w:t>материальная</w:t>
      </w:r>
      <w:r w:rsidRPr="00801F8A">
        <w:rPr>
          <w:color w:val="000000" w:themeColor="text1"/>
          <w:szCs w:val="28"/>
        </w:rPr>
        <w:t xml:space="preserve"> ответственность. В ст. 68 и 69 ВК РФ закреплены общие основания привлечения к юридической ответственности, конкретных составов преступлений и правонарушений в них не со</w:t>
      </w:r>
      <w:r w:rsidR="006A1916" w:rsidRPr="00801F8A">
        <w:rPr>
          <w:color w:val="000000" w:themeColor="text1"/>
          <w:szCs w:val="28"/>
        </w:rPr>
        <w:t>держатся</w:t>
      </w:r>
      <w:r w:rsidRPr="00801F8A">
        <w:rPr>
          <w:color w:val="000000" w:themeColor="text1"/>
          <w:szCs w:val="28"/>
        </w:rPr>
        <w:t xml:space="preserve">. Составы преступлений и правонарушений в </w:t>
      </w:r>
      <w:r w:rsidR="006A1916" w:rsidRPr="00801F8A">
        <w:rPr>
          <w:color w:val="000000" w:themeColor="text1"/>
          <w:szCs w:val="28"/>
        </w:rPr>
        <w:t>сфере водных</w:t>
      </w:r>
      <w:r w:rsidRPr="00801F8A">
        <w:rPr>
          <w:color w:val="000000" w:themeColor="text1"/>
          <w:szCs w:val="28"/>
        </w:rPr>
        <w:t xml:space="preserve"> отношений закреплены в Уголовном кодекса РФ </w:t>
      </w:r>
      <w:r w:rsidR="005A3F37">
        <w:rPr>
          <w:color w:val="000000" w:themeColor="text1"/>
          <w:szCs w:val="28"/>
        </w:rPr>
        <w:t xml:space="preserve">(далее - </w:t>
      </w:r>
      <w:r w:rsidR="00E14BD3" w:rsidRPr="00801F8A">
        <w:rPr>
          <w:color w:val="000000" w:themeColor="text1"/>
          <w:szCs w:val="28"/>
        </w:rPr>
        <w:t>УК РФ</w:t>
      </w:r>
      <w:r w:rsidR="00E14BD3" w:rsidRPr="00801F8A">
        <w:rPr>
          <w:rStyle w:val="a6"/>
          <w:color w:val="000000" w:themeColor="text1"/>
          <w:szCs w:val="28"/>
        </w:rPr>
        <w:footnoteReference w:id="22"/>
      </w:r>
      <w:r w:rsidR="00E14BD3" w:rsidRPr="00801F8A">
        <w:rPr>
          <w:color w:val="000000" w:themeColor="text1"/>
          <w:szCs w:val="28"/>
        </w:rPr>
        <w:t xml:space="preserve">) </w:t>
      </w:r>
      <w:r w:rsidRPr="00801F8A">
        <w:rPr>
          <w:color w:val="000000" w:themeColor="text1"/>
          <w:szCs w:val="28"/>
        </w:rPr>
        <w:t>и Кодексе об административных правонарушениях</w:t>
      </w:r>
      <w:r w:rsidR="00E14BD3" w:rsidRPr="00801F8A">
        <w:rPr>
          <w:color w:val="000000" w:themeColor="text1"/>
          <w:szCs w:val="28"/>
        </w:rPr>
        <w:t xml:space="preserve"> (далее</w:t>
      </w:r>
      <w:r w:rsidR="005A3F37">
        <w:rPr>
          <w:color w:val="000000" w:themeColor="text1"/>
          <w:szCs w:val="28"/>
        </w:rPr>
        <w:t xml:space="preserve"> </w:t>
      </w:r>
      <w:r w:rsidR="00E14BD3" w:rsidRPr="00801F8A">
        <w:rPr>
          <w:color w:val="000000" w:themeColor="text1"/>
          <w:szCs w:val="28"/>
        </w:rPr>
        <w:t>- КоАП РФ</w:t>
      </w:r>
      <w:r w:rsidR="00E14BD3" w:rsidRPr="00801F8A">
        <w:rPr>
          <w:rStyle w:val="a6"/>
          <w:color w:val="000000" w:themeColor="text1"/>
          <w:szCs w:val="28"/>
        </w:rPr>
        <w:footnoteReference w:id="23"/>
      </w:r>
      <w:r w:rsidR="00E14BD3" w:rsidRPr="00801F8A">
        <w:rPr>
          <w:color w:val="000000" w:themeColor="text1"/>
          <w:szCs w:val="28"/>
        </w:rPr>
        <w:t>)</w:t>
      </w:r>
      <w:r w:rsidRPr="00801F8A">
        <w:rPr>
          <w:color w:val="000000" w:themeColor="text1"/>
          <w:szCs w:val="28"/>
        </w:rPr>
        <w:t>.</w:t>
      </w:r>
    </w:p>
    <w:p w:rsidR="00D54713" w:rsidRPr="00801F8A" w:rsidRDefault="006622D2" w:rsidP="00E14BD3">
      <w:pPr>
        <w:spacing w:line="360" w:lineRule="auto"/>
        <w:ind w:firstLine="540"/>
        <w:rPr>
          <w:bCs/>
          <w:color w:val="000000" w:themeColor="text1"/>
          <w:szCs w:val="28"/>
        </w:rPr>
      </w:pPr>
      <w:r w:rsidRPr="00801F8A">
        <w:rPr>
          <w:color w:val="000000" w:themeColor="text1"/>
          <w:szCs w:val="28"/>
        </w:rPr>
        <w:t xml:space="preserve">Основания привлечения к </w:t>
      </w:r>
      <w:r w:rsidR="006A1916" w:rsidRPr="00801F8A">
        <w:rPr>
          <w:color w:val="000000" w:themeColor="text1"/>
          <w:szCs w:val="28"/>
        </w:rPr>
        <w:t>уголовной</w:t>
      </w:r>
      <w:r w:rsidRPr="00801F8A">
        <w:rPr>
          <w:color w:val="000000" w:themeColor="text1"/>
          <w:szCs w:val="28"/>
        </w:rPr>
        <w:t xml:space="preserve"> </w:t>
      </w:r>
      <w:r w:rsidR="006A1916" w:rsidRPr="00801F8A">
        <w:rPr>
          <w:color w:val="000000" w:themeColor="text1"/>
          <w:szCs w:val="28"/>
        </w:rPr>
        <w:t>ответственности</w:t>
      </w:r>
      <w:r w:rsidRPr="00801F8A">
        <w:rPr>
          <w:color w:val="000000" w:themeColor="text1"/>
          <w:szCs w:val="28"/>
        </w:rPr>
        <w:t xml:space="preserve"> </w:t>
      </w:r>
      <w:r w:rsidR="006A1916" w:rsidRPr="00801F8A">
        <w:rPr>
          <w:color w:val="000000" w:themeColor="text1"/>
          <w:szCs w:val="28"/>
        </w:rPr>
        <w:t>закреплены</w:t>
      </w:r>
      <w:r w:rsidRPr="00801F8A">
        <w:rPr>
          <w:color w:val="000000" w:themeColor="text1"/>
          <w:szCs w:val="28"/>
        </w:rPr>
        <w:t xml:space="preserve"> в </w:t>
      </w:r>
      <w:r w:rsidR="00160158" w:rsidRPr="00801F8A">
        <w:rPr>
          <w:color w:val="000000" w:themeColor="text1"/>
          <w:szCs w:val="28"/>
        </w:rPr>
        <w:t xml:space="preserve">УК РФ </w:t>
      </w:r>
      <w:r w:rsidRPr="00801F8A">
        <w:rPr>
          <w:color w:val="000000" w:themeColor="text1"/>
          <w:szCs w:val="28"/>
        </w:rPr>
        <w:t>в ст. 250 «</w:t>
      </w:r>
      <w:r w:rsidR="006A1916" w:rsidRPr="00801F8A">
        <w:rPr>
          <w:color w:val="000000" w:themeColor="text1"/>
          <w:szCs w:val="28"/>
        </w:rPr>
        <w:t>Загрязнение во</w:t>
      </w:r>
      <w:r w:rsidRPr="00801F8A">
        <w:rPr>
          <w:color w:val="000000" w:themeColor="text1"/>
          <w:szCs w:val="28"/>
        </w:rPr>
        <w:t xml:space="preserve">д» и </w:t>
      </w:r>
      <w:r w:rsidR="009A7011" w:rsidRPr="00801F8A">
        <w:rPr>
          <w:color w:val="000000" w:themeColor="text1"/>
          <w:szCs w:val="28"/>
        </w:rPr>
        <w:t>247 «Н</w:t>
      </w:r>
      <w:r w:rsidR="009A7011" w:rsidRPr="00801F8A">
        <w:rPr>
          <w:bCs/>
          <w:color w:val="000000" w:themeColor="text1"/>
          <w:szCs w:val="28"/>
        </w:rPr>
        <w:t xml:space="preserve">арушение правил обращения экологически опасных веществ и отходов», прямого указания на водный объект в статье 247 не </w:t>
      </w:r>
      <w:r w:rsidR="00E14BD3" w:rsidRPr="00801F8A">
        <w:rPr>
          <w:bCs/>
          <w:color w:val="000000" w:themeColor="text1"/>
          <w:szCs w:val="28"/>
        </w:rPr>
        <w:t>содержится</w:t>
      </w:r>
      <w:r w:rsidR="009A7011" w:rsidRPr="00801F8A">
        <w:rPr>
          <w:bCs/>
          <w:color w:val="000000" w:themeColor="text1"/>
          <w:szCs w:val="28"/>
        </w:rPr>
        <w:t>, но исходя из ее анализа, можно сделать вывод</w:t>
      </w:r>
      <w:r w:rsidR="00E14BD3" w:rsidRPr="00801F8A">
        <w:rPr>
          <w:bCs/>
          <w:color w:val="000000" w:themeColor="text1"/>
          <w:szCs w:val="28"/>
        </w:rPr>
        <w:t>,</w:t>
      </w:r>
      <w:r w:rsidR="009A7011" w:rsidRPr="00801F8A">
        <w:rPr>
          <w:bCs/>
          <w:color w:val="000000" w:themeColor="text1"/>
          <w:szCs w:val="28"/>
        </w:rPr>
        <w:t xml:space="preserve"> что </w:t>
      </w:r>
      <w:r w:rsidR="00E14BD3" w:rsidRPr="00801F8A">
        <w:rPr>
          <w:bCs/>
          <w:color w:val="000000" w:themeColor="text1"/>
          <w:szCs w:val="28"/>
        </w:rPr>
        <w:t>водный</w:t>
      </w:r>
      <w:r w:rsidR="009A7011" w:rsidRPr="00801F8A">
        <w:rPr>
          <w:bCs/>
          <w:color w:val="000000" w:themeColor="text1"/>
          <w:szCs w:val="28"/>
        </w:rPr>
        <w:t xml:space="preserve"> объект является одним из важнейших охраняемых объектов, так как попадание экологически опасных веществ в воду приводит к катастрофическим последствиям, реки разносят своим течением опасные отходы, и зона загрязнения многократно увеличивается</w:t>
      </w:r>
      <w:r w:rsidR="009A7011" w:rsidRPr="00801F8A">
        <w:rPr>
          <w:color w:val="000000" w:themeColor="text1"/>
          <w:szCs w:val="28"/>
        </w:rPr>
        <w:t>.</w:t>
      </w:r>
      <w:r w:rsidR="00E14BD3" w:rsidRPr="00801F8A">
        <w:rPr>
          <w:color w:val="000000" w:themeColor="text1"/>
          <w:szCs w:val="28"/>
        </w:rPr>
        <w:t xml:space="preserve"> </w:t>
      </w:r>
      <w:r w:rsidR="00E14BD3" w:rsidRPr="00801F8A">
        <w:rPr>
          <w:bCs/>
          <w:color w:val="000000" w:themeColor="text1"/>
          <w:szCs w:val="28"/>
        </w:rPr>
        <w:t>З</w:t>
      </w:r>
      <w:r w:rsidR="00D54713" w:rsidRPr="00801F8A">
        <w:rPr>
          <w:color w:val="000000" w:themeColor="text1"/>
          <w:szCs w:val="28"/>
        </w:rPr>
        <w:t xml:space="preserve">агрязнение, засорение, истощение поверхностных или подземных вод, источников питьевого </w:t>
      </w:r>
      <w:r w:rsidR="006A1916" w:rsidRPr="00801F8A">
        <w:rPr>
          <w:color w:val="000000" w:themeColor="text1"/>
          <w:szCs w:val="28"/>
        </w:rPr>
        <w:t>водоснабжения</w:t>
      </w:r>
      <w:r w:rsidR="00D54713" w:rsidRPr="00801F8A">
        <w:rPr>
          <w:color w:val="000000" w:themeColor="text1"/>
          <w:szCs w:val="28"/>
        </w:rPr>
        <w:t xml:space="preserve"> либо иное изменение их природный свойств (ст.250 УК РФ) может быть результатом нарушения не только правил водопользования (например, эксплуатация промышленных, сельскохозяйственных, коммунальных и других объектов с неисправными очистными сооружениями и устройствами, отключение очистных сооружений и устройств), но и иных правил в области охраны окружающей среды и природопользования (в </w:t>
      </w:r>
      <w:r w:rsidR="006A1916" w:rsidRPr="00801F8A">
        <w:rPr>
          <w:color w:val="000000" w:themeColor="text1"/>
          <w:szCs w:val="28"/>
        </w:rPr>
        <w:t>частности</w:t>
      </w:r>
      <w:r w:rsidR="00D54713" w:rsidRPr="00801F8A">
        <w:rPr>
          <w:color w:val="000000" w:themeColor="text1"/>
          <w:szCs w:val="28"/>
        </w:rPr>
        <w:t xml:space="preserve">, транспортировки, хранения, использования минеральных удобрений и препаратов). Состав </w:t>
      </w:r>
      <w:r w:rsidR="006A1916" w:rsidRPr="00801F8A">
        <w:rPr>
          <w:color w:val="000000" w:themeColor="text1"/>
          <w:szCs w:val="28"/>
        </w:rPr>
        <w:lastRenderedPageBreak/>
        <w:t>преступления</w:t>
      </w:r>
      <w:r w:rsidR="00D54713" w:rsidRPr="00801F8A">
        <w:rPr>
          <w:color w:val="000000" w:themeColor="text1"/>
          <w:szCs w:val="28"/>
        </w:rPr>
        <w:t xml:space="preserve"> </w:t>
      </w:r>
      <w:r w:rsidR="006A1916" w:rsidRPr="00801F8A">
        <w:rPr>
          <w:color w:val="000000" w:themeColor="text1"/>
          <w:szCs w:val="28"/>
        </w:rPr>
        <w:t>материальный</w:t>
      </w:r>
      <w:r w:rsidR="00D54713" w:rsidRPr="00801F8A">
        <w:rPr>
          <w:color w:val="000000" w:themeColor="text1"/>
          <w:szCs w:val="28"/>
        </w:rPr>
        <w:t xml:space="preserve"> и окончен в момент наступления общественно опасных последствий. Последствия данного </w:t>
      </w:r>
      <w:r w:rsidR="006A1916" w:rsidRPr="00801F8A">
        <w:rPr>
          <w:color w:val="000000" w:themeColor="text1"/>
          <w:szCs w:val="28"/>
        </w:rPr>
        <w:t>преступления</w:t>
      </w:r>
      <w:r w:rsidR="00D54713" w:rsidRPr="00801F8A">
        <w:rPr>
          <w:color w:val="000000" w:themeColor="text1"/>
          <w:szCs w:val="28"/>
        </w:rPr>
        <w:t xml:space="preserve"> должны выражаться в причинении </w:t>
      </w:r>
      <w:r w:rsidR="006A1916" w:rsidRPr="00801F8A">
        <w:rPr>
          <w:color w:val="000000" w:themeColor="text1"/>
          <w:szCs w:val="28"/>
        </w:rPr>
        <w:t>существенного</w:t>
      </w:r>
      <w:r w:rsidR="00D54713" w:rsidRPr="00801F8A">
        <w:rPr>
          <w:color w:val="000000" w:themeColor="text1"/>
          <w:szCs w:val="28"/>
        </w:rPr>
        <w:t xml:space="preserve"> вреда животному или растительному миру,</w:t>
      </w:r>
      <w:r w:rsidR="006A1916" w:rsidRPr="00801F8A">
        <w:rPr>
          <w:color w:val="000000" w:themeColor="text1"/>
          <w:szCs w:val="28"/>
        </w:rPr>
        <w:t xml:space="preserve"> </w:t>
      </w:r>
      <w:r w:rsidR="00D54713" w:rsidRPr="00801F8A">
        <w:rPr>
          <w:color w:val="000000" w:themeColor="text1"/>
          <w:szCs w:val="28"/>
        </w:rPr>
        <w:t xml:space="preserve">рыбным запасам, лесному или сельскому хозяйству. </w:t>
      </w:r>
      <w:r w:rsidR="00160158" w:rsidRPr="00801F8A">
        <w:rPr>
          <w:color w:val="000000" w:themeColor="text1"/>
          <w:szCs w:val="28"/>
        </w:rPr>
        <w:t xml:space="preserve">УК РФ </w:t>
      </w:r>
      <w:r w:rsidR="00E47623">
        <w:rPr>
          <w:color w:val="000000" w:themeColor="text1"/>
          <w:szCs w:val="28"/>
        </w:rPr>
        <w:t>не дает</w:t>
      </w:r>
      <w:r w:rsidR="00D54713" w:rsidRPr="00801F8A">
        <w:rPr>
          <w:color w:val="000000" w:themeColor="text1"/>
          <w:szCs w:val="28"/>
        </w:rPr>
        <w:t xml:space="preserve"> точного определения, что понимать </w:t>
      </w:r>
      <w:r w:rsidR="00E47623">
        <w:rPr>
          <w:color w:val="000000" w:themeColor="text1"/>
          <w:szCs w:val="28"/>
        </w:rPr>
        <w:t xml:space="preserve">под </w:t>
      </w:r>
      <w:r w:rsidR="00D54713" w:rsidRPr="00801F8A">
        <w:rPr>
          <w:color w:val="000000" w:themeColor="text1"/>
          <w:szCs w:val="28"/>
        </w:rPr>
        <w:t>причинением существенного вреда животному и растительному миру и т.д., поэтому вопрос о признании вреда существенным должен решаться в каждом конкретном случае с учетом всех фактических обстоятельств дела. Между совершенным деянием и наступившими п</w:t>
      </w:r>
      <w:r w:rsidR="006A1916" w:rsidRPr="00801F8A">
        <w:rPr>
          <w:color w:val="000000" w:themeColor="text1"/>
          <w:szCs w:val="28"/>
        </w:rPr>
        <w:t>оследствиями должна быть причи</w:t>
      </w:r>
      <w:r w:rsidR="00D54713" w:rsidRPr="00801F8A">
        <w:rPr>
          <w:color w:val="000000" w:themeColor="text1"/>
          <w:szCs w:val="28"/>
        </w:rPr>
        <w:t>нно-следственная связь.</w:t>
      </w:r>
    </w:p>
    <w:p w:rsidR="009523ED" w:rsidRPr="00801F8A" w:rsidRDefault="009523ED" w:rsidP="001B32E6">
      <w:pPr>
        <w:spacing w:line="360" w:lineRule="auto"/>
        <w:rPr>
          <w:color w:val="000000" w:themeColor="text1"/>
          <w:szCs w:val="28"/>
          <w:shd w:val="clear" w:color="auto" w:fill="FFFFFF"/>
        </w:rPr>
      </w:pPr>
      <w:r w:rsidRPr="00801F8A">
        <w:rPr>
          <w:color w:val="000000" w:themeColor="text1"/>
          <w:szCs w:val="28"/>
        </w:rPr>
        <w:t xml:space="preserve">Так, </w:t>
      </w:r>
      <w:proofErr w:type="spellStart"/>
      <w:r w:rsidRPr="00801F8A">
        <w:rPr>
          <w:color w:val="000000" w:themeColor="text1"/>
          <w:szCs w:val="28"/>
          <w:shd w:val="clear" w:color="auto" w:fill="FFFFFF"/>
        </w:rPr>
        <w:t>Таджиев</w:t>
      </w:r>
      <w:proofErr w:type="spellEnd"/>
      <w:r w:rsidRPr="00801F8A">
        <w:rPr>
          <w:color w:val="000000" w:themeColor="text1"/>
          <w:szCs w:val="28"/>
          <w:shd w:val="clear" w:color="auto" w:fill="FFFFFF"/>
        </w:rPr>
        <w:t xml:space="preserve"> В.М. совершил загрязнение поверхностных вод, что повлекло причинение существенного вреда рыбным запасам, вред здоровью человека и массовую гибель животных. Загрязнение возникло в результате того, что подсудимый являясь начальником цеха, </w:t>
      </w:r>
      <w:r w:rsidR="00614E5D" w:rsidRPr="00801F8A">
        <w:rPr>
          <w:color w:val="000000" w:themeColor="text1"/>
          <w:szCs w:val="28"/>
          <w:shd w:val="clear" w:color="auto" w:fill="FFFFFF"/>
        </w:rPr>
        <w:t>не обеспечил</w:t>
      </w:r>
      <w:r w:rsidRPr="00801F8A">
        <w:rPr>
          <w:color w:val="000000" w:themeColor="text1"/>
          <w:szCs w:val="28"/>
          <w:shd w:val="clear" w:color="auto" w:fill="FFFFFF"/>
        </w:rPr>
        <w:t xml:space="preserve"> выполнение очистки поступающих сточных вод в соответствии с нормируемыми показателями. В связи с чем </w:t>
      </w:r>
      <w:r w:rsidR="00A1213B" w:rsidRPr="00801F8A">
        <w:rPr>
          <w:color w:val="000000" w:themeColor="text1"/>
          <w:szCs w:val="28"/>
          <w:shd w:val="clear" w:color="auto" w:fill="FFFFFF"/>
        </w:rPr>
        <w:t>лицо</w:t>
      </w:r>
      <w:r w:rsidRPr="00801F8A">
        <w:rPr>
          <w:color w:val="000000" w:themeColor="text1"/>
          <w:szCs w:val="28"/>
          <w:shd w:val="clear" w:color="auto" w:fill="FFFFFF"/>
        </w:rPr>
        <w:t xml:space="preserve"> было привлечено к ответственности по ч</w:t>
      </w:r>
      <w:r w:rsidR="00614E5D">
        <w:rPr>
          <w:color w:val="000000" w:themeColor="text1"/>
          <w:szCs w:val="28"/>
          <w:shd w:val="clear" w:color="auto" w:fill="FFFFFF"/>
        </w:rPr>
        <w:t xml:space="preserve">. </w:t>
      </w:r>
      <w:r w:rsidRPr="00801F8A">
        <w:rPr>
          <w:color w:val="000000" w:themeColor="text1"/>
          <w:szCs w:val="28"/>
          <w:shd w:val="clear" w:color="auto" w:fill="FFFFFF"/>
        </w:rPr>
        <w:t>2 ст</w:t>
      </w:r>
      <w:r w:rsidR="00614E5D">
        <w:rPr>
          <w:color w:val="000000" w:themeColor="text1"/>
          <w:szCs w:val="28"/>
          <w:shd w:val="clear" w:color="auto" w:fill="FFFFFF"/>
        </w:rPr>
        <w:t>.</w:t>
      </w:r>
      <w:r w:rsidRPr="00801F8A">
        <w:rPr>
          <w:color w:val="000000" w:themeColor="text1"/>
          <w:szCs w:val="28"/>
          <w:shd w:val="clear" w:color="auto" w:fill="FFFFFF"/>
        </w:rPr>
        <w:t xml:space="preserve"> 250 УК РФ</w:t>
      </w:r>
      <w:r w:rsidRPr="00801F8A">
        <w:rPr>
          <w:rStyle w:val="a6"/>
          <w:color w:val="000000" w:themeColor="text1"/>
          <w:szCs w:val="28"/>
          <w:shd w:val="clear" w:color="auto" w:fill="FFFFFF"/>
        </w:rPr>
        <w:footnoteReference w:id="24"/>
      </w:r>
      <w:r w:rsidRPr="00801F8A">
        <w:rPr>
          <w:color w:val="000000" w:themeColor="text1"/>
          <w:szCs w:val="28"/>
          <w:shd w:val="clear" w:color="auto" w:fill="FFFFFF"/>
        </w:rPr>
        <w:t>.</w:t>
      </w:r>
    </w:p>
    <w:p w:rsidR="009A7011" w:rsidRPr="00801F8A" w:rsidRDefault="009A7011" w:rsidP="001B32E6">
      <w:pPr>
        <w:spacing w:line="360" w:lineRule="auto"/>
        <w:rPr>
          <w:color w:val="000000" w:themeColor="text1"/>
          <w:szCs w:val="28"/>
        </w:rPr>
      </w:pPr>
      <w:r w:rsidRPr="00801F8A">
        <w:rPr>
          <w:color w:val="000000" w:themeColor="text1"/>
          <w:szCs w:val="28"/>
        </w:rPr>
        <w:t>Представляется, что нормы уголовного кодекса исчерпывающе регулируют ответственность за нарушение в сфере загрязнения водных объектов.</w:t>
      </w:r>
    </w:p>
    <w:p w:rsidR="00E50FCA" w:rsidRPr="00801F8A" w:rsidRDefault="00160158" w:rsidP="001B32E6">
      <w:pPr>
        <w:spacing w:line="360" w:lineRule="auto"/>
        <w:rPr>
          <w:color w:val="000000" w:themeColor="text1"/>
          <w:szCs w:val="28"/>
        </w:rPr>
      </w:pPr>
      <w:r w:rsidRPr="00801F8A">
        <w:rPr>
          <w:color w:val="000000" w:themeColor="text1"/>
          <w:szCs w:val="28"/>
        </w:rPr>
        <w:t xml:space="preserve">КоАП РФ </w:t>
      </w:r>
      <w:r w:rsidR="009A1F3D" w:rsidRPr="00801F8A">
        <w:rPr>
          <w:color w:val="000000" w:themeColor="text1"/>
          <w:szCs w:val="28"/>
        </w:rPr>
        <w:t xml:space="preserve">предусматривает наступление административной ответственности в сфере водных правоотношений за совершение </w:t>
      </w:r>
      <w:r w:rsidR="006A1916" w:rsidRPr="00801F8A">
        <w:rPr>
          <w:color w:val="000000" w:themeColor="text1"/>
          <w:szCs w:val="28"/>
        </w:rPr>
        <w:t>правонарушений</w:t>
      </w:r>
      <w:r w:rsidR="009A1F3D" w:rsidRPr="00801F8A">
        <w:rPr>
          <w:color w:val="000000" w:themeColor="text1"/>
          <w:szCs w:val="28"/>
        </w:rPr>
        <w:t>, предусмотренных следующими статьями:</w:t>
      </w:r>
      <w:r w:rsidR="009A7011" w:rsidRPr="00801F8A">
        <w:rPr>
          <w:color w:val="000000" w:themeColor="text1"/>
          <w:szCs w:val="28"/>
        </w:rPr>
        <w:t xml:space="preserve"> </w:t>
      </w:r>
      <w:r w:rsidR="009A1F3D" w:rsidRPr="00801F8A">
        <w:rPr>
          <w:color w:val="000000" w:themeColor="text1"/>
          <w:szCs w:val="28"/>
        </w:rPr>
        <w:t>уничтожение или повреждение специальный знаков (ч. 2 ст. 7.2);</w:t>
      </w:r>
      <w:r w:rsidR="00614E5D">
        <w:rPr>
          <w:color w:val="000000" w:themeColor="text1"/>
          <w:szCs w:val="28"/>
        </w:rPr>
        <w:t xml:space="preserve"> </w:t>
      </w:r>
      <w:r w:rsidR="009A1F3D" w:rsidRPr="00801F8A">
        <w:rPr>
          <w:color w:val="000000" w:themeColor="text1"/>
          <w:szCs w:val="28"/>
        </w:rPr>
        <w:t xml:space="preserve">самовольное занятие водного объекта или пользование им с </w:t>
      </w:r>
      <w:r w:rsidR="006A1916" w:rsidRPr="00801F8A">
        <w:rPr>
          <w:color w:val="000000" w:themeColor="text1"/>
          <w:szCs w:val="28"/>
        </w:rPr>
        <w:t>нарушением</w:t>
      </w:r>
      <w:r w:rsidR="009A1F3D" w:rsidRPr="00801F8A">
        <w:rPr>
          <w:color w:val="000000" w:themeColor="text1"/>
          <w:szCs w:val="28"/>
        </w:rPr>
        <w:t xml:space="preserve"> установленных </w:t>
      </w:r>
      <w:r w:rsidR="006A1916" w:rsidRPr="00801F8A">
        <w:rPr>
          <w:color w:val="000000" w:themeColor="text1"/>
          <w:szCs w:val="28"/>
        </w:rPr>
        <w:t>условий</w:t>
      </w:r>
      <w:r w:rsidR="009A1F3D" w:rsidRPr="00801F8A">
        <w:rPr>
          <w:color w:val="000000" w:themeColor="text1"/>
          <w:szCs w:val="28"/>
        </w:rPr>
        <w:t xml:space="preserve"> (ст. 7.6);</w:t>
      </w:r>
      <w:r w:rsidR="00614E5D">
        <w:rPr>
          <w:color w:val="000000" w:themeColor="text1"/>
          <w:szCs w:val="28"/>
        </w:rPr>
        <w:t xml:space="preserve"> </w:t>
      </w:r>
      <w:r w:rsidR="009A1F3D" w:rsidRPr="00801F8A">
        <w:rPr>
          <w:color w:val="000000" w:themeColor="text1"/>
          <w:szCs w:val="28"/>
        </w:rPr>
        <w:t xml:space="preserve">самовольная уступка права пользования землей, </w:t>
      </w:r>
      <w:r w:rsidR="006A1916" w:rsidRPr="00801F8A">
        <w:rPr>
          <w:color w:val="000000" w:themeColor="text1"/>
          <w:szCs w:val="28"/>
        </w:rPr>
        <w:t>недрами</w:t>
      </w:r>
      <w:r w:rsidR="009A1F3D" w:rsidRPr="00801F8A">
        <w:rPr>
          <w:color w:val="000000" w:themeColor="text1"/>
          <w:szCs w:val="28"/>
        </w:rPr>
        <w:t>, лесным участком или водным объектом (ст. 7.10);</w:t>
      </w:r>
      <w:r w:rsidR="00614E5D">
        <w:rPr>
          <w:color w:val="000000" w:themeColor="text1"/>
          <w:szCs w:val="28"/>
        </w:rPr>
        <w:t xml:space="preserve"> </w:t>
      </w:r>
      <w:r w:rsidR="009A1F3D" w:rsidRPr="00801F8A">
        <w:rPr>
          <w:color w:val="000000" w:themeColor="text1"/>
          <w:szCs w:val="28"/>
        </w:rPr>
        <w:t>нарушение режима использования</w:t>
      </w:r>
      <w:r w:rsidR="00E50FCA" w:rsidRPr="00801F8A">
        <w:rPr>
          <w:color w:val="000000" w:themeColor="text1"/>
          <w:szCs w:val="28"/>
        </w:rPr>
        <w:t xml:space="preserve"> земельных участков и лесов в </w:t>
      </w:r>
      <w:proofErr w:type="spellStart"/>
      <w:r w:rsidR="00E50FCA" w:rsidRPr="00801F8A">
        <w:rPr>
          <w:color w:val="000000" w:themeColor="text1"/>
          <w:szCs w:val="28"/>
        </w:rPr>
        <w:t>водоохранных</w:t>
      </w:r>
      <w:proofErr w:type="spellEnd"/>
      <w:r w:rsidR="00E50FCA" w:rsidRPr="00801F8A">
        <w:rPr>
          <w:color w:val="000000" w:themeColor="text1"/>
          <w:szCs w:val="28"/>
        </w:rPr>
        <w:t xml:space="preserve"> зонах (ст. 8.12);</w:t>
      </w:r>
      <w:r w:rsidR="00614E5D">
        <w:rPr>
          <w:color w:val="000000" w:themeColor="text1"/>
          <w:szCs w:val="28"/>
        </w:rPr>
        <w:t xml:space="preserve"> </w:t>
      </w:r>
      <w:r w:rsidR="00E50FCA" w:rsidRPr="00801F8A">
        <w:rPr>
          <w:color w:val="000000" w:themeColor="text1"/>
          <w:szCs w:val="28"/>
        </w:rPr>
        <w:t xml:space="preserve">несоблюдение условий </w:t>
      </w:r>
      <w:r w:rsidR="006A1916" w:rsidRPr="00801F8A">
        <w:rPr>
          <w:color w:val="000000" w:themeColor="text1"/>
          <w:szCs w:val="28"/>
        </w:rPr>
        <w:t>обеспечения</w:t>
      </w:r>
      <w:r w:rsidR="00E50FCA" w:rsidRPr="00801F8A">
        <w:rPr>
          <w:color w:val="000000" w:themeColor="text1"/>
          <w:szCs w:val="28"/>
        </w:rPr>
        <w:t xml:space="preserve"> свободного доступа граждан к водному объекту общего пользования и его береговой полосе (ст. 8.12.1);</w:t>
      </w:r>
      <w:r w:rsidR="00614E5D">
        <w:rPr>
          <w:color w:val="000000" w:themeColor="text1"/>
          <w:szCs w:val="28"/>
        </w:rPr>
        <w:t xml:space="preserve"> </w:t>
      </w:r>
      <w:r w:rsidR="00E50FCA" w:rsidRPr="00801F8A">
        <w:rPr>
          <w:color w:val="000000" w:themeColor="text1"/>
          <w:szCs w:val="28"/>
        </w:rPr>
        <w:t xml:space="preserve">нарушение правил охраны </w:t>
      </w:r>
      <w:r w:rsidR="006A1916" w:rsidRPr="00801F8A">
        <w:rPr>
          <w:color w:val="000000" w:themeColor="text1"/>
          <w:szCs w:val="28"/>
        </w:rPr>
        <w:lastRenderedPageBreak/>
        <w:t>водных</w:t>
      </w:r>
      <w:r w:rsidR="00614E5D">
        <w:rPr>
          <w:color w:val="000000" w:themeColor="text1"/>
          <w:szCs w:val="28"/>
        </w:rPr>
        <w:t xml:space="preserve"> объектов </w:t>
      </w:r>
      <w:r w:rsidR="00E50FCA" w:rsidRPr="00801F8A">
        <w:rPr>
          <w:color w:val="000000" w:themeColor="text1"/>
          <w:szCs w:val="28"/>
        </w:rPr>
        <w:t>(ст. 8.13);</w:t>
      </w:r>
      <w:r w:rsidR="00614E5D">
        <w:rPr>
          <w:color w:val="000000" w:themeColor="text1"/>
          <w:szCs w:val="28"/>
        </w:rPr>
        <w:t xml:space="preserve"> </w:t>
      </w:r>
      <w:r w:rsidR="00E50FCA" w:rsidRPr="00801F8A">
        <w:rPr>
          <w:color w:val="000000" w:themeColor="text1"/>
          <w:szCs w:val="28"/>
        </w:rPr>
        <w:t xml:space="preserve">нарушение </w:t>
      </w:r>
      <w:r w:rsidR="006A1916" w:rsidRPr="00801F8A">
        <w:rPr>
          <w:color w:val="000000" w:themeColor="text1"/>
          <w:szCs w:val="28"/>
        </w:rPr>
        <w:t>правил</w:t>
      </w:r>
      <w:r w:rsidR="00614E5D">
        <w:rPr>
          <w:color w:val="000000" w:themeColor="text1"/>
          <w:szCs w:val="28"/>
        </w:rPr>
        <w:t xml:space="preserve"> водопользования </w:t>
      </w:r>
      <w:r w:rsidR="00E50FCA" w:rsidRPr="00801F8A">
        <w:rPr>
          <w:color w:val="000000" w:themeColor="text1"/>
          <w:szCs w:val="28"/>
        </w:rPr>
        <w:t>(ст. 8.14);</w:t>
      </w:r>
      <w:r w:rsidR="00614E5D">
        <w:rPr>
          <w:color w:val="000000" w:themeColor="text1"/>
          <w:szCs w:val="28"/>
        </w:rPr>
        <w:t xml:space="preserve"> </w:t>
      </w:r>
      <w:r w:rsidR="00E50FCA" w:rsidRPr="00801F8A">
        <w:rPr>
          <w:color w:val="000000" w:themeColor="text1"/>
          <w:szCs w:val="28"/>
        </w:rPr>
        <w:t xml:space="preserve">нарушение правил эксплуатации водохозяйственных или </w:t>
      </w:r>
      <w:proofErr w:type="spellStart"/>
      <w:r w:rsidR="00E50FCA" w:rsidRPr="00801F8A">
        <w:rPr>
          <w:color w:val="000000" w:themeColor="text1"/>
          <w:szCs w:val="28"/>
        </w:rPr>
        <w:t>водоохранных</w:t>
      </w:r>
      <w:proofErr w:type="spellEnd"/>
      <w:r w:rsidR="00E50FCA" w:rsidRPr="00801F8A">
        <w:rPr>
          <w:color w:val="000000" w:themeColor="text1"/>
          <w:szCs w:val="28"/>
        </w:rPr>
        <w:t xml:space="preserve"> </w:t>
      </w:r>
      <w:r w:rsidR="006A1916" w:rsidRPr="00801F8A">
        <w:rPr>
          <w:color w:val="000000" w:themeColor="text1"/>
          <w:szCs w:val="28"/>
        </w:rPr>
        <w:t>сооружении</w:t>
      </w:r>
      <w:r w:rsidR="00E50FCA" w:rsidRPr="00801F8A">
        <w:rPr>
          <w:color w:val="000000" w:themeColor="text1"/>
          <w:szCs w:val="28"/>
        </w:rPr>
        <w:t xml:space="preserve"> и устройств (ст. 8.15).</w:t>
      </w:r>
    </w:p>
    <w:p w:rsidR="001B32E6" w:rsidRPr="00801F8A" w:rsidRDefault="001E5057" w:rsidP="001B32E6">
      <w:pPr>
        <w:spacing w:line="360" w:lineRule="auto"/>
        <w:rPr>
          <w:color w:val="000000" w:themeColor="text1"/>
          <w:szCs w:val="28"/>
          <w:shd w:val="clear" w:color="auto" w:fill="FFFFFF"/>
        </w:rPr>
      </w:pPr>
      <w:r w:rsidRPr="00801F8A">
        <w:rPr>
          <w:color w:val="000000" w:themeColor="text1"/>
          <w:szCs w:val="28"/>
        </w:rPr>
        <w:t xml:space="preserve">Проиллюстрируем </w:t>
      </w:r>
      <w:r w:rsidR="001B32E6" w:rsidRPr="00801F8A">
        <w:rPr>
          <w:color w:val="000000" w:themeColor="text1"/>
          <w:szCs w:val="28"/>
        </w:rPr>
        <w:t>примером. Д</w:t>
      </w:r>
      <w:r w:rsidR="001B32E6" w:rsidRPr="00801F8A">
        <w:rPr>
          <w:color w:val="000000" w:themeColor="text1"/>
          <w:szCs w:val="28"/>
          <w:shd w:val="clear" w:color="auto" w:fill="FFFFFF"/>
        </w:rPr>
        <w:t xml:space="preserve">епартамент Федеральной службы по надзору в сфере природопользования по Северо-Западному федеральному округу была проведена проверка деятельности Акционерного общества «Коммунальные системы Гатчинского района» на соответствие требований водного законодательства. В ходе проверки </w:t>
      </w:r>
      <w:r w:rsidR="00614E5D" w:rsidRPr="00801F8A">
        <w:rPr>
          <w:color w:val="000000" w:themeColor="text1"/>
          <w:szCs w:val="28"/>
          <w:shd w:val="clear" w:color="auto" w:fill="FFFFFF"/>
        </w:rPr>
        <w:t>обнаружилось превышением</w:t>
      </w:r>
      <w:r w:rsidR="001B32E6" w:rsidRPr="00801F8A">
        <w:rPr>
          <w:color w:val="000000" w:themeColor="text1"/>
          <w:szCs w:val="28"/>
          <w:shd w:val="clear" w:color="auto" w:fill="FFFFFF"/>
        </w:rPr>
        <w:t xml:space="preserve"> норматива допустимого сброса загрязняющих веществ в р. </w:t>
      </w:r>
      <w:proofErr w:type="spellStart"/>
      <w:r w:rsidR="001B32E6" w:rsidRPr="00801F8A">
        <w:rPr>
          <w:color w:val="000000" w:themeColor="text1"/>
          <w:szCs w:val="28"/>
          <w:shd w:val="clear" w:color="auto" w:fill="FFFFFF"/>
        </w:rPr>
        <w:t>Орлинка</w:t>
      </w:r>
      <w:proofErr w:type="spellEnd"/>
      <w:r w:rsidR="001B32E6" w:rsidRPr="00801F8A">
        <w:rPr>
          <w:color w:val="000000" w:themeColor="text1"/>
          <w:szCs w:val="28"/>
          <w:shd w:val="clear" w:color="auto" w:fill="FFFFFF"/>
        </w:rPr>
        <w:t xml:space="preserve">, в </w:t>
      </w:r>
      <w:r w:rsidR="009523ED" w:rsidRPr="00801F8A">
        <w:rPr>
          <w:color w:val="000000" w:themeColor="text1"/>
          <w:szCs w:val="28"/>
          <w:shd w:val="clear" w:color="auto" w:fill="FFFFFF"/>
        </w:rPr>
        <w:t>с</w:t>
      </w:r>
      <w:r w:rsidR="001B32E6" w:rsidRPr="00801F8A">
        <w:rPr>
          <w:color w:val="000000" w:themeColor="text1"/>
          <w:szCs w:val="28"/>
          <w:shd w:val="clear" w:color="auto" w:fill="FFFFFF"/>
        </w:rPr>
        <w:t>вязи с чем АО было привлечено к административной ответственности по статье 8.13 КоАП РФ</w:t>
      </w:r>
      <w:r w:rsidR="001B32E6" w:rsidRPr="00801F8A">
        <w:rPr>
          <w:rStyle w:val="a6"/>
          <w:color w:val="000000" w:themeColor="text1"/>
          <w:szCs w:val="28"/>
          <w:shd w:val="clear" w:color="auto" w:fill="FFFFFF"/>
        </w:rPr>
        <w:footnoteReference w:id="25"/>
      </w:r>
      <w:r w:rsidR="001B32E6" w:rsidRPr="00801F8A">
        <w:rPr>
          <w:color w:val="000000" w:themeColor="text1"/>
          <w:szCs w:val="28"/>
          <w:shd w:val="clear" w:color="auto" w:fill="FFFFFF"/>
        </w:rPr>
        <w:t>.</w:t>
      </w:r>
    </w:p>
    <w:p w:rsidR="00E50FCA" w:rsidRPr="00801F8A" w:rsidRDefault="00E50FCA" w:rsidP="001B32E6">
      <w:pPr>
        <w:spacing w:line="360" w:lineRule="auto"/>
        <w:rPr>
          <w:color w:val="000000" w:themeColor="text1"/>
          <w:szCs w:val="28"/>
        </w:rPr>
      </w:pPr>
      <w:r w:rsidRPr="00801F8A">
        <w:rPr>
          <w:color w:val="000000" w:themeColor="text1"/>
          <w:szCs w:val="28"/>
        </w:rPr>
        <w:t xml:space="preserve">Административная </w:t>
      </w:r>
      <w:r w:rsidR="006A1916" w:rsidRPr="00801F8A">
        <w:rPr>
          <w:color w:val="000000" w:themeColor="text1"/>
          <w:szCs w:val="28"/>
        </w:rPr>
        <w:t>ответственности</w:t>
      </w:r>
      <w:r w:rsidRPr="00801F8A">
        <w:rPr>
          <w:color w:val="000000" w:themeColor="text1"/>
          <w:szCs w:val="28"/>
        </w:rPr>
        <w:t xml:space="preserve"> з</w:t>
      </w:r>
      <w:r w:rsidR="006A1916" w:rsidRPr="00801F8A">
        <w:rPr>
          <w:color w:val="000000" w:themeColor="text1"/>
          <w:szCs w:val="28"/>
        </w:rPr>
        <w:t>а нарушение норм, правил и треб</w:t>
      </w:r>
      <w:r w:rsidRPr="00801F8A">
        <w:rPr>
          <w:color w:val="000000" w:themeColor="text1"/>
          <w:szCs w:val="28"/>
        </w:rPr>
        <w:t>о</w:t>
      </w:r>
      <w:r w:rsidR="006A1916" w:rsidRPr="00801F8A">
        <w:rPr>
          <w:color w:val="000000" w:themeColor="text1"/>
          <w:szCs w:val="28"/>
        </w:rPr>
        <w:t>в</w:t>
      </w:r>
      <w:r w:rsidRPr="00801F8A">
        <w:rPr>
          <w:color w:val="000000" w:themeColor="text1"/>
          <w:szCs w:val="28"/>
        </w:rPr>
        <w:t xml:space="preserve">аний в сфере отношений может наступать также и по общим составам, например, </w:t>
      </w:r>
      <w:r w:rsidR="006A1916" w:rsidRPr="00801F8A">
        <w:rPr>
          <w:color w:val="000000" w:themeColor="text1"/>
          <w:szCs w:val="28"/>
        </w:rPr>
        <w:t>несоблюдение</w:t>
      </w:r>
      <w:r w:rsidRPr="00801F8A">
        <w:rPr>
          <w:color w:val="000000" w:themeColor="text1"/>
          <w:szCs w:val="28"/>
        </w:rPr>
        <w:t xml:space="preserve"> экологических требований при </w:t>
      </w:r>
      <w:r w:rsidR="006A1916" w:rsidRPr="00801F8A">
        <w:rPr>
          <w:color w:val="000000" w:themeColor="text1"/>
          <w:szCs w:val="28"/>
        </w:rPr>
        <w:t>осуществлении</w:t>
      </w:r>
      <w:r w:rsidRPr="00801F8A">
        <w:rPr>
          <w:color w:val="000000" w:themeColor="text1"/>
          <w:szCs w:val="28"/>
        </w:rPr>
        <w:t xml:space="preserve"> градостроительной деятельности и эксплуатации </w:t>
      </w:r>
      <w:r w:rsidR="006A1916" w:rsidRPr="00801F8A">
        <w:rPr>
          <w:color w:val="000000" w:themeColor="text1"/>
          <w:szCs w:val="28"/>
        </w:rPr>
        <w:t>предприятий</w:t>
      </w:r>
      <w:r w:rsidRPr="00801F8A">
        <w:rPr>
          <w:color w:val="000000" w:themeColor="text1"/>
          <w:szCs w:val="28"/>
        </w:rPr>
        <w:t>, со</w:t>
      </w:r>
      <w:r w:rsidR="00614E5D">
        <w:rPr>
          <w:color w:val="000000" w:themeColor="text1"/>
          <w:szCs w:val="28"/>
        </w:rPr>
        <w:t>оружений и иных объектов (ст. 8.</w:t>
      </w:r>
      <w:r w:rsidRPr="00801F8A">
        <w:rPr>
          <w:color w:val="000000" w:themeColor="text1"/>
          <w:szCs w:val="28"/>
        </w:rPr>
        <w:t xml:space="preserve">1). Законам субъектов РФ могут быть предусмотрены иные составы административных правонарушений в сфере использования и </w:t>
      </w:r>
      <w:r w:rsidR="006A1916" w:rsidRPr="00801F8A">
        <w:rPr>
          <w:color w:val="000000" w:themeColor="text1"/>
          <w:szCs w:val="28"/>
        </w:rPr>
        <w:t>охраны</w:t>
      </w:r>
      <w:r w:rsidRPr="00801F8A">
        <w:rPr>
          <w:color w:val="000000" w:themeColor="text1"/>
          <w:szCs w:val="28"/>
        </w:rPr>
        <w:t xml:space="preserve"> водных объектов.</w:t>
      </w:r>
    </w:p>
    <w:p w:rsidR="00D55773" w:rsidRPr="00801F8A" w:rsidRDefault="00D55773" w:rsidP="009523ED">
      <w:pPr>
        <w:spacing w:line="360" w:lineRule="auto"/>
        <w:rPr>
          <w:rFonts w:eastAsiaTheme="minorHAnsi"/>
          <w:color w:val="000000" w:themeColor="text1"/>
          <w:szCs w:val="28"/>
          <w:lang w:eastAsia="en-US"/>
        </w:rPr>
      </w:pPr>
      <w:r w:rsidRPr="00801F8A">
        <w:rPr>
          <w:color w:val="000000" w:themeColor="text1"/>
          <w:szCs w:val="28"/>
        </w:rPr>
        <w:t xml:space="preserve">Только применение </w:t>
      </w:r>
      <w:r w:rsidRPr="00801F8A">
        <w:rPr>
          <w:rFonts w:eastAsiaTheme="minorHAnsi"/>
          <w:color w:val="000000" w:themeColor="text1"/>
          <w:szCs w:val="28"/>
          <w:lang w:eastAsia="en-US"/>
        </w:rPr>
        <w:t>ощутимых штрафных</w:t>
      </w:r>
      <w:r w:rsidRPr="00801F8A">
        <w:rPr>
          <w:color w:val="000000" w:themeColor="text1"/>
          <w:szCs w:val="28"/>
        </w:rPr>
        <w:t xml:space="preserve"> </w:t>
      </w:r>
      <w:r w:rsidRPr="00801F8A">
        <w:rPr>
          <w:rFonts w:eastAsiaTheme="minorHAnsi"/>
          <w:color w:val="000000" w:themeColor="text1"/>
          <w:szCs w:val="28"/>
          <w:lang w:eastAsia="en-US"/>
        </w:rPr>
        <w:t>санкций, существенно ухудшающих финансовое</w:t>
      </w:r>
      <w:r w:rsidRPr="00801F8A">
        <w:rPr>
          <w:color w:val="000000" w:themeColor="text1"/>
          <w:szCs w:val="28"/>
        </w:rPr>
        <w:t xml:space="preserve"> </w:t>
      </w:r>
      <w:r w:rsidRPr="00801F8A">
        <w:rPr>
          <w:rFonts w:eastAsiaTheme="minorHAnsi"/>
          <w:color w:val="000000" w:themeColor="text1"/>
          <w:szCs w:val="28"/>
          <w:lang w:eastAsia="en-US"/>
        </w:rPr>
        <w:t>положение хозяйствующего субъекта, позволит добиться результата в сфере деятельности по охране водных объектов.</w:t>
      </w:r>
    </w:p>
    <w:p w:rsidR="00D55773" w:rsidRPr="00801F8A" w:rsidRDefault="00E0488B" w:rsidP="0004380D">
      <w:pPr>
        <w:spacing w:line="360" w:lineRule="auto"/>
        <w:rPr>
          <w:color w:val="000000" w:themeColor="text1"/>
          <w:szCs w:val="28"/>
        </w:rPr>
      </w:pPr>
      <w:r w:rsidRPr="00801F8A">
        <w:rPr>
          <w:color w:val="000000" w:themeColor="text1"/>
          <w:szCs w:val="28"/>
        </w:rPr>
        <w:t>Перейдем к гражданской ответственности. Существенным является вопрос о условиях наступления такого вида ответственности, так д</w:t>
      </w:r>
      <w:r w:rsidR="00D55773" w:rsidRPr="00801F8A">
        <w:rPr>
          <w:color w:val="000000" w:themeColor="text1"/>
          <w:szCs w:val="28"/>
        </w:rPr>
        <w:t xml:space="preserve">ля </w:t>
      </w:r>
      <w:r w:rsidRPr="00801F8A">
        <w:rPr>
          <w:color w:val="000000" w:themeColor="text1"/>
          <w:szCs w:val="28"/>
        </w:rPr>
        <w:t>е</w:t>
      </w:r>
      <w:r w:rsidR="00F045FF" w:rsidRPr="00801F8A">
        <w:rPr>
          <w:color w:val="000000" w:themeColor="text1"/>
          <w:szCs w:val="28"/>
        </w:rPr>
        <w:t>е</w:t>
      </w:r>
      <w:r w:rsidRPr="00801F8A">
        <w:rPr>
          <w:color w:val="000000" w:themeColor="text1"/>
          <w:szCs w:val="28"/>
        </w:rPr>
        <w:t xml:space="preserve"> </w:t>
      </w:r>
      <w:r w:rsidR="00D55773" w:rsidRPr="00801F8A">
        <w:rPr>
          <w:color w:val="000000" w:themeColor="text1"/>
          <w:szCs w:val="28"/>
        </w:rPr>
        <w:t>наступления необходимо: наличие вреда, причиненного водным объектам и содержащимся в них водным ресурсам; противоправность действия или</w:t>
      </w:r>
      <w:r w:rsidR="00614E5D">
        <w:rPr>
          <w:color w:val="000000" w:themeColor="text1"/>
          <w:szCs w:val="28"/>
        </w:rPr>
        <w:t xml:space="preserve"> бездействие</w:t>
      </w:r>
      <w:r w:rsidR="005824B3">
        <w:rPr>
          <w:color w:val="000000" w:themeColor="text1"/>
          <w:szCs w:val="28"/>
        </w:rPr>
        <w:t xml:space="preserve"> водопользователя; </w:t>
      </w:r>
      <w:r w:rsidR="00D55773" w:rsidRPr="00801F8A">
        <w:rPr>
          <w:color w:val="000000" w:themeColor="text1"/>
          <w:szCs w:val="28"/>
        </w:rPr>
        <w:t xml:space="preserve">причинная связь между вредом и противоправным деянием водопользователя; вина в деяниях водопользователя. Определение вреда дано в Федеральном законе от 10 января 2002 г. № 7-ФЗ «Об охране окружающей </w:t>
      </w:r>
      <w:r w:rsidR="00D55773" w:rsidRPr="00801F8A">
        <w:rPr>
          <w:color w:val="000000" w:themeColor="text1"/>
          <w:szCs w:val="28"/>
        </w:rPr>
        <w:lastRenderedPageBreak/>
        <w:t>среды»: вред окружающей среде представляет собой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D55773" w:rsidRPr="00801F8A" w:rsidRDefault="00D55773" w:rsidP="0004380D">
      <w:pPr>
        <w:tabs>
          <w:tab w:val="left" w:pos="1815"/>
        </w:tabs>
        <w:spacing w:line="360" w:lineRule="auto"/>
        <w:rPr>
          <w:color w:val="000000" w:themeColor="text1"/>
          <w:szCs w:val="28"/>
        </w:rPr>
      </w:pPr>
      <w:r w:rsidRPr="00801F8A">
        <w:rPr>
          <w:color w:val="000000" w:themeColor="text1"/>
          <w:szCs w:val="28"/>
        </w:rPr>
        <w:t>ВК РФ возлагает на Правительство РФ полномочия по определению порядка утверждения специализированного подзаконного акта — методики исчисления размера вреда, причиненного водным объектам вследствие нарушения водного законодательства. Правительство РФ, реализуя предоставленное ему полномочие, приняло постановление от 4 ноября 2006 г. № 639 «О порядке утверждения Методики исчисления размера вреда, причиненного водным объектам вследствие нарушения водного законодательства»</w:t>
      </w:r>
      <w:r w:rsidR="001E5057" w:rsidRPr="00801F8A">
        <w:rPr>
          <w:color w:val="000000" w:themeColor="text1"/>
          <w:szCs w:val="28"/>
        </w:rPr>
        <w:t>. Проблемы возникают по большей части именно в определении размера вреда</w:t>
      </w:r>
      <w:r w:rsidR="001E5057" w:rsidRPr="00801F8A">
        <w:rPr>
          <w:rStyle w:val="a6"/>
          <w:color w:val="000000" w:themeColor="text1"/>
          <w:szCs w:val="28"/>
        </w:rPr>
        <w:footnoteReference w:id="26"/>
      </w:r>
      <w:r w:rsidR="001E5057" w:rsidRPr="00801F8A">
        <w:rPr>
          <w:color w:val="000000" w:themeColor="text1"/>
          <w:szCs w:val="28"/>
        </w:rPr>
        <w:t>.</w:t>
      </w:r>
    </w:p>
    <w:p w:rsidR="00E0488B" w:rsidRPr="00801F8A" w:rsidRDefault="00E0488B" w:rsidP="0004380D">
      <w:pPr>
        <w:tabs>
          <w:tab w:val="left" w:pos="1815"/>
        </w:tabs>
        <w:spacing w:line="360" w:lineRule="auto"/>
        <w:rPr>
          <w:color w:val="000000" w:themeColor="text1"/>
          <w:szCs w:val="28"/>
          <w:shd w:val="clear" w:color="auto" w:fill="FFFFFF"/>
        </w:rPr>
      </w:pPr>
      <w:r w:rsidRPr="00801F8A">
        <w:rPr>
          <w:color w:val="000000" w:themeColor="text1"/>
          <w:szCs w:val="28"/>
        </w:rPr>
        <w:t>При причинении вреда водным объектам вне зависимости от привлечения виновного лица к уголовной или административной ответственности он обязан возместить ущерб в полном объеме.</w:t>
      </w:r>
      <w:r w:rsidR="002678FB" w:rsidRPr="00801F8A">
        <w:rPr>
          <w:color w:val="000000" w:themeColor="text1"/>
          <w:szCs w:val="28"/>
        </w:rPr>
        <w:t xml:space="preserve"> Проиллюстрировать приведённый вывод можно следующим примером:</w:t>
      </w:r>
      <w:r w:rsidR="002678FB" w:rsidRPr="00801F8A">
        <w:rPr>
          <w:color w:val="000000" w:themeColor="text1"/>
          <w:szCs w:val="28"/>
          <w:shd w:val="clear" w:color="auto" w:fill="FFFFFF"/>
        </w:rPr>
        <w:t xml:space="preserve"> ООО «СПФО» при осуществлении своей деятельности о</w:t>
      </w:r>
      <w:r w:rsidR="00614E5D">
        <w:rPr>
          <w:color w:val="000000" w:themeColor="text1"/>
          <w:szCs w:val="28"/>
          <w:shd w:val="clear" w:color="auto" w:fill="FFFFFF"/>
        </w:rPr>
        <w:t xml:space="preserve">бразовывало отходы производства - </w:t>
      </w:r>
      <w:r w:rsidR="002678FB" w:rsidRPr="00801F8A">
        <w:rPr>
          <w:color w:val="000000" w:themeColor="text1"/>
          <w:szCs w:val="28"/>
          <w:shd w:val="clear" w:color="auto" w:fill="FFFFFF"/>
        </w:rPr>
        <w:t>свиной навоз, система удаления таких отходов находилась в ненадлежащем состоянии, в следствии чего отходы поступали в реку, по указанному правонарушению ООО привлечено к административной ответственности по статье 8.13 КоАП РФ. После чего в суд был подан иск о возмещении ущерба, причиненного водным биоресурсам в размере 9</w:t>
      </w:r>
      <w:r w:rsidR="00614E5D">
        <w:rPr>
          <w:color w:val="000000" w:themeColor="text1"/>
          <w:szCs w:val="28"/>
          <w:shd w:val="clear" w:color="auto" w:fill="FFFFFF"/>
        </w:rPr>
        <w:t> </w:t>
      </w:r>
      <w:r w:rsidR="002678FB" w:rsidRPr="00801F8A">
        <w:rPr>
          <w:color w:val="000000" w:themeColor="text1"/>
          <w:szCs w:val="28"/>
          <w:shd w:val="clear" w:color="auto" w:fill="FFFFFF"/>
        </w:rPr>
        <w:t>039</w:t>
      </w:r>
      <w:r w:rsidR="00614E5D">
        <w:rPr>
          <w:color w:val="000000" w:themeColor="text1"/>
          <w:szCs w:val="28"/>
          <w:shd w:val="clear" w:color="auto" w:fill="FFFFFF"/>
        </w:rPr>
        <w:t xml:space="preserve"> </w:t>
      </w:r>
      <w:r w:rsidR="002678FB" w:rsidRPr="00801F8A">
        <w:rPr>
          <w:color w:val="000000" w:themeColor="text1"/>
          <w:szCs w:val="28"/>
          <w:shd w:val="clear" w:color="auto" w:fill="FFFFFF"/>
        </w:rPr>
        <w:t>931 руб. 60 коп., который суд удовлетворил</w:t>
      </w:r>
      <w:r w:rsidR="002678FB" w:rsidRPr="00801F8A">
        <w:rPr>
          <w:rStyle w:val="a6"/>
          <w:color w:val="000000" w:themeColor="text1"/>
          <w:szCs w:val="28"/>
          <w:shd w:val="clear" w:color="auto" w:fill="FFFFFF"/>
        </w:rPr>
        <w:footnoteReference w:id="27"/>
      </w:r>
      <w:r w:rsidR="002678FB" w:rsidRPr="00801F8A">
        <w:rPr>
          <w:color w:val="000000" w:themeColor="text1"/>
          <w:szCs w:val="28"/>
          <w:shd w:val="clear" w:color="auto" w:fill="FFFFFF"/>
        </w:rPr>
        <w:t>.</w:t>
      </w:r>
    </w:p>
    <w:p w:rsidR="00D55773" w:rsidRPr="00801F8A" w:rsidRDefault="00D55773" w:rsidP="0004380D">
      <w:pPr>
        <w:spacing w:line="360" w:lineRule="auto"/>
        <w:rPr>
          <w:rFonts w:eastAsiaTheme="minorHAnsi"/>
          <w:color w:val="000000" w:themeColor="text1"/>
          <w:szCs w:val="28"/>
          <w:lang w:eastAsia="en-US"/>
        </w:rPr>
      </w:pPr>
      <w:r w:rsidRPr="00801F8A">
        <w:rPr>
          <w:color w:val="000000" w:themeColor="text1"/>
          <w:szCs w:val="28"/>
        </w:rPr>
        <w:t>Привлечение к дисциплинарной и материальной ответственности за преступления в сфере водных отношений осуществляется в соответствии с</w:t>
      </w:r>
      <w:r w:rsidR="00F045FF" w:rsidRPr="00801F8A">
        <w:rPr>
          <w:color w:val="000000" w:themeColor="text1"/>
          <w:szCs w:val="28"/>
        </w:rPr>
        <w:t xml:space="preserve"> отраслевым </w:t>
      </w:r>
      <w:r w:rsidRPr="00801F8A">
        <w:rPr>
          <w:color w:val="000000" w:themeColor="text1"/>
          <w:szCs w:val="28"/>
        </w:rPr>
        <w:t xml:space="preserve">законодательством. </w:t>
      </w:r>
    </w:p>
    <w:p w:rsidR="001E5057" w:rsidRPr="00801F8A" w:rsidRDefault="00F045FF" w:rsidP="0004380D">
      <w:pPr>
        <w:tabs>
          <w:tab w:val="left" w:pos="900"/>
        </w:tabs>
        <w:spacing w:line="360" w:lineRule="auto"/>
        <w:rPr>
          <w:color w:val="000000" w:themeColor="text1"/>
          <w:szCs w:val="28"/>
        </w:rPr>
      </w:pPr>
      <w:r w:rsidRPr="00801F8A">
        <w:rPr>
          <w:color w:val="000000" w:themeColor="text1"/>
          <w:szCs w:val="28"/>
        </w:rPr>
        <w:t>Гл</w:t>
      </w:r>
      <w:r w:rsidR="002678FB" w:rsidRPr="00801F8A">
        <w:rPr>
          <w:color w:val="000000" w:themeColor="text1"/>
          <w:szCs w:val="28"/>
        </w:rPr>
        <w:t xml:space="preserve">авной проблемой привлечения лиц к ответственности являются, на мой взгляд, низкие санкции. </w:t>
      </w:r>
      <w:r w:rsidR="00614E5D" w:rsidRPr="00801F8A">
        <w:rPr>
          <w:color w:val="000000" w:themeColor="text1"/>
          <w:szCs w:val="28"/>
        </w:rPr>
        <w:t>В частности,</w:t>
      </w:r>
      <w:r w:rsidR="002678FB" w:rsidRPr="00801F8A">
        <w:rPr>
          <w:color w:val="000000" w:themeColor="text1"/>
          <w:szCs w:val="28"/>
        </w:rPr>
        <w:t xml:space="preserve"> применительно а</w:t>
      </w:r>
      <w:r w:rsidR="00614E5D">
        <w:rPr>
          <w:color w:val="000000" w:themeColor="text1"/>
          <w:szCs w:val="28"/>
        </w:rPr>
        <w:t xml:space="preserve">дминистративным правонарушениям, </w:t>
      </w:r>
      <w:r w:rsidR="002678FB" w:rsidRPr="00801F8A">
        <w:rPr>
          <w:color w:val="000000" w:themeColor="text1"/>
          <w:szCs w:val="28"/>
        </w:rPr>
        <w:t xml:space="preserve">относительно небольшая сумма штрафа, в связи с чем такие </w:t>
      </w:r>
      <w:r w:rsidR="002678FB" w:rsidRPr="00801F8A">
        <w:rPr>
          <w:color w:val="000000" w:themeColor="text1"/>
          <w:szCs w:val="28"/>
        </w:rPr>
        <w:lastRenderedPageBreak/>
        <w:t xml:space="preserve">санкции </w:t>
      </w:r>
      <w:r w:rsidR="00150CCA" w:rsidRPr="00801F8A">
        <w:rPr>
          <w:color w:val="000000" w:themeColor="text1"/>
          <w:szCs w:val="28"/>
        </w:rPr>
        <w:t>обесценивают деятельность правоохранительных органов, привлекающих виновных к ответственности</w:t>
      </w:r>
      <w:r w:rsidR="00150CCA" w:rsidRPr="00801F8A">
        <w:rPr>
          <w:rStyle w:val="a6"/>
          <w:color w:val="000000" w:themeColor="text1"/>
          <w:szCs w:val="28"/>
        </w:rPr>
        <w:footnoteReference w:id="28"/>
      </w:r>
      <w:r w:rsidR="00150CCA" w:rsidRPr="00801F8A">
        <w:rPr>
          <w:color w:val="000000" w:themeColor="text1"/>
          <w:szCs w:val="28"/>
        </w:rPr>
        <w:t>.</w:t>
      </w:r>
    </w:p>
    <w:p w:rsidR="002678FB" w:rsidRPr="00801F8A" w:rsidRDefault="002678FB" w:rsidP="0004380D">
      <w:pPr>
        <w:tabs>
          <w:tab w:val="left" w:pos="900"/>
        </w:tabs>
        <w:spacing w:line="360" w:lineRule="auto"/>
        <w:rPr>
          <w:color w:val="000000" w:themeColor="text1"/>
          <w:szCs w:val="28"/>
        </w:rPr>
      </w:pPr>
      <w:r w:rsidRPr="00801F8A">
        <w:rPr>
          <w:color w:val="000000" w:themeColor="text1"/>
          <w:szCs w:val="28"/>
        </w:rPr>
        <w:t xml:space="preserve">Необходимо </w:t>
      </w:r>
      <w:r w:rsidR="00614E5D">
        <w:rPr>
          <w:color w:val="000000" w:themeColor="text1"/>
          <w:szCs w:val="28"/>
        </w:rPr>
        <w:t xml:space="preserve">обратить внимание на </w:t>
      </w:r>
      <w:r w:rsidR="00341399" w:rsidRPr="00801F8A">
        <w:rPr>
          <w:color w:val="000000" w:themeColor="text1"/>
          <w:szCs w:val="28"/>
        </w:rPr>
        <w:t>ч</w:t>
      </w:r>
      <w:r w:rsidR="00614E5D">
        <w:rPr>
          <w:color w:val="000000" w:themeColor="text1"/>
          <w:szCs w:val="28"/>
        </w:rPr>
        <w:t>. 1 ст.</w:t>
      </w:r>
      <w:r w:rsidR="00341399" w:rsidRPr="00801F8A">
        <w:rPr>
          <w:color w:val="000000" w:themeColor="text1"/>
          <w:szCs w:val="28"/>
        </w:rPr>
        <w:t xml:space="preserve"> 8.13 КоАП РФ, которая ограничивает применение санкций за нарушение правил охраны водных объектов, ограничивая их только водосборами, в связи с чем</w:t>
      </w:r>
      <w:r w:rsidR="00D8238C" w:rsidRPr="00801F8A">
        <w:rPr>
          <w:color w:val="000000" w:themeColor="text1"/>
          <w:szCs w:val="28"/>
        </w:rPr>
        <w:t xml:space="preserve">, </w:t>
      </w:r>
      <w:r w:rsidRPr="00801F8A">
        <w:rPr>
          <w:color w:val="000000" w:themeColor="text1"/>
          <w:szCs w:val="28"/>
        </w:rPr>
        <w:t xml:space="preserve">следует </w:t>
      </w:r>
      <w:r w:rsidR="00F045FF" w:rsidRPr="00801F8A">
        <w:rPr>
          <w:color w:val="000000" w:themeColor="text1"/>
          <w:szCs w:val="28"/>
        </w:rPr>
        <w:t xml:space="preserve">заменить «Нарушение </w:t>
      </w:r>
      <w:proofErr w:type="spellStart"/>
      <w:r w:rsidR="00F045FF" w:rsidRPr="00801F8A">
        <w:rPr>
          <w:color w:val="000000" w:themeColor="text1"/>
          <w:szCs w:val="28"/>
        </w:rPr>
        <w:t>водоохранного</w:t>
      </w:r>
      <w:proofErr w:type="spellEnd"/>
      <w:r w:rsidR="00F045FF" w:rsidRPr="00801F8A">
        <w:rPr>
          <w:color w:val="000000" w:themeColor="text1"/>
          <w:szCs w:val="28"/>
        </w:rPr>
        <w:t xml:space="preserve"> режима на водосборах водных объектов» в </w:t>
      </w:r>
      <w:r w:rsidR="00D8238C" w:rsidRPr="00801F8A">
        <w:rPr>
          <w:color w:val="000000" w:themeColor="text1"/>
          <w:szCs w:val="28"/>
        </w:rPr>
        <w:t>част</w:t>
      </w:r>
      <w:r w:rsidR="00F045FF" w:rsidRPr="00801F8A">
        <w:rPr>
          <w:color w:val="000000" w:themeColor="text1"/>
          <w:szCs w:val="28"/>
        </w:rPr>
        <w:t>и</w:t>
      </w:r>
      <w:r w:rsidR="00D8238C" w:rsidRPr="00801F8A">
        <w:rPr>
          <w:color w:val="000000" w:themeColor="text1"/>
          <w:szCs w:val="28"/>
        </w:rPr>
        <w:t xml:space="preserve"> 1 </w:t>
      </w:r>
      <w:r w:rsidRPr="00801F8A">
        <w:rPr>
          <w:color w:val="000000" w:themeColor="text1"/>
          <w:szCs w:val="28"/>
        </w:rPr>
        <w:t>стать</w:t>
      </w:r>
      <w:r w:rsidR="00D8238C" w:rsidRPr="00801F8A">
        <w:rPr>
          <w:color w:val="000000" w:themeColor="text1"/>
          <w:szCs w:val="28"/>
        </w:rPr>
        <w:t>и</w:t>
      </w:r>
      <w:r w:rsidRPr="00801F8A">
        <w:rPr>
          <w:color w:val="000000" w:themeColor="text1"/>
          <w:szCs w:val="28"/>
        </w:rPr>
        <w:t xml:space="preserve"> 8.13 КоАП РФ </w:t>
      </w:r>
      <w:r w:rsidR="00F045FF" w:rsidRPr="00801F8A">
        <w:rPr>
          <w:color w:val="000000" w:themeColor="text1"/>
          <w:szCs w:val="28"/>
        </w:rPr>
        <w:t xml:space="preserve">на </w:t>
      </w:r>
      <w:r w:rsidRPr="00801F8A">
        <w:rPr>
          <w:color w:val="000000" w:themeColor="text1"/>
          <w:szCs w:val="28"/>
        </w:rPr>
        <w:t>«</w:t>
      </w:r>
      <w:r w:rsidR="00D8238C" w:rsidRPr="00801F8A">
        <w:rPr>
          <w:color w:val="000000" w:themeColor="text1"/>
          <w:szCs w:val="28"/>
        </w:rPr>
        <w:t>нарушение требований охраны водных объектов»</w:t>
      </w:r>
      <w:r w:rsidR="00614E5D">
        <w:rPr>
          <w:color w:val="000000" w:themeColor="text1"/>
          <w:szCs w:val="28"/>
        </w:rPr>
        <w:t xml:space="preserve"> (см П</w:t>
      </w:r>
      <w:r w:rsidR="00F045FF" w:rsidRPr="00801F8A">
        <w:rPr>
          <w:color w:val="000000" w:themeColor="text1"/>
          <w:szCs w:val="28"/>
        </w:rPr>
        <w:t>риложение 1)</w:t>
      </w:r>
      <w:r w:rsidR="00D8238C" w:rsidRPr="00801F8A">
        <w:rPr>
          <w:color w:val="000000" w:themeColor="text1"/>
          <w:szCs w:val="28"/>
        </w:rPr>
        <w:t>. Данные изменения позволят в первую очередь расширить возможность привлечение лиц, нарушающих законодательство к административной ответственности. И будет способствовать пресечению не столь серьезных правонарушений, в данный момент не повлекшие загрязнение или другое вредное явление водного объекта, но которое в перспективе может существенно нарушить его экосистему.</w:t>
      </w:r>
    </w:p>
    <w:p w:rsidR="001E5057" w:rsidRPr="00801F8A" w:rsidRDefault="001E5057" w:rsidP="0004380D">
      <w:pPr>
        <w:spacing w:line="360" w:lineRule="auto"/>
        <w:rPr>
          <w:color w:val="000000" w:themeColor="text1"/>
          <w:szCs w:val="28"/>
          <w:shd w:val="clear" w:color="auto" w:fill="FFFFFF"/>
        </w:rPr>
      </w:pPr>
    </w:p>
    <w:p w:rsidR="00D8238C" w:rsidRPr="00801F8A" w:rsidRDefault="00D8238C" w:rsidP="001B32E6">
      <w:pPr>
        <w:spacing w:line="360" w:lineRule="auto"/>
        <w:rPr>
          <w:color w:val="000000" w:themeColor="text1"/>
          <w:szCs w:val="28"/>
        </w:rPr>
      </w:pPr>
    </w:p>
    <w:p w:rsidR="00D8238C" w:rsidRPr="00801F8A" w:rsidRDefault="00D8238C" w:rsidP="001B32E6">
      <w:pPr>
        <w:spacing w:line="360" w:lineRule="auto"/>
        <w:rPr>
          <w:color w:val="000000" w:themeColor="text1"/>
          <w:szCs w:val="28"/>
        </w:rPr>
      </w:pPr>
    </w:p>
    <w:p w:rsidR="00D8238C" w:rsidRPr="00801F8A" w:rsidRDefault="00D8238C" w:rsidP="001B32E6">
      <w:pPr>
        <w:spacing w:line="360" w:lineRule="auto"/>
        <w:rPr>
          <w:color w:val="000000" w:themeColor="text1"/>
          <w:szCs w:val="28"/>
        </w:rPr>
      </w:pPr>
    </w:p>
    <w:p w:rsidR="00D8238C" w:rsidRPr="00801F8A" w:rsidRDefault="00D8238C" w:rsidP="001B32E6">
      <w:pPr>
        <w:spacing w:line="360" w:lineRule="auto"/>
        <w:rPr>
          <w:color w:val="000000" w:themeColor="text1"/>
          <w:szCs w:val="28"/>
        </w:rPr>
      </w:pPr>
    </w:p>
    <w:p w:rsidR="001E5057" w:rsidRDefault="001E5057" w:rsidP="00341399">
      <w:pPr>
        <w:spacing w:line="360" w:lineRule="auto"/>
        <w:ind w:firstLine="0"/>
        <w:rPr>
          <w:color w:val="000000" w:themeColor="text1"/>
          <w:szCs w:val="28"/>
        </w:rPr>
      </w:pPr>
    </w:p>
    <w:p w:rsidR="00614E5D" w:rsidRDefault="00614E5D" w:rsidP="00341399">
      <w:pPr>
        <w:spacing w:line="360" w:lineRule="auto"/>
        <w:ind w:firstLine="0"/>
        <w:rPr>
          <w:color w:val="000000" w:themeColor="text1"/>
          <w:szCs w:val="28"/>
        </w:rPr>
      </w:pPr>
    </w:p>
    <w:p w:rsidR="00614E5D" w:rsidRDefault="00614E5D" w:rsidP="00341399">
      <w:pPr>
        <w:spacing w:line="360" w:lineRule="auto"/>
        <w:ind w:firstLine="0"/>
        <w:rPr>
          <w:color w:val="000000" w:themeColor="text1"/>
          <w:szCs w:val="28"/>
        </w:rPr>
      </w:pPr>
    </w:p>
    <w:p w:rsidR="00614E5D" w:rsidRPr="00801F8A" w:rsidRDefault="00614E5D" w:rsidP="00341399">
      <w:pPr>
        <w:spacing w:line="360" w:lineRule="auto"/>
        <w:ind w:firstLine="0"/>
        <w:rPr>
          <w:color w:val="000000" w:themeColor="text1"/>
          <w:szCs w:val="28"/>
        </w:rPr>
      </w:pPr>
    </w:p>
    <w:p w:rsidR="00BC4DB1" w:rsidRPr="00801F8A" w:rsidRDefault="00BC4DB1" w:rsidP="00341399">
      <w:pPr>
        <w:spacing w:line="360" w:lineRule="auto"/>
        <w:ind w:firstLine="0"/>
        <w:rPr>
          <w:color w:val="000000" w:themeColor="text1"/>
          <w:szCs w:val="28"/>
        </w:rPr>
      </w:pPr>
    </w:p>
    <w:p w:rsidR="00247893" w:rsidRDefault="00247893" w:rsidP="00345939">
      <w:pPr>
        <w:pStyle w:val="1"/>
        <w:jc w:val="center"/>
        <w:rPr>
          <w:rFonts w:ascii="Times New Roman" w:hAnsi="Times New Roman" w:cs="Times New Roman"/>
          <w:b/>
          <w:color w:val="000000" w:themeColor="text1"/>
          <w:sz w:val="28"/>
          <w:szCs w:val="28"/>
        </w:rPr>
      </w:pPr>
      <w:bookmarkStart w:id="13" w:name="_Toc512900905"/>
      <w:bookmarkStart w:id="14" w:name="_Toc513395991"/>
    </w:p>
    <w:p w:rsidR="00247893" w:rsidRPr="00247893" w:rsidRDefault="00247893" w:rsidP="00247893"/>
    <w:p w:rsidR="00BE7715" w:rsidRDefault="00BE7715" w:rsidP="00247893">
      <w:pPr>
        <w:pStyle w:val="1"/>
        <w:jc w:val="center"/>
        <w:rPr>
          <w:rFonts w:ascii="Times New Roman" w:hAnsi="Times New Roman" w:cs="Times New Roman"/>
          <w:b/>
          <w:color w:val="000000" w:themeColor="text1"/>
          <w:sz w:val="28"/>
          <w:szCs w:val="28"/>
        </w:rPr>
      </w:pPr>
      <w:bookmarkStart w:id="15" w:name="_Toc513404753"/>
    </w:p>
    <w:p w:rsidR="002C4DAB" w:rsidRPr="00801F8A" w:rsidRDefault="002C4DAB" w:rsidP="00247893">
      <w:pPr>
        <w:pStyle w:val="1"/>
        <w:jc w:val="center"/>
        <w:rPr>
          <w:rFonts w:ascii="Times New Roman" w:hAnsi="Times New Roman" w:cs="Times New Roman"/>
          <w:b/>
          <w:color w:val="000000" w:themeColor="text1"/>
          <w:sz w:val="28"/>
          <w:szCs w:val="28"/>
        </w:rPr>
      </w:pPr>
      <w:r w:rsidRPr="00801F8A">
        <w:rPr>
          <w:rFonts w:ascii="Times New Roman" w:hAnsi="Times New Roman" w:cs="Times New Roman"/>
          <w:b/>
          <w:color w:val="000000" w:themeColor="text1"/>
          <w:sz w:val="28"/>
          <w:szCs w:val="28"/>
        </w:rPr>
        <w:t>Заключение</w:t>
      </w:r>
      <w:bookmarkEnd w:id="13"/>
      <w:bookmarkEnd w:id="14"/>
      <w:bookmarkEnd w:id="15"/>
    </w:p>
    <w:p w:rsidR="002C4DAB" w:rsidRPr="00801F8A" w:rsidRDefault="001E5057" w:rsidP="002C4DAB">
      <w:pPr>
        <w:tabs>
          <w:tab w:val="left" w:pos="1350"/>
        </w:tabs>
        <w:spacing w:line="360" w:lineRule="auto"/>
        <w:rPr>
          <w:color w:val="000000" w:themeColor="text1"/>
          <w:szCs w:val="28"/>
        </w:rPr>
      </w:pPr>
      <w:r w:rsidRPr="00801F8A">
        <w:rPr>
          <w:color w:val="000000" w:themeColor="text1"/>
          <w:szCs w:val="28"/>
        </w:rPr>
        <w:t xml:space="preserve">Водные объекты — важнейший природный ресурс земли, который подвержен значительной антропогенной нагрузке. Возможность дальнейшего использования и соблюдение принципа устойчивого развития напрямую связаны с рациональным использованием и сохранением водных ресурсов, что реализуется в том числе и через законодательное регулирование вопросов </w:t>
      </w:r>
      <w:r w:rsidR="00D8238C" w:rsidRPr="00801F8A">
        <w:rPr>
          <w:color w:val="000000" w:themeColor="text1"/>
          <w:szCs w:val="28"/>
        </w:rPr>
        <w:t>охраны водных объектов.</w:t>
      </w:r>
      <w:r w:rsidR="002C4DAB" w:rsidRPr="00801F8A">
        <w:rPr>
          <w:color w:val="000000" w:themeColor="text1"/>
          <w:szCs w:val="28"/>
        </w:rPr>
        <w:t xml:space="preserve"> </w:t>
      </w:r>
      <w:r w:rsidR="00D8238C" w:rsidRPr="00801F8A">
        <w:rPr>
          <w:color w:val="000000" w:themeColor="text1"/>
          <w:szCs w:val="28"/>
        </w:rPr>
        <w:t>Для чего необходимо внести ряд изменений и предложений:</w:t>
      </w:r>
    </w:p>
    <w:p w:rsidR="002C4DAB" w:rsidRPr="00801F8A" w:rsidRDefault="00B45C32" w:rsidP="002C4DAB">
      <w:pPr>
        <w:pStyle w:val="a3"/>
        <w:numPr>
          <w:ilvl w:val="0"/>
          <w:numId w:val="13"/>
        </w:numPr>
        <w:tabs>
          <w:tab w:val="left" w:pos="1350"/>
        </w:tabs>
        <w:spacing w:line="360" w:lineRule="auto"/>
        <w:ind w:left="0" w:firstLine="709"/>
        <w:rPr>
          <w:color w:val="000000" w:themeColor="text1"/>
          <w:szCs w:val="28"/>
        </w:rPr>
      </w:pPr>
      <w:r w:rsidRPr="00801F8A">
        <w:rPr>
          <w:color w:val="000000" w:themeColor="text1"/>
          <w:szCs w:val="28"/>
        </w:rPr>
        <w:t xml:space="preserve">Исключить </w:t>
      </w:r>
      <w:r w:rsidR="00BE224F">
        <w:rPr>
          <w:color w:val="000000" w:themeColor="text1"/>
          <w:szCs w:val="28"/>
        </w:rPr>
        <w:t>из части</w:t>
      </w:r>
      <w:r w:rsidRPr="00801F8A">
        <w:rPr>
          <w:color w:val="000000" w:themeColor="text1"/>
          <w:szCs w:val="28"/>
        </w:rPr>
        <w:t xml:space="preserve"> 3 ст</w:t>
      </w:r>
      <w:r w:rsidR="00BE224F">
        <w:rPr>
          <w:color w:val="000000" w:themeColor="text1"/>
          <w:szCs w:val="28"/>
        </w:rPr>
        <w:t>атьи</w:t>
      </w:r>
      <w:r w:rsidRPr="00801F8A">
        <w:rPr>
          <w:color w:val="000000" w:themeColor="text1"/>
          <w:szCs w:val="28"/>
        </w:rPr>
        <w:t xml:space="preserve"> 23 ФЗ «Об охране окружающей среды», </w:t>
      </w:r>
      <w:r w:rsidRPr="00801F8A">
        <w:rPr>
          <w:color w:val="000000" w:themeColor="text1"/>
          <w:shd w:val="clear" w:color="auto" w:fill="FFFFFF"/>
        </w:rPr>
        <w:t xml:space="preserve">слово «могут», таким образом, норма станет </w:t>
      </w:r>
      <w:r w:rsidR="0021325D">
        <w:rPr>
          <w:color w:val="000000" w:themeColor="text1"/>
          <w:shd w:val="clear" w:color="auto" w:fill="FFFFFF"/>
        </w:rPr>
        <w:t>императивной</w:t>
      </w:r>
      <w:r w:rsidRPr="00801F8A">
        <w:rPr>
          <w:color w:val="000000" w:themeColor="text1"/>
          <w:shd w:val="clear" w:color="auto" w:fill="FFFFFF"/>
        </w:rPr>
        <w:t>. Предложенное изменение будет способствовать повышению экологической обстановки и уменьшению случаев злоупотребления полномочий должностными лицами.</w:t>
      </w:r>
    </w:p>
    <w:p w:rsidR="0095498D" w:rsidRPr="00801F8A" w:rsidRDefault="00B45C32" w:rsidP="0095498D">
      <w:pPr>
        <w:pStyle w:val="a3"/>
        <w:numPr>
          <w:ilvl w:val="0"/>
          <w:numId w:val="13"/>
        </w:numPr>
        <w:tabs>
          <w:tab w:val="left" w:pos="1350"/>
        </w:tabs>
        <w:spacing w:line="360" w:lineRule="auto"/>
        <w:ind w:left="0" w:firstLine="709"/>
        <w:rPr>
          <w:color w:val="000000" w:themeColor="text1"/>
          <w:szCs w:val="28"/>
        </w:rPr>
      </w:pPr>
      <w:r w:rsidRPr="00801F8A">
        <w:rPr>
          <w:color w:val="000000" w:themeColor="text1"/>
          <w:szCs w:val="28"/>
          <w:shd w:val="clear" w:color="auto" w:fill="FFFFFF"/>
        </w:rPr>
        <w:t>Следует внести изменение в часть 5 стать</w:t>
      </w:r>
      <w:r w:rsidR="0095498D" w:rsidRPr="00801F8A">
        <w:rPr>
          <w:color w:val="000000" w:themeColor="text1"/>
          <w:szCs w:val="28"/>
          <w:shd w:val="clear" w:color="auto" w:fill="FFFFFF"/>
        </w:rPr>
        <w:t>и</w:t>
      </w:r>
      <w:r w:rsidRPr="00801F8A">
        <w:rPr>
          <w:color w:val="000000" w:themeColor="text1"/>
          <w:szCs w:val="28"/>
          <w:shd w:val="clear" w:color="auto" w:fill="FFFFFF"/>
        </w:rPr>
        <w:t xml:space="preserve"> 27 ЗК РФ, дополнив ее пунктом 3.1. «в пределах </w:t>
      </w:r>
      <w:proofErr w:type="spellStart"/>
      <w:r w:rsidRPr="00801F8A">
        <w:rPr>
          <w:color w:val="000000" w:themeColor="text1"/>
          <w:szCs w:val="28"/>
          <w:shd w:val="clear" w:color="auto" w:fill="FFFFFF"/>
        </w:rPr>
        <w:t>водоохранной</w:t>
      </w:r>
      <w:proofErr w:type="spellEnd"/>
      <w:r w:rsidRPr="00801F8A">
        <w:rPr>
          <w:color w:val="000000" w:themeColor="text1"/>
          <w:szCs w:val="28"/>
          <w:shd w:val="clear" w:color="auto" w:fill="FFFFFF"/>
        </w:rPr>
        <w:t xml:space="preserve"> зоны»</w:t>
      </w:r>
      <w:r w:rsidR="00160158" w:rsidRPr="00801F8A">
        <w:rPr>
          <w:color w:val="000000" w:themeColor="text1"/>
          <w:szCs w:val="28"/>
          <w:shd w:val="clear" w:color="auto" w:fill="FFFFFF"/>
        </w:rPr>
        <w:t>,</w:t>
      </w:r>
      <w:r w:rsidR="007C72C1" w:rsidRPr="00801F8A">
        <w:rPr>
          <w:color w:val="000000" w:themeColor="text1"/>
          <w:szCs w:val="28"/>
          <w:shd w:val="clear" w:color="auto" w:fill="FFFFFF"/>
        </w:rPr>
        <w:t xml:space="preserve"> введя ограничение в обороте земельных участков, </w:t>
      </w:r>
      <w:r w:rsidR="00160158" w:rsidRPr="00801F8A">
        <w:rPr>
          <w:color w:val="000000" w:themeColor="text1"/>
          <w:szCs w:val="28"/>
          <w:shd w:val="clear" w:color="auto" w:fill="FFFFFF"/>
        </w:rPr>
        <w:t>что буде</w:t>
      </w:r>
      <w:r w:rsidR="00BE224F">
        <w:rPr>
          <w:color w:val="000000" w:themeColor="text1"/>
          <w:szCs w:val="28"/>
          <w:shd w:val="clear" w:color="auto" w:fill="FFFFFF"/>
        </w:rPr>
        <w:t>т</w:t>
      </w:r>
      <w:r w:rsidR="00160158" w:rsidRPr="00801F8A">
        <w:rPr>
          <w:color w:val="000000" w:themeColor="text1"/>
          <w:szCs w:val="28"/>
          <w:shd w:val="clear" w:color="auto" w:fill="FFFFFF"/>
        </w:rPr>
        <w:t xml:space="preserve"> способст</w:t>
      </w:r>
      <w:r w:rsidR="0095498D" w:rsidRPr="00801F8A">
        <w:rPr>
          <w:color w:val="000000" w:themeColor="text1"/>
          <w:szCs w:val="28"/>
          <w:shd w:val="clear" w:color="auto" w:fill="FFFFFF"/>
        </w:rPr>
        <w:t>вовать уменьшению случае злоупотребления правом со стороны собственников земельных участков и соответственно способствовать поддержанию экологического состояния водного объекта.</w:t>
      </w:r>
    </w:p>
    <w:p w:rsidR="0004380D" w:rsidRPr="00801F8A" w:rsidRDefault="0095498D" w:rsidP="0095498D">
      <w:pPr>
        <w:pStyle w:val="a3"/>
        <w:numPr>
          <w:ilvl w:val="0"/>
          <w:numId w:val="13"/>
        </w:numPr>
        <w:tabs>
          <w:tab w:val="left" w:pos="1350"/>
        </w:tabs>
        <w:spacing w:line="360" w:lineRule="auto"/>
        <w:ind w:left="0" w:firstLine="709"/>
        <w:rPr>
          <w:color w:val="000000" w:themeColor="text1"/>
          <w:szCs w:val="28"/>
        </w:rPr>
      </w:pPr>
      <w:r w:rsidRPr="00801F8A">
        <w:rPr>
          <w:color w:val="000000" w:themeColor="text1"/>
          <w:szCs w:val="28"/>
        </w:rPr>
        <w:t xml:space="preserve">Изложить часть 1 </w:t>
      </w:r>
      <w:r w:rsidR="0004380D" w:rsidRPr="00801F8A">
        <w:rPr>
          <w:color w:val="000000" w:themeColor="text1"/>
          <w:szCs w:val="28"/>
        </w:rPr>
        <w:t>стать</w:t>
      </w:r>
      <w:r w:rsidRPr="00801F8A">
        <w:rPr>
          <w:color w:val="000000" w:themeColor="text1"/>
          <w:szCs w:val="28"/>
        </w:rPr>
        <w:t>и</w:t>
      </w:r>
      <w:r w:rsidR="00BE224F">
        <w:rPr>
          <w:color w:val="000000" w:themeColor="text1"/>
          <w:szCs w:val="28"/>
        </w:rPr>
        <w:t xml:space="preserve"> 8.13 КоАП РФ</w:t>
      </w:r>
      <w:r w:rsidR="0004380D" w:rsidRPr="00801F8A">
        <w:rPr>
          <w:color w:val="000000" w:themeColor="text1"/>
          <w:szCs w:val="28"/>
        </w:rPr>
        <w:t xml:space="preserve"> в следующем виде: «нарушение требований охраны водных объектов», предложенное изменение </w:t>
      </w:r>
      <w:r w:rsidR="00B45C32" w:rsidRPr="00801F8A">
        <w:rPr>
          <w:color w:val="000000" w:themeColor="text1"/>
          <w:szCs w:val="28"/>
        </w:rPr>
        <w:t xml:space="preserve">будет способствовать </w:t>
      </w:r>
      <w:r w:rsidR="0004380D" w:rsidRPr="00801F8A">
        <w:rPr>
          <w:color w:val="000000" w:themeColor="text1"/>
          <w:szCs w:val="28"/>
        </w:rPr>
        <w:t>предупреждению ухудшения состояния водных объектов.</w:t>
      </w:r>
    </w:p>
    <w:p w:rsidR="00D55773" w:rsidRPr="00801F8A" w:rsidRDefault="00C100BE" w:rsidP="002C4DAB">
      <w:pPr>
        <w:pStyle w:val="a3"/>
        <w:tabs>
          <w:tab w:val="left" w:pos="1350"/>
        </w:tabs>
        <w:spacing w:line="360" w:lineRule="auto"/>
        <w:ind w:left="0"/>
        <w:rPr>
          <w:color w:val="000000" w:themeColor="text1"/>
          <w:szCs w:val="28"/>
        </w:rPr>
      </w:pPr>
      <w:r w:rsidRPr="00801F8A">
        <w:rPr>
          <w:color w:val="000000" w:themeColor="text1"/>
          <w:szCs w:val="28"/>
        </w:rPr>
        <w:t xml:space="preserve">Состояние водных объектов и содержащихся в них водных ресурсов продолжает ухудшаться. В связи с этим возникает необходимость совершенствования механизма возмещения вреда, причиненного водным объектам вследствие нарушения водного законодательства. </w:t>
      </w:r>
      <w:r w:rsidR="0004380D" w:rsidRPr="00801F8A">
        <w:rPr>
          <w:color w:val="000000" w:themeColor="text1"/>
          <w:szCs w:val="28"/>
        </w:rPr>
        <w:t>Ведь о</w:t>
      </w:r>
      <w:r w:rsidRPr="00801F8A">
        <w:rPr>
          <w:color w:val="000000" w:themeColor="text1"/>
          <w:szCs w:val="28"/>
        </w:rPr>
        <w:t>сновным источником регулирования ответственности за вред, причиненный водным объектам, является</w:t>
      </w:r>
      <w:r w:rsidR="0004380D" w:rsidRPr="00801F8A">
        <w:rPr>
          <w:color w:val="000000" w:themeColor="text1"/>
          <w:szCs w:val="28"/>
        </w:rPr>
        <w:t xml:space="preserve"> именно</w:t>
      </w:r>
      <w:r w:rsidRPr="00801F8A">
        <w:rPr>
          <w:color w:val="000000" w:themeColor="text1"/>
          <w:szCs w:val="28"/>
        </w:rPr>
        <w:t xml:space="preserve"> гражданское законодательство. </w:t>
      </w:r>
    </w:p>
    <w:p w:rsidR="00B45C32" w:rsidRPr="00801F8A" w:rsidRDefault="00B45C32" w:rsidP="0095498D">
      <w:pPr>
        <w:spacing w:line="360" w:lineRule="auto"/>
        <w:ind w:firstLine="0"/>
        <w:rPr>
          <w:color w:val="000000" w:themeColor="text1"/>
          <w:szCs w:val="28"/>
        </w:rPr>
      </w:pPr>
    </w:p>
    <w:p w:rsidR="00B45C32" w:rsidRPr="00801F8A" w:rsidRDefault="00345939" w:rsidP="00247893">
      <w:pPr>
        <w:pStyle w:val="1"/>
        <w:jc w:val="center"/>
        <w:rPr>
          <w:rFonts w:ascii="Times New Roman" w:hAnsi="Times New Roman" w:cs="Times New Roman"/>
          <w:b/>
          <w:color w:val="000000" w:themeColor="text1"/>
          <w:sz w:val="28"/>
          <w:szCs w:val="28"/>
        </w:rPr>
      </w:pPr>
      <w:bookmarkStart w:id="16" w:name="_Toc512900906"/>
      <w:bookmarkStart w:id="17" w:name="_Toc513395992"/>
      <w:bookmarkStart w:id="18" w:name="_Toc513404754"/>
      <w:r>
        <w:rPr>
          <w:rFonts w:ascii="Times New Roman" w:hAnsi="Times New Roman" w:cs="Times New Roman"/>
          <w:b/>
          <w:color w:val="000000" w:themeColor="text1"/>
          <w:sz w:val="28"/>
          <w:szCs w:val="28"/>
        </w:rPr>
        <w:lastRenderedPageBreak/>
        <w:t xml:space="preserve">Список использованной </w:t>
      </w:r>
      <w:r w:rsidR="00B45C32" w:rsidRPr="00801F8A">
        <w:rPr>
          <w:rFonts w:ascii="Times New Roman" w:hAnsi="Times New Roman" w:cs="Times New Roman"/>
          <w:b/>
          <w:color w:val="000000" w:themeColor="text1"/>
          <w:sz w:val="28"/>
          <w:szCs w:val="28"/>
        </w:rPr>
        <w:t>литературы</w:t>
      </w:r>
      <w:bookmarkEnd w:id="16"/>
      <w:bookmarkEnd w:id="17"/>
      <w:bookmarkEnd w:id="18"/>
    </w:p>
    <w:p w:rsidR="002C4DAB" w:rsidRPr="00801F8A" w:rsidRDefault="002C4DAB" w:rsidP="00CD5299">
      <w:pPr>
        <w:widowControl w:val="0"/>
        <w:suppressAutoHyphens/>
        <w:spacing w:beforeLines="40" w:before="96" w:afterLines="40" w:after="96" w:line="360" w:lineRule="auto"/>
        <w:jc w:val="center"/>
        <w:rPr>
          <w:rFonts w:eastAsia="Calibri"/>
          <w:b/>
          <w:color w:val="000000" w:themeColor="text1"/>
          <w:spacing w:val="-4"/>
          <w:szCs w:val="28"/>
        </w:rPr>
      </w:pPr>
      <w:r w:rsidRPr="00801F8A">
        <w:rPr>
          <w:rFonts w:eastAsia="Calibri"/>
          <w:b/>
          <w:color w:val="000000" w:themeColor="text1"/>
          <w:spacing w:val="-4"/>
          <w:szCs w:val="28"/>
          <w:lang w:val="en-US"/>
        </w:rPr>
        <w:t>I</w:t>
      </w:r>
      <w:r w:rsidRPr="00801F8A">
        <w:rPr>
          <w:rFonts w:eastAsia="Calibri"/>
          <w:b/>
          <w:color w:val="000000" w:themeColor="text1"/>
          <w:spacing w:val="-4"/>
          <w:szCs w:val="28"/>
        </w:rPr>
        <w:t>.Нормативно- правовые акты</w:t>
      </w:r>
    </w:p>
    <w:p w:rsidR="002C4DAB" w:rsidRPr="00801F8A" w:rsidRDefault="002C4DAB" w:rsidP="00CD5299">
      <w:pPr>
        <w:pStyle w:val="a3"/>
        <w:widowControl w:val="0"/>
        <w:numPr>
          <w:ilvl w:val="0"/>
          <w:numId w:val="11"/>
        </w:numPr>
        <w:suppressAutoHyphens/>
        <w:spacing w:line="360" w:lineRule="auto"/>
        <w:ind w:left="0"/>
        <w:rPr>
          <w:rFonts w:eastAsia="Calibri"/>
          <w:color w:val="000000" w:themeColor="text1"/>
          <w:spacing w:val="-4"/>
          <w:szCs w:val="28"/>
        </w:rPr>
      </w:pPr>
      <w:r w:rsidRPr="00801F8A">
        <w:rPr>
          <w:rFonts w:eastAsia="Calibri"/>
          <w:color w:val="000000" w:themeColor="text1"/>
          <w:spacing w:val="-4"/>
          <w:szCs w:val="28"/>
        </w:rPr>
        <w:t xml:space="preserve">Конституция Российской Федерации: Принята всенародным голосованием 12 декабря 1993 г. // Российская газета.1993. № 237; СЗ РФ. 2014. № 24. </w:t>
      </w:r>
    </w:p>
    <w:p w:rsidR="002C4DAB" w:rsidRPr="00801F8A" w:rsidRDefault="002C4DAB" w:rsidP="00CD5299">
      <w:pPr>
        <w:pStyle w:val="a3"/>
        <w:numPr>
          <w:ilvl w:val="0"/>
          <w:numId w:val="11"/>
        </w:numPr>
        <w:spacing w:line="360" w:lineRule="auto"/>
        <w:ind w:left="0"/>
        <w:rPr>
          <w:color w:val="000000" w:themeColor="text1"/>
          <w:szCs w:val="28"/>
        </w:rPr>
      </w:pPr>
      <w:r w:rsidRPr="00801F8A">
        <w:rPr>
          <w:color w:val="000000" w:themeColor="text1"/>
          <w:szCs w:val="28"/>
        </w:rPr>
        <w:t>Уголовный кодекс Российской Федерации от 13.06.1996 N 63-ФЗ (ред. от 19.02.2018)//СЗ РФ, 17.06.1996, N 25, ст. 2954</w:t>
      </w:r>
    </w:p>
    <w:p w:rsidR="002C4DAB" w:rsidRPr="00801F8A" w:rsidRDefault="002C4DAB" w:rsidP="00CD5299">
      <w:pPr>
        <w:pStyle w:val="a3"/>
        <w:widowControl w:val="0"/>
        <w:numPr>
          <w:ilvl w:val="0"/>
          <w:numId w:val="11"/>
        </w:numPr>
        <w:suppressAutoHyphens/>
        <w:spacing w:line="360" w:lineRule="auto"/>
        <w:ind w:left="0"/>
        <w:rPr>
          <w:rFonts w:eastAsia="Calibri"/>
          <w:color w:val="000000" w:themeColor="text1"/>
          <w:spacing w:val="-4"/>
          <w:szCs w:val="28"/>
        </w:rPr>
      </w:pPr>
      <w:r w:rsidRPr="00801F8A">
        <w:rPr>
          <w:color w:val="000000" w:themeColor="text1"/>
          <w:szCs w:val="28"/>
        </w:rPr>
        <w:t>Кодекс Российской Федерации об административных правонарушениях от 30.12.2001 N 195-ФЗ (ред. от 03.04.2018)// Российская газета, N 256, 31.12.2001</w:t>
      </w:r>
    </w:p>
    <w:p w:rsidR="00CD5299" w:rsidRPr="00801F8A" w:rsidRDefault="00CD5299" w:rsidP="00CD5299">
      <w:pPr>
        <w:pStyle w:val="a3"/>
        <w:numPr>
          <w:ilvl w:val="0"/>
          <w:numId w:val="11"/>
        </w:numPr>
        <w:spacing w:line="360" w:lineRule="auto"/>
        <w:ind w:left="0"/>
        <w:rPr>
          <w:color w:val="000000" w:themeColor="text1"/>
          <w:szCs w:val="28"/>
        </w:rPr>
      </w:pPr>
      <w:r w:rsidRPr="00801F8A">
        <w:rPr>
          <w:color w:val="000000" w:themeColor="text1"/>
          <w:szCs w:val="28"/>
        </w:rPr>
        <w:t>Земельный кодекс Российской Федерации от 25.10.2001 N 136-ФЗ (ред. от 31.12.2017)// Парламентская газета, N 204-205, 30.10.2001</w:t>
      </w:r>
    </w:p>
    <w:p w:rsidR="002C4DAB" w:rsidRPr="00801F8A" w:rsidRDefault="002C4DAB" w:rsidP="00CD5299">
      <w:pPr>
        <w:pStyle w:val="a3"/>
        <w:widowControl w:val="0"/>
        <w:numPr>
          <w:ilvl w:val="0"/>
          <w:numId w:val="11"/>
        </w:numPr>
        <w:suppressAutoHyphens/>
        <w:spacing w:line="360" w:lineRule="auto"/>
        <w:ind w:left="0"/>
        <w:rPr>
          <w:rFonts w:eastAsia="Calibri"/>
          <w:color w:val="000000" w:themeColor="text1"/>
          <w:spacing w:val="-4"/>
          <w:szCs w:val="28"/>
        </w:rPr>
      </w:pPr>
      <w:r w:rsidRPr="00801F8A">
        <w:rPr>
          <w:color w:val="000000" w:themeColor="text1"/>
          <w:szCs w:val="28"/>
        </w:rPr>
        <w:t>Водный кодекс Российской Федерации от 03.06.2006 N 74-ФЗ (ред. от 29.07.2017)//СЗ РФ, 05.06.2006, N 23, ст. 2381</w:t>
      </w:r>
    </w:p>
    <w:p w:rsidR="002C4DAB" w:rsidRPr="00801F8A" w:rsidRDefault="002C4DAB" w:rsidP="00CD5299">
      <w:pPr>
        <w:pStyle w:val="a3"/>
        <w:widowControl w:val="0"/>
        <w:numPr>
          <w:ilvl w:val="0"/>
          <w:numId w:val="11"/>
        </w:numPr>
        <w:suppressAutoHyphens/>
        <w:spacing w:line="360" w:lineRule="auto"/>
        <w:ind w:left="0"/>
        <w:rPr>
          <w:rFonts w:eastAsia="Calibri"/>
          <w:color w:val="000000" w:themeColor="text1"/>
          <w:spacing w:val="-4"/>
          <w:szCs w:val="28"/>
        </w:rPr>
      </w:pPr>
      <w:r w:rsidRPr="00801F8A">
        <w:rPr>
          <w:color w:val="000000" w:themeColor="text1"/>
          <w:szCs w:val="28"/>
        </w:rPr>
        <w:t xml:space="preserve">Федеральный Закон </w:t>
      </w:r>
      <w:r w:rsidR="00BE224F" w:rsidRPr="00801F8A">
        <w:rPr>
          <w:color w:val="000000" w:themeColor="text1"/>
          <w:szCs w:val="28"/>
        </w:rPr>
        <w:t>от 10.01.2002</w:t>
      </w:r>
      <w:r w:rsidRPr="00801F8A">
        <w:rPr>
          <w:color w:val="000000" w:themeColor="text1"/>
          <w:szCs w:val="28"/>
        </w:rPr>
        <w:t xml:space="preserve"> N 7-ФЗ «Об охране окружающей </w:t>
      </w:r>
      <w:proofErr w:type="gramStart"/>
      <w:r w:rsidRPr="00801F8A">
        <w:rPr>
          <w:color w:val="000000" w:themeColor="text1"/>
          <w:szCs w:val="28"/>
        </w:rPr>
        <w:t>среды»(</w:t>
      </w:r>
      <w:proofErr w:type="gramEnd"/>
      <w:r w:rsidR="00E52CF4" w:rsidRPr="00801F8A">
        <w:rPr>
          <w:color w:val="000000" w:themeColor="text1"/>
          <w:szCs w:val="28"/>
        </w:rPr>
        <w:t>ред. от 31.12.2017</w:t>
      </w:r>
      <w:r w:rsidRPr="00801F8A">
        <w:rPr>
          <w:color w:val="000000" w:themeColor="text1"/>
          <w:szCs w:val="28"/>
        </w:rPr>
        <w:t>)// Российская газета, N 6, 12.01.2002</w:t>
      </w:r>
    </w:p>
    <w:p w:rsidR="002C4DAB" w:rsidRPr="00801F8A" w:rsidRDefault="002C4DAB" w:rsidP="00CD5299">
      <w:pPr>
        <w:pStyle w:val="a3"/>
        <w:widowControl w:val="0"/>
        <w:numPr>
          <w:ilvl w:val="0"/>
          <w:numId w:val="11"/>
        </w:numPr>
        <w:suppressAutoHyphens/>
        <w:spacing w:line="360" w:lineRule="auto"/>
        <w:ind w:left="0"/>
        <w:rPr>
          <w:rFonts w:eastAsia="Calibri"/>
          <w:color w:val="000000" w:themeColor="text1"/>
          <w:spacing w:val="-4"/>
          <w:szCs w:val="28"/>
        </w:rPr>
      </w:pPr>
      <w:r w:rsidRPr="00801F8A">
        <w:rPr>
          <w:color w:val="000000" w:themeColor="text1"/>
          <w:szCs w:val="28"/>
        </w:rPr>
        <w:t>Федеральный закон от 03.06.2006 N 73-ФЗ (ред. от 03.07.2016) «О введении в действие Водного кодекса Российской Федерации»//СЗ РФ, 05.06.2006, N 23, ст. 2380</w:t>
      </w:r>
    </w:p>
    <w:p w:rsidR="002C4DAB" w:rsidRPr="00801F8A" w:rsidRDefault="002C4DAB" w:rsidP="00CD5299">
      <w:pPr>
        <w:pStyle w:val="a3"/>
        <w:numPr>
          <w:ilvl w:val="0"/>
          <w:numId w:val="11"/>
        </w:numPr>
        <w:spacing w:line="360" w:lineRule="auto"/>
        <w:ind w:left="0"/>
        <w:rPr>
          <w:color w:val="000000" w:themeColor="text1"/>
          <w:szCs w:val="28"/>
        </w:rPr>
      </w:pPr>
      <w:r w:rsidRPr="00801F8A">
        <w:rPr>
          <w:color w:val="000000" w:themeColor="text1"/>
          <w:szCs w:val="28"/>
        </w:rPr>
        <w:t>Постановление Правительства РФ от 30.12.2006 N 881 «О порядке утверждения нормативов допустимого воздействия на водные объекты»// Российская газета", N 11, 20.01.2007</w:t>
      </w:r>
    </w:p>
    <w:p w:rsidR="00CD5299" w:rsidRPr="00801F8A" w:rsidRDefault="00CD5299" w:rsidP="00CD5299">
      <w:pPr>
        <w:pStyle w:val="a4"/>
        <w:numPr>
          <w:ilvl w:val="0"/>
          <w:numId w:val="11"/>
        </w:numPr>
        <w:spacing w:line="360" w:lineRule="auto"/>
        <w:ind w:left="0"/>
        <w:rPr>
          <w:color w:val="000000" w:themeColor="text1"/>
          <w:sz w:val="28"/>
          <w:szCs w:val="28"/>
        </w:rPr>
      </w:pPr>
      <w:r w:rsidRPr="00801F8A">
        <w:rPr>
          <w:color w:val="000000" w:themeColor="text1"/>
          <w:sz w:val="28"/>
          <w:szCs w:val="28"/>
        </w:rPr>
        <w:t xml:space="preserve">Постановление Правительства </w:t>
      </w:r>
      <w:r w:rsidR="00BE224F" w:rsidRPr="00801F8A">
        <w:rPr>
          <w:color w:val="000000" w:themeColor="text1"/>
          <w:sz w:val="28"/>
          <w:szCs w:val="28"/>
        </w:rPr>
        <w:t>РФ от</w:t>
      </w:r>
      <w:r w:rsidRPr="00801F8A">
        <w:rPr>
          <w:color w:val="000000" w:themeColor="text1"/>
          <w:sz w:val="28"/>
          <w:szCs w:val="28"/>
        </w:rPr>
        <w:t xml:space="preserve"> 4 ноября 2006 г. № 639 «О порядке утверждения Методики исчисления размера вреда, причиненного водным объектам вследствие нарушения водного законодательства»//Российская </w:t>
      </w:r>
      <w:proofErr w:type="gramStart"/>
      <w:r w:rsidRPr="00801F8A">
        <w:rPr>
          <w:color w:val="000000" w:themeColor="text1"/>
          <w:sz w:val="28"/>
          <w:szCs w:val="28"/>
        </w:rPr>
        <w:t>газета.№</w:t>
      </w:r>
      <w:proofErr w:type="gramEnd"/>
      <w:r w:rsidRPr="00801F8A">
        <w:rPr>
          <w:color w:val="000000" w:themeColor="text1"/>
          <w:sz w:val="28"/>
          <w:szCs w:val="28"/>
        </w:rPr>
        <w:t>256, 15.11.2006</w:t>
      </w:r>
    </w:p>
    <w:p w:rsidR="00247893" w:rsidRDefault="00CD5299" w:rsidP="00CD5299">
      <w:pPr>
        <w:pStyle w:val="a3"/>
        <w:numPr>
          <w:ilvl w:val="0"/>
          <w:numId w:val="11"/>
        </w:numPr>
        <w:spacing w:line="360" w:lineRule="auto"/>
        <w:ind w:left="0"/>
        <w:rPr>
          <w:color w:val="000000" w:themeColor="text1"/>
          <w:szCs w:val="28"/>
        </w:rPr>
      </w:pPr>
      <w:r w:rsidRPr="00801F8A">
        <w:rPr>
          <w:color w:val="000000" w:themeColor="text1"/>
          <w:szCs w:val="28"/>
        </w:rPr>
        <w:t>Постановление Правительства Российской Федерации от 28.04.2007 № 253 «О порядке ведения государственного водного реестра»//СЗ РФ, 07.05.2007, N 19, ст. 2357; Приказ Министерства природных ресурсов Российской Федерации от 29.05.2007 № 138 «Об утверждении формы государственного водного реестра»</w:t>
      </w:r>
      <w:r w:rsidR="00247893">
        <w:rPr>
          <w:color w:val="000000" w:themeColor="text1"/>
          <w:szCs w:val="28"/>
        </w:rPr>
        <w:t>.</w:t>
      </w:r>
    </w:p>
    <w:p w:rsidR="00CD5299" w:rsidRPr="00801F8A" w:rsidRDefault="00247893" w:rsidP="00CD5299">
      <w:pPr>
        <w:pStyle w:val="a3"/>
        <w:numPr>
          <w:ilvl w:val="0"/>
          <w:numId w:val="11"/>
        </w:numPr>
        <w:spacing w:line="360" w:lineRule="auto"/>
        <w:ind w:left="0"/>
        <w:rPr>
          <w:color w:val="000000" w:themeColor="text1"/>
          <w:szCs w:val="28"/>
        </w:rPr>
      </w:pPr>
      <w:r w:rsidRPr="00801F8A">
        <w:rPr>
          <w:color w:val="000000" w:themeColor="text1"/>
          <w:szCs w:val="28"/>
          <w:shd w:val="clear" w:color="auto" w:fill="FFFFFF"/>
        </w:rPr>
        <w:t xml:space="preserve"> </w:t>
      </w:r>
      <w:r w:rsidR="00CD5299" w:rsidRPr="00801F8A">
        <w:rPr>
          <w:color w:val="000000" w:themeColor="text1"/>
          <w:szCs w:val="28"/>
          <w:shd w:val="clear" w:color="auto" w:fill="FFFFFF"/>
        </w:rPr>
        <w:t>Постановление Правительства Российской Федерации от 10.01.2009 № 17</w:t>
      </w:r>
      <w:r w:rsidR="00CD5299" w:rsidRPr="00801F8A">
        <w:rPr>
          <w:color w:val="000000" w:themeColor="text1"/>
          <w:szCs w:val="28"/>
        </w:rPr>
        <w:t xml:space="preserve"> «Об утверждении Правил установления на местности границ </w:t>
      </w:r>
      <w:proofErr w:type="spellStart"/>
      <w:r w:rsidR="00CD5299" w:rsidRPr="00801F8A">
        <w:rPr>
          <w:color w:val="000000" w:themeColor="text1"/>
          <w:szCs w:val="28"/>
        </w:rPr>
        <w:t>водоохранных</w:t>
      </w:r>
      <w:proofErr w:type="spellEnd"/>
      <w:r w:rsidR="00CD5299" w:rsidRPr="00801F8A">
        <w:rPr>
          <w:color w:val="000000" w:themeColor="text1"/>
          <w:szCs w:val="28"/>
        </w:rPr>
        <w:t xml:space="preserve"> зон и </w:t>
      </w:r>
      <w:r w:rsidR="00CD5299" w:rsidRPr="00801F8A">
        <w:rPr>
          <w:color w:val="000000" w:themeColor="text1"/>
          <w:szCs w:val="28"/>
        </w:rPr>
        <w:lastRenderedPageBreak/>
        <w:t>границ прибрежных защитных полос водных объектов»//СЗ РФ о</w:t>
      </w:r>
      <w:r w:rsidR="00BE224F">
        <w:rPr>
          <w:color w:val="000000" w:themeColor="text1"/>
          <w:szCs w:val="28"/>
          <w:shd w:val="clear" w:color="auto" w:fill="FFFFFF"/>
        </w:rPr>
        <w:t>т 2009 г.</w:t>
      </w:r>
      <w:r w:rsidR="00CD5299" w:rsidRPr="00801F8A">
        <w:rPr>
          <w:color w:val="000000" w:themeColor="text1"/>
          <w:szCs w:val="28"/>
          <w:shd w:val="clear" w:color="auto" w:fill="FFFFFF"/>
        </w:rPr>
        <w:t>, N </w:t>
      </w:r>
      <w:proofErr w:type="gramStart"/>
      <w:r w:rsidR="00CD5299" w:rsidRPr="00801F8A">
        <w:rPr>
          <w:color w:val="000000" w:themeColor="text1"/>
          <w:szCs w:val="28"/>
          <w:shd w:val="clear" w:color="auto" w:fill="FFFFFF"/>
        </w:rPr>
        <w:t>3 ,</w:t>
      </w:r>
      <w:proofErr w:type="gramEnd"/>
      <w:r w:rsidR="00CD5299" w:rsidRPr="00801F8A">
        <w:rPr>
          <w:color w:val="000000" w:themeColor="text1"/>
          <w:szCs w:val="28"/>
          <w:shd w:val="clear" w:color="auto" w:fill="FFFFFF"/>
        </w:rPr>
        <w:t xml:space="preserve"> ст. 415</w:t>
      </w:r>
    </w:p>
    <w:p w:rsidR="00CD5299" w:rsidRPr="00801F8A" w:rsidRDefault="00CD5299" w:rsidP="00CD5299">
      <w:pPr>
        <w:pStyle w:val="a3"/>
        <w:numPr>
          <w:ilvl w:val="0"/>
          <w:numId w:val="11"/>
        </w:numPr>
        <w:spacing w:line="360" w:lineRule="auto"/>
        <w:ind w:left="0"/>
        <w:rPr>
          <w:color w:val="000000" w:themeColor="text1"/>
          <w:szCs w:val="28"/>
        </w:rPr>
      </w:pPr>
      <w:r w:rsidRPr="00801F8A">
        <w:rPr>
          <w:color w:val="000000" w:themeColor="text1"/>
          <w:szCs w:val="28"/>
        </w:rPr>
        <w:t>Постановление Правительства РФ от 05.06.2013 N 476 (ред. от 02.10.2017) «О вопросах государственного контроля (надзора) и признании утратившими силу некоторых актов Правительства Российской Федерации»//СЗ РФ, 17.06.2013, N 24, ст. 2999.</w:t>
      </w:r>
    </w:p>
    <w:p w:rsidR="00CD5299" w:rsidRPr="00801F8A" w:rsidRDefault="00CD5299" w:rsidP="00CD5299">
      <w:pPr>
        <w:pStyle w:val="a3"/>
        <w:numPr>
          <w:ilvl w:val="0"/>
          <w:numId w:val="11"/>
        </w:numPr>
        <w:spacing w:line="360" w:lineRule="auto"/>
        <w:ind w:left="0"/>
        <w:rPr>
          <w:color w:val="000000" w:themeColor="text1"/>
          <w:szCs w:val="28"/>
        </w:rPr>
      </w:pPr>
      <w:r w:rsidRPr="00801F8A">
        <w:rPr>
          <w:color w:val="000000" w:themeColor="text1"/>
          <w:szCs w:val="28"/>
        </w:rPr>
        <w:t>Распоряжение Правительства РФ от 27.08.2009 N 1235-р (ред. от 17.04.2012) «Об утверждении Водной стратегии Российской Федерации на период до 2020 года»//СЗ РФ, 07.09.2009, N 36, ст. 4362.</w:t>
      </w:r>
    </w:p>
    <w:p w:rsidR="00CD5299" w:rsidRPr="00801F8A" w:rsidRDefault="00CD5299" w:rsidP="00CD5299">
      <w:pPr>
        <w:pStyle w:val="a3"/>
        <w:numPr>
          <w:ilvl w:val="0"/>
          <w:numId w:val="11"/>
        </w:numPr>
        <w:spacing w:line="360" w:lineRule="auto"/>
        <w:ind w:left="0"/>
        <w:rPr>
          <w:color w:val="000000" w:themeColor="text1"/>
          <w:szCs w:val="28"/>
        </w:rPr>
      </w:pPr>
      <w:r w:rsidRPr="00801F8A">
        <w:rPr>
          <w:color w:val="000000" w:themeColor="text1"/>
          <w:szCs w:val="28"/>
        </w:rPr>
        <w:t>Приказ Минприроды Российской Федерации от 18.03.2008 № 61 «Об утверждении примерного перечня мероприятий по осуществлению отдельных полномочий Российской Федерации в области водных отношений, переданных органам государственной власти субъектов Российской Федерации»// Бюллетень нормативных актов федеральных органов исполнительной власти, N 17, 28.04.2008; Приказ Минприроды Российской Федерации от 29.09.2010 № 425 «Об утверждении Методических 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 находящихся в федеральной собственности расположенных на территориях субъектов Российской Федерации»//Бюллетень нормативных актов федеральных органов исполнительной власти, N 47, 22.11.2010.</w:t>
      </w:r>
    </w:p>
    <w:p w:rsidR="002C4DAB" w:rsidRPr="00801F8A" w:rsidRDefault="00CD5299" w:rsidP="00170EF6">
      <w:pPr>
        <w:pStyle w:val="a3"/>
        <w:widowControl w:val="0"/>
        <w:numPr>
          <w:ilvl w:val="0"/>
          <w:numId w:val="11"/>
        </w:numPr>
        <w:suppressAutoHyphens/>
        <w:spacing w:line="360" w:lineRule="auto"/>
        <w:ind w:left="0"/>
        <w:rPr>
          <w:rFonts w:eastAsia="Calibri"/>
          <w:color w:val="000000" w:themeColor="text1"/>
          <w:spacing w:val="-4"/>
          <w:szCs w:val="28"/>
        </w:rPr>
      </w:pPr>
      <w:r w:rsidRPr="00801F8A">
        <w:rPr>
          <w:color w:val="000000" w:themeColor="text1"/>
          <w:szCs w:val="28"/>
        </w:rPr>
        <w:t xml:space="preserve">Приказ Министерства природных ресурсов и экологии от 13 августа 2009г. №249 «Об утверждении образцов специальных информационных знаков для обозначения границ </w:t>
      </w:r>
      <w:proofErr w:type="spellStart"/>
      <w:r w:rsidRPr="00801F8A">
        <w:rPr>
          <w:color w:val="000000" w:themeColor="text1"/>
          <w:szCs w:val="28"/>
        </w:rPr>
        <w:t>водоохранных</w:t>
      </w:r>
      <w:proofErr w:type="spellEnd"/>
      <w:r w:rsidRPr="00801F8A">
        <w:rPr>
          <w:color w:val="000000" w:themeColor="text1"/>
          <w:szCs w:val="28"/>
        </w:rPr>
        <w:t xml:space="preserve"> зон и прибрежных защитных полос водных объектов»// Бюллетень нормативных актов федеральных органов исполнительной власти, N 43, 26.10.2009</w:t>
      </w:r>
    </w:p>
    <w:p w:rsidR="00BE224F" w:rsidRPr="006140AD" w:rsidRDefault="00BE224F" w:rsidP="00170EF6">
      <w:pPr>
        <w:spacing w:line="360" w:lineRule="auto"/>
        <w:ind w:firstLine="0"/>
        <w:jc w:val="center"/>
        <w:rPr>
          <w:rFonts w:eastAsia="Calibri"/>
          <w:b/>
          <w:color w:val="000000" w:themeColor="text1"/>
          <w:spacing w:val="-4"/>
          <w:szCs w:val="28"/>
        </w:rPr>
      </w:pPr>
    </w:p>
    <w:p w:rsidR="00BE7715" w:rsidRDefault="00BE7715" w:rsidP="00170EF6">
      <w:pPr>
        <w:spacing w:line="360" w:lineRule="auto"/>
        <w:ind w:firstLine="0"/>
        <w:jc w:val="center"/>
        <w:rPr>
          <w:rFonts w:eastAsia="Calibri"/>
          <w:b/>
          <w:color w:val="000000" w:themeColor="text1"/>
          <w:spacing w:val="-4"/>
          <w:szCs w:val="28"/>
          <w:lang w:val="en-US"/>
        </w:rPr>
      </w:pPr>
    </w:p>
    <w:p w:rsidR="00BE7715" w:rsidRDefault="00BE7715" w:rsidP="00170EF6">
      <w:pPr>
        <w:spacing w:line="360" w:lineRule="auto"/>
        <w:ind w:firstLine="0"/>
        <w:jc w:val="center"/>
        <w:rPr>
          <w:rFonts w:eastAsia="Calibri"/>
          <w:b/>
          <w:color w:val="000000" w:themeColor="text1"/>
          <w:spacing w:val="-4"/>
          <w:szCs w:val="28"/>
          <w:lang w:val="en-US"/>
        </w:rPr>
      </w:pPr>
    </w:p>
    <w:p w:rsidR="002C4DAB" w:rsidRPr="00801F8A" w:rsidRDefault="00CD5299" w:rsidP="00170EF6">
      <w:pPr>
        <w:spacing w:line="360" w:lineRule="auto"/>
        <w:ind w:firstLine="0"/>
        <w:jc w:val="center"/>
        <w:rPr>
          <w:rFonts w:eastAsia="Calibri"/>
          <w:b/>
          <w:color w:val="000000" w:themeColor="text1"/>
          <w:spacing w:val="-4"/>
          <w:szCs w:val="28"/>
        </w:rPr>
      </w:pPr>
      <w:r w:rsidRPr="00801F8A">
        <w:rPr>
          <w:rFonts w:eastAsia="Calibri"/>
          <w:b/>
          <w:color w:val="000000" w:themeColor="text1"/>
          <w:spacing w:val="-4"/>
          <w:szCs w:val="28"/>
          <w:lang w:val="en-US"/>
        </w:rPr>
        <w:lastRenderedPageBreak/>
        <w:t>II</w:t>
      </w:r>
      <w:r w:rsidRPr="00801F8A">
        <w:rPr>
          <w:rFonts w:eastAsia="Calibri"/>
          <w:b/>
          <w:color w:val="000000" w:themeColor="text1"/>
          <w:spacing w:val="-4"/>
          <w:szCs w:val="28"/>
        </w:rPr>
        <w:t>.Специальная литература</w:t>
      </w:r>
    </w:p>
    <w:p w:rsidR="007E0E7E" w:rsidRPr="00801F8A" w:rsidRDefault="002C4DAB"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Антоненко Л.В.</w:t>
      </w:r>
      <w:r w:rsidR="00BE224F">
        <w:rPr>
          <w:color w:val="000000" w:themeColor="text1"/>
          <w:sz w:val="28"/>
          <w:szCs w:val="28"/>
        </w:rPr>
        <w:t xml:space="preserve"> </w:t>
      </w:r>
      <w:r w:rsidRPr="00801F8A">
        <w:rPr>
          <w:color w:val="000000" w:themeColor="text1"/>
          <w:sz w:val="28"/>
          <w:szCs w:val="28"/>
        </w:rPr>
        <w:t xml:space="preserve">Право собственности на водные объекты//Вестник академии права и </w:t>
      </w:r>
      <w:proofErr w:type="gramStart"/>
      <w:r w:rsidRPr="00801F8A">
        <w:rPr>
          <w:color w:val="000000" w:themeColor="text1"/>
          <w:sz w:val="28"/>
          <w:szCs w:val="28"/>
        </w:rPr>
        <w:t>управления.№</w:t>
      </w:r>
      <w:proofErr w:type="gramEnd"/>
      <w:r w:rsidRPr="00801F8A">
        <w:rPr>
          <w:color w:val="000000" w:themeColor="text1"/>
          <w:sz w:val="28"/>
          <w:szCs w:val="28"/>
        </w:rPr>
        <w:t xml:space="preserve">29.2012г. </w:t>
      </w:r>
      <w:r w:rsidRPr="00801F8A">
        <w:rPr>
          <w:color w:val="000000" w:themeColor="text1"/>
          <w:sz w:val="28"/>
          <w:szCs w:val="28"/>
          <w:lang w:val="en-US"/>
        </w:rPr>
        <w:t>URL</w:t>
      </w:r>
      <w:r w:rsidRPr="00801F8A">
        <w:rPr>
          <w:color w:val="000000" w:themeColor="text1"/>
          <w:sz w:val="28"/>
          <w:szCs w:val="28"/>
        </w:rPr>
        <w:t xml:space="preserve">: </w:t>
      </w:r>
      <w:hyperlink r:id="rId11" w:history="1">
        <w:r w:rsidRPr="00801F8A">
          <w:rPr>
            <w:rStyle w:val="ab"/>
            <w:color w:val="000000" w:themeColor="text1"/>
            <w:sz w:val="28"/>
            <w:szCs w:val="28"/>
            <w:u w:val="none"/>
          </w:rPr>
          <w:t>https://elibrary.ru/item.asp?id=18894712</w:t>
        </w:r>
      </w:hyperlink>
      <w:r w:rsidRPr="00801F8A">
        <w:rPr>
          <w:color w:val="000000" w:themeColor="text1"/>
          <w:sz w:val="28"/>
          <w:szCs w:val="28"/>
        </w:rPr>
        <w:t xml:space="preserve"> (дата обращения 30.03.2018) </w:t>
      </w:r>
    </w:p>
    <w:p w:rsidR="00247893" w:rsidRPr="00247893" w:rsidRDefault="002C4DAB" w:rsidP="00C0390B">
      <w:pPr>
        <w:pStyle w:val="a4"/>
        <w:numPr>
          <w:ilvl w:val="0"/>
          <w:numId w:val="15"/>
        </w:numPr>
        <w:spacing w:line="360" w:lineRule="auto"/>
        <w:ind w:left="0"/>
        <w:rPr>
          <w:color w:val="000000" w:themeColor="text1"/>
          <w:sz w:val="28"/>
          <w:szCs w:val="28"/>
        </w:rPr>
      </w:pPr>
      <w:proofErr w:type="spellStart"/>
      <w:r w:rsidRPr="00247893">
        <w:rPr>
          <w:color w:val="000000" w:themeColor="text1"/>
          <w:sz w:val="28"/>
          <w:szCs w:val="28"/>
        </w:rPr>
        <w:t>Архипкин</w:t>
      </w:r>
      <w:proofErr w:type="spellEnd"/>
      <w:r w:rsidRPr="00247893">
        <w:rPr>
          <w:color w:val="000000" w:themeColor="text1"/>
          <w:sz w:val="28"/>
          <w:szCs w:val="28"/>
        </w:rPr>
        <w:t xml:space="preserve"> С.В.</w:t>
      </w:r>
      <w:r w:rsidR="00BE224F" w:rsidRPr="00247893">
        <w:rPr>
          <w:color w:val="000000" w:themeColor="text1"/>
          <w:sz w:val="28"/>
          <w:szCs w:val="28"/>
        </w:rPr>
        <w:t xml:space="preserve"> </w:t>
      </w:r>
      <w:r w:rsidRPr="00247893">
        <w:rPr>
          <w:color w:val="000000" w:themeColor="text1"/>
          <w:sz w:val="28"/>
          <w:szCs w:val="28"/>
        </w:rPr>
        <w:t>Правовые меры охраны водных объектов в Российской Федерации.</w:t>
      </w:r>
      <w:r w:rsidR="00BE224F" w:rsidRPr="00247893">
        <w:rPr>
          <w:color w:val="000000" w:themeColor="text1"/>
          <w:sz w:val="28"/>
          <w:szCs w:val="28"/>
        </w:rPr>
        <w:t xml:space="preserve"> </w:t>
      </w:r>
      <w:r w:rsidRPr="00247893">
        <w:rPr>
          <w:color w:val="000000" w:themeColor="text1"/>
          <w:sz w:val="28"/>
          <w:szCs w:val="28"/>
        </w:rPr>
        <w:t xml:space="preserve">Труды </w:t>
      </w:r>
      <w:proofErr w:type="spellStart"/>
      <w:r w:rsidRPr="00247893">
        <w:rPr>
          <w:color w:val="000000" w:themeColor="text1"/>
          <w:sz w:val="28"/>
          <w:szCs w:val="28"/>
        </w:rPr>
        <w:t>Ориенбургского</w:t>
      </w:r>
      <w:proofErr w:type="spellEnd"/>
      <w:r w:rsidRPr="00247893">
        <w:rPr>
          <w:color w:val="000000" w:themeColor="text1"/>
          <w:sz w:val="28"/>
          <w:szCs w:val="28"/>
        </w:rPr>
        <w:t xml:space="preserve"> института Московской государственной юридической </w:t>
      </w:r>
      <w:proofErr w:type="gramStart"/>
      <w:r w:rsidRPr="00247893">
        <w:rPr>
          <w:color w:val="000000" w:themeColor="text1"/>
          <w:sz w:val="28"/>
          <w:szCs w:val="28"/>
        </w:rPr>
        <w:t>академии.№</w:t>
      </w:r>
      <w:proofErr w:type="gramEnd"/>
      <w:r w:rsidRPr="00247893">
        <w:rPr>
          <w:color w:val="000000" w:themeColor="text1"/>
          <w:sz w:val="28"/>
          <w:szCs w:val="28"/>
        </w:rPr>
        <w:t>12.2010г.</w:t>
      </w:r>
      <w:r w:rsidR="00DA70FD" w:rsidRPr="00247893">
        <w:rPr>
          <w:color w:val="000000" w:themeColor="text1"/>
          <w:sz w:val="28"/>
          <w:szCs w:val="28"/>
        </w:rPr>
        <w:t xml:space="preserve"> </w:t>
      </w:r>
    </w:p>
    <w:p w:rsidR="00170EF6" w:rsidRPr="00247893" w:rsidRDefault="00170EF6" w:rsidP="00C0390B">
      <w:pPr>
        <w:pStyle w:val="a4"/>
        <w:numPr>
          <w:ilvl w:val="0"/>
          <w:numId w:val="15"/>
        </w:numPr>
        <w:spacing w:line="360" w:lineRule="auto"/>
        <w:ind w:left="0"/>
        <w:rPr>
          <w:color w:val="000000" w:themeColor="text1"/>
          <w:sz w:val="28"/>
          <w:szCs w:val="28"/>
        </w:rPr>
      </w:pPr>
      <w:r w:rsidRPr="00247893">
        <w:rPr>
          <w:color w:val="000000" w:themeColor="text1"/>
          <w:sz w:val="28"/>
          <w:szCs w:val="28"/>
        </w:rPr>
        <w:t>Бабанина Ю.В.</w:t>
      </w:r>
      <w:r w:rsidR="00BE224F" w:rsidRPr="00247893">
        <w:rPr>
          <w:color w:val="000000" w:themeColor="text1"/>
          <w:sz w:val="28"/>
          <w:szCs w:val="28"/>
        </w:rPr>
        <w:t xml:space="preserve"> </w:t>
      </w:r>
      <w:r w:rsidRPr="00247893">
        <w:rPr>
          <w:color w:val="000000" w:themeColor="text1"/>
          <w:sz w:val="28"/>
          <w:szCs w:val="28"/>
        </w:rPr>
        <w:t>Право пользования водными объектами:</w:t>
      </w:r>
      <w:r w:rsidR="00BE224F" w:rsidRPr="00247893">
        <w:rPr>
          <w:color w:val="000000" w:themeColor="text1"/>
          <w:sz w:val="28"/>
          <w:szCs w:val="28"/>
        </w:rPr>
        <w:t xml:space="preserve"> </w:t>
      </w:r>
      <w:r w:rsidRPr="00247893">
        <w:rPr>
          <w:color w:val="000000" w:themeColor="text1"/>
          <w:sz w:val="28"/>
          <w:szCs w:val="28"/>
        </w:rPr>
        <w:t xml:space="preserve">судебная практика//Культуры глобальных </w:t>
      </w:r>
      <w:proofErr w:type="spellStart"/>
      <w:r w:rsidRPr="00247893">
        <w:rPr>
          <w:color w:val="000000" w:themeColor="text1"/>
          <w:sz w:val="28"/>
          <w:szCs w:val="28"/>
        </w:rPr>
        <w:t>трансвормаций</w:t>
      </w:r>
      <w:proofErr w:type="spellEnd"/>
      <w:r w:rsidRPr="00247893">
        <w:rPr>
          <w:color w:val="000000" w:themeColor="text1"/>
          <w:sz w:val="28"/>
          <w:szCs w:val="28"/>
        </w:rPr>
        <w:t>:</w:t>
      </w:r>
      <w:r w:rsidR="00BE224F" w:rsidRPr="00247893">
        <w:rPr>
          <w:color w:val="000000" w:themeColor="text1"/>
          <w:sz w:val="28"/>
          <w:szCs w:val="28"/>
        </w:rPr>
        <w:t xml:space="preserve"> </w:t>
      </w:r>
      <w:r w:rsidRPr="00247893">
        <w:rPr>
          <w:color w:val="000000" w:themeColor="text1"/>
          <w:sz w:val="28"/>
          <w:szCs w:val="28"/>
        </w:rPr>
        <w:t>Политика,</w:t>
      </w:r>
      <w:r w:rsidR="00BE224F" w:rsidRPr="00247893">
        <w:rPr>
          <w:color w:val="000000" w:themeColor="text1"/>
          <w:sz w:val="28"/>
          <w:szCs w:val="28"/>
        </w:rPr>
        <w:t xml:space="preserve"> </w:t>
      </w:r>
      <w:proofErr w:type="gramStart"/>
      <w:r w:rsidRPr="00247893">
        <w:rPr>
          <w:color w:val="000000" w:themeColor="text1"/>
          <w:sz w:val="28"/>
          <w:szCs w:val="28"/>
        </w:rPr>
        <w:t>экономика ,</w:t>
      </w:r>
      <w:proofErr w:type="gramEnd"/>
      <w:r w:rsidRPr="00247893">
        <w:rPr>
          <w:color w:val="000000" w:themeColor="text1"/>
          <w:sz w:val="28"/>
          <w:szCs w:val="28"/>
        </w:rPr>
        <w:t xml:space="preserve"> право.№3.2016. </w:t>
      </w:r>
    </w:p>
    <w:p w:rsidR="00247893" w:rsidRPr="00247893" w:rsidRDefault="00CD5299"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Белякова С.Р.</w:t>
      </w:r>
      <w:r w:rsidR="00BE224F">
        <w:rPr>
          <w:color w:val="000000" w:themeColor="text1"/>
          <w:sz w:val="28"/>
          <w:szCs w:val="28"/>
        </w:rPr>
        <w:t xml:space="preserve"> </w:t>
      </w:r>
      <w:r w:rsidRPr="00801F8A">
        <w:rPr>
          <w:color w:val="000000" w:themeColor="text1"/>
          <w:sz w:val="28"/>
          <w:szCs w:val="28"/>
        </w:rPr>
        <w:t>Правовая охрана вод волжского бассейна.</w:t>
      </w:r>
      <w:r w:rsidR="00BE224F">
        <w:rPr>
          <w:color w:val="000000" w:themeColor="text1"/>
          <w:sz w:val="28"/>
          <w:szCs w:val="28"/>
        </w:rPr>
        <w:t xml:space="preserve"> </w:t>
      </w:r>
      <w:proofErr w:type="spellStart"/>
      <w:proofErr w:type="gramStart"/>
      <w:r w:rsidR="007E0E7E" w:rsidRPr="00801F8A">
        <w:rPr>
          <w:color w:val="000000" w:themeColor="text1"/>
          <w:sz w:val="28"/>
          <w:szCs w:val="28"/>
        </w:rPr>
        <w:t>автореферат.дис</w:t>
      </w:r>
      <w:proofErr w:type="spellEnd"/>
      <w:proofErr w:type="gramEnd"/>
      <w:r w:rsidR="007E0E7E" w:rsidRPr="00801F8A">
        <w:rPr>
          <w:color w:val="000000" w:themeColor="text1"/>
          <w:sz w:val="28"/>
          <w:szCs w:val="28"/>
        </w:rPr>
        <w:t xml:space="preserve">. </w:t>
      </w:r>
      <w:r w:rsidRPr="00801F8A">
        <w:rPr>
          <w:color w:val="000000" w:themeColor="text1"/>
          <w:sz w:val="28"/>
          <w:szCs w:val="28"/>
        </w:rPr>
        <w:t>2003</w:t>
      </w:r>
      <w:r w:rsidR="007E0E7E" w:rsidRPr="00801F8A">
        <w:rPr>
          <w:color w:val="000000" w:themeColor="text1"/>
          <w:sz w:val="28"/>
          <w:szCs w:val="28"/>
        </w:rPr>
        <w:t>.</w:t>
      </w:r>
    </w:p>
    <w:p w:rsidR="00247893" w:rsidRPr="00247893" w:rsidRDefault="00247893"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 xml:space="preserve"> </w:t>
      </w:r>
      <w:r w:rsidR="002C4DAB" w:rsidRPr="00801F8A">
        <w:rPr>
          <w:color w:val="000000" w:themeColor="text1"/>
          <w:sz w:val="28"/>
          <w:szCs w:val="28"/>
        </w:rPr>
        <w:t>Боголюбов С.А Экологическое право 5-е изд., пер. и доп. Учебник.</w:t>
      </w:r>
      <w:r>
        <w:rPr>
          <w:color w:val="000000" w:themeColor="text1"/>
          <w:sz w:val="28"/>
          <w:szCs w:val="28"/>
          <w:shd w:val="clear" w:color="auto" w:fill="FFFFFF"/>
        </w:rPr>
        <w:t xml:space="preserve"> М.: Издательство </w:t>
      </w:r>
      <w:proofErr w:type="spellStart"/>
      <w:r>
        <w:rPr>
          <w:color w:val="000000" w:themeColor="text1"/>
          <w:sz w:val="28"/>
          <w:szCs w:val="28"/>
          <w:shd w:val="clear" w:color="auto" w:fill="FFFFFF"/>
        </w:rPr>
        <w:t>Юрайт</w:t>
      </w:r>
      <w:proofErr w:type="spellEnd"/>
      <w:r>
        <w:rPr>
          <w:color w:val="000000" w:themeColor="text1"/>
          <w:sz w:val="28"/>
          <w:szCs w:val="28"/>
          <w:shd w:val="clear" w:color="auto" w:fill="FFFFFF"/>
        </w:rPr>
        <w:t>, 2014.</w:t>
      </w:r>
    </w:p>
    <w:p w:rsidR="002C4DAB" w:rsidRPr="00801F8A" w:rsidRDefault="00247893"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 xml:space="preserve"> </w:t>
      </w:r>
      <w:r w:rsidR="00CD5299" w:rsidRPr="00801F8A">
        <w:rPr>
          <w:color w:val="000000" w:themeColor="text1"/>
          <w:sz w:val="28"/>
          <w:szCs w:val="28"/>
        </w:rPr>
        <w:t xml:space="preserve">Владимиров А.М. Гидрологические аспекты проектирования </w:t>
      </w:r>
      <w:proofErr w:type="spellStart"/>
      <w:r w:rsidR="00CD5299" w:rsidRPr="00801F8A">
        <w:rPr>
          <w:color w:val="000000" w:themeColor="text1"/>
          <w:sz w:val="28"/>
          <w:szCs w:val="28"/>
        </w:rPr>
        <w:t>водоохранных</w:t>
      </w:r>
      <w:proofErr w:type="spellEnd"/>
      <w:r w:rsidR="00CD5299" w:rsidRPr="00801F8A">
        <w:rPr>
          <w:color w:val="000000" w:themeColor="text1"/>
          <w:sz w:val="28"/>
          <w:szCs w:val="28"/>
        </w:rPr>
        <w:t xml:space="preserve"> зон водных объектов // Ученые записки Российского государственного гидрометеорологического университета. 2006 г. № 2. С. 125-129</w:t>
      </w:r>
    </w:p>
    <w:p w:rsidR="007E0E7E" w:rsidRPr="00801F8A" w:rsidRDefault="002C4DAB"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Демичев А. А. Экологическое право: учебник / А. А. Демичев, О. С. Грачева.  М.: Прометей, 2017.  С.294    349 с.</w:t>
      </w:r>
    </w:p>
    <w:p w:rsidR="00247893" w:rsidRPr="00247893" w:rsidRDefault="00170EF6" w:rsidP="00170EF6">
      <w:pPr>
        <w:pStyle w:val="a4"/>
        <w:numPr>
          <w:ilvl w:val="0"/>
          <w:numId w:val="15"/>
        </w:numPr>
        <w:spacing w:line="360" w:lineRule="auto"/>
        <w:ind w:left="0"/>
        <w:rPr>
          <w:color w:val="000000" w:themeColor="text1"/>
          <w:sz w:val="28"/>
          <w:szCs w:val="28"/>
        </w:rPr>
      </w:pPr>
      <w:proofErr w:type="spellStart"/>
      <w:r w:rsidRPr="00801F8A">
        <w:rPr>
          <w:color w:val="000000" w:themeColor="text1"/>
          <w:sz w:val="28"/>
          <w:szCs w:val="28"/>
        </w:rPr>
        <w:t>Ковенько</w:t>
      </w:r>
      <w:proofErr w:type="spellEnd"/>
      <w:r w:rsidRPr="00801F8A">
        <w:rPr>
          <w:color w:val="000000" w:themeColor="text1"/>
          <w:sz w:val="28"/>
          <w:szCs w:val="28"/>
        </w:rPr>
        <w:t xml:space="preserve"> А.А.</w:t>
      </w:r>
      <w:r w:rsidR="00BE224F">
        <w:rPr>
          <w:color w:val="000000" w:themeColor="text1"/>
          <w:sz w:val="28"/>
          <w:szCs w:val="28"/>
        </w:rPr>
        <w:t xml:space="preserve"> </w:t>
      </w:r>
      <w:r w:rsidRPr="00801F8A">
        <w:rPr>
          <w:color w:val="000000" w:themeColor="text1"/>
          <w:sz w:val="28"/>
          <w:szCs w:val="28"/>
        </w:rPr>
        <w:t>Особенности правового регулирования права собственности на водные объекты в РФ//Аллея науки.</w:t>
      </w:r>
      <w:r w:rsidR="00BE224F">
        <w:rPr>
          <w:color w:val="000000" w:themeColor="text1"/>
          <w:sz w:val="28"/>
          <w:szCs w:val="28"/>
        </w:rPr>
        <w:t xml:space="preserve"> </w:t>
      </w:r>
      <w:r w:rsidRPr="00801F8A">
        <w:rPr>
          <w:color w:val="000000" w:themeColor="text1"/>
          <w:sz w:val="28"/>
          <w:szCs w:val="28"/>
        </w:rPr>
        <w:t>№4.2016.</w:t>
      </w:r>
    </w:p>
    <w:p w:rsidR="00247893" w:rsidRDefault="00247893" w:rsidP="00D4202D">
      <w:pPr>
        <w:pStyle w:val="a4"/>
        <w:numPr>
          <w:ilvl w:val="0"/>
          <w:numId w:val="15"/>
        </w:numPr>
        <w:spacing w:line="360" w:lineRule="auto"/>
        <w:ind w:left="0"/>
        <w:rPr>
          <w:color w:val="000000" w:themeColor="text1"/>
          <w:sz w:val="28"/>
          <w:szCs w:val="28"/>
        </w:rPr>
      </w:pPr>
      <w:r w:rsidRPr="00247893">
        <w:rPr>
          <w:color w:val="000000" w:themeColor="text1"/>
          <w:sz w:val="28"/>
          <w:szCs w:val="28"/>
        </w:rPr>
        <w:t xml:space="preserve"> </w:t>
      </w:r>
      <w:proofErr w:type="spellStart"/>
      <w:r w:rsidR="00CD5299" w:rsidRPr="00247893">
        <w:rPr>
          <w:color w:val="000000" w:themeColor="text1"/>
          <w:sz w:val="28"/>
          <w:szCs w:val="28"/>
        </w:rPr>
        <w:t>Латыпов</w:t>
      </w:r>
      <w:proofErr w:type="spellEnd"/>
      <w:r w:rsidR="00CD5299" w:rsidRPr="00247893">
        <w:rPr>
          <w:color w:val="000000" w:themeColor="text1"/>
          <w:sz w:val="28"/>
          <w:szCs w:val="28"/>
        </w:rPr>
        <w:t xml:space="preserve"> Р.М., </w:t>
      </w:r>
      <w:proofErr w:type="spellStart"/>
      <w:r w:rsidR="00CD5299" w:rsidRPr="00247893">
        <w:rPr>
          <w:color w:val="000000" w:themeColor="text1"/>
          <w:sz w:val="28"/>
          <w:szCs w:val="28"/>
        </w:rPr>
        <w:t>Алтыншин</w:t>
      </w:r>
      <w:proofErr w:type="spellEnd"/>
      <w:r w:rsidR="00CD5299" w:rsidRPr="00247893">
        <w:rPr>
          <w:color w:val="000000" w:themeColor="text1"/>
          <w:sz w:val="28"/>
          <w:szCs w:val="28"/>
        </w:rPr>
        <w:t xml:space="preserve"> А.Г.</w:t>
      </w:r>
      <w:r w:rsidR="00BE224F" w:rsidRPr="00247893">
        <w:rPr>
          <w:color w:val="000000" w:themeColor="text1"/>
          <w:sz w:val="28"/>
          <w:szCs w:val="28"/>
        </w:rPr>
        <w:t xml:space="preserve"> </w:t>
      </w:r>
      <w:r w:rsidR="00CD5299" w:rsidRPr="00247893">
        <w:rPr>
          <w:color w:val="000000" w:themeColor="text1"/>
          <w:sz w:val="28"/>
          <w:szCs w:val="28"/>
        </w:rPr>
        <w:t>Ответственность за нарушение водного законодательства</w:t>
      </w:r>
      <w:r w:rsidR="007E0E7E" w:rsidRPr="00247893">
        <w:rPr>
          <w:color w:val="000000" w:themeColor="text1"/>
          <w:sz w:val="28"/>
          <w:szCs w:val="28"/>
        </w:rPr>
        <w:t>/</w:t>
      </w:r>
      <w:proofErr w:type="gramStart"/>
      <w:r w:rsidR="007E0E7E" w:rsidRPr="00247893">
        <w:rPr>
          <w:color w:val="000000" w:themeColor="text1"/>
          <w:sz w:val="28"/>
          <w:szCs w:val="28"/>
        </w:rPr>
        <w:t>/</w:t>
      </w:r>
      <w:r w:rsidR="00CD5299" w:rsidRPr="00247893">
        <w:rPr>
          <w:color w:val="000000" w:themeColor="text1"/>
          <w:sz w:val="28"/>
          <w:szCs w:val="28"/>
        </w:rPr>
        <w:t xml:space="preserve">  Законность</w:t>
      </w:r>
      <w:proofErr w:type="gramEnd"/>
      <w:r w:rsidR="00CD5299" w:rsidRPr="00247893">
        <w:rPr>
          <w:color w:val="000000" w:themeColor="text1"/>
          <w:sz w:val="28"/>
          <w:szCs w:val="28"/>
        </w:rPr>
        <w:t xml:space="preserve"> и правопорядок в современном обществе.№27.2015г</w:t>
      </w:r>
      <w:r w:rsidR="007E0E7E" w:rsidRPr="00247893">
        <w:rPr>
          <w:color w:val="000000" w:themeColor="text1"/>
          <w:sz w:val="28"/>
          <w:szCs w:val="28"/>
        </w:rPr>
        <w:t xml:space="preserve">. </w:t>
      </w:r>
    </w:p>
    <w:p w:rsidR="002C4DAB" w:rsidRPr="00247893" w:rsidRDefault="002C4DAB" w:rsidP="00D4202D">
      <w:pPr>
        <w:pStyle w:val="a4"/>
        <w:numPr>
          <w:ilvl w:val="0"/>
          <w:numId w:val="15"/>
        </w:numPr>
        <w:spacing w:line="360" w:lineRule="auto"/>
        <w:ind w:left="0"/>
        <w:rPr>
          <w:color w:val="000000" w:themeColor="text1"/>
          <w:sz w:val="28"/>
          <w:szCs w:val="28"/>
        </w:rPr>
      </w:pPr>
      <w:proofErr w:type="spellStart"/>
      <w:r w:rsidRPr="00247893">
        <w:rPr>
          <w:color w:val="000000" w:themeColor="text1"/>
          <w:sz w:val="28"/>
          <w:szCs w:val="28"/>
        </w:rPr>
        <w:t>Муртазалиев</w:t>
      </w:r>
      <w:proofErr w:type="spellEnd"/>
      <w:r w:rsidRPr="00247893">
        <w:rPr>
          <w:color w:val="000000" w:themeColor="text1"/>
          <w:sz w:val="28"/>
          <w:szCs w:val="28"/>
        </w:rPr>
        <w:t xml:space="preserve"> А. М. Правовая охрана окружающей среды в. бассейне Каспийского моря. Махачкала, 1997</w:t>
      </w:r>
    </w:p>
    <w:p w:rsidR="002C4DAB" w:rsidRPr="00801F8A" w:rsidRDefault="00CD5299" w:rsidP="00170EF6">
      <w:pPr>
        <w:pStyle w:val="a3"/>
        <w:numPr>
          <w:ilvl w:val="0"/>
          <w:numId w:val="15"/>
        </w:numPr>
        <w:spacing w:line="360" w:lineRule="auto"/>
        <w:ind w:left="0"/>
        <w:rPr>
          <w:color w:val="000000" w:themeColor="text1"/>
          <w:szCs w:val="28"/>
        </w:rPr>
      </w:pPr>
      <w:r w:rsidRPr="00801F8A">
        <w:rPr>
          <w:color w:val="000000" w:themeColor="text1"/>
          <w:szCs w:val="28"/>
        </w:rPr>
        <w:t xml:space="preserve">Погодина Е.И., </w:t>
      </w:r>
      <w:proofErr w:type="spellStart"/>
      <w:r w:rsidRPr="00801F8A">
        <w:rPr>
          <w:color w:val="000000" w:themeColor="text1"/>
          <w:szCs w:val="28"/>
        </w:rPr>
        <w:t>Дягтярева</w:t>
      </w:r>
      <w:proofErr w:type="spellEnd"/>
      <w:r w:rsidRPr="00801F8A">
        <w:rPr>
          <w:color w:val="000000" w:themeColor="text1"/>
          <w:szCs w:val="28"/>
        </w:rPr>
        <w:t xml:space="preserve"> Е.П., Волынец М.А. Технические и правовые проблемы при проектировании </w:t>
      </w:r>
      <w:proofErr w:type="spellStart"/>
      <w:r w:rsidRPr="00801F8A">
        <w:rPr>
          <w:color w:val="000000" w:themeColor="text1"/>
          <w:szCs w:val="28"/>
        </w:rPr>
        <w:t>водоохранных</w:t>
      </w:r>
      <w:proofErr w:type="spellEnd"/>
      <w:r w:rsidRPr="00801F8A">
        <w:rPr>
          <w:color w:val="000000" w:themeColor="text1"/>
          <w:szCs w:val="28"/>
        </w:rPr>
        <w:t xml:space="preserve"> зон и прибрежных защитных полос в городском </w:t>
      </w:r>
      <w:proofErr w:type="spellStart"/>
      <w:r w:rsidRPr="00801F8A">
        <w:rPr>
          <w:color w:val="000000" w:themeColor="text1"/>
          <w:szCs w:val="28"/>
        </w:rPr>
        <w:t>природообустройстве</w:t>
      </w:r>
      <w:proofErr w:type="spellEnd"/>
      <w:r w:rsidRPr="00801F8A">
        <w:rPr>
          <w:color w:val="000000" w:themeColor="text1"/>
          <w:szCs w:val="28"/>
        </w:rPr>
        <w:t xml:space="preserve">//Инновационная </w:t>
      </w:r>
      <w:proofErr w:type="gramStart"/>
      <w:r w:rsidRPr="00801F8A">
        <w:rPr>
          <w:color w:val="000000" w:themeColor="text1"/>
          <w:szCs w:val="28"/>
        </w:rPr>
        <w:t>наука.№</w:t>
      </w:r>
      <w:proofErr w:type="gramEnd"/>
      <w:r w:rsidRPr="00801F8A">
        <w:rPr>
          <w:color w:val="000000" w:themeColor="text1"/>
          <w:szCs w:val="28"/>
        </w:rPr>
        <w:t>17.2017.</w:t>
      </w:r>
    </w:p>
    <w:p w:rsidR="00CD5299" w:rsidRPr="00801F8A" w:rsidRDefault="002C4DAB"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Росляков А.В.</w:t>
      </w:r>
      <w:r w:rsidR="00BE224F">
        <w:rPr>
          <w:color w:val="000000" w:themeColor="text1"/>
          <w:sz w:val="28"/>
          <w:szCs w:val="28"/>
        </w:rPr>
        <w:t xml:space="preserve"> </w:t>
      </w:r>
      <w:r w:rsidRPr="00801F8A">
        <w:rPr>
          <w:color w:val="000000" w:themeColor="text1"/>
          <w:sz w:val="28"/>
          <w:szCs w:val="28"/>
        </w:rPr>
        <w:t xml:space="preserve">Особенности правового режима </w:t>
      </w:r>
      <w:proofErr w:type="spellStart"/>
      <w:r w:rsidRPr="00801F8A">
        <w:rPr>
          <w:color w:val="000000" w:themeColor="text1"/>
          <w:sz w:val="28"/>
          <w:szCs w:val="28"/>
        </w:rPr>
        <w:t>водоохранных</w:t>
      </w:r>
      <w:proofErr w:type="spellEnd"/>
      <w:r w:rsidRPr="00801F8A">
        <w:rPr>
          <w:color w:val="000000" w:themeColor="text1"/>
          <w:sz w:val="28"/>
          <w:szCs w:val="28"/>
        </w:rPr>
        <w:t xml:space="preserve"> зон и прибрежных защитных полос//Проблемы, перспективы и направления инновационного </w:t>
      </w:r>
      <w:r w:rsidRPr="00801F8A">
        <w:rPr>
          <w:color w:val="000000" w:themeColor="text1"/>
          <w:sz w:val="28"/>
          <w:szCs w:val="28"/>
        </w:rPr>
        <w:lastRenderedPageBreak/>
        <w:t>развития науки.</w:t>
      </w:r>
      <w:r w:rsidR="00BE224F">
        <w:rPr>
          <w:color w:val="000000" w:themeColor="text1"/>
          <w:sz w:val="28"/>
          <w:szCs w:val="28"/>
        </w:rPr>
        <w:t xml:space="preserve"> </w:t>
      </w:r>
      <w:r w:rsidRPr="00801F8A">
        <w:rPr>
          <w:color w:val="000000" w:themeColor="text1"/>
          <w:sz w:val="28"/>
          <w:szCs w:val="28"/>
        </w:rPr>
        <w:t>Конф.24.</w:t>
      </w:r>
      <w:proofErr w:type="gramStart"/>
      <w:r w:rsidRPr="00801F8A">
        <w:rPr>
          <w:color w:val="000000" w:themeColor="text1"/>
          <w:sz w:val="28"/>
          <w:szCs w:val="28"/>
        </w:rPr>
        <w:t>11.2017.ОмскИзд</w:t>
      </w:r>
      <w:proofErr w:type="gramEnd"/>
      <w:r w:rsidRPr="00801F8A">
        <w:rPr>
          <w:color w:val="000000" w:themeColor="text1"/>
          <w:sz w:val="28"/>
          <w:szCs w:val="28"/>
        </w:rPr>
        <w:t>.ООО «</w:t>
      </w:r>
      <w:proofErr w:type="spellStart"/>
      <w:r w:rsidRPr="00801F8A">
        <w:rPr>
          <w:color w:val="000000" w:themeColor="text1"/>
          <w:sz w:val="28"/>
          <w:szCs w:val="28"/>
        </w:rPr>
        <w:t>Агенство</w:t>
      </w:r>
      <w:proofErr w:type="spellEnd"/>
      <w:r w:rsidRPr="00801F8A">
        <w:rPr>
          <w:color w:val="000000" w:themeColor="text1"/>
          <w:sz w:val="28"/>
          <w:szCs w:val="28"/>
        </w:rPr>
        <w:t xml:space="preserve"> международных исследований».2017.с237 (235-239)</w:t>
      </w:r>
    </w:p>
    <w:p w:rsidR="00247893" w:rsidRPr="00247893" w:rsidRDefault="00BE224F" w:rsidP="00170EF6">
      <w:pPr>
        <w:pStyle w:val="a4"/>
        <w:numPr>
          <w:ilvl w:val="0"/>
          <w:numId w:val="15"/>
        </w:numPr>
        <w:spacing w:line="360" w:lineRule="auto"/>
        <w:ind w:left="0"/>
        <w:rPr>
          <w:color w:val="000000" w:themeColor="text1"/>
          <w:sz w:val="28"/>
          <w:szCs w:val="28"/>
        </w:rPr>
      </w:pPr>
      <w:proofErr w:type="spellStart"/>
      <w:r>
        <w:rPr>
          <w:color w:val="000000" w:themeColor="text1"/>
          <w:sz w:val="28"/>
          <w:szCs w:val="28"/>
        </w:rPr>
        <w:t>Сатдаров</w:t>
      </w:r>
      <w:proofErr w:type="spellEnd"/>
      <w:r>
        <w:rPr>
          <w:color w:val="000000" w:themeColor="text1"/>
          <w:sz w:val="28"/>
          <w:szCs w:val="28"/>
        </w:rPr>
        <w:t xml:space="preserve"> А.З</w:t>
      </w:r>
      <w:r w:rsidR="00CD5299" w:rsidRPr="00801F8A">
        <w:rPr>
          <w:color w:val="000000" w:themeColor="text1"/>
          <w:sz w:val="28"/>
          <w:szCs w:val="28"/>
        </w:rPr>
        <w:t>. Проблемы</w:t>
      </w:r>
      <w:r>
        <w:rPr>
          <w:color w:val="000000" w:themeColor="text1"/>
          <w:sz w:val="28"/>
          <w:szCs w:val="28"/>
        </w:rPr>
        <w:t xml:space="preserve"> установления </w:t>
      </w:r>
      <w:proofErr w:type="spellStart"/>
      <w:r>
        <w:rPr>
          <w:color w:val="000000" w:themeColor="text1"/>
          <w:sz w:val="28"/>
          <w:szCs w:val="28"/>
        </w:rPr>
        <w:t>водоохранных</w:t>
      </w:r>
      <w:proofErr w:type="spellEnd"/>
      <w:r>
        <w:rPr>
          <w:color w:val="000000" w:themeColor="text1"/>
          <w:sz w:val="28"/>
          <w:szCs w:val="28"/>
        </w:rPr>
        <w:t xml:space="preserve"> зон </w:t>
      </w:r>
      <w:r w:rsidR="00CD5299" w:rsidRPr="00801F8A">
        <w:rPr>
          <w:color w:val="000000" w:themeColor="text1"/>
          <w:sz w:val="28"/>
          <w:szCs w:val="28"/>
        </w:rPr>
        <w:t xml:space="preserve">в водном законодательстве РФ //География и </w:t>
      </w:r>
      <w:proofErr w:type="gramStart"/>
      <w:r w:rsidR="00CD5299" w:rsidRPr="00801F8A">
        <w:rPr>
          <w:color w:val="000000" w:themeColor="text1"/>
          <w:sz w:val="28"/>
          <w:szCs w:val="28"/>
        </w:rPr>
        <w:t>регион.Конф</w:t>
      </w:r>
      <w:proofErr w:type="gramEnd"/>
      <w:r w:rsidR="00CD5299" w:rsidRPr="00801F8A">
        <w:rPr>
          <w:color w:val="000000" w:themeColor="text1"/>
          <w:sz w:val="28"/>
          <w:szCs w:val="28"/>
        </w:rPr>
        <w:t>.2015.</w:t>
      </w:r>
    </w:p>
    <w:p w:rsidR="00CD5299" w:rsidRPr="00801F8A" w:rsidRDefault="00247893"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 xml:space="preserve"> </w:t>
      </w:r>
      <w:r w:rsidR="00CD5299" w:rsidRPr="00801F8A">
        <w:rPr>
          <w:color w:val="000000" w:themeColor="text1"/>
          <w:sz w:val="28"/>
          <w:szCs w:val="28"/>
        </w:rPr>
        <w:t xml:space="preserve">Сиваков Д. О. Водное </w:t>
      </w:r>
      <w:proofErr w:type="spellStart"/>
      <w:proofErr w:type="gramStart"/>
      <w:r w:rsidR="00CD5299" w:rsidRPr="00801F8A">
        <w:rPr>
          <w:color w:val="000000" w:themeColor="text1"/>
          <w:sz w:val="28"/>
          <w:szCs w:val="28"/>
        </w:rPr>
        <w:t>право:учеб</w:t>
      </w:r>
      <w:proofErr w:type="gramEnd"/>
      <w:r w:rsidR="00CD5299" w:rsidRPr="00801F8A">
        <w:rPr>
          <w:color w:val="000000" w:themeColor="text1"/>
          <w:sz w:val="28"/>
          <w:szCs w:val="28"/>
        </w:rPr>
        <w:t>.практ</w:t>
      </w:r>
      <w:proofErr w:type="spellEnd"/>
      <w:r w:rsidR="00CD5299" w:rsidRPr="00801F8A">
        <w:rPr>
          <w:color w:val="000000" w:themeColor="text1"/>
          <w:sz w:val="28"/>
          <w:szCs w:val="28"/>
        </w:rPr>
        <w:t xml:space="preserve">. пособие. </w:t>
      </w:r>
      <w:proofErr w:type="gramStart"/>
      <w:r w:rsidR="00CD5299" w:rsidRPr="00801F8A">
        <w:rPr>
          <w:color w:val="000000" w:themeColor="text1"/>
          <w:sz w:val="28"/>
          <w:szCs w:val="28"/>
        </w:rPr>
        <w:t>М. :</w:t>
      </w:r>
      <w:proofErr w:type="gramEnd"/>
      <w:r w:rsidR="00CD5299" w:rsidRPr="00801F8A">
        <w:rPr>
          <w:color w:val="000000" w:themeColor="text1"/>
          <w:sz w:val="28"/>
          <w:szCs w:val="28"/>
        </w:rPr>
        <w:t xml:space="preserve"> </w:t>
      </w:r>
      <w:proofErr w:type="spellStart"/>
      <w:r w:rsidR="00CD5299" w:rsidRPr="00801F8A">
        <w:rPr>
          <w:color w:val="000000" w:themeColor="text1"/>
          <w:sz w:val="28"/>
          <w:szCs w:val="28"/>
        </w:rPr>
        <w:t>Юстицинформ</w:t>
      </w:r>
      <w:proofErr w:type="spellEnd"/>
      <w:r w:rsidR="00CD5299" w:rsidRPr="00801F8A">
        <w:rPr>
          <w:color w:val="000000" w:themeColor="text1"/>
          <w:sz w:val="28"/>
          <w:szCs w:val="28"/>
        </w:rPr>
        <w:t>, 2009.296c.</w:t>
      </w:r>
    </w:p>
    <w:p w:rsidR="00CD5299" w:rsidRPr="00801F8A" w:rsidRDefault="00CD5299" w:rsidP="00170EF6">
      <w:pPr>
        <w:pStyle w:val="a4"/>
        <w:numPr>
          <w:ilvl w:val="0"/>
          <w:numId w:val="15"/>
        </w:numPr>
        <w:spacing w:line="360" w:lineRule="auto"/>
        <w:ind w:left="0"/>
        <w:rPr>
          <w:color w:val="000000" w:themeColor="text1"/>
          <w:sz w:val="28"/>
          <w:szCs w:val="28"/>
        </w:rPr>
      </w:pPr>
      <w:r w:rsidRPr="00801F8A">
        <w:rPr>
          <w:color w:val="000000" w:themeColor="text1"/>
          <w:sz w:val="28"/>
          <w:szCs w:val="28"/>
        </w:rPr>
        <w:t>Сиваков Д.О. Правовая охрана вод в свете водной стратегии России//Журнал российского права.</w:t>
      </w:r>
      <w:r w:rsidR="00BE224F">
        <w:rPr>
          <w:color w:val="000000" w:themeColor="text1"/>
          <w:sz w:val="28"/>
          <w:szCs w:val="28"/>
        </w:rPr>
        <w:t xml:space="preserve"> </w:t>
      </w:r>
      <w:r w:rsidRPr="00801F8A">
        <w:rPr>
          <w:color w:val="000000" w:themeColor="text1"/>
          <w:sz w:val="28"/>
          <w:szCs w:val="28"/>
        </w:rPr>
        <w:t>№2,2010г. С190</w:t>
      </w:r>
    </w:p>
    <w:p w:rsidR="002C4DAB" w:rsidRPr="00801F8A" w:rsidRDefault="00CD5299" w:rsidP="00BE224F">
      <w:pPr>
        <w:spacing w:line="360" w:lineRule="auto"/>
        <w:jc w:val="center"/>
        <w:rPr>
          <w:b/>
          <w:color w:val="000000" w:themeColor="text1"/>
          <w:szCs w:val="28"/>
        </w:rPr>
      </w:pPr>
      <w:r w:rsidRPr="00801F8A">
        <w:rPr>
          <w:b/>
          <w:color w:val="000000" w:themeColor="text1"/>
          <w:szCs w:val="28"/>
          <w:lang w:val="en-US"/>
        </w:rPr>
        <w:t>III</w:t>
      </w:r>
      <w:r w:rsidRPr="00801F8A">
        <w:rPr>
          <w:b/>
          <w:color w:val="000000" w:themeColor="text1"/>
          <w:szCs w:val="28"/>
        </w:rPr>
        <w:t>.Судебная практика</w:t>
      </w:r>
    </w:p>
    <w:p w:rsidR="00BE7715" w:rsidRPr="00BE7715" w:rsidRDefault="00CD5299" w:rsidP="00BE7715">
      <w:pPr>
        <w:pStyle w:val="a4"/>
        <w:numPr>
          <w:ilvl w:val="0"/>
          <w:numId w:val="16"/>
        </w:numPr>
        <w:spacing w:line="360" w:lineRule="auto"/>
        <w:ind w:left="0"/>
        <w:rPr>
          <w:color w:val="000000" w:themeColor="text1"/>
          <w:sz w:val="28"/>
          <w:szCs w:val="28"/>
        </w:rPr>
      </w:pPr>
      <w:r w:rsidRPr="00801F8A">
        <w:rPr>
          <w:color w:val="000000" w:themeColor="text1"/>
          <w:sz w:val="28"/>
          <w:szCs w:val="28"/>
          <w:shd w:val="clear" w:color="auto" w:fill="FFFFFF"/>
        </w:rPr>
        <w:t>Решение Арбитражного суда города Санкт-Петербурга и Ленинградской области от 15.03.2017 по делу № А56-91891/2016.</w:t>
      </w:r>
      <w:r w:rsidR="00BE7715" w:rsidRPr="00BE7715">
        <w:rPr>
          <w:color w:val="000000" w:themeColor="text1"/>
          <w:sz w:val="28"/>
          <w:szCs w:val="28"/>
          <w:shd w:val="clear" w:color="auto" w:fill="FFFFFF"/>
        </w:rPr>
        <w:t xml:space="preserve"> </w:t>
      </w:r>
      <w:r w:rsidR="00BE7715" w:rsidRPr="00BE7715">
        <w:rPr>
          <w:color w:val="000000" w:themeColor="text1"/>
          <w:sz w:val="28"/>
          <w:szCs w:val="28"/>
          <w:shd w:val="clear" w:color="auto" w:fill="FFFFFF"/>
        </w:rPr>
        <w:t xml:space="preserve">URL: http://sudact.ru/regular/ </w:t>
      </w:r>
      <w:proofErr w:type="spellStart"/>
      <w:r w:rsidR="00BE7715" w:rsidRPr="00BE7715">
        <w:rPr>
          <w:color w:val="000000" w:themeColor="text1"/>
          <w:sz w:val="28"/>
          <w:szCs w:val="28"/>
          <w:shd w:val="clear" w:color="auto" w:fill="FFFFFF"/>
        </w:rPr>
        <w:t>doc</w:t>
      </w:r>
      <w:proofErr w:type="spellEnd"/>
      <w:r w:rsidR="00BE7715" w:rsidRPr="00BE7715">
        <w:rPr>
          <w:color w:val="000000" w:themeColor="text1"/>
          <w:sz w:val="28"/>
          <w:szCs w:val="28"/>
          <w:shd w:val="clear" w:color="auto" w:fill="FFFFFF"/>
        </w:rPr>
        <w:t>/</w:t>
      </w:r>
      <w:proofErr w:type="spellStart"/>
      <w:r w:rsidR="00BE7715" w:rsidRPr="00BE7715">
        <w:rPr>
          <w:color w:val="000000" w:themeColor="text1"/>
          <w:sz w:val="28"/>
          <w:szCs w:val="28"/>
          <w:shd w:val="clear" w:color="auto" w:fill="FFFFFF"/>
        </w:rPr>
        <w:t>QisdENvKPUYV</w:t>
      </w:r>
      <w:proofErr w:type="spellEnd"/>
      <w:r w:rsidR="00BE7715" w:rsidRPr="00BE7715">
        <w:rPr>
          <w:color w:val="000000" w:themeColor="text1"/>
          <w:sz w:val="28"/>
          <w:szCs w:val="28"/>
          <w:shd w:val="clear" w:color="auto" w:fill="FFFFFF"/>
        </w:rPr>
        <w:t>/? (дата обращения 12.04.2018)</w:t>
      </w:r>
      <w:r w:rsidR="00BE7715">
        <w:rPr>
          <w:color w:val="000000" w:themeColor="text1"/>
          <w:sz w:val="28"/>
          <w:szCs w:val="28"/>
          <w:shd w:val="clear" w:color="auto" w:fill="FFFFFF"/>
        </w:rPr>
        <w:t>.</w:t>
      </w:r>
      <w:r w:rsidRPr="00BE7715">
        <w:rPr>
          <w:color w:val="000000" w:themeColor="text1"/>
          <w:sz w:val="28"/>
          <w:szCs w:val="28"/>
        </w:rPr>
        <w:t xml:space="preserve"> </w:t>
      </w:r>
    </w:p>
    <w:p w:rsidR="00BE7715" w:rsidRPr="00BE7715" w:rsidRDefault="002C4DAB" w:rsidP="00BE7715">
      <w:pPr>
        <w:pStyle w:val="a4"/>
        <w:numPr>
          <w:ilvl w:val="0"/>
          <w:numId w:val="16"/>
        </w:numPr>
        <w:spacing w:line="360" w:lineRule="auto"/>
        <w:ind w:left="0"/>
        <w:rPr>
          <w:color w:val="000000" w:themeColor="text1"/>
          <w:sz w:val="40"/>
          <w:szCs w:val="28"/>
        </w:rPr>
      </w:pPr>
      <w:r w:rsidRPr="00BE7715">
        <w:rPr>
          <w:color w:val="000000" w:themeColor="text1"/>
          <w:sz w:val="28"/>
          <w:szCs w:val="28"/>
        </w:rPr>
        <w:t>Апелляционное определение Оренбургского областного суда от 1</w:t>
      </w:r>
      <w:r w:rsidRPr="00BE7715">
        <w:rPr>
          <w:color w:val="000000" w:themeColor="text1"/>
          <w:spacing w:val="-15"/>
          <w:sz w:val="28"/>
          <w:szCs w:val="28"/>
        </w:rPr>
        <w:t>1.07.2017 по делу N 33-4744/2017.</w:t>
      </w:r>
      <w:r w:rsidR="00BE7715" w:rsidRPr="00BE7715">
        <w:rPr>
          <w:sz w:val="28"/>
        </w:rPr>
        <w:t xml:space="preserve"> </w:t>
      </w:r>
      <w:r w:rsidR="00BE7715" w:rsidRPr="00BE7715">
        <w:rPr>
          <w:color w:val="000000" w:themeColor="text1"/>
          <w:spacing w:val="-15"/>
          <w:sz w:val="28"/>
          <w:szCs w:val="28"/>
        </w:rPr>
        <w:t>URL: http://zlaw.ru/fas4/96364633616D52764325821800503C02.html (дата обращения 16.04.2018)</w:t>
      </w:r>
      <w:r w:rsidR="00BE7715">
        <w:rPr>
          <w:color w:val="000000" w:themeColor="text1"/>
          <w:spacing w:val="-15"/>
          <w:sz w:val="28"/>
          <w:szCs w:val="28"/>
        </w:rPr>
        <w:t>.</w:t>
      </w:r>
    </w:p>
    <w:p w:rsidR="00BE7715" w:rsidRPr="00BE7715" w:rsidRDefault="002C4DAB" w:rsidP="00BE7715">
      <w:pPr>
        <w:pStyle w:val="a4"/>
        <w:numPr>
          <w:ilvl w:val="0"/>
          <w:numId w:val="16"/>
        </w:numPr>
        <w:spacing w:line="360" w:lineRule="auto"/>
        <w:ind w:left="0"/>
        <w:rPr>
          <w:color w:val="000000" w:themeColor="text1"/>
          <w:sz w:val="28"/>
          <w:szCs w:val="28"/>
        </w:rPr>
      </w:pPr>
      <w:r w:rsidRPr="00BE7715">
        <w:rPr>
          <w:color w:val="000000" w:themeColor="text1"/>
          <w:sz w:val="28"/>
          <w:szCs w:val="28"/>
        </w:rPr>
        <w:t xml:space="preserve">Апелляционное определение Оренбургского областного суда от23.05.2017 по делу № </w:t>
      </w:r>
      <w:r w:rsidRPr="00BE7715">
        <w:rPr>
          <w:color w:val="000000" w:themeColor="text1"/>
          <w:sz w:val="28"/>
          <w:szCs w:val="28"/>
          <w:shd w:val="clear" w:color="auto" w:fill="FFFFFF"/>
        </w:rPr>
        <w:t>33-3537/2017.</w:t>
      </w:r>
      <w:r w:rsidR="00BE7715" w:rsidRPr="00BE7715">
        <w:rPr>
          <w:sz w:val="28"/>
          <w:szCs w:val="28"/>
        </w:rPr>
        <w:t xml:space="preserve"> </w:t>
      </w:r>
      <w:r w:rsidR="00BE7715" w:rsidRPr="00BE7715">
        <w:rPr>
          <w:color w:val="000000" w:themeColor="text1"/>
          <w:sz w:val="28"/>
          <w:szCs w:val="28"/>
          <w:shd w:val="clear" w:color="auto" w:fill="FFFFFF"/>
        </w:rPr>
        <w:t>URL: http://sudact.ru/regular/doc/v1IZQaJo4S5W/(дата обращения 16.04.2018)</w:t>
      </w:r>
      <w:r w:rsidR="00BE7715">
        <w:rPr>
          <w:color w:val="000000" w:themeColor="text1"/>
          <w:sz w:val="28"/>
          <w:szCs w:val="28"/>
          <w:shd w:val="clear" w:color="auto" w:fill="FFFFFF"/>
        </w:rPr>
        <w:t>.</w:t>
      </w:r>
      <w:r w:rsidRPr="00BE7715">
        <w:rPr>
          <w:color w:val="000000" w:themeColor="text1"/>
          <w:sz w:val="28"/>
          <w:szCs w:val="28"/>
          <w:shd w:val="clear" w:color="auto" w:fill="FFFFFF"/>
        </w:rPr>
        <w:t xml:space="preserve"> </w:t>
      </w:r>
    </w:p>
    <w:p w:rsidR="00BE7715" w:rsidRPr="00BE7715" w:rsidRDefault="002C4DAB" w:rsidP="00BE7715">
      <w:pPr>
        <w:pStyle w:val="a4"/>
        <w:numPr>
          <w:ilvl w:val="0"/>
          <w:numId w:val="16"/>
        </w:numPr>
        <w:spacing w:line="360" w:lineRule="auto"/>
        <w:ind w:left="0"/>
        <w:rPr>
          <w:color w:val="000000" w:themeColor="text1"/>
          <w:sz w:val="28"/>
          <w:szCs w:val="28"/>
        </w:rPr>
      </w:pPr>
      <w:r w:rsidRPr="00BE7715">
        <w:rPr>
          <w:color w:val="000000" w:themeColor="text1"/>
          <w:sz w:val="28"/>
          <w:szCs w:val="28"/>
          <w:shd w:val="clear" w:color="auto" w:fill="FFFFFF"/>
        </w:rPr>
        <w:t>Решение Слободского районного суда Кировской обл. от 11.01.2017 по делу № 2-12/2017.</w:t>
      </w:r>
      <w:r w:rsidR="00BE7715" w:rsidRPr="00BE7715">
        <w:rPr>
          <w:sz w:val="28"/>
          <w:szCs w:val="28"/>
        </w:rPr>
        <w:t xml:space="preserve"> </w:t>
      </w:r>
      <w:proofErr w:type="gramStart"/>
      <w:r w:rsidR="00BE7715" w:rsidRPr="00BE7715">
        <w:rPr>
          <w:color w:val="000000" w:themeColor="text1"/>
          <w:sz w:val="28"/>
          <w:szCs w:val="28"/>
          <w:shd w:val="clear" w:color="auto" w:fill="FFFFFF"/>
        </w:rPr>
        <w:t>URL:http://www.gcourts.ru/case/7800018</w:t>
      </w:r>
      <w:proofErr w:type="gramEnd"/>
      <w:r w:rsidR="00BE7715" w:rsidRPr="00BE7715">
        <w:rPr>
          <w:color w:val="000000" w:themeColor="text1"/>
          <w:sz w:val="28"/>
          <w:szCs w:val="28"/>
          <w:shd w:val="clear" w:color="auto" w:fill="FFFFFF"/>
        </w:rPr>
        <w:t xml:space="preserve"> (дата обращения 16.04.2018)</w:t>
      </w:r>
      <w:r w:rsidRPr="00BE7715">
        <w:rPr>
          <w:color w:val="000000" w:themeColor="text1"/>
          <w:sz w:val="28"/>
          <w:szCs w:val="28"/>
          <w:shd w:val="clear" w:color="auto" w:fill="FFFFFF"/>
        </w:rPr>
        <w:t xml:space="preserve"> </w:t>
      </w:r>
    </w:p>
    <w:p w:rsidR="00BE7715" w:rsidRPr="00BE7715" w:rsidRDefault="002C4DAB" w:rsidP="00BE7715">
      <w:pPr>
        <w:pStyle w:val="a4"/>
        <w:numPr>
          <w:ilvl w:val="0"/>
          <w:numId w:val="16"/>
        </w:numPr>
        <w:spacing w:line="360" w:lineRule="auto"/>
        <w:ind w:left="0"/>
        <w:rPr>
          <w:color w:val="000000" w:themeColor="text1"/>
          <w:sz w:val="28"/>
          <w:szCs w:val="28"/>
        </w:rPr>
      </w:pPr>
      <w:r w:rsidRPr="00BE7715">
        <w:rPr>
          <w:color w:val="000000" w:themeColor="text1"/>
          <w:sz w:val="28"/>
          <w:szCs w:val="28"/>
          <w:shd w:val="clear" w:color="auto" w:fill="FFFFFF"/>
        </w:rPr>
        <w:t xml:space="preserve">Решение Кимрского городского суда Тверской области от 10 апреля 2012 года по делу № 2-1/12 г. </w:t>
      </w:r>
      <w:r w:rsidR="00BE7715" w:rsidRPr="00BE7715">
        <w:rPr>
          <w:color w:val="000000" w:themeColor="text1"/>
          <w:sz w:val="28"/>
          <w:szCs w:val="28"/>
          <w:shd w:val="clear" w:color="auto" w:fill="FFFFFF"/>
        </w:rPr>
        <w:t xml:space="preserve">URL: http://sudact.ru/regular/ </w:t>
      </w:r>
      <w:proofErr w:type="spellStart"/>
      <w:r w:rsidR="00BE7715" w:rsidRPr="00BE7715">
        <w:rPr>
          <w:color w:val="000000" w:themeColor="text1"/>
          <w:sz w:val="28"/>
          <w:szCs w:val="28"/>
          <w:shd w:val="clear" w:color="auto" w:fill="FFFFFF"/>
        </w:rPr>
        <w:t>doc</w:t>
      </w:r>
      <w:proofErr w:type="spellEnd"/>
      <w:r w:rsidR="00BE7715" w:rsidRPr="00BE7715">
        <w:rPr>
          <w:color w:val="000000" w:themeColor="text1"/>
          <w:sz w:val="28"/>
          <w:szCs w:val="28"/>
          <w:shd w:val="clear" w:color="auto" w:fill="FFFFFF"/>
        </w:rPr>
        <w:t>/</w:t>
      </w:r>
      <w:proofErr w:type="spellStart"/>
      <w:r w:rsidR="00BE7715" w:rsidRPr="00BE7715">
        <w:rPr>
          <w:color w:val="000000" w:themeColor="text1"/>
          <w:sz w:val="28"/>
          <w:szCs w:val="28"/>
          <w:shd w:val="clear" w:color="auto" w:fill="FFFFFF"/>
        </w:rPr>
        <w:t>QisdENvKPUYV</w:t>
      </w:r>
      <w:proofErr w:type="spellEnd"/>
      <w:r w:rsidR="00BE7715" w:rsidRPr="00BE7715">
        <w:rPr>
          <w:color w:val="000000" w:themeColor="text1"/>
          <w:sz w:val="28"/>
          <w:szCs w:val="28"/>
          <w:shd w:val="clear" w:color="auto" w:fill="FFFFFF"/>
        </w:rPr>
        <w:t>/? (дата обращения 12.04.2018)</w:t>
      </w:r>
      <w:r w:rsidR="00BE7715">
        <w:rPr>
          <w:color w:val="000000" w:themeColor="text1"/>
          <w:sz w:val="28"/>
          <w:szCs w:val="28"/>
          <w:shd w:val="clear" w:color="auto" w:fill="FFFFFF"/>
        </w:rPr>
        <w:t>.</w:t>
      </w:r>
    </w:p>
    <w:p w:rsidR="00DE0FA4" w:rsidRPr="00BE7715" w:rsidRDefault="002C4DAB" w:rsidP="00BE7715">
      <w:pPr>
        <w:pStyle w:val="a3"/>
        <w:numPr>
          <w:ilvl w:val="0"/>
          <w:numId w:val="16"/>
        </w:numPr>
        <w:spacing w:line="360" w:lineRule="auto"/>
        <w:ind w:left="0"/>
        <w:rPr>
          <w:color w:val="000000" w:themeColor="text1"/>
          <w:spacing w:val="-15"/>
          <w:szCs w:val="28"/>
        </w:rPr>
      </w:pPr>
      <w:r w:rsidRPr="00BE7715">
        <w:rPr>
          <w:color w:val="000000" w:themeColor="text1"/>
          <w:szCs w:val="28"/>
        </w:rPr>
        <w:t xml:space="preserve">Приговор </w:t>
      </w:r>
      <w:proofErr w:type="spellStart"/>
      <w:r w:rsidRPr="00BE7715">
        <w:rPr>
          <w:color w:val="000000" w:themeColor="text1"/>
          <w:szCs w:val="28"/>
          <w:shd w:val="clear" w:color="auto" w:fill="FFFFFF"/>
        </w:rPr>
        <w:t>Кувшиновского</w:t>
      </w:r>
      <w:proofErr w:type="spellEnd"/>
      <w:r w:rsidRPr="00BE7715">
        <w:rPr>
          <w:color w:val="000000" w:themeColor="text1"/>
          <w:szCs w:val="28"/>
          <w:shd w:val="clear" w:color="auto" w:fill="FFFFFF"/>
        </w:rPr>
        <w:t xml:space="preserve"> районного суда Тверской области </w:t>
      </w:r>
      <w:r w:rsidRPr="00BE7715">
        <w:rPr>
          <w:color w:val="000000" w:themeColor="text1"/>
          <w:szCs w:val="28"/>
        </w:rPr>
        <w:t>№ 1-37/2015 от 31 июля 2015 г. по делу № 1-37/2015</w:t>
      </w:r>
      <w:r w:rsidRPr="00BE7715">
        <w:rPr>
          <w:color w:val="000000" w:themeColor="text1"/>
          <w:szCs w:val="28"/>
          <w:shd w:val="clear" w:color="auto" w:fill="FFFFFF"/>
        </w:rPr>
        <w:t>.</w:t>
      </w:r>
      <w:r w:rsidR="00BE7715" w:rsidRPr="00BE7715">
        <w:t xml:space="preserve"> </w:t>
      </w:r>
      <w:r w:rsidR="00BE7715" w:rsidRPr="00BE7715">
        <w:rPr>
          <w:color w:val="000000" w:themeColor="text1"/>
          <w:szCs w:val="28"/>
          <w:shd w:val="clear" w:color="auto" w:fill="FFFFFF"/>
        </w:rPr>
        <w:t>URL: http://sudact</w:t>
      </w:r>
      <w:r w:rsidR="00BE7715">
        <w:rPr>
          <w:color w:val="000000" w:themeColor="text1"/>
          <w:szCs w:val="28"/>
          <w:shd w:val="clear" w:color="auto" w:fill="FFFFFF"/>
        </w:rPr>
        <w:t xml:space="preserve">.ru/regular/ </w:t>
      </w:r>
      <w:proofErr w:type="spellStart"/>
      <w:r w:rsidR="00BE7715">
        <w:rPr>
          <w:color w:val="000000" w:themeColor="text1"/>
          <w:szCs w:val="28"/>
          <w:shd w:val="clear" w:color="auto" w:fill="FFFFFF"/>
        </w:rPr>
        <w:t>doc</w:t>
      </w:r>
      <w:proofErr w:type="spellEnd"/>
      <w:r w:rsidR="00BE7715">
        <w:rPr>
          <w:color w:val="000000" w:themeColor="text1"/>
          <w:szCs w:val="28"/>
          <w:shd w:val="clear" w:color="auto" w:fill="FFFFFF"/>
        </w:rPr>
        <w:t>/</w:t>
      </w:r>
      <w:proofErr w:type="spellStart"/>
      <w:r w:rsidR="00BE7715">
        <w:rPr>
          <w:color w:val="000000" w:themeColor="text1"/>
          <w:szCs w:val="28"/>
          <w:shd w:val="clear" w:color="auto" w:fill="FFFFFF"/>
        </w:rPr>
        <w:t>QisdENvKPUYV</w:t>
      </w:r>
      <w:proofErr w:type="spellEnd"/>
      <w:r w:rsidR="00BE7715">
        <w:rPr>
          <w:color w:val="000000" w:themeColor="text1"/>
          <w:szCs w:val="28"/>
          <w:shd w:val="clear" w:color="auto" w:fill="FFFFFF"/>
        </w:rPr>
        <w:t xml:space="preserve">/ </w:t>
      </w:r>
      <w:r w:rsidR="00BE7715" w:rsidRPr="00BE7715">
        <w:rPr>
          <w:color w:val="000000" w:themeColor="text1"/>
          <w:szCs w:val="28"/>
          <w:shd w:val="clear" w:color="auto" w:fill="FFFFFF"/>
        </w:rPr>
        <w:t>(дата обращения 12.04.2018)</w:t>
      </w:r>
      <w:r w:rsidR="00BE7715">
        <w:rPr>
          <w:color w:val="000000" w:themeColor="text1"/>
          <w:szCs w:val="28"/>
          <w:shd w:val="clear" w:color="auto" w:fill="FFFFFF"/>
        </w:rPr>
        <w:t>.</w:t>
      </w:r>
    </w:p>
    <w:p w:rsidR="002C4DAB" w:rsidRPr="00DE0FA4" w:rsidRDefault="00BE7715" w:rsidP="00DE0FA4">
      <w:pPr>
        <w:pStyle w:val="a3"/>
        <w:numPr>
          <w:ilvl w:val="0"/>
          <w:numId w:val="16"/>
        </w:numPr>
        <w:spacing w:line="360" w:lineRule="auto"/>
        <w:ind w:left="0"/>
        <w:rPr>
          <w:color w:val="000000" w:themeColor="text1"/>
          <w:szCs w:val="28"/>
        </w:rPr>
      </w:pPr>
      <w:r w:rsidRPr="00DE0FA4">
        <w:rPr>
          <w:color w:val="000000" w:themeColor="text1"/>
          <w:szCs w:val="28"/>
        </w:rPr>
        <w:t>Решение Луховицкого</w:t>
      </w:r>
      <w:r w:rsidR="002C4DAB" w:rsidRPr="00DE0FA4">
        <w:rPr>
          <w:color w:val="000000" w:themeColor="text1"/>
          <w:szCs w:val="28"/>
          <w:shd w:val="clear" w:color="auto" w:fill="FFFFFF"/>
        </w:rPr>
        <w:t xml:space="preserve"> районного суда Московской области от </w:t>
      </w:r>
      <w:r w:rsidR="002C4DAB" w:rsidRPr="00DE0FA4">
        <w:rPr>
          <w:color w:val="000000" w:themeColor="text1"/>
          <w:szCs w:val="28"/>
        </w:rPr>
        <w:t>28 июля 2017 г. по делу № 2-273/2017.</w:t>
      </w:r>
      <w:r w:rsidR="00DE0FA4" w:rsidRPr="00DE0FA4">
        <w:t xml:space="preserve"> </w:t>
      </w:r>
      <w:r w:rsidR="00DE0FA4" w:rsidRPr="00DE0FA4">
        <w:rPr>
          <w:color w:val="000000" w:themeColor="text1"/>
          <w:szCs w:val="28"/>
        </w:rPr>
        <w:t>URL: http://sudact.ru/regular/doc/6eO3nAIwrv18/ (дата обращения 15.04.2018)</w:t>
      </w:r>
      <w:r>
        <w:rPr>
          <w:color w:val="000000" w:themeColor="text1"/>
          <w:szCs w:val="28"/>
        </w:rPr>
        <w:t>.</w:t>
      </w:r>
      <w:r w:rsidR="002C4DAB" w:rsidRPr="00DE0FA4">
        <w:rPr>
          <w:color w:val="000000" w:themeColor="text1"/>
          <w:szCs w:val="28"/>
        </w:rPr>
        <w:t xml:space="preserve"> </w:t>
      </w:r>
    </w:p>
    <w:p w:rsidR="002C4DAB" w:rsidRPr="00801F8A" w:rsidRDefault="002C4DAB" w:rsidP="00CD5299">
      <w:pPr>
        <w:widowControl w:val="0"/>
        <w:suppressAutoHyphens/>
        <w:spacing w:beforeLines="40" w:before="96" w:afterLines="40" w:after="96" w:line="360" w:lineRule="auto"/>
        <w:ind w:firstLine="0"/>
        <w:rPr>
          <w:rFonts w:eastAsia="Calibri"/>
          <w:b/>
          <w:color w:val="000000" w:themeColor="text1"/>
          <w:spacing w:val="-4"/>
          <w:szCs w:val="28"/>
        </w:rPr>
      </w:pPr>
    </w:p>
    <w:p w:rsidR="002C4DAB" w:rsidRDefault="002C4DAB" w:rsidP="002C4DAB">
      <w:pPr>
        <w:widowControl w:val="0"/>
        <w:suppressAutoHyphens/>
        <w:spacing w:beforeLines="40" w:before="96" w:afterLines="40" w:after="96" w:line="360" w:lineRule="auto"/>
        <w:jc w:val="center"/>
        <w:rPr>
          <w:rFonts w:eastAsia="Calibri"/>
          <w:b/>
          <w:color w:val="000000" w:themeColor="text1"/>
          <w:spacing w:val="-4"/>
          <w:szCs w:val="28"/>
        </w:rPr>
      </w:pPr>
    </w:p>
    <w:p w:rsidR="00B45C32" w:rsidRPr="00BE224F" w:rsidRDefault="00B45C32" w:rsidP="00247893">
      <w:pPr>
        <w:pStyle w:val="1"/>
        <w:jc w:val="center"/>
        <w:rPr>
          <w:rFonts w:ascii="Times New Roman" w:hAnsi="Times New Roman" w:cs="Times New Roman"/>
          <w:b/>
          <w:color w:val="000000" w:themeColor="text1"/>
          <w:sz w:val="28"/>
          <w:szCs w:val="24"/>
        </w:rPr>
      </w:pPr>
      <w:bookmarkStart w:id="19" w:name="_Toc512900907"/>
      <w:bookmarkStart w:id="20" w:name="_Toc513395993"/>
      <w:bookmarkStart w:id="21" w:name="_Toc513404755"/>
      <w:r w:rsidRPr="00BE224F">
        <w:rPr>
          <w:rFonts w:ascii="Times New Roman" w:hAnsi="Times New Roman" w:cs="Times New Roman"/>
          <w:b/>
          <w:color w:val="000000" w:themeColor="text1"/>
          <w:sz w:val="28"/>
          <w:szCs w:val="24"/>
        </w:rPr>
        <w:lastRenderedPageBreak/>
        <w:t>Приложение 1</w:t>
      </w:r>
      <w:bookmarkEnd w:id="19"/>
      <w:bookmarkEnd w:id="20"/>
      <w:bookmarkEnd w:id="21"/>
    </w:p>
    <w:p w:rsidR="00160158" w:rsidRPr="00801F8A" w:rsidRDefault="00160158" w:rsidP="00801F8A">
      <w:pPr>
        <w:pStyle w:val="ac"/>
        <w:spacing w:before="0" w:beforeAutospacing="0" w:after="0" w:afterAutospacing="0" w:line="276" w:lineRule="auto"/>
        <w:jc w:val="right"/>
        <w:rPr>
          <w:color w:val="000000" w:themeColor="text1"/>
        </w:rPr>
      </w:pPr>
      <w:r w:rsidRPr="00801F8A">
        <w:rPr>
          <w:color w:val="000000" w:themeColor="text1"/>
        </w:rPr>
        <w:t>Проект</w:t>
      </w:r>
    </w:p>
    <w:p w:rsidR="00160158" w:rsidRDefault="00160158" w:rsidP="00801F8A">
      <w:pPr>
        <w:pStyle w:val="ac"/>
        <w:spacing w:before="0" w:beforeAutospacing="0" w:after="0" w:afterAutospacing="0" w:line="276" w:lineRule="auto"/>
        <w:jc w:val="center"/>
        <w:rPr>
          <w:b/>
          <w:color w:val="000000" w:themeColor="text1"/>
        </w:rPr>
      </w:pPr>
      <w:r w:rsidRPr="00801F8A">
        <w:rPr>
          <w:b/>
          <w:color w:val="000000" w:themeColor="text1"/>
        </w:rPr>
        <w:t>ФЕДЕРАЛЬНЫЙ ЗАКОН</w:t>
      </w:r>
    </w:p>
    <w:p w:rsidR="00345939" w:rsidRPr="00801F8A" w:rsidRDefault="00345939" w:rsidP="00801F8A">
      <w:pPr>
        <w:pStyle w:val="ac"/>
        <w:spacing w:before="0" w:beforeAutospacing="0" w:after="0" w:afterAutospacing="0" w:line="276" w:lineRule="auto"/>
        <w:jc w:val="center"/>
        <w:rPr>
          <w:b/>
          <w:color w:val="000000" w:themeColor="text1"/>
        </w:rPr>
      </w:pPr>
    </w:p>
    <w:p w:rsidR="00160158" w:rsidRPr="00801F8A" w:rsidRDefault="00160158" w:rsidP="00801F8A">
      <w:pPr>
        <w:pStyle w:val="ac"/>
        <w:spacing w:before="0" w:beforeAutospacing="0" w:after="0" w:afterAutospacing="0" w:line="276" w:lineRule="auto"/>
        <w:ind w:firstLine="709"/>
        <w:jc w:val="center"/>
        <w:rPr>
          <w:b/>
          <w:color w:val="000000" w:themeColor="text1"/>
        </w:rPr>
      </w:pPr>
      <w:r w:rsidRPr="00801F8A">
        <w:rPr>
          <w:b/>
          <w:color w:val="000000" w:themeColor="text1"/>
        </w:rPr>
        <w:t>О внесении изменений в отдельные законодательные акты Российской Федерации</w:t>
      </w:r>
    </w:p>
    <w:p w:rsidR="00160158" w:rsidRPr="00801F8A" w:rsidRDefault="00160158" w:rsidP="00801F8A">
      <w:pPr>
        <w:pStyle w:val="ac"/>
        <w:spacing w:before="0" w:beforeAutospacing="0" w:after="0" w:afterAutospacing="0" w:line="276" w:lineRule="auto"/>
        <w:jc w:val="both"/>
        <w:rPr>
          <w:b/>
          <w:color w:val="000000" w:themeColor="text1"/>
        </w:rPr>
      </w:pPr>
      <w:r w:rsidRPr="00801F8A">
        <w:rPr>
          <w:b/>
          <w:color w:val="000000" w:themeColor="text1"/>
        </w:rPr>
        <w:t>Статья 1</w:t>
      </w:r>
    </w:p>
    <w:p w:rsidR="0095498D" w:rsidRPr="00801F8A" w:rsidRDefault="00160158" w:rsidP="00801F8A">
      <w:pPr>
        <w:pStyle w:val="a3"/>
        <w:widowControl w:val="0"/>
        <w:suppressAutoHyphens/>
        <w:spacing w:line="276" w:lineRule="auto"/>
        <w:ind w:left="0" w:firstLine="0"/>
        <w:rPr>
          <w:color w:val="000000" w:themeColor="text1"/>
          <w:sz w:val="24"/>
        </w:rPr>
      </w:pPr>
      <w:r w:rsidRPr="00801F8A">
        <w:rPr>
          <w:color w:val="000000" w:themeColor="text1"/>
          <w:sz w:val="24"/>
        </w:rPr>
        <w:t>Внести в Федеральный Закон от  10.01.</w:t>
      </w:r>
      <w:r w:rsidR="00BE224F">
        <w:rPr>
          <w:color w:val="000000" w:themeColor="text1"/>
          <w:sz w:val="24"/>
        </w:rPr>
        <w:t>2002 N 7-ФЗ (ред. от 31.12.2017</w:t>
      </w:r>
      <w:r w:rsidRPr="00801F8A">
        <w:rPr>
          <w:color w:val="000000" w:themeColor="text1"/>
          <w:sz w:val="24"/>
        </w:rPr>
        <w:t>)</w:t>
      </w:r>
      <w:r w:rsidR="00BE224F">
        <w:rPr>
          <w:color w:val="000000" w:themeColor="text1"/>
          <w:sz w:val="24"/>
        </w:rPr>
        <w:t xml:space="preserve"> </w:t>
      </w:r>
      <w:r w:rsidRPr="00801F8A">
        <w:rPr>
          <w:color w:val="000000" w:themeColor="text1"/>
          <w:sz w:val="24"/>
        </w:rPr>
        <w:t xml:space="preserve">«Об охране окружающей среды» </w:t>
      </w:r>
      <w:r w:rsidR="00801F8A" w:rsidRPr="00801F8A">
        <w:rPr>
          <w:color w:val="000000" w:themeColor="text1"/>
          <w:sz w:val="24"/>
        </w:rPr>
        <w:t xml:space="preserve">(Собрание законодательства  Российской Федерации, 2002, N 2, ст. 133; 2004,  N 35,  ст. 3607;  2005,  N 1, ст. 25; N 19, ст. 1752; 2006, N 1, ст. 10;  N 52,  ст. 5498;  2008, N 26, ст. 3012; 2009,  N 1,  ст. 17;  N 52,  ст. 6450;  2011,  N 1, ст. 54; N 30, ст. 4590, 4591, 4596; N 48, ст. 6732; N 50, ст. 7359; 2012, N 26, ст. 3446; 2013, N 30, ст. 4059; N 52,  ст. 6971;  2014, N 11, ст. 1092) </w:t>
      </w:r>
      <w:r w:rsidRPr="00801F8A">
        <w:rPr>
          <w:color w:val="000000" w:themeColor="text1"/>
          <w:sz w:val="24"/>
        </w:rPr>
        <w:t>следующ</w:t>
      </w:r>
      <w:r w:rsidR="00D936C1">
        <w:rPr>
          <w:color w:val="000000" w:themeColor="text1"/>
          <w:sz w:val="24"/>
        </w:rPr>
        <w:t>ие</w:t>
      </w:r>
      <w:r w:rsidRPr="00801F8A">
        <w:rPr>
          <w:color w:val="000000" w:themeColor="text1"/>
          <w:sz w:val="24"/>
        </w:rPr>
        <w:t xml:space="preserve"> изменени</w:t>
      </w:r>
      <w:r w:rsidR="00D936C1">
        <w:rPr>
          <w:color w:val="000000" w:themeColor="text1"/>
          <w:sz w:val="24"/>
        </w:rPr>
        <w:t>я</w:t>
      </w:r>
      <w:r w:rsidRPr="00801F8A">
        <w:rPr>
          <w:color w:val="000000" w:themeColor="text1"/>
          <w:sz w:val="24"/>
        </w:rPr>
        <w:t>:</w:t>
      </w:r>
      <w:r w:rsidR="0095498D" w:rsidRPr="00801F8A">
        <w:rPr>
          <w:color w:val="000000" w:themeColor="text1"/>
          <w:sz w:val="24"/>
        </w:rPr>
        <w:t xml:space="preserve"> </w:t>
      </w:r>
    </w:p>
    <w:p w:rsidR="0095498D" w:rsidRPr="00801F8A" w:rsidRDefault="0095498D" w:rsidP="00801F8A">
      <w:pPr>
        <w:pStyle w:val="a3"/>
        <w:widowControl w:val="0"/>
        <w:suppressAutoHyphens/>
        <w:spacing w:line="276" w:lineRule="auto"/>
        <w:ind w:left="0" w:firstLine="0"/>
        <w:rPr>
          <w:color w:val="000000" w:themeColor="text1"/>
          <w:sz w:val="24"/>
        </w:rPr>
      </w:pPr>
      <w:r w:rsidRPr="00801F8A">
        <w:rPr>
          <w:color w:val="000000" w:themeColor="text1"/>
          <w:sz w:val="24"/>
        </w:rPr>
        <w:t>Изложить ч</w:t>
      </w:r>
      <w:r w:rsidR="00BE224F">
        <w:rPr>
          <w:color w:val="000000" w:themeColor="text1"/>
          <w:sz w:val="24"/>
        </w:rPr>
        <w:t>.</w:t>
      </w:r>
      <w:r w:rsidRPr="00801F8A">
        <w:rPr>
          <w:color w:val="000000" w:themeColor="text1"/>
          <w:sz w:val="24"/>
        </w:rPr>
        <w:t xml:space="preserve"> 3 ст</w:t>
      </w:r>
      <w:r w:rsidR="00BE224F">
        <w:rPr>
          <w:color w:val="000000" w:themeColor="text1"/>
          <w:sz w:val="24"/>
        </w:rPr>
        <w:t>.</w:t>
      </w:r>
      <w:r w:rsidRPr="00801F8A">
        <w:rPr>
          <w:color w:val="000000" w:themeColor="text1"/>
          <w:sz w:val="24"/>
        </w:rPr>
        <w:t xml:space="preserve"> 23 в следующей редакции:</w:t>
      </w:r>
    </w:p>
    <w:p w:rsidR="00160158" w:rsidRPr="00801F8A" w:rsidRDefault="0095498D" w:rsidP="00801F8A">
      <w:pPr>
        <w:pStyle w:val="a3"/>
        <w:widowControl w:val="0"/>
        <w:suppressAutoHyphens/>
        <w:spacing w:line="276" w:lineRule="auto"/>
        <w:ind w:left="0" w:firstLine="0"/>
        <w:rPr>
          <w:rFonts w:eastAsia="Calibri"/>
          <w:color w:val="000000" w:themeColor="text1"/>
          <w:spacing w:val="-4"/>
          <w:sz w:val="24"/>
        </w:rPr>
      </w:pPr>
      <w:r w:rsidRPr="00801F8A">
        <w:rPr>
          <w:color w:val="000000" w:themeColor="text1"/>
          <w:sz w:val="24"/>
          <w:shd w:val="clear" w:color="auto" w:fill="FFFFFF"/>
        </w:rPr>
        <w:t>«При невозможности соблюдения нормативов допустимых выбросов и сбросов веществ и микроорганизмов устанавливаются лимиты на выбросы и сбросы на основе разрешений, действующих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выбросов и сбросов веществ и микроорганизмов»</w:t>
      </w:r>
    </w:p>
    <w:p w:rsidR="00160158" w:rsidRPr="00801F8A" w:rsidRDefault="0095498D" w:rsidP="00801F8A">
      <w:pPr>
        <w:pStyle w:val="ac"/>
        <w:spacing w:before="0" w:beforeAutospacing="0" w:after="0" w:afterAutospacing="0" w:line="276" w:lineRule="auto"/>
        <w:jc w:val="both"/>
        <w:rPr>
          <w:b/>
          <w:color w:val="000000" w:themeColor="text1"/>
        </w:rPr>
      </w:pPr>
      <w:r w:rsidRPr="00801F8A">
        <w:rPr>
          <w:b/>
          <w:color w:val="000000" w:themeColor="text1"/>
        </w:rPr>
        <w:t>Статья 2</w:t>
      </w:r>
    </w:p>
    <w:p w:rsidR="0095498D" w:rsidRPr="00801F8A" w:rsidRDefault="0095498D" w:rsidP="00801F8A">
      <w:pPr>
        <w:pStyle w:val="a3"/>
        <w:spacing w:line="276" w:lineRule="auto"/>
        <w:ind w:left="0" w:firstLine="0"/>
        <w:rPr>
          <w:color w:val="000000" w:themeColor="text1"/>
          <w:sz w:val="24"/>
        </w:rPr>
      </w:pPr>
      <w:r w:rsidRPr="00801F8A">
        <w:rPr>
          <w:color w:val="000000" w:themeColor="text1"/>
          <w:sz w:val="24"/>
        </w:rPr>
        <w:t xml:space="preserve">Внести в Земельный кодекс Российской Федерации от 25.10.2001 N 136-ФЗ </w:t>
      </w:r>
      <w:r w:rsidR="00801F8A" w:rsidRPr="00801F8A">
        <w:rPr>
          <w:color w:val="000000" w:themeColor="text1"/>
          <w:sz w:val="24"/>
        </w:rPr>
        <w:t xml:space="preserve">(Собрание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 10, ст. 1148; № 21, ст. 2455; № 26, ст. 3075; № 31, ст. 4009; № 45, ст. 5417; № 46, ст. 5553; 2008, № 20, ст. 2251, 2253; № 29, ст. 3418; № 30, ст. 3597, 3616; № 52, ст. 6236; 2009, № 1, ст. 19; № 11, ст. 1261; № 29, ст. 3582, 3601; № 30, ст. 3735; № 52, ст. 6416, 6419, 6441; 2010, № 30, ст. 3998; 2011, № 1, ст. 47, 54; № 13, ст. 1688; № 15, ст. 2029; № 25, ст. 3531; № 27, ст. 3880; № 29, ст. 4284; № 30, ст. 4562, 4563, 4567, 4590, 4594, 4605; № 48, ст. 6732; № 49, ст. 7027, 7043; № 50, ст. 7343, 7359, 7365, 7366; № 51, ст. 7446, 7448; 2012, № 26, ст. 3446; № 31, ст. 4322; № 53, ст. 7643; 2013, № 9, ст. 873; № 14, ст. 1663; № 23, ст. 2881; № 27, ст. 3440, 3477; № 30, ст. 4080; № 52, ст. 6961, 6971, 6976, 7011; 2014, № 26, ст. 3377; № 30, ст. 4218, 4225, 4235; № 43, ст. 5799; 2015, № 1, ст. 11, 38, 40, 52; № 10, ст. 1418; № 17, ст. 2477, № 27, ст. 3997; № 29, ст. 4339, 4350, 4359, 4378; № 41, ст. 5631; № 48, ст. 6723; 2016, № 1, ст. 51, ст. 80; № 18, ст. 2495; № 22, ст. 3097; № 27, ст. 4267, 4268, ст. 4269, ст. 4287) </w:t>
      </w:r>
      <w:r w:rsidR="00D936C1">
        <w:rPr>
          <w:color w:val="000000" w:themeColor="text1"/>
          <w:sz w:val="24"/>
        </w:rPr>
        <w:t xml:space="preserve"> следующие </w:t>
      </w:r>
      <w:r w:rsidRPr="00801F8A">
        <w:rPr>
          <w:color w:val="000000" w:themeColor="text1"/>
          <w:sz w:val="24"/>
        </w:rPr>
        <w:t xml:space="preserve">изменения: </w:t>
      </w:r>
    </w:p>
    <w:p w:rsidR="0095498D" w:rsidRPr="00801F8A" w:rsidRDefault="00BE224F" w:rsidP="00801F8A">
      <w:pPr>
        <w:tabs>
          <w:tab w:val="left" w:pos="1350"/>
        </w:tabs>
        <w:spacing w:line="276" w:lineRule="auto"/>
        <w:ind w:firstLine="0"/>
        <w:rPr>
          <w:color w:val="000000" w:themeColor="text1"/>
          <w:sz w:val="24"/>
          <w:shd w:val="clear" w:color="auto" w:fill="FFFFFF"/>
        </w:rPr>
      </w:pPr>
      <w:r>
        <w:rPr>
          <w:color w:val="000000" w:themeColor="text1"/>
          <w:sz w:val="24"/>
          <w:shd w:val="clear" w:color="auto" w:fill="FFFFFF"/>
        </w:rPr>
        <w:t>Дополнить часть 5 статьи 27</w:t>
      </w:r>
      <w:r w:rsidR="0095498D" w:rsidRPr="00801F8A">
        <w:rPr>
          <w:color w:val="000000" w:themeColor="text1"/>
          <w:sz w:val="24"/>
          <w:shd w:val="clear" w:color="auto" w:fill="FFFFFF"/>
        </w:rPr>
        <w:t xml:space="preserve">, пунктом 3.1. </w:t>
      </w:r>
      <w:r w:rsidR="00D936C1">
        <w:rPr>
          <w:color w:val="000000" w:themeColor="text1"/>
          <w:sz w:val="24"/>
          <w:shd w:val="clear" w:color="auto" w:fill="FFFFFF"/>
        </w:rPr>
        <w:t xml:space="preserve">следующего </w:t>
      </w:r>
      <w:r>
        <w:rPr>
          <w:color w:val="000000" w:themeColor="text1"/>
          <w:sz w:val="24"/>
          <w:shd w:val="clear" w:color="auto" w:fill="FFFFFF"/>
        </w:rPr>
        <w:t xml:space="preserve">содержания: </w:t>
      </w:r>
      <w:r w:rsidRPr="00801F8A">
        <w:rPr>
          <w:color w:val="000000" w:themeColor="text1"/>
          <w:sz w:val="24"/>
          <w:shd w:val="clear" w:color="auto" w:fill="FFFFFF"/>
        </w:rPr>
        <w:t>«</w:t>
      </w:r>
      <w:r w:rsidR="0095498D" w:rsidRPr="00801F8A">
        <w:rPr>
          <w:color w:val="000000" w:themeColor="text1"/>
          <w:sz w:val="24"/>
          <w:shd w:val="clear" w:color="auto" w:fill="FFFFFF"/>
        </w:rPr>
        <w:t xml:space="preserve">в пределах </w:t>
      </w:r>
      <w:proofErr w:type="spellStart"/>
      <w:r w:rsidR="0095498D" w:rsidRPr="00801F8A">
        <w:rPr>
          <w:color w:val="000000" w:themeColor="text1"/>
          <w:sz w:val="24"/>
          <w:shd w:val="clear" w:color="auto" w:fill="FFFFFF"/>
        </w:rPr>
        <w:t>водоохранной</w:t>
      </w:r>
      <w:proofErr w:type="spellEnd"/>
      <w:r w:rsidR="0095498D" w:rsidRPr="00801F8A">
        <w:rPr>
          <w:color w:val="000000" w:themeColor="text1"/>
          <w:sz w:val="24"/>
          <w:shd w:val="clear" w:color="auto" w:fill="FFFFFF"/>
        </w:rPr>
        <w:t xml:space="preserve"> зоны»</w:t>
      </w:r>
    </w:p>
    <w:p w:rsidR="0095498D" w:rsidRPr="00801F8A" w:rsidRDefault="0095498D" w:rsidP="00801F8A">
      <w:pPr>
        <w:tabs>
          <w:tab w:val="left" w:pos="1350"/>
        </w:tabs>
        <w:spacing w:line="276" w:lineRule="auto"/>
        <w:ind w:firstLine="0"/>
        <w:rPr>
          <w:b/>
          <w:color w:val="000000" w:themeColor="text1"/>
          <w:sz w:val="24"/>
        </w:rPr>
      </w:pPr>
      <w:r w:rsidRPr="00801F8A">
        <w:rPr>
          <w:b/>
          <w:color w:val="000000" w:themeColor="text1"/>
          <w:sz w:val="24"/>
        </w:rPr>
        <w:t xml:space="preserve">Статья </w:t>
      </w:r>
      <w:r w:rsidR="00F045FF" w:rsidRPr="00801F8A">
        <w:rPr>
          <w:b/>
          <w:color w:val="000000" w:themeColor="text1"/>
          <w:sz w:val="24"/>
        </w:rPr>
        <w:t>3</w:t>
      </w:r>
    </w:p>
    <w:p w:rsidR="0095498D" w:rsidRPr="00801F8A" w:rsidRDefault="0095498D" w:rsidP="00801F8A">
      <w:pPr>
        <w:tabs>
          <w:tab w:val="left" w:pos="1350"/>
        </w:tabs>
        <w:spacing w:line="276" w:lineRule="auto"/>
        <w:ind w:firstLine="0"/>
        <w:rPr>
          <w:color w:val="000000" w:themeColor="text1"/>
          <w:sz w:val="24"/>
        </w:rPr>
      </w:pPr>
      <w:r w:rsidRPr="00801F8A">
        <w:rPr>
          <w:color w:val="000000" w:themeColor="text1"/>
          <w:sz w:val="24"/>
        </w:rPr>
        <w:t xml:space="preserve">Внести в Кодекс Российской Федерации об административных правонарушениях от 30.12.2001 N 195-ФЗ </w:t>
      </w:r>
      <w:r w:rsidR="00801F8A" w:rsidRPr="00801F8A">
        <w:rPr>
          <w:color w:val="000000" w:themeColor="text1"/>
          <w:sz w:val="24"/>
          <w:shd w:val="clear" w:color="auto" w:fill="FFFFFF"/>
        </w:rPr>
        <w:t>(Собрание законодательства Российской Федерации, 2002, N 1, ст. 1; N 30, ст. 3029; N 44, ст. 4295; 2003, N 27, ст. 2700, 2708, 2717; N 46, ст. 4434; N 50, ст. 4847, 4855; 2004, N 31, ст. 3229; N 34, ст. 3529, 3533; 2005, N 1, ст. 9, 13, 45; N 10, ст. 763; N 13, ст. 1077; N 19, ст. 1752; N 30, ст. 3124; N 50, ст. 5247; N 52, ст. 5574; 2006, N 1, ст. 4; N 18, ст. 1907; N 31, ст. 3438)</w:t>
      </w:r>
      <w:r w:rsidR="00BE224F">
        <w:rPr>
          <w:color w:val="000000" w:themeColor="text1"/>
          <w:sz w:val="24"/>
          <w:shd w:val="clear" w:color="auto" w:fill="FFFFFF"/>
        </w:rPr>
        <w:t xml:space="preserve"> </w:t>
      </w:r>
      <w:r w:rsidR="00D936C1">
        <w:rPr>
          <w:color w:val="000000" w:themeColor="text1"/>
          <w:sz w:val="24"/>
        </w:rPr>
        <w:t>следующие изменения</w:t>
      </w:r>
      <w:r w:rsidR="00D47289" w:rsidRPr="00801F8A">
        <w:rPr>
          <w:color w:val="000000" w:themeColor="text1"/>
          <w:sz w:val="24"/>
        </w:rPr>
        <w:t>:</w:t>
      </w:r>
    </w:p>
    <w:p w:rsidR="0095498D" w:rsidRPr="00801F8A" w:rsidRDefault="0095498D" w:rsidP="00801F8A">
      <w:pPr>
        <w:spacing w:line="276" w:lineRule="auto"/>
        <w:ind w:firstLine="0"/>
        <w:rPr>
          <w:color w:val="000000" w:themeColor="text1"/>
          <w:sz w:val="24"/>
        </w:rPr>
      </w:pPr>
      <w:r w:rsidRPr="00801F8A">
        <w:rPr>
          <w:color w:val="000000" w:themeColor="text1"/>
          <w:sz w:val="24"/>
        </w:rPr>
        <w:lastRenderedPageBreak/>
        <w:t>Из</w:t>
      </w:r>
      <w:r w:rsidR="00BE224F">
        <w:rPr>
          <w:color w:val="000000" w:themeColor="text1"/>
          <w:sz w:val="24"/>
        </w:rPr>
        <w:t>ложить часть 1 статьи 8.13 КоАП РФ в</w:t>
      </w:r>
      <w:r w:rsidRPr="00801F8A">
        <w:rPr>
          <w:color w:val="000000" w:themeColor="text1"/>
          <w:sz w:val="24"/>
        </w:rPr>
        <w:t xml:space="preserve"> следующем </w:t>
      </w:r>
      <w:r w:rsidR="00D936C1">
        <w:rPr>
          <w:color w:val="000000" w:themeColor="text1"/>
          <w:sz w:val="24"/>
        </w:rPr>
        <w:t>редакции</w:t>
      </w:r>
      <w:r w:rsidRPr="00801F8A">
        <w:rPr>
          <w:color w:val="000000" w:themeColor="text1"/>
          <w:sz w:val="24"/>
        </w:rPr>
        <w:t xml:space="preserve">: </w:t>
      </w:r>
    </w:p>
    <w:p w:rsidR="0095498D" w:rsidRPr="00801F8A" w:rsidRDefault="00D936C1" w:rsidP="00801F8A">
      <w:pPr>
        <w:tabs>
          <w:tab w:val="left" w:pos="1350"/>
        </w:tabs>
        <w:spacing w:line="276" w:lineRule="auto"/>
        <w:rPr>
          <w:color w:val="000000" w:themeColor="text1"/>
          <w:sz w:val="24"/>
        </w:rPr>
      </w:pPr>
      <w:r w:rsidRPr="00801F8A">
        <w:rPr>
          <w:color w:val="000000" w:themeColor="text1"/>
          <w:sz w:val="24"/>
        </w:rPr>
        <w:t>«Нарушение</w:t>
      </w:r>
      <w:r w:rsidR="0095498D" w:rsidRPr="00801F8A">
        <w:rPr>
          <w:color w:val="000000" w:themeColor="text1"/>
          <w:sz w:val="24"/>
        </w:rPr>
        <w:t xml:space="preserve"> требований охраны водных </w:t>
      </w:r>
      <w:r w:rsidRPr="00801F8A">
        <w:rPr>
          <w:color w:val="000000" w:themeColor="text1"/>
          <w:sz w:val="24"/>
        </w:rPr>
        <w:t>объектов,</w:t>
      </w:r>
      <w:r w:rsidR="0095498D" w:rsidRPr="00801F8A">
        <w:rPr>
          <w:color w:val="000000" w:themeColor="text1"/>
          <w:sz w:val="24"/>
        </w:rPr>
        <w:t xml:space="preserve"> которое может повлечь загрязнение указанных объектов или другие вредные явления, </w:t>
      </w:r>
    </w:p>
    <w:p w:rsidR="00D47289" w:rsidRPr="00801F8A" w:rsidRDefault="0095498D" w:rsidP="00801F8A">
      <w:pPr>
        <w:tabs>
          <w:tab w:val="left" w:pos="1350"/>
        </w:tabs>
        <w:spacing w:line="276" w:lineRule="auto"/>
        <w:ind w:firstLine="0"/>
        <w:rPr>
          <w:color w:val="000000" w:themeColor="text1"/>
          <w:sz w:val="24"/>
        </w:rPr>
      </w:pPr>
      <w:r w:rsidRPr="00801F8A">
        <w:rPr>
          <w:color w:val="000000" w:themeColor="text1"/>
          <w:sz w:val="24"/>
        </w:rPr>
        <w:t>-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5939" w:rsidRDefault="00345939" w:rsidP="00F35222">
      <w:pPr>
        <w:tabs>
          <w:tab w:val="left" w:pos="1350"/>
        </w:tabs>
        <w:spacing w:line="276" w:lineRule="auto"/>
        <w:ind w:firstLine="0"/>
        <w:rPr>
          <w:color w:val="000000" w:themeColor="text1"/>
          <w:sz w:val="24"/>
        </w:rPr>
      </w:pPr>
    </w:p>
    <w:p w:rsidR="00345939" w:rsidRDefault="00345939" w:rsidP="00F35222">
      <w:pPr>
        <w:tabs>
          <w:tab w:val="left" w:pos="1350"/>
        </w:tabs>
        <w:spacing w:line="276" w:lineRule="auto"/>
        <w:ind w:firstLine="0"/>
        <w:rPr>
          <w:color w:val="000000" w:themeColor="text1"/>
          <w:sz w:val="24"/>
        </w:rPr>
      </w:pPr>
    </w:p>
    <w:p w:rsidR="00345939" w:rsidRDefault="00345939" w:rsidP="00345939">
      <w:pPr>
        <w:tabs>
          <w:tab w:val="left" w:pos="1350"/>
        </w:tabs>
        <w:spacing w:line="276" w:lineRule="auto"/>
        <w:ind w:firstLine="0"/>
        <w:rPr>
          <w:color w:val="000000" w:themeColor="text1"/>
          <w:sz w:val="24"/>
        </w:rPr>
      </w:pPr>
      <w:r>
        <w:rPr>
          <w:color w:val="000000" w:themeColor="text1"/>
          <w:sz w:val="24"/>
        </w:rPr>
        <w:t xml:space="preserve">            Президент</w:t>
      </w:r>
    </w:p>
    <w:p w:rsidR="00D936C1" w:rsidRDefault="00345939" w:rsidP="00345939">
      <w:pPr>
        <w:tabs>
          <w:tab w:val="left" w:pos="1350"/>
        </w:tabs>
        <w:spacing w:line="276" w:lineRule="auto"/>
        <w:ind w:firstLine="0"/>
        <w:jc w:val="left"/>
        <w:rPr>
          <w:color w:val="000000" w:themeColor="text1"/>
          <w:sz w:val="24"/>
        </w:rPr>
      </w:pPr>
      <w:r>
        <w:rPr>
          <w:color w:val="000000" w:themeColor="text1"/>
          <w:sz w:val="24"/>
        </w:rPr>
        <w:t>Российской Федерации</w:t>
      </w:r>
      <w:r w:rsidR="0095498D" w:rsidRPr="00801F8A">
        <w:rPr>
          <w:color w:val="000000" w:themeColor="text1"/>
          <w:sz w:val="24"/>
        </w:rPr>
        <w:br/>
      </w:r>
    </w:p>
    <w:p w:rsidR="00D936C1" w:rsidRDefault="00D936C1">
      <w:pPr>
        <w:ind w:firstLine="0"/>
        <w:jc w:val="left"/>
        <w:rPr>
          <w:color w:val="000000" w:themeColor="text1"/>
          <w:sz w:val="24"/>
        </w:rPr>
      </w:pPr>
      <w:r>
        <w:rPr>
          <w:color w:val="000000" w:themeColor="text1"/>
          <w:sz w:val="24"/>
        </w:rPr>
        <w:br w:type="page"/>
      </w:r>
    </w:p>
    <w:p w:rsidR="00595716" w:rsidRDefault="00D936C1" w:rsidP="00247893">
      <w:pPr>
        <w:pStyle w:val="1"/>
        <w:jc w:val="center"/>
        <w:rPr>
          <w:rFonts w:ascii="Times New Roman" w:hAnsi="Times New Roman" w:cs="Times New Roman"/>
          <w:b/>
          <w:color w:val="000000" w:themeColor="text1"/>
          <w:sz w:val="28"/>
        </w:rPr>
      </w:pPr>
      <w:bookmarkStart w:id="22" w:name="_Toc513395994"/>
      <w:bookmarkStart w:id="23" w:name="_Toc513404756"/>
      <w:r w:rsidRPr="00BE224F">
        <w:rPr>
          <w:rFonts w:ascii="Times New Roman" w:hAnsi="Times New Roman" w:cs="Times New Roman"/>
          <w:b/>
          <w:color w:val="000000" w:themeColor="text1"/>
          <w:sz w:val="28"/>
        </w:rPr>
        <w:lastRenderedPageBreak/>
        <w:t>Приложение 2</w:t>
      </w:r>
      <w:bookmarkEnd w:id="22"/>
      <w:bookmarkEnd w:id="23"/>
    </w:p>
    <w:p w:rsidR="00BE224F" w:rsidRPr="00BE224F" w:rsidRDefault="00BE224F" w:rsidP="00BE224F"/>
    <w:p w:rsidR="00160158" w:rsidRPr="00BE224F" w:rsidRDefault="00160158" w:rsidP="00F35222">
      <w:pPr>
        <w:pStyle w:val="ac"/>
        <w:spacing w:before="0" w:beforeAutospacing="0" w:after="0" w:afterAutospacing="0" w:line="276" w:lineRule="auto"/>
        <w:jc w:val="center"/>
        <w:rPr>
          <w:b/>
          <w:color w:val="000000" w:themeColor="text1"/>
          <w:sz w:val="28"/>
        </w:rPr>
      </w:pPr>
      <w:r w:rsidRPr="00BE224F">
        <w:rPr>
          <w:b/>
          <w:color w:val="000000" w:themeColor="text1"/>
          <w:sz w:val="28"/>
        </w:rPr>
        <w:t>Пояснительная записка</w:t>
      </w:r>
    </w:p>
    <w:p w:rsidR="00160158" w:rsidRPr="00BE224F" w:rsidRDefault="00160158" w:rsidP="00F35222">
      <w:pPr>
        <w:pStyle w:val="ac"/>
        <w:spacing w:before="0" w:beforeAutospacing="0" w:after="0" w:afterAutospacing="0" w:line="276" w:lineRule="auto"/>
        <w:jc w:val="center"/>
        <w:rPr>
          <w:b/>
          <w:color w:val="000000" w:themeColor="text1"/>
          <w:sz w:val="28"/>
        </w:rPr>
      </w:pPr>
      <w:r w:rsidRPr="00BE224F">
        <w:rPr>
          <w:b/>
          <w:color w:val="000000" w:themeColor="text1"/>
          <w:sz w:val="28"/>
        </w:rPr>
        <w:t>к проекту федерального закона</w:t>
      </w:r>
    </w:p>
    <w:p w:rsidR="00160158" w:rsidRDefault="00160158" w:rsidP="00F35222">
      <w:pPr>
        <w:pStyle w:val="ac"/>
        <w:spacing w:before="0" w:beforeAutospacing="0" w:after="0" w:afterAutospacing="0" w:line="276" w:lineRule="auto"/>
        <w:ind w:firstLine="709"/>
        <w:jc w:val="center"/>
        <w:rPr>
          <w:b/>
          <w:color w:val="000000" w:themeColor="text1"/>
          <w:sz w:val="28"/>
        </w:rPr>
      </w:pPr>
      <w:r w:rsidRPr="00BE224F">
        <w:rPr>
          <w:b/>
          <w:color w:val="000000" w:themeColor="text1"/>
          <w:sz w:val="28"/>
        </w:rPr>
        <w:t>«</w:t>
      </w:r>
      <w:r w:rsidR="00D47289" w:rsidRPr="00BE224F">
        <w:rPr>
          <w:b/>
          <w:color w:val="000000" w:themeColor="text1"/>
          <w:sz w:val="28"/>
        </w:rPr>
        <w:t>О внесении изменений в отдельные законодательные акты Российской Федерации»</w:t>
      </w:r>
    </w:p>
    <w:p w:rsidR="00BE224F" w:rsidRPr="00BE224F" w:rsidRDefault="00BE224F" w:rsidP="00F35222">
      <w:pPr>
        <w:pStyle w:val="ac"/>
        <w:spacing w:before="0" w:beforeAutospacing="0" w:after="0" w:afterAutospacing="0" w:line="276" w:lineRule="auto"/>
        <w:ind w:firstLine="709"/>
        <w:jc w:val="center"/>
        <w:rPr>
          <w:b/>
          <w:color w:val="000000" w:themeColor="text1"/>
          <w:sz w:val="28"/>
        </w:rPr>
      </w:pPr>
    </w:p>
    <w:p w:rsidR="00160158" w:rsidRPr="00801F8A" w:rsidRDefault="00160158" w:rsidP="00F35222">
      <w:pPr>
        <w:pStyle w:val="ac"/>
        <w:spacing w:before="0" w:beforeAutospacing="0" w:after="0" w:afterAutospacing="0" w:line="276" w:lineRule="auto"/>
        <w:jc w:val="both"/>
        <w:rPr>
          <w:b/>
          <w:color w:val="000000" w:themeColor="text1"/>
        </w:rPr>
      </w:pPr>
      <w:r w:rsidRPr="00801F8A">
        <w:rPr>
          <w:b/>
          <w:color w:val="000000" w:themeColor="text1"/>
        </w:rPr>
        <w:tab/>
        <w:t>1. Общая характеристика проекта правового акта.</w:t>
      </w:r>
    </w:p>
    <w:p w:rsidR="00160158" w:rsidRPr="00801F8A" w:rsidRDefault="00160158" w:rsidP="00F35222">
      <w:pPr>
        <w:pStyle w:val="ac"/>
        <w:spacing w:before="0" w:beforeAutospacing="0" w:after="0" w:afterAutospacing="0" w:line="276" w:lineRule="auto"/>
        <w:jc w:val="both"/>
        <w:rPr>
          <w:color w:val="000000" w:themeColor="text1"/>
        </w:rPr>
      </w:pPr>
      <w:r w:rsidRPr="00801F8A">
        <w:rPr>
          <w:b/>
          <w:color w:val="000000" w:themeColor="text1"/>
        </w:rPr>
        <w:tab/>
      </w:r>
      <w:r w:rsidRPr="00801F8A">
        <w:rPr>
          <w:color w:val="000000" w:themeColor="text1"/>
        </w:rPr>
        <w:t>Проект федерального закона «О внесении изменений в</w:t>
      </w:r>
      <w:r w:rsidR="00D47289" w:rsidRPr="00801F8A">
        <w:rPr>
          <w:color w:val="000000" w:themeColor="text1"/>
        </w:rPr>
        <w:t xml:space="preserve"> отдельные законодательные акты РФ</w:t>
      </w:r>
      <w:r w:rsidRPr="00801F8A">
        <w:rPr>
          <w:color w:val="000000" w:themeColor="text1"/>
        </w:rPr>
        <w:t xml:space="preserve">» (далее – Законопроект) разработан в целях совершенствования правового </w:t>
      </w:r>
      <w:r w:rsidR="00D47289" w:rsidRPr="00801F8A">
        <w:rPr>
          <w:color w:val="000000" w:themeColor="text1"/>
        </w:rPr>
        <w:t xml:space="preserve">регулирования охраны водных объектов, на повышение его </w:t>
      </w:r>
      <w:r w:rsidR="006140AD">
        <w:rPr>
          <w:color w:val="000000" w:themeColor="text1"/>
        </w:rPr>
        <w:t>императивности.</w:t>
      </w:r>
    </w:p>
    <w:p w:rsidR="00160158" w:rsidRPr="00801F8A" w:rsidRDefault="00160158" w:rsidP="00F35222">
      <w:pPr>
        <w:pStyle w:val="ac"/>
        <w:spacing w:before="0" w:beforeAutospacing="0" w:after="0" w:afterAutospacing="0" w:line="276" w:lineRule="auto"/>
        <w:jc w:val="both"/>
        <w:rPr>
          <w:b/>
          <w:color w:val="000000" w:themeColor="text1"/>
        </w:rPr>
      </w:pPr>
      <w:r w:rsidRPr="00801F8A">
        <w:rPr>
          <w:color w:val="000000" w:themeColor="text1"/>
        </w:rPr>
        <w:tab/>
      </w:r>
      <w:r w:rsidRPr="00801F8A">
        <w:rPr>
          <w:b/>
          <w:color w:val="000000" w:themeColor="text1"/>
        </w:rPr>
        <w:t>2. Обоснование необходимости принятия правового акта.</w:t>
      </w:r>
    </w:p>
    <w:p w:rsidR="00160158" w:rsidRPr="00801F8A" w:rsidRDefault="00160158" w:rsidP="00F35222">
      <w:pPr>
        <w:pStyle w:val="ac"/>
        <w:spacing w:before="0" w:beforeAutospacing="0" w:after="0" w:afterAutospacing="0" w:line="276" w:lineRule="auto"/>
        <w:jc w:val="both"/>
        <w:rPr>
          <w:color w:val="000000" w:themeColor="text1"/>
        </w:rPr>
      </w:pPr>
      <w:r w:rsidRPr="00801F8A">
        <w:rPr>
          <w:color w:val="000000" w:themeColor="text1"/>
        </w:rPr>
        <w:tab/>
        <w:t xml:space="preserve">Законопроект направлен на преодоление </w:t>
      </w:r>
      <w:r w:rsidR="00D47289" w:rsidRPr="00801F8A">
        <w:rPr>
          <w:color w:val="000000" w:themeColor="text1"/>
        </w:rPr>
        <w:t xml:space="preserve">пробелов правового регулирования охраны водных объектов, повышение охраны режима водоохраны зон, состояние которых существенно отражается на экологическом состоянии водного объекта, повышение требований к нормам допустимого воздействия на водные объекты и устранению ограничений привлечения к административной ответственности.  </w:t>
      </w:r>
    </w:p>
    <w:p w:rsidR="00160158" w:rsidRPr="00801F8A" w:rsidRDefault="00160158" w:rsidP="00F35222">
      <w:pPr>
        <w:pStyle w:val="ac"/>
        <w:spacing w:before="0" w:beforeAutospacing="0" w:after="0" w:afterAutospacing="0" w:line="276" w:lineRule="auto"/>
        <w:jc w:val="both"/>
        <w:rPr>
          <w:b/>
          <w:color w:val="000000" w:themeColor="text1"/>
        </w:rPr>
      </w:pPr>
      <w:r w:rsidRPr="00801F8A">
        <w:rPr>
          <w:color w:val="000000" w:themeColor="text1"/>
        </w:rPr>
        <w:tab/>
      </w:r>
      <w:r w:rsidRPr="00801F8A">
        <w:rPr>
          <w:b/>
          <w:color w:val="000000" w:themeColor="text1"/>
        </w:rPr>
        <w:t>3. Возможные последствия принятия проекта правового акта.</w:t>
      </w:r>
    </w:p>
    <w:p w:rsidR="00160158" w:rsidRPr="00801F8A" w:rsidRDefault="00160158" w:rsidP="00F35222">
      <w:pPr>
        <w:pStyle w:val="ac"/>
        <w:spacing w:before="0" w:beforeAutospacing="0" w:after="0" w:afterAutospacing="0" w:line="276" w:lineRule="auto"/>
        <w:jc w:val="both"/>
        <w:rPr>
          <w:color w:val="000000" w:themeColor="text1"/>
        </w:rPr>
      </w:pPr>
      <w:r w:rsidRPr="00801F8A">
        <w:rPr>
          <w:b/>
          <w:color w:val="000000" w:themeColor="text1"/>
        </w:rPr>
        <w:tab/>
      </w:r>
      <w:r w:rsidRPr="00801F8A">
        <w:rPr>
          <w:color w:val="000000" w:themeColor="text1"/>
        </w:rPr>
        <w:t xml:space="preserve">Принятие Законопроекта </w:t>
      </w:r>
      <w:r w:rsidR="00D47289" w:rsidRPr="00801F8A">
        <w:rPr>
          <w:color w:val="000000" w:themeColor="text1"/>
        </w:rPr>
        <w:t xml:space="preserve">будет способствовать поддержанию экологического состояния водных объектов в надлежащем состоянии за счет введения </w:t>
      </w:r>
      <w:r w:rsidR="006140AD">
        <w:rPr>
          <w:color w:val="000000" w:themeColor="text1"/>
        </w:rPr>
        <w:t>императивных</w:t>
      </w:r>
      <w:r w:rsidR="00D47289" w:rsidRPr="00801F8A">
        <w:rPr>
          <w:color w:val="000000" w:themeColor="text1"/>
        </w:rPr>
        <w:t xml:space="preserve"> норм и наиболее </w:t>
      </w:r>
      <w:r w:rsidR="00D936C1" w:rsidRPr="00801F8A">
        <w:rPr>
          <w:color w:val="000000" w:themeColor="text1"/>
        </w:rPr>
        <w:t>качественному правовому</w:t>
      </w:r>
      <w:r w:rsidR="00F35222" w:rsidRPr="00801F8A">
        <w:rPr>
          <w:color w:val="000000" w:themeColor="text1"/>
        </w:rPr>
        <w:t xml:space="preserve"> регулированию</w:t>
      </w:r>
      <w:r w:rsidR="00D47289" w:rsidRPr="00801F8A">
        <w:rPr>
          <w:color w:val="000000" w:themeColor="text1"/>
        </w:rPr>
        <w:t xml:space="preserve"> режима охраны водных объектов. </w:t>
      </w:r>
    </w:p>
    <w:p w:rsidR="00160158" w:rsidRPr="00801F8A" w:rsidRDefault="00160158" w:rsidP="00F35222">
      <w:pPr>
        <w:pStyle w:val="ac"/>
        <w:spacing w:before="0" w:beforeAutospacing="0" w:after="0" w:afterAutospacing="0" w:line="276" w:lineRule="auto"/>
        <w:jc w:val="both"/>
        <w:rPr>
          <w:b/>
          <w:color w:val="000000" w:themeColor="text1"/>
        </w:rPr>
      </w:pPr>
      <w:r w:rsidRPr="00801F8A">
        <w:rPr>
          <w:color w:val="000000" w:themeColor="text1"/>
        </w:rPr>
        <w:tab/>
      </w:r>
      <w:r w:rsidRPr="00801F8A">
        <w:rPr>
          <w:b/>
          <w:color w:val="000000" w:themeColor="text1"/>
        </w:rPr>
        <w:t>4. Оценка соответствия проекта правового акта федеральному и региональному законодательству.</w:t>
      </w:r>
    </w:p>
    <w:p w:rsidR="00160158" w:rsidRPr="00801F8A" w:rsidRDefault="00160158" w:rsidP="00F35222">
      <w:pPr>
        <w:pStyle w:val="ac"/>
        <w:spacing w:before="0" w:beforeAutospacing="0" w:after="0" w:afterAutospacing="0" w:line="276" w:lineRule="auto"/>
        <w:jc w:val="both"/>
        <w:rPr>
          <w:color w:val="000000" w:themeColor="text1"/>
        </w:rPr>
      </w:pPr>
      <w:r w:rsidRPr="00801F8A">
        <w:rPr>
          <w:b/>
          <w:color w:val="000000" w:themeColor="text1"/>
        </w:rPr>
        <w:tab/>
      </w:r>
      <w:r w:rsidRPr="00801F8A">
        <w:rPr>
          <w:color w:val="000000" w:themeColor="text1"/>
        </w:rPr>
        <w:t>Законопроект соответствует нормам действующего законодательства.</w:t>
      </w:r>
    </w:p>
    <w:p w:rsidR="00160158" w:rsidRPr="00801F8A" w:rsidRDefault="00160158" w:rsidP="00F35222">
      <w:pPr>
        <w:pStyle w:val="ac"/>
        <w:spacing w:before="0" w:beforeAutospacing="0" w:after="0" w:afterAutospacing="0" w:line="276" w:lineRule="auto"/>
        <w:jc w:val="both"/>
        <w:rPr>
          <w:b/>
          <w:color w:val="000000" w:themeColor="text1"/>
        </w:rPr>
      </w:pPr>
      <w:r w:rsidRPr="00801F8A">
        <w:rPr>
          <w:color w:val="000000" w:themeColor="text1"/>
        </w:rPr>
        <w:tab/>
      </w:r>
      <w:r w:rsidRPr="00801F8A">
        <w:rPr>
          <w:b/>
          <w:color w:val="000000" w:themeColor="text1"/>
        </w:rPr>
        <w:t>5. Финансово-экономическое обоснование проекта правового акта.</w:t>
      </w:r>
    </w:p>
    <w:p w:rsidR="00160158" w:rsidRPr="00801F8A" w:rsidRDefault="00160158" w:rsidP="00F35222">
      <w:pPr>
        <w:pStyle w:val="ac"/>
        <w:spacing w:before="0" w:beforeAutospacing="0" w:after="0" w:afterAutospacing="0" w:line="276" w:lineRule="auto"/>
        <w:jc w:val="both"/>
        <w:rPr>
          <w:color w:val="000000" w:themeColor="text1"/>
        </w:rPr>
      </w:pPr>
      <w:r w:rsidRPr="00801F8A">
        <w:rPr>
          <w:b/>
          <w:color w:val="000000" w:themeColor="text1"/>
        </w:rPr>
        <w:tab/>
      </w:r>
      <w:r w:rsidRPr="00801F8A">
        <w:rPr>
          <w:color w:val="000000" w:themeColor="text1"/>
        </w:rPr>
        <w:t xml:space="preserve">Принятие Законопроекта не повлечёт </w:t>
      </w:r>
      <w:r w:rsidR="00D936C1" w:rsidRPr="00801F8A">
        <w:rPr>
          <w:color w:val="000000" w:themeColor="text1"/>
        </w:rPr>
        <w:t>расходов,</w:t>
      </w:r>
      <w:r w:rsidRPr="00801F8A">
        <w:rPr>
          <w:color w:val="000000" w:themeColor="text1"/>
        </w:rPr>
        <w:t xml:space="preserve"> покрываемых за счёт федерального бюджета и не приведёт к изменению финансовых обязательств государства.</w:t>
      </w:r>
    </w:p>
    <w:p w:rsidR="00160158" w:rsidRPr="00801F8A" w:rsidRDefault="00160158" w:rsidP="00F35222">
      <w:pPr>
        <w:rPr>
          <w:color w:val="000000" w:themeColor="text1"/>
          <w:sz w:val="24"/>
        </w:rPr>
      </w:pPr>
    </w:p>
    <w:p w:rsidR="00B45C32" w:rsidRPr="00801F8A" w:rsidRDefault="00B45C32" w:rsidP="00F35222">
      <w:pPr>
        <w:tabs>
          <w:tab w:val="left" w:pos="3315"/>
        </w:tabs>
        <w:rPr>
          <w:color w:val="000000" w:themeColor="text1"/>
          <w:sz w:val="24"/>
        </w:rPr>
      </w:pPr>
      <w:bookmarkStart w:id="24" w:name="_GoBack"/>
      <w:bookmarkEnd w:id="24"/>
    </w:p>
    <w:sectPr w:rsidR="00B45C32" w:rsidRPr="00801F8A" w:rsidSect="00CD5299">
      <w:footnotePr>
        <w:numRestart w:val="eachPage"/>
      </w:footnotePr>
      <w:pgSz w:w="11900" w:h="16840"/>
      <w:pgMar w:top="1134" w:right="851" w:bottom="1134"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55" w:rsidRDefault="000A7A55" w:rsidP="00A05512">
      <w:r>
        <w:separator/>
      </w:r>
    </w:p>
  </w:endnote>
  <w:endnote w:type="continuationSeparator" w:id="0">
    <w:p w:rsidR="000A7A55" w:rsidRDefault="000A7A55" w:rsidP="00A0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92606713"/>
      <w:docPartObj>
        <w:docPartGallery w:val="Page Numbers (Bottom of Page)"/>
        <w:docPartUnique/>
      </w:docPartObj>
    </w:sdtPr>
    <w:sdtEndPr>
      <w:rPr>
        <w:rStyle w:val="af1"/>
      </w:rPr>
    </w:sdtEndPr>
    <w:sdtContent>
      <w:p w:rsidR="00D22774" w:rsidRDefault="00D22774" w:rsidP="00D22774">
        <w:pPr>
          <w:pStyle w:val="a9"/>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rsidR="00D22774" w:rsidRDefault="00D2277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109589926"/>
      <w:docPartObj>
        <w:docPartGallery w:val="Page Numbers (Bottom of Page)"/>
        <w:docPartUnique/>
      </w:docPartObj>
    </w:sdtPr>
    <w:sdtEndPr>
      <w:rPr>
        <w:rStyle w:val="af1"/>
      </w:rPr>
    </w:sdtEndPr>
    <w:sdtContent>
      <w:p w:rsidR="00D22774" w:rsidRDefault="00D22774" w:rsidP="00D22774">
        <w:pPr>
          <w:pStyle w:val="a9"/>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14</w:t>
        </w:r>
        <w:r>
          <w:rPr>
            <w:rStyle w:val="af1"/>
          </w:rPr>
          <w:fldChar w:fldCharType="end"/>
        </w:r>
      </w:p>
    </w:sdtContent>
  </w:sdt>
  <w:p w:rsidR="00320203" w:rsidRDefault="00320203" w:rsidP="00D22774">
    <w:pPr>
      <w:pStyle w:val="a9"/>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99" w:rsidRDefault="00CD5299">
    <w:pPr>
      <w:pStyle w:val="a9"/>
      <w:jc w:val="center"/>
    </w:pPr>
  </w:p>
  <w:p w:rsidR="00CD5299" w:rsidRDefault="00CD52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55" w:rsidRDefault="000A7A55" w:rsidP="00527E02">
      <w:pPr>
        <w:ind w:firstLine="0"/>
      </w:pPr>
      <w:r>
        <w:separator/>
      </w:r>
    </w:p>
  </w:footnote>
  <w:footnote w:type="continuationSeparator" w:id="0">
    <w:p w:rsidR="000A7A55" w:rsidRDefault="000A7A55" w:rsidP="00527E02">
      <w:pPr>
        <w:ind w:firstLine="0"/>
      </w:pPr>
      <w:r>
        <w:continuationSeparator/>
      </w:r>
    </w:p>
  </w:footnote>
  <w:footnote w:id="1">
    <w:p w:rsidR="00A91A02" w:rsidRPr="00CB0A93" w:rsidRDefault="00A91A02" w:rsidP="00CF4BA8">
      <w:pPr>
        <w:pStyle w:val="a3"/>
        <w:widowControl w:val="0"/>
        <w:suppressAutoHyphens/>
        <w:ind w:left="0" w:firstLine="0"/>
        <w:rPr>
          <w:rFonts w:eastAsia="Calibri"/>
          <w:color w:val="000000" w:themeColor="text1"/>
          <w:spacing w:val="-4"/>
          <w:sz w:val="20"/>
          <w:szCs w:val="20"/>
        </w:rPr>
      </w:pPr>
      <w:r w:rsidRPr="00CB0A93">
        <w:rPr>
          <w:rStyle w:val="a6"/>
          <w:color w:val="000000" w:themeColor="text1"/>
          <w:sz w:val="20"/>
          <w:szCs w:val="20"/>
        </w:rPr>
        <w:footnoteRef/>
      </w:r>
      <w:r w:rsidRPr="00CB0A93">
        <w:rPr>
          <w:color w:val="000000" w:themeColor="text1"/>
          <w:sz w:val="20"/>
          <w:szCs w:val="20"/>
        </w:rPr>
        <w:t xml:space="preserve"> Водный кодекс Российской Федерации от 03.06.2006 N 74-ФЗ //СЗ РФ, 05.06.2006, N 23, ст. 2381</w:t>
      </w:r>
    </w:p>
  </w:footnote>
  <w:footnote w:id="2">
    <w:p w:rsidR="007E163A" w:rsidRPr="00CB0A93" w:rsidRDefault="007E163A" w:rsidP="007E163A">
      <w:pPr>
        <w:ind w:firstLine="0"/>
        <w:rPr>
          <w:color w:val="000000" w:themeColor="text1"/>
          <w:sz w:val="20"/>
          <w:szCs w:val="20"/>
        </w:rPr>
      </w:pPr>
      <w:r w:rsidRPr="00CB0A93">
        <w:rPr>
          <w:rStyle w:val="a6"/>
          <w:color w:val="000000" w:themeColor="text1"/>
          <w:sz w:val="20"/>
          <w:szCs w:val="20"/>
        </w:rPr>
        <w:footnoteRef/>
      </w:r>
      <w:r w:rsidR="00B07DA8">
        <w:rPr>
          <w:color w:val="000000" w:themeColor="text1"/>
          <w:sz w:val="20"/>
          <w:szCs w:val="20"/>
        </w:rPr>
        <w:t xml:space="preserve"> </w:t>
      </w:r>
      <w:proofErr w:type="spellStart"/>
      <w:r w:rsidRPr="00CB0A93">
        <w:rPr>
          <w:color w:val="000000" w:themeColor="text1"/>
          <w:sz w:val="20"/>
          <w:szCs w:val="20"/>
        </w:rPr>
        <w:t>Ковенько</w:t>
      </w:r>
      <w:proofErr w:type="spellEnd"/>
      <w:r w:rsidRPr="00CB0A93">
        <w:rPr>
          <w:color w:val="000000" w:themeColor="text1"/>
          <w:sz w:val="20"/>
          <w:szCs w:val="20"/>
        </w:rPr>
        <w:t xml:space="preserve"> А.А.</w:t>
      </w:r>
      <w:r w:rsidR="00B07DA8">
        <w:rPr>
          <w:color w:val="000000" w:themeColor="text1"/>
          <w:sz w:val="20"/>
          <w:szCs w:val="20"/>
        </w:rPr>
        <w:t xml:space="preserve"> </w:t>
      </w:r>
      <w:r w:rsidRPr="00CB0A93">
        <w:rPr>
          <w:color w:val="000000" w:themeColor="text1"/>
          <w:sz w:val="20"/>
          <w:szCs w:val="20"/>
        </w:rPr>
        <w:t>Особенности правового регулирования права собственности на водные объекты</w:t>
      </w:r>
      <w:r w:rsidR="00170EF6" w:rsidRPr="00CB0A93">
        <w:rPr>
          <w:color w:val="000000" w:themeColor="text1"/>
          <w:sz w:val="20"/>
          <w:szCs w:val="20"/>
        </w:rPr>
        <w:t xml:space="preserve"> в РФ//Аллея </w:t>
      </w:r>
      <w:proofErr w:type="gramStart"/>
      <w:r w:rsidR="00170EF6" w:rsidRPr="00CB0A93">
        <w:rPr>
          <w:color w:val="000000" w:themeColor="text1"/>
          <w:sz w:val="20"/>
          <w:szCs w:val="20"/>
        </w:rPr>
        <w:t>науки.№</w:t>
      </w:r>
      <w:proofErr w:type="gramEnd"/>
      <w:r w:rsidR="00170EF6" w:rsidRPr="00CB0A93">
        <w:rPr>
          <w:color w:val="000000" w:themeColor="text1"/>
          <w:sz w:val="20"/>
          <w:szCs w:val="20"/>
        </w:rPr>
        <w:t xml:space="preserve">4.2016.; Бабанина </w:t>
      </w:r>
      <w:proofErr w:type="spellStart"/>
      <w:r w:rsidR="00170EF6" w:rsidRPr="00CB0A93">
        <w:rPr>
          <w:color w:val="000000" w:themeColor="text1"/>
          <w:sz w:val="20"/>
          <w:szCs w:val="20"/>
        </w:rPr>
        <w:t>Ю.В.Право</w:t>
      </w:r>
      <w:proofErr w:type="spellEnd"/>
      <w:r w:rsidR="00170EF6" w:rsidRPr="00CB0A93">
        <w:rPr>
          <w:color w:val="000000" w:themeColor="text1"/>
          <w:sz w:val="20"/>
          <w:szCs w:val="20"/>
        </w:rPr>
        <w:t xml:space="preserve"> пользования водными </w:t>
      </w:r>
      <w:proofErr w:type="spellStart"/>
      <w:r w:rsidR="00170EF6" w:rsidRPr="00CB0A93">
        <w:rPr>
          <w:color w:val="000000" w:themeColor="text1"/>
          <w:sz w:val="20"/>
          <w:szCs w:val="20"/>
        </w:rPr>
        <w:t>объектами:судебная</w:t>
      </w:r>
      <w:proofErr w:type="spellEnd"/>
      <w:r w:rsidR="00170EF6" w:rsidRPr="00CB0A93">
        <w:rPr>
          <w:color w:val="000000" w:themeColor="text1"/>
          <w:sz w:val="20"/>
          <w:szCs w:val="20"/>
        </w:rPr>
        <w:t xml:space="preserve"> практика//Культуры глобальных </w:t>
      </w:r>
      <w:proofErr w:type="spellStart"/>
      <w:r w:rsidR="00170EF6" w:rsidRPr="00CB0A93">
        <w:rPr>
          <w:color w:val="000000" w:themeColor="text1"/>
          <w:sz w:val="20"/>
          <w:szCs w:val="20"/>
        </w:rPr>
        <w:t>трансвормаций:Политика,экономика</w:t>
      </w:r>
      <w:proofErr w:type="spellEnd"/>
      <w:r w:rsidR="00170EF6" w:rsidRPr="00CB0A93">
        <w:rPr>
          <w:color w:val="000000" w:themeColor="text1"/>
          <w:sz w:val="20"/>
          <w:szCs w:val="20"/>
        </w:rPr>
        <w:t xml:space="preserve"> , право.№3.2016. </w:t>
      </w:r>
    </w:p>
  </w:footnote>
  <w:footnote w:id="3">
    <w:p w:rsidR="00CF4BA8" w:rsidRPr="00CB0A93" w:rsidRDefault="00CF4BA8" w:rsidP="00CF4BA8">
      <w:pPr>
        <w:pStyle w:val="a4"/>
        <w:ind w:firstLine="0"/>
        <w:rPr>
          <w:color w:val="000000" w:themeColor="text1"/>
        </w:rPr>
      </w:pPr>
      <w:r w:rsidRPr="00CB0A93">
        <w:rPr>
          <w:rStyle w:val="a6"/>
          <w:color w:val="000000" w:themeColor="text1"/>
        </w:rPr>
        <w:footnoteRef/>
      </w:r>
      <w:r w:rsidRPr="00CB0A93">
        <w:rPr>
          <w:color w:val="000000" w:themeColor="text1"/>
        </w:rPr>
        <w:t xml:space="preserve"> Антоненко </w:t>
      </w:r>
      <w:proofErr w:type="spellStart"/>
      <w:r w:rsidRPr="00CB0A93">
        <w:rPr>
          <w:color w:val="000000" w:themeColor="text1"/>
        </w:rPr>
        <w:t>Л.В.Право</w:t>
      </w:r>
      <w:proofErr w:type="spellEnd"/>
      <w:r w:rsidRPr="00CB0A93">
        <w:rPr>
          <w:color w:val="000000" w:themeColor="text1"/>
        </w:rPr>
        <w:t xml:space="preserve"> собственности на водные объекты//Вестник академии права и </w:t>
      </w:r>
      <w:proofErr w:type="gramStart"/>
      <w:r w:rsidRPr="00CB0A93">
        <w:rPr>
          <w:color w:val="000000" w:themeColor="text1"/>
        </w:rPr>
        <w:t>управления.№</w:t>
      </w:r>
      <w:proofErr w:type="gramEnd"/>
      <w:r w:rsidRPr="00CB0A93">
        <w:rPr>
          <w:color w:val="000000" w:themeColor="text1"/>
        </w:rPr>
        <w:t xml:space="preserve">29.2012г. </w:t>
      </w:r>
    </w:p>
  </w:footnote>
  <w:footnote w:id="4">
    <w:p w:rsidR="00320203" w:rsidRPr="00CB0A93" w:rsidRDefault="00320203" w:rsidP="00CD5299">
      <w:pPr>
        <w:pStyle w:val="a4"/>
        <w:ind w:firstLine="0"/>
        <w:rPr>
          <w:color w:val="000000" w:themeColor="text1"/>
        </w:rPr>
      </w:pPr>
      <w:r w:rsidRPr="00CB0A93">
        <w:rPr>
          <w:rStyle w:val="a6"/>
          <w:color w:val="000000" w:themeColor="text1"/>
        </w:rPr>
        <w:footnoteRef/>
      </w:r>
      <w:r w:rsidRPr="00CB0A93">
        <w:rPr>
          <w:color w:val="000000" w:themeColor="text1"/>
        </w:rPr>
        <w:t xml:space="preserve"> Тихомиров М.Ю. Юридическая энциклопедия.</w:t>
      </w:r>
      <w:r w:rsidRPr="00CB0A93">
        <w:rPr>
          <w:color w:val="000000" w:themeColor="text1"/>
          <w:shd w:val="clear" w:color="auto" w:fill="FFFFFF"/>
        </w:rPr>
        <w:t xml:space="preserve"> М.: Тихомиров М.Ю.; Издание 5-е, </w:t>
      </w:r>
      <w:proofErr w:type="spellStart"/>
      <w:r w:rsidRPr="00CB0A93">
        <w:rPr>
          <w:color w:val="000000" w:themeColor="text1"/>
          <w:shd w:val="clear" w:color="auto" w:fill="FFFFFF"/>
        </w:rPr>
        <w:t>перераб</w:t>
      </w:r>
      <w:proofErr w:type="spellEnd"/>
      <w:proofErr w:type="gramStart"/>
      <w:r w:rsidRPr="00CB0A93">
        <w:rPr>
          <w:color w:val="000000" w:themeColor="text1"/>
          <w:shd w:val="clear" w:color="auto" w:fill="FFFFFF"/>
        </w:rPr>
        <w:t>.</w:t>
      </w:r>
      <w:proofErr w:type="gramEnd"/>
      <w:r w:rsidRPr="00CB0A93">
        <w:rPr>
          <w:color w:val="000000" w:themeColor="text1"/>
          <w:shd w:val="clear" w:color="auto" w:fill="FFFFFF"/>
        </w:rPr>
        <w:t xml:space="preserve"> и доп.2007г. </w:t>
      </w:r>
    </w:p>
  </w:footnote>
  <w:footnote w:id="5">
    <w:p w:rsidR="00320203" w:rsidRPr="00CB0A93" w:rsidRDefault="00320203" w:rsidP="00CD5299">
      <w:pPr>
        <w:pStyle w:val="a4"/>
        <w:ind w:firstLine="0"/>
        <w:rPr>
          <w:color w:val="000000" w:themeColor="text1"/>
        </w:rPr>
      </w:pPr>
      <w:r w:rsidRPr="00CB0A93">
        <w:rPr>
          <w:rStyle w:val="a6"/>
          <w:color w:val="000000" w:themeColor="text1"/>
        </w:rPr>
        <w:footnoteRef/>
      </w:r>
      <w:r w:rsidRPr="00CB0A93">
        <w:rPr>
          <w:color w:val="000000" w:themeColor="text1"/>
        </w:rPr>
        <w:t xml:space="preserve"> </w:t>
      </w:r>
      <w:proofErr w:type="spellStart"/>
      <w:r w:rsidRPr="00CB0A93">
        <w:rPr>
          <w:color w:val="000000" w:themeColor="text1"/>
        </w:rPr>
        <w:t>Архипкин</w:t>
      </w:r>
      <w:proofErr w:type="spellEnd"/>
      <w:r w:rsidRPr="00CB0A93">
        <w:rPr>
          <w:color w:val="000000" w:themeColor="text1"/>
        </w:rPr>
        <w:t xml:space="preserve"> </w:t>
      </w:r>
      <w:proofErr w:type="spellStart"/>
      <w:r w:rsidRPr="00CB0A93">
        <w:rPr>
          <w:color w:val="000000" w:themeColor="text1"/>
        </w:rPr>
        <w:t>С.В.Правовые</w:t>
      </w:r>
      <w:proofErr w:type="spellEnd"/>
      <w:r w:rsidRPr="00CB0A93">
        <w:rPr>
          <w:color w:val="000000" w:themeColor="text1"/>
        </w:rPr>
        <w:t xml:space="preserve"> меры охраны водных объектов в Российской </w:t>
      </w:r>
      <w:proofErr w:type="spellStart"/>
      <w:r w:rsidRPr="00CB0A93">
        <w:rPr>
          <w:color w:val="000000" w:themeColor="text1"/>
        </w:rPr>
        <w:t>Федерации.Труды</w:t>
      </w:r>
      <w:proofErr w:type="spellEnd"/>
      <w:r w:rsidRPr="00CB0A93">
        <w:rPr>
          <w:color w:val="000000" w:themeColor="text1"/>
        </w:rPr>
        <w:t xml:space="preserve"> </w:t>
      </w:r>
      <w:proofErr w:type="spellStart"/>
      <w:r w:rsidRPr="00CB0A93">
        <w:rPr>
          <w:color w:val="000000" w:themeColor="text1"/>
        </w:rPr>
        <w:t>Ориенбургского</w:t>
      </w:r>
      <w:proofErr w:type="spellEnd"/>
      <w:r w:rsidRPr="00CB0A93">
        <w:rPr>
          <w:color w:val="000000" w:themeColor="text1"/>
        </w:rPr>
        <w:t xml:space="preserve"> института Московской государственной юридической академии.</w:t>
      </w:r>
      <w:r w:rsidR="00247893">
        <w:rPr>
          <w:color w:val="000000" w:themeColor="text1"/>
        </w:rPr>
        <w:t xml:space="preserve"> </w:t>
      </w:r>
      <w:r w:rsidRPr="00CB0A93">
        <w:rPr>
          <w:color w:val="000000" w:themeColor="text1"/>
        </w:rPr>
        <w:t>№12.2010г.</w:t>
      </w:r>
      <w:r w:rsidR="00DA70FD" w:rsidRPr="00CB0A93">
        <w:rPr>
          <w:color w:val="000000" w:themeColor="text1"/>
        </w:rPr>
        <w:t xml:space="preserve"> </w:t>
      </w:r>
    </w:p>
  </w:footnote>
  <w:footnote w:id="6">
    <w:p w:rsidR="00320203" w:rsidRPr="00CB0A93" w:rsidRDefault="00320203" w:rsidP="00CD5299">
      <w:pPr>
        <w:pStyle w:val="a4"/>
        <w:ind w:firstLine="0"/>
        <w:jc w:val="left"/>
        <w:rPr>
          <w:color w:val="000000" w:themeColor="text1"/>
        </w:rPr>
      </w:pPr>
      <w:r w:rsidRPr="00CB0A93">
        <w:rPr>
          <w:rStyle w:val="a6"/>
          <w:color w:val="000000" w:themeColor="text1"/>
        </w:rPr>
        <w:footnoteRef/>
      </w:r>
      <w:r w:rsidRPr="00CB0A93">
        <w:rPr>
          <w:color w:val="000000" w:themeColor="text1"/>
        </w:rPr>
        <w:t xml:space="preserve"> Демичев А. А. Экологическое право: учебник / А. А. Демичев, О. С. Грачева.  </w:t>
      </w:r>
      <w:proofErr w:type="gramStart"/>
      <w:r w:rsidRPr="00CB0A93">
        <w:rPr>
          <w:color w:val="000000" w:themeColor="text1"/>
        </w:rPr>
        <w:t>М. :</w:t>
      </w:r>
      <w:proofErr w:type="gramEnd"/>
      <w:r w:rsidRPr="00CB0A93">
        <w:rPr>
          <w:color w:val="000000" w:themeColor="text1"/>
        </w:rPr>
        <w:t xml:space="preserve"> Прометей, 2017. </w:t>
      </w:r>
      <w:proofErr w:type="gramStart"/>
      <w:r w:rsidRPr="00CB0A93">
        <w:rPr>
          <w:color w:val="000000" w:themeColor="text1"/>
        </w:rPr>
        <w:t>С.294  .</w:t>
      </w:r>
      <w:proofErr w:type="gramEnd"/>
    </w:p>
  </w:footnote>
  <w:footnote w:id="7">
    <w:p w:rsidR="00320203" w:rsidRPr="00CB0A93" w:rsidRDefault="00320203" w:rsidP="00CD5299">
      <w:pPr>
        <w:ind w:firstLine="0"/>
        <w:contextualSpacing/>
        <w:mirrorIndents/>
        <w:jc w:val="left"/>
        <w:rPr>
          <w:color w:val="000000" w:themeColor="text1"/>
          <w:kern w:val="36"/>
          <w:sz w:val="20"/>
          <w:szCs w:val="20"/>
        </w:rPr>
      </w:pPr>
      <w:r w:rsidRPr="00CB0A93">
        <w:rPr>
          <w:rStyle w:val="a6"/>
          <w:color w:val="000000" w:themeColor="text1"/>
          <w:sz w:val="20"/>
          <w:szCs w:val="20"/>
        </w:rPr>
        <w:footnoteRef/>
      </w:r>
      <w:r w:rsidRPr="00CB0A93">
        <w:rPr>
          <w:color w:val="000000" w:themeColor="text1"/>
          <w:sz w:val="20"/>
          <w:szCs w:val="20"/>
        </w:rPr>
        <w:t xml:space="preserve"> Боголюбов С.А Экологическое право 5-е изд., пер. и доп. Учебник.</w:t>
      </w:r>
      <w:r w:rsidRPr="00CB0A93">
        <w:rPr>
          <w:color w:val="000000" w:themeColor="text1"/>
          <w:sz w:val="20"/>
          <w:szCs w:val="20"/>
          <w:shd w:val="clear" w:color="auto" w:fill="FFFFFF"/>
        </w:rPr>
        <w:t xml:space="preserve"> М.: Издательство </w:t>
      </w:r>
      <w:proofErr w:type="spellStart"/>
      <w:r w:rsidRPr="00CB0A93">
        <w:rPr>
          <w:color w:val="000000" w:themeColor="text1"/>
          <w:sz w:val="20"/>
          <w:szCs w:val="20"/>
          <w:shd w:val="clear" w:color="auto" w:fill="FFFFFF"/>
        </w:rPr>
        <w:t>Юрайт</w:t>
      </w:r>
      <w:proofErr w:type="spellEnd"/>
      <w:r w:rsidRPr="00CB0A93">
        <w:rPr>
          <w:color w:val="000000" w:themeColor="text1"/>
          <w:sz w:val="20"/>
          <w:szCs w:val="20"/>
          <w:shd w:val="clear" w:color="auto" w:fill="FFFFFF"/>
        </w:rPr>
        <w:t>, 2014 // ЭБС ЮРАЙТ.</w:t>
      </w:r>
    </w:p>
  </w:footnote>
  <w:footnote w:id="8">
    <w:p w:rsidR="00320203" w:rsidRPr="00CB0A93" w:rsidRDefault="00320203" w:rsidP="002F3060">
      <w:pPr>
        <w:pStyle w:val="a4"/>
        <w:ind w:firstLine="0"/>
        <w:rPr>
          <w:color w:val="000000" w:themeColor="text1"/>
        </w:rPr>
      </w:pPr>
      <w:r w:rsidRPr="00CB0A93">
        <w:rPr>
          <w:rStyle w:val="a6"/>
          <w:color w:val="000000" w:themeColor="text1"/>
        </w:rPr>
        <w:footnoteRef/>
      </w:r>
      <w:r w:rsidR="00247893">
        <w:rPr>
          <w:color w:val="000000" w:themeColor="text1"/>
        </w:rPr>
        <w:t xml:space="preserve"> </w:t>
      </w:r>
      <w:proofErr w:type="spellStart"/>
      <w:r w:rsidRPr="00CB0A93">
        <w:rPr>
          <w:color w:val="000000" w:themeColor="text1"/>
        </w:rPr>
        <w:t>Муртазалиев</w:t>
      </w:r>
      <w:proofErr w:type="spellEnd"/>
      <w:r w:rsidRPr="00CB0A93">
        <w:rPr>
          <w:color w:val="000000" w:themeColor="text1"/>
        </w:rPr>
        <w:t xml:space="preserve"> А. М. Правовая охрана окружающей среды в. бассейне Каспийского моря. Махачкала, 1997</w:t>
      </w:r>
    </w:p>
  </w:footnote>
  <w:footnote w:id="9">
    <w:p w:rsidR="00320203" w:rsidRPr="00CB0A93" w:rsidRDefault="00320203" w:rsidP="002F3060">
      <w:pPr>
        <w:pStyle w:val="a4"/>
        <w:ind w:firstLine="0"/>
        <w:rPr>
          <w:color w:val="000000" w:themeColor="text1"/>
        </w:rPr>
      </w:pPr>
      <w:r w:rsidRPr="00CB0A93">
        <w:rPr>
          <w:rStyle w:val="a6"/>
          <w:color w:val="000000" w:themeColor="text1"/>
        </w:rPr>
        <w:footnoteRef/>
      </w:r>
      <w:r w:rsidRPr="00CB0A93">
        <w:rPr>
          <w:color w:val="000000" w:themeColor="text1"/>
        </w:rPr>
        <w:t xml:space="preserve"> Сиваков Д. О. Водное </w:t>
      </w:r>
      <w:proofErr w:type="gramStart"/>
      <w:r w:rsidRPr="00CB0A93">
        <w:rPr>
          <w:color w:val="000000" w:themeColor="text1"/>
        </w:rPr>
        <w:t>право :</w:t>
      </w:r>
      <w:proofErr w:type="gramEnd"/>
      <w:r w:rsidRPr="00CB0A93">
        <w:rPr>
          <w:color w:val="000000" w:themeColor="text1"/>
        </w:rPr>
        <w:t xml:space="preserve"> </w:t>
      </w:r>
      <w:proofErr w:type="spellStart"/>
      <w:r w:rsidRPr="00CB0A93">
        <w:rPr>
          <w:color w:val="000000" w:themeColor="text1"/>
        </w:rPr>
        <w:t>учеб.практ</w:t>
      </w:r>
      <w:proofErr w:type="spellEnd"/>
      <w:r w:rsidRPr="00CB0A93">
        <w:rPr>
          <w:color w:val="000000" w:themeColor="text1"/>
        </w:rPr>
        <w:t xml:space="preserve">. пособие. </w:t>
      </w:r>
      <w:proofErr w:type="gramStart"/>
      <w:r w:rsidRPr="00CB0A93">
        <w:rPr>
          <w:color w:val="000000" w:themeColor="text1"/>
        </w:rPr>
        <w:t>М. :</w:t>
      </w:r>
      <w:proofErr w:type="gramEnd"/>
      <w:r w:rsidRPr="00CB0A93">
        <w:rPr>
          <w:color w:val="000000" w:themeColor="text1"/>
        </w:rPr>
        <w:t xml:space="preserve"> </w:t>
      </w:r>
      <w:proofErr w:type="spellStart"/>
      <w:r w:rsidRPr="00CB0A93">
        <w:rPr>
          <w:color w:val="000000" w:themeColor="text1"/>
        </w:rPr>
        <w:t>Юстицинформ</w:t>
      </w:r>
      <w:proofErr w:type="spellEnd"/>
      <w:r w:rsidRPr="00CB0A93">
        <w:rPr>
          <w:color w:val="000000" w:themeColor="text1"/>
        </w:rPr>
        <w:t>, 2009.  296 c.</w:t>
      </w:r>
    </w:p>
  </w:footnote>
  <w:footnote w:id="10">
    <w:p w:rsidR="00320203" w:rsidRPr="00CB0A93" w:rsidRDefault="00320203" w:rsidP="002F3060">
      <w:pPr>
        <w:ind w:firstLine="0"/>
        <w:rPr>
          <w:rFonts w:ascii="Verdana" w:hAnsi="Verdana"/>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Постановление Правительства РФ от 05.06.2013 N 476 (ред. от 02.10.2017) «О вопросах государственного контроля (надзора) и признании утратившими силу некоторых актов Правительства Российской Федерации»//СЗ РФ, 17.06.2013, N 24, ст. 2999.</w:t>
      </w:r>
    </w:p>
  </w:footnote>
  <w:footnote w:id="11">
    <w:p w:rsidR="00320203" w:rsidRPr="00CB0A93" w:rsidRDefault="00320203" w:rsidP="00B27FAC">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Постановление Правительства РФ от 30.12.2006 N 881 «О порядке утверждения нормативов допустимого воздействия на водные объекты»// Российская газета", N 11, 20.01.2007</w:t>
      </w:r>
    </w:p>
    <w:p w:rsidR="00320203" w:rsidRPr="00CB0A93" w:rsidRDefault="00320203">
      <w:pPr>
        <w:pStyle w:val="a4"/>
        <w:rPr>
          <w:color w:val="000000" w:themeColor="text1"/>
        </w:rPr>
      </w:pPr>
    </w:p>
  </w:footnote>
  <w:footnote w:id="12">
    <w:p w:rsidR="00320203" w:rsidRPr="00CB0A93" w:rsidRDefault="00320203" w:rsidP="00527E02">
      <w:pPr>
        <w:pStyle w:val="a4"/>
        <w:ind w:firstLine="0"/>
        <w:rPr>
          <w:color w:val="000000" w:themeColor="text1"/>
        </w:rPr>
      </w:pPr>
      <w:r w:rsidRPr="00CB0A93">
        <w:rPr>
          <w:rStyle w:val="a6"/>
          <w:color w:val="000000" w:themeColor="text1"/>
        </w:rPr>
        <w:footnoteRef/>
      </w:r>
      <w:r w:rsidRPr="00CB0A93">
        <w:rPr>
          <w:color w:val="000000" w:themeColor="text1"/>
        </w:rPr>
        <w:t xml:space="preserve"> Росляков </w:t>
      </w:r>
      <w:proofErr w:type="spellStart"/>
      <w:r w:rsidRPr="00CB0A93">
        <w:rPr>
          <w:color w:val="000000" w:themeColor="text1"/>
        </w:rPr>
        <w:t>А.В.Особенности</w:t>
      </w:r>
      <w:proofErr w:type="spellEnd"/>
      <w:r w:rsidRPr="00CB0A93">
        <w:rPr>
          <w:color w:val="000000" w:themeColor="text1"/>
        </w:rPr>
        <w:t xml:space="preserve"> правового режима </w:t>
      </w:r>
      <w:proofErr w:type="spellStart"/>
      <w:r w:rsidRPr="00CB0A93">
        <w:rPr>
          <w:color w:val="000000" w:themeColor="text1"/>
        </w:rPr>
        <w:t>водоохранных</w:t>
      </w:r>
      <w:proofErr w:type="spellEnd"/>
      <w:r w:rsidRPr="00CB0A93">
        <w:rPr>
          <w:color w:val="000000" w:themeColor="text1"/>
        </w:rPr>
        <w:t xml:space="preserve"> </w:t>
      </w:r>
      <w:proofErr w:type="spellStart"/>
      <w:r w:rsidRPr="00CB0A93">
        <w:rPr>
          <w:color w:val="000000" w:themeColor="text1"/>
        </w:rPr>
        <w:t>зон и прибрежны</w:t>
      </w:r>
      <w:proofErr w:type="spellEnd"/>
      <w:r w:rsidRPr="00CB0A93">
        <w:rPr>
          <w:color w:val="000000" w:themeColor="text1"/>
        </w:rPr>
        <w:t xml:space="preserve">х защитных полос//Проблемы, перспективы и направления инновационного развития </w:t>
      </w:r>
      <w:proofErr w:type="gramStart"/>
      <w:r w:rsidRPr="00CB0A93">
        <w:rPr>
          <w:color w:val="000000" w:themeColor="text1"/>
        </w:rPr>
        <w:t>науки.Конф</w:t>
      </w:r>
      <w:proofErr w:type="gramEnd"/>
      <w:r w:rsidRPr="00CB0A93">
        <w:rPr>
          <w:color w:val="000000" w:themeColor="text1"/>
        </w:rPr>
        <w:t>.24.11.2017.ОмскИзд.ООО «</w:t>
      </w:r>
      <w:proofErr w:type="spellStart"/>
      <w:r w:rsidRPr="00CB0A93">
        <w:rPr>
          <w:color w:val="000000" w:themeColor="text1"/>
        </w:rPr>
        <w:t>Агенство</w:t>
      </w:r>
      <w:proofErr w:type="spellEnd"/>
      <w:r w:rsidRPr="00CB0A93">
        <w:rPr>
          <w:color w:val="000000" w:themeColor="text1"/>
        </w:rPr>
        <w:t xml:space="preserve"> международных исследований».2017.с237 (235-239)</w:t>
      </w:r>
    </w:p>
  </w:footnote>
  <w:footnote w:id="13">
    <w:p w:rsidR="00320203" w:rsidRPr="00CB0A93" w:rsidRDefault="00320203" w:rsidP="00527E02">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w:t>
      </w:r>
      <w:r w:rsidRPr="00CB0A93">
        <w:rPr>
          <w:color w:val="000000" w:themeColor="text1"/>
          <w:sz w:val="20"/>
          <w:szCs w:val="20"/>
          <w:shd w:val="clear" w:color="auto" w:fill="FFFFFF"/>
        </w:rPr>
        <w:t>Постановление Правительства Российской Федерации от 10.01.2009 № 17</w:t>
      </w:r>
      <w:r w:rsidRPr="00CB0A93">
        <w:rPr>
          <w:color w:val="000000" w:themeColor="text1"/>
          <w:sz w:val="20"/>
          <w:szCs w:val="20"/>
        </w:rPr>
        <w:t xml:space="preserve"> «Об утверждении Правил установления на местности границ </w:t>
      </w:r>
      <w:proofErr w:type="spellStart"/>
      <w:r w:rsidRPr="00CB0A93">
        <w:rPr>
          <w:color w:val="000000" w:themeColor="text1"/>
          <w:sz w:val="20"/>
          <w:szCs w:val="20"/>
        </w:rPr>
        <w:t>водоохранных</w:t>
      </w:r>
      <w:proofErr w:type="spellEnd"/>
      <w:r w:rsidRPr="00CB0A93">
        <w:rPr>
          <w:color w:val="000000" w:themeColor="text1"/>
          <w:sz w:val="20"/>
          <w:szCs w:val="20"/>
        </w:rPr>
        <w:t xml:space="preserve"> зон и границ прибрежных защитных полос водных объектов»//СЗ РФ о</w:t>
      </w:r>
      <w:r w:rsidRPr="00CB0A93">
        <w:rPr>
          <w:color w:val="000000" w:themeColor="text1"/>
          <w:sz w:val="20"/>
          <w:szCs w:val="20"/>
          <w:shd w:val="clear" w:color="auto" w:fill="FFFFFF"/>
        </w:rPr>
        <w:t>т 2009 </w:t>
      </w:r>
      <w:proofErr w:type="gramStart"/>
      <w:r w:rsidRPr="00CB0A93">
        <w:rPr>
          <w:color w:val="000000" w:themeColor="text1"/>
          <w:sz w:val="20"/>
          <w:szCs w:val="20"/>
          <w:shd w:val="clear" w:color="auto" w:fill="FFFFFF"/>
        </w:rPr>
        <w:t>г. ,</w:t>
      </w:r>
      <w:proofErr w:type="gramEnd"/>
      <w:r w:rsidRPr="00CB0A93">
        <w:rPr>
          <w:color w:val="000000" w:themeColor="text1"/>
          <w:sz w:val="20"/>
          <w:szCs w:val="20"/>
          <w:shd w:val="clear" w:color="auto" w:fill="FFFFFF"/>
        </w:rPr>
        <w:t xml:space="preserve"> N 3 , ст. 415</w:t>
      </w:r>
    </w:p>
  </w:footnote>
  <w:footnote w:id="14">
    <w:p w:rsidR="002F3060" w:rsidRPr="00CB0A93" w:rsidRDefault="00320203" w:rsidP="00527E02">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Приказ Министерства природных ресурсов и экологии от 13 августа 2009г. №249 «Об утверждении образцов специальных информационных знаков для обозначения границ </w:t>
      </w:r>
      <w:proofErr w:type="spellStart"/>
      <w:r w:rsidRPr="00CB0A93">
        <w:rPr>
          <w:color w:val="000000" w:themeColor="text1"/>
          <w:sz w:val="20"/>
          <w:szCs w:val="20"/>
        </w:rPr>
        <w:t>водоохранных</w:t>
      </w:r>
      <w:proofErr w:type="spellEnd"/>
      <w:r w:rsidRPr="00CB0A93">
        <w:rPr>
          <w:color w:val="000000" w:themeColor="text1"/>
          <w:sz w:val="20"/>
          <w:szCs w:val="20"/>
        </w:rPr>
        <w:t xml:space="preserve"> зон и прибрежных защитных полос водных объектов»</w:t>
      </w:r>
      <w:r w:rsidR="002F3060" w:rsidRPr="00CB0A93">
        <w:rPr>
          <w:color w:val="000000" w:themeColor="text1"/>
          <w:sz w:val="20"/>
          <w:szCs w:val="20"/>
        </w:rPr>
        <w:t>// Бюллетень нормативных актов федеральных органов исполнительной власти, N 43, 26.10.2009</w:t>
      </w:r>
    </w:p>
  </w:footnote>
  <w:footnote w:id="15">
    <w:p w:rsidR="00320203" w:rsidRPr="00CB0A93" w:rsidRDefault="00320203" w:rsidP="002F3060">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Постановление Правительства Российской Федерации от 28.04.2007 № 253 «О порядке ведения государственного водного реестра»//СЗ РФ, 07.05.2007, N 19, ст. 2357; Приказ Министерства природных ресурсов Российской Федерации от 29.05.2007 № 138 «Об утверждении формы государственного</w:t>
      </w:r>
      <w:r w:rsidR="002F3060" w:rsidRPr="00CB0A93">
        <w:rPr>
          <w:color w:val="000000" w:themeColor="text1"/>
          <w:sz w:val="20"/>
          <w:szCs w:val="20"/>
        </w:rPr>
        <w:t> </w:t>
      </w:r>
      <w:r w:rsidRPr="00CB0A93">
        <w:rPr>
          <w:color w:val="000000" w:themeColor="text1"/>
          <w:sz w:val="20"/>
          <w:szCs w:val="20"/>
        </w:rPr>
        <w:t>водного</w:t>
      </w:r>
      <w:r w:rsidR="002F3060" w:rsidRPr="00CB0A93">
        <w:rPr>
          <w:color w:val="000000" w:themeColor="text1"/>
          <w:sz w:val="20"/>
          <w:szCs w:val="20"/>
        </w:rPr>
        <w:t> </w:t>
      </w:r>
      <w:r w:rsidRPr="00CB0A93">
        <w:rPr>
          <w:color w:val="000000" w:themeColor="text1"/>
          <w:sz w:val="20"/>
          <w:szCs w:val="20"/>
        </w:rPr>
        <w:t>реестра»</w:t>
      </w:r>
      <w:r w:rsidR="00247893">
        <w:rPr>
          <w:color w:val="000000" w:themeColor="text1"/>
          <w:sz w:val="20"/>
          <w:szCs w:val="20"/>
        </w:rPr>
        <w:t>.</w:t>
      </w:r>
    </w:p>
  </w:footnote>
  <w:footnote w:id="16">
    <w:p w:rsidR="00320203" w:rsidRPr="00CB0A93" w:rsidRDefault="00320203" w:rsidP="002F3060">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Приказ Минприроды Российской Федерации от 18.03.2008 № 61 «Об утверждении примерного перечня мероприятий по осуществлению отдельных полномочий Российской Федерации в области водных отношений, переданных органам государственной власти субъектов Российской Федерации»// Бюллетень нормативных актов федеральных органов исполнительной власти, N 17, 28.04.2008; Приказ Минприроды Российской Федерации от 29.09.2010 № 425 «Об утверждении Методических 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 находящихся в федеральной собственности расположенных на территориях субъектов Российской Федерации»//Бюллетень нормативных актов федеральных органов исполнительной власти, N 47, 22.11.2010.</w:t>
      </w:r>
    </w:p>
  </w:footnote>
  <w:footnote w:id="17">
    <w:p w:rsidR="00320203" w:rsidRPr="00CB0A93" w:rsidRDefault="00320203" w:rsidP="002F3060">
      <w:pPr>
        <w:pStyle w:val="a4"/>
        <w:ind w:firstLine="0"/>
        <w:rPr>
          <w:color w:val="000000" w:themeColor="text1"/>
        </w:rPr>
      </w:pPr>
      <w:r w:rsidRPr="00CB0A93">
        <w:rPr>
          <w:rStyle w:val="a6"/>
          <w:color w:val="000000" w:themeColor="text1"/>
        </w:rPr>
        <w:footnoteRef/>
      </w:r>
      <w:r w:rsidRPr="00CB0A93">
        <w:rPr>
          <w:color w:val="000000" w:themeColor="text1"/>
        </w:rPr>
        <w:t xml:space="preserve"> </w:t>
      </w:r>
      <w:proofErr w:type="spellStart"/>
      <w:r w:rsidRPr="00CB0A93">
        <w:rPr>
          <w:color w:val="000000" w:themeColor="text1"/>
        </w:rPr>
        <w:t>Сатдаров</w:t>
      </w:r>
      <w:proofErr w:type="spellEnd"/>
      <w:r w:rsidRPr="00CB0A93">
        <w:rPr>
          <w:color w:val="000000" w:themeColor="text1"/>
        </w:rPr>
        <w:t xml:space="preserve"> </w:t>
      </w:r>
      <w:proofErr w:type="spellStart"/>
      <w:r w:rsidRPr="00CB0A93">
        <w:rPr>
          <w:color w:val="000000" w:themeColor="text1"/>
        </w:rPr>
        <w:t>А.з</w:t>
      </w:r>
      <w:proofErr w:type="spellEnd"/>
      <w:r w:rsidRPr="00CB0A93">
        <w:rPr>
          <w:color w:val="000000" w:themeColor="text1"/>
        </w:rPr>
        <w:t xml:space="preserve">. Проблемы установления </w:t>
      </w:r>
      <w:proofErr w:type="spellStart"/>
      <w:r w:rsidRPr="00CB0A93">
        <w:rPr>
          <w:color w:val="000000" w:themeColor="text1"/>
        </w:rPr>
        <w:t>водоохранных</w:t>
      </w:r>
      <w:proofErr w:type="spellEnd"/>
      <w:r w:rsidRPr="00CB0A93">
        <w:rPr>
          <w:color w:val="000000" w:themeColor="text1"/>
        </w:rPr>
        <w:t xml:space="preserve"> </w:t>
      </w:r>
      <w:proofErr w:type="gramStart"/>
      <w:r w:rsidRPr="00CB0A93">
        <w:rPr>
          <w:color w:val="000000" w:themeColor="text1"/>
        </w:rPr>
        <w:t>зон  в</w:t>
      </w:r>
      <w:proofErr w:type="gramEnd"/>
      <w:r w:rsidRPr="00CB0A93">
        <w:rPr>
          <w:color w:val="000000" w:themeColor="text1"/>
        </w:rPr>
        <w:t xml:space="preserve"> водном законодательстве РФ //География и регион.Конф.2015.</w:t>
      </w:r>
    </w:p>
  </w:footnote>
  <w:footnote w:id="18">
    <w:p w:rsidR="00320203" w:rsidRPr="00CB0A93" w:rsidRDefault="00320203" w:rsidP="002F3060">
      <w:pPr>
        <w:pStyle w:val="a4"/>
        <w:ind w:firstLine="0"/>
        <w:rPr>
          <w:color w:val="000000" w:themeColor="text1"/>
        </w:rPr>
      </w:pPr>
      <w:r w:rsidRPr="00CB0A93">
        <w:rPr>
          <w:rStyle w:val="a6"/>
          <w:color w:val="000000" w:themeColor="text1"/>
        </w:rPr>
        <w:footnoteRef/>
      </w:r>
      <w:r w:rsidRPr="00CB0A93">
        <w:rPr>
          <w:color w:val="000000" w:themeColor="text1"/>
        </w:rPr>
        <w:t xml:space="preserve"> Владимиров А.М. Гидрологические аспекты проектирования </w:t>
      </w:r>
      <w:proofErr w:type="spellStart"/>
      <w:r w:rsidRPr="00CB0A93">
        <w:rPr>
          <w:color w:val="000000" w:themeColor="text1"/>
        </w:rPr>
        <w:t>водоохранных</w:t>
      </w:r>
      <w:proofErr w:type="spellEnd"/>
      <w:r w:rsidRPr="00CB0A93">
        <w:rPr>
          <w:color w:val="000000" w:themeColor="text1"/>
        </w:rPr>
        <w:t xml:space="preserve"> зон водных объектов // Ученые записки Российского государственного гидрометеорологического университета. 2006 г. № 2. С. 125-129</w:t>
      </w:r>
    </w:p>
  </w:footnote>
  <w:footnote w:id="19">
    <w:p w:rsidR="00320203" w:rsidRPr="00CB0A93" w:rsidRDefault="00320203" w:rsidP="00527E02">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Погодина Е.И., </w:t>
      </w:r>
      <w:proofErr w:type="spellStart"/>
      <w:r w:rsidRPr="00CB0A93">
        <w:rPr>
          <w:color w:val="000000" w:themeColor="text1"/>
          <w:sz w:val="20"/>
          <w:szCs w:val="20"/>
        </w:rPr>
        <w:t>Дягтярева</w:t>
      </w:r>
      <w:proofErr w:type="spellEnd"/>
      <w:r w:rsidRPr="00CB0A93">
        <w:rPr>
          <w:color w:val="000000" w:themeColor="text1"/>
          <w:sz w:val="20"/>
          <w:szCs w:val="20"/>
        </w:rPr>
        <w:t xml:space="preserve"> Е.П., Волынец М.А. Технические и правовые проблемы при проектировании </w:t>
      </w:r>
      <w:proofErr w:type="spellStart"/>
      <w:r w:rsidRPr="00CB0A93">
        <w:rPr>
          <w:color w:val="000000" w:themeColor="text1"/>
          <w:sz w:val="20"/>
          <w:szCs w:val="20"/>
        </w:rPr>
        <w:t>водоохранных</w:t>
      </w:r>
      <w:proofErr w:type="spellEnd"/>
      <w:r w:rsidRPr="00CB0A93">
        <w:rPr>
          <w:color w:val="000000" w:themeColor="text1"/>
          <w:sz w:val="20"/>
          <w:szCs w:val="20"/>
        </w:rPr>
        <w:t xml:space="preserve"> зон и прибрежных защитных полос в городском </w:t>
      </w:r>
      <w:proofErr w:type="spellStart"/>
      <w:r w:rsidRPr="00CB0A93">
        <w:rPr>
          <w:color w:val="000000" w:themeColor="text1"/>
          <w:sz w:val="20"/>
          <w:szCs w:val="20"/>
        </w:rPr>
        <w:t>природообустройстве</w:t>
      </w:r>
      <w:proofErr w:type="spellEnd"/>
      <w:r w:rsidRPr="00CB0A93">
        <w:rPr>
          <w:color w:val="000000" w:themeColor="text1"/>
          <w:sz w:val="20"/>
          <w:szCs w:val="20"/>
        </w:rPr>
        <w:t xml:space="preserve">//Инновационная </w:t>
      </w:r>
      <w:proofErr w:type="gramStart"/>
      <w:r w:rsidRPr="00CB0A93">
        <w:rPr>
          <w:color w:val="000000" w:themeColor="text1"/>
          <w:sz w:val="20"/>
          <w:szCs w:val="20"/>
        </w:rPr>
        <w:t>наука.№</w:t>
      </w:r>
      <w:proofErr w:type="gramEnd"/>
      <w:r w:rsidRPr="00CB0A93">
        <w:rPr>
          <w:color w:val="000000" w:themeColor="text1"/>
          <w:sz w:val="20"/>
          <w:szCs w:val="20"/>
        </w:rPr>
        <w:t xml:space="preserve">17.2017. </w:t>
      </w:r>
    </w:p>
    <w:p w:rsidR="00320203" w:rsidRPr="00CB0A93" w:rsidRDefault="00320203">
      <w:pPr>
        <w:pStyle w:val="a4"/>
        <w:rPr>
          <w:color w:val="000000" w:themeColor="text1"/>
        </w:rPr>
      </w:pPr>
    </w:p>
  </w:footnote>
  <w:footnote w:id="20">
    <w:p w:rsidR="00320203" w:rsidRPr="00CB0A93" w:rsidRDefault="00320203" w:rsidP="00527E02">
      <w:pPr>
        <w:ind w:firstLine="0"/>
        <w:contextualSpacing/>
        <w:rPr>
          <w:color w:val="000000" w:themeColor="text1"/>
          <w:spacing w:val="-15"/>
          <w:sz w:val="20"/>
          <w:szCs w:val="20"/>
        </w:rPr>
      </w:pPr>
      <w:r w:rsidRPr="00CB0A93">
        <w:rPr>
          <w:rStyle w:val="a6"/>
          <w:color w:val="000000" w:themeColor="text1"/>
          <w:sz w:val="20"/>
          <w:szCs w:val="20"/>
        </w:rPr>
        <w:footnoteRef/>
      </w:r>
      <w:r w:rsidRPr="00CB0A93">
        <w:rPr>
          <w:color w:val="000000" w:themeColor="text1"/>
          <w:sz w:val="20"/>
          <w:szCs w:val="20"/>
        </w:rPr>
        <w:t xml:space="preserve"> Апелляционное определение Оренбургского областного суда от 1</w:t>
      </w:r>
      <w:r w:rsidRPr="00CB0A93">
        <w:rPr>
          <w:color w:val="000000" w:themeColor="text1"/>
          <w:spacing w:val="-15"/>
          <w:sz w:val="20"/>
          <w:szCs w:val="20"/>
        </w:rPr>
        <w:t>1.07.2017 по делу N 33-4744/2017</w:t>
      </w:r>
      <w:proofErr w:type="gramStart"/>
      <w:r w:rsidRPr="00CB0A93">
        <w:rPr>
          <w:color w:val="000000" w:themeColor="text1"/>
          <w:spacing w:val="-15"/>
          <w:sz w:val="20"/>
          <w:szCs w:val="20"/>
        </w:rPr>
        <w:t>.;</w:t>
      </w:r>
      <w:r w:rsidR="00247893">
        <w:rPr>
          <w:color w:val="000000" w:themeColor="text1"/>
          <w:spacing w:val="-15"/>
          <w:sz w:val="20"/>
          <w:szCs w:val="20"/>
        </w:rPr>
        <w:t xml:space="preserve"> </w:t>
      </w:r>
      <w:r w:rsidRPr="00CB0A93">
        <w:rPr>
          <w:color w:val="000000" w:themeColor="text1"/>
          <w:spacing w:val="-15"/>
          <w:sz w:val="20"/>
          <w:szCs w:val="20"/>
        </w:rPr>
        <w:t xml:space="preserve"> </w:t>
      </w:r>
      <w:r w:rsidRPr="00CB0A93">
        <w:rPr>
          <w:color w:val="000000" w:themeColor="text1"/>
          <w:sz w:val="20"/>
          <w:szCs w:val="20"/>
        </w:rPr>
        <w:t>Апелляционное</w:t>
      </w:r>
      <w:proofErr w:type="gramEnd"/>
      <w:r w:rsidRPr="00CB0A93">
        <w:rPr>
          <w:color w:val="000000" w:themeColor="text1"/>
          <w:sz w:val="20"/>
          <w:szCs w:val="20"/>
        </w:rPr>
        <w:t xml:space="preserve"> определение Оренбургского областного суда от23.05.2017 по делу № </w:t>
      </w:r>
      <w:r w:rsidRPr="00CB0A93">
        <w:rPr>
          <w:color w:val="000000" w:themeColor="text1"/>
          <w:sz w:val="20"/>
          <w:szCs w:val="20"/>
          <w:shd w:val="clear" w:color="auto" w:fill="FFFFFF"/>
        </w:rPr>
        <w:t xml:space="preserve">33-3537/2017; Решение Слободского </w:t>
      </w:r>
      <w:r w:rsidR="00527E02" w:rsidRPr="00CB0A93">
        <w:rPr>
          <w:color w:val="000000" w:themeColor="text1"/>
          <w:sz w:val="20"/>
          <w:szCs w:val="20"/>
          <w:shd w:val="clear" w:color="auto" w:fill="FFFFFF"/>
        </w:rPr>
        <w:t>районного</w:t>
      </w:r>
      <w:r w:rsidRPr="00CB0A93">
        <w:rPr>
          <w:color w:val="000000" w:themeColor="text1"/>
          <w:sz w:val="20"/>
          <w:szCs w:val="20"/>
          <w:shd w:val="clear" w:color="auto" w:fill="FFFFFF"/>
        </w:rPr>
        <w:t xml:space="preserve"> суда Кировской обл</w:t>
      </w:r>
      <w:r w:rsidR="00527E02" w:rsidRPr="00CB0A93">
        <w:rPr>
          <w:color w:val="000000" w:themeColor="text1"/>
          <w:sz w:val="20"/>
          <w:szCs w:val="20"/>
          <w:shd w:val="clear" w:color="auto" w:fill="FFFFFF"/>
        </w:rPr>
        <w:t>.</w:t>
      </w:r>
      <w:r w:rsidRPr="00CB0A93">
        <w:rPr>
          <w:color w:val="000000" w:themeColor="text1"/>
          <w:sz w:val="20"/>
          <w:szCs w:val="20"/>
          <w:shd w:val="clear" w:color="auto" w:fill="FFFFFF"/>
        </w:rPr>
        <w:t xml:space="preserve"> от 11.01.2017 по делу № 2-12/2017.; Решение Кимрского городского суда Тверской области от</w:t>
      </w:r>
      <w:r w:rsidR="00527E02" w:rsidRPr="00CB0A93">
        <w:rPr>
          <w:color w:val="000000" w:themeColor="text1"/>
          <w:sz w:val="20"/>
          <w:szCs w:val="20"/>
          <w:shd w:val="clear" w:color="auto" w:fill="FFFFFF"/>
        </w:rPr>
        <w:t xml:space="preserve"> </w:t>
      </w:r>
      <w:r w:rsidRPr="00CB0A93">
        <w:rPr>
          <w:color w:val="000000" w:themeColor="text1"/>
          <w:sz w:val="20"/>
          <w:szCs w:val="20"/>
          <w:shd w:val="clear" w:color="auto" w:fill="FFFFFF"/>
        </w:rPr>
        <w:t>10 апреля 2012 года по делу № 2-1/12 г.</w:t>
      </w:r>
      <w:r w:rsidRPr="00CB0A93">
        <w:rPr>
          <w:rFonts w:ascii="Arial" w:hAnsi="Arial" w:cs="Arial"/>
          <w:color w:val="000000" w:themeColor="text1"/>
          <w:sz w:val="20"/>
          <w:szCs w:val="20"/>
          <w:shd w:val="clear" w:color="auto" w:fill="FFFFFF"/>
        </w:rPr>
        <w:t xml:space="preserve"> </w:t>
      </w:r>
    </w:p>
  </w:footnote>
  <w:footnote w:id="21">
    <w:p w:rsidR="00320203" w:rsidRPr="00CB0A93" w:rsidRDefault="00320203" w:rsidP="00E14BD3">
      <w:pPr>
        <w:pStyle w:val="a4"/>
        <w:ind w:firstLine="0"/>
        <w:rPr>
          <w:color w:val="000000" w:themeColor="text1"/>
        </w:rPr>
      </w:pPr>
      <w:r w:rsidRPr="00CB0A93">
        <w:rPr>
          <w:rStyle w:val="a6"/>
          <w:color w:val="000000" w:themeColor="text1"/>
        </w:rPr>
        <w:footnoteRef/>
      </w:r>
      <w:r w:rsidRPr="00CB0A93">
        <w:rPr>
          <w:color w:val="000000" w:themeColor="text1"/>
        </w:rPr>
        <w:t xml:space="preserve"> Белякова С.Р.</w:t>
      </w:r>
      <w:r w:rsidR="00EA7EC6">
        <w:rPr>
          <w:color w:val="000000" w:themeColor="text1"/>
        </w:rPr>
        <w:t xml:space="preserve"> </w:t>
      </w:r>
      <w:r w:rsidRPr="00CB0A93">
        <w:rPr>
          <w:color w:val="000000" w:themeColor="text1"/>
        </w:rPr>
        <w:t xml:space="preserve">Правовая охрана вод волжского </w:t>
      </w:r>
      <w:r w:rsidR="00247893" w:rsidRPr="00CB0A93">
        <w:rPr>
          <w:color w:val="000000" w:themeColor="text1"/>
        </w:rPr>
        <w:t>бассейна</w:t>
      </w:r>
      <w:r w:rsidR="00247893">
        <w:rPr>
          <w:color w:val="000000" w:themeColor="text1"/>
        </w:rPr>
        <w:t>. автореферат</w:t>
      </w:r>
      <w:r w:rsidRPr="00CB0A93">
        <w:rPr>
          <w:color w:val="000000" w:themeColor="text1"/>
        </w:rPr>
        <w:t>.2003</w:t>
      </w:r>
      <w:r w:rsidR="007E0E7E" w:rsidRPr="00CB0A93">
        <w:rPr>
          <w:color w:val="000000" w:themeColor="text1"/>
        </w:rPr>
        <w:t xml:space="preserve">. </w:t>
      </w:r>
    </w:p>
  </w:footnote>
  <w:footnote w:id="22">
    <w:p w:rsidR="00E14BD3" w:rsidRPr="00CB0A93" w:rsidRDefault="00E14BD3" w:rsidP="00E14BD3">
      <w:pPr>
        <w:pStyle w:val="a3"/>
        <w:ind w:left="0"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Уголовный кодекс Российской Федерации от 13.06.1996 N 63-ФЗ (ред. от 19.02.2018)//СЗ РФ, 17.06.1996, N 25, ст. 2954</w:t>
      </w:r>
    </w:p>
  </w:footnote>
  <w:footnote w:id="23">
    <w:p w:rsidR="00E14BD3" w:rsidRPr="00CB0A93" w:rsidRDefault="00E14BD3" w:rsidP="00E14BD3">
      <w:pPr>
        <w:pStyle w:val="a3"/>
        <w:ind w:left="0"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Кодекс Российской Федерации об административных правонарушениях от 30.12.2001 N 195-ФЗ (ред. от 03.04.2018)// Российская газета, N 256, 31.12.2001</w:t>
      </w:r>
    </w:p>
    <w:p w:rsidR="00E14BD3" w:rsidRPr="00CB0A93" w:rsidRDefault="00E14BD3">
      <w:pPr>
        <w:pStyle w:val="a4"/>
        <w:rPr>
          <w:color w:val="000000" w:themeColor="text1"/>
        </w:rPr>
      </w:pPr>
    </w:p>
  </w:footnote>
  <w:footnote w:id="24">
    <w:p w:rsidR="00320203" w:rsidRPr="00CB0A93" w:rsidRDefault="00320203" w:rsidP="00CD5299">
      <w:pPr>
        <w:ind w:firstLine="0"/>
        <w:rPr>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Приговор </w:t>
      </w:r>
      <w:proofErr w:type="spellStart"/>
      <w:r w:rsidRPr="00CB0A93">
        <w:rPr>
          <w:color w:val="000000" w:themeColor="text1"/>
          <w:sz w:val="20"/>
          <w:szCs w:val="20"/>
          <w:shd w:val="clear" w:color="auto" w:fill="FFFFFF"/>
        </w:rPr>
        <w:t>Кувшиновского</w:t>
      </w:r>
      <w:proofErr w:type="spellEnd"/>
      <w:r w:rsidRPr="00CB0A93">
        <w:rPr>
          <w:color w:val="000000" w:themeColor="text1"/>
          <w:sz w:val="20"/>
          <w:szCs w:val="20"/>
          <w:shd w:val="clear" w:color="auto" w:fill="FFFFFF"/>
        </w:rPr>
        <w:t xml:space="preserve"> районного суда Тверской области </w:t>
      </w:r>
      <w:r w:rsidRPr="00CB0A93">
        <w:rPr>
          <w:color w:val="000000" w:themeColor="text1"/>
          <w:sz w:val="20"/>
          <w:szCs w:val="20"/>
        </w:rPr>
        <w:t>№ 1-37/2015 от 31 июля 2015 г. по делу № 1-37/2015</w:t>
      </w:r>
      <w:r w:rsidR="00E14BD3" w:rsidRPr="00CB0A93">
        <w:rPr>
          <w:color w:val="000000" w:themeColor="text1"/>
          <w:sz w:val="20"/>
          <w:szCs w:val="20"/>
          <w:shd w:val="clear" w:color="auto" w:fill="FFFFFF"/>
        </w:rPr>
        <w:t>.</w:t>
      </w:r>
    </w:p>
  </w:footnote>
  <w:footnote w:id="25">
    <w:p w:rsidR="00320203" w:rsidRPr="00CB0A93" w:rsidRDefault="00320203" w:rsidP="00E14BD3">
      <w:pPr>
        <w:pStyle w:val="a4"/>
        <w:ind w:firstLine="0"/>
        <w:rPr>
          <w:color w:val="000000" w:themeColor="text1"/>
        </w:rPr>
      </w:pPr>
      <w:r w:rsidRPr="00CB0A93">
        <w:rPr>
          <w:rStyle w:val="a6"/>
          <w:color w:val="000000" w:themeColor="text1"/>
        </w:rPr>
        <w:footnoteRef/>
      </w:r>
      <w:r w:rsidRPr="00CB0A93">
        <w:rPr>
          <w:color w:val="000000" w:themeColor="text1"/>
        </w:rPr>
        <w:t xml:space="preserve"> </w:t>
      </w:r>
      <w:r w:rsidRPr="00CB0A93">
        <w:rPr>
          <w:color w:val="000000" w:themeColor="text1"/>
          <w:shd w:val="clear" w:color="auto" w:fill="FFFFFF"/>
        </w:rPr>
        <w:t>Решение Арбитражного суда города Санкт-Петербурга и Ленинградской области от 15.03.2017 по делу № А56-91891/2016</w:t>
      </w:r>
      <w:r w:rsidR="00E14BD3" w:rsidRPr="00CB0A93">
        <w:rPr>
          <w:color w:val="000000" w:themeColor="text1"/>
          <w:shd w:val="clear" w:color="auto" w:fill="FFFFFF"/>
        </w:rPr>
        <w:t>.</w:t>
      </w:r>
      <w:r w:rsidR="00E14BD3" w:rsidRPr="00CB0A93">
        <w:rPr>
          <w:color w:val="000000" w:themeColor="text1"/>
        </w:rPr>
        <w:t xml:space="preserve"> </w:t>
      </w:r>
    </w:p>
  </w:footnote>
  <w:footnote w:id="26">
    <w:p w:rsidR="00320203" w:rsidRPr="00CB0A93" w:rsidRDefault="00320203" w:rsidP="002C4DAB">
      <w:pPr>
        <w:pStyle w:val="a4"/>
        <w:ind w:firstLine="0"/>
        <w:rPr>
          <w:color w:val="000000" w:themeColor="text1"/>
        </w:rPr>
      </w:pPr>
      <w:r w:rsidRPr="00CB0A93">
        <w:rPr>
          <w:rStyle w:val="a6"/>
          <w:color w:val="000000" w:themeColor="text1"/>
        </w:rPr>
        <w:footnoteRef/>
      </w:r>
      <w:r w:rsidRPr="00CB0A93">
        <w:rPr>
          <w:color w:val="000000" w:themeColor="text1"/>
        </w:rPr>
        <w:t xml:space="preserve"> </w:t>
      </w:r>
      <w:proofErr w:type="spellStart"/>
      <w:r w:rsidRPr="00CB0A93">
        <w:rPr>
          <w:color w:val="000000" w:themeColor="text1"/>
        </w:rPr>
        <w:t>Латыпов</w:t>
      </w:r>
      <w:proofErr w:type="spellEnd"/>
      <w:r w:rsidRPr="00CB0A93">
        <w:rPr>
          <w:color w:val="000000" w:themeColor="text1"/>
        </w:rPr>
        <w:t xml:space="preserve"> Р.М., </w:t>
      </w:r>
      <w:proofErr w:type="spellStart"/>
      <w:r w:rsidRPr="00CB0A93">
        <w:rPr>
          <w:color w:val="000000" w:themeColor="text1"/>
        </w:rPr>
        <w:t>Алтыншин</w:t>
      </w:r>
      <w:proofErr w:type="spellEnd"/>
      <w:r w:rsidRPr="00CB0A93">
        <w:rPr>
          <w:color w:val="000000" w:themeColor="text1"/>
        </w:rPr>
        <w:t xml:space="preserve"> </w:t>
      </w:r>
      <w:proofErr w:type="spellStart"/>
      <w:r w:rsidRPr="00CB0A93">
        <w:rPr>
          <w:color w:val="000000" w:themeColor="text1"/>
        </w:rPr>
        <w:t>А.Г.Ответственность</w:t>
      </w:r>
      <w:proofErr w:type="spellEnd"/>
      <w:r w:rsidRPr="00CB0A93">
        <w:rPr>
          <w:color w:val="000000" w:themeColor="text1"/>
        </w:rPr>
        <w:t xml:space="preserve"> за нарушение водного законодательства.  Законность и правопорядок в современном обществе.</w:t>
      </w:r>
      <w:r w:rsidR="007E0E7E" w:rsidRPr="00CB0A93">
        <w:rPr>
          <w:color w:val="000000" w:themeColor="text1"/>
        </w:rPr>
        <w:t xml:space="preserve"> </w:t>
      </w:r>
      <w:r w:rsidRPr="00CB0A93">
        <w:rPr>
          <w:color w:val="000000" w:themeColor="text1"/>
        </w:rPr>
        <w:t>№27.2015г</w:t>
      </w:r>
      <w:r w:rsidR="007E0E7E" w:rsidRPr="00CB0A93">
        <w:rPr>
          <w:color w:val="000000" w:themeColor="text1"/>
        </w:rPr>
        <w:t xml:space="preserve">. </w:t>
      </w:r>
    </w:p>
  </w:footnote>
  <w:footnote w:id="27">
    <w:p w:rsidR="00320203" w:rsidRPr="00CB0A93" w:rsidRDefault="00320203" w:rsidP="002C4DAB">
      <w:pPr>
        <w:ind w:firstLine="0"/>
        <w:rPr>
          <w:color w:val="000000" w:themeColor="text1"/>
          <w:sz w:val="20"/>
          <w:szCs w:val="20"/>
        </w:rPr>
      </w:pPr>
      <w:r w:rsidRPr="00CB0A93">
        <w:rPr>
          <w:rStyle w:val="a6"/>
          <w:color w:val="000000" w:themeColor="text1"/>
          <w:sz w:val="20"/>
          <w:szCs w:val="20"/>
        </w:rPr>
        <w:footnoteRef/>
      </w:r>
      <w:proofErr w:type="gramStart"/>
      <w:r w:rsidRPr="00CB0A93">
        <w:rPr>
          <w:color w:val="000000" w:themeColor="text1"/>
          <w:sz w:val="20"/>
          <w:szCs w:val="20"/>
        </w:rPr>
        <w:t xml:space="preserve">Решение  </w:t>
      </w:r>
      <w:r w:rsidRPr="00CB0A93">
        <w:rPr>
          <w:color w:val="000000" w:themeColor="text1"/>
          <w:sz w:val="20"/>
          <w:szCs w:val="20"/>
          <w:shd w:val="clear" w:color="auto" w:fill="FFFFFF"/>
        </w:rPr>
        <w:t>Луховицкого</w:t>
      </w:r>
      <w:proofErr w:type="gramEnd"/>
      <w:r w:rsidRPr="00CB0A93">
        <w:rPr>
          <w:color w:val="000000" w:themeColor="text1"/>
          <w:sz w:val="20"/>
          <w:szCs w:val="20"/>
          <w:shd w:val="clear" w:color="auto" w:fill="FFFFFF"/>
        </w:rPr>
        <w:t xml:space="preserve"> районного суда Московской области от </w:t>
      </w:r>
      <w:r w:rsidRPr="00CB0A93">
        <w:rPr>
          <w:color w:val="000000" w:themeColor="text1"/>
          <w:sz w:val="20"/>
          <w:szCs w:val="20"/>
        </w:rPr>
        <w:t>28 июля 2017 г. по делу № 2-273/2017</w:t>
      </w:r>
      <w:r w:rsidR="002C4DAB" w:rsidRPr="00CB0A93">
        <w:rPr>
          <w:color w:val="000000" w:themeColor="text1"/>
          <w:sz w:val="20"/>
          <w:szCs w:val="20"/>
        </w:rPr>
        <w:t xml:space="preserve">. </w:t>
      </w:r>
    </w:p>
  </w:footnote>
  <w:footnote w:id="28">
    <w:p w:rsidR="00320203" w:rsidRPr="00CB0A93" w:rsidRDefault="00320203" w:rsidP="00150CCA">
      <w:pPr>
        <w:ind w:firstLine="0"/>
        <w:rPr>
          <w:rFonts w:ascii="Tahoma" w:hAnsi="Tahoma" w:cs="Tahoma"/>
          <w:color w:val="000000" w:themeColor="text1"/>
          <w:sz w:val="20"/>
          <w:szCs w:val="20"/>
        </w:rPr>
      </w:pPr>
      <w:r w:rsidRPr="00CB0A93">
        <w:rPr>
          <w:rStyle w:val="a6"/>
          <w:color w:val="000000" w:themeColor="text1"/>
          <w:sz w:val="20"/>
          <w:szCs w:val="20"/>
        </w:rPr>
        <w:footnoteRef/>
      </w:r>
      <w:r w:rsidRPr="00CB0A93">
        <w:rPr>
          <w:color w:val="000000" w:themeColor="text1"/>
          <w:sz w:val="20"/>
          <w:szCs w:val="20"/>
        </w:rPr>
        <w:t xml:space="preserve"> Сиваков Д.О</w:t>
      </w:r>
      <w:r w:rsidR="002C4DAB" w:rsidRPr="00CB0A93">
        <w:rPr>
          <w:color w:val="000000" w:themeColor="text1"/>
          <w:sz w:val="20"/>
          <w:szCs w:val="20"/>
        </w:rPr>
        <w:t xml:space="preserve">. Правовая охрана вод в свете водной стратегии России//Журнал российского </w:t>
      </w:r>
      <w:proofErr w:type="gramStart"/>
      <w:r w:rsidR="002C4DAB" w:rsidRPr="00CB0A93">
        <w:rPr>
          <w:color w:val="000000" w:themeColor="text1"/>
          <w:sz w:val="20"/>
          <w:szCs w:val="20"/>
        </w:rPr>
        <w:t>права.№</w:t>
      </w:r>
      <w:proofErr w:type="gramEnd"/>
      <w:r w:rsidR="002C4DAB" w:rsidRPr="00CB0A93">
        <w:rPr>
          <w:color w:val="000000" w:themeColor="text1"/>
          <w:sz w:val="20"/>
          <w:szCs w:val="20"/>
        </w:rPr>
        <w:t>2,2010г. С190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CA3"/>
    <w:multiLevelType w:val="hybridMultilevel"/>
    <w:tmpl w:val="40021C8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E07DAC"/>
    <w:multiLevelType w:val="hybridMultilevel"/>
    <w:tmpl w:val="C99C18C8"/>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40F93"/>
    <w:multiLevelType w:val="hybridMultilevel"/>
    <w:tmpl w:val="472604EC"/>
    <w:lvl w:ilvl="0" w:tplc="2A74F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C30840"/>
    <w:multiLevelType w:val="hybridMultilevel"/>
    <w:tmpl w:val="9134E290"/>
    <w:lvl w:ilvl="0" w:tplc="992EE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A16B4"/>
    <w:multiLevelType w:val="hybridMultilevel"/>
    <w:tmpl w:val="D28A7BEC"/>
    <w:lvl w:ilvl="0" w:tplc="7C72C27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914DB3"/>
    <w:multiLevelType w:val="hybridMultilevel"/>
    <w:tmpl w:val="0D30403E"/>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8A7C27"/>
    <w:multiLevelType w:val="hybridMultilevel"/>
    <w:tmpl w:val="DA08001E"/>
    <w:lvl w:ilvl="0" w:tplc="872AC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2B54DF"/>
    <w:multiLevelType w:val="hybridMultilevel"/>
    <w:tmpl w:val="07F0D0D0"/>
    <w:lvl w:ilvl="0" w:tplc="61D80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977228"/>
    <w:multiLevelType w:val="hybridMultilevel"/>
    <w:tmpl w:val="067E837A"/>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7466A1"/>
    <w:multiLevelType w:val="hybridMultilevel"/>
    <w:tmpl w:val="B888D73C"/>
    <w:lvl w:ilvl="0" w:tplc="6322A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714DAA"/>
    <w:multiLevelType w:val="hybridMultilevel"/>
    <w:tmpl w:val="8ADC8F20"/>
    <w:lvl w:ilvl="0" w:tplc="5D8E6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89128F"/>
    <w:multiLevelType w:val="hybridMultilevel"/>
    <w:tmpl w:val="D87E1948"/>
    <w:lvl w:ilvl="0" w:tplc="2F7C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24336A"/>
    <w:multiLevelType w:val="hybridMultilevel"/>
    <w:tmpl w:val="2C9E2BE2"/>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757235"/>
    <w:multiLevelType w:val="hybridMultilevel"/>
    <w:tmpl w:val="4BAA1E4A"/>
    <w:lvl w:ilvl="0" w:tplc="04190013">
      <w:start w:val="1"/>
      <w:numFmt w:val="upperRoman"/>
      <w:lvlText w:val="%1."/>
      <w:lvlJc w:val="righ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78B87BEE"/>
    <w:multiLevelType w:val="hybridMultilevel"/>
    <w:tmpl w:val="067E837A"/>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374B76"/>
    <w:multiLevelType w:val="hybridMultilevel"/>
    <w:tmpl w:val="223E19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0"/>
  </w:num>
  <w:num w:numId="5">
    <w:abstractNumId w:val="11"/>
  </w:num>
  <w:num w:numId="6">
    <w:abstractNumId w:val="2"/>
  </w:num>
  <w:num w:numId="7">
    <w:abstractNumId w:val="6"/>
  </w:num>
  <w:num w:numId="8">
    <w:abstractNumId w:val="9"/>
  </w:num>
  <w:num w:numId="9">
    <w:abstractNumId w:val="14"/>
  </w:num>
  <w:num w:numId="10">
    <w:abstractNumId w:val="10"/>
  </w:num>
  <w:num w:numId="11">
    <w:abstractNumId w:val="15"/>
  </w:num>
  <w:num w:numId="12">
    <w:abstractNumId w:val="8"/>
  </w:num>
  <w:num w:numId="13">
    <w:abstractNumId w:val="5"/>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EE"/>
    <w:rsid w:val="0002289E"/>
    <w:rsid w:val="000309E2"/>
    <w:rsid w:val="00041464"/>
    <w:rsid w:val="0004380D"/>
    <w:rsid w:val="00071484"/>
    <w:rsid w:val="0008427C"/>
    <w:rsid w:val="000857C0"/>
    <w:rsid w:val="000A620F"/>
    <w:rsid w:val="000A7709"/>
    <w:rsid w:val="000A7A55"/>
    <w:rsid w:val="000E3A64"/>
    <w:rsid w:val="000E7B77"/>
    <w:rsid w:val="000F4B31"/>
    <w:rsid w:val="000F4D1D"/>
    <w:rsid w:val="00121ECB"/>
    <w:rsid w:val="00150CCA"/>
    <w:rsid w:val="001523F6"/>
    <w:rsid w:val="00160158"/>
    <w:rsid w:val="001665BD"/>
    <w:rsid w:val="00170EF6"/>
    <w:rsid w:val="00180FCC"/>
    <w:rsid w:val="00197178"/>
    <w:rsid w:val="001B32E6"/>
    <w:rsid w:val="001E5057"/>
    <w:rsid w:val="001F7C7C"/>
    <w:rsid w:val="0021325D"/>
    <w:rsid w:val="002200C6"/>
    <w:rsid w:val="00227F52"/>
    <w:rsid w:val="0023235F"/>
    <w:rsid w:val="00232AE7"/>
    <w:rsid w:val="00245EAB"/>
    <w:rsid w:val="00247893"/>
    <w:rsid w:val="002678FB"/>
    <w:rsid w:val="002C466E"/>
    <w:rsid w:val="002C4DAB"/>
    <w:rsid w:val="002E2B16"/>
    <w:rsid w:val="002E57EB"/>
    <w:rsid w:val="002F3060"/>
    <w:rsid w:val="003006CA"/>
    <w:rsid w:val="00315580"/>
    <w:rsid w:val="00320203"/>
    <w:rsid w:val="00324129"/>
    <w:rsid w:val="00327B6C"/>
    <w:rsid w:val="0034123F"/>
    <w:rsid w:val="00341399"/>
    <w:rsid w:val="00345457"/>
    <w:rsid w:val="00345939"/>
    <w:rsid w:val="0035442D"/>
    <w:rsid w:val="003B0938"/>
    <w:rsid w:val="003B3E2C"/>
    <w:rsid w:val="003C55B1"/>
    <w:rsid w:val="003C7492"/>
    <w:rsid w:val="003F54E9"/>
    <w:rsid w:val="00401866"/>
    <w:rsid w:val="00410B3D"/>
    <w:rsid w:val="00412A3C"/>
    <w:rsid w:val="00444F1D"/>
    <w:rsid w:val="00454E9C"/>
    <w:rsid w:val="00455FAB"/>
    <w:rsid w:val="00456C88"/>
    <w:rsid w:val="004620C6"/>
    <w:rsid w:val="00462276"/>
    <w:rsid w:val="00475494"/>
    <w:rsid w:val="004834DD"/>
    <w:rsid w:val="00484AB0"/>
    <w:rsid w:val="00485B3A"/>
    <w:rsid w:val="004B2448"/>
    <w:rsid w:val="004C10EF"/>
    <w:rsid w:val="004C3CD7"/>
    <w:rsid w:val="004D6AA5"/>
    <w:rsid w:val="004E1B1C"/>
    <w:rsid w:val="004F338E"/>
    <w:rsid w:val="00502007"/>
    <w:rsid w:val="0051598F"/>
    <w:rsid w:val="00520E81"/>
    <w:rsid w:val="00527E02"/>
    <w:rsid w:val="005824B3"/>
    <w:rsid w:val="00585799"/>
    <w:rsid w:val="00595716"/>
    <w:rsid w:val="005A3F37"/>
    <w:rsid w:val="005B0079"/>
    <w:rsid w:val="005C0482"/>
    <w:rsid w:val="005C3EB3"/>
    <w:rsid w:val="005E0CE9"/>
    <w:rsid w:val="006054EA"/>
    <w:rsid w:val="006140AD"/>
    <w:rsid w:val="00614E5D"/>
    <w:rsid w:val="00626027"/>
    <w:rsid w:val="00631DAE"/>
    <w:rsid w:val="006622D2"/>
    <w:rsid w:val="00674CDE"/>
    <w:rsid w:val="006A1916"/>
    <w:rsid w:val="006A6138"/>
    <w:rsid w:val="006B185E"/>
    <w:rsid w:val="006B3EDA"/>
    <w:rsid w:val="006C4DC5"/>
    <w:rsid w:val="006F1734"/>
    <w:rsid w:val="00706F4B"/>
    <w:rsid w:val="00721D12"/>
    <w:rsid w:val="0072676B"/>
    <w:rsid w:val="00734BBD"/>
    <w:rsid w:val="0074005F"/>
    <w:rsid w:val="00743784"/>
    <w:rsid w:val="00751338"/>
    <w:rsid w:val="00777BB7"/>
    <w:rsid w:val="00780AE5"/>
    <w:rsid w:val="007A389B"/>
    <w:rsid w:val="007A4E1E"/>
    <w:rsid w:val="007B4486"/>
    <w:rsid w:val="007C72C1"/>
    <w:rsid w:val="007E0E7E"/>
    <w:rsid w:val="007E163A"/>
    <w:rsid w:val="00801F8A"/>
    <w:rsid w:val="00803C36"/>
    <w:rsid w:val="0081639E"/>
    <w:rsid w:val="008534D3"/>
    <w:rsid w:val="008711B0"/>
    <w:rsid w:val="008A4D99"/>
    <w:rsid w:val="008B09EE"/>
    <w:rsid w:val="008C361B"/>
    <w:rsid w:val="008E7616"/>
    <w:rsid w:val="008F3D80"/>
    <w:rsid w:val="008F4E1A"/>
    <w:rsid w:val="00912AD9"/>
    <w:rsid w:val="00925CB2"/>
    <w:rsid w:val="00925DC4"/>
    <w:rsid w:val="009337BB"/>
    <w:rsid w:val="009440BE"/>
    <w:rsid w:val="009523ED"/>
    <w:rsid w:val="0095498D"/>
    <w:rsid w:val="009679D8"/>
    <w:rsid w:val="00970648"/>
    <w:rsid w:val="009940B2"/>
    <w:rsid w:val="00997AE1"/>
    <w:rsid w:val="009A1F3D"/>
    <w:rsid w:val="009A7011"/>
    <w:rsid w:val="009C6E56"/>
    <w:rsid w:val="009D3EFD"/>
    <w:rsid w:val="009F2A4C"/>
    <w:rsid w:val="00A05512"/>
    <w:rsid w:val="00A1213B"/>
    <w:rsid w:val="00A12750"/>
    <w:rsid w:val="00A21C4C"/>
    <w:rsid w:val="00A3636F"/>
    <w:rsid w:val="00A36478"/>
    <w:rsid w:val="00A503F7"/>
    <w:rsid w:val="00A56065"/>
    <w:rsid w:val="00A56CC2"/>
    <w:rsid w:val="00A72FD5"/>
    <w:rsid w:val="00A82D20"/>
    <w:rsid w:val="00A91A02"/>
    <w:rsid w:val="00A9309B"/>
    <w:rsid w:val="00A9616C"/>
    <w:rsid w:val="00AB2590"/>
    <w:rsid w:val="00AD31F7"/>
    <w:rsid w:val="00AD4016"/>
    <w:rsid w:val="00AF1DE8"/>
    <w:rsid w:val="00B07DA8"/>
    <w:rsid w:val="00B2306F"/>
    <w:rsid w:val="00B27FAC"/>
    <w:rsid w:val="00B3416C"/>
    <w:rsid w:val="00B348B3"/>
    <w:rsid w:val="00B45C32"/>
    <w:rsid w:val="00B47D6E"/>
    <w:rsid w:val="00B55F44"/>
    <w:rsid w:val="00B64697"/>
    <w:rsid w:val="00B907BA"/>
    <w:rsid w:val="00BB0C7A"/>
    <w:rsid w:val="00BB39DA"/>
    <w:rsid w:val="00BC3591"/>
    <w:rsid w:val="00BC4DB1"/>
    <w:rsid w:val="00BC7015"/>
    <w:rsid w:val="00BE224F"/>
    <w:rsid w:val="00BE7715"/>
    <w:rsid w:val="00C100BE"/>
    <w:rsid w:val="00C260A6"/>
    <w:rsid w:val="00CA59DB"/>
    <w:rsid w:val="00CB0A93"/>
    <w:rsid w:val="00CC1216"/>
    <w:rsid w:val="00CD5299"/>
    <w:rsid w:val="00CE4FC2"/>
    <w:rsid w:val="00CE6259"/>
    <w:rsid w:val="00CF11C5"/>
    <w:rsid w:val="00CF4BA8"/>
    <w:rsid w:val="00D22774"/>
    <w:rsid w:val="00D32036"/>
    <w:rsid w:val="00D3648B"/>
    <w:rsid w:val="00D40005"/>
    <w:rsid w:val="00D47289"/>
    <w:rsid w:val="00D54713"/>
    <w:rsid w:val="00D55773"/>
    <w:rsid w:val="00D703C0"/>
    <w:rsid w:val="00D73253"/>
    <w:rsid w:val="00D7636A"/>
    <w:rsid w:val="00D8238C"/>
    <w:rsid w:val="00D84FE4"/>
    <w:rsid w:val="00D90BA2"/>
    <w:rsid w:val="00D936C1"/>
    <w:rsid w:val="00D93FE9"/>
    <w:rsid w:val="00DA70FD"/>
    <w:rsid w:val="00DC5631"/>
    <w:rsid w:val="00DE0FA4"/>
    <w:rsid w:val="00E0488B"/>
    <w:rsid w:val="00E14BD3"/>
    <w:rsid w:val="00E41B0B"/>
    <w:rsid w:val="00E47623"/>
    <w:rsid w:val="00E50FCA"/>
    <w:rsid w:val="00E52CF4"/>
    <w:rsid w:val="00E53850"/>
    <w:rsid w:val="00E564C0"/>
    <w:rsid w:val="00E626D8"/>
    <w:rsid w:val="00E6684B"/>
    <w:rsid w:val="00E76B1D"/>
    <w:rsid w:val="00E80AA6"/>
    <w:rsid w:val="00E935EB"/>
    <w:rsid w:val="00E949CB"/>
    <w:rsid w:val="00EA22CB"/>
    <w:rsid w:val="00EA7EC6"/>
    <w:rsid w:val="00ED6243"/>
    <w:rsid w:val="00EF7135"/>
    <w:rsid w:val="00F045FF"/>
    <w:rsid w:val="00F23A0B"/>
    <w:rsid w:val="00F35222"/>
    <w:rsid w:val="00F434E2"/>
    <w:rsid w:val="00F632C5"/>
    <w:rsid w:val="00F63550"/>
    <w:rsid w:val="00F83716"/>
    <w:rsid w:val="00FC52BA"/>
    <w:rsid w:val="00FC646E"/>
    <w:rsid w:val="00FE3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1FD8F"/>
  <w14:defaultImageDpi w14:val="32767"/>
  <w15:chartTrackingRefBased/>
  <w15:docId w15:val="{023D4B4A-10B3-7A48-8D59-28B964F0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21D12"/>
    <w:pPr>
      <w:ind w:firstLine="709"/>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1665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9EE"/>
    <w:pPr>
      <w:ind w:left="720"/>
      <w:contextualSpacing/>
    </w:pPr>
  </w:style>
  <w:style w:type="paragraph" w:styleId="a4">
    <w:name w:val="footnote text"/>
    <w:basedOn w:val="a"/>
    <w:link w:val="a5"/>
    <w:uiPriority w:val="99"/>
    <w:unhideWhenUsed/>
    <w:rsid w:val="00A05512"/>
    <w:rPr>
      <w:sz w:val="20"/>
      <w:szCs w:val="20"/>
    </w:rPr>
  </w:style>
  <w:style w:type="character" w:customStyle="1" w:styleId="a5">
    <w:name w:val="Текст сноски Знак"/>
    <w:basedOn w:val="a0"/>
    <w:link w:val="a4"/>
    <w:uiPriority w:val="99"/>
    <w:rsid w:val="00A0551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A05512"/>
    <w:rPr>
      <w:vertAlign w:val="superscript"/>
    </w:rPr>
  </w:style>
  <w:style w:type="paragraph" w:customStyle="1" w:styleId="MrkMrk">
    <w:name w:val="Märk Märk Знак Знак Знак Знак"/>
    <w:basedOn w:val="a"/>
    <w:rsid w:val="00E935EB"/>
    <w:pPr>
      <w:spacing w:after="160" w:line="240" w:lineRule="exact"/>
      <w:ind w:firstLine="0"/>
      <w:jc w:val="left"/>
    </w:pPr>
    <w:rPr>
      <w:rFonts w:ascii="Tahoma" w:hAnsi="Tahoma"/>
      <w:sz w:val="20"/>
      <w:szCs w:val="20"/>
      <w:lang w:val="en-US" w:eastAsia="en-US"/>
    </w:rPr>
  </w:style>
  <w:style w:type="character" w:customStyle="1" w:styleId="w">
    <w:name w:val="w"/>
    <w:basedOn w:val="a0"/>
    <w:rsid w:val="00585799"/>
  </w:style>
  <w:style w:type="character" w:customStyle="1" w:styleId="10">
    <w:name w:val="Заголовок 1 Знак"/>
    <w:basedOn w:val="a0"/>
    <w:link w:val="1"/>
    <w:uiPriority w:val="9"/>
    <w:rsid w:val="001665BD"/>
    <w:rPr>
      <w:rFonts w:asciiTheme="majorHAnsi" w:eastAsiaTheme="majorEastAsia" w:hAnsiTheme="majorHAnsi" w:cstheme="majorBidi"/>
      <w:color w:val="2F5496" w:themeColor="accent1" w:themeShade="BF"/>
      <w:sz w:val="32"/>
      <w:szCs w:val="32"/>
      <w:lang w:eastAsia="ru-RU"/>
    </w:rPr>
  </w:style>
  <w:style w:type="paragraph" w:styleId="a7">
    <w:name w:val="header"/>
    <w:basedOn w:val="a"/>
    <w:link w:val="a8"/>
    <w:uiPriority w:val="99"/>
    <w:unhideWhenUsed/>
    <w:rsid w:val="001665BD"/>
    <w:pPr>
      <w:tabs>
        <w:tab w:val="center" w:pos="4677"/>
        <w:tab w:val="right" w:pos="9355"/>
      </w:tabs>
    </w:pPr>
  </w:style>
  <w:style w:type="character" w:customStyle="1" w:styleId="a8">
    <w:name w:val="Верхний колонтитул Знак"/>
    <w:basedOn w:val="a0"/>
    <w:link w:val="a7"/>
    <w:uiPriority w:val="99"/>
    <w:rsid w:val="001665BD"/>
    <w:rPr>
      <w:rFonts w:ascii="Times New Roman" w:eastAsia="Times New Roman" w:hAnsi="Times New Roman" w:cs="Times New Roman"/>
      <w:sz w:val="28"/>
      <w:lang w:eastAsia="ru-RU"/>
    </w:rPr>
  </w:style>
  <w:style w:type="paragraph" w:styleId="a9">
    <w:name w:val="footer"/>
    <w:basedOn w:val="a"/>
    <w:link w:val="aa"/>
    <w:uiPriority w:val="99"/>
    <w:unhideWhenUsed/>
    <w:rsid w:val="001665BD"/>
    <w:pPr>
      <w:tabs>
        <w:tab w:val="center" w:pos="4677"/>
        <w:tab w:val="right" w:pos="9355"/>
      </w:tabs>
    </w:pPr>
  </w:style>
  <w:style w:type="character" w:customStyle="1" w:styleId="aa">
    <w:name w:val="Нижний колонтитул Знак"/>
    <w:basedOn w:val="a0"/>
    <w:link w:val="a9"/>
    <w:uiPriority w:val="99"/>
    <w:rsid w:val="001665BD"/>
    <w:rPr>
      <w:rFonts w:ascii="Times New Roman" w:eastAsia="Times New Roman" w:hAnsi="Times New Roman" w:cs="Times New Roman"/>
      <w:sz w:val="28"/>
      <w:lang w:eastAsia="ru-RU"/>
    </w:rPr>
  </w:style>
  <w:style w:type="paragraph" w:styleId="HTML">
    <w:name w:val="HTML Preformatted"/>
    <w:basedOn w:val="a"/>
    <w:link w:val="HTML0"/>
    <w:uiPriority w:val="99"/>
    <w:unhideWhenUsed/>
    <w:rsid w:val="0024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245EAB"/>
    <w:rPr>
      <w:rFonts w:ascii="Courier New" w:eastAsia="Times New Roman" w:hAnsi="Courier New" w:cs="Courier New"/>
      <w:sz w:val="20"/>
      <w:szCs w:val="20"/>
      <w:lang w:eastAsia="ru-RU"/>
    </w:rPr>
  </w:style>
  <w:style w:type="character" w:styleId="ab">
    <w:name w:val="Hyperlink"/>
    <w:basedOn w:val="a0"/>
    <w:uiPriority w:val="99"/>
    <w:unhideWhenUsed/>
    <w:rsid w:val="001E5057"/>
    <w:rPr>
      <w:color w:val="0000FF"/>
      <w:u w:val="single"/>
    </w:rPr>
  </w:style>
  <w:style w:type="character" w:customStyle="1" w:styleId="hl">
    <w:name w:val="hl"/>
    <w:basedOn w:val="a0"/>
    <w:rsid w:val="008E7616"/>
  </w:style>
  <w:style w:type="paragraph" w:styleId="ac">
    <w:name w:val="Normal (Web)"/>
    <w:basedOn w:val="a"/>
    <w:uiPriority w:val="99"/>
    <w:unhideWhenUsed/>
    <w:rsid w:val="005E0CE9"/>
    <w:pPr>
      <w:spacing w:before="100" w:beforeAutospacing="1" w:after="100" w:afterAutospacing="1"/>
      <w:ind w:firstLine="0"/>
      <w:jc w:val="left"/>
    </w:pPr>
    <w:rPr>
      <w:sz w:val="24"/>
    </w:rPr>
  </w:style>
  <w:style w:type="character" w:styleId="ad">
    <w:name w:val="Unresolved Mention"/>
    <w:basedOn w:val="a0"/>
    <w:uiPriority w:val="99"/>
    <w:rsid w:val="00456C88"/>
    <w:rPr>
      <w:color w:val="808080"/>
      <w:shd w:val="clear" w:color="auto" w:fill="E6E6E6"/>
    </w:rPr>
  </w:style>
  <w:style w:type="paragraph" w:customStyle="1" w:styleId="Default">
    <w:name w:val="Default"/>
    <w:rsid w:val="00D93FE9"/>
    <w:pPr>
      <w:autoSpaceDE w:val="0"/>
      <w:autoSpaceDN w:val="0"/>
      <w:adjustRightInd w:val="0"/>
    </w:pPr>
    <w:rPr>
      <w:rFonts w:ascii="Times New Roman" w:eastAsia="Calibri" w:hAnsi="Times New Roman" w:cs="Times New Roman"/>
      <w:color w:val="000000"/>
    </w:rPr>
  </w:style>
  <w:style w:type="character" w:customStyle="1" w:styleId="bigtext">
    <w:name w:val="bigtext"/>
    <w:basedOn w:val="a0"/>
    <w:rsid w:val="00ED6243"/>
  </w:style>
  <w:style w:type="character" w:customStyle="1" w:styleId="link">
    <w:name w:val="link"/>
    <w:basedOn w:val="a0"/>
    <w:rsid w:val="000A7709"/>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w:basedOn w:val="a"/>
    <w:rsid w:val="00E53850"/>
    <w:pPr>
      <w:ind w:firstLine="0"/>
      <w:jc w:val="left"/>
    </w:pPr>
    <w:rPr>
      <w:rFonts w:ascii="Verdana" w:hAnsi="Verdana" w:cs="Verdana"/>
      <w:sz w:val="20"/>
      <w:szCs w:val="20"/>
      <w:lang w:val="en-US" w:eastAsia="en-US"/>
    </w:rPr>
  </w:style>
  <w:style w:type="paragraph" w:styleId="ae">
    <w:name w:val="TOC Heading"/>
    <w:basedOn w:val="1"/>
    <w:next w:val="a"/>
    <w:uiPriority w:val="39"/>
    <w:unhideWhenUsed/>
    <w:qFormat/>
    <w:rsid w:val="00CD5299"/>
    <w:pPr>
      <w:spacing w:line="259" w:lineRule="auto"/>
      <w:ind w:firstLine="0"/>
      <w:jc w:val="left"/>
      <w:outlineLvl w:val="9"/>
    </w:pPr>
  </w:style>
  <w:style w:type="paragraph" w:styleId="12">
    <w:name w:val="toc 1"/>
    <w:basedOn w:val="a"/>
    <w:next w:val="a"/>
    <w:autoRedefine/>
    <w:uiPriority w:val="39"/>
    <w:unhideWhenUsed/>
    <w:rsid w:val="00CD5299"/>
    <w:pPr>
      <w:spacing w:after="100"/>
    </w:pPr>
  </w:style>
  <w:style w:type="paragraph" w:customStyle="1" w:styleId="Af">
    <w:name w:val="Текстовый блок A"/>
    <w:rsid w:val="00D936C1"/>
    <w:pPr>
      <w:pBdr>
        <w:top w:val="nil"/>
        <w:left w:val="nil"/>
        <w:bottom w:val="nil"/>
        <w:right w:val="nil"/>
        <w:between w:val="nil"/>
        <w:bar w:val="nil"/>
      </w:pBdr>
    </w:pPr>
    <w:rPr>
      <w:rFonts w:ascii="Arial Unicode MS" w:eastAsia="Arial Unicode MS" w:hAnsi="Arial Unicode MS" w:cs="Arial Unicode MS"/>
      <w:color w:val="000000"/>
      <w:sz w:val="28"/>
      <w:szCs w:val="28"/>
      <w:u w:color="000000"/>
      <w:bdr w:val="nil"/>
      <w:lang w:eastAsia="ru-RU"/>
    </w:rPr>
  </w:style>
  <w:style w:type="paragraph" w:customStyle="1" w:styleId="af0">
    <w:name w:val="Стиль По центру"/>
    <w:rsid w:val="00D936C1"/>
    <w:pPr>
      <w:pBdr>
        <w:top w:val="nil"/>
        <w:left w:val="nil"/>
        <w:bottom w:val="nil"/>
        <w:right w:val="nil"/>
        <w:between w:val="nil"/>
        <w:bar w:val="nil"/>
      </w:pBdr>
      <w:jc w:val="center"/>
    </w:pPr>
    <w:rPr>
      <w:rFonts w:ascii="Times New Roman" w:eastAsia="Times New Roman" w:hAnsi="Times New Roman" w:cs="Times New Roman"/>
      <w:color w:val="000000"/>
      <w:sz w:val="28"/>
      <w:szCs w:val="28"/>
      <w:u w:color="000000"/>
      <w:bdr w:val="nil"/>
      <w:lang w:eastAsia="ru-RU"/>
    </w:rPr>
  </w:style>
  <w:style w:type="character" w:styleId="af1">
    <w:name w:val="page number"/>
    <w:basedOn w:val="a0"/>
    <w:uiPriority w:val="99"/>
    <w:semiHidden/>
    <w:unhideWhenUsed/>
    <w:rsid w:val="00D2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777">
      <w:bodyDiv w:val="1"/>
      <w:marLeft w:val="0"/>
      <w:marRight w:val="0"/>
      <w:marTop w:val="0"/>
      <w:marBottom w:val="0"/>
      <w:divBdr>
        <w:top w:val="none" w:sz="0" w:space="0" w:color="auto"/>
        <w:left w:val="none" w:sz="0" w:space="0" w:color="auto"/>
        <w:bottom w:val="none" w:sz="0" w:space="0" w:color="auto"/>
        <w:right w:val="none" w:sz="0" w:space="0" w:color="auto"/>
      </w:divBdr>
    </w:div>
    <w:div w:id="84963361">
      <w:bodyDiv w:val="1"/>
      <w:marLeft w:val="0"/>
      <w:marRight w:val="0"/>
      <w:marTop w:val="0"/>
      <w:marBottom w:val="0"/>
      <w:divBdr>
        <w:top w:val="none" w:sz="0" w:space="0" w:color="auto"/>
        <w:left w:val="none" w:sz="0" w:space="0" w:color="auto"/>
        <w:bottom w:val="none" w:sz="0" w:space="0" w:color="auto"/>
        <w:right w:val="none" w:sz="0" w:space="0" w:color="auto"/>
      </w:divBdr>
    </w:div>
    <w:div w:id="86196794">
      <w:bodyDiv w:val="1"/>
      <w:marLeft w:val="0"/>
      <w:marRight w:val="0"/>
      <w:marTop w:val="0"/>
      <w:marBottom w:val="0"/>
      <w:divBdr>
        <w:top w:val="none" w:sz="0" w:space="0" w:color="auto"/>
        <w:left w:val="none" w:sz="0" w:space="0" w:color="auto"/>
        <w:bottom w:val="none" w:sz="0" w:space="0" w:color="auto"/>
        <w:right w:val="none" w:sz="0" w:space="0" w:color="auto"/>
      </w:divBdr>
    </w:div>
    <w:div w:id="90207108">
      <w:bodyDiv w:val="1"/>
      <w:marLeft w:val="0"/>
      <w:marRight w:val="0"/>
      <w:marTop w:val="0"/>
      <w:marBottom w:val="0"/>
      <w:divBdr>
        <w:top w:val="none" w:sz="0" w:space="0" w:color="auto"/>
        <w:left w:val="none" w:sz="0" w:space="0" w:color="auto"/>
        <w:bottom w:val="none" w:sz="0" w:space="0" w:color="auto"/>
        <w:right w:val="none" w:sz="0" w:space="0" w:color="auto"/>
      </w:divBdr>
    </w:div>
    <w:div w:id="233056197">
      <w:bodyDiv w:val="1"/>
      <w:marLeft w:val="0"/>
      <w:marRight w:val="0"/>
      <w:marTop w:val="0"/>
      <w:marBottom w:val="0"/>
      <w:divBdr>
        <w:top w:val="none" w:sz="0" w:space="0" w:color="auto"/>
        <w:left w:val="none" w:sz="0" w:space="0" w:color="auto"/>
        <w:bottom w:val="none" w:sz="0" w:space="0" w:color="auto"/>
        <w:right w:val="none" w:sz="0" w:space="0" w:color="auto"/>
      </w:divBdr>
    </w:div>
    <w:div w:id="414981719">
      <w:bodyDiv w:val="1"/>
      <w:marLeft w:val="0"/>
      <w:marRight w:val="0"/>
      <w:marTop w:val="0"/>
      <w:marBottom w:val="0"/>
      <w:divBdr>
        <w:top w:val="none" w:sz="0" w:space="0" w:color="auto"/>
        <w:left w:val="none" w:sz="0" w:space="0" w:color="auto"/>
        <w:bottom w:val="none" w:sz="0" w:space="0" w:color="auto"/>
        <w:right w:val="none" w:sz="0" w:space="0" w:color="auto"/>
      </w:divBdr>
    </w:div>
    <w:div w:id="438258137">
      <w:bodyDiv w:val="1"/>
      <w:marLeft w:val="0"/>
      <w:marRight w:val="0"/>
      <w:marTop w:val="0"/>
      <w:marBottom w:val="0"/>
      <w:divBdr>
        <w:top w:val="none" w:sz="0" w:space="0" w:color="auto"/>
        <w:left w:val="none" w:sz="0" w:space="0" w:color="auto"/>
        <w:bottom w:val="none" w:sz="0" w:space="0" w:color="auto"/>
        <w:right w:val="none" w:sz="0" w:space="0" w:color="auto"/>
      </w:divBdr>
    </w:div>
    <w:div w:id="522943060">
      <w:bodyDiv w:val="1"/>
      <w:marLeft w:val="0"/>
      <w:marRight w:val="0"/>
      <w:marTop w:val="0"/>
      <w:marBottom w:val="0"/>
      <w:divBdr>
        <w:top w:val="none" w:sz="0" w:space="0" w:color="auto"/>
        <w:left w:val="none" w:sz="0" w:space="0" w:color="auto"/>
        <w:bottom w:val="none" w:sz="0" w:space="0" w:color="auto"/>
        <w:right w:val="none" w:sz="0" w:space="0" w:color="auto"/>
      </w:divBdr>
    </w:div>
    <w:div w:id="538711157">
      <w:bodyDiv w:val="1"/>
      <w:marLeft w:val="0"/>
      <w:marRight w:val="0"/>
      <w:marTop w:val="0"/>
      <w:marBottom w:val="0"/>
      <w:divBdr>
        <w:top w:val="none" w:sz="0" w:space="0" w:color="auto"/>
        <w:left w:val="none" w:sz="0" w:space="0" w:color="auto"/>
        <w:bottom w:val="none" w:sz="0" w:space="0" w:color="auto"/>
        <w:right w:val="none" w:sz="0" w:space="0" w:color="auto"/>
      </w:divBdr>
    </w:div>
    <w:div w:id="540675087">
      <w:bodyDiv w:val="1"/>
      <w:marLeft w:val="0"/>
      <w:marRight w:val="0"/>
      <w:marTop w:val="0"/>
      <w:marBottom w:val="0"/>
      <w:divBdr>
        <w:top w:val="none" w:sz="0" w:space="0" w:color="auto"/>
        <w:left w:val="none" w:sz="0" w:space="0" w:color="auto"/>
        <w:bottom w:val="none" w:sz="0" w:space="0" w:color="auto"/>
        <w:right w:val="none" w:sz="0" w:space="0" w:color="auto"/>
      </w:divBdr>
    </w:div>
    <w:div w:id="574169764">
      <w:bodyDiv w:val="1"/>
      <w:marLeft w:val="0"/>
      <w:marRight w:val="0"/>
      <w:marTop w:val="0"/>
      <w:marBottom w:val="0"/>
      <w:divBdr>
        <w:top w:val="none" w:sz="0" w:space="0" w:color="auto"/>
        <w:left w:val="none" w:sz="0" w:space="0" w:color="auto"/>
        <w:bottom w:val="none" w:sz="0" w:space="0" w:color="auto"/>
        <w:right w:val="none" w:sz="0" w:space="0" w:color="auto"/>
      </w:divBdr>
    </w:div>
    <w:div w:id="647637323">
      <w:bodyDiv w:val="1"/>
      <w:marLeft w:val="0"/>
      <w:marRight w:val="0"/>
      <w:marTop w:val="0"/>
      <w:marBottom w:val="0"/>
      <w:divBdr>
        <w:top w:val="none" w:sz="0" w:space="0" w:color="auto"/>
        <w:left w:val="none" w:sz="0" w:space="0" w:color="auto"/>
        <w:bottom w:val="none" w:sz="0" w:space="0" w:color="auto"/>
        <w:right w:val="none" w:sz="0" w:space="0" w:color="auto"/>
      </w:divBdr>
      <w:divsChild>
        <w:div w:id="1520118559">
          <w:marLeft w:val="0"/>
          <w:marRight w:val="0"/>
          <w:marTop w:val="0"/>
          <w:marBottom w:val="0"/>
          <w:divBdr>
            <w:top w:val="none" w:sz="0" w:space="0" w:color="auto"/>
            <w:left w:val="none" w:sz="0" w:space="0" w:color="auto"/>
            <w:bottom w:val="none" w:sz="0" w:space="0" w:color="auto"/>
            <w:right w:val="none" w:sz="0" w:space="0" w:color="auto"/>
          </w:divBdr>
        </w:div>
      </w:divsChild>
    </w:div>
    <w:div w:id="670185901">
      <w:bodyDiv w:val="1"/>
      <w:marLeft w:val="0"/>
      <w:marRight w:val="0"/>
      <w:marTop w:val="0"/>
      <w:marBottom w:val="0"/>
      <w:divBdr>
        <w:top w:val="none" w:sz="0" w:space="0" w:color="auto"/>
        <w:left w:val="none" w:sz="0" w:space="0" w:color="auto"/>
        <w:bottom w:val="none" w:sz="0" w:space="0" w:color="auto"/>
        <w:right w:val="none" w:sz="0" w:space="0" w:color="auto"/>
      </w:divBdr>
    </w:div>
    <w:div w:id="671105528">
      <w:bodyDiv w:val="1"/>
      <w:marLeft w:val="0"/>
      <w:marRight w:val="0"/>
      <w:marTop w:val="0"/>
      <w:marBottom w:val="0"/>
      <w:divBdr>
        <w:top w:val="none" w:sz="0" w:space="0" w:color="auto"/>
        <w:left w:val="none" w:sz="0" w:space="0" w:color="auto"/>
        <w:bottom w:val="none" w:sz="0" w:space="0" w:color="auto"/>
        <w:right w:val="none" w:sz="0" w:space="0" w:color="auto"/>
      </w:divBdr>
    </w:div>
    <w:div w:id="781727047">
      <w:bodyDiv w:val="1"/>
      <w:marLeft w:val="0"/>
      <w:marRight w:val="0"/>
      <w:marTop w:val="0"/>
      <w:marBottom w:val="0"/>
      <w:divBdr>
        <w:top w:val="none" w:sz="0" w:space="0" w:color="auto"/>
        <w:left w:val="none" w:sz="0" w:space="0" w:color="auto"/>
        <w:bottom w:val="none" w:sz="0" w:space="0" w:color="auto"/>
        <w:right w:val="none" w:sz="0" w:space="0" w:color="auto"/>
      </w:divBdr>
    </w:div>
    <w:div w:id="865407536">
      <w:bodyDiv w:val="1"/>
      <w:marLeft w:val="0"/>
      <w:marRight w:val="0"/>
      <w:marTop w:val="0"/>
      <w:marBottom w:val="0"/>
      <w:divBdr>
        <w:top w:val="none" w:sz="0" w:space="0" w:color="auto"/>
        <w:left w:val="none" w:sz="0" w:space="0" w:color="auto"/>
        <w:bottom w:val="none" w:sz="0" w:space="0" w:color="auto"/>
        <w:right w:val="none" w:sz="0" w:space="0" w:color="auto"/>
      </w:divBdr>
    </w:div>
    <w:div w:id="896009352">
      <w:bodyDiv w:val="1"/>
      <w:marLeft w:val="0"/>
      <w:marRight w:val="0"/>
      <w:marTop w:val="0"/>
      <w:marBottom w:val="0"/>
      <w:divBdr>
        <w:top w:val="none" w:sz="0" w:space="0" w:color="auto"/>
        <w:left w:val="none" w:sz="0" w:space="0" w:color="auto"/>
        <w:bottom w:val="none" w:sz="0" w:space="0" w:color="auto"/>
        <w:right w:val="none" w:sz="0" w:space="0" w:color="auto"/>
      </w:divBdr>
    </w:div>
    <w:div w:id="936987867">
      <w:bodyDiv w:val="1"/>
      <w:marLeft w:val="0"/>
      <w:marRight w:val="0"/>
      <w:marTop w:val="0"/>
      <w:marBottom w:val="0"/>
      <w:divBdr>
        <w:top w:val="none" w:sz="0" w:space="0" w:color="auto"/>
        <w:left w:val="none" w:sz="0" w:space="0" w:color="auto"/>
        <w:bottom w:val="none" w:sz="0" w:space="0" w:color="auto"/>
        <w:right w:val="none" w:sz="0" w:space="0" w:color="auto"/>
      </w:divBdr>
    </w:div>
    <w:div w:id="963118724">
      <w:bodyDiv w:val="1"/>
      <w:marLeft w:val="0"/>
      <w:marRight w:val="0"/>
      <w:marTop w:val="0"/>
      <w:marBottom w:val="0"/>
      <w:divBdr>
        <w:top w:val="none" w:sz="0" w:space="0" w:color="auto"/>
        <w:left w:val="none" w:sz="0" w:space="0" w:color="auto"/>
        <w:bottom w:val="none" w:sz="0" w:space="0" w:color="auto"/>
        <w:right w:val="none" w:sz="0" w:space="0" w:color="auto"/>
      </w:divBdr>
    </w:div>
    <w:div w:id="1024597068">
      <w:bodyDiv w:val="1"/>
      <w:marLeft w:val="0"/>
      <w:marRight w:val="0"/>
      <w:marTop w:val="0"/>
      <w:marBottom w:val="0"/>
      <w:divBdr>
        <w:top w:val="none" w:sz="0" w:space="0" w:color="auto"/>
        <w:left w:val="none" w:sz="0" w:space="0" w:color="auto"/>
        <w:bottom w:val="none" w:sz="0" w:space="0" w:color="auto"/>
        <w:right w:val="none" w:sz="0" w:space="0" w:color="auto"/>
      </w:divBdr>
    </w:div>
    <w:div w:id="1033576789">
      <w:bodyDiv w:val="1"/>
      <w:marLeft w:val="0"/>
      <w:marRight w:val="0"/>
      <w:marTop w:val="0"/>
      <w:marBottom w:val="0"/>
      <w:divBdr>
        <w:top w:val="none" w:sz="0" w:space="0" w:color="auto"/>
        <w:left w:val="none" w:sz="0" w:space="0" w:color="auto"/>
        <w:bottom w:val="none" w:sz="0" w:space="0" w:color="auto"/>
        <w:right w:val="none" w:sz="0" w:space="0" w:color="auto"/>
      </w:divBdr>
    </w:div>
    <w:div w:id="1161695733">
      <w:bodyDiv w:val="1"/>
      <w:marLeft w:val="0"/>
      <w:marRight w:val="0"/>
      <w:marTop w:val="0"/>
      <w:marBottom w:val="0"/>
      <w:divBdr>
        <w:top w:val="none" w:sz="0" w:space="0" w:color="auto"/>
        <w:left w:val="none" w:sz="0" w:space="0" w:color="auto"/>
        <w:bottom w:val="none" w:sz="0" w:space="0" w:color="auto"/>
        <w:right w:val="none" w:sz="0" w:space="0" w:color="auto"/>
      </w:divBdr>
    </w:div>
    <w:div w:id="1176963031">
      <w:bodyDiv w:val="1"/>
      <w:marLeft w:val="0"/>
      <w:marRight w:val="0"/>
      <w:marTop w:val="0"/>
      <w:marBottom w:val="0"/>
      <w:divBdr>
        <w:top w:val="none" w:sz="0" w:space="0" w:color="auto"/>
        <w:left w:val="none" w:sz="0" w:space="0" w:color="auto"/>
        <w:bottom w:val="none" w:sz="0" w:space="0" w:color="auto"/>
        <w:right w:val="none" w:sz="0" w:space="0" w:color="auto"/>
      </w:divBdr>
    </w:div>
    <w:div w:id="1196311173">
      <w:bodyDiv w:val="1"/>
      <w:marLeft w:val="0"/>
      <w:marRight w:val="0"/>
      <w:marTop w:val="0"/>
      <w:marBottom w:val="0"/>
      <w:divBdr>
        <w:top w:val="none" w:sz="0" w:space="0" w:color="auto"/>
        <w:left w:val="none" w:sz="0" w:space="0" w:color="auto"/>
        <w:bottom w:val="none" w:sz="0" w:space="0" w:color="auto"/>
        <w:right w:val="none" w:sz="0" w:space="0" w:color="auto"/>
      </w:divBdr>
    </w:div>
    <w:div w:id="1289243986">
      <w:bodyDiv w:val="1"/>
      <w:marLeft w:val="0"/>
      <w:marRight w:val="0"/>
      <w:marTop w:val="0"/>
      <w:marBottom w:val="0"/>
      <w:divBdr>
        <w:top w:val="none" w:sz="0" w:space="0" w:color="auto"/>
        <w:left w:val="none" w:sz="0" w:space="0" w:color="auto"/>
        <w:bottom w:val="none" w:sz="0" w:space="0" w:color="auto"/>
        <w:right w:val="none" w:sz="0" w:space="0" w:color="auto"/>
      </w:divBdr>
    </w:div>
    <w:div w:id="1305812029">
      <w:bodyDiv w:val="1"/>
      <w:marLeft w:val="0"/>
      <w:marRight w:val="0"/>
      <w:marTop w:val="0"/>
      <w:marBottom w:val="0"/>
      <w:divBdr>
        <w:top w:val="none" w:sz="0" w:space="0" w:color="auto"/>
        <w:left w:val="none" w:sz="0" w:space="0" w:color="auto"/>
        <w:bottom w:val="none" w:sz="0" w:space="0" w:color="auto"/>
        <w:right w:val="none" w:sz="0" w:space="0" w:color="auto"/>
      </w:divBdr>
    </w:div>
    <w:div w:id="1388651873">
      <w:bodyDiv w:val="1"/>
      <w:marLeft w:val="0"/>
      <w:marRight w:val="0"/>
      <w:marTop w:val="0"/>
      <w:marBottom w:val="0"/>
      <w:divBdr>
        <w:top w:val="none" w:sz="0" w:space="0" w:color="auto"/>
        <w:left w:val="none" w:sz="0" w:space="0" w:color="auto"/>
        <w:bottom w:val="none" w:sz="0" w:space="0" w:color="auto"/>
        <w:right w:val="none" w:sz="0" w:space="0" w:color="auto"/>
      </w:divBdr>
    </w:div>
    <w:div w:id="1466001849">
      <w:bodyDiv w:val="1"/>
      <w:marLeft w:val="0"/>
      <w:marRight w:val="0"/>
      <w:marTop w:val="0"/>
      <w:marBottom w:val="0"/>
      <w:divBdr>
        <w:top w:val="none" w:sz="0" w:space="0" w:color="auto"/>
        <w:left w:val="none" w:sz="0" w:space="0" w:color="auto"/>
        <w:bottom w:val="none" w:sz="0" w:space="0" w:color="auto"/>
        <w:right w:val="none" w:sz="0" w:space="0" w:color="auto"/>
      </w:divBdr>
      <w:divsChild>
        <w:div w:id="1943368530">
          <w:marLeft w:val="0"/>
          <w:marRight w:val="0"/>
          <w:marTop w:val="0"/>
          <w:marBottom w:val="0"/>
          <w:divBdr>
            <w:top w:val="none" w:sz="0" w:space="0" w:color="auto"/>
            <w:left w:val="none" w:sz="0" w:space="0" w:color="auto"/>
            <w:bottom w:val="none" w:sz="0" w:space="0" w:color="auto"/>
            <w:right w:val="none" w:sz="0" w:space="0" w:color="auto"/>
          </w:divBdr>
        </w:div>
      </w:divsChild>
    </w:div>
    <w:div w:id="1486780501">
      <w:bodyDiv w:val="1"/>
      <w:marLeft w:val="0"/>
      <w:marRight w:val="0"/>
      <w:marTop w:val="0"/>
      <w:marBottom w:val="0"/>
      <w:divBdr>
        <w:top w:val="none" w:sz="0" w:space="0" w:color="auto"/>
        <w:left w:val="none" w:sz="0" w:space="0" w:color="auto"/>
        <w:bottom w:val="none" w:sz="0" w:space="0" w:color="auto"/>
        <w:right w:val="none" w:sz="0" w:space="0" w:color="auto"/>
      </w:divBdr>
    </w:div>
    <w:div w:id="1589000310">
      <w:bodyDiv w:val="1"/>
      <w:marLeft w:val="0"/>
      <w:marRight w:val="0"/>
      <w:marTop w:val="0"/>
      <w:marBottom w:val="0"/>
      <w:divBdr>
        <w:top w:val="none" w:sz="0" w:space="0" w:color="auto"/>
        <w:left w:val="none" w:sz="0" w:space="0" w:color="auto"/>
        <w:bottom w:val="none" w:sz="0" w:space="0" w:color="auto"/>
        <w:right w:val="none" w:sz="0" w:space="0" w:color="auto"/>
      </w:divBdr>
    </w:div>
    <w:div w:id="1718894356">
      <w:bodyDiv w:val="1"/>
      <w:marLeft w:val="0"/>
      <w:marRight w:val="0"/>
      <w:marTop w:val="0"/>
      <w:marBottom w:val="0"/>
      <w:divBdr>
        <w:top w:val="none" w:sz="0" w:space="0" w:color="auto"/>
        <w:left w:val="none" w:sz="0" w:space="0" w:color="auto"/>
        <w:bottom w:val="none" w:sz="0" w:space="0" w:color="auto"/>
        <w:right w:val="none" w:sz="0" w:space="0" w:color="auto"/>
      </w:divBdr>
    </w:div>
    <w:div w:id="1736050478">
      <w:bodyDiv w:val="1"/>
      <w:marLeft w:val="0"/>
      <w:marRight w:val="0"/>
      <w:marTop w:val="0"/>
      <w:marBottom w:val="0"/>
      <w:divBdr>
        <w:top w:val="none" w:sz="0" w:space="0" w:color="auto"/>
        <w:left w:val="none" w:sz="0" w:space="0" w:color="auto"/>
        <w:bottom w:val="none" w:sz="0" w:space="0" w:color="auto"/>
        <w:right w:val="none" w:sz="0" w:space="0" w:color="auto"/>
      </w:divBdr>
    </w:div>
    <w:div w:id="1740326419">
      <w:bodyDiv w:val="1"/>
      <w:marLeft w:val="0"/>
      <w:marRight w:val="0"/>
      <w:marTop w:val="0"/>
      <w:marBottom w:val="0"/>
      <w:divBdr>
        <w:top w:val="none" w:sz="0" w:space="0" w:color="auto"/>
        <w:left w:val="none" w:sz="0" w:space="0" w:color="auto"/>
        <w:bottom w:val="none" w:sz="0" w:space="0" w:color="auto"/>
        <w:right w:val="none" w:sz="0" w:space="0" w:color="auto"/>
      </w:divBdr>
    </w:div>
    <w:div w:id="1796367596">
      <w:bodyDiv w:val="1"/>
      <w:marLeft w:val="0"/>
      <w:marRight w:val="0"/>
      <w:marTop w:val="0"/>
      <w:marBottom w:val="0"/>
      <w:divBdr>
        <w:top w:val="none" w:sz="0" w:space="0" w:color="auto"/>
        <w:left w:val="none" w:sz="0" w:space="0" w:color="auto"/>
        <w:bottom w:val="none" w:sz="0" w:space="0" w:color="auto"/>
        <w:right w:val="none" w:sz="0" w:space="0" w:color="auto"/>
      </w:divBdr>
    </w:div>
    <w:div w:id="1846631699">
      <w:bodyDiv w:val="1"/>
      <w:marLeft w:val="0"/>
      <w:marRight w:val="0"/>
      <w:marTop w:val="0"/>
      <w:marBottom w:val="0"/>
      <w:divBdr>
        <w:top w:val="none" w:sz="0" w:space="0" w:color="auto"/>
        <w:left w:val="none" w:sz="0" w:space="0" w:color="auto"/>
        <w:bottom w:val="none" w:sz="0" w:space="0" w:color="auto"/>
        <w:right w:val="none" w:sz="0" w:space="0" w:color="auto"/>
      </w:divBdr>
    </w:div>
    <w:div w:id="1873760165">
      <w:bodyDiv w:val="1"/>
      <w:marLeft w:val="0"/>
      <w:marRight w:val="0"/>
      <w:marTop w:val="0"/>
      <w:marBottom w:val="0"/>
      <w:divBdr>
        <w:top w:val="none" w:sz="0" w:space="0" w:color="auto"/>
        <w:left w:val="none" w:sz="0" w:space="0" w:color="auto"/>
        <w:bottom w:val="none" w:sz="0" w:space="0" w:color="auto"/>
        <w:right w:val="none" w:sz="0" w:space="0" w:color="auto"/>
      </w:divBdr>
    </w:div>
    <w:div w:id="1876581243">
      <w:bodyDiv w:val="1"/>
      <w:marLeft w:val="0"/>
      <w:marRight w:val="0"/>
      <w:marTop w:val="0"/>
      <w:marBottom w:val="0"/>
      <w:divBdr>
        <w:top w:val="none" w:sz="0" w:space="0" w:color="auto"/>
        <w:left w:val="none" w:sz="0" w:space="0" w:color="auto"/>
        <w:bottom w:val="none" w:sz="0" w:space="0" w:color="auto"/>
        <w:right w:val="none" w:sz="0" w:space="0" w:color="auto"/>
      </w:divBdr>
    </w:div>
    <w:div w:id="1921719388">
      <w:bodyDiv w:val="1"/>
      <w:marLeft w:val="0"/>
      <w:marRight w:val="0"/>
      <w:marTop w:val="0"/>
      <w:marBottom w:val="0"/>
      <w:divBdr>
        <w:top w:val="none" w:sz="0" w:space="0" w:color="auto"/>
        <w:left w:val="none" w:sz="0" w:space="0" w:color="auto"/>
        <w:bottom w:val="none" w:sz="0" w:space="0" w:color="auto"/>
        <w:right w:val="none" w:sz="0" w:space="0" w:color="auto"/>
      </w:divBdr>
    </w:div>
    <w:div w:id="1980063073">
      <w:bodyDiv w:val="1"/>
      <w:marLeft w:val="0"/>
      <w:marRight w:val="0"/>
      <w:marTop w:val="0"/>
      <w:marBottom w:val="0"/>
      <w:divBdr>
        <w:top w:val="none" w:sz="0" w:space="0" w:color="auto"/>
        <w:left w:val="none" w:sz="0" w:space="0" w:color="auto"/>
        <w:bottom w:val="none" w:sz="0" w:space="0" w:color="auto"/>
        <w:right w:val="none" w:sz="0" w:space="0" w:color="auto"/>
      </w:divBdr>
    </w:div>
    <w:div w:id="2114545248">
      <w:bodyDiv w:val="1"/>
      <w:marLeft w:val="0"/>
      <w:marRight w:val="0"/>
      <w:marTop w:val="0"/>
      <w:marBottom w:val="0"/>
      <w:divBdr>
        <w:top w:val="none" w:sz="0" w:space="0" w:color="auto"/>
        <w:left w:val="none" w:sz="0" w:space="0" w:color="auto"/>
        <w:bottom w:val="none" w:sz="0" w:space="0" w:color="auto"/>
        <w:right w:val="none" w:sz="0" w:space="0" w:color="auto"/>
      </w:divBdr>
    </w:div>
    <w:div w:id="21442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1889471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C0D6-FAF2-1D46-8211-3F50D5C5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2773</TotalTime>
  <Pages>28</Pages>
  <Words>6755</Words>
  <Characters>38506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 Рамиль Намик оглы</dc:creator>
  <cp:keywords/>
  <dc:description/>
  <cp:lastModifiedBy>Исмаилов Рамиль Намик оглы</cp:lastModifiedBy>
  <cp:revision>59</cp:revision>
  <dcterms:created xsi:type="dcterms:W3CDTF">2018-03-10T08:08:00Z</dcterms:created>
  <dcterms:modified xsi:type="dcterms:W3CDTF">2018-05-06T18:29:00Z</dcterms:modified>
</cp:coreProperties>
</file>