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1A8AC" w14:textId="77777777" w:rsidR="009505D4" w:rsidRPr="005F375F" w:rsidRDefault="009505D4" w:rsidP="009505D4">
      <w:pPr>
        <w:shd w:val="clear" w:color="auto" w:fill="FFFFFF"/>
        <w:spacing w:after="0" w:line="240" w:lineRule="auto"/>
        <w:jc w:val="center"/>
        <w:rPr>
          <w:rFonts w:ascii="Times New Roman" w:eastAsia="Times New Roman" w:hAnsi="Times New Roman" w:cs="Times New Roman"/>
          <w:b/>
          <w:bCs/>
          <w:spacing w:val="-9"/>
          <w:sz w:val="28"/>
          <w:szCs w:val="28"/>
          <w:lang w:eastAsia="ru-RU"/>
        </w:rPr>
      </w:pPr>
      <w:r w:rsidRPr="005F375F">
        <w:rPr>
          <w:rFonts w:ascii="Times New Roman" w:eastAsia="Times New Roman" w:hAnsi="Times New Roman" w:cs="Times New Roman"/>
          <w:b/>
          <w:bCs/>
          <w:spacing w:val="-10"/>
          <w:sz w:val="28"/>
          <w:szCs w:val="28"/>
          <w:lang w:eastAsia="ru-RU"/>
        </w:rPr>
        <w:t>МИНИСТЕРСТВО НАУКИ И ВЫСШЕГО ОБРАЗОВАНИЯ РФ</w:t>
      </w:r>
    </w:p>
    <w:p w14:paraId="27009BAA" w14:textId="77777777" w:rsidR="009505D4" w:rsidRPr="005F375F" w:rsidRDefault="009505D4" w:rsidP="009505D4">
      <w:pPr>
        <w:spacing w:after="0" w:line="240" w:lineRule="auto"/>
        <w:jc w:val="center"/>
        <w:rPr>
          <w:rFonts w:ascii="Times New Roman" w:eastAsia="Times New Roman" w:hAnsi="Times New Roman" w:cs="Times New Roman"/>
          <w:b/>
          <w:bCs/>
          <w:sz w:val="28"/>
          <w:szCs w:val="28"/>
          <w:lang w:eastAsia="ru-RU"/>
        </w:rPr>
      </w:pPr>
      <w:r w:rsidRPr="005F375F">
        <w:rPr>
          <w:rFonts w:ascii="Times New Roman" w:eastAsia="Times New Roman" w:hAnsi="Times New Roman" w:cs="Times New Roman"/>
          <w:b/>
          <w:bCs/>
          <w:sz w:val="28"/>
          <w:szCs w:val="28"/>
          <w:lang w:eastAsia="ru-RU"/>
        </w:rPr>
        <w:t xml:space="preserve">Федеральное государственное бюджетное </w:t>
      </w:r>
    </w:p>
    <w:p w14:paraId="5D607FAE" w14:textId="77777777" w:rsidR="009505D4" w:rsidRPr="005F375F" w:rsidRDefault="009505D4" w:rsidP="009505D4">
      <w:pPr>
        <w:spacing w:after="0" w:line="240" w:lineRule="auto"/>
        <w:jc w:val="center"/>
        <w:rPr>
          <w:rFonts w:ascii="Times New Roman" w:eastAsia="Times New Roman" w:hAnsi="Times New Roman" w:cs="Times New Roman"/>
          <w:b/>
          <w:bCs/>
          <w:sz w:val="28"/>
          <w:szCs w:val="28"/>
          <w:lang w:eastAsia="ru-RU"/>
        </w:rPr>
      </w:pPr>
      <w:r w:rsidRPr="005F375F">
        <w:rPr>
          <w:rFonts w:ascii="Times New Roman" w:eastAsia="Times New Roman" w:hAnsi="Times New Roman" w:cs="Times New Roman"/>
          <w:b/>
          <w:bCs/>
          <w:sz w:val="28"/>
          <w:szCs w:val="28"/>
          <w:lang w:eastAsia="ru-RU"/>
        </w:rPr>
        <w:t xml:space="preserve">образовательное учреждение </w:t>
      </w:r>
    </w:p>
    <w:p w14:paraId="5A0F1585" w14:textId="77777777" w:rsidR="009505D4" w:rsidRPr="005F375F" w:rsidRDefault="009505D4" w:rsidP="009505D4">
      <w:pPr>
        <w:spacing w:after="0" w:line="240" w:lineRule="auto"/>
        <w:jc w:val="center"/>
        <w:rPr>
          <w:rFonts w:ascii="Times New Roman" w:eastAsia="Times New Roman" w:hAnsi="Times New Roman" w:cs="Times New Roman"/>
          <w:b/>
          <w:bCs/>
          <w:sz w:val="28"/>
          <w:szCs w:val="28"/>
          <w:lang w:eastAsia="ru-RU"/>
        </w:rPr>
      </w:pPr>
      <w:r w:rsidRPr="005F375F">
        <w:rPr>
          <w:rFonts w:ascii="Times New Roman" w:eastAsia="Times New Roman" w:hAnsi="Times New Roman" w:cs="Times New Roman"/>
          <w:b/>
          <w:bCs/>
          <w:sz w:val="28"/>
          <w:szCs w:val="28"/>
          <w:lang w:eastAsia="ru-RU"/>
        </w:rPr>
        <w:t xml:space="preserve">высшего образования </w:t>
      </w:r>
    </w:p>
    <w:p w14:paraId="0FB96AF5" w14:textId="77777777" w:rsidR="009505D4" w:rsidRPr="005F375F" w:rsidRDefault="009505D4" w:rsidP="009505D4">
      <w:pPr>
        <w:spacing w:after="0" w:line="240" w:lineRule="auto"/>
        <w:jc w:val="center"/>
        <w:rPr>
          <w:rFonts w:ascii="Times New Roman" w:eastAsia="Times New Roman" w:hAnsi="Times New Roman" w:cs="Times New Roman"/>
          <w:b/>
          <w:bCs/>
          <w:sz w:val="28"/>
          <w:szCs w:val="28"/>
          <w:lang w:eastAsia="ru-RU"/>
        </w:rPr>
      </w:pPr>
      <w:r w:rsidRPr="005F375F">
        <w:rPr>
          <w:rFonts w:ascii="Times New Roman" w:eastAsia="Times New Roman" w:hAnsi="Times New Roman" w:cs="Times New Roman"/>
          <w:b/>
          <w:bCs/>
          <w:sz w:val="28"/>
          <w:szCs w:val="28"/>
          <w:lang w:eastAsia="ru-RU"/>
        </w:rPr>
        <w:t>«Тверской государственный университет»</w:t>
      </w:r>
    </w:p>
    <w:p w14:paraId="5748F219" w14:textId="77777777" w:rsidR="009505D4" w:rsidRPr="005F375F" w:rsidRDefault="009505D4" w:rsidP="009505D4">
      <w:pPr>
        <w:keepNext/>
        <w:spacing w:after="0" w:line="240" w:lineRule="auto"/>
        <w:jc w:val="center"/>
        <w:outlineLvl w:val="0"/>
        <w:rPr>
          <w:rFonts w:ascii="Times New Roman" w:eastAsia="Times New Roman" w:hAnsi="Times New Roman" w:cs="Times New Roman"/>
          <w:b/>
          <w:sz w:val="28"/>
          <w:szCs w:val="28"/>
          <w:lang w:eastAsia="ru-RU"/>
        </w:rPr>
      </w:pPr>
      <w:r w:rsidRPr="005F375F">
        <w:rPr>
          <w:rFonts w:ascii="Times New Roman" w:eastAsia="Times New Roman" w:hAnsi="Times New Roman" w:cs="Times New Roman"/>
          <w:b/>
          <w:sz w:val="28"/>
          <w:szCs w:val="28"/>
          <w:lang w:eastAsia="ru-RU"/>
        </w:rPr>
        <w:t>Юридический факультет</w:t>
      </w:r>
    </w:p>
    <w:p w14:paraId="247C92A8" w14:textId="7F400E2D" w:rsidR="009505D4" w:rsidRPr="005F375F" w:rsidRDefault="009505D4" w:rsidP="009505D4">
      <w:pPr>
        <w:keepNext/>
        <w:spacing w:after="0" w:line="240" w:lineRule="auto"/>
        <w:jc w:val="center"/>
        <w:outlineLvl w:val="0"/>
        <w:rPr>
          <w:rFonts w:ascii="Times New Roman" w:eastAsia="Times New Roman" w:hAnsi="Times New Roman" w:cs="Times New Roman"/>
          <w:b/>
          <w:sz w:val="28"/>
          <w:szCs w:val="28"/>
          <w:lang w:eastAsia="ru-RU"/>
        </w:rPr>
      </w:pPr>
      <w:r w:rsidRPr="005F375F">
        <w:rPr>
          <w:rFonts w:ascii="Times New Roman" w:eastAsia="Times New Roman" w:hAnsi="Times New Roman" w:cs="Times New Roman"/>
          <w:b/>
          <w:sz w:val="28"/>
          <w:szCs w:val="28"/>
          <w:lang w:eastAsia="ru-RU"/>
        </w:rPr>
        <w:t xml:space="preserve">Кафедра экологического права и правового обеспечения </w:t>
      </w:r>
      <w:r w:rsidR="000B1536" w:rsidRPr="005F375F">
        <w:rPr>
          <w:rFonts w:ascii="Times New Roman" w:eastAsia="Times New Roman" w:hAnsi="Times New Roman" w:cs="Times New Roman"/>
          <w:b/>
          <w:sz w:val="28"/>
          <w:szCs w:val="28"/>
          <w:lang w:eastAsia="ru-RU"/>
        </w:rPr>
        <w:t xml:space="preserve">                           </w:t>
      </w:r>
      <w:r w:rsidRPr="005F375F">
        <w:rPr>
          <w:rFonts w:ascii="Times New Roman" w:eastAsia="Times New Roman" w:hAnsi="Times New Roman" w:cs="Times New Roman"/>
          <w:b/>
          <w:sz w:val="28"/>
          <w:szCs w:val="28"/>
          <w:lang w:eastAsia="ru-RU"/>
        </w:rPr>
        <w:t>профессиональной деятельности</w:t>
      </w:r>
    </w:p>
    <w:p w14:paraId="5A130E3F" w14:textId="77777777" w:rsidR="009505D4" w:rsidRPr="005F375F" w:rsidRDefault="009505D4" w:rsidP="009505D4">
      <w:pPr>
        <w:spacing w:after="0" w:line="240" w:lineRule="auto"/>
        <w:jc w:val="center"/>
        <w:rPr>
          <w:rFonts w:ascii="Times New Roman" w:eastAsia="Times New Roman" w:hAnsi="Times New Roman" w:cs="Times New Roman"/>
          <w:b/>
          <w:sz w:val="28"/>
          <w:szCs w:val="28"/>
          <w:lang w:eastAsia="ru-RU"/>
        </w:rPr>
      </w:pPr>
      <w:r w:rsidRPr="005F375F">
        <w:rPr>
          <w:rFonts w:ascii="Times New Roman" w:eastAsia="Times New Roman" w:hAnsi="Times New Roman" w:cs="Times New Roman"/>
          <w:b/>
          <w:sz w:val="28"/>
          <w:szCs w:val="28"/>
          <w:lang w:eastAsia="ru-RU"/>
        </w:rPr>
        <w:t xml:space="preserve"> </w:t>
      </w:r>
    </w:p>
    <w:p w14:paraId="28167136" w14:textId="77777777" w:rsidR="009505D4" w:rsidRPr="005F375F" w:rsidRDefault="009505D4" w:rsidP="009505D4">
      <w:pPr>
        <w:spacing w:after="0" w:line="240" w:lineRule="auto"/>
        <w:jc w:val="center"/>
        <w:rPr>
          <w:rFonts w:ascii="Times New Roman" w:eastAsia="Times New Roman" w:hAnsi="Times New Roman" w:cs="Times New Roman"/>
          <w:b/>
          <w:sz w:val="28"/>
          <w:szCs w:val="28"/>
          <w:lang w:eastAsia="ru-RU"/>
        </w:rPr>
      </w:pPr>
      <w:r w:rsidRPr="005F375F">
        <w:rPr>
          <w:rFonts w:ascii="Times New Roman" w:eastAsia="Times New Roman" w:hAnsi="Times New Roman" w:cs="Times New Roman"/>
          <w:b/>
          <w:sz w:val="28"/>
          <w:szCs w:val="28"/>
          <w:lang w:eastAsia="ru-RU"/>
        </w:rPr>
        <w:t>Направление подготовки</w:t>
      </w:r>
    </w:p>
    <w:p w14:paraId="0001F4CB" w14:textId="77777777" w:rsidR="009505D4" w:rsidRPr="005F375F" w:rsidRDefault="009505D4" w:rsidP="009505D4">
      <w:pPr>
        <w:spacing w:after="0" w:line="240" w:lineRule="auto"/>
        <w:jc w:val="center"/>
        <w:rPr>
          <w:rFonts w:ascii="Times New Roman" w:eastAsia="Times New Roman" w:hAnsi="Times New Roman" w:cs="Times New Roman"/>
          <w:b/>
          <w:sz w:val="28"/>
          <w:szCs w:val="28"/>
          <w:lang w:eastAsia="ru-RU"/>
        </w:rPr>
      </w:pPr>
      <w:r w:rsidRPr="005F375F">
        <w:rPr>
          <w:rFonts w:ascii="Times New Roman" w:eastAsia="Times New Roman" w:hAnsi="Times New Roman" w:cs="Times New Roman"/>
          <w:b/>
          <w:sz w:val="28"/>
          <w:szCs w:val="28"/>
          <w:lang w:eastAsia="ru-RU"/>
        </w:rPr>
        <w:t>40.03.01 ЮРИСПРУДЕНЦИЯ</w:t>
      </w:r>
    </w:p>
    <w:p w14:paraId="6618D0DB" w14:textId="77777777" w:rsidR="009505D4" w:rsidRPr="005F375F" w:rsidRDefault="009505D4" w:rsidP="009505D4">
      <w:pPr>
        <w:spacing w:after="0" w:line="240" w:lineRule="auto"/>
        <w:jc w:val="center"/>
        <w:rPr>
          <w:rFonts w:ascii="Times New Roman" w:eastAsia="Times New Roman" w:hAnsi="Times New Roman" w:cs="Times New Roman"/>
          <w:b/>
          <w:sz w:val="28"/>
          <w:szCs w:val="28"/>
          <w:lang w:eastAsia="ru-RU"/>
        </w:rPr>
      </w:pPr>
      <w:r w:rsidRPr="005F375F">
        <w:rPr>
          <w:rFonts w:ascii="Times New Roman" w:eastAsia="Times New Roman" w:hAnsi="Times New Roman" w:cs="Times New Roman"/>
          <w:b/>
          <w:sz w:val="28"/>
          <w:szCs w:val="28"/>
          <w:lang w:eastAsia="ru-RU"/>
        </w:rPr>
        <w:t>Профиль «</w:t>
      </w:r>
      <w:proofErr w:type="spellStart"/>
      <w:r w:rsidRPr="005F375F">
        <w:rPr>
          <w:rFonts w:ascii="Times New Roman" w:eastAsia="Times New Roman" w:hAnsi="Times New Roman" w:cs="Times New Roman"/>
          <w:b/>
          <w:sz w:val="28"/>
          <w:szCs w:val="28"/>
          <w:lang w:eastAsia="ru-RU"/>
        </w:rPr>
        <w:t>Правопользование</w:t>
      </w:r>
      <w:proofErr w:type="spellEnd"/>
      <w:r w:rsidRPr="005F375F">
        <w:rPr>
          <w:rFonts w:ascii="Times New Roman" w:eastAsia="Times New Roman" w:hAnsi="Times New Roman" w:cs="Times New Roman"/>
          <w:b/>
          <w:sz w:val="28"/>
          <w:szCs w:val="28"/>
          <w:lang w:eastAsia="ru-RU"/>
        </w:rPr>
        <w:t xml:space="preserve"> и правоприменение»</w:t>
      </w:r>
    </w:p>
    <w:p w14:paraId="61115BD7" w14:textId="77777777" w:rsidR="009505D4" w:rsidRPr="005F375F" w:rsidRDefault="009505D4" w:rsidP="009505D4">
      <w:pPr>
        <w:spacing w:after="0" w:line="240" w:lineRule="auto"/>
        <w:jc w:val="center"/>
        <w:rPr>
          <w:rFonts w:ascii="Times New Roman" w:eastAsia="Times New Roman" w:hAnsi="Times New Roman" w:cs="Times New Roman"/>
          <w:b/>
          <w:sz w:val="28"/>
          <w:szCs w:val="28"/>
          <w:lang w:eastAsia="ru-RU"/>
        </w:rPr>
      </w:pPr>
    </w:p>
    <w:p w14:paraId="71FD3F96" w14:textId="77777777" w:rsidR="009505D4" w:rsidRPr="005F375F" w:rsidRDefault="009505D4" w:rsidP="009505D4">
      <w:pPr>
        <w:spacing w:after="0" w:line="240" w:lineRule="auto"/>
        <w:jc w:val="center"/>
        <w:rPr>
          <w:rFonts w:ascii="Times New Roman" w:eastAsia="Times New Roman" w:hAnsi="Times New Roman" w:cs="Times New Roman"/>
          <w:b/>
          <w:sz w:val="28"/>
          <w:szCs w:val="28"/>
          <w:lang w:eastAsia="ru-RU"/>
        </w:rPr>
      </w:pPr>
    </w:p>
    <w:p w14:paraId="1B7D60B2" w14:textId="77777777" w:rsidR="009505D4" w:rsidRPr="005F375F" w:rsidRDefault="009505D4" w:rsidP="009505D4">
      <w:pPr>
        <w:spacing w:after="0" w:line="240" w:lineRule="auto"/>
        <w:jc w:val="center"/>
        <w:rPr>
          <w:rFonts w:ascii="Times New Roman" w:eastAsia="Times New Roman" w:hAnsi="Times New Roman" w:cs="Times New Roman"/>
          <w:b/>
          <w:sz w:val="28"/>
          <w:szCs w:val="28"/>
          <w:lang w:eastAsia="ru-RU"/>
        </w:rPr>
      </w:pPr>
    </w:p>
    <w:p w14:paraId="33F3423D" w14:textId="77777777" w:rsidR="009505D4" w:rsidRPr="005F375F" w:rsidRDefault="009505D4" w:rsidP="009505D4">
      <w:pPr>
        <w:tabs>
          <w:tab w:val="left" w:pos="6354"/>
        </w:tabs>
        <w:spacing w:after="0" w:line="240" w:lineRule="auto"/>
        <w:rPr>
          <w:rFonts w:ascii="Times New Roman" w:eastAsia="Times New Roman" w:hAnsi="Times New Roman" w:cs="Times New Roman"/>
          <w:b/>
          <w:sz w:val="28"/>
          <w:szCs w:val="28"/>
          <w:lang w:eastAsia="ru-RU"/>
        </w:rPr>
      </w:pPr>
      <w:r w:rsidRPr="005F375F">
        <w:rPr>
          <w:rFonts w:ascii="Times New Roman" w:eastAsia="Times New Roman" w:hAnsi="Times New Roman" w:cs="Times New Roman"/>
          <w:b/>
          <w:sz w:val="28"/>
          <w:szCs w:val="28"/>
          <w:lang w:eastAsia="ru-RU"/>
        </w:rPr>
        <w:tab/>
      </w:r>
    </w:p>
    <w:p w14:paraId="1640F322" w14:textId="77777777" w:rsidR="009505D4" w:rsidRPr="005F375F" w:rsidRDefault="009505D4" w:rsidP="009505D4">
      <w:pPr>
        <w:tabs>
          <w:tab w:val="left" w:pos="6354"/>
        </w:tabs>
        <w:spacing w:after="0" w:line="240" w:lineRule="auto"/>
        <w:rPr>
          <w:rFonts w:ascii="Times New Roman" w:eastAsia="Times New Roman" w:hAnsi="Times New Roman" w:cs="Times New Roman"/>
          <w:b/>
          <w:sz w:val="28"/>
          <w:szCs w:val="28"/>
          <w:lang w:eastAsia="ru-RU"/>
        </w:rPr>
      </w:pPr>
    </w:p>
    <w:p w14:paraId="54BC1214" w14:textId="77777777" w:rsidR="009505D4" w:rsidRPr="005F375F" w:rsidRDefault="009505D4" w:rsidP="009505D4">
      <w:pPr>
        <w:keepNext/>
        <w:spacing w:after="0" w:line="240" w:lineRule="auto"/>
        <w:jc w:val="center"/>
        <w:outlineLvl w:val="4"/>
        <w:rPr>
          <w:rFonts w:ascii="Times New Roman" w:eastAsia="Times New Roman" w:hAnsi="Times New Roman" w:cs="Times New Roman"/>
          <w:b/>
          <w:sz w:val="28"/>
          <w:szCs w:val="28"/>
          <w:lang w:eastAsia="ru-RU"/>
        </w:rPr>
      </w:pPr>
      <w:r w:rsidRPr="005F375F">
        <w:rPr>
          <w:rFonts w:ascii="Times New Roman" w:eastAsia="Times New Roman" w:hAnsi="Times New Roman" w:cs="Times New Roman"/>
          <w:b/>
          <w:sz w:val="28"/>
          <w:szCs w:val="28"/>
          <w:lang w:eastAsia="ru-RU"/>
        </w:rPr>
        <w:t xml:space="preserve">КУРСОВАЯ РАБОТА </w:t>
      </w:r>
    </w:p>
    <w:p w14:paraId="4E0E61FB" w14:textId="77777777" w:rsidR="009505D4" w:rsidRPr="005F375F" w:rsidRDefault="009505D4" w:rsidP="009505D4">
      <w:pPr>
        <w:spacing w:after="0" w:line="240" w:lineRule="auto"/>
        <w:jc w:val="center"/>
        <w:rPr>
          <w:rFonts w:ascii="Times New Roman" w:eastAsia="Times New Roman" w:hAnsi="Times New Roman" w:cs="Times New Roman"/>
          <w:sz w:val="28"/>
          <w:szCs w:val="28"/>
          <w:lang w:eastAsia="ru-RU"/>
        </w:rPr>
      </w:pPr>
      <w:r w:rsidRPr="005F375F">
        <w:rPr>
          <w:rFonts w:ascii="Times New Roman" w:eastAsia="Times New Roman" w:hAnsi="Times New Roman" w:cs="Times New Roman"/>
          <w:sz w:val="28"/>
          <w:szCs w:val="28"/>
          <w:lang w:eastAsia="ru-RU"/>
        </w:rPr>
        <w:t>По дисциплине Экологическое право</w:t>
      </w:r>
    </w:p>
    <w:p w14:paraId="18D1B66C" w14:textId="77777777" w:rsidR="009505D4" w:rsidRPr="005F375F" w:rsidRDefault="009505D4" w:rsidP="009505D4">
      <w:pPr>
        <w:spacing w:after="0" w:line="240" w:lineRule="auto"/>
        <w:jc w:val="center"/>
        <w:rPr>
          <w:rFonts w:ascii="Times New Roman" w:eastAsia="Times New Roman" w:hAnsi="Times New Roman" w:cs="Times New Roman"/>
          <w:b/>
          <w:sz w:val="28"/>
          <w:szCs w:val="28"/>
          <w:lang w:eastAsia="ru-RU"/>
        </w:rPr>
      </w:pPr>
    </w:p>
    <w:p w14:paraId="405017B7" w14:textId="77777777" w:rsidR="009505D4" w:rsidRPr="005F375F" w:rsidRDefault="009505D4" w:rsidP="009505D4">
      <w:pPr>
        <w:spacing w:after="0" w:line="240" w:lineRule="auto"/>
        <w:rPr>
          <w:rFonts w:ascii="Times New Roman" w:eastAsia="Times New Roman" w:hAnsi="Times New Roman" w:cs="Times New Roman"/>
          <w:b/>
          <w:sz w:val="28"/>
          <w:szCs w:val="28"/>
          <w:lang w:eastAsia="ru-RU"/>
        </w:rPr>
      </w:pPr>
    </w:p>
    <w:p w14:paraId="5BAA9016" w14:textId="2E9888A2" w:rsidR="009505D4" w:rsidRPr="005F375F" w:rsidRDefault="009505D4" w:rsidP="009505D4">
      <w:pPr>
        <w:spacing w:after="0" w:line="240" w:lineRule="auto"/>
        <w:jc w:val="center"/>
        <w:rPr>
          <w:rFonts w:ascii="Times New Roman" w:eastAsia="Times New Roman" w:hAnsi="Times New Roman" w:cs="Times New Roman"/>
          <w:b/>
          <w:sz w:val="28"/>
          <w:szCs w:val="28"/>
          <w:lang w:eastAsia="ru-RU"/>
        </w:rPr>
      </w:pPr>
      <w:r w:rsidRPr="005F375F">
        <w:rPr>
          <w:rFonts w:ascii="Times New Roman" w:eastAsia="Times New Roman" w:hAnsi="Times New Roman" w:cs="Times New Roman"/>
          <w:b/>
          <w:sz w:val="28"/>
          <w:szCs w:val="28"/>
          <w:lang w:eastAsia="ru-RU"/>
        </w:rPr>
        <w:t xml:space="preserve">Юридическая ответственность за правонарушения в области лесных </w:t>
      </w:r>
      <w:r w:rsidR="000B1536" w:rsidRPr="005F375F">
        <w:rPr>
          <w:rFonts w:ascii="Times New Roman" w:eastAsia="Times New Roman" w:hAnsi="Times New Roman" w:cs="Times New Roman"/>
          <w:b/>
          <w:sz w:val="28"/>
          <w:szCs w:val="28"/>
          <w:lang w:eastAsia="ru-RU"/>
        </w:rPr>
        <w:t xml:space="preserve">      </w:t>
      </w:r>
      <w:r w:rsidRPr="005F375F">
        <w:rPr>
          <w:rFonts w:ascii="Times New Roman" w:eastAsia="Times New Roman" w:hAnsi="Times New Roman" w:cs="Times New Roman"/>
          <w:b/>
          <w:sz w:val="28"/>
          <w:szCs w:val="28"/>
          <w:lang w:eastAsia="ru-RU"/>
        </w:rPr>
        <w:t>отношений</w:t>
      </w:r>
    </w:p>
    <w:p w14:paraId="39667635" w14:textId="77777777" w:rsidR="009505D4" w:rsidRPr="005F375F" w:rsidRDefault="009505D4" w:rsidP="009505D4">
      <w:pPr>
        <w:spacing w:after="0" w:line="240" w:lineRule="auto"/>
        <w:jc w:val="center"/>
        <w:rPr>
          <w:rFonts w:ascii="Times New Roman" w:eastAsia="Times New Roman" w:hAnsi="Times New Roman" w:cs="Times New Roman"/>
          <w:b/>
          <w:sz w:val="28"/>
          <w:szCs w:val="28"/>
          <w:lang w:eastAsia="ru-RU"/>
        </w:rPr>
      </w:pPr>
    </w:p>
    <w:p w14:paraId="2AD19D68" w14:textId="77777777" w:rsidR="009505D4" w:rsidRPr="005F375F" w:rsidRDefault="009505D4" w:rsidP="009505D4">
      <w:pPr>
        <w:spacing w:after="0" w:line="240" w:lineRule="auto"/>
        <w:rPr>
          <w:rFonts w:ascii="Times New Roman" w:eastAsia="Times New Roman" w:hAnsi="Times New Roman" w:cs="Times New Roman"/>
          <w:sz w:val="28"/>
          <w:szCs w:val="28"/>
          <w:lang w:eastAsia="ru-RU"/>
        </w:rPr>
      </w:pPr>
    </w:p>
    <w:p w14:paraId="46906391" w14:textId="77777777" w:rsidR="009505D4" w:rsidRPr="005F375F" w:rsidRDefault="009505D4" w:rsidP="009505D4">
      <w:pPr>
        <w:spacing w:after="0" w:line="240" w:lineRule="auto"/>
        <w:rPr>
          <w:rFonts w:ascii="Times New Roman" w:eastAsia="Times New Roman" w:hAnsi="Times New Roman" w:cs="Times New Roman"/>
          <w:sz w:val="28"/>
          <w:szCs w:val="28"/>
          <w:lang w:eastAsia="ru-RU"/>
        </w:rPr>
      </w:pPr>
    </w:p>
    <w:p w14:paraId="2C4881C7" w14:textId="77777777" w:rsidR="009505D4" w:rsidRPr="005F375F" w:rsidRDefault="009505D4" w:rsidP="009505D4">
      <w:pPr>
        <w:spacing w:after="0" w:line="240" w:lineRule="auto"/>
        <w:rPr>
          <w:rFonts w:ascii="Times New Roman" w:eastAsia="Times New Roman" w:hAnsi="Times New Roman" w:cs="Times New Roman"/>
          <w:sz w:val="28"/>
          <w:szCs w:val="28"/>
          <w:lang w:eastAsia="ru-RU"/>
        </w:rPr>
      </w:pPr>
    </w:p>
    <w:p w14:paraId="74A7696F" w14:textId="35F5C655" w:rsidR="009505D4" w:rsidRPr="005F375F" w:rsidRDefault="009505D4" w:rsidP="009505D4">
      <w:pPr>
        <w:keepNext/>
        <w:spacing w:after="0" w:line="240" w:lineRule="auto"/>
        <w:jc w:val="right"/>
        <w:outlineLvl w:val="1"/>
        <w:rPr>
          <w:rFonts w:ascii="Times New Roman" w:eastAsia="Times New Roman" w:hAnsi="Times New Roman" w:cs="Times New Roman"/>
          <w:sz w:val="28"/>
          <w:szCs w:val="28"/>
          <w:lang w:eastAsia="ru-RU"/>
        </w:rPr>
      </w:pPr>
      <w:r w:rsidRPr="005F375F">
        <w:rPr>
          <w:rFonts w:ascii="Times New Roman" w:eastAsia="Times New Roman" w:hAnsi="Times New Roman" w:cs="Times New Roman"/>
          <w:sz w:val="28"/>
          <w:szCs w:val="28"/>
          <w:lang w:eastAsia="ru-RU"/>
        </w:rPr>
        <w:t xml:space="preserve">Выполнил: студент 3 курса 32 гр. </w:t>
      </w:r>
    </w:p>
    <w:p w14:paraId="5584C5BA" w14:textId="5A34388B" w:rsidR="009505D4" w:rsidRPr="005F375F" w:rsidRDefault="009505D4" w:rsidP="009505D4">
      <w:pPr>
        <w:keepNext/>
        <w:spacing w:after="0" w:line="240" w:lineRule="auto"/>
        <w:jc w:val="right"/>
        <w:outlineLvl w:val="2"/>
        <w:rPr>
          <w:rFonts w:ascii="Times New Roman" w:eastAsia="Times New Roman" w:hAnsi="Times New Roman" w:cs="Times New Roman"/>
          <w:sz w:val="28"/>
          <w:szCs w:val="28"/>
          <w:lang w:eastAsia="ru-RU"/>
        </w:rPr>
      </w:pPr>
      <w:r w:rsidRPr="005F375F">
        <w:rPr>
          <w:rFonts w:ascii="Times New Roman" w:eastAsia="Times New Roman" w:hAnsi="Times New Roman" w:cs="Times New Roman"/>
          <w:sz w:val="28"/>
          <w:szCs w:val="28"/>
          <w:lang w:eastAsia="ru-RU"/>
        </w:rPr>
        <w:t>Гусев Андрей Владимирович</w:t>
      </w:r>
    </w:p>
    <w:p w14:paraId="61A25AE4" w14:textId="77777777" w:rsidR="009505D4" w:rsidRPr="005F375F" w:rsidRDefault="009505D4" w:rsidP="009505D4">
      <w:pPr>
        <w:spacing w:after="0" w:line="240" w:lineRule="auto"/>
        <w:jc w:val="right"/>
        <w:rPr>
          <w:rFonts w:ascii="Times New Roman" w:eastAsia="Times New Roman" w:hAnsi="Times New Roman" w:cs="Times New Roman"/>
          <w:sz w:val="28"/>
          <w:szCs w:val="28"/>
          <w:lang w:eastAsia="ru-RU"/>
        </w:rPr>
      </w:pPr>
    </w:p>
    <w:p w14:paraId="2C85D35E" w14:textId="77777777" w:rsidR="009505D4" w:rsidRPr="005F375F" w:rsidRDefault="009505D4" w:rsidP="009505D4">
      <w:pPr>
        <w:spacing w:after="0" w:line="240" w:lineRule="auto"/>
        <w:jc w:val="right"/>
        <w:rPr>
          <w:rFonts w:ascii="Times New Roman" w:eastAsia="Times New Roman" w:hAnsi="Times New Roman" w:cs="Times New Roman"/>
          <w:sz w:val="28"/>
          <w:szCs w:val="28"/>
          <w:lang w:eastAsia="ru-RU"/>
        </w:rPr>
      </w:pPr>
    </w:p>
    <w:p w14:paraId="250A7E43" w14:textId="77777777" w:rsidR="009505D4" w:rsidRPr="005F375F" w:rsidRDefault="009505D4" w:rsidP="009505D4">
      <w:pPr>
        <w:spacing w:after="0" w:line="240" w:lineRule="auto"/>
        <w:jc w:val="right"/>
        <w:rPr>
          <w:rFonts w:ascii="Times New Roman" w:eastAsia="Times New Roman" w:hAnsi="Times New Roman" w:cs="Times New Roman"/>
          <w:sz w:val="28"/>
          <w:szCs w:val="28"/>
          <w:lang w:eastAsia="ru-RU"/>
        </w:rPr>
      </w:pPr>
      <w:r w:rsidRPr="005F375F">
        <w:rPr>
          <w:rFonts w:ascii="Times New Roman" w:eastAsia="Times New Roman" w:hAnsi="Times New Roman" w:cs="Times New Roman"/>
          <w:sz w:val="28"/>
          <w:szCs w:val="28"/>
          <w:lang w:eastAsia="ru-RU"/>
        </w:rPr>
        <w:t xml:space="preserve">Научный руководитель: </w:t>
      </w:r>
      <w:proofErr w:type="spellStart"/>
      <w:r w:rsidRPr="005F375F">
        <w:rPr>
          <w:rFonts w:ascii="Times New Roman" w:eastAsia="Times New Roman" w:hAnsi="Times New Roman" w:cs="Times New Roman"/>
          <w:sz w:val="28"/>
          <w:szCs w:val="28"/>
          <w:lang w:eastAsia="ru-RU"/>
        </w:rPr>
        <w:t>к.ю.н</w:t>
      </w:r>
      <w:proofErr w:type="spellEnd"/>
      <w:r w:rsidRPr="005F375F">
        <w:rPr>
          <w:rFonts w:ascii="Times New Roman" w:eastAsia="Times New Roman" w:hAnsi="Times New Roman" w:cs="Times New Roman"/>
          <w:sz w:val="28"/>
          <w:szCs w:val="28"/>
          <w:lang w:eastAsia="ru-RU"/>
        </w:rPr>
        <w:t>, доцент</w:t>
      </w:r>
    </w:p>
    <w:p w14:paraId="1E9AA443" w14:textId="77777777" w:rsidR="009505D4" w:rsidRPr="005F375F" w:rsidRDefault="009505D4" w:rsidP="009505D4">
      <w:pPr>
        <w:spacing w:after="0" w:line="240" w:lineRule="auto"/>
        <w:jc w:val="right"/>
        <w:rPr>
          <w:rFonts w:ascii="Times New Roman" w:eastAsia="Times New Roman" w:hAnsi="Times New Roman" w:cs="Times New Roman"/>
          <w:sz w:val="28"/>
          <w:szCs w:val="28"/>
          <w:lang w:eastAsia="ru-RU"/>
        </w:rPr>
      </w:pPr>
      <w:proofErr w:type="spellStart"/>
      <w:r w:rsidRPr="005F375F">
        <w:rPr>
          <w:rFonts w:ascii="Times New Roman" w:eastAsia="Times New Roman" w:hAnsi="Times New Roman" w:cs="Times New Roman"/>
          <w:sz w:val="28"/>
          <w:szCs w:val="28"/>
          <w:lang w:eastAsia="ru-RU"/>
        </w:rPr>
        <w:t>Васильчук</w:t>
      </w:r>
      <w:proofErr w:type="spellEnd"/>
      <w:r w:rsidRPr="005F375F">
        <w:rPr>
          <w:rFonts w:ascii="Times New Roman" w:eastAsia="Times New Roman" w:hAnsi="Times New Roman" w:cs="Times New Roman"/>
          <w:sz w:val="28"/>
          <w:szCs w:val="28"/>
          <w:lang w:eastAsia="ru-RU"/>
        </w:rPr>
        <w:t xml:space="preserve"> Юлия Владимировна</w:t>
      </w:r>
    </w:p>
    <w:p w14:paraId="2D9C629A" w14:textId="77777777" w:rsidR="009505D4" w:rsidRPr="005F375F" w:rsidRDefault="009505D4" w:rsidP="009505D4">
      <w:pPr>
        <w:spacing w:after="0" w:line="240" w:lineRule="auto"/>
        <w:jc w:val="center"/>
        <w:rPr>
          <w:rFonts w:ascii="Times New Roman" w:eastAsia="Times New Roman" w:hAnsi="Times New Roman" w:cs="Times New Roman"/>
          <w:sz w:val="28"/>
          <w:szCs w:val="28"/>
          <w:lang w:eastAsia="ru-RU"/>
        </w:rPr>
      </w:pPr>
    </w:p>
    <w:p w14:paraId="637F73A0" w14:textId="77777777" w:rsidR="009505D4" w:rsidRPr="005F375F" w:rsidRDefault="009505D4" w:rsidP="009505D4">
      <w:pPr>
        <w:spacing w:after="0" w:line="240" w:lineRule="auto"/>
        <w:jc w:val="right"/>
        <w:rPr>
          <w:rFonts w:ascii="Times New Roman" w:eastAsia="Times New Roman" w:hAnsi="Times New Roman" w:cs="Times New Roman"/>
          <w:sz w:val="28"/>
          <w:szCs w:val="28"/>
          <w:lang w:eastAsia="ru-RU"/>
        </w:rPr>
      </w:pPr>
    </w:p>
    <w:p w14:paraId="2B83BE7B" w14:textId="77777777" w:rsidR="009505D4" w:rsidRPr="005F375F" w:rsidRDefault="009505D4" w:rsidP="009505D4">
      <w:pPr>
        <w:spacing w:after="0" w:line="240" w:lineRule="auto"/>
        <w:jc w:val="right"/>
        <w:rPr>
          <w:rFonts w:ascii="Times New Roman" w:eastAsia="Times New Roman" w:hAnsi="Times New Roman" w:cs="Times New Roman"/>
          <w:sz w:val="28"/>
          <w:szCs w:val="28"/>
          <w:lang w:eastAsia="ru-RU"/>
        </w:rPr>
      </w:pPr>
    </w:p>
    <w:p w14:paraId="782F4A19" w14:textId="77777777" w:rsidR="009505D4" w:rsidRPr="005F375F" w:rsidRDefault="009505D4" w:rsidP="009505D4">
      <w:pPr>
        <w:spacing w:after="0" w:line="240" w:lineRule="auto"/>
        <w:jc w:val="right"/>
        <w:rPr>
          <w:rFonts w:ascii="Times New Roman" w:eastAsia="Times New Roman" w:hAnsi="Times New Roman" w:cs="Times New Roman"/>
          <w:sz w:val="28"/>
          <w:szCs w:val="28"/>
          <w:lang w:eastAsia="ru-RU"/>
        </w:rPr>
      </w:pPr>
    </w:p>
    <w:p w14:paraId="493AA3FB" w14:textId="77777777" w:rsidR="009505D4" w:rsidRPr="005F375F" w:rsidRDefault="009505D4" w:rsidP="009505D4">
      <w:pPr>
        <w:spacing w:after="0" w:line="240" w:lineRule="auto"/>
        <w:rPr>
          <w:rFonts w:ascii="Times New Roman" w:eastAsia="Times New Roman" w:hAnsi="Times New Roman" w:cs="Times New Roman"/>
          <w:sz w:val="28"/>
          <w:szCs w:val="28"/>
          <w:lang w:eastAsia="ru-RU"/>
        </w:rPr>
      </w:pPr>
    </w:p>
    <w:p w14:paraId="69B1BA9C" w14:textId="77777777" w:rsidR="009505D4" w:rsidRPr="005F375F" w:rsidRDefault="009505D4" w:rsidP="009505D4">
      <w:pPr>
        <w:spacing w:after="0" w:line="240" w:lineRule="auto"/>
        <w:rPr>
          <w:rFonts w:ascii="Times New Roman" w:eastAsia="Times New Roman" w:hAnsi="Times New Roman" w:cs="Times New Roman"/>
          <w:sz w:val="28"/>
          <w:szCs w:val="28"/>
          <w:lang w:eastAsia="ru-RU"/>
        </w:rPr>
      </w:pPr>
    </w:p>
    <w:p w14:paraId="6250D81F" w14:textId="77777777" w:rsidR="009505D4" w:rsidRPr="005F375F" w:rsidRDefault="009505D4" w:rsidP="009505D4">
      <w:pPr>
        <w:spacing w:after="0" w:line="240" w:lineRule="auto"/>
        <w:rPr>
          <w:rFonts w:ascii="Times New Roman" w:eastAsia="Times New Roman" w:hAnsi="Times New Roman" w:cs="Times New Roman"/>
          <w:sz w:val="28"/>
          <w:szCs w:val="28"/>
          <w:lang w:eastAsia="ru-RU"/>
        </w:rPr>
      </w:pPr>
    </w:p>
    <w:p w14:paraId="52801B37" w14:textId="77777777" w:rsidR="009505D4" w:rsidRPr="005F375F" w:rsidRDefault="009505D4" w:rsidP="009505D4">
      <w:pPr>
        <w:spacing w:after="0" w:line="240" w:lineRule="auto"/>
        <w:rPr>
          <w:rFonts w:ascii="Times New Roman" w:eastAsia="Times New Roman" w:hAnsi="Times New Roman" w:cs="Times New Roman"/>
          <w:sz w:val="28"/>
          <w:szCs w:val="28"/>
          <w:lang w:eastAsia="ru-RU"/>
        </w:rPr>
      </w:pPr>
    </w:p>
    <w:p w14:paraId="228EB831" w14:textId="77777777" w:rsidR="009505D4" w:rsidRPr="005F375F" w:rsidRDefault="009505D4" w:rsidP="009505D4">
      <w:pPr>
        <w:spacing w:after="0" w:line="240" w:lineRule="auto"/>
        <w:rPr>
          <w:rFonts w:ascii="Times New Roman" w:eastAsia="Times New Roman" w:hAnsi="Times New Roman" w:cs="Times New Roman"/>
          <w:sz w:val="28"/>
          <w:szCs w:val="28"/>
          <w:lang w:eastAsia="ru-RU"/>
        </w:rPr>
      </w:pPr>
    </w:p>
    <w:p w14:paraId="14B52197" w14:textId="77777777" w:rsidR="009505D4" w:rsidRPr="0013008B" w:rsidRDefault="009505D4" w:rsidP="009505D4">
      <w:pPr>
        <w:keepNext/>
        <w:spacing w:after="0" w:line="240" w:lineRule="auto"/>
        <w:jc w:val="center"/>
        <w:outlineLvl w:val="3"/>
        <w:rPr>
          <w:rFonts w:ascii="Times New Roman" w:eastAsia="Times New Roman" w:hAnsi="Times New Roman" w:cs="Times New Roman"/>
          <w:sz w:val="28"/>
          <w:szCs w:val="28"/>
          <w:lang w:eastAsia="ru-RU"/>
        </w:rPr>
      </w:pPr>
      <w:r w:rsidRPr="005F375F">
        <w:rPr>
          <w:rFonts w:ascii="Times New Roman" w:eastAsia="Times New Roman" w:hAnsi="Times New Roman" w:cs="Times New Roman"/>
          <w:sz w:val="28"/>
          <w:szCs w:val="28"/>
          <w:lang w:eastAsia="ru-RU"/>
        </w:rPr>
        <w:t>Тверь 20</w:t>
      </w:r>
      <w:r w:rsidRPr="0013008B">
        <w:rPr>
          <w:rFonts w:ascii="Times New Roman" w:eastAsia="Times New Roman" w:hAnsi="Times New Roman" w:cs="Times New Roman"/>
          <w:sz w:val="28"/>
          <w:szCs w:val="28"/>
          <w:lang w:eastAsia="ru-RU"/>
        </w:rPr>
        <w:t>20</w:t>
      </w:r>
    </w:p>
    <w:p w14:paraId="35B01810" w14:textId="77777777" w:rsidR="009505D4" w:rsidRPr="005F375F" w:rsidRDefault="009505D4">
      <w:pPr>
        <w:rPr>
          <w:rFonts w:ascii="Times New Roman" w:hAnsi="Times New Roman" w:cs="Times New Roman"/>
          <w:sz w:val="28"/>
          <w:szCs w:val="28"/>
        </w:rPr>
        <w:sectPr w:rsidR="009505D4" w:rsidRPr="005F375F" w:rsidSect="005A300C">
          <w:footerReference w:type="default" r:id="rId8"/>
          <w:pgSz w:w="11906" w:h="16838"/>
          <w:pgMar w:top="1134" w:right="851" w:bottom="1134" w:left="1418" w:header="709" w:footer="709" w:gutter="0"/>
          <w:cols w:space="708"/>
          <w:titlePg/>
          <w:docGrid w:linePitch="360"/>
        </w:sectPr>
      </w:pPr>
    </w:p>
    <w:sdt>
      <w:sdtPr>
        <w:rPr>
          <w:rFonts w:ascii="Calibri" w:eastAsia="Calibri" w:hAnsi="Calibri"/>
          <w:lang w:eastAsia="ru-RU"/>
        </w:rPr>
        <w:id w:val="1380506433"/>
        <w:docPartObj>
          <w:docPartGallery w:val="Table of Contents"/>
          <w:docPartUnique/>
        </w:docPartObj>
      </w:sdtPr>
      <w:sdtEndPr>
        <w:rPr>
          <w:rFonts w:asciiTheme="minorHAnsi" w:eastAsiaTheme="minorEastAsia" w:hAnsiTheme="minorHAnsi"/>
        </w:rPr>
      </w:sdtEndPr>
      <w:sdtContent>
        <w:p w14:paraId="78671B9B" w14:textId="77777777" w:rsidR="0013008B" w:rsidRPr="0013008B" w:rsidRDefault="0013008B" w:rsidP="0013008B">
          <w:pPr>
            <w:keepNext/>
            <w:widowControl w:val="0"/>
            <w:spacing w:before="240" w:after="60" w:line="360" w:lineRule="auto"/>
            <w:jc w:val="center"/>
            <w:rPr>
              <w:rFonts w:ascii="Times New Roman" w:eastAsia="Times New Roman" w:hAnsi="Times New Roman" w:cs="Times New Roman"/>
              <w:b/>
              <w:bCs/>
              <w:iCs/>
              <w:kern w:val="32"/>
              <w:sz w:val="28"/>
              <w:szCs w:val="32"/>
              <w:lang w:bidi="en-US"/>
            </w:rPr>
          </w:pPr>
          <w:r w:rsidRPr="0013008B">
            <w:rPr>
              <w:rFonts w:ascii="Times New Roman" w:eastAsia="Times New Roman" w:hAnsi="Times New Roman" w:cs="Times New Roman"/>
              <w:b/>
              <w:bCs/>
              <w:iCs/>
              <w:kern w:val="32"/>
              <w:sz w:val="28"/>
              <w:szCs w:val="32"/>
              <w:lang w:bidi="en-US"/>
            </w:rPr>
            <w:t>СОДЕРЖАНИЕ</w:t>
          </w:r>
        </w:p>
        <w:p w14:paraId="269B0B03" w14:textId="77777777" w:rsidR="0013008B" w:rsidRPr="0013008B" w:rsidRDefault="0013008B" w:rsidP="0013008B">
          <w:pPr>
            <w:tabs>
              <w:tab w:val="right" w:leader="dot" w:pos="9639"/>
            </w:tabs>
            <w:overflowPunct w:val="0"/>
            <w:autoSpaceDE w:val="0"/>
            <w:autoSpaceDN w:val="0"/>
            <w:adjustRightInd w:val="0"/>
            <w:spacing w:before="120" w:after="120" w:line="360" w:lineRule="auto"/>
            <w:jc w:val="both"/>
            <w:rPr>
              <w:rFonts w:eastAsiaTheme="minorEastAsia"/>
              <w:noProof/>
              <w:lang w:eastAsia="ru-RU"/>
            </w:rPr>
          </w:pPr>
          <w:r w:rsidRPr="0013008B">
            <w:rPr>
              <w:rFonts w:ascii="Times New Roman" w:eastAsia="Times New Roman" w:hAnsi="Times New Roman" w:cs="Times New Roman"/>
              <w:b/>
              <w:bCs/>
              <w:caps/>
              <w:noProof/>
              <w:sz w:val="28"/>
              <w:szCs w:val="28"/>
              <w:lang w:eastAsia="ru-RU"/>
            </w:rPr>
            <w:fldChar w:fldCharType="begin"/>
          </w:r>
          <w:r w:rsidRPr="0013008B">
            <w:rPr>
              <w:rFonts w:ascii="Times New Roman" w:eastAsia="Times New Roman" w:hAnsi="Times New Roman" w:cs="Times New Roman"/>
              <w:b/>
              <w:bCs/>
              <w:caps/>
              <w:noProof/>
              <w:sz w:val="28"/>
              <w:szCs w:val="28"/>
              <w:lang w:eastAsia="ru-RU"/>
            </w:rPr>
            <w:instrText xml:space="preserve"> TOC \o "1-3" \h \z \u </w:instrText>
          </w:r>
          <w:r w:rsidRPr="0013008B">
            <w:rPr>
              <w:rFonts w:ascii="Times New Roman" w:eastAsia="Times New Roman" w:hAnsi="Times New Roman" w:cs="Times New Roman"/>
              <w:b/>
              <w:bCs/>
              <w:caps/>
              <w:noProof/>
              <w:sz w:val="28"/>
              <w:szCs w:val="28"/>
              <w:lang w:eastAsia="ru-RU"/>
            </w:rPr>
            <w:fldChar w:fldCharType="separate"/>
          </w:r>
          <w:hyperlink w:anchor="_Toc531541120" w:history="1">
            <w:r w:rsidRPr="0013008B">
              <w:rPr>
                <w:rFonts w:ascii="Times New Roman" w:eastAsia="Times New Roman" w:hAnsi="Times New Roman" w:cs="Times New Roman"/>
                <w:noProof/>
                <w:sz w:val="28"/>
                <w:szCs w:val="28"/>
                <w:lang w:eastAsia="ru-RU"/>
              </w:rPr>
              <w:t>Введение</w:t>
            </w:r>
            <w:r w:rsidRPr="0013008B">
              <w:rPr>
                <w:rFonts w:ascii="Times New Roman" w:eastAsia="Times New Roman" w:hAnsi="Times New Roman" w:cs="Times New Roman"/>
                <w:caps/>
                <w:noProof/>
                <w:webHidden/>
                <w:sz w:val="28"/>
                <w:szCs w:val="28"/>
                <w:lang w:eastAsia="ru-RU"/>
              </w:rPr>
              <w:tab/>
              <w:t>3</w:t>
            </w:r>
          </w:hyperlink>
        </w:p>
        <w:p w14:paraId="250235C1" w14:textId="744DEA56" w:rsidR="0013008B" w:rsidRPr="0013008B" w:rsidRDefault="00EC56AD" w:rsidP="0013008B">
          <w:pPr>
            <w:tabs>
              <w:tab w:val="right" w:leader="dot" w:pos="9639"/>
            </w:tabs>
            <w:overflowPunct w:val="0"/>
            <w:autoSpaceDE w:val="0"/>
            <w:autoSpaceDN w:val="0"/>
            <w:adjustRightInd w:val="0"/>
            <w:spacing w:before="120" w:after="120" w:line="360" w:lineRule="auto"/>
            <w:jc w:val="both"/>
            <w:rPr>
              <w:rFonts w:ascii="Times New Roman" w:eastAsia="Times New Roman" w:hAnsi="Times New Roman" w:cs="Times New Roman"/>
              <w:caps/>
              <w:noProof/>
              <w:sz w:val="28"/>
              <w:szCs w:val="28"/>
              <w:lang w:eastAsia="ru-RU"/>
            </w:rPr>
          </w:pPr>
          <w:hyperlink w:anchor="_Toc531541122" w:history="1">
            <w:r w:rsidR="0013008B" w:rsidRPr="0013008B">
              <w:rPr>
                <w:rFonts w:ascii="Times New Roman" w:eastAsia="Times New Roman" w:hAnsi="Times New Roman" w:cs="Times New Roman"/>
                <w:noProof/>
                <w:sz w:val="28"/>
                <w:szCs w:val="28"/>
                <w:lang w:eastAsia="ru-RU"/>
              </w:rPr>
              <w:t xml:space="preserve">Глава 1. </w:t>
            </w:r>
            <w:r w:rsidR="0013008B">
              <w:rPr>
                <w:rFonts w:ascii="Times New Roman" w:eastAsia="Times New Roman" w:hAnsi="Times New Roman" w:cs="Times New Roman"/>
                <w:noProof/>
                <w:sz w:val="28"/>
                <w:szCs w:val="28"/>
                <w:lang w:eastAsia="ru-RU"/>
              </w:rPr>
              <w:t>Понятие юридической ответственности за нарушения законодательства в области лесных отношений</w:t>
            </w:r>
            <w:r w:rsidR="0013008B" w:rsidRPr="0013008B">
              <w:rPr>
                <w:rFonts w:ascii="Times New Roman" w:eastAsia="Times New Roman" w:hAnsi="Times New Roman" w:cs="Times New Roman"/>
                <w:caps/>
                <w:noProof/>
                <w:webHidden/>
                <w:sz w:val="28"/>
                <w:szCs w:val="28"/>
                <w:lang w:eastAsia="ru-RU"/>
              </w:rPr>
              <w:tab/>
            </w:r>
            <w:r w:rsidR="00857E8D">
              <w:rPr>
                <w:rFonts w:ascii="Times New Roman" w:eastAsia="Times New Roman" w:hAnsi="Times New Roman" w:cs="Times New Roman"/>
                <w:caps/>
                <w:noProof/>
                <w:sz w:val="28"/>
                <w:szCs w:val="28"/>
                <w:lang w:eastAsia="ru-RU"/>
              </w:rPr>
              <w:t>5</w:t>
            </w:r>
          </w:hyperlink>
        </w:p>
        <w:p w14:paraId="60D4E169" w14:textId="266146B4" w:rsidR="0013008B" w:rsidRPr="0013008B" w:rsidRDefault="00EC56AD" w:rsidP="0013008B">
          <w:pPr>
            <w:tabs>
              <w:tab w:val="right" w:leader="dot" w:pos="9639"/>
            </w:tabs>
            <w:overflowPunct w:val="0"/>
            <w:autoSpaceDE w:val="0"/>
            <w:autoSpaceDN w:val="0"/>
            <w:adjustRightInd w:val="0"/>
            <w:spacing w:before="120" w:after="120" w:line="360" w:lineRule="auto"/>
            <w:jc w:val="both"/>
            <w:rPr>
              <w:rFonts w:eastAsiaTheme="minorEastAsia"/>
              <w:noProof/>
              <w:lang w:eastAsia="ru-RU"/>
            </w:rPr>
          </w:pPr>
          <w:hyperlink w:anchor="_Toc531541122" w:history="1">
            <w:r w:rsidR="0013008B" w:rsidRPr="0013008B">
              <w:rPr>
                <w:rFonts w:ascii="Times New Roman" w:eastAsia="Times New Roman" w:hAnsi="Times New Roman" w:cs="Times New Roman"/>
                <w:noProof/>
                <w:sz w:val="28"/>
                <w:szCs w:val="28"/>
                <w:lang w:eastAsia="ru-RU"/>
              </w:rPr>
              <w:t xml:space="preserve">Глава 2.  </w:t>
            </w:r>
            <w:r w:rsidR="0013008B">
              <w:rPr>
                <w:rFonts w:ascii="Times New Roman" w:eastAsia="Times New Roman" w:hAnsi="Times New Roman" w:cs="Times New Roman"/>
                <w:noProof/>
                <w:sz w:val="28"/>
                <w:szCs w:val="28"/>
                <w:lang w:eastAsia="ru-RU"/>
              </w:rPr>
              <w:t>Виды юридической ответственности за нарушения в области лесных отношений</w:t>
            </w:r>
            <w:r w:rsidR="0013008B" w:rsidRPr="0013008B">
              <w:rPr>
                <w:rFonts w:ascii="Times New Roman" w:eastAsia="Times New Roman" w:hAnsi="Times New Roman" w:cs="Times New Roman"/>
                <w:caps/>
                <w:noProof/>
                <w:webHidden/>
                <w:sz w:val="28"/>
                <w:szCs w:val="28"/>
                <w:lang w:eastAsia="ru-RU"/>
              </w:rPr>
              <w:tab/>
            </w:r>
            <w:r w:rsidR="007D2FDC">
              <w:rPr>
                <w:rFonts w:ascii="Times New Roman" w:eastAsia="Times New Roman" w:hAnsi="Times New Roman" w:cs="Times New Roman"/>
                <w:caps/>
                <w:noProof/>
                <w:sz w:val="28"/>
                <w:szCs w:val="28"/>
                <w:lang w:eastAsia="ru-RU"/>
              </w:rPr>
              <w:t>12</w:t>
            </w:r>
          </w:hyperlink>
        </w:p>
        <w:p w14:paraId="61D8711A" w14:textId="3AAD55A6" w:rsidR="0013008B" w:rsidRPr="0013008B" w:rsidRDefault="0013008B" w:rsidP="0013008B">
          <w:pPr>
            <w:tabs>
              <w:tab w:val="right" w:leader="dot" w:pos="9639"/>
            </w:tabs>
            <w:overflowPunct w:val="0"/>
            <w:autoSpaceDE w:val="0"/>
            <w:autoSpaceDN w:val="0"/>
            <w:adjustRightInd w:val="0"/>
            <w:spacing w:before="120" w:after="120" w:line="360" w:lineRule="auto"/>
            <w:jc w:val="both"/>
            <w:rPr>
              <w:rFonts w:eastAsiaTheme="minorEastAsia"/>
              <w:noProof/>
              <w:lang w:eastAsia="ru-RU"/>
            </w:rPr>
          </w:pPr>
          <w:bookmarkStart w:id="0" w:name="_Hlk37581049"/>
          <w:r w:rsidRPr="0013008B">
            <w:rPr>
              <w:rFonts w:ascii="Times New Roman" w:eastAsia="Times New Roman" w:hAnsi="Times New Roman" w:cs="Times New Roman"/>
              <w:caps/>
              <w:noProof/>
              <w:sz w:val="28"/>
              <w:szCs w:val="28"/>
              <w:lang w:eastAsia="ru-RU"/>
            </w:rPr>
            <w:t>§</w:t>
          </w:r>
          <w:bookmarkEnd w:id="0"/>
          <w:r w:rsidRPr="0013008B">
            <w:fldChar w:fldCharType="begin"/>
          </w:r>
          <w:r w:rsidRPr="0013008B">
            <w:instrText xml:space="preserve"> HYPERLINK \l "_Toc531541122" </w:instrText>
          </w:r>
          <w:r w:rsidRPr="0013008B">
            <w:fldChar w:fldCharType="separate"/>
          </w:r>
          <w:r w:rsidRPr="0013008B">
            <w:rPr>
              <w:rFonts w:ascii="Times New Roman" w:eastAsia="Times New Roman" w:hAnsi="Times New Roman" w:cs="Times New Roman"/>
              <w:noProof/>
              <w:sz w:val="28"/>
              <w:szCs w:val="28"/>
              <w:lang w:eastAsia="ru-RU"/>
            </w:rPr>
            <w:t xml:space="preserve"> 1. </w:t>
          </w:r>
          <w:r>
            <w:rPr>
              <w:rFonts w:ascii="Times New Roman" w:eastAsia="Times New Roman" w:hAnsi="Times New Roman" w:cs="Times New Roman"/>
              <w:noProof/>
              <w:sz w:val="28"/>
              <w:szCs w:val="28"/>
              <w:lang w:eastAsia="ru-RU"/>
            </w:rPr>
            <w:t>Административная ответственность за нарушения в области лесных отношений</w:t>
          </w:r>
          <w:r w:rsidRPr="0013008B">
            <w:rPr>
              <w:rFonts w:ascii="Times New Roman" w:eastAsia="Times New Roman" w:hAnsi="Times New Roman" w:cs="Times New Roman"/>
              <w:caps/>
              <w:noProof/>
              <w:webHidden/>
              <w:sz w:val="28"/>
              <w:szCs w:val="28"/>
              <w:lang w:eastAsia="ru-RU"/>
            </w:rPr>
            <w:tab/>
          </w:r>
          <w:r w:rsidR="007D2FDC">
            <w:rPr>
              <w:rFonts w:ascii="Times New Roman" w:eastAsia="Times New Roman" w:hAnsi="Times New Roman" w:cs="Times New Roman"/>
              <w:caps/>
              <w:noProof/>
              <w:sz w:val="28"/>
              <w:szCs w:val="28"/>
              <w:lang w:eastAsia="ru-RU"/>
            </w:rPr>
            <w:t>12</w:t>
          </w:r>
          <w:r w:rsidRPr="0013008B">
            <w:rPr>
              <w:rFonts w:ascii="Times New Roman" w:eastAsia="Times New Roman" w:hAnsi="Times New Roman" w:cs="Times New Roman"/>
              <w:caps/>
              <w:noProof/>
              <w:sz w:val="28"/>
              <w:szCs w:val="28"/>
              <w:lang w:eastAsia="ru-RU"/>
            </w:rPr>
            <w:fldChar w:fldCharType="end"/>
          </w:r>
        </w:p>
        <w:p w14:paraId="4777EB3B" w14:textId="2383BCAA" w:rsidR="0013008B" w:rsidRPr="0013008B" w:rsidRDefault="0013008B" w:rsidP="0013008B">
          <w:pPr>
            <w:tabs>
              <w:tab w:val="right" w:leader="dot" w:pos="9639"/>
            </w:tabs>
            <w:overflowPunct w:val="0"/>
            <w:autoSpaceDE w:val="0"/>
            <w:autoSpaceDN w:val="0"/>
            <w:adjustRightInd w:val="0"/>
            <w:spacing w:before="120" w:after="120" w:line="360" w:lineRule="auto"/>
            <w:jc w:val="both"/>
            <w:rPr>
              <w:rFonts w:eastAsiaTheme="minorEastAsia"/>
              <w:noProof/>
              <w:lang w:eastAsia="ru-RU"/>
            </w:rPr>
          </w:pPr>
          <w:bookmarkStart w:id="1" w:name="_Hlk38195513"/>
          <w:r w:rsidRPr="0013008B">
            <w:rPr>
              <w:rFonts w:ascii="Times New Roman" w:eastAsia="Times New Roman" w:hAnsi="Times New Roman" w:cs="Times New Roman"/>
              <w:caps/>
              <w:noProof/>
              <w:sz w:val="28"/>
              <w:szCs w:val="28"/>
              <w:lang w:eastAsia="ru-RU"/>
            </w:rPr>
            <w:t>§</w:t>
          </w:r>
          <w:bookmarkEnd w:id="1"/>
          <w:r w:rsidRPr="0013008B">
            <w:fldChar w:fldCharType="begin"/>
          </w:r>
          <w:r w:rsidRPr="0013008B">
            <w:instrText xml:space="preserve"> HYPERLINK \l "_Toc531541122" </w:instrText>
          </w:r>
          <w:r w:rsidRPr="0013008B">
            <w:fldChar w:fldCharType="separate"/>
          </w:r>
          <w:r>
            <w:rPr>
              <w:rFonts w:ascii="Times New Roman" w:eastAsia="Times New Roman" w:hAnsi="Times New Roman" w:cs="Times New Roman"/>
              <w:noProof/>
              <w:sz w:val="28"/>
              <w:szCs w:val="28"/>
              <w:lang w:eastAsia="ru-RU"/>
            </w:rPr>
            <w:t xml:space="preserve"> </w:t>
          </w:r>
          <w:r w:rsidRPr="0013008B">
            <w:rPr>
              <w:rFonts w:ascii="Times New Roman" w:eastAsia="Times New Roman" w:hAnsi="Times New Roman" w:cs="Times New Roman"/>
              <w:noProof/>
              <w:sz w:val="28"/>
              <w:szCs w:val="28"/>
              <w:lang w:eastAsia="ru-RU"/>
            </w:rPr>
            <w:t xml:space="preserve">2. </w:t>
          </w:r>
          <w:r>
            <w:rPr>
              <w:rFonts w:ascii="Times New Roman" w:eastAsia="Times New Roman" w:hAnsi="Times New Roman" w:cs="Times New Roman"/>
              <w:noProof/>
              <w:sz w:val="28"/>
              <w:szCs w:val="28"/>
              <w:lang w:eastAsia="ru-RU"/>
            </w:rPr>
            <w:t>Уголовная ответственность за нарушения в области лесных отношений</w:t>
          </w:r>
          <w:r w:rsidRPr="0013008B">
            <w:rPr>
              <w:rFonts w:ascii="Times New Roman" w:eastAsia="Times New Roman" w:hAnsi="Times New Roman" w:cs="Times New Roman"/>
              <w:caps/>
              <w:noProof/>
              <w:webHidden/>
              <w:sz w:val="28"/>
              <w:szCs w:val="28"/>
              <w:lang w:eastAsia="ru-RU"/>
            </w:rPr>
            <w:tab/>
          </w:r>
          <w:r w:rsidRPr="0013008B">
            <w:rPr>
              <w:rFonts w:ascii="Times New Roman" w:eastAsia="Times New Roman" w:hAnsi="Times New Roman" w:cs="Times New Roman"/>
              <w:caps/>
              <w:noProof/>
              <w:sz w:val="28"/>
              <w:szCs w:val="28"/>
              <w:lang w:eastAsia="ru-RU"/>
            </w:rPr>
            <w:t>1</w:t>
          </w:r>
          <w:r w:rsidR="00857E8D">
            <w:rPr>
              <w:rFonts w:ascii="Times New Roman" w:eastAsia="Times New Roman" w:hAnsi="Times New Roman" w:cs="Times New Roman"/>
              <w:caps/>
              <w:noProof/>
              <w:sz w:val="28"/>
              <w:szCs w:val="28"/>
              <w:lang w:eastAsia="ru-RU"/>
            </w:rPr>
            <w:t>6</w:t>
          </w:r>
          <w:r w:rsidRPr="0013008B">
            <w:rPr>
              <w:rFonts w:ascii="Times New Roman" w:eastAsia="Times New Roman" w:hAnsi="Times New Roman" w:cs="Times New Roman"/>
              <w:caps/>
              <w:noProof/>
              <w:sz w:val="28"/>
              <w:szCs w:val="28"/>
              <w:lang w:eastAsia="ru-RU"/>
            </w:rPr>
            <w:fldChar w:fldCharType="end"/>
          </w:r>
        </w:p>
        <w:p w14:paraId="5E8808C7" w14:textId="1CE58539" w:rsidR="0013008B" w:rsidRPr="0013008B" w:rsidRDefault="00EC56AD" w:rsidP="0013008B">
          <w:pPr>
            <w:tabs>
              <w:tab w:val="right" w:leader="dot" w:pos="9639"/>
            </w:tabs>
            <w:overflowPunct w:val="0"/>
            <w:autoSpaceDE w:val="0"/>
            <w:autoSpaceDN w:val="0"/>
            <w:adjustRightInd w:val="0"/>
            <w:spacing w:before="120" w:after="120" w:line="360" w:lineRule="auto"/>
            <w:jc w:val="both"/>
            <w:rPr>
              <w:rFonts w:eastAsiaTheme="minorEastAsia"/>
              <w:noProof/>
              <w:lang w:eastAsia="ru-RU"/>
            </w:rPr>
          </w:pPr>
          <w:hyperlink w:anchor="_Toc531541122" w:history="1">
            <w:r w:rsidR="003166E1" w:rsidRPr="0013008B">
              <w:rPr>
                <w:rFonts w:ascii="Times New Roman" w:eastAsia="Times New Roman" w:hAnsi="Times New Roman" w:cs="Times New Roman"/>
                <w:caps/>
                <w:noProof/>
                <w:sz w:val="28"/>
                <w:szCs w:val="28"/>
                <w:lang w:eastAsia="ru-RU"/>
              </w:rPr>
              <w:t>§</w:t>
            </w:r>
            <w:r w:rsidR="003166E1">
              <w:rPr>
                <w:rFonts w:ascii="Times New Roman" w:eastAsia="Times New Roman" w:hAnsi="Times New Roman" w:cs="Times New Roman"/>
                <w:caps/>
                <w:noProof/>
                <w:sz w:val="28"/>
                <w:szCs w:val="28"/>
                <w:lang w:eastAsia="ru-RU"/>
              </w:rPr>
              <w:t xml:space="preserve"> 3.</w:t>
            </w:r>
            <w:r w:rsidR="003166E1">
              <w:rPr>
                <w:rFonts w:ascii="Times New Roman" w:eastAsia="Times New Roman" w:hAnsi="Times New Roman" w:cs="Times New Roman"/>
                <w:noProof/>
                <w:sz w:val="28"/>
                <w:szCs w:val="28"/>
                <w:lang w:eastAsia="ru-RU"/>
              </w:rPr>
              <w:t xml:space="preserve"> Гражданско-правовая ответственность за нарушения в области лесных отношений</w:t>
            </w:r>
            <w:r w:rsidR="0013008B" w:rsidRPr="0013008B">
              <w:rPr>
                <w:rFonts w:ascii="Times New Roman" w:eastAsia="Times New Roman" w:hAnsi="Times New Roman" w:cs="Times New Roman"/>
                <w:caps/>
                <w:noProof/>
                <w:webHidden/>
                <w:sz w:val="28"/>
                <w:szCs w:val="28"/>
                <w:lang w:eastAsia="ru-RU"/>
              </w:rPr>
              <w:tab/>
            </w:r>
            <w:r w:rsidR="007D2FDC">
              <w:rPr>
                <w:rFonts w:ascii="Times New Roman" w:eastAsia="Times New Roman" w:hAnsi="Times New Roman" w:cs="Times New Roman"/>
                <w:caps/>
                <w:noProof/>
                <w:sz w:val="28"/>
                <w:szCs w:val="28"/>
                <w:lang w:eastAsia="ru-RU"/>
              </w:rPr>
              <w:t>22</w:t>
            </w:r>
          </w:hyperlink>
        </w:p>
        <w:p w14:paraId="23C5AC09" w14:textId="4D2B8B36" w:rsidR="0013008B" w:rsidRPr="0013008B" w:rsidRDefault="00EC56AD" w:rsidP="0013008B">
          <w:pPr>
            <w:tabs>
              <w:tab w:val="right" w:leader="dot" w:pos="9639"/>
            </w:tabs>
            <w:overflowPunct w:val="0"/>
            <w:autoSpaceDE w:val="0"/>
            <w:autoSpaceDN w:val="0"/>
            <w:adjustRightInd w:val="0"/>
            <w:spacing w:before="120" w:after="120" w:line="360" w:lineRule="auto"/>
            <w:jc w:val="both"/>
            <w:rPr>
              <w:rFonts w:eastAsiaTheme="minorEastAsia"/>
              <w:noProof/>
              <w:lang w:eastAsia="ru-RU"/>
            </w:rPr>
          </w:pPr>
          <w:hyperlink w:anchor="_Toc531541124" w:history="1">
            <w:r w:rsidR="0013008B" w:rsidRPr="0013008B">
              <w:rPr>
                <w:rFonts w:ascii="Times New Roman" w:eastAsia="Times New Roman" w:hAnsi="Times New Roman" w:cs="Times New Roman"/>
                <w:noProof/>
                <w:sz w:val="28"/>
                <w:szCs w:val="28"/>
                <w:lang w:eastAsia="ru-RU"/>
              </w:rPr>
              <w:t>Заключение</w:t>
            </w:r>
            <w:r w:rsidR="0013008B" w:rsidRPr="0013008B">
              <w:rPr>
                <w:rFonts w:ascii="Times New Roman" w:eastAsia="Times New Roman" w:hAnsi="Times New Roman" w:cs="Times New Roman"/>
                <w:caps/>
                <w:noProof/>
                <w:webHidden/>
                <w:sz w:val="28"/>
                <w:szCs w:val="28"/>
                <w:lang w:eastAsia="ru-RU"/>
              </w:rPr>
              <w:tab/>
            </w:r>
          </w:hyperlink>
          <w:r w:rsidR="007D2FDC">
            <w:rPr>
              <w:rFonts w:ascii="Times New Roman" w:eastAsia="Times New Roman" w:hAnsi="Times New Roman" w:cs="Times New Roman"/>
              <w:caps/>
              <w:noProof/>
              <w:sz w:val="28"/>
              <w:szCs w:val="28"/>
              <w:lang w:eastAsia="ru-RU"/>
            </w:rPr>
            <w:t>25</w:t>
          </w:r>
        </w:p>
        <w:p w14:paraId="7165A4C4" w14:textId="5739ABC5" w:rsidR="0013008B" w:rsidRPr="0013008B" w:rsidRDefault="00EC56AD" w:rsidP="0013008B">
          <w:pPr>
            <w:tabs>
              <w:tab w:val="right" w:leader="dot" w:pos="9639"/>
            </w:tabs>
            <w:overflowPunct w:val="0"/>
            <w:autoSpaceDE w:val="0"/>
            <w:autoSpaceDN w:val="0"/>
            <w:adjustRightInd w:val="0"/>
            <w:spacing w:before="120" w:after="120" w:line="360" w:lineRule="auto"/>
            <w:jc w:val="both"/>
            <w:rPr>
              <w:rFonts w:ascii="Times New Roman" w:eastAsia="Times New Roman" w:hAnsi="Times New Roman" w:cs="Times New Roman"/>
              <w:caps/>
              <w:noProof/>
              <w:sz w:val="28"/>
              <w:szCs w:val="28"/>
              <w:lang w:eastAsia="ru-RU"/>
            </w:rPr>
          </w:pPr>
          <w:hyperlink w:anchor="_Toc531541125" w:history="1">
            <w:r w:rsidR="0013008B" w:rsidRPr="0013008B">
              <w:rPr>
                <w:rFonts w:ascii="Times New Roman" w:eastAsia="Times New Roman" w:hAnsi="Times New Roman" w:cs="Times New Roman"/>
                <w:noProof/>
                <w:sz w:val="28"/>
                <w:szCs w:val="28"/>
                <w:lang w:eastAsia="ru-RU"/>
              </w:rPr>
              <w:t>Список использ</w:t>
            </w:r>
            <w:r w:rsidR="003166E1">
              <w:rPr>
                <w:rFonts w:ascii="Times New Roman" w:eastAsia="Times New Roman" w:hAnsi="Times New Roman" w:cs="Times New Roman"/>
                <w:noProof/>
                <w:sz w:val="28"/>
                <w:szCs w:val="28"/>
                <w:lang w:eastAsia="ru-RU"/>
              </w:rPr>
              <w:t>ованной литературы</w:t>
            </w:r>
            <w:r w:rsidR="0013008B" w:rsidRPr="0013008B">
              <w:rPr>
                <w:rFonts w:ascii="Times New Roman" w:eastAsia="Times New Roman" w:hAnsi="Times New Roman" w:cs="Times New Roman"/>
                <w:caps/>
                <w:noProof/>
                <w:webHidden/>
                <w:sz w:val="28"/>
                <w:szCs w:val="28"/>
                <w:lang w:eastAsia="ru-RU"/>
              </w:rPr>
              <w:tab/>
            </w:r>
          </w:hyperlink>
          <w:r w:rsidR="007D2FDC">
            <w:rPr>
              <w:rFonts w:ascii="Times New Roman" w:eastAsia="Times New Roman" w:hAnsi="Times New Roman" w:cs="Times New Roman"/>
              <w:caps/>
              <w:noProof/>
              <w:sz w:val="28"/>
              <w:szCs w:val="28"/>
              <w:lang w:eastAsia="ru-RU"/>
            </w:rPr>
            <w:t>27</w:t>
          </w:r>
        </w:p>
        <w:p w14:paraId="1C986FA3" w14:textId="77777777" w:rsidR="0013008B" w:rsidRPr="0013008B" w:rsidRDefault="0013008B" w:rsidP="0013008B">
          <w:pPr>
            <w:tabs>
              <w:tab w:val="right" w:leader="dot" w:pos="9639"/>
            </w:tabs>
            <w:overflowPunct w:val="0"/>
            <w:autoSpaceDE w:val="0"/>
            <w:autoSpaceDN w:val="0"/>
            <w:adjustRightInd w:val="0"/>
            <w:spacing w:before="120" w:after="120" w:line="360" w:lineRule="auto"/>
            <w:jc w:val="both"/>
            <w:rPr>
              <w:rFonts w:eastAsiaTheme="minorEastAsia"/>
              <w:noProof/>
              <w:lang w:eastAsia="ru-RU"/>
            </w:rPr>
          </w:pPr>
        </w:p>
        <w:p w14:paraId="1EFF90D7" w14:textId="77777777" w:rsidR="0013008B" w:rsidRPr="0013008B" w:rsidRDefault="0013008B" w:rsidP="0013008B">
          <w:pPr>
            <w:spacing w:after="200" w:line="360" w:lineRule="auto"/>
          </w:pPr>
          <w:r w:rsidRPr="0013008B">
            <w:rPr>
              <w:rFonts w:eastAsiaTheme="minorEastAsia"/>
              <w:b/>
              <w:bCs/>
              <w:lang w:eastAsia="ru-RU"/>
            </w:rPr>
            <w:fldChar w:fldCharType="end"/>
          </w:r>
        </w:p>
      </w:sdtContent>
    </w:sdt>
    <w:p w14:paraId="4221A911" w14:textId="012214BF" w:rsidR="009505D4" w:rsidRPr="005F375F" w:rsidRDefault="009505D4" w:rsidP="0013008B">
      <w:pPr>
        <w:pStyle w:val="a4"/>
        <w:spacing w:before="0" w:line="720" w:lineRule="auto"/>
        <w:rPr>
          <w:rFonts w:ascii="Times New Roman" w:hAnsi="Times New Roman" w:cs="Times New Roman"/>
        </w:rPr>
        <w:sectPr w:rsidR="009505D4" w:rsidRPr="005F375F" w:rsidSect="009505D4">
          <w:pgSz w:w="11906" w:h="16838"/>
          <w:pgMar w:top="1134" w:right="850" w:bottom="1134" w:left="1701" w:header="709" w:footer="709" w:gutter="0"/>
          <w:cols w:space="708"/>
          <w:titlePg/>
          <w:docGrid w:linePitch="360"/>
        </w:sectPr>
      </w:pPr>
    </w:p>
    <w:p w14:paraId="081CD0DD" w14:textId="2C3A9560" w:rsidR="00742355" w:rsidRPr="005F375F" w:rsidRDefault="009505D4" w:rsidP="003166E1">
      <w:pPr>
        <w:spacing w:line="360" w:lineRule="auto"/>
        <w:jc w:val="center"/>
        <w:rPr>
          <w:rFonts w:ascii="Times New Roman" w:hAnsi="Times New Roman" w:cs="Times New Roman"/>
          <w:b/>
          <w:bCs/>
          <w:sz w:val="28"/>
          <w:szCs w:val="28"/>
        </w:rPr>
      </w:pPr>
      <w:r w:rsidRPr="005F375F">
        <w:rPr>
          <w:rFonts w:ascii="Times New Roman" w:hAnsi="Times New Roman" w:cs="Times New Roman"/>
          <w:b/>
          <w:bCs/>
          <w:sz w:val="28"/>
          <w:szCs w:val="28"/>
        </w:rPr>
        <w:lastRenderedPageBreak/>
        <w:t>В</w:t>
      </w:r>
      <w:r w:rsidR="00742355" w:rsidRPr="005F375F">
        <w:rPr>
          <w:rFonts w:ascii="Times New Roman" w:hAnsi="Times New Roman" w:cs="Times New Roman"/>
          <w:b/>
          <w:bCs/>
          <w:sz w:val="28"/>
          <w:szCs w:val="28"/>
        </w:rPr>
        <w:t>ВЕДЕНИЕ</w:t>
      </w:r>
    </w:p>
    <w:p w14:paraId="412C422F" w14:textId="77777777" w:rsidR="001915DE" w:rsidRPr="005F375F" w:rsidRDefault="00742355" w:rsidP="00B66D8C">
      <w:pPr>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Актуальность данной темы обусловлена тем, что</w:t>
      </w:r>
      <w:r w:rsidR="005E7D62" w:rsidRPr="005F375F">
        <w:rPr>
          <w:rFonts w:ascii="Times New Roman" w:hAnsi="Times New Roman" w:cs="Times New Roman"/>
          <w:sz w:val="28"/>
          <w:szCs w:val="28"/>
        </w:rPr>
        <w:t xml:space="preserve"> на сегодняшний день одной из важнейших экологических проблем является необходимость сохранения растительного мира. Поддержание благоприятного состояния лесных массивов является делом первостепенной важности в силу их уникальных биосферных функций. </w:t>
      </w:r>
    </w:p>
    <w:p w14:paraId="58B6A906" w14:textId="77777777" w:rsidR="00BB2F05" w:rsidRPr="005F375F" w:rsidRDefault="005E7D62" w:rsidP="00B66D8C">
      <w:pPr>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 xml:space="preserve">Ежегодное увеличение темпов использования лесов вынуждает уделять большое значение </w:t>
      </w:r>
      <w:r w:rsidR="001915DE" w:rsidRPr="005F375F">
        <w:rPr>
          <w:rFonts w:ascii="Times New Roman" w:hAnsi="Times New Roman" w:cs="Times New Roman"/>
          <w:sz w:val="28"/>
          <w:szCs w:val="28"/>
        </w:rPr>
        <w:t>правовой охране лесных отношений в части их использования в виду огромного экологического и экономического ущерба причиненных незаконной вырубкой, пожарами и иными нарушениями установленных правил использования лесов.</w:t>
      </w:r>
    </w:p>
    <w:p w14:paraId="60750285" w14:textId="77777777" w:rsidR="00BB2F05" w:rsidRPr="005F375F" w:rsidRDefault="00BB2F05" w:rsidP="00B66D8C">
      <w:pPr>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Объектом исследования выступает лес, как объект использования по лесному законодательству.</w:t>
      </w:r>
    </w:p>
    <w:p w14:paraId="60EE498E" w14:textId="03EEA1DB" w:rsidR="00BB2F05" w:rsidRPr="005F375F" w:rsidRDefault="00BB2F05" w:rsidP="00B66D8C">
      <w:pPr>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Предмет - разграничение видов юридической ответственности за нарушение лесного законодательства.</w:t>
      </w:r>
    </w:p>
    <w:p w14:paraId="74C3F37F" w14:textId="0D47B0B3" w:rsidR="00BB2F05" w:rsidRPr="005F375F" w:rsidRDefault="00BB2F05" w:rsidP="00B66D8C">
      <w:pPr>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Цель работы состоит в анализе правовых норм, регулирующих юридическую ответственность за правонарушения в области лесных отношений и практики их применения.</w:t>
      </w:r>
    </w:p>
    <w:p w14:paraId="12528857" w14:textId="6B58254C" w:rsidR="00BB2F05" w:rsidRPr="005F375F" w:rsidRDefault="00BB2F05" w:rsidP="00B66D8C">
      <w:pPr>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Для достижения цели в работе поставлены следующие задачи:</w:t>
      </w:r>
    </w:p>
    <w:p w14:paraId="2F9BD0D8" w14:textId="74CC7AB1" w:rsidR="00BB2F05" w:rsidRPr="005F375F" w:rsidRDefault="00BB2F05" w:rsidP="00B66D8C">
      <w:pPr>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 раскрыть понятие и виды юридической ответственности за правонарушения в области лесных отношений;</w:t>
      </w:r>
    </w:p>
    <w:p w14:paraId="05D5A08B" w14:textId="638BC58B" w:rsidR="00BB2F05" w:rsidRPr="005F375F" w:rsidRDefault="00BB2F05" w:rsidP="00B66D8C">
      <w:pPr>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 проанализировать основания привлечения к отдельным видам юридической ответственности в области лесных отношений.</w:t>
      </w:r>
    </w:p>
    <w:p w14:paraId="04265F69" w14:textId="6CEB6634" w:rsidR="00BB2F05" w:rsidRPr="005F375F" w:rsidRDefault="00D213F3" w:rsidP="00B66D8C">
      <w:pPr>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В процессе анализа литературы по выбранной теме исследования были систематизированы различные источники, среди которых можно отметить работы следующих авторов:</w:t>
      </w:r>
      <w:r w:rsidR="00BB2F05" w:rsidRPr="005F375F">
        <w:rPr>
          <w:rFonts w:ascii="Times New Roman" w:hAnsi="Times New Roman" w:cs="Times New Roman"/>
          <w:sz w:val="28"/>
          <w:szCs w:val="28"/>
        </w:rPr>
        <w:t xml:space="preserve"> Л.А. Казанцева,</w:t>
      </w:r>
      <w:r w:rsidR="0061253B" w:rsidRPr="005F375F">
        <w:rPr>
          <w:rFonts w:ascii="Times New Roman" w:hAnsi="Times New Roman" w:cs="Times New Roman"/>
          <w:sz w:val="28"/>
          <w:szCs w:val="28"/>
        </w:rPr>
        <w:t xml:space="preserve"> О.Р. Саркисов, Е.Л. Любарский,</w:t>
      </w:r>
      <w:r w:rsidR="00BB2F05" w:rsidRPr="005F375F">
        <w:rPr>
          <w:rFonts w:ascii="Times New Roman" w:hAnsi="Times New Roman" w:cs="Times New Roman"/>
          <w:sz w:val="28"/>
          <w:szCs w:val="28"/>
        </w:rPr>
        <w:t xml:space="preserve"> А.А. Демичев, О.С. Грачева, М.М. </w:t>
      </w:r>
      <w:proofErr w:type="spellStart"/>
      <w:r w:rsidR="00BB2F05" w:rsidRPr="005F375F">
        <w:rPr>
          <w:rFonts w:ascii="Times New Roman" w:hAnsi="Times New Roman" w:cs="Times New Roman"/>
          <w:sz w:val="28"/>
          <w:szCs w:val="28"/>
        </w:rPr>
        <w:t>Бринчук</w:t>
      </w:r>
      <w:proofErr w:type="spellEnd"/>
      <w:r w:rsidR="00BB2F05" w:rsidRPr="005F375F">
        <w:rPr>
          <w:rFonts w:ascii="Times New Roman" w:hAnsi="Times New Roman" w:cs="Times New Roman"/>
          <w:sz w:val="28"/>
          <w:szCs w:val="28"/>
        </w:rPr>
        <w:t>,</w:t>
      </w:r>
      <w:r w:rsidR="0061253B" w:rsidRPr="005F375F">
        <w:rPr>
          <w:rFonts w:ascii="Times New Roman" w:hAnsi="Times New Roman" w:cs="Times New Roman"/>
          <w:sz w:val="28"/>
          <w:szCs w:val="28"/>
        </w:rPr>
        <w:t xml:space="preserve"> Т.Ю. Оленина, Л.В. Тихомирова </w:t>
      </w:r>
      <w:r w:rsidR="00BB2F05" w:rsidRPr="005F375F">
        <w:rPr>
          <w:rFonts w:ascii="Times New Roman" w:hAnsi="Times New Roman" w:cs="Times New Roman"/>
          <w:sz w:val="28"/>
          <w:szCs w:val="28"/>
        </w:rPr>
        <w:t>и др.</w:t>
      </w:r>
    </w:p>
    <w:p w14:paraId="3E1E2E25" w14:textId="328450DC" w:rsidR="00BB2F05" w:rsidRPr="005F375F" w:rsidRDefault="00BB2F05" w:rsidP="00B66D8C">
      <w:pPr>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 xml:space="preserve">Нормативно-правовая основа представлена Конституцией Российской Федерации, Уголовным кодексом РФ, Кодексом об Административных </w:t>
      </w:r>
      <w:r w:rsidRPr="005F375F">
        <w:rPr>
          <w:rFonts w:ascii="Times New Roman" w:hAnsi="Times New Roman" w:cs="Times New Roman"/>
          <w:sz w:val="28"/>
          <w:szCs w:val="28"/>
        </w:rPr>
        <w:lastRenderedPageBreak/>
        <w:t>Правонарушениях РФ, Гражданским Кодексом, Лесным Кодексом и другими законами и подзаконными актами, судебной практикой судов РФ.</w:t>
      </w:r>
    </w:p>
    <w:p w14:paraId="7BF55195" w14:textId="77777777" w:rsidR="00BB2F05" w:rsidRPr="005F375F" w:rsidRDefault="00BB2F05" w:rsidP="00BB2F05">
      <w:pPr>
        <w:spacing w:after="0" w:line="360" w:lineRule="auto"/>
        <w:ind w:firstLine="709"/>
        <w:jc w:val="both"/>
        <w:rPr>
          <w:rFonts w:ascii="Times New Roman" w:hAnsi="Times New Roman" w:cs="Times New Roman"/>
          <w:sz w:val="28"/>
          <w:szCs w:val="28"/>
        </w:rPr>
      </w:pPr>
    </w:p>
    <w:p w14:paraId="649149A5" w14:textId="77777777" w:rsidR="001915DE" w:rsidRPr="005F375F" w:rsidRDefault="001915DE" w:rsidP="005E7D62">
      <w:pPr>
        <w:spacing w:after="0" w:line="360" w:lineRule="auto"/>
        <w:ind w:firstLine="709"/>
        <w:jc w:val="both"/>
        <w:rPr>
          <w:rFonts w:ascii="Times New Roman" w:hAnsi="Times New Roman" w:cs="Times New Roman"/>
          <w:sz w:val="28"/>
          <w:szCs w:val="28"/>
        </w:rPr>
      </w:pPr>
    </w:p>
    <w:p w14:paraId="183F81DD" w14:textId="4B73C361" w:rsidR="009505D4" w:rsidRPr="005F375F" w:rsidRDefault="009505D4" w:rsidP="005E7D62">
      <w:pPr>
        <w:spacing w:after="0" w:line="360" w:lineRule="auto"/>
        <w:ind w:firstLine="709"/>
        <w:jc w:val="center"/>
        <w:rPr>
          <w:rFonts w:ascii="Times New Roman" w:hAnsi="Times New Roman" w:cs="Times New Roman"/>
          <w:b/>
          <w:bCs/>
          <w:sz w:val="28"/>
          <w:szCs w:val="28"/>
        </w:rPr>
      </w:pPr>
    </w:p>
    <w:p w14:paraId="331B49BD" w14:textId="38E8A7E9" w:rsidR="0026587C" w:rsidRPr="005F375F" w:rsidRDefault="0026587C" w:rsidP="00742355">
      <w:pPr>
        <w:spacing w:line="360" w:lineRule="auto"/>
        <w:jc w:val="both"/>
        <w:rPr>
          <w:rFonts w:ascii="Times New Roman" w:hAnsi="Times New Roman" w:cs="Times New Roman"/>
          <w:b/>
          <w:bCs/>
          <w:sz w:val="28"/>
          <w:szCs w:val="28"/>
        </w:rPr>
      </w:pPr>
    </w:p>
    <w:p w14:paraId="507E5DBA" w14:textId="1ADE785F" w:rsidR="0026587C" w:rsidRPr="005F375F" w:rsidRDefault="0026587C" w:rsidP="00742355">
      <w:pPr>
        <w:spacing w:line="360" w:lineRule="auto"/>
        <w:jc w:val="center"/>
        <w:rPr>
          <w:rFonts w:ascii="Times New Roman" w:hAnsi="Times New Roman" w:cs="Times New Roman"/>
          <w:b/>
          <w:bCs/>
          <w:sz w:val="28"/>
          <w:szCs w:val="28"/>
        </w:rPr>
      </w:pPr>
    </w:p>
    <w:p w14:paraId="63BC9925" w14:textId="554C08F7" w:rsidR="0026587C" w:rsidRPr="005F375F" w:rsidRDefault="0026587C" w:rsidP="00742355">
      <w:pPr>
        <w:spacing w:line="360" w:lineRule="auto"/>
        <w:jc w:val="center"/>
        <w:rPr>
          <w:rFonts w:ascii="Times New Roman" w:hAnsi="Times New Roman" w:cs="Times New Roman"/>
          <w:b/>
          <w:bCs/>
          <w:sz w:val="28"/>
          <w:szCs w:val="28"/>
        </w:rPr>
      </w:pPr>
    </w:p>
    <w:p w14:paraId="6100D47B" w14:textId="77E449F9" w:rsidR="0026587C" w:rsidRPr="005F375F" w:rsidRDefault="0026587C" w:rsidP="00742355">
      <w:pPr>
        <w:spacing w:line="360" w:lineRule="auto"/>
        <w:jc w:val="center"/>
        <w:rPr>
          <w:rFonts w:ascii="Times New Roman" w:hAnsi="Times New Roman" w:cs="Times New Roman"/>
          <w:b/>
          <w:bCs/>
          <w:sz w:val="28"/>
          <w:szCs w:val="28"/>
        </w:rPr>
      </w:pPr>
    </w:p>
    <w:p w14:paraId="0BF6C6C1" w14:textId="15337FCE" w:rsidR="0026587C" w:rsidRPr="005F375F" w:rsidRDefault="0026587C" w:rsidP="00742355">
      <w:pPr>
        <w:spacing w:line="360" w:lineRule="auto"/>
        <w:jc w:val="center"/>
        <w:rPr>
          <w:rFonts w:ascii="Times New Roman" w:hAnsi="Times New Roman" w:cs="Times New Roman"/>
          <w:b/>
          <w:bCs/>
          <w:sz w:val="28"/>
          <w:szCs w:val="28"/>
        </w:rPr>
      </w:pPr>
    </w:p>
    <w:p w14:paraId="73BAC352" w14:textId="5EE4178D" w:rsidR="0026587C" w:rsidRPr="005F375F" w:rsidRDefault="0026587C" w:rsidP="00742355">
      <w:pPr>
        <w:spacing w:line="360" w:lineRule="auto"/>
        <w:jc w:val="center"/>
        <w:rPr>
          <w:rFonts w:ascii="Times New Roman" w:hAnsi="Times New Roman" w:cs="Times New Roman"/>
          <w:b/>
          <w:bCs/>
          <w:sz w:val="28"/>
          <w:szCs w:val="28"/>
        </w:rPr>
      </w:pPr>
    </w:p>
    <w:p w14:paraId="6F685250" w14:textId="102ABBF4" w:rsidR="0026587C" w:rsidRPr="005F375F" w:rsidRDefault="0026587C" w:rsidP="00742355">
      <w:pPr>
        <w:spacing w:line="360" w:lineRule="auto"/>
        <w:jc w:val="center"/>
        <w:rPr>
          <w:rFonts w:ascii="Times New Roman" w:hAnsi="Times New Roman" w:cs="Times New Roman"/>
          <w:b/>
          <w:bCs/>
          <w:sz w:val="28"/>
          <w:szCs w:val="28"/>
        </w:rPr>
      </w:pPr>
    </w:p>
    <w:p w14:paraId="527940E7" w14:textId="10BBBFC7" w:rsidR="0026587C" w:rsidRPr="005F375F" w:rsidRDefault="0026587C" w:rsidP="00742355">
      <w:pPr>
        <w:spacing w:line="360" w:lineRule="auto"/>
        <w:jc w:val="center"/>
        <w:rPr>
          <w:rFonts w:ascii="Times New Roman" w:hAnsi="Times New Roman" w:cs="Times New Roman"/>
          <w:b/>
          <w:bCs/>
          <w:sz w:val="28"/>
          <w:szCs w:val="28"/>
        </w:rPr>
      </w:pPr>
    </w:p>
    <w:p w14:paraId="0DB8F150" w14:textId="0B0E5080" w:rsidR="0026587C" w:rsidRPr="005F375F" w:rsidRDefault="0026587C" w:rsidP="00742355">
      <w:pPr>
        <w:spacing w:line="360" w:lineRule="auto"/>
        <w:jc w:val="center"/>
        <w:rPr>
          <w:rFonts w:ascii="Times New Roman" w:hAnsi="Times New Roman" w:cs="Times New Roman"/>
          <w:b/>
          <w:bCs/>
          <w:sz w:val="28"/>
          <w:szCs w:val="28"/>
        </w:rPr>
      </w:pPr>
    </w:p>
    <w:p w14:paraId="3F32E816" w14:textId="1EFE6691" w:rsidR="0026587C" w:rsidRPr="005F375F" w:rsidRDefault="0026587C" w:rsidP="00742355">
      <w:pPr>
        <w:spacing w:line="360" w:lineRule="auto"/>
        <w:jc w:val="center"/>
        <w:rPr>
          <w:rFonts w:ascii="Times New Roman" w:hAnsi="Times New Roman" w:cs="Times New Roman"/>
          <w:b/>
          <w:bCs/>
          <w:sz w:val="28"/>
          <w:szCs w:val="28"/>
        </w:rPr>
      </w:pPr>
    </w:p>
    <w:p w14:paraId="20B18299" w14:textId="54EBEAB8" w:rsidR="0026587C" w:rsidRPr="005F375F" w:rsidRDefault="0026587C" w:rsidP="00742355">
      <w:pPr>
        <w:spacing w:line="360" w:lineRule="auto"/>
        <w:jc w:val="center"/>
        <w:rPr>
          <w:rFonts w:ascii="Times New Roman" w:hAnsi="Times New Roman" w:cs="Times New Roman"/>
          <w:b/>
          <w:bCs/>
          <w:sz w:val="28"/>
          <w:szCs w:val="28"/>
        </w:rPr>
      </w:pPr>
    </w:p>
    <w:p w14:paraId="79986517" w14:textId="666B11CC" w:rsidR="0026587C" w:rsidRPr="005F375F" w:rsidRDefault="0026587C" w:rsidP="00742355">
      <w:pPr>
        <w:spacing w:line="360" w:lineRule="auto"/>
        <w:jc w:val="center"/>
        <w:rPr>
          <w:rFonts w:ascii="Times New Roman" w:hAnsi="Times New Roman" w:cs="Times New Roman"/>
          <w:b/>
          <w:bCs/>
          <w:sz w:val="28"/>
          <w:szCs w:val="28"/>
        </w:rPr>
      </w:pPr>
    </w:p>
    <w:p w14:paraId="3496B56C" w14:textId="14BAC2CF" w:rsidR="0026587C" w:rsidRPr="005F375F" w:rsidRDefault="0026587C" w:rsidP="00742355">
      <w:pPr>
        <w:spacing w:line="360" w:lineRule="auto"/>
        <w:jc w:val="center"/>
        <w:rPr>
          <w:rFonts w:ascii="Times New Roman" w:hAnsi="Times New Roman" w:cs="Times New Roman"/>
          <w:b/>
          <w:bCs/>
          <w:sz w:val="28"/>
          <w:szCs w:val="28"/>
        </w:rPr>
      </w:pPr>
    </w:p>
    <w:p w14:paraId="5BD0391E" w14:textId="5E2C1D65" w:rsidR="0026587C" w:rsidRPr="005F375F" w:rsidRDefault="0026587C" w:rsidP="00742355">
      <w:pPr>
        <w:spacing w:line="360" w:lineRule="auto"/>
        <w:jc w:val="center"/>
        <w:rPr>
          <w:rFonts w:ascii="Times New Roman" w:hAnsi="Times New Roman" w:cs="Times New Roman"/>
          <w:b/>
          <w:bCs/>
          <w:sz w:val="28"/>
          <w:szCs w:val="28"/>
        </w:rPr>
      </w:pPr>
    </w:p>
    <w:p w14:paraId="5D70A24D" w14:textId="450F526B" w:rsidR="0026587C" w:rsidRPr="005F375F" w:rsidRDefault="0026587C" w:rsidP="00742355">
      <w:pPr>
        <w:spacing w:line="360" w:lineRule="auto"/>
        <w:jc w:val="center"/>
        <w:rPr>
          <w:rFonts w:ascii="Times New Roman" w:hAnsi="Times New Roman" w:cs="Times New Roman"/>
          <w:b/>
          <w:bCs/>
          <w:sz w:val="28"/>
          <w:szCs w:val="28"/>
        </w:rPr>
      </w:pPr>
    </w:p>
    <w:p w14:paraId="31CDFB5A" w14:textId="5E814044" w:rsidR="0026587C" w:rsidRDefault="0026587C" w:rsidP="00742355">
      <w:pPr>
        <w:spacing w:line="360" w:lineRule="auto"/>
        <w:rPr>
          <w:rFonts w:ascii="Times New Roman" w:hAnsi="Times New Roman" w:cs="Times New Roman"/>
          <w:b/>
          <w:bCs/>
          <w:sz w:val="28"/>
          <w:szCs w:val="28"/>
        </w:rPr>
      </w:pPr>
    </w:p>
    <w:p w14:paraId="0198E87E" w14:textId="342051A2" w:rsidR="003166E1" w:rsidRDefault="003166E1" w:rsidP="00742355">
      <w:pPr>
        <w:spacing w:line="360" w:lineRule="auto"/>
        <w:rPr>
          <w:rFonts w:ascii="Times New Roman" w:hAnsi="Times New Roman" w:cs="Times New Roman"/>
          <w:b/>
          <w:bCs/>
          <w:sz w:val="28"/>
          <w:szCs w:val="28"/>
        </w:rPr>
      </w:pPr>
    </w:p>
    <w:p w14:paraId="56E88AB1" w14:textId="4860BFF2" w:rsidR="003166E1" w:rsidRDefault="003166E1" w:rsidP="00742355">
      <w:pPr>
        <w:spacing w:line="360" w:lineRule="auto"/>
        <w:rPr>
          <w:rFonts w:ascii="Times New Roman" w:hAnsi="Times New Roman" w:cs="Times New Roman"/>
          <w:b/>
          <w:bCs/>
          <w:sz w:val="28"/>
          <w:szCs w:val="28"/>
        </w:rPr>
      </w:pPr>
    </w:p>
    <w:p w14:paraId="42B08C71" w14:textId="77777777" w:rsidR="003166E1" w:rsidRPr="005F375F" w:rsidRDefault="003166E1" w:rsidP="00742355">
      <w:pPr>
        <w:spacing w:line="360" w:lineRule="auto"/>
        <w:rPr>
          <w:rFonts w:ascii="Times New Roman" w:hAnsi="Times New Roman" w:cs="Times New Roman"/>
          <w:b/>
          <w:bCs/>
          <w:sz w:val="28"/>
          <w:szCs w:val="28"/>
        </w:rPr>
      </w:pPr>
    </w:p>
    <w:p w14:paraId="3415EE39" w14:textId="77777777" w:rsidR="003166E1" w:rsidRDefault="0026587C" w:rsidP="003166E1">
      <w:pPr>
        <w:spacing w:after="0" w:line="360" w:lineRule="auto"/>
        <w:jc w:val="center"/>
        <w:rPr>
          <w:rFonts w:ascii="Times New Roman" w:hAnsi="Times New Roman" w:cs="Times New Roman"/>
          <w:b/>
          <w:bCs/>
          <w:sz w:val="28"/>
          <w:szCs w:val="28"/>
        </w:rPr>
      </w:pPr>
      <w:r w:rsidRPr="005F375F">
        <w:rPr>
          <w:rFonts w:ascii="Times New Roman" w:hAnsi="Times New Roman" w:cs="Times New Roman"/>
          <w:b/>
          <w:bCs/>
          <w:sz w:val="28"/>
          <w:szCs w:val="28"/>
        </w:rPr>
        <w:lastRenderedPageBreak/>
        <w:t xml:space="preserve">ГЛАВА 1. </w:t>
      </w:r>
      <w:bookmarkStart w:id="2" w:name="_Hlk37668493"/>
      <w:r w:rsidRPr="005F375F">
        <w:rPr>
          <w:rFonts w:ascii="Times New Roman" w:hAnsi="Times New Roman" w:cs="Times New Roman"/>
          <w:b/>
          <w:bCs/>
          <w:sz w:val="28"/>
          <w:szCs w:val="28"/>
        </w:rPr>
        <w:t xml:space="preserve">ПОНЯТИЕ ЮРИДИЧЕСКОЙ ОТВЕТСТВЕННОСТИ ЗА </w:t>
      </w:r>
    </w:p>
    <w:p w14:paraId="095FA85B" w14:textId="77777777" w:rsidR="003166E1" w:rsidRDefault="0026587C" w:rsidP="003166E1">
      <w:pPr>
        <w:spacing w:after="0" w:line="360" w:lineRule="auto"/>
        <w:jc w:val="center"/>
        <w:rPr>
          <w:rFonts w:ascii="Times New Roman" w:hAnsi="Times New Roman" w:cs="Times New Roman"/>
          <w:b/>
          <w:bCs/>
          <w:sz w:val="28"/>
          <w:szCs w:val="28"/>
        </w:rPr>
      </w:pPr>
      <w:r w:rsidRPr="005F375F">
        <w:rPr>
          <w:rFonts w:ascii="Times New Roman" w:hAnsi="Times New Roman" w:cs="Times New Roman"/>
          <w:b/>
          <w:bCs/>
          <w:sz w:val="28"/>
          <w:szCs w:val="28"/>
        </w:rPr>
        <w:t>НАРУШЕНИЯ ЗАКОНОДАТЕЛЬСТВА В ОБЛАСТИ ЛЕСНЫХ</w:t>
      </w:r>
      <w:r w:rsidR="00BB2F05" w:rsidRPr="005F375F">
        <w:rPr>
          <w:rFonts w:ascii="Times New Roman" w:hAnsi="Times New Roman" w:cs="Times New Roman"/>
          <w:b/>
          <w:bCs/>
          <w:sz w:val="28"/>
          <w:szCs w:val="28"/>
        </w:rPr>
        <w:t xml:space="preserve"> </w:t>
      </w:r>
    </w:p>
    <w:p w14:paraId="4A6C3963" w14:textId="0A08A99D" w:rsidR="0026587C" w:rsidRPr="005F375F" w:rsidRDefault="0026587C" w:rsidP="003166E1">
      <w:pPr>
        <w:spacing w:line="360" w:lineRule="auto"/>
        <w:jc w:val="center"/>
        <w:rPr>
          <w:rFonts w:ascii="Times New Roman" w:hAnsi="Times New Roman" w:cs="Times New Roman"/>
          <w:b/>
          <w:bCs/>
          <w:sz w:val="28"/>
          <w:szCs w:val="28"/>
        </w:rPr>
      </w:pPr>
      <w:r w:rsidRPr="005F375F">
        <w:rPr>
          <w:rFonts w:ascii="Times New Roman" w:hAnsi="Times New Roman" w:cs="Times New Roman"/>
          <w:b/>
          <w:bCs/>
          <w:sz w:val="28"/>
          <w:szCs w:val="28"/>
        </w:rPr>
        <w:t>ОТНОШЕНИЙ</w:t>
      </w:r>
      <w:bookmarkEnd w:id="2"/>
    </w:p>
    <w:p w14:paraId="0771B479" w14:textId="49CAB92D" w:rsidR="00546D0D" w:rsidRPr="005F375F" w:rsidRDefault="0097247C" w:rsidP="00F72940">
      <w:pPr>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Леса</w:t>
      </w:r>
      <w:r w:rsidR="00A25B07" w:rsidRPr="005F375F">
        <w:rPr>
          <w:rFonts w:ascii="Times New Roman" w:hAnsi="Times New Roman" w:cs="Times New Roman"/>
          <w:sz w:val="28"/>
          <w:szCs w:val="28"/>
        </w:rPr>
        <w:t xml:space="preserve"> согласно данным</w:t>
      </w:r>
      <w:r w:rsidR="00AB0607" w:rsidRPr="005F375F">
        <w:rPr>
          <w:rFonts w:ascii="Times New Roman" w:hAnsi="Times New Roman" w:cs="Times New Roman"/>
          <w:sz w:val="28"/>
          <w:szCs w:val="28"/>
        </w:rPr>
        <w:t>,</w:t>
      </w:r>
      <w:r w:rsidR="00A25B07" w:rsidRPr="005F375F">
        <w:rPr>
          <w:rFonts w:ascii="Times New Roman" w:hAnsi="Times New Roman" w:cs="Times New Roman"/>
          <w:sz w:val="28"/>
          <w:szCs w:val="28"/>
        </w:rPr>
        <w:t xml:space="preserve"> указанным на сайте Федерального агентства лесного хозяйства</w:t>
      </w:r>
      <w:r w:rsidR="00AB0607" w:rsidRPr="005F375F">
        <w:rPr>
          <w:rFonts w:ascii="Times New Roman" w:hAnsi="Times New Roman" w:cs="Times New Roman"/>
          <w:sz w:val="28"/>
          <w:szCs w:val="28"/>
        </w:rPr>
        <w:t>,</w:t>
      </w:r>
      <w:r w:rsidRPr="005F375F">
        <w:rPr>
          <w:rFonts w:ascii="Times New Roman" w:hAnsi="Times New Roman" w:cs="Times New Roman"/>
          <w:sz w:val="28"/>
          <w:szCs w:val="28"/>
        </w:rPr>
        <w:t xml:space="preserve"> </w:t>
      </w:r>
      <w:r w:rsidR="00A25B07" w:rsidRPr="005F375F">
        <w:rPr>
          <w:rFonts w:ascii="Times New Roman" w:hAnsi="Times New Roman" w:cs="Times New Roman"/>
          <w:sz w:val="28"/>
          <w:szCs w:val="28"/>
        </w:rPr>
        <w:t xml:space="preserve">на данный момент занимают </w:t>
      </w:r>
      <w:r w:rsidR="00F116A1" w:rsidRPr="005F375F">
        <w:rPr>
          <w:rFonts w:ascii="Times New Roman" w:hAnsi="Times New Roman" w:cs="Times New Roman"/>
          <w:sz w:val="28"/>
          <w:szCs w:val="28"/>
        </w:rPr>
        <w:t>894 135 тыс. га, или примерно 20% общей площади лесов мира</w:t>
      </w:r>
      <w:r w:rsidR="00546D0D" w:rsidRPr="005F375F">
        <w:rPr>
          <w:rStyle w:val="ab"/>
          <w:rFonts w:ascii="Times New Roman" w:hAnsi="Times New Roman" w:cs="Times New Roman"/>
          <w:sz w:val="28"/>
          <w:szCs w:val="28"/>
        </w:rPr>
        <w:footnoteReference w:id="1"/>
      </w:r>
      <w:r w:rsidR="003166E1">
        <w:rPr>
          <w:rFonts w:ascii="Times New Roman" w:hAnsi="Times New Roman" w:cs="Times New Roman"/>
          <w:sz w:val="28"/>
          <w:szCs w:val="28"/>
        </w:rPr>
        <w:t>.</w:t>
      </w:r>
      <w:r w:rsidR="00546D0D" w:rsidRPr="005F375F">
        <w:rPr>
          <w:rFonts w:ascii="Times New Roman" w:hAnsi="Times New Roman" w:cs="Times New Roman"/>
          <w:sz w:val="28"/>
          <w:szCs w:val="28"/>
        </w:rPr>
        <w:t xml:space="preserve"> Эти леса являются важным стабилизирующим природным комплексом Российской Федерации. Основным нормативно-правовым актом в сфере регулирования лесных правоотношений является Лесной кодекс Российской Федерации от 04.12.2006 №-200-ФЗ и Федеральный закон «О введении в действие Лесного кодекса Российской Федерации» от 04.12.2006 №-201-ФЗ</w:t>
      </w:r>
      <w:r w:rsidR="00A25B07" w:rsidRPr="005F375F">
        <w:rPr>
          <w:rFonts w:ascii="Times New Roman" w:hAnsi="Times New Roman" w:cs="Times New Roman"/>
          <w:sz w:val="28"/>
          <w:szCs w:val="28"/>
        </w:rPr>
        <w:t>.</w:t>
      </w:r>
      <w:r w:rsidR="00AB0607" w:rsidRPr="005F375F">
        <w:rPr>
          <w:rFonts w:ascii="Times New Roman" w:hAnsi="Times New Roman" w:cs="Times New Roman"/>
          <w:sz w:val="28"/>
          <w:szCs w:val="28"/>
        </w:rPr>
        <w:t xml:space="preserve"> Лес является одной из главных составных частей окружающей среды человека в силу присущих ему </w:t>
      </w:r>
      <w:proofErr w:type="spellStart"/>
      <w:r w:rsidR="00AB0607" w:rsidRPr="005F375F">
        <w:rPr>
          <w:rFonts w:ascii="Times New Roman" w:hAnsi="Times New Roman" w:cs="Times New Roman"/>
          <w:sz w:val="28"/>
          <w:szCs w:val="28"/>
        </w:rPr>
        <w:t>средообразующих</w:t>
      </w:r>
      <w:proofErr w:type="spellEnd"/>
      <w:r w:rsidR="00AB0607" w:rsidRPr="005F375F">
        <w:rPr>
          <w:rFonts w:ascii="Times New Roman" w:hAnsi="Times New Roman" w:cs="Times New Roman"/>
          <w:sz w:val="28"/>
          <w:szCs w:val="28"/>
        </w:rPr>
        <w:t xml:space="preserve">, водоохранных, защитных, санитарно-гигиенических, оздоровительных и иных полезных функций как экологической системы и экономической функции как природного </w:t>
      </w:r>
      <w:r w:rsidR="00D213F3" w:rsidRPr="005F375F">
        <w:rPr>
          <w:rFonts w:ascii="Times New Roman" w:hAnsi="Times New Roman" w:cs="Times New Roman"/>
          <w:sz w:val="28"/>
          <w:szCs w:val="28"/>
        </w:rPr>
        <w:t>ресурса и согласно статье 5 Лесного Кодекса Российской Федерации использование, охрана, защита, воспроизводство лесов осуществляются исходя из понятия о лесе как об экологической системе или как о природном ресурсе</w:t>
      </w:r>
      <w:r w:rsidR="00D213F3" w:rsidRPr="005F375F">
        <w:rPr>
          <w:rStyle w:val="ab"/>
          <w:rFonts w:ascii="Times New Roman" w:hAnsi="Times New Roman" w:cs="Times New Roman"/>
          <w:sz w:val="28"/>
          <w:szCs w:val="28"/>
        </w:rPr>
        <w:footnoteReference w:id="2"/>
      </w:r>
      <w:r w:rsidR="003166E1">
        <w:rPr>
          <w:rFonts w:ascii="Times New Roman" w:hAnsi="Times New Roman" w:cs="Times New Roman"/>
          <w:sz w:val="28"/>
          <w:szCs w:val="28"/>
        </w:rPr>
        <w:t>.</w:t>
      </w:r>
      <w:r w:rsidR="00546D0D" w:rsidRPr="005F375F">
        <w:rPr>
          <w:rFonts w:ascii="Times New Roman" w:hAnsi="Times New Roman" w:cs="Times New Roman"/>
          <w:sz w:val="28"/>
          <w:szCs w:val="28"/>
        </w:rPr>
        <w:t xml:space="preserve"> </w:t>
      </w:r>
    </w:p>
    <w:p w14:paraId="1D671BF8" w14:textId="216B9229" w:rsidR="00675CB8" w:rsidRPr="005F375F" w:rsidRDefault="00C878BA" w:rsidP="00F72940">
      <w:pPr>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Исходя из особого значения леса и его ключевой роли для культуры нашей страны</w:t>
      </w:r>
      <w:r w:rsidR="00675CB8" w:rsidRPr="005F375F">
        <w:rPr>
          <w:rFonts w:ascii="Times New Roman" w:hAnsi="Times New Roman" w:cs="Times New Roman"/>
          <w:sz w:val="28"/>
          <w:szCs w:val="28"/>
        </w:rPr>
        <w:t xml:space="preserve">, отсутствие у населения должного уровня правосознания и моральной ответственности влечет за собой необходимость повышения эффективности в области охраны лесных отношений. </w:t>
      </w:r>
      <w:r w:rsidR="006D5B3E" w:rsidRPr="005F375F">
        <w:rPr>
          <w:rFonts w:ascii="Times New Roman" w:hAnsi="Times New Roman" w:cs="Times New Roman"/>
          <w:sz w:val="28"/>
          <w:szCs w:val="28"/>
        </w:rPr>
        <w:t>Формой обеспечения охраны лесных отношений является юридическая ответственность за нарушения в данной области.</w:t>
      </w:r>
    </w:p>
    <w:p w14:paraId="60936E56" w14:textId="2A2E4D27" w:rsidR="00D213F3" w:rsidRPr="005F375F" w:rsidRDefault="00675CB8" w:rsidP="00F72940">
      <w:pPr>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Для того, чтобы раскрыть понятие юридической ответственности за нарушения законодательства в области лесных отношений для начала необходимо определить общее понятие юридической ответственности</w:t>
      </w:r>
      <w:r w:rsidR="006D5B3E" w:rsidRPr="005F375F">
        <w:rPr>
          <w:rFonts w:ascii="Times New Roman" w:hAnsi="Times New Roman" w:cs="Times New Roman"/>
          <w:sz w:val="28"/>
          <w:szCs w:val="28"/>
        </w:rPr>
        <w:t>.</w:t>
      </w:r>
    </w:p>
    <w:p w14:paraId="78C5D7B5" w14:textId="1CC86651" w:rsidR="00DD500B" w:rsidRPr="005F375F" w:rsidRDefault="006D5B3E" w:rsidP="00F72940">
      <w:pPr>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lastRenderedPageBreak/>
        <w:t xml:space="preserve">Юридическая ответственность </w:t>
      </w:r>
      <w:r w:rsidR="00DD500B" w:rsidRPr="005F375F">
        <w:rPr>
          <w:rFonts w:ascii="Times New Roman" w:hAnsi="Times New Roman" w:cs="Times New Roman"/>
          <w:sz w:val="28"/>
          <w:szCs w:val="28"/>
        </w:rPr>
        <w:t xml:space="preserve">представляет собой государственное принуждение к исполнению требований </w:t>
      </w:r>
      <w:r w:rsidR="00C61643" w:rsidRPr="005F375F">
        <w:rPr>
          <w:rFonts w:ascii="Times New Roman" w:hAnsi="Times New Roman" w:cs="Times New Roman"/>
          <w:sz w:val="28"/>
          <w:szCs w:val="28"/>
        </w:rPr>
        <w:t>права,</w:t>
      </w:r>
      <w:r w:rsidR="00DD500B" w:rsidRPr="005F375F">
        <w:rPr>
          <w:rFonts w:ascii="Times New Roman" w:hAnsi="Times New Roman" w:cs="Times New Roman"/>
          <w:sz w:val="28"/>
          <w:szCs w:val="28"/>
        </w:rPr>
        <w:t xml:space="preserve"> </w:t>
      </w:r>
      <w:r w:rsidR="007C7571" w:rsidRPr="005F375F">
        <w:rPr>
          <w:rFonts w:ascii="Times New Roman" w:hAnsi="Times New Roman" w:cs="Times New Roman"/>
          <w:sz w:val="28"/>
          <w:szCs w:val="28"/>
        </w:rPr>
        <w:t>т. е.</w:t>
      </w:r>
      <w:r w:rsidR="00DD500B" w:rsidRPr="005F375F">
        <w:rPr>
          <w:rFonts w:ascii="Times New Roman" w:hAnsi="Times New Roman" w:cs="Times New Roman"/>
          <w:sz w:val="28"/>
          <w:szCs w:val="28"/>
        </w:rPr>
        <w:t xml:space="preserve"> обязанность ответить за совершенное правонарушение перед потерпевшим, обязанность отвечать перед соответствующими административными органами или перед судом и обязанность отвечать перед государством за совершение уголовного преступления</w:t>
      </w:r>
      <w:r w:rsidR="00DD500B" w:rsidRPr="005F375F">
        <w:rPr>
          <w:rStyle w:val="ab"/>
          <w:rFonts w:ascii="Times New Roman" w:hAnsi="Times New Roman" w:cs="Times New Roman"/>
          <w:sz w:val="28"/>
          <w:szCs w:val="28"/>
        </w:rPr>
        <w:footnoteReference w:id="3"/>
      </w:r>
      <w:r w:rsidR="003166E1">
        <w:rPr>
          <w:rFonts w:ascii="Times New Roman" w:hAnsi="Times New Roman" w:cs="Times New Roman"/>
          <w:sz w:val="28"/>
          <w:szCs w:val="28"/>
        </w:rPr>
        <w:t>.</w:t>
      </w:r>
      <w:r w:rsidR="00DD500B" w:rsidRPr="005F375F">
        <w:rPr>
          <w:rFonts w:ascii="Times New Roman" w:hAnsi="Times New Roman" w:cs="Times New Roman"/>
          <w:sz w:val="28"/>
          <w:szCs w:val="28"/>
        </w:rPr>
        <w:t xml:space="preserve"> Тем самым, основанием для юридической ответственности является правонарушение. К ответственности можно привлечь только за противоправное деяние, которое совершено с нарушением норм закона и иных нормативных правовых актов. В случае, если поведение лица не подпадает под признаки правонарушения, то данное лицо не может подлежать юридической ответственности. На основании данного определения можно сделать вывод, что независимо от отрасли права, юридическая ответственность подразумевает под собой достижение двух целей:</w:t>
      </w:r>
    </w:p>
    <w:p w14:paraId="4669A6C4" w14:textId="4CB14FCF" w:rsidR="00DD500B" w:rsidRPr="005F375F" w:rsidRDefault="00DD500B" w:rsidP="00F72940">
      <w:pPr>
        <w:pStyle w:val="ad"/>
        <w:numPr>
          <w:ilvl w:val="0"/>
          <w:numId w:val="1"/>
        </w:numPr>
        <w:spacing w:after="0" w:line="360" w:lineRule="auto"/>
        <w:ind w:left="357" w:hanging="357"/>
        <w:jc w:val="both"/>
        <w:rPr>
          <w:rFonts w:ascii="Times New Roman" w:hAnsi="Times New Roman" w:cs="Times New Roman"/>
          <w:sz w:val="28"/>
          <w:szCs w:val="28"/>
        </w:rPr>
      </w:pPr>
      <w:r w:rsidRPr="005F375F">
        <w:rPr>
          <w:rFonts w:ascii="Times New Roman" w:hAnsi="Times New Roman" w:cs="Times New Roman"/>
          <w:sz w:val="28"/>
          <w:szCs w:val="28"/>
        </w:rPr>
        <w:t>защита правопорядка</w:t>
      </w:r>
      <w:r w:rsidRPr="005F375F">
        <w:rPr>
          <w:rFonts w:ascii="Times New Roman" w:hAnsi="Times New Roman" w:cs="Times New Roman"/>
          <w:sz w:val="28"/>
          <w:szCs w:val="28"/>
          <w:lang w:val="en-US"/>
        </w:rPr>
        <w:t>;</w:t>
      </w:r>
    </w:p>
    <w:p w14:paraId="2190284E" w14:textId="2BEED3FE" w:rsidR="00DD500B" w:rsidRPr="005F375F" w:rsidRDefault="00DD500B" w:rsidP="00F72940">
      <w:pPr>
        <w:pStyle w:val="ad"/>
        <w:numPr>
          <w:ilvl w:val="0"/>
          <w:numId w:val="1"/>
        </w:numPr>
        <w:spacing w:after="0" w:line="360" w:lineRule="auto"/>
        <w:ind w:left="357" w:hanging="357"/>
        <w:jc w:val="both"/>
        <w:rPr>
          <w:rFonts w:ascii="Times New Roman" w:hAnsi="Times New Roman" w:cs="Times New Roman"/>
          <w:sz w:val="28"/>
          <w:szCs w:val="28"/>
        </w:rPr>
      </w:pPr>
      <w:r w:rsidRPr="005F375F">
        <w:rPr>
          <w:rFonts w:ascii="Times New Roman" w:hAnsi="Times New Roman" w:cs="Times New Roman"/>
          <w:sz w:val="28"/>
          <w:szCs w:val="28"/>
        </w:rPr>
        <w:t>воспитание граждан в духе уважения к праву.</w:t>
      </w:r>
    </w:p>
    <w:p w14:paraId="4ED6DD5C" w14:textId="77777777" w:rsidR="00F116A1" w:rsidRPr="005F375F" w:rsidRDefault="00DD500B" w:rsidP="00F72940">
      <w:pPr>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С учетом того</w:t>
      </w:r>
      <w:r w:rsidR="000B1536" w:rsidRPr="005F375F">
        <w:rPr>
          <w:rFonts w:ascii="Times New Roman" w:hAnsi="Times New Roman" w:cs="Times New Roman"/>
          <w:sz w:val="28"/>
          <w:szCs w:val="28"/>
        </w:rPr>
        <w:t xml:space="preserve">, что лесные отношения ввиду особого характера предмета посягательства подразумевают под собой отнесение к такой отрасли права как экологическое право и именно в этой отрасли необходимо рассмотреть понимание эколого-правовой ответственности. </w:t>
      </w:r>
    </w:p>
    <w:p w14:paraId="520A190B" w14:textId="7B5A3DEB" w:rsidR="00F116A1" w:rsidRPr="005F375F" w:rsidRDefault="00F116A1" w:rsidP="00F72940">
      <w:pPr>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Под юридической ответственностью за экологические правонарушения понимается отношение между государством в лице специально уполномоченных органов в области охраны окружающей среды, правоохранительных органов, иными уполномоченными субъектами и совершившим экологическое правонарушение лицом (физическим, должностным или юридическим) по применению к нарушителю соответствующего взыскания. Сущность юридической ответственности заключается в неблагоприятных последствиях, наступающих для нарушителя экологических требований</w:t>
      </w:r>
      <w:r w:rsidRPr="005F375F">
        <w:rPr>
          <w:rStyle w:val="ab"/>
          <w:rFonts w:ascii="Times New Roman" w:hAnsi="Times New Roman" w:cs="Times New Roman"/>
          <w:sz w:val="28"/>
          <w:szCs w:val="28"/>
        </w:rPr>
        <w:footnoteReference w:id="4"/>
      </w:r>
      <w:r w:rsidR="003166E1">
        <w:rPr>
          <w:rFonts w:ascii="Times New Roman" w:hAnsi="Times New Roman" w:cs="Times New Roman"/>
          <w:sz w:val="28"/>
          <w:szCs w:val="28"/>
        </w:rPr>
        <w:t>.</w:t>
      </w:r>
    </w:p>
    <w:p w14:paraId="37037FCA" w14:textId="19638C0A" w:rsidR="00DF5932" w:rsidRPr="005F375F" w:rsidRDefault="00F116A1" w:rsidP="00F72940">
      <w:pPr>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lastRenderedPageBreak/>
        <w:t>Однако существует и более узкий объект посягательства, а именно юридическая ответственность за нарушени</w:t>
      </w:r>
      <w:r w:rsidR="00DF5932" w:rsidRPr="005F375F">
        <w:rPr>
          <w:rFonts w:ascii="Times New Roman" w:hAnsi="Times New Roman" w:cs="Times New Roman"/>
          <w:sz w:val="28"/>
          <w:szCs w:val="28"/>
        </w:rPr>
        <w:t>я</w:t>
      </w:r>
      <w:r w:rsidRPr="005F375F">
        <w:rPr>
          <w:rFonts w:ascii="Times New Roman" w:hAnsi="Times New Roman" w:cs="Times New Roman"/>
          <w:sz w:val="28"/>
          <w:szCs w:val="28"/>
        </w:rPr>
        <w:t xml:space="preserve"> лесного законодательства включающая в себя сохранность лесов и определенный круг субъектов, уполномоченный применять данный вид ответственности.</w:t>
      </w:r>
      <w:r w:rsidR="00DF5932" w:rsidRPr="005F375F">
        <w:rPr>
          <w:rFonts w:ascii="Times New Roman" w:hAnsi="Times New Roman" w:cs="Times New Roman"/>
          <w:sz w:val="28"/>
          <w:szCs w:val="28"/>
        </w:rPr>
        <w:t xml:space="preserve"> </w:t>
      </w:r>
      <w:r w:rsidR="00605EC2" w:rsidRPr="005F375F">
        <w:rPr>
          <w:rFonts w:ascii="Times New Roman" w:hAnsi="Times New Roman" w:cs="Times New Roman"/>
          <w:sz w:val="28"/>
          <w:szCs w:val="28"/>
        </w:rPr>
        <w:t>П</w:t>
      </w:r>
      <w:r w:rsidR="00DF5932" w:rsidRPr="005F375F">
        <w:rPr>
          <w:rFonts w:ascii="Times New Roman" w:hAnsi="Times New Roman" w:cs="Times New Roman"/>
          <w:sz w:val="28"/>
          <w:szCs w:val="28"/>
        </w:rPr>
        <w:t>од понятием юридической ответственности за нарушения лесного законодательство следует понимать обязанность субъекта лесных отношений претерпевать неблагоприятные последствие за противоправное деяние в сфере охраны и использования лесов.</w:t>
      </w:r>
    </w:p>
    <w:p w14:paraId="023DBF8D" w14:textId="1FA27F65" w:rsidR="00F116A1" w:rsidRPr="005F375F" w:rsidRDefault="00F116A1" w:rsidP="00F72940">
      <w:pPr>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На основании всего вышеизложенного, можно сделать вывод, что общая юридическая ответственность имеет ряд функций, а именно:</w:t>
      </w:r>
    </w:p>
    <w:p w14:paraId="073C6097" w14:textId="78B84E30" w:rsidR="00F116A1" w:rsidRPr="005F375F" w:rsidRDefault="00E857A1" w:rsidP="00F72940">
      <w:pPr>
        <w:pStyle w:val="ad"/>
        <w:numPr>
          <w:ilvl w:val="0"/>
          <w:numId w:val="2"/>
        </w:numPr>
        <w:spacing w:after="0" w:line="360" w:lineRule="auto"/>
        <w:ind w:left="357" w:hanging="357"/>
        <w:jc w:val="both"/>
        <w:rPr>
          <w:rFonts w:ascii="Times New Roman" w:hAnsi="Times New Roman" w:cs="Times New Roman"/>
          <w:sz w:val="28"/>
          <w:szCs w:val="28"/>
        </w:rPr>
      </w:pPr>
      <w:r w:rsidRPr="005F375F">
        <w:rPr>
          <w:rFonts w:ascii="Times New Roman" w:hAnsi="Times New Roman" w:cs="Times New Roman"/>
          <w:sz w:val="28"/>
          <w:szCs w:val="28"/>
        </w:rPr>
        <w:t>в</w:t>
      </w:r>
      <w:r w:rsidR="00546D0D" w:rsidRPr="005F375F">
        <w:rPr>
          <w:rFonts w:ascii="Times New Roman" w:hAnsi="Times New Roman" w:cs="Times New Roman"/>
          <w:sz w:val="28"/>
          <w:szCs w:val="28"/>
        </w:rPr>
        <w:t>озмездие государства по отношению к правонарушителя</w:t>
      </w:r>
      <w:r w:rsidRPr="005F375F">
        <w:rPr>
          <w:rFonts w:ascii="Times New Roman" w:hAnsi="Times New Roman" w:cs="Times New Roman"/>
          <w:sz w:val="28"/>
          <w:szCs w:val="28"/>
        </w:rPr>
        <w:t>м и превентивные меры по отношению новых правонарушений;</w:t>
      </w:r>
    </w:p>
    <w:p w14:paraId="4CAB2F76" w14:textId="5CB75F7B" w:rsidR="00E857A1" w:rsidRPr="005F375F" w:rsidRDefault="00E857A1" w:rsidP="00F72940">
      <w:pPr>
        <w:pStyle w:val="ad"/>
        <w:numPr>
          <w:ilvl w:val="0"/>
          <w:numId w:val="2"/>
        </w:numPr>
        <w:spacing w:after="0" w:line="360" w:lineRule="auto"/>
        <w:ind w:left="357" w:hanging="357"/>
        <w:jc w:val="both"/>
        <w:rPr>
          <w:rFonts w:ascii="Times New Roman" w:hAnsi="Times New Roman" w:cs="Times New Roman"/>
          <w:sz w:val="28"/>
          <w:szCs w:val="28"/>
        </w:rPr>
      </w:pPr>
      <w:r w:rsidRPr="005F375F">
        <w:rPr>
          <w:rFonts w:ascii="Times New Roman" w:hAnsi="Times New Roman" w:cs="Times New Roman"/>
          <w:sz w:val="28"/>
          <w:szCs w:val="28"/>
        </w:rPr>
        <w:t>формирование у субъектов права необходимость уважать права и законные интересы других лиц и соблюдать законы;</w:t>
      </w:r>
    </w:p>
    <w:p w14:paraId="01D6E980" w14:textId="33A07B5C" w:rsidR="00E857A1" w:rsidRPr="005F375F" w:rsidRDefault="00E857A1" w:rsidP="00F72940">
      <w:pPr>
        <w:pStyle w:val="ad"/>
        <w:numPr>
          <w:ilvl w:val="0"/>
          <w:numId w:val="2"/>
        </w:numPr>
        <w:spacing w:after="0" w:line="360" w:lineRule="auto"/>
        <w:ind w:left="357" w:hanging="357"/>
        <w:jc w:val="both"/>
        <w:rPr>
          <w:rFonts w:ascii="Times New Roman" w:hAnsi="Times New Roman" w:cs="Times New Roman"/>
          <w:sz w:val="28"/>
          <w:szCs w:val="28"/>
        </w:rPr>
      </w:pPr>
      <w:r w:rsidRPr="005F375F">
        <w:rPr>
          <w:rFonts w:ascii="Times New Roman" w:hAnsi="Times New Roman" w:cs="Times New Roman"/>
          <w:sz w:val="28"/>
          <w:szCs w:val="28"/>
        </w:rPr>
        <w:t>взыскание с причинителя вреда для компенсации потерь и восстановление имущественных прав.</w:t>
      </w:r>
    </w:p>
    <w:p w14:paraId="5D09BBCF" w14:textId="26E1A38A" w:rsidR="00E857A1" w:rsidRPr="005F375F" w:rsidRDefault="00DF5932" w:rsidP="00F72940">
      <w:pPr>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 xml:space="preserve">Говоря об узкоотраслевом законодательстве, то </w:t>
      </w:r>
      <w:proofErr w:type="spellStart"/>
      <w:r w:rsidR="00E857A1" w:rsidRPr="005F375F">
        <w:rPr>
          <w:rFonts w:ascii="Times New Roman" w:hAnsi="Times New Roman" w:cs="Times New Roman"/>
          <w:sz w:val="28"/>
          <w:szCs w:val="28"/>
        </w:rPr>
        <w:t>Гарифулина</w:t>
      </w:r>
      <w:proofErr w:type="spellEnd"/>
      <w:r w:rsidR="00E857A1" w:rsidRPr="005F375F">
        <w:rPr>
          <w:rFonts w:ascii="Times New Roman" w:hAnsi="Times New Roman" w:cs="Times New Roman"/>
          <w:sz w:val="28"/>
          <w:szCs w:val="28"/>
        </w:rPr>
        <w:t xml:space="preserve"> Г.Х</w:t>
      </w:r>
      <w:r w:rsidR="00C61643" w:rsidRPr="005F375F">
        <w:rPr>
          <w:rFonts w:ascii="Times New Roman" w:hAnsi="Times New Roman" w:cs="Times New Roman"/>
          <w:sz w:val="28"/>
          <w:szCs w:val="28"/>
        </w:rPr>
        <w:t>.</w:t>
      </w:r>
      <w:r w:rsidR="00E857A1" w:rsidRPr="005F375F">
        <w:rPr>
          <w:rFonts w:ascii="Times New Roman" w:hAnsi="Times New Roman" w:cs="Times New Roman"/>
          <w:sz w:val="28"/>
          <w:szCs w:val="28"/>
        </w:rPr>
        <w:t xml:space="preserve"> в своей работе определила характерные функции в области нарушения лесного законодательства как:</w:t>
      </w:r>
    </w:p>
    <w:p w14:paraId="0E4DA0AD" w14:textId="77777777" w:rsidR="00E857A1" w:rsidRPr="005F375F" w:rsidRDefault="00E857A1" w:rsidP="00F72940">
      <w:pPr>
        <w:pStyle w:val="ad"/>
        <w:numPr>
          <w:ilvl w:val="0"/>
          <w:numId w:val="3"/>
        </w:numPr>
        <w:spacing w:after="0" w:line="360" w:lineRule="auto"/>
        <w:ind w:left="357" w:hanging="357"/>
        <w:jc w:val="both"/>
        <w:rPr>
          <w:rFonts w:ascii="Times New Roman" w:hAnsi="Times New Roman" w:cs="Times New Roman"/>
          <w:sz w:val="28"/>
          <w:szCs w:val="28"/>
        </w:rPr>
      </w:pPr>
      <w:r w:rsidRPr="005F375F">
        <w:rPr>
          <w:rFonts w:ascii="Times New Roman" w:hAnsi="Times New Roman" w:cs="Times New Roman"/>
          <w:sz w:val="28"/>
          <w:szCs w:val="28"/>
        </w:rPr>
        <w:t>стимулирующую, которая проявляется в наличии экономических и правовых стимулов, понуждающих к соблюдению норм лесного законодательства;</w:t>
      </w:r>
    </w:p>
    <w:p w14:paraId="7FF7750F" w14:textId="77777777" w:rsidR="00E857A1" w:rsidRPr="005F375F" w:rsidRDefault="00E857A1" w:rsidP="00F72940">
      <w:pPr>
        <w:pStyle w:val="ad"/>
        <w:numPr>
          <w:ilvl w:val="0"/>
          <w:numId w:val="3"/>
        </w:numPr>
        <w:spacing w:after="0" w:line="360" w:lineRule="auto"/>
        <w:ind w:left="357" w:hanging="357"/>
        <w:jc w:val="both"/>
        <w:rPr>
          <w:rFonts w:ascii="Times New Roman" w:hAnsi="Times New Roman" w:cs="Times New Roman"/>
          <w:sz w:val="28"/>
          <w:szCs w:val="28"/>
        </w:rPr>
      </w:pPr>
      <w:r w:rsidRPr="005F375F">
        <w:rPr>
          <w:rFonts w:ascii="Times New Roman" w:hAnsi="Times New Roman" w:cs="Times New Roman"/>
          <w:sz w:val="28"/>
          <w:szCs w:val="28"/>
        </w:rPr>
        <w:t>компенсационную, направленную на возмещение потерь лесного хозяйства;</w:t>
      </w:r>
    </w:p>
    <w:p w14:paraId="1C15B432" w14:textId="6F25994E" w:rsidR="00E857A1" w:rsidRPr="005F375F" w:rsidRDefault="00E857A1" w:rsidP="00F72940">
      <w:pPr>
        <w:pStyle w:val="ad"/>
        <w:numPr>
          <w:ilvl w:val="0"/>
          <w:numId w:val="3"/>
        </w:numPr>
        <w:spacing w:after="0" w:line="360" w:lineRule="auto"/>
        <w:ind w:left="357" w:hanging="357"/>
        <w:jc w:val="both"/>
        <w:rPr>
          <w:rFonts w:ascii="Times New Roman" w:hAnsi="Times New Roman" w:cs="Times New Roman"/>
          <w:sz w:val="28"/>
          <w:szCs w:val="28"/>
        </w:rPr>
      </w:pPr>
      <w:r w:rsidRPr="005F375F">
        <w:rPr>
          <w:rFonts w:ascii="Times New Roman" w:hAnsi="Times New Roman" w:cs="Times New Roman"/>
          <w:sz w:val="28"/>
          <w:szCs w:val="28"/>
        </w:rPr>
        <w:t>превентивную, обеспечивающую предупреждение новых правонарушений в области использования и охраны лесов;</w:t>
      </w:r>
    </w:p>
    <w:p w14:paraId="151E7581" w14:textId="707E28DB" w:rsidR="00E857A1" w:rsidRPr="005F375F" w:rsidRDefault="00E857A1" w:rsidP="00F72940">
      <w:pPr>
        <w:pStyle w:val="ad"/>
        <w:numPr>
          <w:ilvl w:val="0"/>
          <w:numId w:val="3"/>
        </w:numPr>
        <w:spacing w:after="0" w:line="360" w:lineRule="auto"/>
        <w:ind w:left="357" w:hanging="357"/>
        <w:jc w:val="both"/>
        <w:rPr>
          <w:rFonts w:ascii="Times New Roman" w:hAnsi="Times New Roman" w:cs="Times New Roman"/>
          <w:sz w:val="28"/>
          <w:szCs w:val="28"/>
        </w:rPr>
      </w:pPr>
      <w:r w:rsidRPr="005F375F">
        <w:rPr>
          <w:rFonts w:ascii="Times New Roman" w:hAnsi="Times New Roman" w:cs="Times New Roman"/>
          <w:sz w:val="28"/>
          <w:szCs w:val="28"/>
        </w:rPr>
        <w:t>штрафную, заключающуюся в наказании лица, виновного в совершении лесного правонарушения</w:t>
      </w:r>
      <w:r w:rsidRPr="005F375F">
        <w:rPr>
          <w:rStyle w:val="ab"/>
          <w:rFonts w:ascii="Times New Roman" w:hAnsi="Times New Roman" w:cs="Times New Roman"/>
          <w:sz w:val="28"/>
          <w:szCs w:val="28"/>
        </w:rPr>
        <w:footnoteReference w:id="5"/>
      </w:r>
      <w:r w:rsidR="003166E1">
        <w:rPr>
          <w:rFonts w:ascii="Times New Roman" w:hAnsi="Times New Roman" w:cs="Times New Roman"/>
          <w:sz w:val="28"/>
          <w:szCs w:val="28"/>
        </w:rPr>
        <w:t>.</w:t>
      </w:r>
    </w:p>
    <w:p w14:paraId="0F6EFA5D" w14:textId="7610ABB2" w:rsidR="00AB07AE" w:rsidRPr="005F375F" w:rsidRDefault="00AB07AE" w:rsidP="00F72940">
      <w:pPr>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В сфере правонарушени</w:t>
      </w:r>
      <w:r w:rsidR="00DF5932" w:rsidRPr="005F375F">
        <w:rPr>
          <w:rFonts w:ascii="Times New Roman" w:hAnsi="Times New Roman" w:cs="Times New Roman"/>
          <w:sz w:val="28"/>
          <w:szCs w:val="28"/>
        </w:rPr>
        <w:t>й</w:t>
      </w:r>
      <w:r w:rsidRPr="005F375F">
        <w:rPr>
          <w:rFonts w:ascii="Times New Roman" w:hAnsi="Times New Roman" w:cs="Times New Roman"/>
          <w:sz w:val="28"/>
          <w:szCs w:val="28"/>
        </w:rPr>
        <w:t xml:space="preserve"> лесного законодательства основанием возложения такой ответственности считается противоправное деяние в области </w:t>
      </w:r>
      <w:r w:rsidRPr="005F375F">
        <w:rPr>
          <w:rFonts w:ascii="Times New Roman" w:hAnsi="Times New Roman" w:cs="Times New Roman"/>
          <w:sz w:val="28"/>
          <w:szCs w:val="28"/>
        </w:rPr>
        <w:lastRenderedPageBreak/>
        <w:t>использования и охраны лесов и для привлечения лица к ответственности необходимо наличи</w:t>
      </w:r>
      <w:r w:rsidR="00C61643" w:rsidRPr="005F375F">
        <w:rPr>
          <w:rFonts w:ascii="Times New Roman" w:hAnsi="Times New Roman" w:cs="Times New Roman"/>
          <w:sz w:val="28"/>
          <w:szCs w:val="28"/>
        </w:rPr>
        <w:t>е</w:t>
      </w:r>
      <w:r w:rsidRPr="005F375F">
        <w:rPr>
          <w:rFonts w:ascii="Times New Roman" w:hAnsi="Times New Roman" w:cs="Times New Roman"/>
          <w:sz w:val="28"/>
          <w:szCs w:val="28"/>
        </w:rPr>
        <w:t xml:space="preserve"> нескольких факторов в совокупности, а именно норм</w:t>
      </w:r>
      <w:r w:rsidR="00C61643" w:rsidRPr="005F375F">
        <w:rPr>
          <w:rFonts w:ascii="Times New Roman" w:hAnsi="Times New Roman" w:cs="Times New Roman"/>
          <w:sz w:val="28"/>
          <w:szCs w:val="28"/>
        </w:rPr>
        <w:t>ы</w:t>
      </w:r>
      <w:r w:rsidRPr="005F375F">
        <w:rPr>
          <w:rFonts w:ascii="Times New Roman" w:hAnsi="Times New Roman" w:cs="Times New Roman"/>
          <w:sz w:val="28"/>
          <w:szCs w:val="28"/>
        </w:rPr>
        <w:t xml:space="preserve">, которые предусматривают условия и порядок привлечения лица к юридической ответственности и </w:t>
      </w:r>
      <w:r w:rsidR="00C61643" w:rsidRPr="005F375F">
        <w:rPr>
          <w:rFonts w:ascii="Times New Roman" w:hAnsi="Times New Roman" w:cs="Times New Roman"/>
          <w:sz w:val="28"/>
          <w:szCs w:val="28"/>
        </w:rPr>
        <w:t>их</w:t>
      </w:r>
      <w:r w:rsidRPr="005F375F">
        <w:rPr>
          <w:rFonts w:ascii="Times New Roman" w:hAnsi="Times New Roman" w:cs="Times New Roman"/>
          <w:sz w:val="28"/>
          <w:szCs w:val="28"/>
        </w:rPr>
        <w:t xml:space="preserve"> меры, правонарушение как основание для привлечения лица к ответственности и процессуальный либо процедурный акт применения той или иной нормы права.</w:t>
      </w:r>
    </w:p>
    <w:p w14:paraId="446D0C05" w14:textId="033DDADA" w:rsidR="00A22EE0" w:rsidRPr="005F375F" w:rsidRDefault="00A22EE0" w:rsidP="00F72940">
      <w:pPr>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 xml:space="preserve">Научная литература содержит достаточно большое количество мнений о том, что принято считать нарушением лесного законодательства, то есть </w:t>
      </w:r>
      <w:r w:rsidR="00AC7707" w:rsidRPr="005F375F">
        <w:rPr>
          <w:rFonts w:ascii="Times New Roman" w:hAnsi="Times New Roman" w:cs="Times New Roman"/>
          <w:sz w:val="28"/>
          <w:szCs w:val="28"/>
        </w:rPr>
        <w:t xml:space="preserve">    </w:t>
      </w:r>
      <w:proofErr w:type="spellStart"/>
      <w:r w:rsidRPr="005F375F">
        <w:rPr>
          <w:rFonts w:ascii="Times New Roman" w:hAnsi="Times New Roman" w:cs="Times New Roman"/>
          <w:sz w:val="28"/>
          <w:szCs w:val="28"/>
        </w:rPr>
        <w:t>лесонарушением</w:t>
      </w:r>
      <w:proofErr w:type="spellEnd"/>
      <w:r w:rsidR="000008F6" w:rsidRPr="005F375F">
        <w:rPr>
          <w:rFonts w:ascii="Times New Roman" w:hAnsi="Times New Roman" w:cs="Times New Roman"/>
          <w:sz w:val="28"/>
          <w:szCs w:val="28"/>
        </w:rPr>
        <w:t xml:space="preserve">. В </w:t>
      </w:r>
      <w:r w:rsidR="00AC7707" w:rsidRPr="005F375F">
        <w:rPr>
          <w:rFonts w:ascii="Times New Roman" w:hAnsi="Times New Roman" w:cs="Times New Roman"/>
          <w:sz w:val="28"/>
          <w:szCs w:val="28"/>
        </w:rPr>
        <w:t xml:space="preserve">своей статье Д. А. </w:t>
      </w:r>
      <w:proofErr w:type="spellStart"/>
      <w:r w:rsidR="00AC7707" w:rsidRPr="005F375F">
        <w:rPr>
          <w:rFonts w:ascii="Times New Roman" w:hAnsi="Times New Roman" w:cs="Times New Roman"/>
          <w:sz w:val="28"/>
          <w:szCs w:val="28"/>
        </w:rPr>
        <w:t>Абезин</w:t>
      </w:r>
      <w:proofErr w:type="spellEnd"/>
      <w:r w:rsidR="00AC7707" w:rsidRPr="005F375F">
        <w:rPr>
          <w:rFonts w:ascii="Times New Roman" w:hAnsi="Times New Roman" w:cs="Times New Roman"/>
          <w:sz w:val="28"/>
          <w:szCs w:val="28"/>
        </w:rPr>
        <w:t xml:space="preserve">, Э. В. </w:t>
      </w:r>
      <w:proofErr w:type="spellStart"/>
      <w:r w:rsidR="00AC7707" w:rsidRPr="005F375F">
        <w:rPr>
          <w:rFonts w:ascii="Times New Roman" w:hAnsi="Times New Roman" w:cs="Times New Roman"/>
          <w:sz w:val="28"/>
          <w:szCs w:val="28"/>
        </w:rPr>
        <w:t>Голоманчук</w:t>
      </w:r>
      <w:proofErr w:type="spellEnd"/>
      <w:r w:rsidR="00AC7707" w:rsidRPr="005F375F">
        <w:rPr>
          <w:rFonts w:ascii="Times New Roman" w:hAnsi="Times New Roman" w:cs="Times New Roman"/>
          <w:sz w:val="28"/>
          <w:szCs w:val="28"/>
        </w:rPr>
        <w:t xml:space="preserve">, А. Е. Шульга выделили наиболее полное определение, а именно нарушение лесного законодательства это - противоправное, нарушающее законы и подзаконные акты, принятые в интересах охраны лесов, действие (бездействие), наносящее материальный вред лесам или ущерб лесному хозяйству либо не приносящее такого вреда или ущерба непосредственно, но направленное во всех случаях против установленного порядка использования лесов и их охраны, а также повлекшее юридическую ответственность </w:t>
      </w:r>
      <w:proofErr w:type="spellStart"/>
      <w:r w:rsidR="00AC7707" w:rsidRPr="005F375F">
        <w:rPr>
          <w:rFonts w:ascii="Times New Roman" w:hAnsi="Times New Roman" w:cs="Times New Roman"/>
          <w:sz w:val="28"/>
          <w:szCs w:val="28"/>
        </w:rPr>
        <w:t>лесонарушителя</w:t>
      </w:r>
      <w:proofErr w:type="spellEnd"/>
      <w:r w:rsidR="00AC7707" w:rsidRPr="005F375F">
        <w:rPr>
          <w:rStyle w:val="ab"/>
          <w:rFonts w:ascii="Times New Roman" w:hAnsi="Times New Roman" w:cs="Times New Roman"/>
          <w:sz w:val="28"/>
          <w:szCs w:val="28"/>
        </w:rPr>
        <w:footnoteReference w:id="6"/>
      </w:r>
      <w:r w:rsidR="00F06738">
        <w:rPr>
          <w:rFonts w:ascii="Times New Roman" w:hAnsi="Times New Roman" w:cs="Times New Roman"/>
          <w:sz w:val="28"/>
          <w:szCs w:val="28"/>
        </w:rPr>
        <w:t>.</w:t>
      </w:r>
    </w:p>
    <w:p w14:paraId="7AF0B6DA" w14:textId="51CDF1F5" w:rsidR="00AC7707" w:rsidRPr="005F375F" w:rsidRDefault="00AC7707" w:rsidP="00F72940">
      <w:pPr>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Ответственность за нарушение лесного законодательства наступает при наличии состава конкретного правонарушения, а именно:</w:t>
      </w:r>
    </w:p>
    <w:p w14:paraId="64C83332" w14:textId="3B947170" w:rsidR="00AC7707" w:rsidRPr="005F375F" w:rsidRDefault="00AC7707" w:rsidP="00F72940">
      <w:pPr>
        <w:pStyle w:val="ad"/>
        <w:numPr>
          <w:ilvl w:val="0"/>
          <w:numId w:val="4"/>
        </w:numPr>
        <w:spacing w:after="0" w:line="360" w:lineRule="auto"/>
        <w:ind w:left="357" w:hanging="357"/>
        <w:jc w:val="both"/>
        <w:rPr>
          <w:rFonts w:ascii="Times New Roman" w:hAnsi="Times New Roman" w:cs="Times New Roman"/>
          <w:sz w:val="28"/>
          <w:szCs w:val="28"/>
        </w:rPr>
      </w:pPr>
      <w:r w:rsidRPr="005F375F">
        <w:rPr>
          <w:rFonts w:ascii="Times New Roman" w:hAnsi="Times New Roman" w:cs="Times New Roman"/>
          <w:sz w:val="28"/>
          <w:szCs w:val="28"/>
        </w:rPr>
        <w:t>противоправность действия</w:t>
      </w:r>
      <w:r w:rsidRPr="005F375F">
        <w:rPr>
          <w:rFonts w:ascii="Times New Roman" w:hAnsi="Times New Roman" w:cs="Times New Roman"/>
          <w:sz w:val="28"/>
          <w:szCs w:val="28"/>
          <w:lang w:val="en-US"/>
        </w:rPr>
        <w:t>;</w:t>
      </w:r>
    </w:p>
    <w:p w14:paraId="71420B9C" w14:textId="5CB8E0C9" w:rsidR="00AC7707" w:rsidRPr="005F375F" w:rsidRDefault="00AC7707" w:rsidP="00F72940">
      <w:pPr>
        <w:pStyle w:val="ad"/>
        <w:numPr>
          <w:ilvl w:val="0"/>
          <w:numId w:val="4"/>
        </w:numPr>
        <w:spacing w:after="0" w:line="360" w:lineRule="auto"/>
        <w:ind w:left="357" w:hanging="357"/>
        <w:jc w:val="both"/>
        <w:rPr>
          <w:rFonts w:ascii="Times New Roman" w:hAnsi="Times New Roman" w:cs="Times New Roman"/>
          <w:sz w:val="28"/>
          <w:szCs w:val="28"/>
        </w:rPr>
      </w:pPr>
      <w:r w:rsidRPr="005F375F">
        <w:rPr>
          <w:rFonts w:ascii="Times New Roman" w:hAnsi="Times New Roman" w:cs="Times New Roman"/>
          <w:sz w:val="28"/>
          <w:szCs w:val="28"/>
        </w:rPr>
        <w:t>вред</w:t>
      </w:r>
      <w:r w:rsidRPr="005F375F">
        <w:rPr>
          <w:rFonts w:ascii="Times New Roman" w:hAnsi="Times New Roman" w:cs="Times New Roman"/>
          <w:sz w:val="28"/>
          <w:szCs w:val="28"/>
          <w:lang w:val="en-US"/>
        </w:rPr>
        <w:t>;</w:t>
      </w:r>
    </w:p>
    <w:p w14:paraId="4F081556" w14:textId="72EBD78B" w:rsidR="00AC7707" w:rsidRPr="005F375F" w:rsidRDefault="00AC7707" w:rsidP="00F72940">
      <w:pPr>
        <w:pStyle w:val="ad"/>
        <w:numPr>
          <w:ilvl w:val="0"/>
          <w:numId w:val="4"/>
        </w:numPr>
        <w:spacing w:after="0" w:line="360" w:lineRule="auto"/>
        <w:ind w:left="357" w:hanging="357"/>
        <w:jc w:val="both"/>
        <w:rPr>
          <w:rFonts w:ascii="Times New Roman" w:hAnsi="Times New Roman" w:cs="Times New Roman"/>
          <w:sz w:val="28"/>
          <w:szCs w:val="28"/>
        </w:rPr>
      </w:pPr>
      <w:r w:rsidRPr="005F375F">
        <w:rPr>
          <w:rFonts w:ascii="Times New Roman" w:hAnsi="Times New Roman" w:cs="Times New Roman"/>
          <w:sz w:val="28"/>
          <w:szCs w:val="28"/>
        </w:rPr>
        <w:t>причинно-следственная связь между действием и вредом (последствием действия);</w:t>
      </w:r>
    </w:p>
    <w:p w14:paraId="2BA0C86F" w14:textId="48D0972D" w:rsidR="00AC7707" w:rsidRPr="005F375F" w:rsidRDefault="00AC7707" w:rsidP="00F72940">
      <w:pPr>
        <w:pStyle w:val="ad"/>
        <w:numPr>
          <w:ilvl w:val="0"/>
          <w:numId w:val="4"/>
        </w:numPr>
        <w:spacing w:after="0" w:line="360" w:lineRule="auto"/>
        <w:ind w:left="357" w:hanging="357"/>
        <w:jc w:val="both"/>
        <w:rPr>
          <w:rFonts w:ascii="Times New Roman" w:hAnsi="Times New Roman" w:cs="Times New Roman"/>
          <w:sz w:val="28"/>
          <w:szCs w:val="28"/>
        </w:rPr>
      </w:pPr>
      <w:r w:rsidRPr="005F375F">
        <w:rPr>
          <w:rFonts w:ascii="Times New Roman" w:hAnsi="Times New Roman" w:cs="Times New Roman"/>
          <w:sz w:val="28"/>
          <w:szCs w:val="28"/>
        </w:rPr>
        <w:t>вина.</w:t>
      </w:r>
    </w:p>
    <w:p w14:paraId="054469C0" w14:textId="21B98676" w:rsidR="00AC7707" w:rsidRPr="005F375F" w:rsidRDefault="00DB439C" w:rsidP="00621471">
      <w:pPr>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Лесной кодекс 1997 г.</w:t>
      </w:r>
      <w:r w:rsidR="00AC7707" w:rsidRPr="005F375F">
        <w:rPr>
          <w:rFonts w:ascii="Times New Roman" w:hAnsi="Times New Roman" w:cs="Times New Roman"/>
          <w:sz w:val="28"/>
          <w:szCs w:val="28"/>
        </w:rPr>
        <w:t xml:space="preserve"> предусматривал перечень мер лесной охраны: «</w:t>
      </w:r>
      <w:r w:rsidR="007273A0" w:rsidRPr="005F375F">
        <w:rPr>
          <w:rFonts w:ascii="Times New Roman" w:hAnsi="Times New Roman" w:cs="Times New Roman"/>
          <w:sz w:val="28"/>
          <w:szCs w:val="28"/>
        </w:rPr>
        <w:t xml:space="preserve">Леса подлежат охране от пожаров, незаконных рубок (порубок), нарушений установленного порядка лесопользования и других действий, причиняющих вред лесному фонду и не входящим в лесной фонд лесам, а также защите от вредителей </w:t>
      </w:r>
      <w:r w:rsidR="007273A0" w:rsidRPr="005F375F">
        <w:rPr>
          <w:rFonts w:ascii="Times New Roman" w:hAnsi="Times New Roman" w:cs="Times New Roman"/>
          <w:sz w:val="28"/>
          <w:szCs w:val="28"/>
        </w:rPr>
        <w:lastRenderedPageBreak/>
        <w:t>и болезней леса</w:t>
      </w:r>
      <w:r w:rsidR="002D20EE" w:rsidRPr="005F375F">
        <w:rPr>
          <w:rFonts w:ascii="Times New Roman" w:hAnsi="Times New Roman" w:cs="Times New Roman"/>
          <w:sz w:val="28"/>
          <w:szCs w:val="28"/>
        </w:rPr>
        <w:t>»</w:t>
      </w:r>
      <w:r w:rsidR="007273A0" w:rsidRPr="005F375F">
        <w:rPr>
          <w:rStyle w:val="ab"/>
          <w:rFonts w:ascii="Times New Roman" w:hAnsi="Times New Roman" w:cs="Times New Roman"/>
          <w:sz w:val="28"/>
          <w:szCs w:val="28"/>
        </w:rPr>
        <w:footnoteReference w:id="7"/>
      </w:r>
      <w:r w:rsidR="00F06738">
        <w:rPr>
          <w:rFonts w:ascii="Times New Roman" w:hAnsi="Times New Roman" w:cs="Times New Roman"/>
          <w:sz w:val="28"/>
          <w:szCs w:val="28"/>
        </w:rPr>
        <w:t>.</w:t>
      </w:r>
      <w:r w:rsidR="002D20EE" w:rsidRPr="005F375F">
        <w:rPr>
          <w:rFonts w:ascii="Times New Roman" w:hAnsi="Times New Roman" w:cs="Times New Roman"/>
          <w:sz w:val="28"/>
          <w:szCs w:val="28"/>
        </w:rPr>
        <w:t xml:space="preserve"> Согласно </w:t>
      </w:r>
      <w:r w:rsidR="007273A0" w:rsidRPr="005F375F">
        <w:rPr>
          <w:rFonts w:ascii="Times New Roman" w:hAnsi="Times New Roman" w:cs="Times New Roman"/>
          <w:sz w:val="28"/>
          <w:szCs w:val="28"/>
        </w:rPr>
        <w:t xml:space="preserve">действующей редакции Лесного кодекса Российской Федерации </w:t>
      </w:r>
      <w:r w:rsidR="00F06738" w:rsidRPr="005F375F">
        <w:rPr>
          <w:rFonts w:ascii="Times New Roman" w:hAnsi="Times New Roman" w:cs="Times New Roman"/>
          <w:sz w:val="28"/>
          <w:szCs w:val="28"/>
        </w:rPr>
        <w:t>в ст.</w:t>
      </w:r>
      <w:r w:rsidR="002D20EE" w:rsidRPr="005F375F">
        <w:rPr>
          <w:rFonts w:ascii="Times New Roman" w:hAnsi="Times New Roman" w:cs="Times New Roman"/>
          <w:sz w:val="28"/>
          <w:szCs w:val="28"/>
        </w:rPr>
        <w:t xml:space="preserve"> 5</w:t>
      </w:r>
      <w:r w:rsidR="007273A0" w:rsidRPr="005F375F">
        <w:rPr>
          <w:rFonts w:ascii="Times New Roman" w:hAnsi="Times New Roman" w:cs="Times New Roman"/>
          <w:sz w:val="28"/>
          <w:szCs w:val="28"/>
        </w:rPr>
        <w:t>0.7</w:t>
      </w:r>
      <w:r w:rsidR="002D20EE" w:rsidRPr="005F375F">
        <w:rPr>
          <w:rFonts w:ascii="Times New Roman" w:hAnsi="Times New Roman" w:cs="Times New Roman"/>
          <w:sz w:val="28"/>
          <w:szCs w:val="28"/>
        </w:rPr>
        <w:t xml:space="preserve"> «</w:t>
      </w:r>
      <w:r w:rsidR="007273A0" w:rsidRPr="005F375F">
        <w:rPr>
          <w:rFonts w:ascii="Times New Roman" w:hAnsi="Times New Roman" w:cs="Times New Roman"/>
          <w:sz w:val="28"/>
          <w:szCs w:val="28"/>
        </w:rPr>
        <w:t>Леса подлежат охране от пожаров, от загрязнения (в том числе радиоактивного и нефтяного) и от иного негативного воздействия, защите от вредных организмов, а также подлежат воспроизводству</w:t>
      </w:r>
      <w:r w:rsidR="002D20EE" w:rsidRPr="005F375F">
        <w:rPr>
          <w:rFonts w:ascii="Times New Roman" w:hAnsi="Times New Roman" w:cs="Times New Roman"/>
          <w:sz w:val="28"/>
          <w:szCs w:val="28"/>
        </w:rPr>
        <w:t>»</w:t>
      </w:r>
      <w:r w:rsidR="00643DA4" w:rsidRPr="005F375F">
        <w:rPr>
          <w:rFonts w:ascii="Times New Roman" w:hAnsi="Times New Roman" w:cs="Times New Roman"/>
          <w:sz w:val="28"/>
          <w:szCs w:val="28"/>
        </w:rPr>
        <w:t>. Сравнение действующего Лесного кодекса и Лесного кодекса 1997 года говорит о том, что в действующей редакции установлено более детально проработанный порядок защиты лесов. Однако</w:t>
      </w:r>
      <w:r w:rsidR="00C1761C" w:rsidRPr="005F375F">
        <w:rPr>
          <w:rFonts w:ascii="Times New Roman" w:hAnsi="Times New Roman" w:cs="Times New Roman"/>
          <w:sz w:val="28"/>
          <w:szCs w:val="28"/>
        </w:rPr>
        <w:t xml:space="preserve"> </w:t>
      </w:r>
      <w:r w:rsidR="00643DA4" w:rsidRPr="005F375F">
        <w:rPr>
          <w:rFonts w:ascii="Times New Roman" w:hAnsi="Times New Roman" w:cs="Times New Roman"/>
          <w:sz w:val="28"/>
          <w:szCs w:val="28"/>
        </w:rPr>
        <w:t>а</w:t>
      </w:r>
      <w:r w:rsidR="002D20EE" w:rsidRPr="005F375F">
        <w:rPr>
          <w:rFonts w:ascii="Times New Roman" w:hAnsi="Times New Roman" w:cs="Times New Roman"/>
          <w:sz w:val="28"/>
          <w:szCs w:val="28"/>
        </w:rPr>
        <w:t>нализ Лесного кодекса</w:t>
      </w:r>
      <w:r w:rsidR="00643DA4" w:rsidRPr="005F375F">
        <w:rPr>
          <w:rFonts w:ascii="Times New Roman" w:hAnsi="Times New Roman" w:cs="Times New Roman"/>
          <w:sz w:val="28"/>
          <w:szCs w:val="28"/>
        </w:rPr>
        <w:t xml:space="preserve"> в сфере юридической ответственности говорит о том</w:t>
      </w:r>
      <w:r w:rsidR="002D20EE" w:rsidRPr="005F375F">
        <w:rPr>
          <w:rFonts w:ascii="Times New Roman" w:hAnsi="Times New Roman" w:cs="Times New Roman"/>
          <w:sz w:val="28"/>
          <w:szCs w:val="28"/>
        </w:rPr>
        <w:t>,</w:t>
      </w:r>
      <w:r w:rsidR="00643DA4" w:rsidRPr="005F375F">
        <w:rPr>
          <w:rFonts w:ascii="Times New Roman" w:hAnsi="Times New Roman" w:cs="Times New Roman"/>
          <w:sz w:val="28"/>
          <w:szCs w:val="28"/>
        </w:rPr>
        <w:t xml:space="preserve"> что Лесной кодекс</w:t>
      </w:r>
      <w:r w:rsidR="002D20EE" w:rsidRPr="005F375F">
        <w:rPr>
          <w:rFonts w:ascii="Times New Roman" w:hAnsi="Times New Roman" w:cs="Times New Roman"/>
          <w:sz w:val="28"/>
          <w:szCs w:val="28"/>
        </w:rPr>
        <w:t xml:space="preserve"> не содержит в себе понятий юридической ответственности за нарушение лесного законодательства, а статьи 99</w:t>
      </w:r>
      <w:r w:rsidRPr="005F375F">
        <w:rPr>
          <w:rFonts w:ascii="Times New Roman" w:hAnsi="Times New Roman" w:cs="Times New Roman"/>
          <w:sz w:val="28"/>
          <w:szCs w:val="28"/>
        </w:rPr>
        <w:t xml:space="preserve">, 99.1 </w:t>
      </w:r>
      <w:r w:rsidR="002D20EE" w:rsidRPr="005F375F">
        <w:rPr>
          <w:rFonts w:ascii="Times New Roman" w:hAnsi="Times New Roman" w:cs="Times New Roman"/>
          <w:sz w:val="28"/>
          <w:szCs w:val="28"/>
        </w:rPr>
        <w:t>и 100 представляющие собой главу об ответственности лишь отсылают к нормам уголовного, административного и гражданского законодательства. Данное положение свидетельствует о том, что акты, посвященные данной проблеме, имеют отсылочный характер.</w:t>
      </w:r>
      <w:r w:rsidR="00621471" w:rsidRPr="005F375F">
        <w:rPr>
          <w:rFonts w:ascii="Times New Roman" w:hAnsi="Times New Roman" w:cs="Times New Roman"/>
          <w:sz w:val="28"/>
          <w:szCs w:val="28"/>
        </w:rPr>
        <w:t xml:space="preserve"> Также данная глава Лесного кодекса Российской Федерации отсылает к Постановлению Правительства РФ от 29.12.2018 N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r w:rsidR="00621471" w:rsidRPr="005F375F">
        <w:rPr>
          <w:rStyle w:val="ab"/>
          <w:rFonts w:ascii="Times New Roman" w:hAnsi="Times New Roman" w:cs="Times New Roman"/>
          <w:sz w:val="28"/>
          <w:szCs w:val="28"/>
        </w:rPr>
        <w:footnoteReference w:id="8"/>
      </w:r>
      <w:r w:rsidR="00F06738">
        <w:rPr>
          <w:rFonts w:ascii="Times New Roman" w:hAnsi="Times New Roman" w:cs="Times New Roman"/>
          <w:sz w:val="28"/>
          <w:szCs w:val="28"/>
        </w:rPr>
        <w:t>.</w:t>
      </w:r>
      <w:r w:rsidR="00621471" w:rsidRPr="005F375F">
        <w:rPr>
          <w:rFonts w:ascii="Times New Roman" w:hAnsi="Times New Roman" w:cs="Times New Roman"/>
          <w:sz w:val="28"/>
          <w:szCs w:val="28"/>
        </w:rPr>
        <w:t xml:space="preserve"> </w:t>
      </w:r>
      <w:r w:rsidR="002D20EE" w:rsidRPr="005F375F">
        <w:rPr>
          <w:rFonts w:ascii="Times New Roman" w:hAnsi="Times New Roman" w:cs="Times New Roman"/>
          <w:sz w:val="28"/>
          <w:szCs w:val="28"/>
        </w:rPr>
        <w:t xml:space="preserve"> </w:t>
      </w:r>
      <w:r w:rsidR="00643DA4" w:rsidRPr="005F375F">
        <w:rPr>
          <w:rFonts w:ascii="Times New Roman" w:hAnsi="Times New Roman" w:cs="Times New Roman"/>
          <w:sz w:val="28"/>
          <w:szCs w:val="28"/>
        </w:rPr>
        <w:t>С</w:t>
      </w:r>
      <w:r w:rsidR="002D20EE" w:rsidRPr="005F375F">
        <w:rPr>
          <w:rFonts w:ascii="Times New Roman" w:hAnsi="Times New Roman" w:cs="Times New Roman"/>
          <w:sz w:val="28"/>
          <w:szCs w:val="28"/>
        </w:rPr>
        <w:t xml:space="preserve">огласно ст. 75 </w:t>
      </w:r>
      <w:r w:rsidR="00643DA4" w:rsidRPr="005F375F">
        <w:rPr>
          <w:rFonts w:ascii="Times New Roman" w:hAnsi="Times New Roman" w:cs="Times New Roman"/>
          <w:sz w:val="28"/>
          <w:szCs w:val="28"/>
        </w:rPr>
        <w:t xml:space="preserve">ФЗ от 10.01.2002 № 7-ФЗ </w:t>
      </w:r>
      <w:r w:rsidR="002D20EE" w:rsidRPr="005F375F">
        <w:rPr>
          <w:rFonts w:ascii="Times New Roman" w:hAnsi="Times New Roman" w:cs="Times New Roman"/>
          <w:sz w:val="28"/>
          <w:szCs w:val="28"/>
        </w:rPr>
        <w:t>«Об охране окружающей среды» «за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r w:rsidR="00643DA4" w:rsidRPr="005F375F">
        <w:rPr>
          <w:rStyle w:val="ab"/>
          <w:rFonts w:ascii="Times New Roman" w:hAnsi="Times New Roman" w:cs="Times New Roman"/>
          <w:sz w:val="28"/>
          <w:szCs w:val="28"/>
        </w:rPr>
        <w:footnoteReference w:id="9"/>
      </w:r>
      <w:r w:rsidR="00F06738">
        <w:rPr>
          <w:rFonts w:ascii="Times New Roman" w:hAnsi="Times New Roman" w:cs="Times New Roman"/>
          <w:sz w:val="28"/>
          <w:szCs w:val="28"/>
        </w:rPr>
        <w:t>.</w:t>
      </w:r>
      <w:r w:rsidR="00F72940" w:rsidRPr="005F375F">
        <w:rPr>
          <w:rFonts w:ascii="Times New Roman" w:hAnsi="Times New Roman" w:cs="Times New Roman"/>
          <w:sz w:val="28"/>
          <w:szCs w:val="28"/>
        </w:rPr>
        <w:t xml:space="preserve"> При этом </w:t>
      </w:r>
      <w:r w:rsidR="00621471" w:rsidRPr="005F375F">
        <w:rPr>
          <w:rFonts w:ascii="Times New Roman" w:hAnsi="Times New Roman" w:cs="Times New Roman"/>
          <w:sz w:val="28"/>
          <w:szCs w:val="28"/>
        </w:rPr>
        <w:t xml:space="preserve">существует прямо вытекающая из принципов экологического права особенность юридической ответственности как обязанность устранить выявленное нарушение и возместить причиненный правонарушителями вред в независимости от исполненного административного или уголовного наказания, а именно  статья 77 </w:t>
      </w:r>
      <w:r w:rsidR="00621471" w:rsidRPr="005F375F">
        <w:rPr>
          <w:rFonts w:ascii="Times New Roman" w:hAnsi="Times New Roman" w:cs="Times New Roman"/>
          <w:sz w:val="28"/>
          <w:szCs w:val="28"/>
        </w:rPr>
        <w:lastRenderedPageBreak/>
        <w:t>Федерального закона «Об охране окружающей среды» от 10.01.2002 г. № 7-ФЗ (ред. от 27.12.2019 г.) закрепляет</w:t>
      </w:r>
      <w:r w:rsidR="005A50E0" w:rsidRPr="005F375F">
        <w:rPr>
          <w:rFonts w:ascii="Times New Roman" w:hAnsi="Times New Roman" w:cs="Times New Roman"/>
          <w:sz w:val="28"/>
          <w:szCs w:val="28"/>
        </w:rPr>
        <w:t xml:space="preserve"> в себе, что</w:t>
      </w:r>
      <w:r w:rsidR="00621471" w:rsidRPr="005F375F">
        <w:rPr>
          <w:rFonts w:ascii="Times New Roman" w:hAnsi="Times New Roman" w:cs="Times New Roman"/>
          <w:sz w:val="28"/>
          <w:szCs w:val="28"/>
        </w:rPr>
        <w:t xml:space="preserve">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r w:rsidR="00071388" w:rsidRPr="005F375F">
        <w:rPr>
          <w:rFonts w:ascii="Times New Roman" w:hAnsi="Times New Roman" w:cs="Times New Roman"/>
          <w:sz w:val="28"/>
          <w:szCs w:val="28"/>
        </w:rPr>
        <w:t>, что также подтверждается п. 4.1 Постановления Конституционного Суда РФ от 02.06.2015 N 12-П "По делу о проверке конституционности части 2 статьи 99, части 2 статьи 100 Лесного кодекса Российской Федерации и положений постановления Правительства Российской Федерации "Об исчислении размера вреда, причиненного лесам вследствие нарушения лесного законодательства" в связи с жалобой общества с ограниченной ответственностью "</w:t>
      </w:r>
      <w:proofErr w:type="spellStart"/>
      <w:r w:rsidR="00071388" w:rsidRPr="005F375F">
        <w:rPr>
          <w:rFonts w:ascii="Times New Roman" w:hAnsi="Times New Roman" w:cs="Times New Roman"/>
          <w:sz w:val="28"/>
          <w:szCs w:val="28"/>
        </w:rPr>
        <w:t>Заполярнефть</w:t>
      </w:r>
      <w:proofErr w:type="spellEnd"/>
      <w:r w:rsidR="00071388" w:rsidRPr="005F375F">
        <w:rPr>
          <w:rFonts w:ascii="Times New Roman" w:hAnsi="Times New Roman" w:cs="Times New Roman"/>
          <w:sz w:val="28"/>
          <w:szCs w:val="28"/>
        </w:rPr>
        <w:t>"</w:t>
      </w:r>
      <w:r w:rsidR="00071388" w:rsidRPr="005F375F">
        <w:rPr>
          <w:rStyle w:val="ab"/>
          <w:rFonts w:ascii="Times New Roman" w:hAnsi="Times New Roman" w:cs="Times New Roman"/>
          <w:sz w:val="28"/>
          <w:szCs w:val="28"/>
        </w:rPr>
        <w:footnoteReference w:id="10"/>
      </w:r>
      <w:r w:rsidR="00F06738">
        <w:rPr>
          <w:rFonts w:ascii="Times New Roman" w:hAnsi="Times New Roman" w:cs="Times New Roman"/>
          <w:sz w:val="28"/>
          <w:szCs w:val="28"/>
        </w:rPr>
        <w:t>.</w:t>
      </w:r>
    </w:p>
    <w:p w14:paraId="10F561B7" w14:textId="7BA2FD3C" w:rsidR="00C61643" w:rsidRPr="005F375F" w:rsidRDefault="00C61643" w:rsidP="00621471">
      <w:pPr>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 xml:space="preserve">Таким образом ввиду особого объекта, юридическая ответственность за нарушения в области лесных </w:t>
      </w:r>
      <w:r w:rsidR="0087736E" w:rsidRPr="005F375F">
        <w:rPr>
          <w:rFonts w:ascii="Times New Roman" w:hAnsi="Times New Roman" w:cs="Times New Roman"/>
          <w:sz w:val="28"/>
          <w:szCs w:val="28"/>
        </w:rPr>
        <w:t xml:space="preserve">отношений </w:t>
      </w:r>
      <w:r w:rsidRPr="005F375F">
        <w:rPr>
          <w:rFonts w:ascii="Times New Roman" w:hAnsi="Times New Roman" w:cs="Times New Roman"/>
          <w:sz w:val="28"/>
          <w:szCs w:val="28"/>
        </w:rPr>
        <w:t>является частным случаем ответственности за экологическое нарушение</w:t>
      </w:r>
      <w:r w:rsidR="0087736E" w:rsidRPr="005F375F">
        <w:rPr>
          <w:rFonts w:ascii="Times New Roman" w:hAnsi="Times New Roman" w:cs="Times New Roman"/>
          <w:sz w:val="28"/>
          <w:szCs w:val="28"/>
        </w:rPr>
        <w:t>, и наступает одновременно с момента совершения</w:t>
      </w:r>
      <w:r w:rsidR="007E5DE8" w:rsidRPr="005F375F">
        <w:rPr>
          <w:rFonts w:ascii="Times New Roman" w:hAnsi="Times New Roman" w:cs="Times New Roman"/>
          <w:sz w:val="28"/>
          <w:szCs w:val="28"/>
        </w:rPr>
        <w:t xml:space="preserve"> правонарушения в области охраны и пользования лесов,</w:t>
      </w:r>
      <w:r w:rsidR="0087736E" w:rsidRPr="005F375F">
        <w:rPr>
          <w:rFonts w:ascii="Times New Roman" w:hAnsi="Times New Roman" w:cs="Times New Roman"/>
          <w:sz w:val="28"/>
          <w:szCs w:val="28"/>
        </w:rPr>
        <w:t xml:space="preserve"> влекущего за собой материальный ущерб или угрозу наступления такого ущерба</w:t>
      </w:r>
      <w:r w:rsidR="007E5DE8" w:rsidRPr="005F375F">
        <w:rPr>
          <w:rFonts w:ascii="Times New Roman" w:hAnsi="Times New Roman" w:cs="Times New Roman"/>
          <w:sz w:val="28"/>
          <w:szCs w:val="28"/>
        </w:rPr>
        <w:t>. Также стоит добавить, что данное правоотношение приобретает полную силу лишь при установлении виновного лица и при невозможности установить такое лицо юридическая ответственность не может быть реализована, а другие участники лесных отношений потерпевшие и государство в лице его компетентных органов и должностных лиц не могут в полной мере реализовывать свои права.</w:t>
      </w:r>
    </w:p>
    <w:p w14:paraId="3B8DD7C3" w14:textId="30DFAF14" w:rsidR="0087736E" w:rsidRPr="005F375F" w:rsidRDefault="007E5DE8" w:rsidP="007E5DE8">
      <w:pPr>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lastRenderedPageBreak/>
        <w:t>Юридическая ответственность в области лесных отношений, как и любая другая юридическая ответственность имеет принудительный характер благодаря установленным в законе нормам и с</w:t>
      </w:r>
      <w:r w:rsidR="0087736E" w:rsidRPr="005F375F">
        <w:rPr>
          <w:rFonts w:ascii="Times New Roman" w:hAnsi="Times New Roman" w:cs="Times New Roman"/>
          <w:sz w:val="28"/>
          <w:szCs w:val="28"/>
        </w:rPr>
        <w:t xml:space="preserve">огласно статье 99 Лесного кодекса Российской Федерации «лица, виновные в нарушении лесного законодательства, несут административную, уголовную и иную ответственность в порядке, установленном законодательством Российской Федерации.» и положение данной статьи говорит о </w:t>
      </w:r>
      <w:r w:rsidRPr="005F375F">
        <w:rPr>
          <w:rFonts w:ascii="Times New Roman" w:hAnsi="Times New Roman" w:cs="Times New Roman"/>
          <w:sz w:val="28"/>
          <w:szCs w:val="28"/>
        </w:rPr>
        <w:t xml:space="preserve">комплексном характере ответственности </w:t>
      </w:r>
      <w:r w:rsidR="0087736E" w:rsidRPr="005F375F">
        <w:rPr>
          <w:rFonts w:ascii="Times New Roman" w:hAnsi="Times New Roman" w:cs="Times New Roman"/>
          <w:sz w:val="28"/>
          <w:szCs w:val="28"/>
        </w:rPr>
        <w:t xml:space="preserve">за правонарушения в сфере лесного законодательства и для определения основания и порядка привлечения к </w:t>
      </w:r>
      <w:r w:rsidRPr="005F375F">
        <w:rPr>
          <w:rFonts w:ascii="Times New Roman" w:hAnsi="Times New Roman" w:cs="Times New Roman"/>
          <w:sz w:val="28"/>
          <w:szCs w:val="28"/>
        </w:rPr>
        <w:t xml:space="preserve">конкретному </w:t>
      </w:r>
      <w:r w:rsidR="0087736E" w:rsidRPr="005F375F">
        <w:rPr>
          <w:rFonts w:ascii="Times New Roman" w:hAnsi="Times New Roman" w:cs="Times New Roman"/>
          <w:sz w:val="28"/>
          <w:szCs w:val="28"/>
        </w:rPr>
        <w:t>виду юридической ответственности необходимо обратиться к законодательству регулирующему данный вопрос.</w:t>
      </w:r>
    </w:p>
    <w:p w14:paraId="37B5265F" w14:textId="77777777" w:rsidR="0087736E" w:rsidRPr="005F375F" w:rsidRDefault="0087736E" w:rsidP="00621471">
      <w:pPr>
        <w:spacing w:after="0" w:line="360" w:lineRule="auto"/>
        <w:ind w:firstLine="709"/>
        <w:jc w:val="both"/>
        <w:rPr>
          <w:rFonts w:ascii="Times New Roman" w:hAnsi="Times New Roman" w:cs="Times New Roman"/>
          <w:sz w:val="28"/>
          <w:szCs w:val="28"/>
        </w:rPr>
      </w:pPr>
    </w:p>
    <w:p w14:paraId="16A988F0" w14:textId="66FCC937" w:rsidR="00580021" w:rsidRPr="005F375F" w:rsidRDefault="00580021" w:rsidP="00580021">
      <w:pPr>
        <w:spacing w:after="0" w:line="360" w:lineRule="auto"/>
        <w:ind w:firstLine="709"/>
        <w:jc w:val="both"/>
        <w:rPr>
          <w:rFonts w:ascii="Times New Roman" w:hAnsi="Times New Roman" w:cs="Times New Roman"/>
          <w:sz w:val="28"/>
          <w:szCs w:val="28"/>
        </w:rPr>
      </w:pPr>
    </w:p>
    <w:p w14:paraId="0AC02DFB" w14:textId="09B0B859" w:rsidR="005C3CFB" w:rsidRPr="005F375F" w:rsidRDefault="005C3CFB" w:rsidP="00580021">
      <w:pPr>
        <w:spacing w:after="0" w:line="360" w:lineRule="auto"/>
        <w:ind w:firstLine="709"/>
        <w:jc w:val="both"/>
        <w:rPr>
          <w:rFonts w:ascii="Times New Roman" w:hAnsi="Times New Roman" w:cs="Times New Roman"/>
          <w:sz w:val="28"/>
          <w:szCs w:val="28"/>
        </w:rPr>
      </w:pPr>
    </w:p>
    <w:p w14:paraId="51182722" w14:textId="35B8EA51" w:rsidR="00580021" w:rsidRPr="005F375F" w:rsidRDefault="00580021" w:rsidP="00071388">
      <w:pPr>
        <w:spacing w:after="0" w:line="360" w:lineRule="auto"/>
        <w:jc w:val="both"/>
        <w:rPr>
          <w:rFonts w:ascii="Times New Roman" w:hAnsi="Times New Roman" w:cs="Times New Roman"/>
          <w:sz w:val="28"/>
          <w:szCs w:val="28"/>
        </w:rPr>
      </w:pPr>
    </w:p>
    <w:p w14:paraId="1201E2A5" w14:textId="6D6096C6" w:rsidR="00471A64" w:rsidRPr="005F375F" w:rsidRDefault="00471A64" w:rsidP="00071388">
      <w:pPr>
        <w:spacing w:after="0" w:line="360" w:lineRule="auto"/>
        <w:jc w:val="both"/>
        <w:rPr>
          <w:rFonts w:ascii="Times New Roman" w:hAnsi="Times New Roman" w:cs="Times New Roman"/>
          <w:sz w:val="28"/>
          <w:szCs w:val="28"/>
        </w:rPr>
      </w:pPr>
    </w:p>
    <w:p w14:paraId="2D852B08" w14:textId="68D0AA8B" w:rsidR="00471A64" w:rsidRPr="005F375F" w:rsidRDefault="00471A64" w:rsidP="00071388">
      <w:pPr>
        <w:spacing w:after="0" w:line="360" w:lineRule="auto"/>
        <w:jc w:val="both"/>
        <w:rPr>
          <w:rFonts w:ascii="Times New Roman" w:hAnsi="Times New Roman" w:cs="Times New Roman"/>
          <w:sz w:val="28"/>
          <w:szCs w:val="28"/>
        </w:rPr>
      </w:pPr>
    </w:p>
    <w:p w14:paraId="282B9221" w14:textId="2A91CA97" w:rsidR="00471A64" w:rsidRPr="005F375F" w:rsidRDefault="00471A64" w:rsidP="00071388">
      <w:pPr>
        <w:spacing w:after="0" w:line="360" w:lineRule="auto"/>
        <w:jc w:val="both"/>
        <w:rPr>
          <w:rFonts w:ascii="Times New Roman" w:hAnsi="Times New Roman" w:cs="Times New Roman"/>
          <w:sz w:val="28"/>
          <w:szCs w:val="28"/>
        </w:rPr>
      </w:pPr>
    </w:p>
    <w:p w14:paraId="3615CB16" w14:textId="7D1CE8B9" w:rsidR="00471A64" w:rsidRPr="005F375F" w:rsidRDefault="00471A64" w:rsidP="00071388">
      <w:pPr>
        <w:spacing w:after="0" w:line="360" w:lineRule="auto"/>
        <w:jc w:val="both"/>
        <w:rPr>
          <w:rFonts w:ascii="Times New Roman" w:hAnsi="Times New Roman" w:cs="Times New Roman"/>
          <w:sz w:val="28"/>
          <w:szCs w:val="28"/>
        </w:rPr>
      </w:pPr>
    </w:p>
    <w:p w14:paraId="59190A53" w14:textId="30ADFB94" w:rsidR="00471A64" w:rsidRPr="005F375F" w:rsidRDefault="00471A64" w:rsidP="00071388">
      <w:pPr>
        <w:spacing w:after="0" w:line="360" w:lineRule="auto"/>
        <w:jc w:val="both"/>
        <w:rPr>
          <w:rFonts w:ascii="Times New Roman" w:hAnsi="Times New Roman" w:cs="Times New Roman"/>
          <w:sz w:val="28"/>
          <w:szCs w:val="28"/>
        </w:rPr>
      </w:pPr>
    </w:p>
    <w:p w14:paraId="1D99260C" w14:textId="07D85B24" w:rsidR="00471A64" w:rsidRDefault="00471A64" w:rsidP="00071388">
      <w:pPr>
        <w:spacing w:after="0" w:line="360" w:lineRule="auto"/>
        <w:jc w:val="both"/>
        <w:rPr>
          <w:rFonts w:ascii="Times New Roman" w:hAnsi="Times New Roman" w:cs="Times New Roman"/>
          <w:sz w:val="28"/>
          <w:szCs w:val="28"/>
        </w:rPr>
      </w:pPr>
    </w:p>
    <w:p w14:paraId="122D22B0" w14:textId="68986CA9" w:rsidR="00F06738" w:rsidRDefault="00F06738" w:rsidP="00071388">
      <w:pPr>
        <w:spacing w:after="0" w:line="360" w:lineRule="auto"/>
        <w:jc w:val="both"/>
        <w:rPr>
          <w:rFonts w:ascii="Times New Roman" w:hAnsi="Times New Roman" w:cs="Times New Roman"/>
          <w:sz w:val="28"/>
          <w:szCs w:val="28"/>
        </w:rPr>
      </w:pPr>
    </w:p>
    <w:p w14:paraId="3A8D8E79" w14:textId="639F9431" w:rsidR="00F06738" w:rsidRDefault="00F06738" w:rsidP="00071388">
      <w:pPr>
        <w:spacing w:after="0" w:line="360" w:lineRule="auto"/>
        <w:jc w:val="both"/>
        <w:rPr>
          <w:rFonts w:ascii="Times New Roman" w:hAnsi="Times New Roman" w:cs="Times New Roman"/>
          <w:sz w:val="28"/>
          <w:szCs w:val="28"/>
        </w:rPr>
      </w:pPr>
    </w:p>
    <w:p w14:paraId="7C050CA4" w14:textId="68C2DE8B" w:rsidR="00F06738" w:rsidRDefault="00F06738" w:rsidP="00071388">
      <w:pPr>
        <w:spacing w:after="0" w:line="360" w:lineRule="auto"/>
        <w:jc w:val="both"/>
        <w:rPr>
          <w:rFonts w:ascii="Times New Roman" w:hAnsi="Times New Roman" w:cs="Times New Roman"/>
          <w:sz w:val="28"/>
          <w:szCs w:val="28"/>
        </w:rPr>
      </w:pPr>
    </w:p>
    <w:p w14:paraId="16E07B27" w14:textId="3CE135EC" w:rsidR="00F06738" w:rsidRDefault="00F06738" w:rsidP="00071388">
      <w:pPr>
        <w:spacing w:after="0" w:line="360" w:lineRule="auto"/>
        <w:jc w:val="both"/>
        <w:rPr>
          <w:rFonts w:ascii="Times New Roman" w:hAnsi="Times New Roman" w:cs="Times New Roman"/>
          <w:sz w:val="28"/>
          <w:szCs w:val="28"/>
        </w:rPr>
      </w:pPr>
    </w:p>
    <w:p w14:paraId="26DE85C3" w14:textId="41BE5A50" w:rsidR="00F06738" w:rsidRDefault="00F06738" w:rsidP="00071388">
      <w:pPr>
        <w:spacing w:after="0" w:line="360" w:lineRule="auto"/>
        <w:jc w:val="both"/>
        <w:rPr>
          <w:rFonts w:ascii="Times New Roman" w:hAnsi="Times New Roman" w:cs="Times New Roman"/>
          <w:sz w:val="28"/>
          <w:szCs w:val="28"/>
        </w:rPr>
      </w:pPr>
    </w:p>
    <w:p w14:paraId="3E9B8C0D" w14:textId="70589228" w:rsidR="00F06738" w:rsidRDefault="00F06738" w:rsidP="00071388">
      <w:pPr>
        <w:spacing w:after="0" w:line="360" w:lineRule="auto"/>
        <w:jc w:val="both"/>
        <w:rPr>
          <w:rFonts w:ascii="Times New Roman" w:hAnsi="Times New Roman" w:cs="Times New Roman"/>
          <w:sz w:val="28"/>
          <w:szCs w:val="28"/>
        </w:rPr>
      </w:pPr>
    </w:p>
    <w:p w14:paraId="10EBF4A8" w14:textId="471588B4" w:rsidR="00F06738" w:rsidRDefault="00F06738" w:rsidP="00071388">
      <w:pPr>
        <w:spacing w:after="0" w:line="360" w:lineRule="auto"/>
        <w:jc w:val="both"/>
        <w:rPr>
          <w:rFonts w:ascii="Times New Roman" w:hAnsi="Times New Roman" w:cs="Times New Roman"/>
          <w:sz w:val="28"/>
          <w:szCs w:val="28"/>
        </w:rPr>
      </w:pPr>
    </w:p>
    <w:p w14:paraId="202A39A9" w14:textId="77777777" w:rsidR="00F06738" w:rsidRPr="005F375F" w:rsidRDefault="00F06738" w:rsidP="00071388">
      <w:pPr>
        <w:spacing w:after="0" w:line="360" w:lineRule="auto"/>
        <w:jc w:val="both"/>
        <w:rPr>
          <w:rFonts w:ascii="Times New Roman" w:hAnsi="Times New Roman" w:cs="Times New Roman"/>
          <w:sz w:val="28"/>
          <w:szCs w:val="28"/>
        </w:rPr>
      </w:pPr>
    </w:p>
    <w:p w14:paraId="424C71BD" w14:textId="77777777" w:rsidR="00471A64" w:rsidRPr="005F375F" w:rsidRDefault="00471A64" w:rsidP="00071388">
      <w:pPr>
        <w:spacing w:after="0" w:line="360" w:lineRule="auto"/>
        <w:jc w:val="both"/>
        <w:rPr>
          <w:rFonts w:ascii="Times New Roman" w:hAnsi="Times New Roman" w:cs="Times New Roman"/>
          <w:sz w:val="28"/>
          <w:szCs w:val="28"/>
        </w:rPr>
      </w:pPr>
    </w:p>
    <w:p w14:paraId="696D59BF" w14:textId="37AFE906" w:rsidR="00F74D39" w:rsidRPr="005F375F" w:rsidRDefault="00580021" w:rsidP="00857E8D">
      <w:pPr>
        <w:spacing w:after="0" w:line="360" w:lineRule="auto"/>
        <w:ind w:firstLine="709"/>
        <w:jc w:val="center"/>
        <w:rPr>
          <w:rFonts w:ascii="Times New Roman" w:hAnsi="Times New Roman" w:cs="Times New Roman"/>
          <w:b/>
          <w:bCs/>
          <w:sz w:val="28"/>
          <w:szCs w:val="28"/>
        </w:rPr>
      </w:pPr>
      <w:r w:rsidRPr="005F375F">
        <w:rPr>
          <w:rFonts w:ascii="Times New Roman" w:hAnsi="Times New Roman" w:cs="Times New Roman"/>
          <w:b/>
          <w:bCs/>
          <w:sz w:val="28"/>
          <w:szCs w:val="28"/>
        </w:rPr>
        <w:lastRenderedPageBreak/>
        <w:t>ГЛАВА 2. ВИДЫ ЮРИДИЧЕСКОЙ ОТВЕТСТВЕННОСТИ ЗА НАРУШЕНИЯ В ОБЛАСТИ ЛЕСНЫХ ОТНОШЕНИЙ</w:t>
      </w:r>
    </w:p>
    <w:p w14:paraId="73F51D2C" w14:textId="77777777" w:rsidR="00857E8D" w:rsidRDefault="00857E8D" w:rsidP="00857E8D">
      <w:pPr>
        <w:spacing w:after="0" w:line="360" w:lineRule="auto"/>
        <w:ind w:left="709"/>
        <w:jc w:val="center"/>
        <w:rPr>
          <w:rFonts w:ascii="Times New Roman" w:hAnsi="Times New Roman" w:cs="Times New Roman"/>
          <w:b/>
          <w:bCs/>
          <w:sz w:val="28"/>
          <w:szCs w:val="28"/>
        </w:rPr>
      </w:pPr>
      <w:r w:rsidRPr="000D69F7">
        <w:rPr>
          <w:rFonts w:ascii="Times New Roman" w:eastAsia="Times New Roman" w:hAnsi="Times New Roman" w:cs="Times New Roman"/>
          <w:b/>
          <w:bCs/>
          <w:caps/>
          <w:noProof/>
          <w:sz w:val="28"/>
          <w:szCs w:val="28"/>
          <w:lang w:eastAsia="ru-RU"/>
        </w:rPr>
        <w:t>§</w:t>
      </w:r>
      <w:r w:rsidR="000008F6" w:rsidRPr="005F375F">
        <w:rPr>
          <w:rFonts w:ascii="Times New Roman" w:hAnsi="Times New Roman" w:cs="Times New Roman"/>
          <w:b/>
          <w:bCs/>
          <w:sz w:val="28"/>
          <w:szCs w:val="28"/>
        </w:rPr>
        <w:t>1.</w:t>
      </w:r>
      <w:r w:rsidR="00580021" w:rsidRPr="005F375F">
        <w:rPr>
          <w:rFonts w:ascii="Times New Roman" w:hAnsi="Times New Roman" w:cs="Times New Roman"/>
          <w:b/>
          <w:bCs/>
          <w:sz w:val="28"/>
          <w:szCs w:val="28"/>
        </w:rPr>
        <w:t xml:space="preserve"> </w:t>
      </w:r>
      <w:r>
        <w:rPr>
          <w:rFonts w:ascii="Times New Roman" w:hAnsi="Times New Roman" w:cs="Times New Roman"/>
          <w:b/>
          <w:bCs/>
          <w:sz w:val="28"/>
          <w:szCs w:val="28"/>
        </w:rPr>
        <w:t xml:space="preserve">Административная ответственность за нарушения в области </w:t>
      </w:r>
    </w:p>
    <w:p w14:paraId="59FDB73F" w14:textId="60043EBC" w:rsidR="005C3CFB" w:rsidRPr="005F375F" w:rsidRDefault="00857E8D" w:rsidP="00857E8D">
      <w:pPr>
        <w:spacing w:after="0" w:line="360" w:lineRule="auto"/>
        <w:ind w:left="709"/>
        <w:jc w:val="center"/>
        <w:rPr>
          <w:rFonts w:ascii="Times New Roman" w:hAnsi="Times New Roman" w:cs="Times New Roman"/>
          <w:b/>
          <w:bCs/>
          <w:sz w:val="28"/>
          <w:szCs w:val="28"/>
        </w:rPr>
      </w:pPr>
      <w:r>
        <w:rPr>
          <w:rFonts w:ascii="Times New Roman" w:hAnsi="Times New Roman" w:cs="Times New Roman"/>
          <w:b/>
          <w:bCs/>
          <w:sz w:val="28"/>
          <w:szCs w:val="28"/>
        </w:rPr>
        <w:t>лесных отношений</w:t>
      </w:r>
    </w:p>
    <w:p w14:paraId="69E9D074" w14:textId="77777777" w:rsidR="002A0A47" w:rsidRPr="005F375F" w:rsidRDefault="005C3CFB" w:rsidP="005C3CFB">
      <w:pPr>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Кодекс об административных правонарушениях Российской Федерации занимает главенствующую роль в нормативной базе административной ответственности в сфере лесных отношений</w:t>
      </w:r>
      <w:r w:rsidR="00D46F63" w:rsidRPr="005F375F">
        <w:rPr>
          <w:rFonts w:ascii="Times New Roman" w:hAnsi="Times New Roman" w:cs="Times New Roman"/>
          <w:sz w:val="28"/>
          <w:szCs w:val="28"/>
        </w:rPr>
        <w:t xml:space="preserve">. </w:t>
      </w:r>
    </w:p>
    <w:p w14:paraId="5D8F8A31" w14:textId="43C7B968" w:rsidR="002A0A47" w:rsidRPr="005F375F" w:rsidRDefault="00D46F63" w:rsidP="002A0A47">
      <w:pPr>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Административная ответственность за нарушение</w:t>
      </w:r>
      <w:r w:rsidR="00515DD0" w:rsidRPr="005F375F">
        <w:rPr>
          <w:rFonts w:ascii="Times New Roman" w:hAnsi="Times New Roman" w:cs="Times New Roman"/>
          <w:sz w:val="28"/>
          <w:szCs w:val="28"/>
        </w:rPr>
        <w:t xml:space="preserve"> законодательства в данной области</w:t>
      </w:r>
      <w:r w:rsidRPr="005F375F">
        <w:rPr>
          <w:rFonts w:ascii="Times New Roman" w:hAnsi="Times New Roman" w:cs="Times New Roman"/>
          <w:sz w:val="28"/>
          <w:szCs w:val="28"/>
        </w:rPr>
        <w:t xml:space="preserve"> предусматривает </w:t>
      </w:r>
      <w:r w:rsidR="000008F6" w:rsidRPr="005F375F">
        <w:rPr>
          <w:rFonts w:ascii="Times New Roman" w:hAnsi="Times New Roman" w:cs="Times New Roman"/>
          <w:sz w:val="28"/>
          <w:szCs w:val="28"/>
        </w:rPr>
        <w:t>возможность привлечения конкретного круга субъектов,</w:t>
      </w:r>
      <w:r w:rsidR="00E75CAB" w:rsidRPr="005F375F">
        <w:rPr>
          <w:rFonts w:ascii="Times New Roman" w:hAnsi="Times New Roman" w:cs="Times New Roman"/>
          <w:sz w:val="28"/>
          <w:szCs w:val="28"/>
        </w:rPr>
        <w:t xml:space="preserve"> достигших 16-летнего возраста</w:t>
      </w:r>
      <w:r w:rsidR="002A0A47" w:rsidRPr="005F375F">
        <w:rPr>
          <w:rFonts w:ascii="Times New Roman" w:hAnsi="Times New Roman" w:cs="Times New Roman"/>
          <w:sz w:val="28"/>
          <w:szCs w:val="28"/>
        </w:rPr>
        <w:t>, совершивших правонарушения</w:t>
      </w:r>
      <w:r w:rsidR="00E75CAB" w:rsidRPr="005F375F">
        <w:rPr>
          <w:rFonts w:ascii="Times New Roman" w:hAnsi="Times New Roman" w:cs="Times New Roman"/>
          <w:sz w:val="28"/>
          <w:szCs w:val="28"/>
        </w:rPr>
        <w:t>,</w:t>
      </w:r>
      <w:r w:rsidR="002A0A47" w:rsidRPr="005F375F">
        <w:rPr>
          <w:rFonts w:ascii="Times New Roman" w:hAnsi="Times New Roman" w:cs="Times New Roman"/>
          <w:sz w:val="28"/>
          <w:szCs w:val="28"/>
        </w:rPr>
        <w:t xml:space="preserve"> ответственность за которые предусмотрена статьями 7.9 – 7.11 главы 7 и статьями 8.12, 8.24 – 8.37 главы 8 Кодекса об административных правонарушениях Российской Федерации</w:t>
      </w:r>
      <w:r w:rsidR="002A0A47" w:rsidRPr="005F375F">
        <w:rPr>
          <w:rStyle w:val="ab"/>
          <w:rFonts w:ascii="Times New Roman" w:hAnsi="Times New Roman" w:cs="Times New Roman"/>
          <w:sz w:val="28"/>
          <w:szCs w:val="28"/>
        </w:rPr>
        <w:footnoteReference w:id="11"/>
      </w:r>
      <w:r w:rsidR="00F06738">
        <w:rPr>
          <w:rFonts w:ascii="Times New Roman" w:hAnsi="Times New Roman" w:cs="Times New Roman"/>
          <w:sz w:val="28"/>
          <w:szCs w:val="28"/>
        </w:rPr>
        <w:t>.</w:t>
      </w:r>
      <w:r w:rsidR="002A0A47" w:rsidRPr="005F375F">
        <w:rPr>
          <w:rFonts w:ascii="Times New Roman" w:hAnsi="Times New Roman" w:cs="Times New Roman"/>
          <w:sz w:val="28"/>
          <w:szCs w:val="28"/>
        </w:rPr>
        <w:t xml:space="preserve"> </w:t>
      </w:r>
    </w:p>
    <w:p w14:paraId="267C56EC" w14:textId="566DDAC4" w:rsidR="002A0A47" w:rsidRPr="005F375F" w:rsidRDefault="000008F6" w:rsidP="002A0A47">
      <w:pPr>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 xml:space="preserve">Субъектами </w:t>
      </w:r>
      <w:r w:rsidR="00471A64" w:rsidRPr="005F375F">
        <w:rPr>
          <w:rFonts w:ascii="Times New Roman" w:hAnsi="Times New Roman" w:cs="Times New Roman"/>
          <w:sz w:val="28"/>
          <w:szCs w:val="28"/>
        </w:rPr>
        <w:t xml:space="preserve">данного вида юридической ответственности </w:t>
      </w:r>
      <w:r w:rsidRPr="005F375F">
        <w:rPr>
          <w:rFonts w:ascii="Times New Roman" w:hAnsi="Times New Roman" w:cs="Times New Roman"/>
          <w:sz w:val="28"/>
          <w:szCs w:val="28"/>
        </w:rPr>
        <w:t>могут являться</w:t>
      </w:r>
      <w:r w:rsidR="002A0A47" w:rsidRPr="005F375F">
        <w:rPr>
          <w:rFonts w:ascii="Times New Roman" w:hAnsi="Times New Roman" w:cs="Times New Roman"/>
          <w:sz w:val="28"/>
          <w:szCs w:val="28"/>
        </w:rPr>
        <w:t>:</w:t>
      </w:r>
    </w:p>
    <w:p w14:paraId="2F79CACC" w14:textId="6D143CCC" w:rsidR="002A0A47" w:rsidRPr="005F375F" w:rsidRDefault="00D46F63" w:rsidP="00B57F13">
      <w:pPr>
        <w:pStyle w:val="ad"/>
        <w:numPr>
          <w:ilvl w:val="0"/>
          <w:numId w:val="7"/>
        </w:numPr>
        <w:spacing w:after="0" w:line="360" w:lineRule="auto"/>
        <w:ind w:left="357" w:hanging="357"/>
        <w:jc w:val="both"/>
        <w:rPr>
          <w:rFonts w:ascii="Times New Roman" w:hAnsi="Times New Roman" w:cs="Times New Roman"/>
          <w:sz w:val="28"/>
          <w:szCs w:val="28"/>
        </w:rPr>
      </w:pPr>
      <w:r w:rsidRPr="005F375F">
        <w:rPr>
          <w:rFonts w:ascii="Times New Roman" w:hAnsi="Times New Roman" w:cs="Times New Roman"/>
          <w:sz w:val="28"/>
          <w:szCs w:val="28"/>
        </w:rPr>
        <w:t>физически</w:t>
      </w:r>
      <w:r w:rsidR="000008F6" w:rsidRPr="005F375F">
        <w:rPr>
          <w:rFonts w:ascii="Times New Roman" w:hAnsi="Times New Roman" w:cs="Times New Roman"/>
          <w:sz w:val="28"/>
          <w:szCs w:val="28"/>
        </w:rPr>
        <w:t>е</w:t>
      </w:r>
      <w:r w:rsidR="002A0A47" w:rsidRPr="005F375F">
        <w:rPr>
          <w:rFonts w:ascii="Times New Roman" w:hAnsi="Times New Roman" w:cs="Times New Roman"/>
          <w:sz w:val="28"/>
          <w:szCs w:val="28"/>
        </w:rPr>
        <w:t xml:space="preserve"> лиц</w:t>
      </w:r>
      <w:r w:rsidR="000008F6" w:rsidRPr="005F375F">
        <w:rPr>
          <w:rFonts w:ascii="Times New Roman" w:hAnsi="Times New Roman" w:cs="Times New Roman"/>
          <w:sz w:val="28"/>
          <w:szCs w:val="28"/>
        </w:rPr>
        <w:t>а</w:t>
      </w:r>
      <w:r w:rsidR="002A0A47" w:rsidRPr="005F375F">
        <w:rPr>
          <w:rFonts w:ascii="Times New Roman" w:hAnsi="Times New Roman" w:cs="Times New Roman"/>
          <w:sz w:val="28"/>
          <w:szCs w:val="28"/>
        </w:rPr>
        <w:t xml:space="preserve"> (граждан</w:t>
      </w:r>
      <w:r w:rsidR="000008F6" w:rsidRPr="005F375F">
        <w:rPr>
          <w:rFonts w:ascii="Times New Roman" w:hAnsi="Times New Roman" w:cs="Times New Roman"/>
          <w:sz w:val="28"/>
          <w:szCs w:val="28"/>
        </w:rPr>
        <w:t>е</w:t>
      </w:r>
      <w:r w:rsidR="002A0A47" w:rsidRPr="005F375F">
        <w:rPr>
          <w:rFonts w:ascii="Times New Roman" w:hAnsi="Times New Roman" w:cs="Times New Roman"/>
          <w:sz w:val="28"/>
          <w:szCs w:val="28"/>
        </w:rPr>
        <w:t xml:space="preserve"> Российской Федерации</w:t>
      </w:r>
      <w:r w:rsidR="000008F6" w:rsidRPr="005F375F">
        <w:rPr>
          <w:rFonts w:ascii="Times New Roman" w:hAnsi="Times New Roman" w:cs="Times New Roman"/>
          <w:sz w:val="28"/>
          <w:szCs w:val="28"/>
        </w:rPr>
        <w:t>,</w:t>
      </w:r>
      <w:r w:rsidR="002A0A47" w:rsidRPr="005F375F">
        <w:rPr>
          <w:rFonts w:ascii="Times New Roman" w:hAnsi="Times New Roman" w:cs="Times New Roman"/>
          <w:sz w:val="28"/>
          <w:szCs w:val="28"/>
        </w:rPr>
        <w:t xml:space="preserve"> иностранны</w:t>
      </w:r>
      <w:r w:rsidR="000008F6" w:rsidRPr="005F375F">
        <w:rPr>
          <w:rFonts w:ascii="Times New Roman" w:hAnsi="Times New Roman" w:cs="Times New Roman"/>
          <w:sz w:val="28"/>
          <w:szCs w:val="28"/>
        </w:rPr>
        <w:t>е</w:t>
      </w:r>
      <w:r w:rsidR="002A0A47" w:rsidRPr="005F375F">
        <w:rPr>
          <w:rFonts w:ascii="Times New Roman" w:hAnsi="Times New Roman" w:cs="Times New Roman"/>
          <w:sz w:val="28"/>
          <w:szCs w:val="28"/>
        </w:rPr>
        <w:t xml:space="preserve"> граждан</w:t>
      </w:r>
      <w:r w:rsidR="000008F6" w:rsidRPr="005F375F">
        <w:rPr>
          <w:rFonts w:ascii="Times New Roman" w:hAnsi="Times New Roman" w:cs="Times New Roman"/>
          <w:sz w:val="28"/>
          <w:szCs w:val="28"/>
        </w:rPr>
        <w:t>е</w:t>
      </w:r>
      <w:r w:rsidR="002A0A47" w:rsidRPr="005F375F">
        <w:rPr>
          <w:rFonts w:ascii="Times New Roman" w:hAnsi="Times New Roman" w:cs="Times New Roman"/>
          <w:sz w:val="28"/>
          <w:szCs w:val="28"/>
        </w:rPr>
        <w:t xml:space="preserve"> и лиц</w:t>
      </w:r>
      <w:r w:rsidR="000008F6" w:rsidRPr="005F375F">
        <w:rPr>
          <w:rFonts w:ascii="Times New Roman" w:hAnsi="Times New Roman" w:cs="Times New Roman"/>
          <w:sz w:val="28"/>
          <w:szCs w:val="28"/>
        </w:rPr>
        <w:t>а</w:t>
      </w:r>
      <w:r w:rsidR="002A0A47" w:rsidRPr="005F375F">
        <w:rPr>
          <w:rFonts w:ascii="Times New Roman" w:hAnsi="Times New Roman" w:cs="Times New Roman"/>
          <w:sz w:val="28"/>
          <w:szCs w:val="28"/>
        </w:rPr>
        <w:t xml:space="preserve"> без гражданства)</w:t>
      </w:r>
      <w:r w:rsidR="003144E7" w:rsidRPr="005F375F">
        <w:rPr>
          <w:rFonts w:ascii="Times New Roman" w:hAnsi="Times New Roman" w:cs="Times New Roman"/>
          <w:sz w:val="28"/>
          <w:szCs w:val="28"/>
        </w:rPr>
        <w:t>;</w:t>
      </w:r>
    </w:p>
    <w:p w14:paraId="712A86C9" w14:textId="21C47C95" w:rsidR="002A0A47" w:rsidRPr="005F375F" w:rsidRDefault="008A3152" w:rsidP="00B57F13">
      <w:pPr>
        <w:pStyle w:val="ad"/>
        <w:numPr>
          <w:ilvl w:val="0"/>
          <w:numId w:val="7"/>
        </w:numPr>
        <w:spacing w:after="0" w:line="360" w:lineRule="auto"/>
        <w:ind w:left="357" w:hanging="357"/>
        <w:jc w:val="both"/>
        <w:rPr>
          <w:rFonts w:ascii="Times New Roman" w:hAnsi="Times New Roman" w:cs="Times New Roman"/>
          <w:sz w:val="28"/>
          <w:szCs w:val="28"/>
        </w:rPr>
      </w:pPr>
      <w:r w:rsidRPr="005F375F">
        <w:rPr>
          <w:rFonts w:ascii="Times New Roman" w:hAnsi="Times New Roman" w:cs="Times New Roman"/>
          <w:sz w:val="28"/>
          <w:szCs w:val="28"/>
        </w:rPr>
        <w:t>юридически</w:t>
      </w:r>
      <w:r w:rsidR="000008F6" w:rsidRPr="005F375F">
        <w:rPr>
          <w:rFonts w:ascii="Times New Roman" w:hAnsi="Times New Roman" w:cs="Times New Roman"/>
          <w:sz w:val="28"/>
          <w:szCs w:val="28"/>
        </w:rPr>
        <w:t>е</w:t>
      </w:r>
      <w:r w:rsidR="002A0A47" w:rsidRPr="005F375F">
        <w:rPr>
          <w:rFonts w:ascii="Times New Roman" w:hAnsi="Times New Roman" w:cs="Times New Roman"/>
          <w:sz w:val="28"/>
          <w:szCs w:val="28"/>
        </w:rPr>
        <w:t xml:space="preserve"> лиц</w:t>
      </w:r>
      <w:r w:rsidR="000008F6" w:rsidRPr="005F375F">
        <w:rPr>
          <w:rFonts w:ascii="Times New Roman" w:hAnsi="Times New Roman" w:cs="Times New Roman"/>
          <w:sz w:val="28"/>
          <w:szCs w:val="28"/>
        </w:rPr>
        <w:t>а</w:t>
      </w:r>
      <w:r w:rsidR="002A0A47" w:rsidRPr="005F375F">
        <w:rPr>
          <w:rFonts w:ascii="Times New Roman" w:hAnsi="Times New Roman" w:cs="Times New Roman"/>
          <w:sz w:val="28"/>
          <w:szCs w:val="28"/>
        </w:rPr>
        <w:t xml:space="preserve"> (включая иностранны</w:t>
      </w:r>
      <w:r w:rsidR="000008F6" w:rsidRPr="005F375F">
        <w:rPr>
          <w:rFonts w:ascii="Times New Roman" w:hAnsi="Times New Roman" w:cs="Times New Roman"/>
          <w:sz w:val="28"/>
          <w:szCs w:val="28"/>
        </w:rPr>
        <w:t>е</w:t>
      </w:r>
      <w:r w:rsidR="002A0A47" w:rsidRPr="005F375F">
        <w:rPr>
          <w:rFonts w:ascii="Times New Roman" w:hAnsi="Times New Roman" w:cs="Times New Roman"/>
          <w:sz w:val="28"/>
          <w:szCs w:val="28"/>
        </w:rPr>
        <w:t xml:space="preserve"> юридически</w:t>
      </w:r>
      <w:r w:rsidR="000008F6" w:rsidRPr="005F375F">
        <w:rPr>
          <w:rFonts w:ascii="Times New Roman" w:hAnsi="Times New Roman" w:cs="Times New Roman"/>
          <w:sz w:val="28"/>
          <w:szCs w:val="28"/>
        </w:rPr>
        <w:t>е</w:t>
      </w:r>
      <w:r w:rsidR="002A0A47" w:rsidRPr="005F375F">
        <w:rPr>
          <w:rFonts w:ascii="Times New Roman" w:hAnsi="Times New Roman" w:cs="Times New Roman"/>
          <w:sz w:val="28"/>
          <w:szCs w:val="28"/>
        </w:rPr>
        <w:t xml:space="preserve"> лиц</w:t>
      </w:r>
      <w:r w:rsidR="000008F6" w:rsidRPr="005F375F">
        <w:rPr>
          <w:rFonts w:ascii="Times New Roman" w:hAnsi="Times New Roman" w:cs="Times New Roman"/>
          <w:sz w:val="28"/>
          <w:szCs w:val="28"/>
        </w:rPr>
        <w:t>а</w:t>
      </w:r>
      <w:r w:rsidR="002A0A47" w:rsidRPr="005F375F">
        <w:rPr>
          <w:rFonts w:ascii="Times New Roman" w:hAnsi="Times New Roman" w:cs="Times New Roman"/>
          <w:sz w:val="28"/>
          <w:szCs w:val="28"/>
        </w:rPr>
        <w:t>)</w:t>
      </w:r>
      <w:r w:rsidR="003144E7" w:rsidRPr="005F375F">
        <w:rPr>
          <w:rFonts w:ascii="Times New Roman" w:hAnsi="Times New Roman" w:cs="Times New Roman"/>
          <w:sz w:val="28"/>
          <w:szCs w:val="28"/>
        </w:rPr>
        <w:t>;</w:t>
      </w:r>
    </w:p>
    <w:p w14:paraId="673EB8AF" w14:textId="5F0A9CEC" w:rsidR="00515DD0" w:rsidRPr="005F375F" w:rsidRDefault="002A0A47" w:rsidP="00B57F13">
      <w:pPr>
        <w:pStyle w:val="ad"/>
        <w:numPr>
          <w:ilvl w:val="0"/>
          <w:numId w:val="7"/>
        </w:numPr>
        <w:spacing w:after="0" w:line="360" w:lineRule="auto"/>
        <w:ind w:left="357" w:hanging="357"/>
        <w:jc w:val="both"/>
        <w:rPr>
          <w:rFonts w:ascii="Times New Roman" w:hAnsi="Times New Roman" w:cs="Times New Roman"/>
          <w:sz w:val="28"/>
          <w:szCs w:val="28"/>
        </w:rPr>
      </w:pPr>
      <w:r w:rsidRPr="005F375F">
        <w:rPr>
          <w:rFonts w:ascii="Times New Roman" w:hAnsi="Times New Roman" w:cs="Times New Roman"/>
          <w:sz w:val="28"/>
          <w:szCs w:val="28"/>
        </w:rPr>
        <w:t>специальны</w:t>
      </w:r>
      <w:r w:rsidR="000008F6" w:rsidRPr="005F375F">
        <w:rPr>
          <w:rFonts w:ascii="Times New Roman" w:hAnsi="Times New Roman" w:cs="Times New Roman"/>
          <w:sz w:val="28"/>
          <w:szCs w:val="28"/>
        </w:rPr>
        <w:t>е</w:t>
      </w:r>
      <w:r w:rsidRPr="005F375F">
        <w:rPr>
          <w:rFonts w:ascii="Times New Roman" w:hAnsi="Times New Roman" w:cs="Times New Roman"/>
          <w:sz w:val="28"/>
          <w:szCs w:val="28"/>
        </w:rPr>
        <w:t xml:space="preserve"> субъект</w:t>
      </w:r>
      <w:r w:rsidR="000008F6" w:rsidRPr="005F375F">
        <w:rPr>
          <w:rFonts w:ascii="Times New Roman" w:hAnsi="Times New Roman" w:cs="Times New Roman"/>
          <w:sz w:val="28"/>
          <w:szCs w:val="28"/>
        </w:rPr>
        <w:t>ы</w:t>
      </w:r>
      <w:r w:rsidRPr="005F375F">
        <w:rPr>
          <w:rFonts w:ascii="Times New Roman" w:hAnsi="Times New Roman" w:cs="Times New Roman"/>
          <w:sz w:val="28"/>
          <w:szCs w:val="28"/>
        </w:rPr>
        <w:t xml:space="preserve"> </w:t>
      </w:r>
      <w:r w:rsidR="003144E7" w:rsidRPr="005F375F">
        <w:rPr>
          <w:rFonts w:ascii="Times New Roman" w:hAnsi="Times New Roman" w:cs="Times New Roman"/>
          <w:sz w:val="28"/>
          <w:szCs w:val="28"/>
        </w:rPr>
        <w:t>(</w:t>
      </w:r>
      <w:r w:rsidRPr="005F375F">
        <w:rPr>
          <w:rFonts w:ascii="Times New Roman" w:hAnsi="Times New Roman" w:cs="Times New Roman"/>
          <w:sz w:val="28"/>
          <w:szCs w:val="28"/>
        </w:rPr>
        <w:t>таки</w:t>
      </w:r>
      <w:r w:rsidR="000008F6" w:rsidRPr="005F375F">
        <w:rPr>
          <w:rFonts w:ascii="Times New Roman" w:hAnsi="Times New Roman" w:cs="Times New Roman"/>
          <w:sz w:val="28"/>
          <w:szCs w:val="28"/>
        </w:rPr>
        <w:t>е</w:t>
      </w:r>
      <w:r w:rsidRPr="005F375F">
        <w:rPr>
          <w:rFonts w:ascii="Times New Roman" w:hAnsi="Times New Roman" w:cs="Times New Roman"/>
          <w:sz w:val="28"/>
          <w:szCs w:val="28"/>
        </w:rPr>
        <w:t xml:space="preserve"> как должностные лица и любые другие работники, использующие свое служебное положение, совершающие правонарушение в данной области)</w:t>
      </w:r>
      <w:r w:rsidR="00B57F13" w:rsidRPr="005F375F">
        <w:rPr>
          <w:rStyle w:val="ab"/>
          <w:rFonts w:ascii="Times New Roman" w:hAnsi="Times New Roman" w:cs="Times New Roman"/>
          <w:sz w:val="28"/>
          <w:szCs w:val="28"/>
        </w:rPr>
        <w:footnoteReference w:id="12"/>
      </w:r>
      <w:r w:rsidR="00F06738">
        <w:rPr>
          <w:rFonts w:ascii="Times New Roman" w:hAnsi="Times New Roman" w:cs="Times New Roman"/>
          <w:sz w:val="28"/>
          <w:szCs w:val="28"/>
        </w:rPr>
        <w:t>.</w:t>
      </w:r>
    </w:p>
    <w:p w14:paraId="6602E994" w14:textId="09EC2D29" w:rsidR="00E75CAB" w:rsidRPr="005F375F" w:rsidRDefault="00E75CAB" w:rsidP="001E6AB6">
      <w:pPr>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Основание</w:t>
      </w:r>
      <w:r w:rsidR="001E6AB6" w:rsidRPr="005F375F">
        <w:rPr>
          <w:rFonts w:ascii="Times New Roman" w:hAnsi="Times New Roman" w:cs="Times New Roman"/>
          <w:sz w:val="28"/>
          <w:szCs w:val="28"/>
        </w:rPr>
        <w:t>м</w:t>
      </w:r>
      <w:r w:rsidRPr="005F375F">
        <w:rPr>
          <w:rFonts w:ascii="Times New Roman" w:hAnsi="Times New Roman" w:cs="Times New Roman"/>
          <w:sz w:val="28"/>
          <w:szCs w:val="28"/>
        </w:rPr>
        <w:t xml:space="preserve"> для </w:t>
      </w:r>
      <w:r w:rsidR="001E6AB6" w:rsidRPr="005F375F">
        <w:rPr>
          <w:rFonts w:ascii="Times New Roman" w:hAnsi="Times New Roman" w:cs="Times New Roman"/>
          <w:sz w:val="28"/>
          <w:szCs w:val="28"/>
        </w:rPr>
        <w:t xml:space="preserve">привлечения к </w:t>
      </w:r>
      <w:r w:rsidRPr="005F375F">
        <w:rPr>
          <w:rFonts w:ascii="Times New Roman" w:hAnsi="Times New Roman" w:cs="Times New Roman"/>
          <w:sz w:val="28"/>
          <w:szCs w:val="28"/>
        </w:rPr>
        <w:t xml:space="preserve">административной ответственности является совершение </w:t>
      </w:r>
      <w:r w:rsidR="001E6AB6" w:rsidRPr="005F375F">
        <w:rPr>
          <w:rFonts w:ascii="Times New Roman" w:hAnsi="Times New Roman" w:cs="Times New Roman"/>
          <w:sz w:val="28"/>
          <w:szCs w:val="28"/>
        </w:rPr>
        <w:t>лесного административного правонарушения</w:t>
      </w:r>
      <w:r w:rsidR="000008F6" w:rsidRPr="005F375F">
        <w:rPr>
          <w:rFonts w:ascii="Times New Roman" w:hAnsi="Times New Roman" w:cs="Times New Roman"/>
          <w:sz w:val="28"/>
          <w:szCs w:val="28"/>
        </w:rPr>
        <w:t>,</w:t>
      </w:r>
      <w:r w:rsidR="001E6AB6" w:rsidRPr="005F375F">
        <w:rPr>
          <w:rFonts w:ascii="Times New Roman" w:hAnsi="Times New Roman" w:cs="Times New Roman"/>
          <w:sz w:val="28"/>
          <w:szCs w:val="28"/>
        </w:rPr>
        <w:t xml:space="preserve"> местом совершения которого является лес либо лесной участок.</w:t>
      </w:r>
    </w:p>
    <w:p w14:paraId="7B80B2D6" w14:textId="79CE6E7A" w:rsidR="007175FC" w:rsidRPr="005F375F" w:rsidRDefault="001E6AB6" w:rsidP="001E6AB6">
      <w:pPr>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 xml:space="preserve">Как было сказано ранее </w:t>
      </w:r>
      <w:r w:rsidR="000008F6" w:rsidRPr="005F375F">
        <w:rPr>
          <w:rFonts w:ascii="Times New Roman" w:hAnsi="Times New Roman" w:cs="Times New Roman"/>
          <w:sz w:val="28"/>
          <w:szCs w:val="28"/>
        </w:rPr>
        <w:t>К</w:t>
      </w:r>
      <w:r w:rsidRPr="005F375F">
        <w:rPr>
          <w:rFonts w:ascii="Times New Roman" w:hAnsi="Times New Roman" w:cs="Times New Roman"/>
          <w:sz w:val="28"/>
          <w:szCs w:val="28"/>
        </w:rPr>
        <w:t xml:space="preserve">одекс об административных правонарушениях устанавливает административную ответственность в главах 7 и </w:t>
      </w:r>
      <w:r w:rsidR="007C7571" w:rsidRPr="005F375F">
        <w:rPr>
          <w:rFonts w:ascii="Times New Roman" w:hAnsi="Times New Roman" w:cs="Times New Roman"/>
          <w:sz w:val="28"/>
          <w:szCs w:val="28"/>
        </w:rPr>
        <w:t>8,</w:t>
      </w:r>
      <w:r w:rsidRPr="005F375F">
        <w:rPr>
          <w:rFonts w:ascii="Times New Roman" w:hAnsi="Times New Roman" w:cs="Times New Roman"/>
          <w:sz w:val="28"/>
          <w:szCs w:val="28"/>
        </w:rPr>
        <w:t xml:space="preserve"> однако Оленина Т.Ю. в своей работе предлагает </w:t>
      </w:r>
      <w:r w:rsidR="007175FC" w:rsidRPr="005F375F">
        <w:rPr>
          <w:rFonts w:ascii="Times New Roman" w:hAnsi="Times New Roman" w:cs="Times New Roman"/>
          <w:sz w:val="28"/>
          <w:szCs w:val="28"/>
        </w:rPr>
        <w:t xml:space="preserve">их </w:t>
      </w:r>
      <w:r w:rsidRPr="005F375F">
        <w:rPr>
          <w:rFonts w:ascii="Times New Roman" w:hAnsi="Times New Roman" w:cs="Times New Roman"/>
          <w:sz w:val="28"/>
          <w:szCs w:val="28"/>
        </w:rPr>
        <w:t xml:space="preserve">систематизировать </w:t>
      </w:r>
      <w:r w:rsidR="007175FC" w:rsidRPr="005F375F">
        <w:rPr>
          <w:rFonts w:ascii="Times New Roman" w:hAnsi="Times New Roman" w:cs="Times New Roman"/>
          <w:sz w:val="28"/>
          <w:szCs w:val="28"/>
        </w:rPr>
        <w:t>на:</w:t>
      </w:r>
    </w:p>
    <w:p w14:paraId="560D2695" w14:textId="77FE20BA" w:rsidR="001E6AB6" w:rsidRPr="005F375F" w:rsidRDefault="00034962" w:rsidP="007175FC">
      <w:pPr>
        <w:pStyle w:val="ad"/>
        <w:numPr>
          <w:ilvl w:val="0"/>
          <w:numId w:val="8"/>
        </w:numPr>
        <w:spacing w:after="0" w:line="360" w:lineRule="auto"/>
        <w:ind w:left="357" w:hanging="357"/>
        <w:jc w:val="both"/>
        <w:rPr>
          <w:rFonts w:ascii="Times New Roman" w:hAnsi="Times New Roman" w:cs="Times New Roman"/>
          <w:sz w:val="28"/>
          <w:szCs w:val="28"/>
        </w:rPr>
      </w:pPr>
      <w:r w:rsidRPr="005F375F">
        <w:rPr>
          <w:rFonts w:ascii="Times New Roman" w:hAnsi="Times New Roman" w:cs="Times New Roman"/>
          <w:sz w:val="28"/>
          <w:szCs w:val="28"/>
        </w:rPr>
        <w:lastRenderedPageBreak/>
        <w:t>о</w:t>
      </w:r>
      <w:r w:rsidR="007175FC" w:rsidRPr="005F375F">
        <w:rPr>
          <w:rFonts w:ascii="Times New Roman" w:hAnsi="Times New Roman" w:cs="Times New Roman"/>
          <w:sz w:val="28"/>
          <w:szCs w:val="28"/>
        </w:rPr>
        <w:t>сновные лесные административные правонарушения, которые непосредственно касаются лесов и лесных участков, к ним, в частности, относятся: часть 2 статьи 7.2, статья 7.9, статья 7.10, часть 2 статьи 8.12, статья 8.24, статья 8.25, статья 8.26, статья 8.27, статья 8.28, статья 8.28.1, статья 8.30, статья 8.30.1, статья 8.31, статья 8.32, статья 8.32.1, статья 8.32.2;</w:t>
      </w:r>
    </w:p>
    <w:p w14:paraId="4C9B1E40" w14:textId="56F82C63" w:rsidR="001E6AB6" w:rsidRPr="005F375F" w:rsidRDefault="007175FC" w:rsidP="007175FC">
      <w:pPr>
        <w:pStyle w:val="ad"/>
        <w:numPr>
          <w:ilvl w:val="0"/>
          <w:numId w:val="8"/>
        </w:numPr>
        <w:spacing w:after="0" w:line="360" w:lineRule="auto"/>
        <w:ind w:left="357" w:hanging="357"/>
        <w:jc w:val="both"/>
        <w:rPr>
          <w:rFonts w:ascii="Times New Roman" w:hAnsi="Times New Roman" w:cs="Times New Roman"/>
          <w:sz w:val="28"/>
          <w:szCs w:val="28"/>
        </w:rPr>
      </w:pPr>
      <w:r w:rsidRPr="005F375F">
        <w:rPr>
          <w:rFonts w:ascii="Times New Roman" w:hAnsi="Times New Roman" w:cs="Times New Roman"/>
          <w:sz w:val="28"/>
          <w:szCs w:val="28"/>
        </w:rPr>
        <w:t>смежные</w:t>
      </w:r>
      <w:r w:rsidR="00471A64" w:rsidRPr="005F375F">
        <w:rPr>
          <w:rFonts w:ascii="Times New Roman" w:hAnsi="Times New Roman" w:cs="Times New Roman"/>
          <w:sz w:val="28"/>
          <w:szCs w:val="28"/>
        </w:rPr>
        <w:t xml:space="preserve"> лесные административные правонарушения</w:t>
      </w:r>
      <w:r w:rsidRPr="005F375F">
        <w:rPr>
          <w:rFonts w:ascii="Times New Roman" w:hAnsi="Times New Roman" w:cs="Times New Roman"/>
          <w:sz w:val="28"/>
          <w:szCs w:val="28"/>
        </w:rPr>
        <w:t xml:space="preserve"> которые, нарушают различные общественные отношения и относятся к лесным при условии, что совершаются на лесном участке или в лесу либо их затрагивают, к ним автор считает целесообразным отнести: статьи 7.11, 8.5, 8.7, части 1 и 4 статьи 8.8, статья 8.29, 8.33, 8.35</w:t>
      </w:r>
      <w:r w:rsidRPr="005F375F">
        <w:rPr>
          <w:rStyle w:val="ab"/>
          <w:rFonts w:ascii="Times New Roman" w:hAnsi="Times New Roman" w:cs="Times New Roman"/>
          <w:sz w:val="28"/>
          <w:szCs w:val="28"/>
        </w:rPr>
        <w:footnoteReference w:id="13"/>
      </w:r>
      <w:r w:rsidR="00B17BBA">
        <w:rPr>
          <w:rFonts w:ascii="Times New Roman" w:hAnsi="Times New Roman" w:cs="Times New Roman"/>
          <w:sz w:val="28"/>
          <w:szCs w:val="28"/>
        </w:rPr>
        <w:t>.</w:t>
      </w:r>
    </w:p>
    <w:p w14:paraId="7A5493E5" w14:textId="55AA8EFA" w:rsidR="00605EC2" w:rsidRPr="005F375F" w:rsidRDefault="000008F6" w:rsidP="00605EC2">
      <w:pPr>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Административную ответственность выделяет ряд факторов так как: порядок установления, применение широким кругом уполномоченных органов и должностных лиц, частота применения данной ответственности и отсутствие для правонарушителя в результате привлечения к административной ответственности за нарушение лесного законодательства судимости.</w:t>
      </w:r>
    </w:p>
    <w:p w14:paraId="0124348B" w14:textId="7B98FE73" w:rsidR="00071388" w:rsidRPr="005F375F" w:rsidRDefault="00071388" w:rsidP="001B7ED0">
      <w:pPr>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 xml:space="preserve">Одной из главных правовых проблем на сегодняшний день является отсутствие четкого разграничения составов административной и уголовной ответственности. Так </w:t>
      </w:r>
      <w:r w:rsidR="001B7ED0" w:rsidRPr="005F375F">
        <w:rPr>
          <w:rFonts w:ascii="Times New Roman" w:hAnsi="Times New Roman" w:cs="Times New Roman"/>
          <w:sz w:val="28"/>
          <w:szCs w:val="28"/>
        </w:rPr>
        <w:t>о</w:t>
      </w:r>
      <w:r w:rsidRPr="005F375F">
        <w:rPr>
          <w:rFonts w:ascii="Times New Roman" w:hAnsi="Times New Roman" w:cs="Times New Roman"/>
          <w:sz w:val="28"/>
          <w:szCs w:val="28"/>
        </w:rPr>
        <w:t xml:space="preserve">сновным критерием разграничения уголовно наказуемой незаконной рубки лесных насаждений </w:t>
      </w:r>
      <w:r w:rsidR="001B7ED0" w:rsidRPr="005F375F">
        <w:rPr>
          <w:rFonts w:ascii="Times New Roman" w:hAnsi="Times New Roman" w:cs="Times New Roman"/>
          <w:sz w:val="28"/>
          <w:szCs w:val="28"/>
        </w:rPr>
        <w:t>предусмотренной часть 1 статьи 260 Уголовного кодекса Российской Федерации</w:t>
      </w:r>
      <w:r w:rsidR="001B7ED0" w:rsidRPr="005F375F">
        <w:rPr>
          <w:rStyle w:val="ab"/>
          <w:rFonts w:ascii="Times New Roman" w:hAnsi="Times New Roman" w:cs="Times New Roman"/>
          <w:sz w:val="28"/>
          <w:szCs w:val="28"/>
        </w:rPr>
        <w:footnoteReference w:id="14"/>
      </w:r>
      <w:r w:rsidRPr="005F375F">
        <w:rPr>
          <w:rFonts w:ascii="Times New Roman" w:hAnsi="Times New Roman" w:cs="Times New Roman"/>
          <w:sz w:val="28"/>
          <w:szCs w:val="28"/>
        </w:rPr>
        <w:t xml:space="preserve"> и незаконной рубки лесных насаждений, административная ответственность за которую предусмотрена </w:t>
      </w:r>
      <w:r w:rsidR="001B7ED0" w:rsidRPr="005F375F">
        <w:rPr>
          <w:rFonts w:ascii="Times New Roman" w:hAnsi="Times New Roman" w:cs="Times New Roman"/>
          <w:sz w:val="28"/>
          <w:szCs w:val="28"/>
        </w:rPr>
        <w:t>частями</w:t>
      </w:r>
      <w:r w:rsidRPr="005F375F">
        <w:rPr>
          <w:rFonts w:ascii="Times New Roman" w:hAnsi="Times New Roman" w:cs="Times New Roman"/>
          <w:sz w:val="28"/>
          <w:szCs w:val="28"/>
        </w:rPr>
        <w:t xml:space="preserve"> 1 и 2 ст</w:t>
      </w:r>
      <w:r w:rsidR="001B7ED0" w:rsidRPr="005F375F">
        <w:rPr>
          <w:rFonts w:ascii="Times New Roman" w:hAnsi="Times New Roman" w:cs="Times New Roman"/>
          <w:sz w:val="28"/>
          <w:szCs w:val="28"/>
        </w:rPr>
        <w:t>атьи</w:t>
      </w:r>
      <w:r w:rsidRPr="005F375F">
        <w:rPr>
          <w:rFonts w:ascii="Times New Roman" w:hAnsi="Times New Roman" w:cs="Times New Roman"/>
          <w:sz w:val="28"/>
          <w:szCs w:val="28"/>
        </w:rPr>
        <w:t xml:space="preserve"> 8.28 К</w:t>
      </w:r>
      <w:r w:rsidR="001B7ED0" w:rsidRPr="005F375F">
        <w:rPr>
          <w:rFonts w:ascii="Times New Roman" w:hAnsi="Times New Roman" w:cs="Times New Roman"/>
          <w:sz w:val="28"/>
          <w:szCs w:val="28"/>
        </w:rPr>
        <w:t>одекса об административных правонарушениях Российской Федерации</w:t>
      </w:r>
      <w:r w:rsidRPr="005F375F">
        <w:rPr>
          <w:rFonts w:ascii="Times New Roman" w:hAnsi="Times New Roman" w:cs="Times New Roman"/>
          <w:sz w:val="28"/>
          <w:szCs w:val="28"/>
        </w:rPr>
        <w:t>, является значительный размер ущерба, причиненного посягательством, который должен превышать пять тысяч рублей</w:t>
      </w:r>
      <w:r w:rsidR="001B7ED0" w:rsidRPr="005F375F">
        <w:rPr>
          <w:rFonts w:ascii="Times New Roman" w:hAnsi="Times New Roman" w:cs="Times New Roman"/>
          <w:sz w:val="28"/>
          <w:szCs w:val="28"/>
        </w:rPr>
        <w:t>.</w:t>
      </w:r>
    </w:p>
    <w:p w14:paraId="4A262B41" w14:textId="12DDA51D" w:rsidR="00580021" w:rsidRPr="005F375F" w:rsidRDefault="00071388" w:rsidP="00071388">
      <w:pPr>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При разграничении преступления, предусмотренного с</w:t>
      </w:r>
      <w:r w:rsidR="001B7ED0" w:rsidRPr="005F375F">
        <w:rPr>
          <w:rFonts w:ascii="Times New Roman" w:hAnsi="Times New Roman" w:cs="Times New Roman"/>
          <w:sz w:val="28"/>
          <w:szCs w:val="28"/>
        </w:rPr>
        <w:t>татьей</w:t>
      </w:r>
      <w:r w:rsidRPr="005F375F">
        <w:rPr>
          <w:rFonts w:ascii="Times New Roman" w:hAnsi="Times New Roman" w:cs="Times New Roman"/>
          <w:sz w:val="28"/>
          <w:szCs w:val="28"/>
        </w:rPr>
        <w:t xml:space="preserve"> 260 </w:t>
      </w:r>
      <w:r w:rsidR="001B7ED0" w:rsidRPr="005F375F">
        <w:rPr>
          <w:rFonts w:ascii="Times New Roman" w:hAnsi="Times New Roman" w:cs="Times New Roman"/>
          <w:sz w:val="28"/>
          <w:szCs w:val="28"/>
        </w:rPr>
        <w:t>Уголовного кодекса Российской Федерации</w:t>
      </w:r>
      <w:r w:rsidRPr="005F375F">
        <w:rPr>
          <w:rFonts w:ascii="Times New Roman" w:hAnsi="Times New Roman" w:cs="Times New Roman"/>
          <w:sz w:val="28"/>
          <w:szCs w:val="28"/>
        </w:rPr>
        <w:t xml:space="preserve">, и административных правонарушений, </w:t>
      </w:r>
      <w:r w:rsidRPr="005F375F">
        <w:rPr>
          <w:rFonts w:ascii="Times New Roman" w:hAnsi="Times New Roman" w:cs="Times New Roman"/>
          <w:sz w:val="28"/>
          <w:szCs w:val="28"/>
        </w:rPr>
        <w:lastRenderedPageBreak/>
        <w:t xml:space="preserve">ответственность за которые установлена </w:t>
      </w:r>
      <w:r w:rsidR="001B7ED0" w:rsidRPr="005F375F">
        <w:rPr>
          <w:rFonts w:ascii="Times New Roman" w:hAnsi="Times New Roman" w:cs="Times New Roman"/>
          <w:sz w:val="28"/>
          <w:szCs w:val="28"/>
        </w:rPr>
        <w:t>частями</w:t>
      </w:r>
      <w:r w:rsidRPr="005F375F">
        <w:rPr>
          <w:rFonts w:ascii="Times New Roman" w:hAnsi="Times New Roman" w:cs="Times New Roman"/>
          <w:sz w:val="28"/>
          <w:szCs w:val="28"/>
        </w:rPr>
        <w:t xml:space="preserve"> 1 и 2 ст. 8.28 </w:t>
      </w:r>
      <w:r w:rsidR="001B7ED0" w:rsidRPr="005F375F">
        <w:rPr>
          <w:rFonts w:ascii="Times New Roman" w:hAnsi="Times New Roman" w:cs="Times New Roman"/>
          <w:sz w:val="28"/>
          <w:szCs w:val="28"/>
        </w:rPr>
        <w:t>Кодекса об административных правонарушениях Российской Федерации</w:t>
      </w:r>
      <w:r w:rsidRPr="005F375F">
        <w:rPr>
          <w:rFonts w:ascii="Times New Roman" w:hAnsi="Times New Roman" w:cs="Times New Roman"/>
          <w:sz w:val="28"/>
          <w:szCs w:val="28"/>
        </w:rPr>
        <w:t xml:space="preserve">, необходимо учитывать, что квалификации по указанным частям статьи 8.28 </w:t>
      </w:r>
      <w:r w:rsidR="001B7ED0" w:rsidRPr="005F375F">
        <w:rPr>
          <w:rFonts w:ascii="Times New Roman" w:hAnsi="Times New Roman" w:cs="Times New Roman"/>
          <w:sz w:val="28"/>
          <w:szCs w:val="28"/>
        </w:rPr>
        <w:t xml:space="preserve">Кодекса об административных правонарушениях Российской Федерации </w:t>
      </w:r>
      <w:r w:rsidRPr="005F375F">
        <w:rPr>
          <w:rFonts w:ascii="Times New Roman" w:hAnsi="Times New Roman" w:cs="Times New Roman"/>
          <w:sz w:val="28"/>
          <w:szCs w:val="28"/>
        </w:rPr>
        <w:t xml:space="preserve">подлежит допущенное лицом повреждение лесных насаждений, которое не привело к прекращению их роста, независимо от размера причиненного ущерба, либо повреждение лесных насаждений до степени прекращения их роста при отсутствии признаков преступлений, предусмотренных пунктами "а" и "в" части 2 статьи 260 </w:t>
      </w:r>
      <w:r w:rsidR="001B7ED0" w:rsidRPr="005F375F">
        <w:rPr>
          <w:rFonts w:ascii="Times New Roman" w:hAnsi="Times New Roman" w:cs="Times New Roman"/>
          <w:sz w:val="28"/>
          <w:szCs w:val="28"/>
        </w:rPr>
        <w:t>Уголовного кодекса Российской Федерации</w:t>
      </w:r>
      <w:r w:rsidRPr="005F375F">
        <w:rPr>
          <w:rFonts w:ascii="Times New Roman" w:hAnsi="Times New Roman" w:cs="Times New Roman"/>
          <w:sz w:val="28"/>
          <w:szCs w:val="28"/>
        </w:rPr>
        <w:t xml:space="preserve">, если размер причиненного ущерба не достиг размера, определяемого в качестве значительного в соответствии с примечанием к статье 260 </w:t>
      </w:r>
      <w:r w:rsidR="001B7ED0" w:rsidRPr="005F375F">
        <w:rPr>
          <w:rFonts w:ascii="Times New Roman" w:hAnsi="Times New Roman" w:cs="Times New Roman"/>
          <w:sz w:val="28"/>
          <w:szCs w:val="28"/>
        </w:rPr>
        <w:t>Уголовного кодекса Российской Федерации, а именно 5000 рублей.</w:t>
      </w:r>
      <w:r w:rsidR="00DC627A" w:rsidRPr="005F375F">
        <w:rPr>
          <w:rFonts w:ascii="Times New Roman" w:hAnsi="Times New Roman" w:cs="Times New Roman"/>
          <w:sz w:val="28"/>
          <w:szCs w:val="28"/>
        </w:rPr>
        <w:t xml:space="preserve"> </w:t>
      </w:r>
    </w:p>
    <w:p w14:paraId="5C1406AD" w14:textId="775583C8" w:rsidR="00DC627A" w:rsidRPr="005F375F" w:rsidRDefault="00DC627A" w:rsidP="00071388">
      <w:pPr>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Применение данно</w:t>
      </w:r>
      <w:r w:rsidR="004E60AF" w:rsidRPr="005F375F">
        <w:rPr>
          <w:rFonts w:ascii="Times New Roman" w:hAnsi="Times New Roman" w:cs="Times New Roman"/>
          <w:sz w:val="28"/>
          <w:szCs w:val="28"/>
        </w:rPr>
        <w:t>й</w:t>
      </w:r>
      <w:r w:rsidRPr="005F375F">
        <w:rPr>
          <w:rFonts w:ascii="Times New Roman" w:hAnsi="Times New Roman" w:cs="Times New Roman"/>
          <w:sz w:val="28"/>
          <w:szCs w:val="28"/>
        </w:rPr>
        <w:t xml:space="preserve"> нормы было </w:t>
      </w:r>
      <w:r w:rsidR="006E52F1" w:rsidRPr="005F375F">
        <w:rPr>
          <w:rFonts w:ascii="Times New Roman" w:hAnsi="Times New Roman" w:cs="Times New Roman"/>
          <w:sz w:val="28"/>
          <w:szCs w:val="28"/>
        </w:rPr>
        <w:t>проиллюстрировано</w:t>
      </w:r>
      <w:r w:rsidR="004E60AF" w:rsidRPr="005F375F">
        <w:rPr>
          <w:rFonts w:ascii="Times New Roman" w:hAnsi="Times New Roman" w:cs="Times New Roman"/>
          <w:sz w:val="28"/>
          <w:szCs w:val="28"/>
        </w:rPr>
        <w:t xml:space="preserve"> мировым судьей судебного участка </w:t>
      </w:r>
      <w:proofErr w:type="spellStart"/>
      <w:r w:rsidR="004E60AF" w:rsidRPr="005F375F">
        <w:rPr>
          <w:rFonts w:ascii="Times New Roman" w:hAnsi="Times New Roman" w:cs="Times New Roman"/>
          <w:sz w:val="28"/>
          <w:szCs w:val="28"/>
        </w:rPr>
        <w:t>Пеновского</w:t>
      </w:r>
      <w:proofErr w:type="spellEnd"/>
      <w:r w:rsidR="004E60AF" w:rsidRPr="005F375F">
        <w:rPr>
          <w:rFonts w:ascii="Times New Roman" w:hAnsi="Times New Roman" w:cs="Times New Roman"/>
          <w:sz w:val="28"/>
          <w:szCs w:val="28"/>
        </w:rPr>
        <w:t xml:space="preserve"> района Тверской области</w:t>
      </w:r>
      <w:r w:rsidR="006E52F1" w:rsidRPr="005F375F">
        <w:rPr>
          <w:rFonts w:ascii="Times New Roman" w:hAnsi="Times New Roman" w:cs="Times New Roman"/>
          <w:sz w:val="28"/>
          <w:szCs w:val="28"/>
        </w:rPr>
        <w:t xml:space="preserve"> постановлением от 31 мая 2017 г. по делу № 5-104/2017</w:t>
      </w:r>
      <w:r w:rsidR="00EC3365" w:rsidRPr="005F375F">
        <w:rPr>
          <w:rStyle w:val="ab"/>
          <w:rFonts w:ascii="Times New Roman" w:hAnsi="Times New Roman" w:cs="Times New Roman"/>
          <w:sz w:val="28"/>
          <w:szCs w:val="28"/>
        </w:rPr>
        <w:footnoteReference w:id="15"/>
      </w:r>
      <w:r w:rsidR="00E23791">
        <w:rPr>
          <w:rFonts w:ascii="Times New Roman" w:hAnsi="Times New Roman" w:cs="Times New Roman"/>
          <w:sz w:val="28"/>
          <w:szCs w:val="28"/>
        </w:rPr>
        <w:t>.</w:t>
      </w:r>
    </w:p>
    <w:p w14:paraId="0C9C2EC5" w14:textId="2553B8BE" w:rsidR="00242DB3" w:rsidRPr="005F375F" w:rsidRDefault="004E60AF" w:rsidP="00242DB3">
      <w:pPr>
        <w:tabs>
          <w:tab w:val="left" w:pos="1560"/>
        </w:tabs>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 xml:space="preserve">Судом было установлено, что Иванов </w:t>
      </w:r>
      <w:r w:rsidR="007C7571" w:rsidRPr="005F375F">
        <w:rPr>
          <w:rFonts w:ascii="Times New Roman" w:hAnsi="Times New Roman" w:cs="Times New Roman"/>
          <w:sz w:val="28"/>
          <w:szCs w:val="28"/>
        </w:rPr>
        <w:t>Г. А.</w:t>
      </w:r>
      <w:r w:rsidRPr="005F375F">
        <w:rPr>
          <w:rFonts w:ascii="Times New Roman" w:hAnsi="Times New Roman" w:cs="Times New Roman"/>
          <w:sz w:val="28"/>
          <w:szCs w:val="28"/>
        </w:rPr>
        <w:t xml:space="preserve"> совершил незаконную рубку лесных насаждений, а именно при помощи пилы незаконно спилил 22 дерева породы </w:t>
      </w:r>
      <w:r w:rsidR="00FB1E5B" w:rsidRPr="005F375F">
        <w:rPr>
          <w:rFonts w:ascii="Times New Roman" w:hAnsi="Times New Roman" w:cs="Times New Roman"/>
          <w:sz w:val="28"/>
          <w:szCs w:val="28"/>
        </w:rPr>
        <w:t>ольха, общим</w:t>
      </w:r>
      <w:r w:rsidRPr="005F375F">
        <w:rPr>
          <w:rFonts w:ascii="Times New Roman" w:hAnsi="Times New Roman" w:cs="Times New Roman"/>
          <w:sz w:val="28"/>
          <w:szCs w:val="28"/>
        </w:rPr>
        <w:t xml:space="preserve"> объемом 4.64 м3 и вывез с целью продажи чем причинил ущерб на сумму 4350 рублей. Вина Иванова Г.А. в совершении административного правонарушения, предусмотренного час</w:t>
      </w:r>
      <w:r w:rsidR="00FB1E5B" w:rsidRPr="005F375F">
        <w:rPr>
          <w:rFonts w:ascii="Times New Roman" w:hAnsi="Times New Roman" w:cs="Times New Roman"/>
          <w:sz w:val="28"/>
          <w:szCs w:val="28"/>
        </w:rPr>
        <w:t>тью 2 статьи 8.28 Кодекса об административных правонарушения Российской Федерации (противоправность деяния)</w:t>
      </w:r>
      <w:r w:rsidRPr="005F375F">
        <w:rPr>
          <w:rFonts w:ascii="Times New Roman" w:hAnsi="Times New Roman" w:cs="Times New Roman"/>
          <w:sz w:val="28"/>
          <w:szCs w:val="28"/>
        </w:rPr>
        <w:t xml:space="preserve"> подтверждается копией патрульной справки рейдовой группы государственных лесных инспекторов Тверской области</w:t>
      </w:r>
      <w:r w:rsidR="00FB1E5B" w:rsidRPr="005F375F">
        <w:rPr>
          <w:rFonts w:ascii="Times New Roman" w:hAnsi="Times New Roman" w:cs="Times New Roman"/>
          <w:sz w:val="28"/>
          <w:szCs w:val="28"/>
        </w:rPr>
        <w:t>, согласно которой обнаруженная незаконная рубка (вред), копией протокола осмотра места происшествия в ходе которой обнаружены распиленные кряжи дров ольховой породы (причинно-следственная связь), объяснения и погашение ущерба Ивановым Г.А. и иными материалами дела</w:t>
      </w:r>
      <w:r w:rsidR="00E23791">
        <w:rPr>
          <w:rFonts w:ascii="Times New Roman" w:hAnsi="Times New Roman" w:cs="Times New Roman"/>
          <w:sz w:val="28"/>
          <w:szCs w:val="28"/>
        </w:rPr>
        <w:t xml:space="preserve"> </w:t>
      </w:r>
      <w:r w:rsidR="00FB1E5B" w:rsidRPr="005F375F">
        <w:rPr>
          <w:rFonts w:ascii="Times New Roman" w:hAnsi="Times New Roman" w:cs="Times New Roman"/>
          <w:sz w:val="28"/>
          <w:szCs w:val="28"/>
        </w:rPr>
        <w:t>(вина), то есть присутствует состав правонарушения необходимый для привлечения к ответственности</w:t>
      </w:r>
      <w:r w:rsidR="00EE783E" w:rsidRPr="005F375F">
        <w:rPr>
          <w:rFonts w:ascii="Times New Roman" w:hAnsi="Times New Roman" w:cs="Times New Roman"/>
          <w:sz w:val="28"/>
          <w:szCs w:val="28"/>
        </w:rPr>
        <w:t>,</w:t>
      </w:r>
      <w:r w:rsidR="00FB1E5B" w:rsidRPr="005F375F">
        <w:rPr>
          <w:rFonts w:ascii="Times New Roman" w:hAnsi="Times New Roman" w:cs="Times New Roman"/>
          <w:sz w:val="28"/>
          <w:szCs w:val="28"/>
        </w:rPr>
        <w:t xml:space="preserve"> сумма ущерба в данной </w:t>
      </w:r>
      <w:r w:rsidR="00FB1E5B" w:rsidRPr="005F375F">
        <w:rPr>
          <w:rFonts w:ascii="Times New Roman" w:hAnsi="Times New Roman" w:cs="Times New Roman"/>
          <w:sz w:val="28"/>
          <w:szCs w:val="28"/>
        </w:rPr>
        <w:lastRenderedPageBreak/>
        <w:t>ситуации является ключевой</w:t>
      </w:r>
      <w:r w:rsidR="00E23791">
        <w:rPr>
          <w:rFonts w:ascii="Times New Roman" w:hAnsi="Times New Roman" w:cs="Times New Roman"/>
          <w:sz w:val="28"/>
          <w:szCs w:val="28"/>
        </w:rPr>
        <w:t>,</w:t>
      </w:r>
      <w:r w:rsidR="00FB1E5B" w:rsidRPr="005F375F">
        <w:rPr>
          <w:rFonts w:ascii="Times New Roman" w:hAnsi="Times New Roman" w:cs="Times New Roman"/>
          <w:sz w:val="28"/>
          <w:szCs w:val="28"/>
        </w:rPr>
        <w:t xml:space="preserve"> так как </w:t>
      </w:r>
      <w:r w:rsidR="00EE783E" w:rsidRPr="005F375F">
        <w:rPr>
          <w:rFonts w:ascii="Times New Roman" w:hAnsi="Times New Roman" w:cs="Times New Roman"/>
          <w:sz w:val="28"/>
          <w:szCs w:val="28"/>
        </w:rPr>
        <w:t xml:space="preserve">действия виновного лица не повлекли за собой прекращение роста лесных насаждений, что к сожалению редко указывается в мотивировочной части, но понятно из самой сути рассматриваемого дела и </w:t>
      </w:r>
      <w:r w:rsidR="00FB1E5B" w:rsidRPr="005F375F">
        <w:rPr>
          <w:rFonts w:ascii="Times New Roman" w:hAnsi="Times New Roman" w:cs="Times New Roman"/>
          <w:sz w:val="28"/>
          <w:szCs w:val="28"/>
        </w:rPr>
        <w:t>нанесенный данным гражданином ущерб и является разграничивающим фактом между административной и уголовной ответственности</w:t>
      </w:r>
      <w:r w:rsidR="00EC3365" w:rsidRPr="005F375F">
        <w:rPr>
          <w:rFonts w:ascii="Times New Roman" w:hAnsi="Times New Roman" w:cs="Times New Roman"/>
          <w:sz w:val="28"/>
          <w:szCs w:val="28"/>
        </w:rPr>
        <w:t>, а добровольное возмещение вреда в рамках пункта 1 статьи 100 Лесного кодекса Российской Федерации и пунктом 6 части 1 статьи 4.2 Кодекса об административных правонарушениях Российской Федерации является смягчающим обстоятельством.</w:t>
      </w:r>
    </w:p>
    <w:p w14:paraId="56678B02" w14:textId="7EF53C4D" w:rsidR="00E674B5" w:rsidRDefault="00242DB3" w:rsidP="00E23791">
      <w:pPr>
        <w:tabs>
          <w:tab w:val="left" w:pos="1560"/>
        </w:tabs>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Таким образом проанализировав ряд подобных судебных дел, можно сделать вывод о том, что суды при разграничении статьи 8.28 Кодекса об административных правонарушениях</w:t>
      </w:r>
      <w:r w:rsidR="00EE783E" w:rsidRPr="005F375F">
        <w:rPr>
          <w:rFonts w:ascii="Times New Roman" w:hAnsi="Times New Roman" w:cs="Times New Roman"/>
          <w:sz w:val="28"/>
          <w:szCs w:val="28"/>
        </w:rPr>
        <w:t xml:space="preserve"> Российской Федерации</w:t>
      </w:r>
      <w:r w:rsidRPr="005F375F">
        <w:rPr>
          <w:rFonts w:ascii="Times New Roman" w:hAnsi="Times New Roman" w:cs="Times New Roman"/>
          <w:sz w:val="28"/>
          <w:szCs w:val="28"/>
        </w:rPr>
        <w:t xml:space="preserve"> и статьи 260 Уголовного кодекса Российской Федерации</w:t>
      </w:r>
      <w:r w:rsidR="00EE783E" w:rsidRPr="005F375F">
        <w:rPr>
          <w:rFonts w:ascii="Times New Roman" w:hAnsi="Times New Roman" w:cs="Times New Roman"/>
          <w:sz w:val="28"/>
          <w:szCs w:val="28"/>
        </w:rPr>
        <w:t xml:space="preserve"> большее внимание уделяют именно размеру вреда причиненного лесам, что в совокупности с наличием административного штрафа как основной меры наказания зачастую не соответствует степени общественной опасности и не служит мерой предупреждения новых правонарушений.</w:t>
      </w:r>
      <w:r w:rsidR="007236BF" w:rsidRPr="005F375F">
        <w:rPr>
          <w:rFonts w:ascii="Times New Roman" w:hAnsi="Times New Roman" w:cs="Times New Roman"/>
          <w:sz w:val="28"/>
          <w:szCs w:val="28"/>
        </w:rPr>
        <w:t xml:space="preserve"> Также при нарушении правил пожарной безопасности в лесах ответственность за которое установлена статьей 261 Уголовного Кодекса Российской Федерацией и статьей 8.32 Кодекса об административных правонарушениях Российской Федерацией</w:t>
      </w:r>
      <w:r w:rsidR="009F1ABF" w:rsidRPr="005F375F">
        <w:rPr>
          <w:rFonts w:ascii="Times New Roman" w:hAnsi="Times New Roman" w:cs="Times New Roman"/>
          <w:sz w:val="28"/>
          <w:szCs w:val="28"/>
        </w:rPr>
        <w:t xml:space="preserve"> имеется свой порядок разграничения вида ответственности, а именно </w:t>
      </w:r>
      <w:r w:rsidR="007236BF" w:rsidRPr="005F375F">
        <w:rPr>
          <w:rFonts w:ascii="Times New Roman" w:hAnsi="Times New Roman" w:cs="Times New Roman"/>
          <w:sz w:val="28"/>
          <w:szCs w:val="28"/>
        </w:rPr>
        <w:t xml:space="preserve"> </w:t>
      </w:r>
      <w:r w:rsidR="009F1ABF" w:rsidRPr="005F375F">
        <w:rPr>
          <w:rFonts w:ascii="Times New Roman" w:hAnsi="Times New Roman" w:cs="Times New Roman"/>
          <w:sz w:val="28"/>
          <w:szCs w:val="28"/>
        </w:rPr>
        <w:t>е</w:t>
      </w:r>
      <w:r w:rsidR="007236BF" w:rsidRPr="005F375F">
        <w:rPr>
          <w:rFonts w:ascii="Times New Roman" w:hAnsi="Times New Roman" w:cs="Times New Roman"/>
          <w:sz w:val="28"/>
          <w:szCs w:val="28"/>
        </w:rPr>
        <w:t>сли при неосторожном обращении с огнем или иным источником повышенной опасности</w:t>
      </w:r>
      <w:r w:rsidR="009F1ABF" w:rsidRPr="005F375F">
        <w:rPr>
          <w:rFonts w:ascii="Times New Roman" w:hAnsi="Times New Roman" w:cs="Times New Roman"/>
          <w:sz w:val="28"/>
          <w:szCs w:val="28"/>
        </w:rPr>
        <w:t xml:space="preserve"> действия или бездействие виновного лица</w:t>
      </w:r>
      <w:r w:rsidR="007236BF" w:rsidRPr="005F375F">
        <w:rPr>
          <w:rFonts w:ascii="Times New Roman" w:hAnsi="Times New Roman" w:cs="Times New Roman"/>
          <w:sz w:val="28"/>
          <w:szCs w:val="28"/>
        </w:rPr>
        <w:t xml:space="preserve"> повлекло возникновения лесного пожара</w:t>
      </w:r>
      <w:r w:rsidR="009F1ABF" w:rsidRPr="005F375F">
        <w:rPr>
          <w:rFonts w:ascii="Times New Roman" w:hAnsi="Times New Roman" w:cs="Times New Roman"/>
          <w:sz w:val="28"/>
          <w:szCs w:val="28"/>
        </w:rPr>
        <w:t xml:space="preserve">, которое не повлекло за собой </w:t>
      </w:r>
      <w:r w:rsidR="007236BF" w:rsidRPr="005F375F">
        <w:rPr>
          <w:rFonts w:ascii="Times New Roman" w:hAnsi="Times New Roman" w:cs="Times New Roman"/>
          <w:sz w:val="28"/>
          <w:szCs w:val="28"/>
        </w:rPr>
        <w:t>наступления последствий в виде уничтожения и повреждения лесных насаждений, то</w:t>
      </w:r>
      <w:r w:rsidR="009F1ABF" w:rsidRPr="005F375F">
        <w:rPr>
          <w:rFonts w:ascii="Times New Roman" w:hAnsi="Times New Roman" w:cs="Times New Roman"/>
          <w:sz w:val="28"/>
          <w:szCs w:val="28"/>
        </w:rPr>
        <w:t xml:space="preserve"> тогда данное</w:t>
      </w:r>
      <w:r w:rsidR="007236BF" w:rsidRPr="005F375F">
        <w:rPr>
          <w:rFonts w:ascii="Times New Roman" w:hAnsi="Times New Roman" w:cs="Times New Roman"/>
          <w:sz w:val="28"/>
          <w:szCs w:val="28"/>
        </w:rPr>
        <w:t xml:space="preserve"> деяние не будет квалифицироваться</w:t>
      </w:r>
      <w:r w:rsidR="009F1ABF" w:rsidRPr="005F375F">
        <w:rPr>
          <w:rFonts w:ascii="Times New Roman" w:hAnsi="Times New Roman" w:cs="Times New Roman"/>
          <w:sz w:val="28"/>
          <w:szCs w:val="28"/>
        </w:rPr>
        <w:t xml:space="preserve"> как уголовно наказуемое деяние</w:t>
      </w:r>
      <w:r w:rsidR="007236BF" w:rsidRPr="005F375F">
        <w:rPr>
          <w:rFonts w:ascii="Times New Roman" w:hAnsi="Times New Roman" w:cs="Times New Roman"/>
          <w:sz w:val="28"/>
          <w:szCs w:val="28"/>
        </w:rPr>
        <w:t xml:space="preserve">, а будет применяться </w:t>
      </w:r>
      <w:r w:rsidR="009F1ABF" w:rsidRPr="005F375F">
        <w:rPr>
          <w:rFonts w:ascii="Times New Roman" w:hAnsi="Times New Roman" w:cs="Times New Roman"/>
          <w:sz w:val="28"/>
          <w:szCs w:val="28"/>
        </w:rPr>
        <w:t xml:space="preserve">именно </w:t>
      </w:r>
      <w:r w:rsidR="007236BF" w:rsidRPr="005F375F">
        <w:rPr>
          <w:rFonts w:ascii="Times New Roman" w:hAnsi="Times New Roman" w:cs="Times New Roman"/>
          <w:sz w:val="28"/>
          <w:szCs w:val="28"/>
        </w:rPr>
        <w:t>административно-правовая норма</w:t>
      </w:r>
      <w:r w:rsidR="009F1ABF" w:rsidRPr="005F375F">
        <w:rPr>
          <w:rFonts w:ascii="Times New Roman" w:hAnsi="Times New Roman" w:cs="Times New Roman"/>
          <w:sz w:val="28"/>
          <w:szCs w:val="28"/>
        </w:rPr>
        <w:t>.</w:t>
      </w:r>
    </w:p>
    <w:p w14:paraId="21175427" w14:textId="17043184" w:rsidR="00857E8D" w:rsidRDefault="00857E8D" w:rsidP="00E23791">
      <w:pPr>
        <w:tabs>
          <w:tab w:val="left" w:pos="1560"/>
        </w:tabs>
        <w:spacing w:after="0" w:line="360" w:lineRule="auto"/>
        <w:ind w:firstLine="709"/>
        <w:jc w:val="both"/>
        <w:rPr>
          <w:rFonts w:ascii="Times New Roman" w:hAnsi="Times New Roman" w:cs="Times New Roman"/>
          <w:sz w:val="28"/>
          <w:szCs w:val="28"/>
        </w:rPr>
      </w:pPr>
    </w:p>
    <w:p w14:paraId="16EC4429" w14:textId="00FF9D02" w:rsidR="00857E8D" w:rsidRDefault="00857E8D" w:rsidP="00E23791">
      <w:pPr>
        <w:tabs>
          <w:tab w:val="left" w:pos="1560"/>
        </w:tabs>
        <w:spacing w:after="0" w:line="360" w:lineRule="auto"/>
        <w:ind w:firstLine="709"/>
        <w:jc w:val="both"/>
        <w:rPr>
          <w:rFonts w:ascii="Times New Roman" w:hAnsi="Times New Roman" w:cs="Times New Roman"/>
          <w:sz w:val="28"/>
          <w:szCs w:val="28"/>
        </w:rPr>
      </w:pPr>
    </w:p>
    <w:p w14:paraId="69370D79" w14:textId="000CBA32" w:rsidR="00857E8D" w:rsidRDefault="00857E8D" w:rsidP="00E23791">
      <w:pPr>
        <w:tabs>
          <w:tab w:val="left" w:pos="1560"/>
        </w:tabs>
        <w:spacing w:after="0" w:line="360" w:lineRule="auto"/>
        <w:ind w:firstLine="709"/>
        <w:jc w:val="both"/>
        <w:rPr>
          <w:rFonts w:ascii="Times New Roman" w:hAnsi="Times New Roman" w:cs="Times New Roman"/>
          <w:sz w:val="28"/>
          <w:szCs w:val="28"/>
        </w:rPr>
      </w:pPr>
    </w:p>
    <w:p w14:paraId="034FC9F0" w14:textId="2702B164" w:rsidR="00857E8D" w:rsidRDefault="00857E8D" w:rsidP="00E23791">
      <w:pPr>
        <w:tabs>
          <w:tab w:val="left" w:pos="1560"/>
        </w:tabs>
        <w:spacing w:after="0" w:line="360" w:lineRule="auto"/>
        <w:ind w:firstLine="709"/>
        <w:jc w:val="both"/>
        <w:rPr>
          <w:rFonts w:ascii="Times New Roman" w:hAnsi="Times New Roman" w:cs="Times New Roman"/>
          <w:sz w:val="28"/>
          <w:szCs w:val="28"/>
        </w:rPr>
      </w:pPr>
    </w:p>
    <w:p w14:paraId="2D5C091D" w14:textId="77777777" w:rsidR="00857E8D" w:rsidRPr="005F375F" w:rsidRDefault="00857E8D" w:rsidP="00E23791">
      <w:pPr>
        <w:tabs>
          <w:tab w:val="left" w:pos="1560"/>
        </w:tabs>
        <w:spacing w:after="0" w:line="360" w:lineRule="auto"/>
        <w:ind w:firstLine="709"/>
        <w:jc w:val="both"/>
        <w:rPr>
          <w:rFonts w:ascii="Times New Roman" w:hAnsi="Times New Roman" w:cs="Times New Roman"/>
          <w:sz w:val="28"/>
          <w:szCs w:val="28"/>
        </w:rPr>
      </w:pPr>
    </w:p>
    <w:p w14:paraId="02D9581F" w14:textId="77777777" w:rsidR="00857E8D" w:rsidRDefault="00857E8D" w:rsidP="00857E8D">
      <w:pPr>
        <w:tabs>
          <w:tab w:val="left" w:pos="1560"/>
        </w:tabs>
        <w:spacing w:after="0" w:line="360" w:lineRule="auto"/>
        <w:jc w:val="center"/>
        <w:rPr>
          <w:rFonts w:ascii="Times New Roman" w:hAnsi="Times New Roman" w:cs="Times New Roman"/>
          <w:b/>
          <w:bCs/>
          <w:sz w:val="28"/>
          <w:szCs w:val="28"/>
        </w:rPr>
      </w:pPr>
      <w:r w:rsidRPr="000D69F7">
        <w:rPr>
          <w:rFonts w:ascii="Times New Roman" w:eastAsia="Times New Roman" w:hAnsi="Times New Roman" w:cs="Times New Roman"/>
          <w:b/>
          <w:bCs/>
          <w:caps/>
          <w:noProof/>
          <w:sz w:val="28"/>
          <w:szCs w:val="28"/>
          <w:lang w:eastAsia="ru-RU"/>
        </w:rPr>
        <w:lastRenderedPageBreak/>
        <w:t>§</w:t>
      </w:r>
      <w:r>
        <w:rPr>
          <w:rFonts w:ascii="Times New Roman" w:eastAsia="Times New Roman" w:hAnsi="Times New Roman" w:cs="Times New Roman"/>
          <w:b/>
          <w:bCs/>
          <w:caps/>
          <w:noProof/>
          <w:sz w:val="28"/>
          <w:szCs w:val="28"/>
          <w:lang w:eastAsia="ru-RU"/>
        </w:rPr>
        <w:t xml:space="preserve"> 2. </w:t>
      </w:r>
      <w:r w:rsidRPr="00857E8D">
        <w:rPr>
          <w:rFonts w:ascii="Times New Roman" w:hAnsi="Times New Roman" w:cs="Times New Roman"/>
          <w:b/>
          <w:bCs/>
          <w:sz w:val="28"/>
          <w:szCs w:val="28"/>
        </w:rPr>
        <w:t xml:space="preserve">Уголовная ответственность за нарушения в области лесных </w:t>
      </w:r>
    </w:p>
    <w:p w14:paraId="654749B4" w14:textId="67165D40" w:rsidR="00E23791" w:rsidRPr="00857E8D" w:rsidRDefault="00857E8D" w:rsidP="00857E8D">
      <w:pPr>
        <w:tabs>
          <w:tab w:val="left" w:pos="1560"/>
        </w:tabs>
        <w:spacing w:after="0" w:line="360" w:lineRule="auto"/>
        <w:jc w:val="center"/>
        <w:rPr>
          <w:rFonts w:ascii="Times New Roman" w:hAnsi="Times New Roman" w:cs="Times New Roman"/>
          <w:b/>
          <w:bCs/>
          <w:sz w:val="28"/>
          <w:szCs w:val="28"/>
        </w:rPr>
      </w:pPr>
      <w:r w:rsidRPr="00857E8D">
        <w:rPr>
          <w:rFonts w:ascii="Times New Roman" w:hAnsi="Times New Roman" w:cs="Times New Roman"/>
          <w:b/>
          <w:bCs/>
          <w:sz w:val="28"/>
          <w:szCs w:val="28"/>
        </w:rPr>
        <w:t>отношений</w:t>
      </w:r>
    </w:p>
    <w:p w14:paraId="389437D1" w14:textId="6660AA34" w:rsidR="00303B2D" w:rsidRPr="005F375F" w:rsidRDefault="007242BA" w:rsidP="00303B2D">
      <w:pPr>
        <w:tabs>
          <w:tab w:val="left" w:pos="1560"/>
        </w:tabs>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Уголовная ответственность</w:t>
      </w:r>
      <w:r w:rsidR="00303B2D" w:rsidRPr="005F375F">
        <w:rPr>
          <w:rFonts w:ascii="Times New Roman" w:hAnsi="Times New Roman" w:cs="Times New Roman"/>
          <w:sz w:val="28"/>
          <w:szCs w:val="28"/>
        </w:rPr>
        <w:t xml:space="preserve"> за нарушения в области лесных отношений </w:t>
      </w:r>
      <w:r w:rsidRPr="005F375F">
        <w:rPr>
          <w:rFonts w:ascii="Times New Roman" w:hAnsi="Times New Roman" w:cs="Times New Roman"/>
          <w:sz w:val="28"/>
          <w:szCs w:val="28"/>
        </w:rPr>
        <w:t xml:space="preserve">предусмотрена </w:t>
      </w:r>
      <w:r w:rsidR="00BB15A9" w:rsidRPr="005F375F">
        <w:rPr>
          <w:rFonts w:ascii="Times New Roman" w:hAnsi="Times New Roman" w:cs="Times New Roman"/>
          <w:sz w:val="28"/>
          <w:szCs w:val="28"/>
        </w:rPr>
        <w:t>статьями 260</w:t>
      </w:r>
      <w:r w:rsidR="0023797B" w:rsidRPr="005F375F">
        <w:rPr>
          <w:rFonts w:ascii="Times New Roman" w:hAnsi="Times New Roman" w:cs="Times New Roman"/>
          <w:sz w:val="28"/>
          <w:szCs w:val="28"/>
        </w:rPr>
        <w:t xml:space="preserve"> и</w:t>
      </w:r>
      <w:r w:rsidR="00BB15A9" w:rsidRPr="005F375F">
        <w:rPr>
          <w:rFonts w:ascii="Times New Roman" w:hAnsi="Times New Roman" w:cs="Times New Roman"/>
          <w:sz w:val="28"/>
          <w:szCs w:val="28"/>
        </w:rPr>
        <w:t xml:space="preserve"> 261 Уголовного кодекса Российской Федерации</w:t>
      </w:r>
      <w:r w:rsidR="0023797B" w:rsidRPr="005F375F">
        <w:rPr>
          <w:rFonts w:ascii="Times New Roman" w:hAnsi="Times New Roman" w:cs="Times New Roman"/>
          <w:sz w:val="28"/>
          <w:szCs w:val="28"/>
        </w:rPr>
        <w:t xml:space="preserve"> данные статьи являются частью объединённых </w:t>
      </w:r>
      <w:r w:rsidRPr="005F375F">
        <w:rPr>
          <w:rFonts w:ascii="Times New Roman" w:hAnsi="Times New Roman" w:cs="Times New Roman"/>
          <w:sz w:val="28"/>
          <w:szCs w:val="28"/>
        </w:rPr>
        <w:t>главой 26 Уголовного кодекса</w:t>
      </w:r>
      <w:r w:rsidR="0023797B" w:rsidRPr="005F375F">
        <w:rPr>
          <w:rFonts w:ascii="Times New Roman" w:hAnsi="Times New Roman" w:cs="Times New Roman"/>
          <w:sz w:val="28"/>
          <w:szCs w:val="28"/>
        </w:rPr>
        <w:t xml:space="preserve"> норм</w:t>
      </w:r>
      <w:r w:rsidRPr="005F375F">
        <w:rPr>
          <w:rFonts w:ascii="Times New Roman" w:hAnsi="Times New Roman" w:cs="Times New Roman"/>
          <w:sz w:val="28"/>
          <w:szCs w:val="28"/>
        </w:rPr>
        <w:t>, включающего категорию экологических преступлений</w:t>
      </w:r>
      <w:r w:rsidR="00BB15A9" w:rsidRPr="005F375F">
        <w:rPr>
          <w:rFonts w:ascii="Times New Roman" w:hAnsi="Times New Roman" w:cs="Times New Roman"/>
          <w:sz w:val="28"/>
          <w:szCs w:val="28"/>
        </w:rPr>
        <w:t>,</w:t>
      </w:r>
      <w:r w:rsidRPr="005F375F">
        <w:rPr>
          <w:rFonts w:ascii="Times New Roman" w:hAnsi="Times New Roman" w:cs="Times New Roman"/>
          <w:sz w:val="28"/>
          <w:szCs w:val="28"/>
        </w:rPr>
        <w:t xml:space="preserve"> </w:t>
      </w:r>
      <w:r w:rsidR="00BB15A9" w:rsidRPr="005F375F">
        <w:rPr>
          <w:rFonts w:ascii="Times New Roman" w:hAnsi="Times New Roman" w:cs="Times New Roman"/>
          <w:sz w:val="28"/>
          <w:szCs w:val="28"/>
        </w:rPr>
        <w:t>родовым</w:t>
      </w:r>
      <w:r w:rsidRPr="005F375F">
        <w:rPr>
          <w:rFonts w:ascii="Times New Roman" w:hAnsi="Times New Roman" w:cs="Times New Roman"/>
          <w:sz w:val="28"/>
          <w:szCs w:val="28"/>
        </w:rPr>
        <w:t xml:space="preserve"> объектом </w:t>
      </w:r>
      <w:r w:rsidR="00BB15A9" w:rsidRPr="005F375F">
        <w:rPr>
          <w:rFonts w:ascii="Times New Roman" w:hAnsi="Times New Roman" w:cs="Times New Roman"/>
          <w:sz w:val="28"/>
          <w:szCs w:val="28"/>
        </w:rPr>
        <w:t xml:space="preserve">которых </w:t>
      </w:r>
      <w:r w:rsidRPr="005F375F">
        <w:rPr>
          <w:rFonts w:ascii="Times New Roman" w:hAnsi="Times New Roman" w:cs="Times New Roman"/>
          <w:sz w:val="28"/>
          <w:szCs w:val="28"/>
        </w:rPr>
        <w:t>выступает окружающая природная среда</w:t>
      </w:r>
      <w:r w:rsidR="00BB15A9" w:rsidRPr="005F375F">
        <w:rPr>
          <w:rFonts w:ascii="Times New Roman" w:hAnsi="Times New Roman" w:cs="Times New Roman"/>
          <w:sz w:val="28"/>
          <w:szCs w:val="28"/>
        </w:rPr>
        <w:t xml:space="preserve"> в целом</w:t>
      </w:r>
      <w:r w:rsidRPr="005F375F">
        <w:rPr>
          <w:rFonts w:ascii="Times New Roman" w:hAnsi="Times New Roman" w:cs="Times New Roman"/>
          <w:sz w:val="28"/>
          <w:szCs w:val="28"/>
        </w:rPr>
        <w:t>. Это самый строгий вид юридической ответственности за нарушение лесного законодательств</w:t>
      </w:r>
      <w:r w:rsidR="00BB15A9" w:rsidRPr="005F375F">
        <w:rPr>
          <w:rFonts w:ascii="Times New Roman" w:hAnsi="Times New Roman" w:cs="Times New Roman"/>
          <w:sz w:val="28"/>
          <w:szCs w:val="28"/>
        </w:rPr>
        <w:t>а</w:t>
      </w:r>
      <w:r w:rsidR="005C771C" w:rsidRPr="005F375F">
        <w:rPr>
          <w:rFonts w:ascii="Times New Roman" w:hAnsi="Times New Roman" w:cs="Times New Roman"/>
          <w:sz w:val="28"/>
          <w:szCs w:val="28"/>
        </w:rPr>
        <w:t xml:space="preserve"> так как уголовная ответственность в сфере лесопользования является особой формой защиты общества от преступлений в области использования и охраны лесов, имеющих наивысшую степень общественной опасности. уголовная ответственность в сфере лесопользования применяется только судом и после проведения предварительного следствия или дознания специально уполномоченными на то лицами в особом процессуальном порядке, определенном Уголовно-процессуальным кодексом Российской Федерации. Единственным основанием назначения уголовного наказания за преступление в области использования и охраны лесов является приговор суда.</w:t>
      </w:r>
    </w:p>
    <w:p w14:paraId="341E3CC8" w14:textId="5EC57B35" w:rsidR="00EC3365" w:rsidRPr="005F375F" w:rsidRDefault="00D25BB0" w:rsidP="00303B2D">
      <w:pPr>
        <w:tabs>
          <w:tab w:val="left" w:pos="1560"/>
        </w:tabs>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Видовым</w:t>
      </w:r>
      <w:r w:rsidR="007B6209" w:rsidRPr="005F375F">
        <w:rPr>
          <w:rFonts w:ascii="Times New Roman" w:hAnsi="Times New Roman" w:cs="Times New Roman"/>
          <w:sz w:val="28"/>
          <w:szCs w:val="28"/>
        </w:rPr>
        <w:t xml:space="preserve"> объектом статей 260 и 261 Уголовного кодекса Российской Федерации</w:t>
      </w:r>
      <w:r w:rsidRPr="005F375F">
        <w:rPr>
          <w:rFonts w:ascii="Times New Roman" w:hAnsi="Times New Roman" w:cs="Times New Roman"/>
          <w:sz w:val="28"/>
          <w:szCs w:val="28"/>
        </w:rPr>
        <w:t xml:space="preserve"> </w:t>
      </w:r>
      <w:r w:rsidR="007B6209" w:rsidRPr="005F375F">
        <w:rPr>
          <w:rFonts w:ascii="Times New Roman" w:hAnsi="Times New Roman" w:cs="Times New Roman"/>
          <w:sz w:val="28"/>
          <w:szCs w:val="28"/>
        </w:rPr>
        <w:t>являются лесные отношения,</w:t>
      </w:r>
      <w:r w:rsidRPr="005F375F">
        <w:rPr>
          <w:rFonts w:ascii="Times New Roman" w:hAnsi="Times New Roman" w:cs="Times New Roman"/>
          <w:sz w:val="28"/>
          <w:szCs w:val="28"/>
        </w:rPr>
        <w:t xml:space="preserve"> </w:t>
      </w:r>
      <w:r w:rsidR="007B6209" w:rsidRPr="005F375F">
        <w:rPr>
          <w:rFonts w:ascii="Times New Roman" w:hAnsi="Times New Roman" w:cs="Times New Roman"/>
          <w:sz w:val="28"/>
          <w:szCs w:val="28"/>
        </w:rPr>
        <w:t>складывающиеся в сфере охраны и использования леса как экосистемы и её</w:t>
      </w:r>
      <w:r w:rsidRPr="005F375F">
        <w:rPr>
          <w:rFonts w:ascii="Times New Roman" w:hAnsi="Times New Roman" w:cs="Times New Roman"/>
          <w:sz w:val="28"/>
          <w:szCs w:val="28"/>
        </w:rPr>
        <w:t xml:space="preserve"> </w:t>
      </w:r>
      <w:r w:rsidR="007B6209" w:rsidRPr="005F375F">
        <w:rPr>
          <w:rFonts w:ascii="Times New Roman" w:hAnsi="Times New Roman" w:cs="Times New Roman"/>
          <w:sz w:val="28"/>
          <w:szCs w:val="28"/>
        </w:rPr>
        <w:t>отдельных ресурсов, которыми, в частности, являются лесные насаждения.</w:t>
      </w:r>
      <w:r w:rsidRPr="005F375F">
        <w:rPr>
          <w:rFonts w:ascii="Times New Roman" w:hAnsi="Times New Roman" w:cs="Times New Roman"/>
          <w:sz w:val="28"/>
          <w:szCs w:val="28"/>
        </w:rPr>
        <w:t xml:space="preserve"> </w:t>
      </w:r>
      <w:r w:rsidR="007B6209" w:rsidRPr="005F375F">
        <w:rPr>
          <w:rFonts w:ascii="Times New Roman" w:hAnsi="Times New Roman" w:cs="Times New Roman"/>
          <w:sz w:val="28"/>
          <w:szCs w:val="28"/>
        </w:rPr>
        <w:t>Предметом преступления являются лесные насаждения, в том числе деревья</w:t>
      </w:r>
      <w:r w:rsidR="00E33251" w:rsidRPr="005F375F">
        <w:rPr>
          <w:rFonts w:ascii="Times New Roman" w:hAnsi="Times New Roman" w:cs="Times New Roman"/>
          <w:sz w:val="28"/>
          <w:szCs w:val="28"/>
        </w:rPr>
        <w:t>,</w:t>
      </w:r>
      <w:r w:rsidR="005C771C" w:rsidRPr="005F375F">
        <w:rPr>
          <w:rFonts w:ascii="Times New Roman" w:hAnsi="Times New Roman" w:cs="Times New Roman"/>
          <w:sz w:val="28"/>
          <w:szCs w:val="28"/>
        </w:rPr>
        <w:t xml:space="preserve"> </w:t>
      </w:r>
      <w:r w:rsidR="007B6209" w:rsidRPr="005F375F">
        <w:rPr>
          <w:rFonts w:ascii="Times New Roman" w:hAnsi="Times New Roman" w:cs="Times New Roman"/>
          <w:sz w:val="28"/>
          <w:szCs w:val="28"/>
        </w:rPr>
        <w:t>кустарники</w:t>
      </w:r>
      <w:r w:rsidR="00E33251" w:rsidRPr="005F375F">
        <w:rPr>
          <w:rFonts w:ascii="Times New Roman" w:hAnsi="Times New Roman" w:cs="Times New Roman"/>
          <w:sz w:val="28"/>
          <w:szCs w:val="28"/>
        </w:rPr>
        <w:t xml:space="preserve"> и </w:t>
      </w:r>
      <w:r w:rsidR="007C7571" w:rsidRPr="005F375F">
        <w:rPr>
          <w:rFonts w:ascii="Times New Roman" w:hAnsi="Times New Roman" w:cs="Times New Roman"/>
          <w:sz w:val="28"/>
          <w:szCs w:val="28"/>
        </w:rPr>
        <w:t>лианы,</w:t>
      </w:r>
      <w:r w:rsidR="00E33251" w:rsidRPr="005F375F">
        <w:rPr>
          <w:rFonts w:ascii="Times New Roman" w:hAnsi="Times New Roman" w:cs="Times New Roman"/>
          <w:sz w:val="28"/>
          <w:szCs w:val="28"/>
        </w:rPr>
        <w:t xml:space="preserve"> произрастающие в лесах и вне лесов.</w:t>
      </w:r>
    </w:p>
    <w:p w14:paraId="3C4F94B9" w14:textId="6079DBCB" w:rsidR="00FE6E4C" w:rsidRPr="005F375F" w:rsidRDefault="00FE6E4C" w:rsidP="00303B2D">
      <w:pPr>
        <w:tabs>
          <w:tab w:val="left" w:pos="1560"/>
        </w:tabs>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 xml:space="preserve">На основание всего вышеизложенного можно сделать вывод, что уголовная ответственность в области лесных отношений наступает за совершение </w:t>
      </w:r>
      <w:r w:rsidR="007C7571" w:rsidRPr="005F375F">
        <w:rPr>
          <w:rFonts w:ascii="Times New Roman" w:hAnsi="Times New Roman" w:cs="Times New Roman"/>
          <w:sz w:val="28"/>
          <w:szCs w:val="28"/>
        </w:rPr>
        <w:t>деяний,</w:t>
      </w:r>
      <w:r w:rsidRPr="005F375F">
        <w:rPr>
          <w:rFonts w:ascii="Times New Roman" w:hAnsi="Times New Roman" w:cs="Times New Roman"/>
          <w:sz w:val="28"/>
          <w:szCs w:val="28"/>
        </w:rPr>
        <w:t xml:space="preserve"> прямо предусмотренных уголовным законодательством в области использования и охраны лесов, которые носят повышенную социальную опасность и наступает по установленным уголовно-процессуальным требованиям исключительно по приговору суда.</w:t>
      </w:r>
    </w:p>
    <w:p w14:paraId="7D3CF746" w14:textId="15380432" w:rsidR="0049290C" w:rsidRPr="005F375F" w:rsidRDefault="00E33251" w:rsidP="00303B2D">
      <w:pPr>
        <w:tabs>
          <w:tab w:val="left" w:pos="1560"/>
        </w:tabs>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lastRenderedPageBreak/>
        <w:t>Незаконная вырубка лесных насаждений,</w:t>
      </w:r>
      <w:r w:rsidR="0049290C" w:rsidRPr="005F375F">
        <w:rPr>
          <w:rFonts w:ascii="Times New Roman" w:hAnsi="Times New Roman" w:cs="Times New Roman"/>
          <w:sz w:val="28"/>
          <w:szCs w:val="28"/>
        </w:rPr>
        <w:t xml:space="preserve"> предусмотренная статьей 260 </w:t>
      </w:r>
      <w:r w:rsidRPr="005F375F">
        <w:rPr>
          <w:rFonts w:ascii="Times New Roman" w:hAnsi="Times New Roman" w:cs="Times New Roman"/>
          <w:sz w:val="28"/>
          <w:szCs w:val="28"/>
        </w:rPr>
        <w:t>Уголовного кодекса Российской Федерации,</w:t>
      </w:r>
      <w:r w:rsidR="0049290C" w:rsidRPr="005F375F">
        <w:rPr>
          <w:rFonts w:ascii="Times New Roman" w:hAnsi="Times New Roman" w:cs="Times New Roman"/>
          <w:sz w:val="28"/>
          <w:szCs w:val="28"/>
        </w:rPr>
        <w:t xml:space="preserve"> является самым распространенным преступлением.</w:t>
      </w:r>
      <w:r w:rsidRPr="005F375F">
        <w:rPr>
          <w:rFonts w:ascii="Times New Roman" w:hAnsi="Times New Roman" w:cs="Times New Roman"/>
          <w:sz w:val="28"/>
          <w:szCs w:val="28"/>
        </w:rPr>
        <w:t xml:space="preserve"> </w:t>
      </w:r>
    </w:p>
    <w:p w14:paraId="5D9CBADF" w14:textId="56A025BF" w:rsidR="00E33251" w:rsidRPr="005F375F" w:rsidRDefault="00E33251" w:rsidP="00E33251">
      <w:pPr>
        <w:tabs>
          <w:tab w:val="left" w:pos="1560"/>
        </w:tabs>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На основании п. 16 Постановления Пленума Верховного Суда Российской Федерации от 18 октября 2012 г. N 21 «О применении судами законодательства об ответственности за нарушения в области охраны окружающей среды и природопользования» «под рубкой лесных насаждений или не отнесенных к лесным насаждениям деревьев, кустарников и лиан применительно к статье 260 УК РФ следует понимать их спиливание, срубание или срезание, то есть отделение различным способом ствола дерева, стебля кустарника и лианы от корня»</w:t>
      </w:r>
      <w:r w:rsidRPr="005F375F">
        <w:rPr>
          <w:rStyle w:val="ab"/>
          <w:rFonts w:ascii="Times New Roman" w:hAnsi="Times New Roman" w:cs="Times New Roman"/>
          <w:sz w:val="28"/>
          <w:szCs w:val="28"/>
        </w:rPr>
        <w:footnoteReference w:id="16"/>
      </w:r>
      <w:r w:rsidR="00EF1983" w:rsidRPr="005F375F">
        <w:rPr>
          <w:rFonts w:ascii="Times New Roman" w:hAnsi="Times New Roman" w:cs="Times New Roman"/>
          <w:sz w:val="28"/>
          <w:szCs w:val="28"/>
        </w:rPr>
        <w:t xml:space="preserve">. Также в данном </w:t>
      </w:r>
      <w:r w:rsidRPr="005F375F">
        <w:rPr>
          <w:rFonts w:ascii="Times New Roman" w:hAnsi="Times New Roman" w:cs="Times New Roman"/>
          <w:sz w:val="28"/>
          <w:szCs w:val="28"/>
        </w:rPr>
        <w:t>постановлени</w:t>
      </w:r>
      <w:r w:rsidR="00EF1983" w:rsidRPr="005F375F">
        <w:rPr>
          <w:rFonts w:ascii="Times New Roman" w:hAnsi="Times New Roman" w:cs="Times New Roman"/>
          <w:sz w:val="28"/>
          <w:szCs w:val="28"/>
        </w:rPr>
        <w:t>и указано понятие незаконной рубки, а именно</w:t>
      </w:r>
      <w:r w:rsidRPr="005F375F">
        <w:rPr>
          <w:rFonts w:ascii="Times New Roman" w:hAnsi="Times New Roman" w:cs="Times New Roman"/>
          <w:sz w:val="28"/>
          <w:szCs w:val="28"/>
        </w:rPr>
        <w:t xml:space="preserve"> незаконной, признается рубка с нарушением требований законодательства</w:t>
      </w:r>
      <w:r w:rsidR="00EF1983" w:rsidRPr="005F375F">
        <w:rPr>
          <w:rFonts w:ascii="Times New Roman" w:hAnsi="Times New Roman" w:cs="Times New Roman"/>
          <w:sz w:val="28"/>
          <w:szCs w:val="28"/>
        </w:rPr>
        <w:t>, например рубка лесных насаждений без оформления необходимых документов (в частности, договора аренды, решения о предоставлении лесного участка, проекта освоения лесов, получившего положительное заключение государственной или муниципальной экспертизы, договора купли-продажи лесных насаждений, государственного или муниципального контракта на выполнение работ по охране, защите, воспроизводству лесов), либо в объеме, превышающем разрешенный, либо с нарушением породного или возрастного состава, либо за пределами лесосеки. В</w:t>
      </w:r>
      <w:r w:rsidRPr="005F375F">
        <w:rPr>
          <w:rFonts w:ascii="Times New Roman" w:hAnsi="Times New Roman" w:cs="Times New Roman"/>
          <w:sz w:val="28"/>
          <w:szCs w:val="28"/>
        </w:rPr>
        <w:t xml:space="preserve"> части 3 статьи 16 Лесного </w:t>
      </w:r>
      <w:r w:rsidR="00EF1983" w:rsidRPr="005F375F">
        <w:rPr>
          <w:rFonts w:ascii="Times New Roman" w:hAnsi="Times New Roman" w:cs="Times New Roman"/>
          <w:sz w:val="28"/>
          <w:szCs w:val="28"/>
        </w:rPr>
        <w:t>к</w:t>
      </w:r>
      <w:r w:rsidRPr="005F375F">
        <w:rPr>
          <w:rFonts w:ascii="Times New Roman" w:hAnsi="Times New Roman" w:cs="Times New Roman"/>
          <w:sz w:val="28"/>
          <w:szCs w:val="28"/>
        </w:rPr>
        <w:t>одекса определяется «порядок осуществления рубок лесных насаждений правилами заготовки древесины, правилами санитарной и пожарной безопасности в лесах, правилами ухода за лесами»</w:t>
      </w:r>
      <w:r w:rsidR="00EF1983" w:rsidRPr="005F375F">
        <w:rPr>
          <w:rFonts w:ascii="Times New Roman" w:hAnsi="Times New Roman" w:cs="Times New Roman"/>
          <w:sz w:val="28"/>
          <w:szCs w:val="28"/>
        </w:rPr>
        <w:t xml:space="preserve"> и исходя из данных положений, следует что именно рубка не отвечающая требованиям установленным статьей 16 Лесного кодекса следует признавать незаконной.</w:t>
      </w:r>
    </w:p>
    <w:p w14:paraId="3045BAD1" w14:textId="6E632FA2" w:rsidR="00EF1983" w:rsidRPr="005F375F" w:rsidRDefault="00EF1983" w:rsidP="00EF1983">
      <w:pPr>
        <w:tabs>
          <w:tab w:val="left" w:pos="1560"/>
        </w:tabs>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 xml:space="preserve">То есть, под незаконной рубкой понимается рубка хотя бы и при наличии разрешительного документа, но с нарушением указанных в нем условий: произведенная не на отведенном участке, не в том количестве, не тех пород деревьев, </w:t>
      </w:r>
      <w:r w:rsidRPr="005F375F">
        <w:rPr>
          <w:rFonts w:ascii="Times New Roman" w:hAnsi="Times New Roman" w:cs="Times New Roman"/>
          <w:sz w:val="28"/>
          <w:szCs w:val="28"/>
        </w:rPr>
        <w:lastRenderedPageBreak/>
        <w:t xml:space="preserve">какие указаны в документе, до или после сроков, указанных в нем, деревьев, кустарников и лиан, запрещенных к рубке, или после вынесения решения о приостановлении, ограничении или прекращении деятельности </w:t>
      </w:r>
      <w:proofErr w:type="spellStart"/>
      <w:r w:rsidRPr="005F375F">
        <w:rPr>
          <w:rFonts w:ascii="Times New Roman" w:hAnsi="Times New Roman" w:cs="Times New Roman"/>
          <w:sz w:val="28"/>
          <w:szCs w:val="28"/>
        </w:rPr>
        <w:t>лесопользователя</w:t>
      </w:r>
      <w:proofErr w:type="spellEnd"/>
      <w:r w:rsidRPr="005F375F">
        <w:rPr>
          <w:rFonts w:ascii="Times New Roman" w:hAnsi="Times New Roman" w:cs="Times New Roman"/>
          <w:sz w:val="28"/>
          <w:szCs w:val="28"/>
        </w:rPr>
        <w:t xml:space="preserve"> или права пользования участком лесного фонда.</w:t>
      </w:r>
    </w:p>
    <w:p w14:paraId="48602425" w14:textId="0CB90057" w:rsidR="002948C2" w:rsidRPr="005F375F" w:rsidRDefault="002948C2" w:rsidP="00EF1983">
      <w:pPr>
        <w:tabs>
          <w:tab w:val="left" w:pos="1560"/>
        </w:tabs>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 xml:space="preserve">В диспозиции части 1 статьи 260 указывается преступное поведение и предмет, на который оно направлено - 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Понятие значительного вреда, указано в примечании данной статьи - значительным размером признается ущерб, причиненный лесным насаждениям или не отнесённым к лесным насаждениям деревьям, кустарникам и лианам, исчисленный по утвержденным Правительством РФ таксам, превышающим </w:t>
      </w:r>
      <w:r w:rsidR="00F82776" w:rsidRPr="005F375F">
        <w:rPr>
          <w:rFonts w:ascii="Times New Roman" w:hAnsi="Times New Roman" w:cs="Times New Roman"/>
          <w:sz w:val="28"/>
          <w:szCs w:val="28"/>
        </w:rPr>
        <w:t>5 000</w:t>
      </w:r>
      <w:r w:rsidRPr="005F375F">
        <w:rPr>
          <w:rFonts w:ascii="Times New Roman" w:hAnsi="Times New Roman" w:cs="Times New Roman"/>
          <w:sz w:val="28"/>
          <w:szCs w:val="28"/>
        </w:rPr>
        <w:t xml:space="preserve"> рублей</w:t>
      </w:r>
      <w:r w:rsidR="00F82776" w:rsidRPr="005F375F">
        <w:rPr>
          <w:rFonts w:ascii="Times New Roman" w:hAnsi="Times New Roman" w:cs="Times New Roman"/>
          <w:sz w:val="28"/>
          <w:szCs w:val="28"/>
        </w:rPr>
        <w:t>, крупным размером следует понимать – 50 000 рублей, а под особо крупным размером – 150 000 рублей.</w:t>
      </w:r>
      <w:r w:rsidRPr="005F375F">
        <w:rPr>
          <w:rFonts w:ascii="Times New Roman" w:hAnsi="Times New Roman" w:cs="Times New Roman"/>
          <w:sz w:val="28"/>
          <w:szCs w:val="28"/>
        </w:rPr>
        <w:t xml:space="preserve"> В ч 2 ст. 260 Уголовного кодекса     Российской Федерации предусмотрена ответственность за незаконную порубку, а равно повреждение до степени прекращения роста деревьев, кустарников и лиан в лесах всех групп, а также насаждений, не входящих в лесной фонд, если эти деяния совершены: </w:t>
      </w:r>
    </w:p>
    <w:p w14:paraId="538FEAF3" w14:textId="12A35B29" w:rsidR="002948C2" w:rsidRPr="005F375F" w:rsidRDefault="002948C2" w:rsidP="002948C2">
      <w:pPr>
        <w:pStyle w:val="ad"/>
        <w:numPr>
          <w:ilvl w:val="0"/>
          <w:numId w:val="10"/>
        </w:numPr>
        <w:tabs>
          <w:tab w:val="left" w:pos="1560"/>
        </w:tabs>
        <w:spacing w:after="0" w:line="360" w:lineRule="auto"/>
        <w:ind w:left="357" w:hanging="357"/>
        <w:jc w:val="both"/>
        <w:rPr>
          <w:rFonts w:ascii="Times New Roman" w:hAnsi="Times New Roman" w:cs="Times New Roman"/>
          <w:sz w:val="28"/>
          <w:szCs w:val="28"/>
        </w:rPr>
      </w:pPr>
      <w:r w:rsidRPr="005F375F">
        <w:rPr>
          <w:rFonts w:ascii="Times New Roman" w:hAnsi="Times New Roman" w:cs="Times New Roman"/>
          <w:sz w:val="28"/>
          <w:szCs w:val="28"/>
        </w:rPr>
        <w:t xml:space="preserve">группой лиц; </w:t>
      </w:r>
    </w:p>
    <w:p w14:paraId="41C3910C" w14:textId="74F7CD85" w:rsidR="002948C2" w:rsidRPr="005F375F" w:rsidRDefault="002948C2" w:rsidP="002948C2">
      <w:pPr>
        <w:pStyle w:val="ad"/>
        <w:numPr>
          <w:ilvl w:val="0"/>
          <w:numId w:val="10"/>
        </w:numPr>
        <w:tabs>
          <w:tab w:val="left" w:pos="1560"/>
        </w:tabs>
        <w:spacing w:after="0" w:line="360" w:lineRule="auto"/>
        <w:ind w:left="357" w:hanging="357"/>
        <w:jc w:val="both"/>
        <w:rPr>
          <w:rFonts w:ascii="Times New Roman" w:hAnsi="Times New Roman" w:cs="Times New Roman"/>
          <w:sz w:val="28"/>
          <w:szCs w:val="28"/>
        </w:rPr>
      </w:pPr>
      <w:r w:rsidRPr="005F375F">
        <w:rPr>
          <w:rFonts w:ascii="Times New Roman" w:hAnsi="Times New Roman" w:cs="Times New Roman"/>
          <w:sz w:val="28"/>
          <w:szCs w:val="28"/>
        </w:rPr>
        <w:t xml:space="preserve">лицом с использованием своего служебного положения; </w:t>
      </w:r>
    </w:p>
    <w:p w14:paraId="6E275AE0" w14:textId="304EBFB4" w:rsidR="0037486F" w:rsidRPr="005F375F" w:rsidRDefault="002948C2" w:rsidP="002948C2">
      <w:pPr>
        <w:pStyle w:val="ad"/>
        <w:numPr>
          <w:ilvl w:val="0"/>
          <w:numId w:val="10"/>
        </w:numPr>
        <w:tabs>
          <w:tab w:val="left" w:pos="1560"/>
        </w:tabs>
        <w:spacing w:after="0" w:line="360" w:lineRule="auto"/>
        <w:ind w:left="357" w:hanging="357"/>
        <w:jc w:val="both"/>
        <w:rPr>
          <w:rFonts w:ascii="Times New Roman" w:hAnsi="Times New Roman" w:cs="Times New Roman"/>
          <w:sz w:val="28"/>
          <w:szCs w:val="28"/>
        </w:rPr>
      </w:pPr>
      <w:r w:rsidRPr="005F375F">
        <w:rPr>
          <w:rFonts w:ascii="Times New Roman" w:hAnsi="Times New Roman" w:cs="Times New Roman"/>
          <w:sz w:val="28"/>
          <w:szCs w:val="28"/>
        </w:rPr>
        <w:t>в крупном размере</w:t>
      </w:r>
      <w:r w:rsidR="00F82776" w:rsidRPr="005F375F">
        <w:rPr>
          <w:rFonts w:ascii="Times New Roman" w:hAnsi="Times New Roman" w:cs="Times New Roman"/>
          <w:sz w:val="28"/>
          <w:szCs w:val="28"/>
        </w:rPr>
        <w:t>.</w:t>
      </w:r>
    </w:p>
    <w:p w14:paraId="581D3BC6" w14:textId="469879CD" w:rsidR="00F82776" w:rsidRPr="005F375F" w:rsidRDefault="00F82776" w:rsidP="00F82776">
      <w:pPr>
        <w:tabs>
          <w:tab w:val="left" w:pos="1560"/>
        </w:tabs>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 xml:space="preserve">Применение данной нормы </w:t>
      </w:r>
      <w:r w:rsidR="007A33A5" w:rsidRPr="005F375F">
        <w:rPr>
          <w:rFonts w:ascii="Times New Roman" w:hAnsi="Times New Roman" w:cs="Times New Roman"/>
          <w:sz w:val="28"/>
          <w:szCs w:val="28"/>
        </w:rPr>
        <w:t xml:space="preserve">в судебной практике </w:t>
      </w:r>
      <w:r w:rsidRPr="005F375F">
        <w:rPr>
          <w:rFonts w:ascii="Times New Roman" w:hAnsi="Times New Roman" w:cs="Times New Roman"/>
          <w:sz w:val="28"/>
          <w:szCs w:val="28"/>
        </w:rPr>
        <w:t xml:space="preserve">было проиллюстрировано </w:t>
      </w:r>
      <w:r w:rsidR="007A33A5" w:rsidRPr="005F375F">
        <w:rPr>
          <w:rFonts w:ascii="Times New Roman" w:hAnsi="Times New Roman" w:cs="Times New Roman"/>
          <w:sz w:val="28"/>
          <w:szCs w:val="28"/>
        </w:rPr>
        <w:t xml:space="preserve">приговором </w:t>
      </w:r>
      <w:proofErr w:type="spellStart"/>
      <w:r w:rsidR="007A33A5" w:rsidRPr="005F375F">
        <w:rPr>
          <w:rFonts w:ascii="Times New Roman" w:hAnsi="Times New Roman" w:cs="Times New Roman"/>
          <w:sz w:val="28"/>
          <w:szCs w:val="28"/>
        </w:rPr>
        <w:t>Рамешковского</w:t>
      </w:r>
      <w:proofErr w:type="spellEnd"/>
      <w:r w:rsidR="007A33A5" w:rsidRPr="005F375F">
        <w:rPr>
          <w:rFonts w:ascii="Times New Roman" w:hAnsi="Times New Roman" w:cs="Times New Roman"/>
          <w:sz w:val="28"/>
          <w:szCs w:val="28"/>
        </w:rPr>
        <w:t xml:space="preserve"> районного суда Тверской области от 15.08.2019 г. по делу №1-28/2019</w:t>
      </w:r>
      <w:r w:rsidR="00AC25DC" w:rsidRPr="005F375F">
        <w:rPr>
          <w:rStyle w:val="ab"/>
          <w:rFonts w:ascii="Times New Roman" w:hAnsi="Times New Roman" w:cs="Times New Roman"/>
          <w:sz w:val="28"/>
          <w:szCs w:val="28"/>
        </w:rPr>
        <w:footnoteReference w:id="17"/>
      </w:r>
      <w:r w:rsidR="00E23791">
        <w:rPr>
          <w:rFonts w:ascii="Times New Roman" w:hAnsi="Times New Roman" w:cs="Times New Roman"/>
          <w:sz w:val="28"/>
          <w:szCs w:val="28"/>
        </w:rPr>
        <w:t>.</w:t>
      </w:r>
    </w:p>
    <w:p w14:paraId="01671613" w14:textId="5CF318E4" w:rsidR="0048776C" w:rsidRPr="005F375F" w:rsidRDefault="007A33A5" w:rsidP="00F82776">
      <w:pPr>
        <w:tabs>
          <w:tab w:val="left" w:pos="1560"/>
        </w:tabs>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 xml:space="preserve">Как установил суд </w:t>
      </w:r>
      <w:proofErr w:type="spellStart"/>
      <w:r w:rsidRPr="005F375F">
        <w:rPr>
          <w:rFonts w:ascii="Times New Roman" w:hAnsi="Times New Roman" w:cs="Times New Roman"/>
          <w:sz w:val="28"/>
          <w:szCs w:val="28"/>
        </w:rPr>
        <w:t>Лаврюк</w:t>
      </w:r>
      <w:proofErr w:type="spellEnd"/>
      <w:r w:rsidRPr="005F375F">
        <w:rPr>
          <w:rFonts w:ascii="Times New Roman" w:hAnsi="Times New Roman" w:cs="Times New Roman"/>
          <w:sz w:val="28"/>
          <w:szCs w:val="28"/>
        </w:rPr>
        <w:t xml:space="preserve"> В.И. </w:t>
      </w:r>
      <w:r w:rsidR="00AC25DC" w:rsidRPr="005F375F">
        <w:rPr>
          <w:rFonts w:ascii="Times New Roman" w:hAnsi="Times New Roman" w:cs="Times New Roman"/>
          <w:sz w:val="28"/>
          <w:szCs w:val="28"/>
        </w:rPr>
        <w:t xml:space="preserve">с октября по начало декабря 2018 </w:t>
      </w:r>
      <w:r w:rsidRPr="005F375F">
        <w:rPr>
          <w:rFonts w:ascii="Times New Roman" w:hAnsi="Times New Roman" w:cs="Times New Roman"/>
          <w:sz w:val="28"/>
          <w:szCs w:val="28"/>
        </w:rPr>
        <w:t>произв</w:t>
      </w:r>
      <w:r w:rsidR="00AC25DC" w:rsidRPr="005F375F">
        <w:rPr>
          <w:rFonts w:ascii="Times New Roman" w:hAnsi="Times New Roman" w:cs="Times New Roman"/>
          <w:sz w:val="28"/>
          <w:szCs w:val="28"/>
        </w:rPr>
        <w:t xml:space="preserve">одил </w:t>
      </w:r>
      <w:r w:rsidRPr="005F375F">
        <w:rPr>
          <w:rFonts w:ascii="Times New Roman" w:hAnsi="Times New Roman" w:cs="Times New Roman"/>
          <w:sz w:val="28"/>
          <w:szCs w:val="28"/>
        </w:rPr>
        <w:t>незаконную вырубку лесных насаждений тем самым причинив ущерб государству</w:t>
      </w:r>
      <w:r w:rsidR="00AC25DC" w:rsidRPr="005F375F">
        <w:rPr>
          <w:rFonts w:ascii="Times New Roman" w:hAnsi="Times New Roman" w:cs="Times New Roman"/>
          <w:sz w:val="28"/>
          <w:szCs w:val="28"/>
        </w:rPr>
        <w:t xml:space="preserve"> в размере 2 989 477 рублей, что согласно примечанию статьи 260 Уголовного кодекса является особо крупным размером. Судья вынес решение </w:t>
      </w:r>
      <w:r w:rsidR="00AC25DC" w:rsidRPr="005F375F">
        <w:rPr>
          <w:rFonts w:ascii="Times New Roman" w:hAnsi="Times New Roman" w:cs="Times New Roman"/>
          <w:sz w:val="28"/>
          <w:szCs w:val="28"/>
        </w:rPr>
        <w:lastRenderedPageBreak/>
        <w:t xml:space="preserve">назначить </w:t>
      </w:r>
      <w:proofErr w:type="spellStart"/>
      <w:r w:rsidR="00AC25DC" w:rsidRPr="005F375F">
        <w:rPr>
          <w:rFonts w:ascii="Times New Roman" w:hAnsi="Times New Roman" w:cs="Times New Roman"/>
          <w:sz w:val="28"/>
          <w:szCs w:val="28"/>
        </w:rPr>
        <w:t>Лаврюку</w:t>
      </w:r>
      <w:proofErr w:type="spellEnd"/>
      <w:r w:rsidR="00AC25DC" w:rsidRPr="005F375F">
        <w:rPr>
          <w:rFonts w:ascii="Times New Roman" w:hAnsi="Times New Roman" w:cs="Times New Roman"/>
          <w:sz w:val="28"/>
          <w:szCs w:val="28"/>
        </w:rPr>
        <w:t xml:space="preserve"> В.И. наказание в виде лишения свободы сроком на 3 года (считать условным с испытательным сроком) </w:t>
      </w:r>
      <w:r w:rsidR="00AB66BE" w:rsidRPr="005F375F">
        <w:rPr>
          <w:rFonts w:ascii="Times New Roman" w:hAnsi="Times New Roman" w:cs="Times New Roman"/>
          <w:sz w:val="28"/>
          <w:szCs w:val="28"/>
        </w:rPr>
        <w:t>и взыскать</w:t>
      </w:r>
      <w:r w:rsidR="00AC25DC" w:rsidRPr="005F375F">
        <w:rPr>
          <w:rFonts w:ascii="Times New Roman" w:hAnsi="Times New Roman" w:cs="Times New Roman"/>
          <w:sz w:val="28"/>
          <w:szCs w:val="28"/>
        </w:rPr>
        <w:t xml:space="preserve"> с </w:t>
      </w:r>
      <w:proofErr w:type="spellStart"/>
      <w:r w:rsidR="00AC25DC" w:rsidRPr="005F375F">
        <w:rPr>
          <w:rFonts w:ascii="Times New Roman" w:hAnsi="Times New Roman" w:cs="Times New Roman"/>
          <w:sz w:val="28"/>
          <w:szCs w:val="28"/>
        </w:rPr>
        <w:t>Лаврюка</w:t>
      </w:r>
      <w:proofErr w:type="spellEnd"/>
      <w:r w:rsidR="00AC25DC" w:rsidRPr="005F375F">
        <w:rPr>
          <w:rFonts w:ascii="Times New Roman" w:hAnsi="Times New Roman" w:cs="Times New Roman"/>
          <w:sz w:val="28"/>
          <w:szCs w:val="28"/>
        </w:rPr>
        <w:t xml:space="preserve"> В.И. в доход федерального бюджета материальный ущерб от преступления в размере 2 989 477 рублей. В данной ситуации приговор был назначен в рамках санкции части 3 статьи 260 и наказание</w:t>
      </w:r>
      <w:r w:rsidR="00AB66BE" w:rsidRPr="005F375F">
        <w:rPr>
          <w:rFonts w:ascii="Times New Roman" w:hAnsi="Times New Roman" w:cs="Times New Roman"/>
          <w:sz w:val="28"/>
          <w:szCs w:val="28"/>
        </w:rPr>
        <w:t>,</w:t>
      </w:r>
      <w:r w:rsidR="00AC25DC" w:rsidRPr="005F375F">
        <w:rPr>
          <w:rFonts w:ascii="Times New Roman" w:hAnsi="Times New Roman" w:cs="Times New Roman"/>
          <w:sz w:val="28"/>
          <w:szCs w:val="28"/>
        </w:rPr>
        <w:t xml:space="preserve"> предусмотренное </w:t>
      </w:r>
      <w:r w:rsidR="00AB66BE" w:rsidRPr="005F375F">
        <w:rPr>
          <w:rFonts w:ascii="Times New Roman" w:hAnsi="Times New Roman" w:cs="Times New Roman"/>
          <w:sz w:val="28"/>
          <w:szCs w:val="28"/>
        </w:rPr>
        <w:t>данной нормой,</w:t>
      </w:r>
      <w:r w:rsidR="00AC25DC" w:rsidRPr="005F375F">
        <w:rPr>
          <w:rFonts w:ascii="Times New Roman" w:hAnsi="Times New Roman" w:cs="Times New Roman"/>
          <w:sz w:val="28"/>
          <w:szCs w:val="28"/>
        </w:rPr>
        <w:t xml:space="preserve"> не исключает возмещение имущественного ущерба государства в полном объеме, что исходит из содержания статьи 77 Федерального закона «Об охране окружающей среды»</w:t>
      </w:r>
      <w:r w:rsidR="00BE1407" w:rsidRPr="005F375F">
        <w:rPr>
          <w:rFonts w:ascii="Times New Roman" w:hAnsi="Times New Roman" w:cs="Times New Roman"/>
          <w:sz w:val="28"/>
          <w:szCs w:val="28"/>
        </w:rPr>
        <w:t>.</w:t>
      </w:r>
    </w:p>
    <w:p w14:paraId="5692C36E" w14:textId="6721BED2" w:rsidR="00EC3365" w:rsidRPr="005F375F" w:rsidRDefault="0048776C" w:rsidP="00F82776">
      <w:pPr>
        <w:tabs>
          <w:tab w:val="left" w:pos="1560"/>
        </w:tabs>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За уничтожение и повреждение лесных насаждений</w:t>
      </w:r>
      <w:r w:rsidR="00FB1528" w:rsidRPr="005F375F">
        <w:rPr>
          <w:rFonts w:ascii="Times New Roman" w:hAnsi="Times New Roman" w:cs="Times New Roman"/>
          <w:sz w:val="28"/>
          <w:szCs w:val="28"/>
        </w:rPr>
        <w:t xml:space="preserve"> в результате неосторожного обращения с огнем или иными источниками повышенной опасности </w:t>
      </w:r>
      <w:r w:rsidRPr="005F375F">
        <w:rPr>
          <w:rFonts w:ascii="Times New Roman" w:hAnsi="Times New Roman" w:cs="Times New Roman"/>
          <w:sz w:val="28"/>
          <w:szCs w:val="28"/>
        </w:rPr>
        <w:t xml:space="preserve">уголовная ответственность предусмотрена статьей 261 Уголовного кодекса Российской Федерации. Правовая охрана </w:t>
      </w:r>
      <w:r w:rsidR="00FB1528" w:rsidRPr="005F375F">
        <w:rPr>
          <w:rFonts w:ascii="Times New Roman" w:hAnsi="Times New Roman" w:cs="Times New Roman"/>
          <w:sz w:val="28"/>
          <w:szCs w:val="28"/>
        </w:rPr>
        <w:t xml:space="preserve">описанных ранее лесных </w:t>
      </w:r>
      <w:r w:rsidRPr="005F375F">
        <w:rPr>
          <w:rFonts w:ascii="Times New Roman" w:hAnsi="Times New Roman" w:cs="Times New Roman"/>
          <w:sz w:val="28"/>
          <w:szCs w:val="28"/>
        </w:rPr>
        <w:t xml:space="preserve">насаждений от пожаров, загрязнений и иных негативных воздействий осуществляется </w:t>
      </w:r>
      <w:r w:rsidR="00FB1528" w:rsidRPr="005F375F">
        <w:rPr>
          <w:rFonts w:ascii="Times New Roman" w:hAnsi="Times New Roman" w:cs="Times New Roman"/>
          <w:sz w:val="28"/>
          <w:szCs w:val="28"/>
        </w:rPr>
        <w:t>в соответствии с</w:t>
      </w:r>
      <w:r w:rsidRPr="005F375F">
        <w:rPr>
          <w:rFonts w:ascii="Times New Roman" w:hAnsi="Times New Roman" w:cs="Times New Roman"/>
          <w:sz w:val="28"/>
          <w:szCs w:val="28"/>
        </w:rPr>
        <w:t xml:space="preserve"> Федеральн</w:t>
      </w:r>
      <w:r w:rsidR="00FB1528" w:rsidRPr="005F375F">
        <w:rPr>
          <w:rFonts w:ascii="Times New Roman" w:hAnsi="Times New Roman" w:cs="Times New Roman"/>
          <w:sz w:val="28"/>
          <w:szCs w:val="28"/>
        </w:rPr>
        <w:t>ым</w:t>
      </w:r>
      <w:r w:rsidRPr="005F375F">
        <w:rPr>
          <w:rFonts w:ascii="Times New Roman" w:hAnsi="Times New Roman" w:cs="Times New Roman"/>
          <w:sz w:val="28"/>
          <w:szCs w:val="28"/>
        </w:rPr>
        <w:t xml:space="preserve"> закон</w:t>
      </w:r>
      <w:r w:rsidR="00FB1528" w:rsidRPr="005F375F">
        <w:rPr>
          <w:rFonts w:ascii="Times New Roman" w:hAnsi="Times New Roman" w:cs="Times New Roman"/>
          <w:sz w:val="28"/>
          <w:szCs w:val="28"/>
        </w:rPr>
        <w:t>ом</w:t>
      </w:r>
      <w:r w:rsidRPr="005F375F">
        <w:rPr>
          <w:rFonts w:ascii="Times New Roman" w:hAnsi="Times New Roman" w:cs="Times New Roman"/>
          <w:sz w:val="28"/>
          <w:szCs w:val="28"/>
        </w:rPr>
        <w:t xml:space="preserve"> от 21 декабря 1994 г. № 69- ФЗ «О пожарной безопасности»</w:t>
      </w:r>
      <w:r w:rsidR="00FB1528" w:rsidRPr="005F375F">
        <w:rPr>
          <w:rStyle w:val="ab"/>
          <w:rFonts w:ascii="Times New Roman" w:hAnsi="Times New Roman" w:cs="Times New Roman"/>
          <w:sz w:val="28"/>
          <w:szCs w:val="28"/>
        </w:rPr>
        <w:footnoteReference w:id="18"/>
      </w:r>
      <w:r w:rsidR="00FB1528" w:rsidRPr="005F375F">
        <w:rPr>
          <w:rFonts w:ascii="Times New Roman" w:hAnsi="Times New Roman" w:cs="Times New Roman"/>
          <w:sz w:val="28"/>
          <w:szCs w:val="28"/>
        </w:rPr>
        <w:t xml:space="preserve"> и на основании</w:t>
      </w:r>
      <w:r w:rsidRPr="005F375F">
        <w:rPr>
          <w:rFonts w:ascii="Times New Roman" w:hAnsi="Times New Roman" w:cs="Times New Roman"/>
          <w:sz w:val="28"/>
          <w:szCs w:val="28"/>
        </w:rPr>
        <w:t xml:space="preserve"> Лесного Кодекса Р</w:t>
      </w:r>
      <w:r w:rsidR="00FB1528" w:rsidRPr="005F375F">
        <w:rPr>
          <w:rFonts w:ascii="Times New Roman" w:hAnsi="Times New Roman" w:cs="Times New Roman"/>
          <w:sz w:val="28"/>
          <w:szCs w:val="28"/>
        </w:rPr>
        <w:t xml:space="preserve">оссийской </w:t>
      </w:r>
      <w:r w:rsidRPr="005F375F">
        <w:rPr>
          <w:rFonts w:ascii="Times New Roman" w:hAnsi="Times New Roman" w:cs="Times New Roman"/>
          <w:sz w:val="28"/>
          <w:szCs w:val="28"/>
        </w:rPr>
        <w:t>Ф</w:t>
      </w:r>
      <w:r w:rsidR="00FB1528" w:rsidRPr="005F375F">
        <w:rPr>
          <w:rFonts w:ascii="Times New Roman" w:hAnsi="Times New Roman" w:cs="Times New Roman"/>
          <w:sz w:val="28"/>
          <w:szCs w:val="28"/>
        </w:rPr>
        <w:t>едерации</w:t>
      </w:r>
      <w:r w:rsidRPr="005F375F">
        <w:rPr>
          <w:rFonts w:ascii="Times New Roman" w:hAnsi="Times New Roman" w:cs="Times New Roman"/>
          <w:sz w:val="28"/>
          <w:szCs w:val="28"/>
        </w:rPr>
        <w:t>.</w:t>
      </w:r>
    </w:p>
    <w:p w14:paraId="14A27641" w14:textId="37072083" w:rsidR="00FB1528" w:rsidRPr="005F375F" w:rsidRDefault="00FB1528" w:rsidP="00FB1528">
      <w:pPr>
        <w:tabs>
          <w:tab w:val="left" w:pos="1560"/>
        </w:tabs>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В пункте 24 постановления Пленума Верховного Суда РФ от 18.10.2012 № 21 «О применении судами законодательства об ответственности за нарушения в области охраны окружающей среды и природопользования» дано понятие уничтожения лесных и иных насаждений - «выражается в полном сгорании насаждений или их усыхании в результате воздействия пожара или его опасных факторов, загрязняющих и отравляющих веществ, отходов производства и потребления, отбросов и выбросов.», это говорит о том, что уничтожение означает полное сгорание леса или указанных насаждений либо полное превращение их в сухостой из-за воздействия загрязняющих и отравляющих веществ, отходов, выбросов и сбросов, а повреждение это частичное сгорание насаждений, деградация их на определенных участках леса до степени прекращения роста и т.д.</w:t>
      </w:r>
    </w:p>
    <w:p w14:paraId="277721BA" w14:textId="16D48D8B" w:rsidR="00FB1528" w:rsidRPr="005F375F" w:rsidRDefault="00FB1528" w:rsidP="00FB1528">
      <w:pPr>
        <w:tabs>
          <w:tab w:val="left" w:pos="1560"/>
        </w:tabs>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 xml:space="preserve">В части 1 статьи 261 Уголовного кодекса Российской Федерации указан способ совершения преступления – обращение с огнем или иным источником повышенной опасности. Неосторожное обращение с огнем может выражаться </w:t>
      </w:r>
      <w:r w:rsidRPr="005F375F">
        <w:rPr>
          <w:rFonts w:ascii="Times New Roman" w:hAnsi="Times New Roman" w:cs="Times New Roman"/>
          <w:sz w:val="28"/>
          <w:szCs w:val="28"/>
        </w:rPr>
        <w:lastRenderedPageBreak/>
        <w:t>как в нарушении общих мер предосторожности (непогашенный костер, выброшенный окурок), так и специальных правил противопожарной безопасности (к примеру, при проведении взрывных работ при выкорчевывании пней. Преступление считается оконченным с момента уничтожения или повреждения лесных или иных насаждений. Между совершенным деянием и наступлением указанных последствий должна быть причинная связь. С субъективной стороны преступление характеризуется неосторожной формой вины</w:t>
      </w:r>
      <w:r w:rsidR="00DD017A" w:rsidRPr="005F375F">
        <w:rPr>
          <w:rStyle w:val="ab"/>
          <w:rFonts w:ascii="Times New Roman" w:hAnsi="Times New Roman" w:cs="Times New Roman"/>
          <w:sz w:val="28"/>
          <w:szCs w:val="28"/>
        </w:rPr>
        <w:footnoteReference w:id="19"/>
      </w:r>
      <w:r w:rsidR="00E23791">
        <w:rPr>
          <w:rFonts w:ascii="Times New Roman" w:hAnsi="Times New Roman" w:cs="Times New Roman"/>
          <w:sz w:val="28"/>
          <w:szCs w:val="28"/>
        </w:rPr>
        <w:t>.</w:t>
      </w:r>
    </w:p>
    <w:p w14:paraId="7E1B4AC4" w14:textId="3B1061EE" w:rsidR="008B5336" w:rsidRPr="005F375F" w:rsidRDefault="008B5336" w:rsidP="00FB1528">
      <w:pPr>
        <w:tabs>
          <w:tab w:val="left" w:pos="1560"/>
        </w:tabs>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 xml:space="preserve">Ответственность за рассматриваемое преступление </w:t>
      </w:r>
      <w:r w:rsidR="007F7494" w:rsidRPr="005F375F">
        <w:rPr>
          <w:rFonts w:ascii="Times New Roman" w:hAnsi="Times New Roman" w:cs="Times New Roman"/>
          <w:sz w:val="28"/>
          <w:szCs w:val="28"/>
        </w:rPr>
        <w:t>делится</w:t>
      </w:r>
      <w:r w:rsidRPr="005F375F">
        <w:rPr>
          <w:rFonts w:ascii="Times New Roman" w:hAnsi="Times New Roman" w:cs="Times New Roman"/>
          <w:sz w:val="28"/>
          <w:szCs w:val="28"/>
        </w:rPr>
        <w:t xml:space="preserve"> в зависимости от способа совершения преступления и </w:t>
      </w:r>
      <w:r w:rsidR="007F7494" w:rsidRPr="005F375F">
        <w:rPr>
          <w:rFonts w:ascii="Times New Roman" w:hAnsi="Times New Roman" w:cs="Times New Roman"/>
          <w:sz w:val="28"/>
          <w:szCs w:val="28"/>
        </w:rPr>
        <w:t xml:space="preserve">размера </w:t>
      </w:r>
      <w:r w:rsidRPr="005F375F">
        <w:rPr>
          <w:rFonts w:ascii="Times New Roman" w:hAnsi="Times New Roman" w:cs="Times New Roman"/>
          <w:sz w:val="28"/>
          <w:szCs w:val="28"/>
        </w:rPr>
        <w:t>причинен</w:t>
      </w:r>
      <w:r w:rsidR="007F7494" w:rsidRPr="005F375F">
        <w:rPr>
          <w:rFonts w:ascii="Times New Roman" w:hAnsi="Times New Roman" w:cs="Times New Roman"/>
          <w:sz w:val="28"/>
          <w:szCs w:val="28"/>
        </w:rPr>
        <w:t>ного</w:t>
      </w:r>
      <w:r w:rsidRPr="005F375F">
        <w:rPr>
          <w:rFonts w:ascii="Times New Roman" w:hAnsi="Times New Roman" w:cs="Times New Roman"/>
          <w:sz w:val="28"/>
          <w:szCs w:val="28"/>
        </w:rPr>
        <w:t xml:space="preserve"> ущерба</w:t>
      </w:r>
      <w:r w:rsidR="007F7494" w:rsidRPr="005F375F">
        <w:rPr>
          <w:rFonts w:ascii="Times New Roman" w:hAnsi="Times New Roman" w:cs="Times New Roman"/>
          <w:sz w:val="28"/>
          <w:szCs w:val="28"/>
        </w:rPr>
        <w:t xml:space="preserve">. Так согласно примечанию к данной статье крупны признается </w:t>
      </w:r>
      <w:r w:rsidR="007C7571" w:rsidRPr="005F375F">
        <w:rPr>
          <w:rFonts w:ascii="Times New Roman" w:hAnsi="Times New Roman" w:cs="Times New Roman"/>
          <w:sz w:val="28"/>
          <w:szCs w:val="28"/>
        </w:rPr>
        <w:t>ущерб,</w:t>
      </w:r>
      <w:r w:rsidR="007F7494" w:rsidRPr="005F375F">
        <w:rPr>
          <w:rFonts w:ascii="Times New Roman" w:hAnsi="Times New Roman" w:cs="Times New Roman"/>
          <w:sz w:val="28"/>
          <w:szCs w:val="28"/>
        </w:rPr>
        <w:t xml:space="preserve"> превышающий 50 000 рублей. </w:t>
      </w:r>
    </w:p>
    <w:p w14:paraId="5375DC4B" w14:textId="0489102F" w:rsidR="007F7494" w:rsidRPr="005F375F" w:rsidRDefault="007F7494" w:rsidP="00FB1528">
      <w:pPr>
        <w:tabs>
          <w:tab w:val="left" w:pos="1560"/>
        </w:tabs>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Способами совершения данного преступления в области лесных отношений являются:</w:t>
      </w:r>
    </w:p>
    <w:p w14:paraId="193E87E2" w14:textId="2B90B982" w:rsidR="007F7494" w:rsidRPr="005F375F" w:rsidRDefault="00D9119A" w:rsidP="00D9119A">
      <w:pPr>
        <w:pStyle w:val="ad"/>
        <w:numPr>
          <w:ilvl w:val="0"/>
          <w:numId w:val="11"/>
        </w:numPr>
        <w:tabs>
          <w:tab w:val="left" w:pos="1560"/>
        </w:tabs>
        <w:spacing w:after="0" w:line="360" w:lineRule="auto"/>
        <w:ind w:left="357" w:hanging="357"/>
        <w:jc w:val="both"/>
        <w:rPr>
          <w:rFonts w:ascii="Times New Roman" w:hAnsi="Times New Roman" w:cs="Times New Roman"/>
          <w:sz w:val="28"/>
          <w:szCs w:val="28"/>
        </w:rPr>
      </w:pPr>
      <w:r w:rsidRPr="005F375F">
        <w:rPr>
          <w:rFonts w:ascii="Times New Roman" w:hAnsi="Times New Roman" w:cs="Times New Roman"/>
          <w:sz w:val="28"/>
          <w:szCs w:val="28"/>
        </w:rPr>
        <w:t>п</w:t>
      </w:r>
      <w:r w:rsidR="007F7494" w:rsidRPr="005F375F">
        <w:rPr>
          <w:rFonts w:ascii="Times New Roman" w:hAnsi="Times New Roman" w:cs="Times New Roman"/>
          <w:sz w:val="28"/>
          <w:szCs w:val="28"/>
        </w:rPr>
        <w:t>оджог</w:t>
      </w:r>
      <w:r w:rsidRPr="005F375F">
        <w:rPr>
          <w:rFonts w:ascii="Times New Roman" w:hAnsi="Times New Roman" w:cs="Times New Roman"/>
          <w:sz w:val="28"/>
          <w:szCs w:val="28"/>
        </w:rPr>
        <w:t xml:space="preserve"> (выходящий из данного действия пожар, который согласно статье 1 ФЗ «О пожарной безопасности» определяется как - неконтролируемое горение, причиняющее материальный ущерб, вред жизни и здоровью граждан, интересам общества и государства);</w:t>
      </w:r>
    </w:p>
    <w:p w14:paraId="3AE62FCB" w14:textId="6A296A25" w:rsidR="007F7494" w:rsidRPr="005F375F" w:rsidRDefault="00D9119A" w:rsidP="00D9119A">
      <w:pPr>
        <w:pStyle w:val="ad"/>
        <w:numPr>
          <w:ilvl w:val="0"/>
          <w:numId w:val="11"/>
        </w:numPr>
        <w:tabs>
          <w:tab w:val="left" w:pos="1560"/>
        </w:tabs>
        <w:spacing w:after="0" w:line="360" w:lineRule="auto"/>
        <w:ind w:left="357" w:hanging="357"/>
        <w:jc w:val="both"/>
        <w:rPr>
          <w:rFonts w:ascii="Times New Roman" w:hAnsi="Times New Roman" w:cs="Times New Roman"/>
          <w:sz w:val="28"/>
          <w:szCs w:val="28"/>
        </w:rPr>
      </w:pPr>
      <w:proofErr w:type="spellStart"/>
      <w:r w:rsidRPr="005F375F">
        <w:rPr>
          <w:rFonts w:ascii="Times New Roman" w:hAnsi="Times New Roman" w:cs="Times New Roman"/>
          <w:sz w:val="28"/>
          <w:szCs w:val="28"/>
        </w:rPr>
        <w:t>о</w:t>
      </w:r>
      <w:r w:rsidR="007F7494" w:rsidRPr="005F375F">
        <w:rPr>
          <w:rFonts w:ascii="Times New Roman" w:hAnsi="Times New Roman" w:cs="Times New Roman"/>
          <w:sz w:val="28"/>
          <w:szCs w:val="28"/>
        </w:rPr>
        <w:t>бщеопасный</w:t>
      </w:r>
      <w:proofErr w:type="spellEnd"/>
      <w:r w:rsidR="007F7494" w:rsidRPr="005F375F">
        <w:rPr>
          <w:rFonts w:ascii="Times New Roman" w:hAnsi="Times New Roman" w:cs="Times New Roman"/>
          <w:sz w:val="28"/>
          <w:szCs w:val="28"/>
        </w:rPr>
        <w:t xml:space="preserve"> способ</w:t>
      </w:r>
      <w:r w:rsidRPr="005F375F">
        <w:rPr>
          <w:rFonts w:ascii="Times New Roman" w:hAnsi="Times New Roman" w:cs="Times New Roman"/>
          <w:sz w:val="28"/>
          <w:szCs w:val="28"/>
        </w:rPr>
        <w:t xml:space="preserve"> (затопление, взрыв и использование сильнодействующих ядовитых веществ);</w:t>
      </w:r>
    </w:p>
    <w:p w14:paraId="1F9DC668" w14:textId="3B33F7F0" w:rsidR="00EC3365" w:rsidRPr="005F375F" w:rsidRDefault="00D9119A" w:rsidP="00AB66BE">
      <w:pPr>
        <w:pStyle w:val="ad"/>
        <w:numPr>
          <w:ilvl w:val="0"/>
          <w:numId w:val="11"/>
        </w:numPr>
        <w:tabs>
          <w:tab w:val="left" w:pos="1560"/>
        </w:tabs>
        <w:spacing w:after="0" w:line="360" w:lineRule="auto"/>
        <w:ind w:left="357" w:hanging="357"/>
        <w:jc w:val="both"/>
        <w:rPr>
          <w:rFonts w:ascii="Times New Roman" w:hAnsi="Times New Roman" w:cs="Times New Roman"/>
          <w:sz w:val="28"/>
          <w:szCs w:val="28"/>
        </w:rPr>
      </w:pPr>
      <w:r w:rsidRPr="005F375F">
        <w:rPr>
          <w:rFonts w:ascii="Times New Roman" w:hAnsi="Times New Roman" w:cs="Times New Roman"/>
          <w:sz w:val="28"/>
          <w:szCs w:val="28"/>
        </w:rPr>
        <w:t>загрязнение (вредными веществами, отходами, выбросами или отбросами).</w:t>
      </w:r>
    </w:p>
    <w:p w14:paraId="306CA333" w14:textId="00AFF0BB" w:rsidR="00EC3365" w:rsidRPr="005F375F" w:rsidRDefault="0072051E" w:rsidP="00F82776">
      <w:pPr>
        <w:tabs>
          <w:tab w:val="left" w:pos="1560"/>
        </w:tabs>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Применение данной нормы</w:t>
      </w:r>
      <w:r w:rsidR="00AB66BE" w:rsidRPr="005F375F">
        <w:rPr>
          <w:rFonts w:ascii="Times New Roman" w:hAnsi="Times New Roman" w:cs="Times New Roman"/>
          <w:sz w:val="28"/>
          <w:szCs w:val="28"/>
        </w:rPr>
        <w:t xml:space="preserve"> </w:t>
      </w:r>
      <w:r w:rsidR="00001174" w:rsidRPr="005F375F">
        <w:rPr>
          <w:rFonts w:ascii="Times New Roman" w:hAnsi="Times New Roman" w:cs="Times New Roman"/>
          <w:sz w:val="28"/>
          <w:szCs w:val="28"/>
        </w:rPr>
        <w:t>ввиду</w:t>
      </w:r>
      <w:r w:rsidR="00AB66BE" w:rsidRPr="005F375F">
        <w:rPr>
          <w:rFonts w:ascii="Times New Roman" w:hAnsi="Times New Roman" w:cs="Times New Roman"/>
          <w:sz w:val="28"/>
          <w:szCs w:val="28"/>
        </w:rPr>
        <w:t xml:space="preserve"> малого количества уголовных дел</w:t>
      </w:r>
      <w:r w:rsidRPr="005F375F">
        <w:rPr>
          <w:rFonts w:ascii="Times New Roman" w:hAnsi="Times New Roman" w:cs="Times New Roman"/>
          <w:sz w:val="28"/>
          <w:szCs w:val="28"/>
        </w:rPr>
        <w:t xml:space="preserve"> в судебной практике </w:t>
      </w:r>
      <w:r w:rsidR="00AB66BE" w:rsidRPr="005F375F">
        <w:rPr>
          <w:rFonts w:ascii="Times New Roman" w:hAnsi="Times New Roman" w:cs="Times New Roman"/>
          <w:sz w:val="28"/>
          <w:szCs w:val="28"/>
        </w:rPr>
        <w:t xml:space="preserve">достаточно </w:t>
      </w:r>
      <w:r w:rsidR="00001174" w:rsidRPr="005F375F">
        <w:rPr>
          <w:rFonts w:ascii="Times New Roman" w:hAnsi="Times New Roman" w:cs="Times New Roman"/>
          <w:sz w:val="28"/>
          <w:szCs w:val="28"/>
        </w:rPr>
        <w:t>затруднено,</w:t>
      </w:r>
      <w:r w:rsidR="00AB66BE" w:rsidRPr="005F375F">
        <w:rPr>
          <w:rFonts w:ascii="Times New Roman" w:hAnsi="Times New Roman" w:cs="Times New Roman"/>
          <w:sz w:val="28"/>
          <w:szCs w:val="28"/>
        </w:rPr>
        <w:t xml:space="preserve"> однако проиллюстрировать действие данной нормы можно на примере приговора от 20.03.17 судебного участка №1 Венгеровского судебного района Новосибирской области по делу № 1-11/2017</w:t>
      </w:r>
      <w:r w:rsidR="00001174" w:rsidRPr="005F375F">
        <w:rPr>
          <w:rStyle w:val="ab"/>
          <w:rFonts w:ascii="Times New Roman" w:hAnsi="Times New Roman" w:cs="Times New Roman"/>
          <w:sz w:val="28"/>
          <w:szCs w:val="28"/>
        </w:rPr>
        <w:footnoteReference w:id="20"/>
      </w:r>
      <w:r w:rsidR="00E23791">
        <w:rPr>
          <w:rFonts w:ascii="Times New Roman" w:hAnsi="Times New Roman" w:cs="Times New Roman"/>
          <w:sz w:val="28"/>
          <w:szCs w:val="28"/>
        </w:rPr>
        <w:t>.</w:t>
      </w:r>
    </w:p>
    <w:p w14:paraId="2C27C1F0" w14:textId="14866753" w:rsidR="00AB66BE" w:rsidRPr="005F375F" w:rsidRDefault="00AB66BE" w:rsidP="00F82776">
      <w:pPr>
        <w:tabs>
          <w:tab w:val="left" w:pos="1560"/>
        </w:tabs>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Как установил суд гр.</w:t>
      </w:r>
      <w:r w:rsidR="007C7571" w:rsidRPr="005F375F">
        <w:rPr>
          <w:rFonts w:ascii="Times New Roman" w:hAnsi="Times New Roman" w:cs="Times New Roman"/>
          <w:sz w:val="28"/>
          <w:szCs w:val="28"/>
        </w:rPr>
        <w:t xml:space="preserve"> </w:t>
      </w:r>
      <w:r w:rsidRPr="005F375F">
        <w:rPr>
          <w:rFonts w:ascii="Times New Roman" w:hAnsi="Times New Roman" w:cs="Times New Roman"/>
          <w:sz w:val="28"/>
          <w:szCs w:val="28"/>
        </w:rPr>
        <w:t xml:space="preserve">Н оставил костер без присмотра и в результате неосторожных действий данного лица произошло возгорание лесных массивов </w:t>
      </w:r>
      <w:r w:rsidRPr="005F375F">
        <w:rPr>
          <w:rFonts w:ascii="Times New Roman" w:hAnsi="Times New Roman" w:cs="Times New Roman"/>
          <w:sz w:val="28"/>
          <w:szCs w:val="28"/>
        </w:rPr>
        <w:lastRenderedPageBreak/>
        <w:t xml:space="preserve">пришедшей к их уничтожению и в результате этих действий </w:t>
      </w:r>
      <w:r w:rsidR="007C7571" w:rsidRPr="005F375F">
        <w:rPr>
          <w:rFonts w:ascii="Times New Roman" w:hAnsi="Times New Roman" w:cs="Times New Roman"/>
          <w:sz w:val="28"/>
          <w:szCs w:val="28"/>
        </w:rPr>
        <w:t>выразившихся</w:t>
      </w:r>
      <w:r w:rsidRPr="005F375F">
        <w:rPr>
          <w:rFonts w:ascii="Times New Roman" w:hAnsi="Times New Roman" w:cs="Times New Roman"/>
          <w:sz w:val="28"/>
          <w:szCs w:val="28"/>
        </w:rPr>
        <w:t xml:space="preserve"> в небрежности государству был нанесен ущерб в размере 3 770 рублей 17 копеек и так как как указывалось ранее уголовная ответственность в сфере лесных отношений не исключает материальную ответственность данный гражданин возместил ущерб в полном объеме и был признан виновным в совершении преступления предусмотренного частью 1 статьи 261 Уголовного кодекса</w:t>
      </w:r>
      <w:r w:rsidR="001A0EF5" w:rsidRPr="005F375F">
        <w:rPr>
          <w:rFonts w:ascii="Times New Roman" w:hAnsi="Times New Roman" w:cs="Times New Roman"/>
          <w:sz w:val="28"/>
          <w:szCs w:val="28"/>
        </w:rPr>
        <w:t xml:space="preserve">. Показательным в данной ситуации является то, что суды при решении подобных дел обращают большое внимание на разграничении умышленных действий и </w:t>
      </w:r>
      <w:r w:rsidR="00001174" w:rsidRPr="005F375F">
        <w:rPr>
          <w:rFonts w:ascii="Times New Roman" w:hAnsi="Times New Roman" w:cs="Times New Roman"/>
          <w:sz w:val="28"/>
          <w:szCs w:val="28"/>
        </w:rPr>
        <w:t>действий,</w:t>
      </w:r>
      <w:r w:rsidR="001A0EF5" w:rsidRPr="005F375F">
        <w:rPr>
          <w:rFonts w:ascii="Times New Roman" w:hAnsi="Times New Roman" w:cs="Times New Roman"/>
          <w:sz w:val="28"/>
          <w:szCs w:val="28"/>
        </w:rPr>
        <w:t xml:space="preserve"> выразившихся в результате преступного легкомыслия или небрежности от чего и зависит </w:t>
      </w:r>
      <w:r w:rsidR="00001174" w:rsidRPr="005F375F">
        <w:rPr>
          <w:rFonts w:ascii="Times New Roman" w:hAnsi="Times New Roman" w:cs="Times New Roman"/>
          <w:sz w:val="28"/>
          <w:szCs w:val="28"/>
        </w:rPr>
        <w:t>часть данной статьи,</w:t>
      </w:r>
      <w:r w:rsidR="001A0EF5" w:rsidRPr="005F375F">
        <w:rPr>
          <w:rFonts w:ascii="Times New Roman" w:hAnsi="Times New Roman" w:cs="Times New Roman"/>
          <w:sz w:val="28"/>
          <w:szCs w:val="28"/>
        </w:rPr>
        <w:t xml:space="preserve"> вменяемая подсудимому.</w:t>
      </w:r>
    </w:p>
    <w:p w14:paraId="03369214" w14:textId="393D1F4E" w:rsidR="00320842" w:rsidRPr="005F375F" w:rsidRDefault="000C04EE" w:rsidP="00F82776">
      <w:pPr>
        <w:tabs>
          <w:tab w:val="left" w:pos="1560"/>
        </w:tabs>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Правовая природа уголовной ответственности заключается в высокой степени общественной опасности деяний раскрывающихся в диспозиции норм Уголовного кодекса Российской Федерации однако несмотря на это анализируя судебные решения можно сделать вывод, что наряду с административной ответственностью в приговорах по уголовным делам также преобладает такая мера ответственности как штраф, а значит имеется таже проблема в виде недостаточности предупреждения новых преступлений, однако исключительно методом наказания невозможно добиться снижения количества преступлений в области лесных отношений</w:t>
      </w:r>
      <w:r w:rsidR="009A51E3" w:rsidRPr="005F375F">
        <w:rPr>
          <w:rFonts w:ascii="Times New Roman" w:hAnsi="Times New Roman" w:cs="Times New Roman"/>
          <w:sz w:val="28"/>
          <w:szCs w:val="28"/>
        </w:rPr>
        <w:t>,</w:t>
      </w:r>
      <w:r w:rsidRPr="005F375F">
        <w:rPr>
          <w:rFonts w:ascii="Times New Roman" w:hAnsi="Times New Roman" w:cs="Times New Roman"/>
          <w:sz w:val="28"/>
          <w:szCs w:val="28"/>
        </w:rPr>
        <w:t xml:space="preserve"> необходимо более детально регулировать порядок рационального использования лесов гражданами и надзор со стороны органов власти всех уровней так как уровень востребованности использования</w:t>
      </w:r>
      <w:r w:rsidR="009A51E3" w:rsidRPr="005F375F">
        <w:rPr>
          <w:rFonts w:ascii="Times New Roman" w:hAnsi="Times New Roman" w:cs="Times New Roman"/>
          <w:sz w:val="28"/>
          <w:szCs w:val="28"/>
        </w:rPr>
        <w:t xml:space="preserve"> лесов</w:t>
      </w:r>
      <w:r w:rsidRPr="005F375F">
        <w:rPr>
          <w:rFonts w:ascii="Times New Roman" w:hAnsi="Times New Roman" w:cs="Times New Roman"/>
          <w:sz w:val="28"/>
          <w:szCs w:val="28"/>
        </w:rPr>
        <w:t xml:space="preserve"> растет с большим отрывом от уровня</w:t>
      </w:r>
      <w:r w:rsidR="009A51E3" w:rsidRPr="005F375F">
        <w:rPr>
          <w:rFonts w:ascii="Times New Roman" w:hAnsi="Times New Roman" w:cs="Times New Roman"/>
          <w:sz w:val="28"/>
          <w:szCs w:val="28"/>
        </w:rPr>
        <w:t xml:space="preserve"> надзора за данной областью со стороны государства.</w:t>
      </w:r>
    </w:p>
    <w:p w14:paraId="4F198888" w14:textId="33A28911" w:rsidR="001A0EF5" w:rsidRDefault="001A0EF5" w:rsidP="00F82776">
      <w:pPr>
        <w:tabs>
          <w:tab w:val="left" w:pos="1560"/>
        </w:tabs>
        <w:spacing w:after="0" w:line="360" w:lineRule="auto"/>
        <w:ind w:firstLine="709"/>
        <w:jc w:val="both"/>
        <w:rPr>
          <w:rFonts w:ascii="Times New Roman" w:hAnsi="Times New Roman" w:cs="Times New Roman"/>
          <w:sz w:val="28"/>
          <w:szCs w:val="28"/>
        </w:rPr>
      </w:pPr>
    </w:p>
    <w:p w14:paraId="7D7128B0" w14:textId="7932EE22" w:rsidR="007857E1" w:rsidRDefault="007857E1" w:rsidP="00F82776">
      <w:pPr>
        <w:tabs>
          <w:tab w:val="left" w:pos="1560"/>
        </w:tabs>
        <w:spacing w:after="0" w:line="360" w:lineRule="auto"/>
        <w:ind w:firstLine="709"/>
        <w:jc w:val="both"/>
        <w:rPr>
          <w:rFonts w:ascii="Times New Roman" w:hAnsi="Times New Roman" w:cs="Times New Roman"/>
          <w:sz w:val="28"/>
          <w:szCs w:val="28"/>
        </w:rPr>
      </w:pPr>
    </w:p>
    <w:p w14:paraId="31E6747B" w14:textId="710F5C56" w:rsidR="007857E1" w:rsidRDefault="007857E1" w:rsidP="00F82776">
      <w:pPr>
        <w:tabs>
          <w:tab w:val="left" w:pos="1560"/>
        </w:tabs>
        <w:spacing w:after="0" w:line="360" w:lineRule="auto"/>
        <w:ind w:firstLine="709"/>
        <w:jc w:val="both"/>
        <w:rPr>
          <w:rFonts w:ascii="Times New Roman" w:hAnsi="Times New Roman" w:cs="Times New Roman"/>
          <w:sz w:val="28"/>
          <w:szCs w:val="28"/>
        </w:rPr>
      </w:pPr>
    </w:p>
    <w:p w14:paraId="75563E48" w14:textId="08A057DB" w:rsidR="007857E1" w:rsidRDefault="007857E1" w:rsidP="00F82776">
      <w:pPr>
        <w:tabs>
          <w:tab w:val="left" w:pos="1560"/>
        </w:tabs>
        <w:spacing w:after="0" w:line="360" w:lineRule="auto"/>
        <w:ind w:firstLine="709"/>
        <w:jc w:val="both"/>
        <w:rPr>
          <w:rFonts w:ascii="Times New Roman" w:hAnsi="Times New Roman" w:cs="Times New Roman"/>
          <w:sz w:val="28"/>
          <w:szCs w:val="28"/>
        </w:rPr>
      </w:pPr>
    </w:p>
    <w:p w14:paraId="0A571E3D" w14:textId="4B2FCE0B" w:rsidR="007857E1" w:rsidRDefault="007857E1" w:rsidP="00F82776">
      <w:pPr>
        <w:tabs>
          <w:tab w:val="left" w:pos="1560"/>
        </w:tabs>
        <w:spacing w:after="0" w:line="360" w:lineRule="auto"/>
        <w:ind w:firstLine="709"/>
        <w:jc w:val="both"/>
        <w:rPr>
          <w:rFonts w:ascii="Times New Roman" w:hAnsi="Times New Roman" w:cs="Times New Roman"/>
          <w:sz w:val="28"/>
          <w:szCs w:val="28"/>
        </w:rPr>
      </w:pPr>
    </w:p>
    <w:p w14:paraId="04006B91" w14:textId="77777777" w:rsidR="007857E1" w:rsidRPr="005F375F" w:rsidRDefault="007857E1" w:rsidP="00F82776">
      <w:pPr>
        <w:tabs>
          <w:tab w:val="left" w:pos="1560"/>
        </w:tabs>
        <w:spacing w:after="0" w:line="360" w:lineRule="auto"/>
        <w:ind w:firstLine="709"/>
        <w:jc w:val="both"/>
        <w:rPr>
          <w:rFonts w:ascii="Times New Roman" w:hAnsi="Times New Roman" w:cs="Times New Roman"/>
          <w:sz w:val="28"/>
          <w:szCs w:val="28"/>
        </w:rPr>
      </w:pPr>
    </w:p>
    <w:p w14:paraId="065F4DDF" w14:textId="77777777" w:rsidR="00857E8D" w:rsidRDefault="00857E8D" w:rsidP="00857E8D">
      <w:pPr>
        <w:tabs>
          <w:tab w:val="left" w:pos="1560"/>
        </w:tabs>
        <w:spacing w:line="360" w:lineRule="auto"/>
        <w:rPr>
          <w:rFonts w:ascii="Times New Roman" w:hAnsi="Times New Roman" w:cs="Times New Roman"/>
          <w:b/>
          <w:bCs/>
          <w:sz w:val="28"/>
          <w:szCs w:val="28"/>
        </w:rPr>
      </w:pPr>
    </w:p>
    <w:p w14:paraId="5F647EC9" w14:textId="3D2AD2A9" w:rsidR="00AB66BE" w:rsidRPr="007857E1" w:rsidRDefault="00857E8D" w:rsidP="00857E8D">
      <w:pPr>
        <w:tabs>
          <w:tab w:val="left" w:pos="1560"/>
        </w:tabs>
        <w:spacing w:line="360" w:lineRule="auto"/>
        <w:jc w:val="center"/>
        <w:rPr>
          <w:rFonts w:ascii="Times New Roman" w:hAnsi="Times New Roman" w:cs="Times New Roman"/>
          <w:b/>
          <w:bCs/>
          <w:sz w:val="28"/>
          <w:szCs w:val="28"/>
        </w:rPr>
      </w:pPr>
      <w:r w:rsidRPr="000D69F7">
        <w:rPr>
          <w:rFonts w:ascii="Times New Roman" w:eastAsia="Times New Roman" w:hAnsi="Times New Roman" w:cs="Times New Roman"/>
          <w:b/>
          <w:bCs/>
          <w:caps/>
          <w:noProof/>
          <w:sz w:val="28"/>
          <w:szCs w:val="28"/>
          <w:lang w:eastAsia="ru-RU"/>
        </w:rPr>
        <w:lastRenderedPageBreak/>
        <w:t>§</w:t>
      </w:r>
      <w:r>
        <w:rPr>
          <w:rFonts w:ascii="Times New Roman" w:eastAsia="Times New Roman" w:hAnsi="Times New Roman" w:cs="Times New Roman"/>
          <w:b/>
          <w:bCs/>
          <w:caps/>
          <w:noProof/>
          <w:sz w:val="28"/>
          <w:szCs w:val="28"/>
          <w:lang w:eastAsia="ru-RU"/>
        </w:rPr>
        <w:t xml:space="preserve"> 3. </w:t>
      </w:r>
      <w:r>
        <w:rPr>
          <w:rFonts w:ascii="Times New Roman" w:hAnsi="Times New Roman" w:cs="Times New Roman"/>
          <w:b/>
          <w:bCs/>
          <w:sz w:val="28"/>
          <w:szCs w:val="28"/>
        </w:rPr>
        <w:t>Гражданско-правовая ответственность в области лесных отношений</w:t>
      </w:r>
    </w:p>
    <w:p w14:paraId="40C51FCA" w14:textId="2EF9FB85" w:rsidR="00D068A5" w:rsidRPr="005F375F" w:rsidRDefault="00D068A5" w:rsidP="00F82776">
      <w:pPr>
        <w:tabs>
          <w:tab w:val="left" w:pos="1560"/>
        </w:tabs>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Возмещение вреда, причиненного лесным правонарушением, производится на основании норм Гражданского кодекса и Лесного кодекса Российской Федерации и применимо к лесным отношениям Гражданское законодательство выступает в роли регулятора общего характера, когда как нормы лесного законодательства узконаправленного.</w:t>
      </w:r>
    </w:p>
    <w:p w14:paraId="4DEE088A" w14:textId="3090C5B0" w:rsidR="002A3458" w:rsidRPr="005F375F" w:rsidRDefault="007339DE" w:rsidP="00F82776">
      <w:pPr>
        <w:tabs>
          <w:tab w:val="left" w:pos="1560"/>
        </w:tabs>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Гражданско-правовая ответственность является одним из видов юридической ответственности и заключается «в применении к правонарушителю в интересах другого лица либо государства установленных законом или договором мер воздействия, влекущих для него отрицательные, экономически невыгодные последствия имущественного характера (возмещение убытков, уплату неустойки, возмещение вреда)»</w:t>
      </w:r>
      <w:r w:rsidRPr="005F375F">
        <w:rPr>
          <w:rStyle w:val="ab"/>
          <w:rFonts w:ascii="Times New Roman" w:hAnsi="Times New Roman" w:cs="Times New Roman"/>
          <w:sz w:val="28"/>
          <w:szCs w:val="28"/>
        </w:rPr>
        <w:footnoteReference w:id="21"/>
      </w:r>
      <w:r w:rsidR="007857E1">
        <w:rPr>
          <w:rFonts w:ascii="Times New Roman" w:hAnsi="Times New Roman" w:cs="Times New Roman"/>
          <w:sz w:val="28"/>
          <w:szCs w:val="28"/>
        </w:rPr>
        <w:t>.</w:t>
      </w:r>
      <w:r w:rsidRPr="005F375F">
        <w:rPr>
          <w:rFonts w:ascii="Times New Roman" w:hAnsi="Times New Roman" w:cs="Times New Roman"/>
          <w:sz w:val="28"/>
          <w:szCs w:val="28"/>
        </w:rPr>
        <w:t xml:space="preserve"> </w:t>
      </w:r>
      <w:r w:rsidR="002A3458" w:rsidRPr="005F375F">
        <w:rPr>
          <w:rFonts w:ascii="Times New Roman" w:hAnsi="Times New Roman" w:cs="Times New Roman"/>
          <w:sz w:val="28"/>
          <w:szCs w:val="28"/>
        </w:rPr>
        <w:t xml:space="preserve"> </w:t>
      </w:r>
      <w:r w:rsidRPr="005F375F">
        <w:rPr>
          <w:rFonts w:ascii="Times New Roman" w:hAnsi="Times New Roman" w:cs="Times New Roman"/>
          <w:sz w:val="28"/>
          <w:szCs w:val="28"/>
        </w:rPr>
        <w:t>В гражданско-правовой ответственности за нарушени</w:t>
      </w:r>
      <w:r w:rsidR="004560F0" w:rsidRPr="005F375F">
        <w:rPr>
          <w:rFonts w:ascii="Times New Roman" w:hAnsi="Times New Roman" w:cs="Times New Roman"/>
          <w:sz w:val="28"/>
          <w:szCs w:val="28"/>
        </w:rPr>
        <w:t>я в области</w:t>
      </w:r>
      <w:r w:rsidRPr="005F375F">
        <w:rPr>
          <w:rFonts w:ascii="Times New Roman" w:hAnsi="Times New Roman" w:cs="Times New Roman"/>
          <w:sz w:val="28"/>
          <w:szCs w:val="28"/>
        </w:rPr>
        <w:t xml:space="preserve"> лесн</w:t>
      </w:r>
      <w:r w:rsidR="004560F0" w:rsidRPr="005F375F">
        <w:rPr>
          <w:rFonts w:ascii="Times New Roman" w:hAnsi="Times New Roman" w:cs="Times New Roman"/>
          <w:sz w:val="28"/>
          <w:szCs w:val="28"/>
        </w:rPr>
        <w:t>ых</w:t>
      </w:r>
      <w:r w:rsidRPr="005F375F">
        <w:rPr>
          <w:rFonts w:ascii="Times New Roman" w:hAnsi="Times New Roman" w:cs="Times New Roman"/>
          <w:sz w:val="28"/>
          <w:szCs w:val="28"/>
        </w:rPr>
        <w:t xml:space="preserve"> </w:t>
      </w:r>
      <w:r w:rsidR="004560F0" w:rsidRPr="005F375F">
        <w:rPr>
          <w:rFonts w:ascii="Times New Roman" w:hAnsi="Times New Roman" w:cs="Times New Roman"/>
          <w:sz w:val="28"/>
          <w:szCs w:val="28"/>
        </w:rPr>
        <w:t xml:space="preserve">отношений </w:t>
      </w:r>
      <w:r w:rsidRPr="005F375F">
        <w:rPr>
          <w:rFonts w:ascii="Times New Roman" w:hAnsi="Times New Roman" w:cs="Times New Roman"/>
          <w:sz w:val="28"/>
          <w:szCs w:val="28"/>
        </w:rPr>
        <w:t xml:space="preserve">присутствуют свои характерные черты. Это связано с тем, что регулируемые гражданским правом общественные отношения являются в основном имущественными и, следовательно, гражданско-правовая ответственность носит по большей части имущественный характер, лишь косвенно воздействуя на личность правонарушителя. </w:t>
      </w:r>
    </w:p>
    <w:p w14:paraId="51D58BFB" w14:textId="25CC0D69" w:rsidR="00EC3365" w:rsidRPr="005F375F" w:rsidRDefault="007339DE" w:rsidP="00F82776">
      <w:pPr>
        <w:tabs>
          <w:tab w:val="left" w:pos="1560"/>
        </w:tabs>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 xml:space="preserve">Гражданско-правовая ответственность преследует, главным образом, цель возмещения ущерба, причинённого </w:t>
      </w:r>
      <w:r w:rsidR="002A3458" w:rsidRPr="005F375F">
        <w:rPr>
          <w:rFonts w:ascii="Times New Roman" w:hAnsi="Times New Roman" w:cs="Times New Roman"/>
          <w:sz w:val="28"/>
          <w:szCs w:val="28"/>
        </w:rPr>
        <w:t xml:space="preserve">пользованием </w:t>
      </w:r>
      <w:r w:rsidRPr="005F375F">
        <w:rPr>
          <w:rFonts w:ascii="Times New Roman" w:hAnsi="Times New Roman" w:cs="Times New Roman"/>
          <w:sz w:val="28"/>
          <w:szCs w:val="28"/>
        </w:rPr>
        <w:t>собственнику природного ресурса – государству или природопользователям, а также третьим лицам, не являющимся природопользователями. Важной особенностью гражданско-правовой ответственности является её применение к правонарушителю наряду с привлечением его к мерам административной и уголовной ответственности</w:t>
      </w:r>
      <w:r w:rsidR="00F37502" w:rsidRPr="005F375F">
        <w:rPr>
          <w:rFonts w:ascii="Times New Roman" w:hAnsi="Times New Roman" w:cs="Times New Roman"/>
          <w:sz w:val="28"/>
          <w:szCs w:val="28"/>
        </w:rPr>
        <w:t xml:space="preserve"> не умаляя отраслевую специфику последних</w:t>
      </w:r>
      <w:r w:rsidRPr="005F375F">
        <w:rPr>
          <w:rFonts w:ascii="Times New Roman" w:hAnsi="Times New Roman" w:cs="Times New Roman"/>
          <w:sz w:val="28"/>
          <w:szCs w:val="28"/>
        </w:rPr>
        <w:t>. Ущерб, подлежащий возмещению правонарушителем, включает затраты на компенсацию ущерба, причинённого природному ресурсу и месту его</w:t>
      </w:r>
      <w:r w:rsidR="004560F0" w:rsidRPr="005F375F">
        <w:rPr>
          <w:rFonts w:ascii="Times New Roman" w:hAnsi="Times New Roman" w:cs="Times New Roman"/>
          <w:sz w:val="28"/>
          <w:szCs w:val="28"/>
        </w:rPr>
        <w:t xml:space="preserve"> нахождения.</w:t>
      </w:r>
    </w:p>
    <w:p w14:paraId="44527E90" w14:textId="3DA31086" w:rsidR="004560F0" w:rsidRPr="005F375F" w:rsidRDefault="004560F0" w:rsidP="00F82776">
      <w:pPr>
        <w:tabs>
          <w:tab w:val="left" w:pos="1560"/>
        </w:tabs>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lastRenderedPageBreak/>
        <w:t>Общие положения о возмещении вреда, в том числе и экологического, содержатся в гражданском законодательстве</w:t>
      </w:r>
      <w:r w:rsidR="00DC2BFF" w:rsidRPr="005F375F">
        <w:rPr>
          <w:rFonts w:ascii="Times New Roman" w:hAnsi="Times New Roman" w:cs="Times New Roman"/>
          <w:sz w:val="28"/>
          <w:szCs w:val="28"/>
        </w:rPr>
        <w:t>, а именно в главе 59 Гражданского кодекса Российской Федерации</w:t>
      </w:r>
      <w:r w:rsidR="00DC2BFF" w:rsidRPr="005F375F">
        <w:rPr>
          <w:rStyle w:val="ab"/>
          <w:rFonts w:ascii="Times New Roman" w:hAnsi="Times New Roman" w:cs="Times New Roman"/>
          <w:sz w:val="28"/>
          <w:szCs w:val="28"/>
        </w:rPr>
        <w:footnoteReference w:id="22"/>
      </w:r>
      <w:r w:rsidR="007857E1">
        <w:rPr>
          <w:rFonts w:ascii="Times New Roman" w:hAnsi="Times New Roman" w:cs="Times New Roman"/>
          <w:sz w:val="28"/>
          <w:szCs w:val="28"/>
        </w:rPr>
        <w:t>,</w:t>
      </w:r>
      <w:r w:rsidR="00DC2BFF" w:rsidRPr="005F375F">
        <w:rPr>
          <w:rFonts w:ascii="Times New Roman" w:hAnsi="Times New Roman" w:cs="Times New Roman"/>
          <w:sz w:val="28"/>
          <w:szCs w:val="28"/>
        </w:rPr>
        <w:t xml:space="preserve"> </w:t>
      </w:r>
      <w:r w:rsidRPr="005F375F">
        <w:rPr>
          <w:rFonts w:ascii="Times New Roman" w:hAnsi="Times New Roman" w:cs="Times New Roman"/>
          <w:sz w:val="28"/>
          <w:szCs w:val="28"/>
        </w:rPr>
        <w:t>а порядок его возмещения регулируется Гражданским процессуальным кодексом Р</w:t>
      </w:r>
      <w:r w:rsidR="00DC2BFF" w:rsidRPr="005F375F">
        <w:rPr>
          <w:rFonts w:ascii="Times New Roman" w:hAnsi="Times New Roman" w:cs="Times New Roman"/>
          <w:sz w:val="28"/>
          <w:szCs w:val="28"/>
        </w:rPr>
        <w:t>оссийской Федерации</w:t>
      </w:r>
      <w:r w:rsidR="00DC2BFF" w:rsidRPr="005F375F">
        <w:rPr>
          <w:rStyle w:val="ab"/>
          <w:rFonts w:ascii="Times New Roman" w:hAnsi="Times New Roman" w:cs="Times New Roman"/>
          <w:sz w:val="28"/>
          <w:szCs w:val="28"/>
        </w:rPr>
        <w:footnoteReference w:id="23"/>
      </w:r>
      <w:r w:rsidRPr="005F375F">
        <w:rPr>
          <w:rFonts w:ascii="Times New Roman" w:hAnsi="Times New Roman" w:cs="Times New Roman"/>
          <w:sz w:val="28"/>
          <w:szCs w:val="28"/>
        </w:rPr>
        <w:t xml:space="preserve"> и Арбитражным процессуальным кодексом Р</w:t>
      </w:r>
      <w:r w:rsidR="00DC2BFF" w:rsidRPr="005F375F">
        <w:rPr>
          <w:rFonts w:ascii="Times New Roman" w:hAnsi="Times New Roman" w:cs="Times New Roman"/>
          <w:sz w:val="28"/>
          <w:szCs w:val="28"/>
        </w:rPr>
        <w:t>оссийской Федерации</w:t>
      </w:r>
      <w:r w:rsidR="00DC2BFF" w:rsidRPr="005F375F">
        <w:rPr>
          <w:rStyle w:val="ab"/>
          <w:rFonts w:ascii="Times New Roman" w:hAnsi="Times New Roman" w:cs="Times New Roman"/>
          <w:sz w:val="28"/>
          <w:szCs w:val="28"/>
        </w:rPr>
        <w:footnoteReference w:id="24"/>
      </w:r>
      <w:r w:rsidR="007857E1">
        <w:rPr>
          <w:rFonts w:ascii="Times New Roman" w:hAnsi="Times New Roman" w:cs="Times New Roman"/>
          <w:sz w:val="28"/>
          <w:szCs w:val="28"/>
        </w:rPr>
        <w:t>.</w:t>
      </w:r>
    </w:p>
    <w:p w14:paraId="1F66A912" w14:textId="77777777" w:rsidR="00FD007F" w:rsidRPr="005F375F" w:rsidRDefault="00FD007F" w:rsidP="00F82776">
      <w:pPr>
        <w:tabs>
          <w:tab w:val="left" w:pos="1560"/>
        </w:tabs>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В гражданском законодательстве сформулированы основные принципы для возмещения вреда:</w:t>
      </w:r>
    </w:p>
    <w:p w14:paraId="2374621C" w14:textId="12007D75" w:rsidR="00FD007F" w:rsidRPr="005F375F" w:rsidRDefault="00FD007F" w:rsidP="00DD50ED">
      <w:pPr>
        <w:pStyle w:val="ad"/>
        <w:numPr>
          <w:ilvl w:val="0"/>
          <w:numId w:val="12"/>
        </w:numPr>
        <w:tabs>
          <w:tab w:val="left" w:pos="1560"/>
        </w:tabs>
        <w:spacing w:after="0" w:line="360" w:lineRule="auto"/>
        <w:ind w:left="357" w:hanging="357"/>
        <w:jc w:val="both"/>
        <w:rPr>
          <w:rFonts w:ascii="Times New Roman" w:hAnsi="Times New Roman" w:cs="Times New Roman"/>
          <w:sz w:val="28"/>
          <w:szCs w:val="28"/>
        </w:rPr>
      </w:pPr>
      <w:r w:rsidRPr="005F375F">
        <w:rPr>
          <w:rFonts w:ascii="Times New Roman" w:hAnsi="Times New Roman" w:cs="Times New Roman"/>
          <w:sz w:val="28"/>
          <w:szCs w:val="28"/>
        </w:rPr>
        <w:t>Независимо от наличия в действиях лица состава административного-правовой либо уголовной ответственности, привлечение к гражданско-правовой ответственности наступает на основании положения статьи 100 Лесного кодекса Российской Федерации</w:t>
      </w:r>
      <w:r w:rsidRPr="005F375F">
        <w:rPr>
          <w:rStyle w:val="ab"/>
          <w:rFonts w:ascii="Times New Roman" w:hAnsi="Times New Roman" w:cs="Times New Roman"/>
          <w:sz w:val="28"/>
          <w:szCs w:val="28"/>
        </w:rPr>
        <w:footnoteReference w:id="25"/>
      </w:r>
      <w:r w:rsidR="007857E1">
        <w:rPr>
          <w:rFonts w:ascii="Times New Roman" w:hAnsi="Times New Roman" w:cs="Times New Roman"/>
          <w:sz w:val="28"/>
          <w:szCs w:val="28"/>
        </w:rPr>
        <w:t>.</w:t>
      </w:r>
      <w:r w:rsidRPr="005F375F">
        <w:rPr>
          <w:rFonts w:ascii="Times New Roman" w:hAnsi="Times New Roman" w:cs="Times New Roman"/>
          <w:sz w:val="28"/>
          <w:szCs w:val="28"/>
        </w:rPr>
        <w:t xml:space="preserve"> В лесных отношениях данный принцип реализуется существованием особого способа подсчета при помощи утвержденных Постановлением Правительства РФ от 29.12.2018 N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 такс</w:t>
      </w:r>
      <w:r w:rsidR="004E0076" w:rsidRPr="005F375F">
        <w:rPr>
          <w:rFonts w:ascii="Times New Roman" w:hAnsi="Times New Roman" w:cs="Times New Roman"/>
          <w:sz w:val="28"/>
          <w:szCs w:val="28"/>
        </w:rPr>
        <w:t xml:space="preserve"> для исчисления размера вреда, причиненного лесным насаждениям</w:t>
      </w:r>
      <w:r w:rsidRPr="005F375F">
        <w:rPr>
          <w:rFonts w:ascii="Times New Roman" w:hAnsi="Times New Roman" w:cs="Times New Roman"/>
          <w:sz w:val="28"/>
          <w:szCs w:val="28"/>
        </w:rPr>
        <w:t>.</w:t>
      </w:r>
    </w:p>
    <w:p w14:paraId="03937BD2" w14:textId="1B7D2196" w:rsidR="003D53A9" w:rsidRPr="005F375F" w:rsidRDefault="00FD007F" w:rsidP="00DD50ED">
      <w:pPr>
        <w:pStyle w:val="ad"/>
        <w:numPr>
          <w:ilvl w:val="0"/>
          <w:numId w:val="12"/>
        </w:numPr>
        <w:tabs>
          <w:tab w:val="left" w:pos="1560"/>
        </w:tabs>
        <w:spacing w:after="0" w:line="360" w:lineRule="auto"/>
        <w:ind w:left="357" w:hanging="357"/>
        <w:jc w:val="both"/>
        <w:rPr>
          <w:rFonts w:ascii="Times New Roman" w:hAnsi="Times New Roman" w:cs="Times New Roman"/>
          <w:sz w:val="28"/>
          <w:szCs w:val="28"/>
        </w:rPr>
      </w:pPr>
      <w:r w:rsidRPr="005F375F">
        <w:rPr>
          <w:rFonts w:ascii="Times New Roman" w:hAnsi="Times New Roman" w:cs="Times New Roman"/>
          <w:sz w:val="28"/>
          <w:szCs w:val="28"/>
        </w:rPr>
        <w:t>Полное возмещение вреда, доступное для исчисления. Отсутствие такс и методик подсчета ущерба не может служить основанием для отказа в иске о возмещении вреда. В таком случае суд определяет размер ущерба по фактическим затратам на восстановление нарушенного состояния окружающей природной</w:t>
      </w:r>
      <w:r w:rsidR="00AF017A" w:rsidRPr="005F375F">
        <w:rPr>
          <w:rFonts w:ascii="Times New Roman" w:hAnsi="Times New Roman" w:cs="Times New Roman"/>
          <w:sz w:val="28"/>
          <w:szCs w:val="28"/>
        </w:rPr>
        <w:t xml:space="preserve"> с учетом понесенных убытков, в том числе упущенной выгоды, а также в соответствии с проектами </w:t>
      </w:r>
      <w:proofErr w:type="spellStart"/>
      <w:r w:rsidR="00AF017A" w:rsidRPr="005F375F">
        <w:rPr>
          <w:rFonts w:ascii="Times New Roman" w:hAnsi="Times New Roman" w:cs="Times New Roman"/>
          <w:sz w:val="28"/>
          <w:szCs w:val="28"/>
        </w:rPr>
        <w:t>рекультивационных</w:t>
      </w:r>
      <w:proofErr w:type="spellEnd"/>
      <w:r w:rsidR="00AF017A" w:rsidRPr="005F375F">
        <w:rPr>
          <w:rFonts w:ascii="Times New Roman" w:hAnsi="Times New Roman" w:cs="Times New Roman"/>
          <w:sz w:val="28"/>
          <w:szCs w:val="28"/>
        </w:rPr>
        <w:t xml:space="preserve"> и иных восстановительных работ.</w:t>
      </w:r>
    </w:p>
    <w:p w14:paraId="1852D4CE" w14:textId="4C01E87A" w:rsidR="004E0076" w:rsidRPr="005F375F" w:rsidRDefault="008D5EE0" w:rsidP="003D53A9">
      <w:pPr>
        <w:tabs>
          <w:tab w:val="left" w:pos="1560"/>
        </w:tabs>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 xml:space="preserve">Согласно таксам для исчисления размера вреда, причиненного лесным насаждениям вследствие нарушения лесного законодательства, заготовка </w:t>
      </w:r>
      <w:r w:rsidRPr="005F375F">
        <w:rPr>
          <w:rFonts w:ascii="Times New Roman" w:hAnsi="Times New Roman" w:cs="Times New Roman"/>
          <w:sz w:val="28"/>
          <w:szCs w:val="28"/>
        </w:rPr>
        <w:lastRenderedPageBreak/>
        <w:t>древесины которых допускается, а также для исчисления размера вреда, причиненного не лесным насаждениям, необходимо определить вид нарушения и и</w:t>
      </w:r>
      <w:r w:rsidR="004E0076" w:rsidRPr="005F375F">
        <w:rPr>
          <w:rFonts w:ascii="Times New Roman" w:hAnsi="Times New Roman" w:cs="Times New Roman"/>
          <w:sz w:val="28"/>
          <w:szCs w:val="28"/>
        </w:rPr>
        <w:t>сходя из вида нарушения определяется размер ущерба. Размер ущерба по определяется кратностью стоимости, исчисленной по ставкам платы за единицу объема лесных ресурсов</w:t>
      </w:r>
      <w:r w:rsidRPr="005F375F">
        <w:rPr>
          <w:rFonts w:ascii="Times New Roman" w:hAnsi="Times New Roman" w:cs="Times New Roman"/>
          <w:sz w:val="28"/>
          <w:szCs w:val="28"/>
        </w:rPr>
        <w:t>.</w:t>
      </w:r>
      <w:r w:rsidR="004E0076" w:rsidRPr="005F375F">
        <w:rPr>
          <w:rFonts w:ascii="Times New Roman" w:hAnsi="Times New Roman" w:cs="Times New Roman"/>
          <w:sz w:val="28"/>
          <w:szCs w:val="28"/>
        </w:rPr>
        <w:t xml:space="preserve"> </w:t>
      </w:r>
    </w:p>
    <w:p w14:paraId="169F5B0F" w14:textId="4F99FAD8" w:rsidR="004E0076" w:rsidRPr="005F375F" w:rsidRDefault="004E0076" w:rsidP="003D53A9">
      <w:pPr>
        <w:tabs>
          <w:tab w:val="left" w:pos="1560"/>
        </w:tabs>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 xml:space="preserve">Что же касается исчисления размера </w:t>
      </w:r>
      <w:r w:rsidR="008D5EE0" w:rsidRPr="005F375F">
        <w:rPr>
          <w:rFonts w:ascii="Times New Roman" w:hAnsi="Times New Roman" w:cs="Times New Roman"/>
          <w:sz w:val="28"/>
          <w:szCs w:val="28"/>
        </w:rPr>
        <w:t>вреда</w:t>
      </w:r>
      <w:r w:rsidRPr="005F375F">
        <w:rPr>
          <w:rFonts w:ascii="Times New Roman" w:hAnsi="Times New Roman" w:cs="Times New Roman"/>
          <w:sz w:val="28"/>
          <w:szCs w:val="28"/>
        </w:rPr>
        <w:t>, причиненного</w:t>
      </w:r>
      <w:r w:rsidR="008D5EE0" w:rsidRPr="005F375F">
        <w:rPr>
          <w:rFonts w:ascii="Times New Roman" w:hAnsi="Times New Roman" w:cs="Times New Roman"/>
          <w:sz w:val="28"/>
          <w:szCs w:val="28"/>
        </w:rPr>
        <w:t xml:space="preserve"> лесным насаждениям</w:t>
      </w:r>
      <w:r w:rsidRPr="005F375F">
        <w:rPr>
          <w:rFonts w:ascii="Times New Roman" w:hAnsi="Times New Roman" w:cs="Times New Roman"/>
          <w:sz w:val="28"/>
          <w:szCs w:val="28"/>
        </w:rPr>
        <w:t>, заготовка древесины которых не допускается, то он, согласно таксам, определяется не только в зависимости от объема срубленных деревьев</w:t>
      </w:r>
      <w:r w:rsidR="008D5EE0" w:rsidRPr="005F375F">
        <w:rPr>
          <w:rFonts w:ascii="Times New Roman" w:hAnsi="Times New Roman" w:cs="Times New Roman"/>
          <w:sz w:val="28"/>
          <w:szCs w:val="28"/>
        </w:rPr>
        <w:t xml:space="preserve"> и кустарников</w:t>
      </w:r>
      <w:r w:rsidRPr="005F375F">
        <w:rPr>
          <w:rFonts w:ascii="Times New Roman" w:hAnsi="Times New Roman" w:cs="Times New Roman"/>
          <w:sz w:val="28"/>
          <w:szCs w:val="28"/>
        </w:rPr>
        <w:t>, но и от региона, на территории которого была совершена незаконная рубка</w:t>
      </w:r>
      <w:r w:rsidR="008D5EE0" w:rsidRPr="005F375F">
        <w:rPr>
          <w:rFonts w:ascii="Times New Roman" w:hAnsi="Times New Roman" w:cs="Times New Roman"/>
          <w:sz w:val="28"/>
          <w:szCs w:val="28"/>
        </w:rPr>
        <w:t xml:space="preserve"> и степени повреждения, т</w:t>
      </w:r>
      <w:r w:rsidR="007857E1">
        <w:rPr>
          <w:rFonts w:ascii="Times New Roman" w:hAnsi="Times New Roman" w:cs="Times New Roman"/>
          <w:sz w:val="28"/>
          <w:szCs w:val="28"/>
        </w:rPr>
        <w:t xml:space="preserve">о есть </w:t>
      </w:r>
      <w:r w:rsidR="008D5EE0" w:rsidRPr="005F375F">
        <w:rPr>
          <w:rFonts w:ascii="Times New Roman" w:hAnsi="Times New Roman" w:cs="Times New Roman"/>
          <w:sz w:val="28"/>
          <w:szCs w:val="28"/>
        </w:rPr>
        <w:t>повлекло ли повреждение прекращение роста или нет.</w:t>
      </w:r>
    </w:p>
    <w:p w14:paraId="73034089" w14:textId="2EB65467" w:rsidR="008D5EE0" w:rsidRPr="005F375F" w:rsidRDefault="008D5EE0" w:rsidP="003D53A9">
      <w:pPr>
        <w:tabs>
          <w:tab w:val="left" w:pos="1560"/>
        </w:tabs>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 xml:space="preserve">Однако кроме </w:t>
      </w:r>
      <w:r w:rsidR="003D53A9" w:rsidRPr="005F375F">
        <w:rPr>
          <w:rFonts w:ascii="Times New Roman" w:hAnsi="Times New Roman" w:cs="Times New Roman"/>
          <w:sz w:val="28"/>
          <w:szCs w:val="28"/>
        </w:rPr>
        <w:t>гражданско-правовой ответственности по возмещению причиненного вреда или возмещение за счет причинителя вреда, на ответчика согласно пункту 2 Федерального закона «</w:t>
      </w:r>
      <w:r w:rsidR="007857E1">
        <w:rPr>
          <w:rFonts w:ascii="Times New Roman" w:hAnsi="Times New Roman" w:cs="Times New Roman"/>
          <w:sz w:val="28"/>
          <w:szCs w:val="28"/>
        </w:rPr>
        <w:t>О</w:t>
      </w:r>
      <w:r w:rsidR="003D53A9" w:rsidRPr="005F375F">
        <w:rPr>
          <w:rFonts w:ascii="Times New Roman" w:hAnsi="Times New Roman" w:cs="Times New Roman"/>
          <w:sz w:val="28"/>
          <w:szCs w:val="28"/>
        </w:rPr>
        <w:t>б охране окружающей среды» на основании решения суда или арбитражного суда может быть возложена также обязанность по восстановлению нарушенного состояния окружающей среды</w:t>
      </w:r>
      <w:r w:rsidR="008F012F" w:rsidRPr="005F375F">
        <w:rPr>
          <w:rFonts w:ascii="Times New Roman" w:hAnsi="Times New Roman" w:cs="Times New Roman"/>
          <w:sz w:val="28"/>
          <w:szCs w:val="28"/>
        </w:rPr>
        <w:t>, что обеспечивает работу одного из главнейших принципов экологического права, а именно платность природопользования и возмещение вреда, причиненного окружающей среде.</w:t>
      </w:r>
    </w:p>
    <w:p w14:paraId="4806136D" w14:textId="61391000" w:rsidR="0011139E" w:rsidRPr="007857E1" w:rsidRDefault="004568F3" w:rsidP="007857E1">
      <w:pPr>
        <w:tabs>
          <w:tab w:val="left" w:pos="1560"/>
        </w:tabs>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При изучении судебной практики по гражданско-правовой ответственности в области лесных отношений, можно сделать вывод, что суды рассматривая дела в данной области, редко прибегают к расчету ущерба по фактическим затратам ввиду того, что Постановление Правительства РФ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 достаточно регламентирует порядок возмещения вреда, причиненного лесам и находящимся в них природным объектам, однако на сегодняшний день присутствует малое количество решений с использованием такс указанных в Постановлении Правительства Российской Федерации от 29.12.2018 г., что существенно затрудняет анализ судебной практики по данному виду юридической ответственности.</w:t>
      </w:r>
    </w:p>
    <w:p w14:paraId="0A41CAD8" w14:textId="6527C08A" w:rsidR="00EC47E0" w:rsidRPr="005F375F" w:rsidRDefault="00EC47E0" w:rsidP="007857E1">
      <w:pPr>
        <w:tabs>
          <w:tab w:val="left" w:pos="1560"/>
        </w:tabs>
        <w:spacing w:after="0" w:line="360" w:lineRule="auto"/>
        <w:ind w:firstLine="709"/>
        <w:jc w:val="center"/>
        <w:rPr>
          <w:rFonts w:ascii="Times New Roman" w:hAnsi="Times New Roman" w:cs="Times New Roman"/>
          <w:b/>
          <w:bCs/>
          <w:sz w:val="28"/>
          <w:szCs w:val="28"/>
        </w:rPr>
      </w:pPr>
      <w:r w:rsidRPr="005F375F">
        <w:rPr>
          <w:rFonts w:ascii="Times New Roman" w:hAnsi="Times New Roman" w:cs="Times New Roman"/>
          <w:b/>
          <w:bCs/>
          <w:sz w:val="28"/>
          <w:szCs w:val="28"/>
        </w:rPr>
        <w:lastRenderedPageBreak/>
        <w:t>ЗАКЛЮЧЕНИЕ</w:t>
      </w:r>
    </w:p>
    <w:p w14:paraId="0152D76B" w14:textId="6117F782" w:rsidR="00EC47E0" w:rsidRPr="005F375F" w:rsidRDefault="00592EF1" w:rsidP="00EC47E0">
      <w:pPr>
        <w:tabs>
          <w:tab w:val="left" w:pos="1560"/>
        </w:tabs>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Проведенный анализ нормативно-правовой основы, научных трудов и судебной практики позволяет сделать следующие выводы:</w:t>
      </w:r>
    </w:p>
    <w:p w14:paraId="6E660C29" w14:textId="74FAC833" w:rsidR="00D50B0C" w:rsidRPr="005F375F" w:rsidRDefault="005B711C" w:rsidP="00971801">
      <w:pPr>
        <w:tabs>
          <w:tab w:val="left" w:pos="1560"/>
        </w:tabs>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Для определения понятия юридической ответственности в области лесных отношений необходимо исходить из</w:t>
      </w:r>
      <w:r w:rsidR="00D50B0C" w:rsidRPr="005F375F">
        <w:rPr>
          <w:rFonts w:ascii="Times New Roman" w:hAnsi="Times New Roman" w:cs="Times New Roman"/>
          <w:sz w:val="28"/>
          <w:szCs w:val="28"/>
        </w:rPr>
        <w:t xml:space="preserve"> общего понятия юридической ответственности, к частному с учетом</w:t>
      </w:r>
      <w:r w:rsidRPr="005F375F">
        <w:rPr>
          <w:rFonts w:ascii="Times New Roman" w:hAnsi="Times New Roman" w:cs="Times New Roman"/>
          <w:sz w:val="28"/>
          <w:szCs w:val="28"/>
        </w:rPr>
        <w:t xml:space="preserve"> содержания статьи 5</w:t>
      </w:r>
      <w:r w:rsidR="00D50B0C" w:rsidRPr="005F375F">
        <w:rPr>
          <w:rFonts w:ascii="Times New Roman" w:hAnsi="Times New Roman" w:cs="Times New Roman"/>
          <w:sz w:val="28"/>
          <w:szCs w:val="28"/>
        </w:rPr>
        <w:t xml:space="preserve"> Лесного кодекса Российской Федерации и под юридической ответственностью в области лесных отношений</w:t>
      </w:r>
      <w:r w:rsidRPr="005F375F">
        <w:rPr>
          <w:rFonts w:ascii="Times New Roman" w:hAnsi="Times New Roman" w:cs="Times New Roman"/>
          <w:sz w:val="28"/>
          <w:szCs w:val="28"/>
        </w:rPr>
        <w:t xml:space="preserve"> понимается обязанность</w:t>
      </w:r>
      <w:r w:rsidR="00971801" w:rsidRPr="005F375F">
        <w:rPr>
          <w:rFonts w:ascii="Times New Roman" w:hAnsi="Times New Roman" w:cs="Times New Roman"/>
          <w:sz w:val="28"/>
          <w:szCs w:val="28"/>
        </w:rPr>
        <w:t xml:space="preserve"> виновного</w:t>
      </w:r>
      <w:r w:rsidRPr="005F375F">
        <w:rPr>
          <w:rFonts w:ascii="Times New Roman" w:hAnsi="Times New Roman" w:cs="Times New Roman"/>
          <w:sz w:val="28"/>
          <w:szCs w:val="28"/>
        </w:rPr>
        <w:t xml:space="preserve"> субъекта лесных отношений претерпевать неблагоприятные последствие за противоправное деяние</w:t>
      </w:r>
      <w:r w:rsidR="00971801" w:rsidRPr="005F375F">
        <w:rPr>
          <w:rFonts w:ascii="Times New Roman" w:hAnsi="Times New Roman" w:cs="Times New Roman"/>
          <w:sz w:val="28"/>
          <w:szCs w:val="28"/>
        </w:rPr>
        <w:t xml:space="preserve"> повлекшее за собой причинение вреда либо угрозу причинения такого вреда</w:t>
      </w:r>
      <w:r w:rsidRPr="005F375F">
        <w:rPr>
          <w:rFonts w:ascii="Times New Roman" w:hAnsi="Times New Roman" w:cs="Times New Roman"/>
          <w:sz w:val="28"/>
          <w:szCs w:val="28"/>
        </w:rPr>
        <w:t xml:space="preserve"> в сфере охраны и использования лесов.</w:t>
      </w:r>
      <w:r w:rsidR="00971801" w:rsidRPr="005F375F">
        <w:rPr>
          <w:rFonts w:ascii="Times New Roman" w:hAnsi="Times New Roman" w:cs="Times New Roman"/>
          <w:sz w:val="28"/>
          <w:szCs w:val="28"/>
        </w:rPr>
        <w:t xml:space="preserve"> О</w:t>
      </w:r>
      <w:r w:rsidR="00DD5BDB" w:rsidRPr="005F375F">
        <w:rPr>
          <w:rFonts w:ascii="Times New Roman" w:hAnsi="Times New Roman" w:cs="Times New Roman"/>
          <w:sz w:val="28"/>
          <w:szCs w:val="28"/>
        </w:rPr>
        <w:t>тсутствие</w:t>
      </w:r>
      <w:r w:rsidR="00D50B0C" w:rsidRPr="005F375F">
        <w:rPr>
          <w:rFonts w:ascii="Times New Roman" w:hAnsi="Times New Roman" w:cs="Times New Roman"/>
          <w:sz w:val="28"/>
          <w:szCs w:val="28"/>
        </w:rPr>
        <w:t xml:space="preserve"> в Лесном кодексе закрепления базовых понятий приводит к затруднению определения предмета правонарушения и невозможности реализации привлечения к тому или иному виду ответственности за нарушение в сфере лесных отношений. Определение предмета посягательства является ключевым для квалификации объективной стороны правонарушения или преступления.</w:t>
      </w:r>
    </w:p>
    <w:p w14:paraId="0169BEDD" w14:textId="3BC8E352" w:rsidR="00D50B0C" w:rsidRPr="005F375F" w:rsidRDefault="00D50B0C" w:rsidP="00EC47E0">
      <w:pPr>
        <w:tabs>
          <w:tab w:val="left" w:pos="1560"/>
        </w:tabs>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 xml:space="preserve">Рассматривая </w:t>
      </w:r>
      <w:r w:rsidR="00EC5562" w:rsidRPr="005F375F">
        <w:rPr>
          <w:rFonts w:ascii="Times New Roman" w:hAnsi="Times New Roman" w:cs="Times New Roman"/>
          <w:sz w:val="28"/>
          <w:szCs w:val="28"/>
        </w:rPr>
        <w:t>административную ответственность,</w:t>
      </w:r>
      <w:r w:rsidRPr="005F375F">
        <w:rPr>
          <w:rFonts w:ascii="Times New Roman" w:hAnsi="Times New Roman" w:cs="Times New Roman"/>
          <w:sz w:val="28"/>
          <w:szCs w:val="28"/>
        </w:rPr>
        <w:t xml:space="preserve"> был</w:t>
      </w:r>
      <w:r w:rsidR="00EC5562" w:rsidRPr="005F375F">
        <w:rPr>
          <w:rFonts w:ascii="Times New Roman" w:hAnsi="Times New Roman" w:cs="Times New Roman"/>
          <w:sz w:val="28"/>
          <w:szCs w:val="28"/>
        </w:rPr>
        <w:t>а изучена проблема разграничения административной и уголовной ответственности на примере конкуренци</w:t>
      </w:r>
      <w:r w:rsidR="008710AA" w:rsidRPr="005F375F">
        <w:rPr>
          <w:rFonts w:ascii="Times New Roman" w:hAnsi="Times New Roman" w:cs="Times New Roman"/>
          <w:sz w:val="28"/>
          <w:szCs w:val="28"/>
        </w:rPr>
        <w:t>й</w:t>
      </w:r>
      <w:r w:rsidR="00EC5562" w:rsidRPr="005F375F">
        <w:rPr>
          <w:rFonts w:ascii="Times New Roman" w:hAnsi="Times New Roman" w:cs="Times New Roman"/>
          <w:sz w:val="28"/>
          <w:szCs w:val="28"/>
        </w:rPr>
        <w:t xml:space="preserve"> стат</w:t>
      </w:r>
      <w:r w:rsidR="008710AA" w:rsidRPr="005F375F">
        <w:rPr>
          <w:rFonts w:ascii="Times New Roman" w:hAnsi="Times New Roman" w:cs="Times New Roman"/>
          <w:sz w:val="28"/>
          <w:szCs w:val="28"/>
        </w:rPr>
        <w:t>ей</w:t>
      </w:r>
      <w:r w:rsidR="00EC5562" w:rsidRPr="005F375F">
        <w:rPr>
          <w:rFonts w:ascii="Times New Roman" w:hAnsi="Times New Roman" w:cs="Times New Roman"/>
          <w:sz w:val="28"/>
          <w:szCs w:val="28"/>
        </w:rPr>
        <w:t xml:space="preserve"> 8.28</w:t>
      </w:r>
      <w:r w:rsidR="00EB29A4" w:rsidRPr="005F375F">
        <w:rPr>
          <w:rFonts w:ascii="Times New Roman" w:hAnsi="Times New Roman" w:cs="Times New Roman"/>
          <w:sz w:val="28"/>
          <w:szCs w:val="28"/>
        </w:rPr>
        <w:t>, 8.32</w:t>
      </w:r>
      <w:r w:rsidR="00EC5562" w:rsidRPr="005F375F">
        <w:rPr>
          <w:rFonts w:ascii="Times New Roman" w:hAnsi="Times New Roman" w:cs="Times New Roman"/>
          <w:sz w:val="28"/>
          <w:szCs w:val="28"/>
        </w:rPr>
        <w:t xml:space="preserve"> Кодекса об административных правонарушениях Российской Федерации и стат</w:t>
      </w:r>
      <w:r w:rsidR="00EB29A4" w:rsidRPr="005F375F">
        <w:rPr>
          <w:rFonts w:ascii="Times New Roman" w:hAnsi="Times New Roman" w:cs="Times New Roman"/>
          <w:sz w:val="28"/>
          <w:szCs w:val="28"/>
        </w:rPr>
        <w:t>ей</w:t>
      </w:r>
      <w:r w:rsidR="00EC5562" w:rsidRPr="005F375F">
        <w:rPr>
          <w:rFonts w:ascii="Times New Roman" w:hAnsi="Times New Roman" w:cs="Times New Roman"/>
          <w:sz w:val="28"/>
          <w:szCs w:val="28"/>
        </w:rPr>
        <w:t xml:space="preserve"> 260</w:t>
      </w:r>
      <w:r w:rsidR="00EB29A4" w:rsidRPr="005F375F">
        <w:rPr>
          <w:rFonts w:ascii="Times New Roman" w:hAnsi="Times New Roman" w:cs="Times New Roman"/>
          <w:sz w:val="28"/>
          <w:szCs w:val="28"/>
        </w:rPr>
        <w:t>, 261</w:t>
      </w:r>
      <w:r w:rsidR="00EC5562" w:rsidRPr="005F375F">
        <w:rPr>
          <w:rFonts w:ascii="Times New Roman" w:hAnsi="Times New Roman" w:cs="Times New Roman"/>
          <w:sz w:val="28"/>
          <w:szCs w:val="28"/>
        </w:rPr>
        <w:t xml:space="preserve"> Уголовного кодекса Российской Федерации</w:t>
      </w:r>
      <w:r w:rsidR="00A07B8A" w:rsidRPr="005F375F">
        <w:rPr>
          <w:rFonts w:ascii="Times New Roman" w:hAnsi="Times New Roman" w:cs="Times New Roman"/>
          <w:sz w:val="28"/>
          <w:szCs w:val="28"/>
        </w:rPr>
        <w:t>. Проблема разграничения заключается в том, что для осуществления административной ответственности за уже совершенное правонарушение в сфере лесных отношений необходимо учитывать все критерии разграничения статей административной и уголовной ответственности в совокупности за каждое деяние отдельно.</w:t>
      </w:r>
    </w:p>
    <w:p w14:paraId="7C12F09A" w14:textId="69FB357D" w:rsidR="004568F3" w:rsidRPr="005F375F" w:rsidRDefault="004568F3" w:rsidP="00EC47E0">
      <w:pPr>
        <w:tabs>
          <w:tab w:val="left" w:pos="1560"/>
        </w:tabs>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Уголовная ответственность за преступления в области лесных отношений как особая форма защиты нуждается в превентивных мерах,</w:t>
      </w:r>
      <w:r w:rsidR="008710AA" w:rsidRPr="005F375F">
        <w:rPr>
          <w:rFonts w:ascii="Times New Roman" w:hAnsi="Times New Roman" w:cs="Times New Roman"/>
          <w:sz w:val="28"/>
          <w:szCs w:val="28"/>
        </w:rPr>
        <w:t xml:space="preserve"> несмотря на наличие большей общественной опасности </w:t>
      </w:r>
      <w:r w:rsidR="00971801" w:rsidRPr="005F375F">
        <w:rPr>
          <w:rFonts w:ascii="Times New Roman" w:hAnsi="Times New Roman" w:cs="Times New Roman"/>
          <w:sz w:val="28"/>
          <w:szCs w:val="28"/>
        </w:rPr>
        <w:t>в деяниях,</w:t>
      </w:r>
      <w:r w:rsidR="008710AA" w:rsidRPr="005F375F">
        <w:rPr>
          <w:rFonts w:ascii="Times New Roman" w:hAnsi="Times New Roman" w:cs="Times New Roman"/>
          <w:sz w:val="28"/>
          <w:szCs w:val="28"/>
        </w:rPr>
        <w:t xml:space="preserve"> за которые предусмотрена уголовная ответственность, реальная практика применения уголовного наказания мало чем отличается от административной ответственности</w:t>
      </w:r>
      <w:r w:rsidR="00B02F8F" w:rsidRPr="005F375F">
        <w:rPr>
          <w:rFonts w:ascii="Times New Roman" w:hAnsi="Times New Roman" w:cs="Times New Roman"/>
          <w:sz w:val="28"/>
          <w:szCs w:val="28"/>
        </w:rPr>
        <w:t xml:space="preserve">, также в нормах </w:t>
      </w:r>
      <w:r w:rsidR="00B02F8F" w:rsidRPr="005F375F">
        <w:rPr>
          <w:rFonts w:ascii="Times New Roman" w:hAnsi="Times New Roman" w:cs="Times New Roman"/>
          <w:sz w:val="28"/>
          <w:szCs w:val="28"/>
        </w:rPr>
        <w:lastRenderedPageBreak/>
        <w:t>Уголовного кодекса Российской Федерации относящихся к уголовной ответственности в области лесных отношений отсутствует дополнительный признак как уничтожение лесных объектов имеющих важное экологическое значение и все лесные насаждения расцениваются как единообразный объект, что в корне не верно.</w:t>
      </w:r>
    </w:p>
    <w:p w14:paraId="22269A25" w14:textId="653FD8F2" w:rsidR="004568F3" w:rsidRPr="005F375F" w:rsidRDefault="00983718" w:rsidP="004568F3">
      <w:pPr>
        <w:tabs>
          <w:tab w:val="left" w:pos="1560"/>
        </w:tabs>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 xml:space="preserve">Исследуя </w:t>
      </w:r>
      <w:r w:rsidR="004568F3" w:rsidRPr="005F375F">
        <w:rPr>
          <w:rFonts w:ascii="Times New Roman" w:hAnsi="Times New Roman" w:cs="Times New Roman"/>
          <w:sz w:val="28"/>
          <w:szCs w:val="28"/>
        </w:rPr>
        <w:t>гражданско-правовую ответственность,</w:t>
      </w:r>
      <w:r w:rsidRPr="005F375F">
        <w:rPr>
          <w:rFonts w:ascii="Times New Roman" w:hAnsi="Times New Roman" w:cs="Times New Roman"/>
          <w:sz w:val="28"/>
          <w:szCs w:val="28"/>
        </w:rPr>
        <w:t xml:space="preserve"> можно сказать</w:t>
      </w:r>
      <w:r w:rsidR="00F37502" w:rsidRPr="005F375F">
        <w:rPr>
          <w:rFonts w:ascii="Times New Roman" w:hAnsi="Times New Roman" w:cs="Times New Roman"/>
          <w:sz w:val="28"/>
          <w:szCs w:val="28"/>
        </w:rPr>
        <w:t xml:space="preserve">, что в данной области она возникает исключительно в следствии причинения вреда в рамках гражданско-правового института деликтных обязательств, в глубокой и тут же </w:t>
      </w:r>
      <w:r w:rsidRPr="005F375F">
        <w:rPr>
          <w:rFonts w:ascii="Times New Roman" w:hAnsi="Times New Roman" w:cs="Times New Roman"/>
          <w:sz w:val="28"/>
          <w:szCs w:val="28"/>
        </w:rPr>
        <w:t>независимо</w:t>
      </w:r>
      <w:r w:rsidR="00F37502" w:rsidRPr="005F375F">
        <w:rPr>
          <w:rFonts w:ascii="Times New Roman" w:hAnsi="Times New Roman" w:cs="Times New Roman"/>
          <w:sz w:val="28"/>
          <w:szCs w:val="28"/>
        </w:rPr>
        <w:t>й</w:t>
      </w:r>
      <w:r w:rsidRPr="005F375F">
        <w:rPr>
          <w:rFonts w:ascii="Times New Roman" w:hAnsi="Times New Roman" w:cs="Times New Roman"/>
          <w:sz w:val="28"/>
          <w:szCs w:val="28"/>
        </w:rPr>
        <w:t xml:space="preserve"> </w:t>
      </w:r>
      <w:r w:rsidR="00F37502" w:rsidRPr="005F375F">
        <w:rPr>
          <w:rFonts w:ascii="Times New Roman" w:hAnsi="Times New Roman" w:cs="Times New Roman"/>
          <w:sz w:val="28"/>
          <w:szCs w:val="28"/>
        </w:rPr>
        <w:t>связи</w:t>
      </w:r>
      <w:r w:rsidRPr="005F375F">
        <w:rPr>
          <w:rFonts w:ascii="Times New Roman" w:hAnsi="Times New Roman" w:cs="Times New Roman"/>
          <w:sz w:val="28"/>
          <w:szCs w:val="28"/>
        </w:rPr>
        <w:t xml:space="preserve"> данного вида юридической ответственности </w:t>
      </w:r>
      <w:r w:rsidR="00A64E8A" w:rsidRPr="005F375F">
        <w:rPr>
          <w:rFonts w:ascii="Times New Roman" w:hAnsi="Times New Roman" w:cs="Times New Roman"/>
          <w:sz w:val="28"/>
          <w:szCs w:val="28"/>
        </w:rPr>
        <w:t>с наступлением другой</w:t>
      </w:r>
      <w:r w:rsidR="003A56EB" w:rsidRPr="005F375F">
        <w:rPr>
          <w:rFonts w:ascii="Times New Roman" w:hAnsi="Times New Roman" w:cs="Times New Roman"/>
          <w:sz w:val="28"/>
          <w:szCs w:val="28"/>
        </w:rPr>
        <w:t>,</w:t>
      </w:r>
      <w:r w:rsidR="00A64E8A" w:rsidRPr="005F375F">
        <w:rPr>
          <w:rFonts w:ascii="Times New Roman" w:hAnsi="Times New Roman" w:cs="Times New Roman"/>
          <w:sz w:val="28"/>
          <w:szCs w:val="28"/>
        </w:rPr>
        <w:t xml:space="preserve"> (административной либо уголовной</w:t>
      </w:r>
      <w:r w:rsidR="00F37502" w:rsidRPr="005F375F">
        <w:rPr>
          <w:rFonts w:ascii="Times New Roman" w:hAnsi="Times New Roman" w:cs="Times New Roman"/>
          <w:sz w:val="28"/>
          <w:szCs w:val="28"/>
        </w:rPr>
        <w:t xml:space="preserve"> ответственности</w:t>
      </w:r>
      <w:r w:rsidR="00A64E8A" w:rsidRPr="005F375F">
        <w:rPr>
          <w:rFonts w:ascii="Times New Roman" w:hAnsi="Times New Roman" w:cs="Times New Roman"/>
          <w:sz w:val="28"/>
          <w:szCs w:val="28"/>
        </w:rPr>
        <w:t>) с целью косвенного воздействия на правонарушителя.</w:t>
      </w:r>
      <w:r w:rsidR="004568F3" w:rsidRPr="005F375F">
        <w:rPr>
          <w:rFonts w:ascii="Times New Roman" w:hAnsi="Times New Roman" w:cs="Times New Roman"/>
          <w:sz w:val="28"/>
          <w:szCs w:val="28"/>
        </w:rPr>
        <w:t xml:space="preserve"> </w:t>
      </w:r>
      <w:r w:rsidR="003A56EB" w:rsidRPr="005F375F">
        <w:rPr>
          <w:rFonts w:ascii="Times New Roman" w:hAnsi="Times New Roman" w:cs="Times New Roman"/>
          <w:sz w:val="28"/>
          <w:szCs w:val="28"/>
        </w:rPr>
        <w:t xml:space="preserve">Возмещение вреда в рамках данного вида юридической ответственности основывается на нормах гражданского и лесного законодательства, что в свою очередь отсылает на определенный порядок его расчета при помощи установленных в законном порядке такс. </w:t>
      </w:r>
      <w:r w:rsidR="004568F3" w:rsidRPr="005F375F">
        <w:rPr>
          <w:rFonts w:ascii="Times New Roman" w:hAnsi="Times New Roman" w:cs="Times New Roman"/>
          <w:sz w:val="28"/>
          <w:szCs w:val="28"/>
        </w:rPr>
        <w:t>Таксы предусматривают дифференцированный способ возмещения причиненного ущерба, использующий различные методики, также таксы используют механизм кратной ответственности, возлагая на причинителя вреда повышенную стоимость поврежденных деревьев.</w:t>
      </w:r>
    </w:p>
    <w:p w14:paraId="6739B9CC" w14:textId="5D72A244" w:rsidR="00B12951" w:rsidRPr="005F375F" w:rsidRDefault="00B02F8F" w:rsidP="00EB29A4">
      <w:pPr>
        <w:tabs>
          <w:tab w:val="left" w:pos="1560"/>
        </w:tabs>
        <w:spacing w:after="0" w:line="360" w:lineRule="auto"/>
        <w:ind w:firstLine="709"/>
        <w:jc w:val="both"/>
        <w:rPr>
          <w:rFonts w:ascii="Times New Roman" w:hAnsi="Times New Roman" w:cs="Times New Roman"/>
          <w:sz w:val="28"/>
          <w:szCs w:val="28"/>
        </w:rPr>
      </w:pPr>
      <w:r w:rsidRPr="005F375F">
        <w:rPr>
          <w:rFonts w:ascii="Times New Roman" w:hAnsi="Times New Roman" w:cs="Times New Roman"/>
          <w:sz w:val="28"/>
          <w:szCs w:val="28"/>
        </w:rPr>
        <w:t>На сегодняшний день количество нарушений в области лесных отношений лишь увеличивается в связи с использованием леса человеком в огром</w:t>
      </w:r>
      <w:r w:rsidR="008423F0" w:rsidRPr="005F375F">
        <w:rPr>
          <w:rFonts w:ascii="Times New Roman" w:hAnsi="Times New Roman" w:cs="Times New Roman"/>
          <w:sz w:val="28"/>
          <w:szCs w:val="28"/>
        </w:rPr>
        <w:t xml:space="preserve">ном </w:t>
      </w:r>
      <w:r w:rsidRPr="005F375F">
        <w:rPr>
          <w:rFonts w:ascii="Times New Roman" w:hAnsi="Times New Roman" w:cs="Times New Roman"/>
          <w:sz w:val="28"/>
          <w:szCs w:val="28"/>
        </w:rPr>
        <w:t xml:space="preserve">числе сфер жизнедеятельности и это говорит о том, что </w:t>
      </w:r>
      <w:r w:rsidR="008423F0" w:rsidRPr="005F375F">
        <w:rPr>
          <w:rFonts w:ascii="Times New Roman" w:hAnsi="Times New Roman" w:cs="Times New Roman"/>
          <w:sz w:val="28"/>
          <w:szCs w:val="28"/>
        </w:rPr>
        <w:t>одной юридической ответственности в области использования леса недостаточно и что, имеется слабый уровень надзора со стороны государства и органов власти за соблюдением установленных требований в области использования и охраны леса. Увеличение внимания данному вопросу со стороны государства неминуемо скажется на уровне нарушений лесного законодательства.</w:t>
      </w:r>
    </w:p>
    <w:p w14:paraId="11C7E931" w14:textId="3D49B226" w:rsidR="00EB29A4" w:rsidRPr="005F375F" w:rsidRDefault="00EB29A4" w:rsidP="00EB29A4">
      <w:pPr>
        <w:tabs>
          <w:tab w:val="left" w:pos="1560"/>
        </w:tabs>
        <w:spacing w:after="0" w:line="360" w:lineRule="auto"/>
        <w:ind w:firstLine="709"/>
        <w:jc w:val="both"/>
        <w:rPr>
          <w:rFonts w:ascii="Times New Roman" w:hAnsi="Times New Roman" w:cs="Times New Roman"/>
          <w:sz w:val="28"/>
          <w:szCs w:val="28"/>
        </w:rPr>
      </w:pPr>
    </w:p>
    <w:p w14:paraId="4F44423B" w14:textId="77777777" w:rsidR="00EB29A4" w:rsidRPr="005F375F" w:rsidRDefault="00EB29A4" w:rsidP="00EB29A4">
      <w:pPr>
        <w:tabs>
          <w:tab w:val="left" w:pos="1560"/>
        </w:tabs>
        <w:spacing w:after="0" w:line="360" w:lineRule="auto"/>
        <w:ind w:firstLine="709"/>
        <w:jc w:val="both"/>
        <w:rPr>
          <w:rFonts w:ascii="Times New Roman" w:hAnsi="Times New Roman" w:cs="Times New Roman"/>
          <w:sz w:val="28"/>
          <w:szCs w:val="28"/>
        </w:rPr>
      </w:pPr>
    </w:p>
    <w:p w14:paraId="6E8B6BF5" w14:textId="18F470F3" w:rsidR="00EB29A4" w:rsidRDefault="00EB29A4" w:rsidP="00EB29A4">
      <w:pPr>
        <w:tabs>
          <w:tab w:val="left" w:pos="1560"/>
        </w:tabs>
        <w:spacing w:after="0" w:line="360" w:lineRule="auto"/>
        <w:ind w:firstLine="709"/>
        <w:jc w:val="both"/>
        <w:rPr>
          <w:rFonts w:ascii="Times New Roman" w:hAnsi="Times New Roman" w:cs="Times New Roman"/>
          <w:sz w:val="28"/>
          <w:szCs w:val="28"/>
        </w:rPr>
      </w:pPr>
    </w:p>
    <w:p w14:paraId="749DD0BF" w14:textId="77777777" w:rsidR="007857E1" w:rsidRPr="005F375F" w:rsidRDefault="007857E1" w:rsidP="00EB29A4">
      <w:pPr>
        <w:tabs>
          <w:tab w:val="left" w:pos="1560"/>
        </w:tabs>
        <w:spacing w:after="0" w:line="360" w:lineRule="auto"/>
        <w:ind w:firstLine="709"/>
        <w:jc w:val="both"/>
        <w:rPr>
          <w:rFonts w:ascii="Times New Roman" w:hAnsi="Times New Roman" w:cs="Times New Roman"/>
          <w:sz w:val="28"/>
          <w:szCs w:val="28"/>
        </w:rPr>
      </w:pPr>
    </w:p>
    <w:p w14:paraId="1D86B307" w14:textId="322027FA" w:rsidR="00B12951" w:rsidRDefault="00B12951" w:rsidP="00B12951">
      <w:pPr>
        <w:tabs>
          <w:tab w:val="left" w:pos="1560"/>
        </w:tabs>
        <w:spacing w:after="0" w:line="360" w:lineRule="auto"/>
        <w:ind w:firstLine="709"/>
        <w:jc w:val="center"/>
        <w:rPr>
          <w:rFonts w:ascii="Times New Roman" w:hAnsi="Times New Roman" w:cs="Times New Roman"/>
          <w:b/>
          <w:bCs/>
          <w:sz w:val="28"/>
          <w:szCs w:val="28"/>
        </w:rPr>
      </w:pPr>
      <w:r w:rsidRPr="005F375F">
        <w:rPr>
          <w:rFonts w:ascii="Times New Roman" w:hAnsi="Times New Roman" w:cs="Times New Roman"/>
          <w:b/>
          <w:bCs/>
          <w:sz w:val="28"/>
          <w:szCs w:val="28"/>
        </w:rPr>
        <w:lastRenderedPageBreak/>
        <w:t>СПИСОК ЛИТЕРАТУРЫ И ИСПОЛЬЗУЕМЫХ ИСТОЧНИКОВ</w:t>
      </w:r>
    </w:p>
    <w:p w14:paraId="1F36213D" w14:textId="77777777" w:rsidR="007857E1" w:rsidRPr="007857E1" w:rsidRDefault="007857E1" w:rsidP="007857E1">
      <w:pPr>
        <w:numPr>
          <w:ilvl w:val="0"/>
          <w:numId w:val="18"/>
        </w:numPr>
        <w:spacing w:line="360" w:lineRule="auto"/>
        <w:ind w:left="851" w:hanging="567"/>
        <w:contextualSpacing/>
        <w:jc w:val="both"/>
        <w:rPr>
          <w:rFonts w:ascii="Times New Roman" w:hAnsi="Times New Roman" w:cs="Times New Roman"/>
          <w:b/>
          <w:bCs/>
          <w:sz w:val="28"/>
          <w:szCs w:val="28"/>
        </w:rPr>
      </w:pPr>
      <w:r w:rsidRPr="007857E1">
        <w:rPr>
          <w:rFonts w:ascii="Times New Roman" w:hAnsi="Times New Roman" w:cs="Times New Roman"/>
          <w:b/>
          <w:bCs/>
          <w:sz w:val="28"/>
          <w:szCs w:val="28"/>
        </w:rPr>
        <w:t>Нормативно-правовые акты</w:t>
      </w:r>
    </w:p>
    <w:p w14:paraId="6DEA26DD" w14:textId="6F6526D6" w:rsidR="00846458" w:rsidRDefault="00846458" w:rsidP="00857E8D">
      <w:pPr>
        <w:pStyle w:val="ad"/>
        <w:numPr>
          <w:ilvl w:val="0"/>
          <w:numId w:val="19"/>
        </w:numPr>
        <w:tabs>
          <w:tab w:val="left" w:pos="1560"/>
        </w:tabs>
        <w:spacing w:after="0" w:line="360" w:lineRule="auto"/>
        <w:ind w:left="426" w:hanging="426"/>
        <w:jc w:val="both"/>
        <w:rPr>
          <w:rFonts w:ascii="Times New Roman" w:hAnsi="Times New Roman" w:cs="Times New Roman"/>
          <w:sz w:val="28"/>
          <w:szCs w:val="28"/>
        </w:rPr>
      </w:pPr>
      <w:r w:rsidRPr="005F375F">
        <w:rPr>
          <w:rFonts w:ascii="Times New Roman" w:hAnsi="Times New Roman" w:cs="Times New Roman"/>
          <w:sz w:val="28"/>
          <w:szCs w:val="28"/>
        </w:rPr>
        <w:t>Арбитражный процессуальный кодекс Российской Федерации от 24.</w:t>
      </w:r>
      <w:r>
        <w:rPr>
          <w:rFonts w:ascii="Times New Roman" w:hAnsi="Times New Roman" w:cs="Times New Roman"/>
          <w:sz w:val="28"/>
          <w:szCs w:val="28"/>
        </w:rPr>
        <w:t xml:space="preserve"> Июля </w:t>
      </w:r>
      <w:r w:rsidRPr="005F375F">
        <w:rPr>
          <w:rFonts w:ascii="Times New Roman" w:hAnsi="Times New Roman" w:cs="Times New Roman"/>
          <w:sz w:val="28"/>
          <w:szCs w:val="28"/>
        </w:rPr>
        <w:t>2002</w:t>
      </w:r>
      <w:r>
        <w:rPr>
          <w:rFonts w:ascii="Times New Roman" w:hAnsi="Times New Roman" w:cs="Times New Roman"/>
          <w:sz w:val="28"/>
          <w:szCs w:val="28"/>
        </w:rPr>
        <w:t xml:space="preserve"> года</w:t>
      </w:r>
      <w:r w:rsidRPr="005F375F">
        <w:rPr>
          <w:rFonts w:ascii="Times New Roman" w:hAnsi="Times New Roman" w:cs="Times New Roman"/>
          <w:sz w:val="28"/>
          <w:szCs w:val="28"/>
        </w:rPr>
        <w:t xml:space="preserve"> N 95-ФЗ </w:t>
      </w:r>
      <w:r>
        <w:rPr>
          <w:rFonts w:ascii="Times New Roman" w:hAnsi="Times New Roman" w:cs="Times New Roman"/>
          <w:sz w:val="28"/>
          <w:szCs w:val="28"/>
        </w:rPr>
        <w:t xml:space="preserve">(в действующей ред.) </w:t>
      </w:r>
      <w:r w:rsidRPr="005F375F">
        <w:rPr>
          <w:rFonts w:ascii="Times New Roman" w:hAnsi="Times New Roman" w:cs="Times New Roman"/>
          <w:sz w:val="28"/>
          <w:szCs w:val="28"/>
        </w:rPr>
        <w:t>// Собрание законодатель</w:t>
      </w:r>
      <w:r>
        <w:rPr>
          <w:rFonts w:ascii="Times New Roman" w:hAnsi="Times New Roman" w:cs="Times New Roman"/>
          <w:sz w:val="28"/>
          <w:szCs w:val="28"/>
        </w:rPr>
        <w:t xml:space="preserve">ства РФ. </w:t>
      </w:r>
      <w:r w:rsidRPr="005F375F">
        <w:rPr>
          <w:rFonts w:ascii="Times New Roman" w:hAnsi="Times New Roman" w:cs="Times New Roman"/>
          <w:sz w:val="28"/>
          <w:szCs w:val="28"/>
        </w:rPr>
        <w:t>2002. N 30</w:t>
      </w:r>
      <w:r>
        <w:rPr>
          <w:rFonts w:ascii="Times New Roman" w:hAnsi="Times New Roman" w:cs="Times New Roman"/>
          <w:sz w:val="28"/>
          <w:szCs w:val="28"/>
        </w:rPr>
        <w:t>.</w:t>
      </w:r>
      <w:r w:rsidRPr="005F375F">
        <w:rPr>
          <w:rFonts w:ascii="Times New Roman" w:hAnsi="Times New Roman" w:cs="Times New Roman"/>
          <w:sz w:val="28"/>
          <w:szCs w:val="28"/>
        </w:rPr>
        <w:t xml:space="preserve"> </w:t>
      </w:r>
      <w:r>
        <w:rPr>
          <w:rFonts w:ascii="Times New Roman" w:hAnsi="Times New Roman" w:cs="Times New Roman"/>
          <w:sz w:val="28"/>
          <w:szCs w:val="28"/>
        </w:rPr>
        <w:t>С</w:t>
      </w:r>
      <w:r w:rsidRPr="005F375F">
        <w:rPr>
          <w:rFonts w:ascii="Times New Roman" w:hAnsi="Times New Roman" w:cs="Times New Roman"/>
          <w:sz w:val="28"/>
          <w:szCs w:val="28"/>
        </w:rPr>
        <w:t>т. 3012.</w:t>
      </w:r>
    </w:p>
    <w:p w14:paraId="168FC6FF" w14:textId="2694D45D" w:rsidR="00846458" w:rsidRDefault="00846458" w:rsidP="00857E8D">
      <w:pPr>
        <w:pStyle w:val="ad"/>
        <w:numPr>
          <w:ilvl w:val="0"/>
          <w:numId w:val="19"/>
        </w:numPr>
        <w:tabs>
          <w:tab w:val="left" w:pos="1560"/>
        </w:tabs>
        <w:spacing w:after="0" w:line="360" w:lineRule="auto"/>
        <w:ind w:left="426" w:hanging="426"/>
        <w:jc w:val="both"/>
        <w:rPr>
          <w:rFonts w:ascii="Times New Roman" w:hAnsi="Times New Roman" w:cs="Times New Roman"/>
          <w:sz w:val="28"/>
          <w:szCs w:val="28"/>
        </w:rPr>
      </w:pPr>
      <w:r w:rsidRPr="005F375F">
        <w:rPr>
          <w:rFonts w:ascii="Times New Roman" w:hAnsi="Times New Roman" w:cs="Times New Roman"/>
          <w:sz w:val="28"/>
          <w:szCs w:val="28"/>
        </w:rPr>
        <w:t xml:space="preserve">Гражданский кодекс Российской Федерации (часть вторая) от 22 декабря 1995 </w:t>
      </w:r>
      <w:r>
        <w:rPr>
          <w:rFonts w:ascii="Times New Roman" w:hAnsi="Times New Roman" w:cs="Times New Roman"/>
          <w:sz w:val="28"/>
          <w:szCs w:val="28"/>
        </w:rPr>
        <w:t xml:space="preserve">года </w:t>
      </w:r>
      <w:r w:rsidRPr="005F375F">
        <w:rPr>
          <w:rFonts w:ascii="Times New Roman" w:hAnsi="Times New Roman" w:cs="Times New Roman"/>
          <w:sz w:val="28"/>
          <w:szCs w:val="28"/>
        </w:rPr>
        <w:t>№ 14 -ФЗ</w:t>
      </w:r>
      <w:r>
        <w:rPr>
          <w:rFonts w:ascii="Times New Roman" w:hAnsi="Times New Roman" w:cs="Times New Roman"/>
          <w:sz w:val="28"/>
          <w:szCs w:val="28"/>
        </w:rPr>
        <w:t xml:space="preserve"> (в действующей ред.)</w:t>
      </w:r>
      <w:r w:rsidRPr="005F375F">
        <w:rPr>
          <w:rFonts w:ascii="Times New Roman" w:hAnsi="Times New Roman" w:cs="Times New Roman"/>
          <w:sz w:val="28"/>
          <w:szCs w:val="28"/>
        </w:rPr>
        <w:t xml:space="preserve"> // Собрание законодательства </w:t>
      </w:r>
      <w:r>
        <w:rPr>
          <w:rFonts w:ascii="Times New Roman" w:hAnsi="Times New Roman" w:cs="Times New Roman"/>
          <w:sz w:val="28"/>
          <w:szCs w:val="28"/>
        </w:rPr>
        <w:t>РФ.</w:t>
      </w:r>
      <w:r w:rsidRPr="005F375F">
        <w:rPr>
          <w:rFonts w:ascii="Times New Roman" w:hAnsi="Times New Roman" w:cs="Times New Roman"/>
          <w:sz w:val="28"/>
          <w:szCs w:val="28"/>
        </w:rPr>
        <w:t xml:space="preserve"> 1996. N 5</w:t>
      </w:r>
      <w:r>
        <w:rPr>
          <w:rFonts w:ascii="Times New Roman" w:hAnsi="Times New Roman" w:cs="Times New Roman"/>
          <w:sz w:val="28"/>
          <w:szCs w:val="28"/>
        </w:rPr>
        <w:t>.</w:t>
      </w:r>
      <w:r w:rsidRPr="005F375F">
        <w:rPr>
          <w:rFonts w:ascii="Times New Roman" w:hAnsi="Times New Roman" w:cs="Times New Roman"/>
          <w:sz w:val="28"/>
          <w:szCs w:val="28"/>
        </w:rPr>
        <w:t xml:space="preserve"> </w:t>
      </w:r>
      <w:r>
        <w:rPr>
          <w:rFonts w:ascii="Times New Roman" w:hAnsi="Times New Roman" w:cs="Times New Roman"/>
          <w:sz w:val="28"/>
          <w:szCs w:val="28"/>
        </w:rPr>
        <w:t>С</w:t>
      </w:r>
      <w:r w:rsidRPr="005F375F">
        <w:rPr>
          <w:rFonts w:ascii="Times New Roman" w:hAnsi="Times New Roman" w:cs="Times New Roman"/>
          <w:sz w:val="28"/>
          <w:szCs w:val="28"/>
        </w:rPr>
        <w:t>т. 410</w:t>
      </w:r>
      <w:r>
        <w:rPr>
          <w:rFonts w:ascii="Times New Roman" w:hAnsi="Times New Roman" w:cs="Times New Roman"/>
          <w:sz w:val="28"/>
          <w:szCs w:val="28"/>
        </w:rPr>
        <w:t>.</w:t>
      </w:r>
    </w:p>
    <w:p w14:paraId="36A3B20D" w14:textId="3664F1A4" w:rsidR="00846458" w:rsidRDefault="00846458" w:rsidP="00857E8D">
      <w:pPr>
        <w:pStyle w:val="ad"/>
        <w:numPr>
          <w:ilvl w:val="0"/>
          <w:numId w:val="19"/>
        </w:numPr>
        <w:tabs>
          <w:tab w:val="left" w:pos="1560"/>
        </w:tabs>
        <w:spacing w:after="0" w:line="360" w:lineRule="auto"/>
        <w:ind w:left="426" w:hanging="426"/>
        <w:jc w:val="both"/>
        <w:rPr>
          <w:rFonts w:ascii="Times New Roman" w:hAnsi="Times New Roman" w:cs="Times New Roman"/>
          <w:sz w:val="28"/>
          <w:szCs w:val="28"/>
        </w:rPr>
      </w:pPr>
      <w:r w:rsidRPr="005F375F">
        <w:rPr>
          <w:rFonts w:ascii="Times New Roman" w:hAnsi="Times New Roman" w:cs="Times New Roman"/>
          <w:sz w:val="28"/>
          <w:szCs w:val="28"/>
        </w:rPr>
        <w:t>Гражданский процессуальный кодекс Российской Федерации от 14</w:t>
      </w:r>
      <w:r>
        <w:rPr>
          <w:rFonts w:ascii="Times New Roman" w:hAnsi="Times New Roman" w:cs="Times New Roman"/>
          <w:sz w:val="28"/>
          <w:szCs w:val="28"/>
        </w:rPr>
        <w:t xml:space="preserve"> ноября </w:t>
      </w:r>
      <w:r w:rsidRPr="005F375F">
        <w:rPr>
          <w:rFonts w:ascii="Times New Roman" w:hAnsi="Times New Roman" w:cs="Times New Roman"/>
          <w:sz w:val="28"/>
          <w:szCs w:val="28"/>
        </w:rPr>
        <w:t xml:space="preserve">2002 </w:t>
      </w:r>
      <w:r>
        <w:rPr>
          <w:rFonts w:ascii="Times New Roman" w:hAnsi="Times New Roman" w:cs="Times New Roman"/>
          <w:sz w:val="28"/>
          <w:szCs w:val="28"/>
        </w:rPr>
        <w:t xml:space="preserve">года </w:t>
      </w:r>
      <w:r w:rsidRPr="005F375F">
        <w:rPr>
          <w:rFonts w:ascii="Times New Roman" w:hAnsi="Times New Roman" w:cs="Times New Roman"/>
          <w:sz w:val="28"/>
          <w:szCs w:val="28"/>
        </w:rPr>
        <w:t xml:space="preserve">N 138-ФЗ </w:t>
      </w:r>
      <w:r>
        <w:rPr>
          <w:rFonts w:ascii="Times New Roman" w:hAnsi="Times New Roman" w:cs="Times New Roman"/>
          <w:sz w:val="28"/>
          <w:szCs w:val="28"/>
        </w:rPr>
        <w:t xml:space="preserve">(в действующей ред.) </w:t>
      </w:r>
      <w:r w:rsidRPr="005F375F">
        <w:rPr>
          <w:rFonts w:ascii="Times New Roman" w:hAnsi="Times New Roman" w:cs="Times New Roman"/>
          <w:sz w:val="28"/>
          <w:szCs w:val="28"/>
        </w:rPr>
        <w:t>// Собрание законодательства Р</w:t>
      </w:r>
      <w:r>
        <w:rPr>
          <w:rFonts w:ascii="Times New Roman" w:hAnsi="Times New Roman" w:cs="Times New Roman"/>
          <w:sz w:val="28"/>
          <w:szCs w:val="28"/>
        </w:rPr>
        <w:t xml:space="preserve">Ф. </w:t>
      </w:r>
      <w:r w:rsidRPr="005F375F">
        <w:rPr>
          <w:rFonts w:ascii="Times New Roman" w:hAnsi="Times New Roman" w:cs="Times New Roman"/>
          <w:sz w:val="28"/>
          <w:szCs w:val="28"/>
        </w:rPr>
        <w:t>2002</w:t>
      </w:r>
      <w:r>
        <w:rPr>
          <w:rFonts w:ascii="Times New Roman" w:hAnsi="Times New Roman" w:cs="Times New Roman"/>
          <w:sz w:val="28"/>
          <w:szCs w:val="28"/>
        </w:rPr>
        <w:t>.</w:t>
      </w:r>
      <w:r w:rsidRPr="005F375F">
        <w:rPr>
          <w:rFonts w:ascii="Times New Roman" w:hAnsi="Times New Roman" w:cs="Times New Roman"/>
          <w:sz w:val="28"/>
          <w:szCs w:val="28"/>
        </w:rPr>
        <w:t xml:space="preserve"> N 46</w:t>
      </w:r>
      <w:r>
        <w:rPr>
          <w:rFonts w:ascii="Times New Roman" w:hAnsi="Times New Roman" w:cs="Times New Roman"/>
          <w:sz w:val="28"/>
          <w:szCs w:val="28"/>
        </w:rPr>
        <w:t>.</w:t>
      </w:r>
      <w:r w:rsidRPr="005F375F">
        <w:rPr>
          <w:rFonts w:ascii="Times New Roman" w:hAnsi="Times New Roman" w:cs="Times New Roman"/>
          <w:sz w:val="28"/>
          <w:szCs w:val="28"/>
        </w:rPr>
        <w:t xml:space="preserve"> </w:t>
      </w:r>
      <w:r>
        <w:rPr>
          <w:rFonts w:ascii="Times New Roman" w:hAnsi="Times New Roman" w:cs="Times New Roman"/>
          <w:sz w:val="28"/>
          <w:szCs w:val="28"/>
        </w:rPr>
        <w:t>С</w:t>
      </w:r>
      <w:r w:rsidRPr="005F375F">
        <w:rPr>
          <w:rFonts w:ascii="Times New Roman" w:hAnsi="Times New Roman" w:cs="Times New Roman"/>
          <w:sz w:val="28"/>
          <w:szCs w:val="28"/>
        </w:rPr>
        <w:t>т. 4532</w:t>
      </w:r>
      <w:r>
        <w:rPr>
          <w:rFonts w:ascii="Times New Roman" w:hAnsi="Times New Roman" w:cs="Times New Roman"/>
          <w:sz w:val="28"/>
          <w:szCs w:val="28"/>
        </w:rPr>
        <w:t>.</w:t>
      </w:r>
    </w:p>
    <w:p w14:paraId="74F580A5" w14:textId="77777777" w:rsidR="00846458" w:rsidRPr="007857E1" w:rsidRDefault="00846458" w:rsidP="00857E8D">
      <w:pPr>
        <w:numPr>
          <w:ilvl w:val="0"/>
          <w:numId w:val="19"/>
        </w:numPr>
        <w:spacing w:line="360" w:lineRule="auto"/>
        <w:ind w:left="426" w:hanging="426"/>
        <w:contextualSpacing/>
        <w:jc w:val="both"/>
        <w:rPr>
          <w:rFonts w:ascii="Times New Roman" w:hAnsi="Times New Roman" w:cs="Times New Roman"/>
          <w:sz w:val="28"/>
          <w:szCs w:val="28"/>
        </w:rPr>
      </w:pPr>
      <w:r w:rsidRPr="007857E1">
        <w:rPr>
          <w:rFonts w:ascii="Times New Roman" w:hAnsi="Times New Roman" w:cs="Times New Roman"/>
          <w:sz w:val="28"/>
          <w:szCs w:val="28"/>
        </w:rPr>
        <w:t>Кодекс Российской Федерации об административных правонарушениях от 30 декабря 2001 года № 195-ФЗ (в действующей ред.) // Собрание законодательства РФ. 2002. № 1. Ст. 1.</w:t>
      </w:r>
    </w:p>
    <w:p w14:paraId="356F0A5D" w14:textId="7B9A05D7" w:rsidR="00846458" w:rsidRDefault="00846458" w:rsidP="00857E8D">
      <w:pPr>
        <w:numPr>
          <w:ilvl w:val="0"/>
          <w:numId w:val="19"/>
        </w:numPr>
        <w:spacing w:line="360" w:lineRule="auto"/>
        <w:ind w:left="426" w:hanging="426"/>
        <w:contextualSpacing/>
        <w:jc w:val="both"/>
        <w:rPr>
          <w:rFonts w:ascii="Times New Roman" w:hAnsi="Times New Roman" w:cs="Times New Roman"/>
          <w:sz w:val="28"/>
          <w:szCs w:val="28"/>
        </w:rPr>
      </w:pPr>
      <w:r w:rsidRPr="007857E1">
        <w:rPr>
          <w:rFonts w:ascii="Times New Roman" w:hAnsi="Times New Roman" w:cs="Times New Roman"/>
          <w:sz w:val="28"/>
          <w:szCs w:val="28"/>
        </w:rPr>
        <w:t>Лесной кодекс Российской Федерации от 4 декабря 2006 года № 200-ФЗ (в действующей ред.) // Собрание законодательства РФ. 2006. № 50. Ст. 5278.</w:t>
      </w:r>
    </w:p>
    <w:p w14:paraId="5EDF0DBA" w14:textId="17EBE0DF" w:rsidR="00846458" w:rsidRPr="007857E1" w:rsidRDefault="00846458" w:rsidP="00857E8D">
      <w:pPr>
        <w:numPr>
          <w:ilvl w:val="0"/>
          <w:numId w:val="19"/>
        </w:numPr>
        <w:spacing w:line="360" w:lineRule="auto"/>
        <w:ind w:left="426" w:hanging="426"/>
        <w:contextualSpacing/>
        <w:jc w:val="both"/>
        <w:rPr>
          <w:rFonts w:ascii="Times New Roman" w:hAnsi="Times New Roman" w:cs="Times New Roman"/>
          <w:sz w:val="28"/>
          <w:szCs w:val="28"/>
        </w:rPr>
      </w:pPr>
      <w:r w:rsidRPr="005F375F">
        <w:rPr>
          <w:rFonts w:ascii="Times New Roman" w:hAnsi="Times New Roman" w:cs="Times New Roman"/>
          <w:sz w:val="28"/>
          <w:szCs w:val="28"/>
        </w:rPr>
        <w:t>Лесной кодекс РФ от 29.01.1997 № 22-ФЗ // Собрание законодательства Р</w:t>
      </w:r>
      <w:r>
        <w:rPr>
          <w:rFonts w:ascii="Times New Roman" w:hAnsi="Times New Roman" w:cs="Times New Roman"/>
          <w:sz w:val="28"/>
          <w:szCs w:val="28"/>
        </w:rPr>
        <w:t>Ф.</w:t>
      </w:r>
      <w:r w:rsidRPr="005F375F">
        <w:rPr>
          <w:rFonts w:ascii="Times New Roman" w:hAnsi="Times New Roman" w:cs="Times New Roman"/>
          <w:sz w:val="28"/>
          <w:szCs w:val="28"/>
        </w:rPr>
        <w:t>1997</w:t>
      </w:r>
      <w:r>
        <w:rPr>
          <w:rFonts w:ascii="Times New Roman" w:hAnsi="Times New Roman" w:cs="Times New Roman"/>
          <w:sz w:val="28"/>
          <w:szCs w:val="28"/>
        </w:rPr>
        <w:t>.</w:t>
      </w:r>
      <w:r w:rsidRPr="005F375F">
        <w:rPr>
          <w:rFonts w:ascii="Times New Roman" w:hAnsi="Times New Roman" w:cs="Times New Roman"/>
          <w:sz w:val="28"/>
          <w:szCs w:val="28"/>
        </w:rPr>
        <w:t xml:space="preserve"> N 5</w:t>
      </w:r>
      <w:r>
        <w:rPr>
          <w:rFonts w:ascii="Times New Roman" w:hAnsi="Times New Roman" w:cs="Times New Roman"/>
          <w:sz w:val="28"/>
          <w:szCs w:val="28"/>
        </w:rPr>
        <w:t>.</w:t>
      </w:r>
      <w:r w:rsidRPr="005F375F">
        <w:rPr>
          <w:rFonts w:ascii="Times New Roman" w:hAnsi="Times New Roman" w:cs="Times New Roman"/>
          <w:sz w:val="28"/>
          <w:szCs w:val="28"/>
        </w:rPr>
        <w:t xml:space="preserve"> </w:t>
      </w:r>
      <w:r>
        <w:rPr>
          <w:rFonts w:ascii="Times New Roman" w:hAnsi="Times New Roman" w:cs="Times New Roman"/>
          <w:sz w:val="28"/>
          <w:szCs w:val="28"/>
        </w:rPr>
        <w:t>Ст</w:t>
      </w:r>
      <w:r w:rsidRPr="005F375F">
        <w:rPr>
          <w:rFonts w:ascii="Times New Roman" w:hAnsi="Times New Roman" w:cs="Times New Roman"/>
          <w:sz w:val="28"/>
          <w:szCs w:val="28"/>
        </w:rPr>
        <w:t>. 610.</w:t>
      </w:r>
    </w:p>
    <w:p w14:paraId="65752616" w14:textId="4F1E84EE" w:rsidR="00846458" w:rsidRDefault="00846458" w:rsidP="00857E8D">
      <w:pPr>
        <w:numPr>
          <w:ilvl w:val="0"/>
          <w:numId w:val="19"/>
        </w:numPr>
        <w:spacing w:line="360" w:lineRule="auto"/>
        <w:ind w:left="426" w:hanging="426"/>
        <w:contextualSpacing/>
        <w:jc w:val="both"/>
        <w:rPr>
          <w:rFonts w:ascii="Times New Roman" w:hAnsi="Times New Roman" w:cs="Times New Roman"/>
          <w:sz w:val="28"/>
          <w:szCs w:val="28"/>
        </w:rPr>
      </w:pPr>
      <w:r w:rsidRPr="007857E1">
        <w:rPr>
          <w:rFonts w:ascii="Times New Roman" w:hAnsi="Times New Roman" w:cs="Times New Roman"/>
          <w:sz w:val="28"/>
          <w:szCs w:val="28"/>
        </w:rPr>
        <w:t>Уголовный кодекс Российской Федерации от 13 июля 1996 года № 63-ФЗ (в действующей ред.) // Собрание законодательства РФ. 1996. № 25. Ст. 2954.</w:t>
      </w:r>
    </w:p>
    <w:p w14:paraId="7D46377B" w14:textId="77777777" w:rsidR="00846458" w:rsidRPr="005F375F" w:rsidRDefault="00846458" w:rsidP="00857E8D">
      <w:pPr>
        <w:pStyle w:val="ad"/>
        <w:numPr>
          <w:ilvl w:val="0"/>
          <w:numId w:val="19"/>
        </w:numPr>
        <w:tabs>
          <w:tab w:val="left" w:pos="1560"/>
        </w:tabs>
        <w:spacing w:after="0" w:line="360" w:lineRule="auto"/>
        <w:ind w:left="426" w:hanging="426"/>
        <w:jc w:val="both"/>
        <w:rPr>
          <w:rFonts w:ascii="Times New Roman" w:hAnsi="Times New Roman" w:cs="Times New Roman"/>
          <w:sz w:val="28"/>
          <w:szCs w:val="28"/>
        </w:rPr>
      </w:pPr>
      <w:r w:rsidRPr="005F375F">
        <w:rPr>
          <w:rFonts w:ascii="Times New Roman" w:hAnsi="Times New Roman" w:cs="Times New Roman"/>
          <w:sz w:val="28"/>
          <w:szCs w:val="28"/>
        </w:rPr>
        <w:t>Федеральный закон "О пожарной безопасности" от 21.12.1994 N 69-ФЗ // Собрание законодательства Российской Федерации от 26 декабря 1994 г. N 35 ст. 3649.</w:t>
      </w:r>
    </w:p>
    <w:p w14:paraId="60DE87F5" w14:textId="587F5FAE" w:rsidR="00846458" w:rsidRPr="007857E1" w:rsidRDefault="00846458" w:rsidP="00857E8D">
      <w:pPr>
        <w:numPr>
          <w:ilvl w:val="0"/>
          <w:numId w:val="19"/>
        </w:numPr>
        <w:spacing w:line="360" w:lineRule="auto"/>
        <w:ind w:left="426" w:hanging="426"/>
        <w:contextualSpacing/>
        <w:jc w:val="both"/>
        <w:rPr>
          <w:rFonts w:ascii="Times New Roman" w:hAnsi="Times New Roman" w:cs="Times New Roman"/>
          <w:sz w:val="28"/>
          <w:szCs w:val="28"/>
        </w:rPr>
      </w:pPr>
      <w:r w:rsidRPr="00846458">
        <w:rPr>
          <w:rFonts w:ascii="Times New Roman" w:hAnsi="Times New Roman" w:cs="Times New Roman"/>
          <w:sz w:val="28"/>
          <w:szCs w:val="28"/>
        </w:rPr>
        <w:t>Федеральный закон от 10 января 2002 N 7-ФЗ "Об охране окружающей среды"</w:t>
      </w:r>
      <w:r w:rsidRPr="00846458">
        <w:rPr>
          <w:rFonts w:ascii="Times New Roman" w:eastAsia="Calibri" w:hAnsi="Times New Roman" w:cs="Times New Roman"/>
          <w:sz w:val="28"/>
          <w:szCs w:val="28"/>
        </w:rPr>
        <w:t>// Собрание законодательства РФ. 2002 г. N 2. Ст. 133.</w:t>
      </w:r>
    </w:p>
    <w:p w14:paraId="0D88720A" w14:textId="52ABFB69" w:rsidR="00480F07" w:rsidRPr="00F27F61" w:rsidRDefault="00480F07" w:rsidP="00857E8D">
      <w:pPr>
        <w:pStyle w:val="ad"/>
        <w:numPr>
          <w:ilvl w:val="0"/>
          <w:numId w:val="19"/>
        </w:numPr>
        <w:tabs>
          <w:tab w:val="left" w:pos="1560"/>
        </w:tabs>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5F375F">
        <w:rPr>
          <w:rFonts w:ascii="Times New Roman" w:hAnsi="Times New Roman" w:cs="Times New Roman"/>
          <w:sz w:val="28"/>
          <w:szCs w:val="28"/>
        </w:rPr>
        <w:t>Постановление Правительства Р</w:t>
      </w:r>
      <w:r>
        <w:rPr>
          <w:rFonts w:ascii="Times New Roman" w:hAnsi="Times New Roman" w:cs="Times New Roman"/>
          <w:sz w:val="28"/>
          <w:szCs w:val="28"/>
        </w:rPr>
        <w:t xml:space="preserve">оссийской </w:t>
      </w:r>
      <w:r w:rsidRPr="005F375F">
        <w:rPr>
          <w:rFonts w:ascii="Times New Roman" w:hAnsi="Times New Roman" w:cs="Times New Roman"/>
          <w:sz w:val="28"/>
          <w:szCs w:val="28"/>
        </w:rPr>
        <w:t>Ф</w:t>
      </w:r>
      <w:r>
        <w:rPr>
          <w:rFonts w:ascii="Times New Roman" w:hAnsi="Times New Roman" w:cs="Times New Roman"/>
          <w:sz w:val="28"/>
          <w:szCs w:val="28"/>
        </w:rPr>
        <w:t>едерации</w:t>
      </w:r>
      <w:r w:rsidRPr="005F375F">
        <w:rPr>
          <w:rFonts w:ascii="Times New Roman" w:hAnsi="Times New Roman" w:cs="Times New Roman"/>
          <w:sz w:val="28"/>
          <w:szCs w:val="28"/>
        </w:rPr>
        <w:t xml:space="preserve"> от 29</w:t>
      </w:r>
      <w:r>
        <w:rPr>
          <w:rFonts w:ascii="Times New Roman" w:hAnsi="Times New Roman" w:cs="Times New Roman"/>
          <w:sz w:val="28"/>
          <w:szCs w:val="28"/>
        </w:rPr>
        <w:t xml:space="preserve"> декабря </w:t>
      </w:r>
      <w:r w:rsidRPr="005F375F">
        <w:rPr>
          <w:rFonts w:ascii="Times New Roman" w:hAnsi="Times New Roman" w:cs="Times New Roman"/>
          <w:sz w:val="28"/>
          <w:szCs w:val="28"/>
        </w:rPr>
        <w:t>2018</w:t>
      </w:r>
      <w:r>
        <w:rPr>
          <w:rFonts w:ascii="Times New Roman" w:hAnsi="Times New Roman" w:cs="Times New Roman"/>
          <w:sz w:val="28"/>
          <w:szCs w:val="28"/>
        </w:rPr>
        <w:t>года</w:t>
      </w:r>
      <w:r w:rsidRPr="005F375F">
        <w:rPr>
          <w:rFonts w:ascii="Times New Roman" w:hAnsi="Times New Roman" w:cs="Times New Roman"/>
          <w:sz w:val="28"/>
          <w:szCs w:val="28"/>
        </w:rPr>
        <w:t xml:space="preserve"> N 1730 "Об утверждении особенностей возмещения вреда, причиненного лесам и находящимся в них природным объектам вследствие </w:t>
      </w:r>
      <w:r w:rsidRPr="005F375F">
        <w:rPr>
          <w:rFonts w:ascii="Times New Roman" w:hAnsi="Times New Roman" w:cs="Times New Roman"/>
          <w:sz w:val="28"/>
          <w:szCs w:val="28"/>
        </w:rPr>
        <w:lastRenderedPageBreak/>
        <w:t>нарушения лесного законодательства"// Собрание законодательства Р</w:t>
      </w:r>
      <w:r>
        <w:rPr>
          <w:rFonts w:ascii="Times New Roman" w:hAnsi="Times New Roman" w:cs="Times New Roman"/>
          <w:sz w:val="28"/>
          <w:szCs w:val="28"/>
        </w:rPr>
        <w:t xml:space="preserve">Ф. </w:t>
      </w:r>
      <w:r w:rsidRPr="005F375F">
        <w:rPr>
          <w:rFonts w:ascii="Times New Roman" w:hAnsi="Times New Roman" w:cs="Times New Roman"/>
          <w:sz w:val="28"/>
          <w:szCs w:val="28"/>
        </w:rPr>
        <w:t>2019</w:t>
      </w:r>
      <w:r>
        <w:rPr>
          <w:rFonts w:ascii="Times New Roman" w:hAnsi="Times New Roman" w:cs="Times New Roman"/>
          <w:sz w:val="28"/>
          <w:szCs w:val="28"/>
        </w:rPr>
        <w:t>.</w:t>
      </w:r>
      <w:r w:rsidRPr="005F375F">
        <w:rPr>
          <w:rFonts w:ascii="Times New Roman" w:hAnsi="Times New Roman" w:cs="Times New Roman"/>
          <w:sz w:val="28"/>
          <w:szCs w:val="28"/>
        </w:rPr>
        <w:t xml:space="preserve"> N 1</w:t>
      </w:r>
      <w:r>
        <w:rPr>
          <w:rFonts w:ascii="Times New Roman" w:hAnsi="Times New Roman" w:cs="Times New Roman"/>
          <w:sz w:val="28"/>
          <w:szCs w:val="28"/>
        </w:rPr>
        <w:t>.</w:t>
      </w:r>
      <w:r w:rsidRPr="005F375F">
        <w:rPr>
          <w:rFonts w:ascii="Times New Roman" w:hAnsi="Times New Roman" w:cs="Times New Roman"/>
          <w:sz w:val="28"/>
          <w:szCs w:val="28"/>
        </w:rPr>
        <w:t xml:space="preserve"> </w:t>
      </w:r>
      <w:r>
        <w:rPr>
          <w:rFonts w:ascii="Times New Roman" w:hAnsi="Times New Roman" w:cs="Times New Roman"/>
          <w:sz w:val="28"/>
          <w:szCs w:val="28"/>
        </w:rPr>
        <w:t>С</w:t>
      </w:r>
      <w:r w:rsidRPr="005F375F">
        <w:rPr>
          <w:rFonts w:ascii="Times New Roman" w:hAnsi="Times New Roman" w:cs="Times New Roman"/>
          <w:sz w:val="28"/>
          <w:szCs w:val="28"/>
        </w:rPr>
        <w:t>т. 25.</w:t>
      </w:r>
    </w:p>
    <w:p w14:paraId="62B85230" w14:textId="4D5064CA" w:rsidR="007857E1" w:rsidRPr="007857E1" w:rsidRDefault="00F27F61" w:rsidP="007857E1">
      <w:pPr>
        <w:numPr>
          <w:ilvl w:val="0"/>
          <w:numId w:val="18"/>
        </w:numPr>
        <w:spacing w:line="360" w:lineRule="auto"/>
        <w:ind w:left="851" w:hanging="567"/>
        <w:contextualSpacing/>
        <w:jc w:val="both"/>
        <w:rPr>
          <w:rFonts w:ascii="Times New Roman" w:hAnsi="Times New Roman" w:cs="Times New Roman"/>
          <w:b/>
          <w:bCs/>
          <w:sz w:val="28"/>
          <w:szCs w:val="28"/>
        </w:rPr>
      </w:pPr>
      <w:r>
        <w:rPr>
          <w:rFonts w:ascii="Times New Roman" w:hAnsi="Times New Roman" w:cs="Times New Roman"/>
          <w:b/>
          <w:bCs/>
          <w:sz w:val="28"/>
          <w:szCs w:val="28"/>
        </w:rPr>
        <w:t>Монографическая и учебная литература</w:t>
      </w:r>
    </w:p>
    <w:p w14:paraId="5DCC3DE7" w14:textId="57E591A9" w:rsidR="00F177D6" w:rsidRDefault="00F177D6" w:rsidP="00F177D6">
      <w:pPr>
        <w:numPr>
          <w:ilvl w:val="0"/>
          <w:numId w:val="20"/>
        </w:numPr>
        <w:spacing w:after="0" w:line="360" w:lineRule="auto"/>
        <w:ind w:left="284" w:hanging="284"/>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Бринчук</w:t>
      </w:r>
      <w:proofErr w:type="spellEnd"/>
      <w:r>
        <w:rPr>
          <w:rFonts w:ascii="Times New Roman" w:hAnsi="Times New Roman" w:cs="Times New Roman"/>
          <w:sz w:val="28"/>
          <w:szCs w:val="28"/>
        </w:rPr>
        <w:t xml:space="preserve"> М.М. Экологическое право: учебник. М</w:t>
      </w:r>
      <w:r w:rsidR="0034626E">
        <w:rPr>
          <w:rFonts w:ascii="Times New Roman" w:hAnsi="Times New Roman" w:cs="Times New Roman"/>
          <w:sz w:val="28"/>
          <w:szCs w:val="28"/>
        </w:rPr>
        <w:t xml:space="preserve">.: </w:t>
      </w:r>
      <w:proofErr w:type="spellStart"/>
      <w:r w:rsidR="0034626E">
        <w:rPr>
          <w:rFonts w:ascii="Times New Roman" w:hAnsi="Times New Roman" w:cs="Times New Roman"/>
          <w:sz w:val="28"/>
          <w:szCs w:val="28"/>
        </w:rPr>
        <w:t>Эксмо</w:t>
      </w:r>
      <w:proofErr w:type="spellEnd"/>
      <w:r w:rsidR="0034626E">
        <w:rPr>
          <w:rFonts w:ascii="Times New Roman" w:hAnsi="Times New Roman" w:cs="Times New Roman"/>
          <w:sz w:val="28"/>
          <w:szCs w:val="28"/>
        </w:rPr>
        <w:t>. 2010. 670 с.</w:t>
      </w:r>
    </w:p>
    <w:p w14:paraId="345A2764" w14:textId="28D06555" w:rsidR="007857E1" w:rsidRPr="00F177D6" w:rsidRDefault="00F27F61" w:rsidP="00F177D6">
      <w:pPr>
        <w:numPr>
          <w:ilvl w:val="0"/>
          <w:numId w:val="20"/>
        </w:numPr>
        <w:spacing w:after="0" w:line="360" w:lineRule="auto"/>
        <w:ind w:left="284" w:hanging="284"/>
        <w:contextualSpacing/>
        <w:jc w:val="both"/>
        <w:rPr>
          <w:rFonts w:ascii="Times New Roman" w:hAnsi="Times New Roman" w:cs="Times New Roman"/>
          <w:sz w:val="28"/>
          <w:szCs w:val="28"/>
        </w:rPr>
      </w:pPr>
      <w:r w:rsidRPr="00F177D6">
        <w:rPr>
          <w:rFonts w:ascii="Times New Roman" w:hAnsi="Times New Roman" w:cs="Times New Roman"/>
          <w:sz w:val="28"/>
          <w:szCs w:val="28"/>
        </w:rPr>
        <w:t>Демичев А.А., Грачева О.С. Экологическое право: учебник. – М.: Прометей, 2017. 378 с.</w:t>
      </w:r>
    </w:p>
    <w:p w14:paraId="351DBBB5" w14:textId="52AAA7DC" w:rsidR="00F27F61" w:rsidRPr="00F177D6" w:rsidRDefault="00F27F61" w:rsidP="00F177D6">
      <w:pPr>
        <w:numPr>
          <w:ilvl w:val="0"/>
          <w:numId w:val="20"/>
        </w:numPr>
        <w:spacing w:after="0" w:line="360" w:lineRule="auto"/>
        <w:ind w:left="284" w:hanging="284"/>
        <w:contextualSpacing/>
        <w:jc w:val="both"/>
        <w:rPr>
          <w:rFonts w:ascii="Times New Roman" w:hAnsi="Times New Roman" w:cs="Times New Roman"/>
          <w:sz w:val="28"/>
          <w:szCs w:val="28"/>
        </w:rPr>
      </w:pPr>
      <w:r w:rsidRPr="00F177D6">
        <w:rPr>
          <w:rFonts w:ascii="Times New Roman" w:hAnsi="Times New Roman" w:cs="Times New Roman"/>
          <w:sz w:val="28"/>
          <w:szCs w:val="28"/>
        </w:rPr>
        <w:t>Казанцева Л.А., Саркисов О.Р., Любарский Е.Л.</w:t>
      </w:r>
      <w:r w:rsidR="00F177D6" w:rsidRPr="00F177D6">
        <w:rPr>
          <w:rFonts w:ascii="Times New Roman" w:hAnsi="Times New Roman" w:cs="Times New Roman"/>
          <w:sz w:val="28"/>
          <w:szCs w:val="28"/>
        </w:rPr>
        <w:t xml:space="preserve"> </w:t>
      </w:r>
      <w:r w:rsidRPr="00F177D6">
        <w:rPr>
          <w:rFonts w:ascii="Times New Roman" w:hAnsi="Times New Roman" w:cs="Times New Roman"/>
          <w:sz w:val="28"/>
          <w:szCs w:val="28"/>
        </w:rPr>
        <w:t>Экологическое право: учебное пособие. М.: Директ-Медиа, 2017. 354 с.</w:t>
      </w:r>
    </w:p>
    <w:p w14:paraId="753441F2" w14:textId="77F67784" w:rsidR="00F27F61" w:rsidRPr="00F177D6" w:rsidRDefault="00F27F61" w:rsidP="00F177D6">
      <w:pPr>
        <w:numPr>
          <w:ilvl w:val="0"/>
          <w:numId w:val="20"/>
        </w:numPr>
        <w:spacing w:after="0" w:line="360" w:lineRule="auto"/>
        <w:ind w:left="284" w:hanging="284"/>
        <w:contextualSpacing/>
        <w:jc w:val="both"/>
        <w:rPr>
          <w:rFonts w:ascii="Times New Roman" w:hAnsi="Times New Roman" w:cs="Times New Roman"/>
          <w:sz w:val="28"/>
          <w:szCs w:val="28"/>
        </w:rPr>
      </w:pPr>
      <w:proofErr w:type="spellStart"/>
      <w:r w:rsidRPr="00F177D6">
        <w:rPr>
          <w:rFonts w:ascii="Times New Roman" w:hAnsi="Times New Roman" w:cs="Times New Roman"/>
          <w:sz w:val="28"/>
          <w:szCs w:val="28"/>
        </w:rPr>
        <w:t>Капинус</w:t>
      </w:r>
      <w:proofErr w:type="spellEnd"/>
      <w:r w:rsidRPr="00F177D6">
        <w:rPr>
          <w:rFonts w:ascii="Times New Roman" w:hAnsi="Times New Roman" w:cs="Times New Roman"/>
          <w:sz w:val="28"/>
          <w:szCs w:val="28"/>
        </w:rPr>
        <w:t xml:space="preserve"> О.С., Муравьев В.В. Комментарий к Уголовному кодексу Российской Федерации. Университет прокуратуры Российской Федерации. М.: Проспект. 2019. 1376 с.</w:t>
      </w:r>
    </w:p>
    <w:p w14:paraId="4553EB07" w14:textId="7D2B1D45" w:rsidR="00F177D6" w:rsidRPr="00F177D6" w:rsidRDefault="00F177D6" w:rsidP="00F177D6">
      <w:pPr>
        <w:numPr>
          <w:ilvl w:val="0"/>
          <w:numId w:val="20"/>
        </w:numPr>
        <w:spacing w:after="0" w:line="360" w:lineRule="auto"/>
        <w:ind w:left="284" w:hanging="284"/>
        <w:contextualSpacing/>
        <w:jc w:val="both"/>
        <w:rPr>
          <w:rFonts w:ascii="Times New Roman" w:hAnsi="Times New Roman" w:cs="Times New Roman"/>
          <w:sz w:val="28"/>
          <w:szCs w:val="28"/>
        </w:rPr>
      </w:pPr>
      <w:r w:rsidRPr="00F177D6">
        <w:rPr>
          <w:rFonts w:ascii="Times New Roman" w:hAnsi="Times New Roman" w:cs="Times New Roman"/>
          <w:sz w:val="28"/>
          <w:szCs w:val="28"/>
        </w:rPr>
        <w:t>Сенин И.Н. Теория государства и права: учебно-методическое пособие. М.: Директ-Медиа, 2020. 313 с.</w:t>
      </w:r>
    </w:p>
    <w:p w14:paraId="7A0EE8BB" w14:textId="3A16116A" w:rsidR="00F177D6" w:rsidRPr="00F177D6" w:rsidRDefault="00F177D6" w:rsidP="00F177D6">
      <w:pPr>
        <w:numPr>
          <w:ilvl w:val="0"/>
          <w:numId w:val="20"/>
        </w:numPr>
        <w:spacing w:after="0" w:line="360" w:lineRule="auto"/>
        <w:ind w:left="284" w:hanging="284"/>
        <w:contextualSpacing/>
        <w:jc w:val="both"/>
        <w:rPr>
          <w:rFonts w:ascii="Times New Roman" w:hAnsi="Times New Roman" w:cs="Times New Roman"/>
          <w:sz w:val="28"/>
          <w:szCs w:val="28"/>
        </w:rPr>
      </w:pPr>
      <w:r w:rsidRPr="00F177D6">
        <w:rPr>
          <w:rFonts w:ascii="Times New Roman" w:hAnsi="Times New Roman" w:cs="Times New Roman"/>
          <w:sz w:val="28"/>
          <w:szCs w:val="28"/>
        </w:rPr>
        <w:t xml:space="preserve">Тихомирова Л.В., Тихомиров М.Ю. Юридическая энциклопедия. – М.: </w:t>
      </w:r>
      <w:proofErr w:type="spellStart"/>
      <w:r w:rsidRPr="00F177D6">
        <w:rPr>
          <w:rFonts w:ascii="Times New Roman" w:hAnsi="Times New Roman" w:cs="Times New Roman"/>
          <w:sz w:val="28"/>
          <w:szCs w:val="28"/>
        </w:rPr>
        <w:t>Юринформцентр</w:t>
      </w:r>
      <w:proofErr w:type="spellEnd"/>
      <w:r w:rsidRPr="00F177D6">
        <w:rPr>
          <w:rFonts w:ascii="Times New Roman" w:hAnsi="Times New Roman" w:cs="Times New Roman"/>
          <w:sz w:val="28"/>
          <w:szCs w:val="28"/>
        </w:rPr>
        <w:t>. 2014. 526 с.</w:t>
      </w:r>
    </w:p>
    <w:p w14:paraId="00CFE327" w14:textId="4671914A" w:rsidR="00F177D6" w:rsidRPr="00F177D6" w:rsidRDefault="00F177D6" w:rsidP="00F177D6">
      <w:pPr>
        <w:numPr>
          <w:ilvl w:val="0"/>
          <w:numId w:val="18"/>
        </w:numPr>
        <w:spacing w:line="360" w:lineRule="auto"/>
        <w:ind w:left="851" w:hanging="567"/>
        <w:contextualSpacing/>
        <w:jc w:val="both"/>
        <w:rPr>
          <w:rFonts w:ascii="Times New Roman" w:hAnsi="Times New Roman" w:cs="Times New Roman"/>
          <w:b/>
          <w:bCs/>
          <w:sz w:val="28"/>
          <w:szCs w:val="28"/>
        </w:rPr>
      </w:pPr>
      <w:r>
        <w:rPr>
          <w:rFonts w:ascii="Times New Roman" w:hAnsi="Times New Roman" w:cs="Times New Roman"/>
          <w:b/>
          <w:bCs/>
          <w:sz w:val="28"/>
          <w:szCs w:val="28"/>
        </w:rPr>
        <w:t>Периодическая литература</w:t>
      </w:r>
    </w:p>
    <w:p w14:paraId="077A909E" w14:textId="0C7DF959" w:rsidR="007857E1" w:rsidRPr="00857E8D" w:rsidRDefault="00F177D6" w:rsidP="007857E1">
      <w:pPr>
        <w:numPr>
          <w:ilvl w:val="0"/>
          <w:numId w:val="22"/>
        </w:numPr>
        <w:spacing w:line="360" w:lineRule="auto"/>
        <w:ind w:left="284" w:hanging="284"/>
        <w:contextualSpacing/>
        <w:jc w:val="both"/>
        <w:rPr>
          <w:rFonts w:ascii="Times New Roman" w:hAnsi="Times New Roman" w:cs="Times New Roman"/>
          <w:sz w:val="28"/>
          <w:szCs w:val="28"/>
        </w:rPr>
      </w:pPr>
      <w:proofErr w:type="spellStart"/>
      <w:r w:rsidRPr="00857E8D">
        <w:rPr>
          <w:rFonts w:ascii="Times New Roman" w:hAnsi="Times New Roman" w:cs="Times New Roman"/>
          <w:sz w:val="28"/>
          <w:szCs w:val="28"/>
        </w:rPr>
        <w:t>Абезин</w:t>
      </w:r>
      <w:proofErr w:type="spellEnd"/>
      <w:r w:rsidRPr="00857E8D">
        <w:rPr>
          <w:rFonts w:ascii="Times New Roman" w:hAnsi="Times New Roman" w:cs="Times New Roman"/>
          <w:sz w:val="28"/>
          <w:szCs w:val="28"/>
        </w:rPr>
        <w:t xml:space="preserve"> Д.А., </w:t>
      </w:r>
      <w:proofErr w:type="spellStart"/>
      <w:r w:rsidRPr="00857E8D">
        <w:rPr>
          <w:rFonts w:ascii="Times New Roman" w:hAnsi="Times New Roman" w:cs="Times New Roman"/>
          <w:sz w:val="28"/>
          <w:szCs w:val="28"/>
        </w:rPr>
        <w:t>Голоманчук</w:t>
      </w:r>
      <w:proofErr w:type="spellEnd"/>
      <w:r w:rsidRPr="00857E8D">
        <w:rPr>
          <w:rFonts w:ascii="Times New Roman" w:hAnsi="Times New Roman" w:cs="Times New Roman"/>
          <w:sz w:val="28"/>
          <w:szCs w:val="28"/>
        </w:rPr>
        <w:t xml:space="preserve"> Э.В., Шульга А.Е. Административная ответственность за нарушения правил использования, охраны и защиты лесов // Вестник волгоградской академии МВД России. 2017. № 2 (41). С. 2.</w:t>
      </w:r>
    </w:p>
    <w:p w14:paraId="57D3773D" w14:textId="04BEC54E" w:rsidR="0034626E" w:rsidRPr="00857E8D" w:rsidRDefault="0034626E" w:rsidP="007857E1">
      <w:pPr>
        <w:numPr>
          <w:ilvl w:val="0"/>
          <w:numId w:val="22"/>
        </w:numPr>
        <w:spacing w:line="360" w:lineRule="auto"/>
        <w:ind w:left="284" w:hanging="284"/>
        <w:contextualSpacing/>
        <w:jc w:val="both"/>
        <w:rPr>
          <w:rFonts w:ascii="Times New Roman" w:hAnsi="Times New Roman" w:cs="Times New Roman"/>
          <w:sz w:val="28"/>
          <w:szCs w:val="28"/>
        </w:rPr>
      </w:pPr>
      <w:proofErr w:type="spellStart"/>
      <w:r w:rsidRPr="00857E8D">
        <w:rPr>
          <w:rFonts w:ascii="Times New Roman" w:hAnsi="Times New Roman" w:cs="Times New Roman"/>
          <w:sz w:val="28"/>
          <w:szCs w:val="28"/>
        </w:rPr>
        <w:t>Гарифулина</w:t>
      </w:r>
      <w:proofErr w:type="spellEnd"/>
      <w:r w:rsidRPr="00857E8D">
        <w:rPr>
          <w:rFonts w:ascii="Times New Roman" w:hAnsi="Times New Roman" w:cs="Times New Roman"/>
          <w:sz w:val="28"/>
          <w:szCs w:val="28"/>
        </w:rPr>
        <w:t xml:space="preserve"> Г. Х. Юридическая ответственность за нарушение лесного законодательства: понятие и специфика // Ученый Совет Евразийского научно-исследовательского института проблем права. 2013. С. 11.</w:t>
      </w:r>
    </w:p>
    <w:p w14:paraId="11189617" w14:textId="1768B159" w:rsidR="0034626E" w:rsidRPr="00857E8D" w:rsidRDefault="0034626E" w:rsidP="0034626E">
      <w:pPr>
        <w:numPr>
          <w:ilvl w:val="0"/>
          <w:numId w:val="22"/>
        </w:numPr>
        <w:spacing w:line="360" w:lineRule="auto"/>
        <w:ind w:left="284" w:hanging="284"/>
        <w:contextualSpacing/>
        <w:jc w:val="both"/>
        <w:rPr>
          <w:rFonts w:ascii="Times New Roman" w:hAnsi="Times New Roman" w:cs="Times New Roman"/>
          <w:sz w:val="28"/>
          <w:szCs w:val="28"/>
        </w:rPr>
      </w:pPr>
      <w:r w:rsidRPr="00857E8D">
        <w:rPr>
          <w:rFonts w:ascii="Times New Roman" w:hAnsi="Times New Roman" w:cs="Times New Roman"/>
          <w:sz w:val="28"/>
          <w:szCs w:val="28"/>
        </w:rPr>
        <w:t>Оленина Т.Ю. Особенности административной ответственности за лесные административные правонарушения в России. // Сборник материалов всероссийской научно-практической конференции преподавателей, магистрантов и студентов «Дни науки – 2018». 2018. С. 122-127.</w:t>
      </w:r>
    </w:p>
    <w:p w14:paraId="040ABE84" w14:textId="6565B985" w:rsidR="007857E1" w:rsidRPr="007857E1" w:rsidRDefault="0034626E" w:rsidP="007857E1">
      <w:pPr>
        <w:numPr>
          <w:ilvl w:val="0"/>
          <w:numId w:val="18"/>
        </w:numPr>
        <w:spacing w:line="360" w:lineRule="auto"/>
        <w:ind w:left="851" w:hanging="567"/>
        <w:contextualSpacing/>
        <w:jc w:val="both"/>
        <w:rPr>
          <w:rFonts w:ascii="Times New Roman" w:hAnsi="Times New Roman" w:cs="Times New Roman"/>
          <w:b/>
          <w:bCs/>
          <w:sz w:val="28"/>
          <w:szCs w:val="28"/>
        </w:rPr>
      </w:pPr>
      <w:r>
        <w:rPr>
          <w:rFonts w:ascii="Times New Roman" w:hAnsi="Times New Roman" w:cs="Times New Roman"/>
          <w:b/>
          <w:bCs/>
          <w:sz w:val="28"/>
          <w:szCs w:val="28"/>
        </w:rPr>
        <w:t>Интернет-ресурсы</w:t>
      </w:r>
    </w:p>
    <w:p w14:paraId="2B3B7B83" w14:textId="20377C64" w:rsidR="007857E1" w:rsidRPr="007857E1" w:rsidRDefault="0034626E" w:rsidP="007857E1">
      <w:pPr>
        <w:numPr>
          <w:ilvl w:val="0"/>
          <w:numId w:val="23"/>
        </w:numPr>
        <w:spacing w:line="360" w:lineRule="auto"/>
        <w:ind w:left="284" w:hanging="284"/>
        <w:contextualSpacing/>
        <w:jc w:val="both"/>
        <w:rPr>
          <w:rFonts w:ascii="Times New Roman" w:hAnsi="Times New Roman" w:cs="Times New Roman"/>
          <w:sz w:val="28"/>
          <w:szCs w:val="28"/>
        </w:rPr>
      </w:pPr>
      <w:r w:rsidRPr="005F375F">
        <w:rPr>
          <w:rFonts w:ascii="Times New Roman" w:hAnsi="Times New Roman" w:cs="Times New Roman"/>
          <w:sz w:val="28"/>
          <w:szCs w:val="28"/>
        </w:rPr>
        <w:t xml:space="preserve">Официальный интернет-портал Федерального агентства лесного хозяйства URL: </w:t>
      </w:r>
      <w:hyperlink r:id="rId9" w:history="1">
        <w:r w:rsidRPr="00F22446">
          <w:rPr>
            <w:rStyle w:val="a3"/>
            <w:rFonts w:ascii="Times New Roman" w:hAnsi="Times New Roman" w:cs="Times New Roman"/>
            <w:sz w:val="28"/>
            <w:szCs w:val="28"/>
          </w:rPr>
          <w:t>http://rosleshoz.gov.ru/opendata/7705598840-ForestlandArea</w:t>
        </w:r>
      </w:hyperlink>
      <w:r w:rsidRPr="0011139E">
        <w:rPr>
          <w:rFonts w:ascii="Times New Roman" w:hAnsi="Times New Roman" w:cs="Times New Roman"/>
          <w:sz w:val="28"/>
          <w:szCs w:val="28"/>
        </w:rPr>
        <w:t xml:space="preserve"> </w:t>
      </w:r>
    </w:p>
    <w:p w14:paraId="23FE14DA" w14:textId="77777777" w:rsidR="007857E1" w:rsidRPr="007857E1" w:rsidRDefault="007857E1" w:rsidP="007857E1">
      <w:pPr>
        <w:numPr>
          <w:ilvl w:val="0"/>
          <w:numId w:val="18"/>
        </w:numPr>
        <w:spacing w:line="360" w:lineRule="auto"/>
        <w:ind w:left="851" w:hanging="567"/>
        <w:contextualSpacing/>
        <w:jc w:val="both"/>
        <w:rPr>
          <w:rFonts w:ascii="Times New Roman" w:hAnsi="Times New Roman" w:cs="Times New Roman"/>
          <w:b/>
          <w:bCs/>
          <w:sz w:val="28"/>
          <w:szCs w:val="28"/>
        </w:rPr>
      </w:pPr>
      <w:r w:rsidRPr="007857E1">
        <w:rPr>
          <w:rFonts w:ascii="Times New Roman" w:hAnsi="Times New Roman" w:cs="Times New Roman"/>
          <w:b/>
          <w:bCs/>
          <w:sz w:val="28"/>
          <w:szCs w:val="28"/>
        </w:rPr>
        <w:t>Судебная практика</w:t>
      </w:r>
    </w:p>
    <w:p w14:paraId="6572B4E0" w14:textId="2E3B1C66" w:rsidR="007857E1" w:rsidRPr="00857E8D" w:rsidRDefault="0034626E" w:rsidP="007857E1">
      <w:pPr>
        <w:numPr>
          <w:ilvl w:val="0"/>
          <w:numId w:val="21"/>
        </w:numPr>
        <w:spacing w:line="360" w:lineRule="auto"/>
        <w:ind w:left="284" w:hanging="284"/>
        <w:contextualSpacing/>
        <w:jc w:val="both"/>
        <w:rPr>
          <w:rFonts w:ascii="Times New Roman" w:hAnsi="Times New Roman" w:cs="Times New Roman"/>
          <w:sz w:val="28"/>
          <w:szCs w:val="28"/>
        </w:rPr>
      </w:pPr>
      <w:r w:rsidRPr="00857E8D">
        <w:rPr>
          <w:rFonts w:ascii="Times New Roman" w:hAnsi="Times New Roman" w:cs="Times New Roman"/>
          <w:sz w:val="28"/>
          <w:szCs w:val="28"/>
        </w:rPr>
        <w:lastRenderedPageBreak/>
        <w:t>Постановление Конституционного Суда РФ от 2 июня 2015 года N 12-П "По делу о проверке конституционности части 2 статьи 99, части 2 статьи 100 Лесного кодекса Российской Федерации и положений постановления Правительства Российской Федерации "Об исчислении размера вреда, причиненного лесам вследствие нарушения лесного законодательства" в связи с жалобой общества с ограниченной ответственностью "</w:t>
      </w:r>
      <w:proofErr w:type="spellStart"/>
      <w:r w:rsidRPr="00857E8D">
        <w:rPr>
          <w:rFonts w:ascii="Times New Roman" w:hAnsi="Times New Roman" w:cs="Times New Roman"/>
          <w:sz w:val="28"/>
          <w:szCs w:val="28"/>
        </w:rPr>
        <w:t>Заполярнефть</w:t>
      </w:r>
      <w:proofErr w:type="spellEnd"/>
      <w:r w:rsidRPr="00857E8D">
        <w:rPr>
          <w:rFonts w:ascii="Times New Roman" w:hAnsi="Times New Roman" w:cs="Times New Roman"/>
          <w:sz w:val="28"/>
          <w:szCs w:val="28"/>
        </w:rPr>
        <w:t xml:space="preserve">" </w:t>
      </w:r>
      <w:r w:rsidRPr="00857E8D">
        <w:rPr>
          <w:rFonts w:ascii="Times New Roman" w:eastAsia="Calibri" w:hAnsi="Times New Roman" w:cs="Times New Roman"/>
          <w:sz w:val="28"/>
          <w:szCs w:val="28"/>
        </w:rPr>
        <w:t>// Собрание законодательства РФ. 2015. N 24. Ст. 3547.</w:t>
      </w:r>
    </w:p>
    <w:p w14:paraId="7C91F2BA" w14:textId="7F35F36E" w:rsidR="007857E1" w:rsidRPr="00857E8D" w:rsidRDefault="00B33E1C" w:rsidP="007857E1">
      <w:pPr>
        <w:numPr>
          <w:ilvl w:val="0"/>
          <w:numId w:val="21"/>
        </w:numPr>
        <w:spacing w:line="360" w:lineRule="auto"/>
        <w:ind w:left="284" w:hanging="284"/>
        <w:contextualSpacing/>
        <w:jc w:val="both"/>
        <w:rPr>
          <w:rFonts w:ascii="Times New Roman" w:hAnsi="Times New Roman" w:cs="Times New Roman"/>
          <w:sz w:val="28"/>
          <w:szCs w:val="28"/>
        </w:rPr>
      </w:pPr>
      <w:r w:rsidRPr="00857E8D">
        <w:rPr>
          <w:rFonts w:ascii="Times New Roman" w:hAnsi="Times New Roman" w:cs="Times New Roman"/>
          <w:sz w:val="28"/>
          <w:szCs w:val="28"/>
        </w:rPr>
        <w:t>Постановления Пленума Верховного Суда Российской Федерации от 18 октября 2012 г. N 21 "О применении судами законодательства об ответственности за нарушения в области охраны окружающей среды и природопользования" // "Российская газета". 2012. N 251.</w:t>
      </w:r>
    </w:p>
    <w:p w14:paraId="53C8C9D5" w14:textId="743DFABD" w:rsidR="00857E8D" w:rsidRPr="00857E8D" w:rsidRDefault="00857E8D" w:rsidP="007857E1">
      <w:pPr>
        <w:numPr>
          <w:ilvl w:val="0"/>
          <w:numId w:val="21"/>
        </w:numPr>
        <w:spacing w:line="360" w:lineRule="auto"/>
        <w:ind w:left="284" w:hanging="284"/>
        <w:contextualSpacing/>
        <w:jc w:val="both"/>
        <w:rPr>
          <w:rFonts w:ascii="Times New Roman" w:hAnsi="Times New Roman" w:cs="Times New Roman"/>
          <w:sz w:val="28"/>
          <w:szCs w:val="28"/>
        </w:rPr>
      </w:pPr>
      <w:r w:rsidRPr="00857E8D">
        <w:rPr>
          <w:rFonts w:ascii="Times New Roman" w:hAnsi="Times New Roman" w:cs="Times New Roman"/>
          <w:sz w:val="28"/>
          <w:szCs w:val="28"/>
        </w:rPr>
        <w:t xml:space="preserve">Постановление судебного участка </w:t>
      </w:r>
      <w:proofErr w:type="spellStart"/>
      <w:r w:rsidRPr="00857E8D">
        <w:rPr>
          <w:rFonts w:ascii="Times New Roman" w:hAnsi="Times New Roman" w:cs="Times New Roman"/>
          <w:sz w:val="28"/>
          <w:szCs w:val="28"/>
        </w:rPr>
        <w:t>Пеновского</w:t>
      </w:r>
      <w:proofErr w:type="spellEnd"/>
      <w:r w:rsidRPr="00857E8D">
        <w:rPr>
          <w:rFonts w:ascii="Times New Roman" w:hAnsi="Times New Roman" w:cs="Times New Roman"/>
          <w:sz w:val="28"/>
          <w:szCs w:val="28"/>
        </w:rPr>
        <w:t xml:space="preserve"> района Тверской области от 31 мая 2017 г. по делу № 5-104/2017. </w:t>
      </w:r>
      <w:r w:rsidRPr="00857E8D">
        <w:rPr>
          <w:rFonts w:ascii="Times New Roman" w:hAnsi="Times New Roman" w:cs="Times New Roman"/>
          <w:sz w:val="28"/>
          <w:szCs w:val="28"/>
          <w:lang w:val="en-US"/>
        </w:rPr>
        <w:t>URL</w:t>
      </w:r>
      <w:r w:rsidRPr="00857E8D">
        <w:rPr>
          <w:rFonts w:ascii="Times New Roman" w:hAnsi="Times New Roman" w:cs="Times New Roman"/>
          <w:sz w:val="28"/>
          <w:szCs w:val="28"/>
        </w:rPr>
        <w:t xml:space="preserve">: </w:t>
      </w:r>
      <w:hyperlink r:id="rId10" w:history="1">
        <w:r w:rsidRPr="00857E8D">
          <w:rPr>
            <w:rStyle w:val="a3"/>
            <w:rFonts w:ascii="Times New Roman" w:hAnsi="Times New Roman" w:cs="Times New Roman"/>
            <w:color w:val="auto"/>
            <w:sz w:val="28"/>
            <w:szCs w:val="28"/>
            <w:u w:val="none"/>
            <w:lang w:val="en-US"/>
          </w:rPr>
          <w:t>https</w:t>
        </w:r>
        <w:r w:rsidRPr="00857E8D">
          <w:rPr>
            <w:rStyle w:val="a3"/>
            <w:rFonts w:ascii="Times New Roman" w:hAnsi="Times New Roman" w:cs="Times New Roman"/>
            <w:color w:val="auto"/>
            <w:sz w:val="28"/>
            <w:szCs w:val="28"/>
            <w:u w:val="none"/>
          </w:rPr>
          <w:t>://</w:t>
        </w:r>
        <w:proofErr w:type="spellStart"/>
        <w:r w:rsidRPr="00857E8D">
          <w:rPr>
            <w:rStyle w:val="a3"/>
            <w:rFonts w:ascii="Times New Roman" w:hAnsi="Times New Roman" w:cs="Times New Roman"/>
            <w:color w:val="auto"/>
            <w:sz w:val="28"/>
            <w:szCs w:val="28"/>
            <w:u w:val="none"/>
            <w:lang w:val="en-US"/>
          </w:rPr>
          <w:t>sudact</w:t>
        </w:r>
        <w:proofErr w:type="spellEnd"/>
        <w:r w:rsidRPr="00857E8D">
          <w:rPr>
            <w:rStyle w:val="a3"/>
            <w:rFonts w:ascii="Times New Roman" w:hAnsi="Times New Roman" w:cs="Times New Roman"/>
            <w:color w:val="auto"/>
            <w:sz w:val="28"/>
            <w:szCs w:val="28"/>
            <w:u w:val="none"/>
          </w:rPr>
          <w:t>.</w:t>
        </w:r>
        <w:proofErr w:type="spellStart"/>
        <w:r w:rsidRPr="00857E8D">
          <w:rPr>
            <w:rStyle w:val="a3"/>
            <w:rFonts w:ascii="Times New Roman" w:hAnsi="Times New Roman" w:cs="Times New Roman"/>
            <w:color w:val="auto"/>
            <w:sz w:val="28"/>
            <w:szCs w:val="28"/>
            <w:u w:val="none"/>
            <w:lang w:val="en-US"/>
          </w:rPr>
          <w:t>ru</w:t>
        </w:r>
        <w:proofErr w:type="spellEnd"/>
        <w:r w:rsidRPr="00857E8D">
          <w:rPr>
            <w:rStyle w:val="a3"/>
            <w:rFonts w:ascii="Times New Roman" w:hAnsi="Times New Roman" w:cs="Times New Roman"/>
            <w:color w:val="auto"/>
            <w:sz w:val="28"/>
            <w:szCs w:val="28"/>
            <w:u w:val="none"/>
          </w:rPr>
          <w:t>/</w:t>
        </w:r>
        <w:r w:rsidRPr="00857E8D">
          <w:rPr>
            <w:rStyle w:val="a3"/>
            <w:rFonts w:ascii="Times New Roman" w:hAnsi="Times New Roman" w:cs="Times New Roman"/>
            <w:color w:val="auto"/>
            <w:sz w:val="28"/>
            <w:szCs w:val="28"/>
            <w:u w:val="none"/>
            <w:lang w:val="en-US"/>
          </w:rPr>
          <w:t>magistrate</w:t>
        </w:r>
        <w:r w:rsidRPr="00857E8D">
          <w:rPr>
            <w:rStyle w:val="a3"/>
            <w:rFonts w:ascii="Times New Roman" w:hAnsi="Times New Roman" w:cs="Times New Roman"/>
            <w:color w:val="auto"/>
            <w:sz w:val="28"/>
            <w:szCs w:val="28"/>
            <w:u w:val="none"/>
          </w:rPr>
          <w:t>/</w:t>
        </w:r>
        <w:r w:rsidRPr="00857E8D">
          <w:rPr>
            <w:rStyle w:val="a3"/>
            <w:rFonts w:ascii="Times New Roman" w:hAnsi="Times New Roman" w:cs="Times New Roman"/>
            <w:color w:val="auto"/>
            <w:sz w:val="28"/>
            <w:szCs w:val="28"/>
            <w:u w:val="none"/>
            <w:lang w:val="en-US"/>
          </w:rPr>
          <w:t>doc</w:t>
        </w:r>
        <w:r w:rsidRPr="00857E8D">
          <w:rPr>
            <w:rStyle w:val="a3"/>
            <w:rFonts w:ascii="Times New Roman" w:hAnsi="Times New Roman" w:cs="Times New Roman"/>
            <w:color w:val="auto"/>
            <w:sz w:val="28"/>
            <w:szCs w:val="28"/>
            <w:u w:val="none"/>
          </w:rPr>
          <w:t>/</w:t>
        </w:r>
        <w:proofErr w:type="spellStart"/>
        <w:r w:rsidRPr="00857E8D">
          <w:rPr>
            <w:rStyle w:val="a3"/>
            <w:rFonts w:ascii="Times New Roman" w:hAnsi="Times New Roman" w:cs="Times New Roman"/>
            <w:color w:val="auto"/>
            <w:sz w:val="28"/>
            <w:szCs w:val="28"/>
            <w:u w:val="none"/>
            <w:lang w:val="en-US"/>
          </w:rPr>
          <w:t>YNcWphyf</w:t>
        </w:r>
        <w:proofErr w:type="spellEnd"/>
        <w:r w:rsidRPr="00857E8D">
          <w:rPr>
            <w:rStyle w:val="a3"/>
            <w:rFonts w:ascii="Times New Roman" w:hAnsi="Times New Roman" w:cs="Times New Roman"/>
            <w:color w:val="auto"/>
            <w:sz w:val="28"/>
            <w:szCs w:val="28"/>
            <w:u w:val="none"/>
          </w:rPr>
          <w:t>4</w:t>
        </w:r>
        <w:proofErr w:type="spellStart"/>
        <w:r w:rsidRPr="00857E8D">
          <w:rPr>
            <w:rStyle w:val="a3"/>
            <w:rFonts w:ascii="Times New Roman" w:hAnsi="Times New Roman" w:cs="Times New Roman"/>
            <w:color w:val="auto"/>
            <w:sz w:val="28"/>
            <w:szCs w:val="28"/>
            <w:u w:val="none"/>
            <w:lang w:val="en-US"/>
          </w:rPr>
          <w:t>GdQ</w:t>
        </w:r>
        <w:proofErr w:type="spellEnd"/>
        <w:r w:rsidRPr="00857E8D">
          <w:rPr>
            <w:rStyle w:val="a3"/>
            <w:rFonts w:ascii="Times New Roman" w:hAnsi="Times New Roman" w:cs="Times New Roman"/>
            <w:color w:val="auto"/>
            <w:sz w:val="28"/>
            <w:szCs w:val="28"/>
            <w:u w:val="none"/>
          </w:rPr>
          <w:t>/</w:t>
        </w:r>
      </w:hyperlink>
      <w:r w:rsidRPr="00857E8D">
        <w:rPr>
          <w:rFonts w:ascii="Times New Roman" w:hAnsi="Times New Roman" w:cs="Times New Roman"/>
          <w:sz w:val="28"/>
          <w:szCs w:val="28"/>
        </w:rPr>
        <w:t xml:space="preserve"> (дата обращения</w:t>
      </w:r>
      <w:r>
        <w:rPr>
          <w:rFonts w:ascii="Times New Roman" w:hAnsi="Times New Roman" w:cs="Times New Roman"/>
          <w:sz w:val="28"/>
          <w:szCs w:val="28"/>
        </w:rPr>
        <w:t>: 0</w:t>
      </w:r>
      <w:r w:rsidRPr="00857E8D">
        <w:rPr>
          <w:rFonts w:ascii="Times New Roman" w:hAnsi="Times New Roman" w:cs="Times New Roman"/>
          <w:sz w:val="28"/>
          <w:szCs w:val="28"/>
        </w:rPr>
        <w:t>9.04.2020 г.)</w:t>
      </w:r>
    </w:p>
    <w:p w14:paraId="0619C55B" w14:textId="3A472E47" w:rsidR="007857E1" w:rsidRPr="00857E8D" w:rsidRDefault="00B33E1C" w:rsidP="007857E1">
      <w:pPr>
        <w:numPr>
          <w:ilvl w:val="0"/>
          <w:numId w:val="21"/>
        </w:numPr>
        <w:spacing w:line="360" w:lineRule="auto"/>
        <w:ind w:left="284" w:hanging="284"/>
        <w:contextualSpacing/>
        <w:jc w:val="both"/>
        <w:rPr>
          <w:rFonts w:ascii="Times New Roman" w:hAnsi="Times New Roman" w:cs="Times New Roman"/>
          <w:sz w:val="28"/>
          <w:szCs w:val="28"/>
        </w:rPr>
      </w:pPr>
      <w:r w:rsidRPr="00857E8D">
        <w:rPr>
          <w:rFonts w:ascii="Times New Roman" w:hAnsi="Times New Roman" w:cs="Times New Roman"/>
          <w:sz w:val="28"/>
          <w:szCs w:val="28"/>
        </w:rPr>
        <w:t xml:space="preserve">Приговор </w:t>
      </w:r>
      <w:proofErr w:type="spellStart"/>
      <w:r w:rsidRPr="00857E8D">
        <w:rPr>
          <w:rFonts w:ascii="Times New Roman" w:hAnsi="Times New Roman" w:cs="Times New Roman"/>
          <w:sz w:val="28"/>
          <w:szCs w:val="28"/>
        </w:rPr>
        <w:t>Рамешковского</w:t>
      </w:r>
      <w:proofErr w:type="spellEnd"/>
      <w:r w:rsidRPr="00857E8D">
        <w:rPr>
          <w:rFonts w:ascii="Times New Roman" w:hAnsi="Times New Roman" w:cs="Times New Roman"/>
          <w:sz w:val="28"/>
          <w:szCs w:val="28"/>
        </w:rPr>
        <w:t xml:space="preserve"> районного суда Тверской области от 15 августа 2019 г. по делу № 1-28/2019. </w:t>
      </w:r>
      <w:r w:rsidRPr="00857E8D">
        <w:rPr>
          <w:rFonts w:ascii="Times New Roman" w:hAnsi="Times New Roman" w:cs="Times New Roman"/>
          <w:sz w:val="28"/>
          <w:szCs w:val="28"/>
          <w:lang w:val="en-US"/>
        </w:rPr>
        <w:t>URL</w:t>
      </w:r>
      <w:r w:rsidRPr="00857E8D">
        <w:rPr>
          <w:rFonts w:ascii="Times New Roman" w:hAnsi="Times New Roman" w:cs="Times New Roman"/>
          <w:sz w:val="28"/>
          <w:szCs w:val="28"/>
        </w:rPr>
        <w:t xml:space="preserve">: </w:t>
      </w:r>
      <w:hyperlink r:id="rId11" w:history="1">
        <w:r w:rsidRPr="00857E8D">
          <w:rPr>
            <w:rStyle w:val="a3"/>
            <w:rFonts w:ascii="Times New Roman" w:hAnsi="Times New Roman" w:cs="Times New Roman"/>
            <w:color w:val="auto"/>
            <w:sz w:val="28"/>
            <w:szCs w:val="28"/>
            <w:u w:val="none"/>
            <w:lang w:val="en-US"/>
          </w:rPr>
          <w:t>https</w:t>
        </w:r>
        <w:r w:rsidRPr="00857E8D">
          <w:rPr>
            <w:rStyle w:val="a3"/>
            <w:rFonts w:ascii="Times New Roman" w:hAnsi="Times New Roman" w:cs="Times New Roman"/>
            <w:color w:val="auto"/>
            <w:sz w:val="28"/>
            <w:szCs w:val="28"/>
            <w:u w:val="none"/>
          </w:rPr>
          <w:t>://</w:t>
        </w:r>
        <w:r w:rsidRPr="00857E8D">
          <w:rPr>
            <w:rStyle w:val="a3"/>
            <w:rFonts w:ascii="Times New Roman" w:hAnsi="Times New Roman" w:cs="Times New Roman"/>
            <w:color w:val="auto"/>
            <w:sz w:val="28"/>
            <w:szCs w:val="28"/>
            <w:u w:val="none"/>
            <w:lang w:val="en-US"/>
          </w:rPr>
          <w:t>sudact</w:t>
        </w:r>
        <w:r w:rsidRPr="00857E8D">
          <w:rPr>
            <w:rStyle w:val="a3"/>
            <w:rFonts w:ascii="Times New Roman" w:hAnsi="Times New Roman" w:cs="Times New Roman"/>
            <w:color w:val="auto"/>
            <w:sz w:val="28"/>
            <w:szCs w:val="28"/>
            <w:u w:val="none"/>
          </w:rPr>
          <w:t>.</w:t>
        </w:r>
        <w:r w:rsidRPr="00857E8D">
          <w:rPr>
            <w:rStyle w:val="a3"/>
            <w:rFonts w:ascii="Times New Roman" w:hAnsi="Times New Roman" w:cs="Times New Roman"/>
            <w:color w:val="auto"/>
            <w:sz w:val="28"/>
            <w:szCs w:val="28"/>
            <w:u w:val="none"/>
            <w:lang w:val="en-US"/>
          </w:rPr>
          <w:t>ru</w:t>
        </w:r>
        <w:r w:rsidRPr="00857E8D">
          <w:rPr>
            <w:rStyle w:val="a3"/>
            <w:rFonts w:ascii="Times New Roman" w:hAnsi="Times New Roman" w:cs="Times New Roman"/>
            <w:color w:val="auto"/>
            <w:sz w:val="28"/>
            <w:szCs w:val="28"/>
            <w:u w:val="none"/>
          </w:rPr>
          <w:t>/</w:t>
        </w:r>
        <w:r w:rsidRPr="00857E8D">
          <w:rPr>
            <w:rStyle w:val="a3"/>
            <w:rFonts w:ascii="Times New Roman" w:hAnsi="Times New Roman" w:cs="Times New Roman"/>
            <w:color w:val="auto"/>
            <w:sz w:val="28"/>
            <w:szCs w:val="28"/>
            <w:u w:val="none"/>
            <w:lang w:val="en-US"/>
          </w:rPr>
          <w:t>regular</w:t>
        </w:r>
        <w:r w:rsidRPr="00857E8D">
          <w:rPr>
            <w:rStyle w:val="a3"/>
            <w:rFonts w:ascii="Times New Roman" w:hAnsi="Times New Roman" w:cs="Times New Roman"/>
            <w:color w:val="auto"/>
            <w:sz w:val="28"/>
            <w:szCs w:val="28"/>
            <w:u w:val="none"/>
          </w:rPr>
          <w:t>/</w:t>
        </w:r>
        <w:r w:rsidRPr="00857E8D">
          <w:rPr>
            <w:rStyle w:val="a3"/>
            <w:rFonts w:ascii="Times New Roman" w:hAnsi="Times New Roman" w:cs="Times New Roman"/>
            <w:color w:val="auto"/>
            <w:sz w:val="28"/>
            <w:szCs w:val="28"/>
            <w:u w:val="none"/>
            <w:lang w:val="en-US"/>
          </w:rPr>
          <w:t>doc</w:t>
        </w:r>
        <w:r w:rsidRPr="00857E8D">
          <w:rPr>
            <w:rStyle w:val="a3"/>
            <w:rFonts w:ascii="Times New Roman" w:hAnsi="Times New Roman" w:cs="Times New Roman"/>
            <w:color w:val="auto"/>
            <w:sz w:val="28"/>
            <w:szCs w:val="28"/>
            <w:u w:val="none"/>
          </w:rPr>
          <w:t>/</w:t>
        </w:r>
        <w:r w:rsidRPr="00857E8D">
          <w:rPr>
            <w:rStyle w:val="a3"/>
            <w:rFonts w:ascii="Times New Roman" w:hAnsi="Times New Roman" w:cs="Times New Roman"/>
            <w:color w:val="auto"/>
            <w:sz w:val="28"/>
            <w:szCs w:val="28"/>
            <w:u w:val="none"/>
            <w:lang w:val="en-US"/>
          </w:rPr>
          <w:t>gEYy</w:t>
        </w:r>
        <w:r w:rsidRPr="00857E8D">
          <w:rPr>
            <w:rStyle w:val="a3"/>
            <w:rFonts w:ascii="Times New Roman" w:hAnsi="Times New Roman" w:cs="Times New Roman"/>
            <w:color w:val="auto"/>
            <w:sz w:val="28"/>
            <w:szCs w:val="28"/>
            <w:u w:val="none"/>
          </w:rPr>
          <w:t>7</w:t>
        </w:r>
        <w:r w:rsidRPr="00857E8D">
          <w:rPr>
            <w:rStyle w:val="a3"/>
            <w:rFonts w:ascii="Times New Roman" w:hAnsi="Times New Roman" w:cs="Times New Roman"/>
            <w:color w:val="auto"/>
            <w:sz w:val="28"/>
            <w:szCs w:val="28"/>
            <w:u w:val="none"/>
            <w:lang w:val="en-US"/>
          </w:rPr>
          <w:t>S</w:t>
        </w:r>
        <w:r w:rsidRPr="00857E8D">
          <w:rPr>
            <w:rStyle w:val="a3"/>
            <w:rFonts w:ascii="Times New Roman" w:hAnsi="Times New Roman" w:cs="Times New Roman"/>
            <w:color w:val="auto"/>
            <w:sz w:val="28"/>
            <w:szCs w:val="28"/>
            <w:u w:val="none"/>
          </w:rPr>
          <w:t>33</w:t>
        </w:r>
        <w:r w:rsidRPr="00857E8D">
          <w:rPr>
            <w:rStyle w:val="a3"/>
            <w:rFonts w:ascii="Times New Roman" w:hAnsi="Times New Roman" w:cs="Times New Roman"/>
            <w:color w:val="auto"/>
            <w:sz w:val="28"/>
            <w:szCs w:val="28"/>
            <w:u w:val="none"/>
            <w:lang w:val="en-US"/>
          </w:rPr>
          <w:t>ytWN</w:t>
        </w:r>
        <w:r w:rsidRPr="00857E8D">
          <w:rPr>
            <w:rStyle w:val="a3"/>
            <w:rFonts w:ascii="Times New Roman" w:hAnsi="Times New Roman" w:cs="Times New Roman"/>
            <w:color w:val="auto"/>
            <w:sz w:val="28"/>
            <w:szCs w:val="28"/>
            <w:u w:val="none"/>
          </w:rPr>
          <w:t>/</w:t>
        </w:r>
      </w:hyperlink>
      <w:r w:rsidRPr="00857E8D">
        <w:rPr>
          <w:rFonts w:ascii="Times New Roman" w:hAnsi="Times New Roman" w:cs="Times New Roman"/>
          <w:sz w:val="28"/>
          <w:szCs w:val="28"/>
        </w:rPr>
        <w:t xml:space="preserve"> (дата обращения: </w:t>
      </w:r>
      <w:r w:rsidR="00857E8D">
        <w:rPr>
          <w:rFonts w:ascii="Times New Roman" w:hAnsi="Times New Roman" w:cs="Times New Roman"/>
          <w:sz w:val="28"/>
          <w:szCs w:val="28"/>
        </w:rPr>
        <w:t>09.04.</w:t>
      </w:r>
      <w:r w:rsidRPr="00857E8D">
        <w:rPr>
          <w:rFonts w:ascii="Times New Roman" w:hAnsi="Times New Roman" w:cs="Times New Roman"/>
          <w:sz w:val="28"/>
          <w:szCs w:val="28"/>
        </w:rPr>
        <w:t>2020 г.)</w:t>
      </w:r>
    </w:p>
    <w:p w14:paraId="16AA6B07" w14:textId="52BB025A" w:rsidR="007857E1" w:rsidRPr="00857E8D" w:rsidRDefault="00857E8D" w:rsidP="00857E8D">
      <w:pPr>
        <w:numPr>
          <w:ilvl w:val="0"/>
          <w:numId w:val="21"/>
        </w:numPr>
        <w:spacing w:line="360" w:lineRule="auto"/>
        <w:ind w:left="284" w:hanging="284"/>
        <w:contextualSpacing/>
        <w:jc w:val="both"/>
        <w:rPr>
          <w:rFonts w:ascii="Times New Roman" w:hAnsi="Times New Roman" w:cs="Times New Roman"/>
          <w:sz w:val="28"/>
          <w:szCs w:val="28"/>
        </w:rPr>
      </w:pPr>
      <w:r w:rsidRPr="00857E8D">
        <w:rPr>
          <w:rFonts w:ascii="Times New Roman" w:hAnsi="Times New Roman" w:cs="Times New Roman"/>
          <w:sz w:val="28"/>
          <w:szCs w:val="28"/>
        </w:rPr>
        <w:t xml:space="preserve">Приговор судебного участка №1 Венгеровского судебного района Новосибирской области от 20 марта 2017 года по делу № 1-11/2017 </w:t>
      </w:r>
      <w:r w:rsidRPr="00857E8D">
        <w:rPr>
          <w:rFonts w:ascii="Times New Roman" w:hAnsi="Times New Roman" w:cs="Times New Roman"/>
          <w:sz w:val="28"/>
          <w:szCs w:val="28"/>
          <w:lang w:val="en-US"/>
        </w:rPr>
        <w:t>URL</w:t>
      </w:r>
      <w:r w:rsidRPr="00857E8D">
        <w:rPr>
          <w:rFonts w:ascii="Times New Roman" w:hAnsi="Times New Roman" w:cs="Times New Roman"/>
          <w:sz w:val="28"/>
          <w:szCs w:val="28"/>
        </w:rPr>
        <w:t>:</w:t>
      </w:r>
      <w:proofErr w:type="spellStart"/>
      <w:r w:rsidRPr="00857E8D">
        <w:rPr>
          <w:rFonts w:ascii="Times New Roman" w:hAnsi="Times New Roman" w:cs="Times New Roman"/>
          <w:sz w:val="28"/>
          <w:szCs w:val="28"/>
        </w:rPr>
        <w:fldChar w:fldCharType="begin"/>
      </w:r>
      <w:r w:rsidRPr="00857E8D">
        <w:rPr>
          <w:rFonts w:ascii="Times New Roman" w:hAnsi="Times New Roman" w:cs="Times New Roman"/>
          <w:sz w:val="28"/>
          <w:szCs w:val="28"/>
        </w:rPr>
        <w:instrText xml:space="preserve"> HYPERLINK "https://sudact.ru/magitrate/doc/acaPo8ILKQVx/" </w:instrText>
      </w:r>
      <w:r w:rsidRPr="00857E8D">
        <w:rPr>
          <w:rFonts w:ascii="Times New Roman" w:hAnsi="Times New Roman" w:cs="Times New Roman"/>
          <w:sz w:val="28"/>
          <w:szCs w:val="28"/>
        </w:rPr>
        <w:fldChar w:fldCharType="separate"/>
      </w:r>
      <w:r w:rsidRPr="00857E8D">
        <w:rPr>
          <w:rStyle w:val="a3"/>
          <w:rFonts w:ascii="Times New Roman" w:hAnsi="Times New Roman" w:cs="Times New Roman"/>
          <w:sz w:val="28"/>
          <w:szCs w:val="28"/>
        </w:rPr>
        <w:t>https</w:t>
      </w:r>
      <w:proofErr w:type="spellEnd"/>
      <w:r w:rsidRPr="00857E8D">
        <w:rPr>
          <w:rStyle w:val="a3"/>
          <w:rFonts w:ascii="Times New Roman" w:hAnsi="Times New Roman" w:cs="Times New Roman"/>
          <w:sz w:val="28"/>
          <w:szCs w:val="28"/>
        </w:rPr>
        <w:t>://sudact.ru/</w:t>
      </w:r>
      <w:proofErr w:type="spellStart"/>
      <w:r w:rsidRPr="00857E8D">
        <w:rPr>
          <w:rStyle w:val="a3"/>
          <w:rFonts w:ascii="Times New Roman" w:hAnsi="Times New Roman" w:cs="Times New Roman"/>
          <w:sz w:val="28"/>
          <w:szCs w:val="28"/>
        </w:rPr>
        <w:t>magitrate</w:t>
      </w:r>
      <w:proofErr w:type="spellEnd"/>
      <w:r w:rsidRPr="00857E8D">
        <w:rPr>
          <w:rStyle w:val="a3"/>
          <w:rFonts w:ascii="Times New Roman" w:hAnsi="Times New Roman" w:cs="Times New Roman"/>
          <w:sz w:val="28"/>
          <w:szCs w:val="28"/>
        </w:rPr>
        <w:t>/</w:t>
      </w:r>
      <w:proofErr w:type="spellStart"/>
      <w:r w:rsidRPr="00857E8D">
        <w:rPr>
          <w:rStyle w:val="a3"/>
          <w:rFonts w:ascii="Times New Roman" w:hAnsi="Times New Roman" w:cs="Times New Roman"/>
          <w:sz w:val="28"/>
          <w:szCs w:val="28"/>
        </w:rPr>
        <w:t>doc</w:t>
      </w:r>
      <w:proofErr w:type="spellEnd"/>
      <w:r w:rsidRPr="00857E8D">
        <w:rPr>
          <w:rStyle w:val="a3"/>
          <w:rFonts w:ascii="Times New Roman" w:hAnsi="Times New Roman" w:cs="Times New Roman"/>
          <w:sz w:val="28"/>
          <w:szCs w:val="28"/>
        </w:rPr>
        <w:t>/acaPo8ILKQVx/</w:t>
      </w:r>
      <w:r w:rsidRPr="00857E8D">
        <w:rPr>
          <w:rFonts w:ascii="Times New Roman" w:hAnsi="Times New Roman" w:cs="Times New Roman"/>
          <w:sz w:val="28"/>
          <w:szCs w:val="28"/>
        </w:rPr>
        <w:fldChar w:fldCharType="end"/>
      </w:r>
      <w:r w:rsidRPr="00857E8D">
        <w:rPr>
          <w:rFonts w:ascii="Times New Roman" w:hAnsi="Times New Roman" w:cs="Times New Roman"/>
          <w:sz w:val="28"/>
          <w:szCs w:val="28"/>
        </w:rPr>
        <w:t xml:space="preserve"> (дата обращения: </w:t>
      </w:r>
      <w:r>
        <w:rPr>
          <w:rFonts w:ascii="Times New Roman" w:hAnsi="Times New Roman" w:cs="Times New Roman"/>
          <w:sz w:val="28"/>
          <w:szCs w:val="28"/>
        </w:rPr>
        <w:t>09.04.</w:t>
      </w:r>
      <w:r w:rsidRPr="00857E8D">
        <w:rPr>
          <w:rFonts w:ascii="Times New Roman" w:hAnsi="Times New Roman" w:cs="Times New Roman"/>
          <w:sz w:val="28"/>
          <w:szCs w:val="28"/>
        </w:rPr>
        <w:t>2020 г.)</w:t>
      </w:r>
    </w:p>
    <w:p w14:paraId="6E0295D6" w14:textId="743B20E2" w:rsidR="007857E1" w:rsidRDefault="007857E1" w:rsidP="00B12951">
      <w:pPr>
        <w:tabs>
          <w:tab w:val="left" w:pos="1560"/>
        </w:tabs>
        <w:spacing w:after="0" w:line="360" w:lineRule="auto"/>
        <w:ind w:firstLine="709"/>
        <w:jc w:val="center"/>
        <w:rPr>
          <w:rFonts w:ascii="Times New Roman" w:hAnsi="Times New Roman" w:cs="Times New Roman"/>
          <w:b/>
          <w:bCs/>
          <w:sz w:val="28"/>
          <w:szCs w:val="28"/>
        </w:rPr>
      </w:pPr>
    </w:p>
    <w:p w14:paraId="1B697EE8" w14:textId="3936470D" w:rsidR="007857E1" w:rsidRDefault="007857E1" w:rsidP="00B12951">
      <w:pPr>
        <w:tabs>
          <w:tab w:val="left" w:pos="1560"/>
        </w:tabs>
        <w:spacing w:after="0" w:line="360" w:lineRule="auto"/>
        <w:ind w:firstLine="709"/>
        <w:jc w:val="center"/>
        <w:rPr>
          <w:rFonts w:ascii="Times New Roman" w:hAnsi="Times New Roman" w:cs="Times New Roman"/>
          <w:b/>
          <w:bCs/>
          <w:sz w:val="28"/>
          <w:szCs w:val="28"/>
        </w:rPr>
      </w:pPr>
    </w:p>
    <w:p w14:paraId="469AF49C" w14:textId="08E5E2EA" w:rsidR="00B366C3" w:rsidRDefault="00B366C3" w:rsidP="00857E8D">
      <w:pPr>
        <w:tabs>
          <w:tab w:val="left" w:pos="1560"/>
        </w:tabs>
        <w:spacing w:after="0" w:line="360" w:lineRule="auto"/>
        <w:jc w:val="both"/>
        <w:rPr>
          <w:rFonts w:ascii="Times New Roman" w:hAnsi="Times New Roman" w:cs="Times New Roman"/>
          <w:sz w:val="28"/>
          <w:szCs w:val="28"/>
        </w:rPr>
      </w:pPr>
    </w:p>
    <w:p w14:paraId="763EE3A7" w14:textId="65B063CB" w:rsidR="00873F85" w:rsidRDefault="00873F85" w:rsidP="00857E8D">
      <w:pPr>
        <w:tabs>
          <w:tab w:val="left" w:pos="1560"/>
        </w:tabs>
        <w:spacing w:after="0" w:line="360" w:lineRule="auto"/>
        <w:jc w:val="both"/>
        <w:rPr>
          <w:rFonts w:ascii="Times New Roman" w:hAnsi="Times New Roman" w:cs="Times New Roman"/>
          <w:sz w:val="28"/>
          <w:szCs w:val="28"/>
        </w:rPr>
      </w:pPr>
    </w:p>
    <w:p w14:paraId="3AF152C4" w14:textId="5700F1E2" w:rsidR="00873F85" w:rsidRDefault="00873F85" w:rsidP="00857E8D">
      <w:pPr>
        <w:tabs>
          <w:tab w:val="left" w:pos="1560"/>
        </w:tabs>
        <w:spacing w:after="0" w:line="360" w:lineRule="auto"/>
        <w:jc w:val="both"/>
        <w:rPr>
          <w:rFonts w:ascii="Times New Roman" w:hAnsi="Times New Roman" w:cs="Times New Roman"/>
          <w:sz w:val="28"/>
          <w:szCs w:val="28"/>
        </w:rPr>
      </w:pPr>
    </w:p>
    <w:p w14:paraId="5A4C4C48" w14:textId="3C17568D" w:rsidR="00873F85" w:rsidRDefault="00873F85" w:rsidP="00857E8D">
      <w:pPr>
        <w:tabs>
          <w:tab w:val="left" w:pos="1560"/>
        </w:tabs>
        <w:spacing w:after="0" w:line="360" w:lineRule="auto"/>
        <w:jc w:val="both"/>
        <w:rPr>
          <w:rFonts w:ascii="Times New Roman" w:hAnsi="Times New Roman" w:cs="Times New Roman"/>
          <w:sz w:val="28"/>
          <w:szCs w:val="28"/>
        </w:rPr>
      </w:pPr>
    </w:p>
    <w:p w14:paraId="66602461" w14:textId="1160902E" w:rsidR="00873F85" w:rsidRDefault="00873F85" w:rsidP="00857E8D">
      <w:pPr>
        <w:tabs>
          <w:tab w:val="left" w:pos="1560"/>
        </w:tabs>
        <w:spacing w:after="0" w:line="360" w:lineRule="auto"/>
        <w:jc w:val="both"/>
        <w:rPr>
          <w:rFonts w:ascii="Times New Roman" w:hAnsi="Times New Roman" w:cs="Times New Roman"/>
          <w:sz w:val="28"/>
          <w:szCs w:val="28"/>
        </w:rPr>
      </w:pPr>
    </w:p>
    <w:p w14:paraId="4088009D" w14:textId="3C8C60F3" w:rsidR="00873F85" w:rsidRDefault="00873F85" w:rsidP="00857E8D">
      <w:pPr>
        <w:tabs>
          <w:tab w:val="left" w:pos="1560"/>
        </w:tabs>
        <w:spacing w:after="0" w:line="360" w:lineRule="auto"/>
        <w:jc w:val="both"/>
        <w:rPr>
          <w:rFonts w:ascii="Times New Roman" w:hAnsi="Times New Roman" w:cs="Times New Roman"/>
          <w:sz w:val="28"/>
          <w:szCs w:val="28"/>
        </w:rPr>
      </w:pPr>
    </w:p>
    <w:p w14:paraId="707022EA" w14:textId="18F866A4" w:rsidR="00873F85" w:rsidRDefault="00873F85" w:rsidP="00857E8D">
      <w:pPr>
        <w:tabs>
          <w:tab w:val="left" w:pos="1560"/>
        </w:tabs>
        <w:spacing w:after="0" w:line="360" w:lineRule="auto"/>
        <w:jc w:val="both"/>
        <w:rPr>
          <w:rFonts w:ascii="Times New Roman" w:hAnsi="Times New Roman" w:cs="Times New Roman"/>
          <w:sz w:val="28"/>
          <w:szCs w:val="28"/>
        </w:rPr>
      </w:pPr>
    </w:p>
    <w:p w14:paraId="0C867055" w14:textId="1C901CB0" w:rsidR="00873F85" w:rsidRDefault="00873F85" w:rsidP="00857E8D">
      <w:pPr>
        <w:tabs>
          <w:tab w:val="left" w:pos="1560"/>
        </w:tabs>
        <w:spacing w:after="0" w:line="360" w:lineRule="auto"/>
        <w:jc w:val="both"/>
        <w:rPr>
          <w:rFonts w:ascii="Times New Roman" w:hAnsi="Times New Roman" w:cs="Times New Roman"/>
          <w:sz w:val="28"/>
          <w:szCs w:val="28"/>
        </w:rPr>
      </w:pPr>
    </w:p>
    <w:p w14:paraId="5FA93B11" w14:textId="261C5746" w:rsidR="00873F85" w:rsidRPr="00857E8D" w:rsidRDefault="00873F85" w:rsidP="00857E8D">
      <w:pPr>
        <w:tabs>
          <w:tab w:val="left" w:pos="1560"/>
        </w:tabs>
        <w:spacing w:after="0" w:line="360" w:lineRule="auto"/>
        <w:jc w:val="both"/>
        <w:rPr>
          <w:rFonts w:ascii="Times New Roman" w:hAnsi="Times New Roman" w:cs="Times New Roman"/>
          <w:sz w:val="28"/>
          <w:szCs w:val="28"/>
        </w:rPr>
      </w:pPr>
      <w:r>
        <w:rPr>
          <w:noProof/>
        </w:rPr>
        <w:lastRenderedPageBreak/>
        <w:drawing>
          <wp:inline distT="0" distB="0" distL="0" distR="0" wp14:anchorId="284CEC80" wp14:editId="169630B3">
            <wp:extent cx="6269620" cy="4982126"/>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69620" cy="4982126"/>
                    </a:xfrm>
                    <a:prstGeom prst="rect">
                      <a:avLst/>
                    </a:prstGeom>
                  </pic:spPr>
                </pic:pic>
              </a:graphicData>
            </a:graphic>
          </wp:inline>
        </w:drawing>
      </w:r>
    </w:p>
    <w:sectPr w:rsidR="00873F85" w:rsidRPr="00857E8D" w:rsidSect="0013008B">
      <w:footnotePr>
        <w:numRestart w:val="eachPage"/>
      </w:footnotePr>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E82F7" w14:textId="77777777" w:rsidR="00EC56AD" w:rsidRDefault="00EC56AD" w:rsidP="009505D4">
      <w:pPr>
        <w:spacing w:after="0" w:line="240" w:lineRule="auto"/>
      </w:pPr>
      <w:r>
        <w:separator/>
      </w:r>
    </w:p>
  </w:endnote>
  <w:endnote w:type="continuationSeparator" w:id="0">
    <w:p w14:paraId="40C99B91" w14:textId="77777777" w:rsidR="00EC56AD" w:rsidRDefault="00EC56AD" w:rsidP="00950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464582"/>
      <w:docPartObj>
        <w:docPartGallery w:val="Page Numbers (Bottom of Page)"/>
        <w:docPartUnique/>
      </w:docPartObj>
    </w:sdtPr>
    <w:sdtEndPr/>
    <w:sdtContent>
      <w:p w14:paraId="7EFF972C" w14:textId="69AEC3D8" w:rsidR="00480F07" w:rsidRDefault="00480F07">
        <w:pPr>
          <w:pStyle w:val="a7"/>
          <w:jc w:val="center"/>
        </w:pPr>
        <w:r>
          <w:fldChar w:fldCharType="begin"/>
        </w:r>
        <w:r>
          <w:instrText>PAGE   \* MERGEFORMAT</w:instrText>
        </w:r>
        <w:r>
          <w:fldChar w:fldCharType="separate"/>
        </w:r>
        <w:r>
          <w:t>2</w:t>
        </w:r>
        <w:r>
          <w:fldChar w:fldCharType="end"/>
        </w:r>
      </w:p>
    </w:sdtContent>
  </w:sdt>
  <w:p w14:paraId="1912516D" w14:textId="77777777" w:rsidR="00480F07" w:rsidRDefault="00480F0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EE20E" w14:textId="77777777" w:rsidR="00EC56AD" w:rsidRDefault="00EC56AD" w:rsidP="009505D4">
      <w:pPr>
        <w:spacing w:after="0" w:line="240" w:lineRule="auto"/>
      </w:pPr>
      <w:r>
        <w:separator/>
      </w:r>
    </w:p>
  </w:footnote>
  <w:footnote w:type="continuationSeparator" w:id="0">
    <w:p w14:paraId="68E4836B" w14:textId="77777777" w:rsidR="00EC56AD" w:rsidRDefault="00EC56AD" w:rsidP="009505D4">
      <w:pPr>
        <w:spacing w:after="0" w:line="240" w:lineRule="auto"/>
      </w:pPr>
      <w:r>
        <w:continuationSeparator/>
      </w:r>
    </w:p>
  </w:footnote>
  <w:footnote w:id="1">
    <w:p w14:paraId="392E2FF7" w14:textId="78B4AF25" w:rsidR="00480F07" w:rsidRPr="003166E1" w:rsidRDefault="00480F07" w:rsidP="003166E1">
      <w:pPr>
        <w:pStyle w:val="a9"/>
        <w:jc w:val="both"/>
        <w:rPr>
          <w:rFonts w:ascii="Times New Roman" w:hAnsi="Times New Roman" w:cs="Times New Roman"/>
          <w:sz w:val="24"/>
          <w:szCs w:val="24"/>
        </w:rPr>
      </w:pPr>
      <w:r w:rsidRPr="003166E1">
        <w:rPr>
          <w:rStyle w:val="ab"/>
          <w:rFonts w:ascii="Times New Roman" w:hAnsi="Times New Roman" w:cs="Times New Roman"/>
          <w:sz w:val="24"/>
          <w:szCs w:val="24"/>
        </w:rPr>
        <w:footnoteRef/>
      </w:r>
      <w:r w:rsidRPr="003166E1">
        <w:rPr>
          <w:rFonts w:ascii="Times New Roman" w:hAnsi="Times New Roman" w:cs="Times New Roman"/>
          <w:sz w:val="24"/>
          <w:szCs w:val="24"/>
        </w:rPr>
        <w:t xml:space="preserve"> Официальный интернет-портал Федерального агентства лесного хозяйства </w:t>
      </w:r>
      <w:r w:rsidRPr="003166E1">
        <w:rPr>
          <w:rFonts w:ascii="Times New Roman" w:hAnsi="Times New Roman" w:cs="Times New Roman"/>
          <w:sz w:val="24"/>
          <w:szCs w:val="24"/>
          <w:lang w:val="en-US"/>
        </w:rPr>
        <w:t>URL</w:t>
      </w:r>
      <w:r w:rsidRPr="003166E1">
        <w:rPr>
          <w:rFonts w:ascii="Times New Roman" w:hAnsi="Times New Roman" w:cs="Times New Roman"/>
          <w:sz w:val="24"/>
          <w:szCs w:val="24"/>
        </w:rPr>
        <w:t xml:space="preserve">: </w:t>
      </w:r>
      <w:hyperlink r:id="rId1" w:history="1">
        <w:r w:rsidRPr="003166E1">
          <w:rPr>
            <w:rStyle w:val="a3"/>
            <w:rFonts w:ascii="Times New Roman" w:hAnsi="Times New Roman" w:cs="Times New Roman"/>
            <w:color w:val="auto"/>
            <w:sz w:val="24"/>
            <w:szCs w:val="24"/>
            <w:u w:val="none"/>
            <w:lang w:val="en-US"/>
          </w:rPr>
          <w:t>http</w:t>
        </w:r>
        <w:r w:rsidRPr="003166E1">
          <w:rPr>
            <w:rStyle w:val="a3"/>
            <w:rFonts w:ascii="Times New Roman" w:hAnsi="Times New Roman" w:cs="Times New Roman"/>
            <w:color w:val="auto"/>
            <w:sz w:val="24"/>
            <w:szCs w:val="24"/>
            <w:u w:val="none"/>
          </w:rPr>
          <w:t>://</w:t>
        </w:r>
        <w:r w:rsidRPr="003166E1">
          <w:rPr>
            <w:rStyle w:val="a3"/>
            <w:rFonts w:ascii="Times New Roman" w:hAnsi="Times New Roman" w:cs="Times New Roman"/>
            <w:color w:val="auto"/>
            <w:sz w:val="24"/>
            <w:szCs w:val="24"/>
            <w:u w:val="none"/>
            <w:lang w:val="en-US"/>
          </w:rPr>
          <w:t>rosleshoz</w:t>
        </w:r>
        <w:r w:rsidRPr="003166E1">
          <w:rPr>
            <w:rStyle w:val="a3"/>
            <w:rFonts w:ascii="Times New Roman" w:hAnsi="Times New Roman" w:cs="Times New Roman"/>
            <w:color w:val="auto"/>
            <w:sz w:val="24"/>
            <w:szCs w:val="24"/>
            <w:u w:val="none"/>
          </w:rPr>
          <w:t>.</w:t>
        </w:r>
        <w:r w:rsidRPr="003166E1">
          <w:rPr>
            <w:rStyle w:val="a3"/>
            <w:rFonts w:ascii="Times New Roman" w:hAnsi="Times New Roman" w:cs="Times New Roman"/>
            <w:color w:val="auto"/>
            <w:sz w:val="24"/>
            <w:szCs w:val="24"/>
            <w:u w:val="none"/>
            <w:lang w:val="en-US"/>
          </w:rPr>
          <w:t>gov</w:t>
        </w:r>
        <w:r w:rsidRPr="003166E1">
          <w:rPr>
            <w:rStyle w:val="a3"/>
            <w:rFonts w:ascii="Times New Roman" w:hAnsi="Times New Roman" w:cs="Times New Roman"/>
            <w:color w:val="auto"/>
            <w:sz w:val="24"/>
            <w:szCs w:val="24"/>
            <w:u w:val="none"/>
          </w:rPr>
          <w:t>.</w:t>
        </w:r>
        <w:r w:rsidRPr="003166E1">
          <w:rPr>
            <w:rStyle w:val="a3"/>
            <w:rFonts w:ascii="Times New Roman" w:hAnsi="Times New Roman" w:cs="Times New Roman"/>
            <w:color w:val="auto"/>
            <w:sz w:val="24"/>
            <w:szCs w:val="24"/>
            <w:u w:val="none"/>
            <w:lang w:val="en-US"/>
          </w:rPr>
          <w:t>ru</w:t>
        </w:r>
        <w:r w:rsidRPr="003166E1">
          <w:rPr>
            <w:rStyle w:val="a3"/>
            <w:rFonts w:ascii="Times New Roman" w:hAnsi="Times New Roman" w:cs="Times New Roman"/>
            <w:color w:val="auto"/>
            <w:sz w:val="24"/>
            <w:szCs w:val="24"/>
            <w:u w:val="none"/>
          </w:rPr>
          <w:t>/</w:t>
        </w:r>
        <w:r w:rsidRPr="003166E1">
          <w:rPr>
            <w:rStyle w:val="a3"/>
            <w:rFonts w:ascii="Times New Roman" w:hAnsi="Times New Roman" w:cs="Times New Roman"/>
            <w:color w:val="auto"/>
            <w:sz w:val="24"/>
            <w:szCs w:val="24"/>
            <w:u w:val="none"/>
            <w:lang w:val="en-US"/>
          </w:rPr>
          <w:t>opendata</w:t>
        </w:r>
        <w:r w:rsidRPr="003166E1">
          <w:rPr>
            <w:rStyle w:val="a3"/>
            <w:rFonts w:ascii="Times New Roman" w:hAnsi="Times New Roman" w:cs="Times New Roman"/>
            <w:color w:val="auto"/>
            <w:sz w:val="24"/>
            <w:szCs w:val="24"/>
            <w:u w:val="none"/>
          </w:rPr>
          <w:t>/7705598840-</w:t>
        </w:r>
        <w:r w:rsidRPr="003166E1">
          <w:rPr>
            <w:rStyle w:val="a3"/>
            <w:rFonts w:ascii="Times New Roman" w:hAnsi="Times New Roman" w:cs="Times New Roman"/>
            <w:color w:val="auto"/>
            <w:sz w:val="24"/>
            <w:szCs w:val="24"/>
            <w:u w:val="none"/>
            <w:lang w:val="en-US"/>
          </w:rPr>
          <w:t>ForestlandArea</w:t>
        </w:r>
      </w:hyperlink>
      <w:r w:rsidRPr="003166E1">
        <w:rPr>
          <w:rFonts w:ascii="Times New Roman" w:hAnsi="Times New Roman" w:cs="Times New Roman"/>
          <w:sz w:val="24"/>
          <w:szCs w:val="24"/>
        </w:rPr>
        <w:t>.</w:t>
      </w:r>
    </w:p>
  </w:footnote>
  <w:footnote w:id="2">
    <w:p w14:paraId="3AA25C53" w14:textId="726905A9" w:rsidR="00480F07" w:rsidRPr="00DC2BFF" w:rsidRDefault="00480F07" w:rsidP="003166E1">
      <w:pPr>
        <w:pStyle w:val="a9"/>
        <w:jc w:val="both"/>
        <w:rPr>
          <w:rFonts w:ascii="Times New Roman" w:hAnsi="Times New Roman" w:cs="Times New Roman"/>
          <w:sz w:val="24"/>
          <w:szCs w:val="24"/>
        </w:rPr>
      </w:pPr>
      <w:r w:rsidRPr="003166E1">
        <w:rPr>
          <w:rStyle w:val="ab"/>
          <w:rFonts w:ascii="Times New Roman" w:hAnsi="Times New Roman" w:cs="Times New Roman"/>
          <w:sz w:val="24"/>
          <w:szCs w:val="24"/>
        </w:rPr>
        <w:footnoteRef/>
      </w:r>
      <w:r w:rsidRPr="003166E1">
        <w:rPr>
          <w:rFonts w:ascii="Times New Roman" w:hAnsi="Times New Roman" w:cs="Times New Roman"/>
          <w:sz w:val="24"/>
          <w:szCs w:val="24"/>
        </w:rPr>
        <w:t xml:space="preserve"> Лесной кодекс Российской Федерации от</w:t>
      </w:r>
      <w:r>
        <w:rPr>
          <w:rFonts w:ascii="Times New Roman" w:hAnsi="Times New Roman" w:cs="Times New Roman"/>
          <w:sz w:val="24"/>
          <w:szCs w:val="24"/>
        </w:rPr>
        <w:t xml:space="preserve"> 4 декабря </w:t>
      </w:r>
      <w:r w:rsidRPr="003166E1">
        <w:rPr>
          <w:rFonts w:ascii="Times New Roman" w:hAnsi="Times New Roman" w:cs="Times New Roman"/>
          <w:sz w:val="24"/>
          <w:szCs w:val="24"/>
        </w:rPr>
        <w:t xml:space="preserve">2006 </w:t>
      </w:r>
      <w:r>
        <w:rPr>
          <w:rFonts w:ascii="Times New Roman" w:hAnsi="Times New Roman" w:cs="Times New Roman"/>
          <w:sz w:val="24"/>
          <w:szCs w:val="24"/>
        </w:rPr>
        <w:t xml:space="preserve">года № </w:t>
      </w:r>
      <w:r w:rsidRPr="003166E1">
        <w:rPr>
          <w:rFonts w:ascii="Times New Roman" w:hAnsi="Times New Roman" w:cs="Times New Roman"/>
          <w:sz w:val="24"/>
          <w:szCs w:val="24"/>
        </w:rPr>
        <w:t xml:space="preserve">200-ФЗ </w:t>
      </w:r>
      <w:r>
        <w:rPr>
          <w:rFonts w:ascii="Times New Roman" w:hAnsi="Times New Roman" w:cs="Times New Roman"/>
          <w:sz w:val="24"/>
          <w:szCs w:val="24"/>
        </w:rPr>
        <w:t xml:space="preserve">(в действующей ред.) </w:t>
      </w:r>
      <w:r w:rsidRPr="003166E1">
        <w:rPr>
          <w:rFonts w:ascii="Times New Roman" w:eastAsia="Calibri" w:hAnsi="Times New Roman" w:cs="Times New Roman"/>
          <w:sz w:val="24"/>
          <w:szCs w:val="24"/>
        </w:rPr>
        <w:t xml:space="preserve">// </w:t>
      </w:r>
      <w:bookmarkStart w:id="3" w:name="_Hlk38145458"/>
      <w:r w:rsidRPr="003166E1">
        <w:rPr>
          <w:rFonts w:ascii="Times New Roman" w:eastAsia="Calibri" w:hAnsi="Times New Roman" w:cs="Times New Roman"/>
          <w:sz w:val="24"/>
          <w:szCs w:val="24"/>
        </w:rPr>
        <w:t>Собрание законодательств</w:t>
      </w:r>
      <w:r>
        <w:rPr>
          <w:rFonts w:ascii="Times New Roman" w:eastAsia="Calibri" w:hAnsi="Times New Roman" w:cs="Times New Roman"/>
          <w:sz w:val="24"/>
          <w:szCs w:val="24"/>
        </w:rPr>
        <w:t xml:space="preserve"> РФ. </w:t>
      </w:r>
      <w:r w:rsidRPr="003166E1">
        <w:rPr>
          <w:rFonts w:ascii="Times New Roman" w:eastAsia="Calibri" w:hAnsi="Times New Roman" w:cs="Times New Roman"/>
          <w:sz w:val="24"/>
          <w:szCs w:val="24"/>
        </w:rPr>
        <w:t>2006 г. N 50</w:t>
      </w:r>
      <w:r>
        <w:rPr>
          <w:rFonts w:ascii="Times New Roman" w:eastAsia="Calibri" w:hAnsi="Times New Roman" w:cs="Times New Roman"/>
          <w:sz w:val="24"/>
          <w:szCs w:val="24"/>
        </w:rPr>
        <w:t>. Ст.</w:t>
      </w:r>
      <w:r w:rsidRPr="003166E1">
        <w:rPr>
          <w:rFonts w:ascii="Times New Roman" w:eastAsia="Calibri" w:hAnsi="Times New Roman" w:cs="Times New Roman"/>
          <w:sz w:val="24"/>
          <w:szCs w:val="24"/>
        </w:rPr>
        <w:t xml:space="preserve"> 5278.</w:t>
      </w:r>
      <w:bookmarkEnd w:id="3"/>
    </w:p>
  </w:footnote>
  <w:footnote w:id="3">
    <w:p w14:paraId="1B718178" w14:textId="2C42E286" w:rsidR="00480F07" w:rsidRPr="00DC2BFF" w:rsidRDefault="00480F07" w:rsidP="003166E1">
      <w:pPr>
        <w:pStyle w:val="a9"/>
        <w:jc w:val="both"/>
        <w:rPr>
          <w:rFonts w:ascii="Times New Roman" w:hAnsi="Times New Roman" w:cs="Times New Roman"/>
          <w:sz w:val="24"/>
          <w:szCs w:val="24"/>
        </w:rPr>
      </w:pPr>
      <w:r w:rsidRPr="00DC2BFF">
        <w:rPr>
          <w:rStyle w:val="ab"/>
          <w:rFonts w:ascii="Times New Roman" w:hAnsi="Times New Roman" w:cs="Times New Roman"/>
          <w:sz w:val="24"/>
          <w:szCs w:val="24"/>
        </w:rPr>
        <w:footnoteRef/>
      </w:r>
      <w:r w:rsidRPr="00DC2BFF">
        <w:rPr>
          <w:rFonts w:ascii="Times New Roman" w:hAnsi="Times New Roman" w:cs="Times New Roman"/>
          <w:sz w:val="24"/>
          <w:szCs w:val="24"/>
        </w:rPr>
        <w:t xml:space="preserve"> </w:t>
      </w:r>
      <w:bookmarkStart w:id="4" w:name="_Hlk38200425"/>
      <w:r w:rsidRPr="00DC2BFF">
        <w:rPr>
          <w:rFonts w:ascii="Times New Roman" w:hAnsi="Times New Roman" w:cs="Times New Roman"/>
          <w:sz w:val="24"/>
          <w:szCs w:val="24"/>
        </w:rPr>
        <w:t>Сенин И.Н. Теория государства и права: учебно-методическое пособие. М.</w:t>
      </w:r>
      <w:r>
        <w:rPr>
          <w:rFonts w:ascii="Times New Roman" w:hAnsi="Times New Roman" w:cs="Times New Roman"/>
          <w:sz w:val="24"/>
          <w:szCs w:val="24"/>
        </w:rPr>
        <w:t>:</w:t>
      </w:r>
      <w:r w:rsidRPr="00DC2BFF">
        <w:rPr>
          <w:rFonts w:ascii="Times New Roman" w:hAnsi="Times New Roman" w:cs="Times New Roman"/>
          <w:sz w:val="24"/>
          <w:szCs w:val="24"/>
        </w:rPr>
        <w:t xml:space="preserve"> Директ-Медиа, 2020.</w:t>
      </w:r>
      <w:r>
        <w:rPr>
          <w:rFonts w:ascii="Times New Roman" w:hAnsi="Times New Roman" w:cs="Times New Roman"/>
          <w:sz w:val="24"/>
          <w:szCs w:val="24"/>
        </w:rPr>
        <w:t xml:space="preserve"> С</w:t>
      </w:r>
      <w:r w:rsidRPr="00DC2BFF">
        <w:rPr>
          <w:rFonts w:ascii="Times New Roman" w:hAnsi="Times New Roman" w:cs="Times New Roman"/>
          <w:sz w:val="24"/>
          <w:szCs w:val="24"/>
        </w:rPr>
        <w:t>. 264 -266.</w:t>
      </w:r>
      <w:bookmarkEnd w:id="4"/>
    </w:p>
  </w:footnote>
  <w:footnote w:id="4">
    <w:p w14:paraId="34ED57E5" w14:textId="0B64F847" w:rsidR="00480F07" w:rsidRPr="00DC2BFF" w:rsidRDefault="00480F07" w:rsidP="003166E1">
      <w:pPr>
        <w:pStyle w:val="a9"/>
        <w:jc w:val="both"/>
        <w:rPr>
          <w:rFonts w:ascii="Times New Roman" w:hAnsi="Times New Roman" w:cs="Times New Roman"/>
          <w:sz w:val="24"/>
          <w:szCs w:val="24"/>
        </w:rPr>
      </w:pPr>
      <w:r w:rsidRPr="00DC2BFF">
        <w:rPr>
          <w:rStyle w:val="ab"/>
          <w:rFonts w:ascii="Times New Roman" w:hAnsi="Times New Roman" w:cs="Times New Roman"/>
          <w:sz w:val="24"/>
          <w:szCs w:val="24"/>
        </w:rPr>
        <w:footnoteRef/>
      </w:r>
      <w:r w:rsidRPr="00DC2BFF">
        <w:rPr>
          <w:rFonts w:ascii="Times New Roman" w:hAnsi="Times New Roman" w:cs="Times New Roman"/>
          <w:sz w:val="24"/>
          <w:szCs w:val="24"/>
        </w:rPr>
        <w:t xml:space="preserve"> Бринчук М.М. Экологическое право: учебник. М.: Эксмо</w:t>
      </w:r>
      <w:r>
        <w:rPr>
          <w:rFonts w:ascii="Times New Roman" w:hAnsi="Times New Roman" w:cs="Times New Roman"/>
          <w:sz w:val="24"/>
          <w:szCs w:val="24"/>
        </w:rPr>
        <w:t>,</w:t>
      </w:r>
      <w:r w:rsidRPr="00DC2BFF">
        <w:rPr>
          <w:rFonts w:ascii="Times New Roman" w:hAnsi="Times New Roman" w:cs="Times New Roman"/>
          <w:sz w:val="24"/>
          <w:szCs w:val="24"/>
        </w:rPr>
        <w:t xml:space="preserve"> 2010. С. 373</w:t>
      </w:r>
      <w:r>
        <w:rPr>
          <w:rFonts w:ascii="Times New Roman" w:hAnsi="Times New Roman" w:cs="Times New Roman"/>
          <w:sz w:val="24"/>
          <w:szCs w:val="24"/>
        </w:rPr>
        <w:t>.</w:t>
      </w:r>
    </w:p>
  </w:footnote>
  <w:footnote w:id="5">
    <w:p w14:paraId="7123CEA1" w14:textId="77DBFF6A" w:rsidR="00480F07" w:rsidRPr="00DC2BFF" w:rsidRDefault="00480F07" w:rsidP="00F06738">
      <w:pPr>
        <w:pStyle w:val="a9"/>
        <w:jc w:val="both"/>
        <w:rPr>
          <w:rFonts w:ascii="Times New Roman" w:hAnsi="Times New Roman" w:cs="Times New Roman"/>
          <w:sz w:val="24"/>
          <w:szCs w:val="24"/>
        </w:rPr>
      </w:pPr>
      <w:r w:rsidRPr="00DC2BFF">
        <w:rPr>
          <w:rStyle w:val="ab"/>
          <w:rFonts w:ascii="Times New Roman" w:hAnsi="Times New Roman" w:cs="Times New Roman"/>
          <w:sz w:val="24"/>
          <w:szCs w:val="24"/>
        </w:rPr>
        <w:footnoteRef/>
      </w:r>
      <w:r w:rsidRPr="00DC2BFF">
        <w:rPr>
          <w:rFonts w:ascii="Times New Roman" w:hAnsi="Times New Roman" w:cs="Times New Roman"/>
          <w:sz w:val="24"/>
          <w:szCs w:val="24"/>
        </w:rPr>
        <w:t xml:space="preserve"> Гарифулина Г.</w:t>
      </w:r>
      <w:r>
        <w:rPr>
          <w:rFonts w:ascii="Times New Roman" w:hAnsi="Times New Roman" w:cs="Times New Roman"/>
          <w:sz w:val="24"/>
          <w:szCs w:val="24"/>
        </w:rPr>
        <w:t xml:space="preserve"> </w:t>
      </w:r>
      <w:r w:rsidRPr="00DC2BFF">
        <w:rPr>
          <w:rFonts w:ascii="Times New Roman" w:hAnsi="Times New Roman" w:cs="Times New Roman"/>
          <w:sz w:val="24"/>
          <w:szCs w:val="24"/>
        </w:rPr>
        <w:t>Х. Юридическая ответственность за нарушение лесного законодательства: понятие и специфика // Ученый Совет Евразийского научно-исследовательского института проблем права. 2013. С.</w:t>
      </w:r>
      <w:r>
        <w:rPr>
          <w:rFonts w:ascii="Times New Roman" w:hAnsi="Times New Roman" w:cs="Times New Roman"/>
          <w:sz w:val="24"/>
          <w:szCs w:val="24"/>
        </w:rPr>
        <w:t xml:space="preserve"> </w:t>
      </w:r>
      <w:r w:rsidRPr="00DC2BFF">
        <w:rPr>
          <w:rFonts w:ascii="Times New Roman" w:hAnsi="Times New Roman" w:cs="Times New Roman"/>
          <w:sz w:val="24"/>
          <w:szCs w:val="24"/>
        </w:rPr>
        <w:t>11</w:t>
      </w:r>
    </w:p>
  </w:footnote>
  <w:footnote w:id="6">
    <w:p w14:paraId="48991DAD" w14:textId="3C4EF13E" w:rsidR="00480F07" w:rsidRPr="00DC2BFF" w:rsidRDefault="00480F07" w:rsidP="00F06738">
      <w:pPr>
        <w:pStyle w:val="a9"/>
        <w:jc w:val="both"/>
        <w:rPr>
          <w:rFonts w:ascii="Times New Roman" w:hAnsi="Times New Roman" w:cs="Times New Roman"/>
          <w:sz w:val="24"/>
          <w:szCs w:val="24"/>
        </w:rPr>
      </w:pPr>
      <w:r w:rsidRPr="00DC2BFF">
        <w:rPr>
          <w:rStyle w:val="ab"/>
          <w:rFonts w:ascii="Times New Roman" w:hAnsi="Times New Roman" w:cs="Times New Roman"/>
          <w:sz w:val="24"/>
          <w:szCs w:val="24"/>
        </w:rPr>
        <w:footnoteRef/>
      </w:r>
      <w:r w:rsidRPr="00DC2BFF">
        <w:rPr>
          <w:rFonts w:ascii="Times New Roman" w:hAnsi="Times New Roman" w:cs="Times New Roman"/>
          <w:sz w:val="24"/>
          <w:szCs w:val="24"/>
        </w:rPr>
        <w:t xml:space="preserve"> Абезин</w:t>
      </w:r>
      <w:r>
        <w:rPr>
          <w:rFonts w:ascii="Times New Roman" w:hAnsi="Times New Roman" w:cs="Times New Roman"/>
          <w:sz w:val="24"/>
          <w:szCs w:val="24"/>
        </w:rPr>
        <w:t xml:space="preserve"> Д.А.,</w:t>
      </w:r>
      <w:r w:rsidRPr="00DC2BFF">
        <w:rPr>
          <w:rFonts w:ascii="Times New Roman" w:hAnsi="Times New Roman" w:cs="Times New Roman"/>
          <w:sz w:val="24"/>
          <w:szCs w:val="24"/>
        </w:rPr>
        <w:t xml:space="preserve"> Голоманчук</w:t>
      </w:r>
      <w:r>
        <w:rPr>
          <w:rFonts w:ascii="Times New Roman" w:hAnsi="Times New Roman" w:cs="Times New Roman"/>
          <w:sz w:val="24"/>
          <w:szCs w:val="24"/>
        </w:rPr>
        <w:t xml:space="preserve"> Э.В.</w:t>
      </w:r>
      <w:r w:rsidRPr="00DC2BFF">
        <w:rPr>
          <w:rFonts w:ascii="Times New Roman" w:hAnsi="Times New Roman" w:cs="Times New Roman"/>
          <w:sz w:val="24"/>
          <w:szCs w:val="24"/>
        </w:rPr>
        <w:t>, Шульга</w:t>
      </w:r>
      <w:r>
        <w:rPr>
          <w:rFonts w:ascii="Times New Roman" w:hAnsi="Times New Roman" w:cs="Times New Roman"/>
          <w:sz w:val="24"/>
          <w:szCs w:val="24"/>
        </w:rPr>
        <w:t xml:space="preserve"> А.Е. </w:t>
      </w:r>
      <w:r w:rsidRPr="00DC2BFF">
        <w:rPr>
          <w:rFonts w:ascii="Times New Roman" w:hAnsi="Times New Roman" w:cs="Times New Roman"/>
          <w:sz w:val="24"/>
          <w:szCs w:val="24"/>
        </w:rPr>
        <w:t>Административная ответственность за нарушения правил использования, охраны и защиты лесов</w:t>
      </w:r>
      <w:r>
        <w:rPr>
          <w:rFonts w:ascii="Times New Roman" w:hAnsi="Times New Roman" w:cs="Times New Roman"/>
          <w:sz w:val="24"/>
          <w:szCs w:val="24"/>
        </w:rPr>
        <w:t xml:space="preserve"> </w:t>
      </w:r>
      <w:r w:rsidRPr="00DC2BFF">
        <w:rPr>
          <w:rFonts w:ascii="Times New Roman" w:hAnsi="Times New Roman" w:cs="Times New Roman"/>
          <w:sz w:val="24"/>
          <w:szCs w:val="24"/>
        </w:rPr>
        <w:t>// Вестник волгоградской академии МВД России. 2017</w:t>
      </w:r>
      <w:r>
        <w:rPr>
          <w:rFonts w:ascii="Times New Roman" w:hAnsi="Times New Roman" w:cs="Times New Roman"/>
          <w:sz w:val="24"/>
          <w:szCs w:val="24"/>
        </w:rPr>
        <w:t xml:space="preserve">. </w:t>
      </w:r>
      <w:r w:rsidRPr="00DC2BFF">
        <w:rPr>
          <w:rFonts w:ascii="Times New Roman" w:hAnsi="Times New Roman" w:cs="Times New Roman"/>
          <w:sz w:val="24"/>
          <w:szCs w:val="24"/>
        </w:rPr>
        <w:t>№ 2 (41). С. 2.</w:t>
      </w:r>
    </w:p>
  </w:footnote>
  <w:footnote w:id="7">
    <w:p w14:paraId="14FDCE4C" w14:textId="0ADA75FE" w:rsidR="00480F07" w:rsidRPr="00DC2BFF" w:rsidRDefault="00480F07" w:rsidP="00F06738">
      <w:pPr>
        <w:pStyle w:val="a9"/>
        <w:jc w:val="both"/>
        <w:rPr>
          <w:rFonts w:ascii="Times New Roman" w:hAnsi="Times New Roman" w:cs="Times New Roman"/>
          <w:sz w:val="24"/>
          <w:szCs w:val="24"/>
        </w:rPr>
      </w:pPr>
      <w:r w:rsidRPr="00DC2BFF">
        <w:rPr>
          <w:rStyle w:val="ab"/>
          <w:rFonts w:ascii="Times New Roman" w:hAnsi="Times New Roman" w:cs="Times New Roman"/>
          <w:sz w:val="24"/>
          <w:szCs w:val="24"/>
        </w:rPr>
        <w:footnoteRef/>
      </w:r>
      <w:r w:rsidRPr="00DC2BFF">
        <w:rPr>
          <w:rFonts w:ascii="Times New Roman" w:hAnsi="Times New Roman" w:cs="Times New Roman"/>
          <w:sz w:val="24"/>
          <w:szCs w:val="24"/>
        </w:rPr>
        <w:t xml:space="preserve"> Лесной кодекс РФ от 29</w:t>
      </w:r>
      <w:r>
        <w:rPr>
          <w:rFonts w:ascii="Times New Roman" w:hAnsi="Times New Roman" w:cs="Times New Roman"/>
          <w:sz w:val="24"/>
          <w:szCs w:val="24"/>
        </w:rPr>
        <w:t xml:space="preserve"> января </w:t>
      </w:r>
      <w:r w:rsidRPr="00DC2BFF">
        <w:rPr>
          <w:rFonts w:ascii="Times New Roman" w:hAnsi="Times New Roman" w:cs="Times New Roman"/>
          <w:sz w:val="24"/>
          <w:szCs w:val="24"/>
        </w:rPr>
        <w:t>1997</w:t>
      </w:r>
      <w:r>
        <w:rPr>
          <w:rFonts w:ascii="Times New Roman" w:hAnsi="Times New Roman" w:cs="Times New Roman"/>
          <w:sz w:val="24"/>
          <w:szCs w:val="24"/>
        </w:rPr>
        <w:t xml:space="preserve"> года</w:t>
      </w:r>
      <w:r w:rsidRPr="00DC2BFF">
        <w:rPr>
          <w:rFonts w:ascii="Times New Roman" w:hAnsi="Times New Roman" w:cs="Times New Roman"/>
          <w:sz w:val="24"/>
          <w:szCs w:val="24"/>
        </w:rPr>
        <w:t xml:space="preserve"> № 22-ФЗ // </w:t>
      </w:r>
      <w:r w:rsidRPr="00330739">
        <w:rPr>
          <w:rFonts w:ascii="Times New Roman" w:eastAsia="Calibri" w:hAnsi="Times New Roman" w:cs="Times New Roman"/>
          <w:sz w:val="24"/>
          <w:szCs w:val="24"/>
        </w:rPr>
        <w:t>Собрани</w:t>
      </w:r>
      <w:r>
        <w:rPr>
          <w:rFonts w:ascii="Times New Roman" w:eastAsia="Calibri" w:hAnsi="Times New Roman" w:cs="Times New Roman"/>
          <w:sz w:val="24"/>
          <w:szCs w:val="24"/>
        </w:rPr>
        <w:t>е</w:t>
      </w:r>
      <w:r w:rsidRPr="00330739">
        <w:rPr>
          <w:rFonts w:ascii="Times New Roman" w:eastAsia="Calibri" w:hAnsi="Times New Roman" w:cs="Times New Roman"/>
          <w:sz w:val="24"/>
          <w:szCs w:val="24"/>
        </w:rPr>
        <w:t xml:space="preserve"> законодательства Р</w:t>
      </w:r>
      <w:r>
        <w:rPr>
          <w:rFonts w:ascii="Times New Roman" w:eastAsia="Calibri" w:hAnsi="Times New Roman" w:cs="Times New Roman"/>
          <w:sz w:val="24"/>
          <w:szCs w:val="24"/>
        </w:rPr>
        <w:t xml:space="preserve">Ф. </w:t>
      </w:r>
      <w:r w:rsidRPr="00330739">
        <w:rPr>
          <w:rFonts w:ascii="Times New Roman" w:eastAsia="Calibri" w:hAnsi="Times New Roman" w:cs="Times New Roman"/>
          <w:sz w:val="24"/>
          <w:szCs w:val="24"/>
        </w:rPr>
        <w:t>1997 г. N 5</w:t>
      </w:r>
      <w:r>
        <w:rPr>
          <w:rFonts w:ascii="Times New Roman" w:eastAsia="Calibri" w:hAnsi="Times New Roman" w:cs="Times New Roman"/>
          <w:sz w:val="24"/>
          <w:szCs w:val="24"/>
        </w:rPr>
        <w:t>. С</w:t>
      </w:r>
      <w:r w:rsidRPr="00330739">
        <w:rPr>
          <w:rFonts w:ascii="Times New Roman" w:eastAsia="Calibri" w:hAnsi="Times New Roman" w:cs="Times New Roman"/>
          <w:sz w:val="24"/>
          <w:szCs w:val="24"/>
        </w:rPr>
        <w:t>т. 610</w:t>
      </w:r>
      <w:r>
        <w:rPr>
          <w:rFonts w:ascii="Times New Roman" w:eastAsia="Calibri" w:hAnsi="Times New Roman" w:cs="Times New Roman"/>
          <w:sz w:val="24"/>
          <w:szCs w:val="24"/>
        </w:rPr>
        <w:t>.</w:t>
      </w:r>
    </w:p>
  </w:footnote>
  <w:footnote w:id="8">
    <w:p w14:paraId="61A6A449" w14:textId="2D91055F" w:rsidR="00480F07" w:rsidRPr="00DC2BFF" w:rsidRDefault="00480F07" w:rsidP="00F06738">
      <w:pPr>
        <w:pStyle w:val="a9"/>
        <w:jc w:val="both"/>
        <w:rPr>
          <w:rFonts w:ascii="Times New Roman" w:hAnsi="Times New Roman" w:cs="Times New Roman"/>
          <w:sz w:val="24"/>
          <w:szCs w:val="24"/>
        </w:rPr>
      </w:pPr>
      <w:r w:rsidRPr="00DC2BFF">
        <w:rPr>
          <w:rStyle w:val="ab"/>
          <w:rFonts w:ascii="Times New Roman" w:hAnsi="Times New Roman" w:cs="Times New Roman"/>
          <w:sz w:val="24"/>
          <w:szCs w:val="24"/>
        </w:rPr>
        <w:footnoteRef/>
      </w:r>
      <w:r w:rsidRPr="00DC2BFF">
        <w:rPr>
          <w:rFonts w:ascii="Times New Roman" w:hAnsi="Times New Roman" w:cs="Times New Roman"/>
          <w:sz w:val="24"/>
          <w:szCs w:val="24"/>
        </w:rPr>
        <w:t xml:space="preserve"> Постановление Правительства РФ от 29</w:t>
      </w:r>
      <w:r>
        <w:rPr>
          <w:rFonts w:ascii="Times New Roman" w:hAnsi="Times New Roman" w:cs="Times New Roman"/>
          <w:sz w:val="24"/>
          <w:szCs w:val="24"/>
        </w:rPr>
        <w:t xml:space="preserve"> декабря </w:t>
      </w:r>
      <w:r w:rsidRPr="00DC2BFF">
        <w:rPr>
          <w:rFonts w:ascii="Times New Roman" w:hAnsi="Times New Roman" w:cs="Times New Roman"/>
          <w:sz w:val="24"/>
          <w:szCs w:val="24"/>
        </w:rPr>
        <w:t>2018</w:t>
      </w:r>
      <w:r>
        <w:rPr>
          <w:rFonts w:ascii="Times New Roman" w:hAnsi="Times New Roman" w:cs="Times New Roman"/>
          <w:sz w:val="24"/>
          <w:szCs w:val="24"/>
        </w:rPr>
        <w:t xml:space="preserve"> г.</w:t>
      </w:r>
      <w:r w:rsidRPr="00DC2BFF">
        <w:rPr>
          <w:rFonts w:ascii="Times New Roman" w:hAnsi="Times New Roman" w:cs="Times New Roman"/>
          <w:sz w:val="24"/>
          <w:szCs w:val="24"/>
        </w:rPr>
        <w:t xml:space="preserve"> N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 </w:t>
      </w:r>
      <w:r w:rsidRPr="00330739">
        <w:rPr>
          <w:rFonts w:ascii="Times New Roman" w:hAnsi="Times New Roman" w:cs="Times New Roman"/>
          <w:sz w:val="24"/>
          <w:szCs w:val="24"/>
        </w:rPr>
        <w:t>Собрани</w:t>
      </w:r>
      <w:r>
        <w:rPr>
          <w:rFonts w:ascii="Times New Roman" w:hAnsi="Times New Roman" w:cs="Times New Roman"/>
          <w:sz w:val="24"/>
          <w:szCs w:val="24"/>
        </w:rPr>
        <w:t>е</w:t>
      </w:r>
      <w:r w:rsidRPr="00330739">
        <w:rPr>
          <w:rFonts w:ascii="Times New Roman" w:hAnsi="Times New Roman" w:cs="Times New Roman"/>
          <w:sz w:val="24"/>
          <w:szCs w:val="24"/>
        </w:rPr>
        <w:t xml:space="preserve"> законодательства Р</w:t>
      </w:r>
      <w:r>
        <w:rPr>
          <w:rFonts w:ascii="Times New Roman" w:hAnsi="Times New Roman" w:cs="Times New Roman"/>
          <w:sz w:val="24"/>
          <w:szCs w:val="24"/>
        </w:rPr>
        <w:t xml:space="preserve">Ф. </w:t>
      </w:r>
      <w:r w:rsidRPr="00330739">
        <w:rPr>
          <w:rFonts w:ascii="Times New Roman" w:hAnsi="Times New Roman" w:cs="Times New Roman"/>
          <w:sz w:val="24"/>
          <w:szCs w:val="24"/>
        </w:rPr>
        <w:t>2019 г. N 1</w:t>
      </w:r>
      <w:r>
        <w:rPr>
          <w:rFonts w:ascii="Times New Roman" w:hAnsi="Times New Roman" w:cs="Times New Roman"/>
          <w:sz w:val="24"/>
          <w:szCs w:val="24"/>
        </w:rPr>
        <w:t>. С</w:t>
      </w:r>
      <w:r w:rsidRPr="00330739">
        <w:rPr>
          <w:rFonts w:ascii="Times New Roman" w:hAnsi="Times New Roman" w:cs="Times New Roman"/>
          <w:sz w:val="24"/>
          <w:szCs w:val="24"/>
        </w:rPr>
        <w:t>т. 25</w:t>
      </w:r>
      <w:r>
        <w:rPr>
          <w:rFonts w:ascii="Times New Roman" w:hAnsi="Times New Roman" w:cs="Times New Roman"/>
          <w:sz w:val="24"/>
          <w:szCs w:val="24"/>
        </w:rPr>
        <w:t>.</w:t>
      </w:r>
    </w:p>
  </w:footnote>
  <w:footnote w:id="9">
    <w:p w14:paraId="353152FF" w14:textId="4AEF7B3D" w:rsidR="00480F07" w:rsidRPr="00DC2BFF" w:rsidRDefault="00480F07" w:rsidP="00F06738">
      <w:pPr>
        <w:pStyle w:val="a9"/>
        <w:jc w:val="both"/>
        <w:rPr>
          <w:rFonts w:ascii="Times New Roman" w:hAnsi="Times New Roman" w:cs="Times New Roman"/>
          <w:sz w:val="24"/>
          <w:szCs w:val="24"/>
        </w:rPr>
      </w:pPr>
      <w:r w:rsidRPr="00DC2BFF">
        <w:rPr>
          <w:rStyle w:val="ab"/>
          <w:rFonts w:ascii="Times New Roman" w:hAnsi="Times New Roman" w:cs="Times New Roman"/>
          <w:sz w:val="24"/>
          <w:szCs w:val="24"/>
        </w:rPr>
        <w:footnoteRef/>
      </w:r>
      <w:r w:rsidRPr="00DC2BFF">
        <w:rPr>
          <w:rFonts w:ascii="Times New Roman" w:hAnsi="Times New Roman" w:cs="Times New Roman"/>
          <w:sz w:val="24"/>
          <w:szCs w:val="24"/>
        </w:rPr>
        <w:t xml:space="preserve"> Федеральный закон от 10</w:t>
      </w:r>
      <w:r>
        <w:rPr>
          <w:rFonts w:ascii="Times New Roman" w:hAnsi="Times New Roman" w:cs="Times New Roman"/>
          <w:sz w:val="24"/>
          <w:szCs w:val="24"/>
        </w:rPr>
        <w:t xml:space="preserve"> января </w:t>
      </w:r>
      <w:r w:rsidRPr="00DC2BFF">
        <w:rPr>
          <w:rFonts w:ascii="Times New Roman" w:hAnsi="Times New Roman" w:cs="Times New Roman"/>
          <w:sz w:val="24"/>
          <w:szCs w:val="24"/>
        </w:rPr>
        <w:t>2002 N 7-ФЗ "Об охране окружающей среды"</w:t>
      </w:r>
      <w:r w:rsidRPr="00DC2BFF">
        <w:rPr>
          <w:rFonts w:ascii="Times New Roman" w:eastAsia="Calibri" w:hAnsi="Times New Roman" w:cs="Times New Roman"/>
          <w:sz w:val="24"/>
          <w:szCs w:val="24"/>
        </w:rPr>
        <w:t xml:space="preserve">// </w:t>
      </w:r>
      <w:r w:rsidRPr="00330739">
        <w:rPr>
          <w:rFonts w:ascii="Times New Roman" w:eastAsia="Calibri" w:hAnsi="Times New Roman" w:cs="Times New Roman"/>
          <w:sz w:val="24"/>
          <w:szCs w:val="24"/>
        </w:rPr>
        <w:t>Собрани</w:t>
      </w:r>
      <w:r>
        <w:rPr>
          <w:rFonts w:ascii="Times New Roman" w:eastAsia="Calibri" w:hAnsi="Times New Roman" w:cs="Times New Roman"/>
          <w:sz w:val="24"/>
          <w:szCs w:val="24"/>
        </w:rPr>
        <w:t>е</w:t>
      </w:r>
      <w:r w:rsidRPr="00330739">
        <w:rPr>
          <w:rFonts w:ascii="Times New Roman" w:eastAsia="Calibri" w:hAnsi="Times New Roman" w:cs="Times New Roman"/>
          <w:sz w:val="24"/>
          <w:szCs w:val="24"/>
        </w:rPr>
        <w:t xml:space="preserve"> законодательства </w:t>
      </w:r>
      <w:r>
        <w:rPr>
          <w:rFonts w:ascii="Times New Roman" w:eastAsia="Calibri" w:hAnsi="Times New Roman" w:cs="Times New Roman"/>
          <w:sz w:val="24"/>
          <w:szCs w:val="24"/>
        </w:rPr>
        <w:t>РФ.</w:t>
      </w:r>
      <w:r w:rsidRPr="00330739">
        <w:rPr>
          <w:rFonts w:ascii="Times New Roman" w:eastAsia="Calibri" w:hAnsi="Times New Roman" w:cs="Times New Roman"/>
          <w:sz w:val="24"/>
          <w:szCs w:val="24"/>
        </w:rPr>
        <w:t xml:space="preserve"> 2002 г. N 2</w:t>
      </w:r>
      <w:r>
        <w:rPr>
          <w:rFonts w:ascii="Times New Roman" w:eastAsia="Calibri" w:hAnsi="Times New Roman" w:cs="Times New Roman"/>
          <w:sz w:val="24"/>
          <w:szCs w:val="24"/>
        </w:rPr>
        <w:t>. С</w:t>
      </w:r>
      <w:r w:rsidRPr="00330739">
        <w:rPr>
          <w:rFonts w:ascii="Times New Roman" w:eastAsia="Calibri" w:hAnsi="Times New Roman" w:cs="Times New Roman"/>
          <w:sz w:val="24"/>
          <w:szCs w:val="24"/>
        </w:rPr>
        <w:t>т. 133</w:t>
      </w:r>
      <w:r>
        <w:rPr>
          <w:rFonts w:ascii="Times New Roman" w:eastAsia="Calibri" w:hAnsi="Times New Roman" w:cs="Times New Roman"/>
          <w:sz w:val="24"/>
          <w:szCs w:val="24"/>
        </w:rPr>
        <w:t>.</w:t>
      </w:r>
    </w:p>
  </w:footnote>
  <w:footnote w:id="10">
    <w:p w14:paraId="11A70A15" w14:textId="2062C2D0" w:rsidR="00480F07" w:rsidRPr="00DC2BFF" w:rsidRDefault="00480F07" w:rsidP="00F06738">
      <w:pPr>
        <w:pStyle w:val="a9"/>
        <w:jc w:val="both"/>
        <w:rPr>
          <w:rFonts w:ascii="Times New Roman" w:hAnsi="Times New Roman" w:cs="Times New Roman"/>
          <w:sz w:val="24"/>
          <w:szCs w:val="24"/>
        </w:rPr>
      </w:pPr>
      <w:r w:rsidRPr="00DC2BFF">
        <w:rPr>
          <w:rStyle w:val="ab"/>
          <w:rFonts w:ascii="Times New Roman" w:hAnsi="Times New Roman" w:cs="Times New Roman"/>
          <w:sz w:val="24"/>
          <w:szCs w:val="24"/>
        </w:rPr>
        <w:footnoteRef/>
      </w:r>
      <w:r w:rsidRPr="00DC2BFF">
        <w:rPr>
          <w:rFonts w:ascii="Times New Roman" w:hAnsi="Times New Roman" w:cs="Times New Roman"/>
          <w:sz w:val="24"/>
          <w:szCs w:val="24"/>
        </w:rPr>
        <w:t xml:space="preserve"> </w:t>
      </w:r>
      <w:bookmarkStart w:id="5" w:name="_Hlk38201549"/>
      <w:r w:rsidRPr="00DC2BFF">
        <w:rPr>
          <w:rFonts w:ascii="Times New Roman" w:hAnsi="Times New Roman" w:cs="Times New Roman"/>
          <w:sz w:val="24"/>
          <w:szCs w:val="24"/>
        </w:rPr>
        <w:t xml:space="preserve">Постановление Конституционного Суда РФ от </w:t>
      </w:r>
      <w:r>
        <w:rPr>
          <w:rFonts w:ascii="Times New Roman" w:hAnsi="Times New Roman" w:cs="Times New Roman"/>
          <w:sz w:val="24"/>
          <w:szCs w:val="24"/>
        </w:rPr>
        <w:t xml:space="preserve">2 июня </w:t>
      </w:r>
      <w:r w:rsidRPr="00DC2BFF">
        <w:rPr>
          <w:rFonts w:ascii="Times New Roman" w:hAnsi="Times New Roman" w:cs="Times New Roman"/>
          <w:sz w:val="24"/>
          <w:szCs w:val="24"/>
        </w:rPr>
        <w:t xml:space="preserve">2015 </w:t>
      </w:r>
      <w:r>
        <w:rPr>
          <w:rFonts w:ascii="Times New Roman" w:hAnsi="Times New Roman" w:cs="Times New Roman"/>
          <w:sz w:val="24"/>
          <w:szCs w:val="24"/>
        </w:rPr>
        <w:t xml:space="preserve">года </w:t>
      </w:r>
      <w:r w:rsidRPr="00DC2BFF">
        <w:rPr>
          <w:rFonts w:ascii="Times New Roman" w:hAnsi="Times New Roman" w:cs="Times New Roman"/>
          <w:sz w:val="24"/>
          <w:szCs w:val="24"/>
        </w:rPr>
        <w:t xml:space="preserve">N 12-П "По делу о проверке конституционности части 2 статьи 99, части 2 статьи 100 Лесного кодекса Российской Федерации и положений постановления Правительства Российской Федерации "Об исчислении размера вреда, причиненного лесам вследствие нарушения лесного законодательства" в связи с жалобой общества с ограниченной ответственностью "Заполярнефть" </w:t>
      </w:r>
      <w:r w:rsidRPr="00DC2BFF">
        <w:rPr>
          <w:rFonts w:ascii="Times New Roman" w:eastAsia="Calibri" w:hAnsi="Times New Roman" w:cs="Times New Roman"/>
          <w:sz w:val="24"/>
          <w:szCs w:val="24"/>
        </w:rPr>
        <w:t xml:space="preserve">// </w:t>
      </w:r>
      <w:r w:rsidRPr="00330739">
        <w:rPr>
          <w:rFonts w:ascii="Times New Roman" w:eastAsia="Calibri" w:hAnsi="Times New Roman" w:cs="Times New Roman"/>
          <w:sz w:val="24"/>
          <w:szCs w:val="24"/>
        </w:rPr>
        <w:t>Собрани</w:t>
      </w:r>
      <w:r>
        <w:rPr>
          <w:rFonts w:ascii="Times New Roman" w:eastAsia="Calibri" w:hAnsi="Times New Roman" w:cs="Times New Roman"/>
          <w:sz w:val="24"/>
          <w:szCs w:val="24"/>
        </w:rPr>
        <w:t>е</w:t>
      </w:r>
      <w:r w:rsidRPr="00330739">
        <w:rPr>
          <w:rFonts w:ascii="Times New Roman" w:eastAsia="Calibri" w:hAnsi="Times New Roman" w:cs="Times New Roman"/>
          <w:sz w:val="24"/>
          <w:szCs w:val="24"/>
        </w:rPr>
        <w:t xml:space="preserve"> законодательства </w:t>
      </w:r>
      <w:r>
        <w:rPr>
          <w:rFonts w:ascii="Times New Roman" w:eastAsia="Calibri" w:hAnsi="Times New Roman" w:cs="Times New Roman"/>
          <w:sz w:val="24"/>
          <w:szCs w:val="24"/>
        </w:rPr>
        <w:t>РФ.</w:t>
      </w:r>
      <w:r w:rsidRPr="00330739">
        <w:rPr>
          <w:rFonts w:ascii="Times New Roman" w:eastAsia="Calibri" w:hAnsi="Times New Roman" w:cs="Times New Roman"/>
          <w:sz w:val="24"/>
          <w:szCs w:val="24"/>
        </w:rPr>
        <w:t xml:space="preserve"> 2015. N 24</w:t>
      </w:r>
      <w:r>
        <w:rPr>
          <w:rFonts w:ascii="Times New Roman" w:eastAsia="Calibri" w:hAnsi="Times New Roman" w:cs="Times New Roman"/>
          <w:sz w:val="24"/>
          <w:szCs w:val="24"/>
        </w:rPr>
        <w:t>.</w:t>
      </w:r>
      <w:r w:rsidRPr="00330739">
        <w:rPr>
          <w:rFonts w:ascii="Times New Roman" w:eastAsia="Calibri" w:hAnsi="Times New Roman" w:cs="Times New Roman"/>
          <w:sz w:val="24"/>
          <w:szCs w:val="24"/>
        </w:rPr>
        <w:t xml:space="preserve"> </w:t>
      </w:r>
      <w:r>
        <w:rPr>
          <w:rFonts w:ascii="Times New Roman" w:eastAsia="Calibri" w:hAnsi="Times New Roman" w:cs="Times New Roman"/>
          <w:sz w:val="24"/>
          <w:szCs w:val="24"/>
        </w:rPr>
        <w:t>С</w:t>
      </w:r>
      <w:r w:rsidRPr="00330739">
        <w:rPr>
          <w:rFonts w:ascii="Times New Roman" w:eastAsia="Calibri" w:hAnsi="Times New Roman" w:cs="Times New Roman"/>
          <w:sz w:val="24"/>
          <w:szCs w:val="24"/>
        </w:rPr>
        <w:t>т. 3547</w:t>
      </w:r>
      <w:r>
        <w:rPr>
          <w:rFonts w:ascii="Times New Roman" w:eastAsia="Calibri" w:hAnsi="Times New Roman" w:cs="Times New Roman"/>
          <w:sz w:val="24"/>
          <w:szCs w:val="24"/>
        </w:rPr>
        <w:t>.</w:t>
      </w:r>
      <w:bookmarkEnd w:id="5"/>
    </w:p>
  </w:footnote>
  <w:footnote w:id="11">
    <w:p w14:paraId="29C34D98" w14:textId="3554293C" w:rsidR="00480F07" w:rsidRPr="00DC2BFF" w:rsidRDefault="00480F07" w:rsidP="00B17BBA">
      <w:pPr>
        <w:pStyle w:val="a9"/>
        <w:jc w:val="both"/>
        <w:rPr>
          <w:rFonts w:ascii="Times New Roman" w:hAnsi="Times New Roman" w:cs="Times New Roman"/>
          <w:sz w:val="24"/>
          <w:szCs w:val="24"/>
        </w:rPr>
      </w:pPr>
      <w:r w:rsidRPr="00DC2BFF">
        <w:rPr>
          <w:rStyle w:val="ab"/>
          <w:rFonts w:ascii="Times New Roman" w:hAnsi="Times New Roman" w:cs="Times New Roman"/>
          <w:sz w:val="24"/>
          <w:szCs w:val="24"/>
        </w:rPr>
        <w:footnoteRef/>
      </w:r>
      <w:r w:rsidRPr="00DC2BFF">
        <w:rPr>
          <w:rFonts w:ascii="Times New Roman" w:hAnsi="Times New Roman" w:cs="Times New Roman"/>
          <w:sz w:val="24"/>
          <w:szCs w:val="24"/>
        </w:rPr>
        <w:t xml:space="preserve"> Кодекс Российской Федерации об административных правонарушениях от 30</w:t>
      </w:r>
      <w:r>
        <w:rPr>
          <w:rFonts w:ascii="Times New Roman" w:hAnsi="Times New Roman" w:cs="Times New Roman"/>
          <w:sz w:val="24"/>
          <w:szCs w:val="24"/>
        </w:rPr>
        <w:t xml:space="preserve"> декабря </w:t>
      </w:r>
      <w:r w:rsidRPr="00DC2BFF">
        <w:rPr>
          <w:rFonts w:ascii="Times New Roman" w:hAnsi="Times New Roman" w:cs="Times New Roman"/>
          <w:sz w:val="24"/>
          <w:szCs w:val="24"/>
        </w:rPr>
        <w:t xml:space="preserve">2001 </w:t>
      </w:r>
      <w:r>
        <w:rPr>
          <w:rFonts w:ascii="Times New Roman" w:hAnsi="Times New Roman" w:cs="Times New Roman"/>
          <w:sz w:val="24"/>
          <w:szCs w:val="24"/>
        </w:rPr>
        <w:t>года №</w:t>
      </w:r>
      <w:r w:rsidRPr="00DC2BFF">
        <w:rPr>
          <w:rFonts w:ascii="Times New Roman" w:hAnsi="Times New Roman" w:cs="Times New Roman"/>
          <w:sz w:val="24"/>
          <w:szCs w:val="24"/>
        </w:rPr>
        <w:t xml:space="preserve"> 195-ФЗ </w:t>
      </w:r>
      <w:r>
        <w:rPr>
          <w:rFonts w:ascii="Times New Roman" w:hAnsi="Times New Roman" w:cs="Times New Roman"/>
          <w:sz w:val="24"/>
          <w:szCs w:val="24"/>
        </w:rPr>
        <w:t xml:space="preserve">(в действующей ред.) </w:t>
      </w:r>
      <w:r w:rsidRPr="00DC2BFF">
        <w:rPr>
          <w:rFonts w:ascii="Times New Roman" w:eastAsia="Calibri" w:hAnsi="Times New Roman" w:cs="Times New Roman"/>
          <w:sz w:val="24"/>
          <w:szCs w:val="24"/>
        </w:rPr>
        <w:t xml:space="preserve">// </w:t>
      </w:r>
      <w:r w:rsidRPr="00330739">
        <w:rPr>
          <w:rFonts w:ascii="Times New Roman" w:eastAsia="Calibri" w:hAnsi="Times New Roman" w:cs="Times New Roman"/>
          <w:sz w:val="24"/>
          <w:szCs w:val="24"/>
        </w:rPr>
        <w:t>Собрани</w:t>
      </w:r>
      <w:r>
        <w:rPr>
          <w:rFonts w:ascii="Times New Roman" w:eastAsia="Calibri" w:hAnsi="Times New Roman" w:cs="Times New Roman"/>
          <w:sz w:val="24"/>
          <w:szCs w:val="24"/>
        </w:rPr>
        <w:t>е</w:t>
      </w:r>
      <w:r w:rsidRPr="00330739">
        <w:rPr>
          <w:rFonts w:ascii="Times New Roman" w:eastAsia="Calibri" w:hAnsi="Times New Roman" w:cs="Times New Roman"/>
          <w:sz w:val="24"/>
          <w:szCs w:val="24"/>
        </w:rPr>
        <w:t xml:space="preserve"> законодательства Р</w:t>
      </w:r>
      <w:r>
        <w:rPr>
          <w:rFonts w:ascii="Times New Roman" w:eastAsia="Calibri" w:hAnsi="Times New Roman" w:cs="Times New Roman"/>
          <w:sz w:val="24"/>
          <w:szCs w:val="24"/>
        </w:rPr>
        <w:t xml:space="preserve">Ф. </w:t>
      </w:r>
      <w:r w:rsidRPr="00330739">
        <w:rPr>
          <w:rFonts w:ascii="Times New Roman" w:eastAsia="Calibri" w:hAnsi="Times New Roman" w:cs="Times New Roman"/>
          <w:sz w:val="24"/>
          <w:szCs w:val="24"/>
        </w:rPr>
        <w:t>2002</w:t>
      </w:r>
      <w:r>
        <w:rPr>
          <w:rFonts w:ascii="Times New Roman" w:eastAsia="Calibri" w:hAnsi="Times New Roman" w:cs="Times New Roman"/>
          <w:sz w:val="24"/>
          <w:szCs w:val="24"/>
        </w:rPr>
        <w:t>.</w:t>
      </w:r>
      <w:r w:rsidRPr="00330739">
        <w:rPr>
          <w:rFonts w:ascii="Times New Roman" w:eastAsia="Calibri" w:hAnsi="Times New Roman" w:cs="Times New Roman"/>
          <w:sz w:val="24"/>
          <w:szCs w:val="24"/>
        </w:rPr>
        <w:t xml:space="preserve"> N 1</w:t>
      </w:r>
      <w:r>
        <w:rPr>
          <w:rFonts w:ascii="Times New Roman" w:eastAsia="Calibri" w:hAnsi="Times New Roman" w:cs="Times New Roman"/>
          <w:sz w:val="24"/>
          <w:szCs w:val="24"/>
        </w:rPr>
        <w:t>.</w:t>
      </w:r>
      <w:r w:rsidRPr="00330739">
        <w:rPr>
          <w:rFonts w:ascii="Times New Roman" w:eastAsia="Calibri" w:hAnsi="Times New Roman" w:cs="Times New Roman"/>
          <w:sz w:val="24"/>
          <w:szCs w:val="24"/>
        </w:rPr>
        <w:t xml:space="preserve"> </w:t>
      </w:r>
      <w:r>
        <w:rPr>
          <w:rFonts w:ascii="Times New Roman" w:eastAsia="Calibri" w:hAnsi="Times New Roman" w:cs="Times New Roman"/>
          <w:sz w:val="24"/>
          <w:szCs w:val="24"/>
        </w:rPr>
        <w:t>С</w:t>
      </w:r>
      <w:r w:rsidRPr="00330739">
        <w:rPr>
          <w:rFonts w:ascii="Times New Roman" w:eastAsia="Calibri" w:hAnsi="Times New Roman" w:cs="Times New Roman"/>
          <w:sz w:val="24"/>
          <w:szCs w:val="24"/>
        </w:rPr>
        <w:t>т. 1</w:t>
      </w:r>
      <w:r>
        <w:rPr>
          <w:rFonts w:ascii="Times New Roman" w:eastAsia="Calibri" w:hAnsi="Times New Roman" w:cs="Times New Roman"/>
          <w:sz w:val="24"/>
          <w:szCs w:val="24"/>
        </w:rPr>
        <w:t>.</w:t>
      </w:r>
    </w:p>
  </w:footnote>
  <w:footnote w:id="12">
    <w:p w14:paraId="47473CE0" w14:textId="02AB61D6" w:rsidR="00480F07" w:rsidRPr="00DC2BFF" w:rsidRDefault="00480F07" w:rsidP="00B17BBA">
      <w:pPr>
        <w:pStyle w:val="a9"/>
        <w:jc w:val="both"/>
        <w:rPr>
          <w:rFonts w:ascii="Times New Roman" w:hAnsi="Times New Roman" w:cs="Times New Roman"/>
          <w:sz w:val="24"/>
          <w:szCs w:val="24"/>
        </w:rPr>
      </w:pPr>
      <w:r w:rsidRPr="00DC2BFF">
        <w:rPr>
          <w:rStyle w:val="ab"/>
          <w:rFonts w:ascii="Times New Roman" w:hAnsi="Times New Roman" w:cs="Times New Roman"/>
          <w:sz w:val="24"/>
          <w:szCs w:val="24"/>
        </w:rPr>
        <w:footnoteRef/>
      </w:r>
      <w:r w:rsidRPr="00DC2BFF">
        <w:rPr>
          <w:rFonts w:ascii="Times New Roman" w:hAnsi="Times New Roman" w:cs="Times New Roman"/>
          <w:sz w:val="24"/>
          <w:szCs w:val="24"/>
        </w:rPr>
        <w:t xml:space="preserve"> Казанцева</w:t>
      </w:r>
      <w:r>
        <w:rPr>
          <w:rFonts w:ascii="Times New Roman" w:hAnsi="Times New Roman" w:cs="Times New Roman"/>
          <w:sz w:val="24"/>
          <w:szCs w:val="24"/>
        </w:rPr>
        <w:t xml:space="preserve"> Л.А.</w:t>
      </w:r>
      <w:r w:rsidRPr="00DC2BFF">
        <w:rPr>
          <w:rFonts w:ascii="Times New Roman" w:hAnsi="Times New Roman" w:cs="Times New Roman"/>
          <w:sz w:val="24"/>
          <w:szCs w:val="24"/>
        </w:rPr>
        <w:t>, Саркисов</w:t>
      </w:r>
      <w:r>
        <w:rPr>
          <w:rFonts w:ascii="Times New Roman" w:hAnsi="Times New Roman" w:cs="Times New Roman"/>
          <w:sz w:val="24"/>
          <w:szCs w:val="24"/>
        </w:rPr>
        <w:t xml:space="preserve"> О.Р.</w:t>
      </w:r>
      <w:r w:rsidRPr="00DC2BFF">
        <w:rPr>
          <w:rFonts w:ascii="Times New Roman" w:hAnsi="Times New Roman" w:cs="Times New Roman"/>
          <w:sz w:val="24"/>
          <w:szCs w:val="24"/>
        </w:rPr>
        <w:t>, Любарский</w:t>
      </w:r>
      <w:r>
        <w:rPr>
          <w:rFonts w:ascii="Times New Roman" w:hAnsi="Times New Roman" w:cs="Times New Roman"/>
          <w:sz w:val="24"/>
          <w:szCs w:val="24"/>
        </w:rPr>
        <w:t xml:space="preserve"> Е.Л.</w:t>
      </w:r>
      <w:r w:rsidRPr="00DC2BFF">
        <w:rPr>
          <w:rFonts w:ascii="Times New Roman" w:hAnsi="Times New Roman" w:cs="Times New Roman"/>
          <w:sz w:val="24"/>
          <w:szCs w:val="24"/>
        </w:rPr>
        <w:t xml:space="preserve"> Экологическое право: учебное пособие.</w:t>
      </w:r>
      <w:r>
        <w:rPr>
          <w:rFonts w:ascii="Times New Roman" w:hAnsi="Times New Roman" w:cs="Times New Roman"/>
          <w:sz w:val="24"/>
          <w:szCs w:val="24"/>
        </w:rPr>
        <w:t xml:space="preserve"> </w:t>
      </w:r>
      <w:r w:rsidRPr="00DC2BFF">
        <w:rPr>
          <w:rFonts w:ascii="Times New Roman" w:hAnsi="Times New Roman" w:cs="Times New Roman"/>
          <w:sz w:val="24"/>
          <w:szCs w:val="24"/>
        </w:rPr>
        <w:t>М</w:t>
      </w:r>
      <w:r w:rsidR="00F27F61">
        <w:rPr>
          <w:rFonts w:ascii="Times New Roman" w:hAnsi="Times New Roman" w:cs="Times New Roman"/>
          <w:sz w:val="24"/>
          <w:szCs w:val="24"/>
        </w:rPr>
        <w:t xml:space="preserve">.: </w:t>
      </w:r>
      <w:r w:rsidRPr="00DC2BFF">
        <w:rPr>
          <w:rFonts w:ascii="Times New Roman" w:hAnsi="Times New Roman" w:cs="Times New Roman"/>
          <w:sz w:val="24"/>
          <w:szCs w:val="24"/>
        </w:rPr>
        <w:t>Директ-Медиа, 2017</w:t>
      </w:r>
      <w:r>
        <w:rPr>
          <w:rFonts w:ascii="Times New Roman" w:hAnsi="Times New Roman" w:cs="Times New Roman"/>
          <w:sz w:val="24"/>
          <w:szCs w:val="24"/>
        </w:rPr>
        <w:t>.</w:t>
      </w:r>
      <w:r w:rsidRPr="00DC2BFF">
        <w:rPr>
          <w:rFonts w:ascii="Times New Roman" w:hAnsi="Times New Roman" w:cs="Times New Roman"/>
          <w:sz w:val="24"/>
          <w:szCs w:val="24"/>
        </w:rPr>
        <w:t xml:space="preserve"> С. 258-264.</w:t>
      </w:r>
    </w:p>
  </w:footnote>
  <w:footnote w:id="13">
    <w:p w14:paraId="1C5F79EF" w14:textId="4952C37C" w:rsidR="00480F07" w:rsidRPr="0034626E" w:rsidRDefault="00480F07" w:rsidP="0034626E">
      <w:pPr>
        <w:spacing w:after="0" w:line="240" w:lineRule="auto"/>
        <w:contextualSpacing/>
        <w:jc w:val="both"/>
        <w:rPr>
          <w:rFonts w:ascii="Times New Roman" w:hAnsi="Times New Roman" w:cs="Times New Roman"/>
          <w:sz w:val="28"/>
          <w:szCs w:val="28"/>
        </w:rPr>
      </w:pPr>
      <w:r w:rsidRPr="00DC2BFF">
        <w:rPr>
          <w:rStyle w:val="ab"/>
          <w:rFonts w:ascii="Times New Roman" w:hAnsi="Times New Roman" w:cs="Times New Roman"/>
          <w:sz w:val="24"/>
          <w:szCs w:val="24"/>
        </w:rPr>
        <w:footnoteRef/>
      </w:r>
      <w:r w:rsidRPr="00DC2BFF">
        <w:rPr>
          <w:rFonts w:ascii="Times New Roman" w:hAnsi="Times New Roman" w:cs="Times New Roman"/>
          <w:sz w:val="24"/>
          <w:szCs w:val="24"/>
        </w:rPr>
        <w:t xml:space="preserve"> </w:t>
      </w:r>
      <w:r w:rsidR="0034626E" w:rsidRPr="00DC2BFF">
        <w:rPr>
          <w:rFonts w:ascii="Times New Roman" w:hAnsi="Times New Roman" w:cs="Times New Roman"/>
          <w:sz w:val="24"/>
          <w:szCs w:val="24"/>
        </w:rPr>
        <w:t>Оленина</w:t>
      </w:r>
      <w:r w:rsidR="0034626E">
        <w:rPr>
          <w:rFonts w:ascii="Times New Roman" w:hAnsi="Times New Roman" w:cs="Times New Roman"/>
          <w:sz w:val="24"/>
          <w:szCs w:val="24"/>
        </w:rPr>
        <w:t xml:space="preserve"> Т.Ю.</w:t>
      </w:r>
      <w:r w:rsidR="0034626E" w:rsidRPr="00DC2BFF">
        <w:rPr>
          <w:rFonts w:ascii="Times New Roman" w:hAnsi="Times New Roman" w:cs="Times New Roman"/>
          <w:sz w:val="24"/>
          <w:szCs w:val="24"/>
        </w:rPr>
        <w:t xml:space="preserve"> Особенности административной ответственности за лесные административные правонарушения в России. // </w:t>
      </w:r>
      <w:r w:rsidR="0034626E">
        <w:rPr>
          <w:rFonts w:ascii="Times New Roman" w:hAnsi="Times New Roman" w:cs="Times New Roman"/>
          <w:sz w:val="24"/>
          <w:szCs w:val="24"/>
        </w:rPr>
        <w:t>Сборник материалов всероссийской научно-практической конференции преподавателей, магистрантов и студентов «Дни науки – 2018».</w:t>
      </w:r>
      <w:r w:rsidR="0034626E" w:rsidRPr="00DC2BFF">
        <w:rPr>
          <w:rFonts w:ascii="Times New Roman" w:hAnsi="Times New Roman" w:cs="Times New Roman"/>
          <w:sz w:val="24"/>
          <w:szCs w:val="24"/>
        </w:rPr>
        <w:t xml:space="preserve"> 2018. </w:t>
      </w:r>
      <w:r w:rsidRPr="0034626E">
        <w:rPr>
          <w:rFonts w:ascii="Times New Roman" w:hAnsi="Times New Roman" w:cs="Times New Roman"/>
          <w:sz w:val="24"/>
          <w:szCs w:val="24"/>
        </w:rPr>
        <w:t xml:space="preserve">С. 2-3. </w:t>
      </w:r>
    </w:p>
  </w:footnote>
  <w:footnote w:id="14">
    <w:p w14:paraId="69C837F2" w14:textId="538F3E9B" w:rsidR="00480F07" w:rsidRPr="00DC2BFF" w:rsidRDefault="00480F07" w:rsidP="0034626E">
      <w:pPr>
        <w:pStyle w:val="a9"/>
        <w:jc w:val="both"/>
        <w:rPr>
          <w:rFonts w:ascii="Times New Roman" w:hAnsi="Times New Roman" w:cs="Times New Roman"/>
          <w:sz w:val="24"/>
          <w:szCs w:val="24"/>
        </w:rPr>
      </w:pPr>
      <w:r w:rsidRPr="00DC2BFF">
        <w:rPr>
          <w:rStyle w:val="ab"/>
          <w:rFonts w:ascii="Times New Roman" w:hAnsi="Times New Roman" w:cs="Times New Roman"/>
          <w:sz w:val="24"/>
          <w:szCs w:val="24"/>
        </w:rPr>
        <w:footnoteRef/>
      </w:r>
      <w:r w:rsidRPr="00DC2BFF">
        <w:rPr>
          <w:rFonts w:ascii="Times New Roman" w:hAnsi="Times New Roman" w:cs="Times New Roman"/>
          <w:sz w:val="24"/>
          <w:szCs w:val="24"/>
        </w:rPr>
        <w:t xml:space="preserve"> Уголовный кодекс Российской Федерации от 13</w:t>
      </w:r>
      <w:r>
        <w:rPr>
          <w:rFonts w:ascii="Times New Roman" w:hAnsi="Times New Roman" w:cs="Times New Roman"/>
          <w:sz w:val="24"/>
          <w:szCs w:val="24"/>
        </w:rPr>
        <w:t xml:space="preserve"> июня </w:t>
      </w:r>
      <w:r w:rsidRPr="00DC2BFF">
        <w:rPr>
          <w:rFonts w:ascii="Times New Roman" w:hAnsi="Times New Roman" w:cs="Times New Roman"/>
          <w:sz w:val="24"/>
          <w:szCs w:val="24"/>
        </w:rPr>
        <w:t>1996</w:t>
      </w:r>
      <w:r>
        <w:rPr>
          <w:rFonts w:ascii="Times New Roman" w:hAnsi="Times New Roman" w:cs="Times New Roman"/>
          <w:sz w:val="24"/>
          <w:szCs w:val="24"/>
        </w:rPr>
        <w:t xml:space="preserve"> года </w:t>
      </w:r>
      <w:r w:rsidRPr="00DC2BFF">
        <w:rPr>
          <w:rFonts w:ascii="Times New Roman" w:hAnsi="Times New Roman" w:cs="Times New Roman"/>
          <w:sz w:val="24"/>
          <w:szCs w:val="24"/>
        </w:rPr>
        <w:t>N 63-ФЗ</w:t>
      </w:r>
      <w:r w:rsidRPr="00DC2BF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(в действующей ред.) </w:t>
      </w:r>
      <w:r w:rsidRPr="00DC2BFF">
        <w:rPr>
          <w:rFonts w:ascii="Times New Roman" w:eastAsia="Calibri" w:hAnsi="Times New Roman" w:cs="Times New Roman"/>
          <w:sz w:val="24"/>
          <w:szCs w:val="24"/>
        </w:rPr>
        <w:t xml:space="preserve">// </w:t>
      </w:r>
      <w:r w:rsidRPr="00FB0530">
        <w:rPr>
          <w:rFonts w:ascii="Times New Roman" w:eastAsia="Calibri" w:hAnsi="Times New Roman" w:cs="Times New Roman"/>
          <w:sz w:val="24"/>
          <w:szCs w:val="24"/>
        </w:rPr>
        <w:t>Собрани</w:t>
      </w:r>
      <w:r>
        <w:rPr>
          <w:rFonts w:ascii="Times New Roman" w:eastAsia="Calibri" w:hAnsi="Times New Roman" w:cs="Times New Roman"/>
          <w:sz w:val="24"/>
          <w:szCs w:val="24"/>
        </w:rPr>
        <w:t>е</w:t>
      </w:r>
      <w:r w:rsidRPr="00FB0530">
        <w:rPr>
          <w:rFonts w:ascii="Times New Roman" w:eastAsia="Calibri" w:hAnsi="Times New Roman" w:cs="Times New Roman"/>
          <w:sz w:val="24"/>
          <w:szCs w:val="24"/>
        </w:rPr>
        <w:t xml:space="preserve"> законодательства Р</w:t>
      </w:r>
      <w:r>
        <w:rPr>
          <w:rFonts w:ascii="Times New Roman" w:eastAsia="Calibri" w:hAnsi="Times New Roman" w:cs="Times New Roman"/>
          <w:sz w:val="24"/>
          <w:szCs w:val="24"/>
        </w:rPr>
        <w:t xml:space="preserve">Ф. </w:t>
      </w:r>
      <w:r w:rsidRPr="00FB0530">
        <w:rPr>
          <w:rFonts w:ascii="Times New Roman" w:eastAsia="Calibri" w:hAnsi="Times New Roman" w:cs="Times New Roman"/>
          <w:sz w:val="24"/>
          <w:szCs w:val="24"/>
        </w:rPr>
        <w:t>1996 г. N 25</w:t>
      </w:r>
      <w:r>
        <w:rPr>
          <w:rFonts w:ascii="Times New Roman" w:eastAsia="Calibri" w:hAnsi="Times New Roman" w:cs="Times New Roman"/>
          <w:sz w:val="24"/>
          <w:szCs w:val="24"/>
        </w:rPr>
        <w:t>. С</w:t>
      </w:r>
      <w:r w:rsidRPr="00FB0530">
        <w:rPr>
          <w:rFonts w:ascii="Times New Roman" w:eastAsia="Calibri" w:hAnsi="Times New Roman" w:cs="Times New Roman"/>
          <w:sz w:val="24"/>
          <w:szCs w:val="24"/>
        </w:rPr>
        <w:t>т. 2954</w:t>
      </w:r>
      <w:r>
        <w:rPr>
          <w:rFonts w:ascii="Times New Roman" w:eastAsia="Calibri" w:hAnsi="Times New Roman" w:cs="Times New Roman"/>
          <w:sz w:val="24"/>
          <w:szCs w:val="24"/>
        </w:rPr>
        <w:t>.</w:t>
      </w:r>
    </w:p>
  </w:footnote>
  <w:footnote w:id="15">
    <w:p w14:paraId="7C352631" w14:textId="63695C13" w:rsidR="00480F07" w:rsidRPr="00E23791" w:rsidRDefault="00480F07" w:rsidP="00E23791">
      <w:pPr>
        <w:pStyle w:val="a9"/>
        <w:jc w:val="both"/>
        <w:rPr>
          <w:rFonts w:ascii="Times New Roman" w:hAnsi="Times New Roman" w:cs="Times New Roman"/>
          <w:sz w:val="24"/>
          <w:szCs w:val="24"/>
        </w:rPr>
      </w:pPr>
      <w:r w:rsidRPr="00E23791">
        <w:rPr>
          <w:rStyle w:val="ab"/>
          <w:rFonts w:ascii="Times New Roman" w:hAnsi="Times New Roman" w:cs="Times New Roman"/>
          <w:sz w:val="24"/>
          <w:szCs w:val="24"/>
        </w:rPr>
        <w:footnoteRef/>
      </w:r>
      <w:r w:rsidRPr="00E23791">
        <w:rPr>
          <w:rFonts w:ascii="Times New Roman" w:hAnsi="Times New Roman" w:cs="Times New Roman"/>
          <w:sz w:val="24"/>
          <w:szCs w:val="24"/>
        </w:rPr>
        <w:t xml:space="preserve"> Постановление судебного участка Пеновского района Тверской области от 31 мая 2017 г. по делу № 5-104/2017. </w:t>
      </w:r>
      <w:r w:rsidRPr="00E23791">
        <w:rPr>
          <w:rFonts w:ascii="Times New Roman" w:hAnsi="Times New Roman" w:cs="Times New Roman"/>
          <w:sz w:val="24"/>
          <w:szCs w:val="24"/>
          <w:lang w:val="en-US"/>
        </w:rPr>
        <w:t>URL</w:t>
      </w:r>
      <w:r w:rsidRPr="00E23791">
        <w:rPr>
          <w:rFonts w:ascii="Times New Roman" w:hAnsi="Times New Roman" w:cs="Times New Roman"/>
          <w:sz w:val="24"/>
          <w:szCs w:val="24"/>
        </w:rPr>
        <w:t xml:space="preserve">: </w:t>
      </w:r>
      <w:hyperlink r:id="rId2" w:history="1">
        <w:r w:rsidRPr="00E23791">
          <w:rPr>
            <w:rStyle w:val="a3"/>
            <w:rFonts w:ascii="Times New Roman" w:hAnsi="Times New Roman" w:cs="Times New Roman"/>
            <w:color w:val="auto"/>
            <w:sz w:val="24"/>
            <w:szCs w:val="24"/>
            <w:u w:val="none"/>
            <w:lang w:val="en-US"/>
          </w:rPr>
          <w:t>https</w:t>
        </w:r>
        <w:r w:rsidRPr="00E23791">
          <w:rPr>
            <w:rStyle w:val="a3"/>
            <w:rFonts w:ascii="Times New Roman" w:hAnsi="Times New Roman" w:cs="Times New Roman"/>
            <w:color w:val="auto"/>
            <w:sz w:val="24"/>
            <w:szCs w:val="24"/>
            <w:u w:val="none"/>
          </w:rPr>
          <w:t>://</w:t>
        </w:r>
        <w:r w:rsidRPr="00E23791">
          <w:rPr>
            <w:rStyle w:val="a3"/>
            <w:rFonts w:ascii="Times New Roman" w:hAnsi="Times New Roman" w:cs="Times New Roman"/>
            <w:color w:val="auto"/>
            <w:sz w:val="24"/>
            <w:szCs w:val="24"/>
            <w:u w:val="none"/>
            <w:lang w:val="en-US"/>
          </w:rPr>
          <w:t>sudact</w:t>
        </w:r>
        <w:r w:rsidRPr="00E23791">
          <w:rPr>
            <w:rStyle w:val="a3"/>
            <w:rFonts w:ascii="Times New Roman" w:hAnsi="Times New Roman" w:cs="Times New Roman"/>
            <w:color w:val="auto"/>
            <w:sz w:val="24"/>
            <w:szCs w:val="24"/>
            <w:u w:val="none"/>
          </w:rPr>
          <w:t>.</w:t>
        </w:r>
        <w:r w:rsidRPr="00E23791">
          <w:rPr>
            <w:rStyle w:val="a3"/>
            <w:rFonts w:ascii="Times New Roman" w:hAnsi="Times New Roman" w:cs="Times New Roman"/>
            <w:color w:val="auto"/>
            <w:sz w:val="24"/>
            <w:szCs w:val="24"/>
            <w:u w:val="none"/>
            <w:lang w:val="en-US"/>
          </w:rPr>
          <w:t>ru</w:t>
        </w:r>
        <w:r w:rsidRPr="00E23791">
          <w:rPr>
            <w:rStyle w:val="a3"/>
            <w:rFonts w:ascii="Times New Roman" w:hAnsi="Times New Roman" w:cs="Times New Roman"/>
            <w:color w:val="auto"/>
            <w:sz w:val="24"/>
            <w:szCs w:val="24"/>
            <w:u w:val="none"/>
          </w:rPr>
          <w:t>/</w:t>
        </w:r>
        <w:r w:rsidRPr="00E23791">
          <w:rPr>
            <w:rStyle w:val="a3"/>
            <w:rFonts w:ascii="Times New Roman" w:hAnsi="Times New Roman" w:cs="Times New Roman"/>
            <w:color w:val="auto"/>
            <w:sz w:val="24"/>
            <w:szCs w:val="24"/>
            <w:u w:val="none"/>
            <w:lang w:val="en-US"/>
          </w:rPr>
          <w:t>magistrate</w:t>
        </w:r>
        <w:r w:rsidRPr="00E23791">
          <w:rPr>
            <w:rStyle w:val="a3"/>
            <w:rFonts w:ascii="Times New Roman" w:hAnsi="Times New Roman" w:cs="Times New Roman"/>
            <w:color w:val="auto"/>
            <w:sz w:val="24"/>
            <w:szCs w:val="24"/>
            <w:u w:val="none"/>
          </w:rPr>
          <w:t>/</w:t>
        </w:r>
        <w:r w:rsidRPr="00E23791">
          <w:rPr>
            <w:rStyle w:val="a3"/>
            <w:rFonts w:ascii="Times New Roman" w:hAnsi="Times New Roman" w:cs="Times New Roman"/>
            <w:color w:val="auto"/>
            <w:sz w:val="24"/>
            <w:szCs w:val="24"/>
            <w:u w:val="none"/>
            <w:lang w:val="en-US"/>
          </w:rPr>
          <w:t>doc</w:t>
        </w:r>
        <w:r w:rsidRPr="00E23791">
          <w:rPr>
            <w:rStyle w:val="a3"/>
            <w:rFonts w:ascii="Times New Roman" w:hAnsi="Times New Roman" w:cs="Times New Roman"/>
            <w:color w:val="auto"/>
            <w:sz w:val="24"/>
            <w:szCs w:val="24"/>
            <w:u w:val="none"/>
          </w:rPr>
          <w:t>/</w:t>
        </w:r>
        <w:r w:rsidRPr="00E23791">
          <w:rPr>
            <w:rStyle w:val="a3"/>
            <w:rFonts w:ascii="Times New Roman" w:hAnsi="Times New Roman" w:cs="Times New Roman"/>
            <w:color w:val="auto"/>
            <w:sz w:val="24"/>
            <w:szCs w:val="24"/>
            <w:u w:val="none"/>
            <w:lang w:val="en-US"/>
          </w:rPr>
          <w:t>YNcWphyf</w:t>
        </w:r>
        <w:r w:rsidRPr="00E23791">
          <w:rPr>
            <w:rStyle w:val="a3"/>
            <w:rFonts w:ascii="Times New Roman" w:hAnsi="Times New Roman" w:cs="Times New Roman"/>
            <w:color w:val="auto"/>
            <w:sz w:val="24"/>
            <w:szCs w:val="24"/>
            <w:u w:val="none"/>
          </w:rPr>
          <w:t>4</w:t>
        </w:r>
        <w:r w:rsidRPr="00E23791">
          <w:rPr>
            <w:rStyle w:val="a3"/>
            <w:rFonts w:ascii="Times New Roman" w:hAnsi="Times New Roman" w:cs="Times New Roman"/>
            <w:color w:val="auto"/>
            <w:sz w:val="24"/>
            <w:szCs w:val="24"/>
            <w:u w:val="none"/>
            <w:lang w:val="en-US"/>
          </w:rPr>
          <w:t>GdQ</w:t>
        </w:r>
        <w:r w:rsidRPr="00E23791">
          <w:rPr>
            <w:rStyle w:val="a3"/>
            <w:rFonts w:ascii="Times New Roman" w:hAnsi="Times New Roman" w:cs="Times New Roman"/>
            <w:color w:val="auto"/>
            <w:sz w:val="24"/>
            <w:szCs w:val="24"/>
            <w:u w:val="none"/>
          </w:rPr>
          <w:t>/</w:t>
        </w:r>
      </w:hyperlink>
      <w:r w:rsidRPr="00E23791">
        <w:rPr>
          <w:rFonts w:ascii="Times New Roman" w:hAnsi="Times New Roman" w:cs="Times New Roman"/>
          <w:sz w:val="24"/>
          <w:szCs w:val="24"/>
        </w:rPr>
        <w:t xml:space="preserve"> (дата обращения 9.04.2020 г.)</w:t>
      </w:r>
    </w:p>
  </w:footnote>
  <w:footnote w:id="16">
    <w:p w14:paraId="100E29B0" w14:textId="01F778D1" w:rsidR="00480F07" w:rsidRPr="00DC2BFF" w:rsidRDefault="00480F07" w:rsidP="00E23791">
      <w:pPr>
        <w:pStyle w:val="a9"/>
        <w:jc w:val="both"/>
        <w:rPr>
          <w:rFonts w:ascii="Times New Roman" w:hAnsi="Times New Roman" w:cs="Times New Roman"/>
          <w:sz w:val="24"/>
          <w:szCs w:val="24"/>
        </w:rPr>
      </w:pPr>
      <w:r w:rsidRPr="00DC2BFF">
        <w:rPr>
          <w:rStyle w:val="ab"/>
          <w:rFonts w:ascii="Times New Roman" w:hAnsi="Times New Roman" w:cs="Times New Roman"/>
          <w:sz w:val="24"/>
          <w:szCs w:val="24"/>
        </w:rPr>
        <w:footnoteRef/>
      </w:r>
      <w:r w:rsidRPr="00DC2BFF">
        <w:rPr>
          <w:rFonts w:ascii="Times New Roman" w:hAnsi="Times New Roman" w:cs="Times New Roman"/>
          <w:sz w:val="24"/>
          <w:szCs w:val="24"/>
        </w:rPr>
        <w:t xml:space="preserve"> </w:t>
      </w:r>
      <w:bookmarkStart w:id="6" w:name="_Hlk38201649"/>
      <w:r w:rsidRPr="00DC2BFF">
        <w:rPr>
          <w:rFonts w:ascii="Times New Roman" w:hAnsi="Times New Roman" w:cs="Times New Roman"/>
          <w:sz w:val="24"/>
          <w:szCs w:val="24"/>
        </w:rPr>
        <w:t xml:space="preserve">Постановления Пленума Верховного Суда Российской Федерации от 18 октября 2012 г. N 21 "О применении судами законодательства об ответственности за нарушения в области охраны окружающей среды и природопользования" </w:t>
      </w:r>
      <w:r w:rsidRPr="00DC2BFF">
        <w:rPr>
          <w:rFonts w:ascii="Times New Roman" w:eastAsia="Calibri" w:hAnsi="Times New Roman" w:cs="Times New Roman"/>
          <w:sz w:val="24"/>
          <w:szCs w:val="24"/>
        </w:rPr>
        <w:t xml:space="preserve">// </w:t>
      </w:r>
      <w:r w:rsidRPr="00FB0530">
        <w:rPr>
          <w:rFonts w:ascii="Times New Roman" w:eastAsia="Calibri" w:hAnsi="Times New Roman" w:cs="Times New Roman"/>
          <w:sz w:val="24"/>
          <w:szCs w:val="24"/>
        </w:rPr>
        <w:t>"Российск</w:t>
      </w:r>
      <w:r>
        <w:rPr>
          <w:rFonts w:ascii="Times New Roman" w:eastAsia="Calibri" w:hAnsi="Times New Roman" w:cs="Times New Roman"/>
          <w:sz w:val="24"/>
          <w:szCs w:val="24"/>
        </w:rPr>
        <w:t>ая</w:t>
      </w:r>
      <w:r w:rsidRPr="00FB0530">
        <w:rPr>
          <w:rFonts w:ascii="Times New Roman" w:eastAsia="Calibri" w:hAnsi="Times New Roman" w:cs="Times New Roman"/>
          <w:sz w:val="24"/>
          <w:szCs w:val="24"/>
        </w:rPr>
        <w:t xml:space="preserve"> газет</w:t>
      </w:r>
      <w:r>
        <w:rPr>
          <w:rFonts w:ascii="Times New Roman" w:eastAsia="Calibri" w:hAnsi="Times New Roman" w:cs="Times New Roman"/>
          <w:sz w:val="24"/>
          <w:szCs w:val="24"/>
        </w:rPr>
        <w:t>а</w:t>
      </w:r>
      <w:r w:rsidRPr="00FB0530">
        <w:rPr>
          <w:rFonts w:ascii="Times New Roman" w:eastAsia="Calibri" w:hAnsi="Times New Roman" w:cs="Times New Roman"/>
          <w:sz w:val="24"/>
          <w:szCs w:val="24"/>
        </w:rPr>
        <w:t>"</w:t>
      </w:r>
      <w:r>
        <w:rPr>
          <w:rFonts w:ascii="Times New Roman" w:eastAsia="Calibri" w:hAnsi="Times New Roman" w:cs="Times New Roman"/>
          <w:sz w:val="24"/>
          <w:szCs w:val="24"/>
        </w:rPr>
        <w:t>. 2012</w:t>
      </w:r>
      <w:r w:rsidRPr="00FB0530">
        <w:rPr>
          <w:rFonts w:ascii="Times New Roman" w:eastAsia="Calibri" w:hAnsi="Times New Roman" w:cs="Times New Roman"/>
          <w:sz w:val="24"/>
          <w:szCs w:val="24"/>
        </w:rPr>
        <w:t>. N 251</w:t>
      </w:r>
      <w:r>
        <w:rPr>
          <w:rFonts w:ascii="Times New Roman" w:eastAsia="Calibri" w:hAnsi="Times New Roman" w:cs="Times New Roman"/>
          <w:sz w:val="24"/>
          <w:szCs w:val="24"/>
        </w:rPr>
        <w:t>.</w:t>
      </w:r>
    </w:p>
    <w:bookmarkEnd w:id="6"/>
  </w:footnote>
  <w:footnote w:id="17">
    <w:p w14:paraId="4E1EF6C1" w14:textId="69E2E23C" w:rsidR="00480F07" w:rsidRPr="00E23791" w:rsidRDefault="00480F07" w:rsidP="00E23791">
      <w:pPr>
        <w:pStyle w:val="a9"/>
        <w:jc w:val="both"/>
        <w:rPr>
          <w:rFonts w:ascii="Times New Roman" w:hAnsi="Times New Roman" w:cs="Times New Roman"/>
          <w:sz w:val="24"/>
          <w:szCs w:val="24"/>
        </w:rPr>
      </w:pPr>
      <w:r w:rsidRPr="00E23791">
        <w:rPr>
          <w:rStyle w:val="ab"/>
          <w:rFonts w:ascii="Times New Roman" w:hAnsi="Times New Roman" w:cs="Times New Roman"/>
          <w:sz w:val="24"/>
          <w:szCs w:val="24"/>
        </w:rPr>
        <w:footnoteRef/>
      </w:r>
      <w:r w:rsidRPr="00E23791">
        <w:rPr>
          <w:rFonts w:ascii="Times New Roman" w:hAnsi="Times New Roman" w:cs="Times New Roman"/>
          <w:sz w:val="24"/>
          <w:szCs w:val="24"/>
        </w:rPr>
        <w:t xml:space="preserve"> </w:t>
      </w:r>
      <w:bookmarkStart w:id="7" w:name="_Hlk38202205"/>
      <w:r w:rsidRPr="00E23791">
        <w:rPr>
          <w:rFonts w:ascii="Times New Roman" w:hAnsi="Times New Roman" w:cs="Times New Roman"/>
          <w:sz w:val="24"/>
          <w:szCs w:val="24"/>
        </w:rPr>
        <w:t xml:space="preserve">Приговор Рамешковского районного суда Тверской области от 15 августа 2019 г. по делу № 1-28/2019. </w:t>
      </w:r>
      <w:r w:rsidRPr="00E23791">
        <w:rPr>
          <w:rFonts w:ascii="Times New Roman" w:hAnsi="Times New Roman" w:cs="Times New Roman"/>
          <w:sz w:val="24"/>
          <w:szCs w:val="24"/>
          <w:lang w:val="en-US"/>
        </w:rPr>
        <w:t>URL</w:t>
      </w:r>
      <w:r w:rsidRPr="00E23791">
        <w:rPr>
          <w:rFonts w:ascii="Times New Roman" w:hAnsi="Times New Roman" w:cs="Times New Roman"/>
          <w:sz w:val="24"/>
          <w:szCs w:val="24"/>
        </w:rPr>
        <w:t xml:space="preserve">: </w:t>
      </w:r>
      <w:hyperlink r:id="rId3" w:history="1">
        <w:r w:rsidRPr="00E23791">
          <w:rPr>
            <w:rStyle w:val="a3"/>
            <w:rFonts w:ascii="Times New Roman" w:hAnsi="Times New Roman" w:cs="Times New Roman"/>
            <w:color w:val="auto"/>
            <w:sz w:val="24"/>
            <w:szCs w:val="24"/>
            <w:u w:val="none"/>
            <w:lang w:val="en-US"/>
          </w:rPr>
          <w:t>https</w:t>
        </w:r>
        <w:r w:rsidRPr="00E23791">
          <w:rPr>
            <w:rStyle w:val="a3"/>
            <w:rFonts w:ascii="Times New Roman" w:hAnsi="Times New Roman" w:cs="Times New Roman"/>
            <w:color w:val="auto"/>
            <w:sz w:val="24"/>
            <w:szCs w:val="24"/>
            <w:u w:val="none"/>
          </w:rPr>
          <w:t>://</w:t>
        </w:r>
        <w:r w:rsidRPr="00E23791">
          <w:rPr>
            <w:rStyle w:val="a3"/>
            <w:rFonts w:ascii="Times New Roman" w:hAnsi="Times New Roman" w:cs="Times New Roman"/>
            <w:color w:val="auto"/>
            <w:sz w:val="24"/>
            <w:szCs w:val="24"/>
            <w:u w:val="none"/>
            <w:lang w:val="en-US"/>
          </w:rPr>
          <w:t>sudact</w:t>
        </w:r>
        <w:r w:rsidRPr="00E23791">
          <w:rPr>
            <w:rStyle w:val="a3"/>
            <w:rFonts w:ascii="Times New Roman" w:hAnsi="Times New Roman" w:cs="Times New Roman"/>
            <w:color w:val="auto"/>
            <w:sz w:val="24"/>
            <w:szCs w:val="24"/>
            <w:u w:val="none"/>
          </w:rPr>
          <w:t>.</w:t>
        </w:r>
        <w:r w:rsidRPr="00E23791">
          <w:rPr>
            <w:rStyle w:val="a3"/>
            <w:rFonts w:ascii="Times New Roman" w:hAnsi="Times New Roman" w:cs="Times New Roman"/>
            <w:color w:val="auto"/>
            <w:sz w:val="24"/>
            <w:szCs w:val="24"/>
            <w:u w:val="none"/>
            <w:lang w:val="en-US"/>
          </w:rPr>
          <w:t>ru</w:t>
        </w:r>
        <w:r w:rsidRPr="00E23791">
          <w:rPr>
            <w:rStyle w:val="a3"/>
            <w:rFonts w:ascii="Times New Roman" w:hAnsi="Times New Roman" w:cs="Times New Roman"/>
            <w:color w:val="auto"/>
            <w:sz w:val="24"/>
            <w:szCs w:val="24"/>
            <w:u w:val="none"/>
          </w:rPr>
          <w:t>/</w:t>
        </w:r>
        <w:r w:rsidRPr="00E23791">
          <w:rPr>
            <w:rStyle w:val="a3"/>
            <w:rFonts w:ascii="Times New Roman" w:hAnsi="Times New Roman" w:cs="Times New Roman"/>
            <w:color w:val="auto"/>
            <w:sz w:val="24"/>
            <w:szCs w:val="24"/>
            <w:u w:val="none"/>
            <w:lang w:val="en-US"/>
          </w:rPr>
          <w:t>regular</w:t>
        </w:r>
        <w:r w:rsidRPr="00E23791">
          <w:rPr>
            <w:rStyle w:val="a3"/>
            <w:rFonts w:ascii="Times New Roman" w:hAnsi="Times New Roman" w:cs="Times New Roman"/>
            <w:color w:val="auto"/>
            <w:sz w:val="24"/>
            <w:szCs w:val="24"/>
            <w:u w:val="none"/>
          </w:rPr>
          <w:t>/</w:t>
        </w:r>
        <w:r w:rsidRPr="00E23791">
          <w:rPr>
            <w:rStyle w:val="a3"/>
            <w:rFonts w:ascii="Times New Roman" w:hAnsi="Times New Roman" w:cs="Times New Roman"/>
            <w:color w:val="auto"/>
            <w:sz w:val="24"/>
            <w:szCs w:val="24"/>
            <w:u w:val="none"/>
            <w:lang w:val="en-US"/>
          </w:rPr>
          <w:t>doc</w:t>
        </w:r>
        <w:r w:rsidRPr="00E23791">
          <w:rPr>
            <w:rStyle w:val="a3"/>
            <w:rFonts w:ascii="Times New Roman" w:hAnsi="Times New Roman" w:cs="Times New Roman"/>
            <w:color w:val="auto"/>
            <w:sz w:val="24"/>
            <w:szCs w:val="24"/>
            <w:u w:val="none"/>
          </w:rPr>
          <w:t>/</w:t>
        </w:r>
        <w:r w:rsidRPr="00E23791">
          <w:rPr>
            <w:rStyle w:val="a3"/>
            <w:rFonts w:ascii="Times New Roman" w:hAnsi="Times New Roman" w:cs="Times New Roman"/>
            <w:color w:val="auto"/>
            <w:sz w:val="24"/>
            <w:szCs w:val="24"/>
            <w:u w:val="none"/>
            <w:lang w:val="en-US"/>
          </w:rPr>
          <w:t>gEYy</w:t>
        </w:r>
        <w:r w:rsidRPr="00E23791">
          <w:rPr>
            <w:rStyle w:val="a3"/>
            <w:rFonts w:ascii="Times New Roman" w:hAnsi="Times New Roman" w:cs="Times New Roman"/>
            <w:color w:val="auto"/>
            <w:sz w:val="24"/>
            <w:szCs w:val="24"/>
            <w:u w:val="none"/>
          </w:rPr>
          <w:t>7</w:t>
        </w:r>
        <w:r w:rsidRPr="00E23791">
          <w:rPr>
            <w:rStyle w:val="a3"/>
            <w:rFonts w:ascii="Times New Roman" w:hAnsi="Times New Roman" w:cs="Times New Roman"/>
            <w:color w:val="auto"/>
            <w:sz w:val="24"/>
            <w:szCs w:val="24"/>
            <w:u w:val="none"/>
            <w:lang w:val="en-US"/>
          </w:rPr>
          <w:t>S</w:t>
        </w:r>
        <w:r w:rsidRPr="00E23791">
          <w:rPr>
            <w:rStyle w:val="a3"/>
            <w:rFonts w:ascii="Times New Roman" w:hAnsi="Times New Roman" w:cs="Times New Roman"/>
            <w:color w:val="auto"/>
            <w:sz w:val="24"/>
            <w:szCs w:val="24"/>
            <w:u w:val="none"/>
          </w:rPr>
          <w:t>33</w:t>
        </w:r>
        <w:r w:rsidRPr="00E23791">
          <w:rPr>
            <w:rStyle w:val="a3"/>
            <w:rFonts w:ascii="Times New Roman" w:hAnsi="Times New Roman" w:cs="Times New Roman"/>
            <w:color w:val="auto"/>
            <w:sz w:val="24"/>
            <w:szCs w:val="24"/>
            <w:u w:val="none"/>
            <w:lang w:val="en-US"/>
          </w:rPr>
          <w:t>ytWN</w:t>
        </w:r>
        <w:r w:rsidRPr="00E23791">
          <w:rPr>
            <w:rStyle w:val="a3"/>
            <w:rFonts w:ascii="Times New Roman" w:hAnsi="Times New Roman" w:cs="Times New Roman"/>
            <w:color w:val="auto"/>
            <w:sz w:val="24"/>
            <w:szCs w:val="24"/>
            <w:u w:val="none"/>
          </w:rPr>
          <w:t>/</w:t>
        </w:r>
      </w:hyperlink>
      <w:r w:rsidRPr="00E23791">
        <w:rPr>
          <w:rFonts w:ascii="Times New Roman" w:hAnsi="Times New Roman" w:cs="Times New Roman"/>
          <w:sz w:val="24"/>
          <w:szCs w:val="24"/>
        </w:rPr>
        <w:t xml:space="preserve"> (дата обращения: </w:t>
      </w:r>
      <w:r w:rsidR="00857E8D">
        <w:rPr>
          <w:rFonts w:ascii="Times New Roman" w:hAnsi="Times New Roman" w:cs="Times New Roman"/>
          <w:sz w:val="24"/>
          <w:szCs w:val="24"/>
        </w:rPr>
        <w:t>09.04.</w:t>
      </w:r>
      <w:r w:rsidRPr="00E23791">
        <w:rPr>
          <w:rFonts w:ascii="Times New Roman" w:hAnsi="Times New Roman" w:cs="Times New Roman"/>
          <w:sz w:val="24"/>
          <w:szCs w:val="24"/>
        </w:rPr>
        <w:t>2020 г.)</w:t>
      </w:r>
      <w:bookmarkEnd w:id="7"/>
    </w:p>
  </w:footnote>
  <w:footnote w:id="18">
    <w:p w14:paraId="342CE8FF" w14:textId="19B4C55F" w:rsidR="00480F07" w:rsidRPr="00DC2BFF" w:rsidRDefault="00480F07" w:rsidP="00E23791">
      <w:pPr>
        <w:pStyle w:val="a9"/>
        <w:jc w:val="both"/>
        <w:rPr>
          <w:rFonts w:ascii="Times New Roman" w:hAnsi="Times New Roman" w:cs="Times New Roman"/>
          <w:sz w:val="24"/>
          <w:szCs w:val="24"/>
        </w:rPr>
      </w:pPr>
      <w:r w:rsidRPr="00DC2BFF">
        <w:rPr>
          <w:rStyle w:val="ab"/>
          <w:rFonts w:ascii="Times New Roman" w:hAnsi="Times New Roman" w:cs="Times New Roman"/>
          <w:sz w:val="24"/>
          <w:szCs w:val="24"/>
        </w:rPr>
        <w:footnoteRef/>
      </w:r>
      <w:r w:rsidRPr="00DC2BFF">
        <w:rPr>
          <w:rFonts w:ascii="Times New Roman" w:hAnsi="Times New Roman" w:cs="Times New Roman"/>
          <w:sz w:val="24"/>
          <w:szCs w:val="24"/>
        </w:rPr>
        <w:t xml:space="preserve"> Федеральный закон </w:t>
      </w:r>
      <w:r>
        <w:rPr>
          <w:rFonts w:ascii="Times New Roman" w:hAnsi="Times New Roman" w:cs="Times New Roman"/>
          <w:sz w:val="24"/>
          <w:szCs w:val="24"/>
        </w:rPr>
        <w:t>«</w:t>
      </w:r>
      <w:r w:rsidRPr="00DC2BFF">
        <w:rPr>
          <w:rFonts w:ascii="Times New Roman" w:hAnsi="Times New Roman" w:cs="Times New Roman"/>
          <w:sz w:val="24"/>
          <w:szCs w:val="24"/>
        </w:rPr>
        <w:t>О пожарной безопасности</w:t>
      </w:r>
      <w:r>
        <w:rPr>
          <w:rFonts w:ascii="Times New Roman" w:hAnsi="Times New Roman" w:cs="Times New Roman"/>
          <w:sz w:val="24"/>
          <w:szCs w:val="24"/>
        </w:rPr>
        <w:t>»</w:t>
      </w:r>
      <w:r w:rsidRPr="00DC2BFF">
        <w:rPr>
          <w:rFonts w:ascii="Times New Roman" w:hAnsi="Times New Roman" w:cs="Times New Roman"/>
          <w:sz w:val="24"/>
          <w:szCs w:val="24"/>
        </w:rPr>
        <w:t xml:space="preserve"> от 21</w:t>
      </w:r>
      <w:r>
        <w:rPr>
          <w:rFonts w:ascii="Times New Roman" w:hAnsi="Times New Roman" w:cs="Times New Roman"/>
          <w:sz w:val="24"/>
          <w:szCs w:val="24"/>
        </w:rPr>
        <w:t xml:space="preserve"> декабря </w:t>
      </w:r>
      <w:r w:rsidRPr="00DC2BFF">
        <w:rPr>
          <w:rFonts w:ascii="Times New Roman" w:hAnsi="Times New Roman" w:cs="Times New Roman"/>
          <w:sz w:val="24"/>
          <w:szCs w:val="24"/>
        </w:rPr>
        <w:t>1994</w:t>
      </w:r>
      <w:r>
        <w:rPr>
          <w:rFonts w:ascii="Times New Roman" w:hAnsi="Times New Roman" w:cs="Times New Roman"/>
          <w:sz w:val="24"/>
          <w:szCs w:val="24"/>
        </w:rPr>
        <w:t xml:space="preserve"> года</w:t>
      </w:r>
      <w:r w:rsidRPr="00DC2BFF">
        <w:rPr>
          <w:rFonts w:ascii="Times New Roman" w:hAnsi="Times New Roman" w:cs="Times New Roman"/>
          <w:sz w:val="24"/>
          <w:szCs w:val="24"/>
        </w:rPr>
        <w:t xml:space="preserve"> N 69-ФЗ </w:t>
      </w:r>
      <w:r w:rsidRPr="00DC2BFF">
        <w:rPr>
          <w:rFonts w:ascii="Times New Roman" w:eastAsia="Calibri" w:hAnsi="Times New Roman" w:cs="Times New Roman"/>
          <w:sz w:val="24"/>
          <w:szCs w:val="24"/>
        </w:rPr>
        <w:t xml:space="preserve">// </w:t>
      </w:r>
      <w:r w:rsidRPr="00EE5DD9">
        <w:rPr>
          <w:rFonts w:ascii="Times New Roman" w:eastAsia="Calibri" w:hAnsi="Times New Roman" w:cs="Times New Roman"/>
          <w:sz w:val="24"/>
          <w:szCs w:val="24"/>
        </w:rPr>
        <w:t>Собрани</w:t>
      </w:r>
      <w:r>
        <w:rPr>
          <w:rFonts w:ascii="Times New Roman" w:eastAsia="Calibri" w:hAnsi="Times New Roman" w:cs="Times New Roman"/>
          <w:sz w:val="24"/>
          <w:szCs w:val="24"/>
        </w:rPr>
        <w:t>е</w:t>
      </w:r>
      <w:r w:rsidRPr="00EE5DD9">
        <w:rPr>
          <w:rFonts w:ascii="Times New Roman" w:eastAsia="Calibri" w:hAnsi="Times New Roman" w:cs="Times New Roman"/>
          <w:sz w:val="24"/>
          <w:szCs w:val="24"/>
        </w:rPr>
        <w:t xml:space="preserve"> законодательства Р</w:t>
      </w:r>
      <w:r>
        <w:rPr>
          <w:rFonts w:ascii="Times New Roman" w:eastAsia="Calibri" w:hAnsi="Times New Roman" w:cs="Times New Roman"/>
          <w:sz w:val="24"/>
          <w:szCs w:val="24"/>
        </w:rPr>
        <w:t>Ф.</w:t>
      </w:r>
      <w:r w:rsidRPr="00EE5DD9">
        <w:rPr>
          <w:rFonts w:ascii="Times New Roman" w:eastAsia="Calibri" w:hAnsi="Times New Roman" w:cs="Times New Roman"/>
          <w:sz w:val="24"/>
          <w:szCs w:val="24"/>
        </w:rPr>
        <w:t xml:space="preserve"> 1994 г. N 35</w:t>
      </w:r>
      <w:r>
        <w:rPr>
          <w:rFonts w:ascii="Times New Roman" w:eastAsia="Calibri" w:hAnsi="Times New Roman" w:cs="Times New Roman"/>
          <w:sz w:val="24"/>
          <w:szCs w:val="24"/>
        </w:rPr>
        <w:t>.</w:t>
      </w:r>
      <w:r w:rsidRPr="00EE5DD9">
        <w:rPr>
          <w:rFonts w:ascii="Times New Roman" w:eastAsia="Calibri" w:hAnsi="Times New Roman" w:cs="Times New Roman"/>
          <w:sz w:val="24"/>
          <w:szCs w:val="24"/>
        </w:rPr>
        <w:t xml:space="preserve"> </w:t>
      </w:r>
      <w:r>
        <w:rPr>
          <w:rFonts w:ascii="Times New Roman" w:eastAsia="Calibri" w:hAnsi="Times New Roman" w:cs="Times New Roman"/>
          <w:sz w:val="24"/>
          <w:szCs w:val="24"/>
        </w:rPr>
        <w:t>С</w:t>
      </w:r>
      <w:r w:rsidRPr="00EE5DD9">
        <w:rPr>
          <w:rFonts w:ascii="Times New Roman" w:eastAsia="Calibri" w:hAnsi="Times New Roman" w:cs="Times New Roman"/>
          <w:sz w:val="24"/>
          <w:szCs w:val="24"/>
        </w:rPr>
        <w:t>т. 3649</w:t>
      </w:r>
      <w:r>
        <w:rPr>
          <w:rFonts w:ascii="Times New Roman" w:eastAsia="Calibri" w:hAnsi="Times New Roman" w:cs="Times New Roman"/>
          <w:sz w:val="24"/>
          <w:szCs w:val="24"/>
        </w:rPr>
        <w:t>.</w:t>
      </w:r>
    </w:p>
  </w:footnote>
  <w:footnote w:id="19">
    <w:p w14:paraId="4A44F1D1" w14:textId="1005941C" w:rsidR="00480F07" w:rsidRPr="00DC2BFF" w:rsidRDefault="00480F07" w:rsidP="007857E1">
      <w:pPr>
        <w:pStyle w:val="a9"/>
        <w:jc w:val="both"/>
        <w:rPr>
          <w:rFonts w:ascii="Times New Roman" w:hAnsi="Times New Roman" w:cs="Times New Roman"/>
          <w:sz w:val="24"/>
          <w:szCs w:val="24"/>
        </w:rPr>
      </w:pPr>
      <w:r w:rsidRPr="00DC2BFF">
        <w:rPr>
          <w:rStyle w:val="ab"/>
          <w:rFonts w:ascii="Times New Roman" w:hAnsi="Times New Roman" w:cs="Times New Roman"/>
          <w:sz w:val="24"/>
          <w:szCs w:val="24"/>
        </w:rPr>
        <w:footnoteRef/>
      </w:r>
      <w:r w:rsidRPr="00DC2BFF">
        <w:rPr>
          <w:rFonts w:ascii="Times New Roman" w:hAnsi="Times New Roman" w:cs="Times New Roman"/>
          <w:sz w:val="24"/>
          <w:szCs w:val="24"/>
        </w:rPr>
        <w:t xml:space="preserve"> Капинус</w:t>
      </w:r>
      <w:r>
        <w:rPr>
          <w:rFonts w:ascii="Times New Roman" w:hAnsi="Times New Roman" w:cs="Times New Roman"/>
          <w:sz w:val="24"/>
          <w:szCs w:val="24"/>
        </w:rPr>
        <w:t xml:space="preserve"> О.С.</w:t>
      </w:r>
      <w:r w:rsidRPr="00DC2BFF">
        <w:rPr>
          <w:rFonts w:ascii="Times New Roman" w:hAnsi="Times New Roman" w:cs="Times New Roman"/>
          <w:sz w:val="24"/>
          <w:szCs w:val="24"/>
        </w:rPr>
        <w:t>, Муравьев</w:t>
      </w:r>
      <w:r>
        <w:rPr>
          <w:rFonts w:ascii="Times New Roman" w:hAnsi="Times New Roman" w:cs="Times New Roman"/>
          <w:sz w:val="24"/>
          <w:szCs w:val="24"/>
        </w:rPr>
        <w:t xml:space="preserve"> В.В. </w:t>
      </w:r>
      <w:r w:rsidRPr="00DC2BFF">
        <w:rPr>
          <w:rFonts w:ascii="Times New Roman" w:hAnsi="Times New Roman" w:cs="Times New Roman"/>
          <w:sz w:val="24"/>
          <w:szCs w:val="24"/>
        </w:rPr>
        <w:t>Комментарий к Уголовному кодексу Российской Федерации.</w:t>
      </w:r>
      <w:r>
        <w:rPr>
          <w:rFonts w:ascii="Times New Roman" w:hAnsi="Times New Roman" w:cs="Times New Roman"/>
          <w:sz w:val="24"/>
          <w:szCs w:val="24"/>
        </w:rPr>
        <w:t xml:space="preserve"> </w:t>
      </w:r>
      <w:r w:rsidRPr="00DC2BFF">
        <w:rPr>
          <w:rFonts w:ascii="Times New Roman" w:hAnsi="Times New Roman" w:cs="Times New Roman"/>
          <w:sz w:val="24"/>
          <w:szCs w:val="24"/>
        </w:rPr>
        <w:t xml:space="preserve">Университет прокуратуры Российской Федерации. </w:t>
      </w:r>
      <w:r>
        <w:rPr>
          <w:rFonts w:ascii="Times New Roman" w:hAnsi="Times New Roman" w:cs="Times New Roman"/>
          <w:sz w:val="24"/>
          <w:szCs w:val="24"/>
        </w:rPr>
        <w:t>М.: Проспект.</w:t>
      </w:r>
      <w:r w:rsidRPr="00DC2BFF">
        <w:rPr>
          <w:rFonts w:ascii="Times New Roman" w:hAnsi="Times New Roman" w:cs="Times New Roman"/>
          <w:sz w:val="24"/>
          <w:szCs w:val="24"/>
        </w:rPr>
        <w:t xml:space="preserve"> 2019.</w:t>
      </w:r>
      <w:r>
        <w:rPr>
          <w:rFonts w:ascii="Times New Roman" w:hAnsi="Times New Roman" w:cs="Times New Roman"/>
          <w:sz w:val="24"/>
          <w:szCs w:val="24"/>
        </w:rPr>
        <w:t xml:space="preserve"> 1376 с.</w:t>
      </w:r>
    </w:p>
  </w:footnote>
  <w:footnote w:id="20">
    <w:p w14:paraId="104B79CE" w14:textId="73A821CC" w:rsidR="00480F07" w:rsidRPr="00DC2BFF" w:rsidRDefault="00480F07" w:rsidP="007857E1">
      <w:pPr>
        <w:pStyle w:val="a9"/>
        <w:jc w:val="both"/>
        <w:rPr>
          <w:rFonts w:ascii="Times New Roman" w:hAnsi="Times New Roman" w:cs="Times New Roman"/>
          <w:sz w:val="24"/>
          <w:szCs w:val="24"/>
        </w:rPr>
      </w:pPr>
      <w:r w:rsidRPr="00DC2BFF">
        <w:rPr>
          <w:rStyle w:val="ab"/>
          <w:rFonts w:ascii="Times New Roman" w:hAnsi="Times New Roman" w:cs="Times New Roman"/>
          <w:sz w:val="24"/>
          <w:szCs w:val="24"/>
        </w:rPr>
        <w:footnoteRef/>
      </w:r>
      <w:r w:rsidRPr="00DC2BFF">
        <w:rPr>
          <w:rFonts w:ascii="Times New Roman" w:hAnsi="Times New Roman" w:cs="Times New Roman"/>
          <w:sz w:val="24"/>
          <w:szCs w:val="24"/>
        </w:rPr>
        <w:t xml:space="preserve"> Приговор судебного участка №1 Венгеровского судебного района Новосибирской области от 20</w:t>
      </w:r>
      <w:r>
        <w:rPr>
          <w:rFonts w:ascii="Times New Roman" w:hAnsi="Times New Roman" w:cs="Times New Roman"/>
          <w:sz w:val="24"/>
          <w:szCs w:val="24"/>
        </w:rPr>
        <w:t xml:space="preserve"> марта </w:t>
      </w:r>
      <w:r w:rsidRPr="00DC2BFF">
        <w:rPr>
          <w:rFonts w:ascii="Times New Roman" w:hAnsi="Times New Roman" w:cs="Times New Roman"/>
          <w:sz w:val="24"/>
          <w:szCs w:val="24"/>
        </w:rPr>
        <w:t xml:space="preserve">2017 </w:t>
      </w:r>
      <w:r>
        <w:rPr>
          <w:rFonts w:ascii="Times New Roman" w:hAnsi="Times New Roman" w:cs="Times New Roman"/>
          <w:sz w:val="24"/>
          <w:szCs w:val="24"/>
        </w:rPr>
        <w:t xml:space="preserve">года </w:t>
      </w:r>
      <w:r w:rsidRPr="00DC2BFF">
        <w:rPr>
          <w:rFonts w:ascii="Times New Roman" w:hAnsi="Times New Roman" w:cs="Times New Roman"/>
          <w:sz w:val="24"/>
          <w:szCs w:val="24"/>
        </w:rPr>
        <w:t xml:space="preserve">по делу № 1-11/2017 </w:t>
      </w:r>
      <w:r w:rsidRPr="00DC2BFF">
        <w:rPr>
          <w:rFonts w:ascii="Times New Roman" w:hAnsi="Times New Roman" w:cs="Times New Roman"/>
          <w:sz w:val="24"/>
          <w:szCs w:val="24"/>
          <w:lang w:val="en-US"/>
        </w:rPr>
        <w:t>URL</w:t>
      </w:r>
      <w:r w:rsidRPr="00DC2BFF">
        <w:rPr>
          <w:rFonts w:ascii="Times New Roman" w:hAnsi="Times New Roman" w:cs="Times New Roman"/>
          <w:sz w:val="24"/>
          <w:szCs w:val="24"/>
        </w:rPr>
        <w:t>:</w:t>
      </w:r>
      <w:hyperlink r:id="rId4" w:history="1">
        <w:r w:rsidRPr="007B6274">
          <w:rPr>
            <w:rStyle w:val="a3"/>
            <w:rFonts w:ascii="Times New Roman" w:hAnsi="Times New Roman" w:cs="Times New Roman"/>
            <w:sz w:val="24"/>
            <w:szCs w:val="24"/>
          </w:rPr>
          <w:t>https://sudact.ru/magitrate/doc/acaPo8ILKQVx/</w:t>
        </w:r>
      </w:hyperlink>
      <w:r>
        <w:rPr>
          <w:rFonts w:ascii="Times New Roman" w:hAnsi="Times New Roman" w:cs="Times New Roman"/>
          <w:sz w:val="24"/>
          <w:szCs w:val="24"/>
        </w:rPr>
        <w:t xml:space="preserve"> (дата обращения: </w:t>
      </w:r>
      <w:r w:rsidR="00857E8D">
        <w:rPr>
          <w:rFonts w:ascii="Times New Roman" w:hAnsi="Times New Roman" w:cs="Times New Roman"/>
          <w:sz w:val="24"/>
          <w:szCs w:val="24"/>
        </w:rPr>
        <w:t>09.04.</w:t>
      </w:r>
      <w:r>
        <w:rPr>
          <w:rFonts w:ascii="Times New Roman" w:hAnsi="Times New Roman" w:cs="Times New Roman"/>
          <w:sz w:val="24"/>
          <w:szCs w:val="24"/>
        </w:rPr>
        <w:t>2020 г.)</w:t>
      </w:r>
    </w:p>
  </w:footnote>
  <w:footnote w:id="21">
    <w:p w14:paraId="7BCA52D6" w14:textId="72348A18" w:rsidR="00480F07" w:rsidRPr="00DC2BFF" w:rsidRDefault="00480F07" w:rsidP="007857E1">
      <w:pPr>
        <w:pStyle w:val="a9"/>
        <w:jc w:val="both"/>
        <w:rPr>
          <w:rFonts w:ascii="Times New Roman" w:hAnsi="Times New Roman" w:cs="Times New Roman"/>
          <w:sz w:val="24"/>
          <w:szCs w:val="24"/>
        </w:rPr>
      </w:pPr>
      <w:r w:rsidRPr="00DC2BFF">
        <w:rPr>
          <w:rStyle w:val="ab"/>
          <w:rFonts w:ascii="Times New Roman" w:hAnsi="Times New Roman" w:cs="Times New Roman"/>
          <w:sz w:val="24"/>
          <w:szCs w:val="24"/>
        </w:rPr>
        <w:footnoteRef/>
      </w:r>
      <w:r w:rsidRPr="00DC2BFF">
        <w:rPr>
          <w:rFonts w:ascii="Times New Roman" w:hAnsi="Times New Roman" w:cs="Times New Roman"/>
          <w:sz w:val="24"/>
          <w:szCs w:val="24"/>
        </w:rPr>
        <w:t xml:space="preserve"> </w:t>
      </w:r>
      <w:bookmarkStart w:id="8" w:name="_Hlk38200498"/>
      <w:r w:rsidRPr="00DC2BFF">
        <w:rPr>
          <w:rFonts w:ascii="Times New Roman" w:hAnsi="Times New Roman" w:cs="Times New Roman"/>
          <w:sz w:val="24"/>
          <w:szCs w:val="24"/>
        </w:rPr>
        <w:t>Тихомирова</w:t>
      </w:r>
      <w:r>
        <w:rPr>
          <w:rFonts w:ascii="Times New Roman" w:hAnsi="Times New Roman" w:cs="Times New Roman"/>
          <w:sz w:val="24"/>
          <w:szCs w:val="24"/>
        </w:rPr>
        <w:t xml:space="preserve"> Л.В.</w:t>
      </w:r>
      <w:r w:rsidRPr="00DC2BFF">
        <w:rPr>
          <w:rFonts w:ascii="Times New Roman" w:hAnsi="Times New Roman" w:cs="Times New Roman"/>
          <w:sz w:val="24"/>
          <w:szCs w:val="24"/>
        </w:rPr>
        <w:t>,</w:t>
      </w:r>
      <w:r>
        <w:rPr>
          <w:rFonts w:ascii="Times New Roman" w:hAnsi="Times New Roman" w:cs="Times New Roman"/>
          <w:sz w:val="24"/>
          <w:szCs w:val="24"/>
        </w:rPr>
        <w:t xml:space="preserve"> </w:t>
      </w:r>
      <w:r w:rsidRPr="00DC2BFF">
        <w:rPr>
          <w:rFonts w:ascii="Times New Roman" w:hAnsi="Times New Roman" w:cs="Times New Roman"/>
          <w:sz w:val="24"/>
          <w:szCs w:val="24"/>
        </w:rPr>
        <w:t>Тихомиров</w:t>
      </w:r>
      <w:r>
        <w:rPr>
          <w:rFonts w:ascii="Times New Roman" w:hAnsi="Times New Roman" w:cs="Times New Roman"/>
          <w:sz w:val="24"/>
          <w:szCs w:val="24"/>
        </w:rPr>
        <w:t xml:space="preserve"> М.Ю.</w:t>
      </w:r>
      <w:r w:rsidRPr="00DC2BFF">
        <w:rPr>
          <w:rFonts w:ascii="Times New Roman" w:hAnsi="Times New Roman" w:cs="Times New Roman"/>
          <w:sz w:val="24"/>
          <w:szCs w:val="24"/>
        </w:rPr>
        <w:t xml:space="preserve"> Юридическая энциклопедия. – М</w:t>
      </w:r>
      <w:bookmarkStart w:id="9" w:name="_Hlk38149317"/>
      <w:r>
        <w:rPr>
          <w:rFonts w:ascii="Times New Roman" w:hAnsi="Times New Roman" w:cs="Times New Roman"/>
          <w:sz w:val="24"/>
          <w:szCs w:val="24"/>
        </w:rPr>
        <w:t>.</w:t>
      </w:r>
      <w:r w:rsidRPr="004E438A">
        <w:rPr>
          <w:rFonts w:ascii="Times New Roman" w:hAnsi="Times New Roman" w:cs="Times New Roman"/>
          <w:sz w:val="24"/>
          <w:szCs w:val="24"/>
        </w:rPr>
        <w:t>:</w:t>
      </w:r>
      <w:r>
        <w:rPr>
          <w:rFonts w:ascii="Times New Roman" w:hAnsi="Times New Roman" w:cs="Times New Roman"/>
          <w:sz w:val="24"/>
          <w:szCs w:val="24"/>
        </w:rPr>
        <w:t xml:space="preserve"> Юринформцентр.</w:t>
      </w:r>
      <w:r w:rsidRPr="00DC2BFF">
        <w:rPr>
          <w:rFonts w:ascii="Times New Roman" w:hAnsi="Times New Roman" w:cs="Times New Roman"/>
          <w:sz w:val="24"/>
          <w:szCs w:val="24"/>
        </w:rPr>
        <w:t xml:space="preserve"> </w:t>
      </w:r>
      <w:r>
        <w:rPr>
          <w:rFonts w:ascii="Times New Roman" w:hAnsi="Times New Roman" w:cs="Times New Roman"/>
          <w:sz w:val="24"/>
          <w:szCs w:val="24"/>
        </w:rPr>
        <w:t>2014</w:t>
      </w:r>
      <w:r w:rsidRPr="00DC2BFF">
        <w:rPr>
          <w:rFonts w:ascii="Times New Roman" w:hAnsi="Times New Roman" w:cs="Times New Roman"/>
          <w:sz w:val="24"/>
          <w:szCs w:val="24"/>
        </w:rPr>
        <w:t>. С. 98-99.</w:t>
      </w:r>
      <w:bookmarkEnd w:id="8"/>
      <w:bookmarkEnd w:id="9"/>
    </w:p>
  </w:footnote>
  <w:footnote w:id="22">
    <w:p w14:paraId="74E30D0D" w14:textId="245DD07F" w:rsidR="00480F07" w:rsidRPr="00DC2BFF" w:rsidRDefault="00480F07" w:rsidP="007857E1">
      <w:pPr>
        <w:pStyle w:val="a9"/>
        <w:jc w:val="both"/>
        <w:rPr>
          <w:rFonts w:ascii="Times New Roman" w:eastAsia="Calibri" w:hAnsi="Times New Roman" w:cs="Times New Roman"/>
          <w:sz w:val="24"/>
          <w:szCs w:val="24"/>
        </w:rPr>
      </w:pPr>
      <w:r w:rsidRPr="00DC2BFF">
        <w:rPr>
          <w:rStyle w:val="ab"/>
          <w:rFonts w:ascii="Times New Roman" w:hAnsi="Times New Roman" w:cs="Times New Roman"/>
          <w:sz w:val="24"/>
          <w:szCs w:val="24"/>
        </w:rPr>
        <w:footnoteRef/>
      </w:r>
      <w:r w:rsidRPr="00DC2BFF">
        <w:rPr>
          <w:rFonts w:ascii="Times New Roman" w:hAnsi="Times New Roman" w:cs="Times New Roman"/>
          <w:sz w:val="24"/>
          <w:szCs w:val="24"/>
        </w:rPr>
        <w:t xml:space="preserve"> Гражданский кодекс Российской Федерации (часть вторая) от 22 декабря 1995</w:t>
      </w:r>
      <w:r>
        <w:rPr>
          <w:rFonts w:ascii="Times New Roman" w:hAnsi="Times New Roman" w:cs="Times New Roman"/>
          <w:sz w:val="24"/>
          <w:szCs w:val="24"/>
        </w:rPr>
        <w:t xml:space="preserve"> года</w:t>
      </w:r>
      <w:r w:rsidRPr="00DC2BFF">
        <w:rPr>
          <w:rFonts w:ascii="Times New Roman" w:hAnsi="Times New Roman" w:cs="Times New Roman"/>
          <w:sz w:val="24"/>
          <w:szCs w:val="24"/>
        </w:rPr>
        <w:t xml:space="preserve"> № 14 -ФЗ </w:t>
      </w:r>
      <w:r>
        <w:rPr>
          <w:rFonts w:ascii="Times New Roman" w:hAnsi="Times New Roman" w:cs="Times New Roman"/>
          <w:sz w:val="24"/>
          <w:szCs w:val="24"/>
        </w:rPr>
        <w:t xml:space="preserve">(в действующей ред.) </w:t>
      </w:r>
      <w:r w:rsidRPr="00DC2BFF">
        <w:rPr>
          <w:rFonts w:ascii="Times New Roman" w:eastAsia="Calibri" w:hAnsi="Times New Roman" w:cs="Times New Roman"/>
          <w:sz w:val="24"/>
          <w:szCs w:val="24"/>
        </w:rPr>
        <w:t xml:space="preserve">// </w:t>
      </w:r>
      <w:r w:rsidRPr="00EE5DD9">
        <w:rPr>
          <w:rFonts w:ascii="Times New Roman" w:eastAsia="Calibri" w:hAnsi="Times New Roman" w:cs="Times New Roman"/>
          <w:sz w:val="24"/>
          <w:szCs w:val="24"/>
        </w:rPr>
        <w:t>Собрани</w:t>
      </w:r>
      <w:r>
        <w:rPr>
          <w:rFonts w:ascii="Times New Roman" w:eastAsia="Calibri" w:hAnsi="Times New Roman" w:cs="Times New Roman"/>
          <w:sz w:val="24"/>
          <w:szCs w:val="24"/>
        </w:rPr>
        <w:t>е</w:t>
      </w:r>
      <w:r w:rsidRPr="00EE5DD9">
        <w:rPr>
          <w:rFonts w:ascii="Times New Roman" w:eastAsia="Calibri" w:hAnsi="Times New Roman" w:cs="Times New Roman"/>
          <w:sz w:val="24"/>
          <w:szCs w:val="24"/>
        </w:rPr>
        <w:t xml:space="preserve"> законодательства </w:t>
      </w:r>
      <w:r>
        <w:rPr>
          <w:rFonts w:ascii="Times New Roman" w:eastAsia="Calibri" w:hAnsi="Times New Roman" w:cs="Times New Roman"/>
          <w:sz w:val="24"/>
          <w:szCs w:val="24"/>
        </w:rPr>
        <w:t>РФ.</w:t>
      </w:r>
      <w:r w:rsidRPr="00EE5DD9">
        <w:rPr>
          <w:rFonts w:ascii="Times New Roman" w:eastAsia="Calibri" w:hAnsi="Times New Roman" w:cs="Times New Roman"/>
          <w:sz w:val="24"/>
          <w:szCs w:val="24"/>
        </w:rPr>
        <w:t xml:space="preserve"> 1996</w:t>
      </w:r>
      <w:r>
        <w:rPr>
          <w:rFonts w:ascii="Times New Roman" w:eastAsia="Calibri" w:hAnsi="Times New Roman" w:cs="Times New Roman"/>
          <w:sz w:val="24"/>
          <w:szCs w:val="24"/>
        </w:rPr>
        <w:t>.</w:t>
      </w:r>
      <w:r w:rsidRPr="00EE5DD9">
        <w:rPr>
          <w:rFonts w:ascii="Times New Roman" w:eastAsia="Calibri" w:hAnsi="Times New Roman" w:cs="Times New Roman"/>
          <w:sz w:val="24"/>
          <w:szCs w:val="24"/>
        </w:rPr>
        <w:t xml:space="preserve"> N 5</w:t>
      </w:r>
      <w:r>
        <w:rPr>
          <w:rFonts w:ascii="Times New Roman" w:eastAsia="Calibri" w:hAnsi="Times New Roman" w:cs="Times New Roman"/>
          <w:sz w:val="24"/>
          <w:szCs w:val="24"/>
        </w:rPr>
        <w:t>.</w:t>
      </w:r>
      <w:r w:rsidRPr="00EE5DD9">
        <w:rPr>
          <w:rFonts w:ascii="Times New Roman" w:eastAsia="Calibri" w:hAnsi="Times New Roman" w:cs="Times New Roman"/>
          <w:sz w:val="24"/>
          <w:szCs w:val="24"/>
        </w:rPr>
        <w:t xml:space="preserve"> </w:t>
      </w:r>
      <w:r>
        <w:rPr>
          <w:rFonts w:ascii="Times New Roman" w:eastAsia="Calibri" w:hAnsi="Times New Roman" w:cs="Times New Roman"/>
          <w:sz w:val="24"/>
          <w:szCs w:val="24"/>
        </w:rPr>
        <w:t>С</w:t>
      </w:r>
      <w:r w:rsidRPr="00EE5DD9">
        <w:rPr>
          <w:rFonts w:ascii="Times New Roman" w:eastAsia="Calibri" w:hAnsi="Times New Roman" w:cs="Times New Roman"/>
          <w:sz w:val="24"/>
          <w:szCs w:val="24"/>
        </w:rPr>
        <w:t>т. 410</w:t>
      </w:r>
      <w:r>
        <w:rPr>
          <w:rFonts w:ascii="Times New Roman" w:eastAsia="Calibri" w:hAnsi="Times New Roman" w:cs="Times New Roman"/>
          <w:sz w:val="24"/>
          <w:szCs w:val="24"/>
        </w:rPr>
        <w:t>.</w:t>
      </w:r>
    </w:p>
  </w:footnote>
  <w:footnote w:id="23">
    <w:p w14:paraId="23E6661B" w14:textId="65E1FF2E" w:rsidR="00480F07" w:rsidRPr="00DC2BFF" w:rsidRDefault="00480F07" w:rsidP="007857E1">
      <w:pPr>
        <w:pStyle w:val="a9"/>
        <w:jc w:val="both"/>
        <w:rPr>
          <w:rFonts w:ascii="Times New Roman" w:eastAsia="Calibri" w:hAnsi="Times New Roman" w:cs="Times New Roman"/>
          <w:sz w:val="24"/>
          <w:szCs w:val="24"/>
        </w:rPr>
      </w:pPr>
      <w:r w:rsidRPr="00DC2BFF">
        <w:rPr>
          <w:rStyle w:val="ab"/>
          <w:rFonts w:ascii="Times New Roman" w:hAnsi="Times New Roman" w:cs="Times New Roman"/>
          <w:sz w:val="24"/>
          <w:szCs w:val="24"/>
        </w:rPr>
        <w:footnoteRef/>
      </w:r>
      <w:r w:rsidRPr="00DC2BFF">
        <w:rPr>
          <w:rFonts w:ascii="Times New Roman" w:hAnsi="Times New Roman" w:cs="Times New Roman"/>
          <w:sz w:val="24"/>
          <w:szCs w:val="24"/>
        </w:rPr>
        <w:t xml:space="preserve"> </w:t>
      </w:r>
      <w:r w:rsidRPr="00DC2BFF">
        <w:rPr>
          <w:rFonts w:ascii="Times New Roman" w:hAnsi="Times New Roman" w:cs="Times New Roman"/>
          <w:color w:val="333333"/>
          <w:sz w:val="24"/>
          <w:szCs w:val="24"/>
        </w:rPr>
        <w:t>Гражданский процессуальный кодекс Российской Федерации от 14</w:t>
      </w:r>
      <w:r>
        <w:rPr>
          <w:rFonts w:ascii="Times New Roman" w:hAnsi="Times New Roman" w:cs="Times New Roman"/>
          <w:color w:val="333333"/>
          <w:sz w:val="24"/>
          <w:szCs w:val="24"/>
        </w:rPr>
        <w:t xml:space="preserve"> ноября </w:t>
      </w:r>
      <w:r w:rsidRPr="00DC2BFF">
        <w:rPr>
          <w:rFonts w:ascii="Times New Roman" w:hAnsi="Times New Roman" w:cs="Times New Roman"/>
          <w:color w:val="333333"/>
          <w:sz w:val="24"/>
          <w:szCs w:val="24"/>
        </w:rPr>
        <w:t>2002</w:t>
      </w:r>
      <w:r>
        <w:rPr>
          <w:rFonts w:ascii="Times New Roman" w:hAnsi="Times New Roman" w:cs="Times New Roman"/>
          <w:color w:val="333333"/>
          <w:sz w:val="24"/>
          <w:szCs w:val="24"/>
        </w:rPr>
        <w:t xml:space="preserve"> года</w:t>
      </w:r>
      <w:r w:rsidRPr="00DC2BFF">
        <w:rPr>
          <w:rFonts w:ascii="Times New Roman" w:hAnsi="Times New Roman" w:cs="Times New Roman"/>
          <w:color w:val="333333"/>
          <w:sz w:val="24"/>
          <w:szCs w:val="24"/>
        </w:rPr>
        <w:t xml:space="preserve"> N 138-ФЗ</w:t>
      </w:r>
      <w:r>
        <w:rPr>
          <w:rFonts w:ascii="Times New Roman" w:hAnsi="Times New Roman" w:cs="Times New Roman"/>
          <w:color w:val="333333"/>
          <w:sz w:val="24"/>
          <w:szCs w:val="24"/>
        </w:rPr>
        <w:t xml:space="preserve"> (в действующей ред.)</w:t>
      </w:r>
      <w:r w:rsidRPr="00DC2BFF">
        <w:rPr>
          <w:rFonts w:ascii="Times New Roman" w:hAnsi="Times New Roman" w:cs="Times New Roman"/>
          <w:color w:val="333333"/>
          <w:sz w:val="24"/>
          <w:szCs w:val="24"/>
        </w:rPr>
        <w:t xml:space="preserve"> </w:t>
      </w:r>
      <w:r w:rsidRPr="00DC2BFF">
        <w:rPr>
          <w:rFonts w:ascii="Times New Roman" w:eastAsia="Calibri" w:hAnsi="Times New Roman" w:cs="Times New Roman"/>
          <w:sz w:val="24"/>
          <w:szCs w:val="24"/>
        </w:rPr>
        <w:t xml:space="preserve">// </w:t>
      </w:r>
      <w:r w:rsidRPr="00EE5DD9">
        <w:rPr>
          <w:rFonts w:ascii="Times New Roman" w:eastAsia="Calibri" w:hAnsi="Times New Roman" w:cs="Times New Roman"/>
          <w:sz w:val="24"/>
          <w:szCs w:val="24"/>
        </w:rPr>
        <w:t>Собрани</w:t>
      </w:r>
      <w:r>
        <w:rPr>
          <w:rFonts w:ascii="Times New Roman" w:eastAsia="Calibri" w:hAnsi="Times New Roman" w:cs="Times New Roman"/>
          <w:sz w:val="24"/>
          <w:szCs w:val="24"/>
        </w:rPr>
        <w:t>е</w:t>
      </w:r>
      <w:r w:rsidRPr="00EE5DD9">
        <w:rPr>
          <w:rFonts w:ascii="Times New Roman" w:eastAsia="Calibri" w:hAnsi="Times New Roman" w:cs="Times New Roman"/>
          <w:sz w:val="24"/>
          <w:szCs w:val="24"/>
        </w:rPr>
        <w:t xml:space="preserve"> законодательства Р</w:t>
      </w:r>
      <w:r>
        <w:rPr>
          <w:rFonts w:ascii="Times New Roman" w:eastAsia="Calibri" w:hAnsi="Times New Roman" w:cs="Times New Roman"/>
          <w:sz w:val="24"/>
          <w:szCs w:val="24"/>
        </w:rPr>
        <w:t>Ф.</w:t>
      </w:r>
      <w:r w:rsidRPr="00EE5DD9">
        <w:rPr>
          <w:rFonts w:ascii="Times New Roman" w:eastAsia="Calibri" w:hAnsi="Times New Roman" w:cs="Times New Roman"/>
          <w:sz w:val="24"/>
          <w:szCs w:val="24"/>
        </w:rPr>
        <w:t xml:space="preserve"> 2002</w:t>
      </w:r>
      <w:r>
        <w:rPr>
          <w:rFonts w:ascii="Times New Roman" w:eastAsia="Calibri" w:hAnsi="Times New Roman" w:cs="Times New Roman"/>
          <w:sz w:val="24"/>
          <w:szCs w:val="24"/>
        </w:rPr>
        <w:t>.</w:t>
      </w:r>
      <w:r w:rsidRPr="00EE5DD9">
        <w:rPr>
          <w:rFonts w:ascii="Times New Roman" w:eastAsia="Calibri" w:hAnsi="Times New Roman" w:cs="Times New Roman"/>
          <w:sz w:val="24"/>
          <w:szCs w:val="24"/>
        </w:rPr>
        <w:t xml:space="preserve"> N 46</w:t>
      </w:r>
      <w:r>
        <w:rPr>
          <w:rFonts w:ascii="Times New Roman" w:eastAsia="Calibri" w:hAnsi="Times New Roman" w:cs="Times New Roman"/>
          <w:sz w:val="24"/>
          <w:szCs w:val="24"/>
        </w:rPr>
        <w:t>.</w:t>
      </w:r>
      <w:r w:rsidRPr="00EE5DD9">
        <w:rPr>
          <w:rFonts w:ascii="Times New Roman" w:eastAsia="Calibri" w:hAnsi="Times New Roman" w:cs="Times New Roman"/>
          <w:sz w:val="24"/>
          <w:szCs w:val="24"/>
        </w:rPr>
        <w:t xml:space="preserve"> </w:t>
      </w:r>
      <w:r>
        <w:rPr>
          <w:rFonts w:ascii="Times New Roman" w:eastAsia="Calibri" w:hAnsi="Times New Roman" w:cs="Times New Roman"/>
          <w:sz w:val="24"/>
          <w:szCs w:val="24"/>
        </w:rPr>
        <w:t>С</w:t>
      </w:r>
      <w:r w:rsidRPr="00EE5DD9">
        <w:rPr>
          <w:rFonts w:ascii="Times New Roman" w:eastAsia="Calibri" w:hAnsi="Times New Roman" w:cs="Times New Roman"/>
          <w:sz w:val="24"/>
          <w:szCs w:val="24"/>
        </w:rPr>
        <w:t>т. 4532</w:t>
      </w:r>
      <w:r>
        <w:rPr>
          <w:rFonts w:ascii="Times New Roman" w:eastAsia="Calibri" w:hAnsi="Times New Roman" w:cs="Times New Roman"/>
          <w:sz w:val="24"/>
          <w:szCs w:val="24"/>
        </w:rPr>
        <w:t>.</w:t>
      </w:r>
    </w:p>
  </w:footnote>
  <w:footnote w:id="24">
    <w:p w14:paraId="0EB91491" w14:textId="48D6D4BA" w:rsidR="00480F07" w:rsidRPr="00DC2BFF" w:rsidRDefault="00480F07" w:rsidP="007857E1">
      <w:pPr>
        <w:pStyle w:val="a9"/>
        <w:jc w:val="both"/>
        <w:rPr>
          <w:rFonts w:ascii="Times New Roman" w:eastAsia="Calibri" w:hAnsi="Times New Roman" w:cs="Times New Roman"/>
          <w:sz w:val="24"/>
          <w:szCs w:val="24"/>
        </w:rPr>
      </w:pPr>
      <w:r w:rsidRPr="00DC2BFF">
        <w:rPr>
          <w:rStyle w:val="ab"/>
          <w:rFonts w:ascii="Times New Roman" w:hAnsi="Times New Roman" w:cs="Times New Roman"/>
          <w:sz w:val="24"/>
          <w:szCs w:val="24"/>
        </w:rPr>
        <w:footnoteRef/>
      </w:r>
      <w:r w:rsidRPr="00DC2BFF">
        <w:rPr>
          <w:rFonts w:ascii="Times New Roman" w:hAnsi="Times New Roman" w:cs="Times New Roman"/>
          <w:sz w:val="24"/>
          <w:szCs w:val="24"/>
        </w:rPr>
        <w:t xml:space="preserve"> </w:t>
      </w:r>
      <w:r w:rsidRPr="00DC2BFF">
        <w:rPr>
          <w:rFonts w:ascii="Times New Roman" w:hAnsi="Times New Roman" w:cs="Times New Roman"/>
          <w:color w:val="333333"/>
          <w:sz w:val="24"/>
          <w:szCs w:val="24"/>
        </w:rPr>
        <w:t>Арбитражный процессуальный кодекс Российской Федерации от 24</w:t>
      </w:r>
      <w:r>
        <w:rPr>
          <w:rFonts w:ascii="Times New Roman" w:hAnsi="Times New Roman" w:cs="Times New Roman"/>
          <w:color w:val="333333"/>
          <w:sz w:val="24"/>
          <w:szCs w:val="24"/>
        </w:rPr>
        <w:t xml:space="preserve"> июля </w:t>
      </w:r>
      <w:r w:rsidRPr="00DC2BFF">
        <w:rPr>
          <w:rFonts w:ascii="Times New Roman" w:hAnsi="Times New Roman" w:cs="Times New Roman"/>
          <w:color w:val="333333"/>
          <w:sz w:val="24"/>
          <w:szCs w:val="24"/>
        </w:rPr>
        <w:t xml:space="preserve">2002 </w:t>
      </w:r>
      <w:r>
        <w:rPr>
          <w:rFonts w:ascii="Times New Roman" w:hAnsi="Times New Roman" w:cs="Times New Roman"/>
          <w:color w:val="333333"/>
          <w:sz w:val="24"/>
          <w:szCs w:val="24"/>
        </w:rPr>
        <w:t xml:space="preserve">года </w:t>
      </w:r>
      <w:r w:rsidRPr="00DC2BFF">
        <w:rPr>
          <w:rFonts w:ascii="Times New Roman" w:hAnsi="Times New Roman" w:cs="Times New Roman"/>
          <w:color w:val="333333"/>
          <w:sz w:val="24"/>
          <w:szCs w:val="24"/>
        </w:rPr>
        <w:t xml:space="preserve">N 95-ФЗ </w:t>
      </w:r>
      <w:r>
        <w:rPr>
          <w:rFonts w:ascii="Times New Roman" w:hAnsi="Times New Roman" w:cs="Times New Roman"/>
          <w:color w:val="333333"/>
          <w:sz w:val="24"/>
          <w:szCs w:val="24"/>
        </w:rPr>
        <w:t xml:space="preserve">(в действующей ред.) </w:t>
      </w:r>
      <w:r w:rsidRPr="00DC2BFF">
        <w:rPr>
          <w:rFonts w:ascii="Times New Roman" w:eastAsia="Calibri" w:hAnsi="Times New Roman" w:cs="Times New Roman"/>
          <w:sz w:val="24"/>
          <w:szCs w:val="24"/>
        </w:rPr>
        <w:t xml:space="preserve">// </w:t>
      </w:r>
      <w:r w:rsidRPr="00EE5DD9">
        <w:rPr>
          <w:rFonts w:ascii="Times New Roman" w:eastAsia="Calibri" w:hAnsi="Times New Roman" w:cs="Times New Roman"/>
          <w:sz w:val="24"/>
          <w:szCs w:val="24"/>
        </w:rPr>
        <w:t>Собрани</w:t>
      </w:r>
      <w:r>
        <w:rPr>
          <w:rFonts w:ascii="Times New Roman" w:eastAsia="Calibri" w:hAnsi="Times New Roman" w:cs="Times New Roman"/>
          <w:sz w:val="24"/>
          <w:szCs w:val="24"/>
        </w:rPr>
        <w:t>е</w:t>
      </w:r>
      <w:r w:rsidRPr="00EE5DD9">
        <w:rPr>
          <w:rFonts w:ascii="Times New Roman" w:eastAsia="Calibri" w:hAnsi="Times New Roman" w:cs="Times New Roman"/>
          <w:sz w:val="24"/>
          <w:szCs w:val="24"/>
        </w:rPr>
        <w:t xml:space="preserve"> законодательства </w:t>
      </w:r>
      <w:r>
        <w:rPr>
          <w:rFonts w:ascii="Times New Roman" w:eastAsia="Calibri" w:hAnsi="Times New Roman" w:cs="Times New Roman"/>
          <w:sz w:val="24"/>
          <w:szCs w:val="24"/>
        </w:rPr>
        <w:t xml:space="preserve">РФ. </w:t>
      </w:r>
      <w:r w:rsidRPr="00EE5DD9">
        <w:rPr>
          <w:rFonts w:ascii="Times New Roman" w:eastAsia="Calibri" w:hAnsi="Times New Roman" w:cs="Times New Roman"/>
          <w:sz w:val="24"/>
          <w:szCs w:val="24"/>
        </w:rPr>
        <w:t>2002</w:t>
      </w:r>
      <w:r>
        <w:rPr>
          <w:rFonts w:ascii="Times New Roman" w:eastAsia="Calibri" w:hAnsi="Times New Roman" w:cs="Times New Roman"/>
          <w:sz w:val="24"/>
          <w:szCs w:val="24"/>
        </w:rPr>
        <w:t xml:space="preserve">. </w:t>
      </w:r>
      <w:r w:rsidRPr="00EE5DD9">
        <w:rPr>
          <w:rFonts w:ascii="Times New Roman" w:eastAsia="Calibri" w:hAnsi="Times New Roman" w:cs="Times New Roman"/>
          <w:sz w:val="24"/>
          <w:szCs w:val="24"/>
        </w:rPr>
        <w:t>N 30</w:t>
      </w:r>
      <w:r>
        <w:rPr>
          <w:rFonts w:ascii="Times New Roman" w:eastAsia="Calibri" w:hAnsi="Times New Roman" w:cs="Times New Roman"/>
          <w:sz w:val="24"/>
          <w:szCs w:val="24"/>
        </w:rPr>
        <w:t>.</w:t>
      </w:r>
      <w:r w:rsidRPr="00EE5DD9">
        <w:rPr>
          <w:rFonts w:ascii="Times New Roman" w:eastAsia="Calibri" w:hAnsi="Times New Roman" w:cs="Times New Roman"/>
          <w:sz w:val="24"/>
          <w:szCs w:val="24"/>
        </w:rPr>
        <w:t xml:space="preserve"> </w:t>
      </w:r>
      <w:r>
        <w:rPr>
          <w:rFonts w:ascii="Times New Roman" w:eastAsia="Calibri" w:hAnsi="Times New Roman" w:cs="Times New Roman"/>
          <w:sz w:val="24"/>
          <w:szCs w:val="24"/>
        </w:rPr>
        <w:t>С</w:t>
      </w:r>
      <w:r w:rsidRPr="00EE5DD9">
        <w:rPr>
          <w:rFonts w:ascii="Times New Roman" w:eastAsia="Calibri" w:hAnsi="Times New Roman" w:cs="Times New Roman"/>
          <w:sz w:val="24"/>
          <w:szCs w:val="24"/>
        </w:rPr>
        <w:t>т. 3012</w:t>
      </w:r>
      <w:r>
        <w:rPr>
          <w:rFonts w:ascii="Times New Roman" w:eastAsia="Calibri" w:hAnsi="Times New Roman" w:cs="Times New Roman"/>
          <w:sz w:val="24"/>
          <w:szCs w:val="24"/>
        </w:rPr>
        <w:t>.</w:t>
      </w:r>
    </w:p>
  </w:footnote>
  <w:footnote w:id="25">
    <w:p w14:paraId="53C37879" w14:textId="136AD842" w:rsidR="00480F07" w:rsidRPr="00DC2BFF" w:rsidRDefault="00480F07" w:rsidP="007857E1">
      <w:pPr>
        <w:pStyle w:val="a9"/>
        <w:jc w:val="both"/>
        <w:rPr>
          <w:rFonts w:ascii="Times New Roman" w:hAnsi="Times New Roman" w:cs="Times New Roman"/>
          <w:sz w:val="24"/>
          <w:szCs w:val="24"/>
        </w:rPr>
      </w:pPr>
      <w:r w:rsidRPr="00DC2BFF">
        <w:rPr>
          <w:rStyle w:val="ab"/>
          <w:rFonts w:ascii="Times New Roman" w:hAnsi="Times New Roman" w:cs="Times New Roman"/>
          <w:sz w:val="24"/>
          <w:szCs w:val="24"/>
        </w:rPr>
        <w:footnoteRef/>
      </w:r>
      <w:r w:rsidRPr="00DC2BFF">
        <w:rPr>
          <w:rFonts w:ascii="Times New Roman" w:hAnsi="Times New Roman" w:cs="Times New Roman"/>
          <w:sz w:val="24"/>
          <w:szCs w:val="24"/>
        </w:rPr>
        <w:t xml:space="preserve"> Демичев</w:t>
      </w:r>
      <w:r>
        <w:rPr>
          <w:rFonts w:ascii="Times New Roman" w:hAnsi="Times New Roman" w:cs="Times New Roman"/>
          <w:sz w:val="24"/>
          <w:szCs w:val="24"/>
        </w:rPr>
        <w:t xml:space="preserve"> А.А.</w:t>
      </w:r>
      <w:r w:rsidRPr="00DC2BFF">
        <w:rPr>
          <w:rFonts w:ascii="Times New Roman" w:hAnsi="Times New Roman" w:cs="Times New Roman"/>
          <w:sz w:val="24"/>
          <w:szCs w:val="24"/>
        </w:rPr>
        <w:t>, Грачева</w:t>
      </w:r>
      <w:r>
        <w:rPr>
          <w:rFonts w:ascii="Times New Roman" w:hAnsi="Times New Roman" w:cs="Times New Roman"/>
          <w:sz w:val="24"/>
          <w:szCs w:val="24"/>
        </w:rPr>
        <w:t xml:space="preserve"> О.С.</w:t>
      </w:r>
      <w:r w:rsidRPr="00DC2BFF">
        <w:rPr>
          <w:rFonts w:ascii="Times New Roman" w:hAnsi="Times New Roman" w:cs="Times New Roman"/>
          <w:sz w:val="24"/>
          <w:szCs w:val="24"/>
        </w:rPr>
        <w:t xml:space="preserve"> Экологическое право: учебник. – М.: Прометей, 2017. С. 270.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33AF"/>
    <w:multiLevelType w:val="hybridMultilevel"/>
    <w:tmpl w:val="8892ABD6"/>
    <w:lvl w:ilvl="0" w:tplc="1D4A0D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CB06CA"/>
    <w:multiLevelType w:val="hybridMultilevel"/>
    <w:tmpl w:val="3A7AE5C4"/>
    <w:lvl w:ilvl="0" w:tplc="1D4A0D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651D7E"/>
    <w:multiLevelType w:val="hybridMultilevel"/>
    <w:tmpl w:val="80BC2FEC"/>
    <w:lvl w:ilvl="0" w:tplc="BBAE924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E255EC7"/>
    <w:multiLevelType w:val="hybridMultilevel"/>
    <w:tmpl w:val="FF445D48"/>
    <w:lvl w:ilvl="0" w:tplc="416C28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7430A8"/>
    <w:multiLevelType w:val="hybridMultilevel"/>
    <w:tmpl w:val="08305822"/>
    <w:lvl w:ilvl="0" w:tplc="7C960E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A805FF"/>
    <w:multiLevelType w:val="multilevel"/>
    <w:tmpl w:val="7E366346"/>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107746BC"/>
    <w:multiLevelType w:val="hybridMultilevel"/>
    <w:tmpl w:val="AD68DFC8"/>
    <w:lvl w:ilvl="0" w:tplc="1D4A0DA8">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2A44767"/>
    <w:multiLevelType w:val="hybridMultilevel"/>
    <w:tmpl w:val="0BE81D3A"/>
    <w:lvl w:ilvl="0" w:tplc="1D4A0DA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C9C3AE7"/>
    <w:multiLevelType w:val="hybridMultilevel"/>
    <w:tmpl w:val="C20E27CE"/>
    <w:lvl w:ilvl="0" w:tplc="1D4A0DA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4A86847"/>
    <w:multiLevelType w:val="hybridMultilevel"/>
    <w:tmpl w:val="B484B2FC"/>
    <w:lvl w:ilvl="0" w:tplc="F920CC08">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2A52F3"/>
    <w:multiLevelType w:val="multilevel"/>
    <w:tmpl w:val="59F2317E"/>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323D17CB"/>
    <w:multiLevelType w:val="hybridMultilevel"/>
    <w:tmpl w:val="3B64CCFC"/>
    <w:lvl w:ilvl="0" w:tplc="1D4A0D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7C137CD"/>
    <w:multiLevelType w:val="hybridMultilevel"/>
    <w:tmpl w:val="442EF950"/>
    <w:lvl w:ilvl="0" w:tplc="1D4A0D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A616CD4"/>
    <w:multiLevelType w:val="hybridMultilevel"/>
    <w:tmpl w:val="EEE8B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892A5B"/>
    <w:multiLevelType w:val="hybridMultilevel"/>
    <w:tmpl w:val="50984602"/>
    <w:lvl w:ilvl="0" w:tplc="C78AB758">
      <w:start w:val="1"/>
      <w:numFmt w:val="upperRoman"/>
      <w:lvlText w:val="%1."/>
      <w:lvlJc w:val="left"/>
      <w:pPr>
        <w:ind w:left="1080" w:hanging="72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67675C"/>
    <w:multiLevelType w:val="hybridMultilevel"/>
    <w:tmpl w:val="16DA031A"/>
    <w:lvl w:ilvl="0" w:tplc="1D4A0DA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6327858"/>
    <w:multiLevelType w:val="multilevel"/>
    <w:tmpl w:val="59F2317E"/>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5C7372DE"/>
    <w:multiLevelType w:val="hybridMultilevel"/>
    <w:tmpl w:val="ED686532"/>
    <w:lvl w:ilvl="0" w:tplc="1D4A0DA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5054C15"/>
    <w:multiLevelType w:val="hybridMultilevel"/>
    <w:tmpl w:val="D0EA4C50"/>
    <w:lvl w:ilvl="0" w:tplc="B7026DC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671F6947"/>
    <w:multiLevelType w:val="hybridMultilevel"/>
    <w:tmpl w:val="74BA698E"/>
    <w:lvl w:ilvl="0" w:tplc="1D4A0D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7CF4A40"/>
    <w:multiLevelType w:val="hybridMultilevel"/>
    <w:tmpl w:val="96E8DA7E"/>
    <w:lvl w:ilvl="0" w:tplc="1D4A0DA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2981103"/>
    <w:multiLevelType w:val="hybridMultilevel"/>
    <w:tmpl w:val="2F6CC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F27BF2"/>
    <w:multiLevelType w:val="hybridMultilevel"/>
    <w:tmpl w:val="9044E952"/>
    <w:lvl w:ilvl="0" w:tplc="1D4A0D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
  </w:num>
  <w:num w:numId="3">
    <w:abstractNumId w:val="6"/>
  </w:num>
  <w:num w:numId="4">
    <w:abstractNumId w:val="12"/>
  </w:num>
  <w:num w:numId="5">
    <w:abstractNumId w:val="16"/>
  </w:num>
  <w:num w:numId="6">
    <w:abstractNumId w:val="2"/>
  </w:num>
  <w:num w:numId="7">
    <w:abstractNumId w:val="13"/>
  </w:num>
  <w:num w:numId="8">
    <w:abstractNumId w:val="5"/>
  </w:num>
  <w:num w:numId="9">
    <w:abstractNumId w:val="22"/>
  </w:num>
  <w:num w:numId="10">
    <w:abstractNumId w:val="19"/>
  </w:num>
  <w:num w:numId="11">
    <w:abstractNumId w:val="11"/>
  </w:num>
  <w:num w:numId="12">
    <w:abstractNumId w:val="0"/>
  </w:num>
  <w:num w:numId="13">
    <w:abstractNumId w:val="8"/>
  </w:num>
  <w:num w:numId="14">
    <w:abstractNumId w:val="7"/>
  </w:num>
  <w:num w:numId="15">
    <w:abstractNumId w:val="20"/>
  </w:num>
  <w:num w:numId="16">
    <w:abstractNumId w:val="15"/>
  </w:num>
  <w:num w:numId="17">
    <w:abstractNumId w:val="17"/>
  </w:num>
  <w:num w:numId="18">
    <w:abstractNumId w:val="14"/>
  </w:num>
  <w:num w:numId="19">
    <w:abstractNumId w:val="9"/>
  </w:num>
  <w:num w:numId="20">
    <w:abstractNumId w:val="18"/>
  </w:num>
  <w:num w:numId="21">
    <w:abstractNumId w:val="21"/>
  </w:num>
  <w:num w:numId="22">
    <w:abstractNumId w:val="3"/>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1FA"/>
    <w:rsid w:val="000008F6"/>
    <w:rsid w:val="00001174"/>
    <w:rsid w:val="00034962"/>
    <w:rsid w:val="00071388"/>
    <w:rsid w:val="000B1536"/>
    <w:rsid w:val="000C04EE"/>
    <w:rsid w:val="000D0C7E"/>
    <w:rsid w:val="000D2608"/>
    <w:rsid w:val="000F7F56"/>
    <w:rsid w:val="0011139E"/>
    <w:rsid w:val="0013008B"/>
    <w:rsid w:val="001636C1"/>
    <w:rsid w:val="001915DE"/>
    <w:rsid w:val="001A0EF5"/>
    <w:rsid w:val="001B7ED0"/>
    <w:rsid w:val="001E6AB6"/>
    <w:rsid w:val="0023797B"/>
    <w:rsid w:val="00242DB3"/>
    <w:rsid w:val="0026587C"/>
    <w:rsid w:val="002948C2"/>
    <w:rsid w:val="002A0A47"/>
    <w:rsid w:val="002A3458"/>
    <w:rsid w:val="002D20EE"/>
    <w:rsid w:val="002D5D50"/>
    <w:rsid w:val="002F07C0"/>
    <w:rsid w:val="003038DB"/>
    <w:rsid w:val="00303B2D"/>
    <w:rsid w:val="003144E7"/>
    <w:rsid w:val="003166E1"/>
    <w:rsid w:val="00320842"/>
    <w:rsid w:val="00330739"/>
    <w:rsid w:val="0034626E"/>
    <w:rsid w:val="00355307"/>
    <w:rsid w:val="0037486F"/>
    <w:rsid w:val="00397808"/>
    <w:rsid w:val="003A56EB"/>
    <w:rsid w:val="003D53A9"/>
    <w:rsid w:val="003F179A"/>
    <w:rsid w:val="00403A8A"/>
    <w:rsid w:val="00435DA0"/>
    <w:rsid w:val="004560F0"/>
    <w:rsid w:val="004568F3"/>
    <w:rsid w:val="00471A64"/>
    <w:rsid w:val="004778E7"/>
    <w:rsid w:val="00480F07"/>
    <w:rsid w:val="0048776C"/>
    <w:rsid w:val="0049290C"/>
    <w:rsid w:val="004C1E93"/>
    <w:rsid w:val="004E0076"/>
    <w:rsid w:val="004E438A"/>
    <w:rsid w:val="004E60AF"/>
    <w:rsid w:val="00515DD0"/>
    <w:rsid w:val="00546D0D"/>
    <w:rsid w:val="00580021"/>
    <w:rsid w:val="00592EF1"/>
    <w:rsid w:val="005A300C"/>
    <w:rsid w:val="005A50E0"/>
    <w:rsid w:val="005B1BD3"/>
    <w:rsid w:val="005B711C"/>
    <w:rsid w:val="005C3CFB"/>
    <w:rsid w:val="005C771C"/>
    <w:rsid w:val="005E03FC"/>
    <w:rsid w:val="005E7D62"/>
    <w:rsid w:val="005F375F"/>
    <w:rsid w:val="00605EC2"/>
    <w:rsid w:val="0061253B"/>
    <w:rsid w:val="00621471"/>
    <w:rsid w:val="00643DA4"/>
    <w:rsid w:val="0064472F"/>
    <w:rsid w:val="00675CB8"/>
    <w:rsid w:val="006931BC"/>
    <w:rsid w:val="006C16E9"/>
    <w:rsid w:val="006D5B3E"/>
    <w:rsid w:val="006E52F1"/>
    <w:rsid w:val="007175FC"/>
    <w:rsid w:val="0072051E"/>
    <w:rsid w:val="007236BF"/>
    <w:rsid w:val="007242BA"/>
    <w:rsid w:val="007273A0"/>
    <w:rsid w:val="007339DE"/>
    <w:rsid w:val="00742355"/>
    <w:rsid w:val="00752A12"/>
    <w:rsid w:val="007744BB"/>
    <w:rsid w:val="007857E1"/>
    <w:rsid w:val="007A33A5"/>
    <w:rsid w:val="007B1F57"/>
    <w:rsid w:val="007B6209"/>
    <w:rsid w:val="007C7571"/>
    <w:rsid w:val="007D2FDC"/>
    <w:rsid w:val="007E2146"/>
    <w:rsid w:val="007E5DE8"/>
    <w:rsid w:val="007F7494"/>
    <w:rsid w:val="008201FA"/>
    <w:rsid w:val="008423F0"/>
    <w:rsid w:val="00846458"/>
    <w:rsid w:val="00857E8D"/>
    <w:rsid w:val="008710AA"/>
    <w:rsid w:val="00873F85"/>
    <w:rsid w:val="0087736E"/>
    <w:rsid w:val="00887CD5"/>
    <w:rsid w:val="008A3152"/>
    <w:rsid w:val="008B5336"/>
    <w:rsid w:val="008D5EE0"/>
    <w:rsid w:val="008F012F"/>
    <w:rsid w:val="009505D4"/>
    <w:rsid w:val="00954FA0"/>
    <w:rsid w:val="00957261"/>
    <w:rsid w:val="00971801"/>
    <w:rsid w:val="0097247C"/>
    <w:rsid w:val="00983718"/>
    <w:rsid w:val="00990DF3"/>
    <w:rsid w:val="009A51E3"/>
    <w:rsid w:val="009F1ABF"/>
    <w:rsid w:val="00A07B8A"/>
    <w:rsid w:val="00A22EE0"/>
    <w:rsid w:val="00A233E6"/>
    <w:rsid w:val="00A25B07"/>
    <w:rsid w:val="00A36808"/>
    <w:rsid w:val="00A64E8A"/>
    <w:rsid w:val="00AB0607"/>
    <w:rsid w:val="00AB07AE"/>
    <w:rsid w:val="00AB66BE"/>
    <w:rsid w:val="00AC25DC"/>
    <w:rsid w:val="00AC7707"/>
    <w:rsid w:val="00AF017A"/>
    <w:rsid w:val="00AF5FD8"/>
    <w:rsid w:val="00B02F8F"/>
    <w:rsid w:val="00B12951"/>
    <w:rsid w:val="00B17BBA"/>
    <w:rsid w:val="00B33E1C"/>
    <w:rsid w:val="00B366C3"/>
    <w:rsid w:val="00B57F13"/>
    <w:rsid w:val="00B66D8C"/>
    <w:rsid w:val="00BB15A9"/>
    <w:rsid w:val="00BB2F05"/>
    <w:rsid w:val="00BE1407"/>
    <w:rsid w:val="00C1761C"/>
    <w:rsid w:val="00C61643"/>
    <w:rsid w:val="00C6269D"/>
    <w:rsid w:val="00C878BA"/>
    <w:rsid w:val="00CB2D5D"/>
    <w:rsid w:val="00D04E94"/>
    <w:rsid w:val="00D068A5"/>
    <w:rsid w:val="00D213F3"/>
    <w:rsid w:val="00D25BB0"/>
    <w:rsid w:val="00D46F63"/>
    <w:rsid w:val="00D50B0C"/>
    <w:rsid w:val="00D9119A"/>
    <w:rsid w:val="00DB439C"/>
    <w:rsid w:val="00DC2BFF"/>
    <w:rsid w:val="00DC627A"/>
    <w:rsid w:val="00DC73B7"/>
    <w:rsid w:val="00DD017A"/>
    <w:rsid w:val="00DD500B"/>
    <w:rsid w:val="00DD50ED"/>
    <w:rsid w:val="00DD5BDB"/>
    <w:rsid w:val="00DF5932"/>
    <w:rsid w:val="00E23791"/>
    <w:rsid w:val="00E33251"/>
    <w:rsid w:val="00E674B5"/>
    <w:rsid w:val="00E75CAB"/>
    <w:rsid w:val="00E857A1"/>
    <w:rsid w:val="00EA4C2A"/>
    <w:rsid w:val="00EB29A4"/>
    <w:rsid w:val="00EC3365"/>
    <w:rsid w:val="00EC47E0"/>
    <w:rsid w:val="00EC5562"/>
    <w:rsid w:val="00EC56AD"/>
    <w:rsid w:val="00EC5C06"/>
    <w:rsid w:val="00EE5DD9"/>
    <w:rsid w:val="00EE783E"/>
    <w:rsid w:val="00EF1983"/>
    <w:rsid w:val="00F0289E"/>
    <w:rsid w:val="00F06738"/>
    <w:rsid w:val="00F116A1"/>
    <w:rsid w:val="00F177D6"/>
    <w:rsid w:val="00F27F61"/>
    <w:rsid w:val="00F37502"/>
    <w:rsid w:val="00F72940"/>
    <w:rsid w:val="00F74D39"/>
    <w:rsid w:val="00F82776"/>
    <w:rsid w:val="00FA0394"/>
    <w:rsid w:val="00FB0530"/>
    <w:rsid w:val="00FB1528"/>
    <w:rsid w:val="00FB1E5B"/>
    <w:rsid w:val="00FD007F"/>
    <w:rsid w:val="00FE6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660D8"/>
  <w15:chartTrackingRefBased/>
  <w15:docId w15:val="{0F9B8116-A8C4-4E4D-B112-1E97AB65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5D4"/>
    <w:pPr>
      <w:spacing w:line="256" w:lineRule="auto"/>
    </w:pPr>
  </w:style>
  <w:style w:type="paragraph" w:styleId="1">
    <w:name w:val="heading 1"/>
    <w:basedOn w:val="a"/>
    <w:next w:val="a"/>
    <w:link w:val="10"/>
    <w:uiPriority w:val="9"/>
    <w:qFormat/>
    <w:rsid w:val="009505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05D4"/>
    <w:rPr>
      <w:color w:val="0563C1" w:themeColor="hyperlink"/>
      <w:u w:val="single"/>
    </w:rPr>
  </w:style>
  <w:style w:type="paragraph" w:styleId="11">
    <w:name w:val="toc 1"/>
    <w:basedOn w:val="a"/>
    <w:next w:val="a"/>
    <w:autoRedefine/>
    <w:uiPriority w:val="39"/>
    <w:unhideWhenUsed/>
    <w:rsid w:val="00B12951"/>
    <w:pPr>
      <w:tabs>
        <w:tab w:val="right" w:leader="dot" w:pos="9627"/>
      </w:tabs>
      <w:spacing w:after="0" w:line="360" w:lineRule="auto"/>
      <w:jc w:val="both"/>
    </w:pPr>
  </w:style>
  <w:style w:type="paragraph" w:styleId="2">
    <w:name w:val="toc 2"/>
    <w:basedOn w:val="a"/>
    <w:next w:val="a"/>
    <w:autoRedefine/>
    <w:uiPriority w:val="39"/>
    <w:unhideWhenUsed/>
    <w:rsid w:val="009505D4"/>
    <w:pPr>
      <w:spacing w:after="100" w:line="276" w:lineRule="auto"/>
      <w:ind w:left="220"/>
    </w:pPr>
  </w:style>
  <w:style w:type="character" w:customStyle="1" w:styleId="10">
    <w:name w:val="Заголовок 1 Знак"/>
    <w:basedOn w:val="a0"/>
    <w:link w:val="1"/>
    <w:uiPriority w:val="9"/>
    <w:rsid w:val="009505D4"/>
    <w:rPr>
      <w:rFonts w:asciiTheme="majorHAnsi" w:eastAsiaTheme="majorEastAsia" w:hAnsiTheme="majorHAnsi" w:cstheme="majorBidi"/>
      <w:color w:val="2F5496" w:themeColor="accent1" w:themeShade="BF"/>
      <w:sz w:val="32"/>
      <w:szCs w:val="32"/>
    </w:rPr>
  </w:style>
  <w:style w:type="paragraph" w:styleId="a4">
    <w:name w:val="TOC Heading"/>
    <w:basedOn w:val="1"/>
    <w:next w:val="a"/>
    <w:uiPriority w:val="39"/>
    <w:unhideWhenUsed/>
    <w:qFormat/>
    <w:rsid w:val="009505D4"/>
    <w:pPr>
      <w:spacing w:before="480" w:line="276" w:lineRule="auto"/>
      <w:outlineLvl w:val="9"/>
    </w:pPr>
    <w:rPr>
      <w:b/>
      <w:bCs/>
      <w:sz w:val="28"/>
      <w:szCs w:val="28"/>
      <w:lang w:eastAsia="ru-RU"/>
    </w:rPr>
  </w:style>
  <w:style w:type="paragraph" w:styleId="a5">
    <w:name w:val="header"/>
    <w:basedOn w:val="a"/>
    <w:link w:val="a6"/>
    <w:uiPriority w:val="99"/>
    <w:unhideWhenUsed/>
    <w:rsid w:val="009505D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505D4"/>
  </w:style>
  <w:style w:type="paragraph" w:styleId="a7">
    <w:name w:val="footer"/>
    <w:basedOn w:val="a"/>
    <w:link w:val="a8"/>
    <w:uiPriority w:val="99"/>
    <w:unhideWhenUsed/>
    <w:rsid w:val="009505D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505D4"/>
  </w:style>
  <w:style w:type="paragraph" w:styleId="3">
    <w:name w:val="toc 3"/>
    <w:basedOn w:val="a"/>
    <w:next w:val="a"/>
    <w:autoRedefine/>
    <w:uiPriority w:val="39"/>
    <w:unhideWhenUsed/>
    <w:rsid w:val="009505D4"/>
    <w:pPr>
      <w:spacing w:after="100"/>
      <w:ind w:left="440"/>
    </w:pPr>
  </w:style>
  <w:style w:type="paragraph" w:styleId="a9">
    <w:name w:val="footnote text"/>
    <w:basedOn w:val="a"/>
    <w:link w:val="aa"/>
    <w:uiPriority w:val="99"/>
    <w:unhideWhenUsed/>
    <w:rsid w:val="00A25B07"/>
    <w:pPr>
      <w:spacing w:after="0" w:line="240" w:lineRule="auto"/>
    </w:pPr>
    <w:rPr>
      <w:sz w:val="20"/>
      <w:szCs w:val="20"/>
    </w:rPr>
  </w:style>
  <w:style w:type="character" w:customStyle="1" w:styleId="aa">
    <w:name w:val="Текст сноски Знак"/>
    <w:basedOn w:val="a0"/>
    <w:link w:val="a9"/>
    <w:uiPriority w:val="99"/>
    <w:rsid w:val="00A25B07"/>
    <w:rPr>
      <w:sz w:val="20"/>
      <w:szCs w:val="20"/>
    </w:rPr>
  </w:style>
  <w:style w:type="character" w:styleId="ab">
    <w:name w:val="footnote reference"/>
    <w:basedOn w:val="a0"/>
    <w:uiPriority w:val="99"/>
    <w:semiHidden/>
    <w:unhideWhenUsed/>
    <w:rsid w:val="00A25B07"/>
    <w:rPr>
      <w:vertAlign w:val="superscript"/>
    </w:rPr>
  </w:style>
  <w:style w:type="character" w:styleId="ac">
    <w:name w:val="Unresolved Mention"/>
    <w:basedOn w:val="a0"/>
    <w:uiPriority w:val="99"/>
    <w:semiHidden/>
    <w:unhideWhenUsed/>
    <w:rsid w:val="00AB0607"/>
    <w:rPr>
      <w:color w:val="605E5C"/>
      <w:shd w:val="clear" w:color="auto" w:fill="E1DFDD"/>
    </w:rPr>
  </w:style>
  <w:style w:type="paragraph" w:styleId="ad">
    <w:name w:val="List Paragraph"/>
    <w:basedOn w:val="a"/>
    <w:uiPriority w:val="34"/>
    <w:qFormat/>
    <w:rsid w:val="00DD500B"/>
    <w:pPr>
      <w:ind w:left="720"/>
      <w:contextualSpacing/>
    </w:pPr>
  </w:style>
  <w:style w:type="character" w:customStyle="1" w:styleId="nobr">
    <w:name w:val="nobr"/>
    <w:basedOn w:val="a0"/>
    <w:rsid w:val="00DC2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44318">
      <w:bodyDiv w:val="1"/>
      <w:marLeft w:val="0"/>
      <w:marRight w:val="0"/>
      <w:marTop w:val="0"/>
      <w:marBottom w:val="0"/>
      <w:divBdr>
        <w:top w:val="none" w:sz="0" w:space="0" w:color="auto"/>
        <w:left w:val="none" w:sz="0" w:space="0" w:color="auto"/>
        <w:bottom w:val="none" w:sz="0" w:space="0" w:color="auto"/>
        <w:right w:val="none" w:sz="0" w:space="0" w:color="auto"/>
      </w:divBdr>
    </w:div>
    <w:div w:id="98529586">
      <w:bodyDiv w:val="1"/>
      <w:marLeft w:val="0"/>
      <w:marRight w:val="0"/>
      <w:marTop w:val="0"/>
      <w:marBottom w:val="0"/>
      <w:divBdr>
        <w:top w:val="none" w:sz="0" w:space="0" w:color="auto"/>
        <w:left w:val="none" w:sz="0" w:space="0" w:color="auto"/>
        <w:bottom w:val="none" w:sz="0" w:space="0" w:color="auto"/>
        <w:right w:val="none" w:sz="0" w:space="0" w:color="auto"/>
      </w:divBdr>
    </w:div>
    <w:div w:id="174421997">
      <w:bodyDiv w:val="1"/>
      <w:marLeft w:val="0"/>
      <w:marRight w:val="0"/>
      <w:marTop w:val="0"/>
      <w:marBottom w:val="0"/>
      <w:divBdr>
        <w:top w:val="none" w:sz="0" w:space="0" w:color="auto"/>
        <w:left w:val="none" w:sz="0" w:space="0" w:color="auto"/>
        <w:bottom w:val="none" w:sz="0" w:space="0" w:color="auto"/>
        <w:right w:val="none" w:sz="0" w:space="0" w:color="auto"/>
      </w:divBdr>
    </w:div>
    <w:div w:id="420183364">
      <w:bodyDiv w:val="1"/>
      <w:marLeft w:val="0"/>
      <w:marRight w:val="0"/>
      <w:marTop w:val="0"/>
      <w:marBottom w:val="0"/>
      <w:divBdr>
        <w:top w:val="none" w:sz="0" w:space="0" w:color="auto"/>
        <w:left w:val="none" w:sz="0" w:space="0" w:color="auto"/>
        <w:bottom w:val="none" w:sz="0" w:space="0" w:color="auto"/>
        <w:right w:val="none" w:sz="0" w:space="0" w:color="auto"/>
      </w:divBdr>
    </w:div>
    <w:div w:id="515266008">
      <w:bodyDiv w:val="1"/>
      <w:marLeft w:val="0"/>
      <w:marRight w:val="0"/>
      <w:marTop w:val="0"/>
      <w:marBottom w:val="0"/>
      <w:divBdr>
        <w:top w:val="none" w:sz="0" w:space="0" w:color="auto"/>
        <w:left w:val="none" w:sz="0" w:space="0" w:color="auto"/>
        <w:bottom w:val="none" w:sz="0" w:space="0" w:color="auto"/>
        <w:right w:val="none" w:sz="0" w:space="0" w:color="auto"/>
      </w:divBdr>
    </w:div>
    <w:div w:id="771165768">
      <w:bodyDiv w:val="1"/>
      <w:marLeft w:val="0"/>
      <w:marRight w:val="0"/>
      <w:marTop w:val="0"/>
      <w:marBottom w:val="0"/>
      <w:divBdr>
        <w:top w:val="none" w:sz="0" w:space="0" w:color="auto"/>
        <w:left w:val="none" w:sz="0" w:space="0" w:color="auto"/>
        <w:bottom w:val="none" w:sz="0" w:space="0" w:color="auto"/>
        <w:right w:val="none" w:sz="0" w:space="0" w:color="auto"/>
      </w:divBdr>
    </w:div>
    <w:div w:id="834077586">
      <w:bodyDiv w:val="1"/>
      <w:marLeft w:val="0"/>
      <w:marRight w:val="0"/>
      <w:marTop w:val="0"/>
      <w:marBottom w:val="0"/>
      <w:divBdr>
        <w:top w:val="none" w:sz="0" w:space="0" w:color="auto"/>
        <w:left w:val="none" w:sz="0" w:space="0" w:color="auto"/>
        <w:bottom w:val="none" w:sz="0" w:space="0" w:color="auto"/>
        <w:right w:val="none" w:sz="0" w:space="0" w:color="auto"/>
      </w:divBdr>
    </w:div>
    <w:div w:id="943657744">
      <w:bodyDiv w:val="1"/>
      <w:marLeft w:val="0"/>
      <w:marRight w:val="0"/>
      <w:marTop w:val="0"/>
      <w:marBottom w:val="0"/>
      <w:divBdr>
        <w:top w:val="none" w:sz="0" w:space="0" w:color="auto"/>
        <w:left w:val="none" w:sz="0" w:space="0" w:color="auto"/>
        <w:bottom w:val="none" w:sz="0" w:space="0" w:color="auto"/>
        <w:right w:val="none" w:sz="0" w:space="0" w:color="auto"/>
      </w:divBdr>
    </w:div>
    <w:div w:id="968360695">
      <w:bodyDiv w:val="1"/>
      <w:marLeft w:val="0"/>
      <w:marRight w:val="0"/>
      <w:marTop w:val="0"/>
      <w:marBottom w:val="0"/>
      <w:divBdr>
        <w:top w:val="none" w:sz="0" w:space="0" w:color="auto"/>
        <w:left w:val="none" w:sz="0" w:space="0" w:color="auto"/>
        <w:bottom w:val="none" w:sz="0" w:space="0" w:color="auto"/>
        <w:right w:val="none" w:sz="0" w:space="0" w:color="auto"/>
      </w:divBdr>
      <w:divsChild>
        <w:div w:id="1160660575">
          <w:marLeft w:val="0"/>
          <w:marRight w:val="0"/>
          <w:marTop w:val="120"/>
          <w:marBottom w:val="0"/>
          <w:divBdr>
            <w:top w:val="none" w:sz="0" w:space="0" w:color="auto"/>
            <w:left w:val="none" w:sz="0" w:space="0" w:color="auto"/>
            <w:bottom w:val="none" w:sz="0" w:space="0" w:color="auto"/>
            <w:right w:val="none" w:sz="0" w:space="0" w:color="auto"/>
          </w:divBdr>
        </w:div>
      </w:divsChild>
    </w:div>
    <w:div w:id="1115904724">
      <w:bodyDiv w:val="1"/>
      <w:marLeft w:val="0"/>
      <w:marRight w:val="0"/>
      <w:marTop w:val="0"/>
      <w:marBottom w:val="0"/>
      <w:divBdr>
        <w:top w:val="none" w:sz="0" w:space="0" w:color="auto"/>
        <w:left w:val="none" w:sz="0" w:space="0" w:color="auto"/>
        <w:bottom w:val="none" w:sz="0" w:space="0" w:color="auto"/>
        <w:right w:val="none" w:sz="0" w:space="0" w:color="auto"/>
      </w:divBdr>
    </w:div>
    <w:div w:id="1164466687">
      <w:bodyDiv w:val="1"/>
      <w:marLeft w:val="0"/>
      <w:marRight w:val="0"/>
      <w:marTop w:val="0"/>
      <w:marBottom w:val="0"/>
      <w:divBdr>
        <w:top w:val="none" w:sz="0" w:space="0" w:color="auto"/>
        <w:left w:val="none" w:sz="0" w:space="0" w:color="auto"/>
        <w:bottom w:val="none" w:sz="0" w:space="0" w:color="auto"/>
        <w:right w:val="none" w:sz="0" w:space="0" w:color="auto"/>
      </w:divBdr>
    </w:div>
    <w:div w:id="1355840275">
      <w:bodyDiv w:val="1"/>
      <w:marLeft w:val="0"/>
      <w:marRight w:val="0"/>
      <w:marTop w:val="0"/>
      <w:marBottom w:val="0"/>
      <w:divBdr>
        <w:top w:val="none" w:sz="0" w:space="0" w:color="auto"/>
        <w:left w:val="none" w:sz="0" w:space="0" w:color="auto"/>
        <w:bottom w:val="none" w:sz="0" w:space="0" w:color="auto"/>
        <w:right w:val="none" w:sz="0" w:space="0" w:color="auto"/>
      </w:divBdr>
    </w:div>
    <w:div w:id="1462647470">
      <w:bodyDiv w:val="1"/>
      <w:marLeft w:val="0"/>
      <w:marRight w:val="0"/>
      <w:marTop w:val="0"/>
      <w:marBottom w:val="0"/>
      <w:divBdr>
        <w:top w:val="none" w:sz="0" w:space="0" w:color="auto"/>
        <w:left w:val="none" w:sz="0" w:space="0" w:color="auto"/>
        <w:bottom w:val="none" w:sz="0" w:space="0" w:color="auto"/>
        <w:right w:val="none" w:sz="0" w:space="0" w:color="auto"/>
      </w:divBdr>
    </w:div>
    <w:div w:id="1464232807">
      <w:bodyDiv w:val="1"/>
      <w:marLeft w:val="0"/>
      <w:marRight w:val="0"/>
      <w:marTop w:val="0"/>
      <w:marBottom w:val="0"/>
      <w:divBdr>
        <w:top w:val="none" w:sz="0" w:space="0" w:color="auto"/>
        <w:left w:val="none" w:sz="0" w:space="0" w:color="auto"/>
        <w:bottom w:val="none" w:sz="0" w:space="0" w:color="auto"/>
        <w:right w:val="none" w:sz="0" w:space="0" w:color="auto"/>
      </w:divBdr>
    </w:div>
    <w:div w:id="1513758161">
      <w:bodyDiv w:val="1"/>
      <w:marLeft w:val="0"/>
      <w:marRight w:val="0"/>
      <w:marTop w:val="0"/>
      <w:marBottom w:val="0"/>
      <w:divBdr>
        <w:top w:val="none" w:sz="0" w:space="0" w:color="auto"/>
        <w:left w:val="none" w:sz="0" w:space="0" w:color="auto"/>
        <w:bottom w:val="none" w:sz="0" w:space="0" w:color="auto"/>
        <w:right w:val="none" w:sz="0" w:space="0" w:color="auto"/>
      </w:divBdr>
    </w:div>
    <w:div w:id="1589122497">
      <w:bodyDiv w:val="1"/>
      <w:marLeft w:val="0"/>
      <w:marRight w:val="0"/>
      <w:marTop w:val="0"/>
      <w:marBottom w:val="0"/>
      <w:divBdr>
        <w:top w:val="none" w:sz="0" w:space="0" w:color="auto"/>
        <w:left w:val="none" w:sz="0" w:space="0" w:color="auto"/>
        <w:bottom w:val="none" w:sz="0" w:space="0" w:color="auto"/>
        <w:right w:val="none" w:sz="0" w:space="0" w:color="auto"/>
      </w:divBdr>
    </w:div>
    <w:div w:id="1833595935">
      <w:bodyDiv w:val="1"/>
      <w:marLeft w:val="0"/>
      <w:marRight w:val="0"/>
      <w:marTop w:val="0"/>
      <w:marBottom w:val="0"/>
      <w:divBdr>
        <w:top w:val="none" w:sz="0" w:space="0" w:color="auto"/>
        <w:left w:val="none" w:sz="0" w:space="0" w:color="auto"/>
        <w:bottom w:val="none" w:sz="0" w:space="0" w:color="auto"/>
        <w:right w:val="none" w:sz="0" w:space="0" w:color="auto"/>
      </w:divBdr>
    </w:div>
    <w:div w:id="1835143659">
      <w:bodyDiv w:val="1"/>
      <w:marLeft w:val="0"/>
      <w:marRight w:val="0"/>
      <w:marTop w:val="0"/>
      <w:marBottom w:val="0"/>
      <w:divBdr>
        <w:top w:val="none" w:sz="0" w:space="0" w:color="auto"/>
        <w:left w:val="none" w:sz="0" w:space="0" w:color="auto"/>
        <w:bottom w:val="none" w:sz="0" w:space="0" w:color="auto"/>
        <w:right w:val="none" w:sz="0" w:space="0" w:color="auto"/>
      </w:divBdr>
    </w:div>
    <w:div w:id="1918591665">
      <w:bodyDiv w:val="1"/>
      <w:marLeft w:val="0"/>
      <w:marRight w:val="0"/>
      <w:marTop w:val="0"/>
      <w:marBottom w:val="0"/>
      <w:divBdr>
        <w:top w:val="none" w:sz="0" w:space="0" w:color="auto"/>
        <w:left w:val="none" w:sz="0" w:space="0" w:color="auto"/>
        <w:bottom w:val="none" w:sz="0" w:space="0" w:color="auto"/>
        <w:right w:val="none" w:sz="0" w:space="0" w:color="auto"/>
      </w:divBdr>
    </w:div>
    <w:div w:id="1921139112">
      <w:bodyDiv w:val="1"/>
      <w:marLeft w:val="0"/>
      <w:marRight w:val="0"/>
      <w:marTop w:val="0"/>
      <w:marBottom w:val="0"/>
      <w:divBdr>
        <w:top w:val="none" w:sz="0" w:space="0" w:color="auto"/>
        <w:left w:val="none" w:sz="0" w:space="0" w:color="auto"/>
        <w:bottom w:val="none" w:sz="0" w:space="0" w:color="auto"/>
        <w:right w:val="none" w:sz="0" w:space="0" w:color="auto"/>
      </w:divBdr>
    </w:div>
    <w:div w:id="198157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dact.ru/regular/doc/gEYy7S33ytWN/?regular-txt=&amp;regular-case_doc=&amp;regular-lawchunkinfo=%D0%A1%D1%82%D0%B0%D1%82%D1%8C%D1%8F+260.+%D0%9D%D0%B5%D0%B7%D0%B0%D0%BA%D0%BE%D0%BD%D0%BD%D0%B0%D1%8F+%D1%80%D1%83%D0%B1%D0%BA%D0%B0+%D0%BB%D0%B5%D1%81%D0%BD%D1%8B%D1%85+%D0%BD%D0%B0%D1%81%D0%B0%D0%B6%D0%B4%D0%B5%D0%BD%D0%B8%D0%B9%28%D0%A3%D0%9A+%D0%A0%D0%A4%29&amp;regular-date_from=&amp;regular-date_to=&amp;regular-workflow_stage=&amp;regular-area=1071&amp;regular-court=&amp;regular-judge=&amp;_=1586742673136" TargetMode="External"/><Relationship Id="rId5" Type="http://schemas.openxmlformats.org/officeDocument/2006/relationships/webSettings" Target="webSettings.xml"/><Relationship Id="rId10" Type="http://schemas.openxmlformats.org/officeDocument/2006/relationships/hyperlink" Target="https://sudact.ru/magistrate/doc/YNcWphyf4GdQ/" TargetMode="External"/><Relationship Id="rId4" Type="http://schemas.openxmlformats.org/officeDocument/2006/relationships/settings" Target="settings.xml"/><Relationship Id="rId9" Type="http://schemas.openxmlformats.org/officeDocument/2006/relationships/hyperlink" Target="http://rosleshoz.gov.ru/opendata/7705598840-ForestlandArea"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udact.ru/regular/doc/gEYy7S33ytWN/?regular-txt=&amp;regular-case_doc=&amp;regular-lawchunkinfo=%D0%A1%D1%82%D0%B0%D1%82%D1%8C%D1%8F+260.+%D0%9D%D0%B5%D0%B7%D0%B0%D0%BA%D0%BE%D0%BD%D0%BD%D0%B0%D1%8F+%D1%80%D1%83%D0%B1%D0%BA%D0%B0+%D0%BB%D0%B5%D1%81%D0%BD%D1%8B%D1%85+%D0%BD%D0%B0%D1%81%D0%B0%D0%B6%D0%B4%D0%B5%D0%BD%D0%B8%D0%B9%28%D0%A3%D0%9A+%D0%A0%D0%A4%29&amp;regular-date_from=&amp;regular-date_to=&amp;regular-workflow_stage=&amp;regular-area=1071&amp;regular-court=&amp;regular-judge=&amp;_=1586742673136" TargetMode="External"/><Relationship Id="rId2" Type="http://schemas.openxmlformats.org/officeDocument/2006/relationships/hyperlink" Target="https://sudact.ru/magistrate/doc/YNcWphyf4GdQ/" TargetMode="External"/><Relationship Id="rId1" Type="http://schemas.openxmlformats.org/officeDocument/2006/relationships/hyperlink" Target="http://rosleshoz.gov.ru/opendata/7705598840-ForestlandArea" TargetMode="External"/><Relationship Id="rId4" Type="http://schemas.openxmlformats.org/officeDocument/2006/relationships/hyperlink" Target="https://sudact.ru/magitrate/doc/acaPo8ILKQV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418CD-8E7C-47E3-A34A-CD71BE3E7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6861</Words>
  <Characters>39110</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Гусев Андрей Владимирович</dc:creator>
  <cp:keywords/>
  <dc:description/>
  <cp:lastModifiedBy>Гусев Андрей Владимирович</cp:lastModifiedBy>
  <cp:revision>2</cp:revision>
  <dcterms:created xsi:type="dcterms:W3CDTF">2020-04-19T20:42:00Z</dcterms:created>
  <dcterms:modified xsi:type="dcterms:W3CDTF">2020-04-19T20:42:00Z</dcterms:modified>
</cp:coreProperties>
</file>