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42" w:rsidRDefault="002B16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95167" w:rsidRPr="00795167" w:rsidRDefault="00795167">
      <w:pPr>
        <w:rPr>
          <w:rFonts w:ascii="Times New Roman" w:hAnsi="Times New Roman" w:cs="Times New Roman"/>
          <w:b/>
          <w:sz w:val="32"/>
          <w:szCs w:val="32"/>
        </w:rPr>
      </w:pPr>
      <w:r w:rsidRPr="00795167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6F4EFA" w:rsidRDefault="0079516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5167">
        <w:rPr>
          <w:rFonts w:ascii="Times New Roman" w:hAnsi="Times New Roman" w:cs="Times New Roman"/>
          <w:b/>
          <w:sz w:val="24"/>
          <w:szCs w:val="24"/>
        </w:rPr>
        <w:t>План прохождения учебной практики………………………………………. 3</w:t>
      </w:r>
    </w:p>
    <w:p w:rsidR="006F4EFA" w:rsidRPr="001768D2" w:rsidRDefault="006F4E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Дневник прохождения практики</w:t>
      </w:r>
      <w:r w:rsidRPr="001768D2">
        <w:rPr>
          <w:rFonts w:ascii="Times New Roman" w:hAnsi="Times New Roman" w:cs="Times New Roman"/>
          <w:b/>
          <w:sz w:val="24"/>
          <w:szCs w:val="24"/>
        </w:rPr>
        <w:t>……………………………………………….</w:t>
      </w:r>
      <w:r w:rsidR="001768D2">
        <w:rPr>
          <w:rFonts w:ascii="Times New Roman" w:hAnsi="Times New Roman" w:cs="Times New Roman"/>
          <w:b/>
          <w:sz w:val="24"/>
          <w:szCs w:val="24"/>
        </w:rPr>
        <w:t>5</w:t>
      </w:r>
    </w:p>
    <w:p w:rsidR="006F4EFA" w:rsidRPr="001768D2" w:rsidRDefault="006F4E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по итогам прохождения учебной практики</w:t>
      </w:r>
      <w:r w:rsidRPr="006F4EFA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1768D2">
        <w:rPr>
          <w:rFonts w:ascii="Times New Roman" w:hAnsi="Times New Roman" w:cs="Times New Roman"/>
          <w:b/>
          <w:sz w:val="24"/>
          <w:szCs w:val="24"/>
        </w:rPr>
        <w:t>8</w:t>
      </w:r>
    </w:p>
    <w:p w:rsidR="006F4EFA" w:rsidRPr="001768D2" w:rsidRDefault="006F4E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арактеристика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…………………………………………………………………...</w:t>
      </w:r>
      <w:r w:rsidR="001768D2">
        <w:rPr>
          <w:rFonts w:ascii="Times New Roman" w:hAnsi="Times New Roman" w:cs="Times New Roman"/>
          <w:b/>
          <w:sz w:val="24"/>
          <w:szCs w:val="24"/>
        </w:rPr>
        <w:t>12</w:t>
      </w:r>
      <w:bookmarkStart w:id="0" w:name="_GoBack"/>
      <w:bookmarkEnd w:id="0"/>
    </w:p>
    <w:p w:rsidR="006F4EFA" w:rsidRDefault="006F4EF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………………………………………………………………………..</w:t>
      </w:r>
    </w:p>
    <w:p w:rsidR="002B1642" w:rsidRDefault="006F4EF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6F4EFA" w:rsidRDefault="006F4EF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F4EFA" w:rsidRPr="006F4EFA" w:rsidRDefault="006F4EFA" w:rsidP="006F4E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4EF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F4EFA" w:rsidRPr="006F4EFA" w:rsidRDefault="006F4EFA" w:rsidP="006F4E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4EFA">
        <w:rPr>
          <w:rFonts w:ascii="Times New Roman" w:hAnsi="Times New Roman" w:cs="Times New Roman"/>
          <w:b/>
          <w:sz w:val="28"/>
          <w:szCs w:val="28"/>
        </w:rPr>
        <w:t xml:space="preserve">прохождения учебной практики в Московском межрайонном следственном отделе Следственного управления Следственного Комитета РФ по Тверской области </w:t>
      </w:r>
    </w:p>
    <w:p w:rsidR="006F4EFA" w:rsidRPr="006F4EFA" w:rsidRDefault="006F4EFA" w:rsidP="006F4E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4EFA">
        <w:rPr>
          <w:rFonts w:ascii="Times New Roman" w:hAnsi="Times New Roman" w:cs="Times New Roman"/>
          <w:b/>
          <w:sz w:val="28"/>
          <w:szCs w:val="28"/>
        </w:rPr>
        <w:t>студента 3 курса юридического факультета ФГБОУ ВО «</w:t>
      </w:r>
      <w:proofErr w:type="spellStart"/>
      <w:r w:rsidRPr="006F4EFA">
        <w:rPr>
          <w:rFonts w:ascii="Times New Roman" w:hAnsi="Times New Roman" w:cs="Times New Roman"/>
          <w:b/>
          <w:sz w:val="28"/>
          <w:szCs w:val="28"/>
        </w:rPr>
        <w:t>ТвГУ</w:t>
      </w:r>
      <w:proofErr w:type="spellEnd"/>
      <w:r w:rsidRPr="006F4EFA">
        <w:rPr>
          <w:rFonts w:ascii="Times New Roman" w:hAnsi="Times New Roman" w:cs="Times New Roman"/>
          <w:b/>
          <w:sz w:val="28"/>
          <w:szCs w:val="28"/>
        </w:rPr>
        <w:t>»</w:t>
      </w:r>
    </w:p>
    <w:p w:rsidR="006F4EFA" w:rsidRPr="006F4EFA" w:rsidRDefault="006F4EFA" w:rsidP="006F4E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4EFA">
        <w:rPr>
          <w:rFonts w:ascii="Times New Roman" w:hAnsi="Times New Roman" w:cs="Times New Roman"/>
          <w:b/>
          <w:sz w:val="28"/>
          <w:szCs w:val="28"/>
        </w:rPr>
        <w:t>Феоктистова Ми</w:t>
      </w:r>
      <w:r w:rsidRPr="006F4EFA">
        <w:rPr>
          <w:rFonts w:ascii="Times New Roman" w:hAnsi="Times New Roman" w:cs="Times New Roman"/>
          <w:b/>
          <w:sz w:val="28"/>
          <w:szCs w:val="28"/>
          <w:lang w:val="en-US"/>
        </w:rPr>
        <w:t>х</w:t>
      </w:r>
      <w:r w:rsidRPr="006F4EFA">
        <w:rPr>
          <w:rFonts w:ascii="Times New Roman" w:hAnsi="Times New Roman" w:cs="Times New Roman"/>
          <w:b/>
          <w:sz w:val="28"/>
          <w:szCs w:val="28"/>
        </w:rPr>
        <w:t>аила Алексеевича</w:t>
      </w:r>
    </w:p>
    <w:p w:rsidR="006F4EFA" w:rsidRPr="006F4EFA" w:rsidRDefault="006F4EFA" w:rsidP="006F4E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F4EFA" w:rsidRPr="006F4EFA" w:rsidRDefault="006F4EFA" w:rsidP="006F4E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F4EFA" w:rsidRPr="006F4EFA" w:rsidRDefault="006F4EFA" w:rsidP="006F4EF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4EFA">
        <w:rPr>
          <w:rFonts w:ascii="Times New Roman" w:hAnsi="Times New Roman" w:cs="Times New Roman"/>
          <w:b/>
          <w:sz w:val="28"/>
          <w:szCs w:val="28"/>
        </w:rPr>
        <w:t xml:space="preserve">ВВОДНАЯ (ОЗНАКОМИТЕЛЬНАЯ) ЧАСТЬ </w:t>
      </w:r>
    </w:p>
    <w:p w:rsidR="006F4EFA" w:rsidRPr="006F4EFA" w:rsidRDefault="006F4EFA" w:rsidP="006F4E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F4EFA" w:rsidRPr="006F4EFA" w:rsidRDefault="006F4EFA" w:rsidP="006F4EF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4EFA">
        <w:rPr>
          <w:rFonts w:ascii="Times New Roman" w:hAnsi="Times New Roman" w:cs="Times New Roman"/>
          <w:sz w:val="28"/>
          <w:szCs w:val="28"/>
        </w:rPr>
        <w:t>Ознакомление с приказами о структуре  СУ СК РФ по Тверской области и специализации следователей отдела;</w:t>
      </w:r>
    </w:p>
    <w:p w:rsidR="006F4EFA" w:rsidRPr="006F4EFA" w:rsidRDefault="006F4EFA" w:rsidP="006F4EF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4EFA">
        <w:rPr>
          <w:rFonts w:ascii="Times New Roman" w:hAnsi="Times New Roman" w:cs="Times New Roman"/>
          <w:sz w:val="28"/>
          <w:szCs w:val="28"/>
        </w:rPr>
        <w:t>Ознакомление спецификой работы межрайонного следственного отдела СУ СК РФ по Тверской области и специализации следователей отдела;</w:t>
      </w:r>
    </w:p>
    <w:p w:rsidR="006F4EFA" w:rsidRPr="006F4EFA" w:rsidRDefault="006F4EFA" w:rsidP="006F4EF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4EFA">
        <w:rPr>
          <w:rFonts w:ascii="Times New Roman" w:hAnsi="Times New Roman" w:cs="Times New Roman"/>
          <w:sz w:val="28"/>
          <w:szCs w:val="28"/>
        </w:rPr>
        <w:t>Ознакомление с основными нормативно-правовыми актами, регулирующими деятельность отдела: Конституция РФ, Уголовный Кодекс РФ, Уголовно-процессуальный Кодекс РФ, ФЗ от 28.12.2010г №403-ФЗ «О Следственном Комитете РФ», Указ президента РФ от 14.01.2011 г.№38 «Вопросы деятельности Следственного комитета РФ;</w:t>
      </w:r>
    </w:p>
    <w:p w:rsidR="006F4EFA" w:rsidRPr="006F4EFA" w:rsidRDefault="006F4EFA" w:rsidP="006F4EF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4EFA">
        <w:rPr>
          <w:rFonts w:ascii="Times New Roman" w:hAnsi="Times New Roman" w:cs="Times New Roman"/>
          <w:sz w:val="28"/>
          <w:szCs w:val="28"/>
        </w:rPr>
        <w:t>Ознакомление с главными функциями межрайонного следственного отдела СУ СК РФ по Тверской области и специализации следователей отдела.</w:t>
      </w:r>
    </w:p>
    <w:p w:rsidR="006F4EFA" w:rsidRPr="006F4EFA" w:rsidRDefault="006F4EFA" w:rsidP="006F4E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4E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6F4EFA" w:rsidRPr="006F4EFA" w:rsidRDefault="006F4EFA" w:rsidP="006F4EF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4EFA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6F4EFA" w:rsidRPr="006F4EFA" w:rsidRDefault="006F4EFA" w:rsidP="006F4E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F4EFA" w:rsidRPr="006F4EFA" w:rsidRDefault="006F4EFA" w:rsidP="006F4EFA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4EFA">
        <w:rPr>
          <w:rFonts w:ascii="Times New Roman" w:hAnsi="Times New Roman" w:cs="Times New Roman"/>
          <w:sz w:val="28"/>
          <w:szCs w:val="28"/>
        </w:rPr>
        <w:t>Работа с документами межрайонного следственного отдела Следственного управления Следственного Комитета РФ по Тверской области;</w:t>
      </w:r>
    </w:p>
    <w:p w:rsidR="006F4EFA" w:rsidRPr="006F4EFA" w:rsidRDefault="006F4EFA" w:rsidP="006F4EFA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4EFA">
        <w:rPr>
          <w:rFonts w:ascii="Times New Roman" w:hAnsi="Times New Roman" w:cs="Times New Roman"/>
          <w:sz w:val="28"/>
          <w:szCs w:val="28"/>
        </w:rPr>
        <w:t>Изучение уголовных дел и материалов проверок, находящихся в производстве следователей отдела;</w:t>
      </w:r>
    </w:p>
    <w:p w:rsidR="006F4EFA" w:rsidRPr="006F4EFA" w:rsidRDefault="006F4EFA" w:rsidP="006F4EF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4EFA">
        <w:rPr>
          <w:rFonts w:ascii="Times New Roman" w:hAnsi="Times New Roman" w:cs="Times New Roman"/>
          <w:sz w:val="28"/>
          <w:szCs w:val="28"/>
        </w:rPr>
        <w:t>Ознакомление с методикой и порядком проведения допроса подозреваемых и обвиняемых;</w:t>
      </w:r>
    </w:p>
    <w:p w:rsidR="006F4EFA" w:rsidRPr="006F4EFA" w:rsidRDefault="006F4EFA" w:rsidP="006F4EF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4EFA">
        <w:rPr>
          <w:rFonts w:ascii="Times New Roman" w:hAnsi="Times New Roman" w:cs="Times New Roman"/>
          <w:sz w:val="28"/>
          <w:szCs w:val="28"/>
        </w:rPr>
        <w:t>Выезд со следователем на место проведения обыска;</w:t>
      </w:r>
    </w:p>
    <w:p w:rsidR="006F4EFA" w:rsidRPr="006F4EFA" w:rsidRDefault="006F4EFA" w:rsidP="006F4EFA">
      <w:pPr>
        <w:rPr>
          <w:rFonts w:ascii="Times New Roman" w:hAnsi="Times New Roman" w:cs="Times New Roman"/>
          <w:b/>
          <w:sz w:val="24"/>
          <w:szCs w:val="24"/>
        </w:rPr>
      </w:pPr>
    </w:p>
    <w:p w:rsidR="006F4EFA" w:rsidRPr="006F4EFA" w:rsidRDefault="006F4EFA" w:rsidP="006F4EFA">
      <w:pPr>
        <w:rPr>
          <w:rFonts w:ascii="Times New Roman" w:hAnsi="Times New Roman" w:cs="Times New Roman"/>
          <w:b/>
          <w:sz w:val="24"/>
          <w:szCs w:val="24"/>
        </w:rPr>
      </w:pPr>
    </w:p>
    <w:p w:rsidR="006F4EFA" w:rsidRPr="006F4EFA" w:rsidRDefault="006F4EFA" w:rsidP="006F4EFA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F4EFA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6F4EFA" w:rsidRPr="006F4EFA" w:rsidRDefault="006F4EFA" w:rsidP="006F4EFA">
      <w:pPr>
        <w:rPr>
          <w:rFonts w:ascii="Times New Roman" w:hAnsi="Times New Roman" w:cs="Times New Roman"/>
          <w:b/>
          <w:sz w:val="24"/>
          <w:szCs w:val="24"/>
        </w:rPr>
      </w:pPr>
    </w:p>
    <w:p w:rsidR="006F4EFA" w:rsidRPr="006F4EFA" w:rsidRDefault="006F4EFA" w:rsidP="006F4EF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4EFA">
        <w:rPr>
          <w:rFonts w:ascii="Times New Roman" w:hAnsi="Times New Roman" w:cs="Times New Roman"/>
          <w:sz w:val="28"/>
          <w:szCs w:val="28"/>
        </w:rPr>
        <w:t>Подведение итогов выполняемой работы;</w:t>
      </w:r>
    </w:p>
    <w:p w:rsidR="006F4EFA" w:rsidRPr="006F4EFA" w:rsidRDefault="006F4EFA" w:rsidP="006F4EF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4EFA">
        <w:rPr>
          <w:rFonts w:ascii="Times New Roman" w:hAnsi="Times New Roman" w:cs="Times New Roman"/>
          <w:sz w:val="28"/>
          <w:szCs w:val="28"/>
        </w:rPr>
        <w:t>Общая оценка руководителем практики выполненной работы</w:t>
      </w:r>
      <w:r w:rsidRPr="006F4EFA">
        <w:rPr>
          <w:rFonts w:ascii="Times New Roman" w:hAnsi="Times New Roman" w:cs="Times New Roman"/>
          <w:b/>
          <w:sz w:val="28"/>
          <w:szCs w:val="28"/>
        </w:rPr>
        <w:t>.</w:t>
      </w:r>
    </w:p>
    <w:p w:rsidR="006F4EFA" w:rsidRPr="006F4EFA" w:rsidRDefault="006F4EFA" w:rsidP="006F4EF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F4EFA" w:rsidRPr="006F4EFA" w:rsidRDefault="006F4EFA" w:rsidP="006F4EFA">
      <w:pPr>
        <w:rPr>
          <w:rFonts w:ascii="Times New Roman" w:hAnsi="Times New Roman" w:cs="Times New Roman"/>
          <w:b/>
          <w:sz w:val="24"/>
          <w:szCs w:val="24"/>
        </w:rPr>
      </w:pPr>
    </w:p>
    <w:p w:rsidR="006F4EFA" w:rsidRPr="006F4EFA" w:rsidRDefault="006F4EFA">
      <w:pPr>
        <w:rPr>
          <w:rFonts w:ascii="Times New Roman" w:hAnsi="Times New Roman" w:cs="Times New Roman"/>
          <w:b/>
          <w:sz w:val="24"/>
          <w:szCs w:val="24"/>
        </w:rPr>
      </w:pPr>
    </w:p>
    <w:p w:rsidR="002B1642" w:rsidRPr="002B1642" w:rsidRDefault="00D40C07">
      <w:pPr>
        <w:rPr>
          <w:rFonts w:ascii="Times New Roman" w:hAnsi="Times New Roman" w:cs="Times New Roman"/>
          <w:b/>
          <w:sz w:val="32"/>
          <w:szCs w:val="32"/>
        </w:rPr>
      </w:pPr>
      <w:r w:rsidRPr="00795167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pPr w:leftFromText="180" w:rightFromText="180" w:bottomFromText="200" w:vertAnchor="page" w:horzAnchor="page" w:tblpX="1226" w:tblpY="111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6243"/>
        <w:gridCol w:w="2262"/>
      </w:tblGrid>
      <w:tr w:rsidR="002B1642" w:rsidRPr="002B1642" w:rsidTr="002B1642">
        <w:trPr>
          <w:trHeight w:val="1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</w:t>
            </w:r>
          </w:p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Наименование выполненного задания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B1642" w:rsidRPr="002B1642" w:rsidTr="002B1642">
        <w:trPr>
          <w:trHeight w:val="1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29.05.2017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-Ознакомление со структурой и особенностями организации работы Московского межрайонного следственного отдела СУ СК РФ по Тверской области и  его личным составом;</w:t>
            </w:r>
          </w:p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-изучение нормативно-правовой базы, регулирующей деятельность отдела: Конституция РФ Уголовный Кодекс РФ, Уголовно-процессуальный Кодекс РФ, ФЗ от 28.12.2010г №403-ФЗ «О Следственном Комитете РФ», Указ президента РФ от 14.01.2011 г.№38 «Вопросы деятельности Следственного комитета РФ.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642" w:rsidRPr="002B1642" w:rsidTr="002B1642">
        <w:trPr>
          <w:trHeight w:val="1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30.05.2017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-ознакомление с методикой и порядком проведения следственных действий;</w:t>
            </w:r>
          </w:p>
          <w:p w:rsidR="00000000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-составление описей уголовных дел.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642" w:rsidRPr="002B1642" w:rsidTr="002B1642">
        <w:trPr>
          <w:trHeight w:val="1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31.05.2017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-Составление проекта повестки о вызове для допроса.</w:t>
            </w:r>
          </w:p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-выезд в Московский район, для вручения повестки гражданам, проходящим по материалу уголовного дела вместе со следователем;</w:t>
            </w:r>
          </w:p>
          <w:p w:rsidR="002B1642" w:rsidRPr="002B1642" w:rsidRDefault="002B1642" w:rsidP="002B16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-оказание технической помощи следователю.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642" w:rsidRPr="002B1642" w:rsidTr="002B1642">
        <w:trPr>
          <w:trHeight w:val="1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01.06.2017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-оказание технической помощи следователю;</w:t>
            </w:r>
          </w:p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-выезд со следователем в Прокуратуру Московского района для передачи материалов уголовных дел.</w:t>
            </w:r>
          </w:p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-оказание технической помощи следователю.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642" w:rsidRPr="002B1642" w:rsidTr="002B1642">
        <w:trPr>
          <w:trHeight w:val="1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02.06.2017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-выезд в Московский район, для вручения повестки гражданам, проходящим по материалу уголовного дела вместе со следователем;</w:t>
            </w:r>
          </w:p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Составление проекта протокола допроса </w:t>
            </w:r>
            <w:r w:rsidRPr="002B1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свидетеля;</w:t>
            </w:r>
          </w:p>
          <w:p w:rsidR="00000000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-составление описей уголовных дел.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642" w:rsidRPr="002B1642" w:rsidTr="002B1642">
        <w:trPr>
          <w:trHeight w:val="40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03.06.2017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642" w:rsidRPr="002B1642" w:rsidTr="002B1642">
        <w:trPr>
          <w:trHeight w:val="40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04.06.2017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642" w:rsidRPr="002B1642" w:rsidTr="002B1642">
        <w:trPr>
          <w:trHeight w:val="10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05.06.2017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помощь следователю; </w:t>
            </w:r>
          </w:p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-Составление проекта повестки о вызове для допроса.</w:t>
            </w:r>
          </w:p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-Оказание технической помощи следователю.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642" w:rsidRPr="002B1642" w:rsidTr="002B1642">
        <w:trPr>
          <w:trHeight w:val="9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06.06.2017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-присутствие при допросе свидетелей по факту избиения осуждённого.</w:t>
            </w:r>
          </w:p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-оказание технической помощи следователю</w:t>
            </w:r>
            <w:r w:rsidRPr="002B164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642" w:rsidRPr="002B1642" w:rsidRDefault="002B1642" w:rsidP="002B16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642" w:rsidRPr="002B1642" w:rsidTr="002B1642">
        <w:trPr>
          <w:trHeight w:val="135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07.06.2017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Составление проекта протокола осмотра предметов;</w:t>
            </w:r>
          </w:p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-составление описей уголовных дел;</w:t>
            </w:r>
          </w:p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-оказание технической помощи следователю</w:t>
            </w:r>
            <w:r w:rsidRPr="002B164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642" w:rsidRPr="002B1642" w:rsidTr="002B1642">
        <w:trPr>
          <w:trHeight w:val="225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08.06.2017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-Составление проекта обвинительного заключения;</w:t>
            </w:r>
          </w:p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 составление проекта повестки о вызове для допроса в качестве свидетеля;</w:t>
            </w:r>
          </w:p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 оформление проекта протокола допроса свидетеля;</w:t>
            </w:r>
          </w:p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 составление описи документов.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642" w:rsidRPr="002B1642" w:rsidTr="002B1642">
        <w:trPr>
          <w:trHeight w:val="6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09.06.2017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Составление проекта протокола допроса свидетеля;</w:t>
            </w:r>
          </w:p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составление проекта постановления об отказе в </w:t>
            </w:r>
            <w:r w:rsidRPr="002B16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возбуждении уголовного дела;</w:t>
            </w:r>
          </w:p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642">
              <w:rPr>
                <w:rFonts w:ascii="Times New Roman" w:hAnsi="Times New Roman" w:cs="Times New Roman"/>
                <w:sz w:val="28"/>
                <w:szCs w:val="28"/>
              </w:rPr>
              <w:t>- составление описи документов.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42" w:rsidRPr="002B1642" w:rsidRDefault="002B1642" w:rsidP="002B16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1642" w:rsidRPr="002B1642" w:rsidRDefault="002B1642" w:rsidP="002B1642">
      <w:pPr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lastRenderedPageBreak/>
        <w:t>Начало практики</w:t>
      </w:r>
      <w:r w:rsidRPr="002B1642">
        <w:rPr>
          <w:rFonts w:ascii="Times New Roman" w:hAnsi="Times New Roman" w:cs="Times New Roman"/>
          <w:sz w:val="28"/>
          <w:szCs w:val="28"/>
        </w:rPr>
        <w:tab/>
      </w:r>
      <w:r w:rsidRPr="002B1642">
        <w:rPr>
          <w:rFonts w:ascii="Times New Roman" w:hAnsi="Times New Roman" w:cs="Times New Roman"/>
          <w:sz w:val="28"/>
          <w:szCs w:val="28"/>
        </w:rPr>
        <w:tab/>
      </w:r>
      <w:r w:rsidRPr="002B1642">
        <w:rPr>
          <w:rFonts w:ascii="Times New Roman" w:hAnsi="Times New Roman" w:cs="Times New Roman"/>
          <w:sz w:val="28"/>
          <w:szCs w:val="28"/>
          <w:u w:val="single"/>
        </w:rPr>
        <w:t>29.05.2017</w:t>
      </w:r>
    </w:p>
    <w:p w:rsidR="002B1642" w:rsidRPr="002B1642" w:rsidRDefault="002B1642" w:rsidP="002B1642">
      <w:pPr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>Конец практики</w:t>
      </w:r>
      <w:r w:rsidRPr="002B1642">
        <w:rPr>
          <w:rFonts w:ascii="Times New Roman" w:hAnsi="Times New Roman" w:cs="Times New Roman"/>
          <w:sz w:val="28"/>
          <w:szCs w:val="28"/>
        </w:rPr>
        <w:tab/>
      </w:r>
      <w:r w:rsidRPr="002B1642">
        <w:rPr>
          <w:rFonts w:ascii="Times New Roman" w:hAnsi="Times New Roman" w:cs="Times New Roman"/>
          <w:sz w:val="28"/>
          <w:szCs w:val="28"/>
        </w:rPr>
        <w:tab/>
      </w:r>
      <w:r w:rsidRPr="002B1642">
        <w:rPr>
          <w:rFonts w:ascii="Times New Roman" w:hAnsi="Times New Roman" w:cs="Times New Roman"/>
          <w:sz w:val="28"/>
          <w:szCs w:val="28"/>
          <w:u w:val="single"/>
        </w:rPr>
        <w:t>09.06.2017</w:t>
      </w:r>
    </w:p>
    <w:p w:rsidR="002B1642" w:rsidRPr="002B1642" w:rsidRDefault="002B1642" w:rsidP="002B1642">
      <w:pPr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>Подпись практиканта __________________</w:t>
      </w:r>
    </w:p>
    <w:p w:rsidR="002B1642" w:rsidRPr="002B1642" w:rsidRDefault="002B1642" w:rsidP="002B1642">
      <w:pPr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>Содержание и объем выполненных работ подтверждаю.</w:t>
      </w:r>
    </w:p>
    <w:p w:rsidR="002B1642" w:rsidRPr="002B1642" w:rsidRDefault="002B1642" w:rsidP="002B1642">
      <w:pPr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>Старший следователь  ____________/____________________/</w:t>
      </w:r>
    </w:p>
    <w:p w:rsidR="002B1642" w:rsidRPr="002B1642" w:rsidRDefault="002B1642" w:rsidP="002B1642">
      <w:pPr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М.П.</w:t>
      </w:r>
    </w:p>
    <w:p w:rsidR="002B1642" w:rsidRPr="002B1642" w:rsidRDefault="002B1642" w:rsidP="002B1642">
      <w:pPr>
        <w:rPr>
          <w:rFonts w:ascii="Times New Roman" w:hAnsi="Times New Roman" w:cs="Times New Roman"/>
          <w:sz w:val="28"/>
          <w:szCs w:val="28"/>
        </w:rPr>
      </w:pPr>
    </w:p>
    <w:p w:rsidR="002B1642" w:rsidRPr="002B1642" w:rsidRDefault="002B1642" w:rsidP="002B1642">
      <w:pPr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>УТВЕРЖДАЮ</w:t>
      </w:r>
    </w:p>
    <w:p w:rsidR="002B1642" w:rsidRPr="002B1642" w:rsidRDefault="002B1642" w:rsidP="002B1642">
      <w:pPr>
        <w:rPr>
          <w:rFonts w:ascii="Times New Roman" w:hAnsi="Times New Roman" w:cs="Times New Roman"/>
          <w:sz w:val="28"/>
          <w:szCs w:val="28"/>
        </w:rPr>
      </w:pPr>
    </w:p>
    <w:p w:rsidR="002B1642" w:rsidRPr="002B1642" w:rsidRDefault="002B1642" w:rsidP="002B16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164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B1642">
        <w:rPr>
          <w:rFonts w:ascii="Times New Roman" w:hAnsi="Times New Roman" w:cs="Times New Roman"/>
          <w:sz w:val="28"/>
          <w:szCs w:val="28"/>
        </w:rPr>
        <w:t>. руководителя</w:t>
      </w:r>
    </w:p>
    <w:p w:rsidR="002B1642" w:rsidRPr="002B1642" w:rsidRDefault="002B1642" w:rsidP="002B1642">
      <w:pPr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 xml:space="preserve">Московского межрайонного </w:t>
      </w:r>
    </w:p>
    <w:p w:rsidR="002B1642" w:rsidRPr="002B1642" w:rsidRDefault="002B1642" w:rsidP="002B1642">
      <w:pPr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 xml:space="preserve">следственного отдела </w:t>
      </w:r>
    </w:p>
    <w:p w:rsidR="002B1642" w:rsidRPr="002B1642" w:rsidRDefault="002B1642" w:rsidP="002B1642">
      <w:pPr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 xml:space="preserve">Следственного управления </w:t>
      </w:r>
    </w:p>
    <w:p w:rsidR="002B1642" w:rsidRPr="002B1642" w:rsidRDefault="002B1642" w:rsidP="002B1642">
      <w:pPr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 xml:space="preserve">Следственного комитета России </w:t>
      </w:r>
    </w:p>
    <w:p w:rsidR="002B1642" w:rsidRPr="002B1642" w:rsidRDefault="002B1642" w:rsidP="002B1642">
      <w:pPr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 xml:space="preserve">по Тверской области </w:t>
      </w:r>
    </w:p>
    <w:p w:rsidR="002B1642" w:rsidRPr="002B1642" w:rsidRDefault="002B1642" w:rsidP="002B1642">
      <w:pPr>
        <w:rPr>
          <w:rFonts w:ascii="Times New Roman" w:hAnsi="Times New Roman" w:cs="Times New Roman"/>
          <w:sz w:val="28"/>
          <w:szCs w:val="28"/>
        </w:rPr>
      </w:pPr>
    </w:p>
    <w:p w:rsidR="002B1642" w:rsidRPr="002B1642" w:rsidRDefault="002B1642" w:rsidP="002B1642">
      <w:pPr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>майор юстиции                                                                         В. А. Синельников</w:t>
      </w:r>
    </w:p>
    <w:p w:rsidR="002B1642" w:rsidRPr="002B1642" w:rsidRDefault="002B1642" w:rsidP="002B1642">
      <w:pPr>
        <w:rPr>
          <w:rFonts w:ascii="Times New Roman" w:hAnsi="Times New Roman" w:cs="Times New Roman"/>
          <w:sz w:val="28"/>
          <w:szCs w:val="28"/>
        </w:rPr>
      </w:pPr>
    </w:p>
    <w:p w:rsidR="002B1642" w:rsidRPr="002B1642" w:rsidRDefault="002B1642" w:rsidP="002B1642">
      <w:pPr>
        <w:rPr>
          <w:rFonts w:ascii="Times New Roman" w:hAnsi="Times New Roman" w:cs="Times New Roman"/>
          <w:sz w:val="28"/>
          <w:szCs w:val="28"/>
        </w:rPr>
      </w:pPr>
    </w:p>
    <w:p w:rsidR="002B1642" w:rsidRDefault="002B1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B1642" w:rsidRDefault="002B1642" w:rsidP="002B1642">
      <w:pPr>
        <w:spacing w:line="360" w:lineRule="auto"/>
        <w:ind w:firstLine="709"/>
        <w:jc w:val="center"/>
        <w:rPr>
          <w:sz w:val="28"/>
          <w:szCs w:val="28"/>
        </w:rPr>
      </w:pPr>
    </w:p>
    <w:p w:rsidR="002B1642" w:rsidRDefault="002B1642" w:rsidP="002B1642">
      <w:pPr>
        <w:pStyle w:val="ab"/>
        <w:rPr>
          <w:rFonts w:ascii="Times New Roman" w:hAnsi="Times New Roman"/>
          <w:sz w:val="28"/>
          <w:szCs w:val="28"/>
        </w:rPr>
      </w:pPr>
    </w:p>
    <w:p w:rsidR="002B1642" w:rsidRPr="002B1642" w:rsidRDefault="002B1642" w:rsidP="002B1642">
      <w:pPr>
        <w:rPr>
          <w:rFonts w:ascii="Times New Roman" w:hAnsi="Times New Roman" w:cs="Times New Roman"/>
          <w:b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B1642">
        <w:rPr>
          <w:rFonts w:ascii="Times New Roman" w:hAnsi="Times New Roman" w:cs="Times New Roman"/>
          <w:b/>
          <w:sz w:val="28"/>
          <w:szCs w:val="28"/>
        </w:rPr>
        <w:t xml:space="preserve">Отчёт </w:t>
      </w:r>
    </w:p>
    <w:p w:rsidR="002B1642" w:rsidRPr="002B1642" w:rsidRDefault="002B1642" w:rsidP="002B1642">
      <w:pPr>
        <w:rPr>
          <w:rFonts w:ascii="Times New Roman" w:hAnsi="Times New Roman" w:cs="Times New Roman"/>
          <w:b/>
          <w:sz w:val="28"/>
          <w:szCs w:val="28"/>
        </w:rPr>
      </w:pPr>
      <w:r w:rsidRPr="002B1642">
        <w:rPr>
          <w:rFonts w:ascii="Times New Roman" w:hAnsi="Times New Roman" w:cs="Times New Roman"/>
          <w:b/>
          <w:sz w:val="28"/>
          <w:szCs w:val="28"/>
        </w:rPr>
        <w:t>о прохождении производственной практики в СУ СК РФ по Тверской области</w:t>
      </w:r>
    </w:p>
    <w:p w:rsidR="002B1642" w:rsidRPr="002B1642" w:rsidRDefault="002B1642" w:rsidP="002B1642">
      <w:pPr>
        <w:rPr>
          <w:rFonts w:ascii="Times New Roman" w:hAnsi="Times New Roman" w:cs="Times New Roman"/>
          <w:b/>
          <w:sz w:val="28"/>
          <w:szCs w:val="28"/>
        </w:rPr>
      </w:pP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 xml:space="preserve">Феоктистов М. А                                                         3 курс обучения  35 группа                                                                                          </w:t>
      </w: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>Место прохождения практики</w:t>
      </w: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 xml:space="preserve">Московский межрайонный следственный отдел Следственного Управления Следственного Комитета по Тверской области, расположенный по адресу:    г. Тверь, ул. </w:t>
      </w:r>
      <w:proofErr w:type="spellStart"/>
      <w:r w:rsidRPr="002B1642">
        <w:rPr>
          <w:rFonts w:ascii="Times New Roman" w:hAnsi="Times New Roman" w:cs="Times New Roman"/>
          <w:sz w:val="28"/>
          <w:szCs w:val="28"/>
        </w:rPr>
        <w:t>Вагжанова</w:t>
      </w:r>
      <w:proofErr w:type="spellEnd"/>
      <w:r w:rsidRPr="002B1642">
        <w:rPr>
          <w:rFonts w:ascii="Times New Roman" w:hAnsi="Times New Roman" w:cs="Times New Roman"/>
          <w:sz w:val="28"/>
          <w:szCs w:val="28"/>
        </w:rPr>
        <w:t xml:space="preserve"> д.15</w:t>
      </w: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>Срок прохождения практики с 29.05.2017 г. по 09.06.2017 г.</w:t>
      </w: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>Руководитель практики: Руководитель Московского межрайонного следственного отдела Следственного управления Следственного комитета РФ по Тверской области майор юстиции Синельников В. А.</w:t>
      </w: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B1642">
        <w:rPr>
          <w:rFonts w:ascii="Times New Roman" w:hAnsi="Times New Roman" w:cs="Times New Roman"/>
          <w:sz w:val="28"/>
          <w:szCs w:val="28"/>
        </w:rPr>
        <w:t>В период с 29.05.2017 г. по 09.06.2017 я проходил ознакомительную  практику в Московском межрайонном следственном отделе Следственного управления Следственного комитета России по Тверской области, под руководством руководителя отдела майора юстиции Синельникова В. А. Во время прохождения практики я ознакомился с нормативно-правовыми актами, регламентирующими деятельность Следственного комитета Российской Федерации, а именно изучила ФЗ от 28.12.2010 г. № 403-ФЗ «О Следственном комитете Российской</w:t>
      </w:r>
      <w:proofErr w:type="gramEnd"/>
      <w:r w:rsidRPr="002B1642">
        <w:rPr>
          <w:rFonts w:ascii="Times New Roman" w:hAnsi="Times New Roman" w:cs="Times New Roman"/>
          <w:sz w:val="28"/>
          <w:szCs w:val="28"/>
        </w:rPr>
        <w:t xml:space="preserve"> Федерации», Указ Президента Российской Федерации от 27.09.2010 г. № 1182 «Вопросы Следственного комитета Российской Федерации», Указ Президента Российской Федерации № 38 от 14.01.2011 «Вопросы деятельности Следственного комитета Российской Федерации». На данных нормативно-правовых актах основывается деятельность органов следственного комитета, а также тактика </w:t>
      </w:r>
      <w:r w:rsidRPr="002B1642">
        <w:rPr>
          <w:rFonts w:ascii="Times New Roman" w:hAnsi="Times New Roman" w:cs="Times New Roman"/>
          <w:sz w:val="28"/>
          <w:szCs w:val="28"/>
        </w:rPr>
        <w:lastRenderedPageBreak/>
        <w:t>и порядок проведения следственных действий, их процессуальное оформление.</w:t>
      </w: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>За время прохождения практики также ознакомился с правилами регистрации и учета заявлений, сообщений о преступлениях, поступающих в следственный отдел, как посредством почты, так и на личном приеме. Регистрация подобных заявлений, сообщений проводится в установленном законом порядке, заносятся в журнал учета заявлений и сообщений, им присваивается порядковый номер (КРСП). Я изучил организацию работы следователя по раскрытию и расследованию преступлений, рассмотрению материалов процессуальной проверки в порядке ст. 144, 145 УПК РФ, тактику и методику расследования преступлений против жизни и здоровья, половой неприкосновенности и половой свободы личности и конституционных прав и свобод человека и гражданина.</w:t>
      </w: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>Ознакомился с организацией работы и ведением делопроизводства в межрайонном следственном отделе Следственного управления Следственного комитета РФ по Тверской области. Уяснил основы планирования работы следователей; распределения обязанностей между руководителем, его заместителем и следователями; осуществления личного приема граждан; регистрацию и рассмотрению жалоб, заявлений; по организации и проведению анализов и обобщений практики расследования, составлению статистических отчетов и докладных записок. Изучил характер и основные формы взаимодействия подразделений СУ СК РФ с правоохранительными органами, местными органами исполнительной и представительной власти, общественностью и прокуратурой.</w:t>
      </w: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прохождением практики осуществлялось следователем Калининского межрайонного отдела старшим майором юстиции </w:t>
      </w:r>
      <w:proofErr w:type="spellStart"/>
      <w:r w:rsidRPr="002B1642">
        <w:rPr>
          <w:rFonts w:ascii="Times New Roman" w:hAnsi="Times New Roman" w:cs="Times New Roman"/>
          <w:sz w:val="28"/>
          <w:szCs w:val="28"/>
        </w:rPr>
        <w:t>Фоменковым</w:t>
      </w:r>
      <w:proofErr w:type="spellEnd"/>
      <w:r w:rsidRPr="002B1642">
        <w:rPr>
          <w:rFonts w:ascii="Times New Roman" w:hAnsi="Times New Roman" w:cs="Times New Roman"/>
          <w:sz w:val="28"/>
          <w:szCs w:val="28"/>
        </w:rPr>
        <w:t xml:space="preserve"> Б. А., совместно с которым присутствовал при допросах свидетелей, подозреваемых, обвиняемых, при производстве обысков, выемок, следственных экспериментов и других следственных </w:t>
      </w:r>
      <w:r w:rsidRPr="002B1642">
        <w:rPr>
          <w:rFonts w:ascii="Times New Roman" w:hAnsi="Times New Roman" w:cs="Times New Roman"/>
          <w:sz w:val="28"/>
          <w:szCs w:val="28"/>
        </w:rPr>
        <w:lastRenderedPageBreak/>
        <w:t>действиях. Принимал участие во время разработки и составления планов следственно-оперативных мероприятий. Готовил проекты процессуальных документов. Особое внимание я уделил проведению неотложных, первоначальных следственных действий и оперативно-розыскных мероприятий, в первую очередь изучению первоначальных действий следователя на месте происшествия, применению научно-технических сре</w:t>
      </w:r>
      <w:proofErr w:type="gramStart"/>
      <w:r w:rsidRPr="002B164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2B1642">
        <w:rPr>
          <w:rFonts w:ascii="Times New Roman" w:hAnsi="Times New Roman" w:cs="Times New Roman"/>
          <w:sz w:val="28"/>
          <w:szCs w:val="28"/>
        </w:rPr>
        <w:t>и производстве следственных действий</w:t>
      </w:r>
      <w:r w:rsidRPr="002B164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>За период прохождения практики я подготовил проекты постановлений о возбуждении уголовного дела, проекты постановлений об отказе в возбуждении уголовного дела, поручений о производстве оперативно-розыскных мероприятий, запросов о предоставлении характеризующих сведений, допросов свидетелей объяснений граждан, протоколов осмотра предметов, рапортов и других процессуальных документов.</w:t>
      </w: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 xml:space="preserve">Прохождение практики в следственном отделе позволило мне непосредственно ознакомиться с деятельностью следователя и принять для себя решение о дальнейшей профессиональной деятельности. </w:t>
      </w: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 xml:space="preserve">          Безусловно, работа в органах Следственного комитета является сложной и напряженной, для успешного ее выполнения от работника требуется не только отличная теоретическая подготовка, но и достаточно весомая практическая подготовка. Таким образом, производственная практика является важнейшим этапом начала подготовки квалифицированного специалиста, это этап получения необходимых практических знаний и навыков, овладев которыми, студенту в будущем станет значительно проще оценить свои навыки, приобрести необходимый практический опыт и получить первоначальную подготовку к будущей профессии. В целом практика прошла успешно и продуктивно: я узнал много нового и нужного о деятельности следственных органов СУ СК РФ, получил необходимые практические знания и навыки.</w:t>
      </w: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lastRenderedPageBreak/>
        <w:t xml:space="preserve">К сожалению, продолжительность практики не позволяет в полном объеме освоить все направления деятельности следственного отдела, однако дает возможность получить начальную практическую подготовку, оценить свои возможности и окончательно выбрать будущую специальность. </w:t>
      </w: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>Цель практики считаю достигнутой.</w:t>
      </w: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t xml:space="preserve">  Феоктистов М. А.</w:t>
      </w: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1642" w:rsidRPr="002B1642" w:rsidRDefault="002B1642" w:rsidP="002B164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F4EFA" w:rsidRPr="002B1642" w:rsidRDefault="006F4EFA" w:rsidP="002B16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1642">
        <w:rPr>
          <w:rFonts w:ascii="Times New Roman" w:hAnsi="Times New Roman" w:cs="Times New Roman"/>
          <w:sz w:val="28"/>
          <w:szCs w:val="28"/>
        </w:rPr>
        <w:br w:type="page"/>
      </w:r>
    </w:p>
    <w:p w:rsidR="005B593A" w:rsidRPr="005B593A" w:rsidRDefault="005B593A" w:rsidP="005B5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93A">
        <w:rPr>
          <w:rFonts w:ascii="Times New Roman" w:hAnsi="Times New Roman" w:cs="Times New Roman"/>
          <w:sz w:val="28"/>
          <w:szCs w:val="28"/>
        </w:rPr>
        <w:lastRenderedPageBreak/>
        <w:t>Характеристика</w:t>
      </w:r>
    </w:p>
    <w:p w:rsidR="00D40C07" w:rsidRPr="00795167" w:rsidRDefault="00D40C07" w:rsidP="005B5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C07" w:rsidRPr="00795167" w:rsidRDefault="00D40C07" w:rsidP="005B5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93A" w:rsidRPr="005B593A" w:rsidRDefault="005B593A" w:rsidP="005B5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93A">
        <w:rPr>
          <w:rFonts w:ascii="Times New Roman" w:hAnsi="Times New Roman" w:cs="Times New Roman"/>
          <w:sz w:val="28"/>
          <w:szCs w:val="28"/>
        </w:rPr>
        <w:t xml:space="preserve">Студент 3 курса юридического факультета ФГБУ ВО </w:t>
      </w:r>
      <w:proofErr w:type="spellStart"/>
      <w:r w:rsidRPr="005B593A"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 w:rsidRPr="005B59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Феоктистов Ми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>
        <w:rPr>
          <w:rFonts w:ascii="Times New Roman" w:hAnsi="Times New Roman" w:cs="Times New Roman"/>
          <w:sz w:val="28"/>
          <w:szCs w:val="28"/>
        </w:rPr>
        <w:t>аил</w:t>
      </w:r>
      <w:r w:rsidRPr="005B59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Алексеевич</w:t>
      </w:r>
      <w:r w:rsidRPr="005B593A">
        <w:rPr>
          <w:rFonts w:ascii="Times New Roman" w:hAnsi="Times New Roman" w:cs="Times New Roman"/>
          <w:sz w:val="28"/>
          <w:szCs w:val="28"/>
        </w:rPr>
        <w:t xml:space="preserve"> проходил </w:t>
      </w:r>
      <w:r>
        <w:rPr>
          <w:rFonts w:ascii="Times New Roman" w:hAnsi="Times New Roman" w:cs="Times New Roman"/>
          <w:sz w:val="28"/>
          <w:szCs w:val="28"/>
        </w:rPr>
        <w:t>ознакомительную</w:t>
      </w:r>
      <w:r w:rsidRPr="005B593A">
        <w:rPr>
          <w:rFonts w:ascii="Times New Roman" w:hAnsi="Times New Roman" w:cs="Times New Roman"/>
          <w:sz w:val="28"/>
          <w:szCs w:val="28"/>
        </w:rPr>
        <w:t xml:space="preserve"> практику в </w:t>
      </w:r>
      <w:r>
        <w:rPr>
          <w:rFonts w:ascii="Times New Roman" w:hAnsi="Times New Roman" w:cs="Times New Roman"/>
          <w:sz w:val="28"/>
          <w:szCs w:val="28"/>
        </w:rPr>
        <w:t>Московс</w:t>
      </w:r>
      <w:r w:rsidRPr="005B593A">
        <w:rPr>
          <w:rFonts w:ascii="Times New Roman" w:hAnsi="Times New Roman" w:cs="Times New Roman"/>
          <w:sz w:val="28"/>
          <w:szCs w:val="28"/>
        </w:rPr>
        <w:t>ком межрайонном следственном отделе Следственного управления Следственного комитета Российской Федерации по Тверской области в период с 2</w:t>
      </w:r>
      <w:r>
        <w:rPr>
          <w:rFonts w:ascii="Times New Roman" w:hAnsi="Times New Roman" w:cs="Times New Roman"/>
          <w:sz w:val="28"/>
          <w:szCs w:val="28"/>
        </w:rPr>
        <w:t>9.05.2017</w:t>
      </w:r>
      <w:r w:rsidRPr="005B593A">
        <w:rPr>
          <w:rFonts w:ascii="Times New Roman" w:hAnsi="Times New Roman" w:cs="Times New Roman"/>
          <w:sz w:val="28"/>
          <w:szCs w:val="28"/>
        </w:rPr>
        <w:t xml:space="preserve"> по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B593A">
        <w:rPr>
          <w:rFonts w:ascii="Times New Roman" w:hAnsi="Times New Roman" w:cs="Times New Roman"/>
          <w:sz w:val="28"/>
          <w:szCs w:val="28"/>
        </w:rPr>
        <w:t>.06.201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5B593A" w:rsidRPr="005B593A" w:rsidRDefault="005B593A" w:rsidP="005B5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93A">
        <w:rPr>
          <w:rFonts w:ascii="Times New Roman" w:hAnsi="Times New Roman" w:cs="Times New Roman"/>
          <w:sz w:val="28"/>
          <w:szCs w:val="28"/>
        </w:rPr>
        <w:t>За период прохождения практики</w:t>
      </w:r>
      <w:r>
        <w:rPr>
          <w:rFonts w:ascii="Times New Roman" w:hAnsi="Times New Roman" w:cs="Times New Roman"/>
          <w:sz w:val="28"/>
          <w:szCs w:val="28"/>
        </w:rPr>
        <w:t xml:space="preserve"> Феоктистов Ми</w:t>
      </w:r>
      <w:r w:rsidRPr="00D40C0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аил</w:t>
      </w:r>
      <w:r w:rsidRPr="005B59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Алексеевич</w:t>
      </w:r>
      <w:r w:rsidRPr="005B593A">
        <w:rPr>
          <w:rFonts w:ascii="Times New Roman" w:hAnsi="Times New Roman" w:cs="Times New Roman"/>
          <w:sz w:val="28"/>
          <w:szCs w:val="28"/>
        </w:rPr>
        <w:t xml:space="preserve"> добросовестно выполнял все задания, поручаемые ему следователем и другими сотрудниками отдела. В частности, самостоятельно подготовил проекты следующих документов: проекты постановлений</w:t>
      </w:r>
      <w:r>
        <w:rPr>
          <w:rFonts w:ascii="Times New Roman" w:hAnsi="Times New Roman" w:cs="Times New Roman"/>
          <w:sz w:val="28"/>
          <w:szCs w:val="28"/>
        </w:rPr>
        <w:t xml:space="preserve"> о возбуждении уголовного дела, </w:t>
      </w:r>
      <w:r w:rsidRPr="005B593A">
        <w:rPr>
          <w:rFonts w:ascii="Times New Roman" w:hAnsi="Times New Roman" w:cs="Times New Roman"/>
          <w:sz w:val="28"/>
          <w:szCs w:val="28"/>
        </w:rPr>
        <w:t>проекты постановлений об отказе в возбуждении уголовного дела, поручений о производстве оперативно-розыскных мероприятий, запросов о предоставлении характеризующих сведений и другие процессуальные документы.</w:t>
      </w:r>
    </w:p>
    <w:p w:rsidR="005B593A" w:rsidRPr="005B593A" w:rsidRDefault="005B593A" w:rsidP="005B5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93A">
        <w:rPr>
          <w:rFonts w:ascii="Times New Roman" w:hAnsi="Times New Roman" w:cs="Times New Roman"/>
          <w:sz w:val="28"/>
          <w:szCs w:val="28"/>
        </w:rPr>
        <w:t xml:space="preserve">В отношении профессиональных качеств </w:t>
      </w:r>
      <w:r>
        <w:rPr>
          <w:rFonts w:ascii="Times New Roman" w:hAnsi="Times New Roman" w:cs="Times New Roman"/>
          <w:sz w:val="28"/>
          <w:szCs w:val="28"/>
        </w:rPr>
        <w:t>Феоктистов Ми</w:t>
      </w:r>
      <w:r w:rsidRPr="00D40C0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аил</w:t>
      </w:r>
      <w:r w:rsidRPr="005B59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Алексеевич</w:t>
      </w:r>
      <w:r w:rsidRPr="005B593A">
        <w:rPr>
          <w:rFonts w:ascii="Times New Roman" w:hAnsi="Times New Roman" w:cs="Times New Roman"/>
          <w:sz w:val="28"/>
          <w:szCs w:val="28"/>
        </w:rPr>
        <w:t xml:space="preserve"> проявил себя как человек компетентный, исполнительный, заинтересованный в точном исполнении возложенных задач. Поручения следователя выполнял качественно и в срок. К работе относился с высокой степенью ответственности. Замечаний по прохождении практики не поступало.</w:t>
      </w:r>
    </w:p>
    <w:p w:rsidR="005B593A" w:rsidRDefault="005B593A" w:rsidP="005B593A"/>
    <w:p w:rsidR="005B593A" w:rsidRDefault="005B593A" w:rsidP="005B593A"/>
    <w:p w:rsidR="005B593A" w:rsidRDefault="005B593A" w:rsidP="005B593A"/>
    <w:p w:rsidR="005B593A" w:rsidRDefault="005B593A" w:rsidP="005B593A"/>
    <w:p w:rsidR="005B593A" w:rsidRDefault="005B593A" w:rsidP="005B593A"/>
    <w:p w:rsidR="005B593A" w:rsidRDefault="005B593A" w:rsidP="005B593A"/>
    <w:p w:rsidR="00E4170D" w:rsidRPr="00E4170D" w:rsidRDefault="00E4170D" w:rsidP="00E417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170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Оценка руководителем практики уровня </w:t>
      </w:r>
      <w:proofErr w:type="spellStart"/>
      <w:r w:rsidRPr="00E4170D">
        <w:rPr>
          <w:rFonts w:ascii="Times New Roman" w:hAnsi="Times New Roman" w:cs="Times New Roman"/>
          <w:b/>
          <w:bCs/>
          <w:sz w:val="28"/>
          <w:szCs w:val="28"/>
        </w:rPr>
        <w:t>сформированности</w:t>
      </w:r>
      <w:proofErr w:type="spellEnd"/>
      <w:r w:rsidRPr="00E417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4170D" w:rsidRDefault="00E4170D" w:rsidP="00E417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170D">
        <w:rPr>
          <w:rFonts w:ascii="Times New Roman" w:hAnsi="Times New Roman" w:cs="Times New Roman"/>
          <w:b/>
          <w:bCs/>
          <w:sz w:val="28"/>
          <w:szCs w:val="28"/>
        </w:rPr>
        <w:t>общекультурных и профессиональных компетенций студента</w:t>
      </w:r>
    </w:p>
    <w:p w:rsidR="00E4170D" w:rsidRDefault="00E4170D" w:rsidP="00E4170D">
      <w:pPr>
        <w:rPr>
          <w:rFonts w:ascii="Times New Roman" w:hAnsi="Times New Roman" w:cs="Times New Roman"/>
          <w:sz w:val="28"/>
          <w:szCs w:val="28"/>
        </w:rPr>
      </w:pPr>
    </w:p>
    <w:p w:rsidR="00E4170D" w:rsidRPr="00E4170D" w:rsidRDefault="00E4170D" w:rsidP="00E4170D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page" w:horzAnchor="margin" w:tblpY="3652"/>
        <w:tblOverlap w:val="never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4372"/>
        <w:gridCol w:w="1612"/>
        <w:gridCol w:w="1877"/>
        <w:gridCol w:w="1335"/>
      </w:tblGrid>
      <w:tr w:rsidR="00E4170D" w:rsidRPr="00E4170D" w:rsidTr="00E4170D">
        <w:trPr>
          <w:trHeight w:val="527"/>
        </w:trPr>
        <w:tc>
          <w:tcPr>
            <w:tcW w:w="498" w:type="dxa"/>
            <w:vMerge w:val="restart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72" w:type="dxa"/>
            <w:vMerge w:val="restart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компетенции</w:t>
            </w:r>
          </w:p>
        </w:tc>
        <w:tc>
          <w:tcPr>
            <w:tcW w:w="4824" w:type="dxa"/>
            <w:gridSpan w:val="3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  <w:proofErr w:type="spellStart"/>
            <w:r w:rsidRPr="00E4170D"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сформированности</w:t>
            </w:r>
            <w:proofErr w:type="spellEnd"/>
          </w:p>
        </w:tc>
      </w:tr>
      <w:tr w:rsidR="00E4170D" w:rsidRPr="00E4170D" w:rsidTr="00E4170D">
        <w:trPr>
          <w:trHeight w:val="563"/>
        </w:trPr>
        <w:tc>
          <w:tcPr>
            <w:tcW w:w="498" w:type="dxa"/>
            <w:vMerge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2" w:type="dxa"/>
            <w:vMerge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b/>
                <w:sz w:val="28"/>
                <w:szCs w:val="28"/>
              </w:rPr>
              <w:t>пороговый</w:t>
            </w:r>
          </w:p>
        </w:tc>
        <w:tc>
          <w:tcPr>
            <w:tcW w:w="1877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b/>
                <w:sz w:val="28"/>
                <w:szCs w:val="28"/>
              </w:rPr>
              <w:t>достаточный</w:t>
            </w:r>
          </w:p>
        </w:tc>
        <w:tc>
          <w:tcPr>
            <w:tcW w:w="1335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</w:tr>
      <w:tr w:rsidR="00E4170D" w:rsidRPr="00E4170D" w:rsidTr="00E4170D">
        <w:trPr>
          <w:trHeight w:val="884"/>
        </w:trPr>
        <w:tc>
          <w:tcPr>
            <w:tcW w:w="498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осознает социальную значимость своей будущей профессии, обладает достаточным уровнем профессионального правосознания     (ОК-1)</w:t>
            </w:r>
          </w:p>
        </w:tc>
        <w:tc>
          <w:tcPr>
            <w:tcW w:w="161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70D" w:rsidRPr="00E4170D" w:rsidTr="00E4170D">
        <w:trPr>
          <w:trHeight w:val="541"/>
        </w:trPr>
        <w:tc>
          <w:tcPr>
            <w:tcW w:w="498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 xml:space="preserve"> добросовестно исполнять профессиональные обязанности, соблюдать принципы этики юриста (ОК-2)</w:t>
            </w:r>
          </w:p>
        </w:tc>
        <w:tc>
          <w:tcPr>
            <w:tcW w:w="161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70D" w:rsidRPr="00E4170D" w:rsidTr="00E4170D">
        <w:trPr>
          <w:trHeight w:val="571"/>
        </w:trPr>
        <w:tc>
          <w:tcPr>
            <w:tcW w:w="498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sz w:val="28"/>
                <w:szCs w:val="28"/>
              </w:rPr>
              <w:t xml:space="preserve">владеет культурой мышления, </w:t>
            </w:r>
            <w:proofErr w:type="gramStart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 xml:space="preserve"> к обобщению, анализу, восприятию информации, постановке цели и выбору путей ее достижения (ОК-3)</w:t>
            </w:r>
          </w:p>
        </w:tc>
        <w:tc>
          <w:tcPr>
            <w:tcW w:w="161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70D" w:rsidRPr="00E4170D" w:rsidTr="00E4170D">
        <w:trPr>
          <w:trHeight w:val="541"/>
        </w:trPr>
        <w:tc>
          <w:tcPr>
            <w:tcW w:w="498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7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 xml:space="preserve"> логически верно, аргументировано и ясно строить устную и письменную речь  (ОК-4)</w:t>
            </w:r>
          </w:p>
        </w:tc>
        <w:tc>
          <w:tcPr>
            <w:tcW w:w="161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70D" w:rsidRPr="00E4170D" w:rsidTr="00E4170D">
        <w:trPr>
          <w:trHeight w:val="541"/>
        </w:trPr>
        <w:tc>
          <w:tcPr>
            <w:tcW w:w="498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7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обладает культурой поведения, готов к кооперации с коллегами, работе в коллективе    (ОК-5)</w:t>
            </w:r>
          </w:p>
        </w:tc>
        <w:tc>
          <w:tcPr>
            <w:tcW w:w="161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70D" w:rsidRPr="00E4170D" w:rsidTr="00E4170D">
        <w:trPr>
          <w:trHeight w:val="541"/>
        </w:trPr>
        <w:tc>
          <w:tcPr>
            <w:tcW w:w="498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7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участвовать в разработке нормативно-правовых актов в соответствии с профилем своей профессиональной деятельности (ПК-1)</w:t>
            </w:r>
          </w:p>
        </w:tc>
        <w:tc>
          <w:tcPr>
            <w:tcW w:w="161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70D" w:rsidRPr="00E4170D" w:rsidTr="00E4170D">
        <w:trPr>
          <w:trHeight w:val="541"/>
        </w:trPr>
        <w:tc>
          <w:tcPr>
            <w:tcW w:w="498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7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профессиональную деятельность на основе развитого правосознания, правового мышления и правовой культуры (ПК-2)</w:t>
            </w:r>
          </w:p>
        </w:tc>
        <w:tc>
          <w:tcPr>
            <w:tcW w:w="161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70D" w:rsidRPr="00E4170D" w:rsidTr="00E4170D">
        <w:trPr>
          <w:trHeight w:val="541"/>
        </w:trPr>
        <w:tc>
          <w:tcPr>
            <w:tcW w:w="498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7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нормативные правовые акты, реализовывать нормы материального и процессуального права в профессиональной деятельности (ПК-5)</w:t>
            </w:r>
          </w:p>
        </w:tc>
        <w:tc>
          <w:tcPr>
            <w:tcW w:w="161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70D" w:rsidRPr="00E4170D" w:rsidTr="00E4170D">
        <w:trPr>
          <w:trHeight w:val="571"/>
        </w:trPr>
        <w:tc>
          <w:tcPr>
            <w:tcW w:w="498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 правильно квалифицировать факты и обстоятельства (ПК-6)</w:t>
            </w:r>
          </w:p>
        </w:tc>
        <w:tc>
          <w:tcPr>
            <w:tcW w:w="161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70D" w:rsidRPr="00E4170D" w:rsidTr="00E4170D">
        <w:trPr>
          <w:trHeight w:val="571"/>
        </w:trPr>
        <w:tc>
          <w:tcPr>
            <w:tcW w:w="498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7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владеет навыками подготовки юридических документов (ПК-7)</w:t>
            </w:r>
          </w:p>
        </w:tc>
        <w:tc>
          <w:tcPr>
            <w:tcW w:w="161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70D" w:rsidRPr="00E4170D" w:rsidTr="00E4170D">
        <w:trPr>
          <w:trHeight w:val="571"/>
        </w:trPr>
        <w:tc>
          <w:tcPr>
            <w:tcW w:w="498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7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 xml:space="preserve"> уважать честь и достоинство личности, соблюдать и защищать права и свободы человека и гражданина (ПК-9)</w:t>
            </w:r>
          </w:p>
        </w:tc>
        <w:tc>
          <w:tcPr>
            <w:tcW w:w="161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70D" w:rsidRPr="00E4170D" w:rsidTr="00E4170D">
        <w:trPr>
          <w:trHeight w:val="571"/>
        </w:trPr>
        <w:tc>
          <w:tcPr>
            <w:tcW w:w="498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7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 xml:space="preserve"> выявлять, пресекать, раскрывать и расследовать преступления и иные правонарушения (ПК-10)</w:t>
            </w:r>
          </w:p>
        </w:tc>
        <w:tc>
          <w:tcPr>
            <w:tcW w:w="161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70D" w:rsidRPr="00E4170D" w:rsidTr="00E4170D">
        <w:trPr>
          <w:trHeight w:val="571"/>
        </w:trPr>
        <w:tc>
          <w:tcPr>
            <w:tcW w:w="498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7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способен правильно и полно отражать результаты профессиональной деятельности в юридической и иной документации (ПК-13)</w:t>
            </w:r>
            <w:proofErr w:type="gramEnd"/>
          </w:p>
        </w:tc>
        <w:tc>
          <w:tcPr>
            <w:tcW w:w="161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70D" w:rsidRPr="00E4170D" w:rsidTr="00E4170D">
        <w:trPr>
          <w:trHeight w:val="571"/>
        </w:trPr>
        <w:tc>
          <w:tcPr>
            <w:tcW w:w="498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7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 xml:space="preserve"> толковать различные правовые акты (ПК-15)</w:t>
            </w:r>
          </w:p>
        </w:tc>
        <w:tc>
          <w:tcPr>
            <w:tcW w:w="161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70D" w:rsidRPr="00E4170D" w:rsidTr="00E4170D">
        <w:trPr>
          <w:trHeight w:val="571"/>
        </w:trPr>
        <w:tc>
          <w:tcPr>
            <w:tcW w:w="498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7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E4170D">
              <w:rPr>
                <w:rFonts w:ascii="Times New Roman" w:hAnsi="Times New Roman" w:cs="Times New Roman"/>
                <w:sz w:val="28"/>
                <w:szCs w:val="28"/>
              </w:rPr>
              <w:t xml:space="preserve"> давать квалифицированные юридические </w:t>
            </w:r>
            <w:r w:rsidRPr="00E417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заключения и консультации в конкретных видах юридической деятельности (ПК-16)</w:t>
            </w:r>
          </w:p>
        </w:tc>
        <w:tc>
          <w:tcPr>
            <w:tcW w:w="1612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E4170D" w:rsidRPr="00E4170D" w:rsidRDefault="00E4170D" w:rsidP="00E417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93A" w:rsidRDefault="005B593A" w:rsidP="005B593A">
      <w:pPr>
        <w:rPr>
          <w:rFonts w:ascii="Times New Roman" w:hAnsi="Times New Roman"/>
          <w:sz w:val="28"/>
          <w:szCs w:val="28"/>
        </w:rPr>
      </w:pPr>
    </w:p>
    <w:p w:rsidR="00E4170D" w:rsidRDefault="00E4170D" w:rsidP="00E4170D">
      <w:pPr>
        <w:tabs>
          <w:tab w:val="left" w:pos="8025"/>
        </w:tabs>
      </w:pPr>
      <w:r>
        <w:rPr>
          <w:rFonts w:ascii="Times New Roman" w:hAnsi="Times New Roman"/>
          <w:sz w:val="28"/>
          <w:szCs w:val="28"/>
        </w:rPr>
        <w:t>Дата                                                                     Подпись руководителя практики</w:t>
      </w:r>
    </w:p>
    <w:p w:rsidR="005B593A" w:rsidRDefault="005B593A" w:rsidP="005B593A"/>
    <w:p w:rsidR="005B593A" w:rsidRDefault="005B593A" w:rsidP="005B593A"/>
    <w:p w:rsidR="005B593A" w:rsidRDefault="005B593A" w:rsidP="005B593A"/>
    <w:p w:rsidR="005B593A" w:rsidRDefault="005B593A" w:rsidP="005B593A"/>
    <w:p w:rsidR="005B593A" w:rsidRDefault="005B593A" w:rsidP="005B593A"/>
    <w:p w:rsidR="005B593A" w:rsidRDefault="005B593A" w:rsidP="005B593A"/>
    <w:p w:rsidR="005B593A" w:rsidRDefault="005B593A" w:rsidP="005B593A"/>
    <w:p w:rsidR="005B593A" w:rsidRDefault="005B593A" w:rsidP="005B593A"/>
    <w:p w:rsidR="005B593A" w:rsidRDefault="005B593A" w:rsidP="005B593A"/>
    <w:p w:rsidR="005B593A" w:rsidRDefault="005B593A" w:rsidP="005B593A"/>
    <w:p w:rsidR="005B593A" w:rsidRDefault="005B593A" w:rsidP="005B593A"/>
    <w:p w:rsidR="005B593A" w:rsidRDefault="005B593A" w:rsidP="005B593A"/>
    <w:p w:rsidR="005B593A" w:rsidRDefault="005B593A" w:rsidP="005B593A"/>
    <w:p w:rsidR="001565CF" w:rsidRDefault="001565CF" w:rsidP="005B593A"/>
    <w:sectPr w:rsidR="001565C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ABB" w:rsidRDefault="00235ABB" w:rsidP="00E4170D">
      <w:pPr>
        <w:spacing w:after="0" w:line="240" w:lineRule="auto"/>
      </w:pPr>
      <w:r>
        <w:separator/>
      </w:r>
    </w:p>
  </w:endnote>
  <w:endnote w:type="continuationSeparator" w:id="0">
    <w:p w:rsidR="00235ABB" w:rsidRDefault="00235ABB" w:rsidP="00E4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977367"/>
      <w:docPartObj>
        <w:docPartGallery w:val="Page Numbers (Bottom of Page)"/>
        <w:docPartUnique/>
      </w:docPartObj>
    </w:sdtPr>
    <w:sdtContent>
      <w:p w:rsidR="006F4EFA" w:rsidRDefault="006F4E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8D2">
          <w:rPr>
            <w:noProof/>
          </w:rPr>
          <w:t>2</w:t>
        </w:r>
        <w:r>
          <w:fldChar w:fldCharType="end"/>
        </w:r>
      </w:p>
    </w:sdtContent>
  </w:sdt>
  <w:p w:rsidR="006F4EFA" w:rsidRDefault="006F4E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ABB" w:rsidRDefault="00235ABB" w:rsidP="00E4170D">
      <w:pPr>
        <w:spacing w:after="0" w:line="240" w:lineRule="auto"/>
      </w:pPr>
      <w:r>
        <w:separator/>
      </w:r>
    </w:p>
  </w:footnote>
  <w:footnote w:type="continuationSeparator" w:id="0">
    <w:p w:rsidR="00235ABB" w:rsidRDefault="00235ABB" w:rsidP="00E41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76049"/>
    <w:multiLevelType w:val="hybridMultilevel"/>
    <w:tmpl w:val="2AE28F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BB7253D"/>
    <w:multiLevelType w:val="hybridMultilevel"/>
    <w:tmpl w:val="C03EA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AD2942"/>
    <w:multiLevelType w:val="hybridMultilevel"/>
    <w:tmpl w:val="2D72D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59"/>
    <w:rsid w:val="00035D4C"/>
    <w:rsid w:val="000551E0"/>
    <w:rsid w:val="000710F9"/>
    <w:rsid w:val="000A080D"/>
    <w:rsid w:val="00104478"/>
    <w:rsid w:val="00132828"/>
    <w:rsid w:val="0014319E"/>
    <w:rsid w:val="00143616"/>
    <w:rsid w:val="00146410"/>
    <w:rsid w:val="00146BD5"/>
    <w:rsid w:val="0015205C"/>
    <w:rsid w:val="001565CF"/>
    <w:rsid w:val="001721AF"/>
    <w:rsid w:val="001768D2"/>
    <w:rsid w:val="00227E62"/>
    <w:rsid w:val="00235ABB"/>
    <w:rsid w:val="00245013"/>
    <w:rsid w:val="00255092"/>
    <w:rsid w:val="0026104C"/>
    <w:rsid w:val="002A76D6"/>
    <w:rsid w:val="002B1642"/>
    <w:rsid w:val="002B61BA"/>
    <w:rsid w:val="002F3BA6"/>
    <w:rsid w:val="002F50FC"/>
    <w:rsid w:val="003079EC"/>
    <w:rsid w:val="00342327"/>
    <w:rsid w:val="00353368"/>
    <w:rsid w:val="003C4A6D"/>
    <w:rsid w:val="0040017D"/>
    <w:rsid w:val="0040212C"/>
    <w:rsid w:val="00425C8F"/>
    <w:rsid w:val="004503A0"/>
    <w:rsid w:val="00485CBA"/>
    <w:rsid w:val="004950DF"/>
    <w:rsid w:val="004B596B"/>
    <w:rsid w:val="004C104E"/>
    <w:rsid w:val="004D089A"/>
    <w:rsid w:val="004D24C1"/>
    <w:rsid w:val="004D52BA"/>
    <w:rsid w:val="004D558E"/>
    <w:rsid w:val="00505615"/>
    <w:rsid w:val="00515915"/>
    <w:rsid w:val="00521681"/>
    <w:rsid w:val="00534708"/>
    <w:rsid w:val="00565709"/>
    <w:rsid w:val="005A22EA"/>
    <w:rsid w:val="005A3C6A"/>
    <w:rsid w:val="005B593A"/>
    <w:rsid w:val="005F249A"/>
    <w:rsid w:val="00614EB6"/>
    <w:rsid w:val="00631951"/>
    <w:rsid w:val="00636506"/>
    <w:rsid w:val="006A434A"/>
    <w:rsid w:val="006C0459"/>
    <w:rsid w:val="006C4E8A"/>
    <w:rsid w:val="006F4EFA"/>
    <w:rsid w:val="007672F6"/>
    <w:rsid w:val="00795167"/>
    <w:rsid w:val="007A25AC"/>
    <w:rsid w:val="007A6DE6"/>
    <w:rsid w:val="007C0868"/>
    <w:rsid w:val="007E2692"/>
    <w:rsid w:val="007E5A0E"/>
    <w:rsid w:val="007F4788"/>
    <w:rsid w:val="008117CE"/>
    <w:rsid w:val="008125C9"/>
    <w:rsid w:val="00826194"/>
    <w:rsid w:val="00890C1B"/>
    <w:rsid w:val="008B284A"/>
    <w:rsid w:val="008C665C"/>
    <w:rsid w:val="008E4A49"/>
    <w:rsid w:val="008F188E"/>
    <w:rsid w:val="0091069F"/>
    <w:rsid w:val="00942E95"/>
    <w:rsid w:val="00950D05"/>
    <w:rsid w:val="009C535D"/>
    <w:rsid w:val="009D4B13"/>
    <w:rsid w:val="00A12416"/>
    <w:rsid w:val="00A2662B"/>
    <w:rsid w:val="00A63A31"/>
    <w:rsid w:val="00A73121"/>
    <w:rsid w:val="00A75473"/>
    <w:rsid w:val="00AE7983"/>
    <w:rsid w:val="00B43033"/>
    <w:rsid w:val="00B72D40"/>
    <w:rsid w:val="00B75E7C"/>
    <w:rsid w:val="00B81FAD"/>
    <w:rsid w:val="00BA68C1"/>
    <w:rsid w:val="00C210AD"/>
    <w:rsid w:val="00C2629A"/>
    <w:rsid w:val="00C72266"/>
    <w:rsid w:val="00C732C7"/>
    <w:rsid w:val="00C83374"/>
    <w:rsid w:val="00C97E57"/>
    <w:rsid w:val="00CA1CD2"/>
    <w:rsid w:val="00CE49EB"/>
    <w:rsid w:val="00D129EC"/>
    <w:rsid w:val="00D302A7"/>
    <w:rsid w:val="00D40C07"/>
    <w:rsid w:val="00D41881"/>
    <w:rsid w:val="00D42EB7"/>
    <w:rsid w:val="00D91117"/>
    <w:rsid w:val="00DC2496"/>
    <w:rsid w:val="00DD708A"/>
    <w:rsid w:val="00E07925"/>
    <w:rsid w:val="00E4170D"/>
    <w:rsid w:val="00E4431F"/>
    <w:rsid w:val="00E84848"/>
    <w:rsid w:val="00E87B1C"/>
    <w:rsid w:val="00EA0393"/>
    <w:rsid w:val="00F01D98"/>
    <w:rsid w:val="00F53A07"/>
    <w:rsid w:val="00FB797F"/>
    <w:rsid w:val="00FC0613"/>
    <w:rsid w:val="00FC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170D"/>
  </w:style>
  <w:style w:type="paragraph" w:styleId="a5">
    <w:name w:val="footer"/>
    <w:basedOn w:val="a"/>
    <w:link w:val="a6"/>
    <w:uiPriority w:val="99"/>
    <w:unhideWhenUsed/>
    <w:rsid w:val="00E41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70D"/>
  </w:style>
  <w:style w:type="paragraph" w:styleId="a7">
    <w:name w:val="List Paragraph"/>
    <w:basedOn w:val="a"/>
    <w:uiPriority w:val="34"/>
    <w:qFormat/>
    <w:rsid w:val="006F4EFA"/>
    <w:pPr>
      <w:ind w:left="720"/>
      <w:contextualSpacing/>
    </w:pPr>
  </w:style>
  <w:style w:type="paragraph" w:customStyle="1" w:styleId="3CBD5A742C28424DA5172AD252E32316">
    <w:name w:val="3CBD5A742C28424DA5172AD252E32316"/>
    <w:rsid w:val="006F4EF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4EFA"/>
    <w:rPr>
      <w:rFonts w:ascii="Tahoma" w:hAnsi="Tahoma" w:cs="Tahoma"/>
      <w:sz w:val="16"/>
      <w:szCs w:val="16"/>
    </w:rPr>
  </w:style>
  <w:style w:type="character" w:customStyle="1" w:styleId="aa">
    <w:name w:val="Обычный (веб) Знак"/>
    <w:link w:val="ab"/>
    <w:uiPriority w:val="99"/>
    <w:locked/>
    <w:rsid w:val="002B1642"/>
    <w:rPr>
      <w:rFonts w:ascii="Verdana" w:eastAsia="Times New Roman" w:hAnsi="Verdana" w:cs="Times New Roman"/>
      <w:lang w:eastAsia="ru-RU"/>
    </w:rPr>
  </w:style>
  <w:style w:type="paragraph" w:styleId="ab">
    <w:name w:val="Normal (Web)"/>
    <w:basedOn w:val="a"/>
    <w:link w:val="aa"/>
    <w:uiPriority w:val="99"/>
    <w:unhideWhenUsed/>
    <w:rsid w:val="002B1642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Verdana" w:eastAsia="Times New Roman" w:hAnsi="Verdana" w:cs="Times New Roman"/>
      <w:lang w:eastAsia="ru-RU"/>
    </w:rPr>
  </w:style>
  <w:style w:type="character" w:customStyle="1" w:styleId="apple-converted-space">
    <w:name w:val="apple-converted-space"/>
    <w:basedOn w:val="a0"/>
    <w:rsid w:val="002B1642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170D"/>
  </w:style>
  <w:style w:type="paragraph" w:styleId="a5">
    <w:name w:val="footer"/>
    <w:basedOn w:val="a"/>
    <w:link w:val="a6"/>
    <w:uiPriority w:val="99"/>
    <w:unhideWhenUsed/>
    <w:rsid w:val="00E41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70D"/>
  </w:style>
  <w:style w:type="paragraph" w:styleId="a7">
    <w:name w:val="List Paragraph"/>
    <w:basedOn w:val="a"/>
    <w:uiPriority w:val="34"/>
    <w:qFormat/>
    <w:rsid w:val="006F4EFA"/>
    <w:pPr>
      <w:ind w:left="720"/>
      <w:contextualSpacing/>
    </w:pPr>
  </w:style>
  <w:style w:type="paragraph" w:customStyle="1" w:styleId="3CBD5A742C28424DA5172AD252E32316">
    <w:name w:val="3CBD5A742C28424DA5172AD252E32316"/>
    <w:rsid w:val="006F4EF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4EFA"/>
    <w:rPr>
      <w:rFonts w:ascii="Tahoma" w:hAnsi="Tahoma" w:cs="Tahoma"/>
      <w:sz w:val="16"/>
      <w:szCs w:val="16"/>
    </w:rPr>
  </w:style>
  <w:style w:type="character" w:customStyle="1" w:styleId="aa">
    <w:name w:val="Обычный (веб) Знак"/>
    <w:link w:val="ab"/>
    <w:uiPriority w:val="99"/>
    <w:locked/>
    <w:rsid w:val="002B1642"/>
    <w:rPr>
      <w:rFonts w:ascii="Verdana" w:eastAsia="Times New Roman" w:hAnsi="Verdana" w:cs="Times New Roman"/>
      <w:lang w:eastAsia="ru-RU"/>
    </w:rPr>
  </w:style>
  <w:style w:type="paragraph" w:styleId="ab">
    <w:name w:val="Normal (Web)"/>
    <w:basedOn w:val="a"/>
    <w:link w:val="aa"/>
    <w:uiPriority w:val="99"/>
    <w:unhideWhenUsed/>
    <w:rsid w:val="002B1642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Verdana" w:eastAsia="Times New Roman" w:hAnsi="Verdana" w:cs="Times New Roman"/>
      <w:lang w:eastAsia="ru-RU"/>
    </w:rPr>
  </w:style>
  <w:style w:type="character" w:customStyle="1" w:styleId="apple-converted-space">
    <w:name w:val="apple-converted-space"/>
    <w:basedOn w:val="a0"/>
    <w:rsid w:val="002B164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35"/>
    <w:rsid w:val="00887C35"/>
    <w:rsid w:val="00C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ABB423A80734049B664A7CF6DAE6EBC">
    <w:name w:val="4ABB423A80734049B664A7CF6DAE6EBC"/>
    <w:rsid w:val="00887C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ABB423A80734049B664A7CF6DAE6EBC">
    <w:name w:val="4ABB423A80734049B664A7CF6DAE6EBC"/>
    <w:rsid w:val="00887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2017-06-08T17:44:00Z</dcterms:created>
  <dcterms:modified xsi:type="dcterms:W3CDTF">2017-06-08T22:31:00Z</dcterms:modified>
</cp:coreProperties>
</file>