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06C" w:rsidRPr="00FF306C"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МИНИСТЕРСТВО ОБРАЗОВАНИЯ И НАУКИ</w:t>
      </w:r>
    </w:p>
    <w:p w:rsidR="00FF306C" w:rsidRPr="00FF306C"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ФЕДЕРАЛЬНОЕ ГОСУДАРСТВЕННОЕ БЮДЖЕТНОЕ</w:t>
      </w:r>
    </w:p>
    <w:p w:rsidR="00FF306C" w:rsidRPr="00FF306C"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ОБРАЗОВАТЕЛЬНОЕ УЧРЕЖДЕНИЕ ВЫСШЕГО ОБРАЗОВАНИЯ</w:t>
      </w:r>
    </w:p>
    <w:p w:rsidR="00FF306C" w:rsidRPr="00FF306C"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«ТВЕРСКОЙ ГОСУДАРСТВЕННЫЙ УНИВЕРСИТЕТ»</w:t>
      </w:r>
    </w:p>
    <w:p w:rsidR="00FF306C" w:rsidRPr="00FF306C"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ЮРИДИЧЕСКИЙ ФАКУЛЬТЕТ</w:t>
      </w:r>
    </w:p>
    <w:p w:rsidR="00F45AC8"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 xml:space="preserve">КАФЕДРА </w:t>
      </w:r>
      <w:r>
        <w:rPr>
          <w:rFonts w:ascii="Times New Roman" w:hAnsi="Times New Roman" w:cs="Times New Roman"/>
          <w:b/>
          <w:sz w:val="28"/>
          <w:szCs w:val="28"/>
        </w:rPr>
        <w:t>УГОЛОВНОГО ПРАВА И ПРОЦЕССА</w:t>
      </w:r>
    </w:p>
    <w:p w:rsidR="00FF306C"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40.03.01 Юриспруденция</w:t>
      </w:r>
    </w:p>
    <w:p w:rsidR="00FF306C" w:rsidRDefault="00FF306C" w:rsidP="00FF306C">
      <w:pPr>
        <w:jc w:val="center"/>
        <w:rPr>
          <w:rFonts w:ascii="Times New Roman" w:hAnsi="Times New Roman" w:cs="Times New Roman"/>
          <w:b/>
          <w:sz w:val="28"/>
          <w:szCs w:val="28"/>
        </w:rPr>
      </w:pPr>
    </w:p>
    <w:p w:rsidR="00FF306C" w:rsidRDefault="00FF306C" w:rsidP="00FF306C">
      <w:pPr>
        <w:jc w:val="center"/>
        <w:rPr>
          <w:rFonts w:ascii="Times New Roman" w:hAnsi="Times New Roman" w:cs="Times New Roman"/>
          <w:b/>
          <w:sz w:val="28"/>
          <w:szCs w:val="28"/>
        </w:rPr>
      </w:pPr>
    </w:p>
    <w:p w:rsidR="00FF306C" w:rsidRDefault="00FF306C" w:rsidP="00FF306C">
      <w:pPr>
        <w:rPr>
          <w:rFonts w:ascii="Times New Roman" w:hAnsi="Times New Roman" w:cs="Times New Roman"/>
          <w:b/>
          <w:sz w:val="28"/>
          <w:szCs w:val="28"/>
        </w:rPr>
      </w:pPr>
    </w:p>
    <w:p w:rsidR="00FF306C" w:rsidRDefault="00FF306C" w:rsidP="00FF306C">
      <w:pPr>
        <w:jc w:val="center"/>
        <w:rPr>
          <w:rFonts w:ascii="Times New Roman" w:hAnsi="Times New Roman" w:cs="Times New Roman"/>
          <w:b/>
          <w:sz w:val="28"/>
          <w:szCs w:val="28"/>
        </w:rPr>
      </w:pPr>
      <w:r>
        <w:rPr>
          <w:rFonts w:ascii="Times New Roman" w:hAnsi="Times New Roman" w:cs="Times New Roman"/>
          <w:b/>
          <w:sz w:val="28"/>
          <w:szCs w:val="28"/>
        </w:rPr>
        <w:t xml:space="preserve">КУРСОВАЯ РАБОТА </w:t>
      </w:r>
    </w:p>
    <w:p w:rsidR="00FF306C" w:rsidRPr="00FF306C" w:rsidRDefault="00FF306C" w:rsidP="00FF306C">
      <w:pPr>
        <w:jc w:val="center"/>
        <w:rPr>
          <w:rFonts w:ascii="Times New Roman" w:hAnsi="Times New Roman" w:cs="Times New Roman"/>
          <w:b/>
          <w:sz w:val="28"/>
          <w:szCs w:val="28"/>
        </w:rPr>
      </w:pPr>
      <w:r w:rsidRPr="00FF306C">
        <w:rPr>
          <w:rFonts w:ascii="Times New Roman" w:hAnsi="Times New Roman" w:cs="Times New Roman"/>
          <w:b/>
          <w:sz w:val="28"/>
          <w:szCs w:val="28"/>
        </w:rPr>
        <w:t>РЕЦИДИВ ПРЕСТУПЛЕНИЙ, ЕГО ВИДЫ</w:t>
      </w:r>
    </w:p>
    <w:p w:rsidR="00FF306C" w:rsidRDefault="00FF306C" w:rsidP="00FF306C">
      <w:pPr>
        <w:jc w:val="right"/>
        <w:rPr>
          <w:rFonts w:ascii="Times New Roman" w:hAnsi="Times New Roman" w:cs="Times New Roman"/>
          <w:sz w:val="28"/>
          <w:szCs w:val="28"/>
        </w:rPr>
      </w:pPr>
    </w:p>
    <w:p w:rsidR="00FF306C" w:rsidRDefault="00FF306C" w:rsidP="00FF306C">
      <w:pPr>
        <w:jc w:val="right"/>
        <w:rPr>
          <w:rFonts w:ascii="Times New Roman" w:hAnsi="Times New Roman" w:cs="Times New Roman"/>
          <w:sz w:val="28"/>
          <w:szCs w:val="28"/>
        </w:rPr>
      </w:pPr>
    </w:p>
    <w:p w:rsidR="00FF306C" w:rsidRDefault="00FF306C" w:rsidP="00FF306C">
      <w:pPr>
        <w:jc w:val="right"/>
        <w:rPr>
          <w:rFonts w:ascii="Times New Roman" w:hAnsi="Times New Roman" w:cs="Times New Roman"/>
          <w:sz w:val="28"/>
          <w:szCs w:val="28"/>
        </w:rPr>
      </w:pPr>
    </w:p>
    <w:p w:rsidR="00FF306C" w:rsidRPr="00B0330E" w:rsidRDefault="00FF306C" w:rsidP="00FF306C">
      <w:pPr>
        <w:jc w:val="right"/>
        <w:rPr>
          <w:rFonts w:ascii="Times New Roman" w:hAnsi="Times New Roman" w:cs="Times New Roman"/>
          <w:sz w:val="28"/>
          <w:szCs w:val="28"/>
        </w:rPr>
      </w:pPr>
      <w:r>
        <w:rPr>
          <w:rFonts w:ascii="Times New Roman" w:hAnsi="Times New Roman" w:cs="Times New Roman"/>
          <w:sz w:val="28"/>
          <w:szCs w:val="28"/>
        </w:rPr>
        <w:t>Выполнила: студентка 2 курса, 2</w:t>
      </w:r>
      <w:r w:rsidRPr="00B0330E">
        <w:rPr>
          <w:rFonts w:ascii="Times New Roman" w:hAnsi="Times New Roman" w:cs="Times New Roman"/>
          <w:sz w:val="28"/>
          <w:szCs w:val="28"/>
        </w:rPr>
        <w:t>5 гр.</w:t>
      </w:r>
    </w:p>
    <w:p w:rsidR="00FF306C" w:rsidRPr="00B0330E" w:rsidRDefault="00FF306C" w:rsidP="00FF306C">
      <w:pPr>
        <w:jc w:val="right"/>
        <w:rPr>
          <w:rFonts w:ascii="Times New Roman" w:hAnsi="Times New Roman" w:cs="Times New Roman"/>
          <w:sz w:val="28"/>
          <w:szCs w:val="28"/>
        </w:rPr>
      </w:pPr>
      <w:proofErr w:type="spellStart"/>
      <w:r w:rsidRPr="00B0330E">
        <w:rPr>
          <w:rFonts w:ascii="Times New Roman" w:hAnsi="Times New Roman" w:cs="Times New Roman"/>
          <w:sz w:val="28"/>
          <w:szCs w:val="28"/>
        </w:rPr>
        <w:t>Федорина</w:t>
      </w:r>
      <w:proofErr w:type="spellEnd"/>
      <w:r w:rsidRPr="00B0330E">
        <w:rPr>
          <w:rFonts w:ascii="Times New Roman" w:hAnsi="Times New Roman" w:cs="Times New Roman"/>
          <w:sz w:val="28"/>
          <w:szCs w:val="28"/>
        </w:rPr>
        <w:t xml:space="preserve"> С.С.</w:t>
      </w:r>
    </w:p>
    <w:p w:rsidR="00FF306C" w:rsidRPr="00B0330E" w:rsidRDefault="00FF306C" w:rsidP="00FF306C">
      <w:pPr>
        <w:jc w:val="right"/>
        <w:rPr>
          <w:rFonts w:ascii="Times New Roman" w:hAnsi="Times New Roman" w:cs="Times New Roman"/>
          <w:sz w:val="28"/>
          <w:szCs w:val="28"/>
        </w:rPr>
      </w:pPr>
    </w:p>
    <w:p w:rsidR="00FF306C" w:rsidRPr="00B0330E" w:rsidRDefault="00FF306C" w:rsidP="00FF306C">
      <w:pPr>
        <w:jc w:val="right"/>
        <w:rPr>
          <w:rFonts w:ascii="Times New Roman" w:hAnsi="Times New Roman" w:cs="Times New Roman"/>
          <w:sz w:val="28"/>
          <w:szCs w:val="28"/>
        </w:rPr>
      </w:pPr>
      <w:r w:rsidRPr="00B0330E">
        <w:rPr>
          <w:rFonts w:ascii="Times New Roman" w:hAnsi="Times New Roman" w:cs="Times New Roman"/>
          <w:sz w:val="28"/>
          <w:szCs w:val="28"/>
        </w:rPr>
        <w:t>Науч</w:t>
      </w:r>
      <w:r w:rsidR="0072102F">
        <w:rPr>
          <w:rFonts w:ascii="Times New Roman" w:hAnsi="Times New Roman" w:cs="Times New Roman"/>
          <w:sz w:val="28"/>
          <w:szCs w:val="28"/>
        </w:rPr>
        <w:t xml:space="preserve">ный руководитель: </w:t>
      </w:r>
      <w:proofErr w:type="spellStart"/>
      <w:r w:rsidR="0072102F">
        <w:rPr>
          <w:rFonts w:ascii="Times New Roman" w:hAnsi="Times New Roman" w:cs="Times New Roman"/>
          <w:sz w:val="28"/>
          <w:szCs w:val="28"/>
        </w:rPr>
        <w:t>к.ю.н</w:t>
      </w:r>
      <w:proofErr w:type="spellEnd"/>
      <w:r w:rsidR="0072102F">
        <w:rPr>
          <w:rFonts w:ascii="Times New Roman" w:hAnsi="Times New Roman" w:cs="Times New Roman"/>
          <w:sz w:val="28"/>
          <w:szCs w:val="28"/>
        </w:rPr>
        <w:t xml:space="preserve">., профессор </w:t>
      </w:r>
    </w:p>
    <w:p w:rsidR="00FF306C" w:rsidRPr="00B0330E" w:rsidRDefault="00FF306C" w:rsidP="00FF306C">
      <w:pPr>
        <w:jc w:val="right"/>
        <w:rPr>
          <w:rFonts w:ascii="Times New Roman" w:hAnsi="Times New Roman" w:cs="Times New Roman"/>
          <w:sz w:val="28"/>
          <w:szCs w:val="28"/>
        </w:rPr>
      </w:pPr>
      <w:proofErr w:type="spellStart"/>
      <w:r>
        <w:rPr>
          <w:rFonts w:ascii="Times New Roman" w:hAnsi="Times New Roman" w:cs="Times New Roman"/>
          <w:sz w:val="28"/>
          <w:szCs w:val="28"/>
        </w:rPr>
        <w:t>Харитошкин</w:t>
      </w:r>
      <w:proofErr w:type="spellEnd"/>
      <w:r>
        <w:rPr>
          <w:rFonts w:ascii="Times New Roman" w:hAnsi="Times New Roman" w:cs="Times New Roman"/>
          <w:sz w:val="28"/>
          <w:szCs w:val="28"/>
        </w:rPr>
        <w:t xml:space="preserve"> В.В</w:t>
      </w:r>
      <w:r w:rsidRPr="00B0330E">
        <w:rPr>
          <w:rFonts w:ascii="Times New Roman" w:hAnsi="Times New Roman" w:cs="Times New Roman"/>
          <w:sz w:val="28"/>
          <w:szCs w:val="28"/>
        </w:rPr>
        <w:t>.</w:t>
      </w:r>
    </w:p>
    <w:p w:rsidR="00FF306C" w:rsidRPr="00B0330E" w:rsidRDefault="00FF306C" w:rsidP="00FF306C">
      <w:pPr>
        <w:jc w:val="right"/>
        <w:rPr>
          <w:rFonts w:ascii="Times New Roman" w:hAnsi="Times New Roman" w:cs="Times New Roman"/>
          <w:sz w:val="28"/>
          <w:szCs w:val="28"/>
        </w:rPr>
      </w:pPr>
    </w:p>
    <w:p w:rsidR="00FF306C" w:rsidRPr="00B0330E" w:rsidRDefault="00FF306C" w:rsidP="00FF306C">
      <w:pPr>
        <w:jc w:val="right"/>
        <w:rPr>
          <w:rFonts w:ascii="Times New Roman" w:hAnsi="Times New Roman" w:cs="Times New Roman"/>
          <w:sz w:val="28"/>
          <w:szCs w:val="28"/>
        </w:rPr>
      </w:pPr>
    </w:p>
    <w:p w:rsidR="00FF306C" w:rsidRPr="00B0330E" w:rsidRDefault="00FF306C" w:rsidP="00FF306C">
      <w:pPr>
        <w:jc w:val="center"/>
        <w:rPr>
          <w:rFonts w:ascii="Times New Roman" w:hAnsi="Times New Roman" w:cs="Times New Roman"/>
          <w:sz w:val="28"/>
          <w:szCs w:val="28"/>
        </w:rPr>
      </w:pPr>
    </w:p>
    <w:p w:rsidR="00FF306C" w:rsidRPr="00B0330E" w:rsidRDefault="00FF306C" w:rsidP="00FF306C">
      <w:pPr>
        <w:jc w:val="center"/>
        <w:rPr>
          <w:rFonts w:ascii="Times New Roman" w:hAnsi="Times New Roman" w:cs="Times New Roman"/>
          <w:sz w:val="28"/>
          <w:szCs w:val="28"/>
        </w:rPr>
      </w:pPr>
    </w:p>
    <w:p w:rsidR="00FF306C" w:rsidRDefault="00FF306C" w:rsidP="00FF306C">
      <w:pPr>
        <w:jc w:val="center"/>
        <w:rPr>
          <w:rFonts w:ascii="Times New Roman" w:hAnsi="Times New Roman" w:cs="Times New Roman"/>
          <w:sz w:val="28"/>
          <w:szCs w:val="28"/>
        </w:rPr>
      </w:pPr>
      <w:r>
        <w:rPr>
          <w:rFonts w:ascii="Times New Roman" w:hAnsi="Times New Roman" w:cs="Times New Roman"/>
          <w:sz w:val="28"/>
          <w:szCs w:val="28"/>
        </w:rPr>
        <w:t>Тверь, 2019</w:t>
      </w:r>
    </w:p>
    <w:sdt>
      <w:sdtPr>
        <w:rPr>
          <w:rFonts w:asciiTheme="minorHAnsi" w:eastAsiaTheme="minorHAnsi" w:hAnsiTheme="minorHAnsi" w:cstheme="minorBidi"/>
          <w:b w:val="0"/>
          <w:bCs w:val="0"/>
          <w:color w:val="auto"/>
          <w:sz w:val="22"/>
          <w:szCs w:val="22"/>
          <w:lang w:eastAsia="en-US"/>
        </w:rPr>
        <w:id w:val="-101959494"/>
        <w:docPartObj>
          <w:docPartGallery w:val="Table of Contents"/>
          <w:docPartUnique/>
        </w:docPartObj>
      </w:sdtPr>
      <w:sdtEndPr/>
      <w:sdtContent>
        <w:p w:rsidR="00922CC6" w:rsidRPr="0095422F" w:rsidRDefault="0095422F" w:rsidP="0095422F">
          <w:pPr>
            <w:pStyle w:val="a8"/>
            <w:jc w:val="center"/>
            <w:rPr>
              <w:rFonts w:ascii="Times New Roman" w:hAnsi="Times New Roman" w:cs="Times New Roman"/>
              <w:color w:val="000000" w:themeColor="text1"/>
            </w:rPr>
          </w:pPr>
          <w:r w:rsidRPr="0095422F">
            <w:rPr>
              <w:rFonts w:ascii="Times New Roman" w:hAnsi="Times New Roman" w:cs="Times New Roman"/>
              <w:color w:val="000000" w:themeColor="text1"/>
            </w:rPr>
            <w:t>Содержание</w:t>
          </w:r>
        </w:p>
        <w:p w:rsidR="003A09F9" w:rsidRPr="003A09F9" w:rsidRDefault="00922CC6">
          <w:pPr>
            <w:pStyle w:val="11"/>
            <w:tabs>
              <w:tab w:val="right" w:leader="dot" w:pos="9345"/>
            </w:tabs>
            <w:rPr>
              <w:rFonts w:ascii="Times New Roman" w:eastAsiaTheme="minorEastAsia" w:hAnsi="Times New Roman" w:cs="Times New Roman"/>
              <w:b/>
              <w:noProof/>
              <w:sz w:val="28"/>
              <w:lang w:eastAsia="ru-RU"/>
            </w:rPr>
          </w:pPr>
          <w:r>
            <w:fldChar w:fldCharType="begin"/>
          </w:r>
          <w:r>
            <w:instrText xml:space="preserve"> TOC \o "1-3" \h \z \u </w:instrText>
          </w:r>
          <w:r>
            <w:fldChar w:fldCharType="separate"/>
          </w:r>
          <w:hyperlink w:anchor="_Toc8609866" w:history="1">
            <w:r w:rsidR="003A09F9" w:rsidRPr="003A09F9">
              <w:rPr>
                <w:rStyle w:val="a7"/>
                <w:rFonts w:ascii="Times New Roman" w:hAnsi="Times New Roman" w:cs="Times New Roman"/>
                <w:b/>
                <w:noProof/>
                <w:sz w:val="28"/>
              </w:rPr>
              <w:t>Введение</w:t>
            </w:r>
            <w:r w:rsidR="003A09F9" w:rsidRPr="003A09F9">
              <w:rPr>
                <w:rFonts w:ascii="Times New Roman" w:hAnsi="Times New Roman" w:cs="Times New Roman"/>
                <w:b/>
                <w:noProof/>
                <w:webHidden/>
                <w:sz w:val="28"/>
              </w:rPr>
              <w:tab/>
            </w:r>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_Toc8609866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3</w:t>
            </w:r>
            <w:r w:rsidR="003A09F9" w:rsidRPr="003A09F9">
              <w:rPr>
                <w:rFonts w:ascii="Times New Roman" w:hAnsi="Times New Roman" w:cs="Times New Roman"/>
                <w:b/>
                <w:noProof/>
                <w:webHidden/>
                <w:sz w:val="28"/>
              </w:rPr>
              <w:fldChar w:fldCharType="end"/>
            </w:r>
          </w:hyperlink>
        </w:p>
        <w:p w:rsidR="003A09F9" w:rsidRPr="003A09F9" w:rsidRDefault="000D5158">
          <w:pPr>
            <w:pStyle w:val="11"/>
            <w:tabs>
              <w:tab w:val="right" w:leader="dot" w:pos="9345"/>
            </w:tabs>
            <w:rPr>
              <w:rFonts w:ascii="Times New Roman" w:eastAsiaTheme="minorEastAsia" w:hAnsi="Times New Roman" w:cs="Times New Roman"/>
              <w:b/>
              <w:noProof/>
              <w:sz w:val="28"/>
              <w:lang w:eastAsia="ru-RU"/>
            </w:rPr>
          </w:pPr>
          <w:hyperlink w:anchor="_Toc8609867" w:history="1">
            <w:r w:rsidR="003A09F9" w:rsidRPr="003A09F9">
              <w:rPr>
                <w:rStyle w:val="a7"/>
                <w:rFonts w:ascii="Times New Roman" w:hAnsi="Times New Roman" w:cs="Times New Roman"/>
                <w:b/>
                <w:noProof/>
                <w:sz w:val="28"/>
              </w:rPr>
              <w:t>Глава 1. Рецидив преступлений</w:t>
            </w:r>
            <w:r w:rsidR="003A09F9" w:rsidRPr="003A09F9">
              <w:rPr>
                <w:rFonts w:ascii="Times New Roman" w:hAnsi="Times New Roman" w:cs="Times New Roman"/>
                <w:b/>
                <w:noProof/>
                <w:webHidden/>
                <w:sz w:val="28"/>
              </w:rPr>
              <w:tab/>
            </w:r>
            <w:bookmarkStart w:id="0" w:name="_GoBack"/>
            <w:bookmarkEnd w:id="0"/>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_Toc8609867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5</w:t>
            </w:r>
            <w:r w:rsidR="003A09F9" w:rsidRPr="003A09F9">
              <w:rPr>
                <w:rFonts w:ascii="Times New Roman" w:hAnsi="Times New Roman" w:cs="Times New Roman"/>
                <w:b/>
                <w:noProof/>
                <w:webHidden/>
                <w:sz w:val="28"/>
              </w:rPr>
              <w:fldChar w:fldCharType="end"/>
            </w:r>
          </w:hyperlink>
        </w:p>
        <w:p w:rsidR="003A09F9" w:rsidRPr="003A09F9" w:rsidRDefault="000D5158" w:rsidP="004E3286">
          <w:pPr>
            <w:pStyle w:val="11"/>
            <w:tabs>
              <w:tab w:val="right" w:leader="dot" w:pos="9345"/>
            </w:tabs>
            <w:ind w:left="567"/>
            <w:rPr>
              <w:rFonts w:ascii="Times New Roman" w:eastAsiaTheme="minorEastAsia" w:hAnsi="Times New Roman" w:cs="Times New Roman"/>
              <w:b/>
              <w:noProof/>
              <w:sz w:val="28"/>
              <w:lang w:eastAsia="ru-RU"/>
            </w:rPr>
          </w:pPr>
          <w:hyperlink w:anchor="_Toc8609868" w:history="1">
            <w:r w:rsidR="003A09F9" w:rsidRPr="003A09F9">
              <w:rPr>
                <w:rStyle w:val="a7"/>
                <w:rFonts w:ascii="Times New Roman" w:hAnsi="Times New Roman" w:cs="Times New Roman"/>
                <w:b/>
                <w:noProof/>
                <w:sz w:val="28"/>
              </w:rPr>
              <w:t>1.1. История развития института рецидива преступлений</w:t>
            </w:r>
            <w:r w:rsidR="003A09F9" w:rsidRPr="003A09F9">
              <w:rPr>
                <w:rFonts w:ascii="Times New Roman" w:hAnsi="Times New Roman" w:cs="Times New Roman"/>
                <w:b/>
                <w:noProof/>
                <w:webHidden/>
                <w:sz w:val="28"/>
              </w:rPr>
              <w:tab/>
            </w:r>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_Toc8609868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5</w:t>
            </w:r>
            <w:r w:rsidR="003A09F9" w:rsidRPr="003A09F9">
              <w:rPr>
                <w:rFonts w:ascii="Times New Roman" w:hAnsi="Times New Roman" w:cs="Times New Roman"/>
                <w:b/>
                <w:noProof/>
                <w:webHidden/>
                <w:sz w:val="28"/>
              </w:rPr>
              <w:fldChar w:fldCharType="end"/>
            </w:r>
          </w:hyperlink>
        </w:p>
        <w:p w:rsidR="003A09F9" w:rsidRPr="003A09F9" w:rsidRDefault="000D5158" w:rsidP="004E3286">
          <w:pPr>
            <w:pStyle w:val="11"/>
            <w:tabs>
              <w:tab w:val="right" w:leader="dot" w:pos="9345"/>
            </w:tabs>
            <w:ind w:left="567"/>
            <w:rPr>
              <w:rFonts w:ascii="Times New Roman" w:eastAsiaTheme="minorEastAsia" w:hAnsi="Times New Roman" w:cs="Times New Roman"/>
              <w:b/>
              <w:noProof/>
              <w:sz w:val="28"/>
              <w:lang w:eastAsia="ru-RU"/>
            </w:rPr>
          </w:pPr>
          <w:hyperlink w:anchor="_Toc8609869" w:history="1">
            <w:r w:rsidR="003A09F9" w:rsidRPr="003A09F9">
              <w:rPr>
                <w:rStyle w:val="a7"/>
                <w:rFonts w:ascii="Times New Roman" w:hAnsi="Times New Roman" w:cs="Times New Roman"/>
                <w:b/>
                <w:noProof/>
                <w:sz w:val="28"/>
              </w:rPr>
              <w:t>1.2. Понятие и признаки рецидива преступлений на современном этапе</w:t>
            </w:r>
            <w:r w:rsidR="003A09F9" w:rsidRPr="003A09F9">
              <w:rPr>
                <w:rFonts w:ascii="Times New Roman" w:hAnsi="Times New Roman" w:cs="Times New Roman"/>
                <w:b/>
                <w:noProof/>
                <w:webHidden/>
                <w:sz w:val="28"/>
              </w:rPr>
              <w:tab/>
            </w:r>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_Toc8609869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8</w:t>
            </w:r>
            <w:r w:rsidR="003A09F9" w:rsidRPr="003A09F9">
              <w:rPr>
                <w:rFonts w:ascii="Times New Roman" w:hAnsi="Times New Roman" w:cs="Times New Roman"/>
                <w:b/>
                <w:noProof/>
                <w:webHidden/>
                <w:sz w:val="28"/>
              </w:rPr>
              <w:fldChar w:fldCharType="end"/>
            </w:r>
          </w:hyperlink>
        </w:p>
        <w:p w:rsidR="003A09F9" w:rsidRPr="003A09F9" w:rsidRDefault="000D5158">
          <w:pPr>
            <w:pStyle w:val="11"/>
            <w:tabs>
              <w:tab w:val="right" w:leader="dot" w:pos="9345"/>
            </w:tabs>
            <w:rPr>
              <w:rFonts w:ascii="Times New Roman" w:eastAsiaTheme="minorEastAsia" w:hAnsi="Times New Roman" w:cs="Times New Roman"/>
              <w:b/>
              <w:noProof/>
              <w:sz w:val="28"/>
              <w:lang w:eastAsia="ru-RU"/>
            </w:rPr>
          </w:pPr>
          <w:hyperlink w:anchor="_Toc8609870" w:history="1">
            <w:r w:rsidR="003A09F9" w:rsidRPr="003A09F9">
              <w:rPr>
                <w:rStyle w:val="a7"/>
                <w:rFonts w:ascii="Times New Roman" w:hAnsi="Times New Roman" w:cs="Times New Roman"/>
                <w:b/>
                <w:noProof/>
                <w:sz w:val="28"/>
              </w:rPr>
              <w:t>Глава 2. Виды рецидива преступлений</w:t>
            </w:r>
            <w:r w:rsidR="003A09F9" w:rsidRPr="003A09F9">
              <w:rPr>
                <w:rFonts w:ascii="Times New Roman" w:hAnsi="Times New Roman" w:cs="Times New Roman"/>
                <w:b/>
                <w:noProof/>
                <w:webHidden/>
                <w:sz w:val="28"/>
              </w:rPr>
              <w:tab/>
            </w:r>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_Toc8609870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13</w:t>
            </w:r>
            <w:r w:rsidR="003A09F9" w:rsidRPr="003A09F9">
              <w:rPr>
                <w:rFonts w:ascii="Times New Roman" w:hAnsi="Times New Roman" w:cs="Times New Roman"/>
                <w:b/>
                <w:noProof/>
                <w:webHidden/>
                <w:sz w:val="28"/>
              </w:rPr>
              <w:fldChar w:fldCharType="end"/>
            </w:r>
          </w:hyperlink>
        </w:p>
        <w:p w:rsidR="003A09F9" w:rsidRPr="003A09F9" w:rsidRDefault="000D5158" w:rsidP="006652D0">
          <w:pPr>
            <w:pStyle w:val="11"/>
            <w:tabs>
              <w:tab w:val="right" w:leader="dot" w:pos="9345"/>
            </w:tabs>
            <w:ind w:left="567"/>
            <w:rPr>
              <w:rFonts w:ascii="Times New Roman" w:eastAsiaTheme="minorEastAsia" w:hAnsi="Times New Roman" w:cs="Times New Roman"/>
              <w:b/>
              <w:noProof/>
              <w:sz w:val="28"/>
              <w:lang w:eastAsia="ru-RU"/>
            </w:rPr>
          </w:pPr>
          <w:hyperlink w:anchor="_Toc8609871" w:history="1">
            <w:r w:rsidR="003A09F9" w:rsidRPr="003A09F9">
              <w:rPr>
                <w:rStyle w:val="a7"/>
                <w:rFonts w:ascii="Times New Roman" w:hAnsi="Times New Roman" w:cs="Times New Roman"/>
                <w:b/>
                <w:noProof/>
                <w:sz w:val="28"/>
              </w:rPr>
              <w:t>2.1. Основные виды рецидива преступлений</w:t>
            </w:r>
            <w:r w:rsidR="003A09F9" w:rsidRPr="003A09F9">
              <w:rPr>
                <w:rFonts w:ascii="Times New Roman" w:hAnsi="Times New Roman" w:cs="Times New Roman"/>
                <w:b/>
                <w:noProof/>
                <w:webHidden/>
                <w:sz w:val="28"/>
              </w:rPr>
              <w:tab/>
            </w:r>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_Toc8609871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13</w:t>
            </w:r>
            <w:r w:rsidR="003A09F9" w:rsidRPr="003A09F9">
              <w:rPr>
                <w:rFonts w:ascii="Times New Roman" w:hAnsi="Times New Roman" w:cs="Times New Roman"/>
                <w:b/>
                <w:noProof/>
                <w:webHidden/>
                <w:sz w:val="28"/>
              </w:rPr>
              <w:fldChar w:fldCharType="end"/>
            </w:r>
          </w:hyperlink>
        </w:p>
        <w:p w:rsidR="003A09F9" w:rsidRPr="003A09F9" w:rsidRDefault="000D5158">
          <w:pPr>
            <w:pStyle w:val="11"/>
            <w:tabs>
              <w:tab w:val="right" w:leader="dot" w:pos="9345"/>
            </w:tabs>
            <w:rPr>
              <w:rFonts w:ascii="Times New Roman" w:eastAsiaTheme="minorEastAsia" w:hAnsi="Times New Roman" w:cs="Times New Roman"/>
              <w:b/>
              <w:noProof/>
              <w:sz w:val="28"/>
              <w:lang w:eastAsia="ru-RU"/>
            </w:rPr>
          </w:pPr>
          <w:hyperlink w:anchor="_Toc8609872" w:history="1">
            <w:r w:rsidR="003A09F9" w:rsidRPr="003A09F9">
              <w:rPr>
                <w:rStyle w:val="a7"/>
                <w:rFonts w:ascii="Times New Roman" w:hAnsi="Times New Roman" w:cs="Times New Roman"/>
                <w:b/>
                <w:noProof/>
                <w:sz w:val="28"/>
              </w:rPr>
              <w:t>Заключение</w:t>
            </w:r>
            <w:r w:rsidR="003A09F9" w:rsidRPr="003A09F9">
              <w:rPr>
                <w:rFonts w:ascii="Times New Roman" w:hAnsi="Times New Roman" w:cs="Times New Roman"/>
                <w:b/>
                <w:noProof/>
                <w:webHidden/>
                <w:sz w:val="28"/>
              </w:rPr>
              <w:tab/>
            </w:r>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_Toc8609872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22</w:t>
            </w:r>
            <w:r w:rsidR="003A09F9" w:rsidRPr="003A09F9">
              <w:rPr>
                <w:rFonts w:ascii="Times New Roman" w:hAnsi="Times New Roman" w:cs="Times New Roman"/>
                <w:b/>
                <w:noProof/>
                <w:webHidden/>
                <w:sz w:val="28"/>
              </w:rPr>
              <w:fldChar w:fldCharType="end"/>
            </w:r>
          </w:hyperlink>
        </w:p>
        <w:p w:rsidR="003A09F9" w:rsidRPr="003A09F9" w:rsidRDefault="000D5158">
          <w:pPr>
            <w:pStyle w:val="11"/>
            <w:tabs>
              <w:tab w:val="right" w:leader="dot" w:pos="9345"/>
            </w:tabs>
            <w:rPr>
              <w:rFonts w:ascii="Times New Roman" w:eastAsiaTheme="minorEastAsia" w:hAnsi="Times New Roman" w:cs="Times New Roman"/>
              <w:b/>
              <w:noProof/>
              <w:sz w:val="28"/>
              <w:lang w:eastAsia="ru-RU"/>
            </w:rPr>
          </w:pPr>
          <w:hyperlink w:anchor="_Toc8609873" w:history="1">
            <w:r w:rsidR="003A09F9" w:rsidRPr="003A09F9">
              <w:rPr>
                <w:rStyle w:val="a7"/>
                <w:rFonts w:ascii="Times New Roman" w:hAnsi="Times New Roman" w:cs="Times New Roman"/>
                <w:b/>
                <w:noProof/>
                <w:sz w:val="28"/>
              </w:rPr>
              <w:t>Библиографический список</w:t>
            </w:r>
            <w:r w:rsidR="003A09F9" w:rsidRPr="003A09F9">
              <w:rPr>
                <w:rFonts w:ascii="Times New Roman" w:hAnsi="Times New Roman" w:cs="Times New Roman"/>
                <w:b/>
                <w:noProof/>
                <w:webHidden/>
                <w:sz w:val="28"/>
              </w:rPr>
              <w:tab/>
            </w:r>
            <w:r w:rsidR="003A09F9" w:rsidRPr="003A09F9">
              <w:rPr>
                <w:rFonts w:ascii="Times New Roman" w:hAnsi="Times New Roman" w:cs="Times New Roman"/>
                <w:b/>
                <w:noProof/>
                <w:webHidden/>
                <w:sz w:val="28"/>
              </w:rPr>
              <w:fldChar w:fldCharType="begin"/>
            </w:r>
            <w:r w:rsidR="003A09F9" w:rsidRPr="003A09F9">
              <w:rPr>
                <w:rFonts w:ascii="Times New Roman" w:hAnsi="Times New Roman" w:cs="Times New Roman"/>
                <w:b/>
                <w:noProof/>
                <w:webHidden/>
                <w:sz w:val="28"/>
              </w:rPr>
              <w:instrText xml:space="preserve"> PAGEREF _Toc8609873 \h </w:instrText>
            </w:r>
            <w:r w:rsidR="003A09F9" w:rsidRPr="003A09F9">
              <w:rPr>
                <w:rFonts w:ascii="Times New Roman" w:hAnsi="Times New Roman" w:cs="Times New Roman"/>
                <w:b/>
                <w:noProof/>
                <w:webHidden/>
                <w:sz w:val="28"/>
              </w:rPr>
            </w:r>
            <w:r w:rsidR="003A09F9" w:rsidRPr="003A09F9">
              <w:rPr>
                <w:rFonts w:ascii="Times New Roman" w:hAnsi="Times New Roman" w:cs="Times New Roman"/>
                <w:b/>
                <w:noProof/>
                <w:webHidden/>
                <w:sz w:val="28"/>
              </w:rPr>
              <w:fldChar w:fldCharType="separate"/>
            </w:r>
            <w:r w:rsidR="006652D0">
              <w:rPr>
                <w:rFonts w:ascii="Times New Roman" w:hAnsi="Times New Roman" w:cs="Times New Roman"/>
                <w:b/>
                <w:noProof/>
                <w:webHidden/>
                <w:sz w:val="28"/>
              </w:rPr>
              <w:t>25</w:t>
            </w:r>
            <w:r w:rsidR="003A09F9" w:rsidRPr="003A09F9">
              <w:rPr>
                <w:rFonts w:ascii="Times New Roman" w:hAnsi="Times New Roman" w:cs="Times New Roman"/>
                <w:b/>
                <w:noProof/>
                <w:webHidden/>
                <w:sz w:val="28"/>
              </w:rPr>
              <w:fldChar w:fldCharType="end"/>
            </w:r>
          </w:hyperlink>
        </w:p>
        <w:p w:rsidR="00922CC6" w:rsidRDefault="00922CC6" w:rsidP="00922CC6">
          <w:pPr>
            <w:rPr>
              <w:b/>
              <w:bCs/>
            </w:rPr>
          </w:pPr>
          <w:r>
            <w:rPr>
              <w:b/>
              <w:bCs/>
            </w:rPr>
            <w:fldChar w:fldCharType="end"/>
          </w:r>
        </w:p>
      </w:sdtContent>
    </w:sdt>
    <w:p w:rsidR="00954EF6" w:rsidRPr="00284C22" w:rsidRDefault="00BB0831" w:rsidP="00284C22">
      <w:pPr>
        <w:pStyle w:val="1"/>
        <w:jc w:val="center"/>
        <w:rPr>
          <w:rFonts w:ascii="Times New Roman" w:hAnsi="Times New Roman" w:cs="Times New Roman"/>
        </w:rPr>
      </w:pPr>
      <w:r>
        <w:br w:type="page"/>
      </w:r>
      <w:bookmarkStart w:id="1" w:name="_Toc8609866"/>
      <w:r w:rsidR="007F7375" w:rsidRPr="00284C22">
        <w:rPr>
          <w:rFonts w:ascii="Times New Roman" w:hAnsi="Times New Roman" w:cs="Times New Roman"/>
          <w:color w:val="auto"/>
        </w:rPr>
        <w:lastRenderedPageBreak/>
        <w:t>Введение</w:t>
      </w:r>
      <w:bookmarkEnd w:id="1"/>
    </w:p>
    <w:p w:rsidR="00816B9C"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Согласно ч. 1 ст. 18 УК РФ под рецидивом понимается</w:t>
      </w:r>
      <w:r w:rsidRPr="00284C22">
        <w:rPr>
          <w:rFonts w:ascii="Times New Roman" w:hAnsi="Times New Roman" w:cs="Times New Roman"/>
          <w:sz w:val="28"/>
          <w:szCs w:val="28"/>
          <w:shd w:val="clear" w:color="auto" w:fill="FFFFFF"/>
        </w:rPr>
        <w:t xml:space="preserve"> совершение умышленного преступления лицом, имеющим судимость за ранее совершенное умышленное преступление.</w:t>
      </w:r>
    </w:p>
    <w:p w:rsidR="00816B9C"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 xml:space="preserve">Для личностей, обладающих судимостью и снова преступивших закон, это определение весьма годится. В различные временные промежутки лиц, обладающих несколькими судимостями, именовали лихими людьми, высококлассными преступниками, особенно опасными рецидивистами. </w:t>
      </w:r>
    </w:p>
    <w:p w:rsidR="00816B9C"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 xml:space="preserve">Рассмотрение советского уголовного законодательства доказывает, с одной стороны, о </w:t>
      </w:r>
      <w:proofErr w:type="spellStart"/>
      <w:r w:rsidRPr="00284C22">
        <w:rPr>
          <w:rFonts w:ascii="Times New Roman" w:hAnsi="Times New Roman" w:cs="Times New Roman"/>
          <w:sz w:val="28"/>
          <w:szCs w:val="28"/>
        </w:rPr>
        <w:t>гуманизации</w:t>
      </w:r>
      <w:proofErr w:type="spellEnd"/>
      <w:r w:rsidRPr="00284C22">
        <w:rPr>
          <w:rFonts w:ascii="Times New Roman" w:hAnsi="Times New Roman" w:cs="Times New Roman"/>
          <w:sz w:val="28"/>
          <w:szCs w:val="28"/>
        </w:rPr>
        <w:t xml:space="preserve"> системы мер уголовного наказания и иных форм уголовно-правового влияния </w:t>
      </w:r>
      <w:proofErr w:type="gramStart"/>
      <w:r w:rsidRPr="00284C22">
        <w:rPr>
          <w:rFonts w:ascii="Times New Roman" w:hAnsi="Times New Roman" w:cs="Times New Roman"/>
          <w:sz w:val="28"/>
          <w:szCs w:val="28"/>
        </w:rPr>
        <w:t>на</w:t>
      </w:r>
      <w:proofErr w:type="gramEnd"/>
      <w:r w:rsidRPr="00284C22">
        <w:rPr>
          <w:rFonts w:ascii="Times New Roman" w:hAnsi="Times New Roman" w:cs="Times New Roman"/>
          <w:sz w:val="28"/>
          <w:szCs w:val="28"/>
        </w:rPr>
        <w:t xml:space="preserve"> </w:t>
      </w:r>
      <w:proofErr w:type="gramStart"/>
      <w:r w:rsidRPr="00284C22">
        <w:rPr>
          <w:rFonts w:ascii="Times New Roman" w:hAnsi="Times New Roman" w:cs="Times New Roman"/>
          <w:sz w:val="28"/>
          <w:szCs w:val="28"/>
        </w:rPr>
        <w:t>личностей</w:t>
      </w:r>
      <w:proofErr w:type="gramEnd"/>
      <w:r w:rsidRPr="00284C22">
        <w:rPr>
          <w:rFonts w:ascii="Times New Roman" w:hAnsi="Times New Roman" w:cs="Times New Roman"/>
          <w:sz w:val="28"/>
          <w:szCs w:val="28"/>
        </w:rPr>
        <w:t>, свершающих преступления; с иной – об ужесточении уголовной ответственности рецидивистов и личностей, свершивших тяжкие и особенно тяжкие преступления.</w:t>
      </w:r>
    </w:p>
    <w:p w:rsidR="007F7375"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 xml:space="preserve">Рецидив преступлений, как уголовно-правовой институт в первый раз выражен в Общей части Уголовного кодекса Российской Федерации </w:t>
      </w:r>
      <w:r w:rsidR="00284C22" w:rsidRPr="00284C22">
        <w:rPr>
          <w:rFonts w:ascii="Times New Roman" w:hAnsi="Times New Roman" w:cs="Times New Roman"/>
          <w:sz w:val="28"/>
          <w:szCs w:val="28"/>
        </w:rPr>
        <w:t>от 13 июня 1996 года № 63-ФЗ.</w:t>
      </w:r>
    </w:p>
    <w:p w:rsidR="00816B9C" w:rsidRPr="00284C22" w:rsidRDefault="007F7375"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shd w:val="clear" w:color="auto" w:fill="FFFFFF"/>
        </w:rPr>
        <w:t>Актуальность данного исследования заключается в том, что рецидив преступлений является одним из наиболее опасных видов преступности. Количество лиц, в действиях которых содержится рецидив преступлений, возрастает, и это приводит к тому, что рецидив является одной из главных проблем уголовной политики. Повторные преступления, совершаемые лицами, которые уже привлекались к уголовной ответственности, характеризуются повышенной общественной опасностью, так как такие лица более тщательно готовятся к совершению повторного преступления, нежели лица, идущие на преступление впервые. </w:t>
      </w:r>
    </w:p>
    <w:p w:rsidR="00816B9C" w:rsidRPr="00284C22" w:rsidRDefault="007F7375"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О новизне данной работы говорит п</w:t>
      </w:r>
      <w:r w:rsidR="00816B9C" w:rsidRPr="00284C22">
        <w:rPr>
          <w:rFonts w:ascii="Times New Roman" w:hAnsi="Times New Roman" w:cs="Times New Roman"/>
          <w:sz w:val="28"/>
          <w:szCs w:val="28"/>
        </w:rPr>
        <w:t xml:space="preserve">оследовательность нововведений УК РФ 1996 года, в том числе затрагивающих рецидив преступлений, </w:t>
      </w:r>
      <w:r w:rsidRPr="00284C22">
        <w:rPr>
          <w:rFonts w:ascii="Times New Roman" w:hAnsi="Times New Roman" w:cs="Times New Roman"/>
          <w:sz w:val="28"/>
          <w:szCs w:val="28"/>
        </w:rPr>
        <w:lastRenderedPageBreak/>
        <w:t xml:space="preserve">который в настоящее время </w:t>
      </w:r>
      <w:r w:rsidR="00816B9C" w:rsidRPr="00284C22">
        <w:rPr>
          <w:rFonts w:ascii="Times New Roman" w:hAnsi="Times New Roman" w:cs="Times New Roman"/>
          <w:sz w:val="28"/>
          <w:szCs w:val="28"/>
        </w:rPr>
        <w:t>стал плодом продолжительных научных споров, улучшения действующего законодательства, но он тоже далёк от совершенства.</w:t>
      </w:r>
    </w:p>
    <w:p w:rsidR="00816B9C"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Целью</w:t>
      </w:r>
      <w:r w:rsidR="00284C22" w:rsidRPr="00284C22">
        <w:rPr>
          <w:rFonts w:ascii="Times New Roman" w:hAnsi="Times New Roman" w:cs="Times New Roman"/>
          <w:sz w:val="28"/>
          <w:szCs w:val="28"/>
        </w:rPr>
        <w:t xml:space="preserve"> данной курсовой работы</w:t>
      </w:r>
      <w:r w:rsidRPr="00284C22">
        <w:rPr>
          <w:rFonts w:ascii="Times New Roman" w:hAnsi="Times New Roman" w:cs="Times New Roman"/>
          <w:sz w:val="28"/>
          <w:szCs w:val="28"/>
        </w:rPr>
        <w:t xml:space="preserve"> является – </w:t>
      </w:r>
      <w:r w:rsidR="007F7375" w:rsidRPr="00284C22">
        <w:rPr>
          <w:rFonts w:ascii="Times New Roman" w:hAnsi="Times New Roman" w:cs="Times New Roman"/>
          <w:sz w:val="28"/>
          <w:szCs w:val="28"/>
          <w:shd w:val="clear" w:color="auto" w:fill="FFFFFF"/>
        </w:rPr>
        <w:t>исследовать рецидив, его понятие и виды.</w:t>
      </w:r>
    </w:p>
    <w:p w:rsidR="007F7375" w:rsidRPr="00284C22" w:rsidRDefault="007F7375" w:rsidP="00284C22">
      <w:pPr>
        <w:pStyle w:val="a3"/>
        <w:shd w:val="clear" w:color="auto" w:fill="FFFFFF"/>
        <w:spacing w:before="0" w:beforeAutospacing="0" w:after="0" w:afterAutospacing="0" w:line="360" w:lineRule="auto"/>
        <w:ind w:left="85" w:right="142" w:firstLine="709"/>
        <w:jc w:val="both"/>
        <w:rPr>
          <w:sz w:val="28"/>
          <w:szCs w:val="28"/>
        </w:rPr>
      </w:pPr>
      <w:r w:rsidRPr="00284C22">
        <w:rPr>
          <w:sz w:val="28"/>
          <w:szCs w:val="28"/>
        </w:rPr>
        <w:t>Для реализации поставленной цели необходимо решить следующие задачи:</w:t>
      </w:r>
    </w:p>
    <w:p w:rsidR="0048506A" w:rsidRPr="00284C22" w:rsidRDefault="00284C22" w:rsidP="00284C22">
      <w:pPr>
        <w:pStyle w:val="a3"/>
        <w:numPr>
          <w:ilvl w:val="0"/>
          <w:numId w:val="1"/>
        </w:numPr>
        <w:shd w:val="clear" w:color="auto" w:fill="FFFFFF"/>
        <w:spacing w:before="0" w:beforeAutospacing="0" w:after="0" w:afterAutospacing="0" w:line="360" w:lineRule="auto"/>
        <w:ind w:left="85" w:right="142" w:firstLine="709"/>
        <w:jc w:val="both"/>
        <w:rPr>
          <w:sz w:val="28"/>
          <w:szCs w:val="28"/>
        </w:rPr>
      </w:pPr>
      <w:r w:rsidRPr="00284C22">
        <w:rPr>
          <w:sz w:val="28"/>
          <w:szCs w:val="28"/>
        </w:rPr>
        <w:t>И</w:t>
      </w:r>
      <w:r w:rsidR="0048506A" w:rsidRPr="00284C22">
        <w:rPr>
          <w:sz w:val="28"/>
          <w:szCs w:val="28"/>
        </w:rPr>
        <w:t>сследовать проблематику, историю, связанн</w:t>
      </w:r>
      <w:r w:rsidRPr="00284C22">
        <w:rPr>
          <w:sz w:val="28"/>
          <w:szCs w:val="28"/>
        </w:rPr>
        <w:t>ую с данным правовым институтом.</w:t>
      </w:r>
    </w:p>
    <w:p w:rsidR="007F7375" w:rsidRPr="00284C22" w:rsidRDefault="00284C22" w:rsidP="00284C22">
      <w:pPr>
        <w:pStyle w:val="a3"/>
        <w:numPr>
          <w:ilvl w:val="0"/>
          <w:numId w:val="1"/>
        </w:numPr>
        <w:shd w:val="clear" w:color="auto" w:fill="FFFFFF"/>
        <w:spacing w:before="0" w:beforeAutospacing="0" w:after="0" w:afterAutospacing="0" w:line="360" w:lineRule="auto"/>
        <w:ind w:left="85" w:right="142" w:firstLine="709"/>
        <w:jc w:val="both"/>
        <w:rPr>
          <w:sz w:val="28"/>
          <w:szCs w:val="28"/>
        </w:rPr>
      </w:pPr>
      <w:r w:rsidRPr="00284C22">
        <w:rPr>
          <w:sz w:val="28"/>
          <w:szCs w:val="28"/>
        </w:rPr>
        <w:t>Р</w:t>
      </w:r>
      <w:r w:rsidR="007F7375" w:rsidRPr="00284C22">
        <w:rPr>
          <w:sz w:val="28"/>
          <w:szCs w:val="28"/>
        </w:rPr>
        <w:t>аскрыть понятие и</w:t>
      </w:r>
      <w:r w:rsidRPr="00284C22">
        <w:rPr>
          <w:sz w:val="28"/>
          <w:szCs w:val="28"/>
        </w:rPr>
        <w:t xml:space="preserve"> признаки рецидива преступлений.</w:t>
      </w:r>
    </w:p>
    <w:p w:rsidR="007F7375" w:rsidRPr="00284C22" w:rsidRDefault="00284C22" w:rsidP="00284C22">
      <w:pPr>
        <w:pStyle w:val="a3"/>
        <w:numPr>
          <w:ilvl w:val="0"/>
          <w:numId w:val="1"/>
        </w:numPr>
        <w:shd w:val="clear" w:color="auto" w:fill="FFFFFF"/>
        <w:spacing w:before="0" w:beforeAutospacing="0" w:after="0" w:afterAutospacing="0" w:line="360" w:lineRule="auto"/>
        <w:ind w:left="85" w:right="142" w:firstLine="709"/>
        <w:jc w:val="both"/>
        <w:rPr>
          <w:sz w:val="28"/>
          <w:szCs w:val="28"/>
        </w:rPr>
      </w:pPr>
      <w:r w:rsidRPr="00284C22">
        <w:rPr>
          <w:sz w:val="28"/>
          <w:szCs w:val="28"/>
        </w:rPr>
        <w:t>Р</w:t>
      </w:r>
      <w:r w:rsidR="007F7375" w:rsidRPr="00284C22">
        <w:rPr>
          <w:sz w:val="28"/>
          <w:szCs w:val="28"/>
        </w:rPr>
        <w:t>ассмот</w:t>
      </w:r>
      <w:r w:rsidRPr="00284C22">
        <w:rPr>
          <w:sz w:val="28"/>
          <w:szCs w:val="28"/>
        </w:rPr>
        <w:t>реть виды рецидива преступлений.</w:t>
      </w:r>
    </w:p>
    <w:p w:rsidR="00816B9C" w:rsidRPr="00284C22" w:rsidRDefault="00284C22" w:rsidP="00284C22">
      <w:pPr>
        <w:pStyle w:val="ab"/>
        <w:numPr>
          <w:ilvl w:val="0"/>
          <w:numId w:val="1"/>
        </w:num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С</w:t>
      </w:r>
      <w:r w:rsidR="00816B9C" w:rsidRPr="00284C22">
        <w:rPr>
          <w:rFonts w:ascii="Times New Roman" w:hAnsi="Times New Roman" w:cs="Times New Roman"/>
          <w:sz w:val="28"/>
          <w:szCs w:val="28"/>
        </w:rPr>
        <w:t>делать соответствующие выводы по проведённой работ</w:t>
      </w:r>
      <w:r w:rsidR="007F7375" w:rsidRPr="00284C22">
        <w:rPr>
          <w:rFonts w:ascii="Times New Roman" w:hAnsi="Times New Roman" w:cs="Times New Roman"/>
          <w:sz w:val="28"/>
          <w:szCs w:val="28"/>
        </w:rPr>
        <w:t>е.</w:t>
      </w:r>
    </w:p>
    <w:p w:rsidR="00816B9C"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Объектом исследования работы, являются правоотношения, возникающие в области регулирования</w:t>
      </w:r>
      <w:r w:rsidR="007F7375" w:rsidRPr="00284C22">
        <w:rPr>
          <w:rFonts w:ascii="Times New Roman" w:hAnsi="Times New Roman" w:cs="Times New Roman"/>
          <w:sz w:val="28"/>
          <w:szCs w:val="28"/>
        </w:rPr>
        <w:t xml:space="preserve"> института</w:t>
      </w:r>
      <w:r w:rsidRPr="00284C22">
        <w:rPr>
          <w:rFonts w:ascii="Times New Roman" w:hAnsi="Times New Roman" w:cs="Times New Roman"/>
          <w:sz w:val="28"/>
          <w:szCs w:val="28"/>
        </w:rPr>
        <w:t xml:space="preserve"> </w:t>
      </w:r>
      <w:r w:rsidR="007F7375" w:rsidRPr="00284C22">
        <w:rPr>
          <w:rFonts w:ascii="Times New Roman" w:hAnsi="Times New Roman" w:cs="Times New Roman"/>
          <w:sz w:val="28"/>
          <w:szCs w:val="28"/>
        </w:rPr>
        <w:t xml:space="preserve">рецидива </w:t>
      </w:r>
      <w:r w:rsidRPr="00284C22">
        <w:rPr>
          <w:rFonts w:ascii="Times New Roman" w:hAnsi="Times New Roman" w:cs="Times New Roman"/>
          <w:sz w:val="28"/>
          <w:szCs w:val="28"/>
        </w:rPr>
        <w:t>преступлений.</w:t>
      </w:r>
    </w:p>
    <w:p w:rsidR="00816B9C"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 xml:space="preserve">Предмет исследования – рецидив преступлений. </w:t>
      </w:r>
    </w:p>
    <w:p w:rsidR="00816B9C"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 xml:space="preserve">Данный вопрос очень широко изучен в научной литературе. В исследованиях Ю.И. </w:t>
      </w:r>
      <w:proofErr w:type="spellStart"/>
      <w:r w:rsidRPr="00284C22">
        <w:rPr>
          <w:rFonts w:ascii="Times New Roman" w:hAnsi="Times New Roman" w:cs="Times New Roman"/>
          <w:sz w:val="28"/>
          <w:szCs w:val="28"/>
        </w:rPr>
        <w:t>Бытко</w:t>
      </w:r>
      <w:proofErr w:type="spellEnd"/>
      <w:r w:rsidRPr="00284C22">
        <w:rPr>
          <w:rFonts w:ascii="Times New Roman" w:hAnsi="Times New Roman" w:cs="Times New Roman"/>
          <w:sz w:val="28"/>
          <w:szCs w:val="28"/>
        </w:rPr>
        <w:t xml:space="preserve">, P.P. </w:t>
      </w:r>
      <w:proofErr w:type="spellStart"/>
      <w:r w:rsidRPr="00284C22">
        <w:rPr>
          <w:rFonts w:ascii="Times New Roman" w:hAnsi="Times New Roman" w:cs="Times New Roman"/>
          <w:sz w:val="28"/>
          <w:szCs w:val="28"/>
        </w:rPr>
        <w:t>Галиакбарова</w:t>
      </w:r>
      <w:proofErr w:type="spellEnd"/>
      <w:r w:rsidRPr="00284C22">
        <w:rPr>
          <w:rFonts w:ascii="Times New Roman" w:hAnsi="Times New Roman" w:cs="Times New Roman"/>
          <w:sz w:val="28"/>
          <w:szCs w:val="28"/>
        </w:rPr>
        <w:t>, П.Ф. Гришанина, А.Ф. Зелинского, Ю.А. Красикова, Г.Г. Криволапова, В.П. Малкова, A.M. Яковлева и множества прочих учёных было разрешено много дискуссионных вопросов, относящихся к рецидиву преступлений, что содействовало не только вырабатыванию науки уголовного права, но и улучшению законодательства</w:t>
      </w:r>
      <w:r w:rsidRPr="00284C22">
        <w:rPr>
          <w:rStyle w:val="a6"/>
          <w:rFonts w:ascii="Times New Roman" w:hAnsi="Times New Roman" w:cs="Times New Roman"/>
          <w:sz w:val="28"/>
          <w:szCs w:val="28"/>
        </w:rPr>
        <w:footnoteReference w:id="1"/>
      </w:r>
      <w:r w:rsidRPr="00284C22">
        <w:rPr>
          <w:rFonts w:ascii="Times New Roman" w:hAnsi="Times New Roman" w:cs="Times New Roman"/>
          <w:sz w:val="28"/>
          <w:szCs w:val="28"/>
        </w:rPr>
        <w:t xml:space="preserve">.  Также изучению рецидива преступлений посвятили личные работы руководствующиеся авторы: </w:t>
      </w:r>
      <w:proofErr w:type="spellStart"/>
      <w:r w:rsidRPr="00284C22">
        <w:rPr>
          <w:rFonts w:ascii="Times New Roman" w:hAnsi="Times New Roman" w:cs="Times New Roman"/>
          <w:sz w:val="28"/>
          <w:szCs w:val="28"/>
        </w:rPr>
        <w:t>Агаев</w:t>
      </w:r>
      <w:proofErr w:type="spellEnd"/>
      <w:r w:rsidRPr="00284C22">
        <w:rPr>
          <w:rFonts w:ascii="Times New Roman" w:hAnsi="Times New Roman" w:cs="Times New Roman"/>
          <w:sz w:val="28"/>
          <w:szCs w:val="28"/>
        </w:rPr>
        <w:t xml:space="preserve"> И.Б., </w:t>
      </w:r>
      <w:proofErr w:type="spellStart"/>
      <w:r w:rsidRPr="00284C22">
        <w:rPr>
          <w:rFonts w:ascii="Times New Roman" w:hAnsi="Times New Roman" w:cs="Times New Roman"/>
          <w:sz w:val="28"/>
          <w:szCs w:val="28"/>
        </w:rPr>
        <w:t>Качурин</w:t>
      </w:r>
      <w:proofErr w:type="spellEnd"/>
      <w:r w:rsidRPr="00284C22">
        <w:rPr>
          <w:rFonts w:ascii="Times New Roman" w:hAnsi="Times New Roman" w:cs="Times New Roman"/>
          <w:sz w:val="28"/>
          <w:szCs w:val="28"/>
        </w:rPr>
        <w:t xml:space="preserve"> Д.В., Самылина И., </w:t>
      </w:r>
      <w:proofErr w:type="gramStart"/>
      <w:r w:rsidRPr="00284C22">
        <w:rPr>
          <w:rFonts w:ascii="Times New Roman" w:hAnsi="Times New Roman" w:cs="Times New Roman"/>
          <w:sz w:val="28"/>
          <w:szCs w:val="28"/>
        </w:rPr>
        <w:t>Коротких</w:t>
      </w:r>
      <w:proofErr w:type="gramEnd"/>
      <w:r w:rsidRPr="00284C22">
        <w:rPr>
          <w:rFonts w:ascii="Times New Roman" w:hAnsi="Times New Roman" w:cs="Times New Roman"/>
          <w:sz w:val="28"/>
          <w:szCs w:val="28"/>
        </w:rPr>
        <w:t xml:space="preserve"> Н. и другие.</w:t>
      </w:r>
    </w:p>
    <w:p w:rsidR="007F7375" w:rsidRPr="00284C22" w:rsidRDefault="00816B9C" w:rsidP="00284C22">
      <w:pPr>
        <w:spacing w:after="0" w:line="360" w:lineRule="auto"/>
        <w:ind w:left="85" w:right="142" w:firstLine="709"/>
        <w:jc w:val="both"/>
        <w:rPr>
          <w:rFonts w:ascii="Times New Roman" w:hAnsi="Times New Roman" w:cs="Times New Roman"/>
          <w:sz w:val="28"/>
          <w:szCs w:val="28"/>
        </w:rPr>
      </w:pPr>
      <w:r w:rsidRPr="00284C22">
        <w:rPr>
          <w:rFonts w:ascii="Times New Roman" w:hAnsi="Times New Roman" w:cs="Times New Roman"/>
          <w:sz w:val="28"/>
          <w:szCs w:val="28"/>
        </w:rPr>
        <w:t xml:space="preserve">К числу употребляемых при написании этого </w:t>
      </w:r>
      <w:r w:rsidR="00284C22" w:rsidRPr="00284C22">
        <w:rPr>
          <w:rFonts w:ascii="Times New Roman" w:hAnsi="Times New Roman" w:cs="Times New Roman"/>
          <w:sz w:val="28"/>
          <w:szCs w:val="28"/>
        </w:rPr>
        <w:t xml:space="preserve">труда методов </w:t>
      </w:r>
      <w:r w:rsidRPr="00284C22">
        <w:rPr>
          <w:rFonts w:ascii="Times New Roman" w:hAnsi="Times New Roman" w:cs="Times New Roman"/>
          <w:sz w:val="28"/>
          <w:szCs w:val="28"/>
        </w:rPr>
        <w:t xml:space="preserve">исследования нужно отнести, в главную очередь, сравнительно-правовой, </w:t>
      </w:r>
      <w:proofErr w:type="gramStart"/>
      <w:r w:rsidRPr="00284C22">
        <w:rPr>
          <w:rFonts w:ascii="Times New Roman" w:hAnsi="Times New Roman" w:cs="Times New Roman"/>
          <w:sz w:val="28"/>
          <w:szCs w:val="28"/>
        </w:rPr>
        <w:t>социологический</w:t>
      </w:r>
      <w:proofErr w:type="gramEnd"/>
      <w:r w:rsidRPr="00284C22">
        <w:rPr>
          <w:rFonts w:ascii="Times New Roman" w:hAnsi="Times New Roman" w:cs="Times New Roman"/>
          <w:sz w:val="28"/>
          <w:szCs w:val="28"/>
        </w:rPr>
        <w:t>, исторический</w:t>
      </w:r>
      <w:r w:rsidR="007F7375" w:rsidRPr="00284C22">
        <w:rPr>
          <w:rFonts w:ascii="Times New Roman" w:hAnsi="Times New Roman" w:cs="Times New Roman"/>
          <w:sz w:val="28"/>
          <w:szCs w:val="28"/>
        </w:rPr>
        <w:t>, логический и системный методы.</w:t>
      </w:r>
    </w:p>
    <w:p w:rsidR="007F7375" w:rsidRPr="007F7375" w:rsidRDefault="007F7375" w:rsidP="007F7375">
      <w:pPr>
        <w:spacing w:after="0" w:line="360" w:lineRule="auto"/>
        <w:ind w:firstLine="708"/>
        <w:jc w:val="both"/>
        <w:rPr>
          <w:rFonts w:ascii="Times New Roman" w:hAnsi="Times New Roman" w:cs="Times New Roman"/>
          <w:sz w:val="28"/>
          <w:szCs w:val="28"/>
        </w:rPr>
      </w:pPr>
    </w:p>
    <w:p w:rsidR="00332258" w:rsidRPr="00284C22" w:rsidRDefault="00332258" w:rsidP="00284C22">
      <w:pPr>
        <w:pStyle w:val="1"/>
        <w:jc w:val="center"/>
        <w:rPr>
          <w:rFonts w:ascii="Times New Roman" w:hAnsi="Times New Roman" w:cs="Times New Roman"/>
          <w:color w:val="auto"/>
        </w:rPr>
      </w:pPr>
      <w:bookmarkStart w:id="2" w:name="_Toc8609867"/>
      <w:r w:rsidRPr="00284C22">
        <w:rPr>
          <w:rFonts w:ascii="Times New Roman" w:hAnsi="Times New Roman" w:cs="Times New Roman"/>
          <w:color w:val="auto"/>
        </w:rPr>
        <w:lastRenderedPageBreak/>
        <w:t>Глава 1. Рецидив преступлений</w:t>
      </w:r>
      <w:bookmarkEnd w:id="2"/>
    </w:p>
    <w:p w:rsidR="00332258" w:rsidRPr="00284C22" w:rsidRDefault="00332258" w:rsidP="00284C22">
      <w:pPr>
        <w:pStyle w:val="1"/>
        <w:jc w:val="center"/>
        <w:rPr>
          <w:rFonts w:ascii="Times New Roman" w:hAnsi="Times New Roman" w:cs="Times New Roman"/>
          <w:color w:val="auto"/>
        </w:rPr>
      </w:pPr>
      <w:bookmarkStart w:id="3" w:name="_Toc8609868"/>
      <w:r w:rsidRPr="00284C22">
        <w:rPr>
          <w:rFonts w:ascii="Times New Roman" w:hAnsi="Times New Roman" w:cs="Times New Roman"/>
          <w:color w:val="auto"/>
        </w:rPr>
        <w:t>1.1.</w:t>
      </w:r>
      <w:r w:rsidR="00816B9C" w:rsidRPr="00284C22">
        <w:rPr>
          <w:rFonts w:ascii="Times New Roman" w:hAnsi="Times New Roman" w:cs="Times New Roman"/>
          <w:color w:val="auto"/>
        </w:rPr>
        <w:t xml:space="preserve"> </w:t>
      </w:r>
      <w:r w:rsidRPr="00284C22">
        <w:rPr>
          <w:rFonts w:ascii="Times New Roman" w:hAnsi="Times New Roman" w:cs="Times New Roman"/>
          <w:color w:val="auto"/>
        </w:rPr>
        <w:t>История развития института рецидива преступлений</w:t>
      </w:r>
      <w:bookmarkEnd w:id="3"/>
    </w:p>
    <w:p w:rsidR="006C376A"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Понятие рецидива преступлений в рамках уголовно-правовой науки разрабатывалось как до ре</w:t>
      </w:r>
      <w:r w:rsidR="006C376A" w:rsidRPr="000974C8">
        <w:rPr>
          <w:rFonts w:ascii="Times New Roman" w:hAnsi="Times New Roman" w:cs="Times New Roman"/>
          <w:sz w:val="28"/>
          <w:szCs w:val="28"/>
        </w:rPr>
        <w:t>волюции 1917 г., так и после неё.</w:t>
      </w:r>
      <w:r w:rsidR="006C376A" w:rsidRPr="000974C8">
        <w:rPr>
          <w:rStyle w:val="a6"/>
          <w:rFonts w:ascii="Times New Roman" w:hAnsi="Times New Roman" w:cs="Times New Roman"/>
          <w:sz w:val="28"/>
          <w:szCs w:val="28"/>
        </w:rPr>
        <w:footnoteReference w:id="2"/>
      </w:r>
      <w:r w:rsidR="006C376A" w:rsidRPr="000974C8">
        <w:rPr>
          <w:rFonts w:ascii="Times New Roman" w:hAnsi="Times New Roman" w:cs="Times New Roman"/>
          <w:sz w:val="28"/>
          <w:szCs w:val="28"/>
        </w:rPr>
        <w:t xml:space="preserve"> Повышенная опасность рецидива и необходимость более строго наказания рецидивистов прослеживаются в Руководящих началах по уголовному праву РСФСР 1922 г., в УК РСФСР 1922 г., в Основных началах уголовного законодательства  СССР 1924 г.</w:t>
      </w:r>
    </w:p>
    <w:p w:rsidR="00BD0B54" w:rsidRPr="000974C8" w:rsidRDefault="00073BCC"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В правовой теории вопрос о понятии рецидива преступлений и его видах разрабатывался много лет, но среди исследователей-правоведов нет единого мнения в оценке и толковании этого понятия. </w:t>
      </w:r>
      <w:r w:rsidR="00BD0B54" w:rsidRPr="000974C8">
        <w:rPr>
          <w:rFonts w:ascii="Times New Roman" w:hAnsi="Times New Roman" w:cs="Times New Roman"/>
          <w:sz w:val="28"/>
          <w:szCs w:val="28"/>
        </w:rPr>
        <w:t>Проявляя единодушие в том, что уголовно-правовой рецидив имеет место лишь в случае совершения одним и тем же лицом повторного преступления после его осуждения за предыдущее, но в пределах срока погашения суди</w:t>
      </w:r>
      <w:r w:rsidRPr="000974C8">
        <w:rPr>
          <w:rFonts w:ascii="Times New Roman" w:hAnsi="Times New Roman" w:cs="Times New Roman"/>
          <w:sz w:val="28"/>
          <w:szCs w:val="28"/>
        </w:rPr>
        <w:t>мости (если судимость не снята). Учён</w:t>
      </w:r>
      <w:r w:rsidR="00BD0B54" w:rsidRPr="000974C8">
        <w:rPr>
          <w:rFonts w:ascii="Times New Roman" w:hAnsi="Times New Roman" w:cs="Times New Roman"/>
          <w:sz w:val="28"/>
          <w:szCs w:val="28"/>
        </w:rPr>
        <w:t>ые данной группы расходятся в оценке различных обстоятельств, относящихся к повторению преступлений. М.А. Ефимов, М.Д. Шаргородский, В.А. Шкурко полагали, что рецидив будет лишь в случае, когда лицо совершает повторное преступление после осуждения и полного или частичного отбытия наказания за перво</w:t>
      </w:r>
      <w:r w:rsidRPr="000974C8">
        <w:rPr>
          <w:rFonts w:ascii="Times New Roman" w:hAnsi="Times New Roman" w:cs="Times New Roman"/>
          <w:sz w:val="28"/>
          <w:szCs w:val="28"/>
        </w:rPr>
        <w:t>е (или предыдущее) преступление.</w:t>
      </w:r>
      <w:r w:rsidRPr="000974C8">
        <w:rPr>
          <w:rStyle w:val="a6"/>
          <w:rFonts w:ascii="Times New Roman" w:hAnsi="Times New Roman" w:cs="Times New Roman"/>
          <w:sz w:val="28"/>
          <w:szCs w:val="28"/>
        </w:rPr>
        <w:footnoteReference w:id="3"/>
      </w:r>
    </w:p>
    <w:p w:rsidR="00073BCC"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Часть теоретиков - исследователей рецидива - считали, что если осужденный совершил повторное преступление сразу после вступления приговора в законную силу, то согласно изложенной точке зрения он рецидивистом не признается; но преступление, совершенное им в колонии десятью днями позже, </w:t>
      </w:r>
      <w:r w:rsidR="00073BCC" w:rsidRPr="000974C8">
        <w:rPr>
          <w:rFonts w:ascii="Times New Roman" w:hAnsi="Times New Roman" w:cs="Times New Roman"/>
          <w:sz w:val="28"/>
          <w:szCs w:val="28"/>
        </w:rPr>
        <w:t>превращает его в рецидивиста. Интересна</w:t>
      </w:r>
      <w:r w:rsidRPr="000974C8">
        <w:rPr>
          <w:rFonts w:ascii="Times New Roman" w:hAnsi="Times New Roman" w:cs="Times New Roman"/>
          <w:sz w:val="28"/>
          <w:szCs w:val="28"/>
        </w:rPr>
        <w:t xml:space="preserve"> позиция В.И. Попова, который пи</w:t>
      </w:r>
      <w:r w:rsidR="00F4580E" w:rsidRPr="000974C8">
        <w:rPr>
          <w:rFonts w:ascii="Times New Roman" w:hAnsi="Times New Roman" w:cs="Times New Roman"/>
          <w:sz w:val="28"/>
          <w:szCs w:val="28"/>
        </w:rPr>
        <w:t xml:space="preserve">сал по этому поводу следующее: </w:t>
      </w:r>
      <w:r w:rsidR="00F4580E" w:rsidRPr="000974C8">
        <w:rPr>
          <w:rFonts w:ascii="Times New Roman" w:hAnsi="Times New Roman" w:cs="Times New Roman"/>
          <w:sz w:val="28"/>
          <w:szCs w:val="28"/>
        </w:rPr>
        <w:lastRenderedPageBreak/>
        <w:t>«</w:t>
      </w:r>
      <w:r w:rsidRPr="000974C8">
        <w:rPr>
          <w:rFonts w:ascii="Times New Roman" w:hAnsi="Times New Roman" w:cs="Times New Roman"/>
          <w:sz w:val="28"/>
          <w:szCs w:val="28"/>
        </w:rPr>
        <w:t>...неэффективность срочного наказания не может быть констатирована до истечения всего срока, определенного судом. Требование же полного отбытия наказания, как условие признания повторного преступления рецидивом, противоречит закону и практике бо</w:t>
      </w:r>
      <w:r w:rsidR="00F4580E" w:rsidRPr="000974C8">
        <w:rPr>
          <w:rFonts w:ascii="Times New Roman" w:hAnsi="Times New Roman" w:cs="Times New Roman"/>
          <w:sz w:val="28"/>
          <w:szCs w:val="28"/>
        </w:rPr>
        <w:t>рьбы с рецидивной преступностью»</w:t>
      </w:r>
      <w:r w:rsidR="00073BCC" w:rsidRPr="000974C8">
        <w:rPr>
          <w:rFonts w:ascii="Times New Roman" w:hAnsi="Times New Roman" w:cs="Times New Roman"/>
          <w:sz w:val="28"/>
          <w:szCs w:val="28"/>
        </w:rPr>
        <w:t>.</w:t>
      </w:r>
      <w:r w:rsidRPr="000974C8">
        <w:rPr>
          <w:rFonts w:ascii="Times New Roman" w:hAnsi="Times New Roman" w:cs="Times New Roman"/>
          <w:sz w:val="28"/>
          <w:szCs w:val="28"/>
        </w:rPr>
        <w:t xml:space="preserve"> </w:t>
      </w:r>
      <w:r w:rsidR="00073BCC" w:rsidRPr="000974C8">
        <w:rPr>
          <w:rStyle w:val="a6"/>
          <w:rFonts w:ascii="Times New Roman" w:hAnsi="Times New Roman" w:cs="Times New Roman"/>
          <w:sz w:val="28"/>
          <w:szCs w:val="28"/>
        </w:rPr>
        <w:footnoteReference w:id="4"/>
      </w:r>
    </w:p>
    <w:p w:rsidR="00BD0B54"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Таким образом, решающее значение должен </w:t>
      </w:r>
      <w:r w:rsidR="00F4580E" w:rsidRPr="000974C8">
        <w:rPr>
          <w:rFonts w:ascii="Times New Roman" w:hAnsi="Times New Roman" w:cs="Times New Roman"/>
          <w:sz w:val="28"/>
          <w:szCs w:val="28"/>
        </w:rPr>
        <w:t xml:space="preserve">иметь не факт отбытия наказания, </w:t>
      </w:r>
      <w:r w:rsidRPr="000974C8">
        <w:rPr>
          <w:rFonts w:ascii="Times New Roman" w:hAnsi="Times New Roman" w:cs="Times New Roman"/>
          <w:sz w:val="28"/>
          <w:szCs w:val="28"/>
        </w:rPr>
        <w:t>а факт отрицательной оценки его деян</w:t>
      </w:r>
      <w:r w:rsidR="00F4580E" w:rsidRPr="000974C8">
        <w:rPr>
          <w:rFonts w:ascii="Times New Roman" w:hAnsi="Times New Roman" w:cs="Times New Roman"/>
          <w:sz w:val="28"/>
          <w:szCs w:val="28"/>
        </w:rPr>
        <w:t>ия органом государства (судом).</w:t>
      </w:r>
    </w:p>
    <w:p w:rsidR="004B7E85" w:rsidRPr="000974C8" w:rsidRDefault="00F4580E"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Русскими дореволюционными юристами существенным юридическим признаком рецидива признавалось наличие судимости. </w:t>
      </w:r>
      <w:r w:rsidR="00BD0B54" w:rsidRPr="000974C8">
        <w:rPr>
          <w:rFonts w:ascii="Times New Roman" w:hAnsi="Times New Roman" w:cs="Times New Roman"/>
          <w:sz w:val="28"/>
          <w:szCs w:val="28"/>
        </w:rPr>
        <w:t>Так, Н.Д. Се</w:t>
      </w:r>
      <w:r w:rsidRPr="000974C8">
        <w:rPr>
          <w:rFonts w:ascii="Times New Roman" w:hAnsi="Times New Roman" w:cs="Times New Roman"/>
          <w:sz w:val="28"/>
          <w:szCs w:val="28"/>
        </w:rPr>
        <w:t>ргиевский писал в 1910 г., что «</w:t>
      </w:r>
      <w:r w:rsidR="00BD0B54" w:rsidRPr="000974C8">
        <w:rPr>
          <w:rFonts w:ascii="Times New Roman" w:hAnsi="Times New Roman" w:cs="Times New Roman"/>
          <w:sz w:val="28"/>
          <w:szCs w:val="28"/>
        </w:rPr>
        <w:t>рецидив есть совершение одним и тем же лицом преступного деяния во второй, третий и т.д. раз по</w:t>
      </w:r>
      <w:r w:rsidRPr="000974C8">
        <w:rPr>
          <w:rFonts w:ascii="Times New Roman" w:hAnsi="Times New Roman" w:cs="Times New Roman"/>
          <w:sz w:val="28"/>
          <w:szCs w:val="28"/>
        </w:rPr>
        <w:t>сле суда и наказания за первое».</w:t>
      </w:r>
      <w:r w:rsidRPr="000974C8">
        <w:rPr>
          <w:rStyle w:val="a6"/>
          <w:rFonts w:ascii="Times New Roman" w:hAnsi="Times New Roman" w:cs="Times New Roman"/>
          <w:sz w:val="28"/>
          <w:szCs w:val="28"/>
        </w:rPr>
        <w:footnoteReference w:id="5"/>
      </w:r>
      <w:r w:rsidRPr="000974C8">
        <w:rPr>
          <w:rFonts w:ascii="Times New Roman" w:hAnsi="Times New Roman" w:cs="Times New Roman"/>
          <w:sz w:val="28"/>
          <w:szCs w:val="28"/>
        </w:rPr>
        <w:t xml:space="preserve"> </w:t>
      </w:r>
      <w:r w:rsidR="00BD0B54" w:rsidRPr="000974C8">
        <w:rPr>
          <w:rFonts w:ascii="Times New Roman" w:hAnsi="Times New Roman" w:cs="Times New Roman"/>
          <w:sz w:val="28"/>
          <w:szCs w:val="28"/>
        </w:rPr>
        <w:t xml:space="preserve">Судимость в качестве уголовно-правового понятия означает, что лицо было признано судом виновным в совершении преступления и приговорено к какой-либо мере наказания, что и породило определенные правовые последствия. М.А. Ефимов и В.А. Шкурко считали, что рецидив как уголовно-правовое явление будет иметь место безотносительно к тому, были ли назначены судом виновному в первый раз лишение свободы, </w:t>
      </w:r>
      <w:r w:rsidR="00AA0BA3" w:rsidRPr="000974C8">
        <w:rPr>
          <w:rFonts w:ascii="Times New Roman" w:hAnsi="Times New Roman" w:cs="Times New Roman"/>
          <w:sz w:val="28"/>
          <w:szCs w:val="28"/>
        </w:rPr>
        <w:t>исправительные работы или штраф. В рассматриваемых случаях речь идёт о лице, которое было подвергнуто уголовно-правовому воздействию, но вновь совершило преступление, а именно, государством оно уже было наказано, и, следовательно, должно было извлечь для себя урок из этого факта. В случае</w:t>
      </w:r>
      <w:proofErr w:type="gramStart"/>
      <w:r w:rsidR="00AA0BA3" w:rsidRPr="000974C8">
        <w:rPr>
          <w:rFonts w:ascii="Times New Roman" w:hAnsi="Times New Roman" w:cs="Times New Roman"/>
          <w:sz w:val="28"/>
          <w:szCs w:val="28"/>
        </w:rPr>
        <w:t>,</w:t>
      </w:r>
      <w:proofErr w:type="gramEnd"/>
      <w:r w:rsidR="00AA0BA3" w:rsidRPr="000974C8">
        <w:rPr>
          <w:rFonts w:ascii="Times New Roman" w:hAnsi="Times New Roman" w:cs="Times New Roman"/>
          <w:sz w:val="28"/>
          <w:szCs w:val="28"/>
        </w:rPr>
        <w:t xml:space="preserve"> если лицо, совершившее несколько преступлений, ни разу не было осуждено, то никто не может предвидеть, какова будет его реакция на применение к нему уголовного наказания.  </w:t>
      </w:r>
    </w:p>
    <w:p w:rsidR="00BD0B54"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Сравнительный анализ УК РФ и Основ 1991 г. показывает, что наряду с понятием рецидива преступлений Основы 1991 г. давали и понятие особо опасного рецидивиста. В качестве его существенных </w:t>
      </w:r>
      <w:r w:rsidRPr="000974C8">
        <w:rPr>
          <w:rFonts w:ascii="Times New Roman" w:hAnsi="Times New Roman" w:cs="Times New Roman"/>
          <w:sz w:val="28"/>
          <w:szCs w:val="28"/>
        </w:rPr>
        <w:lastRenderedPageBreak/>
        <w:t>признаков назывались те же обстоятельства, что и в Основах уголовного законодательства Союза ССР и союзных республик 1958 г.: умышленный характер преступлений, судимость за эти преступления, совершение их в совершеннолетнем возрасте. В то же время по Основам 1991 г. круг лиц, которые могли быть признаны особо опасными рецидивистами, существенно ограничивался в связи с тем, что требовалось за повторное умышленное преступление назначение наказания не менее пяти лет лишения свободы. При этом перечня умышленных преступлений, сочетание которых было достаточным для признания преступника особо опасным рецидивистом, Основы 1991 г. не давали, отнеся это к компетенции</w:t>
      </w:r>
      <w:r w:rsidR="00AA0BA3" w:rsidRPr="000974C8">
        <w:rPr>
          <w:rFonts w:ascii="Times New Roman" w:hAnsi="Times New Roman" w:cs="Times New Roman"/>
          <w:sz w:val="28"/>
          <w:szCs w:val="28"/>
        </w:rPr>
        <w:t xml:space="preserve"> республиканского законодателя.</w:t>
      </w:r>
    </w:p>
    <w:p w:rsidR="00BD0B54" w:rsidRPr="000974C8" w:rsidRDefault="004B7E85"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 о</w:t>
      </w:r>
      <w:r w:rsidR="00BD0B54" w:rsidRPr="000974C8">
        <w:rPr>
          <w:rFonts w:ascii="Times New Roman" w:hAnsi="Times New Roman" w:cs="Times New Roman"/>
          <w:sz w:val="28"/>
          <w:szCs w:val="28"/>
        </w:rPr>
        <w:t xml:space="preserve">тличие от предшествующего уголовного законодательства, современное уголовное законодательство не содержит понятия "особо опасный рецидивист", а употребляет лишь понятия "рецидив", "опасный рецидив" и "особо опасный рецидив" преступлений. Не менее важно и то, что в современном уголовном законодательстве не предусматривается повышенная ответственность за разновидности рецидива - опасный и особо опасный, как и </w:t>
      </w:r>
      <w:proofErr w:type="gramStart"/>
      <w:r w:rsidR="00BD0B54" w:rsidRPr="000974C8">
        <w:rPr>
          <w:rFonts w:ascii="Times New Roman" w:hAnsi="Times New Roman" w:cs="Times New Roman"/>
          <w:sz w:val="28"/>
          <w:szCs w:val="28"/>
        </w:rPr>
        <w:t>решение</w:t>
      </w:r>
      <w:proofErr w:type="gramEnd"/>
      <w:r w:rsidR="00BD0B54" w:rsidRPr="000974C8">
        <w:rPr>
          <w:rFonts w:ascii="Times New Roman" w:hAnsi="Times New Roman" w:cs="Times New Roman"/>
          <w:sz w:val="28"/>
          <w:szCs w:val="28"/>
        </w:rPr>
        <w:t xml:space="preserve"> законодателем вопроса назначения наказания любого вида, в том числе смертной казни и пожизненного лишения свободы, применения условно-досрочного освобождения от наказания, погашения и снятия судимости не ставится в зависимость от особых качеств личности преступника, но связывается, главным образом, с опасностью совершенных преступлений, в которой, безусловно, эти</w:t>
      </w:r>
      <w:r w:rsidR="00AA0BA3" w:rsidRPr="000974C8">
        <w:rPr>
          <w:rFonts w:ascii="Times New Roman" w:hAnsi="Times New Roman" w:cs="Times New Roman"/>
          <w:sz w:val="28"/>
          <w:szCs w:val="28"/>
        </w:rPr>
        <w:t xml:space="preserve"> качества личности проявляются.</w:t>
      </w:r>
    </w:p>
    <w:p w:rsidR="00BD0B54"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Традиционное для отечественной теории и законодательства отношение к повышенной наказуемости рецидива как к радикальному средству его предупреждения не только остается незыблемым в уголовном законодательстве России, но и получает дальнейшее развитие. Так, в ч. 2 ст. 68 УК РФ установлены минимально возможные размеры наказа</w:t>
      </w:r>
      <w:r w:rsidR="00AA0BA3" w:rsidRPr="000974C8">
        <w:rPr>
          <w:rFonts w:ascii="Times New Roman" w:hAnsi="Times New Roman" w:cs="Times New Roman"/>
          <w:sz w:val="28"/>
          <w:szCs w:val="28"/>
        </w:rPr>
        <w:t>ния, назначаемого при рецидиве.</w:t>
      </w:r>
    </w:p>
    <w:p w:rsidR="00BD0B54"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lastRenderedPageBreak/>
        <w:t xml:space="preserve">Система Уголовного кодекса Российской Федерации является достаточно упорядоченной и все, что включено в закон, располагается по градации, по степени важности для государства и общества. Так и в случае с рецидивом преступлений: в списке отягчающих наказание обстоятельств он находится на первом месте. Тем самым законодатель подчеркивает, что при назначении наказания </w:t>
      </w:r>
      <w:proofErr w:type="spellStart"/>
      <w:r w:rsidRPr="000974C8">
        <w:rPr>
          <w:rFonts w:ascii="Times New Roman" w:hAnsi="Times New Roman" w:cs="Times New Roman"/>
          <w:sz w:val="28"/>
          <w:szCs w:val="28"/>
        </w:rPr>
        <w:t>правоприменитель</w:t>
      </w:r>
      <w:proofErr w:type="spellEnd"/>
      <w:r w:rsidRPr="000974C8">
        <w:rPr>
          <w:rFonts w:ascii="Times New Roman" w:hAnsi="Times New Roman" w:cs="Times New Roman"/>
          <w:sz w:val="28"/>
          <w:szCs w:val="28"/>
        </w:rPr>
        <w:t xml:space="preserve"> в первую очередь должен рассмотреть вопрос о том, совершено преступление впервые или же в действиях виновного усматриваются признаки рецидива преступлений. Это один из ключевых моментов в реализации принципа индивидуализации наказания. Справедливость того, что рецидив преступлений по своей правовой природе является обстоятельством, отягчающим наказание, не вызывает сомнений. </w:t>
      </w:r>
      <w:r w:rsidR="00844836" w:rsidRPr="000974C8">
        <w:rPr>
          <w:rFonts w:ascii="Times New Roman" w:hAnsi="Times New Roman" w:cs="Times New Roman"/>
          <w:sz w:val="28"/>
          <w:szCs w:val="28"/>
        </w:rPr>
        <w:t>Данный признак присутствует</w:t>
      </w:r>
      <w:r w:rsidRPr="000974C8">
        <w:rPr>
          <w:rFonts w:ascii="Times New Roman" w:hAnsi="Times New Roman" w:cs="Times New Roman"/>
          <w:sz w:val="28"/>
          <w:szCs w:val="28"/>
        </w:rPr>
        <w:t xml:space="preserve"> в п. "а" ст. 6</w:t>
      </w:r>
      <w:r w:rsidR="00AA0BA3" w:rsidRPr="000974C8">
        <w:rPr>
          <w:rFonts w:ascii="Times New Roman" w:hAnsi="Times New Roman" w:cs="Times New Roman"/>
          <w:sz w:val="28"/>
          <w:szCs w:val="28"/>
        </w:rPr>
        <w:t>3 УК РФ</w:t>
      </w:r>
      <w:r w:rsidR="00844836" w:rsidRPr="000974C8">
        <w:rPr>
          <w:rFonts w:ascii="Times New Roman" w:hAnsi="Times New Roman" w:cs="Times New Roman"/>
          <w:sz w:val="28"/>
          <w:szCs w:val="28"/>
        </w:rPr>
        <w:t xml:space="preserve"> и </w:t>
      </w:r>
      <w:r w:rsidR="00AA0BA3" w:rsidRPr="000974C8">
        <w:rPr>
          <w:rFonts w:ascii="Times New Roman" w:hAnsi="Times New Roman" w:cs="Times New Roman"/>
          <w:sz w:val="28"/>
          <w:szCs w:val="28"/>
        </w:rPr>
        <w:t>не является бесспорным.</w:t>
      </w:r>
    </w:p>
    <w:p w:rsidR="00BD0B54"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Таким образом, </w:t>
      </w:r>
      <w:r w:rsidR="00AA0BA3" w:rsidRPr="000974C8">
        <w:rPr>
          <w:rFonts w:ascii="Times New Roman" w:hAnsi="Times New Roman" w:cs="Times New Roman"/>
          <w:sz w:val="28"/>
          <w:szCs w:val="28"/>
        </w:rPr>
        <w:t>можно сделать следующие выводы:</w:t>
      </w:r>
    </w:p>
    <w:p w:rsidR="00BD0B54" w:rsidRPr="000974C8" w:rsidRDefault="00BD0B54" w:rsidP="00284C22">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Вопрос о понятии рецидива преступлений разрабатывается в правовой теории много лет, но среди исследователей-правоведов нет единого мнения в оценке и толковании этого понятия, о существенных признаках этого явления. Единодушие исследователей-правоведов проявляется в том, что уголовно-правовой рецидив имеет место лишь в случае совершения одним и тем же лицом повторного преступления после его осуждения за предыдущее, но в пределах срока погашения судимости (если судимость не снята).</w:t>
      </w:r>
    </w:p>
    <w:p w:rsidR="00F4580E" w:rsidRPr="00F30501" w:rsidRDefault="00332258" w:rsidP="00F30501">
      <w:pPr>
        <w:pStyle w:val="1"/>
        <w:spacing w:before="0"/>
        <w:jc w:val="center"/>
        <w:rPr>
          <w:rFonts w:ascii="Times New Roman" w:hAnsi="Times New Roman" w:cs="Times New Roman"/>
          <w:color w:val="auto"/>
        </w:rPr>
      </w:pPr>
      <w:bookmarkStart w:id="4" w:name="_Toc8609869"/>
      <w:r w:rsidRPr="00F30501">
        <w:rPr>
          <w:rFonts w:ascii="Times New Roman" w:hAnsi="Times New Roman" w:cs="Times New Roman"/>
          <w:color w:val="auto"/>
        </w:rPr>
        <w:t>1.2. Понятие и признаки рецидива преступлений на современном этапе</w:t>
      </w:r>
      <w:bookmarkEnd w:id="4"/>
    </w:p>
    <w:p w:rsidR="00401879" w:rsidRPr="000974C8" w:rsidRDefault="00F4580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 настоящее время законодательное определение рецидива преступ</w:t>
      </w:r>
      <w:r w:rsidR="00844836" w:rsidRPr="000974C8">
        <w:rPr>
          <w:rFonts w:ascii="Times New Roman" w:hAnsi="Times New Roman" w:cs="Times New Roman"/>
          <w:sz w:val="28"/>
          <w:szCs w:val="28"/>
        </w:rPr>
        <w:t>лений следующее: «</w:t>
      </w:r>
      <w:r w:rsidRPr="000974C8">
        <w:rPr>
          <w:rFonts w:ascii="Times New Roman" w:hAnsi="Times New Roman" w:cs="Times New Roman"/>
          <w:sz w:val="28"/>
          <w:szCs w:val="28"/>
        </w:rPr>
        <w:t>Рецидивом преступлений признается совершение умышленного преступления лицом, имеющим судимость за ранее сове</w:t>
      </w:r>
      <w:r w:rsidR="00844836" w:rsidRPr="000974C8">
        <w:rPr>
          <w:rFonts w:ascii="Times New Roman" w:hAnsi="Times New Roman" w:cs="Times New Roman"/>
          <w:sz w:val="28"/>
          <w:szCs w:val="28"/>
        </w:rPr>
        <w:t>ршенное умышленное преступление».</w:t>
      </w:r>
      <w:r w:rsidR="00844836" w:rsidRPr="000974C8">
        <w:rPr>
          <w:rStyle w:val="a6"/>
          <w:rFonts w:ascii="Times New Roman" w:hAnsi="Times New Roman" w:cs="Times New Roman"/>
          <w:sz w:val="28"/>
          <w:szCs w:val="28"/>
        </w:rPr>
        <w:footnoteReference w:id="6"/>
      </w:r>
      <w:r w:rsidR="00844836" w:rsidRPr="000974C8">
        <w:rPr>
          <w:rFonts w:ascii="Times New Roman" w:hAnsi="Times New Roman" w:cs="Times New Roman"/>
          <w:sz w:val="28"/>
          <w:szCs w:val="28"/>
        </w:rPr>
        <w:t xml:space="preserve"> </w:t>
      </w:r>
    </w:p>
    <w:p w:rsidR="00C10BD1" w:rsidRPr="003A09F9" w:rsidRDefault="00844836" w:rsidP="003A09F9">
      <w:pPr>
        <w:spacing w:after="0" w:line="360" w:lineRule="auto"/>
        <w:ind w:left="85" w:right="142" w:firstLine="709"/>
        <w:jc w:val="both"/>
        <w:rPr>
          <w:rFonts w:ascii="Times New Roman" w:hAnsi="Times New Roman" w:cs="Times New Roman"/>
          <w:color w:val="000000"/>
          <w:sz w:val="28"/>
          <w:szCs w:val="28"/>
          <w:shd w:val="clear" w:color="auto" w:fill="FFFFFF"/>
        </w:rPr>
      </w:pPr>
      <w:r w:rsidRPr="000974C8">
        <w:rPr>
          <w:rFonts w:ascii="Times New Roman" w:hAnsi="Times New Roman" w:cs="Times New Roman"/>
          <w:color w:val="000000"/>
          <w:sz w:val="28"/>
          <w:szCs w:val="28"/>
          <w:shd w:val="clear" w:color="auto" w:fill="FFFFFF"/>
        </w:rPr>
        <w:lastRenderedPageBreak/>
        <w:t>Согласно разъяснению толкового словаря С.И. Оже</w:t>
      </w:r>
      <w:r w:rsidR="00E80974">
        <w:rPr>
          <w:rFonts w:ascii="Times New Roman" w:hAnsi="Times New Roman" w:cs="Times New Roman"/>
          <w:color w:val="000000"/>
          <w:sz w:val="28"/>
          <w:szCs w:val="28"/>
          <w:shd w:val="clear" w:color="auto" w:fill="FFFFFF"/>
        </w:rPr>
        <w:t xml:space="preserve">гова и Н.Ю. Шведовой, рецидив – </w:t>
      </w:r>
      <w:r w:rsidRPr="000974C8">
        <w:rPr>
          <w:rFonts w:ascii="Times New Roman" w:hAnsi="Times New Roman" w:cs="Times New Roman"/>
          <w:color w:val="000000"/>
          <w:sz w:val="28"/>
          <w:szCs w:val="28"/>
          <w:shd w:val="clear" w:color="auto" w:fill="FFFFFF"/>
        </w:rPr>
        <w:t>это</w:t>
      </w:r>
      <w:r w:rsidR="00C10BD1" w:rsidRPr="000974C8">
        <w:rPr>
          <w:rFonts w:ascii="Times New Roman" w:hAnsi="Times New Roman" w:cs="Times New Roman"/>
          <w:color w:val="000000"/>
          <w:sz w:val="28"/>
          <w:szCs w:val="28"/>
          <w:shd w:val="clear" w:color="auto" w:fill="FFFFFF"/>
        </w:rPr>
        <w:t xml:space="preserve"> повторное проявление чего-нибуд</w:t>
      </w:r>
      <w:r w:rsidRPr="000974C8">
        <w:rPr>
          <w:rFonts w:ascii="Times New Roman" w:hAnsi="Times New Roman" w:cs="Times New Roman"/>
          <w:color w:val="000000"/>
          <w:sz w:val="28"/>
          <w:szCs w:val="28"/>
          <w:shd w:val="clear" w:color="auto" w:fill="FFFFFF"/>
        </w:rPr>
        <w:t>ь отрицательного. Угол</w:t>
      </w:r>
      <w:r w:rsidR="00C10BD1" w:rsidRPr="000974C8">
        <w:rPr>
          <w:rFonts w:ascii="Times New Roman" w:hAnsi="Times New Roman" w:cs="Times New Roman"/>
          <w:color w:val="000000"/>
          <w:sz w:val="28"/>
          <w:szCs w:val="28"/>
          <w:shd w:val="clear" w:color="auto" w:fill="FFFFFF"/>
        </w:rPr>
        <w:t>овное право же трактует это поня</w:t>
      </w:r>
      <w:r w:rsidRPr="000974C8">
        <w:rPr>
          <w:rFonts w:ascii="Times New Roman" w:hAnsi="Times New Roman" w:cs="Times New Roman"/>
          <w:color w:val="000000"/>
          <w:sz w:val="28"/>
          <w:szCs w:val="28"/>
          <w:shd w:val="clear" w:color="auto" w:fill="FFFFFF"/>
        </w:rPr>
        <w:t>тие гораздо уже.</w:t>
      </w:r>
    </w:p>
    <w:p w:rsidR="00F4580E" w:rsidRPr="000974C8" w:rsidRDefault="00401879"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И</w:t>
      </w:r>
      <w:r w:rsidR="00F4580E" w:rsidRPr="000974C8">
        <w:rPr>
          <w:rFonts w:ascii="Times New Roman" w:hAnsi="Times New Roman" w:cs="Times New Roman"/>
          <w:sz w:val="28"/>
          <w:szCs w:val="28"/>
        </w:rPr>
        <w:t>з законодательной трактовки можно выделить два основных признака рецидива: во-первых, это совершение лицом в разное время двух и более преступлений; во-вторых, необходимо наличие судимости за предшествующее преступление. Причем неважно, отбывало ли лицо наказание по предшествующему приговору или нет. Факт отбытия учитывается лишь при избрании вида исправительного учреждения в случае осуждения</w:t>
      </w:r>
      <w:r w:rsidRPr="000974C8">
        <w:rPr>
          <w:rFonts w:ascii="Times New Roman" w:hAnsi="Times New Roman" w:cs="Times New Roman"/>
          <w:sz w:val="28"/>
          <w:szCs w:val="28"/>
        </w:rPr>
        <w:t xml:space="preserve"> рецидивиста к лишению свободы.</w:t>
      </w:r>
    </w:p>
    <w:p w:rsidR="00401879" w:rsidRPr="000974C8" w:rsidRDefault="00401879"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 соответствии с современным российским законодательством, исходя из ст. 18 УК РФ можно выделить следующие признаки рецидива преступлений:</w:t>
      </w:r>
    </w:p>
    <w:p w:rsidR="00BD0B54" w:rsidRPr="000974C8" w:rsidRDefault="00035A62" w:rsidP="00F30501">
      <w:pPr>
        <w:pStyle w:val="a3"/>
        <w:shd w:val="clear" w:color="auto" w:fill="FFFFFF"/>
        <w:spacing w:before="0" w:beforeAutospacing="0" w:after="0" w:afterAutospacing="0" w:line="360" w:lineRule="auto"/>
        <w:ind w:left="85" w:right="142" w:firstLine="709"/>
        <w:jc w:val="both"/>
        <w:rPr>
          <w:color w:val="000000"/>
          <w:sz w:val="28"/>
          <w:szCs w:val="28"/>
        </w:rPr>
      </w:pPr>
      <w:r w:rsidRPr="000974C8">
        <w:rPr>
          <w:sz w:val="28"/>
          <w:szCs w:val="28"/>
        </w:rPr>
        <w:t xml:space="preserve">Главным признаком рецидива преступлений было совершение лицом двух или более намеренных преступлений. Особенностью рецидива преступлений является то, что его создадут не каждые преступления, а только намеренные. </w:t>
      </w:r>
      <w:r w:rsidR="000C65E3" w:rsidRPr="000974C8">
        <w:rPr>
          <w:sz w:val="28"/>
          <w:szCs w:val="28"/>
        </w:rPr>
        <w:t>Новый закон о том, что рецидив создают только предумышленные преступления, возникла только в УК РФ 1996 года. До этого момента рецидив могли создавать как предумышленные, так и неосторожные преступления.</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Вторым по счёту, но не по важности признаком рецидива преступлений является присутствие судимости за совершенное в прошлом сознательное преступление.</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Судимость – это правовое состояние лица, определенное фактом осуждения судом к установленной мере наказания за свершенное преступление. Это состояние проходит с самого первого дня вступления обвинительного вердикта в легитимную силу и до конца истечения определённого законом срока и связано для лица с наступлением, предусмотренным законом результатов уголовно-правового и общеправового характера.</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lastRenderedPageBreak/>
        <w:t>Согласно ч. 1 ст. 86 УК РФ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То есть первоначальный моментом судимости играет вошедший в легитимную силу обвинительного вердикта суда. Всё это также увяжется с ч. 1 ст. 49 Конституции РФ, в которой сообщается: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r w:rsidRPr="000974C8">
        <w:rPr>
          <w:rStyle w:val="a6"/>
          <w:rFonts w:ascii="Times New Roman" w:hAnsi="Times New Roman" w:cs="Times New Roman"/>
          <w:sz w:val="28"/>
          <w:szCs w:val="28"/>
        </w:rPr>
        <w:footnoteReference w:id="7"/>
      </w:r>
      <w:r w:rsidRPr="000974C8">
        <w:rPr>
          <w:rFonts w:ascii="Times New Roman" w:hAnsi="Times New Roman" w:cs="Times New Roman"/>
          <w:sz w:val="28"/>
          <w:szCs w:val="28"/>
        </w:rPr>
        <w:t>.</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proofErr w:type="gramStart"/>
      <w:r w:rsidRPr="000974C8">
        <w:rPr>
          <w:rFonts w:ascii="Times New Roman" w:hAnsi="Times New Roman" w:cs="Times New Roman"/>
          <w:sz w:val="28"/>
          <w:szCs w:val="28"/>
        </w:rPr>
        <w:t>Последний</w:t>
      </w:r>
      <w:proofErr w:type="gramEnd"/>
      <w:r w:rsidR="008C0049" w:rsidRPr="000974C8">
        <w:rPr>
          <w:rFonts w:ascii="Times New Roman" w:hAnsi="Times New Roman" w:cs="Times New Roman"/>
          <w:sz w:val="28"/>
          <w:szCs w:val="28"/>
        </w:rPr>
        <w:t xml:space="preserve"> моментом</w:t>
      </w:r>
      <w:r w:rsidRPr="000974C8">
        <w:rPr>
          <w:rFonts w:ascii="Times New Roman" w:hAnsi="Times New Roman" w:cs="Times New Roman"/>
          <w:sz w:val="28"/>
          <w:szCs w:val="28"/>
        </w:rPr>
        <w:t xml:space="preserve"> судимости играет её погашение или снятие в определенном законом порядке. В ч. 6 ст. 86 УК РФ чётко идёт указание на то, что «погашение или снятие судимости аннулирует все правовые последствия, связанные с судимостью». Иными словами, личность, имеющая оконченный или снятый тюремный срок (судимость), не признается подсудимым за совершение преступления</w:t>
      </w:r>
      <w:r w:rsidRPr="000974C8">
        <w:rPr>
          <w:rStyle w:val="a6"/>
          <w:rFonts w:ascii="Times New Roman" w:hAnsi="Times New Roman" w:cs="Times New Roman"/>
          <w:sz w:val="28"/>
          <w:szCs w:val="28"/>
        </w:rPr>
        <w:footnoteReference w:id="8"/>
      </w:r>
      <w:r w:rsidRPr="000974C8">
        <w:rPr>
          <w:rFonts w:ascii="Times New Roman" w:hAnsi="Times New Roman" w:cs="Times New Roman"/>
          <w:sz w:val="28"/>
          <w:szCs w:val="28"/>
        </w:rPr>
        <w:t xml:space="preserve">. </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 соответствии с ч. 4 ст. 18 УК РФ при признании рецидива преступлений не учитываются:</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1) судимости за умышленные преступления слабой тяжести;</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2) судимости за преступления, совершенные лицом, недостригшим 18 лет;</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3) судимости за преступления, осуждение за которые было условным или по которым давалось откладывание осуществления приговора, если условное осуждение или откладывание осуществления приговора не </w:t>
      </w:r>
      <w:proofErr w:type="gramStart"/>
      <w:r w:rsidRPr="000974C8">
        <w:rPr>
          <w:rFonts w:ascii="Times New Roman" w:hAnsi="Times New Roman" w:cs="Times New Roman"/>
          <w:sz w:val="28"/>
          <w:szCs w:val="28"/>
        </w:rPr>
        <w:t>упразднялись и лицо не отправлялось</w:t>
      </w:r>
      <w:proofErr w:type="gramEnd"/>
      <w:r w:rsidRPr="000974C8">
        <w:rPr>
          <w:rFonts w:ascii="Times New Roman" w:hAnsi="Times New Roman" w:cs="Times New Roman"/>
          <w:sz w:val="28"/>
          <w:szCs w:val="28"/>
        </w:rPr>
        <w:t xml:space="preserve"> для отбывания наказания в тюрьму, а также судимости, снятые или погашенные в распорядке, определенном ст. 86 УК РФ.</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lastRenderedPageBreak/>
        <w:t xml:space="preserve">Несомненно, судимость, как безусловный юридический признак рецидива преступлений представляет практическую ценность, так как в судебной практике часты погрешности, связанные с неправильным счётом судимостей. Такие погрешности происходят из-за </w:t>
      </w:r>
      <w:r w:rsidR="008C0049" w:rsidRPr="000974C8">
        <w:rPr>
          <w:rFonts w:ascii="Times New Roman" w:hAnsi="Times New Roman" w:cs="Times New Roman"/>
          <w:sz w:val="28"/>
          <w:szCs w:val="28"/>
        </w:rPr>
        <w:t>нехватки</w:t>
      </w:r>
      <w:r w:rsidRPr="000974C8">
        <w:rPr>
          <w:rFonts w:ascii="Times New Roman" w:hAnsi="Times New Roman" w:cs="Times New Roman"/>
          <w:sz w:val="28"/>
          <w:szCs w:val="28"/>
        </w:rPr>
        <w:t xml:space="preserve"> правовой регламентации дискуссионных проблем, затрагивающих время появления и погашения судимости, без наличия объяснений Верховного Суда РФ по ряду убеждений</w:t>
      </w:r>
      <w:r w:rsidRPr="000974C8">
        <w:rPr>
          <w:rStyle w:val="a6"/>
          <w:rFonts w:ascii="Times New Roman" w:hAnsi="Times New Roman" w:cs="Times New Roman"/>
          <w:sz w:val="28"/>
          <w:szCs w:val="28"/>
        </w:rPr>
        <w:footnoteReference w:id="9"/>
      </w:r>
      <w:r w:rsidRPr="000974C8">
        <w:rPr>
          <w:rFonts w:ascii="Times New Roman" w:hAnsi="Times New Roman" w:cs="Times New Roman"/>
          <w:sz w:val="28"/>
          <w:szCs w:val="28"/>
        </w:rPr>
        <w:t xml:space="preserve">. </w:t>
      </w:r>
    </w:p>
    <w:p w:rsidR="000C65E3" w:rsidRPr="000974C8" w:rsidRDefault="000C65E3"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Мнения И.Б. </w:t>
      </w:r>
      <w:proofErr w:type="spellStart"/>
      <w:r w:rsidRPr="000974C8">
        <w:rPr>
          <w:rFonts w:ascii="Times New Roman" w:hAnsi="Times New Roman" w:cs="Times New Roman"/>
          <w:sz w:val="28"/>
          <w:szCs w:val="28"/>
        </w:rPr>
        <w:t>Агаева</w:t>
      </w:r>
      <w:proofErr w:type="spellEnd"/>
      <w:r w:rsidRPr="000974C8">
        <w:rPr>
          <w:rFonts w:ascii="Times New Roman" w:hAnsi="Times New Roman" w:cs="Times New Roman"/>
          <w:sz w:val="28"/>
          <w:szCs w:val="28"/>
        </w:rPr>
        <w:t xml:space="preserve"> о нужде увеличения роли института судимости окончательно обоснованно подкреплены словами A.M. </w:t>
      </w:r>
      <w:proofErr w:type="gramStart"/>
      <w:r w:rsidRPr="000974C8">
        <w:rPr>
          <w:rFonts w:ascii="Times New Roman" w:hAnsi="Times New Roman" w:cs="Times New Roman"/>
          <w:sz w:val="28"/>
          <w:szCs w:val="28"/>
        </w:rPr>
        <w:t>Яковлева о том, что «без учёта судимостей у лиц, снова или снова свершающих преступления, даёт возможность самым серьёзным и опасным преступникам – рецидивистам исчезать в толпе преступников, лишая органы правопорядка вероятности нанести окончательный удар по этим опаснейшим преступникам, поскольку, какой бы сильной ни была уголовная репрессия, она никогда в жизни не принесёт желанного итога при ее необоснованном применении, без разбора особенностей</w:t>
      </w:r>
      <w:proofErr w:type="gramEnd"/>
      <w:r w:rsidRPr="000974C8">
        <w:rPr>
          <w:rFonts w:ascii="Times New Roman" w:hAnsi="Times New Roman" w:cs="Times New Roman"/>
          <w:sz w:val="28"/>
          <w:szCs w:val="28"/>
        </w:rPr>
        <w:t xml:space="preserve"> существующего облика преступности, без учёта настоящего</w:t>
      </w:r>
      <w:r w:rsidR="008C0049" w:rsidRPr="000974C8">
        <w:rPr>
          <w:rFonts w:ascii="Times New Roman" w:hAnsi="Times New Roman" w:cs="Times New Roman"/>
          <w:sz w:val="28"/>
          <w:szCs w:val="28"/>
        </w:rPr>
        <w:t xml:space="preserve"> характера общественно-</w:t>
      </w:r>
      <w:r w:rsidRPr="000974C8">
        <w:rPr>
          <w:rFonts w:ascii="Times New Roman" w:hAnsi="Times New Roman" w:cs="Times New Roman"/>
          <w:sz w:val="28"/>
          <w:szCs w:val="28"/>
        </w:rPr>
        <w:t>социальной опасности преступников»</w:t>
      </w:r>
      <w:r w:rsidRPr="000974C8">
        <w:rPr>
          <w:rStyle w:val="a6"/>
          <w:rFonts w:ascii="Times New Roman" w:hAnsi="Times New Roman" w:cs="Times New Roman"/>
          <w:sz w:val="28"/>
          <w:szCs w:val="28"/>
        </w:rPr>
        <w:footnoteReference w:id="10"/>
      </w:r>
      <w:r w:rsidRPr="000974C8">
        <w:rPr>
          <w:rFonts w:ascii="Times New Roman" w:hAnsi="Times New Roman" w:cs="Times New Roman"/>
          <w:sz w:val="28"/>
          <w:szCs w:val="28"/>
        </w:rPr>
        <w:t xml:space="preserve">. </w:t>
      </w:r>
    </w:p>
    <w:p w:rsidR="008C0049" w:rsidRPr="000974C8" w:rsidRDefault="008C0049" w:rsidP="00F30501">
      <w:pPr>
        <w:pStyle w:val="a3"/>
        <w:shd w:val="clear" w:color="auto" w:fill="FFFFFF"/>
        <w:spacing w:before="0" w:beforeAutospacing="0" w:after="0" w:afterAutospacing="0" w:line="360" w:lineRule="auto"/>
        <w:ind w:left="85" w:right="142" w:firstLine="709"/>
        <w:jc w:val="both"/>
        <w:rPr>
          <w:color w:val="000000"/>
          <w:sz w:val="28"/>
          <w:szCs w:val="28"/>
        </w:rPr>
      </w:pPr>
      <w:r w:rsidRPr="000974C8">
        <w:rPr>
          <w:color w:val="000000"/>
          <w:sz w:val="28"/>
          <w:szCs w:val="28"/>
        </w:rPr>
        <w:t>В тех случаях, когда закон предусматривает возможность применения к лицам, совершившим преступления, не уголовного наказания, а мер общественного воздействия или воспитательного характера, их применение к виновному исключает рецидив при совершении повторного преступления, ибо применение мер общественного воздействия, а не уголовного наказания, исключает судимость, как обязательный признак рецидива.</w:t>
      </w:r>
    </w:p>
    <w:p w:rsidR="008C0049" w:rsidRPr="000974C8" w:rsidRDefault="008C0049" w:rsidP="00F30501">
      <w:pPr>
        <w:pStyle w:val="a3"/>
        <w:shd w:val="clear" w:color="auto" w:fill="FFFFFF"/>
        <w:spacing w:before="0" w:beforeAutospacing="0" w:after="0" w:afterAutospacing="0" w:line="360" w:lineRule="auto"/>
        <w:ind w:left="85" w:right="142" w:firstLine="709"/>
        <w:jc w:val="both"/>
        <w:rPr>
          <w:color w:val="000000"/>
          <w:sz w:val="28"/>
          <w:szCs w:val="28"/>
        </w:rPr>
      </w:pPr>
      <w:r w:rsidRPr="000974C8">
        <w:rPr>
          <w:color w:val="000000"/>
          <w:sz w:val="28"/>
          <w:szCs w:val="28"/>
        </w:rPr>
        <w:t xml:space="preserve">Правовое состояние лица, обусловленное фактом осуждения к определенной мере наказания за совершенное преступление, – явление временное и прекращается с наступлением определенных обстоятельств, </w:t>
      </w:r>
      <w:r w:rsidRPr="000974C8">
        <w:rPr>
          <w:color w:val="000000"/>
          <w:sz w:val="28"/>
          <w:szCs w:val="28"/>
        </w:rPr>
        <w:lastRenderedPageBreak/>
        <w:t>указанных в законе (ст.86 УК РФ). Наступление указанных в законе обстоятельств является основанием считать данное лицо несудимым.</w:t>
      </w:r>
    </w:p>
    <w:p w:rsidR="0012019D" w:rsidRPr="000974C8" w:rsidRDefault="008C0049" w:rsidP="00015BF0">
      <w:pPr>
        <w:pStyle w:val="a3"/>
        <w:shd w:val="clear" w:color="auto" w:fill="FFFFFF"/>
        <w:spacing w:before="0" w:beforeAutospacing="0" w:after="0" w:afterAutospacing="0" w:line="360" w:lineRule="auto"/>
        <w:ind w:left="85" w:right="142" w:firstLine="709"/>
        <w:jc w:val="both"/>
        <w:rPr>
          <w:color w:val="000000"/>
          <w:sz w:val="28"/>
          <w:szCs w:val="28"/>
        </w:rPr>
      </w:pPr>
      <w:r w:rsidRPr="000974C8">
        <w:rPr>
          <w:color w:val="000000"/>
          <w:sz w:val="28"/>
          <w:szCs w:val="28"/>
        </w:rPr>
        <w:t>Следующим признаком уголовного рецидива является </w:t>
      </w:r>
      <w:r w:rsidRPr="000974C8">
        <w:rPr>
          <w:bCs/>
          <w:color w:val="000000"/>
          <w:sz w:val="28"/>
          <w:szCs w:val="28"/>
        </w:rPr>
        <w:t>отбытие наказания</w:t>
      </w:r>
      <w:r w:rsidRPr="000974C8">
        <w:rPr>
          <w:color w:val="000000"/>
          <w:sz w:val="28"/>
          <w:szCs w:val="28"/>
        </w:rPr>
        <w:t> – полностью или частично. Тесная взаимосвязь наказания и судимости обусловлена тем, что не бывает наказания без судимости, как и судимость невозможна без наказания. Общественная опасность лица, виновного в совершении преступления, является необходимым условием неразрывной связи наказания и судимости. Если лицо утрачивает общественную опасность, оно освобождается от наказания (гл.12 УК РФ) и не признается судимым (ч.2 ст.86 УК РФ).</w:t>
      </w:r>
      <w:r w:rsidR="00015BF0">
        <w:rPr>
          <w:color w:val="000000"/>
          <w:sz w:val="28"/>
          <w:szCs w:val="28"/>
        </w:rPr>
        <w:t xml:space="preserve"> </w:t>
      </w:r>
      <w:r w:rsidRPr="000974C8">
        <w:rPr>
          <w:color w:val="000000"/>
          <w:sz w:val="28"/>
          <w:szCs w:val="28"/>
        </w:rPr>
        <w:t>Правильное решение вопроса о наказании возможно лишь при учете всей совокупности данных, характеризующих как личность виновного, так и совершенное преступление, которые должны сочетаться с направлением уголовной политики государства, принципами уголовного права, целями наказания. Совокупность этих данных должна учитываться как на стадии назначения наказания, так и на стадии исполнения наказания.</w:t>
      </w:r>
    </w:p>
    <w:p w:rsidR="008C0049" w:rsidRPr="000974C8" w:rsidRDefault="0012019D" w:rsidP="00F30501">
      <w:pPr>
        <w:pStyle w:val="a3"/>
        <w:shd w:val="clear" w:color="auto" w:fill="FFFFFF"/>
        <w:spacing w:before="0" w:beforeAutospacing="0" w:after="0" w:afterAutospacing="0" w:line="360" w:lineRule="auto"/>
        <w:ind w:left="85" w:right="142" w:firstLine="709"/>
        <w:jc w:val="both"/>
        <w:rPr>
          <w:color w:val="000000"/>
          <w:sz w:val="28"/>
          <w:szCs w:val="28"/>
        </w:rPr>
      </w:pPr>
      <w:r w:rsidRPr="000974C8">
        <w:rPr>
          <w:color w:val="000000"/>
          <w:sz w:val="28"/>
          <w:szCs w:val="28"/>
        </w:rPr>
        <w:t>Таким образом, учёные, д</w:t>
      </w:r>
      <w:r w:rsidR="008C0049" w:rsidRPr="000974C8">
        <w:rPr>
          <w:color w:val="000000"/>
          <w:sz w:val="28"/>
          <w:szCs w:val="28"/>
        </w:rPr>
        <w:t>авая общее определение понятия рецидива в уголовном праве, исходили из того, что общими должны быть и правила назначения наказания при рецидиве, независимо от его вида. А это возможно только при условии, что наказание на предыдущее преступление отбыто полностью или частично.</w:t>
      </w:r>
    </w:p>
    <w:p w:rsidR="007F7375" w:rsidRPr="00015BF0" w:rsidRDefault="008C0049" w:rsidP="00015BF0">
      <w:pPr>
        <w:pStyle w:val="a3"/>
        <w:shd w:val="clear" w:color="auto" w:fill="FFFFFF"/>
        <w:spacing w:before="0" w:beforeAutospacing="0" w:after="0" w:afterAutospacing="0" w:line="360" w:lineRule="auto"/>
        <w:ind w:left="85" w:right="142" w:firstLine="709"/>
        <w:jc w:val="both"/>
        <w:rPr>
          <w:color w:val="000000"/>
          <w:sz w:val="28"/>
          <w:szCs w:val="28"/>
        </w:rPr>
      </w:pPr>
      <w:r w:rsidRPr="000974C8">
        <w:rPr>
          <w:color w:val="000000"/>
          <w:sz w:val="28"/>
          <w:szCs w:val="28"/>
        </w:rPr>
        <w:t xml:space="preserve">Судимость и наказание, как указывалось ранее, тесно </w:t>
      </w:r>
      <w:proofErr w:type="gramStart"/>
      <w:r w:rsidRPr="000974C8">
        <w:rPr>
          <w:color w:val="000000"/>
          <w:sz w:val="28"/>
          <w:szCs w:val="28"/>
        </w:rPr>
        <w:t>взаимосвязаны</w:t>
      </w:r>
      <w:proofErr w:type="gramEnd"/>
      <w:r w:rsidRPr="000974C8">
        <w:rPr>
          <w:color w:val="000000"/>
          <w:sz w:val="28"/>
          <w:szCs w:val="28"/>
        </w:rPr>
        <w:t xml:space="preserve"> между собой и одно немыслимо без другого. А это означает, что если отсутствует наказание, которое виновный должен отбыть реально, то отсутствует и судимость даже в тех случаях, когда имеет место вынесение и провозглашение обвинительного приговора.</w:t>
      </w:r>
      <w:r w:rsidR="00015BF0">
        <w:rPr>
          <w:color w:val="000000"/>
          <w:sz w:val="28"/>
          <w:szCs w:val="28"/>
        </w:rPr>
        <w:t xml:space="preserve"> </w:t>
      </w:r>
      <w:r w:rsidRPr="000974C8">
        <w:rPr>
          <w:color w:val="000000"/>
          <w:sz w:val="28"/>
          <w:szCs w:val="28"/>
        </w:rPr>
        <w:t>Итак, под рецидивом в уголовном праве следует понимать повторное умышленное преступление, совершенное лицом, ранее судимым, отбывшим полностью или частично наказание за предыдущее умышленное преступление, если судимость не снята и не погашена в установленном законом порядке.</w:t>
      </w:r>
    </w:p>
    <w:p w:rsidR="00332258" w:rsidRPr="00F30501" w:rsidRDefault="00332258" w:rsidP="00015BF0">
      <w:pPr>
        <w:pStyle w:val="1"/>
        <w:jc w:val="center"/>
        <w:rPr>
          <w:rFonts w:ascii="Times New Roman" w:hAnsi="Times New Roman" w:cs="Times New Roman"/>
          <w:color w:val="auto"/>
        </w:rPr>
      </w:pPr>
      <w:bookmarkStart w:id="5" w:name="_Toc8609870"/>
      <w:r w:rsidRPr="00F30501">
        <w:rPr>
          <w:rFonts w:ascii="Times New Roman" w:hAnsi="Times New Roman" w:cs="Times New Roman"/>
          <w:color w:val="auto"/>
        </w:rPr>
        <w:lastRenderedPageBreak/>
        <w:t>Глава 2. Виды рецидива преступлений</w:t>
      </w:r>
      <w:bookmarkEnd w:id="5"/>
    </w:p>
    <w:p w:rsidR="00BB0831" w:rsidRPr="00F30501" w:rsidRDefault="00332258" w:rsidP="00F30501">
      <w:pPr>
        <w:pStyle w:val="1"/>
        <w:jc w:val="center"/>
        <w:rPr>
          <w:rFonts w:ascii="Times New Roman" w:hAnsi="Times New Roman" w:cs="Times New Roman"/>
          <w:color w:val="auto"/>
        </w:rPr>
      </w:pPr>
      <w:bookmarkStart w:id="6" w:name="_Toc8609871"/>
      <w:r w:rsidRPr="00F30501">
        <w:rPr>
          <w:rFonts w:ascii="Times New Roman" w:hAnsi="Times New Roman" w:cs="Times New Roman"/>
          <w:color w:val="auto"/>
        </w:rPr>
        <w:t>2.1. Основные виды рецидива преступлени</w:t>
      </w:r>
      <w:r w:rsidR="00BD0B54" w:rsidRPr="00F30501">
        <w:rPr>
          <w:rFonts w:ascii="Times New Roman" w:hAnsi="Times New Roman" w:cs="Times New Roman"/>
          <w:color w:val="auto"/>
        </w:rPr>
        <w:t>й</w:t>
      </w:r>
      <w:bookmarkEnd w:id="6"/>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Вопрос о видах рецидива всегда находился в центре внимание практически всех исследователей проблемы рецидива. В исследовательской литературе приводятся самые разные квалификации видов рецидива. Так, В.П. Малков в зависимости от характера преступлений, входящих в рецидив, различает: а) рецидив тождественных преступлений; б) рецидив однородных преступлений; в) общий рецидив. Кроме того, он подтверждал также на предусматривавшийся в ст. 24¹ УК РСФСР 1960г. особо опасный рецидив</w:t>
      </w:r>
      <w:r w:rsidRPr="000974C8">
        <w:rPr>
          <w:rStyle w:val="a6"/>
          <w:rFonts w:ascii="Times New Roman" w:hAnsi="Times New Roman" w:cs="Times New Roman"/>
          <w:sz w:val="28"/>
          <w:szCs w:val="28"/>
        </w:rPr>
        <w:footnoteReference w:id="11"/>
      </w:r>
      <w:r w:rsidRPr="000974C8">
        <w:rPr>
          <w:rFonts w:ascii="Times New Roman" w:hAnsi="Times New Roman" w:cs="Times New Roman"/>
          <w:sz w:val="28"/>
          <w:szCs w:val="28"/>
        </w:rPr>
        <w:t>.</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Согласно ст. 18 УК РФ распознают три основных вида рецидива преступлений: простой, опасный, особо опасный. Мерами такого разделения рецидива на виды предназначаются тяжесть свершенного преступления и число наказаний в виде лишения свободы на определённый срок.</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В ч. 1 ст. 18 УК РФ зафиксировано правовое ядро признания нескольких преступлений рецидивом. Это так называемый общий или же простой рецидив преступлений, в основе которого лежат два постановляющих признака: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1) совершение лицом сознательного преступления;</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2) присутствие у этого лица судимости за ранее содеянное также сознательное преступление. Хотя при этом нет отчётливых указаний закона относительно количества судимостей, присутствие каковых даёт причину суду полагать, что последнее преступление подсудимым содеяно при наличии признаков общего рецидива.</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Эту проблему можно верно решить, употребляя метод опускания добавочных признаков, характеризующих опасный рецидив и особо опасный рецидив.</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lastRenderedPageBreak/>
        <w:t>Для признания, совершённого «простым рецидивом» нет значения, к какому-либо типу наказания за сознательное действие лицо было осуждено в прошлом и к какому типу наказания оно приговорено за свежее сознательное преступление. Это же правило распространяется на случай осуждения за преступления всякой категории, кроме, как сознательных преступлений лёгкой тяжести, если совмещение этих преступлений не подпадает под признаки опасного или особо опасного рецидива</w:t>
      </w:r>
      <w:r w:rsidRPr="000974C8">
        <w:rPr>
          <w:rStyle w:val="a6"/>
          <w:rFonts w:ascii="Times New Roman" w:hAnsi="Times New Roman" w:cs="Times New Roman"/>
          <w:sz w:val="28"/>
          <w:szCs w:val="28"/>
        </w:rPr>
        <w:footnoteReference w:id="12"/>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Правовое значение простого рецидива заключается в двух важнейших моментах. Во-первых, всеобщий рецидив является обстоятельством, отяжеляющим наказание за содеянное преступление (п. «а» ч. 1 ст. 63 УК РФ). Во-вторых, при рецидиве во время отбывания наказания за совершенное раньше преступление употребляются особенные правила назначения меры пресечения по совокупности вердиктов, определённые ст. 70 УК РФ.</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Верным представляется решение законодателя находить связь видов рецидива с реально исполняемой мерой наказания в виде лишения свободы на определённый судом срок. Осуждение лица к лишению свободы как раз и указывает на повышение общественно-социальной опасности личности виновного, а также, что самое строгое наказание не оказало на него исправительного влияния</w:t>
      </w:r>
      <w:r w:rsidRPr="000974C8">
        <w:rPr>
          <w:rStyle w:val="a6"/>
          <w:rFonts w:ascii="Times New Roman" w:hAnsi="Times New Roman" w:cs="Times New Roman"/>
          <w:sz w:val="28"/>
          <w:szCs w:val="28"/>
        </w:rPr>
        <w:footnoteReference w:id="13"/>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Ограничению области уголовно-правового влияния на повторение преступлений служит также пересмотр причин определения в поступках виновного опасного и особо опасного рецидива (ст. 18 УК РФ). Из данной статьи были вырезаны указания на совершение лицом ранее сознательных преступлений лёгкой тяжести и судимости за неосмотрительные преступления для признания снова содеянного сознательного преступления опасным рецидивом. Рост критерия общественно-социальной опасности при вторичном совершении тяжкого преступления, за которое лицо </w:t>
      </w:r>
      <w:r w:rsidRPr="000974C8">
        <w:rPr>
          <w:rFonts w:ascii="Times New Roman" w:hAnsi="Times New Roman" w:cs="Times New Roman"/>
          <w:sz w:val="28"/>
          <w:szCs w:val="28"/>
        </w:rPr>
        <w:lastRenderedPageBreak/>
        <w:t xml:space="preserve">осуждается к действительному лишению свободы, если раньше это лицо два или </w:t>
      </w:r>
      <w:proofErr w:type="gramStart"/>
      <w:r w:rsidRPr="000974C8">
        <w:rPr>
          <w:rFonts w:ascii="Times New Roman" w:hAnsi="Times New Roman" w:cs="Times New Roman"/>
          <w:sz w:val="28"/>
          <w:szCs w:val="28"/>
        </w:rPr>
        <w:t>более</w:t>
      </w:r>
      <w:proofErr w:type="gramEnd"/>
      <w:r w:rsidRPr="000974C8">
        <w:rPr>
          <w:rFonts w:ascii="Times New Roman" w:hAnsi="Times New Roman" w:cs="Times New Roman"/>
          <w:sz w:val="28"/>
          <w:szCs w:val="28"/>
        </w:rPr>
        <w:t xml:space="preserve"> раз было осуждено за сознательное преступление посредственной тяжести к лишению свободы или если в прошлом оно было осуждено за тяжкое или особо тяжкое преступление к реальному лишению свободы, устремлено на ограничение сферы лиц, вторичное совершение которыми преступлений распознается, как опасный рецидив. Для, того</w:t>
      </w:r>
      <w:proofErr w:type="gramStart"/>
      <w:r w:rsidRPr="000974C8">
        <w:rPr>
          <w:rFonts w:ascii="Times New Roman" w:hAnsi="Times New Roman" w:cs="Times New Roman"/>
          <w:sz w:val="28"/>
          <w:szCs w:val="28"/>
        </w:rPr>
        <w:t>,</w:t>
      </w:r>
      <w:proofErr w:type="gramEnd"/>
      <w:r w:rsidRPr="000974C8">
        <w:rPr>
          <w:rFonts w:ascii="Times New Roman" w:hAnsi="Times New Roman" w:cs="Times New Roman"/>
          <w:sz w:val="28"/>
          <w:szCs w:val="28"/>
        </w:rPr>
        <w:t xml:space="preserve"> чтобы признать рецидива особо опасным, также нужно осуждение лица в прошлом не менее двух раз за тяжкое преступление к действительному лишению свободы</w:t>
      </w:r>
      <w:r w:rsidRPr="000974C8">
        <w:rPr>
          <w:rStyle w:val="a6"/>
          <w:rFonts w:ascii="Times New Roman" w:hAnsi="Times New Roman" w:cs="Times New Roman"/>
          <w:sz w:val="28"/>
          <w:szCs w:val="28"/>
        </w:rPr>
        <w:footnoteReference w:id="14"/>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В ч. 2 ст. 18 УК РФ устанавливаются признаки опасного рецидива. При этом учитываются, те же показатели, что и при выражении понятия рецидива, а также вид прописанного возмездия, категория злодеяний и количество в прошлом содеянных преступлений. Опасный рецидив констатируется в этих двух случаях. Во-первых, при совершении лицом тяжкого преступления, за которое оно </w:t>
      </w:r>
      <w:proofErr w:type="gramStart"/>
      <w:r w:rsidRPr="000974C8">
        <w:rPr>
          <w:rFonts w:ascii="Times New Roman" w:hAnsi="Times New Roman" w:cs="Times New Roman"/>
          <w:sz w:val="28"/>
          <w:szCs w:val="28"/>
        </w:rPr>
        <w:t>осуждается к</w:t>
      </w:r>
      <w:proofErr w:type="gramEnd"/>
      <w:r w:rsidRPr="000974C8">
        <w:rPr>
          <w:rFonts w:ascii="Times New Roman" w:hAnsi="Times New Roman" w:cs="Times New Roman"/>
          <w:sz w:val="28"/>
          <w:szCs w:val="28"/>
        </w:rPr>
        <w:t xml:space="preserve"> действительному лишению свободы, а также при условии, если раньше это лицо два или более раза было осуждено за сознательное преступление средней тяжести к лишению свободы. В этом эпизоде во внимание берутся такие показатели, как категория преступления; число совершённых раньше преступлений; вид наказания, определённый за каждое из преступлений. Во-вторых, это случается при совершении лицом тяжкого преступления, если ранее оно было осуждено за тяжкое или особо тяжкое преступление к действительному лишению свободы.</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Итак, вторую версию опасного рецидива законодатель ограничил совершением тяжких и особо тяжких преступлений. Заметно то, что законодатель чётко разбирает вид наказания — только лишь лишение свободы. Но если в первом эпизоде личность должна </w:t>
      </w:r>
      <w:proofErr w:type="gramStart"/>
      <w:r w:rsidRPr="000974C8">
        <w:rPr>
          <w:rFonts w:ascii="Times New Roman" w:hAnsi="Times New Roman" w:cs="Times New Roman"/>
          <w:sz w:val="28"/>
          <w:szCs w:val="28"/>
        </w:rPr>
        <w:t>осуждаться к</w:t>
      </w:r>
      <w:proofErr w:type="gramEnd"/>
      <w:r w:rsidRPr="000974C8">
        <w:rPr>
          <w:rFonts w:ascii="Times New Roman" w:hAnsi="Times New Roman" w:cs="Times New Roman"/>
          <w:sz w:val="28"/>
          <w:szCs w:val="28"/>
        </w:rPr>
        <w:t xml:space="preserve"> настоящему лишению свободы за снова содеянное преступление, то во втором эпизоде настоящее отбывание лишения свободы откладывается к </w:t>
      </w:r>
      <w:r w:rsidRPr="000974C8">
        <w:rPr>
          <w:rFonts w:ascii="Times New Roman" w:hAnsi="Times New Roman" w:cs="Times New Roman"/>
          <w:sz w:val="28"/>
          <w:szCs w:val="28"/>
        </w:rPr>
        <w:lastRenderedPageBreak/>
        <w:t>ранее свершённым преступлениям автономно от того, какое наказание будет назначено за новое преступление</w:t>
      </w:r>
      <w:r w:rsidRPr="000974C8">
        <w:rPr>
          <w:rStyle w:val="a6"/>
          <w:rFonts w:ascii="Times New Roman" w:hAnsi="Times New Roman" w:cs="Times New Roman"/>
          <w:sz w:val="28"/>
          <w:szCs w:val="28"/>
        </w:rPr>
        <w:footnoteReference w:id="15"/>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Правовое значение опасного рецидива содержится в том, что при нём лицам мужского пола, в прошлом отбывавшим лишение свободы, находится исправительная колония строгого режима (п. «в» ч. 1 ст. 58 УК РФ).</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Согласно ч. 3 ст. 18 УК РФ, законодатель предусматривает необходимый набор преступлений, который даёт резон признать рецидив особо опасным. Так, согласно п. «а» ч. 3 ст. 18 УК РФ рецидив может быть опознан особо опасным при совершении лицом тяжкого преступления, за которое оно </w:t>
      </w:r>
      <w:proofErr w:type="gramStart"/>
      <w:r w:rsidRPr="000974C8">
        <w:rPr>
          <w:rFonts w:ascii="Times New Roman" w:hAnsi="Times New Roman" w:cs="Times New Roman"/>
          <w:sz w:val="28"/>
          <w:szCs w:val="28"/>
        </w:rPr>
        <w:t>осуждается к</w:t>
      </w:r>
      <w:proofErr w:type="gramEnd"/>
      <w:r w:rsidRPr="000974C8">
        <w:rPr>
          <w:rFonts w:ascii="Times New Roman" w:hAnsi="Times New Roman" w:cs="Times New Roman"/>
          <w:sz w:val="28"/>
          <w:szCs w:val="28"/>
        </w:rPr>
        <w:t xml:space="preserve"> действительному лишению свободы, если в прошлом это лицо два раза было осуждено за тяжкое преступление к действительному лишению свободы. При этом критериями рецидива считаются: отнесение ранее совершенных преступлений к установленной категории; их число; опасность определённого преступного действия, сформулированная в назначении за него наказания в виде действительного лишения свободы</w:t>
      </w:r>
      <w:r w:rsidRPr="000974C8">
        <w:rPr>
          <w:rStyle w:val="a6"/>
          <w:rFonts w:ascii="Times New Roman" w:hAnsi="Times New Roman" w:cs="Times New Roman"/>
          <w:sz w:val="28"/>
          <w:szCs w:val="28"/>
        </w:rPr>
        <w:footnoteReference w:id="16"/>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Вторым типом особенного опасного рецидива в п. «б» ч. 3 ст. 18 УК РФ названы эпизоды совершения лицом особо тяжкого преступления, если в прошлом оно два раза было под судебным разбирательством за тяжкое преступление или ранее осуждалось за особо тяжкое преступление. В этом случае нет открытого указания закона на то, к каким видам наказания лицо было осуждено за содеянные поступки. Но представляется также, что основной упор в этой норме идёт не на сам вид наказания, а на тяжесть содеянных преступлений. Ведь не зря же во всех прочих случаях определения видов рецидива </w:t>
      </w:r>
      <w:proofErr w:type="gramStart"/>
      <w:r w:rsidRPr="000974C8">
        <w:rPr>
          <w:rFonts w:ascii="Times New Roman" w:hAnsi="Times New Roman" w:cs="Times New Roman"/>
          <w:sz w:val="28"/>
          <w:szCs w:val="28"/>
        </w:rPr>
        <w:t>преступлений</w:t>
      </w:r>
      <w:proofErr w:type="gramEnd"/>
      <w:r w:rsidRPr="000974C8">
        <w:rPr>
          <w:rFonts w:ascii="Times New Roman" w:hAnsi="Times New Roman" w:cs="Times New Roman"/>
          <w:sz w:val="28"/>
          <w:szCs w:val="28"/>
        </w:rPr>
        <w:t xml:space="preserve"> верно доказывается наказание в </w:t>
      </w:r>
      <w:r w:rsidRPr="000974C8">
        <w:rPr>
          <w:rFonts w:ascii="Times New Roman" w:hAnsi="Times New Roman" w:cs="Times New Roman"/>
          <w:sz w:val="28"/>
          <w:szCs w:val="28"/>
        </w:rPr>
        <w:lastRenderedPageBreak/>
        <w:t>виде лишения свободы, а в п. «б» ч. 3 ст. 18 УК РФ этого не сделано не было, что и говорит о её несовершенстве</w:t>
      </w:r>
      <w:r w:rsidRPr="000974C8">
        <w:rPr>
          <w:rStyle w:val="a6"/>
          <w:rFonts w:ascii="Times New Roman" w:hAnsi="Times New Roman" w:cs="Times New Roman"/>
          <w:sz w:val="28"/>
          <w:szCs w:val="28"/>
        </w:rPr>
        <w:footnoteReference w:id="17"/>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Юридический смысл особо опасного рецидива:</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1) Срок меры пресечения</w:t>
      </w:r>
      <w:r w:rsidR="004E3286">
        <w:rPr>
          <w:rFonts w:ascii="Times New Roman" w:hAnsi="Times New Roman" w:cs="Times New Roman"/>
          <w:sz w:val="28"/>
          <w:szCs w:val="28"/>
        </w:rPr>
        <w:t xml:space="preserve"> должен быть не ниже 3/4</w:t>
      </w:r>
      <w:r w:rsidRPr="000974C8">
        <w:rPr>
          <w:rFonts w:ascii="Times New Roman" w:hAnsi="Times New Roman" w:cs="Times New Roman"/>
          <w:sz w:val="28"/>
          <w:szCs w:val="28"/>
        </w:rPr>
        <w:t xml:space="preserve"> самого наибольшего срока самого жёсткого типа наказания, предусмотренного за содеянное преступление.</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2) Лица, осуждённые к лишению свободы, отбывают наказание в исправительных колониях особого режима.</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3) Отбытие доли срока может быть определено в тюрьме.</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Из сказанного выше, можно отметить, что в сравнении с предшествующим уголовным законодательством в ныне работающем УК РФ сжато содержание понятий опасного и особо опасного рецидива. Опасный рецидив по работающему законодательству на сегодняшний день могут организовывать лишь преступления средней тяжести, тяжкие и особо тяжкие, а особо опасный рецидив – только лишь тяжкие и особо тяжкие преступления. Этакий курс формирования уголовного законодательства в анализируемом аспекте показывается выражением принципа гуманизма</w:t>
      </w:r>
      <w:r w:rsidRPr="000974C8">
        <w:rPr>
          <w:rStyle w:val="a6"/>
          <w:rFonts w:ascii="Times New Roman" w:hAnsi="Times New Roman" w:cs="Times New Roman"/>
          <w:sz w:val="28"/>
          <w:szCs w:val="28"/>
        </w:rPr>
        <w:footnoteReference w:id="18"/>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Наряду с приведёнными выше, в теории уголовного права выходят и прочие виды рецидива: </w:t>
      </w:r>
      <w:proofErr w:type="gramStart"/>
      <w:r w:rsidRPr="000974C8">
        <w:rPr>
          <w:rFonts w:ascii="Times New Roman" w:hAnsi="Times New Roman" w:cs="Times New Roman"/>
          <w:sz w:val="28"/>
          <w:szCs w:val="28"/>
        </w:rPr>
        <w:t>общий</w:t>
      </w:r>
      <w:proofErr w:type="gramEnd"/>
      <w:r w:rsidRPr="000974C8">
        <w:rPr>
          <w:rFonts w:ascii="Times New Roman" w:hAnsi="Times New Roman" w:cs="Times New Roman"/>
          <w:sz w:val="28"/>
          <w:szCs w:val="28"/>
        </w:rPr>
        <w:t xml:space="preserve"> и специальный, фактический и легальный, однократный и многократный, пенитенциарный и т.д., и т.п.</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Под общим рецидивом понимают совершение свежего преступления, не идентичного и не гетерогенного по отношению </w:t>
      </w:r>
      <w:proofErr w:type="gramStart"/>
      <w:r w:rsidRPr="000974C8">
        <w:rPr>
          <w:rFonts w:ascii="Times New Roman" w:hAnsi="Times New Roman" w:cs="Times New Roman"/>
          <w:sz w:val="28"/>
          <w:szCs w:val="28"/>
        </w:rPr>
        <w:t>к</w:t>
      </w:r>
      <w:proofErr w:type="gramEnd"/>
      <w:r w:rsidRPr="000974C8">
        <w:rPr>
          <w:rFonts w:ascii="Times New Roman" w:hAnsi="Times New Roman" w:cs="Times New Roman"/>
          <w:sz w:val="28"/>
          <w:szCs w:val="28"/>
        </w:rPr>
        <w:t xml:space="preserve"> </w:t>
      </w:r>
      <w:proofErr w:type="gramStart"/>
      <w:r w:rsidRPr="000974C8">
        <w:rPr>
          <w:rFonts w:ascii="Times New Roman" w:hAnsi="Times New Roman" w:cs="Times New Roman"/>
          <w:sz w:val="28"/>
          <w:szCs w:val="28"/>
        </w:rPr>
        <w:t>в</w:t>
      </w:r>
      <w:proofErr w:type="gramEnd"/>
      <w:r w:rsidRPr="000974C8">
        <w:rPr>
          <w:rFonts w:ascii="Times New Roman" w:hAnsi="Times New Roman" w:cs="Times New Roman"/>
          <w:sz w:val="28"/>
          <w:szCs w:val="28"/>
        </w:rPr>
        <w:t xml:space="preserve"> прошлом содеянному преступлению, лицом, судимость с которого не снята и не погашена в определённом законом порядке. Общий рецидив может организоваться от сознательных преступлений в самом разном сочетании. Например, лицо, отбыв наказание за разбой и обладая непогашенной судимостью, совершает </w:t>
      </w:r>
      <w:r w:rsidRPr="000974C8">
        <w:rPr>
          <w:rFonts w:ascii="Times New Roman" w:hAnsi="Times New Roman" w:cs="Times New Roman"/>
          <w:sz w:val="28"/>
          <w:szCs w:val="28"/>
        </w:rPr>
        <w:lastRenderedPageBreak/>
        <w:t>изнасилование и т.д.</w:t>
      </w:r>
      <w:r w:rsidRPr="000974C8">
        <w:rPr>
          <w:rStyle w:val="a6"/>
          <w:rFonts w:ascii="Times New Roman" w:hAnsi="Times New Roman" w:cs="Times New Roman"/>
          <w:sz w:val="28"/>
          <w:szCs w:val="28"/>
        </w:rPr>
        <w:footnoteReference w:id="19"/>
      </w:r>
      <w:r w:rsidRPr="000974C8">
        <w:rPr>
          <w:rFonts w:ascii="Times New Roman" w:hAnsi="Times New Roman" w:cs="Times New Roman"/>
          <w:sz w:val="28"/>
          <w:szCs w:val="28"/>
        </w:rPr>
        <w:t>.  Должно отметить, что общему рецидиву придается: либо смысл условия, смягчающего ответственность при назначении наказания (ч.1 ст. 63 УК РФ), либо смысл других правовых условий, воздействующих на возможность высвобождения от наказания (</w:t>
      </w:r>
      <w:proofErr w:type="spellStart"/>
      <w:r w:rsidRPr="000974C8">
        <w:rPr>
          <w:rFonts w:ascii="Times New Roman" w:hAnsi="Times New Roman" w:cs="Times New Roman"/>
          <w:sz w:val="28"/>
          <w:szCs w:val="28"/>
        </w:rPr>
        <w:t>ст.ст</w:t>
      </w:r>
      <w:proofErr w:type="spellEnd"/>
      <w:r w:rsidRPr="000974C8">
        <w:rPr>
          <w:rFonts w:ascii="Times New Roman" w:hAnsi="Times New Roman" w:cs="Times New Roman"/>
          <w:sz w:val="28"/>
          <w:szCs w:val="28"/>
        </w:rPr>
        <w:t>. 79-83 УК РФ).</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Под специальным рецидивом понимается совершение личностью последнего идентичного, а при свидетельстве закона и однородного преступления, при абсолютном или частичном отбытии наказания за предшествующее преступление, если судимость не была сброшена или не погашена в определённом законом порядке. Под фактическим рецидивом в литературе понимают совершение лицом, ранее совершившим какие-нибудь преступления, последнего каждого преступления автономно от присутствия или отсутствия судимости. </w:t>
      </w:r>
      <w:proofErr w:type="gramStart"/>
      <w:r w:rsidRPr="000974C8">
        <w:rPr>
          <w:rFonts w:ascii="Times New Roman" w:hAnsi="Times New Roman" w:cs="Times New Roman"/>
          <w:sz w:val="28"/>
          <w:szCs w:val="28"/>
        </w:rPr>
        <w:t>Так, А.М. Яковлев говорил, что «... когда преступление совершается во второй и более раз после отбытия наказания за предыдущее, но судимость за это преступление снята или погашена, имеет место так называемый «фактический рецидив»</w:t>
      </w:r>
      <w:r w:rsidRPr="000974C8">
        <w:rPr>
          <w:rStyle w:val="a6"/>
          <w:rFonts w:ascii="Times New Roman" w:hAnsi="Times New Roman" w:cs="Times New Roman"/>
          <w:sz w:val="28"/>
          <w:szCs w:val="28"/>
        </w:rPr>
        <w:footnoteReference w:id="20"/>
      </w:r>
      <w:r w:rsidRPr="000974C8">
        <w:rPr>
          <w:rFonts w:ascii="Times New Roman" w:hAnsi="Times New Roman" w:cs="Times New Roman"/>
          <w:sz w:val="28"/>
          <w:szCs w:val="28"/>
        </w:rPr>
        <w:t>. Понятие фактического рецидива едва ли может притязать на тезис научно доказанной концепции, так как, пользуясь им, нельзя даже с точки зрения теории принять решение хотя бы по</w:t>
      </w:r>
      <w:proofErr w:type="gramEnd"/>
      <w:r w:rsidRPr="000974C8">
        <w:rPr>
          <w:rFonts w:ascii="Times New Roman" w:hAnsi="Times New Roman" w:cs="Times New Roman"/>
          <w:sz w:val="28"/>
          <w:szCs w:val="28"/>
        </w:rPr>
        <w:t xml:space="preserve"> одной из задач уголовно-правового характера.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«Легальный рецидив преступлений – такой рецидив, за который законом намеренно определяется особенная ответственность».  Прочими словами, законный рецидив мыслит о его закрепление в законе</w:t>
      </w:r>
      <w:r w:rsidRPr="000974C8">
        <w:rPr>
          <w:rStyle w:val="a6"/>
          <w:rFonts w:ascii="Times New Roman" w:hAnsi="Times New Roman" w:cs="Times New Roman"/>
          <w:sz w:val="28"/>
          <w:szCs w:val="28"/>
        </w:rPr>
        <w:footnoteReference w:id="21"/>
      </w:r>
      <w:r w:rsidRPr="000974C8">
        <w:rPr>
          <w:rFonts w:ascii="Times New Roman" w:hAnsi="Times New Roman" w:cs="Times New Roman"/>
          <w:sz w:val="28"/>
          <w:szCs w:val="28"/>
        </w:rPr>
        <w:t>.</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Однократный или простой рецидив преступлений содержит в себе, совершение лицом, владеющим одну судимость нового преступления.</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Под многократным рецидивом понимается совершение личностью, обладающей двумя либо более судимостями, свежих преступлений</w:t>
      </w:r>
      <w:r w:rsidRPr="000974C8">
        <w:rPr>
          <w:rStyle w:val="a6"/>
          <w:rFonts w:ascii="Times New Roman" w:hAnsi="Times New Roman" w:cs="Times New Roman"/>
          <w:sz w:val="28"/>
          <w:szCs w:val="28"/>
        </w:rPr>
        <w:footnoteReference w:id="22"/>
      </w:r>
      <w:r w:rsidRPr="000974C8">
        <w:rPr>
          <w:rFonts w:ascii="Times New Roman" w:hAnsi="Times New Roman" w:cs="Times New Roman"/>
          <w:sz w:val="28"/>
          <w:szCs w:val="28"/>
        </w:rPr>
        <w:t xml:space="preserve">. </w:t>
      </w:r>
    </w:p>
    <w:p w:rsidR="00C6328E" w:rsidRPr="000974C8"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lastRenderedPageBreak/>
        <w:t xml:space="preserve">Пенитенциарный рецидив характеризуется тем, что осужденный отбывает наказание в виде лишения свободы не менее чем во второй раз. Этот вид рецидива учитывается при определении режима отбывания наказания и влечет другие негативные </w:t>
      </w:r>
      <w:proofErr w:type="gramStart"/>
      <w:r w:rsidRPr="000974C8">
        <w:rPr>
          <w:rFonts w:ascii="Times New Roman" w:hAnsi="Times New Roman" w:cs="Times New Roman"/>
          <w:sz w:val="28"/>
          <w:szCs w:val="28"/>
        </w:rPr>
        <w:t>последствия</w:t>
      </w:r>
      <w:proofErr w:type="gramEnd"/>
      <w:r w:rsidRPr="000974C8">
        <w:rPr>
          <w:rFonts w:ascii="Times New Roman" w:hAnsi="Times New Roman" w:cs="Times New Roman"/>
          <w:sz w:val="28"/>
          <w:szCs w:val="28"/>
        </w:rPr>
        <w:t xml:space="preserve"> как в период отбывания наказания, так и после него.</w:t>
      </w:r>
    </w:p>
    <w:p w:rsidR="0090452D" w:rsidRDefault="00C6328E" w:rsidP="00F30501">
      <w:pPr>
        <w:spacing w:after="0" w:line="360" w:lineRule="auto"/>
        <w:ind w:left="85" w:right="142" w:firstLine="709"/>
        <w:jc w:val="both"/>
        <w:rPr>
          <w:rFonts w:ascii="Times New Roman" w:hAnsi="Times New Roman" w:cs="Times New Roman"/>
          <w:sz w:val="28"/>
          <w:szCs w:val="28"/>
        </w:rPr>
      </w:pPr>
      <w:r w:rsidRPr="000974C8">
        <w:rPr>
          <w:rFonts w:ascii="Times New Roman" w:hAnsi="Times New Roman" w:cs="Times New Roman"/>
          <w:sz w:val="28"/>
          <w:szCs w:val="28"/>
        </w:rPr>
        <w:t xml:space="preserve">Членение рецидива на виды очень актуально для уголовно-исполнительного права. Для личностей, в поступках которых обусловлен особо опасный рецидив, и противостоит ему предусмотренный ряд </w:t>
      </w:r>
      <w:proofErr w:type="gramStart"/>
      <w:r w:rsidRPr="000974C8">
        <w:rPr>
          <w:rFonts w:ascii="Times New Roman" w:hAnsi="Times New Roman" w:cs="Times New Roman"/>
          <w:sz w:val="28"/>
          <w:szCs w:val="28"/>
        </w:rPr>
        <w:t>право-ограничений</w:t>
      </w:r>
      <w:proofErr w:type="gramEnd"/>
      <w:r w:rsidRPr="000974C8">
        <w:rPr>
          <w:rFonts w:ascii="Times New Roman" w:hAnsi="Times New Roman" w:cs="Times New Roman"/>
          <w:sz w:val="28"/>
          <w:szCs w:val="28"/>
        </w:rPr>
        <w:t>. Так, сильный пол при особо опасном рецидиве отбывают кару в колониях особого режима, а отбытие части срока кары, показанной категории злоумышленников может быть прописано в тюрьме. Кроме этого, осуждённым при особенно опасном рецидиве запрещается передвигаться без конвоя или вооружённого сопровождения вне исправительного учреждения, не позволяются недолгие или длинные выезды из исправительных учреждений, нельзя при отбытии наказания в тюрьме создавать самодеятельные организации.</w:t>
      </w:r>
    </w:p>
    <w:p w:rsidR="00015BF0" w:rsidRDefault="00015BF0" w:rsidP="00F30501">
      <w:pPr>
        <w:spacing w:after="0" w:line="360" w:lineRule="auto"/>
        <w:ind w:left="85" w:right="142" w:firstLine="709"/>
        <w:jc w:val="both"/>
        <w:rPr>
          <w:rFonts w:ascii="Times New Roman" w:hAnsi="Times New Roman" w:cs="Times New Roman"/>
          <w:sz w:val="28"/>
          <w:szCs w:val="28"/>
        </w:rPr>
      </w:pPr>
      <w:r>
        <w:rPr>
          <w:rFonts w:ascii="Times New Roman" w:hAnsi="Times New Roman" w:cs="Times New Roman"/>
          <w:sz w:val="28"/>
          <w:szCs w:val="28"/>
        </w:rPr>
        <w:t>Интересен пример из судебной практики, связанный с пр</w:t>
      </w:r>
      <w:r w:rsidR="002537C6">
        <w:rPr>
          <w:rFonts w:ascii="Times New Roman" w:hAnsi="Times New Roman" w:cs="Times New Roman"/>
          <w:sz w:val="28"/>
          <w:szCs w:val="28"/>
        </w:rPr>
        <w:t>изнанием преступления рецидивом</w:t>
      </w:r>
      <w:r w:rsidR="003D5FD3">
        <w:rPr>
          <w:rFonts w:ascii="Times New Roman" w:hAnsi="Times New Roman" w:cs="Times New Roman"/>
          <w:sz w:val="28"/>
          <w:szCs w:val="28"/>
        </w:rPr>
        <w:t xml:space="preserve"> (</w:t>
      </w:r>
      <w:r w:rsidR="003D5FD3" w:rsidRPr="003D5FD3">
        <w:rPr>
          <w:rFonts w:ascii="Times New Roman" w:hAnsi="Times New Roman" w:cs="Times New Roman"/>
          <w:sz w:val="28"/>
          <w:szCs w:val="28"/>
        </w:rPr>
        <w:t>Апелляционное постановление № 10-28/2018 от 30 октября 2018 г. по делу № 10-28/2018</w:t>
      </w:r>
      <w:r w:rsidR="003D5FD3">
        <w:rPr>
          <w:rFonts w:ascii="Times New Roman" w:hAnsi="Times New Roman" w:cs="Times New Roman"/>
          <w:sz w:val="28"/>
          <w:szCs w:val="28"/>
        </w:rPr>
        <w:t>).</w:t>
      </w:r>
      <w:r w:rsidR="0085445C">
        <w:rPr>
          <w:rStyle w:val="a6"/>
          <w:rFonts w:ascii="Times New Roman" w:hAnsi="Times New Roman" w:cs="Times New Roman"/>
          <w:sz w:val="28"/>
          <w:szCs w:val="28"/>
        </w:rPr>
        <w:footnoteReference w:id="23"/>
      </w:r>
      <w:r w:rsidR="0085445C">
        <w:rPr>
          <w:rFonts w:ascii="Times New Roman" w:hAnsi="Times New Roman" w:cs="Times New Roman"/>
          <w:sz w:val="28"/>
          <w:szCs w:val="28"/>
        </w:rPr>
        <w:t xml:space="preserve"> </w:t>
      </w:r>
      <w:r>
        <w:rPr>
          <w:rFonts w:ascii="Times New Roman" w:hAnsi="Times New Roman" w:cs="Times New Roman"/>
          <w:sz w:val="28"/>
          <w:szCs w:val="28"/>
        </w:rPr>
        <w:t xml:space="preserve">Псковским городским судом было рассмотрено </w:t>
      </w:r>
      <w:r w:rsidR="002537C6">
        <w:rPr>
          <w:rFonts w:ascii="Times New Roman" w:hAnsi="Times New Roman" w:cs="Times New Roman"/>
          <w:sz w:val="28"/>
          <w:szCs w:val="28"/>
        </w:rPr>
        <w:t xml:space="preserve">в апелляционном порядке в открытом заседании </w:t>
      </w:r>
      <w:r w:rsidR="002537C6" w:rsidRPr="002537C6">
        <w:rPr>
          <w:rFonts w:ascii="Times New Roman" w:hAnsi="Times New Roman" w:cs="Times New Roman"/>
          <w:sz w:val="28"/>
          <w:szCs w:val="28"/>
        </w:rPr>
        <w:t>уголовное дело по апелляционной жалобе осужденного Розанова Сергея Викторовича на приговор мирового судьи судебного участка № 28 г.</w:t>
      </w:r>
      <w:r w:rsidR="002537C6">
        <w:rPr>
          <w:rFonts w:ascii="Times New Roman" w:hAnsi="Times New Roman" w:cs="Times New Roman"/>
          <w:sz w:val="28"/>
          <w:szCs w:val="28"/>
        </w:rPr>
        <w:t xml:space="preserve"> </w:t>
      </w:r>
      <w:r w:rsidR="002537C6" w:rsidRPr="002537C6">
        <w:rPr>
          <w:rFonts w:ascii="Times New Roman" w:hAnsi="Times New Roman" w:cs="Times New Roman"/>
          <w:sz w:val="28"/>
          <w:szCs w:val="28"/>
        </w:rPr>
        <w:t>Пскова от</w:t>
      </w:r>
      <w:r w:rsidR="002537C6">
        <w:rPr>
          <w:rFonts w:ascii="Times New Roman" w:hAnsi="Times New Roman" w:cs="Times New Roman"/>
          <w:sz w:val="28"/>
          <w:szCs w:val="28"/>
        </w:rPr>
        <w:t xml:space="preserve"> 10 сентября 2018 года. </w:t>
      </w:r>
      <w:r w:rsidR="002537C6" w:rsidRPr="002537C6">
        <w:rPr>
          <w:rFonts w:ascii="Times New Roman" w:hAnsi="Times New Roman" w:cs="Times New Roman"/>
          <w:sz w:val="28"/>
          <w:szCs w:val="28"/>
        </w:rPr>
        <w:t>Приговором мирового судьи судебного участка №28 города Пскова от 10 сентября 2018 года Розанов С.В. признан виновным в совершении преступления, предусмотренного ст.158 ч.1 УК РФ, при обстоятельствах, подробно изложенных в приговоре мирового судьи.</w:t>
      </w:r>
    </w:p>
    <w:p w:rsidR="002537C6" w:rsidRPr="002537C6" w:rsidRDefault="002537C6" w:rsidP="003D5FD3">
      <w:pPr>
        <w:spacing w:after="0" w:line="360" w:lineRule="auto"/>
        <w:ind w:left="85" w:right="142" w:firstLine="709"/>
        <w:jc w:val="both"/>
        <w:rPr>
          <w:rFonts w:ascii="Times New Roman" w:hAnsi="Times New Roman" w:cs="Times New Roman"/>
          <w:sz w:val="28"/>
          <w:szCs w:val="28"/>
        </w:rPr>
      </w:pPr>
      <w:r w:rsidRPr="002537C6">
        <w:rPr>
          <w:rFonts w:ascii="Times New Roman" w:hAnsi="Times New Roman" w:cs="Times New Roman"/>
          <w:sz w:val="28"/>
          <w:szCs w:val="28"/>
        </w:rPr>
        <w:lastRenderedPageBreak/>
        <w:t>Действия Розанова С.В. судом первой инстанции квалифицированы по ч.1 ст.158 УК РФ и ему назначено наказание за совершенное преступление в виде 8 месяцев лишения свободы</w:t>
      </w:r>
      <w:r>
        <w:rPr>
          <w:rFonts w:ascii="Times New Roman" w:hAnsi="Times New Roman" w:cs="Times New Roman"/>
          <w:sz w:val="28"/>
          <w:szCs w:val="28"/>
        </w:rPr>
        <w:t xml:space="preserve">. </w:t>
      </w:r>
      <w:r w:rsidR="003D5FD3">
        <w:rPr>
          <w:rFonts w:ascii="Times New Roman" w:hAnsi="Times New Roman" w:cs="Times New Roman"/>
          <w:sz w:val="28"/>
          <w:szCs w:val="28"/>
        </w:rPr>
        <w:t xml:space="preserve"> </w:t>
      </w:r>
      <w:r w:rsidRPr="002537C6">
        <w:rPr>
          <w:rFonts w:ascii="Times New Roman" w:hAnsi="Times New Roman" w:cs="Times New Roman"/>
          <w:sz w:val="28"/>
          <w:szCs w:val="28"/>
        </w:rPr>
        <w:t xml:space="preserve">В апелляционной жалобе Розанов С.В. просит снизить назначенное ему наказание. В обоснование указывает, что суд назначил ему чрезмерно суровое наказание, и поэтому просит изменить приговор мирового судьи и определить наказание в виде лишения свободы с применением ч.2,5 </w:t>
      </w:r>
      <w:r>
        <w:rPr>
          <w:rFonts w:ascii="Times New Roman" w:hAnsi="Times New Roman" w:cs="Times New Roman"/>
          <w:sz w:val="28"/>
          <w:szCs w:val="28"/>
        </w:rPr>
        <w:t>ст.69 УК РФ, снизив его размер.</w:t>
      </w:r>
    </w:p>
    <w:p w:rsidR="002537C6" w:rsidRDefault="002537C6" w:rsidP="003D5FD3">
      <w:pPr>
        <w:spacing w:after="0" w:line="360" w:lineRule="auto"/>
        <w:ind w:left="85" w:right="142" w:firstLine="709"/>
        <w:jc w:val="both"/>
        <w:rPr>
          <w:rFonts w:ascii="Times New Roman" w:hAnsi="Times New Roman" w:cs="Times New Roman"/>
          <w:sz w:val="28"/>
          <w:szCs w:val="28"/>
        </w:rPr>
      </w:pPr>
      <w:r w:rsidRPr="002537C6">
        <w:rPr>
          <w:rFonts w:ascii="Times New Roman" w:hAnsi="Times New Roman" w:cs="Times New Roman"/>
          <w:sz w:val="28"/>
          <w:szCs w:val="28"/>
        </w:rPr>
        <w:t>Прокурор в своих возражениях на апелляционную жалобу и в суде с доводами осужденного Розанова С.В. не согласилась</w:t>
      </w:r>
      <w:r w:rsidR="003D5FD3">
        <w:rPr>
          <w:rFonts w:ascii="Times New Roman" w:hAnsi="Times New Roman" w:cs="Times New Roman"/>
          <w:sz w:val="28"/>
          <w:szCs w:val="28"/>
        </w:rPr>
        <w:t xml:space="preserve">. </w:t>
      </w:r>
      <w:r w:rsidRPr="002537C6">
        <w:rPr>
          <w:rFonts w:ascii="Times New Roman" w:hAnsi="Times New Roman" w:cs="Times New Roman"/>
          <w:sz w:val="28"/>
          <w:szCs w:val="28"/>
        </w:rPr>
        <w:t xml:space="preserve">С учетом изложенного, считает, что приговор мирового судьи судебного участка №28 </w:t>
      </w:r>
      <w:proofErr w:type="spellStart"/>
      <w:r w:rsidRPr="002537C6">
        <w:rPr>
          <w:rFonts w:ascii="Times New Roman" w:hAnsi="Times New Roman" w:cs="Times New Roman"/>
          <w:sz w:val="28"/>
          <w:szCs w:val="28"/>
        </w:rPr>
        <w:t>г</w:t>
      </w:r>
      <w:proofErr w:type="gramStart"/>
      <w:r w:rsidRPr="002537C6">
        <w:rPr>
          <w:rFonts w:ascii="Times New Roman" w:hAnsi="Times New Roman" w:cs="Times New Roman"/>
          <w:sz w:val="28"/>
          <w:szCs w:val="28"/>
        </w:rPr>
        <w:t>.П</w:t>
      </w:r>
      <w:proofErr w:type="gramEnd"/>
      <w:r w:rsidRPr="002537C6">
        <w:rPr>
          <w:rFonts w:ascii="Times New Roman" w:hAnsi="Times New Roman" w:cs="Times New Roman"/>
          <w:sz w:val="28"/>
          <w:szCs w:val="28"/>
        </w:rPr>
        <w:t>скова</w:t>
      </w:r>
      <w:proofErr w:type="spellEnd"/>
      <w:r w:rsidRPr="002537C6">
        <w:rPr>
          <w:rFonts w:ascii="Times New Roman" w:hAnsi="Times New Roman" w:cs="Times New Roman"/>
          <w:sz w:val="28"/>
          <w:szCs w:val="28"/>
        </w:rPr>
        <w:t xml:space="preserve"> от 10.09.2018 в отношении Розанова С.В. соответствующим положениям ст.ст.6,43,60 УК РФ, является законным, обоснованным и справедливым. Просила приговор мирового судьи оставить без изменения, а апелляционную жалобу осужденного без удовлетворения.</w:t>
      </w:r>
    </w:p>
    <w:p w:rsidR="002537C6" w:rsidRPr="002537C6" w:rsidRDefault="002537C6" w:rsidP="003D5FD3">
      <w:pPr>
        <w:spacing w:before="113" w:after="113" w:line="360" w:lineRule="auto"/>
        <w:ind w:left="85" w:right="142" w:firstLine="709"/>
        <w:jc w:val="both"/>
        <w:rPr>
          <w:rFonts w:ascii="Times New Roman" w:hAnsi="Times New Roman" w:cs="Times New Roman"/>
          <w:sz w:val="28"/>
          <w:szCs w:val="28"/>
        </w:rPr>
      </w:pPr>
      <w:r w:rsidRPr="002537C6">
        <w:rPr>
          <w:rFonts w:ascii="Times New Roman" w:hAnsi="Times New Roman" w:cs="Times New Roman"/>
          <w:sz w:val="28"/>
          <w:szCs w:val="28"/>
        </w:rPr>
        <w:t xml:space="preserve">Вина Розанова С.В. в совершении инкриминируемого ему преступления подтверждена доказательствами, имеющимися в деле, квалификация преступления по ст.158 ч.1 УК РФ, является правильной, что не оспаривается сторонами. </w:t>
      </w:r>
    </w:p>
    <w:p w:rsidR="002537C6" w:rsidRPr="002537C6" w:rsidRDefault="002537C6" w:rsidP="003D5FD3">
      <w:pPr>
        <w:spacing w:before="113" w:after="113" w:line="360" w:lineRule="auto"/>
        <w:ind w:left="85" w:right="142" w:firstLine="709"/>
        <w:jc w:val="both"/>
        <w:rPr>
          <w:rFonts w:ascii="Times New Roman" w:hAnsi="Times New Roman" w:cs="Times New Roman"/>
          <w:sz w:val="28"/>
          <w:szCs w:val="28"/>
        </w:rPr>
      </w:pPr>
      <w:r w:rsidRPr="002537C6">
        <w:rPr>
          <w:rFonts w:ascii="Times New Roman" w:hAnsi="Times New Roman" w:cs="Times New Roman"/>
          <w:sz w:val="28"/>
          <w:szCs w:val="28"/>
        </w:rPr>
        <w:t>Нормы уголовно-процессуального законодательства и права осужденного при постановлении приговора в особом поря</w:t>
      </w:r>
      <w:r w:rsidR="003D5FD3">
        <w:rPr>
          <w:rFonts w:ascii="Times New Roman" w:hAnsi="Times New Roman" w:cs="Times New Roman"/>
          <w:sz w:val="28"/>
          <w:szCs w:val="28"/>
        </w:rPr>
        <w:t>дке мировым судьей не нарушены.</w:t>
      </w:r>
    </w:p>
    <w:p w:rsidR="002537C6" w:rsidRPr="002537C6" w:rsidRDefault="002537C6" w:rsidP="003D5FD3">
      <w:pPr>
        <w:spacing w:before="113" w:after="113" w:line="360" w:lineRule="auto"/>
        <w:ind w:left="85" w:right="142" w:firstLine="709"/>
        <w:jc w:val="both"/>
        <w:rPr>
          <w:rFonts w:ascii="Times New Roman" w:hAnsi="Times New Roman" w:cs="Times New Roman"/>
          <w:sz w:val="28"/>
          <w:szCs w:val="28"/>
        </w:rPr>
      </w:pPr>
      <w:proofErr w:type="gramStart"/>
      <w:r w:rsidRPr="002537C6">
        <w:rPr>
          <w:rFonts w:ascii="Times New Roman" w:hAnsi="Times New Roman" w:cs="Times New Roman"/>
          <w:sz w:val="28"/>
          <w:szCs w:val="28"/>
        </w:rPr>
        <w:t>Наказание осужденному Розанову С.В. назначено в соответствии с требованиями законодательства, с учетом характера и степени общественной опасности совершенного преступления, совокупности всех смягчающих его наказание обстоятельств, наличия отягчающего наказания обстоятельства, в том числе данных о личности и влияния назначенного наказания на исправление осужденного, а также</w:t>
      </w:r>
      <w:r w:rsidR="003D5FD3">
        <w:rPr>
          <w:rFonts w:ascii="Times New Roman" w:hAnsi="Times New Roman" w:cs="Times New Roman"/>
          <w:sz w:val="28"/>
          <w:szCs w:val="28"/>
        </w:rPr>
        <w:t xml:space="preserve"> положения ч.6 ст.226.9 УПК РФ.</w:t>
      </w:r>
      <w:proofErr w:type="gramEnd"/>
      <w:r w:rsidR="003D5FD3">
        <w:rPr>
          <w:rFonts w:ascii="Times New Roman" w:hAnsi="Times New Roman" w:cs="Times New Roman"/>
          <w:sz w:val="28"/>
          <w:szCs w:val="28"/>
        </w:rPr>
        <w:t xml:space="preserve"> </w:t>
      </w:r>
      <w:r w:rsidRPr="002537C6">
        <w:rPr>
          <w:rFonts w:ascii="Times New Roman" w:hAnsi="Times New Roman" w:cs="Times New Roman"/>
          <w:sz w:val="28"/>
          <w:szCs w:val="28"/>
        </w:rPr>
        <w:t xml:space="preserve">В соответствии со ст.389.9 УПК РФ, суд апелляционной </w:t>
      </w:r>
      <w:r w:rsidRPr="002537C6">
        <w:rPr>
          <w:rFonts w:ascii="Times New Roman" w:hAnsi="Times New Roman" w:cs="Times New Roman"/>
          <w:sz w:val="28"/>
          <w:szCs w:val="28"/>
        </w:rPr>
        <w:lastRenderedPageBreak/>
        <w:t>инстанции проверяет законность, обоснованность и справедливость приговора или иного судебного решения.</w:t>
      </w:r>
      <w:r w:rsidR="003D5FD3">
        <w:rPr>
          <w:rFonts w:ascii="Times New Roman" w:hAnsi="Times New Roman" w:cs="Times New Roman"/>
          <w:sz w:val="28"/>
          <w:szCs w:val="28"/>
        </w:rPr>
        <w:t xml:space="preserve"> </w:t>
      </w:r>
      <w:proofErr w:type="gramStart"/>
      <w:r w:rsidRPr="002537C6">
        <w:rPr>
          <w:rFonts w:ascii="Times New Roman" w:hAnsi="Times New Roman" w:cs="Times New Roman"/>
          <w:sz w:val="28"/>
          <w:szCs w:val="28"/>
        </w:rPr>
        <w:t xml:space="preserve">При этом, наличие таких смягчающих обстоятельств, как полное признание вины Розановым С.В., его раскаяние, явка с повинной, в полной мере учтены мировым судьей. </w:t>
      </w:r>
      <w:proofErr w:type="gramEnd"/>
    </w:p>
    <w:p w:rsidR="002537C6" w:rsidRPr="002537C6" w:rsidRDefault="002537C6" w:rsidP="002537C6">
      <w:pPr>
        <w:spacing w:before="113" w:after="113" w:line="360" w:lineRule="auto"/>
        <w:ind w:left="85" w:right="142" w:firstLine="709"/>
        <w:jc w:val="both"/>
        <w:rPr>
          <w:rFonts w:ascii="Times New Roman" w:hAnsi="Times New Roman" w:cs="Times New Roman"/>
          <w:sz w:val="28"/>
          <w:szCs w:val="28"/>
        </w:rPr>
      </w:pPr>
      <w:r w:rsidRPr="002537C6">
        <w:rPr>
          <w:rFonts w:ascii="Times New Roman" w:hAnsi="Times New Roman" w:cs="Times New Roman"/>
          <w:sz w:val="28"/>
          <w:szCs w:val="28"/>
        </w:rPr>
        <w:t>Суд обоснованно, в соответствии ч.1 ст.18 УК РФ установил в действиях Розанова С.В. наличие рецидива преступлений, признав его обстоят</w:t>
      </w:r>
      <w:r>
        <w:rPr>
          <w:rFonts w:ascii="Times New Roman" w:hAnsi="Times New Roman" w:cs="Times New Roman"/>
          <w:sz w:val="28"/>
          <w:szCs w:val="28"/>
        </w:rPr>
        <w:t>ельством, отягчающим наказание.</w:t>
      </w:r>
    </w:p>
    <w:p w:rsidR="002537C6" w:rsidRDefault="002537C6" w:rsidP="002537C6">
      <w:pPr>
        <w:spacing w:before="113" w:after="113" w:line="360" w:lineRule="auto"/>
        <w:ind w:left="85" w:right="142" w:firstLine="709"/>
        <w:jc w:val="both"/>
        <w:rPr>
          <w:rFonts w:ascii="Times New Roman" w:hAnsi="Times New Roman" w:cs="Times New Roman"/>
          <w:sz w:val="28"/>
          <w:szCs w:val="28"/>
        </w:rPr>
      </w:pPr>
      <w:r w:rsidRPr="002537C6">
        <w:rPr>
          <w:rFonts w:ascii="Times New Roman" w:hAnsi="Times New Roman" w:cs="Times New Roman"/>
          <w:sz w:val="28"/>
          <w:szCs w:val="28"/>
        </w:rPr>
        <w:t>Срок наказания осужденному Розанову С.В. определен в соответствии с требованиями ч.2 ст.68 УК РФ.</w:t>
      </w:r>
    </w:p>
    <w:p w:rsidR="007F7375" w:rsidRDefault="007F7375" w:rsidP="002537C6">
      <w:pPr>
        <w:spacing w:before="113" w:after="113" w:line="360" w:lineRule="auto"/>
        <w:ind w:right="142"/>
        <w:jc w:val="both"/>
        <w:rPr>
          <w:rFonts w:ascii="Times New Roman" w:hAnsi="Times New Roman" w:cs="Times New Roman"/>
          <w:sz w:val="28"/>
          <w:szCs w:val="28"/>
        </w:rPr>
      </w:pPr>
    </w:p>
    <w:p w:rsidR="007F7375" w:rsidRDefault="007F7375" w:rsidP="000974C8">
      <w:pPr>
        <w:spacing w:before="113" w:after="113" w:line="360" w:lineRule="auto"/>
        <w:ind w:left="85" w:right="142" w:firstLine="709"/>
        <w:jc w:val="both"/>
        <w:rPr>
          <w:rFonts w:ascii="Times New Roman" w:hAnsi="Times New Roman" w:cs="Times New Roman"/>
          <w:sz w:val="28"/>
          <w:szCs w:val="28"/>
        </w:rPr>
      </w:pPr>
    </w:p>
    <w:p w:rsidR="007F7375" w:rsidRDefault="007F7375" w:rsidP="000974C8">
      <w:pPr>
        <w:spacing w:before="113" w:after="113" w:line="360" w:lineRule="auto"/>
        <w:ind w:left="85" w:right="142" w:firstLine="709"/>
        <w:jc w:val="both"/>
        <w:rPr>
          <w:rFonts w:ascii="Times New Roman" w:hAnsi="Times New Roman" w:cs="Times New Roman"/>
          <w:sz w:val="28"/>
          <w:szCs w:val="28"/>
        </w:rPr>
      </w:pPr>
    </w:p>
    <w:p w:rsidR="007F7375" w:rsidRDefault="007F7375" w:rsidP="000974C8">
      <w:pPr>
        <w:spacing w:before="113" w:after="113" w:line="360" w:lineRule="auto"/>
        <w:ind w:left="85" w:right="142" w:firstLine="709"/>
        <w:jc w:val="both"/>
        <w:rPr>
          <w:rFonts w:ascii="Times New Roman" w:hAnsi="Times New Roman" w:cs="Times New Roman"/>
          <w:sz w:val="28"/>
          <w:szCs w:val="28"/>
        </w:rPr>
      </w:pPr>
    </w:p>
    <w:p w:rsidR="007F7375" w:rsidRDefault="007F7375" w:rsidP="000974C8">
      <w:pPr>
        <w:spacing w:before="113" w:after="113" w:line="360" w:lineRule="auto"/>
        <w:ind w:left="85" w:right="142" w:firstLine="709"/>
        <w:jc w:val="both"/>
        <w:rPr>
          <w:rFonts w:ascii="Times New Roman" w:hAnsi="Times New Roman" w:cs="Times New Roman"/>
          <w:sz w:val="28"/>
          <w:szCs w:val="28"/>
        </w:rPr>
      </w:pPr>
    </w:p>
    <w:p w:rsidR="007F7375" w:rsidRDefault="007F7375" w:rsidP="000974C8">
      <w:pPr>
        <w:spacing w:before="113" w:after="113" w:line="360" w:lineRule="auto"/>
        <w:ind w:left="85" w:right="142" w:firstLine="709"/>
        <w:jc w:val="both"/>
        <w:rPr>
          <w:rFonts w:ascii="Times New Roman" w:hAnsi="Times New Roman" w:cs="Times New Roman"/>
          <w:sz w:val="28"/>
          <w:szCs w:val="28"/>
        </w:rPr>
      </w:pPr>
    </w:p>
    <w:p w:rsidR="00F30501" w:rsidRDefault="00F30501" w:rsidP="000974C8">
      <w:pPr>
        <w:spacing w:before="113" w:after="113" w:line="360" w:lineRule="auto"/>
        <w:ind w:left="85" w:right="142" w:firstLine="709"/>
        <w:jc w:val="both"/>
        <w:rPr>
          <w:rFonts w:ascii="Times New Roman" w:hAnsi="Times New Roman" w:cs="Times New Roman"/>
          <w:sz w:val="28"/>
          <w:szCs w:val="28"/>
        </w:rPr>
      </w:pPr>
    </w:p>
    <w:p w:rsidR="00F30501" w:rsidRDefault="00F30501" w:rsidP="000974C8">
      <w:pPr>
        <w:spacing w:before="113" w:after="113" w:line="360" w:lineRule="auto"/>
        <w:ind w:left="85" w:right="142" w:firstLine="709"/>
        <w:jc w:val="both"/>
        <w:rPr>
          <w:rFonts w:ascii="Times New Roman" w:hAnsi="Times New Roman" w:cs="Times New Roman"/>
          <w:sz w:val="28"/>
          <w:szCs w:val="28"/>
        </w:rPr>
      </w:pPr>
    </w:p>
    <w:p w:rsidR="00F30501" w:rsidRDefault="00F30501" w:rsidP="003A09F9">
      <w:pPr>
        <w:spacing w:before="113" w:after="113" w:line="360" w:lineRule="auto"/>
        <w:ind w:right="142"/>
        <w:jc w:val="both"/>
        <w:rPr>
          <w:rFonts w:ascii="Times New Roman" w:hAnsi="Times New Roman" w:cs="Times New Roman"/>
          <w:sz w:val="28"/>
          <w:szCs w:val="28"/>
        </w:rPr>
      </w:pPr>
    </w:p>
    <w:p w:rsidR="002537C6" w:rsidRDefault="002537C6" w:rsidP="002537C6">
      <w:pPr>
        <w:pStyle w:val="1"/>
        <w:rPr>
          <w:rFonts w:ascii="Times New Roman" w:hAnsi="Times New Roman" w:cs="Times New Roman"/>
          <w:color w:val="auto"/>
        </w:rPr>
      </w:pPr>
      <w:bookmarkStart w:id="7" w:name="_Toc8609872"/>
    </w:p>
    <w:p w:rsidR="002537C6" w:rsidRDefault="002537C6" w:rsidP="002537C6"/>
    <w:p w:rsidR="002537C6" w:rsidRDefault="002537C6" w:rsidP="002537C6"/>
    <w:p w:rsidR="002537C6" w:rsidRPr="002537C6" w:rsidRDefault="002537C6" w:rsidP="002537C6"/>
    <w:p w:rsidR="003D5FD3" w:rsidRDefault="003D5FD3" w:rsidP="003D5FD3">
      <w:pPr>
        <w:pStyle w:val="1"/>
        <w:rPr>
          <w:rFonts w:ascii="Times New Roman" w:hAnsi="Times New Roman" w:cs="Times New Roman"/>
          <w:color w:val="auto"/>
        </w:rPr>
      </w:pPr>
    </w:p>
    <w:p w:rsidR="003D5FD3" w:rsidRDefault="003D5FD3" w:rsidP="003D5FD3"/>
    <w:p w:rsidR="003D5FD3" w:rsidRDefault="003D5FD3" w:rsidP="003D5FD3"/>
    <w:p w:rsidR="003D5FD3" w:rsidRPr="003D5FD3" w:rsidRDefault="003D5FD3" w:rsidP="003D5FD3"/>
    <w:p w:rsidR="00CF36FF" w:rsidRPr="00F30501" w:rsidRDefault="00CF36FF" w:rsidP="002537C6">
      <w:pPr>
        <w:pStyle w:val="1"/>
        <w:jc w:val="center"/>
        <w:rPr>
          <w:rFonts w:ascii="Times New Roman" w:hAnsi="Times New Roman" w:cs="Times New Roman"/>
          <w:color w:val="auto"/>
        </w:rPr>
      </w:pPr>
      <w:r w:rsidRPr="00F30501">
        <w:rPr>
          <w:rFonts w:ascii="Times New Roman" w:hAnsi="Times New Roman" w:cs="Times New Roman"/>
          <w:color w:val="auto"/>
        </w:rPr>
        <w:lastRenderedPageBreak/>
        <w:t>Заключение</w:t>
      </w:r>
      <w:bookmarkEnd w:id="7"/>
    </w:p>
    <w:p w:rsidR="00CF36FF" w:rsidRPr="00CF36FF" w:rsidRDefault="00CF36FF" w:rsidP="00F30501">
      <w:pPr>
        <w:shd w:val="clear" w:color="auto" w:fill="FFFFFF"/>
        <w:spacing w:after="0" w:line="360" w:lineRule="auto"/>
        <w:ind w:left="85" w:right="142" w:firstLine="709"/>
        <w:jc w:val="both"/>
        <w:rPr>
          <w:rFonts w:ascii="Times New Roman" w:eastAsia="Times New Roman" w:hAnsi="Times New Roman" w:cs="Times New Roman"/>
          <w:sz w:val="28"/>
          <w:szCs w:val="28"/>
          <w:lang w:eastAsia="ru-RU"/>
        </w:rPr>
      </w:pPr>
      <w:r w:rsidRPr="00CF36FF">
        <w:rPr>
          <w:rFonts w:ascii="Times New Roman" w:eastAsia="Times New Roman" w:hAnsi="Times New Roman" w:cs="Times New Roman"/>
          <w:sz w:val="28"/>
          <w:szCs w:val="28"/>
          <w:lang w:eastAsia="ru-RU"/>
        </w:rPr>
        <w:t>Рецидив преступлений по существу и по законодательной форме представляет собой одну из важнейших разновидностей случаев множественности преступных деяний.</w:t>
      </w:r>
    </w:p>
    <w:p w:rsidR="00CF36FF" w:rsidRPr="00CF36FF" w:rsidRDefault="00CF36FF" w:rsidP="00F30501">
      <w:pPr>
        <w:shd w:val="clear" w:color="auto" w:fill="FFFFFF"/>
        <w:spacing w:after="0" w:line="360" w:lineRule="auto"/>
        <w:ind w:left="85" w:right="142" w:firstLine="709"/>
        <w:jc w:val="both"/>
        <w:rPr>
          <w:rFonts w:ascii="Times New Roman" w:eastAsia="Times New Roman" w:hAnsi="Times New Roman" w:cs="Times New Roman"/>
          <w:sz w:val="28"/>
          <w:szCs w:val="28"/>
          <w:lang w:eastAsia="ru-RU"/>
        </w:rPr>
      </w:pPr>
      <w:r w:rsidRPr="00CF36FF">
        <w:rPr>
          <w:rFonts w:ascii="Times New Roman" w:eastAsia="Times New Roman" w:hAnsi="Times New Roman" w:cs="Times New Roman"/>
          <w:sz w:val="28"/>
          <w:szCs w:val="28"/>
          <w:lang w:eastAsia="ru-RU"/>
        </w:rPr>
        <w:t>В результате проведенного исследования можно сформулировать следующие выводы: рецидивом преступлений признается совершение умышленного преступления лицом, имеющим судимость за ранее совершенное умышленное преступление (ч. 1 ст. 18 УК РФ); рецидив преступлений имеет следующие признаки: совершение лицом в разное время двух и более умышленных преступлений; наличие судимости за предшествующее преступление.</w:t>
      </w:r>
    </w:p>
    <w:p w:rsidR="00CF36FF" w:rsidRPr="00CF36FF" w:rsidRDefault="00CF36FF" w:rsidP="00F30501">
      <w:pPr>
        <w:shd w:val="clear" w:color="auto" w:fill="FFFFFF"/>
        <w:spacing w:after="0" w:line="360" w:lineRule="auto"/>
        <w:ind w:left="85" w:right="142" w:firstLine="709"/>
        <w:jc w:val="both"/>
        <w:rPr>
          <w:rFonts w:ascii="Times New Roman" w:eastAsia="Times New Roman" w:hAnsi="Times New Roman" w:cs="Times New Roman"/>
          <w:sz w:val="28"/>
          <w:szCs w:val="28"/>
          <w:lang w:eastAsia="ru-RU"/>
        </w:rPr>
      </w:pPr>
      <w:r w:rsidRPr="00CF36FF">
        <w:rPr>
          <w:rFonts w:ascii="Times New Roman" w:eastAsia="Times New Roman" w:hAnsi="Times New Roman" w:cs="Times New Roman"/>
          <w:sz w:val="28"/>
          <w:szCs w:val="28"/>
          <w:lang w:eastAsia="ru-RU"/>
        </w:rPr>
        <w:t>Рецидив преступлений во всех случаях влечет более строгое наказание на основании и в пределах, предусмотренных УК РФ.</w:t>
      </w:r>
    </w:p>
    <w:p w:rsidR="0048506A" w:rsidRPr="0002415B" w:rsidRDefault="0048506A" w:rsidP="00F30501">
      <w:pPr>
        <w:pStyle w:val="a3"/>
        <w:shd w:val="clear" w:color="auto" w:fill="FFFFFF"/>
        <w:spacing w:before="0" w:beforeAutospacing="0" w:after="0" w:afterAutospacing="0" w:line="360" w:lineRule="auto"/>
        <w:ind w:left="85" w:right="142" w:firstLine="709"/>
        <w:jc w:val="both"/>
        <w:rPr>
          <w:sz w:val="28"/>
          <w:szCs w:val="28"/>
        </w:rPr>
      </w:pPr>
      <w:r w:rsidRPr="0002415B">
        <w:rPr>
          <w:sz w:val="28"/>
          <w:szCs w:val="28"/>
        </w:rPr>
        <w:t>Предусмотрено три вида рецидива: простой, опасный и особо опасный. При этом отнесение рецидива к тому или иному виду зависит от количества судимостей, категории преступлений, а также вида назначенного наказания.</w:t>
      </w:r>
    </w:p>
    <w:p w:rsidR="0048506A" w:rsidRPr="0002415B" w:rsidRDefault="0048506A" w:rsidP="00F30501">
      <w:pPr>
        <w:pStyle w:val="a3"/>
        <w:shd w:val="clear" w:color="auto" w:fill="FFFFFF"/>
        <w:spacing w:before="0" w:beforeAutospacing="0" w:after="0" w:afterAutospacing="0" w:line="360" w:lineRule="auto"/>
        <w:ind w:left="85" w:right="142" w:firstLine="709"/>
        <w:jc w:val="both"/>
        <w:rPr>
          <w:sz w:val="28"/>
          <w:szCs w:val="28"/>
        </w:rPr>
      </w:pPr>
      <w:r w:rsidRPr="0002415B">
        <w:rPr>
          <w:sz w:val="28"/>
          <w:szCs w:val="28"/>
        </w:rPr>
        <w:t>Наряду с названными в теории уголовного права выделяются</w:t>
      </w:r>
      <w:r w:rsidRPr="0002415B">
        <w:rPr>
          <w:i/>
          <w:iCs/>
          <w:sz w:val="28"/>
          <w:szCs w:val="28"/>
        </w:rPr>
        <w:t> </w:t>
      </w:r>
      <w:r w:rsidRPr="0002415B">
        <w:rPr>
          <w:sz w:val="28"/>
          <w:szCs w:val="28"/>
        </w:rPr>
        <w:t>и другие виды рецидива:</w:t>
      </w:r>
      <w:r w:rsidRPr="0002415B">
        <w:rPr>
          <w:b/>
          <w:bCs/>
          <w:sz w:val="28"/>
          <w:szCs w:val="28"/>
        </w:rPr>
        <w:t> </w:t>
      </w:r>
      <w:proofErr w:type="gramStart"/>
      <w:r w:rsidRPr="0002415B">
        <w:rPr>
          <w:sz w:val="28"/>
          <w:szCs w:val="28"/>
        </w:rPr>
        <w:t>общий</w:t>
      </w:r>
      <w:proofErr w:type="gramEnd"/>
      <w:r w:rsidRPr="0002415B">
        <w:rPr>
          <w:sz w:val="28"/>
          <w:szCs w:val="28"/>
        </w:rPr>
        <w:t xml:space="preserve"> и специальный, фактический и легальный, пенитенциарный и т.д.</w:t>
      </w:r>
    </w:p>
    <w:p w:rsidR="0002415B" w:rsidRPr="0002415B" w:rsidRDefault="0048506A" w:rsidP="00F30501">
      <w:pPr>
        <w:spacing w:after="0" w:line="360" w:lineRule="auto"/>
        <w:ind w:left="85" w:right="142" w:firstLine="709"/>
        <w:jc w:val="both"/>
        <w:rPr>
          <w:rFonts w:ascii="Times New Roman" w:hAnsi="Times New Roman" w:cs="Times New Roman"/>
          <w:sz w:val="28"/>
          <w:szCs w:val="28"/>
        </w:rPr>
      </w:pPr>
      <w:r w:rsidRPr="0002415B">
        <w:rPr>
          <w:rFonts w:ascii="Times New Roman" w:hAnsi="Times New Roman" w:cs="Times New Roman"/>
          <w:sz w:val="28"/>
          <w:szCs w:val="28"/>
        </w:rPr>
        <w:t xml:space="preserve">Представляется, что позитивным моментом является то, что рецидив преступлений прекратил быть квалифицирующим признаком для некоторых составов преступлений. Теперь рецидив является только отягчающим меру наказания условием для всех преступлений, нормы уголовного закона, касающиеся рецидива теперь содержаться только в Общей части Уголовного кодекса, что позволяет </w:t>
      </w:r>
      <w:proofErr w:type="spellStart"/>
      <w:r w:rsidRPr="0002415B">
        <w:rPr>
          <w:rFonts w:ascii="Times New Roman" w:hAnsi="Times New Roman" w:cs="Times New Roman"/>
          <w:sz w:val="28"/>
          <w:szCs w:val="28"/>
        </w:rPr>
        <w:t>правоприменителю</w:t>
      </w:r>
      <w:proofErr w:type="spellEnd"/>
      <w:r w:rsidRPr="0002415B">
        <w:rPr>
          <w:rFonts w:ascii="Times New Roman" w:hAnsi="Times New Roman" w:cs="Times New Roman"/>
          <w:sz w:val="28"/>
          <w:szCs w:val="28"/>
        </w:rPr>
        <w:t xml:space="preserve"> единообразно прилагать нормы о рецидиве во всех эпизодах этого явления.</w:t>
      </w:r>
    </w:p>
    <w:p w:rsidR="0048506A" w:rsidRPr="0002415B" w:rsidRDefault="0048506A" w:rsidP="00F30501">
      <w:pPr>
        <w:spacing w:after="0" w:line="360" w:lineRule="auto"/>
        <w:ind w:left="85" w:right="142" w:firstLine="709"/>
        <w:jc w:val="both"/>
        <w:rPr>
          <w:rFonts w:ascii="Times New Roman" w:hAnsi="Times New Roman" w:cs="Times New Roman"/>
          <w:sz w:val="28"/>
          <w:szCs w:val="28"/>
        </w:rPr>
      </w:pPr>
      <w:r w:rsidRPr="0002415B">
        <w:rPr>
          <w:rFonts w:ascii="Times New Roman" w:hAnsi="Times New Roman" w:cs="Times New Roman"/>
          <w:sz w:val="28"/>
          <w:szCs w:val="28"/>
        </w:rPr>
        <w:t xml:space="preserve">И, в конце концов, само законное понятием рецидива стало уже. Так, в отличие от редакции УК 1996 г., в данное время, при признании рецидива преступлений не учитываются судимости за преступления небольшой </w:t>
      </w:r>
      <w:r w:rsidRPr="0002415B">
        <w:rPr>
          <w:rFonts w:ascii="Times New Roman" w:hAnsi="Times New Roman" w:cs="Times New Roman"/>
          <w:sz w:val="28"/>
          <w:szCs w:val="28"/>
        </w:rPr>
        <w:lastRenderedPageBreak/>
        <w:t>тяжести и судимости за преступления, осуждение за которые признавалось условным либо по которым давалась отсрочка осуществления приговора.</w:t>
      </w:r>
    </w:p>
    <w:p w:rsidR="0002415B" w:rsidRPr="00CF36FF" w:rsidRDefault="0002415B" w:rsidP="00F30501">
      <w:pPr>
        <w:shd w:val="clear" w:color="auto" w:fill="FFFFFF"/>
        <w:spacing w:after="0" w:line="360" w:lineRule="auto"/>
        <w:ind w:left="85" w:right="142" w:firstLine="709"/>
        <w:jc w:val="both"/>
        <w:rPr>
          <w:rFonts w:ascii="Times New Roman" w:eastAsia="Times New Roman" w:hAnsi="Times New Roman" w:cs="Times New Roman"/>
          <w:sz w:val="28"/>
          <w:szCs w:val="28"/>
          <w:lang w:eastAsia="ru-RU"/>
        </w:rPr>
      </w:pPr>
      <w:r w:rsidRPr="00CF36FF">
        <w:rPr>
          <w:rFonts w:ascii="Times New Roman" w:eastAsia="Times New Roman" w:hAnsi="Times New Roman" w:cs="Times New Roman"/>
          <w:sz w:val="28"/>
          <w:szCs w:val="28"/>
          <w:lang w:eastAsia="ru-RU"/>
        </w:rPr>
        <w:t>Уголовный кодекс РФ кардинально изменил отношение к лицам, совершившим преступление при наличии неснятой или непогашенной судимости. В УК РФ говорится не о рецидивисте, а о рецидиве преступлений. Законодатель сделал акцент не на личности преступника, а на совершенном им деянии. Идеи отказа от использования в законах понятий «рецидивист», «особо опасный рецидивист» звучали задолго до принятия УК РФ 1996 г. Однако и сейчас исключение из уголовного закона понятий «рецидивист» и «особо опасный рецидивист» получает неоднозначную оценку.</w:t>
      </w:r>
    </w:p>
    <w:p w:rsidR="0002415B" w:rsidRPr="0002415B" w:rsidRDefault="0002415B" w:rsidP="00F30501">
      <w:pPr>
        <w:spacing w:after="0" w:line="360" w:lineRule="auto"/>
        <w:ind w:left="85" w:right="142" w:firstLine="709"/>
        <w:jc w:val="both"/>
        <w:rPr>
          <w:rFonts w:ascii="Times New Roman" w:hAnsi="Times New Roman" w:cs="Times New Roman"/>
          <w:sz w:val="28"/>
          <w:szCs w:val="28"/>
        </w:rPr>
      </w:pPr>
    </w:p>
    <w:p w:rsidR="0048506A" w:rsidRPr="0002415B" w:rsidRDefault="0048506A" w:rsidP="00F30501">
      <w:pPr>
        <w:spacing w:after="0" w:line="360" w:lineRule="auto"/>
        <w:ind w:left="85" w:right="142" w:firstLine="709"/>
        <w:jc w:val="both"/>
        <w:rPr>
          <w:rFonts w:ascii="Times New Roman" w:hAnsi="Times New Roman" w:cs="Times New Roman"/>
          <w:sz w:val="28"/>
          <w:szCs w:val="28"/>
        </w:rPr>
      </w:pPr>
      <w:r w:rsidRPr="0002415B">
        <w:rPr>
          <w:rFonts w:ascii="Times New Roman" w:hAnsi="Times New Roman" w:cs="Times New Roman"/>
          <w:sz w:val="28"/>
          <w:szCs w:val="28"/>
        </w:rPr>
        <w:t>Отрицательным моментом показанных выше трансформаций предстало то, что законодатель, назначивши для всех видов рецидива один режим назначения наказания, по факту отказался от дифференциации рецидива на виды, виды рецидива потеряли своё практическое значение при назначении меры наказания. Кроме того, неоправданно небольшие границы наказания за рецидив ставят под сомнение действительную значимость самого особого порядка назначения меры наказания при рецидиве преступлений, т.е. ст. 68 УК РФ.</w:t>
      </w:r>
    </w:p>
    <w:p w:rsidR="0002415B" w:rsidRPr="0002415B" w:rsidRDefault="0002415B" w:rsidP="00F30501">
      <w:pPr>
        <w:pStyle w:val="a3"/>
        <w:shd w:val="clear" w:color="auto" w:fill="FFFFFF"/>
        <w:spacing w:before="0" w:beforeAutospacing="0" w:after="0" w:afterAutospacing="0" w:line="360" w:lineRule="auto"/>
        <w:ind w:left="85" w:right="142" w:firstLine="709"/>
        <w:jc w:val="both"/>
        <w:rPr>
          <w:sz w:val="28"/>
          <w:szCs w:val="28"/>
        </w:rPr>
      </w:pPr>
      <w:r w:rsidRPr="0002415B">
        <w:rPr>
          <w:sz w:val="28"/>
          <w:szCs w:val="28"/>
        </w:rPr>
        <w:t>Итак, под рецидивом в уголовном праве следует понимать повторное умышленное преступление, совершенное лицом, ранее судимым, отбывшим полностью или частично наказание за предыдущее умышленное преступление, если судимость не снята и не погашена в установленном законом порядке.</w:t>
      </w:r>
    </w:p>
    <w:p w:rsidR="0002415B" w:rsidRPr="00CF36FF" w:rsidRDefault="0002415B" w:rsidP="00F30501">
      <w:pPr>
        <w:shd w:val="clear" w:color="auto" w:fill="FFFFFF"/>
        <w:spacing w:after="0" w:line="360" w:lineRule="auto"/>
        <w:ind w:left="85" w:right="142" w:firstLine="709"/>
        <w:jc w:val="both"/>
        <w:rPr>
          <w:rFonts w:ascii="Times New Roman" w:eastAsia="Times New Roman" w:hAnsi="Times New Roman" w:cs="Times New Roman"/>
          <w:sz w:val="28"/>
          <w:szCs w:val="28"/>
          <w:lang w:eastAsia="ru-RU"/>
        </w:rPr>
      </w:pPr>
      <w:proofErr w:type="gramStart"/>
      <w:r w:rsidRPr="00CF36FF">
        <w:rPr>
          <w:rFonts w:ascii="Times New Roman" w:eastAsia="Times New Roman" w:hAnsi="Times New Roman" w:cs="Times New Roman"/>
          <w:sz w:val="28"/>
          <w:szCs w:val="28"/>
          <w:lang w:eastAsia="ru-RU"/>
        </w:rPr>
        <w:t xml:space="preserve">Указанные выше проблемы имеют дискуссионный характер, поэтому необходимо дальнейшее изучение спорных аспектов данных проблем, дальнейшая выработка общих путей их решения, а также дальнейшее закрепление достигнутых соглашений на законодательном уровне с целью «охраны прав и свобод человека и гражданина, собственности, </w:t>
      </w:r>
      <w:r w:rsidRPr="00CF36FF">
        <w:rPr>
          <w:rFonts w:ascii="Times New Roman" w:eastAsia="Times New Roman" w:hAnsi="Times New Roman" w:cs="Times New Roman"/>
          <w:sz w:val="28"/>
          <w:szCs w:val="28"/>
          <w:lang w:eastAsia="ru-RU"/>
        </w:rPr>
        <w:lastRenderedPageBreak/>
        <w:t>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обеспечения мира и безопасности человечества, а также</w:t>
      </w:r>
      <w:proofErr w:type="gramEnd"/>
      <w:r w:rsidRPr="00CF36FF">
        <w:rPr>
          <w:rFonts w:ascii="Times New Roman" w:eastAsia="Times New Roman" w:hAnsi="Times New Roman" w:cs="Times New Roman"/>
          <w:sz w:val="28"/>
          <w:szCs w:val="28"/>
          <w:lang w:eastAsia="ru-RU"/>
        </w:rPr>
        <w:t xml:space="preserve"> предупреждения преступлений» (ч. 1 ст. 2 УК РФ).</w:t>
      </w:r>
    </w:p>
    <w:p w:rsidR="00CF36FF" w:rsidRDefault="00CF36FF"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Default="00A04AA2" w:rsidP="00F30501">
      <w:pPr>
        <w:spacing w:after="0" w:line="360" w:lineRule="auto"/>
        <w:ind w:left="85" w:right="142" w:firstLine="709"/>
        <w:jc w:val="both"/>
        <w:rPr>
          <w:rFonts w:ascii="Times New Roman" w:hAnsi="Times New Roman" w:cs="Times New Roman"/>
          <w:sz w:val="28"/>
          <w:szCs w:val="28"/>
        </w:rPr>
      </w:pPr>
    </w:p>
    <w:p w:rsidR="00A04AA2" w:rsidRPr="0059726E" w:rsidRDefault="00A04AA2" w:rsidP="0059726E">
      <w:pPr>
        <w:pStyle w:val="1"/>
        <w:spacing w:before="0" w:line="360" w:lineRule="auto"/>
        <w:ind w:left="85" w:right="142" w:firstLine="709"/>
        <w:jc w:val="center"/>
        <w:rPr>
          <w:rFonts w:ascii="Times New Roman" w:hAnsi="Times New Roman" w:cs="Times New Roman"/>
          <w:color w:val="auto"/>
        </w:rPr>
      </w:pPr>
      <w:bookmarkStart w:id="8" w:name="_Toc8609873"/>
      <w:r w:rsidRPr="0059726E">
        <w:rPr>
          <w:rFonts w:ascii="Times New Roman" w:hAnsi="Times New Roman" w:cs="Times New Roman"/>
          <w:color w:val="auto"/>
        </w:rPr>
        <w:lastRenderedPageBreak/>
        <w:t>Библиографический список</w:t>
      </w:r>
      <w:bookmarkEnd w:id="8"/>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color w:val="000000"/>
          <w:sz w:val="28"/>
          <w:szCs w:val="28"/>
          <w:shd w:val="clear" w:color="auto" w:fill="FFFFFF"/>
        </w:rPr>
        <w:t>Конституция Российской Федерации. Принята на всенародном референдуме 12 декабря 1993 года (с учётом поправок, внесённых законами РФ о поправках к Конституции РФ от 30.12.2008 №6-ФКЗ, от 30.12.2008. №7-ФКЗ, от 05.02.2014 №2-ФКЗ, от 21.07.2014 №11-ФКЗ).</w:t>
      </w:r>
    </w:p>
    <w:p w:rsidR="003D5FD3" w:rsidRPr="003D5FD3" w:rsidRDefault="00E80974" w:rsidP="003D5FD3">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sz w:val="28"/>
          <w:szCs w:val="28"/>
        </w:rPr>
        <w:t>Уголовный кодекс Российской Федерации от 13.06.1996 N 63-ФЗ (ред. от 23.04.2019).</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proofErr w:type="spellStart"/>
      <w:r w:rsidRPr="0059726E">
        <w:rPr>
          <w:rFonts w:ascii="Times New Roman" w:hAnsi="Times New Roman" w:cs="Times New Roman"/>
          <w:color w:val="000000"/>
          <w:sz w:val="28"/>
          <w:szCs w:val="28"/>
          <w:shd w:val="clear" w:color="auto" w:fill="FFFFFF"/>
        </w:rPr>
        <w:t>Агаев</w:t>
      </w:r>
      <w:proofErr w:type="spellEnd"/>
      <w:r w:rsidRPr="0059726E">
        <w:rPr>
          <w:rFonts w:ascii="Times New Roman" w:hAnsi="Times New Roman" w:cs="Times New Roman"/>
          <w:color w:val="000000"/>
          <w:sz w:val="28"/>
          <w:szCs w:val="28"/>
          <w:shd w:val="clear" w:color="auto" w:fill="FFFFFF"/>
        </w:rPr>
        <w:t xml:space="preserve"> И.Б. Юридические признаки повторности прест</w:t>
      </w:r>
      <w:r>
        <w:rPr>
          <w:rFonts w:ascii="Times New Roman" w:hAnsi="Times New Roman" w:cs="Times New Roman"/>
          <w:color w:val="000000"/>
          <w:sz w:val="28"/>
          <w:szCs w:val="28"/>
          <w:shd w:val="clear" w:color="auto" w:fill="FFFFFF"/>
        </w:rPr>
        <w:t>уплений // Уголовное право. 2016</w:t>
      </w:r>
      <w:r w:rsidRPr="0059726E">
        <w:rPr>
          <w:rFonts w:ascii="Times New Roman" w:hAnsi="Times New Roman" w:cs="Times New Roman"/>
          <w:color w:val="000000"/>
          <w:sz w:val="28"/>
          <w:szCs w:val="28"/>
          <w:shd w:val="clear" w:color="auto" w:fill="FFFFFF"/>
        </w:rPr>
        <w:t>. № 4.</w:t>
      </w:r>
      <w:r>
        <w:rPr>
          <w:rFonts w:ascii="Times New Roman" w:hAnsi="Times New Roman" w:cs="Times New Roman"/>
          <w:color w:val="000000"/>
          <w:sz w:val="28"/>
          <w:szCs w:val="28"/>
          <w:shd w:val="clear" w:color="auto" w:fill="FFFFFF"/>
        </w:rPr>
        <w:t xml:space="preserve"> С. 34-48.</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sz w:val="28"/>
          <w:szCs w:val="28"/>
        </w:rPr>
        <w:t>Бриллиантов А. С. Проблемы применения дефиниции «рецидив преступлений». // Уголовное право.- №2. –</w:t>
      </w:r>
      <w:r>
        <w:rPr>
          <w:rFonts w:ascii="Times New Roman" w:hAnsi="Times New Roman" w:cs="Times New Roman"/>
          <w:sz w:val="28"/>
          <w:szCs w:val="28"/>
        </w:rPr>
        <w:t xml:space="preserve"> 2017</w:t>
      </w:r>
      <w:r w:rsidRPr="0059726E">
        <w:rPr>
          <w:rFonts w:ascii="Times New Roman" w:hAnsi="Times New Roman" w:cs="Times New Roman"/>
          <w:sz w:val="28"/>
          <w:szCs w:val="28"/>
        </w:rPr>
        <w:t>. С. 15-20.</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Pr>
          <w:rFonts w:ascii="Times New Roman" w:hAnsi="Times New Roman" w:cs="Times New Roman"/>
          <w:sz w:val="28"/>
          <w:szCs w:val="28"/>
        </w:rPr>
        <w:t>Бродский С.</w:t>
      </w:r>
      <w:r w:rsidRPr="0059726E">
        <w:rPr>
          <w:rFonts w:ascii="Times New Roman" w:hAnsi="Times New Roman" w:cs="Times New Roman"/>
          <w:sz w:val="28"/>
          <w:szCs w:val="28"/>
        </w:rPr>
        <w:t>О. Рецидив преступлений.//Российский следователь.- №11. –</w:t>
      </w:r>
      <w:r>
        <w:rPr>
          <w:rFonts w:ascii="Times New Roman" w:hAnsi="Times New Roman" w:cs="Times New Roman"/>
          <w:sz w:val="28"/>
          <w:szCs w:val="28"/>
        </w:rPr>
        <w:t xml:space="preserve"> 201</w:t>
      </w:r>
      <w:r w:rsidRPr="0059726E">
        <w:rPr>
          <w:rFonts w:ascii="Times New Roman" w:hAnsi="Times New Roman" w:cs="Times New Roman"/>
          <w:sz w:val="28"/>
          <w:szCs w:val="28"/>
        </w:rPr>
        <w:t>6. С. 10-12.</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proofErr w:type="spellStart"/>
      <w:r w:rsidRPr="0059726E">
        <w:rPr>
          <w:rFonts w:ascii="Times New Roman" w:hAnsi="Times New Roman" w:cs="Times New Roman"/>
          <w:color w:val="000000"/>
          <w:sz w:val="28"/>
          <w:szCs w:val="28"/>
          <w:shd w:val="clear" w:color="auto" w:fill="FFFFFF"/>
        </w:rPr>
        <w:t>Бытко</w:t>
      </w:r>
      <w:proofErr w:type="spellEnd"/>
      <w:r w:rsidRPr="0059726E">
        <w:rPr>
          <w:rFonts w:ascii="Times New Roman" w:hAnsi="Times New Roman" w:cs="Times New Roman"/>
          <w:color w:val="000000"/>
          <w:sz w:val="28"/>
          <w:szCs w:val="28"/>
          <w:shd w:val="clear" w:color="auto" w:fill="FFFFFF"/>
        </w:rPr>
        <w:t xml:space="preserve"> Ю.И. Учение о рецидиве преступлений в российском уголовном праве: История и современность. Саратов, 1998.</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proofErr w:type="spellStart"/>
      <w:r w:rsidRPr="0059726E">
        <w:rPr>
          <w:rFonts w:ascii="Times New Roman" w:hAnsi="Times New Roman" w:cs="Times New Roman"/>
          <w:color w:val="000000"/>
          <w:sz w:val="28"/>
          <w:szCs w:val="28"/>
          <w:shd w:val="clear" w:color="auto" w:fill="FFFFFF"/>
        </w:rPr>
        <w:t>Здравомыслов</w:t>
      </w:r>
      <w:proofErr w:type="spellEnd"/>
      <w:r w:rsidRPr="0059726E">
        <w:rPr>
          <w:rFonts w:ascii="Times New Roman" w:hAnsi="Times New Roman" w:cs="Times New Roman"/>
          <w:color w:val="000000"/>
          <w:sz w:val="28"/>
          <w:szCs w:val="28"/>
          <w:shd w:val="clear" w:color="auto" w:fill="FFFFFF"/>
        </w:rPr>
        <w:t xml:space="preserve"> Б.В. Уголовное право</w:t>
      </w:r>
      <w:r>
        <w:rPr>
          <w:rFonts w:ascii="Times New Roman" w:hAnsi="Times New Roman" w:cs="Times New Roman"/>
          <w:color w:val="000000"/>
          <w:sz w:val="28"/>
          <w:szCs w:val="28"/>
          <w:shd w:val="clear" w:color="auto" w:fill="FFFFFF"/>
        </w:rPr>
        <w:t xml:space="preserve"> России. Общая часть: Учебник.- М., 2016</w:t>
      </w:r>
      <w:r w:rsidRPr="0059726E">
        <w:rPr>
          <w:rFonts w:ascii="Times New Roman" w:hAnsi="Times New Roman" w:cs="Times New Roman"/>
          <w:color w:val="000000"/>
          <w:sz w:val="28"/>
          <w:szCs w:val="28"/>
          <w:shd w:val="clear" w:color="auto" w:fill="FFFFFF"/>
        </w:rPr>
        <w:t>. С. 293</w:t>
      </w:r>
      <w:r>
        <w:rPr>
          <w:rFonts w:ascii="Times New Roman" w:hAnsi="Times New Roman" w:cs="Times New Roman"/>
          <w:color w:val="000000"/>
          <w:sz w:val="28"/>
          <w:szCs w:val="28"/>
          <w:shd w:val="clear" w:color="auto" w:fill="FFFFFF"/>
        </w:rPr>
        <w:t>.</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color w:val="000000"/>
          <w:sz w:val="28"/>
          <w:szCs w:val="28"/>
          <w:shd w:val="clear" w:color="auto" w:fill="FFFFFF"/>
        </w:rPr>
        <w:t>Иванов В.А. Рецидив преступлений: угол</w:t>
      </w:r>
      <w:r>
        <w:rPr>
          <w:rFonts w:ascii="Times New Roman" w:hAnsi="Times New Roman" w:cs="Times New Roman"/>
          <w:color w:val="000000"/>
          <w:sz w:val="28"/>
          <w:szCs w:val="28"/>
          <w:shd w:val="clear" w:color="auto" w:fill="FFFFFF"/>
        </w:rPr>
        <w:t>овно-правовые аспекты. Омск, 2016</w:t>
      </w:r>
      <w:r w:rsidRPr="0059726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 38.</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color w:val="000000"/>
          <w:sz w:val="28"/>
          <w:szCs w:val="28"/>
          <w:shd w:val="clear" w:color="auto" w:fill="FFFFFF"/>
        </w:rPr>
        <w:t>Коротких Н. Виды рецидива прест</w:t>
      </w:r>
      <w:r>
        <w:rPr>
          <w:rFonts w:ascii="Times New Roman" w:hAnsi="Times New Roman" w:cs="Times New Roman"/>
          <w:color w:val="000000"/>
          <w:sz w:val="28"/>
          <w:szCs w:val="28"/>
          <w:shd w:val="clear" w:color="auto" w:fill="FFFFFF"/>
        </w:rPr>
        <w:t>уплений // Уголовное право. 2017</w:t>
      </w:r>
      <w:r w:rsidRPr="0059726E">
        <w:rPr>
          <w:rFonts w:ascii="Times New Roman" w:hAnsi="Times New Roman" w:cs="Times New Roman"/>
          <w:color w:val="000000"/>
          <w:sz w:val="28"/>
          <w:szCs w:val="28"/>
          <w:shd w:val="clear" w:color="auto" w:fill="FFFFFF"/>
        </w:rPr>
        <w:t>. № 4.</w:t>
      </w:r>
      <w:r>
        <w:rPr>
          <w:rFonts w:ascii="Times New Roman" w:hAnsi="Times New Roman" w:cs="Times New Roman"/>
          <w:color w:val="000000"/>
          <w:sz w:val="28"/>
          <w:szCs w:val="28"/>
          <w:shd w:val="clear" w:color="auto" w:fill="FFFFFF"/>
        </w:rPr>
        <w:t xml:space="preserve"> С. 23-30.</w:t>
      </w:r>
    </w:p>
    <w:p w:rsidR="00E80974" w:rsidRPr="002D7865"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color w:val="000000"/>
          <w:sz w:val="28"/>
          <w:szCs w:val="28"/>
          <w:shd w:val="clear" w:color="auto" w:fill="FFFFFF"/>
        </w:rPr>
        <w:t>Попов В.И. Общественно опасный рецидив: криминологический и уго</w:t>
      </w:r>
      <w:r>
        <w:rPr>
          <w:rFonts w:ascii="Times New Roman" w:hAnsi="Times New Roman" w:cs="Times New Roman"/>
          <w:color w:val="000000"/>
          <w:sz w:val="28"/>
          <w:szCs w:val="28"/>
          <w:shd w:val="clear" w:color="auto" w:fill="FFFFFF"/>
        </w:rPr>
        <w:t>ловно-правовой аспекты. М., 2016</w:t>
      </w:r>
      <w:r w:rsidRPr="0059726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 245.</w:t>
      </w:r>
    </w:p>
    <w:p w:rsidR="00E80974" w:rsidRPr="002D7865"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2D7865">
        <w:rPr>
          <w:rFonts w:ascii="Times New Roman" w:hAnsi="Times New Roman" w:cs="Times New Roman"/>
          <w:sz w:val="28"/>
          <w:szCs w:val="28"/>
        </w:rPr>
        <w:t xml:space="preserve">Попов В.И. Возникновение и развитие понятия рецидива преступлений по русскому дореволюционному уголовному праву // Труды </w:t>
      </w:r>
      <w:proofErr w:type="gramStart"/>
      <w:r w:rsidRPr="002D7865">
        <w:rPr>
          <w:rFonts w:ascii="Times New Roman" w:hAnsi="Times New Roman" w:cs="Times New Roman"/>
          <w:sz w:val="28"/>
          <w:szCs w:val="28"/>
        </w:rPr>
        <w:t>Киевской</w:t>
      </w:r>
      <w:proofErr w:type="gramEnd"/>
      <w:r w:rsidRPr="002D7865">
        <w:rPr>
          <w:rFonts w:ascii="Times New Roman" w:hAnsi="Times New Roman" w:cs="Times New Roman"/>
          <w:sz w:val="28"/>
          <w:szCs w:val="28"/>
        </w:rPr>
        <w:t xml:space="preserve"> ВШ МВД СССР. </w:t>
      </w:r>
      <w:proofErr w:type="spellStart"/>
      <w:r w:rsidRPr="002D7865">
        <w:rPr>
          <w:rFonts w:ascii="Times New Roman" w:hAnsi="Times New Roman" w:cs="Times New Roman"/>
          <w:sz w:val="28"/>
          <w:szCs w:val="28"/>
        </w:rPr>
        <w:t>Вып</w:t>
      </w:r>
      <w:proofErr w:type="spellEnd"/>
      <w:r w:rsidRPr="002D7865">
        <w:rPr>
          <w:rFonts w:ascii="Times New Roman" w:hAnsi="Times New Roman" w:cs="Times New Roman"/>
          <w:sz w:val="28"/>
          <w:szCs w:val="28"/>
        </w:rPr>
        <w:t xml:space="preserve">. 5. Киев, 1971. С. 149.  </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proofErr w:type="spellStart"/>
      <w:r w:rsidRPr="0059726E">
        <w:rPr>
          <w:rFonts w:ascii="Times New Roman" w:hAnsi="Times New Roman" w:cs="Times New Roman"/>
          <w:color w:val="000000"/>
          <w:sz w:val="28"/>
          <w:szCs w:val="28"/>
          <w:shd w:val="clear" w:color="auto" w:fill="FFFFFF"/>
        </w:rPr>
        <w:t>Рарога</w:t>
      </w:r>
      <w:proofErr w:type="spellEnd"/>
      <w:r w:rsidRPr="0059726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А.И. </w:t>
      </w:r>
      <w:r w:rsidRPr="0059726E">
        <w:rPr>
          <w:rFonts w:ascii="Times New Roman" w:hAnsi="Times New Roman" w:cs="Times New Roman"/>
          <w:color w:val="000000"/>
          <w:sz w:val="28"/>
          <w:szCs w:val="28"/>
          <w:shd w:val="clear" w:color="auto" w:fill="FFFFFF"/>
        </w:rPr>
        <w:t>Российское уголовное право.</w:t>
      </w:r>
      <w:r>
        <w:rPr>
          <w:rFonts w:ascii="Times New Roman" w:hAnsi="Times New Roman" w:cs="Times New Roman"/>
          <w:color w:val="000000"/>
          <w:sz w:val="28"/>
          <w:szCs w:val="28"/>
          <w:shd w:val="clear" w:color="auto" w:fill="FFFFFF"/>
        </w:rPr>
        <w:t>- В 2-х т. Т. 1. М., 2016</w:t>
      </w:r>
      <w:r w:rsidRPr="0059726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 291.</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proofErr w:type="gramStart"/>
      <w:r w:rsidRPr="0059726E">
        <w:rPr>
          <w:rFonts w:ascii="Times New Roman" w:hAnsi="Times New Roman" w:cs="Times New Roman"/>
          <w:color w:val="000000"/>
          <w:sz w:val="28"/>
          <w:szCs w:val="28"/>
          <w:shd w:val="clear" w:color="auto" w:fill="FFFFFF"/>
        </w:rPr>
        <w:lastRenderedPageBreak/>
        <w:t>Рудый</w:t>
      </w:r>
      <w:proofErr w:type="gramEnd"/>
      <w:r w:rsidRPr="0059726E">
        <w:rPr>
          <w:rFonts w:ascii="Times New Roman" w:hAnsi="Times New Roman" w:cs="Times New Roman"/>
          <w:color w:val="000000"/>
          <w:sz w:val="28"/>
          <w:szCs w:val="28"/>
          <w:shd w:val="clear" w:color="auto" w:fill="FFFFFF"/>
        </w:rPr>
        <w:t xml:space="preserve"> Н.К. История уголовной политики </w:t>
      </w:r>
      <w:proofErr w:type="spellStart"/>
      <w:r w:rsidRPr="0059726E">
        <w:rPr>
          <w:rFonts w:ascii="Times New Roman" w:hAnsi="Times New Roman" w:cs="Times New Roman"/>
          <w:color w:val="000000"/>
          <w:sz w:val="28"/>
          <w:szCs w:val="28"/>
          <w:shd w:val="clear" w:color="auto" w:fill="FFFFFF"/>
        </w:rPr>
        <w:t>Россиского</w:t>
      </w:r>
      <w:proofErr w:type="spellEnd"/>
      <w:r w:rsidRPr="0059726E">
        <w:rPr>
          <w:rFonts w:ascii="Times New Roman" w:hAnsi="Times New Roman" w:cs="Times New Roman"/>
          <w:color w:val="000000"/>
          <w:sz w:val="28"/>
          <w:szCs w:val="28"/>
          <w:shd w:val="clear" w:color="auto" w:fill="FFFFFF"/>
        </w:rPr>
        <w:t xml:space="preserve"> государства в борьбе с рецидивной преступностью.//История государства и права. - №1.- 2019. С. 46-50</w:t>
      </w:r>
      <w:r>
        <w:rPr>
          <w:rFonts w:ascii="Times New Roman" w:hAnsi="Times New Roman" w:cs="Times New Roman"/>
          <w:color w:val="000000"/>
          <w:sz w:val="28"/>
          <w:szCs w:val="28"/>
          <w:shd w:val="clear" w:color="auto" w:fill="FFFFFF"/>
        </w:rPr>
        <w:t>.</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color w:val="000000"/>
          <w:sz w:val="28"/>
          <w:szCs w:val="28"/>
          <w:shd w:val="clear" w:color="auto" w:fill="FFFFFF"/>
        </w:rPr>
        <w:t>Самылина И. Рецидив преступлений: теория и п</w:t>
      </w:r>
      <w:r>
        <w:rPr>
          <w:rFonts w:ascii="Times New Roman" w:hAnsi="Times New Roman" w:cs="Times New Roman"/>
          <w:color w:val="000000"/>
          <w:sz w:val="28"/>
          <w:szCs w:val="28"/>
          <w:shd w:val="clear" w:color="auto" w:fill="FFFFFF"/>
        </w:rPr>
        <w:t>рактика // Уголовное право. 2017</w:t>
      </w:r>
      <w:r w:rsidRPr="0059726E">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6. С. 29-37.</w:t>
      </w:r>
    </w:p>
    <w:p w:rsidR="00E80974" w:rsidRPr="002D7865"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color w:val="000000"/>
          <w:sz w:val="28"/>
          <w:szCs w:val="28"/>
          <w:shd w:val="clear" w:color="auto" w:fill="FFFFFF"/>
        </w:rPr>
        <w:t>С</w:t>
      </w:r>
      <w:r>
        <w:rPr>
          <w:rFonts w:ascii="Times New Roman" w:hAnsi="Times New Roman" w:cs="Times New Roman"/>
          <w:color w:val="000000"/>
          <w:sz w:val="28"/>
          <w:szCs w:val="28"/>
          <w:shd w:val="clear" w:color="auto" w:fill="FFFFFF"/>
        </w:rPr>
        <w:t xml:space="preserve">ухарева А.Я., </w:t>
      </w:r>
      <w:proofErr w:type="spellStart"/>
      <w:r>
        <w:rPr>
          <w:rFonts w:ascii="Times New Roman" w:hAnsi="Times New Roman" w:cs="Times New Roman"/>
          <w:color w:val="000000"/>
          <w:sz w:val="28"/>
          <w:szCs w:val="28"/>
          <w:shd w:val="clear" w:color="auto" w:fill="FFFFFF"/>
        </w:rPr>
        <w:t>Крутских</w:t>
      </w:r>
      <w:proofErr w:type="spellEnd"/>
      <w:r>
        <w:rPr>
          <w:rFonts w:ascii="Times New Roman" w:hAnsi="Times New Roman" w:cs="Times New Roman"/>
          <w:color w:val="000000"/>
          <w:sz w:val="28"/>
          <w:szCs w:val="28"/>
          <w:shd w:val="clear" w:color="auto" w:fill="FFFFFF"/>
        </w:rPr>
        <w:t xml:space="preserve"> В.Е. </w:t>
      </w:r>
      <w:r w:rsidRPr="0059726E">
        <w:rPr>
          <w:rFonts w:ascii="Times New Roman" w:hAnsi="Times New Roman" w:cs="Times New Roman"/>
          <w:color w:val="000000"/>
          <w:sz w:val="28"/>
          <w:szCs w:val="28"/>
          <w:shd w:val="clear" w:color="auto" w:fill="FFFFFF"/>
        </w:rPr>
        <w:t xml:space="preserve">Большой юридический словарь </w:t>
      </w:r>
      <w:r>
        <w:rPr>
          <w:rFonts w:ascii="Times New Roman" w:hAnsi="Times New Roman" w:cs="Times New Roman"/>
          <w:color w:val="000000"/>
          <w:sz w:val="28"/>
          <w:szCs w:val="28"/>
          <w:shd w:val="clear" w:color="auto" w:fill="FFFFFF"/>
        </w:rPr>
        <w:t>М., 2015</w:t>
      </w:r>
      <w:r w:rsidRPr="0059726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С. 15</w:t>
      </w:r>
      <w:r w:rsidR="003A09F9">
        <w:rPr>
          <w:rFonts w:ascii="Times New Roman" w:hAnsi="Times New Roman" w:cs="Times New Roman"/>
          <w:color w:val="000000"/>
          <w:sz w:val="28"/>
          <w:szCs w:val="28"/>
          <w:shd w:val="clear" w:color="auto" w:fill="FFFFFF"/>
        </w:rPr>
        <w:t>-20</w:t>
      </w:r>
      <w:r>
        <w:rPr>
          <w:rFonts w:ascii="Times New Roman" w:hAnsi="Times New Roman" w:cs="Times New Roman"/>
          <w:color w:val="000000"/>
          <w:sz w:val="28"/>
          <w:szCs w:val="28"/>
          <w:shd w:val="clear" w:color="auto" w:fill="FFFFFF"/>
        </w:rPr>
        <w:t>.</w:t>
      </w:r>
    </w:p>
    <w:p w:rsidR="00E80974" w:rsidRPr="002D7865"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2D7865">
        <w:rPr>
          <w:rFonts w:ascii="Times New Roman" w:hAnsi="Times New Roman" w:cs="Times New Roman"/>
          <w:sz w:val="28"/>
          <w:szCs w:val="28"/>
        </w:rPr>
        <w:t>Сергиевский Н.Д. Наказание в русском праве XVII в. СПб</w:t>
      </w:r>
      <w:proofErr w:type="gramStart"/>
      <w:r w:rsidRPr="002D7865">
        <w:rPr>
          <w:rFonts w:ascii="Times New Roman" w:hAnsi="Times New Roman" w:cs="Times New Roman"/>
          <w:sz w:val="28"/>
          <w:szCs w:val="28"/>
        </w:rPr>
        <w:t xml:space="preserve">., </w:t>
      </w:r>
      <w:proofErr w:type="gramEnd"/>
      <w:r w:rsidRPr="002D7865">
        <w:rPr>
          <w:rFonts w:ascii="Times New Roman" w:hAnsi="Times New Roman" w:cs="Times New Roman"/>
          <w:sz w:val="28"/>
          <w:szCs w:val="28"/>
        </w:rPr>
        <w:t>1887. С. 211.</w:t>
      </w:r>
    </w:p>
    <w:p w:rsidR="00E80974" w:rsidRPr="002D7865"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2D7865">
        <w:rPr>
          <w:rFonts w:ascii="Times New Roman" w:hAnsi="Times New Roman" w:cs="Times New Roman"/>
          <w:sz w:val="28"/>
          <w:szCs w:val="28"/>
        </w:rPr>
        <w:t>Таганцев Н.С. Повторение преступлений. СПб</w:t>
      </w:r>
      <w:proofErr w:type="gramStart"/>
      <w:r w:rsidRPr="002D7865">
        <w:rPr>
          <w:rFonts w:ascii="Times New Roman" w:hAnsi="Times New Roman" w:cs="Times New Roman"/>
          <w:sz w:val="28"/>
          <w:szCs w:val="28"/>
        </w:rPr>
        <w:t xml:space="preserve">., </w:t>
      </w:r>
      <w:proofErr w:type="gramEnd"/>
      <w:r w:rsidRPr="002D7865">
        <w:rPr>
          <w:rFonts w:ascii="Times New Roman" w:hAnsi="Times New Roman" w:cs="Times New Roman"/>
          <w:sz w:val="28"/>
          <w:szCs w:val="28"/>
        </w:rPr>
        <w:t xml:space="preserve">1867. С. 234; </w:t>
      </w:r>
    </w:p>
    <w:p w:rsidR="00E80974" w:rsidRPr="0059726E"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r w:rsidRPr="0059726E">
        <w:rPr>
          <w:rFonts w:ascii="Times New Roman" w:hAnsi="Times New Roman" w:cs="Times New Roman"/>
          <w:color w:val="000000"/>
          <w:sz w:val="28"/>
          <w:szCs w:val="28"/>
          <w:shd w:val="clear" w:color="auto" w:fill="FFFFFF"/>
        </w:rPr>
        <w:t>Феоктистов М.В. Рецидив в системе множественности преступлений по уголовному законодательству России в середине 20 века. //Российский судья. - № 3. – 2016. С. 55-60</w:t>
      </w:r>
      <w:r>
        <w:rPr>
          <w:rFonts w:ascii="Times New Roman" w:hAnsi="Times New Roman" w:cs="Times New Roman"/>
          <w:color w:val="000000"/>
          <w:sz w:val="28"/>
          <w:szCs w:val="28"/>
          <w:shd w:val="clear" w:color="auto" w:fill="FFFFFF"/>
        </w:rPr>
        <w:t>.</w:t>
      </w:r>
    </w:p>
    <w:p w:rsidR="00E80974" w:rsidRPr="002D7865" w:rsidRDefault="00E80974" w:rsidP="00E80974">
      <w:pPr>
        <w:pStyle w:val="ab"/>
        <w:numPr>
          <w:ilvl w:val="0"/>
          <w:numId w:val="2"/>
        </w:numPr>
        <w:spacing w:after="0" w:line="360" w:lineRule="auto"/>
        <w:ind w:left="85" w:right="142" w:firstLine="709"/>
        <w:jc w:val="both"/>
        <w:rPr>
          <w:rFonts w:ascii="Times New Roman" w:hAnsi="Times New Roman" w:cs="Times New Roman"/>
          <w:sz w:val="28"/>
          <w:szCs w:val="28"/>
        </w:rPr>
      </w:pPr>
      <w:proofErr w:type="spellStart"/>
      <w:r w:rsidRPr="0059726E">
        <w:rPr>
          <w:rFonts w:ascii="Times New Roman" w:hAnsi="Times New Roman" w:cs="Times New Roman"/>
          <w:color w:val="000000"/>
          <w:sz w:val="28"/>
          <w:szCs w:val="28"/>
          <w:shd w:val="clear" w:color="auto" w:fill="FFFFFF"/>
        </w:rPr>
        <w:t>Шадян</w:t>
      </w:r>
      <w:proofErr w:type="spellEnd"/>
      <w:r w:rsidRPr="0059726E">
        <w:rPr>
          <w:rFonts w:ascii="Times New Roman" w:hAnsi="Times New Roman" w:cs="Times New Roman"/>
          <w:color w:val="000000"/>
          <w:sz w:val="28"/>
          <w:szCs w:val="28"/>
          <w:shd w:val="clear" w:color="auto" w:fill="FFFFFF"/>
        </w:rPr>
        <w:t xml:space="preserve"> </w:t>
      </w:r>
      <w:proofErr w:type="spellStart"/>
      <w:r w:rsidRPr="0059726E">
        <w:rPr>
          <w:rFonts w:ascii="Times New Roman" w:hAnsi="Times New Roman" w:cs="Times New Roman"/>
          <w:color w:val="000000"/>
          <w:sz w:val="28"/>
          <w:szCs w:val="28"/>
          <w:shd w:val="clear" w:color="auto" w:fill="FFFFFF"/>
        </w:rPr>
        <w:t>Ш.А.Генезис</w:t>
      </w:r>
      <w:proofErr w:type="spellEnd"/>
      <w:r w:rsidRPr="0059726E">
        <w:rPr>
          <w:rFonts w:ascii="Times New Roman" w:hAnsi="Times New Roman" w:cs="Times New Roman"/>
          <w:color w:val="000000"/>
          <w:sz w:val="28"/>
          <w:szCs w:val="28"/>
          <w:shd w:val="clear" w:color="auto" w:fill="FFFFFF"/>
        </w:rPr>
        <w:t xml:space="preserve"> научных взглядов о понятии "рецидив преступ</w:t>
      </w:r>
      <w:r>
        <w:rPr>
          <w:rFonts w:ascii="Times New Roman" w:hAnsi="Times New Roman" w:cs="Times New Roman"/>
          <w:color w:val="000000"/>
          <w:sz w:val="28"/>
          <w:szCs w:val="28"/>
          <w:shd w:val="clear" w:color="auto" w:fill="FFFFFF"/>
        </w:rPr>
        <w:t>лений" // Общество и право. 2017</w:t>
      </w:r>
      <w:r w:rsidRPr="0059726E">
        <w:rPr>
          <w:rFonts w:ascii="Times New Roman" w:hAnsi="Times New Roman" w:cs="Times New Roman"/>
          <w:color w:val="000000"/>
          <w:sz w:val="28"/>
          <w:szCs w:val="28"/>
          <w:shd w:val="clear" w:color="auto" w:fill="FFFFFF"/>
        </w:rPr>
        <w:t>. №2</w:t>
      </w:r>
      <w:r>
        <w:rPr>
          <w:rFonts w:ascii="Times New Roman" w:hAnsi="Times New Roman" w:cs="Times New Roman"/>
          <w:color w:val="000000"/>
          <w:sz w:val="28"/>
          <w:szCs w:val="28"/>
          <w:shd w:val="clear" w:color="auto" w:fill="FFFFFF"/>
        </w:rPr>
        <w:t>. С. 67-73.</w:t>
      </w:r>
    </w:p>
    <w:p w:rsidR="003D5FD3" w:rsidRPr="003D5FD3" w:rsidRDefault="00E80974" w:rsidP="003D5FD3">
      <w:pPr>
        <w:pStyle w:val="ab"/>
        <w:numPr>
          <w:ilvl w:val="0"/>
          <w:numId w:val="2"/>
        </w:numPr>
        <w:spacing w:after="0" w:line="360" w:lineRule="auto"/>
        <w:ind w:left="85" w:right="142" w:firstLine="709"/>
        <w:jc w:val="both"/>
        <w:rPr>
          <w:rFonts w:ascii="Times New Roman" w:hAnsi="Times New Roman" w:cs="Times New Roman"/>
          <w:sz w:val="28"/>
          <w:szCs w:val="28"/>
        </w:rPr>
      </w:pPr>
      <w:r w:rsidRPr="002D7865">
        <w:rPr>
          <w:rFonts w:ascii="Times New Roman" w:hAnsi="Times New Roman" w:cs="Times New Roman"/>
          <w:sz w:val="28"/>
          <w:szCs w:val="20"/>
        </w:rPr>
        <w:t>Шаргородский М.Д. Наказание по советскому уголовному праву. М., 1958. С. 43; Яковлев А.М. Борьба с рецидивной преступностью. М., 1964. С. 8 - 9; Ефимов М.А., Шкурко В.А. Рецидивная преступность и ее предупреждение. Минск, 1977. С. 8.</w:t>
      </w:r>
    </w:p>
    <w:p w:rsidR="00E80974" w:rsidRPr="003D5FD3" w:rsidRDefault="00E80974" w:rsidP="003D5FD3">
      <w:pPr>
        <w:pStyle w:val="ab"/>
        <w:numPr>
          <w:ilvl w:val="0"/>
          <w:numId w:val="2"/>
        </w:numPr>
        <w:spacing w:after="0" w:line="360" w:lineRule="auto"/>
        <w:ind w:left="85" w:right="142" w:firstLine="709"/>
        <w:jc w:val="both"/>
        <w:rPr>
          <w:rFonts w:ascii="Times New Roman" w:hAnsi="Times New Roman" w:cs="Times New Roman"/>
          <w:sz w:val="28"/>
          <w:szCs w:val="28"/>
        </w:rPr>
      </w:pPr>
      <w:r w:rsidRPr="003D5FD3">
        <w:rPr>
          <w:rFonts w:ascii="Times New Roman" w:hAnsi="Times New Roman" w:cs="Times New Roman"/>
          <w:sz w:val="28"/>
          <w:szCs w:val="28"/>
        </w:rPr>
        <w:t xml:space="preserve"> Яковлев A.M. Борьба с рецидивной преступностью. М., 2015. С. 35</w:t>
      </w:r>
      <w:r w:rsidR="003A09F9" w:rsidRPr="003D5FD3">
        <w:rPr>
          <w:rFonts w:ascii="Times New Roman" w:hAnsi="Times New Roman" w:cs="Times New Roman"/>
          <w:sz w:val="28"/>
          <w:szCs w:val="28"/>
        </w:rPr>
        <w:t>-43</w:t>
      </w:r>
      <w:r w:rsidRPr="003D5FD3">
        <w:rPr>
          <w:rFonts w:ascii="Times New Roman" w:hAnsi="Times New Roman" w:cs="Times New Roman"/>
          <w:sz w:val="28"/>
          <w:szCs w:val="28"/>
        </w:rPr>
        <w:t>.</w:t>
      </w:r>
    </w:p>
    <w:sectPr w:rsidR="00E80974" w:rsidRPr="003D5FD3" w:rsidSect="00A04AA2">
      <w:footerReference w:type="default" r:id="rId9"/>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158" w:rsidRDefault="000D5158" w:rsidP="006C376A">
      <w:pPr>
        <w:spacing w:after="0" w:line="240" w:lineRule="auto"/>
      </w:pPr>
      <w:r>
        <w:separator/>
      </w:r>
    </w:p>
  </w:endnote>
  <w:endnote w:type="continuationSeparator" w:id="0">
    <w:p w:rsidR="000D5158" w:rsidRDefault="000D5158" w:rsidP="006C3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324549"/>
      <w:docPartObj>
        <w:docPartGallery w:val="Page Numbers (Bottom of Page)"/>
        <w:docPartUnique/>
      </w:docPartObj>
    </w:sdtPr>
    <w:sdtEndPr/>
    <w:sdtContent>
      <w:p w:rsidR="00A04AA2" w:rsidRDefault="00A04AA2">
        <w:pPr>
          <w:pStyle w:val="ae"/>
          <w:jc w:val="center"/>
        </w:pPr>
        <w:r>
          <w:fldChar w:fldCharType="begin"/>
        </w:r>
        <w:r>
          <w:instrText>PAGE   \* MERGEFORMAT</w:instrText>
        </w:r>
        <w:r>
          <w:fldChar w:fldCharType="separate"/>
        </w:r>
        <w:r w:rsidR="0095422F">
          <w:rPr>
            <w:noProof/>
          </w:rPr>
          <w:t>2</w:t>
        </w:r>
        <w:r>
          <w:fldChar w:fldCharType="end"/>
        </w:r>
      </w:p>
    </w:sdtContent>
  </w:sdt>
  <w:p w:rsidR="00A04AA2" w:rsidRDefault="00A04AA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158" w:rsidRDefault="000D5158" w:rsidP="006C376A">
      <w:pPr>
        <w:spacing w:after="0" w:line="240" w:lineRule="auto"/>
      </w:pPr>
      <w:r>
        <w:separator/>
      </w:r>
    </w:p>
  </w:footnote>
  <w:footnote w:type="continuationSeparator" w:id="0">
    <w:p w:rsidR="000D5158" w:rsidRDefault="000D5158" w:rsidP="006C376A">
      <w:pPr>
        <w:spacing w:after="0" w:line="240" w:lineRule="auto"/>
      </w:pPr>
      <w:r>
        <w:continuationSeparator/>
      </w:r>
    </w:p>
  </w:footnote>
  <w:footnote w:id="1">
    <w:p w:rsidR="00816B9C" w:rsidRPr="00E80974" w:rsidRDefault="00816B9C" w:rsidP="00816B9C">
      <w:pPr>
        <w:pStyle w:val="a4"/>
        <w:rPr>
          <w:rFonts w:ascii="Times New Roman" w:hAnsi="Times New Roman" w:cs="Times New Roman"/>
        </w:rPr>
      </w:pPr>
      <w:r w:rsidRPr="00E80974">
        <w:rPr>
          <w:rStyle w:val="a6"/>
          <w:rFonts w:ascii="Times New Roman" w:hAnsi="Times New Roman" w:cs="Times New Roman"/>
        </w:rPr>
        <w:footnoteRef/>
      </w:r>
      <w:r w:rsidRPr="00E80974">
        <w:rPr>
          <w:rFonts w:ascii="Times New Roman" w:hAnsi="Times New Roman" w:cs="Times New Roman"/>
        </w:rPr>
        <w:t xml:space="preserve"> Самылина И. Рецидив преступлений: теория и практи</w:t>
      </w:r>
      <w:r w:rsidR="00CE4E67" w:rsidRPr="00E80974">
        <w:rPr>
          <w:rFonts w:ascii="Times New Roman" w:hAnsi="Times New Roman" w:cs="Times New Roman"/>
        </w:rPr>
        <w:t>ка // Уголовное право. 2017. № 6. С. 32</w:t>
      </w:r>
      <w:r w:rsidRPr="00E80974">
        <w:rPr>
          <w:rFonts w:ascii="Times New Roman" w:hAnsi="Times New Roman" w:cs="Times New Roman"/>
        </w:rPr>
        <w:t>.</w:t>
      </w:r>
    </w:p>
  </w:footnote>
  <w:footnote w:id="2">
    <w:p w:rsidR="006C376A" w:rsidRPr="00E80974" w:rsidRDefault="006C376A">
      <w:pPr>
        <w:pStyle w:val="a4"/>
        <w:rPr>
          <w:rFonts w:ascii="Times New Roman" w:hAnsi="Times New Roman" w:cs="Times New Roman"/>
        </w:rPr>
      </w:pPr>
      <w:r w:rsidRPr="00E80974">
        <w:rPr>
          <w:rStyle w:val="a6"/>
          <w:rFonts w:ascii="Times New Roman" w:hAnsi="Times New Roman" w:cs="Times New Roman"/>
        </w:rPr>
        <w:footnoteRef/>
      </w:r>
      <w:r w:rsidRPr="00E80974">
        <w:rPr>
          <w:rFonts w:ascii="Times New Roman" w:hAnsi="Times New Roman" w:cs="Times New Roman"/>
        </w:rPr>
        <w:t xml:space="preserve"> Таганцев Н.С. Повторение преступлений. СПб</w:t>
      </w:r>
      <w:proofErr w:type="gramStart"/>
      <w:r w:rsidRPr="00E80974">
        <w:rPr>
          <w:rFonts w:ascii="Times New Roman" w:hAnsi="Times New Roman" w:cs="Times New Roman"/>
        </w:rPr>
        <w:t xml:space="preserve">., </w:t>
      </w:r>
      <w:proofErr w:type="gramEnd"/>
      <w:r w:rsidRPr="00E80974">
        <w:rPr>
          <w:rFonts w:ascii="Times New Roman" w:hAnsi="Times New Roman" w:cs="Times New Roman"/>
        </w:rPr>
        <w:t>1867. С. 234; Сергиевский Н.Д. Наказание в русском праве XVII в. СПб</w:t>
      </w:r>
      <w:proofErr w:type="gramStart"/>
      <w:r w:rsidRPr="00E80974">
        <w:rPr>
          <w:rFonts w:ascii="Times New Roman" w:hAnsi="Times New Roman" w:cs="Times New Roman"/>
        </w:rPr>
        <w:t xml:space="preserve">., </w:t>
      </w:r>
      <w:proofErr w:type="gramEnd"/>
      <w:r w:rsidRPr="00E80974">
        <w:rPr>
          <w:rFonts w:ascii="Times New Roman" w:hAnsi="Times New Roman" w:cs="Times New Roman"/>
        </w:rPr>
        <w:t>1887. С. 211.</w:t>
      </w:r>
    </w:p>
  </w:footnote>
  <w:footnote w:id="3">
    <w:p w:rsidR="00073BCC" w:rsidRPr="00E80974" w:rsidRDefault="00073BCC">
      <w:pPr>
        <w:pStyle w:val="a4"/>
        <w:rPr>
          <w:rFonts w:ascii="Times New Roman" w:hAnsi="Times New Roman" w:cs="Times New Roman"/>
        </w:rPr>
      </w:pPr>
      <w:r w:rsidRPr="00E80974">
        <w:rPr>
          <w:rStyle w:val="a6"/>
          <w:rFonts w:ascii="Times New Roman" w:hAnsi="Times New Roman" w:cs="Times New Roman"/>
        </w:rPr>
        <w:footnoteRef/>
      </w:r>
      <w:r w:rsidRPr="00E80974">
        <w:rPr>
          <w:rFonts w:ascii="Times New Roman" w:hAnsi="Times New Roman" w:cs="Times New Roman"/>
        </w:rPr>
        <w:t xml:space="preserve"> Шаргородский М.Д. Наказание по советскому уголовному праву. М., 1958. С. 43; Яковлев А.М. Борьба с рецидивной преступностью. М., 1964. С. 8 - 9; Ефимов М.А., Шкурко В.А. Рецидивная преступность и ее пре</w:t>
      </w:r>
      <w:r w:rsidR="00E80974" w:rsidRPr="00E80974">
        <w:rPr>
          <w:rFonts w:ascii="Times New Roman" w:hAnsi="Times New Roman" w:cs="Times New Roman"/>
        </w:rPr>
        <w:t>дупреждение. Минск, 1977. С. 8.</w:t>
      </w:r>
    </w:p>
  </w:footnote>
  <w:footnote w:id="4">
    <w:p w:rsidR="00073BCC" w:rsidRPr="00E80974" w:rsidRDefault="00073BCC">
      <w:pPr>
        <w:pStyle w:val="a4"/>
        <w:rPr>
          <w:rFonts w:ascii="Times New Roman" w:hAnsi="Times New Roman" w:cs="Times New Roman"/>
        </w:rPr>
      </w:pPr>
      <w:r w:rsidRPr="00E80974">
        <w:rPr>
          <w:rStyle w:val="a6"/>
          <w:rFonts w:ascii="Times New Roman" w:hAnsi="Times New Roman" w:cs="Times New Roman"/>
        </w:rPr>
        <w:footnoteRef/>
      </w:r>
      <w:r w:rsidRPr="00E80974">
        <w:rPr>
          <w:rFonts w:ascii="Times New Roman" w:hAnsi="Times New Roman" w:cs="Times New Roman"/>
        </w:rPr>
        <w:t xml:space="preserve"> Попов В.И. Возникновение и развитие понятия рецидива преступлений по русскому дореволюционному уголовному праву // Труды </w:t>
      </w:r>
      <w:proofErr w:type="gramStart"/>
      <w:r w:rsidRPr="00E80974">
        <w:rPr>
          <w:rFonts w:ascii="Times New Roman" w:hAnsi="Times New Roman" w:cs="Times New Roman"/>
        </w:rPr>
        <w:t>Киевской</w:t>
      </w:r>
      <w:proofErr w:type="gramEnd"/>
      <w:r w:rsidRPr="00E80974">
        <w:rPr>
          <w:rFonts w:ascii="Times New Roman" w:hAnsi="Times New Roman" w:cs="Times New Roman"/>
        </w:rPr>
        <w:t xml:space="preserve"> ВШ МВД СССР. </w:t>
      </w:r>
      <w:proofErr w:type="spellStart"/>
      <w:r w:rsidRPr="00E80974">
        <w:rPr>
          <w:rFonts w:ascii="Times New Roman" w:hAnsi="Times New Roman" w:cs="Times New Roman"/>
        </w:rPr>
        <w:t>Вып</w:t>
      </w:r>
      <w:proofErr w:type="spellEnd"/>
      <w:r w:rsidRPr="00E80974">
        <w:rPr>
          <w:rFonts w:ascii="Times New Roman" w:hAnsi="Times New Roman" w:cs="Times New Roman"/>
        </w:rPr>
        <w:t xml:space="preserve">. 5. Киев, 1971. С. 149.  </w:t>
      </w:r>
    </w:p>
  </w:footnote>
  <w:footnote w:id="5">
    <w:p w:rsidR="00F4580E" w:rsidRDefault="00F4580E">
      <w:pPr>
        <w:pStyle w:val="a4"/>
      </w:pPr>
      <w:r w:rsidRPr="00E80974">
        <w:rPr>
          <w:rStyle w:val="a6"/>
          <w:rFonts w:ascii="Times New Roman" w:hAnsi="Times New Roman" w:cs="Times New Roman"/>
        </w:rPr>
        <w:footnoteRef/>
      </w:r>
      <w:r w:rsidRPr="00E80974">
        <w:rPr>
          <w:rFonts w:ascii="Times New Roman" w:hAnsi="Times New Roman" w:cs="Times New Roman"/>
        </w:rPr>
        <w:t xml:space="preserve"> Сергиевский Н.Д. Русское уголовное право: Пособи</w:t>
      </w:r>
      <w:r w:rsidR="00E80974" w:rsidRPr="00E80974">
        <w:rPr>
          <w:rFonts w:ascii="Times New Roman" w:hAnsi="Times New Roman" w:cs="Times New Roman"/>
        </w:rPr>
        <w:t>е к лекции. СПб</w:t>
      </w:r>
      <w:proofErr w:type="gramStart"/>
      <w:r w:rsidR="00E80974" w:rsidRPr="00E80974">
        <w:rPr>
          <w:rFonts w:ascii="Times New Roman" w:hAnsi="Times New Roman" w:cs="Times New Roman"/>
        </w:rPr>
        <w:t xml:space="preserve">., </w:t>
      </w:r>
      <w:proofErr w:type="gramEnd"/>
      <w:r w:rsidR="00E80974" w:rsidRPr="00E80974">
        <w:rPr>
          <w:rFonts w:ascii="Times New Roman" w:hAnsi="Times New Roman" w:cs="Times New Roman"/>
        </w:rPr>
        <w:t>1911. С. 217.</w:t>
      </w:r>
    </w:p>
  </w:footnote>
  <w:footnote w:id="6">
    <w:p w:rsidR="00844836" w:rsidRDefault="00844836">
      <w:pPr>
        <w:pStyle w:val="a4"/>
      </w:pPr>
      <w:r>
        <w:rPr>
          <w:rStyle w:val="a6"/>
        </w:rPr>
        <w:footnoteRef/>
      </w:r>
      <w:r>
        <w:t xml:space="preserve"> </w:t>
      </w:r>
      <w:r>
        <w:rPr>
          <w:rStyle w:val="hl"/>
          <w:rFonts w:ascii="Arial" w:hAnsi="Arial" w:cs="Arial"/>
          <w:b/>
          <w:bCs/>
          <w:color w:val="333333"/>
          <w:shd w:val="clear" w:color="auto" w:fill="FFFFFF"/>
        </w:rPr>
        <w:t> </w:t>
      </w:r>
      <w:hyperlink r:id="rId1" w:history="1">
        <w:r w:rsidRPr="00E80974">
          <w:rPr>
            <w:rStyle w:val="a7"/>
            <w:rFonts w:ascii="Times New Roman" w:hAnsi="Times New Roman" w:cs="Times New Roman"/>
            <w:bCs/>
            <w:color w:val="auto"/>
            <w:u w:val="none"/>
            <w:shd w:val="clear" w:color="auto" w:fill="FFFFFF"/>
          </w:rPr>
          <w:t>«Уголовный кодекс Российской Федерации» от 13.06.1996 N 63-ФЗ (ред. от 23.04.2019)</w:t>
        </w:r>
      </w:hyperlink>
      <w:r w:rsidRPr="00E80974">
        <w:rPr>
          <w:rFonts w:ascii="Times New Roman" w:hAnsi="Times New Roman" w:cs="Times New Roman"/>
        </w:rPr>
        <w:t xml:space="preserve"> </w:t>
      </w:r>
      <w:r w:rsidRPr="00E80974">
        <w:rPr>
          <w:rStyle w:val="hl"/>
          <w:rFonts w:ascii="Times New Roman" w:hAnsi="Times New Roman" w:cs="Times New Roman"/>
          <w:bCs/>
          <w:shd w:val="clear" w:color="auto" w:fill="FFFFFF"/>
        </w:rPr>
        <w:t>Статья 18. Рецидив преступлений// СПС «</w:t>
      </w:r>
      <w:proofErr w:type="spellStart"/>
      <w:r w:rsidRPr="00E80974">
        <w:rPr>
          <w:rStyle w:val="hl"/>
          <w:rFonts w:ascii="Times New Roman" w:hAnsi="Times New Roman" w:cs="Times New Roman"/>
          <w:bCs/>
          <w:shd w:val="clear" w:color="auto" w:fill="FFFFFF"/>
        </w:rPr>
        <w:t>КонсультантПлюс</w:t>
      </w:r>
      <w:proofErr w:type="spellEnd"/>
      <w:r w:rsidRPr="00E80974">
        <w:rPr>
          <w:rStyle w:val="hl"/>
          <w:rFonts w:ascii="Times New Roman" w:hAnsi="Times New Roman" w:cs="Times New Roman"/>
          <w:bCs/>
          <w:shd w:val="clear" w:color="auto" w:fill="FFFFFF"/>
        </w:rPr>
        <w:t>»</w:t>
      </w:r>
    </w:p>
  </w:footnote>
  <w:footnote w:id="7">
    <w:p w:rsidR="000C65E3" w:rsidRDefault="000C65E3" w:rsidP="000C65E3">
      <w:pPr>
        <w:pStyle w:val="a4"/>
      </w:pPr>
      <w:r>
        <w:rPr>
          <w:rStyle w:val="a6"/>
        </w:rPr>
        <w:footnoteRef/>
      </w:r>
      <w:r>
        <w:t xml:space="preserve"> </w:t>
      </w:r>
      <w:r w:rsidR="00E80974" w:rsidRPr="00E80974">
        <w:t>Бриллиантов А. С. Проблемы применения дефиниции «рецидив преступлений». // Уголовное пр</w:t>
      </w:r>
      <w:r w:rsidR="00E80974">
        <w:t>аво.- №2. – 2017. С. 17</w:t>
      </w:r>
      <w:r w:rsidR="00E80974" w:rsidRPr="00E80974">
        <w:t>.</w:t>
      </w:r>
    </w:p>
  </w:footnote>
  <w:footnote w:id="8">
    <w:p w:rsidR="000C65E3" w:rsidRDefault="000C65E3" w:rsidP="000C65E3">
      <w:pPr>
        <w:pStyle w:val="a4"/>
      </w:pPr>
      <w:r>
        <w:rPr>
          <w:rStyle w:val="a6"/>
        </w:rPr>
        <w:footnoteRef/>
      </w:r>
      <w:r w:rsidR="00E80974">
        <w:t xml:space="preserve"> </w:t>
      </w:r>
      <w:r w:rsidR="00E80974" w:rsidRPr="00E80974">
        <w:t>Иванов В.А. Рецидив преступлений: уголовно-прав</w:t>
      </w:r>
      <w:r w:rsidR="00E80974">
        <w:t>овые аспекты. Омск, 2016. С. 38</w:t>
      </w:r>
      <w:r w:rsidRPr="00BB60B0">
        <w:t>.</w:t>
      </w:r>
    </w:p>
  </w:footnote>
  <w:footnote w:id="9">
    <w:p w:rsidR="000C65E3" w:rsidRDefault="000C65E3" w:rsidP="000C65E3">
      <w:pPr>
        <w:pStyle w:val="a4"/>
      </w:pPr>
      <w:r>
        <w:rPr>
          <w:rStyle w:val="a6"/>
        </w:rPr>
        <w:footnoteRef/>
      </w:r>
      <w:r w:rsidR="00E80974">
        <w:t xml:space="preserve"> </w:t>
      </w:r>
      <w:proofErr w:type="spellStart"/>
      <w:r w:rsidR="00E80974" w:rsidRPr="00E80974">
        <w:t>Агаев</w:t>
      </w:r>
      <w:proofErr w:type="spellEnd"/>
      <w:r w:rsidR="00E80974" w:rsidRPr="00E80974">
        <w:t xml:space="preserve"> И.Б. Юридические признаки повторности преступлений // Угол</w:t>
      </w:r>
      <w:r w:rsidR="00E80974">
        <w:t>овное право. 2016. № 4. С. 38</w:t>
      </w:r>
      <w:r w:rsidR="00E80974" w:rsidRPr="00E80974">
        <w:t>.</w:t>
      </w:r>
    </w:p>
  </w:footnote>
  <w:footnote w:id="10">
    <w:p w:rsidR="000C65E3" w:rsidRDefault="000C65E3" w:rsidP="000C65E3">
      <w:pPr>
        <w:pStyle w:val="a4"/>
      </w:pPr>
      <w:r>
        <w:rPr>
          <w:rStyle w:val="a6"/>
        </w:rPr>
        <w:footnoteRef/>
      </w:r>
      <w:r>
        <w:t xml:space="preserve"> </w:t>
      </w:r>
      <w:r w:rsidRPr="00461188">
        <w:t>Яковлев A.M. Борьба с р</w:t>
      </w:r>
      <w:r w:rsidR="003A09F9">
        <w:t>ецидивной преступностью. М., 2015</w:t>
      </w:r>
      <w:r w:rsidRPr="00461188">
        <w:t>. С. 35.</w:t>
      </w:r>
    </w:p>
  </w:footnote>
  <w:footnote w:id="11">
    <w:p w:rsidR="00C6328E" w:rsidRDefault="00C6328E" w:rsidP="00C6328E">
      <w:pPr>
        <w:pStyle w:val="a4"/>
      </w:pPr>
      <w:r>
        <w:rPr>
          <w:rStyle w:val="a6"/>
        </w:rPr>
        <w:footnoteRef/>
      </w:r>
      <w:r>
        <w:t xml:space="preserve"> </w:t>
      </w:r>
      <w:proofErr w:type="spellStart"/>
      <w:r w:rsidR="003A09F9" w:rsidRPr="003A09F9">
        <w:t>Здравомыслов</w:t>
      </w:r>
      <w:proofErr w:type="spellEnd"/>
      <w:r w:rsidR="003A09F9" w:rsidRPr="003A09F9">
        <w:t xml:space="preserve"> Б.В. Уголовное право России. Общая часть: Учебник.- М., 2016. С. 293.</w:t>
      </w:r>
    </w:p>
  </w:footnote>
  <w:footnote w:id="12">
    <w:p w:rsidR="00C6328E" w:rsidRDefault="00C6328E" w:rsidP="00C6328E">
      <w:pPr>
        <w:pStyle w:val="a4"/>
      </w:pPr>
      <w:r>
        <w:rPr>
          <w:rStyle w:val="a6"/>
        </w:rPr>
        <w:footnoteRef/>
      </w:r>
      <w:r>
        <w:t xml:space="preserve"> </w:t>
      </w:r>
      <w:r w:rsidRPr="005A489C">
        <w:t>Коротких Н. Виды рецидива прес</w:t>
      </w:r>
      <w:r w:rsidR="003A09F9">
        <w:t>туплений // Уголовное право. 2017</w:t>
      </w:r>
      <w:r w:rsidRPr="005A489C">
        <w:t>. №</w:t>
      </w:r>
      <w:r w:rsidR="003A09F9">
        <w:t xml:space="preserve"> 4. С. 25</w:t>
      </w:r>
      <w:r w:rsidRPr="005A489C">
        <w:t>.</w:t>
      </w:r>
    </w:p>
  </w:footnote>
  <w:footnote w:id="13">
    <w:p w:rsidR="00C6328E" w:rsidRDefault="00C6328E" w:rsidP="00C6328E">
      <w:pPr>
        <w:pStyle w:val="a4"/>
      </w:pPr>
      <w:r>
        <w:rPr>
          <w:rStyle w:val="a6"/>
        </w:rPr>
        <w:footnoteRef/>
      </w:r>
      <w:r>
        <w:t xml:space="preserve"> Там же</w:t>
      </w:r>
      <w:r w:rsidR="003A09F9">
        <w:t>. С. 27</w:t>
      </w:r>
      <w:r w:rsidRPr="005A489C">
        <w:t>.</w:t>
      </w:r>
    </w:p>
  </w:footnote>
  <w:footnote w:id="14">
    <w:p w:rsidR="00C6328E" w:rsidRDefault="00C6328E" w:rsidP="00C6328E">
      <w:pPr>
        <w:pStyle w:val="a4"/>
      </w:pPr>
      <w:r>
        <w:rPr>
          <w:rStyle w:val="a6"/>
        </w:rPr>
        <w:footnoteRef/>
      </w:r>
      <w:r w:rsidR="003A09F9">
        <w:t xml:space="preserve"> </w:t>
      </w:r>
      <w:r w:rsidR="003A09F9" w:rsidRPr="003A09F9">
        <w:t>Бродский С.О. Рецидив преступлений.//Российский сле</w:t>
      </w:r>
      <w:r w:rsidR="003A09F9">
        <w:t>дователь.- №11. – 2016. С. 11</w:t>
      </w:r>
      <w:r w:rsidR="003A09F9" w:rsidRPr="003A09F9">
        <w:t>.</w:t>
      </w:r>
    </w:p>
  </w:footnote>
  <w:footnote w:id="15">
    <w:p w:rsidR="00C6328E" w:rsidRDefault="00C6328E" w:rsidP="00C6328E">
      <w:pPr>
        <w:pStyle w:val="a4"/>
      </w:pPr>
      <w:r>
        <w:rPr>
          <w:rStyle w:val="a6"/>
        </w:rPr>
        <w:footnoteRef/>
      </w:r>
      <w:r w:rsidR="003A09F9">
        <w:t xml:space="preserve"> </w:t>
      </w:r>
      <w:r w:rsidR="003A09F9" w:rsidRPr="003A09F9">
        <w:t>Попов В.И. Общественно опасный рецидив: криминологический и уголовно-правовой аспекты. М., 2016. С. 245.</w:t>
      </w:r>
    </w:p>
  </w:footnote>
  <w:footnote w:id="16">
    <w:p w:rsidR="00C6328E" w:rsidRDefault="00C6328E" w:rsidP="00C6328E">
      <w:pPr>
        <w:pStyle w:val="a4"/>
      </w:pPr>
      <w:r>
        <w:rPr>
          <w:rStyle w:val="a6"/>
        </w:rPr>
        <w:footnoteRef/>
      </w:r>
      <w:r>
        <w:t xml:space="preserve"> </w:t>
      </w:r>
      <w:r w:rsidRPr="00597AD5">
        <w:t>Коротких Н. Виды рецидива прест</w:t>
      </w:r>
      <w:r w:rsidR="003A09F9">
        <w:t>уплений // Уголовное право. 2017. № 4. С. 25</w:t>
      </w:r>
      <w:r w:rsidRPr="00597AD5">
        <w:t>.</w:t>
      </w:r>
    </w:p>
  </w:footnote>
  <w:footnote w:id="17">
    <w:p w:rsidR="00C6328E" w:rsidRDefault="00C6328E" w:rsidP="00C6328E">
      <w:pPr>
        <w:pStyle w:val="a4"/>
      </w:pPr>
      <w:r>
        <w:rPr>
          <w:rStyle w:val="a6"/>
        </w:rPr>
        <w:footnoteRef/>
      </w:r>
      <w:r>
        <w:t xml:space="preserve"> </w:t>
      </w:r>
      <w:proofErr w:type="gramStart"/>
      <w:r w:rsidR="003A09F9" w:rsidRPr="003A09F9">
        <w:t>Рудый</w:t>
      </w:r>
      <w:proofErr w:type="gramEnd"/>
      <w:r w:rsidR="003A09F9" w:rsidRPr="003A09F9">
        <w:t xml:space="preserve"> Н.К. История уголовной политики </w:t>
      </w:r>
      <w:proofErr w:type="spellStart"/>
      <w:r w:rsidR="003A09F9" w:rsidRPr="003A09F9">
        <w:t>Россиского</w:t>
      </w:r>
      <w:proofErr w:type="spellEnd"/>
      <w:r w:rsidR="003A09F9" w:rsidRPr="003A09F9">
        <w:t xml:space="preserve"> государства в борьбе с рецидивной преступностью.//История государств</w:t>
      </w:r>
      <w:r w:rsidR="003A09F9">
        <w:t>а и права. - №1.- 2019. С. 48</w:t>
      </w:r>
      <w:r w:rsidR="003A09F9" w:rsidRPr="003A09F9">
        <w:t>.</w:t>
      </w:r>
    </w:p>
  </w:footnote>
  <w:footnote w:id="18">
    <w:p w:rsidR="00C6328E" w:rsidRDefault="00C6328E" w:rsidP="00C6328E">
      <w:pPr>
        <w:pStyle w:val="a4"/>
      </w:pPr>
      <w:r>
        <w:rPr>
          <w:rStyle w:val="a6"/>
        </w:rPr>
        <w:footnoteRef/>
      </w:r>
      <w:r>
        <w:t xml:space="preserve"> </w:t>
      </w:r>
      <w:proofErr w:type="spellStart"/>
      <w:r w:rsidR="003A09F9" w:rsidRPr="003A09F9">
        <w:t>Шадян</w:t>
      </w:r>
      <w:proofErr w:type="spellEnd"/>
      <w:r w:rsidR="003A09F9" w:rsidRPr="003A09F9">
        <w:t xml:space="preserve"> </w:t>
      </w:r>
      <w:proofErr w:type="spellStart"/>
      <w:r w:rsidR="003A09F9" w:rsidRPr="003A09F9">
        <w:t>Ш.А.Генезис</w:t>
      </w:r>
      <w:proofErr w:type="spellEnd"/>
      <w:r w:rsidR="003A09F9" w:rsidRPr="003A09F9">
        <w:t xml:space="preserve"> научных взглядов о по</w:t>
      </w:r>
      <w:r w:rsidR="003A09F9">
        <w:t>нятии «рецидив преступлений»//Общество и право. 2017. №2. С. 70</w:t>
      </w:r>
      <w:r w:rsidR="003A09F9" w:rsidRPr="003A09F9">
        <w:t>.</w:t>
      </w:r>
    </w:p>
  </w:footnote>
  <w:footnote w:id="19">
    <w:p w:rsidR="00C6328E" w:rsidRDefault="00C6328E" w:rsidP="00C6328E">
      <w:pPr>
        <w:pStyle w:val="a4"/>
      </w:pPr>
      <w:r>
        <w:rPr>
          <w:rStyle w:val="a6"/>
        </w:rPr>
        <w:footnoteRef/>
      </w:r>
      <w:r>
        <w:t xml:space="preserve"> </w:t>
      </w:r>
      <w:proofErr w:type="spellStart"/>
      <w:r w:rsidR="003A09F9" w:rsidRPr="003A09F9">
        <w:t>Рарога</w:t>
      </w:r>
      <w:proofErr w:type="spellEnd"/>
      <w:r w:rsidR="003A09F9" w:rsidRPr="003A09F9">
        <w:t xml:space="preserve"> А.И. Российское уголовное право.- В 2-х т. Т. 1. М., 2016. С. 291.</w:t>
      </w:r>
    </w:p>
  </w:footnote>
  <w:footnote w:id="20">
    <w:p w:rsidR="00C6328E" w:rsidRDefault="00C6328E" w:rsidP="00C6328E">
      <w:pPr>
        <w:pStyle w:val="a4"/>
      </w:pPr>
      <w:r>
        <w:rPr>
          <w:rStyle w:val="a6"/>
        </w:rPr>
        <w:footnoteRef/>
      </w:r>
      <w:r>
        <w:t xml:space="preserve"> </w:t>
      </w:r>
      <w:r w:rsidR="003A09F9" w:rsidRPr="003A09F9">
        <w:t>Феоктистов М.В. Рецидив в системе множественности преступлений по уголовному законодательству России в середине 20 века. //Российски</w:t>
      </w:r>
      <w:r w:rsidR="003A09F9">
        <w:t>й судья. - № 3. – 2016. С. 57</w:t>
      </w:r>
      <w:r w:rsidR="003A09F9" w:rsidRPr="003A09F9">
        <w:t>.</w:t>
      </w:r>
    </w:p>
  </w:footnote>
  <w:footnote w:id="21">
    <w:p w:rsidR="00C6328E" w:rsidRDefault="00C6328E" w:rsidP="00C6328E">
      <w:pPr>
        <w:pStyle w:val="a4"/>
      </w:pPr>
      <w:r>
        <w:rPr>
          <w:rStyle w:val="a6"/>
        </w:rPr>
        <w:footnoteRef/>
      </w:r>
      <w:r>
        <w:t xml:space="preserve"> </w:t>
      </w:r>
      <w:r w:rsidRPr="002971CB">
        <w:t>Яковлев А.М. Борьба с ре</w:t>
      </w:r>
      <w:r w:rsidR="003A09F9">
        <w:t>цидивной преступностью. М., 2015. С. 38</w:t>
      </w:r>
      <w:r w:rsidRPr="002971CB">
        <w:t>.</w:t>
      </w:r>
    </w:p>
  </w:footnote>
  <w:footnote w:id="22">
    <w:p w:rsidR="00C6328E" w:rsidRDefault="00C6328E" w:rsidP="00C6328E">
      <w:pPr>
        <w:pStyle w:val="a4"/>
      </w:pPr>
      <w:r>
        <w:rPr>
          <w:rStyle w:val="a6"/>
        </w:rPr>
        <w:footnoteRef/>
      </w:r>
      <w:r>
        <w:t xml:space="preserve"> </w:t>
      </w:r>
      <w:r w:rsidR="003A09F9" w:rsidRPr="003A09F9">
        <w:t xml:space="preserve">Сухарева А.Я., </w:t>
      </w:r>
      <w:proofErr w:type="spellStart"/>
      <w:r w:rsidR="003A09F9" w:rsidRPr="003A09F9">
        <w:t>Крутских</w:t>
      </w:r>
      <w:proofErr w:type="spellEnd"/>
      <w:r w:rsidR="003A09F9" w:rsidRPr="003A09F9">
        <w:t xml:space="preserve"> В.Е. Большой юри</w:t>
      </w:r>
      <w:r w:rsidR="003A09F9">
        <w:t>дический словарь М., 2015. С. 18</w:t>
      </w:r>
      <w:r w:rsidR="003A09F9" w:rsidRPr="003A09F9">
        <w:t>.</w:t>
      </w:r>
    </w:p>
  </w:footnote>
  <w:footnote w:id="23">
    <w:p w:rsidR="0085445C" w:rsidRDefault="0085445C">
      <w:pPr>
        <w:pStyle w:val="a4"/>
      </w:pPr>
      <w:r>
        <w:rPr>
          <w:rStyle w:val="a6"/>
        </w:rPr>
        <w:footnoteRef/>
      </w:r>
      <w:r>
        <w:t xml:space="preserve"> </w:t>
      </w:r>
      <w:r w:rsidRPr="0085445C">
        <w:t>Апелляционное постановление № 10-28/2018 от 30 октября 2018 г. по делу № 10-28/2018</w:t>
      </w:r>
      <w:r>
        <w:t>//</w:t>
      </w:r>
      <w:proofErr w:type="spellStart"/>
      <w:r>
        <w:t>Судакт</w:t>
      </w:r>
      <w:proofErr w:type="spellEnd"/>
      <w:r>
        <w:t>//</w:t>
      </w:r>
      <w:r w:rsidRPr="0085445C">
        <w:t xml:space="preserve"> </w:t>
      </w:r>
      <w:hyperlink r:id="rId2" w:history="1">
        <w:r w:rsidRPr="00EF6405">
          <w:rPr>
            <w:rStyle w:val="a7"/>
          </w:rPr>
          <w:t>https://sudact.ru/regular/doc/YyNIecgUQpls/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716B1"/>
    <w:multiLevelType w:val="hybridMultilevel"/>
    <w:tmpl w:val="54CA3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5253EE"/>
    <w:multiLevelType w:val="hybridMultilevel"/>
    <w:tmpl w:val="11A09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8DA"/>
    <w:rsid w:val="00015BF0"/>
    <w:rsid w:val="0002415B"/>
    <w:rsid w:val="00035A62"/>
    <w:rsid w:val="00037428"/>
    <w:rsid w:val="00073BCC"/>
    <w:rsid w:val="000974C8"/>
    <w:rsid w:val="000C65E3"/>
    <w:rsid w:val="000D5158"/>
    <w:rsid w:val="000E60FD"/>
    <w:rsid w:val="0012019D"/>
    <w:rsid w:val="002537C6"/>
    <w:rsid w:val="00284C22"/>
    <w:rsid w:val="00332258"/>
    <w:rsid w:val="003536F1"/>
    <w:rsid w:val="003A09F9"/>
    <w:rsid w:val="003D5FD3"/>
    <w:rsid w:val="00401879"/>
    <w:rsid w:val="0048506A"/>
    <w:rsid w:val="004B7E85"/>
    <w:rsid w:val="004E3286"/>
    <w:rsid w:val="00592AA5"/>
    <w:rsid w:val="0059726E"/>
    <w:rsid w:val="005E52AD"/>
    <w:rsid w:val="006652D0"/>
    <w:rsid w:val="006C376A"/>
    <w:rsid w:val="006E555A"/>
    <w:rsid w:val="0072102F"/>
    <w:rsid w:val="007F7375"/>
    <w:rsid w:val="00816B9C"/>
    <w:rsid w:val="00844836"/>
    <w:rsid w:val="0085445C"/>
    <w:rsid w:val="008C0049"/>
    <w:rsid w:val="008F451E"/>
    <w:rsid w:val="0090452D"/>
    <w:rsid w:val="00922CC6"/>
    <w:rsid w:val="0095422F"/>
    <w:rsid w:val="00954EF6"/>
    <w:rsid w:val="009A2516"/>
    <w:rsid w:val="00A04AA2"/>
    <w:rsid w:val="00AA0BA3"/>
    <w:rsid w:val="00BB0831"/>
    <w:rsid w:val="00BD0B54"/>
    <w:rsid w:val="00BD78DA"/>
    <w:rsid w:val="00C10BD1"/>
    <w:rsid w:val="00C6328E"/>
    <w:rsid w:val="00CE4E67"/>
    <w:rsid w:val="00CF36FF"/>
    <w:rsid w:val="00DA3AE8"/>
    <w:rsid w:val="00E80974"/>
    <w:rsid w:val="00F30501"/>
    <w:rsid w:val="00F4580E"/>
    <w:rsid w:val="00F45AC8"/>
    <w:rsid w:val="00FF3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0B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B54"/>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BD0B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6C376A"/>
    <w:pPr>
      <w:spacing w:after="0" w:line="240" w:lineRule="auto"/>
    </w:pPr>
    <w:rPr>
      <w:sz w:val="20"/>
      <w:szCs w:val="20"/>
    </w:rPr>
  </w:style>
  <w:style w:type="character" w:customStyle="1" w:styleId="a5">
    <w:name w:val="Текст сноски Знак"/>
    <w:basedOn w:val="a0"/>
    <w:link w:val="a4"/>
    <w:uiPriority w:val="99"/>
    <w:semiHidden/>
    <w:rsid w:val="006C376A"/>
    <w:rPr>
      <w:sz w:val="20"/>
      <w:szCs w:val="20"/>
    </w:rPr>
  </w:style>
  <w:style w:type="character" w:styleId="a6">
    <w:name w:val="footnote reference"/>
    <w:basedOn w:val="a0"/>
    <w:uiPriority w:val="99"/>
    <w:semiHidden/>
    <w:unhideWhenUsed/>
    <w:rsid w:val="006C376A"/>
    <w:rPr>
      <w:vertAlign w:val="superscript"/>
    </w:rPr>
  </w:style>
  <w:style w:type="character" w:customStyle="1" w:styleId="hl">
    <w:name w:val="hl"/>
    <w:basedOn w:val="a0"/>
    <w:rsid w:val="00844836"/>
  </w:style>
  <w:style w:type="character" w:styleId="a7">
    <w:name w:val="Hyperlink"/>
    <w:basedOn w:val="a0"/>
    <w:uiPriority w:val="99"/>
    <w:unhideWhenUsed/>
    <w:rsid w:val="00844836"/>
    <w:rPr>
      <w:color w:val="0000FF"/>
      <w:u w:val="single"/>
    </w:rPr>
  </w:style>
  <w:style w:type="paragraph" w:styleId="a8">
    <w:name w:val="TOC Heading"/>
    <w:basedOn w:val="1"/>
    <w:next w:val="a"/>
    <w:uiPriority w:val="39"/>
    <w:semiHidden/>
    <w:unhideWhenUsed/>
    <w:qFormat/>
    <w:rsid w:val="00922CC6"/>
    <w:pPr>
      <w:outlineLvl w:val="9"/>
    </w:pPr>
    <w:rPr>
      <w:lang w:eastAsia="ru-RU"/>
    </w:rPr>
  </w:style>
  <w:style w:type="paragraph" w:styleId="11">
    <w:name w:val="toc 1"/>
    <w:basedOn w:val="a"/>
    <w:next w:val="a"/>
    <w:autoRedefine/>
    <w:uiPriority w:val="39"/>
    <w:unhideWhenUsed/>
    <w:rsid w:val="00922CC6"/>
    <w:pPr>
      <w:spacing w:after="100"/>
    </w:pPr>
  </w:style>
  <w:style w:type="paragraph" w:styleId="a9">
    <w:name w:val="Balloon Text"/>
    <w:basedOn w:val="a"/>
    <w:link w:val="aa"/>
    <w:uiPriority w:val="99"/>
    <w:semiHidden/>
    <w:unhideWhenUsed/>
    <w:rsid w:val="00922C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2CC6"/>
    <w:rPr>
      <w:rFonts w:ascii="Tahoma" w:hAnsi="Tahoma" w:cs="Tahoma"/>
      <w:sz w:val="16"/>
      <w:szCs w:val="16"/>
    </w:rPr>
  </w:style>
  <w:style w:type="paragraph" w:styleId="ab">
    <w:name w:val="List Paragraph"/>
    <w:basedOn w:val="a"/>
    <w:uiPriority w:val="34"/>
    <w:qFormat/>
    <w:rsid w:val="007F7375"/>
    <w:pPr>
      <w:ind w:left="720"/>
      <w:contextualSpacing/>
    </w:pPr>
  </w:style>
  <w:style w:type="paragraph" w:styleId="ac">
    <w:name w:val="header"/>
    <w:basedOn w:val="a"/>
    <w:link w:val="ad"/>
    <w:uiPriority w:val="99"/>
    <w:unhideWhenUsed/>
    <w:rsid w:val="00A04AA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04AA2"/>
  </w:style>
  <w:style w:type="paragraph" w:styleId="ae">
    <w:name w:val="footer"/>
    <w:basedOn w:val="a"/>
    <w:link w:val="af"/>
    <w:uiPriority w:val="99"/>
    <w:unhideWhenUsed/>
    <w:rsid w:val="00A04AA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04A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0B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B54"/>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BD0B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6C376A"/>
    <w:pPr>
      <w:spacing w:after="0" w:line="240" w:lineRule="auto"/>
    </w:pPr>
    <w:rPr>
      <w:sz w:val="20"/>
      <w:szCs w:val="20"/>
    </w:rPr>
  </w:style>
  <w:style w:type="character" w:customStyle="1" w:styleId="a5">
    <w:name w:val="Текст сноски Знак"/>
    <w:basedOn w:val="a0"/>
    <w:link w:val="a4"/>
    <w:uiPriority w:val="99"/>
    <w:semiHidden/>
    <w:rsid w:val="006C376A"/>
    <w:rPr>
      <w:sz w:val="20"/>
      <w:szCs w:val="20"/>
    </w:rPr>
  </w:style>
  <w:style w:type="character" w:styleId="a6">
    <w:name w:val="footnote reference"/>
    <w:basedOn w:val="a0"/>
    <w:uiPriority w:val="99"/>
    <w:semiHidden/>
    <w:unhideWhenUsed/>
    <w:rsid w:val="006C376A"/>
    <w:rPr>
      <w:vertAlign w:val="superscript"/>
    </w:rPr>
  </w:style>
  <w:style w:type="character" w:customStyle="1" w:styleId="hl">
    <w:name w:val="hl"/>
    <w:basedOn w:val="a0"/>
    <w:rsid w:val="00844836"/>
  </w:style>
  <w:style w:type="character" w:styleId="a7">
    <w:name w:val="Hyperlink"/>
    <w:basedOn w:val="a0"/>
    <w:uiPriority w:val="99"/>
    <w:unhideWhenUsed/>
    <w:rsid w:val="00844836"/>
    <w:rPr>
      <w:color w:val="0000FF"/>
      <w:u w:val="single"/>
    </w:rPr>
  </w:style>
  <w:style w:type="paragraph" w:styleId="a8">
    <w:name w:val="TOC Heading"/>
    <w:basedOn w:val="1"/>
    <w:next w:val="a"/>
    <w:uiPriority w:val="39"/>
    <w:semiHidden/>
    <w:unhideWhenUsed/>
    <w:qFormat/>
    <w:rsid w:val="00922CC6"/>
    <w:pPr>
      <w:outlineLvl w:val="9"/>
    </w:pPr>
    <w:rPr>
      <w:lang w:eastAsia="ru-RU"/>
    </w:rPr>
  </w:style>
  <w:style w:type="paragraph" w:styleId="11">
    <w:name w:val="toc 1"/>
    <w:basedOn w:val="a"/>
    <w:next w:val="a"/>
    <w:autoRedefine/>
    <w:uiPriority w:val="39"/>
    <w:unhideWhenUsed/>
    <w:rsid w:val="00922CC6"/>
    <w:pPr>
      <w:spacing w:after="100"/>
    </w:pPr>
  </w:style>
  <w:style w:type="paragraph" w:styleId="a9">
    <w:name w:val="Balloon Text"/>
    <w:basedOn w:val="a"/>
    <w:link w:val="aa"/>
    <w:uiPriority w:val="99"/>
    <w:semiHidden/>
    <w:unhideWhenUsed/>
    <w:rsid w:val="00922C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2CC6"/>
    <w:rPr>
      <w:rFonts w:ascii="Tahoma" w:hAnsi="Tahoma" w:cs="Tahoma"/>
      <w:sz w:val="16"/>
      <w:szCs w:val="16"/>
    </w:rPr>
  </w:style>
  <w:style w:type="paragraph" w:styleId="ab">
    <w:name w:val="List Paragraph"/>
    <w:basedOn w:val="a"/>
    <w:uiPriority w:val="34"/>
    <w:qFormat/>
    <w:rsid w:val="007F7375"/>
    <w:pPr>
      <w:ind w:left="720"/>
      <w:contextualSpacing/>
    </w:pPr>
  </w:style>
  <w:style w:type="paragraph" w:styleId="ac">
    <w:name w:val="header"/>
    <w:basedOn w:val="a"/>
    <w:link w:val="ad"/>
    <w:uiPriority w:val="99"/>
    <w:unhideWhenUsed/>
    <w:rsid w:val="00A04AA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04AA2"/>
  </w:style>
  <w:style w:type="paragraph" w:styleId="ae">
    <w:name w:val="footer"/>
    <w:basedOn w:val="a"/>
    <w:link w:val="af"/>
    <w:uiPriority w:val="99"/>
    <w:unhideWhenUsed/>
    <w:rsid w:val="00A04AA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04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20172">
      <w:bodyDiv w:val="1"/>
      <w:marLeft w:val="0"/>
      <w:marRight w:val="0"/>
      <w:marTop w:val="0"/>
      <w:marBottom w:val="0"/>
      <w:divBdr>
        <w:top w:val="none" w:sz="0" w:space="0" w:color="auto"/>
        <w:left w:val="none" w:sz="0" w:space="0" w:color="auto"/>
        <w:bottom w:val="none" w:sz="0" w:space="0" w:color="auto"/>
        <w:right w:val="none" w:sz="0" w:space="0" w:color="auto"/>
      </w:divBdr>
    </w:div>
    <w:div w:id="572741183">
      <w:bodyDiv w:val="1"/>
      <w:marLeft w:val="0"/>
      <w:marRight w:val="0"/>
      <w:marTop w:val="0"/>
      <w:marBottom w:val="0"/>
      <w:divBdr>
        <w:top w:val="none" w:sz="0" w:space="0" w:color="auto"/>
        <w:left w:val="none" w:sz="0" w:space="0" w:color="auto"/>
        <w:bottom w:val="none" w:sz="0" w:space="0" w:color="auto"/>
        <w:right w:val="none" w:sz="0" w:space="0" w:color="auto"/>
      </w:divBdr>
    </w:div>
    <w:div w:id="737629962">
      <w:bodyDiv w:val="1"/>
      <w:marLeft w:val="0"/>
      <w:marRight w:val="0"/>
      <w:marTop w:val="0"/>
      <w:marBottom w:val="0"/>
      <w:divBdr>
        <w:top w:val="none" w:sz="0" w:space="0" w:color="auto"/>
        <w:left w:val="none" w:sz="0" w:space="0" w:color="auto"/>
        <w:bottom w:val="none" w:sz="0" w:space="0" w:color="auto"/>
        <w:right w:val="none" w:sz="0" w:space="0" w:color="auto"/>
      </w:divBdr>
    </w:div>
    <w:div w:id="1043090990">
      <w:bodyDiv w:val="1"/>
      <w:marLeft w:val="0"/>
      <w:marRight w:val="0"/>
      <w:marTop w:val="0"/>
      <w:marBottom w:val="0"/>
      <w:divBdr>
        <w:top w:val="none" w:sz="0" w:space="0" w:color="auto"/>
        <w:left w:val="none" w:sz="0" w:space="0" w:color="auto"/>
        <w:bottom w:val="none" w:sz="0" w:space="0" w:color="auto"/>
        <w:right w:val="none" w:sz="0" w:space="0" w:color="auto"/>
      </w:divBdr>
    </w:div>
    <w:div w:id="1770007926">
      <w:bodyDiv w:val="1"/>
      <w:marLeft w:val="0"/>
      <w:marRight w:val="0"/>
      <w:marTop w:val="0"/>
      <w:marBottom w:val="0"/>
      <w:divBdr>
        <w:top w:val="none" w:sz="0" w:space="0" w:color="auto"/>
        <w:left w:val="none" w:sz="0" w:space="0" w:color="auto"/>
        <w:bottom w:val="none" w:sz="0" w:space="0" w:color="auto"/>
        <w:right w:val="none" w:sz="0" w:space="0" w:color="auto"/>
      </w:divBdr>
    </w:div>
    <w:div w:id="20723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udact.ru/regular/doc/YyNIecgUQpls/" TargetMode="External"/><Relationship Id="rId1" Type="http://schemas.openxmlformats.org/officeDocument/2006/relationships/hyperlink" Target="http://www.consultant.ru/document/cons_doc_LAW_10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83CB5-0A31-4BA7-8FB1-42B06B82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1</Pages>
  <Words>5683</Words>
  <Characters>32394</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2019-05-12T11:43:00Z</dcterms:created>
  <dcterms:modified xsi:type="dcterms:W3CDTF">2019-05-13T01:08:00Z</dcterms:modified>
</cp:coreProperties>
</file>