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97" w:rsidRPr="005164A7" w:rsidRDefault="00B43C97" w:rsidP="00B43C97">
      <w:pPr>
        <w:spacing w:line="240" w:lineRule="auto"/>
        <w:jc w:val="center"/>
        <w:rPr>
          <w:rFonts w:ascii="Times New Roman" w:eastAsia="Calibri" w:hAnsi="Times New Roman" w:cs="Times New Roman"/>
          <w:b/>
          <w:sz w:val="28"/>
          <w:szCs w:val="28"/>
        </w:rPr>
      </w:pPr>
      <w:r w:rsidRPr="005164A7">
        <w:rPr>
          <w:rFonts w:ascii="Times New Roman" w:eastAsia="Calibri" w:hAnsi="Times New Roman" w:cs="Times New Roman"/>
          <w:b/>
          <w:sz w:val="28"/>
          <w:szCs w:val="28"/>
        </w:rPr>
        <w:t>МИНИСТЕРСТВО ОБРАЗОВАНИЯ И НАУКИ</w:t>
      </w:r>
    </w:p>
    <w:p w:rsidR="00B43C97" w:rsidRPr="005164A7" w:rsidRDefault="00B43C97" w:rsidP="00B43C97">
      <w:pPr>
        <w:spacing w:line="240" w:lineRule="auto"/>
        <w:jc w:val="center"/>
        <w:rPr>
          <w:rFonts w:ascii="Times New Roman" w:eastAsia="Calibri" w:hAnsi="Times New Roman" w:cs="Times New Roman"/>
          <w:b/>
          <w:sz w:val="28"/>
          <w:szCs w:val="28"/>
        </w:rPr>
      </w:pPr>
      <w:r w:rsidRPr="005164A7">
        <w:rPr>
          <w:rFonts w:ascii="Times New Roman" w:eastAsia="Calibri" w:hAnsi="Times New Roman" w:cs="Times New Roman"/>
          <w:b/>
          <w:sz w:val="28"/>
          <w:szCs w:val="28"/>
        </w:rPr>
        <w:t>ФЕДЕРАЛЬНОЕ ГОСУДАРСТВЕННОЕ БЮДЖЕТНОЕ</w:t>
      </w:r>
    </w:p>
    <w:p w:rsidR="00B43C97" w:rsidRPr="005164A7" w:rsidRDefault="00B43C97" w:rsidP="00B43C97">
      <w:pPr>
        <w:spacing w:line="240" w:lineRule="auto"/>
        <w:jc w:val="center"/>
        <w:rPr>
          <w:rFonts w:ascii="Times New Roman" w:eastAsia="Calibri" w:hAnsi="Times New Roman" w:cs="Times New Roman"/>
          <w:b/>
          <w:sz w:val="28"/>
          <w:szCs w:val="28"/>
        </w:rPr>
      </w:pPr>
      <w:r w:rsidRPr="005164A7">
        <w:rPr>
          <w:rFonts w:ascii="Times New Roman" w:eastAsia="Calibri" w:hAnsi="Times New Roman" w:cs="Times New Roman"/>
          <w:b/>
          <w:sz w:val="28"/>
          <w:szCs w:val="28"/>
        </w:rPr>
        <w:t>ОБРАЗОВАТЕЛЬНОЕ УЧРЕЖДЕНИЕ ВЫСШЕГО ОБРАЗОВАНИЯ</w:t>
      </w:r>
    </w:p>
    <w:p w:rsidR="00B43C97" w:rsidRPr="005164A7" w:rsidRDefault="00B43C97" w:rsidP="00B43C97">
      <w:pPr>
        <w:spacing w:line="240" w:lineRule="auto"/>
        <w:jc w:val="center"/>
        <w:rPr>
          <w:rFonts w:ascii="Times New Roman" w:eastAsia="Calibri" w:hAnsi="Times New Roman" w:cs="Times New Roman"/>
          <w:b/>
          <w:sz w:val="28"/>
          <w:szCs w:val="28"/>
        </w:rPr>
      </w:pPr>
      <w:r w:rsidRPr="005164A7">
        <w:rPr>
          <w:rFonts w:ascii="Times New Roman" w:eastAsia="Calibri" w:hAnsi="Times New Roman" w:cs="Times New Roman"/>
          <w:b/>
          <w:sz w:val="28"/>
          <w:szCs w:val="28"/>
        </w:rPr>
        <w:t>«ТВЕРСКОЙ ГОСУДАРСТВЕННЫЙ УНИВЕРСИТЕТ»</w:t>
      </w:r>
    </w:p>
    <w:p w:rsidR="00B43C97" w:rsidRDefault="00B43C97" w:rsidP="00B43C97">
      <w:pPr>
        <w:rPr>
          <w:rFonts w:eastAsia="Calibri"/>
          <w:b/>
          <w:sz w:val="28"/>
          <w:szCs w:val="28"/>
        </w:rPr>
      </w:pPr>
    </w:p>
    <w:p w:rsidR="00B43C97" w:rsidRPr="00E90E84" w:rsidRDefault="00B43C97" w:rsidP="00B43C97">
      <w:pPr>
        <w:rPr>
          <w:rFonts w:ascii="Times New Roman" w:eastAsia="Calibri" w:hAnsi="Times New Roman" w:cs="Times New Roman"/>
          <w:b/>
          <w:sz w:val="28"/>
          <w:szCs w:val="28"/>
        </w:rPr>
      </w:pPr>
      <w:r w:rsidRPr="00E90E84">
        <w:rPr>
          <w:rFonts w:ascii="Times New Roman" w:eastAsia="Calibri" w:hAnsi="Times New Roman" w:cs="Times New Roman"/>
          <w:b/>
          <w:sz w:val="28"/>
          <w:szCs w:val="28"/>
        </w:rPr>
        <w:t xml:space="preserve">                                            ЮРИДИЧЕСКИЙ ФАКУЛЬТЕТ</w:t>
      </w:r>
    </w:p>
    <w:p w:rsidR="00B43C97" w:rsidRPr="00E90E84" w:rsidRDefault="00B43C97" w:rsidP="00B43C97">
      <w:pPr>
        <w:jc w:val="center"/>
        <w:rPr>
          <w:rFonts w:ascii="Times New Roman" w:eastAsia="Calibri" w:hAnsi="Times New Roman" w:cs="Times New Roman"/>
          <w:b/>
          <w:sz w:val="28"/>
          <w:szCs w:val="28"/>
        </w:rPr>
      </w:pPr>
    </w:p>
    <w:p w:rsidR="00B43C97" w:rsidRPr="00E90E84" w:rsidRDefault="00B43C97" w:rsidP="00B43C97">
      <w:pPr>
        <w:jc w:val="center"/>
        <w:rPr>
          <w:rFonts w:ascii="Times New Roman" w:eastAsia="Calibri" w:hAnsi="Times New Roman" w:cs="Times New Roman"/>
          <w:b/>
          <w:sz w:val="28"/>
          <w:szCs w:val="28"/>
        </w:rPr>
      </w:pPr>
      <w:r w:rsidRPr="00E90E84">
        <w:rPr>
          <w:rFonts w:ascii="Times New Roman" w:eastAsia="Calibri" w:hAnsi="Times New Roman" w:cs="Times New Roman"/>
          <w:b/>
          <w:sz w:val="28"/>
          <w:szCs w:val="28"/>
        </w:rPr>
        <w:t xml:space="preserve">КАФЕДРА УГОЛОВНОГО ПРАВА И ПРОЦЕССА </w:t>
      </w:r>
    </w:p>
    <w:p w:rsidR="00B43C97" w:rsidRPr="00E90E84" w:rsidRDefault="00B43C97" w:rsidP="00B43C97">
      <w:pPr>
        <w:jc w:val="center"/>
        <w:rPr>
          <w:rFonts w:ascii="Times New Roman" w:eastAsia="Calibri" w:hAnsi="Times New Roman" w:cs="Times New Roman"/>
          <w:b/>
          <w:sz w:val="28"/>
          <w:szCs w:val="28"/>
        </w:rPr>
      </w:pPr>
    </w:p>
    <w:p w:rsidR="00B43C97" w:rsidRPr="00E90E84" w:rsidRDefault="00B43C97" w:rsidP="00B43C97">
      <w:pPr>
        <w:jc w:val="center"/>
        <w:rPr>
          <w:rFonts w:ascii="Times New Roman" w:eastAsia="Calibri" w:hAnsi="Times New Roman" w:cs="Times New Roman"/>
          <w:b/>
          <w:sz w:val="28"/>
          <w:szCs w:val="28"/>
        </w:rPr>
      </w:pPr>
      <w:r w:rsidRPr="00E90E84">
        <w:rPr>
          <w:rFonts w:ascii="Times New Roman" w:eastAsia="Calibri" w:hAnsi="Times New Roman" w:cs="Times New Roman"/>
          <w:b/>
          <w:sz w:val="28"/>
          <w:szCs w:val="28"/>
        </w:rPr>
        <w:t>40.03.01. Юриспруденция</w:t>
      </w:r>
    </w:p>
    <w:p w:rsidR="00B43C97" w:rsidRPr="00E90E84" w:rsidRDefault="00B43C97" w:rsidP="00B43C97">
      <w:pPr>
        <w:jc w:val="center"/>
        <w:rPr>
          <w:rFonts w:ascii="Times New Roman" w:eastAsia="Calibri" w:hAnsi="Times New Roman" w:cs="Times New Roman"/>
          <w:b/>
          <w:sz w:val="28"/>
          <w:szCs w:val="28"/>
        </w:rPr>
      </w:pPr>
    </w:p>
    <w:p w:rsidR="00B43C97" w:rsidRPr="00E90E84" w:rsidRDefault="00B43C97" w:rsidP="00B43C97">
      <w:pPr>
        <w:rPr>
          <w:rFonts w:ascii="Times New Roman" w:eastAsia="Calibri" w:hAnsi="Times New Roman" w:cs="Times New Roman"/>
          <w:b/>
          <w:sz w:val="36"/>
          <w:szCs w:val="28"/>
        </w:rPr>
      </w:pPr>
    </w:p>
    <w:p w:rsidR="00B43C97" w:rsidRPr="00E90E84" w:rsidRDefault="00B43C97" w:rsidP="00B43C97">
      <w:pPr>
        <w:jc w:val="center"/>
        <w:rPr>
          <w:rFonts w:ascii="Times New Roman" w:eastAsia="Calibri" w:hAnsi="Times New Roman" w:cs="Times New Roman"/>
          <w:b/>
          <w:sz w:val="36"/>
          <w:szCs w:val="28"/>
        </w:rPr>
      </w:pPr>
      <w:r>
        <w:rPr>
          <w:rFonts w:ascii="Times New Roman" w:eastAsia="Calibri" w:hAnsi="Times New Roman" w:cs="Times New Roman"/>
          <w:b/>
          <w:sz w:val="36"/>
          <w:szCs w:val="28"/>
        </w:rPr>
        <w:t xml:space="preserve">  </w:t>
      </w:r>
      <w:r w:rsidRPr="00E90E84">
        <w:rPr>
          <w:rFonts w:ascii="Times New Roman" w:eastAsia="Calibri" w:hAnsi="Times New Roman" w:cs="Times New Roman"/>
          <w:b/>
          <w:sz w:val="36"/>
          <w:szCs w:val="28"/>
        </w:rPr>
        <w:t>КУРСОВАЯ РАБОТА</w:t>
      </w:r>
    </w:p>
    <w:p w:rsidR="00B43C97" w:rsidRPr="00E90E84" w:rsidRDefault="00B43C97" w:rsidP="00B43C97">
      <w:pPr>
        <w:jc w:val="center"/>
        <w:rPr>
          <w:rFonts w:ascii="Times New Roman" w:eastAsia="Calibri" w:hAnsi="Times New Roman" w:cs="Times New Roman"/>
          <w:b/>
          <w:sz w:val="28"/>
          <w:szCs w:val="28"/>
        </w:rPr>
      </w:pPr>
    </w:p>
    <w:p w:rsidR="00B43C97" w:rsidRPr="00E90E84" w:rsidRDefault="00B43C97" w:rsidP="00B43C97">
      <w:pPr>
        <w:jc w:val="center"/>
        <w:rPr>
          <w:rFonts w:ascii="Times New Roman" w:eastAsia="Calibri" w:hAnsi="Times New Roman" w:cs="Times New Roman"/>
          <w:sz w:val="28"/>
          <w:szCs w:val="28"/>
        </w:rPr>
      </w:pPr>
    </w:p>
    <w:p w:rsidR="00B43C97" w:rsidRPr="005164A7" w:rsidRDefault="00B43C97" w:rsidP="00B43C97">
      <w:pPr>
        <w:jc w:val="center"/>
        <w:rPr>
          <w:rFonts w:ascii="Times New Roman" w:eastAsia="Calibri" w:hAnsi="Times New Roman" w:cs="Times New Roman"/>
          <w:sz w:val="32"/>
          <w:szCs w:val="32"/>
        </w:rPr>
      </w:pPr>
      <w:r w:rsidRPr="005164A7">
        <w:rPr>
          <w:rFonts w:ascii="Times New Roman" w:eastAsia="Calibri" w:hAnsi="Times New Roman" w:cs="Times New Roman"/>
          <w:sz w:val="32"/>
          <w:szCs w:val="32"/>
        </w:rPr>
        <w:t>Группа лиц по предварительному сговору как форма соучастия в преступлении</w:t>
      </w:r>
    </w:p>
    <w:p w:rsidR="00B43C97" w:rsidRPr="004525E1" w:rsidRDefault="00B43C97" w:rsidP="00B43C97">
      <w:pPr>
        <w:jc w:val="center"/>
        <w:rPr>
          <w:rFonts w:eastAsia="Calibri"/>
          <w:sz w:val="28"/>
          <w:szCs w:val="28"/>
        </w:rPr>
      </w:pPr>
    </w:p>
    <w:p w:rsidR="00B43C97" w:rsidRDefault="00B43C97" w:rsidP="00B43C97">
      <w:pPr>
        <w:rPr>
          <w:rFonts w:eastAsia="Calibri"/>
          <w:sz w:val="28"/>
          <w:szCs w:val="28"/>
        </w:rPr>
      </w:pPr>
    </w:p>
    <w:p w:rsidR="00B43C97" w:rsidRPr="004525E1" w:rsidRDefault="00B43C97" w:rsidP="00B43C97">
      <w:pPr>
        <w:jc w:val="right"/>
        <w:rPr>
          <w:rFonts w:eastAsia="Calibri"/>
          <w:sz w:val="28"/>
          <w:szCs w:val="28"/>
        </w:rPr>
      </w:pPr>
      <w:r w:rsidRPr="004525E1">
        <w:rPr>
          <w:rFonts w:eastAsia="Calibri"/>
          <w:sz w:val="28"/>
          <w:szCs w:val="28"/>
        </w:rPr>
        <w:t>Выполнил: студент 21 гр.</w:t>
      </w:r>
    </w:p>
    <w:p w:rsidR="00B43C97" w:rsidRPr="004525E1" w:rsidRDefault="00B43C97" w:rsidP="00B43C97">
      <w:pPr>
        <w:jc w:val="right"/>
        <w:rPr>
          <w:rFonts w:eastAsia="Calibri"/>
          <w:sz w:val="28"/>
          <w:szCs w:val="28"/>
        </w:rPr>
      </w:pPr>
      <w:r>
        <w:rPr>
          <w:rFonts w:eastAsia="Calibri"/>
          <w:sz w:val="28"/>
          <w:szCs w:val="28"/>
        </w:rPr>
        <w:t>Балычевский Дмитрий Николаевич</w:t>
      </w:r>
    </w:p>
    <w:p w:rsidR="00B43C97" w:rsidRPr="004525E1" w:rsidRDefault="00B43C97" w:rsidP="00B43C97">
      <w:pPr>
        <w:jc w:val="right"/>
        <w:rPr>
          <w:rFonts w:eastAsia="Calibri"/>
          <w:sz w:val="28"/>
          <w:szCs w:val="28"/>
        </w:rPr>
      </w:pPr>
    </w:p>
    <w:p w:rsidR="00B43C97" w:rsidRPr="004525E1" w:rsidRDefault="00B43C97" w:rsidP="00B43C97">
      <w:pPr>
        <w:jc w:val="right"/>
        <w:rPr>
          <w:rFonts w:eastAsia="Calibri"/>
          <w:sz w:val="28"/>
          <w:szCs w:val="28"/>
        </w:rPr>
      </w:pPr>
      <w:r w:rsidRPr="004525E1">
        <w:rPr>
          <w:rFonts w:eastAsia="Calibri"/>
          <w:sz w:val="28"/>
          <w:szCs w:val="28"/>
        </w:rPr>
        <w:t>Научный руководитель: к.ю.н.,</w:t>
      </w:r>
      <w:r>
        <w:rPr>
          <w:rFonts w:eastAsia="Calibri"/>
          <w:sz w:val="28"/>
          <w:szCs w:val="28"/>
        </w:rPr>
        <w:t xml:space="preserve"> доцент</w:t>
      </w:r>
    </w:p>
    <w:p w:rsidR="00B43C97" w:rsidRPr="004525E1" w:rsidRDefault="00B43C97" w:rsidP="00B43C97">
      <w:pPr>
        <w:jc w:val="right"/>
        <w:rPr>
          <w:rFonts w:eastAsia="Calibri"/>
          <w:sz w:val="28"/>
          <w:szCs w:val="28"/>
        </w:rPr>
      </w:pPr>
      <w:r>
        <w:rPr>
          <w:rFonts w:eastAsia="Calibri"/>
          <w:sz w:val="28"/>
          <w:szCs w:val="28"/>
        </w:rPr>
        <w:t>Дронова Ю. А..</w:t>
      </w:r>
    </w:p>
    <w:p w:rsidR="00B43C97" w:rsidRDefault="00B43C97" w:rsidP="00B43C97">
      <w:pPr>
        <w:rPr>
          <w:rFonts w:eastAsia="Calibri"/>
          <w:sz w:val="28"/>
          <w:szCs w:val="28"/>
        </w:rPr>
      </w:pPr>
    </w:p>
    <w:p w:rsidR="00B43C97" w:rsidRDefault="00B43C97" w:rsidP="00B43C97">
      <w:pPr>
        <w:rPr>
          <w:rFonts w:ascii="Times New Roman" w:eastAsia="Calibri" w:hAnsi="Times New Roman" w:cs="Times New Roman"/>
          <w:b/>
          <w:sz w:val="28"/>
          <w:szCs w:val="28"/>
        </w:rPr>
      </w:pPr>
      <w:r w:rsidRPr="00221F77">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p>
    <w:p w:rsidR="00B43C97" w:rsidRPr="00221F77" w:rsidRDefault="00B43C97" w:rsidP="00B43C97">
      <w:pP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221F77">
        <w:rPr>
          <w:rFonts w:ascii="Times New Roman" w:eastAsia="Calibri" w:hAnsi="Times New Roman" w:cs="Times New Roman"/>
          <w:b/>
          <w:sz w:val="28"/>
          <w:szCs w:val="28"/>
        </w:rPr>
        <w:t>Тверь</w:t>
      </w:r>
      <w:r>
        <w:rPr>
          <w:rFonts w:ascii="Times New Roman" w:eastAsia="Calibri" w:hAnsi="Times New Roman" w:cs="Times New Roman"/>
          <w:b/>
          <w:sz w:val="28"/>
          <w:szCs w:val="28"/>
        </w:rPr>
        <w:t xml:space="preserve">, </w:t>
      </w:r>
      <w:r w:rsidRPr="00221F77">
        <w:rPr>
          <w:rFonts w:ascii="Times New Roman" w:eastAsia="Calibri" w:hAnsi="Times New Roman" w:cs="Times New Roman"/>
          <w:b/>
          <w:sz w:val="28"/>
          <w:szCs w:val="28"/>
        </w:rPr>
        <w:t>2018</w:t>
      </w:r>
      <w:r>
        <w:rPr>
          <w:rFonts w:ascii="Times New Roman" w:eastAsia="Calibri" w:hAnsi="Times New Roman" w:cs="Times New Roman"/>
          <w:b/>
          <w:sz w:val="28"/>
          <w:szCs w:val="28"/>
        </w:rPr>
        <w:tab/>
      </w:r>
    </w:p>
    <w:p w:rsidR="00A1342B" w:rsidRDefault="00B43C97" w:rsidP="00A1342B">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A1342B">
        <w:rPr>
          <w:rFonts w:ascii="Times New Roman" w:hAnsi="Times New Roman" w:cs="Times New Roman"/>
          <w:b/>
          <w:sz w:val="28"/>
          <w:szCs w:val="28"/>
        </w:rPr>
        <w:t xml:space="preserve">                                                </w:t>
      </w:r>
    </w:p>
    <w:p w:rsidR="00A16570" w:rsidRDefault="00A1342B" w:rsidP="00FA172A">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16570">
        <w:rPr>
          <w:rFonts w:ascii="Times New Roman" w:hAnsi="Times New Roman" w:cs="Times New Roman"/>
          <w:b/>
          <w:sz w:val="28"/>
          <w:szCs w:val="28"/>
        </w:rPr>
        <w:t>Оглавление</w:t>
      </w:r>
    </w:p>
    <w:p w:rsidR="00A16570" w:rsidRPr="00A1342B" w:rsidRDefault="00A16570" w:rsidP="00FA172A">
      <w:pPr>
        <w:spacing w:line="360" w:lineRule="auto"/>
        <w:rPr>
          <w:rFonts w:ascii="Times New Roman" w:hAnsi="Times New Roman" w:cs="Times New Roman"/>
          <w:sz w:val="28"/>
          <w:szCs w:val="28"/>
        </w:rPr>
      </w:pPr>
      <w:r w:rsidRPr="00A16570">
        <w:rPr>
          <w:rFonts w:ascii="Times New Roman" w:hAnsi="Times New Roman" w:cs="Times New Roman"/>
          <w:sz w:val="28"/>
          <w:szCs w:val="28"/>
        </w:rPr>
        <w:t>Введение</w:t>
      </w:r>
      <w:r w:rsidR="00881D52">
        <w:rPr>
          <w:rFonts w:ascii="Times New Roman" w:hAnsi="Times New Roman" w:cs="Times New Roman"/>
          <w:sz w:val="28"/>
          <w:szCs w:val="28"/>
        </w:rPr>
        <w:t>……………………………………………………………………….</w:t>
      </w:r>
      <w:r w:rsidR="00A1342B" w:rsidRPr="00A1342B">
        <w:rPr>
          <w:rFonts w:ascii="Times New Roman" w:hAnsi="Times New Roman" w:cs="Times New Roman"/>
          <w:sz w:val="28"/>
          <w:szCs w:val="28"/>
        </w:rPr>
        <w:t xml:space="preserve">  3</w:t>
      </w:r>
    </w:p>
    <w:p w:rsidR="00A16570" w:rsidRPr="00A1342B" w:rsidRDefault="00A16570" w:rsidP="00FA172A">
      <w:pPr>
        <w:spacing w:line="360" w:lineRule="auto"/>
        <w:rPr>
          <w:rFonts w:ascii="Times New Roman" w:hAnsi="Times New Roman" w:cs="Times New Roman"/>
          <w:sz w:val="28"/>
          <w:szCs w:val="28"/>
        </w:rPr>
      </w:pPr>
      <w:r w:rsidRPr="00A16570">
        <w:rPr>
          <w:rFonts w:ascii="Times New Roman" w:hAnsi="Times New Roman" w:cs="Times New Roman"/>
          <w:sz w:val="28"/>
          <w:szCs w:val="28"/>
        </w:rPr>
        <w:t>Глава 1 Понятие и признаки группы лиц по предварительному сговору как формы соучастия в преступлении</w:t>
      </w:r>
      <w:r w:rsidR="00881D52">
        <w:rPr>
          <w:rFonts w:ascii="Times New Roman" w:hAnsi="Times New Roman" w:cs="Times New Roman"/>
          <w:sz w:val="28"/>
          <w:szCs w:val="28"/>
        </w:rPr>
        <w:t>…………………………………………...</w:t>
      </w:r>
      <w:r w:rsidR="00A1342B" w:rsidRPr="00A1342B">
        <w:rPr>
          <w:rFonts w:ascii="Times New Roman" w:hAnsi="Times New Roman" w:cs="Times New Roman"/>
          <w:sz w:val="28"/>
          <w:szCs w:val="28"/>
        </w:rPr>
        <w:t xml:space="preserve">  </w:t>
      </w:r>
      <w:r w:rsidR="00A1342B">
        <w:rPr>
          <w:rFonts w:ascii="Times New Roman" w:hAnsi="Times New Roman" w:cs="Times New Roman"/>
          <w:sz w:val="28"/>
          <w:szCs w:val="28"/>
        </w:rPr>
        <w:t>5</w:t>
      </w:r>
    </w:p>
    <w:p w:rsidR="00A16570" w:rsidRPr="00A1342B" w:rsidRDefault="00A16570" w:rsidP="00A16570">
      <w:pPr>
        <w:spacing w:line="360" w:lineRule="auto"/>
        <w:rPr>
          <w:rFonts w:ascii="Times New Roman" w:hAnsi="Times New Roman" w:cs="Times New Roman"/>
          <w:color w:val="333333"/>
          <w:sz w:val="28"/>
          <w:szCs w:val="28"/>
          <w:shd w:val="clear" w:color="auto" w:fill="FFFFFF"/>
        </w:rPr>
      </w:pPr>
      <w:r w:rsidRPr="00A16570">
        <w:rPr>
          <w:rFonts w:ascii="Times New Roman" w:hAnsi="Times New Roman" w:cs="Times New Roman"/>
          <w:color w:val="333333"/>
          <w:sz w:val="28"/>
          <w:szCs w:val="28"/>
          <w:shd w:val="clear" w:color="auto" w:fill="FFFFFF"/>
        </w:rPr>
        <w:t>Глава 2 Отграничение группы лиц по предварительному сговору от группы лиц и организованной группы</w:t>
      </w:r>
      <w:r w:rsidR="00881D52">
        <w:rPr>
          <w:rFonts w:ascii="Times New Roman" w:hAnsi="Times New Roman" w:cs="Times New Roman"/>
          <w:color w:val="333333"/>
          <w:sz w:val="28"/>
          <w:szCs w:val="28"/>
          <w:shd w:val="clear" w:color="auto" w:fill="FFFFFF"/>
        </w:rPr>
        <w:t>…………………………………………….....</w:t>
      </w:r>
      <w:r w:rsidR="00A1342B" w:rsidRPr="00A1342B">
        <w:rPr>
          <w:rFonts w:ascii="Times New Roman" w:hAnsi="Times New Roman" w:cs="Times New Roman"/>
          <w:color w:val="333333"/>
          <w:sz w:val="28"/>
          <w:szCs w:val="28"/>
          <w:shd w:val="clear" w:color="auto" w:fill="FFFFFF"/>
        </w:rPr>
        <w:t xml:space="preserve"> 11</w:t>
      </w:r>
    </w:p>
    <w:p w:rsidR="00A16570" w:rsidRPr="00A1342B" w:rsidRDefault="00A16570" w:rsidP="00A16570">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Заключение</w:t>
      </w:r>
      <w:r w:rsidR="00881D52">
        <w:rPr>
          <w:rFonts w:ascii="Times New Roman" w:hAnsi="Times New Roman" w:cs="Times New Roman"/>
          <w:color w:val="333333"/>
          <w:sz w:val="28"/>
          <w:szCs w:val="28"/>
          <w:shd w:val="clear" w:color="auto" w:fill="FFFFFF"/>
        </w:rPr>
        <w:t>…………………………………………………………………...</w:t>
      </w:r>
      <w:r w:rsidR="00A1342B" w:rsidRPr="00A1342B">
        <w:rPr>
          <w:rFonts w:ascii="Times New Roman" w:hAnsi="Times New Roman" w:cs="Times New Roman"/>
          <w:color w:val="333333"/>
          <w:sz w:val="28"/>
          <w:szCs w:val="28"/>
          <w:shd w:val="clear" w:color="auto" w:fill="FFFFFF"/>
        </w:rPr>
        <w:t xml:space="preserve">  16</w:t>
      </w:r>
    </w:p>
    <w:p w:rsidR="00A16570" w:rsidRPr="00B43C97" w:rsidRDefault="00A16570" w:rsidP="00FA172A">
      <w:pPr>
        <w:spacing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881D52">
        <w:rPr>
          <w:rFonts w:ascii="Times New Roman" w:hAnsi="Times New Roman" w:cs="Times New Roman"/>
          <w:sz w:val="28"/>
          <w:szCs w:val="28"/>
        </w:rPr>
        <w:t>……………………………………….</w:t>
      </w:r>
      <w:r w:rsidR="00A1342B" w:rsidRPr="00A1342B">
        <w:rPr>
          <w:rFonts w:ascii="Times New Roman" w:hAnsi="Times New Roman" w:cs="Times New Roman"/>
          <w:sz w:val="28"/>
          <w:szCs w:val="28"/>
        </w:rPr>
        <w:t xml:space="preserve">  </w:t>
      </w:r>
      <w:r w:rsidR="00A1342B" w:rsidRPr="00B43C97">
        <w:rPr>
          <w:rFonts w:ascii="Times New Roman" w:hAnsi="Times New Roman" w:cs="Times New Roman"/>
          <w:sz w:val="28"/>
          <w:szCs w:val="28"/>
        </w:rPr>
        <w:t>18</w:t>
      </w: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B43C97" w:rsidRDefault="00881D52" w:rsidP="00FA172A">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010057" w:rsidRDefault="00B43C97" w:rsidP="00FA172A">
      <w:pPr>
        <w:spacing w:line="36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 xml:space="preserve">                                                    </w:t>
      </w:r>
      <w:bookmarkStart w:id="0" w:name="_GoBack"/>
      <w:bookmarkEnd w:id="0"/>
      <w:r w:rsidR="00881D52">
        <w:rPr>
          <w:rFonts w:ascii="Times New Roman" w:hAnsi="Times New Roman" w:cs="Times New Roman"/>
          <w:b/>
          <w:sz w:val="28"/>
          <w:szCs w:val="28"/>
        </w:rPr>
        <w:t xml:space="preserve"> </w:t>
      </w:r>
      <w:r w:rsidR="00010057">
        <w:rPr>
          <w:rFonts w:ascii="Times New Roman" w:hAnsi="Times New Roman" w:cs="Times New Roman"/>
          <w:b/>
          <w:sz w:val="28"/>
          <w:szCs w:val="28"/>
        </w:rPr>
        <w:t>Введение</w:t>
      </w:r>
    </w:p>
    <w:p w:rsidR="00A16570" w:rsidRDefault="00010057" w:rsidP="00010057">
      <w:pPr>
        <w:pStyle w:val="a8"/>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010057" w:rsidRDefault="00010057" w:rsidP="00010057">
      <w:pPr>
        <w:pStyle w:val="a8"/>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10057">
        <w:rPr>
          <w:rFonts w:ascii="Times New Roman" w:hAnsi="Times New Roman" w:cs="Times New Roman"/>
          <w:sz w:val="28"/>
          <w:szCs w:val="28"/>
        </w:rPr>
        <w:t>Нормы Общей и Особенной частей УК РФ предусматривают различные варианты связи между двумя и более лицами, совместно совершающими умышленное преступление. Это зависит от характера объединения соучастников, способа их взаимодействия, степени организованности, роли, которую выполняет каждый из них. Наиболее типичные варианты связи между соучастниками, т. е. сходные по существенным признакам, образуют формы соучастия.</w:t>
      </w:r>
      <w:r w:rsidRPr="00010057">
        <w:rPr>
          <w:rFonts w:ascii="Times New Roman" w:hAnsi="Times New Roman" w:cs="Times New Roman"/>
          <w:b/>
          <w:sz w:val="28"/>
          <w:szCs w:val="28"/>
        </w:rPr>
        <w:t xml:space="preserve"> </w:t>
      </w:r>
      <w:r w:rsidRPr="0067025F">
        <w:rPr>
          <w:rFonts w:ascii="Times New Roman" w:hAnsi="Times New Roman" w:cs="Times New Roman"/>
          <w:sz w:val="28"/>
          <w:szCs w:val="28"/>
        </w:rPr>
        <w:t>Институт соучастия, как раньше, так и в настоящее время является одним из важных, наиболее сложных и недостаточно разработанных институтов в уголовном пра</w:t>
      </w:r>
      <w:r w:rsidRPr="0067025F">
        <w:rPr>
          <w:rFonts w:ascii="Times New Roman" w:hAnsi="Times New Roman" w:cs="Times New Roman"/>
          <w:sz w:val="28"/>
          <w:szCs w:val="28"/>
        </w:rPr>
        <w:softHyphen/>
        <w:t>ве. Не случайно, данному институту посвящены многочисленные исследования и фундаментальные труды юристов-ученых на различных этапах развития отече</w:t>
      </w:r>
      <w:r w:rsidRPr="0067025F">
        <w:rPr>
          <w:rFonts w:ascii="Times New Roman" w:hAnsi="Times New Roman" w:cs="Times New Roman"/>
          <w:sz w:val="28"/>
          <w:szCs w:val="28"/>
        </w:rPr>
        <w:softHyphen/>
        <w:t>ственного уголовного права</w:t>
      </w:r>
      <w:r>
        <w:rPr>
          <w:rFonts w:ascii="Times New Roman" w:hAnsi="Times New Roman" w:cs="Times New Roman"/>
          <w:sz w:val="28"/>
          <w:szCs w:val="28"/>
        </w:rPr>
        <w:t>.</w:t>
      </w:r>
    </w:p>
    <w:p w:rsidR="00010057" w:rsidRDefault="00010057" w:rsidP="00010057">
      <w:pPr>
        <w:pStyle w:val="a8"/>
        <w:spacing w:line="360" w:lineRule="auto"/>
        <w:ind w:firstLine="708"/>
        <w:jc w:val="both"/>
        <w:rPr>
          <w:rFonts w:ascii="Times New Roman" w:hAnsi="Times New Roman" w:cs="Times New Roman"/>
          <w:sz w:val="28"/>
          <w:szCs w:val="28"/>
        </w:rPr>
      </w:pPr>
      <w:r w:rsidRPr="00A71442">
        <w:rPr>
          <w:rFonts w:ascii="Times New Roman" w:hAnsi="Times New Roman" w:cs="Times New Roman"/>
          <w:sz w:val="28"/>
          <w:szCs w:val="28"/>
        </w:rPr>
        <w:t xml:space="preserve">Соучастие в целом, и группа лиц, действующая при совершении преступления по предварительному сговору – представляют собой весьма опасное, и в то же время, распространённое явление. </w:t>
      </w:r>
      <w:r>
        <w:rPr>
          <w:rFonts w:ascii="Times New Roman" w:hAnsi="Times New Roman" w:cs="Times New Roman"/>
          <w:sz w:val="28"/>
          <w:szCs w:val="28"/>
        </w:rPr>
        <w:t>Более 400 тысяч</w:t>
      </w:r>
      <w:r w:rsidRPr="00A71442">
        <w:rPr>
          <w:rFonts w:ascii="Times New Roman" w:hAnsi="Times New Roman" w:cs="Times New Roman"/>
          <w:sz w:val="28"/>
          <w:szCs w:val="28"/>
        </w:rPr>
        <w:t xml:space="preserve"> преступлений </w:t>
      </w:r>
      <w:r>
        <w:rPr>
          <w:rFonts w:ascii="Times New Roman" w:hAnsi="Times New Roman" w:cs="Times New Roman"/>
          <w:sz w:val="28"/>
          <w:szCs w:val="28"/>
        </w:rPr>
        <w:t xml:space="preserve">ежегодно </w:t>
      </w:r>
      <w:r w:rsidRPr="00A71442">
        <w:rPr>
          <w:rFonts w:ascii="Times New Roman" w:hAnsi="Times New Roman" w:cs="Times New Roman"/>
          <w:sz w:val="28"/>
          <w:szCs w:val="28"/>
        </w:rPr>
        <w:t xml:space="preserve">в России совершается группами граждан, а не единичными исполнителями. Наибольшую потенциальную опасность и вред для общества составляет тот факт, что </w:t>
      </w:r>
      <w:r>
        <w:rPr>
          <w:rFonts w:ascii="Times New Roman" w:hAnsi="Times New Roman" w:cs="Times New Roman"/>
          <w:sz w:val="28"/>
          <w:szCs w:val="28"/>
        </w:rPr>
        <w:t xml:space="preserve">в </w:t>
      </w:r>
      <w:r w:rsidRPr="00A71442">
        <w:rPr>
          <w:rFonts w:ascii="Times New Roman" w:hAnsi="Times New Roman" w:cs="Times New Roman"/>
          <w:sz w:val="28"/>
          <w:szCs w:val="28"/>
        </w:rPr>
        <w:t>групповые преступления очень часто вовлекают</w:t>
      </w:r>
      <w:r>
        <w:rPr>
          <w:rFonts w:ascii="Times New Roman" w:hAnsi="Times New Roman" w:cs="Times New Roman"/>
          <w:sz w:val="28"/>
          <w:szCs w:val="28"/>
        </w:rPr>
        <w:t>ся несовершеннолетние</w:t>
      </w:r>
      <w:r w:rsidRPr="00A71442">
        <w:rPr>
          <w:rFonts w:ascii="Times New Roman" w:hAnsi="Times New Roman" w:cs="Times New Roman"/>
          <w:sz w:val="28"/>
          <w:szCs w:val="28"/>
        </w:rPr>
        <w:t xml:space="preserve"> определяя их дальнейшую судьбу на протяжении многих лет или даже всей жизни</w:t>
      </w:r>
      <w:r>
        <w:rPr>
          <w:rFonts w:ascii="Times New Roman" w:hAnsi="Times New Roman" w:cs="Times New Roman"/>
          <w:sz w:val="28"/>
          <w:szCs w:val="28"/>
        </w:rPr>
        <w:t>, формируя у их стойкую антисоциальную позицию и создавая предпосылки для совершения ими новых преступлений</w:t>
      </w:r>
      <w:r w:rsidRPr="00A71442">
        <w:rPr>
          <w:rFonts w:ascii="Times New Roman" w:hAnsi="Times New Roman" w:cs="Times New Roman"/>
          <w:sz w:val="28"/>
          <w:szCs w:val="28"/>
        </w:rPr>
        <w:t>.</w:t>
      </w:r>
      <w:r>
        <w:rPr>
          <w:rFonts w:ascii="Times New Roman" w:hAnsi="Times New Roman" w:cs="Times New Roman"/>
          <w:sz w:val="28"/>
          <w:szCs w:val="28"/>
        </w:rPr>
        <w:t xml:space="preserve"> </w:t>
      </w:r>
    </w:p>
    <w:p w:rsidR="00010057" w:rsidRDefault="00010057" w:rsidP="00010057">
      <w:pPr>
        <w:pStyle w:val="a8"/>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курсовой</w:t>
      </w:r>
      <w:r w:rsidRPr="0070026F">
        <w:rPr>
          <w:rFonts w:ascii="Times New Roman" w:hAnsi="Times New Roman" w:cs="Times New Roman"/>
          <w:sz w:val="28"/>
          <w:szCs w:val="28"/>
        </w:rPr>
        <w:t xml:space="preserve"> работе </w:t>
      </w:r>
      <w:r>
        <w:rPr>
          <w:rFonts w:ascii="Times New Roman" w:hAnsi="Times New Roman" w:cs="Times New Roman"/>
          <w:sz w:val="28"/>
          <w:szCs w:val="28"/>
        </w:rPr>
        <w:t>исследуются</w:t>
      </w:r>
      <w:r w:rsidRPr="0070026F">
        <w:rPr>
          <w:rFonts w:ascii="Times New Roman" w:hAnsi="Times New Roman" w:cs="Times New Roman"/>
          <w:sz w:val="28"/>
          <w:szCs w:val="28"/>
        </w:rPr>
        <w:t xml:space="preserve"> </w:t>
      </w:r>
      <w:r>
        <w:rPr>
          <w:rFonts w:ascii="Times New Roman" w:hAnsi="Times New Roman" w:cs="Times New Roman"/>
          <w:sz w:val="28"/>
          <w:szCs w:val="28"/>
        </w:rPr>
        <w:t>понятие и п</w:t>
      </w:r>
      <w:r w:rsidRPr="0070026F">
        <w:rPr>
          <w:rFonts w:ascii="Times New Roman" w:hAnsi="Times New Roman" w:cs="Times New Roman"/>
          <w:sz w:val="28"/>
          <w:szCs w:val="28"/>
        </w:rPr>
        <w:t>ризнаки группы лиц по предварительному сговору как формы соучастия по уголовному кодексу РФ</w:t>
      </w:r>
      <w:r>
        <w:rPr>
          <w:rFonts w:ascii="Times New Roman" w:hAnsi="Times New Roman" w:cs="Times New Roman"/>
          <w:sz w:val="28"/>
          <w:szCs w:val="28"/>
        </w:rPr>
        <w:t>, а также отграничение данной формы соучастия от других: группы лиц и организованной группы.</w:t>
      </w:r>
    </w:p>
    <w:p w:rsidR="00010057" w:rsidRDefault="00010057" w:rsidP="00010057">
      <w:pPr>
        <w:pStyle w:val="a8"/>
        <w:spacing w:line="360" w:lineRule="auto"/>
        <w:ind w:firstLine="708"/>
        <w:jc w:val="both"/>
        <w:rPr>
          <w:rFonts w:ascii="Times New Roman" w:hAnsi="Times New Roman" w:cs="Times New Roman"/>
          <w:sz w:val="28"/>
          <w:szCs w:val="28"/>
        </w:rPr>
      </w:pPr>
      <w:r w:rsidRPr="0070026F">
        <w:rPr>
          <w:rFonts w:ascii="Times New Roman" w:hAnsi="Times New Roman" w:cs="Times New Roman"/>
          <w:sz w:val="28"/>
          <w:szCs w:val="28"/>
        </w:rPr>
        <w:lastRenderedPageBreak/>
        <w:t xml:space="preserve">Предметом исследования являются правовые нормы, содержащиеся в </w:t>
      </w:r>
      <w:r>
        <w:rPr>
          <w:rFonts w:ascii="Times New Roman" w:hAnsi="Times New Roman" w:cs="Times New Roman"/>
          <w:sz w:val="28"/>
          <w:szCs w:val="28"/>
        </w:rPr>
        <w:t>соответствующих главах и статьях УК РФ,</w:t>
      </w:r>
      <w:r w:rsidRPr="0070026F">
        <w:rPr>
          <w:rFonts w:ascii="Times New Roman" w:hAnsi="Times New Roman" w:cs="Times New Roman"/>
          <w:sz w:val="28"/>
          <w:szCs w:val="28"/>
        </w:rPr>
        <w:t xml:space="preserve"> их применение при </w:t>
      </w:r>
      <w:r>
        <w:rPr>
          <w:rFonts w:ascii="Times New Roman" w:hAnsi="Times New Roman" w:cs="Times New Roman"/>
          <w:sz w:val="28"/>
          <w:szCs w:val="28"/>
        </w:rPr>
        <w:t xml:space="preserve">квалификации преступлений, совершенных группой лиц по предварительному сговору.         </w:t>
      </w:r>
    </w:p>
    <w:p w:rsidR="00010057" w:rsidRDefault="00010057" w:rsidP="00010057">
      <w:pPr>
        <w:pStyle w:val="a8"/>
        <w:spacing w:line="360" w:lineRule="auto"/>
        <w:ind w:firstLine="708"/>
        <w:jc w:val="both"/>
        <w:rPr>
          <w:rFonts w:ascii="Times New Roman" w:hAnsi="Times New Roman" w:cs="Times New Roman"/>
          <w:sz w:val="28"/>
          <w:szCs w:val="28"/>
        </w:rPr>
      </w:pPr>
      <w:r w:rsidRPr="0070026F">
        <w:rPr>
          <w:rFonts w:ascii="Times New Roman" w:hAnsi="Times New Roman" w:cs="Times New Roman"/>
          <w:sz w:val="28"/>
          <w:szCs w:val="28"/>
        </w:rPr>
        <w:t>Объектом исследования являются общественные отношения в сфере</w:t>
      </w:r>
      <w:r>
        <w:rPr>
          <w:rFonts w:ascii="Times New Roman" w:hAnsi="Times New Roman" w:cs="Times New Roman"/>
          <w:sz w:val="28"/>
          <w:szCs w:val="28"/>
        </w:rPr>
        <w:t xml:space="preserve"> действия норм уголовного законодательства, определяющие потребность в специальном регулировании совершения преступлений группой лиц по предварительному сговору. </w:t>
      </w:r>
    </w:p>
    <w:p w:rsidR="00010057" w:rsidRDefault="00010057" w:rsidP="00010057">
      <w:pPr>
        <w:pStyle w:val="a8"/>
        <w:spacing w:line="360" w:lineRule="auto"/>
        <w:ind w:firstLine="708"/>
        <w:jc w:val="both"/>
        <w:rPr>
          <w:rFonts w:ascii="Times New Roman" w:hAnsi="Times New Roman" w:cs="Times New Roman"/>
          <w:sz w:val="28"/>
          <w:szCs w:val="28"/>
        </w:rPr>
      </w:pPr>
      <w:r w:rsidRPr="0070026F">
        <w:rPr>
          <w:rFonts w:ascii="Times New Roman" w:hAnsi="Times New Roman" w:cs="Times New Roman"/>
          <w:sz w:val="28"/>
          <w:szCs w:val="28"/>
        </w:rPr>
        <w:t xml:space="preserve">Цель данной </w:t>
      </w:r>
      <w:r>
        <w:rPr>
          <w:rFonts w:ascii="Times New Roman" w:hAnsi="Times New Roman" w:cs="Times New Roman"/>
          <w:sz w:val="28"/>
          <w:szCs w:val="28"/>
        </w:rPr>
        <w:t>курсовой</w:t>
      </w:r>
      <w:r w:rsidRPr="0070026F">
        <w:rPr>
          <w:rFonts w:ascii="Times New Roman" w:hAnsi="Times New Roman" w:cs="Times New Roman"/>
          <w:sz w:val="28"/>
          <w:szCs w:val="28"/>
        </w:rPr>
        <w:t xml:space="preserve"> работы </w:t>
      </w:r>
      <w:r>
        <w:rPr>
          <w:rFonts w:ascii="Times New Roman" w:hAnsi="Times New Roman" w:cs="Times New Roman"/>
          <w:sz w:val="28"/>
          <w:szCs w:val="28"/>
        </w:rPr>
        <w:t xml:space="preserve">состоит </w:t>
      </w:r>
      <w:r w:rsidRPr="0070026F">
        <w:rPr>
          <w:rFonts w:ascii="Times New Roman" w:hAnsi="Times New Roman" w:cs="Times New Roman"/>
          <w:sz w:val="28"/>
          <w:szCs w:val="28"/>
        </w:rPr>
        <w:t xml:space="preserve">в том, чтобы </w:t>
      </w:r>
      <w:r>
        <w:rPr>
          <w:rFonts w:ascii="Times New Roman" w:hAnsi="Times New Roman" w:cs="Times New Roman"/>
          <w:sz w:val="28"/>
          <w:szCs w:val="28"/>
        </w:rPr>
        <w:t xml:space="preserve">проанализировать понятие группы лиц по предварительному сговору, выявить ее основные отличительные признаки, </w:t>
      </w:r>
      <w:r w:rsidR="00A16570">
        <w:rPr>
          <w:rFonts w:ascii="Times New Roman" w:hAnsi="Times New Roman" w:cs="Times New Roman"/>
          <w:sz w:val="28"/>
          <w:szCs w:val="28"/>
        </w:rPr>
        <w:t xml:space="preserve">отграничить эту форму от других. </w:t>
      </w:r>
      <w:r w:rsidRPr="0070026F">
        <w:rPr>
          <w:rFonts w:ascii="Times New Roman" w:hAnsi="Times New Roman" w:cs="Times New Roman"/>
          <w:sz w:val="28"/>
          <w:szCs w:val="28"/>
        </w:rPr>
        <w:t>Для достижения этих целей</w:t>
      </w:r>
      <w:r>
        <w:rPr>
          <w:rFonts w:ascii="Times New Roman" w:hAnsi="Times New Roman" w:cs="Times New Roman"/>
          <w:sz w:val="28"/>
          <w:szCs w:val="28"/>
        </w:rPr>
        <w:t xml:space="preserve"> поставлены следующие задачи</w:t>
      </w:r>
      <w:r w:rsidRPr="0070026F">
        <w:rPr>
          <w:rFonts w:ascii="Times New Roman" w:hAnsi="Times New Roman" w:cs="Times New Roman"/>
          <w:sz w:val="28"/>
          <w:szCs w:val="28"/>
        </w:rPr>
        <w:t>:</w:t>
      </w:r>
      <w:r>
        <w:rPr>
          <w:rFonts w:ascii="Times New Roman" w:hAnsi="Times New Roman" w:cs="Times New Roman"/>
          <w:sz w:val="28"/>
          <w:szCs w:val="28"/>
        </w:rPr>
        <w:t xml:space="preserve"> </w:t>
      </w:r>
    </w:p>
    <w:p w:rsidR="00010057" w:rsidRDefault="00010057" w:rsidP="00010057">
      <w:pPr>
        <w:pStyle w:val="a8"/>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определи</w:t>
      </w:r>
      <w:r w:rsidRPr="0070026F">
        <w:rPr>
          <w:rFonts w:ascii="Times New Roman" w:hAnsi="Times New Roman" w:cs="Times New Roman"/>
          <w:sz w:val="28"/>
          <w:szCs w:val="28"/>
        </w:rPr>
        <w:t xml:space="preserve">ть понятие </w:t>
      </w:r>
      <w:r>
        <w:rPr>
          <w:rFonts w:ascii="Times New Roman" w:hAnsi="Times New Roman" w:cs="Times New Roman"/>
          <w:sz w:val="28"/>
          <w:szCs w:val="28"/>
        </w:rPr>
        <w:t>группы лиц по предварительному сговору</w:t>
      </w:r>
      <w:r w:rsidRPr="0070026F">
        <w:rPr>
          <w:rFonts w:ascii="Times New Roman" w:hAnsi="Times New Roman" w:cs="Times New Roman"/>
          <w:sz w:val="28"/>
          <w:szCs w:val="28"/>
        </w:rPr>
        <w:t>;</w:t>
      </w:r>
    </w:p>
    <w:p w:rsidR="00A16570" w:rsidRDefault="00A16570" w:rsidP="00010057">
      <w:pPr>
        <w:pStyle w:val="a8"/>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выявить признаки группы лиц по предварительному сговору</w:t>
      </w:r>
      <w:r w:rsidRPr="0058486A">
        <w:rPr>
          <w:rFonts w:ascii="Times New Roman" w:hAnsi="Times New Roman" w:cs="Times New Roman"/>
          <w:sz w:val="28"/>
          <w:szCs w:val="28"/>
        </w:rPr>
        <w:t xml:space="preserve"> </w:t>
      </w:r>
      <w:r>
        <w:rPr>
          <w:rFonts w:ascii="Times New Roman" w:hAnsi="Times New Roman" w:cs="Times New Roman"/>
          <w:sz w:val="28"/>
          <w:szCs w:val="28"/>
        </w:rPr>
        <w:t xml:space="preserve">как формы соучастия в преступлении. </w:t>
      </w:r>
    </w:p>
    <w:p w:rsidR="00A16570" w:rsidRDefault="00A16570" w:rsidP="00010057">
      <w:pPr>
        <w:pStyle w:val="a8"/>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выявить общие и различные черты с другими формами соучастия;</w:t>
      </w:r>
    </w:p>
    <w:p w:rsidR="00010057" w:rsidRDefault="00A16570" w:rsidP="00A16570">
      <w:pPr>
        <w:pStyle w:val="a8"/>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010057" w:rsidRPr="0058486A">
        <w:rPr>
          <w:rFonts w:ascii="Times New Roman" w:hAnsi="Times New Roman" w:cs="Times New Roman"/>
          <w:sz w:val="28"/>
          <w:szCs w:val="28"/>
        </w:rPr>
        <w:t>Методологической основой работы послужили общенаучный системный подход. В качестве частных методов познания использованы анализ, а также сравнительно-правовой, логико-юридический методы и др.</w:t>
      </w:r>
    </w:p>
    <w:p w:rsidR="00010057" w:rsidRPr="00F869EB" w:rsidRDefault="00010057" w:rsidP="00010057">
      <w:pPr>
        <w:spacing w:after="0" w:line="36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Проблемы группы лиц по предварительному сговору затронуты</w:t>
      </w:r>
      <w:r w:rsidRPr="00F869EB">
        <w:rPr>
          <w:rFonts w:ascii="Times New Roman" w:hAnsi="Times New Roman" w:cs="Times New Roman"/>
          <w:sz w:val="28"/>
          <w:szCs w:val="28"/>
          <w:lang w:eastAsia="ru-RU"/>
        </w:rPr>
        <w:t xml:space="preserve"> в трудах </w:t>
      </w:r>
      <w:r>
        <w:rPr>
          <w:rFonts w:ascii="Times New Roman" w:hAnsi="Times New Roman" w:cs="Times New Roman"/>
          <w:sz w:val="28"/>
          <w:szCs w:val="28"/>
          <w:lang w:eastAsia="ru-RU"/>
        </w:rPr>
        <w:t xml:space="preserve">Жалинского А.Э., </w:t>
      </w:r>
      <w:r w:rsidRPr="006F1CA5">
        <w:rPr>
          <w:rFonts w:ascii="Times New Roman" w:hAnsi="Times New Roman" w:cs="Times New Roman"/>
          <w:sz w:val="28"/>
          <w:szCs w:val="28"/>
          <w:lang w:eastAsia="ru-RU"/>
        </w:rPr>
        <w:t>Галиакбаров</w:t>
      </w:r>
      <w:r>
        <w:rPr>
          <w:rFonts w:ascii="Times New Roman" w:hAnsi="Times New Roman" w:cs="Times New Roman"/>
          <w:sz w:val="28"/>
          <w:szCs w:val="28"/>
          <w:lang w:eastAsia="ru-RU"/>
        </w:rPr>
        <w:t xml:space="preserve">а Р. </w:t>
      </w:r>
      <w:r w:rsidRPr="006F1CA5">
        <w:rPr>
          <w:rFonts w:ascii="Times New Roman" w:hAnsi="Times New Roman" w:cs="Times New Roman"/>
          <w:sz w:val="28"/>
          <w:szCs w:val="28"/>
          <w:lang w:eastAsia="ru-RU"/>
        </w:rPr>
        <w:t>Р.</w:t>
      </w:r>
      <w:r>
        <w:rPr>
          <w:rFonts w:ascii="Times New Roman" w:hAnsi="Times New Roman" w:cs="Times New Roman"/>
          <w:sz w:val="28"/>
          <w:szCs w:val="28"/>
          <w:lang w:eastAsia="ru-RU"/>
        </w:rPr>
        <w:t xml:space="preserve">, </w:t>
      </w:r>
      <w:r w:rsidRPr="006F1CA5">
        <w:rPr>
          <w:rFonts w:ascii="Times New Roman" w:hAnsi="Times New Roman" w:cs="Times New Roman"/>
          <w:sz w:val="28"/>
          <w:szCs w:val="28"/>
          <w:lang w:eastAsia="ru-RU"/>
        </w:rPr>
        <w:t>Шнейдер</w:t>
      </w:r>
      <w:r>
        <w:rPr>
          <w:rFonts w:ascii="Times New Roman" w:hAnsi="Times New Roman" w:cs="Times New Roman"/>
          <w:sz w:val="28"/>
          <w:szCs w:val="28"/>
          <w:lang w:eastAsia="ru-RU"/>
        </w:rPr>
        <w:t xml:space="preserve">а </w:t>
      </w:r>
      <w:r w:rsidRPr="006F1CA5">
        <w:rPr>
          <w:rFonts w:ascii="Times New Roman" w:hAnsi="Times New Roman" w:cs="Times New Roman"/>
          <w:sz w:val="28"/>
          <w:szCs w:val="28"/>
          <w:lang w:eastAsia="ru-RU"/>
        </w:rPr>
        <w:t>М. А.</w:t>
      </w:r>
      <w:r>
        <w:rPr>
          <w:rFonts w:ascii="Times New Roman" w:hAnsi="Times New Roman" w:cs="Times New Roman"/>
          <w:sz w:val="28"/>
          <w:szCs w:val="28"/>
          <w:lang w:eastAsia="ru-RU"/>
        </w:rPr>
        <w:t>,</w:t>
      </w:r>
      <w:r w:rsidR="00A1657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Бойцова</w:t>
      </w:r>
      <w:r w:rsidR="00A16570">
        <w:rPr>
          <w:rFonts w:ascii="Times New Roman" w:hAnsi="Times New Roman" w:cs="Times New Roman"/>
          <w:sz w:val="28"/>
          <w:szCs w:val="28"/>
          <w:lang w:eastAsia="ru-RU"/>
        </w:rPr>
        <w:t xml:space="preserve"> </w:t>
      </w:r>
      <w:r w:rsidRPr="006F1CA5">
        <w:rPr>
          <w:rFonts w:ascii="Times New Roman" w:hAnsi="Times New Roman" w:cs="Times New Roman"/>
          <w:sz w:val="28"/>
          <w:szCs w:val="28"/>
          <w:lang w:eastAsia="ru-RU"/>
        </w:rPr>
        <w:t>А.И.</w:t>
      </w:r>
      <w:r>
        <w:rPr>
          <w:rFonts w:ascii="Times New Roman" w:hAnsi="Times New Roman" w:cs="Times New Roman"/>
          <w:sz w:val="28"/>
          <w:szCs w:val="28"/>
          <w:lang w:eastAsia="ru-RU"/>
        </w:rPr>
        <w:t xml:space="preserve">, </w:t>
      </w:r>
      <w:r w:rsidRPr="006F1CA5">
        <w:rPr>
          <w:rFonts w:ascii="Times New Roman" w:hAnsi="Times New Roman" w:cs="Times New Roman"/>
          <w:sz w:val="28"/>
          <w:szCs w:val="28"/>
          <w:lang w:eastAsia="ru-RU"/>
        </w:rPr>
        <w:t>Шаргородск</w:t>
      </w:r>
      <w:r>
        <w:rPr>
          <w:rFonts w:ascii="Times New Roman" w:hAnsi="Times New Roman" w:cs="Times New Roman"/>
          <w:sz w:val="28"/>
          <w:szCs w:val="28"/>
          <w:lang w:eastAsia="ru-RU"/>
        </w:rPr>
        <w:t>ого</w:t>
      </w:r>
      <w:r w:rsidRPr="006F1CA5">
        <w:rPr>
          <w:rFonts w:ascii="Times New Roman" w:hAnsi="Times New Roman" w:cs="Times New Roman"/>
          <w:sz w:val="28"/>
          <w:szCs w:val="28"/>
          <w:lang w:eastAsia="ru-RU"/>
        </w:rPr>
        <w:t xml:space="preserve">   М.   Д.</w:t>
      </w:r>
      <w:r>
        <w:rPr>
          <w:rFonts w:ascii="Times New Roman" w:hAnsi="Times New Roman" w:cs="Times New Roman"/>
          <w:sz w:val="28"/>
          <w:szCs w:val="28"/>
          <w:lang w:eastAsia="ru-RU"/>
        </w:rPr>
        <w:t xml:space="preserve">, </w:t>
      </w:r>
      <w:r w:rsidRPr="006F1CA5">
        <w:rPr>
          <w:rFonts w:ascii="Times New Roman" w:hAnsi="Times New Roman" w:cs="Times New Roman"/>
          <w:sz w:val="28"/>
          <w:szCs w:val="28"/>
          <w:lang w:eastAsia="ru-RU"/>
        </w:rPr>
        <w:t>Колоколов</w:t>
      </w:r>
      <w:r>
        <w:rPr>
          <w:rFonts w:ascii="Times New Roman" w:hAnsi="Times New Roman" w:cs="Times New Roman"/>
          <w:sz w:val="28"/>
          <w:szCs w:val="28"/>
          <w:lang w:eastAsia="ru-RU"/>
        </w:rPr>
        <w:t>а</w:t>
      </w:r>
      <w:r w:rsidRPr="006F1CA5">
        <w:rPr>
          <w:rFonts w:ascii="Times New Roman" w:hAnsi="Times New Roman" w:cs="Times New Roman"/>
          <w:sz w:val="28"/>
          <w:szCs w:val="28"/>
          <w:lang w:eastAsia="ru-RU"/>
        </w:rPr>
        <w:t xml:space="preserve"> Г.Е.</w:t>
      </w:r>
      <w:r>
        <w:rPr>
          <w:rFonts w:ascii="Times New Roman" w:hAnsi="Times New Roman" w:cs="Times New Roman"/>
          <w:sz w:val="28"/>
          <w:szCs w:val="28"/>
          <w:lang w:eastAsia="ru-RU"/>
        </w:rPr>
        <w:t>,</w:t>
      </w:r>
      <w:r w:rsidR="00A16570">
        <w:rPr>
          <w:rFonts w:ascii="Times New Roman" w:hAnsi="Times New Roman" w:cs="Times New Roman"/>
          <w:sz w:val="28"/>
          <w:szCs w:val="28"/>
          <w:lang w:eastAsia="ru-RU"/>
        </w:rPr>
        <w:t xml:space="preserve"> </w:t>
      </w:r>
      <w:r w:rsidRPr="006F1CA5">
        <w:rPr>
          <w:rFonts w:ascii="Times New Roman" w:hAnsi="Times New Roman" w:cs="Times New Roman"/>
          <w:sz w:val="28"/>
          <w:szCs w:val="28"/>
          <w:lang w:eastAsia="ru-RU"/>
        </w:rPr>
        <w:t>Гузун, В. У.</w:t>
      </w:r>
      <w:r>
        <w:rPr>
          <w:rFonts w:ascii="Times New Roman" w:hAnsi="Times New Roman" w:cs="Times New Roman"/>
          <w:sz w:val="28"/>
          <w:szCs w:val="28"/>
          <w:lang w:eastAsia="ru-RU"/>
        </w:rPr>
        <w:t xml:space="preserve">, </w:t>
      </w:r>
      <w:r w:rsidR="00A16570">
        <w:rPr>
          <w:rFonts w:ascii="Times New Roman" w:hAnsi="Times New Roman" w:cs="Times New Roman"/>
          <w:sz w:val="28"/>
          <w:szCs w:val="28"/>
          <w:lang w:eastAsia="ru-RU"/>
        </w:rPr>
        <w:t xml:space="preserve"> </w:t>
      </w:r>
      <w:r w:rsidRPr="006F1CA5">
        <w:rPr>
          <w:rFonts w:ascii="Times New Roman" w:hAnsi="Times New Roman" w:cs="Times New Roman"/>
          <w:sz w:val="28"/>
          <w:szCs w:val="28"/>
          <w:lang w:eastAsia="ru-RU"/>
        </w:rPr>
        <w:t>Аветисян С. С.</w:t>
      </w:r>
      <w:r>
        <w:rPr>
          <w:rFonts w:ascii="Times New Roman" w:hAnsi="Times New Roman" w:cs="Times New Roman"/>
          <w:sz w:val="28"/>
          <w:szCs w:val="28"/>
          <w:lang w:eastAsia="ru-RU"/>
        </w:rPr>
        <w:t xml:space="preserve"> и других исследователей.</w:t>
      </w:r>
    </w:p>
    <w:p w:rsidR="00010057" w:rsidRDefault="00010057"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A16570" w:rsidRDefault="00A16570" w:rsidP="00FA172A">
      <w:pPr>
        <w:spacing w:line="360" w:lineRule="auto"/>
        <w:rPr>
          <w:rFonts w:ascii="Times New Roman" w:hAnsi="Times New Roman" w:cs="Times New Roman"/>
          <w:b/>
          <w:sz w:val="28"/>
          <w:szCs w:val="28"/>
        </w:rPr>
      </w:pPr>
    </w:p>
    <w:p w:rsidR="000B57CD" w:rsidRDefault="00FA172A" w:rsidP="00FA172A">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w:t>
      </w:r>
      <w:r w:rsidRPr="00FA172A">
        <w:rPr>
          <w:rFonts w:ascii="Times New Roman" w:hAnsi="Times New Roman" w:cs="Times New Roman"/>
          <w:b/>
          <w:sz w:val="28"/>
          <w:szCs w:val="28"/>
        </w:rPr>
        <w:t>Понятие и признаки группы лиц по предварительному сговору как формы соучастия в преступлении</w:t>
      </w:r>
      <w:r>
        <w:rPr>
          <w:rFonts w:ascii="Times New Roman" w:hAnsi="Times New Roman" w:cs="Times New Roman"/>
          <w:b/>
          <w:sz w:val="28"/>
          <w:szCs w:val="28"/>
        </w:rPr>
        <w:t>.</w:t>
      </w:r>
    </w:p>
    <w:p w:rsidR="00171AD9" w:rsidRDefault="00FA172A" w:rsidP="0086760B">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DA7647">
        <w:rPr>
          <w:rFonts w:ascii="Times New Roman" w:hAnsi="Times New Roman" w:cs="Times New Roman"/>
          <w:b/>
          <w:sz w:val="28"/>
          <w:szCs w:val="28"/>
        </w:rPr>
        <w:t xml:space="preserve">  </w:t>
      </w:r>
    </w:p>
    <w:p w:rsidR="00FA172A" w:rsidRDefault="00171AD9" w:rsidP="005009F8">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FA172A">
        <w:rPr>
          <w:rFonts w:ascii="Times New Roman" w:hAnsi="Times New Roman" w:cs="Times New Roman"/>
          <w:sz w:val="28"/>
          <w:szCs w:val="28"/>
        </w:rPr>
        <w:t xml:space="preserve">В науке уголовного права принято деление соучастия на виды и формы. Деление соучастия на формы производится по такому критерию как степень согласованности действий соучастников. </w:t>
      </w:r>
      <w:r w:rsidR="0086760B" w:rsidRPr="0086760B">
        <w:rPr>
          <w:rFonts w:ascii="Times New Roman" w:hAnsi="Times New Roman" w:cs="Times New Roman"/>
          <w:sz w:val="28"/>
          <w:szCs w:val="28"/>
        </w:rPr>
        <w:t>Форму соучастия можно определить как способ совместного совершения преступления, определяем</w:t>
      </w:r>
      <w:r w:rsidR="0086760B">
        <w:rPr>
          <w:rFonts w:ascii="Times New Roman" w:hAnsi="Times New Roman" w:cs="Times New Roman"/>
          <w:sz w:val="28"/>
          <w:szCs w:val="28"/>
        </w:rPr>
        <w:t>ый характером действий соучаст</w:t>
      </w:r>
      <w:r w:rsidR="0086760B" w:rsidRPr="0086760B">
        <w:rPr>
          <w:rFonts w:ascii="Times New Roman" w:hAnsi="Times New Roman" w:cs="Times New Roman"/>
          <w:sz w:val="28"/>
          <w:szCs w:val="28"/>
        </w:rPr>
        <w:t>ников и субъективной связью между ними.</w:t>
      </w:r>
      <w:r w:rsidR="0086760B">
        <w:t xml:space="preserve"> </w:t>
      </w:r>
      <w:r w:rsidR="00FA172A">
        <w:rPr>
          <w:rFonts w:ascii="Times New Roman" w:hAnsi="Times New Roman" w:cs="Times New Roman"/>
          <w:sz w:val="28"/>
          <w:szCs w:val="28"/>
        </w:rPr>
        <w:t>В статье 35 Уголовного Кодекса Российской федерации (далее УК РФ ) закреплены следующие формы соучастия в преступлении:</w:t>
      </w:r>
    </w:p>
    <w:p w:rsidR="00FA172A" w:rsidRDefault="00FA172A" w:rsidP="005009F8">
      <w:pPr>
        <w:spacing w:line="360" w:lineRule="auto"/>
        <w:rPr>
          <w:rFonts w:ascii="Times New Roman" w:hAnsi="Times New Roman" w:cs="Times New Roman"/>
          <w:sz w:val="28"/>
          <w:szCs w:val="28"/>
        </w:rPr>
      </w:pPr>
      <w:r>
        <w:rPr>
          <w:rFonts w:ascii="Times New Roman" w:hAnsi="Times New Roman" w:cs="Times New Roman"/>
          <w:sz w:val="28"/>
          <w:szCs w:val="28"/>
        </w:rPr>
        <w:t>- Группа лиц ( без предварительного сговора );</w:t>
      </w:r>
    </w:p>
    <w:p w:rsidR="00FA172A" w:rsidRDefault="00FA172A" w:rsidP="005009F8">
      <w:pPr>
        <w:spacing w:line="360" w:lineRule="auto"/>
        <w:rPr>
          <w:rFonts w:ascii="Times New Roman" w:hAnsi="Times New Roman" w:cs="Times New Roman"/>
          <w:sz w:val="28"/>
          <w:szCs w:val="28"/>
        </w:rPr>
      </w:pPr>
      <w:r>
        <w:rPr>
          <w:rFonts w:ascii="Times New Roman" w:hAnsi="Times New Roman" w:cs="Times New Roman"/>
          <w:sz w:val="28"/>
          <w:szCs w:val="28"/>
        </w:rPr>
        <w:t>- Группа лиц по предварительному сговору;</w:t>
      </w:r>
    </w:p>
    <w:p w:rsidR="00FA172A" w:rsidRDefault="00FA172A" w:rsidP="005009F8">
      <w:pPr>
        <w:spacing w:line="360" w:lineRule="auto"/>
        <w:rPr>
          <w:rFonts w:ascii="Times New Roman" w:hAnsi="Times New Roman" w:cs="Times New Roman"/>
          <w:sz w:val="28"/>
          <w:szCs w:val="28"/>
        </w:rPr>
      </w:pPr>
      <w:r>
        <w:rPr>
          <w:rFonts w:ascii="Times New Roman" w:hAnsi="Times New Roman" w:cs="Times New Roman"/>
          <w:sz w:val="28"/>
          <w:szCs w:val="28"/>
        </w:rPr>
        <w:t>-Орг</w:t>
      </w:r>
      <w:r w:rsidR="00FA76BD">
        <w:rPr>
          <w:rFonts w:ascii="Times New Roman" w:hAnsi="Times New Roman" w:cs="Times New Roman"/>
          <w:sz w:val="28"/>
          <w:szCs w:val="28"/>
        </w:rPr>
        <w:t>анизованная группа;</w:t>
      </w:r>
    </w:p>
    <w:p w:rsidR="0086760B" w:rsidRDefault="00FA76BD" w:rsidP="005009F8">
      <w:pPr>
        <w:spacing w:line="360" w:lineRule="auto"/>
        <w:rPr>
          <w:rFonts w:ascii="Times New Roman" w:hAnsi="Times New Roman" w:cs="Times New Roman"/>
          <w:sz w:val="28"/>
          <w:szCs w:val="28"/>
        </w:rPr>
      </w:pPr>
      <w:r>
        <w:rPr>
          <w:rFonts w:ascii="Times New Roman" w:hAnsi="Times New Roman" w:cs="Times New Roman"/>
          <w:sz w:val="28"/>
          <w:szCs w:val="28"/>
        </w:rPr>
        <w:t>-Преступное сообщество ( организация );</w:t>
      </w:r>
      <w:r>
        <w:rPr>
          <w:rStyle w:val="a5"/>
          <w:rFonts w:ascii="Times New Roman" w:hAnsi="Times New Roman" w:cs="Times New Roman"/>
          <w:sz w:val="28"/>
          <w:szCs w:val="28"/>
        </w:rPr>
        <w:footnoteReference w:id="1"/>
      </w:r>
      <w:r>
        <w:rPr>
          <w:rFonts w:ascii="Times New Roman" w:hAnsi="Times New Roman" w:cs="Times New Roman"/>
          <w:sz w:val="28"/>
          <w:szCs w:val="28"/>
        </w:rPr>
        <w:t xml:space="preserve">       </w:t>
      </w:r>
    </w:p>
    <w:p w:rsidR="00FA76BD" w:rsidRDefault="00FA76BD"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В данной работе мною будет рассмотрена и проанализирована такая форма соучастия как группа лиц по предварительному сговору. В соответствии с ч.2 ст. 35 УК РФ </w:t>
      </w:r>
      <w:r w:rsidRPr="00FA76BD">
        <w:rPr>
          <w:rFonts w:ascii="Times New Roman" w:hAnsi="Times New Roman" w:cs="Times New Roman"/>
          <w:color w:val="333333"/>
          <w:sz w:val="28"/>
          <w:szCs w:val="28"/>
          <w:shd w:val="clear" w:color="auto" w:fill="FFFFFF"/>
        </w:rPr>
        <w:t>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r w:rsidR="0086760B">
        <w:rPr>
          <w:rFonts w:ascii="Times New Roman" w:hAnsi="Times New Roman" w:cs="Times New Roman"/>
          <w:color w:val="333333"/>
          <w:sz w:val="28"/>
          <w:szCs w:val="28"/>
          <w:shd w:val="clear" w:color="auto" w:fill="FFFFFF"/>
        </w:rPr>
        <w:t xml:space="preserve"> Анализируя данное законодательное определение можно выделить следующие его признаки:</w:t>
      </w:r>
    </w:p>
    <w:p w:rsidR="0086760B" w:rsidRDefault="0086760B"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В совершении преступления участвуют два или более лица;</w:t>
      </w:r>
    </w:p>
    <w:p w:rsidR="0086760B" w:rsidRDefault="0086760B"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Между ними есть сговор на совершение конкретного преступления, имеющий место до начала выполнения объективной стороны преступления;</w:t>
      </w:r>
    </w:p>
    <w:p w:rsidR="0086760B" w:rsidRPr="00FA76BD" w:rsidRDefault="0086760B" w:rsidP="005009F8">
      <w:pPr>
        <w:spacing w:line="360" w:lineRule="auto"/>
        <w:rPr>
          <w:rFonts w:ascii="Times New Roman" w:hAnsi="Times New Roman" w:cs="Times New Roman"/>
          <w:sz w:val="28"/>
          <w:szCs w:val="28"/>
        </w:rPr>
      </w:pPr>
      <w:r>
        <w:rPr>
          <w:rFonts w:ascii="Times New Roman" w:hAnsi="Times New Roman" w:cs="Times New Roman"/>
          <w:color w:val="333333"/>
          <w:sz w:val="28"/>
          <w:szCs w:val="28"/>
          <w:shd w:val="clear" w:color="auto" w:fill="FFFFFF"/>
        </w:rPr>
        <w:lastRenderedPageBreak/>
        <w:t xml:space="preserve">- Совместное </w:t>
      </w:r>
      <w:r w:rsidR="00951BC2">
        <w:rPr>
          <w:rFonts w:ascii="Times New Roman" w:hAnsi="Times New Roman" w:cs="Times New Roman"/>
          <w:color w:val="333333"/>
          <w:sz w:val="28"/>
          <w:szCs w:val="28"/>
          <w:shd w:val="clear" w:color="auto" w:fill="FFFFFF"/>
        </w:rPr>
        <w:t>непосредственное выполнение</w:t>
      </w:r>
      <w:r>
        <w:rPr>
          <w:rFonts w:ascii="Times New Roman" w:hAnsi="Times New Roman" w:cs="Times New Roman"/>
          <w:color w:val="333333"/>
          <w:sz w:val="28"/>
          <w:szCs w:val="28"/>
          <w:shd w:val="clear" w:color="auto" w:fill="FFFFFF"/>
        </w:rPr>
        <w:t xml:space="preserve"> преступных деяний;</w:t>
      </w:r>
    </w:p>
    <w:p w:rsidR="00FA172A" w:rsidRDefault="00951BC2" w:rsidP="005009F8">
      <w:pPr>
        <w:spacing w:line="360" w:lineRule="auto"/>
        <w:rPr>
          <w:rFonts w:ascii="Times New Roman" w:hAnsi="Times New Roman" w:cs="Times New Roman"/>
          <w:sz w:val="28"/>
          <w:szCs w:val="28"/>
        </w:rPr>
      </w:pPr>
      <w:r>
        <w:rPr>
          <w:rFonts w:ascii="Times New Roman" w:hAnsi="Times New Roman" w:cs="Times New Roman"/>
          <w:sz w:val="28"/>
          <w:szCs w:val="28"/>
        </w:rPr>
        <w:t xml:space="preserve">        Отличительным признаком данной формы соучастия, отграничивающим её от группы лиц, является именно предварительный сговор на совершение совместного непосредственного совершения преступления достигнутый заранее. </w:t>
      </w:r>
    </w:p>
    <w:p w:rsidR="00FA172A" w:rsidRPr="005074C9" w:rsidRDefault="00677DF1" w:rsidP="005009F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51BC2" w:rsidRPr="00951BC2">
        <w:rPr>
          <w:rFonts w:ascii="Times New Roman" w:hAnsi="Times New Roman" w:cs="Times New Roman"/>
          <w:sz w:val="28"/>
          <w:szCs w:val="28"/>
        </w:rPr>
        <w:t>Суть предварительного сговора – наличие соглашения о совместном непосредственном совершении преступления, с юридически равным и полным вовлечением каждого соучастника.</w:t>
      </w:r>
      <w:r>
        <w:rPr>
          <w:rStyle w:val="a5"/>
          <w:rFonts w:ascii="Times New Roman" w:hAnsi="Times New Roman" w:cs="Times New Roman"/>
          <w:sz w:val="28"/>
          <w:szCs w:val="28"/>
        </w:rPr>
        <w:footnoteReference w:id="2"/>
      </w:r>
      <w:r w:rsidRPr="00FA172A">
        <w:rPr>
          <w:rFonts w:ascii="Times New Roman" w:hAnsi="Times New Roman" w:cs="Times New Roman"/>
          <w:b/>
          <w:sz w:val="28"/>
          <w:szCs w:val="28"/>
        </w:rPr>
        <w:t xml:space="preserve"> </w:t>
      </w:r>
      <w:r w:rsidRPr="00677DF1">
        <w:rPr>
          <w:rFonts w:ascii="Times New Roman" w:hAnsi="Times New Roman" w:cs="Times New Roman"/>
          <w:sz w:val="28"/>
          <w:szCs w:val="28"/>
        </w:rPr>
        <w:t>Время соглашения следует определять исходя из юридического момента начала преступного деяния. Началом осу</w:t>
      </w:r>
      <w:r>
        <w:rPr>
          <w:rFonts w:ascii="Times New Roman" w:hAnsi="Times New Roman" w:cs="Times New Roman"/>
          <w:sz w:val="28"/>
          <w:szCs w:val="28"/>
        </w:rPr>
        <w:t>ществления объ</w:t>
      </w:r>
      <w:r w:rsidRPr="00677DF1">
        <w:rPr>
          <w:rFonts w:ascii="Times New Roman" w:hAnsi="Times New Roman" w:cs="Times New Roman"/>
          <w:sz w:val="28"/>
          <w:szCs w:val="28"/>
        </w:rPr>
        <w:t>ективной стороны состава преступления служит покушение, именно на этой стадии развития преступной</w:t>
      </w:r>
      <w:r>
        <w:rPr>
          <w:rFonts w:ascii="Times New Roman" w:hAnsi="Times New Roman" w:cs="Times New Roman"/>
          <w:sz w:val="28"/>
          <w:szCs w:val="28"/>
        </w:rPr>
        <w:t xml:space="preserve"> деятельности происходит непос</w:t>
      </w:r>
      <w:r w:rsidRPr="00677DF1">
        <w:rPr>
          <w:rFonts w:ascii="Times New Roman" w:hAnsi="Times New Roman" w:cs="Times New Roman"/>
          <w:sz w:val="28"/>
          <w:szCs w:val="28"/>
        </w:rPr>
        <w:t>редственное посягательство на объект. Следовательно, соглашение, состоявшееся до момента покушения на преступление, следует считать предварительным.</w:t>
      </w:r>
      <w:r>
        <w:rPr>
          <w:rStyle w:val="a5"/>
          <w:rFonts w:ascii="Times New Roman" w:hAnsi="Times New Roman" w:cs="Times New Roman"/>
          <w:sz w:val="28"/>
          <w:szCs w:val="28"/>
        </w:rPr>
        <w:footnoteReference w:id="3"/>
      </w:r>
      <w:r>
        <w:rPr>
          <w:rFonts w:ascii="Times New Roman" w:hAnsi="Times New Roman" w:cs="Times New Roman"/>
          <w:sz w:val="28"/>
          <w:szCs w:val="28"/>
        </w:rPr>
        <w:t xml:space="preserve"> Таким образом при квалификации преступления как совершённого группой лиц по предварительному сговору </w:t>
      </w:r>
      <w:r w:rsidR="00F253D2">
        <w:rPr>
          <w:rFonts w:ascii="Times New Roman" w:hAnsi="Times New Roman" w:cs="Times New Roman"/>
          <w:sz w:val="28"/>
          <w:szCs w:val="28"/>
        </w:rPr>
        <w:t>имеет особое</w:t>
      </w:r>
      <w:r>
        <w:rPr>
          <w:rFonts w:ascii="Times New Roman" w:hAnsi="Times New Roman" w:cs="Times New Roman"/>
          <w:sz w:val="28"/>
          <w:szCs w:val="28"/>
        </w:rPr>
        <w:t xml:space="preserve"> значение вре</w:t>
      </w:r>
      <w:r w:rsidR="005074C9">
        <w:rPr>
          <w:rFonts w:ascii="Times New Roman" w:hAnsi="Times New Roman" w:cs="Times New Roman"/>
          <w:sz w:val="28"/>
          <w:szCs w:val="28"/>
        </w:rPr>
        <w:t xml:space="preserve">мя достижение указанного сговора. Указанную позицию можно обнаружить и в судебной практике. </w:t>
      </w:r>
      <w:r w:rsidR="005074C9" w:rsidRPr="005074C9">
        <w:rPr>
          <w:rFonts w:ascii="Times New Roman" w:hAnsi="Times New Roman" w:cs="Times New Roman"/>
          <w:sz w:val="28"/>
          <w:szCs w:val="28"/>
        </w:rPr>
        <w:t>Так по одному из дел Судебная коллегия Верховного Суда РСФСР указала, что преступление может быть квалифицировано как совершенное по предварительному сговору группой лиц тогда, когда участники преступления договорились о его совершении до начала преступления</w:t>
      </w:r>
      <w:r w:rsidR="005074C9">
        <w:rPr>
          <w:rStyle w:val="a5"/>
          <w:rFonts w:ascii="Times New Roman" w:hAnsi="Times New Roman" w:cs="Times New Roman"/>
          <w:sz w:val="28"/>
          <w:szCs w:val="28"/>
        </w:rPr>
        <w:footnoteReference w:id="4"/>
      </w:r>
      <w:r w:rsidR="00F253D2" w:rsidRPr="005074C9">
        <w:rPr>
          <w:rFonts w:ascii="Times New Roman" w:hAnsi="Times New Roman" w:cs="Times New Roman"/>
          <w:sz w:val="28"/>
          <w:szCs w:val="28"/>
        </w:rPr>
        <w:t>.</w:t>
      </w:r>
    </w:p>
    <w:p w:rsidR="00F253D2" w:rsidRDefault="00F253D2" w:rsidP="005009F8">
      <w:pPr>
        <w:spacing w:line="360" w:lineRule="auto"/>
        <w:rPr>
          <w:rFonts w:ascii="Times New Roman" w:hAnsi="Times New Roman" w:cs="Times New Roman"/>
          <w:sz w:val="28"/>
          <w:szCs w:val="28"/>
        </w:rPr>
      </w:pPr>
      <w:r w:rsidRPr="00F253D2">
        <w:rPr>
          <w:rFonts w:ascii="Times New Roman" w:hAnsi="Times New Roman" w:cs="Times New Roman"/>
          <w:sz w:val="28"/>
          <w:szCs w:val="28"/>
        </w:rPr>
        <w:t xml:space="preserve">         В содержание предварительного сговора входит соглашение, во-первых, о совместности, т.е. о функциях в совершении преступления, и, во-вторых, о самом совершении преступления. Чаще всего сговор касается таких элементов состава преступления, как место, время, способ совершения преступления. Он может достигаться словами, жестами, условными знаками, </w:t>
      </w:r>
      <w:r w:rsidRPr="00F253D2">
        <w:rPr>
          <w:rFonts w:ascii="Times New Roman" w:hAnsi="Times New Roman" w:cs="Times New Roman"/>
          <w:sz w:val="28"/>
          <w:szCs w:val="28"/>
        </w:rPr>
        <w:lastRenderedPageBreak/>
        <w:t>а иногда даже взглядами. Со организованность соучастников при данной форме соучастия незначительна.</w:t>
      </w:r>
      <w:r>
        <w:rPr>
          <w:rStyle w:val="a5"/>
          <w:rFonts w:ascii="Times New Roman" w:hAnsi="Times New Roman" w:cs="Times New Roman"/>
          <w:sz w:val="28"/>
          <w:szCs w:val="28"/>
        </w:rPr>
        <w:footnoteReference w:id="5"/>
      </w:r>
      <w:r w:rsidR="005074C9">
        <w:rPr>
          <w:rFonts w:ascii="Times New Roman" w:hAnsi="Times New Roman" w:cs="Times New Roman"/>
          <w:sz w:val="28"/>
          <w:szCs w:val="28"/>
        </w:rPr>
        <w:t xml:space="preserve"> </w:t>
      </w:r>
    </w:p>
    <w:p w:rsidR="00F253D2" w:rsidRDefault="00DD276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         </w:t>
      </w:r>
      <w:r w:rsidR="00D5581D">
        <w:rPr>
          <w:rFonts w:ascii="Times New Roman" w:hAnsi="Times New Roman" w:cs="Times New Roman"/>
          <w:sz w:val="28"/>
          <w:szCs w:val="28"/>
        </w:rPr>
        <w:t xml:space="preserve">Для наглядности продемонстрируем отражение формы соучастия группой лиц по предварительному сговору в судебной практике. Так </w:t>
      </w:r>
      <w:r w:rsidR="00700B5A" w:rsidRPr="00420433">
        <w:rPr>
          <w:rFonts w:ascii="Times New Roman" w:hAnsi="Times New Roman" w:cs="Times New Roman"/>
          <w:color w:val="333333"/>
          <w:sz w:val="28"/>
          <w:szCs w:val="28"/>
          <w:shd w:val="clear" w:color="auto" w:fill="FFFFFF"/>
        </w:rPr>
        <w:t>Печорский городской суд Республики Коми</w:t>
      </w:r>
      <w:r w:rsidR="00420433" w:rsidRPr="00420433">
        <w:rPr>
          <w:rFonts w:ascii="Times New Roman" w:hAnsi="Times New Roman" w:cs="Times New Roman"/>
          <w:color w:val="333333"/>
          <w:sz w:val="28"/>
          <w:szCs w:val="28"/>
          <w:shd w:val="clear" w:color="auto" w:fill="FFFFFF"/>
        </w:rPr>
        <w:t xml:space="preserve"> </w:t>
      </w:r>
      <w:r w:rsidR="00420433" w:rsidRPr="00420433">
        <w:rPr>
          <w:rFonts w:ascii="Times New Roman" w:hAnsi="Times New Roman" w:cs="Times New Roman"/>
          <w:bCs/>
          <w:color w:val="333333"/>
          <w:sz w:val="28"/>
          <w:szCs w:val="28"/>
          <w:shd w:val="clear" w:color="auto" w:fill="FFFFFF"/>
        </w:rPr>
        <w:t>20.08.2010</w:t>
      </w:r>
      <w:r w:rsidR="00700B5A" w:rsidRPr="00420433">
        <w:rPr>
          <w:rFonts w:ascii="Times New Roman" w:hAnsi="Times New Roman" w:cs="Times New Roman"/>
          <w:color w:val="333333"/>
          <w:sz w:val="28"/>
          <w:szCs w:val="28"/>
          <w:shd w:val="clear" w:color="auto" w:fill="FFFFFF"/>
        </w:rPr>
        <w:t xml:space="preserve"> приговорил Ж. и П. к длительным срокам заключения за совершение </w:t>
      </w:r>
      <w:r w:rsidR="00BF55E7" w:rsidRPr="00420433">
        <w:rPr>
          <w:rFonts w:ascii="Times New Roman" w:hAnsi="Times New Roman" w:cs="Times New Roman"/>
          <w:color w:val="333333"/>
          <w:sz w:val="28"/>
          <w:szCs w:val="28"/>
          <w:shd w:val="clear" w:color="auto" w:fill="FFFFFF"/>
        </w:rPr>
        <w:t>преступлений,</w:t>
      </w:r>
      <w:r w:rsidR="00700B5A" w:rsidRPr="00420433">
        <w:rPr>
          <w:rFonts w:ascii="Times New Roman" w:hAnsi="Times New Roman" w:cs="Times New Roman"/>
          <w:color w:val="333333"/>
          <w:sz w:val="28"/>
          <w:szCs w:val="28"/>
          <w:shd w:val="clear" w:color="auto" w:fill="FFFFFF"/>
        </w:rPr>
        <w:t xml:space="preserve"> предусмотренных ст.161 ч.2 п.п. «а», «г» УК РФ, ст.162 ч.3 УК РФ, ст.115 ч.2 п. «а» УК РФ, ст.127 ч.2 п.п. «а», «в», «г» УК РФ</w:t>
      </w:r>
      <w:r w:rsidR="00420433" w:rsidRPr="00420433">
        <w:rPr>
          <w:rFonts w:ascii="Times New Roman" w:hAnsi="Times New Roman" w:cs="Times New Roman"/>
          <w:color w:val="333333"/>
          <w:sz w:val="28"/>
          <w:szCs w:val="28"/>
          <w:shd w:val="clear" w:color="auto" w:fill="FFFFFF"/>
        </w:rPr>
        <w:t xml:space="preserve">, </w:t>
      </w:r>
      <w:r w:rsidR="00700B5A" w:rsidRPr="00420433">
        <w:rPr>
          <w:rFonts w:ascii="Times New Roman" w:hAnsi="Times New Roman" w:cs="Times New Roman"/>
          <w:color w:val="333333"/>
          <w:sz w:val="28"/>
          <w:szCs w:val="28"/>
          <w:shd w:val="clear" w:color="auto" w:fill="FFFFFF"/>
        </w:rPr>
        <w:t>совершённых в составе группы лиц по предварительному сговору</w:t>
      </w:r>
      <w:r w:rsidR="00420433" w:rsidRPr="00420433">
        <w:rPr>
          <w:rFonts w:ascii="Times New Roman" w:hAnsi="Times New Roman" w:cs="Times New Roman"/>
          <w:color w:val="333333"/>
          <w:sz w:val="28"/>
          <w:szCs w:val="28"/>
          <w:shd w:val="clear" w:color="auto" w:fill="FFFFFF"/>
        </w:rPr>
        <w:t xml:space="preserve">. В приговоре суда </w:t>
      </w:r>
      <w:r w:rsidR="00D5581D" w:rsidRPr="00420433">
        <w:rPr>
          <w:rFonts w:ascii="Times New Roman" w:hAnsi="Times New Roman" w:cs="Times New Roman"/>
          <w:color w:val="333333"/>
          <w:sz w:val="28"/>
          <w:szCs w:val="28"/>
          <w:shd w:val="clear" w:color="auto" w:fill="FFFFFF"/>
        </w:rPr>
        <w:t xml:space="preserve">указано, что </w:t>
      </w:r>
      <w:r w:rsidR="00700B5A" w:rsidRPr="00420433">
        <w:rPr>
          <w:rFonts w:ascii="Times New Roman" w:hAnsi="Times New Roman" w:cs="Times New Roman"/>
          <w:color w:val="333333"/>
          <w:sz w:val="28"/>
          <w:szCs w:val="28"/>
          <w:shd w:val="clear" w:color="auto" w:fill="FFFFFF"/>
        </w:rPr>
        <w:t xml:space="preserve">Суд находит установленным, что подсудимые Ж. и П., заведомо зная о наличии денежных средств у Л., вступив в совместный преступный сговор на совершение нападения в целях хищения чужого имущества, принадлежащего Л., после чего, осуществляя совместный преступный умысел, действуя умышленно, группой лиц по предварительному сговору (на что указывают их совместные и согласованные действия), незаконно </w:t>
      </w:r>
      <w:r w:rsidR="00BF55E7">
        <w:rPr>
          <w:rFonts w:ascii="Times New Roman" w:hAnsi="Times New Roman" w:cs="Times New Roman"/>
          <w:color w:val="333333"/>
          <w:sz w:val="28"/>
          <w:szCs w:val="28"/>
          <w:shd w:val="clear" w:color="auto" w:fill="FFFFFF"/>
        </w:rPr>
        <w:t>………,</w:t>
      </w:r>
      <w:r w:rsidR="00700B5A" w:rsidRPr="00420433">
        <w:rPr>
          <w:rFonts w:ascii="Times New Roman" w:hAnsi="Times New Roman" w:cs="Times New Roman"/>
          <w:color w:val="333333"/>
          <w:sz w:val="28"/>
          <w:szCs w:val="28"/>
          <w:shd w:val="clear" w:color="auto" w:fill="FFFFFF"/>
        </w:rPr>
        <w:t>следом за этим, продолжая действовать совместно и согласованно с П., с целью реализации своего преступного умысла, направленного на завла</w:t>
      </w:r>
      <w:r w:rsidR="00BF55E7">
        <w:rPr>
          <w:rFonts w:ascii="Times New Roman" w:hAnsi="Times New Roman" w:cs="Times New Roman"/>
          <w:color w:val="333333"/>
          <w:sz w:val="28"/>
          <w:szCs w:val="28"/>
          <w:shd w:val="clear" w:color="auto" w:fill="FFFFFF"/>
        </w:rPr>
        <w:t>дение денежными средствами, Ж.,.</w:t>
      </w:r>
      <w:r w:rsidR="00BF55E7">
        <w:rPr>
          <w:rStyle w:val="a5"/>
          <w:rFonts w:ascii="Times New Roman" w:hAnsi="Times New Roman" w:cs="Times New Roman"/>
          <w:color w:val="333333"/>
          <w:sz w:val="28"/>
          <w:szCs w:val="28"/>
          <w:shd w:val="clear" w:color="auto" w:fill="FFFFFF"/>
        </w:rPr>
        <w:footnoteReference w:id="6"/>
      </w:r>
    </w:p>
    <w:p w:rsidR="00BD5012" w:rsidRPr="00FE0A26" w:rsidRDefault="00DD276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BF55E7">
        <w:rPr>
          <w:rFonts w:ascii="Times New Roman" w:hAnsi="Times New Roman" w:cs="Times New Roman"/>
          <w:color w:val="333333"/>
          <w:sz w:val="28"/>
          <w:szCs w:val="28"/>
          <w:shd w:val="clear" w:color="auto" w:fill="FFFFFF"/>
        </w:rPr>
        <w:t>В данном пример в</w:t>
      </w:r>
      <w:r w:rsidR="001E61F0">
        <w:rPr>
          <w:rFonts w:ascii="Times New Roman" w:hAnsi="Times New Roman" w:cs="Times New Roman"/>
          <w:color w:val="333333"/>
          <w:sz w:val="28"/>
          <w:szCs w:val="28"/>
          <w:shd w:val="clear" w:color="auto" w:fill="FFFFFF"/>
        </w:rPr>
        <w:t>идно, как суд описывает совершение подсудимыми преступления в составе группы лиц по предварительному сговору. В частности</w:t>
      </w:r>
      <w:r w:rsidR="00BD5012">
        <w:rPr>
          <w:rFonts w:ascii="Times New Roman" w:hAnsi="Times New Roman" w:cs="Times New Roman"/>
          <w:color w:val="333333"/>
          <w:sz w:val="28"/>
          <w:szCs w:val="28"/>
          <w:shd w:val="clear" w:color="auto" w:fill="FFFFFF"/>
        </w:rPr>
        <w:t xml:space="preserve"> суд указывает на цель вступления в сговор, наличие у них единого преступного умысла, а также на их роли в совершении преступления- соисполнители.</w:t>
      </w:r>
    </w:p>
    <w:p w:rsidR="00DD2764" w:rsidRDefault="00DD276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sz w:val="28"/>
          <w:szCs w:val="28"/>
        </w:rPr>
        <w:lastRenderedPageBreak/>
        <w:t xml:space="preserve">        </w:t>
      </w:r>
      <w:r w:rsidR="00BD5012" w:rsidRPr="00BA423A">
        <w:rPr>
          <w:rFonts w:ascii="Times New Roman" w:hAnsi="Times New Roman" w:cs="Times New Roman"/>
          <w:sz w:val="28"/>
          <w:szCs w:val="28"/>
        </w:rPr>
        <w:t xml:space="preserve">В теории науки уголовного права остаётся </w:t>
      </w:r>
      <w:r w:rsidR="00BA423A" w:rsidRPr="00BA423A">
        <w:rPr>
          <w:rFonts w:ascii="Times New Roman" w:hAnsi="Times New Roman" w:cs="Times New Roman"/>
          <w:sz w:val="28"/>
          <w:szCs w:val="28"/>
        </w:rPr>
        <w:t xml:space="preserve">нерешённым вопрос о видах соучастия в составе </w:t>
      </w:r>
      <w:r w:rsidR="00BA423A" w:rsidRPr="00BA423A">
        <w:rPr>
          <w:rFonts w:ascii="Times New Roman" w:hAnsi="Times New Roman" w:cs="Times New Roman"/>
          <w:color w:val="333333"/>
          <w:sz w:val="28"/>
          <w:szCs w:val="28"/>
          <w:shd w:val="clear" w:color="auto" w:fill="FFFFFF"/>
        </w:rPr>
        <w:t xml:space="preserve">группы лиц по предварительному сговору. Соучастие по видам бывает простым ( соисполнительство ) и сложным ( с распределением ролей- организатор, пособник, подстрекатель ). </w:t>
      </w:r>
      <w:r w:rsidR="00BA423A" w:rsidRPr="00BA423A">
        <w:rPr>
          <w:rFonts w:ascii="Times New Roman" w:hAnsi="Times New Roman" w:cs="Times New Roman"/>
          <w:sz w:val="28"/>
          <w:szCs w:val="28"/>
        </w:rPr>
        <w:t>Одна группа авторов по-прежнему считает, что в рассматриваемых случаях возможно как соисполнительство, так и распределение ролей . Другие авторы полагают, что данная форма соучастия должна выполняться только в виде соисполнительства.</w:t>
      </w:r>
      <w:r w:rsidR="00BA423A">
        <w:rPr>
          <w:rStyle w:val="a5"/>
          <w:rFonts w:ascii="Times New Roman" w:hAnsi="Times New Roman" w:cs="Times New Roman"/>
          <w:sz w:val="28"/>
          <w:szCs w:val="28"/>
        </w:rPr>
        <w:footnoteReference w:id="7"/>
      </w:r>
      <w:r w:rsidR="00BA423A">
        <w:rPr>
          <w:rFonts w:ascii="Times New Roman" w:hAnsi="Times New Roman" w:cs="Times New Roman"/>
          <w:sz w:val="28"/>
          <w:szCs w:val="28"/>
        </w:rPr>
        <w:t xml:space="preserve"> </w:t>
      </w:r>
      <w:r w:rsidR="00BA423A" w:rsidRPr="00DD2764">
        <w:rPr>
          <w:rFonts w:ascii="Times New Roman" w:hAnsi="Times New Roman" w:cs="Times New Roman"/>
          <w:sz w:val="28"/>
          <w:szCs w:val="28"/>
        </w:rPr>
        <w:t>Вместе с тем объективная сторона различных преступлений нередко носит сложный характер</w:t>
      </w:r>
      <w:r w:rsidRPr="00DD2764">
        <w:rPr>
          <w:rFonts w:ascii="Times New Roman" w:hAnsi="Times New Roman" w:cs="Times New Roman"/>
          <w:sz w:val="28"/>
          <w:szCs w:val="28"/>
        </w:rPr>
        <w:t xml:space="preserve">. На мой взгляд при решении вопроса о наличии в составе </w:t>
      </w:r>
      <w:r w:rsidRPr="00DD2764">
        <w:rPr>
          <w:rFonts w:ascii="Times New Roman" w:hAnsi="Times New Roman" w:cs="Times New Roman"/>
          <w:color w:val="333333"/>
          <w:sz w:val="28"/>
          <w:szCs w:val="28"/>
          <w:shd w:val="clear" w:color="auto" w:fill="FFFFFF"/>
        </w:rPr>
        <w:t>группы лиц по предварительному сговору других соучастников кроме соисполнителей необходимо учитывать характер и сущность самого преступления.</w:t>
      </w:r>
    </w:p>
    <w:p w:rsidR="00DD2764" w:rsidRDefault="00DD2764" w:rsidP="005009F8">
      <w:pPr>
        <w:spacing w:line="360" w:lineRule="auto"/>
        <w:rPr>
          <w:rFonts w:ascii="Times New Roman" w:hAnsi="Times New Roman" w:cs="Times New Roman"/>
          <w:color w:val="333333"/>
          <w:sz w:val="28"/>
          <w:szCs w:val="28"/>
          <w:shd w:val="clear" w:color="auto" w:fill="FFFFFF"/>
        </w:rPr>
      </w:pPr>
      <w:r w:rsidRPr="00DD2764">
        <w:rPr>
          <w:rFonts w:ascii="Times New Roman" w:hAnsi="Times New Roman" w:cs="Times New Roman"/>
          <w:color w:val="333333"/>
          <w:sz w:val="28"/>
          <w:szCs w:val="28"/>
          <w:shd w:val="clear" w:color="auto" w:fill="FFFFFF"/>
        </w:rPr>
        <w:t xml:space="preserve">       Пленум Верховного Суда Российской Федерации ( далее ВС РФ ) неоднократно давал соответствующие разъяснения в своих постановления по различным преступлениям. Так в Постановлении Пленума ВС РФ по делам об убийстве разъясняет судам, что в случае наличия наряду с соисполнителями преступления, других участников преступной группы - организаторов, подстрекателей или пособников убийства, и их действия надлежит квалифицировать по соответствующей части </w:t>
      </w:r>
      <w:hyperlink r:id="rId8" w:anchor="dst100130" w:history="1">
        <w:r w:rsidRPr="00DD2764">
          <w:rPr>
            <w:rStyle w:val="a6"/>
            <w:rFonts w:ascii="Times New Roman" w:hAnsi="Times New Roman" w:cs="Times New Roman"/>
            <w:color w:val="666699"/>
            <w:sz w:val="28"/>
            <w:szCs w:val="28"/>
            <w:shd w:val="clear" w:color="auto" w:fill="FFFFFF"/>
          </w:rPr>
          <w:t>ст. 33</w:t>
        </w:r>
      </w:hyperlink>
      <w:r w:rsidRPr="00DD2764">
        <w:rPr>
          <w:rFonts w:ascii="Times New Roman" w:hAnsi="Times New Roman" w:cs="Times New Roman"/>
          <w:color w:val="333333"/>
          <w:sz w:val="28"/>
          <w:szCs w:val="28"/>
          <w:shd w:val="clear" w:color="auto" w:fill="FFFFFF"/>
        </w:rPr>
        <w:t> и п. "ж" ч. 2 </w:t>
      </w:r>
      <w:hyperlink r:id="rId9" w:anchor="dst100544" w:history="1">
        <w:r w:rsidRPr="00DD2764">
          <w:rPr>
            <w:rStyle w:val="a6"/>
            <w:rFonts w:ascii="Times New Roman" w:hAnsi="Times New Roman" w:cs="Times New Roman"/>
            <w:color w:val="666699"/>
            <w:sz w:val="28"/>
            <w:szCs w:val="28"/>
            <w:shd w:val="clear" w:color="auto" w:fill="FFFFFF"/>
          </w:rPr>
          <w:t>ст. 105</w:t>
        </w:r>
      </w:hyperlink>
      <w:r w:rsidRPr="00DD2764">
        <w:rPr>
          <w:rFonts w:ascii="Times New Roman" w:hAnsi="Times New Roman" w:cs="Times New Roman"/>
          <w:color w:val="333333"/>
          <w:sz w:val="28"/>
          <w:szCs w:val="28"/>
          <w:shd w:val="clear" w:color="auto" w:fill="FFFFFF"/>
        </w:rPr>
        <w:t> УК РФ.</w:t>
      </w:r>
      <w:r>
        <w:rPr>
          <w:rStyle w:val="a5"/>
          <w:rFonts w:ascii="Times New Roman" w:hAnsi="Times New Roman" w:cs="Times New Roman"/>
          <w:color w:val="333333"/>
          <w:sz w:val="28"/>
          <w:szCs w:val="28"/>
          <w:shd w:val="clear" w:color="auto" w:fill="FFFFFF"/>
        </w:rPr>
        <w:footnoteReference w:id="8"/>
      </w:r>
      <w:r w:rsidR="00A16865">
        <w:rPr>
          <w:rFonts w:ascii="Times New Roman" w:hAnsi="Times New Roman" w:cs="Times New Roman"/>
          <w:color w:val="333333"/>
          <w:sz w:val="28"/>
          <w:szCs w:val="28"/>
          <w:shd w:val="clear" w:color="auto" w:fill="FFFFFF"/>
        </w:rPr>
        <w:t xml:space="preserve"> Верховный суд указывает что в случае совершения убийства группой лиц по предварительному сговору, в её составе могу выделятся и организатор и подстрекатель и пособник.</w:t>
      </w:r>
    </w:p>
    <w:p w:rsidR="009A05C2" w:rsidRDefault="0034318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A05C2" w:rsidRPr="009A05C2">
        <w:rPr>
          <w:rFonts w:ascii="Times New Roman" w:hAnsi="Times New Roman" w:cs="Times New Roman"/>
          <w:color w:val="333333"/>
          <w:sz w:val="28"/>
          <w:szCs w:val="28"/>
          <w:shd w:val="clear" w:color="auto" w:fill="FFFFFF"/>
        </w:rPr>
        <w:t>Примером может служить приговор Верховного Суда Республики Тыва от 16 августа 2011 года</w:t>
      </w:r>
      <w:r w:rsidR="009A05C2">
        <w:rPr>
          <w:rFonts w:ascii="Times New Roman" w:hAnsi="Times New Roman" w:cs="Times New Roman"/>
          <w:color w:val="333333"/>
          <w:sz w:val="28"/>
          <w:szCs w:val="28"/>
          <w:shd w:val="clear" w:color="auto" w:fill="FFFFFF"/>
        </w:rPr>
        <w:t>.</w:t>
      </w:r>
      <w:r w:rsidR="00171AD9">
        <w:rPr>
          <w:rFonts w:ascii="Times New Roman" w:hAnsi="Times New Roman" w:cs="Times New Roman"/>
          <w:color w:val="333333"/>
          <w:sz w:val="28"/>
          <w:szCs w:val="28"/>
          <w:shd w:val="clear" w:color="auto" w:fill="FFFFFF"/>
        </w:rPr>
        <w:t xml:space="preserve"> В котором суд установил следующие обстоятельства: </w:t>
      </w:r>
    </w:p>
    <w:p w:rsidR="00171AD9" w:rsidRPr="00171AD9" w:rsidRDefault="00171AD9" w:rsidP="005009F8">
      <w:pPr>
        <w:shd w:val="clear" w:color="auto" w:fill="FFFFFF"/>
        <w:spacing w:after="150" w:line="360" w:lineRule="auto"/>
        <w:ind w:firstLine="720"/>
        <w:jc w:val="both"/>
        <w:rPr>
          <w:rFonts w:ascii="Times New Roman" w:eastAsia="Times New Roman" w:hAnsi="Times New Roman" w:cs="Times New Roman"/>
          <w:color w:val="333333"/>
          <w:sz w:val="28"/>
          <w:szCs w:val="28"/>
          <w:lang w:eastAsia="ru-RU"/>
        </w:rPr>
      </w:pPr>
      <w:r w:rsidRPr="00171AD9">
        <w:rPr>
          <w:rFonts w:ascii="Times New Roman" w:eastAsia="Times New Roman" w:hAnsi="Times New Roman" w:cs="Times New Roman"/>
          <w:color w:val="333333"/>
          <w:sz w:val="28"/>
          <w:szCs w:val="28"/>
          <w:lang w:eastAsia="ru-RU"/>
        </w:rPr>
        <w:lastRenderedPageBreak/>
        <w:t>Аракчаа организовал убийство, т.е. умышленное причинение смерти другому человеку, совершенное группой лиц по предварительному сговору, сопряженное с разбоем, а также организовал разбой, т.е. нападение в целях хищения чужого имущества, совершенное с применением насилия, опасного для жизни, группой лиц по предварительному сговору, с применением предмета, используемого в качестве оружия, с причинением тяжкого вреда здоровью потерпевшего.</w:t>
      </w:r>
    </w:p>
    <w:p w:rsidR="00171AD9" w:rsidRPr="00171AD9" w:rsidRDefault="00171AD9" w:rsidP="005009F8">
      <w:pPr>
        <w:shd w:val="clear" w:color="auto" w:fill="FFFFFF"/>
        <w:spacing w:after="150" w:line="360" w:lineRule="auto"/>
        <w:ind w:firstLine="720"/>
        <w:jc w:val="both"/>
        <w:rPr>
          <w:rFonts w:ascii="Times New Roman" w:eastAsia="Times New Roman" w:hAnsi="Times New Roman" w:cs="Times New Roman"/>
          <w:color w:val="333333"/>
          <w:sz w:val="28"/>
          <w:szCs w:val="28"/>
          <w:lang w:eastAsia="ru-RU"/>
        </w:rPr>
      </w:pPr>
      <w:r w:rsidRPr="00171AD9">
        <w:rPr>
          <w:rFonts w:ascii="Times New Roman" w:eastAsia="Times New Roman" w:hAnsi="Times New Roman" w:cs="Times New Roman"/>
          <w:color w:val="333333"/>
          <w:sz w:val="28"/>
          <w:szCs w:val="28"/>
          <w:lang w:eastAsia="ru-RU"/>
        </w:rPr>
        <w:t>Лундуп и Хомушку совершили убийство, т.е. умышленное причинение смерти другому человеку, совершенное группой лиц по предварительному сговору, сопряженное с разбоем, и разбой, т.е. нападение в целях хищения чужого имущества, совершенное с применением насилия, опасного для жизни, группой лиц по предварительному сговору, с применением предмета, используемого в качестве оружия, с причинением тяжкого вреда здоровью потерпевшего.</w:t>
      </w:r>
    </w:p>
    <w:p w:rsidR="00171AD9" w:rsidRDefault="00171AD9" w:rsidP="005009F8">
      <w:pPr>
        <w:shd w:val="clear" w:color="auto" w:fill="FFFFFF"/>
        <w:spacing w:after="150" w:line="360" w:lineRule="auto"/>
        <w:ind w:firstLine="720"/>
        <w:jc w:val="both"/>
        <w:rPr>
          <w:rFonts w:ascii="Times New Roman" w:eastAsia="Times New Roman" w:hAnsi="Times New Roman" w:cs="Times New Roman"/>
          <w:color w:val="333333"/>
          <w:sz w:val="28"/>
          <w:szCs w:val="28"/>
          <w:lang w:eastAsia="ru-RU"/>
        </w:rPr>
      </w:pPr>
      <w:r w:rsidRPr="00171AD9">
        <w:rPr>
          <w:rFonts w:ascii="Times New Roman" w:eastAsia="Times New Roman" w:hAnsi="Times New Roman" w:cs="Times New Roman"/>
          <w:color w:val="333333"/>
          <w:sz w:val="28"/>
          <w:szCs w:val="28"/>
          <w:lang w:eastAsia="ru-RU"/>
        </w:rPr>
        <w:t>Орус-оол совершил пособничество в убийстве, т.е. умышленном причинении смерти другому человеку, совершенному группой лиц по предварительному сговору, сопряженному с разбоем, а также пособничество в разбое, т.е. нападении в целях хищения чужого имущества, совершенного с применением насилия, опасного для жизни, группой лиц по предварительному сговору, с применением предмета, используемого в качестве оружия, с причинением тяжкого вреда здоровью потерпевшего.</w:t>
      </w:r>
      <w:r>
        <w:rPr>
          <w:rFonts w:ascii="Times New Roman" w:eastAsia="Times New Roman" w:hAnsi="Times New Roman" w:cs="Times New Roman"/>
          <w:color w:val="333333"/>
          <w:sz w:val="28"/>
          <w:szCs w:val="28"/>
          <w:lang w:eastAsia="ru-RU"/>
        </w:rPr>
        <w:t>»</w:t>
      </w:r>
      <w:r>
        <w:rPr>
          <w:rStyle w:val="a5"/>
          <w:rFonts w:ascii="Times New Roman" w:eastAsia="Times New Roman" w:hAnsi="Times New Roman" w:cs="Times New Roman"/>
          <w:color w:val="333333"/>
          <w:sz w:val="28"/>
          <w:szCs w:val="28"/>
          <w:lang w:eastAsia="ru-RU"/>
        </w:rPr>
        <w:footnoteReference w:id="9"/>
      </w:r>
    </w:p>
    <w:p w:rsidR="00171AD9" w:rsidRPr="00171AD9" w:rsidRDefault="00171AD9" w:rsidP="005009F8">
      <w:pPr>
        <w:shd w:val="clear" w:color="auto" w:fill="FFFFFF"/>
        <w:spacing w:after="150" w:line="360" w:lineRule="auto"/>
        <w:ind w:firstLine="72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Таким образом представленный пример наглядно показывает, что при совершении определённых преступлений, например убийство в составе группы лиц по предварительному сговору, выделяются помимо исполнителей и другие виды соучастников.</w:t>
      </w:r>
    </w:p>
    <w:p w:rsidR="009A05C2" w:rsidRDefault="00171AD9" w:rsidP="005009F8">
      <w:pPr>
        <w:pStyle w:val="1"/>
        <w:spacing w:before="0" w:beforeAutospacing="0" w:after="150" w:afterAutospacing="0" w:line="360" w:lineRule="auto"/>
        <w:rPr>
          <w:b w:val="0"/>
          <w:color w:val="000000"/>
          <w:spacing w:val="3"/>
          <w:sz w:val="28"/>
          <w:szCs w:val="28"/>
        </w:rPr>
      </w:pPr>
      <w:r>
        <w:rPr>
          <w:b w:val="0"/>
          <w:bCs w:val="0"/>
          <w:color w:val="333333"/>
          <w:kern w:val="0"/>
          <w:sz w:val="28"/>
          <w:szCs w:val="28"/>
        </w:rPr>
        <w:lastRenderedPageBreak/>
        <w:t xml:space="preserve">         </w:t>
      </w:r>
      <w:r w:rsidR="009A05C2" w:rsidRPr="009A05C2">
        <w:rPr>
          <w:b w:val="0"/>
          <w:color w:val="333333"/>
          <w:sz w:val="28"/>
          <w:szCs w:val="28"/>
          <w:shd w:val="clear" w:color="auto" w:fill="FFFFFF"/>
        </w:rPr>
        <w:t xml:space="preserve">Напротив в Постановлении Пленума ВС РФ </w:t>
      </w:r>
      <w:r w:rsidR="009A05C2" w:rsidRPr="009A05C2">
        <w:rPr>
          <w:b w:val="0"/>
          <w:color w:val="000000"/>
          <w:spacing w:val="3"/>
          <w:sz w:val="28"/>
          <w:szCs w:val="28"/>
        </w:rPr>
        <w:t>от 4 декабря 2014 г. N 16 г. Москва "О судебной практике по делам о преступлениях против половой неприкосновенности и половой свободы личности"</w:t>
      </w:r>
      <w:r w:rsidR="009A05C2">
        <w:rPr>
          <w:b w:val="0"/>
          <w:color w:val="000000"/>
          <w:spacing w:val="3"/>
          <w:sz w:val="28"/>
          <w:szCs w:val="28"/>
        </w:rPr>
        <w:t xml:space="preserve"> суд даёт следующие разъяснения:</w:t>
      </w:r>
    </w:p>
    <w:p w:rsidR="009A05C2" w:rsidRDefault="009A05C2" w:rsidP="005009F8">
      <w:pPr>
        <w:spacing w:line="360" w:lineRule="auto"/>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Pr="009A05C2">
        <w:rPr>
          <w:rFonts w:ascii="Times New Roman" w:hAnsi="Times New Roman" w:cs="Times New Roman"/>
          <w:color w:val="000000"/>
          <w:spacing w:val="3"/>
          <w:sz w:val="28"/>
          <w:szCs w:val="28"/>
        </w:rPr>
        <w:t>Действия лица, непосредственно не вступавшего в половое сношение или не совершавшего действия сексуального характера с потерпевшим лицом и не применявшего к нему и к другим лицам физического или психического насилия при совершении указанных действий, а лишь содействовавшего совершению преступления советами, указаниями, предоставлением информации виновному либо устранением препятствий и т.п., надлежит квалифицировать по части 5 статьи 33 УК РФ и при отсутствии квалифицирующих признаков - по части 1 статьи 131 УК РФ или по части 1 статьи 132 УК РФ.</w:t>
      </w:r>
      <w:r>
        <w:rPr>
          <w:rFonts w:ascii="Times New Roman" w:hAnsi="Times New Roman" w:cs="Times New Roman"/>
          <w:color w:val="000000"/>
          <w:spacing w:val="3"/>
          <w:sz w:val="28"/>
          <w:szCs w:val="28"/>
        </w:rPr>
        <w:t>»</w:t>
      </w:r>
      <w:r>
        <w:rPr>
          <w:rStyle w:val="a5"/>
          <w:rFonts w:ascii="Times New Roman" w:hAnsi="Times New Roman" w:cs="Times New Roman"/>
          <w:color w:val="000000"/>
          <w:spacing w:val="3"/>
          <w:sz w:val="28"/>
          <w:szCs w:val="28"/>
        </w:rPr>
        <w:footnoteReference w:id="10"/>
      </w:r>
      <w:r w:rsidR="00171AD9">
        <w:rPr>
          <w:rFonts w:ascii="Times New Roman" w:hAnsi="Times New Roman" w:cs="Times New Roman"/>
          <w:color w:val="000000"/>
          <w:spacing w:val="3"/>
          <w:sz w:val="28"/>
          <w:szCs w:val="28"/>
        </w:rPr>
        <w:t xml:space="preserve"> </w:t>
      </w:r>
    </w:p>
    <w:p w:rsidR="00E26107" w:rsidRDefault="00E26107" w:rsidP="005009F8">
      <w:pPr>
        <w:spacing w:line="360" w:lineRule="auto"/>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Подводя итоги настоящей главы считаю необходимым отметить следующее:</w:t>
      </w:r>
    </w:p>
    <w:p w:rsidR="00E26107" w:rsidRDefault="00343184" w:rsidP="005009F8">
      <w:pPr>
        <w:spacing w:line="360" w:lineRule="auto"/>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w:t>
      </w:r>
      <w:r w:rsidR="00E26107">
        <w:rPr>
          <w:rFonts w:ascii="Times New Roman" w:hAnsi="Times New Roman" w:cs="Times New Roman"/>
          <w:color w:val="000000"/>
          <w:spacing w:val="3"/>
          <w:sz w:val="28"/>
          <w:szCs w:val="28"/>
        </w:rPr>
        <w:t xml:space="preserve">Отличительным признаком группы лиц по предварительному сговору является </w:t>
      </w:r>
      <w:r w:rsidR="009023D4">
        <w:rPr>
          <w:rFonts w:ascii="Times New Roman" w:hAnsi="Times New Roman" w:cs="Times New Roman"/>
          <w:color w:val="000000"/>
          <w:spacing w:val="3"/>
          <w:sz w:val="28"/>
          <w:szCs w:val="28"/>
        </w:rPr>
        <w:t>достигнутый сговор между лицами- участниками данной преступной группы. При этом такой сговор должен быть достигнут предварительно, т.е</w:t>
      </w:r>
      <w:r w:rsidR="00391D29">
        <w:rPr>
          <w:rFonts w:ascii="Times New Roman" w:hAnsi="Times New Roman" w:cs="Times New Roman"/>
          <w:color w:val="000000"/>
          <w:spacing w:val="3"/>
          <w:sz w:val="28"/>
          <w:szCs w:val="28"/>
        </w:rPr>
        <w:t>.</w:t>
      </w:r>
      <w:r w:rsidR="009023D4">
        <w:rPr>
          <w:rFonts w:ascii="Times New Roman" w:hAnsi="Times New Roman" w:cs="Times New Roman"/>
          <w:color w:val="000000"/>
          <w:spacing w:val="3"/>
          <w:sz w:val="28"/>
          <w:szCs w:val="28"/>
        </w:rPr>
        <w:t xml:space="preserve"> заранее, а именно до начала выполнения соучастниками объективной стороны преступления.</w:t>
      </w:r>
      <w:r w:rsidR="009023D4" w:rsidRPr="009023D4">
        <w:t xml:space="preserve"> </w:t>
      </w:r>
    </w:p>
    <w:p w:rsidR="009023D4" w:rsidRDefault="0034318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023D4">
        <w:rPr>
          <w:rFonts w:ascii="Times New Roman" w:hAnsi="Times New Roman" w:cs="Times New Roman"/>
          <w:color w:val="333333"/>
          <w:sz w:val="28"/>
          <w:szCs w:val="28"/>
          <w:shd w:val="clear" w:color="auto" w:fill="FFFFFF"/>
        </w:rPr>
        <w:t>Содержание предварительного сговора составляет соглашение соучастников о совместности совершения преступления, т.е</w:t>
      </w:r>
      <w:r w:rsidR="00391D29">
        <w:rPr>
          <w:rFonts w:ascii="Times New Roman" w:hAnsi="Times New Roman" w:cs="Times New Roman"/>
          <w:color w:val="333333"/>
          <w:sz w:val="28"/>
          <w:szCs w:val="28"/>
          <w:shd w:val="clear" w:color="auto" w:fill="FFFFFF"/>
        </w:rPr>
        <w:t>.</w:t>
      </w:r>
      <w:r w:rsidR="009023D4">
        <w:rPr>
          <w:rFonts w:ascii="Times New Roman" w:hAnsi="Times New Roman" w:cs="Times New Roman"/>
          <w:color w:val="333333"/>
          <w:sz w:val="28"/>
          <w:szCs w:val="28"/>
          <w:shd w:val="clear" w:color="auto" w:fill="FFFFFF"/>
        </w:rPr>
        <w:t xml:space="preserve"> функциях соучастников и т.д</w:t>
      </w:r>
      <w:r w:rsidR="00391D29">
        <w:rPr>
          <w:rFonts w:ascii="Times New Roman" w:hAnsi="Times New Roman" w:cs="Times New Roman"/>
          <w:color w:val="333333"/>
          <w:sz w:val="28"/>
          <w:szCs w:val="28"/>
          <w:shd w:val="clear" w:color="auto" w:fill="FFFFFF"/>
        </w:rPr>
        <w:t>.</w:t>
      </w:r>
      <w:r w:rsidR="009023D4">
        <w:rPr>
          <w:rFonts w:ascii="Times New Roman" w:hAnsi="Times New Roman" w:cs="Times New Roman"/>
          <w:color w:val="333333"/>
          <w:sz w:val="28"/>
          <w:szCs w:val="28"/>
          <w:shd w:val="clear" w:color="auto" w:fill="FFFFFF"/>
        </w:rPr>
        <w:t xml:space="preserve">, о времени и месте совершения преступления, способе совершения </w:t>
      </w:r>
      <w:r w:rsidR="009023D4" w:rsidRPr="009023D4">
        <w:rPr>
          <w:rFonts w:ascii="Times New Roman" w:hAnsi="Times New Roman" w:cs="Times New Roman"/>
          <w:color w:val="333333"/>
          <w:sz w:val="28"/>
          <w:szCs w:val="28"/>
          <w:shd w:val="clear" w:color="auto" w:fill="FFFFFF"/>
        </w:rPr>
        <w:t>преступления.</w:t>
      </w:r>
    </w:p>
    <w:p w:rsidR="009023D4" w:rsidRDefault="009023D4" w:rsidP="009A05C2">
      <w:pPr>
        <w:spacing w:line="360" w:lineRule="auto"/>
        <w:rPr>
          <w:rFonts w:ascii="Times New Roman" w:hAnsi="Times New Roman" w:cs="Times New Roman"/>
          <w:b/>
          <w:color w:val="333333"/>
          <w:sz w:val="28"/>
          <w:szCs w:val="28"/>
          <w:shd w:val="clear" w:color="auto" w:fill="FFFFFF"/>
        </w:rPr>
      </w:pPr>
      <w:r w:rsidRPr="009023D4">
        <w:rPr>
          <w:rFonts w:ascii="Times New Roman" w:hAnsi="Times New Roman" w:cs="Times New Roman"/>
          <w:b/>
          <w:color w:val="333333"/>
          <w:sz w:val="28"/>
          <w:szCs w:val="28"/>
          <w:shd w:val="clear" w:color="auto" w:fill="FFFFFF"/>
        </w:rPr>
        <w:lastRenderedPageBreak/>
        <w:t>Глава 2 Отграничение группы лиц по предварительному сговору от группы лиц и организованной группы</w:t>
      </w:r>
      <w:r>
        <w:rPr>
          <w:rFonts w:ascii="Times New Roman" w:hAnsi="Times New Roman" w:cs="Times New Roman"/>
          <w:b/>
          <w:color w:val="333333"/>
          <w:sz w:val="28"/>
          <w:szCs w:val="28"/>
          <w:shd w:val="clear" w:color="auto" w:fill="FFFFFF"/>
        </w:rPr>
        <w:t>.</w:t>
      </w:r>
    </w:p>
    <w:p w:rsidR="009023D4" w:rsidRDefault="009023D4" w:rsidP="009A05C2">
      <w:pPr>
        <w:spacing w:line="360" w:lineRule="auto"/>
        <w:rPr>
          <w:rFonts w:ascii="Times New Roman" w:hAnsi="Times New Roman" w:cs="Times New Roman"/>
          <w:b/>
          <w:color w:val="333333"/>
          <w:sz w:val="28"/>
          <w:szCs w:val="28"/>
          <w:shd w:val="clear" w:color="auto" w:fill="FFFFFF"/>
        </w:rPr>
      </w:pPr>
    </w:p>
    <w:p w:rsidR="009023D4" w:rsidRDefault="00BD34E2"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9023D4">
        <w:rPr>
          <w:rFonts w:ascii="Times New Roman" w:hAnsi="Times New Roman" w:cs="Times New Roman"/>
          <w:color w:val="333333"/>
          <w:sz w:val="28"/>
          <w:szCs w:val="28"/>
          <w:shd w:val="clear" w:color="auto" w:fill="FFFFFF"/>
        </w:rPr>
        <w:t>В 1 главе настоящей работы мною обозначались другие формы соучастия в преступлении.</w:t>
      </w:r>
      <w:r>
        <w:rPr>
          <w:rFonts w:ascii="Times New Roman" w:hAnsi="Times New Roman" w:cs="Times New Roman"/>
          <w:color w:val="333333"/>
          <w:sz w:val="28"/>
          <w:szCs w:val="28"/>
          <w:shd w:val="clear" w:color="auto" w:fill="FFFFFF"/>
        </w:rPr>
        <w:t xml:space="preserve"> Для выявления различий в настоящей главе я проведу сравнительный анализ группы лиц по предварительному сговору с группой лиц и организованной группой.</w:t>
      </w:r>
    </w:p>
    <w:p w:rsidR="00DD0DEC" w:rsidRDefault="00DD0DEC"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DD0DEC">
        <w:rPr>
          <w:rFonts w:ascii="Times New Roman" w:hAnsi="Times New Roman" w:cs="Times New Roman"/>
          <w:color w:val="333333"/>
          <w:sz w:val="28"/>
          <w:szCs w:val="28"/>
          <w:shd w:val="clear" w:color="auto" w:fill="FFFFFF"/>
        </w:rPr>
        <w:t>В соответствии с ч.1 ст</w:t>
      </w:r>
      <w:r w:rsidR="00881D52">
        <w:rPr>
          <w:rFonts w:ascii="Times New Roman" w:hAnsi="Times New Roman" w:cs="Times New Roman"/>
          <w:color w:val="333333"/>
          <w:sz w:val="28"/>
          <w:szCs w:val="28"/>
          <w:shd w:val="clear" w:color="auto" w:fill="FFFFFF"/>
        </w:rPr>
        <w:t>.</w:t>
      </w:r>
      <w:r w:rsidRPr="00DD0DEC">
        <w:rPr>
          <w:rFonts w:ascii="Times New Roman" w:hAnsi="Times New Roman" w:cs="Times New Roman"/>
          <w:color w:val="333333"/>
          <w:sz w:val="28"/>
          <w:szCs w:val="28"/>
          <w:shd w:val="clear" w:color="auto" w:fill="FFFFFF"/>
        </w:rPr>
        <w:t xml:space="preserve"> 35 УК РФ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r>
        <w:rPr>
          <w:rFonts w:ascii="Times New Roman" w:hAnsi="Times New Roman" w:cs="Times New Roman"/>
          <w:color w:val="333333"/>
          <w:sz w:val="28"/>
          <w:szCs w:val="28"/>
          <w:shd w:val="clear" w:color="auto" w:fill="FFFFFF"/>
        </w:rPr>
        <w:t xml:space="preserve"> Анализируя данное определение можно выделить следующие признаки:</w:t>
      </w:r>
    </w:p>
    <w:p w:rsidR="00DD0DEC" w:rsidRDefault="00DD0DEC"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количественный состав группы 2 или более лица;</w:t>
      </w:r>
    </w:p>
    <w:p w:rsidR="00DD0DEC" w:rsidRDefault="00DD0DEC"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отсутствие предварительного сговора между соучастниками до момента начала выполнения объективной стороны преступления;</w:t>
      </w:r>
    </w:p>
    <w:p w:rsidR="00DD0DEC" w:rsidRDefault="00DD0DEC"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Д. Ю. Н </w:t>
      </w:r>
      <w:r w:rsidR="00881D52">
        <w:rPr>
          <w:rFonts w:ascii="Times New Roman" w:hAnsi="Times New Roman" w:cs="Times New Roman"/>
          <w:color w:val="333333"/>
          <w:sz w:val="28"/>
          <w:szCs w:val="28"/>
          <w:shd w:val="clear" w:color="auto" w:fill="FFFFFF"/>
        </w:rPr>
        <w:t>Профессор Комиссаров</w:t>
      </w:r>
      <w:r>
        <w:rPr>
          <w:rFonts w:ascii="Times New Roman" w:hAnsi="Times New Roman" w:cs="Times New Roman"/>
          <w:color w:val="333333"/>
          <w:sz w:val="28"/>
          <w:szCs w:val="28"/>
          <w:shd w:val="clear" w:color="auto" w:fill="FFFFFF"/>
        </w:rPr>
        <w:t xml:space="preserve"> В. С. </w:t>
      </w:r>
      <w:r w:rsidR="003C44D0">
        <w:rPr>
          <w:rFonts w:ascii="Times New Roman" w:hAnsi="Times New Roman" w:cs="Times New Roman"/>
          <w:color w:val="333333"/>
          <w:sz w:val="28"/>
          <w:szCs w:val="28"/>
          <w:shd w:val="clear" w:color="auto" w:fill="FFFFFF"/>
        </w:rPr>
        <w:t>с</w:t>
      </w:r>
      <w:r>
        <w:rPr>
          <w:rFonts w:ascii="Times New Roman" w:hAnsi="Times New Roman" w:cs="Times New Roman"/>
          <w:color w:val="333333"/>
          <w:sz w:val="28"/>
          <w:szCs w:val="28"/>
          <w:shd w:val="clear" w:color="auto" w:fill="FFFFFF"/>
        </w:rPr>
        <w:t>читает</w:t>
      </w:r>
      <w:r w:rsidR="003C44D0">
        <w:rPr>
          <w:rFonts w:ascii="Times New Roman" w:hAnsi="Times New Roman" w:cs="Times New Roman"/>
          <w:color w:val="333333"/>
          <w:sz w:val="28"/>
          <w:szCs w:val="28"/>
          <w:shd w:val="clear" w:color="auto" w:fill="FFFFFF"/>
        </w:rPr>
        <w:t xml:space="preserve">, что </w:t>
      </w:r>
      <w:r w:rsidR="00881D52">
        <w:rPr>
          <w:rFonts w:ascii="Times New Roman" w:hAnsi="Times New Roman" w:cs="Times New Roman"/>
          <w:color w:val="333333"/>
          <w:sz w:val="28"/>
          <w:szCs w:val="28"/>
          <w:shd w:val="clear" w:color="auto" w:fill="FFFFFF"/>
        </w:rPr>
        <w:t>отличительной чертой группы</w:t>
      </w:r>
      <w:r w:rsidR="003C44D0">
        <w:rPr>
          <w:rFonts w:ascii="Times New Roman" w:hAnsi="Times New Roman" w:cs="Times New Roman"/>
          <w:color w:val="333333"/>
          <w:sz w:val="28"/>
          <w:szCs w:val="28"/>
          <w:shd w:val="clear" w:color="auto" w:fill="FFFFFF"/>
        </w:rPr>
        <w:t xml:space="preserve"> лиц как</w:t>
      </w:r>
      <w:r w:rsidRPr="00DD0DEC">
        <w:rPr>
          <w:rFonts w:ascii="Times New Roman" w:hAnsi="Times New Roman" w:cs="Times New Roman"/>
          <w:color w:val="333333"/>
          <w:sz w:val="28"/>
          <w:szCs w:val="28"/>
          <w:shd w:val="clear" w:color="auto" w:fill="FFFFFF"/>
        </w:rPr>
        <w:t xml:space="preserve">  формы  соучастия  является отсутствие предварительного сговора, которое обусловливает  либо  полное  отсутствие  у  соучастников согласования относительно предстоящего преступления, либо оно  носит  настолько  неопределенный  и незначительный характер, что можно говорить лишь о  минимальной  субъективной  связи  соучастников. Данная связь устанавливается </w:t>
      </w:r>
      <w:r w:rsidR="00881D52" w:rsidRPr="00DD0DEC">
        <w:rPr>
          <w:rFonts w:ascii="Times New Roman" w:hAnsi="Times New Roman" w:cs="Times New Roman"/>
          <w:color w:val="333333"/>
          <w:sz w:val="28"/>
          <w:szCs w:val="28"/>
          <w:shd w:val="clear" w:color="auto" w:fill="FFFFFF"/>
        </w:rPr>
        <w:t>либо в момент</w:t>
      </w:r>
      <w:r w:rsidRPr="00DD0DEC">
        <w:rPr>
          <w:rFonts w:ascii="Times New Roman" w:hAnsi="Times New Roman" w:cs="Times New Roman"/>
          <w:color w:val="333333"/>
          <w:sz w:val="28"/>
          <w:szCs w:val="28"/>
          <w:shd w:val="clear" w:color="auto" w:fill="FFFFFF"/>
        </w:rPr>
        <w:t xml:space="preserve">  начала  совершения  прес</w:t>
      </w:r>
      <w:r>
        <w:rPr>
          <w:rFonts w:ascii="Times New Roman" w:hAnsi="Times New Roman" w:cs="Times New Roman"/>
          <w:color w:val="333333"/>
          <w:sz w:val="28"/>
          <w:szCs w:val="28"/>
          <w:shd w:val="clear" w:color="auto" w:fill="FFFFFF"/>
        </w:rPr>
        <w:t xml:space="preserve">тупления,  либо  чаще  всего  в </w:t>
      </w:r>
      <w:r w:rsidRPr="00DD0DEC">
        <w:rPr>
          <w:rFonts w:ascii="Times New Roman" w:hAnsi="Times New Roman" w:cs="Times New Roman"/>
          <w:color w:val="333333"/>
          <w:sz w:val="28"/>
          <w:szCs w:val="28"/>
          <w:shd w:val="clear" w:color="auto" w:fill="FFFFFF"/>
        </w:rPr>
        <w:t xml:space="preserve">процессе его совершения  и  фактически  ограничивается  знанием  о  присоединяющейся  деятельности другого лица. Поэтому группа лиц может состоять только </w:t>
      </w:r>
      <w:r w:rsidR="00881D52" w:rsidRPr="00DD0DEC">
        <w:rPr>
          <w:rFonts w:ascii="Times New Roman" w:hAnsi="Times New Roman" w:cs="Times New Roman"/>
          <w:color w:val="333333"/>
          <w:sz w:val="28"/>
          <w:szCs w:val="28"/>
          <w:shd w:val="clear" w:color="auto" w:fill="FFFFFF"/>
        </w:rPr>
        <w:t>из соисполнителей, объединенных единством</w:t>
      </w:r>
      <w:r w:rsidRPr="00DD0DEC">
        <w:rPr>
          <w:rFonts w:ascii="Times New Roman" w:hAnsi="Times New Roman" w:cs="Times New Roman"/>
          <w:color w:val="333333"/>
          <w:sz w:val="28"/>
          <w:szCs w:val="28"/>
          <w:shd w:val="clear" w:color="auto" w:fill="FFFFFF"/>
        </w:rPr>
        <w:t xml:space="preserve"> места и времени совершения преступления.</w:t>
      </w:r>
      <w:r w:rsidR="003C44D0">
        <w:rPr>
          <w:rStyle w:val="a5"/>
          <w:rFonts w:ascii="Times New Roman" w:hAnsi="Times New Roman" w:cs="Times New Roman"/>
          <w:color w:val="333333"/>
          <w:sz w:val="28"/>
          <w:szCs w:val="28"/>
          <w:shd w:val="clear" w:color="auto" w:fill="FFFFFF"/>
        </w:rPr>
        <w:footnoteReference w:id="11"/>
      </w:r>
    </w:p>
    <w:p w:rsidR="003C44D0" w:rsidRDefault="003C44D0" w:rsidP="005009F8">
      <w:pPr>
        <w:spacing w:line="360" w:lineRule="auto"/>
        <w:rPr>
          <w:rFonts w:ascii="Times New Roman" w:hAnsi="Times New Roman" w:cs="Times New Roman"/>
          <w:color w:val="333333"/>
          <w:sz w:val="28"/>
          <w:szCs w:val="28"/>
          <w:shd w:val="clear" w:color="auto" w:fill="FFFFFF"/>
        </w:rPr>
      </w:pPr>
    </w:p>
    <w:p w:rsidR="009A5544" w:rsidRDefault="003C44D0"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lastRenderedPageBreak/>
        <w:t xml:space="preserve">         </w:t>
      </w:r>
      <w:r w:rsidRPr="003C44D0">
        <w:rPr>
          <w:rFonts w:ascii="Times New Roman" w:hAnsi="Times New Roman" w:cs="Times New Roman"/>
          <w:color w:val="333333"/>
          <w:sz w:val="28"/>
          <w:szCs w:val="28"/>
          <w:shd w:val="clear" w:color="auto" w:fill="FFFFFF"/>
        </w:rPr>
        <w:t xml:space="preserve">Для преступлений, совершенных группой лиц, </w:t>
      </w:r>
      <w:r>
        <w:rPr>
          <w:rFonts w:ascii="Times New Roman" w:hAnsi="Times New Roman" w:cs="Times New Roman"/>
          <w:color w:val="333333"/>
          <w:sz w:val="28"/>
          <w:szCs w:val="28"/>
          <w:shd w:val="clear" w:color="auto" w:fill="FFFFFF"/>
        </w:rPr>
        <w:t xml:space="preserve">в отличии от группы лиц по предварительному сговору, </w:t>
      </w:r>
      <w:r w:rsidRPr="003C44D0">
        <w:rPr>
          <w:rFonts w:ascii="Times New Roman" w:hAnsi="Times New Roman" w:cs="Times New Roman"/>
          <w:color w:val="333333"/>
          <w:sz w:val="28"/>
          <w:szCs w:val="28"/>
          <w:shd w:val="clear" w:color="auto" w:fill="FFFFFF"/>
        </w:rPr>
        <w:t>бывает характерным присоединение соучастников к исполнителю, уже начавшему выполнение объективной стороны прес</w:t>
      </w:r>
      <w:r w:rsidR="009A5544">
        <w:rPr>
          <w:rFonts w:ascii="Times New Roman" w:hAnsi="Times New Roman" w:cs="Times New Roman"/>
          <w:color w:val="333333"/>
          <w:sz w:val="28"/>
          <w:szCs w:val="28"/>
          <w:shd w:val="clear" w:color="auto" w:fill="FFFFFF"/>
        </w:rPr>
        <w:t>тупления, тогда как в рассматриваемой мною форме соучастники заранее договорившись начинают выполнять объективную сторону преступления.</w:t>
      </w:r>
      <w:r w:rsidRPr="003C44D0">
        <w:rPr>
          <w:rFonts w:ascii="Times New Roman" w:hAnsi="Times New Roman" w:cs="Times New Roman"/>
          <w:color w:val="333333"/>
          <w:sz w:val="28"/>
          <w:szCs w:val="28"/>
          <w:shd w:val="clear" w:color="auto" w:fill="FFFFFF"/>
        </w:rPr>
        <w:t xml:space="preserve"> </w:t>
      </w:r>
    </w:p>
    <w:p w:rsidR="003C44D0" w:rsidRDefault="009A554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По мнению </w:t>
      </w:r>
      <w:r w:rsidRPr="009A5544">
        <w:rPr>
          <w:rFonts w:ascii="Times New Roman" w:hAnsi="Times New Roman" w:cs="Times New Roman"/>
          <w:color w:val="333333"/>
          <w:sz w:val="28"/>
          <w:szCs w:val="28"/>
          <w:shd w:val="clear" w:color="auto" w:fill="FFFFFF"/>
        </w:rPr>
        <w:t xml:space="preserve">доктора юридических наук, профессора Ф.Р. Сундурова </w:t>
      </w:r>
      <w:r>
        <w:rPr>
          <w:rFonts w:ascii="Times New Roman" w:hAnsi="Times New Roman" w:cs="Times New Roman"/>
          <w:color w:val="333333"/>
          <w:sz w:val="28"/>
          <w:szCs w:val="28"/>
          <w:shd w:val="clear" w:color="auto" w:fill="FFFFFF"/>
        </w:rPr>
        <w:t>в</w:t>
      </w:r>
      <w:r w:rsidR="003C44D0" w:rsidRPr="003C44D0">
        <w:rPr>
          <w:rFonts w:ascii="Times New Roman" w:hAnsi="Times New Roman" w:cs="Times New Roman"/>
          <w:color w:val="333333"/>
          <w:sz w:val="28"/>
          <w:szCs w:val="28"/>
          <w:shd w:val="clear" w:color="auto" w:fill="FFFFFF"/>
        </w:rPr>
        <w:t xml:space="preserve"> группе лиц (простой группе) решение о совершении преступления принимается в основном на фоне конкретной ситуации и под влиянием эмоций. С субъективной стороны группа лиц предполагает осознание каждым участником того, что преступное последствие достигается не в одиночку</w:t>
      </w:r>
      <w:r>
        <w:rPr>
          <w:rFonts w:ascii="Times New Roman" w:hAnsi="Times New Roman" w:cs="Times New Roman"/>
          <w:color w:val="333333"/>
          <w:sz w:val="28"/>
          <w:szCs w:val="28"/>
          <w:shd w:val="clear" w:color="auto" w:fill="FFFFFF"/>
        </w:rPr>
        <w:t>, а совместно с другими лицами.</w:t>
      </w:r>
      <w:r>
        <w:rPr>
          <w:rStyle w:val="a5"/>
          <w:rFonts w:ascii="Times New Roman" w:hAnsi="Times New Roman" w:cs="Times New Roman"/>
          <w:color w:val="333333"/>
          <w:sz w:val="28"/>
          <w:szCs w:val="28"/>
          <w:shd w:val="clear" w:color="auto" w:fill="FFFFFF"/>
        </w:rPr>
        <w:footnoteReference w:id="12"/>
      </w:r>
    </w:p>
    <w:p w:rsidR="008A6E62" w:rsidRDefault="000F4356" w:rsidP="005009F8">
      <w:pPr>
        <w:spacing w:line="360" w:lineRule="auto"/>
        <w:rPr>
          <w:rFonts w:ascii="Times New Roman" w:hAnsi="Times New Roman" w:cs="Times New Roman"/>
          <w:color w:val="000000"/>
          <w:sz w:val="28"/>
          <w:szCs w:val="28"/>
        </w:rPr>
      </w:pPr>
      <w:r w:rsidRPr="000F4356">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 xml:space="preserve">  </w:t>
      </w:r>
      <w:r w:rsidRPr="000F4356">
        <w:rPr>
          <w:rFonts w:ascii="Times New Roman" w:hAnsi="Times New Roman" w:cs="Times New Roman"/>
          <w:color w:val="333333"/>
          <w:sz w:val="28"/>
          <w:szCs w:val="28"/>
          <w:shd w:val="clear" w:color="auto" w:fill="FFFFFF"/>
        </w:rPr>
        <w:t>Пленум ВС РФ в своём Постановлении «По делам об убийстве» от 27. 01 1999 г. № 1 так же разъясняет, что</w:t>
      </w:r>
      <w:r w:rsidRPr="000F4356">
        <w:rPr>
          <w:rFonts w:ascii="Times New Roman" w:hAnsi="Times New Roman" w:cs="Times New Roman"/>
          <w:color w:val="000000"/>
          <w:sz w:val="28"/>
          <w:szCs w:val="28"/>
          <w:shd w:val="clear" w:color="auto" w:fill="FFFFFF"/>
        </w:rPr>
        <w:t xml:space="preserve"> Убийство следует признавать совершенным группой лиц и в том случае, когда в процессе совершения одним лицом действий, направленных на умышленное причинение смерти, к нему с той же целью присоединилось другое лицо (другие лица).</w:t>
      </w:r>
      <w:r w:rsidRPr="000F4356">
        <w:rPr>
          <w:rFonts w:ascii="Times New Roman" w:hAnsi="Times New Roman" w:cs="Times New Roman"/>
          <w:color w:val="000000"/>
          <w:sz w:val="28"/>
          <w:szCs w:val="28"/>
        </w:rPr>
        <w:br/>
      </w:r>
      <w:r>
        <w:rPr>
          <w:rFonts w:ascii="Times New Roman" w:hAnsi="Times New Roman" w:cs="Times New Roman"/>
          <w:color w:val="000000"/>
          <w:sz w:val="28"/>
          <w:szCs w:val="28"/>
        </w:rPr>
        <w:t xml:space="preserve">      Таким образом при совершении преступления группой лиц согласованности между соучастниками нет. Одно лицо начало совершать преступление и другое присоединяется, либо все соучастники начали независимо друг от друга совершать преступление</w:t>
      </w:r>
      <w:r w:rsidR="008A6E62">
        <w:rPr>
          <w:rFonts w:ascii="Times New Roman" w:hAnsi="Times New Roman" w:cs="Times New Roman"/>
          <w:color w:val="000000"/>
          <w:sz w:val="28"/>
          <w:szCs w:val="28"/>
        </w:rPr>
        <w:t>.</w:t>
      </w:r>
    </w:p>
    <w:p w:rsidR="008A6E62" w:rsidRDefault="008A6E62" w:rsidP="005009F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Далее я проанализирую общее и разное в формах соучастий: группы лиц по предварительному сговору и организованной группой.</w:t>
      </w:r>
    </w:p>
    <w:p w:rsidR="008A6E62" w:rsidRDefault="008A6E62" w:rsidP="005009F8">
      <w:pPr>
        <w:spacing w:line="360" w:lineRule="auto"/>
        <w:rPr>
          <w:rFonts w:ascii="Times New Roman" w:hAnsi="Times New Roman" w:cs="Times New Roman"/>
          <w:color w:val="333333"/>
          <w:sz w:val="28"/>
          <w:szCs w:val="28"/>
          <w:shd w:val="clear" w:color="auto" w:fill="FFFFFF"/>
        </w:rPr>
      </w:pPr>
      <w:r w:rsidRPr="008A6E62">
        <w:rPr>
          <w:rFonts w:ascii="Times New Roman" w:hAnsi="Times New Roman" w:cs="Times New Roman"/>
          <w:color w:val="000000"/>
          <w:sz w:val="28"/>
          <w:szCs w:val="28"/>
        </w:rPr>
        <w:t xml:space="preserve">        В соответствии с ч.3 ст</w:t>
      </w:r>
      <w:r w:rsidR="00881D52">
        <w:rPr>
          <w:rFonts w:ascii="Times New Roman" w:hAnsi="Times New Roman" w:cs="Times New Roman"/>
          <w:color w:val="000000"/>
          <w:sz w:val="28"/>
          <w:szCs w:val="28"/>
        </w:rPr>
        <w:t>.</w:t>
      </w:r>
      <w:r w:rsidRPr="008A6E62">
        <w:rPr>
          <w:rFonts w:ascii="Times New Roman" w:hAnsi="Times New Roman" w:cs="Times New Roman"/>
          <w:color w:val="000000"/>
          <w:sz w:val="28"/>
          <w:szCs w:val="28"/>
        </w:rPr>
        <w:t xml:space="preserve">35 УК РФ </w:t>
      </w:r>
      <w:r w:rsidRPr="008A6E62">
        <w:rPr>
          <w:rFonts w:ascii="Times New Roman" w:hAnsi="Times New Roman" w:cs="Times New Roman"/>
          <w:color w:val="333333"/>
          <w:sz w:val="28"/>
          <w:szCs w:val="28"/>
          <w:shd w:val="clear" w:color="auto" w:fill="FFFFFF"/>
        </w:rP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r>
        <w:rPr>
          <w:rFonts w:ascii="Times New Roman" w:hAnsi="Times New Roman" w:cs="Times New Roman"/>
          <w:color w:val="333333"/>
          <w:sz w:val="28"/>
          <w:szCs w:val="28"/>
          <w:shd w:val="clear" w:color="auto" w:fill="FFFFFF"/>
        </w:rPr>
        <w:t xml:space="preserve"> Как можно заметить в данном определении </w:t>
      </w:r>
      <w:r>
        <w:rPr>
          <w:rFonts w:ascii="Times New Roman" w:hAnsi="Times New Roman" w:cs="Times New Roman"/>
          <w:color w:val="333333"/>
          <w:sz w:val="28"/>
          <w:szCs w:val="28"/>
          <w:shd w:val="clear" w:color="auto" w:fill="FFFFFF"/>
        </w:rPr>
        <w:lastRenderedPageBreak/>
        <w:t xml:space="preserve">организованной группы законодатель использует другие понятия и категории. </w:t>
      </w:r>
      <w:r w:rsidR="00881D52">
        <w:rPr>
          <w:rFonts w:ascii="Times New Roman" w:hAnsi="Times New Roman" w:cs="Times New Roman"/>
          <w:color w:val="333333"/>
          <w:sz w:val="28"/>
          <w:szCs w:val="28"/>
          <w:shd w:val="clear" w:color="auto" w:fill="FFFFFF"/>
        </w:rPr>
        <w:t>В частности,</w:t>
      </w:r>
      <w:r>
        <w:rPr>
          <w:rFonts w:ascii="Times New Roman" w:hAnsi="Times New Roman" w:cs="Times New Roman"/>
          <w:color w:val="333333"/>
          <w:sz w:val="28"/>
          <w:szCs w:val="28"/>
          <w:shd w:val="clear" w:color="auto" w:fill="FFFFFF"/>
        </w:rPr>
        <w:t xml:space="preserve"> можно выделить следующие признаки организованной группы:</w:t>
      </w:r>
    </w:p>
    <w:p w:rsidR="008A6E62" w:rsidRDefault="00635CBA"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8A6E62">
        <w:rPr>
          <w:rFonts w:ascii="Times New Roman" w:hAnsi="Times New Roman" w:cs="Times New Roman"/>
          <w:color w:val="333333"/>
          <w:sz w:val="28"/>
          <w:szCs w:val="28"/>
          <w:shd w:val="clear" w:color="auto" w:fill="FFFFFF"/>
        </w:rPr>
        <w:t>-</w:t>
      </w:r>
      <w:r w:rsidR="00E50374">
        <w:rPr>
          <w:rFonts w:ascii="Times New Roman" w:hAnsi="Times New Roman" w:cs="Times New Roman"/>
          <w:color w:val="333333"/>
          <w:sz w:val="28"/>
          <w:szCs w:val="28"/>
          <w:shd w:val="clear" w:color="auto" w:fill="FFFFFF"/>
        </w:rPr>
        <w:t>Устойчивость</w:t>
      </w:r>
      <w:r>
        <w:rPr>
          <w:rFonts w:ascii="Times New Roman" w:hAnsi="Times New Roman" w:cs="Times New Roman"/>
          <w:color w:val="333333"/>
          <w:sz w:val="28"/>
          <w:szCs w:val="28"/>
          <w:shd w:val="clear" w:color="auto" w:fill="FFFFFF"/>
        </w:rPr>
        <w:t xml:space="preserve">- </w:t>
      </w:r>
      <w:r w:rsidR="00712A33">
        <w:rPr>
          <w:rFonts w:ascii="Times New Roman" w:hAnsi="Times New Roman" w:cs="Times New Roman"/>
          <w:color w:val="333333"/>
          <w:sz w:val="28"/>
          <w:szCs w:val="28"/>
          <w:shd w:val="clear" w:color="auto" w:fill="FFFFFF"/>
        </w:rPr>
        <w:t>т.е.</w:t>
      </w:r>
      <w:r>
        <w:rPr>
          <w:rFonts w:ascii="Times New Roman" w:hAnsi="Times New Roman" w:cs="Times New Roman"/>
          <w:color w:val="333333"/>
          <w:sz w:val="28"/>
          <w:szCs w:val="28"/>
          <w:shd w:val="clear" w:color="auto" w:fill="FFFFFF"/>
        </w:rPr>
        <w:t xml:space="preserve"> устойчивые и стабильные преступные связи между соучастниками</w:t>
      </w:r>
      <w:r w:rsidR="00E50374">
        <w:rPr>
          <w:rFonts w:ascii="Times New Roman" w:hAnsi="Times New Roman" w:cs="Times New Roman"/>
          <w:color w:val="333333"/>
          <w:sz w:val="28"/>
          <w:szCs w:val="28"/>
          <w:shd w:val="clear" w:color="auto" w:fill="FFFFFF"/>
        </w:rPr>
        <w:t>;</w:t>
      </w:r>
    </w:p>
    <w:p w:rsidR="00E50374" w:rsidRDefault="00E5037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Организованность</w:t>
      </w:r>
      <w:r w:rsidR="00635CBA">
        <w:rPr>
          <w:rFonts w:ascii="Times New Roman" w:hAnsi="Times New Roman" w:cs="Times New Roman"/>
          <w:color w:val="333333"/>
          <w:sz w:val="28"/>
          <w:szCs w:val="28"/>
          <w:shd w:val="clear" w:color="auto" w:fill="FFFFFF"/>
        </w:rPr>
        <w:t xml:space="preserve"> </w:t>
      </w:r>
      <w:r w:rsidR="00712A33">
        <w:rPr>
          <w:rFonts w:ascii="Times New Roman" w:hAnsi="Times New Roman" w:cs="Times New Roman"/>
          <w:color w:val="333333"/>
          <w:sz w:val="28"/>
          <w:szCs w:val="28"/>
          <w:shd w:val="clear" w:color="auto" w:fill="FFFFFF"/>
        </w:rPr>
        <w:t>(наличие</w:t>
      </w:r>
      <w:r w:rsidR="00635CBA">
        <w:rPr>
          <w:rFonts w:ascii="Times New Roman" w:hAnsi="Times New Roman" w:cs="Times New Roman"/>
          <w:color w:val="333333"/>
          <w:sz w:val="28"/>
          <w:szCs w:val="28"/>
          <w:shd w:val="clear" w:color="auto" w:fill="FFFFFF"/>
        </w:rPr>
        <w:t xml:space="preserve"> организатора)</w:t>
      </w:r>
      <w:r>
        <w:rPr>
          <w:rFonts w:ascii="Times New Roman" w:hAnsi="Times New Roman" w:cs="Times New Roman"/>
          <w:color w:val="333333"/>
          <w:sz w:val="28"/>
          <w:szCs w:val="28"/>
          <w:shd w:val="clear" w:color="auto" w:fill="FFFFFF"/>
        </w:rPr>
        <w:t>;</w:t>
      </w:r>
    </w:p>
    <w:p w:rsidR="00E50374" w:rsidRDefault="00E50374"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-Цель- совершение одного или нескольких преступлений;</w:t>
      </w:r>
    </w:p>
    <w:p w:rsidR="00E50374" w:rsidRDefault="00635CBA" w:rsidP="005009F8">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00E50374">
        <w:rPr>
          <w:rFonts w:ascii="Times New Roman" w:hAnsi="Times New Roman" w:cs="Times New Roman"/>
          <w:color w:val="333333"/>
          <w:sz w:val="28"/>
          <w:szCs w:val="28"/>
          <w:shd w:val="clear" w:color="auto" w:fill="FFFFFF"/>
        </w:rPr>
        <w:t>Также как группа лиц по предварительному сговору организованная группа создаётся заранее</w:t>
      </w:r>
      <w:r>
        <w:rPr>
          <w:rFonts w:ascii="Times New Roman" w:hAnsi="Times New Roman" w:cs="Times New Roman"/>
          <w:color w:val="333333"/>
          <w:sz w:val="28"/>
          <w:szCs w:val="28"/>
          <w:shd w:val="clear" w:color="auto" w:fill="FFFFFF"/>
        </w:rPr>
        <w:t xml:space="preserve"> до совершения преступления. Количественный состав участников- два и более. </w:t>
      </w:r>
    </w:p>
    <w:p w:rsidR="00BD080E" w:rsidRDefault="00BD080E" w:rsidP="005009F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35CBA" w:rsidRPr="00635CBA">
        <w:rPr>
          <w:rFonts w:ascii="Times New Roman" w:hAnsi="Times New Roman" w:cs="Times New Roman"/>
          <w:sz w:val="28"/>
          <w:szCs w:val="28"/>
        </w:rPr>
        <w:t>С уголовно</w:t>
      </w:r>
      <w:r w:rsidR="00635CBA">
        <w:rPr>
          <w:rFonts w:ascii="Times New Roman" w:hAnsi="Times New Roman" w:cs="Times New Roman"/>
          <w:sz w:val="28"/>
          <w:szCs w:val="28"/>
        </w:rPr>
        <w:t>-правовой точки зрения устойчи</w:t>
      </w:r>
      <w:r w:rsidR="00635CBA" w:rsidRPr="00635CBA">
        <w:rPr>
          <w:rFonts w:ascii="Times New Roman" w:hAnsi="Times New Roman" w:cs="Times New Roman"/>
          <w:sz w:val="28"/>
          <w:szCs w:val="28"/>
        </w:rPr>
        <w:t xml:space="preserve">вость организованной группы, объединенность ее участников до </w:t>
      </w:r>
      <w:r w:rsidR="00635CBA">
        <w:rPr>
          <w:rFonts w:ascii="Times New Roman" w:hAnsi="Times New Roman" w:cs="Times New Roman"/>
          <w:sz w:val="28"/>
          <w:szCs w:val="28"/>
        </w:rPr>
        <w:t>совершения преступления и целе</w:t>
      </w:r>
      <w:r w:rsidR="00635CBA" w:rsidRPr="00635CBA">
        <w:rPr>
          <w:rFonts w:ascii="Times New Roman" w:hAnsi="Times New Roman" w:cs="Times New Roman"/>
          <w:sz w:val="28"/>
          <w:szCs w:val="28"/>
        </w:rPr>
        <w:t>вая установка, как правило, на систематическую преступную деятельность настолько повышают общественную опасность этого вида группового соучастия, что переводит его на качественно иной уровень по сравн</w:t>
      </w:r>
      <w:r w:rsidR="00635CBA">
        <w:rPr>
          <w:rFonts w:ascii="Times New Roman" w:hAnsi="Times New Roman" w:cs="Times New Roman"/>
          <w:sz w:val="28"/>
          <w:szCs w:val="28"/>
        </w:rPr>
        <w:t>ению с группой лиц по предвари</w:t>
      </w:r>
      <w:r w:rsidR="00635CBA" w:rsidRPr="00635CBA">
        <w:rPr>
          <w:rFonts w:ascii="Times New Roman" w:hAnsi="Times New Roman" w:cs="Times New Roman"/>
          <w:sz w:val="28"/>
          <w:szCs w:val="28"/>
        </w:rPr>
        <w:t>тельному сговору. Группа лиц по предварительному сговору как преступное обра</w:t>
      </w:r>
      <w:r w:rsidR="00635CBA">
        <w:rPr>
          <w:rFonts w:ascii="Times New Roman" w:hAnsi="Times New Roman" w:cs="Times New Roman"/>
          <w:sz w:val="28"/>
          <w:szCs w:val="28"/>
        </w:rPr>
        <w:t>зование существует только в мо</w:t>
      </w:r>
      <w:r w:rsidR="00635CBA" w:rsidRPr="00635CBA">
        <w:rPr>
          <w:rFonts w:ascii="Times New Roman" w:hAnsi="Times New Roman" w:cs="Times New Roman"/>
          <w:sz w:val="28"/>
          <w:szCs w:val="28"/>
        </w:rPr>
        <w:t>мент совершения п</w:t>
      </w:r>
      <w:r>
        <w:rPr>
          <w:rFonts w:ascii="Times New Roman" w:hAnsi="Times New Roman" w:cs="Times New Roman"/>
          <w:sz w:val="28"/>
          <w:szCs w:val="28"/>
        </w:rPr>
        <w:t>реступления, в то время как ор</w:t>
      </w:r>
      <w:r w:rsidR="00635CBA" w:rsidRPr="00635CBA">
        <w:rPr>
          <w:rFonts w:ascii="Times New Roman" w:hAnsi="Times New Roman" w:cs="Times New Roman"/>
          <w:sz w:val="28"/>
          <w:szCs w:val="28"/>
        </w:rPr>
        <w:t>ганизованная группа, исходя из законодательного определения (ч. 3 ст.</w:t>
      </w:r>
      <w:r w:rsidR="00635CBA">
        <w:rPr>
          <w:rFonts w:ascii="Times New Roman" w:hAnsi="Times New Roman" w:cs="Times New Roman"/>
          <w:sz w:val="28"/>
          <w:szCs w:val="28"/>
        </w:rPr>
        <w:t xml:space="preserve"> 35 УК РФ), создается до совер</w:t>
      </w:r>
      <w:r w:rsidR="00635CBA" w:rsidRPr="00635CBA">
        <w:rPr>
          <w:rFonts w:ascii="Times New Roman" w:hAnsi="Times New Roman" w:cs="Times New Roman"/>
          <w:sz w:val="28"/>
          <w:szCs w:val="28"/>
        </w:rPr>
        <w:t>шения преступления («заранее объединившиеся»), и функционирует</w:t>
      </w:r>
      <w:r w:rsidR="00635CBA">
        <w:rPr>
          <w:rFonts w:ascii="Times New Roman" w:hAnsi="Times New Roman" w:cs="Times New Roman"/>
          <w:sz w:val="28"/>
          <w:szCs w:val="28"/>
        </w:rPr>
        <w:t xml:space="preserve"> после его совершения («для со</w:t>
      </w:r>
      <w:r w:rsidR="00635CBA" w:rsidRPr="00635CBA">
        <w:rPr>
          <w:rFonts w:ascii="Times New Roman" w:hAnsi="Times New Roman" w:cs="Times New Roman"/>
          <w:sz w:val="28"/>
          <w:szCs w:val="28"/>
        </w:rPr>
        <w:t xml:space="preserve">вершения одного или </w:t>
      </w:r>
      <w:r>
        <w:rPr>
          <w:rFonts w:ascii="Times New Roman" w:hAnsi="Times New Roman" w:cs="Times New Roman"/>
          <w:sz w:val="28"/>
          <w:szCs w:val="28"/>
        </w:rPr>
        <w:t>нескольких преступлений»).</w:t>
      </w:r>
      <w:r>
        <w:rPr>
          <w:rStyle w:val="a5"/>
          <w:rFonts w:ascii="Times New Roman" w:hAnsi="Times New Roman" w:cs="Times New Roman"/>
          <w:sz w:val="28"/>
          <w:szCs w:val="28"/>
        </w:rPr>
        <w:footnoteReference w:id="13"/>
      </w:r>
    </w:p>
    <w:p w:rsidR="000F4356" w:rsidRPr="00881D52" w:rsidRDefault="00BD080E" w:rsidP="00881D52">
      <w:pPr>
        <w:spacing w:line="360" w:lineRule="auto"/>
        <w:rPr>
          <w:rFonts w:ascii="Times New Roman" w:hAnsi="Times New Roman" w:cs="Times New Roman"/>
          <w:sz w:val="28"/>
          <w:szCs w:val="28"/>
        </w:rPr>
      </w:pPr>
      <w:r>
        <w:rPr>
          <w:rFonts w:ascii="Times New Roman" w:hAnsi="Times New Roman" w:cs="Times New Roman"/>
          <w:sz w:val="28"/>
          <w:szCs w:val="28"/>
        </w:rPr>
        <w:t xml:space="preserve">         Г</w:t>
      </w:r>
      <w:r w:rsidRPr="00635CBA">
        <w:rPr>
          <w:rFonts w:ascii="Times New Roman" w:hAnsi="Times New Roman" w:cs="Times New Roman"/>
          <w:sz w:val="28"/>
          <w:szCs w:val="28"/>
        </w:rPr>
        <w:t>руппа лиц по предварительному сговору – это временное объе</w:t>
      </w:r>
      <w:r>
        <w:rPr>
          <w:rFonts w:ascii="Times New Roman" w:hAnsi="Times New Roman" w:cs="Times New Roman"/>
          <w:sz w:val="28"/>
          <w:szCs w:val="28"/>
        </w:rPr>
        <w:t>динение нескольких лиц, совмест</w:t>
      </w:r>
      <w:r w:rsidRPr="00635CBA">
        <w:rPr>
          <w:rFonts w:ascii="Times New Roman" w:hAnsi="Times New Roman" w:cs="Times New Roman"/>
          <w:sz w:val="28"/>
          <w:szCs w:val="28"/>
        </w:rPr>
        <w:t>но совершающих преступление, то организованная группа является</w:t>
      </w:r>
      <w:r>
        <w:rPr>
          <w:rFonts w:ascii="Times New Roman" w:hAnsi="Times New Roman" w:cs="Times New Roman"/>
          <w:sz w:val="28"/>
          <w:szCs w:val="28"/>
        </w:rPr>
        <w:t xml:space="preserve"> устойчивым преступным механиз</w:t>
      </w:r>
      <w:r w:rsidRPr="00635CBA">
        <w:rPr>
          <w:rFonts w:ascii="Times New Roman" w:hAnsi="Times New Roman" w:cs="Times New Roman"/>
          <w:sz w:val="28"/>
          <w:szCs w:val="28"/>
        </w:rPr>
        <w:t xml:space="preserve">мом, системой, единым и </w:t>
      </w:r>
      <w:r w:rsidRPr="00635CBA">
        <w:rPr>
          <w:rFonts w:ascii="Times New Roman" w:hAnsi="Times New Roman" w:cs="Times New Roman"/>
          <w:sz w:val="28"/>
          <w:szCs w:val="28"/>
        </w:rPr>
        <w:lastRenderedPageBreak/>
        <w:t>неделимым коллективным су</w:t>
      </w:r>
      <w:r>
        <w:rPr>
          <w:rFonts w:ascii="Times New Roman" w:hAnsi="Times New Roman" w:cs="Times New Roman"/>
          <w:sz w:val="28"/>
          <w:szCs w:val="28"/>
        </w:rPr>
        <w:t>бъектом преступной деятельности.</w:t>
      </w:r>
      <w:r w:rsidR="000F4356" w:rsidRPr="00635CBA">
        <w:rPr>
          <w:rFonts w:ascii="Times New Roman" w:hAnsi="Times New Roman" w:cs="Times New Roman"/>
          <w:color w:val="000000"/>
          <w:sz w:val="28"/>
          <w:szCs w:val="28"/>
        </w:rPr>
        <w:br/>
      </w:r>
      <w:r w:rsidR="000B57CD">
        <w:rPr>
          <w:rFonts w:ascii="Times New Roman" w:hAnsi="Times New Roman" w:cs="Times New Roman"/>
          <w:sz w:val="28"/>
          <w:szCs w:val="28"/>
        </w:rPr>
        <w:t xml:space="preserve">          </w:t>
      </w:r>
      <w:r w:rsidR="00945A45" w:rsidRPr="00945A45">
        <w:rPr>
          <w:rFonts w:ascii="Times New Roman" w:hAnsi="Times New Roman" w:cs="Times New Roman"/>
          <w:sz w:val="28"/>
          <w:szCs w:val="28"/>
        </w:rPr>
        <w:t>В юридической литературе и на практике выделяется множество обстоятельств, свидетельствующих об устойчивости группы. Обобщая их, обозначим с</w:t>
      </w:r>
      <w:r w:rsidR="00FE0A26">
        <w:rPr>
          <w:rFonts w:ascii="Times New Roman" w:hAnsi="Times New Roman" w:cs="Times New Roman"/>
          <w:sz w:val="28"/>
          <w:szCs w:val="28"/>
        </w:rPr>
        <w:t>ледующие наиболее важные, на мой</w:t>
      </w:r>
      <w:r w:rsidR="00945A45" w:rsidRPr="00945A45">
        <w:rPr>
          <w:rFonts w:ascii="Times New Roman" w:hAnsi="Times New Roman" w:cs="Times New Roman"/>
          <w:sz w:val="28"/>
          <w:szCs w:val="28"/>
        </w:rPr>
        <w:t xml:space="preserve"> взгляд, атрибуты устойчивости: наличие организатора, стабильность состава группы, согласованность действий соучастников, распределение между ними ролей, планирование и тщательная подготовка преступления.</w:t>
      </w:r>
    </w:p>
    <w:p w:rsidR="00185DF4" w:rsidRDefault="00185DF4" w:rsidP="005009F8">
      <w:pPr>
        <w:spacing w:line="360" w:lineRule="auto"/>
        <w:rPr>
          <w:rFonts w:ascii="Times New Roman" w:hAnsi="Times New Roman" w:cs="Times New Roman"/>
          <w:sz w:val="28"/>
          <w:szCs w:val="28"/>
        </w:rPr>
      </w:pPr>
      <w:r>
        <w:rPr>
          <w:rFonts w:ascii="Times New Roman" w:hAnsi="Times New Roman" w:cs="Times New Roman"/>
          <w:sz w:val="28"/>
          <w:szCs w:val="28"/>
        </w:rPr>
        <w:t xml:space="preserve">         Пленум ВС РФ в постановлении «По делам об убийстве» от 27. 01. 1999. Сделал следующие дефиниции между совершением убийства группой лиц по предварительному сговору и организованной группой:</w:t>
      </w:r>
    </w:p>
    <w:p w:rsidR="00185DF4" w:rsidRPr="00185DF4" w:rsidRDefault="00185DF4" w:rsidP="005009F8">
      <w:pPr>
        <w:shd w:val="clear" w:color="auto" w:fill="FFFFFF"/>
        <w:spacing w:line="360" w:lineRule="auto"/>
        <w:ind w:firstLine="540"/>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w:t>
      </w:r>
      <w:r w:rsidRPr="00185DF4">
        <w:rPr>
          <w:rFonts w:ascii="Times New Roman" w:eastAsia="Times New Roman" w:hAnsi="Times New Roman" w:cs="Times New Roman"/>
          <w:color w:val="333333"/>
          <w:sz w:val="28"/>
          <w:szCs w:val="28"/>
          <w:lang w:eastAsia="ru-RU"/>
        </w:rPr>
        <w:t>Предварительный сговор на убийство предполагает выраженную в любой форме договоренность двух или более лиц, состоявшуюся до начала совершения действий, непосредственно направленных на лишение жизни потерпевшего. При этом, наряду с соисполнителями преступления, другие участники преступной группы могут выступать в роли организаторов, подстрекателей или пособников убийства, и их действия надлежит квалифицировать по соответствующей части </w:t>
      </w:r>
      <w:hyperlink r:id="rId10" w:anchor="dst100130" w:history="1">
        <w:r w:rsidRPr="00185DF4">
          <w:rPr>
            <w:rFonts w:ascii="Times New Roman" w:eastAsia="Times New Roman" w:hAnsi="Times New Roman" w:cs="Times New Roman"/>
            <w:color w:val="666699"/>
            <w:sz w:val="28"/>
            <w:szCs w:val="28"/>
            <w:lang w:eastAsia="ru-RU"/>
          </w:rPr>
          <w:t>ст. 33</w:t>
        </w:r>
      </w:hyperlink>
      <w:r w:rsidRPr="00185DF4">
        <w:rPr>
          <w:rFonts w:ascii="Times New Roman" w:eastAsia="Times New Roman" w:hAnsi="Times New Roman" w:cs="Times New Roman"/>
          <w:color w:val="333333"/>
          <w:sz w:val="28"/>
          <w:szCs w:val="28"/>
          <w:lang w:eastAsia="ru-RU"/>
        </w:rPr>
        <w:t> и п. "ж" ч. 2 </w:t>
      </w:r>
      <w:hyperlink r:id="rId11" w:anchor="dst100544" w:history="1">
        <w:r w:rsidRPr="00185DF4">
          <w:rPr>
            <w:rFonts w:ascii="Times New Roman" w:eastAsia="Times New Roman" w:hAnsi="Times New Roman" w:cs="Times New Roman"/>
            <w:color w:val="666699"/>
            <w:sz w:val="28"/>
            <w:szCs w:val="28"/>
            <w:lang w:eastAsia="ru-RU"/>
          </w:rPr>
          <w:t>ст. 105</w:t>
        </w:r>
      </w:hyperlink>
      <w:r w:rsidRPr="00185DF4">
        <w:rPr>
          <w:rFonts w:ascii="Times New Roman" w:eastAsia="Times New Roman" w:hAnsi="Times New Roman" w:cs="Times New Roman"/>
          <w:color w:val="333333"/>
          <w:sz w:val="28"/>
          <w:szCs w:val="28"/>
          <w:lang w:eastAsia="ru-RU"/>
        </w:rPr>
        <w:t> УК РФ.</w:t>
      </w:r>
    </w:p>
    <w:p w:rsidR="00185DF4" w:rsidRDefault="00185DF4" w:rsidP="005009F8">
      <w:pPr>
        <w:shd w:val="clear" w:color="auto" w:fill="FFFFFF"/>
        <w:spacing w:after="0" w:line="360" w:lineRule="auto"/>
        <w:ind w:firstLine="540"/>
        <w:jc w:val="both"/>
        <w:rPr>
          <w:rFonts w:ascii="Times New Roman" w:eastAsia="Times New Roman" w:hAnsi="Times New Roman" w:cs="Times New Roman"/>
          <w:color w:val="333333"/>
          <w:sz w:val="28"/>
          <w:szCs w:val="28"/>
          <w:lang w:eastAsia="ru-RU"/>
        </w:rPr>
      </w:pPr>
      <w:bookmarkStart w:id="1" w:name="dst100028"/>
      <w:bookmarkEnd w:id="1"/>
      <w:r w:rsidRPr="00185DF4">
        <w:rPr>
          <w:rFonts w:ascii="Times New Roman" w:eastAsia="Times New Roman" w:hAnsi="Times New Roman" w:cs="Times New Roman"/>
          <w:color w:val="333333"/>
          <w:sz w:val="28"/>
          <w:szCs w:val="28"/>
          <w:lang w:eastAsia="ru-RU"/>
        </w:rPr>
        <w:t>Организованная группа - это группа из двух и более лиц, объединенных умыслом на совершение одного или нескольких убийств. Как правило, такая группа тщательно планирует преступление, заранее подготавливает орудия убийства, распределяет роли между участниками группы. Поэтому при признании убийства совершенным организованной группой действия всех участников независимо от их роли в преступлении следует квалифицировать как соисполнительство без ссылки на </w:t>
      </w:r>
      <w:hyperlink r:id="rId12" w:anchor="dst100130" w:history="1">
        <w:r w:rsidRPr="00185DF4">
          <w:rPr>
            <w:rFonts w:ascii="Times New Roman" w:eastAsia="Times New Roman" w:hAnsi="Times New Roman" w:cs="Times New Roman"/>
            <w:color w:val="666699"/>
            <w:sz w:val="28"/>
            <w:szCs w:val="28"/>
            <w:lang w:eastAsia="ru-RU"/>
          </w:rPr>
          <w:t>ст. 33</w:t>
        </w:r>
      </w:hyperlink>
      <w:r w:rsidRPr="00185DF4">
        <w:rPr>
          <w:rFonts w:ascii="Times New Roman" w:eastAsia="Times New Roman" w:hAnsi="Times New Roman" w:cs="Times New Roman"/>
          <w:color w:val="333333"/>
          <w:sz w:val="28"/>
          <w:szCs w:val="28"/>
          <w:lang w:eastAsia="ru-RU"/>
        </w:rPr>
        <w:t> УК РФ.</w:t>
      </w:r>
    </w:p>
    <w:p w:rsidR="003B0EA7" w:rsidRPr="003B0EA7" w:rsidRDefault="00343184" w:rsidP="005009F8">
      <w:pPr>
        <w:pStyle w:val="a7"/>
        <w:shd w:val="clear" w:color="auto" w:fill="FFFFFF"/>
        <w:spacing w:before="0" w:beforeAutospacing="0" w:after="150" w:afterAutospacing="0" w:line="360" w:lineRule="auto"/>
        <w:ind w:right="300"/>
        <w:rPr>
          <w:color w:val="505050"/>
          <w:sz w:val="28"/>
          <w:szCs w:val="28"/>
        </w:rPr>
      </w:pPr>
      <w:r>
        <w:rPr>
          <w:color w:val="333333"/>
          <w:sz w:val="28"/>
          <w:szCs w:val="28"/>
        </w:rPr>
        <w:t xml:space="preserve">       </w:t>
      </w:r>
      <w:r w:rsidR="003B0EA7">
        <w:rPr>
          <w:color w:val="333333"/>
          <w:sz w:val="28"/>
          <w:szCs w:val="28"/>
        </w:rPr>
        <w:t>В судебной и следственной практике встречались случаи, когда действия подсудимых квалифицировались, как совершённые организованной группой, хотя их таковыми назвать нельзя в силу отсутствия признаков организованной группы</w:t>
      </w:r>
      <w:r w:rsidR="00712A33">
        <w:rPr>
          <w:color w:val="333333"/>
          <w:sz w:val="28"/>
          <w:szCs w:val="28"/>
        </w:rPr>
        <w:t>.</w:t>
      </w:r>
      <w:r w:rsidR="003B0EA7">
        <w:rPr>
          <w:color w:val="333333"/>
          <w:sz w:val="28"/>
          <w:szCs w:val="28"/>
        </w:rPr>
        <w:t xml:space="preserve"> Так примером может служить Определение Судебной Коллегии по уголовным делам </w:t>
      </w:r>
      <w:r w:rsidR="003B0EA7">
        <w:rPr>
          <w:color w:val="333333"/>
          <w:sz w:val="28"/>
          <w:szCs w:val="28"/>
        </w:rPr>
        <w:lastRenderedPageBreak/>
        <w:t xml:space="preserve">Верховного Суда от 28. 03. 2001 года. Нижестоящие судебные инстанции признали подсудимых виновными в совершении ряда преступлений в составе организованной группы. Однако, Верховный суд с такими выводами не согласился, указав, что </w:t>
      </w:r>
      <w:r w:rsidR="003B0EA7" w:rsidRPr="003B0EA7">
        <w:rPr>
          <w:color w:val="505050"/>
          <w:sz w:val="28"/>
          <w:szCs w:val="28"/>
          <w:shd w:val="clear" w:color="auto" w:fill="FFFFFF"/>
        </w:rPr>
        <w:t>суд необоснованно признал, что преступления осужденными совершены в составе организованной группы</w:t>
      </w:r>
      <w:r w:rsidR="003B0EA7">
        <w:rPr>
          <w:color w:val="505050"/>
          <w:sz w:val="28"/>
          <w:szCs w:val="28"/>
          <w:shd w:val="clear" w:color="auto" w:fill="FFFFFF"/>
        </w:rPr>
        <w:t xml:space="preserve">. Ключевой отличительный признак организованной группы это устойчивость. </w:t>
      </w:r>
      <w:r w:rsidR="00712A33" w:rsidRPr="003B0EA7">
        <w:rPr>
          <w:color w:val="505050"/>
          <w:sz w:val="28"/>
          <w:szCs w:val="28"/>
          <w:shd w:val="clear" w:color="auto" w:fill="FFFFFF"/>
        </w:rPr>
        <w:t>Однако указывая</w:t>
      </w:r>
      <w:r w:rsidR="003B0EA7" w:rsidRPr="003B0EA7">
        <w:rPr>
          <w:color w:val="505050"/>
          <w:sz w:val="28"/>
          <w:szCs w:val="28"/>
        </w:rPr>
        <w:t xml:space="preserve"> в приговоре, что группа характеризовалась устойчивостью, суд не мотивировал этот вывод.</w:t>
      </w:r>
    </w:p>
    <w:p w:rsidR="003B0EA7" w:rsidRPr="003B0EA7" w:rsidRDefault="00343184" w:rsidP="005009F8">
      <w:pPr>
        <w:pStyle w:val="a7"/>
        <w:shd w:val="clear" w:color="auto" w:fill="FFFFFF"/>
        <w:spacing w:before="0" w:beforeAutospacing="0" w:after="150" w:afterAutospacing="0" w:line="360" w:lineRule="auto"/>
        <w:ind w:right="300"/>
        <w:rPr>
          <w:color w:val="505050"/>
          <w:sz w:val="28"/>
          <w:szCs w:val="28"/>
        </w:rPr>
      </w:pPr>
      <w:r>
        <w:rPr>
          <w:color w:val="505050"/>
          <w:sz w:val="28"/>
          <w:szCs w:val="28"/>
        </w:rPr>
        <w:t xml:space="preserve">        </w:t>
      </w:r>
      <w:r w:rsidR="003B0EA7" w:rsidRPr="003B0EA7">
        <w:rPr>
          <w:color w:val="505050"/>
          <w:sz w:val="28"/>
          <w:szCs w:val="28"/>
        </w:rPr>
        <w:t>Органы следствия в обвинительном заключении также не привели доказательств, подтверждающих, что обвиняемые объединились в организованную преступную группу.</w:t>
      </w:r>
    </w:p>
    <w:p w:rsidR="003B0EA7" w:rsidRDefault="00343184" w:rsidP="005009F8">
      <w:pPr>
        <w:pStyle w:val="a7"/>
        <w:shd w:val="clear" w:color="auto" w:fill="FFFFFF"/>
        <w:spacing w:before="0" w:beforeAutospacing="0" w:after="150" w:afterAutospacing="0" w:line="360" w:lineRule="auto"/>
        <w:ind w:right="300"/>
        <w:rPr>
          <w:color w:val="505050"/>
          <w:sz w:val="28"/>
          <w:szCs w:val="28"/>
        </w:rPr>
      </w:pPr>
      <w:r>
        <w:rPr>
          <w:color w:val="505050"/>
          <w:sz w:val="28"/>
          <w:szCs w:val="28"/>
        </w:rPr>
        <w:t xml:space="preserve">        </w:t>
      </w:r>
      <w:r w:rsidR="003B0EA7" w:rsidRPr="003B0EA7">
        <w:rPr>
          <w:color w:val="505050"/>
          <w:sz w:val="28"/>
          <w:szCs w:val="28"/>
        </w:rPr>
        <w:t xml:space="preserve">Приговор был отменён и принят новый по делу. Верховный Суд переквалифицировал действия подсудимых в совершение ряда преступлений в составе группы </w:t>
      </w:r>
      <w:r w:rsidR="003E6D15">
        <w:rPr>
          <w:color w:val="505050"/>
          <w:sz w:val="28"/>
          <w:szCs w:val="28"/>
        </w:rPr>
        <w:t xml:space="preserve">лиц </w:t>
      </w:r>
      <w:r w:rsidR="003B0EA7" w:rsidRPr="003B0EA7">
        <w:rPr>
          <w:color w:val="505050"/>
          <w:sz w:val="28"/>
          <w:szCs w:val="28"/>
        </w:rPr>
        <w:t>по предварительному сговору</w:t>
      </w:r>
      <w:r w:rsidR="00A4646D">
        <w:rPr>
          <w:rStyle w:val="a5"/>
          <w:color w:val="505050"/>
          <w:sz w:val="28"/>
          <w:szCs w:val="28"/>
        </w:rPr>
        <w:footnoteReference w:id="14"/>
      </w:r>
      <w:r>
        <w:rPr>
          <w:color w:val="505050"/>
          <w:sz w:val="28"/>
          <w:szCs w:val="28"/>
        </w:rPr>
        <w:t>.</w:t>
      </w:r>
    </w:p>
    <w:p w:rsidR="003E6D15" w:rsidRDefault="00327F8B" w:rsidP="005009F8">
      <w:pPr>
        <w:pStyle w:val="a7"/>
        <w:shd w:val="clear" w:color="auto" w:fill="FFFFFF"/>
        <w:spacing w:before="0" w:beforeAutospacing="0" w:after="150" w:afterAutospacing="0" w:line="360" w:lineRule="auto"/>
        <w:ind w:right="300"/>
        <w:rPr>
          <w:color w:val="505050"/>
          <w:sz w:val="28"/>
          <w:szCs w:val="28"/>
        </w:rPr>
      </w:pPr>
      <w:r>
        <w:rPr>
          <w:color w:val="505050"/>
          <w:sz w:val="28"/>
          <w:szCs w:val="28"/>
        </w:rPr>
        <w:t xml:space="preserve">        </w:t>
      </w:r>
      <w:r w:rsidR="003E6D15">
        <w:rPr>
          <w:color w:val="505050"/>
          <w:sz w:val="28"/>
          <w:szCs w:val="28"/>
        </w:rPr>
        <w:t>Таким образом, подводя итог настоящей главы следует отметить следующее:</w:t>
      </w:r>
    </w:p>
    <w:p w:rsidR="003E6D15" w:rsidRDefault="003E6D15" w:rsidP="005009F8">
      <w:pPr>
        <w:pStyle w:val="a7"/>
        <w:shd w:val="clear" w:color="auto" w:fill="FFFFFF"/>
        <w:spacing w:before="0" w:beforeAutospacing="0" w:after="150" w:afterAutospacing="0" w:line="360" w:lineRule="auto"/>
        <w:ind w:right="300"/>
        <w:rPr>
          <w:color w:val="505050"/>
          <w:sz w:val="28"/>
          <w:szCs w:val="28"/>
        </w:rPr>
      </w:pPr>
      <w:r>
        <w:rPr>
          <w:color w:val="505050"/>
          <w:sz w:val="28"/>
          <w:szCs w:val="28"/>
        </w:rPr>
        <w:t xml:space="preserve">-Группа лиц </w:t>
      </w:r>
      <w:r w:rsidRPr="003B0EA7">
        <w:rPr>
          <w:color w:val="505050"/>
          <w:sz w:val="28"/>
          <w:szCs w:val="28"/>
        </w:rPr>
        <w:t>по предварительному сговору</w:t>
      </w:r>
      <w:r>
        <w:rPr>
          <w:color w:val="505050"/>
          <w:sz w:val="28"/>
          <w:szCs w:val="28"/>
        </w:rPr>
        <w:t xml:space="preserve"> имеет существенные отличия от 2-х других форм соучастия: группы лиц и организованной группы;</w:t>
      </w:r>
    </w:p>
    <w:p w:rsidR="003E6D15" w:rsidRDefault="003E6D15" w:rsidP="005009F8">
      <w:pPr>
        <w:pStyle w:val="a7"/>
        <w:shd w:val="clear" w:color="auto" w:fill="FFFFFF"/>
        <w:spacing w:before="0" w:beforeAutospacing="0" w:after="150" w:afterAutospacing="0" w:line="360" w:lineRule="auto"/>
        <w:ind w:right="300"/>
        <w:rPr>
          <w:color w:val="505050"/>
          <w:sz w:val="28"/>
          <w:szCs w:val="28"/>
        </w:rPr>
      </w:pPr>
      <w:r>
        <w:rPr>
          <w:color w:val="505050"/>
          <w:sz w:val="28"/>
          <w:szCs w:val="28"/>
        </w:rPr>
        <w:t>-Группа лиц по предварительному сговору предполагает наличие определенной договоренности между соучастниками до начала совершения преступления в отличии от группы лиц;</w:t>
      </w:r>
    </w:p>
    <w:p w:rsidR="00391D29" w:rsidRPr="00A1342B" w:rsidRDefault="003E6D15" w:rsidP="00A1342B">
      <w:pPr>
        <w:pStyle w:val="a7"/>
        <w:shd w:val="clear" w:color="auto" w:fill="FFFFFF"/>
        <w:spacing w:before="0" w:beforeAutospacing="0" w:after="150" w:afterAutospacing="0" w:line="360" w:lineRule="auto"/>
        <w:ind w:right="300"/>
        <w:rPr>
          <w:color w:val="505050"/>
          <w:sz w:val="28"/>
          <w:szCs w:val="28"/>
        </w:rPr>
      </w:pPr>
      <w:r>
        <w:rPr>
          <w:color w:val="505050"/>
          <w:sz w:val="28"/>
          <w:szCs w:val="28"/>
        </w:rPr>
        <w:t>-Организованная группа это устойчивое формирование и создаётся с целью совершения одного или нескольких преступлений, тогда как группа лиц по предварительному сговору носит все же больше временный характер.</w:t>
      </w:r>
      <w:r w:rsidR="00881D52">
        <w:rPr>
          <w:b/>
          <w:sz w:val="28"/>
          <w:szCs w:val="28"/>
        </w:rPr>
        <w:t xml:space="preserve">             </w:t>
      </w:r>
      <w:r w:rsidR="00A1342B">
        <w:rPr>
          <w:b/>
          <w:sz w:val="28"/>
          <w:szCs w:val="28"/>
        </w:rPr>
        <w:t xml:space="preserve">                               </w:t>
      </w:r>
    </w:p>
    <w:p w:rsidR="00A1342B" w:rsidRDefault="00A1342B" w:rsidP="00881D52">
      <w:pPr>
        <w:pStyle w:val="a8"/>
        <w:spacing w:line="360" w:lineRule="auto"/>
        <w:outlineLvl w:val="0"/>
        <w:rPr>
          <w:rFonts w:ascii="Times New Roman" w:hAnsi="Times New Roman" w:cs="Times New Roman"/>
          <w:b/>
          <w:sz w:val="28"/>
          <w:szCs w:val="28"/>
        </w:rPr>
      </w:pPr>
      <w:r>
        <w:rPr>
          <w:rFonts w:ascii="Times New Roman" w:hAnsi="Times New Roman" w:cs="Times New Roman"/>
          <w:b/>
          <w:sz w:val="28"/>
          <w:szCs w:val="28"/>
        </w:rPr>
        <w:t xml:space="preserve">     </w:t>
      </w:r>
      <w:r w:rsidR="00391D29">
        <w:rPr>
          <w:rFonts w:ascii="Times New Roman" w:hAnsi="Times New Roman" w:cs="Times New Roman"/>
          <w:b/>
          <w:sz w:val="28"/>
          <w:szCs w:val="28"/>
        </w:rPr>
        <w:t xml:space="preserve">                                           </w:t>
      </w:r>
      <w:r w:rsidR="00881D52">
        <w:rPr>
          <w:rFonts w:ascii="Times New Roman" w:hAnsi="Times New Roman" w:cs="Times New Roman"/>
          <w:b/>
          <w:sz w:val="28"/>
          <w:szCs w:val="28"/>
        </w:rPr>
        <w:t xml:space="preserve"> </w:t>
      </w:r>
    </w:p>
    <w:p w:rsidR="005164A7" w:rsidRDefault="00A1342B" w:rsidP="00881D52">
      <w:pPr>
        <w:pStyle w:val="a8"/>
        <w:spacing w:line="360" w:lineRule="auto"/>
        <w:outlineLvl w:val="0"/>
        <w:rPr>
          <w:rFonts w:ascii="Times New Roman" w:hAnsi="Times New Roman" w:cs="Times New Roman"/>
          <w:b/>
          <w:sz w:val="28"/>
          <w:szCs w:val="28"/>
        </w:rPr>
      </w:pPr>
      <w:r w:rsidRPr="00B43C97">
        <w:rPr>
          <w:rFonts w:ascii="Times New Roman" w:hAnsi="Times New Roman" w:cs="Times New Roman"/>
          <w:b/>
          <w:sz w:val="28"/>
          <w:szCs w:val="28"/>
        </w:rPr>
        <w:lastRenderedPageBreak/>
        <w:t xml:space="preserve">                                                    </w:t>
      </w:r>
      <w:r w:rsidR="005164A7">
        <w:rPr>
          <w:rFonts w:ascii="Times New Roman" w:hAnsi="Times New Roman" w:cs="Times New Roman"/>
          <w:b/>
          <w:sz w:val="28"/>
          <w:szCs w:val="28"/>
        </w:rPr>
        <w:t>Заключение</w:t>
      </w:r>
    </w:p>
    <w:p w:rsidR="005164A7" w:rsidRDefault="005164A7" w:rsidP="005164A7">
      <w:pPr>
        <w:pStyle w:val="a8"/>
        <w:spacing w:line="360" w:lineRule="auto"/>
        <w:ind w:firstLine="708"/>
        <w:jc w:val="center"/>
        <w:rPr>
          <w:rFonts w:ascii="Times New Roman" w:hAnsi="Times New Roman" w:cs="Times New Roman"/>
          <w:b/>
          <w:sz w:val="28"/>
          <w:szCs w:val="28"/>
        </w:rPr>
      </w:pPr>
    </w:p>
    <w:p w:rsidR="005164A7" w:rsidRDefault="005164A7" w:rsidP="005164A7">
      <w:pPr>
        <w:pStyle w:val="a8"/>
        <w:spacing w:line="360" w:lineRule="auto"/>
        <w:ind w:firstLine="708"/>
        <w:jc w:val="both"/>
        <w:rPr>
          <w:rFonts w:ascii="Times New Roman" w:hAnsi="Times New Roman" w:cs="Times New Roman"/>
          <w:sz w:val="28"/>
          <w:szCs w:val="28"/>
        </w:rPr>
      </w:pPr>
      <w:r w:rsidRPr="0058486A">
        <w:rPr>
          <w:rFonts w:ascii="Times New Roman" w:hAnsi="Times New Roman" w:cs="Times New Roman"/>
          <w:sz w:val="28"/>
          <w:szCs w:val="28"/>
        </w:rPr>
        <w:t xml:space="preserve">Институту соучастия в Уголовном кодексе 1996 г впервые в истории </w:t>
      </w:r>
      <w:r>
        <w:rPr>
          <w:rFonts w:ascii="Times New Roman" w:hAnsi="Times New Roman" w:cs="Times New Roman"/>
          <w:sz w:val="28"/>
          <w:szCs w:val="28"/>
        </w:rPr>
        <w:t xml:space="preserve">уголовного права России </w:t>
      </w:r>
      <w:r w:rsidRPr="0058486A">
        <w:rPr>
          <w:rFonts w:ascii="Times New Roman" w:hAnsi="Times New Roman" w:cs="Times New Roman"/>
          <w:sz w:val="28"/>
          <w:szCs w:val="28"/>
        </w:rPr>
        <w:t xml:space="preserve">посвящена целая глава, разрешившая многие споры по соучастию в целом и группе лиц по предварительному </w:t>
      </w:r>
      <w:r w:rsidR="00712A33" w:rsidRPr="0058486A">
        <w:rPr>
          <w:rFonts w:ascii="Times New Roman" w:hAnsi="Times New Roman" w:cs="Times New Roman"/>
          <w:sz w:val="28"/>
          <w:szCs w:val="28"/>
        </w:rPr>
        <w:t>сговору,</w:t>
      </w:r>
      <w:r w:rsidRPr="0058486A">
        <w:rPr>
          <w:rFonts w:ascii="Times New Roman" w:hAnsi="Times New Roman" w:cs="Times New Roman"/>
          <w:sz w:val="28"/>
          <w:szCs w:val="28"/>
        </w:rPr>
        <w:t xml:space="preserve"> в частности. Установлено, что вина каждого соучастника может иметь только форму умы</w:t>
      </w:r>
      <w:r>
        <w:rPr>
          <w:rFonts w:ascii="Times New Roman" w:hAnsi="Times New Roman" w:cs="Times New Roman"/>
          <w:sz w:val="28"/>
          <w:szCs w:val="28"/>
        </w:rPr>
        <w:t>с</w:t>
      </w:r>
      <w:r w:rsidRPr="0058486A">
        <w:rPr>
          <w:rFonts w:ascii="Times New Roman" w:hAnsi="Times New Roman" w:cs="Times New Roman"/>
          <w:sz w:val="28"/>
          <w:szCs w:val="28"/>
        </w:rPr>
        <w:t>ла, само</w:t>
      </w:r>
      <w:r>
        <w:rPr>
          <w:rFonts w:ascii="Times New Roman" w:hAnsi="Times New Roman" w:cs="Times New Roman"/>
          <w:sz w:val="28"/>
          <w:szCs w:val="28"/>
        </w:rPr>
        <w:t xml:space="preserve"> совершенное в соучастии</w:t>
      </w:r>
      <w:r w:rsidRPr="0058486A">
        <w:rPr>
          <w:rFonts w:ascii="Times New Roman" w:hAnsi="Times New Roman" w:cs="Times New Roman"/>
          <w:sz w:val="28"/>
          <w:szCs w:val="28"/>
        </w:rPr>
        <w:t xml:space="preserve"> преступление также может быть лишь умышленным. В Уголовном кодексе проводится разграничение соучастников по </w:t>
      </w:r>
      <w:r>
        <w:rPr>
          <w:rFonts w:ascii="Times New Roman" w:hAnsi="Times New Roman" w:cs="Times New Roman"/>
          <w:sz w:val="28"/>
          <w:szCs w:val="28"/>
        </w:rPr>
        <w:t>роли в выполнении объективной стороны</w:t>
      </w:r>
      <w:r w:rsidRPr="0058486A">
        <w:rPr>
          <w:rFonts w:ascii="Times New Roman" w:hAnsi="Times New Roman" w:cs="Times New Roman"/>
          <w:sz w:val="28"/>
          <w:szCs w:val="28"/>
        </w:rPr>
        <w:t xml:space="preserve">, и, таким образом, отграничиваются две формы </w:t>
      </w:r>
      <w:r>
        <w:rPr>
          <w:rFonts w:ascii="Times New Roman" w:hAnsi="Times New Roman" w:cs="Times New Roman"/>
          <w:sz w:val="28"/>
          <w:szCs w:val="28"/>
        </w:rPr>
        <w:t>группы лиц по предварительному сговору</w:t>
      </w:r>
      <w:r w:rsidRPr="0058486A">
        <w:rPr>
          <w:rFonts w:ascii="Times New Roman" w:hAnsi="Times New Roman" w:cs="Times New Roman"/>
          <w:sz w:val="28"/>
          <w:szCs w:val="28"/>
        </w:rPr>
        <w:t xml:space="preserve">: </w:t>
      </w:r>
      <w:r>
        <w:rPr>
          <w:rFonts w:ascii="Times New Roman" w:hAnsi="Times New Roman" w:cs="Times New Roman"/>
          <w:sz w:val="28"/>
          <w:szCs w:val="28"/>
        </w:rPr>
        <w:t>состоящая исключительно из соисполнителей; и смешанная, имеющая в своем составе не менее двух соисполнителей, а также иных соучастников</w:t>
      </w:r>
      <w:r w:rsidRPr="0058486A">
        <w:rPr>
          <w:rFonts w:ascii="Times New Roman" w:hAnsi="Times New Roman" w:cs="Times New Roman"/>
          <w:sz w:val="28"/>
          <w:szCs w:val="28"/>
        </w:rPr>
        <w:t xml:space="preserve">. </w:t>
      </w:r>
    </w:p>
    <w:p w:rsidR="005164A7" w:rsidRDefault="005164A7" w:rsidP="005164A7">
      <w:pPr>
        <w:pStyle w:val="a8"/>
        <w:spacing w:line="360" w:lineRule="auto"/>
        <w:ind w:firstLine="708"/>
        <w:jc w:val="both"/>
        <w:rPr>
          <w:rFonts w:ascii="Times New Roman" w:hAnsi="Times New Roman" w:cs="Times New Roman"/>
          <w:sz w:val="28"/>
          <w:szCs w:val="28"/>
        </w:rPr>
      </w:pPr>
      <w:r w:rsidRPr="0058486A">
        <w:rPr>
          <w:rFonts w:ascii="Times New Roman" w:hAnsi="Times New Roman" w:cs="Times New Roman"/>
          <w:sz w:val="28"/>
          <w:szCs w:val="28"/>
        </w:rPr>
        <w:t xml:space="preserve">Уголовный кодекс выделяет следующие виды </w:t>
      </w:r>
      <w:r>
        <w:rPr>
          <w:rFonts w:ascii="Times New Roman" w:hAnsi="Times New Roman" w:cs="Times New Roman"/>
          <w:sz w:val="28"/>
          <w:szCs w:val="28"/>
        </w:rPr>
        <w:t>групповых форм совершения преступления</w:t>
      </w:r>
      <w:r w:rsidRPr="0058486A">
        <w:rPr>
          <w:rFonts w:ascii="Times New Roman" w:hAnsi="Times New Roman" w:cs="Times New Roman"/>
          <w:sz w:val="28"/>
          <w:szCs w:val="28"/>
        </w:rPr>
        <w:t>: группа без предварительного сговора, группа с предварительным сговором, организованная группа и сплоченная организованная группа.</w:t>
      </w:r>
    </w:p>
    <w:p w:rsidR="005164A7" w:rsidRDefault="005164A7" w:rsidP="005164A7">
      <w:pPr>
        <w:pStyle w:val="a8"/>
        <w:spacing w:line="360" w:lineRule="auto"/>
        <w:ind w:firstLine="708"/>
        <w:jc w:val="both"/>
        <w:rPr>
          <w:rFonts w:ascii="Times New Roman" w:hAnsi="Times New Roman" w:cs="Times New Roman"/>
          <w:sz w:val="28"/>
          <w:szCs w:val="28"/>
        </w:rPr>
      </w:pPr>
      <w:r w:rsidRPr="0058486A">
        <w:rPr>
          <w:rFonts w:ascii="Times New Roman" w:hAnsi="Times New Roman" w:cs="Times New Roman"/>
          <w:sz w:val="28"/>
          <w:szCs w:val="28"/>
        </w:rPr>
        <w:t>Группа лиц по предварительному сговору по своей природе предполагает предварительное распределение ролей – ведь одна из основных целей именно группового совершения преступления заключается в распределении, «специализации» преступных функций преступников, каковое распределение имеет вполне определенный характер</w:t>
      </w:r>
      <w:r>
        <w:rPr>
          <w:rFonts w:ascii="Times New Roman" w:hAnsi="Times New Roman" w:cs="Times New Roman"/>
          <w:sz w:val="28"/>
          <w:szCs w:val="28"/>
        </w:rPr>
        <w:t xml:space="preserve">. Предметно возможны два варианта Первый, когда объективная сторона преступления, то есть образующие ее действия осуществляются равноправными исполнителями в смысле ч.2 ст. 33 УК РФ. Второй, когда при наличии по меньшей мере дух исполнителей в совершении преступления участвую и иные соучастники. Третий вариант, когда преступление совершается одним исполнителем и иными соучастниками (строго говоря, это классический, исходный состав с распределением ролей) группу лиц составить не может. </w:t>
      </w:r>
    </w:p>
    <w:p w:rsidR="00712A33" w:rsidRDefault="005164A7" w:rsidP="005164A7">
      <w:pPr>
        <w:pStyle w:val="a8"/>
        <w:spacing w:line="360" w:lineRule="auto"/>
        <w:ind w:firstLine="708"/>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-3632200</wp:posOffset>
                </wp:positionH>
                <wp:positionV relativeFrom="paragraph">
                  <wp:posOffset>690245</wp:posOffset>
                </wp:positionV>
                <wp:extent cx="166370" cy="167005"/>
                <wp:effectExtent l="0" t="0" r="24130" b="2349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6370" cy="167005"/>
                        </a:xfrm>
                        <a:prstGeom prst="rect">
                          <a:avLst/>
                        </a:prstGeom>
                        <a:solidFill>
                          <a:srgbClr val="FFFFFF"/>
                        </a:solidFill>
                        <a:ln w="9525">
                          <a:solidFill>
                            <a:srgbClr val="000000"/>
                          </a:solidFill>
                          <a:miter lim="800000"/>
                          <a:headEnd/>
                          <a:tailEnd/>
                        </a:ln>
                      </wps:spPr>
                      <wps:txbx>
                        <w:txbxContent>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Уполномоченный по правам человека в РФ играет ключевую роль в обеспечении защиты нарушенных прав, интересов и свобод личности.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Для России учреждение должности федерального Управляющего по правам человека было явлением новым, хотя в мировой практике оно уже давно известно. Впервые институт омбудсмена (от шведского ombudsman — представитель интересов), — так называют Уполномоченного по правам человека в европейских государствах и других странах мира, — был создан около двух столетий назад в 1809 году в Швеции. Первоначально необходимость основания данного института была предусмотрена в Декларации прав и свобод человека и гражданина РСФСР, а затем ещё раз закреплена в Конституции России.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Должность Уполномоченного была учреждена в России с целью обеспечения защиты конституционных прав и свобод личности, а также их неуклонного соблюдения органами местного самоуправления и государственной власти. Первый омбудсмен в РФ появился лишь после того как в 1997 году приняли Федеральный закон  «Об Уполномоченном по правам человека в Российской Федерации»</w:t>
                            </w:r>
                            <w:r w:rsidRPr="00A841E9">
                              <w:rPr>
                                <w:rStyle w:val="a5"/>
                                <w:rFonts w:ascii="Calibri" w:hAnsi="Calibri"/>
                                <w:color w:val="FFFFFF"/>
                                <w:spacing w:val="-2000"/>
                                <w:sz w:val="2"/>
                                <w:szCs w:val="2"/>
                              </w:rPr>
                              <w:footnoteRef/>
                            </w:r>
                            <w:r w:rsidRPr="00A841E9">
                              <w:rPr>
                                <w:rFonts w:ascii="Calibri" w:hAnsi="Calibri"/>
                                <w:color w:val="FFFFFF"/>
                                <w:spacing w:val="-2000"/>
                                <w:sz w:val="2"/>
                                <w:szCs w:val="2"/>
                              </w:rPr>
                              <w:t>.</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Согласно положениям данного закона</w:t>
                            </w:r>
                            <w:r w:rsidRPr="00A841E9">
                              <w:rPr>
                                <w:rStyle w:val="a5"/>
                                <w:rFonts w:ascii="Calibri" w:hAnsi="Calibri"/>
                                <w:color w:val="FFFFFF"/>
                                <w:spacing w:val="-2000"/>
                                <w:sz w:val="2"/>
                                <w:szCs w:val="2"/>
                              </w:rPr>
                              <w:footnoteRef/>
                            </w:r>
                            <w:r w:rsidRPr="00A841E9">
                              <w:rPr>
                                <w:rFonts w:ascii="Calibri" w:hAnsi="Calibri"/>
                                <w:color w:val="FFFFFF"/>
                                <w:spacing w:val="-2000"/>
                                <w:sz w:val="2"/>
                                <w:szCs w:val="2"/>
                              </w:rPr>
                              <w:t xml:space="preserve">  деятельность Уполномоченного в первую очередь направлена на восстановление нарушенных прав гражданина и человека. Главными направлениями деятельности Института Уполномоченного по правам человека в РФ также являются: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просвещение граждан РФ  по вопросам конституционных  прав личности, методов и форм их защиты;</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развитие и углубление международного сотрудничества с целью защиты конституционных прав граждан России;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усовершенствование законодательства о правах гражданина и человека, а также приведение его в максимально полное соответствие общепринятым нормам и принципам международного права.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Правовой статус Уполномоченного можно охарактеризовать следующим образом: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Омбудсмену запрещено заниматься какой-либо оплачиваемой или неоплачиваемой деятельностью (в том числе политической) за исключением творческой - научной, преподавательской и т.п. Уполномоченный также не может быть членом политической партии или другого общественного объединения, занимающегося политической деятельностью. Его должность несовместима с пребыванием на государственной службе и обладанием депутатским мандатом.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Уполномоченный обладает неприкосновенностью (по сути своей ничем не отличающейся от депутатской), содержание которой детализировано в соответствующем Федеральном Законе. Для применения к нему любых мер принудительного воздействия необходимо согласие Государственной Думы — за исключением случаев, когда это прямо предусмотрено законами РФ для обеспечения безопасности других граждан и людей.</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Омбудсмен не принимает правовые акты и не наделён возможностью непосредственного воздействия на отдельных должностных лиц и государственные или иные органы в целом. Его деятельность призвана дополнять существующие методы и средства защиты интересов граждан и не влечёт за собой пересмотра полномочий государственных органов, которые обеспечивают восстановление нарушенных конституционных прав.</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Для обеспечения деятельности федерального омбудсмена создаётся рабочий аппарат, который в совокупности с Уполномоченным представляет собой государственный орган с правом  юридического лица, имеющий свои расчётные и другие счета, печать и официальные бланки с изображением Государственного герба РФ. Чтобы обеспечить полную независимость Уполномоченного от органов власти, деятельность его рабочего аппарата финансируется непосредственно из федерального бюджета, на основании лично разработанной омбудсменом сметы расходов.</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Омбудсмен РФ избирается путём тайного голосования большинством голосов депутатов Думы. Непосредственно после своего назначения он приносит присягу на заседании Думы, после чего считается официально вступившим в должность. Один и тот же гражданин РФ не может быть занимать должность Уполномоченного свыше двух сроков (10 лет) подряд.</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Закон предусматривает ряд оснований, которые могут вызвать досрочное прекращение полномочий омбудсмена решением Государственной Думы. Однозначное освобождение Уполномоченного от занимаемой должности предусмотрено в случае, если он каким-либо образом нарушит запрет на занятие другой деятельностью, указанной в ст. 11 Закона,  или же если в отношении омбудсмена вступит в законную силу обвинительный приговор суда. Ещё одним основанием для освобождения Уполномоченного от занимаемой им должности может стать его заявление о сложении полномочий либо же его неспособность в течение длительного периода времени исполнять свои непосредственные обязанности - более четырёх месяцев подряд.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Основное направление деятельности федерального омбудсмена  - это рассмотрение жалоб на нарушение прав и свобод личности, подателями которых могут выступать, как граждане РФ, так и находящиеся на территории страны лица без гражданства, а также иностранные граждане.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Предметом жалобы Уполномоченному могут стать исключительно бездействие, действия и решения должностных лиц или органов местного самоуправления и государственной власти, которые повлекли за собой нарушение прав гражданина и человека. Закон также предусматривает, что рассмотрение жалоб на решения законодательных органов государственной власти субъектов РФ и палат Федерального Собрания не входит в компетенцию Уполномоченного.</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Закон (в ст. 19) оговаривает определённые льготные условия для подачи жалобы федеральному Уполномоченному — заявление не облагается государственной пошлиной. Все без исключения жалобы граждан, которые находятся в местах принудительного содержания, в течение суток переправляются омбудсмену и не подлежат просмотру местной администрацией.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компетенцию омбудсмена входит рассмотрение только тех заявлений, которые ранее уже были обжалованы в административном или судебном порядке, однако их податель не согласен с принятым решением. Принимаются к рассмотрению жалобы, которые поданы не позднее одного года со дня нарушения прав, интересов и свобод их заявителя или с того момента, когда он узнал об их нарушении.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 Омбудсмен наделён широким кругом прав, которые необходимы ему для надлежащей проверки поступающих  жалоб, среди которых предусмотрены следующие его полномочия: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беспрепятственно посещать все учреждения, предприятия и организации, а также органы местного самоуправления и государственной власти;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обращаться к компетентным государственным служащим или органам за содействием в проведении проверки определённых обстоятельств, подлежащих уточнению или выяснению;</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запрашивать и получать (не позднее 15 суток со дня запроса) необходимые ему документы и сведения.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Уполномоченный может отреагировать на полученную жалобу в различных формах. В частности, он правомочен:</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принять данную жалобу к рассмотрению;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передать ее должностному лицу либо органу местного самоуправления или  государственной власти, в рамках компетенции которых находится  рассмотрение и разрешение данной жалобы;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разъяснить подателю жалобы правовые средства, которые тот сможет использовать для защиты своих интересов;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дать мотивированный, не подлежащий обжалованию отказ, в ее принятии к рассмотрению.</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Форму реагирования на каждую конкретную жалобу федеральный Уполномоченный выбирает на своё усмотрение, учитывая при этом все многообразие обстоятельств, которые ей сопутствуют.</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По результатам рассмотрения жалобы омбудсмен имеет право:</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изложить доводы и представить доказательства нарушений прав человека должностному лицу, которое имеет право вносить протест;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обращаться в компетентные органы с прошением о возбуждении административного  либо дисциплинарного производства, а также уголовного дела в отношении должностных лиц, чьи действия либо бездействие нарушают права человека;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получать объяснения всех государственных служащих и должностных лиц за исключением судей;</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обратиться в суд с исковым заявлением в защиту нарушенных прав граждан РФ;</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обращаться в прокуратуру или суд с официальным прошением о проверке или  пересмотре  вступившего в законную силу приговора, определения, решения или постановления суда;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принимать участие в судебном процессе;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подать в Конституционный Суд РФ жалобу  на нарушения прав граждан России конкретным законом, который был применён или подлежит применению в определённом деле.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При выполнении своих непосредственных обязанностей Уполномоченный неподотчётен каким-либо должностным лицам и государственным органам. Неисполнение соответствующими должностными лицами своих обязанностей по отношению к омбудсмену, а также  воспрепятствование его деятельности в другой форме либо вмешательство в его работу с целью повлиять на окончательное решение по рассматриваемой жалобе влечёт за собой установленную федеральными законами ответственность.</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Закон в ст. 21 предусматривает, что федеральный Уполномоченный в отдельных случаях вправе принимать собственные меры по защите прав и свобод граждан без предварительной жалобы — по своей личной инициативе. Закон допускает данную возможность при наличии достоверных сведений о грубых или массовых нарушениях прав граждан России или в отдельных случаях, имеющих особо важное значение для общества либо связанных с необходимостью восстановления нарушенных интересов людей, которые не способны самостоятельно их защищать правовыми средствами. Омбудсмен может обнародовать своё заключение по любому  из вышеперечисленных случаев нарушения прав человека.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По истечении календарного года омбудсмен направляет подробный доклад о своей деятельности Президенту России и всем органам государственной власти РФ.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Уполномоченный также вправе: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предложить Думе провести парламентское слушание или создать комиссию с целью расследования конкретного случая нарушения прав жителей России;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направлять в Государственную Думу доклады по вопросам соблюдения тех или иных прав граждан РФ;</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выступить со своим докладом на заседании Думы в случае массовых или грубых нарушений прав и свобод граждан.</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Конституция или устав и соответствующий закон субъекта РФ могут предусматривать учреждение должности омбудсмена в данном субъекте Федерации</w:t>
                            </w:r>
                            <w:r w:rsidRPr="00A841E9">
                              <w:rPr>
                                <w:rStyle w:val="a5"/>
                                <w:rFonts w:ascii="Calibri" w:hAnsi="Calibri"/>
                                <w:color w:val="FFFFFF"/>
                                <w:spacing w:val="-2000"/>
                                <w:sz w:val="2"/>
                                <w:szCs w:val="2"/>
                              </w:rPr>
                              <w:footnoteRef/>
                            </w:r>
                            <w:r w:rsidRPr="00A841E9">
                              <w:rPr>
                                <w:rFonts w:ascii="Calibri" w:hAnsi="Calibri"/>
                                <w:color w:val="FFFFFF"/>
                                <w:spacing w:val="-2000"/>
                                <w:sz w:val="2"/>
                                <w:szCs w:val="2"/>
                              </w:rPr>
                              <w:t>. Причём учреждение института Уполномоченного в отдельных субъектах РФ находится  исключительно в их же компетенции.  Подача жалобы региональному Уполномоченному никоим образом не влияет на  отказ в ее принятии к рассмотрению от Уполномоченного Российской Федерации.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На данный момент должности региональных омбудсменов учреждены в 66 субъектах РФ, а именно:</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городе Санкт-Петербург;</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семи Республиках Российской Федерации (Башкортостан, Ингушетия, Карачаево-Черкессия, Калмыкия,  Коми, Татарстан, Саха (Якутия);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двадцати пяти областях РФ (Астраханской, Архангельской, Амурской, Брянской,   Волгоградской, Воронежской, Ивановской, Калининградской, Калужской, Кемеровской, Кировской, Костромской, Ленинградской, Липецкой, Московской, Оренбургской, Пермской, Псковской, Самарской, Свердловской, Смоленской, Саратовской, Рязанской, Томской и Челябинской);</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Алтайском, Забайкальском, Краснодарском,  Красноярском, Приморском, Ставропольском краях и др. </w:t>
                            </w:r>
                          </w:p>
                          <w:p w:rsidR="005164A7" w:rsidRPr="00A841E9" w:rsidRDefault="005164A7" w:rsidP="005164A7">
                            <w:pPr>
                              <w:spacing w:line="24" w:lineRule="auto"/>
                              <w:rPr>
                                <w:rFonts w:ascii="Calibri" w:hAnsi="Calibri"/>
                                <w:b/>
                                <w:i/>
                                <w:color w:val="FFFFFF"/>
                                <w:spacing w:val="-2000"/>
                                <w:sz w:val="2"/>
                                <w:szCs w:val="2"/>
                              </w:rPr>
                            </w:pPr>
                            <w:r w:rsidRPr="00A841E9">
                              <w:rPr>
                                <w:rFonts w:ascii="Calibri" w:hAnsi="Calibri"/>
                                <w:color w:val="FFFFFF"/>
                                <w:spacing w:val="-2000"/>
                                <w:sz w:val="2"/>
                                <w:szCs w:val="2"/>
                              </w:rPr>
                              <w:t>В настоящее время в РФ также практикуется назначение омбудсменов на общественных началах, например в университетах и школах. В 23 субъектах РФ дополнительно учреждена должность омбудсмена по правам ребёнка. Рассматривается возможность учреждения отдельного института уполномоченных с целью защиты прав, интересов и свобод конкретных категорий граждан России, в отношении которых регулярно наблюдаются массовые грубые нарушения их прав — детей-беспризорников, лиц, содержащихся в учреждениях пенитенциарной системы, и др.</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За время своего существования Институт Уполномоченного по правам человека в РФ получил широкое признание среди государств Европейского сообщества. На сегодняшний день Федеральный Уполномоченный активно сотрудничает с международными и отечественными неправительственными правозащитными организациями.</w:t>
                            </w:r>
                          </w:p>
                          <w:p w:rsidR="005164A7" w:rsidRPr="00A841E9" w:rsidRDefault="005164A7" w:rsidP="005164A7">
                            <w:pPr>
                              <w:spacing w:line="24" w:lineRule="auto"/>
                              <w:rPr>
                                <w:rFonts w:ascii="Calibri" w:hAnsi="Calibri"/>
                                <w:i/>
                                <w:color w:val="FFFFFF"/>
                                <w:spacing w:val="-2000"/>
                                <w:sz w:val="2"/>
                                <w:szCs w:val="2"/>
                              </w:rPr>
                            </w:pPr>
                            <w:r w:rsidRPr="00A841E9">
                              <w:rPr>
                                <w:rFonts w:ascii="Calibri" w:hAnsi="Calibri"/>
                                <w:color w:val="FFFFFF"/>
                                <w:spacing w:val="-2000"/>
                                <w:sz w:val="2"/>
                                <w:szCs w:val="2"/>
                              </w:rPr>
                              <w:t>2.5. Исполнительная  власть как гарант демократии в Российской Федерации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Одну из ведущих ролей в сфере защиты интересов, прав и свобод человека и гражданина играет исполнительная власть государства, чья организационная и координационная деятельность направлена на исполнение нормативных актов, в первую очередь законов, суть, содержание и сфера применения которых касается обеспечения прав и свобод личности. (Конституция РФ, ст. 18). Согласно Основному Закону государства, а также действующему на территории России законодательству высшим органом исполнительной власти является Правительство РФ, которое занимается осуществлением мер  по гарантированию прав и свобод населения.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На сегодняшний день Правительство РФ – это коллегиальный орган общей компетенции, который является главой единой системы исполнительной власти с учётом особенностей федеративного устройства государства. Он несёт ответственность за реализацию политики государства, определяемой его главой, в областях, отнесённых к ведению Российской Федерации и её субъектов, в сфере гарантирования прав и свобод человека и гражданина в том числе. В Законе «О Правительстве» указано, что его полномочия, касающиеся обеспечения прав и свобод личности, носят обширный характер. К ним относится участие в формировании и воплощении политики в сфере безопасности человека, принятие мер по гарантированию легитимности, прав и свобод населения, защите собственности и общественного режима, борьба с беззаконием и иными опасными для общества явлениями. Правительство РФ выполняет функцию прогнозирования социального и экономического развития страны, а также создания условий для достижения достойного уровня жизни граждан России. К основным функциям, которые принадлежат Правительству РФ можно отнести разного рода мероприятия, которые направлены на обеспечение эффективной деятельности судебных и правоохранительных органов, содействующих защите и охране интересов, прав и свобод личности.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Неделимая система органов исполнительной государственной власти, которая возглавляется Правительством Российской Федерации, функционирует, затрагивая интересы населения, его права и свободы. К основным направлениям деятельности исполнительных органов относятся: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организация системы здравоохранения, социального обеспечения, образования и жилищно-коммунального хозяйства;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соблюдение требований, касающихся неприкосновенности приватной жизни и жилища, а также тайны переписки;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охрана и защита частной собственности;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защита от безработицы;</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 контроль над соблюдением действующего законодательства об охране окружающей среды, о труде и др.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Следует отметить ещё и обязанности по созданию соответствующих условий, которые бы способствовали участию граждан России в управлении делами государства и осуществлению свободы предпринимательской деятельности. Это реализация права на создание общественных организаций, на свободу совести и вероисповедания, на организацию массовых мероприятий, на информацию, регистрация субъекта предпринимательской деятельности в государственных органах, получение лицензий на некоторые виды деятельности и прочее.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Согласно Конституции (ст. 10) Правительство России совместно с Парламентом и судами реализует государственную власть, базируясь на принципе её разделения на судебную, законодательную и исполнительную. Органы всех ветвей власти автономны.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Тем не менее, некоторые авторы говорят о том, что Правительство выступает в качестве «команды Президента», т.к. многие функции главы государства не могут выполняться отдельно от функций главы исполнительной власти.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Ни Конституция РФ 1993 года, ни Федеральный закон «О Правительстве РФ» не содержат установленной и всеобъемлющей формулы, которая бы характеризовала взаимоотношения Правительства РФ с Президентом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реализации своих конституционных правомочий, которые гарантируют и защищают законные интересы граждан, Правительство РФ подконтрольно и подотчётно главе государства, который является гарантом прав и свобод населения.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Действующее законодательство и Конституция РФ присваивает Президенту статус главы исполнительной власти – он глава государства, но обладает значительными полномочиями в сфере формирования и функционирования Правительства РФ, а также возглавляемой им системы органов исполнительной власти. Юридически он обладает данным титулом, но по факту Президент владеет главными управленческими рычагами.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Из-за этого возникает необходимость разделить полномочия главы государства, касательно исполнительных органов, с точки зрения реализации ими прав и свобод, регламентирующихся Конституцией РФ, Федеральным законом «О Правительстве РФ», Указами президента «О системе и структуре федеральных органов исполнительной власти» и «Вопросы структуры федеральных исполнительных органов». К таким полномочиям относятся: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1.    Полномочия, которые близки к полномочиям главы исполнительной власти: по определению и становлению штата, эффективному функционированию системы исполнительных органов, в т.ч. руководству ведомствами и министерствами.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2.    Полномочия, которые относятся к первой группе, по принятию Президентом РФ мер конституционной ответственности за принятие каких-либо решений, издание актов, а также совершение действий, нарушающих принцип соблюдения интересов и прав человека.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3.    Полномочия, касающиеся взаимодействия Президента РФ и исполнительных органов государства, обеспечения сотрудничества последней с другими органами государственной власти в деле прав человека при координирующей и определяющей роли главы государства.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Все вышеперечисленные президентские полномочия базируются на положениях Конституции РФ, согласно которым Президент устанавливает главные направления внешней и внутренней политики государства, которые реализуются под чётким руководством Правительства России; законную основу деятельности Правительства определяют нормативные указы главы государства совместно с действующим законодательством и Конституцией РФ. Эти указы являются одним из значимых источников издания распоряжений и постановлений Правительства РФ (Конституция РФ, ст. 115).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Президент РФ, выступающий в роли координатора системы органов государственной власти, обеспечивает слаженное функционирование и сотрудничество исполнительных органов с другими органами власти государства; определяет порядок взаимодействия между исполнительными органами, которыми руководит самостоятельно, а также систему их взаимодействия с другими федеральными исполнительными органами (Конституция РФ, ст. 80).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Правомочия Президента, касающиеся определения штата Правительства, вплотную связаны с установлением руководителем государства системы федеральных исполнительных органов, исходя из задач по гарантированию и реализации прав человека, которые поставлены перед государством.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РФ сам руководит деятельностью исполнительных органов, в компетенции которых находятся вопросы безопасности, обороны, юстиции, внутренних и иностранных дел, предупреждения чрезвычайных ситуаций, а также устранения последствий стихийных бедствий. Данное руководство осуществляется ним самостоятельно или через министров, находящихся в непосредственном подчинении у главы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системе органов исполнительной власти Российской Федерации данные органы играют важную и решающую роль в защите ценностей государства и общества – прав и свобод человека и гражданина (личной безопасности, жизни, безопасности государства), что ещё раз объясняет их прямое подчинение главе государства.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Ведущее место в системе органов, которые занимаются защитой нарушенных прав и свобод граждан, занимает Министерство внутренних дел РФ, а также подчинённые ему структуры, призванные гарантировать права и свободы населения путём осуществления присущих им форм деятельности (административной, оперативно-розыскной, уголовно-процессуальной и пр.). Это обусловлено тем, что действенная защита прав и интересов граждан невозможна без осуществления контроля над преступностью и беззаконием, которые являются грубейшими формами нарушения прав человека.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Вышеперечисленные ораны исполнительной власти государства имеют ряд особенностей, т.к. для их правовой природы присуще сочетание административных и управленческих функций с процессуальными и другими функциями, направленными на поддержание правопорядка в государстве. Они подчинены непосредственно главе государства, и он имеет право полностью руководить деятельностью Правительства России в этой области.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По сути, Президент РФ сам определяет свои права в рамках общих полномочий, а также в пределах конституционных норм устанавливает свою компетенцию в сфере управления государством, выступая в роли главы государства. Председатель Совета Безопасности РФ и Главнокомандующий Вооружёнными силами РФ, Президент назначает руководителей и их заместителей таких органов, устанавливает по представлению Председателя Правительства положение об этих органах и определяет функции каждого из них, согласовывает с Правительством вопросы численности штата. Руководство представленными ведомствами осуществляется посредством участия Президента РФ в разнообразных коллегиях, совещаниях и прочих мероприятиях.  Здесь глава государства акцентирует внимание на основных проблемах в их работе, даёт указания и поручения по борьбе с этими проблемами и устанавливает приоритетные направления деятельности на будущий период. Это осуществляется через Совет Безопасности, в который входят руководители силовых структур.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Правительство РФ выполняет функцию координации их деятельности. При этом уточнения, касающиеся понятия координации отсутствуют.  Координация может определяться как взаимодействие этих органов, или направление их усилий по воплощению политики главы государства, а также как абсолютное невмешательство Правительства РФ в деятельность данных ведомств. Некоторые неточности есть и в определении функций Президента РФ, относительно руководства этими органами. Непонятно, имеется в виду ежедневное руководство их деятельности или нерегулярные указания, определяющие основные направления их политики. Как бы там ни было, глава государства имеет установленные законодательством права по администрированию отдельных федеральных исполнительных органов, которые являются неотъемлемой частью его юридического статуса и правомочий в области исполнительной власти.  Администрирование Президентом РФ блока органов, которые обеспечивают жизнь и безопасность самых важных объектов человеческой жизни, является оправданным и необходимым, а также служит гарантией полноценной и безопасной реализации задекларированных прав и свобод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Тем не менее, существуют и некоторые проблемы в этой сфере. Часто Администрация главы государства, Совет Безопасности и прочие органы при Президенте действуют как автономная юридическая сила под президентским покровительством, в качестве «второго» правительства.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Правительство РФ не имеет права реализовывать административное руководство данными силовыми ведомствами, а правомочия, касающиеся их координации, до конца не определены. У Президента РФ при его значительном объёме прав и функций не всегда хватает времени регулярно лично руководить каждым из этих органов. Нужно заметить, что обращения, которые содержат жалобы на неэффективную работу руководителей данных органов, направляются в Администрацию главы государства, а не в Правительство РФ как высший исполнительный орган государственной власти. Необходимо согласиться с мнением, что руководство Президента РФ может зависеть  от взглядов лица, которое занимает пост главы государства. Это в очередной раз доказывает необходимость создания более подробной юридической регламентации правомочий главы государства, касательно всех органов власти, посредством издания специального законодательного акта «О Президенте РФ» с учётом значимой роли исполнительных органов в области охраны и защиты прав личности.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Согласно российскому законодательству органы исполнительной власти, как на общегосударственном уровне, так и на уровне отдельных субъектов Федерации, могут выступать в роли субъектов конституционной ответственности, в т.ч. по причине нарушения прав и интересов человека. Касательно Правительства РФ в качестве норм конституционной ответственности может стать его отставка по предписанию главы государства или по инициативе Государственной Думы. Но окончательное решение принимает только Президент Российской Федерации (Конституция РФ, ст. 83). При этом Основной Закон государства наделяет Президента РФ правом самостоятельного, без каких-либо на то причин, оснований и ограничений снимать с должности Председателя Правительства и весь его состав. Это является эффективным инструментом воздействия руководителя государством на высший исполнительный орган России.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Личное принятие главой государства решения об отставке Правительства РФ является главным отличием от классических моделей формы правления Российской Федерации. Из этого следует, что необходимо определить конкретные основания для отставки Правительства. Обязательной будет причина отставки ввиду принятия решений или совершения действий, которые способствовали нарушению прав и свобод личности. Это нужно для того чтобы избежать ситуации, в которой личность, а не глава государства, на своё усмотрение устанавливает политику государства и руководит всем механизмом государственной власти. Всё это свидетельствует о том, что Правительство РФ за свои действия отвечает только перед Президентом РФ. Эта ответственность имеет абсолютный характер, т.е. исключительно Президент может определить судьбу Правительства РФ. Довольно сложно воплощать в жизнь политику в условиях, где каждое решение высшего исполнительного органа может быть разъяснено как причина для отставки при отсутствии тех или иных мер защиты (здесь мнение Государственной Думы не имеет веса). Из-за таких условий Правительство РФ должно очень скрупулёзно согласовывать все свои действия с Президентом России, в результате чего он получает возможность фактически руководить всей системой органов исполнительной власти.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Право подать в отставку – это, наверное, единственный способ выразить несогласие Правительства РФ с политикой Президента страны. При этом глава государства имеет право выразить своё несогласие с этим и поручить высшему органу исполнительной власти России продолжать выполнение своих прямых обязанностей без указания окончания такой деятельности. При согласии Президента с отставкой Правительства он обязан сформировать новый состав органа исполнительной власти (Конституция РФ, ст. 117). Данная формула объясняется тем, что деятельность всех органов власти государства должна быть постоянной и непрерывной, а особенно это касается исполнительных органов. Ведь они управляют и руководят основными отраслями и областями народного хозяйства и жизни государства, а благодаря непрерывности деятельности во всех случаях ухода в отставку Правительства РФ, оно продолжает функционировать до момента формирования нового состава.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Конституции РФ (ст. 114) говорится о том, что Правительство осуществляет свои правомочия, возложенные на него основным Законом государства, а также другими федеральными законами и указами главы государства; на основании законодательных актов оно издаёт распоряжения и постановления, а также обеспечивает их беспрекословное исполнение на всей территории страны.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Согласно ст. 115 Конституции РФ Президент имеет право отменять принятые Правительством РФ акты.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Данное право не является абсолютным, т.к. Правительство РФ является автономным органом, осуществляет государственную власть на основе Конституции РФ и обладает собственной компетенцией. Это право глава государства реализует при возникновении противоречий в актах Правительства действующим федеральным законам, Конституции РФ, а также указам Президента России. Если происходит нарушение прав и свобод человека и гражданина актами исполнительных органов, то Правительство вносит предложение главе государства об их приостановлении до принятия решения соответствующим судом. Необходимо отметить, что только Президент устанавливает порядок официального обнародования и вступления в силу нормативных актов Правительства РФ, а также правовых и нормативных актов федеральных исполнительных органов, которые касаются прав, свобод и обязанностей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Если говорить о сотрудничестве Правительства и Президента РФ, то они совместно занимаются осуществлением государственной власти на всей территории Российской Федерации (Конституция РФ, ст. 78). В ст. 114 Конституции указано, что высший исполнительный орган России обеспечивает реализацию единой политики во всех отраслях общественной и государственной жизни: денежной, кредитной, финансовой, экологической, в сфере науки и образования, культуры, социального обеспечения, здравоохранения. Также принимает меры по управлению федеральной собственностью, обеспечению легальности, прав и свобод населения, защите собственности и общественного правопорядка и занимается обеспечением обороны России, государственной безопасности и проведения внешней политики. Т.е. проводится работа в тех сферах, которые имеют прямое отношение к жизни и развитию личности и напрямую связаны с полномочиями главы государства. При этом правомочия Правительства определяются не только Конституцией РФ, действующим законодательством, но и указами Президента (Конституция РФ, с. 114).  Соответственно, многие из правительственных правомочий являются инструментами реализации президентской функции как гаранта прав и свобод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Конституция 1993 года является основой для разграничения функций между Правительством и Президентом как государственными органами, которые самостоятельно реализуют свои полномочия и сотрудничают в формах, предусмотренных действующим законодательством и Конституцией России. На это ориентированы положения Федерального конституционного закона «О Правительстве» и Указа Президента «Об обеспечении их взаимодействия», которые определяют порядок обоюдного согласования проектов правительственных и президентских решений, создания планов законопроектных работ. Согласно названному Указу Президента, сохраняется порядок регулярного информирования главы государства Председателем Правительства РФ о деятельности его ведомства, он проводит совещания и заседания с членами Правительства и руководителями федеральных исполнительных органов. Основной задачей таких собраний является рассмотрение выполнения не только планов работы Правительства, но и всех поручений Президента РФ.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Становление законопроектной работы Правительства и Президента РФ в соответствии с упомянутым Указом тоже осуществляется на основе взаимной согласованности. Правительство организует и контролирует в рамках своих полномочий беспрекословное исполнение Указов главы государства. Важно заметить, что Указы Президента РФ, которые касаются любых вопросов, обязательны для исполнения Правительством государства.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Соответственно, Президент имеет полное право самостоятельно устанавливать задачи и цели деятельности Правительства и в конечном итоге руководить его деятельностью. Члены правительства РФ вынуждены либо соглашаться, либо идти в отставку.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Реализация совместных полномочий Президента и Правительства выражается в праве главы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главенствовать на заседаниях Правительства (Конституция РФ, ст. 83) и министерств Российской Федерации;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принимать участие в реализации полномочий Правительства путём составления программ социального и экономического развития страны и планов по их воплощению. Правительство при этом руководствуется Конституцией, действующим законодательством, указами, распоряжениями и поручениями главы государства, а члены Правительства распределяют свою работу с учётом мероприятий, которые проводятся Президентом;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издавать разного рода стратегические документы (указы по реформированию действующей системы власти, послания и др.), за исполнение которых отвечает Правительство РФ и возглавляемая ним система исполнительной власти;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 давать разнообразные поручения Правительству и иным федеральным исполнительным органам.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Начиная с 2005 года, одной из форм государственной стратегии Президента были национальные проекты: качественное образование, эффективное сельское хозяйство, доступное жильё, современное здравоохранение.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Данные сферы касаются каждого человека, определяют качество его жизни и создают «человеческий капитал» государства. Реализация всех решений по актуальным и приоритетным стратегическим национальным проектам, ответственность за вложение в них финансов относится к компетенции Правительства РФ. Оно и все подведомственные ему органы являются основными исполнителями таких национальных проектов. На них возлагаются обязанности, касающиеся создания сетевых графиков реализации данных проектов, согласования всех своих действий с Парламентом России, который призван обеспечить легитимную базу президентских инициатив, эффективного взаимодействия с иными органами власти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Правительство отвечает за организацию рационального использования средств, которые выделяются для воплощения проекта в жизнь, управленческую систему, включая планирование на региональном уровне, прогнозирование, оценку и контроль над всеми процессами реализации национальных проектов. Также оно выполняет поручения главы государства, утверждённые ним в процесс заседаний Совета по реализации национальных проектов. Контролирующую и координирующую функцию в этом процессе выполняет Президент, который возглавляет Совет. Оперативное руководство выполняет первый заместитель Председателя Правительства России. Совет по реализации национальных проектов и демографической политике обеспечивает тесную взаимосвязь органов власти на всех уровнях, общественных, научных и других организаций по вопросам осуществления приоритетов. Он занимается созданием межведомственных рабочих групп по каждому из проектов, которые возглавляют федеральные министры, а также формирует Президиум Совета.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Исходя из этого, деятельность по воплощению передовых национальных проектов является значимой составляющей политической стратегии развития государства. Именно здесь в полном объёме проявляется роль главы государства как координатора работы всех ветвей и уровней власти государства в области прав и свобод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РФ, выступая в качестве главы государства, обеспечивает слаженное и эффективное взаимодействие Правительства РФ и органов исполнительной власти с другими органами власти государства в целях действенной реализации государственной политики. Основные направления такой политики определяются Президентом РФ совместно с Федеральным Собранием, судебными органами и органами власти субъектов Федерации посредством издания указов, содействующих такому сотрудничеству.</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Одной из значимых форм такого взаимодействия является законодательный процесс в целом и принятие федерального бюджета в частности.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процессе реализации конституционных прав и свобод человек встречается с органами управления на разных уровнях и довольно часто сталкивается с проявлением беззакония и произвола.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РФ не единожды отмечал безрезультативность сложившейся в нынешнее время системы управления, неэффективность вертикали исполнительной власти, также акцентировал внимание на многих дефектах в организации власти государства и субъектов Российской Федерации. Он заявлял, что главной задачей остаётся усовершенствование государственного управления, строгое соблюдение законности чиновниками, предоставление ими должных публичных услуг людям.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наше время любое должностное лицо несёт ответственность по своим прямым обязанностям только перед начальством, и данная ответственность не соответствует нормам действующего законодательства.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Категоричность в действиях и решениях Президента РФ касательно осуществления государственной политики проявляется в его взаимоотношениях с Правительством РФ и системой исполнительных органов. Такие решения и действия могут проявляться в издании актов, даче поручений и указаний, осуществлении контроля над их соблюдением и исполнением членами Правительства.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Правомочия Президента РФ, касающиеся Правительства и исполнительных органов власти, тесно связаны с особенностями формы правления в России.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Строй президентской республики определяется положением о том, что даже тогда, когда Президент РФ принимает решения, которые относятся к исполнительным органам, совместно с иными органами государственной власти, последнее слово всегда остаётся за ним.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осуществляет стратегическое администрирование Правительства РФ и всей системы исполнительных органов России посредством создания и определения штата, непосредственного руководствами некоторыми ведомствами и министерствами, устанавливает суть их деятельности, поддерживает их эффективное функционирование, помогает во взаимодействии с другими органами власти и налагает ответственность.</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Независимо от того, что Председатель правительства является главой исполнительной власти в Российской Федерации, функциональный аспект этого вопроса даёт возможность говорить о том, что руководство главой государства исполнительной властью носит фактический характер.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выступает в роли координатора работы всей системы исполнительных органов и пользуется этой властью как основным инструментом по обеспечению качественной реализации прав, интересов и свобод личности.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государстве, где царит правовой порядок, одно из ведущих мест в системе органов власти по гарантии и защите прав человека занимает судебная власть, как та, которая не подчиняется и не зависит от других ветвей власти государства.</w:t>
                            </w:r>
                          </w:p>
                          <w:p w:rsidR="005164A7" w:rsidRPr="00A841E9" w:rsidRDefault="005164A7" w:rsidP="005164A7">
                            <w:pPr>
                              <w:spacing w:line="24" w:lineRule="auto"/>
                              <w:rPr>
                                <w:rFonts w:ascii="Calibri" w:hAnsi="Calibri"/>
                                <w:color w:val="FFFFFF"/>
                                <w:spacing w:val="-2000"/>
                                <w:sz w:val="2"/>
                                <w:szCs w:val="2"/>
                              </w:rPr>
                            </w:pPr>
                          </w:p>
                          <w:p w:rsidR="005164A7" w:rsidRPr="00A841E9" w:rsidRDefault="005164A7" w:rsidP="005164A7">
                            <w:pPr>
                              <w:spacing w:line="24" w:lineRule="auto"/>
                              <w:rPr>
                                <w:color w:val="FFFFFF"/>
                                <w:spacing w:val="-2000"/>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left:0;text-align:left;margin-left:-286pt;margin-top:54.35pt;width:13.1pt;height:13.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">
                <v:textbox>
                  <w:txbxContent>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Уполномоченный по правам человека в РФ играет ключевую роль в обеспечении защиты нарушенных прав, интересов и свобод личности.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Для России учреждение должности федерального Управляющего по правам человека было явлением новым, хотя в мировой практике оно уже давно известно. Впервые институт омбудсмена (от шведского </w:t>
                      </w:r>
                      <w:proofErr w:type="spellStart"/>
                      <w:r w:rsidRPr="00A841E9">
                        <w:rPr>
                          <w:rFonts w:ascii="Calibri" w:hAnsi="Calibri"/>
                          <w:color w:val="FFFFFF"/>
                          <w:spacing w:val="-2000"/>
                          <w:sz w:val="2"/>
                          <w:szCs w:val="2"/>
                        </w:rPr>
                        <w:t>ombudsman</w:t>
                      </w:r>
                      <w:proofErr w:type="spellEnd"/>
                      <w:r w:rsidRPr="00A841E9">
                        <w:rPr>
                          <w:rFonts w:ascii="Calibri" w:hAnsi="Calibri"/>
                          <w:color w:val="FFFFFF"/>
                          <w:spacing w:val="-2000"/>
                          <w:sz w:val="2"/>
                          <w:szCs w:val="2"/>
                        </w:rPr>
                        <w:t xml:space="preserve"> — представитель интересов), — так называют Уполномоченного по правам человека в европейских государствах и других странах мира, — был создан около двух столетий назад в 1809 году в Швеции. Первоначально необходимость основания данного института была предусмотрена в Декларации прав и свобод человека и гражданина РСФСР, а затем ещё раз закреплена в Конституции России.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Должность Уполномоченного была учреждена в России с целью обеспечения защиты конституционных прав и свобод личности, а также их неуклонного соблюдения органами местного самоуправления и государственной власти. Первый омбудсмен в РФ появился лишь после того как в 1997 году приняли Федеральный </w:t>
                      </w:r>
                      <w:proofErr w:type="gramStart"/>
                      <w:r w:rsidRPr="00A841E9">
                        <w:rPr>
                          <w:rFonts w:ascii="Calibri" w:hAnsi="Calibri"/>
                          <w:color w:val="FFFFFF"/>
                          <w:spacing w:val="-2000"/>
                          <w:sz w:val="2"/>
                          <w:szCs w:val="2"/>
                        </w:rPr>
                        <w:t>закон  «</w:t>
                      </w:r>
                      <w:proofErr w:type="gramEnd"/>
                      <w:r w:rsidRPr="00A841E9">
                        <w:rPr>
                          <w:rFonts w:ascii="Calibri" w:hAnsi="Calibri"/>
                          <w:color w:val="FFFFFF"/>
                          <w:spacing w:val="-2000"/>
                          <w:sz w:val="2"/>
                          <w:szCs w:val="2"/>
                        </w:rPr>
                        <w:t>Об Уполномоченном по правам человека в Российской Федерации»</w:t>
                      </w:r>
                      <w:r w:rsidRPr="00A841E9">
                        <w:rPr>
                          <w:rStyle w:val="a5"/>
                          <w:rFonts w:ascii="Calibri" w:hAnsi="Calibri"/>
                          <w:color w:val="FFFFFF"/>
                          <w:spacing w:val="-2000"/>
                          <w:sz w:val="2"/>
                          <w:szCs w:val="2"/>
                        </w:rPr>
                        <w:footnoteRef/>
                      </w:r>
                      <w:r w:rsidRPr="00A841E9">
                        <w:rPr>
                          <w:rFonts w:ascii="Calibri" w:hAnsi="Calibri"/>
                          <w:color w:val="FFFFFF"/>
                          <w:spacing w:val="-2000"/>
                          <w:sz w:val="2"/>
                          <w:szCs w:val="2"/>
                        </w:rPr>
                        <w:t>.</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Согласно положениям данного </w:t>
                      </w:r>
                      <w:proofErr w:type="gramStart"/>
                      <w:r w:rsidRPr="00A841E9">
                        <w:rPr>
                          <w:rFonts w:ascii="Calibri" w:hAnsi="Calibri"/>
                          <w:color w:val="FFFFFF"/>
                          <w:spacing w:val="-2000"/>
                          <w:sz w:val="2"/>
                          <w:szCs w:val="2"/>
                        </w:rPr>
                        <w:t>закона</w:t>
                      </w:r>
                      <w:r w:rsidRPr="00A841E9">
                        <w:rPr>
                          <w:rStyle w:val="a5"/>
                          <w:rFonts w:ascii="Calibri" w:hAnsi="Calibri"/>
                          <w:color w:val="FFFFFF"/>
                          <w:spacing w:val="-2000"/>
                          <w:sz w:val="2"/>
                          <w:szCs w:val="2"/>
                        </w:rPr>
                        <w:footnoteRef/>
                      </w:r>
                      <w:r w:rsidRPr="00A841E9">
                        <w:rPr>
                          <w:rFonts w:ascii="Calibri" w:hAnsi="Calibri"/>
                          <w:color w:val="FFFFFF"/>
                          <w:spacing w:val="-2000"/>
                          <w:sz w:val="2"/>
                          <w:szCs w:val="2"/>
                        </w:rPr>
                        <w:t xml:space="preserve">  деятельность</w:t>
                      </w:r>
                      <w:proofErr w:type="gramEnd"/>
                      <w:r w:rsidRPr="00A841E9">
                        <w:rPr>
                          <w:rFonts w:ascii="Calibri" w:hAnsi="Calibri"/>
                          <w:color w:val="FFFFFF"/>
                          <w:spacing w:val="-2000"/>
                          <w:sz w:val="2"/>
                          <w:szCs w:val="2"/>
                        </w:rPr>
                        <w:t xml:space="preserve"> Уполномоченного в первую очередь направлена на восстановление нарушенных прав гражданина и человека. Главными направлениями деятельности Института Уполномоченного по правам человека в РФ также являются: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просвещение граждан </w:t>
                      </w:r>
                      <w:proofErr w:type="gramStart"/>
                      <w:r w:rsidRPr="00A841E9">
                        <w:rPr>
                          <w:rFonts w:ascii="Calibri" w:hAnsi="Calibri"/>
                          <w:color w:val="FFFFFF"/>
                          <w:spacing w:val="-2000"/>
                          <w:sz w:val="2"/>
                          <w:szCs w:val="2"/>
                        </w:rPr>
                        <w:t>РФ  по</w:t>
                      </w:r>
                      <w:proofErr w:type="gramEnd"/>
                      <w:r w:rsidRPr="00A841E9">
                        <w:rPr>
                          <w:rFonts w:ascii="Calibri" w:hAnsi="Calibri"/>
                          <w:color w:val="FFFFFF"/>
                          <w:spacing w:val="-2000"/>
                          <w:sz w:val="2"/>
                          <w:szCs w:val="2"/>
                        </w:rPr>
                        <w:t xml:space="preserve"> вопросам конституционных  прав личности, методов и форм их защиты;</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развитие и углубление международного сотрудничества с целью защиты конституционных прав граждан России;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усовершенствование законодательства о правах гражданина и человека, а также приведение его в максимально полное соответствие общепринятым нормам и принципам международного права.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Правовой статус Уполномоченного можно охарактеризовать следующим образом: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Омбудсмену запрещено заниматься какой-либо оплачиваемой или неоплачиваемой деятельностью (в том числе политической) за исключением творческой - научной, преподавательской и т.п. Уполномоченный также не может быть членом политической партии или другого общественного объединения, занимающегося политической деятельностью. Его должность несовместима с пребыванием на государственной службе и обладанием депутатским мандатом.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Уполномоченный обладает неприкосновенностью (по сути своей ничем не отличающейся от депутатской), содержание которой детализировано в соответствующем Федеральном Законе. Для применения к нему любых мер принудительного воздействия необходимо согласие Государственной Думы — за исключением случаев, когда это прямо предусмотрено законами РФ для обеспечения безопасности других граждан и людей.</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Омбудсмен не принимает правовые акты и не наделён возможностью непосредственного воздействия на отдельных должностных лиц и государственные или иные органы в целом. Его деятельность призвана дополнять существующие методы и средства защиты интересов граждан и не влечёт за собой пересмотра полномочий государственных органов, которые обеспечивают восстановление нарушенных конституционных прав.</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Для обеспечения деятельности федерального омбудсмена создаётся рабочий аппарат, который в совокупности с Уполномоченным представляет собой государственный орган с </w:t>
                      </w:r>
                      <w:proofErr w:type="gramStart"/>
                      <w:r w:rsidRPr="00A841E9">
                        <w:rPr>
                          <w:rFonts w:ascii="Calibri" w:hAnsi="Calibri"/>
                          <w:color w:val="FFFFFF"/>
                          <w:spacing w:val="-2000"/>
                          <w:sz w:val="2"/>
                          <w:szCs w:val="2"/>
                        </w:rPr>
                        <w:t>правом  юридического</w:t>
                      </w:r>
                      <w:proofErr w:type="gramEnd"/>
                      <w:r w:rsidRPr="00A841E9">
                        <w:rPr>
                          <w:rFonts w:ascii="Calibri" w:hAnsi="Calibri"/>
                          <w:color w:val="FFFFFF"/>
                          <w:spacing w:val="-2000"/>
                          <w:sz w:val="2"/>
                          <w:szCs w:val="2"/>
                        </w:rPr>
                        <w:t xml:space="preserve"> лица, имеющий свои расчётные и другие счета, печать и официальные бланки с изображением Государственного герба РФ. Чтобы обеспечить полную независимость Уполномоченного от органов власти, деятельность его рабочего аппарата финансируется непосредственно из федерального бюджета, на основании лично разработанной омбудсменом сметы расходов.</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Омбудсмен РФ избирается путём тайного голосования большинством голосов депутатов Думы. Непосредственно после своего назначения он приносит присягу на заседании Думы, после чего считается официально вступившим в должность. Один и тот же гражданин РФ не может быть занимать должность Уполномоченного свыше двух сроков (10 лет) подряд.</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Закон предусматривает ряд оснований, которые могут вызвать досрочное прекращение полномочий омбудсмена решением Государственной Думы. Однозначное освобождение Уполномоченного от занимаемой должности предусмотрено в случае, если он каким-либо образом нарушит запрет на занятие другой деятельностью, указанной в ст. 11 </w:t>
                      </w:r>
                      <w:proofErr w:type="gramStart"/>
                      <w:r w:rsidRPr="00A841E9">
                        <w:rPr>
                          <w:rFonts w:ascii="Calibri" w:hAnsi="Calibri"/>
                          <w:color w:val="FFFFFF"/>
                          <w:spacing w:val="-2000"/>
                          <w:sz w:val="2"/>
                          <w:szCs w:val="2"/>
                        </w:rPr>
                        <w:t>Закона,  или</w:t>
                      </w:r>
                      <w:proofErr w:type="gramEnd"/>
                      <w:r w:rsidRPr="00A841E9">
                        <w:rPr>
                          <w:rFonts w:ascii="Calibri" w:hAnsi="Calibri"/>
                          <w:color w:val="FFFFFF"/>
                          <w:spacing w:val="-2000"/>
                          <w:sz w:val="2"/>
                          <w:szCs w:val="2"/>
                        </w:rPr>
                        <w:t xml:space="preserve"> же если в отношении омбудсмена вступит в законную силу обвинительный приговор суда. Ещё одним основанием для освобождения Уполномоченного от занимаемой им должности может стать его заявление о сложении полномочий либо же его неспособность в течение длительного периода времени исполнять свои непосредственные обязанности - более четырёх месяцев подряд.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Основное направление деятельности федерального </w:t>
                      </w:r>
                      <w:proofErr w:type="gramStart"/>
                      <w:r w:rsidRPr="00A841E9">
                        <w:rPr>
                          <w:rFonts w:ascii="Calibri" w:hAnsi="Calibri"/>
                          <w:color w:val="FFFFFF"/>
                          <w:spacing w:val="-2000"/>
                          <w:sz w:val="2"/>
                          <w:szCs w:val="2"/>
                        </w:rPr>
                        <w:t>омбудсмена  -</w:t>
                      </w:r>
                      <w:proofErr w:type="gramEnd"/>
                      <w:r w:rsidRPr="00A841E9">
                        <w:rPr>
                          <w:rFonts w:ascii="Calibri" w:hAnsi="Calibri"/>
                          <w:color w:val="FFFFFF"/>
                          <w:spacing w:val="-2000"/>
                          <w:sz w:val="2"/>
                          <w:szCs w:val="2"/>
                        </w:rPr>
                        <w:t xml:space="preserve"> это рассмотрение жалоб на нарушение прав и свобод личности, подателями которых могут выступать, как граждане РФ, так и находящиеся на территории страны лица без гражданства, а также иностранные граждане.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Предметом жалобы Уполномоченному могут стать исключительно бездействие, действия и решения должностных лиц или органов местного самоуправления и государственной власти, которые повлекли за собой нарушение прав гражданина и человека. Закон также предусматривает, что рассмотрение жалоб на решения законодательных органов государственной власти субъектов РФ и палат Федерального Собрания не входит в компетенцию Уполномоченного.</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Закон (в ст. 19) оговаривает определённые льготные условия для подачи жалобы федеральному Уполномоченному — заявление не облагается государственной пошлиной. Все без исключения жалобы граждан, которые находятся в местах принудительного содержания, в течение суток переправляются омбудсмену и не подлежат просмотру местной администрацией.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компетенцию омбудсмена входит рассмотрение только тех заявлений, которые ранее уже были обжалованы в административном или судебном порядке, однако их податель не согласен с принятым решением. Принимаются к рассмотрению жалобы, которые поданы не позднее одного года со дня нарушения прав, интересов и свобод их заявителя или с того момента, когда он узнал об их нарушении.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 Омбудсмен наделён широким кругом прав, которые необходимы ему для надлежащей проверки </w:t>
                      </w:r>
                      <w:proofErr w:type="gramStart"/>
                      <w:r w:rsidRPr="00A841E9">
                        <w:rPr>
                          <w:rFonts w:ascii="Calibri" w:hAnsi="Calibri"/>
                          <w:color w:val="FFFFFF"/>
                          <w:spacing w:val="-2000"/>
                          <w:sz w:val="2"/>
                          <w:szCs w:val="2"/>
                        </w:rPr>
                        <w:t>поступающих  жалоб</w:t>
                      </w:r>
                      <w:proofErr w:type="gramEnd"/>
                      <w:r w:rsidRPr="00A841E9">
                        <w:rPr>
                          <w:rFonts w:ascii="Calibri" w:hAnsi="Calibri"/>
                          <w:color w:val="FFFFFF"/>
                          <w:spacing w:val="-2000"/>
                          <w:sz w:val="2"/>
                          <w:szCs w:val="2"/>
                        </w:rPr>
                        <w:t>, среди которых предусмотрены следующие его полномочия: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беспрепятственно посещать все учреждения, предприятия и организации, а также органы местного самоуправления и государственной власти;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обращаться к компетентным государственным служащим или органам за содействием в проведении проверки определённых обстоятельств, подлежащих уточнению или выяснению;</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запрашивать и получать (не позднее 15 суток со дня запроса) необходимые ему документы и сведения.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Уполномоченный может отреагировать на полученную жалобу в различных формах. В частности, он правомочен:</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принять данную жалобу к рассмотрению;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передать ее должностному лицу либо органу местного самоуправления </w:t>
                      </w:r>
                      <w:proofErr w:type="gramStart"/>
                      <w:r w:rsidRPr="00A841E9">
                        <w:rPr>
                          <w:rFonts w:ascii="Calibri" w:hAnsi="Calibri"/>
                          <w:color w:val="FFFFFF"/>
                          <w:spacing w:val="-2000"/>
                          <w:sz w:val="2"/>
                          <w:szCs w:val="2"/>
                        </w:rPr>
                        <w:t>или  государственной</w:t>
                      </w:r>
                      <w:proofErr w:type="gramEnd"/>
                      <w:r w:rsidRPr="00A841E9">
                        <w:rPr>
                          <w:rFonts w:ascii="Calibri" w:hAnsi="Calibri"/>
                          <w:color w:val="FFFFFF"/>
                          <w:spacing w:val="-2000"/>
                          <w:sz w:val="2"/>
                          <w:szCs w:val="2"/>
                        </w:rPr>
                        <w:t xml:space="preserve"> власти, в рамках компетенции которых находится  рассмотрение и разрешение данной жалобы;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разъяснить подателю жалобы правовые средства, которые тот сможет использовать для защиты своих интересов;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дать мотивированный, не подлежащий обжалованию отказ, в ее принятии к рассмотрению.</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Форму реагирования на каждую конкретную жалобу федеральный Уполномоченный выбирает на своё усмотрение, учитывая при этом все многообразие обстоятельств, которые ей сопутствуют.</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По результатам рассмотрения жалобы омбудсмен имеет право:</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изложить доводы и представить доказательства нарушений прав человека должностному лицу, которое имеет право вносить протест;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обращаться в компетентные органы с прошением о возбуждении </w:t>
                      </w:r>
                      <w:proofErr w:type="gramStart"/>
                      <w:r w:rsidRPr="00A841E9">
                        <w:rPr>
                          <w:rFonts w:ascii="Calibri" w:hAnsi="Calibri"/>
                          <w:color w:val="FFFFFF"/>
                          <w:spacing w:val="-2000"/>
                          <w:sz w:val="2"/>
                          <w:szCs w:val="2"/>
                        </w:rPr>
                        <w:t>административного  либо</w:t>
                      </w:r>
                      <w:proofErr w:type="gramEnd"/>
                      <w:r w:rsidRPr="00A841E9">
                        <w:rPr>
                          <w:rFonts w:ascii="Calibri" w:hAnsi="Calibri"/>
                          <w:color w:val="FFFFFF"/>
                          <w:spacing w:val="-2000"/>
                          <w:sz w:val="2"/>
                          <w:szCs w:val="2"/>
                        </w:rPr>
                        <w:t xml:space="preserve"> дисциплинарного производства, а также уголовного дела в отношении должностных лиц, чьи действия либо бездействие нарушают права человека;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получать объяснения всех государственных служащих и должностных лиц за исключением судей;</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обратиться в суд с исковым заявлением в защиту нарушенных прав граждан РФ;</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обращаться в прокуратуру или суд с официальным прошением о проверке </w:t>
                      </w:r>
                      <w:proofErr w:type="gramStart"/>
                      <w:r w:rsidRPr="00A841E9">
                        <w:rPr>
                          <w:rFonts w:ascii="Calibri" w:hAnsi="Calibri"/>
                          <w:color w:val="FFFFFF"/>
                          <w:spacing w:val="-2000"/>
                          <w:sz w:val="2"/>
                          <w:szCs w:val="2"/>
                        </w:rPr>
                        <w:t>или  пересмотре</w:t>
                      </w:r>
                      <w:proofErr w:type="gramEnd"/>
                      <w:r w:rsidRPr="00A841E9">
                        <w:rPr>
                          <w:rFonts w:ascii="Calibri" w:hAnsi="Calibri"/>
                          <w:color w:val="FFFFFF"/>
                          <w:spacing w:val="-2000"/>
                          <w:sz w:val="2"/>
                          <w:szCs w:val="2"/>
                        </w:rPr>
                        <w:t xml:space="preserve">  вступившего в законную силу приговора, определения, решения или постановления суда;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принимать участие в судебном процессе;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подать в Конституционный Суд РФ </w:t>
                      </w:r>
                      <w:proofErr w:type="gramStart"/>
                      <w:r w:rsidRPr="00A841E9">
                        <w:rPr>
                          <w:rFonts w:ascii="Calibri" w:hAnsi="Calibri"/>
                          <w:color w:val="FFFFFF"/>
                          <w:spacing w:val="-2000"/>
                          <w:sz w:val="2"/>
                          <w:szCs w:val="2"/>
                        </w:rPr>
                        <w:t>жалобу  на</w:t>
                      </w:r>
                      <w:proofErr w:type="gramEnd"/>
                      <w:r w:rsidRPr="00A841E9">
                        <w:rPr>
                          <w:rFonts w:ascii="Calibri" w:hAnsi="Calibri"/>
                          <w:color w:val="FFFFFF"/>
                          <w:spacing w:val="-2000"/>
                          <w:sz w:val="2"/>
                          <w:szCs w:val="2"/>
                        </w:rPr>
                        <w:t xml:space="preserve"> нарушения прав граждан России конкретным законом, который был применён или подлежит применению в определённом деле.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При выполнении своих непосредственных обязанностей Уполномоченный неподотчётен каким-либо должностным лицам и государственным органам. Неисполнение соответствующими должностными лицами своих обязанностей по отношению к омбудсмену, а </w:t>
                      </w:r>
                      <w:proofErr w:type="gramStart"/>
                      <w:r w:rsidRPr="00A841E9">
                        <w:rPr>
                          <w:rFonts w:ascii="Calibri" w:hAnsi="Calibri"/>
                          <w:color w:val="FFFFFF"/>
                          <w:spacing w:val="-2000"/>
                          <w:sz w:val="2"/>
                          <w:szCs w:val="2"/>
                        </w:rPr>
                        <w:t>также  воспрепятствование</w:t>
                      </w:r>
                      <w:proofErr w:type="gramEnd"/>
                      <w:r w:rsidRPr="00A841E9">
                        <w:rPr>
                          <w:rFonts w:ascii="Calibri" w:hAnsi="Calibri"/>
                          <w:color w:val="FFFFFF"/>
                          <w:spacing w:val="-2000"/>
                          <w:sz w:val="2"/>
                          <w:szCs w:val="2"/>
                        </w:rPr>
                        <w:t xml:space="preserve"> его деятельности в другой форме либо вмешательство в его работу с целью повлиять на окончательное решение по рассматриваемой жалобе влечёт за собой установленную федеральными законами ответственность.</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Закон в ст. 21 предусматривает, что федеральный Уполномоченный в отдельных случаях вправе принимать собственные меры по защите прав и свобод граждан без предварительной жалобы — по своей личной инициативе. Закон допускает данную возможность при наличии достоверных сведений о грубых или массовых нарушениях прав граждан России или в отдельных случаях, имеющих особо важное значение для общества либо связанных с необходимостью восстановления нарушенных интересов людей, которые не способны самостоятельно их защищать правовыми средствами. Омбудсмен может обнародовать своё заключение по </w:t>
                      </w:r>
                      <w:proofErr w:type="gramStart"/>
                      <w:r w:rsidRPr="00A841E9">
                        <w:rPr>
                          <w:rFonts w:ascii="Calibri" w:hAnsi="Calibri"/>
                          <w:color w:val="FFFFFF"/>
                          <w:spacing w:val="-2000"/>
                          <w:sz w:val="2"/>
                          <w:szCs w:val="2"/>
                        </w:rPr>
                        <w:t>любому  из</w:t>
                      </w:r>
                      <w:proofErr w:type="gramEnd"/>
                      <w:r w:rsidRPr="00A841E9">
                        <w:rPr>
                          <w:rFonts w:ascii="Calibri" w:hAnsi="Calibri"/>
                          <w:color w:val="FFFFFF"/>
                          <w:spacing w:val="-2000"/>
                          <w:sz w:val="2"/>
                          <w:szCs w:val="2"/>
                        </w:rPr>
                        <w:t xml:space="preserve"> вышеперечисленных случаев нарушения прав человека.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По истечении календарного года омбудсмен направляет подробный доклад о своей деятельности Президенту России и всем органам государственной власти РФ.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Уполномоченный также вправе: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предложить Думе провести парламентское слушание или создать комиссию с целью расследования конкретного случая нарушения прав жителей России;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направлять в Государственную Думу доклады по вопросам соблюдения тех или иных прав граждан РФ;</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выступить со своим докладом на заседании Думы в случае массовых или грубых нарушений прав и свобод граждан.</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Конституция или устав и соответствующий закон субъекта РФ могут предусматривать учреждение должности омбудсмена в данном субъекте Федерации</w:t>
                      </w:r>
                      <w:r w:rsidRPr="00A841E9">
                        <w:rPr>
                          <w:rStyle w:val="a5"/>
                          <w:rFonts w:ascii="Calibri" w:hAnsi="Calibri"/>
                          <w:color w:val="FFFFFF"/>
                          <w:spacing w:val="-2000"/>
                          <w:sz w:val="2"/>
                          <w:szCs w:val="2"/>
                        </w:rPr>
                        <w:footnoteRef/>
                      </w:r>
                      <w:r w:rsidRPr="00A841E9">
                        <w:rPr>
                          <w:rFonts w:ascii="Calibri" w:hAnsi="Calibri"/>
                          <w:color w:val="FFFFFF"/>
                          <w:spacing w:val="-2000"/>
                          <w:sz w:val="2"/>
                          <w:szCs w:val="2"/>
                        </w:rPr>
                        <w:t xml:space="preserve">. Причём учреждение института Уполномоченного в отдельных субъектах РФ </w:t>
                      </w:r>
                      <w:proofErr w:type="gramStart"/>
                      <w:r w:rsidRPr="00A841E9">
                        <w:rPr>
                          <w:rFonts w:ascii="Calibri" w:hAnsi="Calibri"/>
                          <w:color w:val="FFFFFF"/>
                          <w:spacing w:val="-2000"/>
                          <w:sz w:val="2"/>
                          <w:szCs w:val="2"/>
                        </w:rPr>
                        <w:t>находится  исключительно</w:t>
                      </w:r>
                      <w:proofErr w:type="gramEnd"/>
                      <w:r w:rsidRPr="00A841E9">
                        <w:rPr>
                          <w:rFonts w:ascii="Calibri" w:hAnsi="Calibri"/>
                          <w:color w:val="FFFFFF"/>
                          <w:spacing w:val="-2000"/>
                          <w:sz w:val="2"/>
                          <w:szCs w:val="2"/>
                        </w:rPr>
                        <w:t xml:space="preserve"> в их же компетенции.  Подача жалобы региональному Уполномоченному никоим образом не влияет </w:t>
                      </w:r>
                      <w:proofErr w:type="gramStart"/>
                      <w:r w:rsidRPr="00A841E9">
                        <w:rPr>
                          <w:rFonts w:ascii="Calibri" w:hAnsi="Calibri"/>
                          <w:color w:val="FFFFFF"/>
                          <w:spacing w:val="-2000"/>
                          <w:sz w:val="2"/>
                          <w:szCs w:val="2"/>
                        </w:rPr>
                        <w:t>на  отказ</w:t>
                      </w:r>
                      <w:proofErr w:type="gramEnd"/>
                      <w:r w:rsidRPr="00A841E9">
                        <w:rPr>
                          <w:rFonts w:ascii="Calibri" w:hAnsi="Calibri"/>
                          <w:color w:val="FFFFFF"/>
                          <w:spacing w:val="-2000"/>
                          <w:sz w:val="2"/>
                          <w:szCs w:val="2"/>
                        </w:rPr>
                        <w:t xml:space="preserve"> в ее принятии к рассмотрению от Уполномоченного Российской Федерации.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На данный момент должности региональных омбудсменов учреждены в 66 субъектах РФ, а именно:</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городе Санкт-Петербург;</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семи Республиках Российской Федерации (Башкортостан, Ингушетия, Карачаево-Черкессия, </w:t>
                      </w:r>
                      <w:proofErr w:type="gramStart"/>
                      <w:r w:rsidRPr="00A841E9">
                        <w:rPr>
                          <w:rFonts w:ascii="Calibri" w:hAnsi="Calibri"/>
                          <w:color w:val="FFFFFF"/>
                          <w:spacing w:val="-2000"/>
                          <w:sz w:val="2"/>
                          <w:szCs w:val="2"/>
                        </w:rPr>
                        <w:t>Калмыкия,  Коми</w:t>
                      </w:r>
                      <w:proofErr w:type="gramEnd"/>
                      <w:r w:rsidRPr="00A841E9">
                        <w:rPr>
                          <w:rFonts w:ascii="Calibri" w:hAnsi="Calibri"/>
                          <w:color w:val="FFFFFF"/>
                          <w:spacing w:val="-2000"/>
                          <w:sz w:val="2"/>
                          <w:szCs w:val="2"/>
                        </w:rPr>
                        <w:t>, Татарстан, Саха (Якутия);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двадцати пяти областях РФ (Астраханской, Архангельской, Амурской, </w:t>
                      </w:r>
                      <w:proofErr w:type="gramStart"/>
                      <w:r w:rsidRPr="00A841E9">
                        <w:rPr>
                          <w:rFonts w:ascii="Calibri" w:hAnsi="Calibri"/>
                          <w:color w:val="FFFFFF"/>
                          <w:spacing w:val="-2000"/>
                          <w:sz w:val="2"/>
                          <w:szCs w:val="2"/>
                        </w:rPr>
                        <w:t xml:space="preserve">Брянской,   </w:t>
                      </w:r>
                      <w:proofErr w:type="gramEnd"/>
                      <w:r w:rsidRPr="00A841E9">
                        <w:rPr>
                          <w:rFonts w:ascii="Calibri" w:hAnsi="Calibri"/>
                          <w:color w:val="FFFFFF"/>
                          <w:spacing w:val="-2000"/>
                          <w:sz w:val="2"/>
                          <w:szCs w:val="2"/>
                        </w:rPr>
                        <w:t>Волгоградской, Воронежской, Ивановской, Калининградской, Калужской, Кемеровской, Кировской, Костромской, Ленинградской, Липецкой, Московской, Оренбургской, Пермской, Псковской, Самарской, Свердловской, Смоленской, Саратовской, Рязанской, Томской и Челябинской);</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Алтайском, Забайкальском, </w:t>
                      </w:r>
                      <w:proofErr w:type="gramStart"/>
                      <w:r w:rsidRPr="00A841E9">
                        <w:rPr>
                          <w:rFonts w:ascii="Calibri" w:hAnsi="Calibri"/>
                          <w:color w:val="FFFFFF"/>
                          <w:spacing w:val="-2000"/>
                          <w:sz w:val="2"/>
                          <w:szCs w:val="2"/>
                        </w:rPr>
                        <w:t>Краснодарском,  Красноярском</w:t>
                      </w:r>
                      <w:proofErr w:type="gramEnd"/>
                      <w:r w:rsidRPr="00A841E9">
                        <w:rPr>
                          <w:rFonts w:ascii="Calibri" w:hAnsi="Calibri"/>
                          <w:color w:val="FFFFFF"/>
                          <w:spacing w:val="-2000"/>
                          <w:sz w:val="2"/>
                          <w:szCs w:val="2"/>
                        </w:rPr>
                        <w:t xml:space="preserve">, Приморском, Ставропольском краях и др. </w:t>
                      </w:r>
                    </w:p>
                    <w:p w:rsidR="005164A7" w:rsidRPr="00A841E9" w:rsidRDefault="005164A7" w:rsidP="005164A7">
                      <w:pPr>
                        <w:spacing w:line="24" w:lineRule="auto"/>
                        <w:rPr>
                          <w:rFonts w:ascii="Calibri" w:hAnsi="Calibri"/>
                          <w:b/>
                          <w:i/>
                          <w:color w:val="FFFFFF"/>
                          <w:spacing w:val="-2000"/>
                          <w:sz w:val="2"/>
                          <w:szCs w:val="2"/>
                        </w:rPr>
                      </w:pPr>
                      <w:r w:rsidRPr="00A841E9">
                        <w:rPr>
                          <w:rFonts w:ascii="Calibri" w:hAnsi="Calibri"/>
                          <w:color w:val="FFFFFF"/>
                          <w:spacing w:val="-2000"/>
                          <w:sz w:val="2"/>
                          <w:szCs w:val="2"/>
                        </w:rPr>
                        <w:t xml:space="preserve">В настоящее время в РФ также практикуется назначение омбудсменов на общественных началах, </w:t>
                      </w:r>
                      <w:proofErr w:type="gramStart"/>
                      <w:r w:rsidRPr="00A841E9">
                        <w:rPr>
                          <w:rFonts w:ascii="Calibri" w:hAnsi="Calibri"/>
                          <w:color w:val="FFFFFF"/>
                          <w:spacing w:val="-2000"/>
                          <w:sz w:val="2"/>
                          <w:szCs w:val="2"/>
                        </w:rPr>
                        <w:t>например</w:t>
                      </w:r>
                      <w:proofErr w:type="gramEnd"/>
                      <w:r w:rsidRPr="00A841E9">
                        <w:rPr>
                          <w:rFonts w:ascii="Calibri" w:hAnsi="Calibri"/>
                          <w:color w:val="FFFFFF"/>
                          <w:spacing w:val="-2000"/>
                          <w:sz w:val="2"/>
                          <w:szCs w:val="2"/>
                        </w:rPr>
                        <w:t xml:space="preserve"> в университетах и школах. В 23 субъектах РФ дополнительно учреждена должность омбудсмена по правам ребёнка. Рассматривается возможность учреждения отдельного института уполномоченных с целью защиты прав, интересов и свобод конкретных категорий граждан России, в отношении которых регулярно наблюдаются массовые грубые нарушения их прав — детей-беспризорников, лиц, содержащихся в учреждениях пенитенциарной системы, и др.</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За время своего существования Институт Уполномоченного по правам человека в РФ получил широкое признание среди государств Европейского сообщества. На сегодняшний день Федеральный Уполномоченный активно сотрудничает с международными и отечественными неправительственными правозащитными организациями.</w:t>
                      </w:r>
                    </w:p>
                    <w:p w:rsidR="005164A7" w:rsidRPr="00A841E9" w:rsidRDefault="005164A7" w:rsidP="005164A7">
                      <w:pPr>
                        <w:spacing w:line="24" w:lineRule="auto"/>
                        <w:rPr>
                          <w:rFonts w:ascii="Calibri" w:hAnsi="Calibri"/>
                          <w:i/>
                          <w:color w:val="FFFFFF"/>
                          <w:spacing w:val="-2000"/>
                          <w:sz w:val="2"/>
                          <w:szCs w:val="2"/>
                        </w:rPr>
                      </w:pPr>
                      <w:r w:rsidRPr="00A841E9">
                        <w:rPr>
                          <w:rFonts w:ascii="Calibri" w:hAnsi="Calibri"/>
                          <w:color w:val="FFFFFF"/>
                          <w:spacing w:val="-2000"/>
                          <w:sz w:val="2"/>
                          <w:szCs w:val="2"/>
                        </w:rPr>
                        <w:t xml:space="preserve">2.5. </w:t>
                      </w:r>
                      <w:proofErr w:type="gramStart"/>
                      <w:r w:rsidRPr="00A841E9">
                        <w:rPr>
                          <w:rFonts w:ascii="Calibri" w:hAnsi="Calibri"/>
                          <w:color w:val="FFFFFF"/>
                          <w:spacing w:val="-2000"/>
                          <w:sz w:val="2"/>
                          <w:szCs w:val="2"/>
                        </w:rPr>
                        <w:t>Исполнительная  власть</w:t>
                      </w:r>
                      <w:proofErr w:type="gramEnd"/>
                      <w:r w:rsidRPr="00A841E9">
                        <w:rPr>
                          <w:rFonts w:ascii="Calibri" w:hAnsi="Calibri"/>
                          <w:color w:val="FFFFFF"/>
                          <w:spacing w:val="-2000"/>
                          <w:sz w:val="2"/>
                          <w:szCs w:val="2"/>
                        </w:rPr>
                        <w:t xml:space="preserve"> как гарант демократии в Российской Федерации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Одну из ведущих ролей в сфере защиты интересов, прав и свобод человека и гражданина играет исполнительная власть государства, чья организационная и координационная деятельность направлена на исполнение нормативных актов, в первую очередь законов, суть, содержание и сфера применения которых касается обеспечения прав и свобод личности. (Конституция РФ, ст. 18). Согласно Основному Закону государства, а также действующему на территории России законодательству высшим органом исполнительной власти является Правительство РФ, которое занимается осуществлением </w:t>
                      </w:r>
                      <w:proofErr w:type="gramStart"/>
                      <w:r w:rsidRPr="00A841E9">
                        <w:rPr>
                          <w:rFonts w:ascii="Calibri" w:hAnsi="Calibri"/>
                          <w:color w:val="FFFFFF"/>
                          <w:spacing w:val="-2000"/>
                          <w:sz w:val="2"/>
                          <w:szCs w:val="2"/>
                        </w:rPr>
                        <w:t>мер  по</w:t>
                      </w:r>
                      <w:proofErr w:type="gramEnd"/>
                      <w:r w:rsidRPr="00A841E9">
                        <w:rPr>
                          <w:rFonts w:ascii="Calibri" w:hAnsi="Calibri"/>
                          <w:color w:val="FFFFFF"/>
                          <w:spacing w:val="-2000"/>
                          <w:sz w:val="2"/>
                          <w:szCs w:val="2"/>
                        </w:rPr>
                        <w:t xml:space="preserve"> гарантированию прав и свобод населения.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На сегодняшний день Правительство РФ – это коллегиальный орган общей компетенции, который является главой единой системы исполнительной власти с учётом особенностей федеративного устройства государства. Он несёт ответственность за реализацию политики государства, определяемой его главой, в областях, отнесённых к ведению Российской Федерации и её субъектов, в сфере гарантирования прав и свобод человека и гражданина в том числе. В Законе «О Правительстве» указано, что его полномочия, касающиеся обеспечения прав и свобод личности, носят обширный характер. К ним относится участие в формировании и воплощении политики в сфере безопасности человека, принятие мер по гарантированию легитимности, прав и свобод населения, защите собственности и общественного режима, борьба с беззаконием и иными опасными для общества явлениями. Правительство РФ выполняет функцию прогнозирования социального и экономического развития страны, а также создания условий для достижения достойного уровня жизни граждан России. К основным функциям, которые принадлежат Правительству РФ можно отнести разного рода мероприятия, которые направлены на обеспечение эффективной деятельности судебных и правоохранительных органов, содействующих защите и охране интересов, прав и свобод личности.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Неделимая система органов исполнительной государственной власти, которая возглавляется Правительством Российской Федерации, функционирует, затрагивая интересы населения, его права и свободы. К основным направлениям деятельности исполнительных органов относятся: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организация системы здравоохранения, социального обеспечения, образования и жилищно-коммунального хозяйства;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соблюдение требований, касающихся неприкосновенности приватной жизни и жилища, а также тайны переписки;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охрана и защита частной собственности;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защита от безработицы;</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 контроль над соблюдением действующего законодательства об охране окружающей среды, о труде и др.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Следует отметить ещё и обязанности по созданию соответствующих условий, которые бы способствовали участию граждан России в управлении делами государства и осуществлению свободы предпринимательской деятельности. Это реализация права на создание общественных организаций, на свободу совести и вероисповедания, на организацию массовых мероприятий, на информацию, регистрация субъекта предпринимательской деятельности в государственных органах, получение лицензий на некоторые виды деятельности и прочее.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Согласно Конституции (ст. 10) Правительство России совместно с Парламентом и судами реализует государственную власть, базируясь на принципе её разделения на судебную, законодательную и исполнительную. Органы всех ветвей власти автономны.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Тем не менее, некоторые авторы говорят о том, что Правительство выступает в качестве «команды Президента», т.к. многие функции главы государства не могут выполняться отдельно от функций главы исполнительной власти.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Ни Конституция РФ 1993 года, ни Федеральный закон «О Правительстве РФ» не содержат установленной и всеобъемлющей формулы, которая бы характеризовала взаимоотношения Правительства РФ с Президентом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реализации своих конституционных правомочий, которые гарантируют и защищают законные интересы граждан, Правительство РФ подконтрольно и подотчётно главе государства, который является гарантом прав и свобод населения.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Действующее законодательство и Конституция РФ присваивает Президенту статус главы исполнительной власти – он глава государства, но обладает значительными полномочиями в сфере формирования и функционирования Правительства РФ, а также возглавляемой им системы органов исполнительной власти. Юридически он обладает данным титулом, но по факту Президент владеет главными управленческими рычагами.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Из-за этого возникает необходимость разделить полномочия главы государства, касательно исполнительных органов, с точки зрения реализации ими прав и свобод, </w:t>
                      </w:r>
                      <w:proofErr w:type="spellStart"/>
                      <w:r w:rsidRPr="00A841E9">
                        <w:rPr>
                          <w:rFonts w:ascii="Calibri" w:hAnsi="Calibri"/>
                          <w:color w:val="FFFFFF"/>
                          <w:spacing w:val="-2000"/>
                          <w:sz w:val="2"/>
                          <w:szCs w:val="2"/>
                        </w:rPr>
                        <w:t>регламентирующихся</w:t>
                      </w:r>
                      <w:proofErr w:type="spellEnd"/>
                      <w:r w:rsidRPr="00A841E9">
                        <w:rPr>
                          <w:rFonts w:ascii="Calibri" w:hAnsi="Calibri"/>
                          <w:color w:val="FFFFFF"/>
                          <w:spacing w:val="-2000"/>
                          <w:sz w:val="2"/>
                          <w:szCs w:val="2"/>
                        </w:rPr>
                        <w:t xml:space="preserve"> Конституцией РФ, Федеральным законом «О Правительстве РФ», Указами президента «О системе и структуре федеральных органов исполнительной власти» и «Вопросы структуры федеральных исполнительных органов». К таким полномочиям относятся:</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1.    Полномочия, которые близки к полномочиям главы исполнительной власти: по определению и становлению штата, эффективному функционированию системы исполнительных органов, в </w:t>
                      </w:r>
                      <w:proofErr w:type="spellStart"/>
                      <w:r w:rsidRPr="00A841E9">
                        <w:rPr>
                          <w:rFonts w:ascii="Calibri" w:hAnsi="Calibri"/>
                          <w:color w:val="FFFFFF"/>
                          <w:spacing w:val="-2000"/>
                          <w:sz w:val="2"/>
                          <w:szCs w:val="2"/>
                        </w:rPr>
                        <w:t>т.ч</w:t>
                      </w:r>
                      <w:proofErr w:type="spellEnd"/>
                      <w:r w:rsidRPr="00A841E9">
                        <w:rPr>
                          <w:rFonts w:ascii="Calibri" w:hAnsi="Calibri"/>
                          <w:color w:val="FFFFFF"/>
                          <w:spacing w:val="-2000"/>
                          <w:sz w:val="2"/>
                          <w:szCs w:val="2"/>
                        </w:rPr>
                        <w:t>. руководству ведомствами и министерствами.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2.    Полномочия, которые относятся к первой группе, по принятию Президентом РФ мер конституционной ответственности за принятие каких-либо решений, издание актов, а также совершение действий, нарушающих принцип соблюдения интересов и прав человека.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3.    Полномочия, касающиеся взаимодействия Президента РФ и исполнительных органов государства, обеспечения сотрудничества последней с другими органами государственной власти в деле прав человека при координирующей и определяющей роли главы государства.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Все вышеперечисленные президентские полномочия базируются на положениях Конституции РФ, согласно которым Президент устанавливает главные направления внешней и внутренней политики государства, которые реализуются под чётким руководством Правительства России; законную основу деятельности Правительства определяют нормативные указы главы государства совместно с действующим законодательством и Конституцией РФ. Эти указы являются одним из значимых источников издания распоряжений и постановлений Правительства РФ (Конституция РФ, ст. 115).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Президент РФ, выступающий в роли координатора системы органов государственной власти, обеспечивает слаженное функционирование и сотрудничество исполнительных органов с другими органами власти государства; определяет порядок взаимодействия между исполнительными органами, которыми руководит самостоятельно, а также систему их взаимодействия с другими федеральными исполнительными органами (Конституция РФ, ст. 80).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Правомочия Президента, касающиеся определения штата Правительства, вплотную связаны с установлением руководителем государства системы федеральных исполнительных органов, исходя из задач по гарантированию и реализации прав человека, которые поставлены перед государством.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РФ сам руководит деятельностью исполнительных органов, в компетенции которых находятся вопросы безопасности, обороны, юстиции, внутренних и иностранных дел, предупреждения чрезвычайных ситуаций, а также устранения последствий стихийных бедствий. Данное руководство осуществляется ним самостоятельно или через министров, находящихся в непосредственном подчинении у главы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системе органов исполнительной власти Российской Федерации данные органы играют важную и решающую роль в защите ценностей государства и общества – прав и свобод человека и гражданина (личной безопасности, жизни, безопасности государства), что ещё раз объясняет их прямое подчинение главе государства.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Ведущее место в системе органов, которые занимаются защитой нарушенных прав и свобод граждан, занимает Министерство внутренних дел РФ, а также подчинённые ему структуры, призванные гарантировать права и свободы населения путём осуществления присущих им форм деятельности (административной, оперативно-розыскной, уголовно-процессуальной и пр.). Это обусловлено тем, что действенная защита прав и интересов граждан невозможна без осуществления контроля над преступностью и беззаконием, которые являются грубейшими формами нарушения прав человека.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Вышеперечисленные </w:t>
                      </w:r>
                      <w:proofErr w:type="spellStart"/>
                      <w:r w:rsidRPr="00A841E9">
                        <w:rPr>
                          <w:rFonts w:ascii="Calibri" w:hAnsi="Calibri"/>
                          <w:color w:val="FFFFFF"/>
                          <w:spacing w:val="-2000"/>
                          <w:sz w:val="2"/>
                          <w:szCs w:val="2"/>
                        </w:rPr>
                        <w:t>ораны</w:t>
                      </w:r>
                      <w:proofErr w:type="spellEnd"/>
                      <w:r w:rsidRPr="00A841E9">
                        <w:rPr>
                          <w:rFonts w:ascii="Calibri" w:hAnsi="Calibri"/>
                          <w:color w:val="FFFFFF"/>
                          <w:spacing w:val="-2000"/>
                          <w:sz w:val="2"/>
                          <w:szCs w:val="2"/>
                        </w:rPr>
                        <w:t xml:space="preserve"> исполнительной власти государства имеют ряд особенностей, т.к. для их правовой природы присуще сочетание административных и управленческих функций с процессуальными и другими функциями, направленными на поддержание правопорядка в государстве. Они подчинены непосредственно главе государства, и он имеет право полностью руководить деятельностью Правительства России в этой области.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По сути, Президент РФ сам определяет свои права в рамках общих полномочий, а также в пределах конституционных норм устанавливает свою компетенцию в сфере управления государством, выступая в роли главы государства. Председатель Совета Безопасности РФ и Главнокомандующий Вооружёнными силами РФ, Президент назначает руководителей и их заместителей таких органов, устанавливает по представлению Председателя Правительства положение об этих органах и определяет функции каждого из них, согласовывает с Правительством вопросы численности штата. Руководство представленными ведомствами осуществляется посредством участия Президента РФ в разнообразных коллегиях, совещаниях и прочих мероприятиях.  Здесь глава государства акцентирует внимание на основных проблемах в их работе, даёт указания и поручения по борьбе с этими проблемами и устанавливает приоритетные направления деятельности на будущий период. Это осуществляется через Совет Безопасности, в который входят руководители силовых структур.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Правительство РФ выполняет функцию координации их деятельности. При этом уточнения, касающиеся понятия координации отсутствуют.  Координация может определяться как взаимодействие этих органов, или направление их усилий по воплощению политики главы государства, а также как абсолютное невмешательство Правительства РФ в деятельность данных ведомств. Некоторые неточности есть и в определении функций Президента РФ, относительно руководства этими органами. Непонятно, имеется в виду ежедневное руководство их деятельности или нерегулярные указания, определяющие основные направления их политики. Как бы там ни было, глава государства имеет установленные законодательством права по администрированию отдельных федеральных исполнительных органов, которые являются неотъемлемой частью его юридического статуса и правомочий в области исполнительной власти.  Администрирование Президентом РФ блока органов, которые обеспечивают жизнь и безопасность самых важных объектов человеческой жизни, является оправданным и необходимым, а также служит гарантией полноценной и безопасной реализации задекларированных прав и свобод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Тем не менее, существуют и некоторые проблемы в этой сфере. Часто Администрация главы государства, Совет Безопасности и прочие органы при Президенте действуют как автономная юридическая сила под президентским покровительством, в качестве «второго» правительства.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Правительство РФ не имеет права реализовывать административное руководство данными силовыми ведомствами, а правомочия, касающиеся их координации, до конца не определены. У Президента РФ при его значительном объёме прав и функций не всегда хватает времени регулярно лично руководить каждым из этих органов. Нужно заметить, что обращения, которые содержат жалобы на неэффективную работу руководителей данных органов, направляются в Администрацию главы государства, а не в Правительство РФ как высший исполнительный орган государственной власти. Необходимо согласиться с мнением, что руководство Президента РФ может </w:t>
                      </w:r>
                      <w:proofErr w:type="gramStart"/>
                      <w:r w:rsidRPr="00A841E9">
                        <w:rPr>
                          <w:rFonts w:ascii="Calibri" w:hAnsi="Calibri"/>
                          <w:color w:val="FFFFFF"/>
                          <w:spacing w:val="-2000"/>
                          <w:sz w:val="2"/>
                          <w:szCs w:val="2"/>
                        </w:rPr>
                        <w:t>зависеть  от</w:t>
                      </w:r>
                      <w:proofErr w:type="gramEnd"/>
                      <w:r w:rsidRPr="00A841E9">
                        <w:rPr>
                          <w:rFonts w:ascii="Calibri" w:hAnsi="Calibri"/>
                          <w:color w:val="FFFFFF"/>
                          <w:spacing w:val="-2000"/>
                          <w:sz w:val="2"/>
                          <w:szCs w:val="2"/>
                        </w:rPr>
                        <w:t xml:space="preserve"> взглядов лица, которое занимает пост главы государства. Это в очередной раз доказывает необходимость создания более подробной юридической регламентации правомочий главы государства, касательно всех органов власти, посредством издания специального законодательного акта «О Президенте РФ» с учётом значимой роли исполнительных органов в области охраны и защиты прав личности.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Согласно российскому законодательству органы исполнительной власти, как на общегосударственном уровне, так и на уровне отдельных субъектов Федерации, могут выступать в роли субъектов конституционной ответственности, в </w:t>
                      </w:r>
                      <w:proofErr w:type="spellStart"/>
                      <w:r w:rsidRPr="00A841E9">
                        <w:rPr>
                          <w:rFonts w:ascii="Calibri" w:hAnsi="Calibri"/>
                          <w:color w:val="FFFFFF"/>
                          <w:spacing w:val="-2000"/>
                          <w:sz w:val="2"/>
                          <w:szCs w:val="2"/>
                        </w:rPr>
                        <w:t>т.ч</w:t>
                      </w:r>
                      <w:proofErr w:type="spellEnd"/>
                      <w:r w:rsidRPr="00A841E9">
                        <w:rPr>
                          <w:rFonts w:ascii="Calibri" w:hAnsi="Calibri"/>
                          <w:color w:val="FFFFFF"/>
                          <w:spacing w:val="-2000"/>
                          <w:sz w:val="2"/>
                          <w:szCs w:val="2"/>
                        </w:rPr>
                        <w:t xml:space="preserve">. по причине нарушения прав и интересов человека. Касательно Правительства РФ в качестве норм конституционной ответственности может стать его отставка по предписанию главы государства или по инициативе Государственной Думы. Но окончательное решение принимает только Президент Российской Федерации (Конституция РФ, ст. 83). При этом Основной Закон государства наделяет Президента РФ правом самостоятельного, без каких-либо на то причин, оснований и ограничений снимать с должности Председателя Правительства и весь его состав. Это является эффективным инструментом воздействия руководителя государством на высший исполнительный орган России.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Личное принятие главой государства решения об отставке Правительства РФ является главным отличием от классических моделей формы правления Российской Федерации. Из этого следует, что необходимо определить конкретные основания для отставки Правительства. Обязательной будет причина отставки ввиду принятия решений или совершения действий, которые способствовали нарушению прав и свобод личности. Это нужно для того чтобы избежать ситуации, в которой личность, а не глава государства, на своё усмотрение устанавливает политику государства и руководит всем механизмом государственной власти. Всё это свидетельствует о том, что Правительство РФ за свои действия отвечает только перед Президентом РФ. Эта ответственность имеет абсолютный характер, т.е. исключительно Президент может определить судьбу Правительства РФ. Довольно сложно воплощать в жизнь политику в условиях, где каждое решение высшего исполнительного органа может быть разъяснено как причина для отставки при отсутствии тех или иных мер защиты (здесь мнение Государственной Думы не имеет веса). Из-за таких условий Правительство РФ должно очень скрупулёзно согласовывать все свои действия с Президентом России, в результате чего он получает возможность фактически руководить всей системой органов исполнительной власти.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Право подать в отставку – это, наверное, единственный способ выразить несогласие Правительства РФ с политикой Президента страны. При этом глава государства имеет право выразить своё несогласие с этим и поручить высшему органу исполнительной власти России продолжать выполнение своих прямых обязанностей без указания окончания такой деятельности. При согласии Президента с отставкой Правительства он обязан сформировать новый состав органа исполнительной власти (Конституция РФ, ст. 117). Данная формула объясняется тем, что деятельность всех органов власти государства должна быть постоянной и непрерывной, а особенно это касается исполнительных органов. Ведь они управляют и руководят основными отраслями и областями народного хозяйства и жизни государства, а благодаря непрерывности деятельности во всех случаях ухода в отставку Правительства РФ, оно продолжает функционировать до момента формирования нового состава.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Конституции РФ (ст. 114) говорится о том, что Правительство осуществляет свои правомочия, возложенные на него основным Законом государства, а также другими федеральными законами и указами главы государства; на основании законодательных актов оно издаёт распоряжения и постановления, а также обеспечивает их беспрекословное исполнение на всей территории страны.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Согласно ст. 115 Конституции РФ Президент имеет право отменять принятые Правительством РФ акты.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Данное право не является абсолютным, т.к. Правительство РФ является автономным органом, осуществляет государственную власть на основе Конституции РФ и обладает собственной компетенцией. Это право глава государства реализует при возникновении противоречий в актах Правительства действующим федеральным законам, Конституции РФ, а также указам Президента России. Если происходит нарушение прав и свобод человека и гражданина актами исполнительных органов, то Правительство вносит предложение главе государства об их приостановлении до принятия решения соответствующим судом. Необходимо отметить, что только Президент устанавливает порядок официального обнародования и вступления в силу нормативных актов Правительства РФ, а также правовых и нормативных актов федеральных исполнительных органов, которые касаются прав, свобод и обязанностей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Если говорить о сотрудничестве Правительства и Президента РФ, то они совместно занимаются осуществлением государственной власти на всей территории Российской Федерации (Конституция РФ, ст. 78). В ст. 114 Конституции указано, что высший исполнительный орган России обеспечивает реализацию единой политики во всех отраслях общественной и государственной жизни: денежной, кредитной, финансовой, экологической, в сфере науки и образования, культуры, социального обеспечения, здравоохранения. Также принимает меры по управлению федеральной собственностью, обеспечению легальности, прав и свобод населения, защите собственности и общественного правопорядка и занимается обеспечением обороны России, государственной безопасности и проведения внешней политики. Т.е. проводится работа в тех сферах, которые имеют прямое отношение к жизни и развитию личности и напрямую связаны с полномочиями главы государства. При этом правомочия Правительства определяются не только Конституцией РФ, действующим законодательством, но и указами Президента (Конституция РФ, с. 114).  Соответственно, многие из правительственных правомочий являются инструментами реализации президентской функции как гаранта прав и свобод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Конституция 1993 года является основой для разграничения функций между Правительством и Президентом как государственными органами, которые самостоятельно реализуют свои полномочия и сотрудничают в формах, предусмотренных действующим законодательством и Конституцией России. На это ориентированы положения Федерального конституционного закона «О Правительстве» и Указа Президента «Об обеспечении их взаимодействия», которые определяют порядок обоюдного согласования проектов правительственных и президентских решений, создания планов законопроектных работ. Согласно названному Указу Президента, сохраняется порядок регулярного информирования главы государства Председателем Правительства РФ о деятельности его ведомства, он проводит совещания и заседания с членами Правительства и руководителями федеральных исполнительных органов. Основной задачей таких собраний является рассмотрение выполнения не только планов работы Правительства, но и всех поручений Президента РФ.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Становление законопроектной работы Правительства и Президента РФ в соответствии с упомянутым Указом тоже осуществляется на основе взаимной согласованности. Правительство организует и контролирует в рамках своих полномочий беспрекословное исполнение Указов главы государства. Важно заметить, что Указы Президента РФ, которые касаются любых вопросов, обязательны для исполнения Правительством государства.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Соответственно, Президент имеет полное право самостоятельно устанавливать задачи и цели деятельности Правительства и в конечном итоге руководить его деятельностью. Члены правительства РФ вынуждены либо соглашаться, либо идти в отставку.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Реализация совместных полномочий Президента и Правительства выражается в праве главы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главенствовать на заседаниях Правительства (Конституция РФ, ст. 83) и министерств Российской Федерации;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принимать участие в реализации полномочий Правительства путём составления программ социального и экономического развития страны и планов по их воплощению. Правительство при этом руководствуется Конституцией, действующим законодательством, указами, распоряжениями и поручениями главы государства, а члены Правительства распределяют свою работу с учётом мероприятий, которые проводятся Президентом;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издавать разного рода стратегические документы (указы по реформированию действующей системы власти, послания и др.), за исполнение которых отвечает Правительство РФ и возглавляемая ним система исполнительной власти;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 давать разнообразные поручения Правительству и иным федеральным исполнительным органам.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Начиная с 2005 года, одной из форм государственной стратегии Президента были национальные проекты: качественное образование, эффективное сельское хозяйство, доступное жильё, современное здравоохранение.</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Данные сферы касаются каждого человека, определяют качество его жизни и создают «человеческий капитал» государства. Реализация всех решений по актуальным и приоритетным стратегическим национальным проектам, ответственность за вложение в них финансов относится к компетенции Правительства РФ. Оно и все подведомственные ему органы являются основными исполнителями таких национальных проектов. На них возлагаются обязанности, касающиеся создания сетевых графиков реализации данных проектов, согласования всех своих действий с Парламентом России, который призван обеспечить легитимную базу президентских инициатив, эффективного взаимодействия с иными органами власти государства.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Правительство отвечает за организацию рационального использования средств, которые выделяются для воплощения проекта в жизнь, управленческую систему, включая планирование на региональном уровне, прогнозирование, оценку и контроль над всеми процессами реализации национальных проектов. Также оно выполняет поручения главы государства, утверждённые ним в процесс заседаний Совета по реализации национальных проектов. Контролирующую и координирующую функцию в этом процессе выполняет Президент, который возглавляет Совет. Оперативное руководство выполняет первый заместитель Председателя Правительства России. Совет по реализации национальных проектов и демографической политике обеспечивает тесную взаимосвязь органов власти на всех уровнях, общественных, научных и других организаций по вопросам осуществления приоритетов. Он занимается созданием межведомственных рабочих групп по каждому из проектов, которые возглавляют федеральные министры, а также формирует Президиум Совета.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Исходя из этого, деятельность по воплощению передовых национальных проектов является значимой составляющей политической стратегии развития государства. Именно здесь в полном объёме проявляется роль главы государства как координатора работы всех ветвей и уровней власти государства в области прав и свобод человека и гражданина.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РФ, выступая в качестве главы государства, обеспечивает слаженное и эффективное взаимодействие Правительства РФ и органов исполнительной власти с другими органами власти государства в целях действенной реализации государственной политики. Основные направления такой политики определяются Президентом РФ совместно с Федеральным Собранием, судебными органами и органами власти субъектов Федерации посредством издания указов, содействующих такому сотрудничеству.</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Одной из значимых форм такого взаимодействия является законодательный процесс в целом и принятие федерального бюджета в частности.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процессе реализации конституционных прав и свобод человек встречается с органами управления на разных уровнях и довольно часто сталкивается с проявлением беззакония и произвола.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РФ не единожды отмечал безрезультативность сложившейся в нынешнее время системы управления, неэффективность вертикали исполнительной власти, также акцентировал внимание на многих дефектах в организации власти государства и субъектов Российской Федерации. Он заявлял, что главной задачей остаётся усовершенствование государственного управления, строгое соблюдение законности чиновниками, предоставление ими должных публичных услуг людям.</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В наше время любое должностное лицо несёт ответственность по своим прямым обязанностям только перед начальством, и данная ответственность не соответствует нормам действующего законодательства.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Категоричность в действиях и решениях Президента РФ касательно осуществления государственной политики проявляется в его взаимоотношениях с Правительством РФ и системой исполнительных органов. Такие решения и действия могут проявляться в издании актов, даче поручений и указаний, осуществлении контроля над их соблюдением и исполнением членами Правительства.</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Правомочия Президента РФ, касающиеся Правительства и исполнительных органов власти, тесно связаны с особенностями формы правления в России.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Строй президентской республики определяется положением о том, что даже тогда, когда Президент РФ принимает решения, которые относятся к исполнительным органам, совместно с иными органами государственной власти, последнее слово всегда остаётся за ним.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осуществляет стратегическое администрирование Правительства РФ и всей системы исполнительных органов России посредством создания и определения штата, непосредственного руководствами некоторыми ведомствами и министерствами, устанавливает суть их деятельности, поддерживает их эффективное функционирование, помогает во взаимодействии с другими органами власти и налагает ответственность.</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 xml:space="preserve">Независимо от того, что Председатель правительства является главой исполнительной власти в Российской Федерации, функциональный аспект этого вопроса даёт возможность говорить о том, что руководство главой государства исполнительной властью носит фактический характер. </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Президент выступает в роли координатора работы всей системы исполнительных органов и пользуется этой властью как основным инструментом по обеспечению качественной реализации прав, интересов и свобод личности.</w:t>
                      </w:r>
                    </w:p>
                    <w:p w:rsidR="005164A7" w:rsidRPr="00A841E9" w:rsidRDefault="005164A7" w:rsidP="005164A7">
                      <w:pPr>
                        <w:spacing w:line="24" w:lineRule="auto"/>
                        <w:rPr>
                          <w:rFonts w:ascii="Calibri" w:hAnsi="Calibri"/>
                          <w:color w:val="FFFFFF"/>
                          <w:spacing w:val="-2000"/>
                          <w:sz w:val="2"/>
                          <w:szCs w:val="2"/>
                        </w:rPr>
                      </w:pPr>
                      <w:r w:rsidRPr="00A841E9">
                        <w:rPr>
                          <w:rFonts w:ascii="Calibri" w:hAnsi="Calibri"/>
                          <w:color w:val="FFFFFF"/>
                          <w:spacing w:val="-2000"/>
                          <w:sz w:val="2"/>
                          <w:szCs w:val="2"/>
                        </w:rPr>
                        <w:t>В государстве, где царит правовой порядок, одно из ведущих мест в системе органов власти по гарантии и защите прав человека занимает судебная власть, как та, которая не подчиняется и не зависит от других ветвей власти государства.</w:t>
                      </w:r>
                    </w:p>
                    <w:p w:rsidR="005164A7" w:rsidRPr="00A841E9" w:rsidRDefault="005164A7" w:rsidP="005164A7">
                      <w:pPr>
                        <w:spacing w:line="24" w:lineRule="auto"/>
                        <w:rPr>
                          <w:rFonts w:ascii="Calibri" w:hAnsi="Calibri"/>
                          <w:color w:val="FFFFFF"/>
                          <w:spacing w:val="-2000"/>
                          <w:sz w:val="2"/>
                          <w:szCs w:val="2"/>
                        </w:rPr>
                      </w:pPr>
                    </w:p>
                    <w:p w:rsidR="005164A7" w:rsidRPr="00A841E9" w:rsidRDefault="005164A7" w:rsidP="005164A7">
                      <w:pPr>
                        <w:spacing w:line="24" w:lineRule="auto"/>
                        <w:rPr>
                          <w:color w:val="FFFFFF"/>
                          <w:spacing w:val="-2000"/>
                          <w:sz w:val="2"/>
                          <w:szCs w:val="2"/>
                        </w:rPr>
                      </w:pPr>
                    </w:p>
                  </w:txbxContent>
                </v:textbox>
              </v:rect>
            </w:pict>
          </mc:Fallback>
        </mc:AlternateContent>
      </w:r>
      <w:r w:rsidRPr="0058486A">
        <w:rPr>
          <w:rFonts w:ascii="Times New Roman" w:hAnsi="Times New Roman" w:cs="Times New Roman"/>
          <w:sz w:val="28"/>
          <w:szCs w:val="28"/>
        </w:rPr>
        <w:t xml:space="preserve">Сговор считается предварительным, если он состоялся до начала совершения преступления, до начала выполнения объективной стороны </w:t>
      </w:r>
      <w:r w:rsidRPr="0058486A">
        <w:rPr>
          <w:rFonts w:ascii="Times New Roman" w:hAnsi="Times New Roman" w:cs="Times New Roman"/>
          <w:sz w:val="28"/>
          <w:szCs w:val="28"/>
        </w:rPr>
        <w:lastRenderedPageBreak/>
        <w:t>преступления. Установление наличия предварительного сговора (где и когда он состоялся) необходимо для разграничения совершения преступления группой лиц по предварительному сговору и просто группой лиц.</w:t>
      </w:r>
      <w:r>
        <w:rPr>
          <w:rFonts w:ascii="Times New Roman" w:hAnsi="Times New Roman" w:cs="Times New Roman"/>
          <w:sz w:val="28"/>
          <w:szCs w:val="28"/>
        </w:rPr>
        <w:t xml:space="preserve"> Характеристику преступного сговора правильно давать как соглашение о совместности, то есть о функциях в совершении преступления и о самом совершении преступления (его месте, времени, способе). </w:t>
      </w:r>
    </w:p>
    <w:p w:rsidR="00712A33" w:rsidRDefault="005164A7" w:rsidP="005164A7">
      <w:pPr>
        <w:pStyle w:val="a8"/>
        <w:spacing w:line="360" w:lineRule="auto"/>
        <w:ind w:firstLine="708"/>
        <w:jc w:val="both"/>
        <w:rPr>
          <w:rFonts w:ascii="Times New Roman" w:hAnsi="Times New Roman" w:cs="Times New Roman"/>
          <w:sz w:val="28"/>
          <w:szCs w:val="28"/>
        </w:rPr>
      </w:pPr>
      <w:r w:rsidRPr="000D6B2F">
        <w:rPr>
          <w:rFonts w:ascii="Times New Roman" w:hAnsi="Times New Roman" w:cs="Times New Roman"/>
          <w:sz w:val="28"/>
          <w:szCs w:val="28"/>
        </w:rPr>
        <w:t>Формулируя в УК различные формы соучастия, законодатель тем самым дифференцирует характер и степень общественной опасности содеянного и позволяет учесть это обстоятельство при квалификации преступлений и назначении наказания</w:t>
      </w:r>
      <w:r>
        <w:rPr>
          <w:rFonts w:ascii="Times New Roman" w:hAnsi="Times New Roman" w:cs="Times New Roman"/>
          <w:sz w:val="28"/>
          <w:szCs w:val="28"/>
        </w:rPr>
        <w:t xml:space="preserve">. </w:t>
      </w:r>
    </w:p>
    <w:p w:rsidR="005164A7" w:rsidRPr="00E77E85" w:rsidRDefault="005164A7" w:rsidP="005164A7">
      <w:pPr>
        <w:pStyle w:val="a8"/>
        <w:spacing w:line="360" w:lineRule="auto"/>
        <w:ind w:firstLine="708"/>
        <w:jc w:val="both"/>
        <w:rPr>
          <w:rFonts w:ascii="Times New Roman" w:hAnsi="Times New Roman" w:cs="Times New Roman"/>
          <w:sz w:val="28"/>
          <w:szCs w:val="28"/>
        </w:rPr>
      </w:pPr>
      <w:r w:rsidRPr="00E77E85">
        <w:rPr>
          <w:rFonts w:ascii="Times New Roman" w:hAnsi="Times New Roman" w:cs="Times New Roman"/>
          <w:sz w:val="28"/>
          <w:szCs w:val="28"/>
        </w:rPr>
        <w:t>Анализ судебно</w:t>
      </w:r>
      <w:r w:rsidR="00712A33">
        <w:rPr>
          <w:rFonts w:ascii="Times New Roman" w:hAnsi="Times New Roman" w:cs="Times New Roman"/>
          <w:sz w:val="28"/>
          <w:szCs w:val="28"/>
        </w:rPr>
        <w:t>й</w:t>
      </w:r>
      <w:r w:rsidRPr="00E77E85">
        <w:rPr>
          <w:rFonts w:ascii="Times New Roman" w:hAnsi="Times New Roman" w:cs="Times New Roman"/>
          <w:sz w:val="28"/>
          <w:szCs w:val="28"/>
        </w:rPr>
        <w:t xml:space="preserve"> практики показал, </w:t>
      </w:r>
      <w:r w:rsidR="00712A33">
        <w:rPr>
          <w:rFonts w:ascii="Times New Roman" w:hAnsi="Times New Roman" w:cs="Times New Roman"/>
          <w:sz w:val="28"/>
          <w:szCs w:val="28"/>
        </w:rPr>
        <w:t>какое значение имеет форма соучастия в преступлении- группа лиц по предварительному сговору. А именно влечёт более строгое наказание в рамках соответствующей статьи Особенной части УК РФ либо в качестве отягчающего обстоятельства при назначении наказания (ст 63 УК РФ)</w:t>
      </w:r>
    </w:p>
    <w:p w:rsidR="005164A7" w:rsidRPr="00935A93" w:rsidRDefault="005164A7" w:rsidP="005164A7">
      <w:pPr>
        <w:pStyle w:val="a8"/>
        <w:spacing w:line="360" w:lineRule="auto"/>
        <w:jc w:val="both"/>
        <w:rPr>
          <w:rFonts w:ascii="Times New Roman" w:hAnsi="Times New Roman" w:cs="Times New Roman"/>
          <w:b/>
          <w:sz w:val="28"/>
          <w:szCs w:val="28"/>
        </w:rPr>
      </w:pPr>
    </w:p>
    <w:p w:rsidR="005164A7" w:rsidRDefault="005164A7" w:rsidP="005164A7">
      <w:pPr>
        <w:pStyle w:val="a8"/>
        <w:spacing w:line="360" w:lineRule="auto"/>
        <w:ind w:firstLine="708"/>
        <w:rPr>
          <w:rFonts w:ascii="Times New Roman" w:hAnsi="Times New Roman" w:cs="Times New Roman"/>
          <w:b/>
          <w:sz w:val="28"/>
          <w:szCs w:val="28"/>
        </w:rPr>
      </w:pPr>
    </w:p>
    <w:p w:rsidR="005164A7" w:rsidRDefault="005164A7" w:rsidP="005164A7">
      <w:pPr>
        <w:pStyle w:val="a8"/>
        <w:spacing w:line="360" w:lineRule="auto"/>
        <w:ind w:firstLine="708"/>
        <w:rPr>
          <w:rFonts w:ascii="Times New Roman" w:hAnsi="Times New Roman" w:cs="Times New Roman"/>
          <w:b/>
          <w:sz w:val="28"/>
          <w:szCs w:val="28"/>
        </w:rPr>
      </w:pPr>
    </w:p>
    <w:p w:rsidR="005164A7" w:rsidRPr="00B46F07" w:rsidRDefault="005164A7" w:rsidP="005164A7">
      <w:pPr>
        <w:pStyle w:val="a8"/>
        <w:spacing w:line="360" w:lineRule="auto"/>
        <w:ind w:firstLine="708"/>
        <w:rPr>
          <w:rFonts w:ascii="Times New Roman" w:hAnsi="Times New Roman" w:cs="Times New Roman"/>
          <w:b/>
          <w:sz w:val="28"/>
          <w:szCs w:val="28"/>
        </w:rPr>
      </w:pPr>
    </w:p>
    <w:p w:rsidR="00185DF4" w:rsidRDefault="00185DF4" w:rsidP="005009F8">
      <w:pPr>
        <w:spacing w:line="360" w:lineRule="auto"/>
        <w:rPr>
          <w:rFonts w:ascii="Times New Roman" w:hAnsi="Times New Roman" w:cs="Times New Roman"/>
          <w:color w:val="333333"/>
          <w:sz w:val="28"/>
          <w:szCs w:val="28"/>
          <w:shd w:val="clear" w:color="auto" w:fill="FFFFFF"/>
        </w:rPr>
      </w:pPr>
    </w:p>
    <w:p w:rsidR="00881D52" w:rsidRDefault="00881D52" w:rsidP="005009F8">
      <w:pPr>
        <w:spacing w:line="360" w:lineRule="auto"/>
        <w:rPr>
          <w:rFonts w:ascii="Times New Roman" w:hAnsi="Times New Roman" w:cs="Times New Roman"/>
          <w:color w:val="333333"/>
          <w:sz w:val="28"/>
          <w:szCs w:val="28"/>
          <w:shd w:val="clear" w:color="auto" w:fill="FFFFFF"/>
        </w:rPr>
      </w:pPr>
    </w:p>
    <w:p w:rsidR="00881D52" w:rsidRDefault="00881D52" w:rsidP="005009F8">
      <w:pPr>
        <w:spacing w:line="360" w:lineRule="auto"/>
        <w:rPr>
          <w:rFonts w:ascii="Times New Roman" w:hAnsi="Times New Roman" w:cs="Times New Roman"/>
          <w:color w:val="333333"/>
          <w:sz w:val="28"/>
          <w:szCs w:val="28"/>
          <w:shd w:val="clear" w:color="auto" w:fill="FFFFFF"/>
        </w:rPr>
      </w:pPr>
    </w:p>
    <w:p w:rsidR="00881D52" w:rsidRDefault="00881D52" w:rsidP="005009F8">
      <w:pPr>
        <w:spacing w:line="360" w:lineRule="auto"/>
        <w:rPr>
          <w:rFonts w:ascii="Times New Roman" w:hAnsi="Times New Roman" w:cs="Times New Roman"/>
          <w:color w:val="333333"/>
          <w:sz w:val="28"/>
          <w:szCs w:val="28"/>
          <w:shd w:val="clear" w:color="auto" w:fill="FFFFFF"/>
        </w:rPr>
      </w:pPr>
    </w:p>
    <w:p w:rsidR="00881D52" w:rsidRDefault="00881D52" w:rsidP="005009F8">
      <w:pPr>
        <w:spacing w:line="360" w:lineRule="auto"/>
        <w:rPr>
          <w:rFonts w:ascii="Times New Roman" w:hAnsi="Times New Roman" w:cs="Times New Roman"/>
          <w:color w:val="333333"/>
          <w:sz w:val="28"/>
          <w:szCs w:val="28"/>
          <w:shd w:val="clear" w:color="auto" w:fill="FFFFFF"/>
        </w:rPr>
      </w:pPr>
    </w:p>
    <w:p w:rsidR="00881D52" w:rsidRDefault="00881D52" w:rsidP="005009F8">
      <w:pPr>
        <w:spacing w:line="360" w:lineRule="auto"/>
        <w:rPr>
          <w:rFonts w:ascii="Times New Roman" w:hAnsi="Times New Roman" w:cs="Times New Roman"/>
          <w:color w:val="333333"/>
          <w:sz w:val="28"/>
          <w:szCs w:val="28"/>
          <w:shd w:val="clear" w:color="auto" w:fill="FFFFFF"/>
        </w:rPr>
      </w:pPr>
    </w:p>
    <w:p w:rsidR="00881D52" w:rsidRDefault="00881D52" w:rsidP="005009F8">
      <w:pPr>
        <w:spacing w:line="360" w:lineRule="auto"/>
        <w:rPr>
          <w:rFonts w:ascii="Times New Roman" w:hAnsi="Times New Roman" w:cs="Times New Roman"/>
          <w:color w:val="333333"/>
          <w:sz w:val="28"/>
          <w:szCs w:val="28"/>
          <w:shd w:val="clear" w:color="auto" w:fill="FFFFFF"/>
        </w:rPr>
      </w:pPr>
    </w:p>
    <w:p w:rsidR="00881D52" w:rsidRDefault="00881D52" w:rsidP="005009F8">
      <w:pPr>
        <w:spacing w:line="360" w:lineRule="auto"/>
        <w:rPr>
          <w:rFonts w:ascii="Times New Roman" w:hAnsi="Times New Roman" w:cs="Times New Roman"/>
          <w:color w:val="333333"/>
          <w:sz w:val="28"/>
          <w:szCs w:val="28"/>
          <w:shd w:val="clear" w:color="auto" w:fill="FFFFFF"/>
        </w:rPr>
      </w:pPr>
    </w:p>
    <w:p w:rsidR="00881D52" w:rsidRDefault="00391D29" w:rsidP="005009F8">
      <w:pPr>
        <w:spacing w:line="36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lastRenderedPageBreak/>
        <w:t xml:space="preserve">                                </w:t>
      </w:r>
      <w:r w:rsidR="00881D52" w:rsidRPr="00881D52">
        <w:rPr>
          <w:rFonts w:ascii="Times New Roman" w:hAnsi="Times New Roman" w:cs="Times New Roman"/>
          <w:b/>
          <w:color w:val="333333"/>
          <w:sz w:val="28"/>
          <w:szCs w:val="28"/>
          <w:shd w:val="clear" w:color="auto" w:fill="FFFFFF"/>
        </w:rPr>
        <w:t>Список использованной литературы</w:t>
      </w:r>
    </w:p>
    <w:p w:rsidR="00881D52" w:rsidRPr="00881D52" w:rsidRDefault="00881D52" w:rsidP="00881D52">
      <w:pPr>
        <w:pStyle w:val="a9"/>
        <w:numPr>
          <w:ilvl w:val="0"/>
          <w:numId w:val="1"/>
        </w:numPr>
        <w:spacing w:line="360" w:lineRule="auto"/>
        <w:rPr>
          <w:rFonts w:ascii="Times New Roman" w:hAnsi="Times New Roman" w:cs="Times New Roman"/>
          <w:b/>
          <w:color w:val="333333"/>
          <w:sz w:val="28"/>
          <w:szCs w:val="28"/>
          <w:shd w:val="clear" w:color="auto" w:fill="FFFFFF"/>
        </w:rPr>
      </w:pPr>
      <w:r w:rsidRPr="00881D52">
        <w:rPr>
          <w:rFonts w:ascii="Times New Roman" w:hAnsi="Times New Roman" w:cs="Times New Roman"/>
          <w:b/>
          <w:color w:val="333333"/>
          <w:sz w:val="28"/>
          <w:szCs w:val="28"/>
          <w:shd w:val="clear" w:color="auto" w:fill="FFFFFF"/>
        </w:rPr>
        <w:t>Нормативно-Правовые акты.</w:t>
      </w:r>
    </w:p>
    <w:p w:rsidR="00881D52" w:rsidRPr="005009F8" w:rsidRDefault="00FE0A26" w:rsidP="00881D52">
      <w:pPr>
        <w:pStyle w:val="a3"/>
        <w:rPr>
          <w:rFonts w:ascii="Times New Roman" w:hAnsi="Times New Roman" w:cs="Times New Roman"/>
          <w:sz w:val="24"/>
          <w:szCs w:val="24"/>
        </w:rPr>
      </w:pPr>
      <w:r>
        <w:rPr>
          <w:rFonts w:ascii="Times New Roman" w:hAnsi="Times New Roman" w:cs="Times New Roman"/>
          <w:color w:val="333333"/>
          <w:sz w:val="28"/>
          <w:szCs w:val="28"/>
          <w:shd w:val="clear" w:color="auto" w:fill="FFFFFF"/>
        </w:rPr>
        <w:t>А</w:t>
      </w:r>
      <w:r w:rsidR="00881D52">
        <w:rPr>
          <w:rFonts w:ascii="Times New Roman" w:hAnsi="Times New Roman" w:cs="Times New Roman"/>
          <w:color w:val="333333"/>
          <w:sz w:val="28"/>
          <w:szCs w:val="28"/>
          <w:shd w:val="clear" w:color="auto" w:fill="FFFFFF"/>
        </w:rPr>
        <w:t xml:space="preserve">) </w:t>
      </w:r>
      <w:r w:rsidR="00881D52" w:rsidRPr="00881D52">
        <w:rPr>
          <w:rFonts w:ascii="Times New Roman" w:hAnsi="Times New Roman" w:cs="Times New Roman"/>
          <w:color w:val="000000"/>
          <w:sz w:val="28"/>
          <w:szCs w:val="28"/>
        </w:rPr>
        <w:t>Уголовный кодекс Российской Федерации от 13.06.1996 № 63-ФЗ (ред. от 19.02.2018, с изм. от 25.04.2018) // СЗ РФ. – 17.06.1996. № 25. – Ст. 2954.</w:t>
      </w:r>
    </w:p>
    <w:p w:rsidR="00881D52" w:rsidRDefault="00881D52" w:rsidP="00881D52">
      <w:pPr>
        <w:spacing w:line="360" w:lineRule="auto"/>
        <w:rPr>
          <w:rFonts w:ascii="Times New Roman" w:hAnsi="Times New Roman" w:cs="Times New Roman"/>
          <w:color w:val="333333"/>
          <w:sz w:val="28"/>
          <w:szCs w:val="28"/>
          <w:shd w:val="clear" w:color="auto" w:fill="FFFFFF"/>
        </w:rPr>
      </w:pPr>
    </w:p>
    <w:p w:rsidR="00881D52" w:rsidRPr="00881D52" w:rsidRDefault="00881D52" w:rsidP="00881D52">
      <w:pPr>
        <w:spacing w:line="360" w:lineRule="auto"/>
        <w:rPr>
          <w:rFonts w:ascii="Times New Roman" w:hAnsi="Times New Roman" w:cs="Times New Roman"/>
          <w:b/>
          <w:color w:val="333333"/>
          <w:sz w:val="28"/>
          <w:szCs w:val="28"/>
          <w:shd w:val="clear" w:color="auto" w:fill="FFFFFF"/>
        </w:rPr>
      </w:pPr>
      <w:r w:rsidRPr="00881D52">
        <w:rPr>
          <w:rFonts w:ascii="Times New Roman" w:hAnsi="Times New Roman" w:cs="Times New Roman"/>
          <w:b/>
          <w:color w:val="333333"/>
          <w:sz w:val="28"/>
          <w:szCs w:val="28"/>
          <w:shd w:val="clear" w:color="auto" w:fill="FFFFFF"/>
        </w:rPr>
        <w:t>2. Специальная учебная и научная литература</w:t>
      </w:r>
      <w:r>
        <w:rPr>
          <w:rFonts w:ascii="Times New Roman" w:hAnsi="Times New Roman" w:cs="Times New Roman"/>
          <w:b/>
          <w:color w:val="333333"/>
          <w:sz w:val="28"/>
          <w:szCs w:val="28"/>
          <w:shd w:val="clear" w:color="auto" w:fill="FFFFFF"/>
        </w:rPr>
        <w:t>.</w:t>
      </w:r>
    </w:p>
    <w:p w:rsidR="00FE0A26" w:rsidRPr="00391D29" w:rsidRDefault="00881D52" w:rsidP="00391D29">
      <w:pPr>
        <w:pStyle w:val="a3"/>
        <w:rPr>
          <w:rFonts w:ascii="Times New Roman" w:hAnsi="Times New Roman" w:cs="Times New Roman"/>
          <w:sz w:val="28"/>
          <w:szCs w:val="28"/>
        </w:rPr>
      </w:pPr>
      <w:r w:rsidRPr="00391D29">
        <w:rPr>
          <w:rFonts w:ascii="Times New Roman" w:hAnsi="Times New Roman" w:cs="Times New Roman"/>
          <w:color w:val="333333"/>
          <w:sz w:val="28"/>
          <w:szCs w:val="28"/>
          <w:shd w:val="clear" w:color="auto" w:fill="FFFFFF"/>
        </w:rPr>
        <w:t>А)</w:t>
      </w:r>
      <w:r w:rsidR="00FE0A26" w:rsidRPr="00391D29">
        <w:rPr>
          <w:rFonts w:ascii="Times New Roman" w:hAnsi="Times New Roman" w:cs="Times New Roman"/>
          <w:color w:val="333333"/>
          <w:sz w:val="28"/>
          <w:szCs w:val="28"/>
          <w:shd w:val="clear" w:color="auto" w:fill="FFFFFF"/>
        </w:rPr>
        <w:t xml:space="preserve"> </w:t>
      </w:r>
      <w:r w:rsidR="00FE0A26" w:rsidRPr="00391D29">
        <w:rPr>
          <w:rFonts w:ascii="Times New Roman" w:hAnsi="Times New Roman" w:cs="Times New Roman"/>
          <w:sz w:val="28"/>
          <w:szCs w:val="28"/>
        </w:rPr>
        <w:t>УГОЛОВНОЕ ПРАВО РОССИЙСКОЙ ФЕДЕРАЦИИ. ОБЩАЯ ЧАСТЬ: УЧЕБНИК /Под редакцией: В.С. КОМИССАРОВА, Н.Е. КРЫЛОВОЙ, И.М. ТЯЖКОВОЙ.- М.: МГУ им. Ломоносова, 2012- с. 229;</w:t>
      </w:r>
    </w:p>
    <w:p w:rsidR="00FE0A26" w:rsidRPr="00391D29" w:rsidRDefault="00FE0A26" w:rsidP="00391D29">
      <w:pPr>
        <w:spacing w:line="240" w:lineRule="auto"/>
        <w:rPr>
          <w:rFonts w:ascii="Times New Roman" w:hAnsi="Times New Roman" w:cs="Times New Roman"/>
          <w:color w:val="333333"/>
          <w:sz w:val="28"/>
          <w:szCs w:val="28"/>
          <w:shd w:val="clear" w:color="auto" w:fill="FFFFFF"/>
        </w:rPr>
      </w:pPr>
    </w:p>
    <w:p w:rsidR="00881D52" w:rsidRPr="00391D29" w:rsidRDefault="00FE0A26" w:rsidP="00391D29">
      <w:pPr>
        <w:spacing w:line="240" w:lineRule="auto"/>
        <w:rPr>
          <w:rFonts w:ascii="Times New Roman" w:hAnsi="Times New Roman" w:cs="Times New Roman"/>
          <w:sz w:val="28"/>
          <w:szCs w:val="28"/>
        </w:rPr>
      </w:pPr>
      <w:r w:rsidRPr="00391D29">
        <w:rPr>
          <w:rFonts w:ascii="Times New Roman" w:hAnsi="Times New Roman" w:cs="Times New Roman"/>
          <w:color w:val="333333"/>
          <w:sz w:val="28"/>
          <w:szCs w:val="28"/>
          <w:shd w:val="clear" w:color="auto" w:fill="FFFFFF"/>
        </w:rPr>
        <w:t xml:space="preserve">Б) </w:t>
      </w:r>
      <w:r w:rsidRPr="00391D29">
        <w:rPr>
          <w:rFonts w:ascii="Times New Roman" w:hAnsi="Times New Roman" w:cs="Times New Roman"/>
          <w:sz w:val="28"/>
          <w:szCs w:val="28"/>
        </w:rPr>
        <w:t>Сафонова П.Э. Организованная группа как разновидность групповой формы соучастия в преступлении: понятие, признаки и ее законодательное определение. Вестник экономики, права и социологии Казанского (Приволжского) федерального университета, 2013, № 4;</w:t>
      </w:r>
    </w:p>
    <w:p w:rsidR="00FE0A26" w:rsidRPr="00391D29" w:rsidRDefault="00FE0A26" w:rsidP="00391D29">
      <w:pPr>
        <w:pStyle w:val="a3"/>
        <w:rPr>
          <w:rFonts w:ascii="Times New Roman" w:hAnsi="Times New Roman" w:cs="Times New Roman"/>
          <w:sz w:val="28"/>
          <w:szCs w:val="28"/>
        </w:rPr>
      </w:pPr>
      <w:r w:rsidRPr="00391D29">
        <w:rPr>
          <w:rFonts w:ascii="Times New Roman" w:hAnsi="Times New Roman" w:cs="Times New Roman"/>
          <w:sz w:val="28"/>
          <w:szCs w:val="28"/>
        </w:rPr>
        <w:t>В) Уголовное право России. Общая часть: Учебник / Под ред. Ф.Р. Сундурова, И.А. Тарханова. – 2-е изд., перераб. и доп. – М.: Статут, 2016. – с. 392;</w:t>
      </w:r>
    </w:p>
    <w:p w:rsidR="00FE0A26" w:rsidRPr="00391D29" w:rsidRDefault="00FE0A26" w:rsidP="00391D29">
      <w:pPr>
        <w:pStyle w:val="a3"/>
        <w:rPr>
          <w:rFonts w:ascii="Times New Roman" w:hAnsi="Times New Roman" w:cs="Times New Roman"/>
          <w:sz w:val="28"/>
          <w:szCs w:val="28"/>
        </w:rPr>
      </w:pPr>
    </w:p>
    <w:p w:rsidR="00FE0A26" w:rsidRPr="00391D29" w:rsidRDefault="00FE0A26" w:rsidP="00391D29">
      <w:pPr>
        <w:pStyle w:val="a3"/>
        <w:rPr>
          <w:rFonts w:ascii="Times New Roman" w:hAnsi="Times New Roman" w:cs="Times New Roman"/>
          <w:sz w:val="28"/>
          <w:szCs w:val="28"/>
        </w:rPr>
      </w:pPr>
      <w:r w:rsidRPr="00391D29">
        <w:rPr>
          <w:rFonts w:ascii="Times New Roman" w:hAnsi="Times New Roman" w:cs="Times New Roman"/>
          <w:sz w:val="28"/>
          <w:szCs w:val="28"/>
        </w:rPr>
        <w:t>Г) Уголовное право России. Общая часть: Учебник / Под ред. В.П. Ревина. – М.: Юстицинформ. 2016. – С. 256;</w:t>
      </w:r>
    </w:p>
    <w:p w:rsidR="00FE0A26" w:rsidRPr="00391D29" w:rsidRDefault="00FE0A26" w:rsidP="00391D29">
      <w:pPr>
        <w:pStyle w:val="a3"/>
        <w:rPr>
          <w:rFonts w:ascii="Times New Roman" w:hAnsi="Times New Roman" w:cs="Times New Roman"/>
          <w:sz w:val="28"/>
          <w:szCs w:val="28"/>
        </w:rPr>
      </w:pPr>
    </w:p>
    <w:p w:rsidR="00FE0A26" w:rsidRDefault="00FE0A26" w:rsidP="00FE0A26">
      <w:pPr>
        <w:pStyle w:val="a3"/>
        <w:ind w:left="360"/>
        <w:rPr>
          <w:rFonts w:ascii="Times New Roman" w:hAnsi="Times New Roman" w:cs="Times New Roman"/>
          <w:b/>
          <w:sz w:val="28"/>
          <w:szCs w:val="28"/>
        </w:rPr>
      </w:pPr>
    </w:p>
    <w:p w:rsidR="00FE0A26" w:rsidRDefault="00FE0A26" w:rsidP="00FE0A26">
      <w:pPr>
        <w:pStyle w:val="a3"/>
        <w:numPr>
          <w:ilvl w:val="0"/>
          <w:numId w:val="3"/>
        </w:numPr>
        <w:rPr>
          <w:rFonts w:ascii="Times New Roman" w:hAnsi="Times New Roman" w:cs="Times New Roman"/>
          <w:b/>
          <w:sz w:val="28"/>
          <w:szCs w:val="28"/>
        </w:rPr>
      </w:pPr>
      <w:r w:rsidRPr="00FE0A26">
        <w:rPr>
          <w:rFonts w:ascii="Times New Roman" w:hAnsi="Times New Roman" w:cs="Times New Roman"/>
          <w:b/>
          <w:sz w:val="28"/>
          <w:szCs w:val="28"/>
        </w:rPr>
        <w:t>Судебная практика</w:t>
      </w:r>
    </w:p>
    <w:p w:rsidR="00FE0A26" w:rsidRDefault="00FE0A26" w:rsidP="00FE0A26">
      <w:pPr>
        <w:pStyle w:val="a3"/>
        <w:ind w:left="360"/>
        <w:rPr>
          <w:rFonts w:ascii="Times New Roman" w:hAnsi="Times New Roman" w:cs="Times New Roman"/>
          <w:b/>
          <w:sz w:val="28"/>
          <w:szCs w:val="28"/>
        </w:rPr>
      </w:pPr>
    </w:p>
    <w:p w:rsidR="00FE0A26" w:rsidRPr="00FE0A26" w:rsidRDefault="00FE0A26" w:rsidP="00FE0A26">
      <w:pPr>
        <w:pStyle w:val="a3"/>
        <w:ind w:left="360"/>
        <w:rPr>
          <w:rFonts w:ascii="Times New Roman" w:hAnsi="Times New Roman" w:cs="Times New Roman"/>
          <w:b/>
          <w:sz w:val="28"/>
          <w:szCs w:val="28"/>
        </w:rPr>
      </w:pPr>
    </w:p>
    <w:p w:rsidR="00FE0A26" w:rsidRPr="00391D29" w:rsidRDefault="00FE0A26" w:rsidP="00391D29">
      <w:pPr>
        <w:pStyle w:val="a3"/>
        <w:rPr>
          <w:rFonts w:ascii="Times New Roman" w:hAnsi="Times New Roman" w:cs="Times New Roman"/>
          <w:color w:val="333333"/>
          <w:sz w:val="28"/>
          <w:szCs w:val="28"/>
        </w:rPr>
      </w:pPr>
      <w:r w:rsidRPr="00391D29">
        <w:rPr>
          <w:rFonts w:ascii="Times New Roman" w:hAnsi="Times New Roman" w:cs="Times New Roman"/>
          <w:sz w:val="28"/>
          <w:szCs w:val="28"/>
        </w:rPr>
        <w:t xml:space="preserve">А) </w:t>
      </w:r>
      <w:r w:rsidRPr="00391D29">
        <w:rPr>
          <w:rFonts w:ascii="Times New Roman" w:hAnsi="Times New Roman" w:cs="Times New Roman"/>
          <w:color w:val="333333"/>
          <w:sz w:val="28"/>
          <w:szCs w:val="28"/>
        </w:rPr>
        <w:t>Постановление Пленума Верховного Суда РФ от 27.01.1999 N 1 (ред. от 03.03.2015) "О судебной практике по делам об убийстве (ст. 105 УК РФ)"</w:t>
      </w:r>
    </w:p>
    <w:p w:rsidR="00FE0A26" w:rsidRPr="00391D29" w:rsidRDefault="00FE0A26" w:rsidP="00391D29">
      <w:pPr>
        <w:pStyle w:val="a3"/>
        <w:rPr>
          <w:rFonts w:ascii="Times New Roman" w:hAnsi="Times New Roman" w:cs="Times New Roman"/>
          <w:color w:val="333333"/>
          <w:sz w:val="28"/>
          <w:szCs w:val="28"/>
        </w:rPr>
      </w:pPr>
    </w:p>
    <w:p w:rsidR="00FE0A26" w:rsidRPr="00391D29" w:rsidRDefault="00FE0A26" w:rsidP="00391D29">
      <w:pPr>
        <w:pStyle w:val="1"/>
        <w:spacing w:before="0" w:beforeAutospacing="0" w:after="150" w:afterAutospacing="0"/>
        <w:rPr>
          <w:b w:val="0"/>
          <w:color w:val="000000"/>
          <w:spacing w:val="3"/>
          <w:sz w:val="28"/>
          <w:szCs w:val="28"/>
        </w:rPr>
      </w:pPr>
      <w:r w:rsidRPr="00391D29">
        <w:rPr>
          <w:b w:val="0"/>
          <w:color w:val="333333"/>
          <w:sz w:val="28"/>
          <w:szCs w:val="28"/>
        </w:rPr>
        <w:t xml:space="preserve">Б)  </w:t>
      </w:r>
      <w:r w:rsidRPr="00391D29">
        <w:rPr>
          <w:b w:val="0"/>
          <w:color w:val="000000"/>
          <w:spacing w:val="3"/>
          <w:sz w:val="28"/>
          <w:szCs w:val="28"/>
        </w:rPr>
        <w:t>Постановление Пленума Верховного Суда Российской Федерации от 4 декабря 2014 г. N 16 г. Москва "О судебной практике по делам о преступлениях против половой неприкосновенности и половой свободы личности". Российская газета, федеральный выпуск № 6556 (284)</w:t>
      </w:r>
    </w:p>
    <w:p w:rsidR="00FE0A26" w:rsidRPr="00391D29" w:rsidRDefault="00FE0A26" w:rsidP="00391D29">
      <w:pPr>
        <w:pStyle w:val="1"/>
        <w:spacing w:before="0" w:beforeAutospacing="0" w:after="150" w:afterAutospacing="0"/>
        <w:rPr>
          <w:b w:val="0"/>
          <w:sz w:val="28"/>
          <w:szCs w:val="28"/>
        </w:rPr>
      </w:pPr>
      <w:r w:rsidRPr="00391D29">
        <w:rPr>
          <w:b w:val="0"/>
          <w:color w:val="000000"/>
          <w:spacing w:val="3"/>
          <w:sz w:val="28"/>
          <w:szCs w:val="28"/>
        </w:rPr>
        <w:t xml:space="preserve">В) </w:t>
      </w:r>
      <w:r w:rsidRPr="00391D29">
        <w:rPr>
          <w:b w:val="0"/>
          <w:sz w:val="28"/>
          <w:szCs w:val="28"/>
        </w:rPr>
        <w:t>Бюллетень Верховного суда РСФСР. 1991. N 6. С. 9.</w:t>
      </w:r>
    </w:p>
    <w:p w:rsidR="00FE0A26" w:rsidRPr="00391D29" w:rsidRDefault="00FE0A26" w:rsidP="00391D29">
      <w:pPr>
        <w:pStyle w:val="1"/>
        <w:shd w:val="clear" w:color="auto" w:fill="FFFFFF"/>
        <w:spacing w:before="150" w:beforeAutospacing="0" w:after="150" w:afterAutospacing="0"/>
        <w:jc w:val="both"/>
        <w:rPr>
          <w:b w:val="0"/>
          <w:bCs w:val="0"/>
          <w:color w:val="333333"/>
          <w:sz w:val="28"/>
          <w:szCs w:val="28"/>
        </w:rPr>
      </w:pPr>
      <w:r w:rsidRPr="00391D29">
        <w:rPr>
          <w:b w:val="0"/>
          <w:sz w:val="28"/>
          <w:szCs w:val="28"/>
        </w:rPr>
        <w:t xml:space="preserve">Г) Приговор печорского городского суда от 20. 10. 2010 года по делу № </w:t>
      </w:r>
      <w:r w:rsidRPr="00391D29">
        <w:rPr>
          <w:b w:val="0"/>
          <w:bCs w:val="0"/>
          <w:color w:val="333333"/>
          <w:sz w:val="28"/>
          <w:szCs w:val="28"/>
        </w:rPr>
        <w:t>1-280/2009. Росправосудие. Судебные акты РФ. https://rospravosudie.com/court-pechorskij-gorodskoj-sud-respublika-komi-s/act-100110322/</w:t>
      </w:r>
    </w:p>
    <w:p w:rsidR="00FE0A26" w:rsidRPr="00391D29" w:rsidRDefault="00FE0A26" w:rsidP="00391D29">
      <w:pPr>
        <w:pStyle w:val="1"/>
        <w:spacing w:before="0" w:beforeAutospacing="0" w:after="150" w:afterAutospacing="0"/>
        <w:rPr>
          <w:b w:val="0"/>
          <w:color w:val="000000"/>
          <w:spacing w:val="3"/>
          <w:sz w:val="28"/>
          <w:szCs w:val="28"/>
        </w:rPr>
      </w:pPr>
      <w:r w:rsidRPr="00391D29">
        <w:rPr>
          <w:b w:val="0"/>
          <w:color w:val="000000"/>
          <w:spacing w:val="3"/>
          <w:sz w:val="28"/>
          <w:szCs w:val="28"/>
        </w:rPr>
        <w:lastRenderedPageBreak/>
        <w:t xml:space="preserve">Д) </w:t>
      </w:r>
      <w:r w:rsidRPr="00391D29">
        <w:rPr>
          <w:b w:val="0"/>
          <w:color w:val="333333"/>
          <w:sz w:val="28"/>
          <w:szCs w:val="28"/>
          <w:shd w:val="clear" w:color="auto" w:fill="FFFFFF"/>
        </w:rPr>
        <w:t>приговор Верховного Суда Республики Тыва от 16 августа 2011 года. Росправосудие. https://rospravosudie.com/court-verxovnyj-sud-respubliki-tyva-respublika-tyva-s/act-104929022/</w:t>
      </w:r>
    </w:p>
    <w:p w:rsidR="00FE0A26" w:rsidRPr="00391D29" w:rsidRDefault="00FE0A26" w:rsidP="00391D29">
      <w:pPr>
        <w:pStyle w:val="a3"/>
        <w:rPr>
          <w:rFonts w:ascii="Times New Roman" w:hAnsi="Times New Roman" w:cs="Times New Roman"/>
          <w:sz w:val="28"/>
          <w:szCs w:val="28"/>
        </w:rPr>
      </w:pPr>
    </w:p>
    <w:p w:rsidR="00221F77" w:rsidRPr="00221F77" w:rsidRDefault="00391D29" w:rsidP="00881D52">
      <w:pPr>
        <w:spacing w:line="360" w:lineRule="auto"/>
        <w:rPr>
          <w:rFonts w:ascii="Times New Roman" w:hAnsi="Times New Roman" w:cs="Times New Roman"/>
          <w:color w:val="333333"/>
          <w:sz w:val="28"/>
          <w:szCs w:val="28"/>
          <w:shd w:val="clear" w:color="auto" w:fill="FFFFFF"/>
          <w:lang w:val="en-US"/>
        </w:rPr>
      </w:pPr>
      <w:r w:rsidRPr="00221F77">
        <w:rPr>
          <w:rFonts w:ascii="Times New Roman" w:hAnsi="Times New Roman" w:cs="Times New Roman"/>
          <w:color w:val="333333"/>
          <w:sz w:val="28"/>
          <w:szCs w:val="28"/>
          <w:shd w:val="clear" w:color="auto" w:fill="FFFFFF"/>
        </w:rPr>
        <w:t>Е)</w:t>
      </w:r>
      <w:r w:rsidR="00221F77" w:rsidRPr="00221F77">
        <w:rPr>
          <w:rFonts w:ascii="Times New Roman" w:hAnsi="Times New Roman" w:cs="Times New Roman"/>
          <w:color w:val="333333"/>
          <w:sz w:val="28"/>
          <w:szCs w:val="28"/>
          <w:shd w:val="clear" w:color="auto" w:fill="FFFFFF"/>
        </w:rPr>
        <w:t xml:space="preserve"> Определние судебной коллегии по уголовным делам Верховного Суда РФ. </w:t>
      </w:r>
      <w:r w:rsidR="00221F77" w:rsidRPr="00221F77">
        <w:rPr>
          <w:rFonts w:ascii="Times New Roman" w:hAnsi="Times New Roman" w:cs="Times New Roman"/>
          <w:color w:val="333333"/>
          <w:sz w:val="28"/>
          <w:szCs w:val="28"/>
          <w:shd w:val="clear" w:color="auto" w:fill="FFFFFF"/>
          <w:lang w:val="en-US"/>
        </w:rPr>
        <w:t xml:space="preserve">URL </w:t>
      </w:r>
      <w:r w:rsidR="00221F77" w:rsidRPr="00221F77">
        <w:rPr>
          <w:rFonts w:ascii="Times New Roman" w:hAnsi="Times New Roman" w:cs="Times New Roman"/>
          <w:sz w:val="28"/>
          <w:szCs w:val="28"/>
        </w:rPr>
        <w:t>https://zakonbase.ru/content/base/54115/</w:t>
      </w:r>
    </w:p>
    <w:sectPr w:rsidR="00221F77" w:rsidRPr="00221F77" w:rsidSect="00A1342B">
      <w:footerReference w:type="default" r:id="rId13"/>
      <w:footerReference w:type="first" r:id="rId14"/>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93A" w:rsidRDefault="0018793A" w:rsidP="00FA76BD">
      <w:pPr>
        <w:spacing w:after="0" w:line="240" w:lineRule="auto"/>
      </w:pPr>
      <w:r>
        <w:separator/>
      </w:r>
    </w:p>
  </w:endnote>
  <w:endnote w:type="continuationSeparator" w:id="0">
    <w:p w:rsidR="0018793A" w:rsidRDefault="0018793A" w:rsidP="00FA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363401"/>
      <w:docPartObj>
        <w:docPartGallery w:val="Page Numbers (Bottom of Page)"/>
        <w:docPartUnique/>
      </w:docPartObj>
    </w:sdtPr>
    <w:sdtEndPr/>
    <w:sdtContent>
      <w:p w:rsidR="00A1342B" w:rsidRDefault="00A1342B">
        <w:pPr>
          <w:pStyle w:val="ac"/>
          <w:jc w:val="center"/>
        </w:pPr>
        <w:r>
          <w:fldChar w:fldCharType="begin"/>
        </w:r>
        <w:r>
          <w:instrText>PAGE   \* MERGEFORMAT</w:instrText>
        </w:r>
        <w:r>
          <w:fldChar w:fldCharType="separate"/>
        </w:r>
        <w:r w:rsidR="00B43C97">
          <w:rPr>
            <w:noProof/>
          </w:rPr>
          <w:t>2</w:t>
        </w:r>
        <w:r>
          <w:fldChar w:fldCharType="end"/>
        </w:r>
      </w:p>
    </w:sdtContent>
  </w:sdt>
  <w:p w:rsidR="00A1342B" w:rsidRDefault="00A1342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630439"/>
      <w:docPartObj>
        <w:docPartGallery w:val="Page Numbers (Bottom of Page)"/>
        <w:docPartUnique/>
      </w:docPartObj>
    </w:sdtPr>
    <w:sdtEndPr/>
    <w:sdtContent>
      <w:p w:rsidR="0090365C" w:rsidRDefault="0090365C">
        <w:pPr>
          <w:pStyle w:val="ac"/>
          <w:jc w:val="center"/>
        </w:pPr>
        <w:r>
          <w:fldChar w:fldCharType="begin"/>
        </w:r>
        <w:r>
          <w:instrText>PAGE   \* MERGEFORMAT</w:instrText>
        </w:r>
        <w:r>
          <w:fldChar w:fldCharType="separate"/>
        </w:r>
        <w:r>
          <w:rPr>
            <w:noProof/>
          </w:rPr>
          <w:t>1</w:t>
        </w:r>
        <w:r>
          <w:fldChar w:fldCharType="end"/>
        </w:r>
      </w:p>
    </w:sdtContent>
  </w:sdt>
  <w:p w:rsidR="0090365C" w:rsidRDefault="0090365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93A" w:rsidRDefault="0018793A" w:rsidP="00FA76BD">
      <w:pPr>
        <w:spacing w:after="0" w:line="240" w:lineRule="auto"/>
      </w:pPr>
      <w:r>
        <w:separator/>
      </w:r>
    </w:p>
  </w:footnote>
  <w:footnote w:type="continuationSeparator" w:id="0">
    <w:p w:rsidR="0018793A" w:rsidRDefault="0018793A" w:rsidP="00FA76BD">
      <w:pPr>
        <w:spacing w:after="0" w:line="240" w:lineRule="auto"/>
      </w:pPr>
      <w:r>
        <w:continuationSeparator/>
      </w:r>
    </w:p>
  </w:footnote>
  <w:footnote w:id="1">
    <w:p w:rsidR="000B57CD" w:rsidRPr="005009F8" w:rsidRDefault="000B57CD" w:rsidP="00FA76BD">
      <w:pPr>
        <w:pStyle w:val="a3"/>
        <w:rPr>
          <w:rFonts w:ascii="Times New Roman" w:hAnsi="Times New Roman" w:cs="Times New Roman"/>
          <w:sz w:val="24"/>
          <w:szCs w:val="24"/>
        </w:rPr>
      </w:pPr>
      <w:r w:rsidRPr="005009F8">
        <w:rPr>
          <w:rStyle w:val="a5"/>
          <w:rFonts w:ascii="Times New Roman" w:hAnsi="Times New Roman" w:cs="Times New Roman"/>
          <w:sz w:val="24"/>
          <w:szCs w:val="24"/>
        </w:rPr>
        <w:t>1</w:t>
      </w:r>
      <w:r w:rsidRPr="005009F8">
        <w:rPr>
          <w:rFonts w:ascii="Times New Roman" w:hAnsi="Times New Roman" w:cs="Times New Roman"/>
          <w:sz w:val="24"/>
          <w:szCs w:val="24"/>
        </w:rPr>
        <w:t xml:space="preserve"> </w:t>
      </w:r>
      <w:r w:rsidRPr="005009F8">
        <w:rPr>
          <w:rFonts w:ascii="Times New Roman" w:hAnsi="Times New Roman" w:cs="Times New Roman"/>
          <w:color w:val="000000"/>
          <w:sz w:val="24"/>
          <w:szCs w:val="24"/>
        </w:rPr>
        <w:t>Уголовный кодекс Российской Федерации от 13.06.1996 № 63-ФЗ (ред. от 19.02.2018, с изм. от 25.04.2018) // СЗ РФ. – 17.06.1996. № 25. – Ст. 2954.</w:t>
      </w:r>
    </w:p>
  </w:footnote>
  <w:footnote w:id="2">
    <w:p w:rsidR="000B57CD" w:rsidRPr="005009F8" w:rsidRDefault="000B57CD">
      <w:pPr>
        <w:pStyle w:val="a3"/>
        <w:rPr>
          <w:rFonts w:ascii="Times New Roman" w:hAnsi="Times New Roman" w:cs="Times New Roman"/>
          <w:sz w:val="24"/>
          <w:szCs w:val="24"/>
        </w:rPr>
      </w:pPr>
      <w:r w:rsidRPr="005009F8">
        <w:rPr>
          <w:rStyle w:val="a5"/>
          <w:rFonts w:ascii="Times New Roman" w:hAnsi="Times New Roman" w:cs="Times New Roman"/>
          <w:sz w:val="24"/>
          <w:szCs w:val="24"/>
        </w:rPr>
        <w:footnoteRef/>
      </w:r>
      <w:r w:rsidRPr="005009F8">
        <w:rPr>
          <w:rFonts w:ascii="Times New Roman" w:hAnsi="Times New Roman" w:cs="Times New Roman"/>
          <w:sz w:val="24"/>
          <w:szCs w:val="24"/>
        </w:rPr>
        <w:t xml:space="preserve"> Уголовное право России. Общая часть: Учебник / Под ред. Ф.Р. Сундурова, И.А. Тарханова. – 2-е изд., перераб. и доп. – </w:t>
      </w:r>
      <w:r w:rsidR="00DA7647">
        <w:rPr>
          <w:rFonts w:ascii="Times New Roman" w:hAnsi="Times New Roman" w:cs="Times New Roman"/>
          <w:sz w:val="24"/>
          <w:szCs w:val="24"/>
        </w:rPr>
        <w:t xml:space="preserve">М.: Статут, 2016. – С. </w:t>
      </w:r>
      <w:r w:rsidRPr="005009F8">
        <w:rPr>
          <w:rFonts w:ascii="Times New Roman" w:hAnsi="Times New Roman" w:cs="Times New Roman"/>
          <w:sz w:val="24"/>
          <w:szCs w:val="24"/>
        </w:rPr>
        <w:t>392</w:t>
      </w:r>
    </w:p>
  </w:footnote>
  <w:footnote w:id="3">
    <w:p w:rsidR="000B57CD" w:rsidRPr="005009F8" w:rsidRDefault="000B57CD">
      <w:pPr>
        <w:pStyle w:val="a3"/>
        <w:rPr>
          <w:rFonts w:ascii="Times New Roman" w:hAnsi="Times New Roman" w:cs="Times New Roman"/>
          <w:sz w:val="24"/>
          <w:szCs w:val="24"/>
        </w:rPr>
      </w:pPr>
      <w:r w:rsidRPr="005009F8">
        <w:rPr>
          <w:rStyle w:val="a5"/>
          <w:rFonts w:ascii="Times New Roman" w:hAnsi="Times New Roman" w:cs="Times New Roman"/>
          <w:sz w:val="24"/>
          <w:szCs w:val="24"/>
        </w:rPr>
        <w:footnoteRef/>
      </w:r>
      <w:r w:rsidR="00DA7647">
        <w:rPr>
          <w:rFonts w:ascii="Times New Roman" w:hAnsi="Times New Roman" w:cs="Times New Roman"/>
          <w:sz w:val="24"/>
          <w:szCs w:val="24"/>
        </w:rPr>
        <w:t xml:space="preserve"> Там же. С</w:t>
      </w:r>
      <w:r w:rsidRPr="005009F8">
        <w:rPr>
          <w:rFonts w:ascii="Times New Roman" w:hAnsi="Times New Roman" w:cs="Times New Roman"/>
          <w:sz w:val="24"/>
          <w:szCs w:val="24"/>
        </w:rPr>
        <w:t>. 393</w:t>
      </w:r>
    </w:p>
  </w:footnote>
  <w:footnote w:id="4">
    <w:p w:rsidR="000B57CD" w:rsidRPr="005009F8" w:rsidRDefault="000B57CD">
      <w:pPr>
        <w:pStyle w:val="a3"/>
        <w:rPr>
          <w:rFonts w:ascii="Times New Roman" w:hAnsi="Times New Roman" w:cs="Times New Roman"/>
          <w:sz w:val="24"/>
          <w:szCs w:val="24"/>
        </w:rPr>
      </w:pPr>
      <w:r w:rsidRPr="005009F8">
        <w:rPr>
          <w:rStyle w:val="a5"/>
          <w:rFonts w:ascii="Times New Roman" w:hAnsi="Times New Roman" w:cs="Times New Roman"/>
          <w:sz w:val="24"/>
          <w:szCs w:val="24"/>
        </w:rPr>
        <w:footnoteRef/>
      </w:r>
      <w:r w:rsidRPr="005009F8">
        <w:rPr>
          <w:rFonts w:ascii="Times New Roman" w:hAnsi="Times New Roman" w:cs="Times New Roman"/>
          <w:sz w:val="24"/>
          <w:szCs w:val="24"/>
        </w:rPr>
        <w:t xml:space="preserve"> Бюллетень Верховного суда РСФСР. 1991. N 6. С. 9.</w:t>
      </w:r>
    </w:p>
  </w:footnote>
  <w:footnote w:id="5">
    <w:p w:rsidR="000B57CD" w:rsidRPr="005009F8" w:rsidRDefault="000B57CD">
      <w:pPr>
        <w:pStyle w:val="a3"/>
        <w:rPr>
          <w:rFonts w:ascii="Times New Roman" w:hAnsi="Times New Roman" w:cs="Times New Roman"/>
          <w:sz w:val="24"/>
          <w:szCs w:val="24"/>
        </w:rPr>
      </w:pPr>
      <w:r w:rsidRPr="005009F8">
        <w:rPr>
          <w:rStyle w:val="a5"/>
          <w:rFonts w:ascii="Times New Roman" w:hAnsi="Times New Roman" w:cs="Times New Roman"/>
          <w:sz w:val="24"/>
          <w:szCs w:val="24"/>
        </w:rPr>
        <w:footnoteRef/>
      </w:r>
      <w:r w:rsidRPr="005009F8">
        <w:rPr>
          <w:rFonts w:ascii="Times New Roman" w:hAnsi="Times New Roman" w:cs="Times New Roman"/>
          <w:sz w:val="24"/>
          <w:szCs w:val="24"/>
        </w:rPr>
        <w:t xml:space="preserve"> УГОЛОВНОЕ ПРАВО РОССИЙСКОЙ ФЕДЕРАЦИИ. ОБЩАЯ ЧАСТЬ: УЧЕБНИК /Под редакцией: В.С. КОМИССАРОВА, Н.Е. КРЫЛОВОЙ, И.М. ТЯЖКОВОЙ.-</w:t>
      </w:r>
      <w:r w:rsidR="00DA7647">
        <w:rPr>
          <w:rFonts w:ascii="Times New Roman" w:hAnsi="Times New Roman" w:cs="Times New Roman"/>
          <w:sz w:val="24"/>
          <w:szCs w:val="24"/>
        </w:rPr>
        <w:t xml:space="preserve"> М.: МГУ им. Ломоносова, 2012- С</w:t>
      </w:r>
      <w:r w:rsidRPr="005009F8">
        <w:rPr>
          <w:rFonts w:ascii="Times New Roman" w:hAnsi="Times New Roman" w:cs="Times New Roman"/>
          <w:sz w:val="24"/>
          <w:szCs w:val="24"/>
        </w:rPr>
        <w:t>. 229</w:t>
      </w:r>
    </w:p>
  </w:footnote>
  <w:footnote w:id="6">
    <w:p w:rsidR="000B57CD" w:rsidRPr="005009F8" w:rsidRDefault="000B57CD" w:rsidP="00BD5012">
      <w:pPr>
        <w:pStyle w:val="1"/>
        <w:shd w:val="clear" w:color="auto" w:fill="FFFFFF"/>
        <w:spacing w:before="150" w:beforeAutospacing="0" w:after="150" w:afterAutospacing="0"/>
        <w:jc w:val="both"/>
        <w:rPr>
          <w:b w:val="0"/>
          <w:bCs w:val="0"/>
          <w:color w:val="333333"/>
          <w:sz w:val="24"/>
          <w:szCs w:val="24"/>
        </w:rPr>
      </w:pPr>
      <w:r w:rsidRPr="005009F8">
        <w:rPr>
          <w:rStyle w:val="a5"/>
          <w:b w:val="0"/>
          <w:sz w:val="24"/>
          <w:szCs w:val="24"/>
        </w:rPr>
        <w:footnoteRef/>
      </w:r>
      <w:r w:rsidRPr="005009F8">
        <w:rPr>
          <w:b w:val="0"/>
          <w:sz w:val="24"/>
          <w:szCs w:val="24"/>
        </w:rPr>
        <w:t xml:space="preserve"> Приговор печорского городского суда от 20. 10. 2010 года по делу № </w:t>
      </w:r>
      <w:r w:rsidRPr="005009F8">
        <w:rPr>
          <w:b w:val="0"/>
          <w:bCs w:val="0"/>
          <w:color w:val="333333"/>
          <w:sz w:val="24"/>
          <w:szCs w:val="24"/>
        </w:rPr>
        <w:t>1-280/2009. Росправосудие. Судебные акты РФ. https://rospravosudie.com/court-pechorskij-gorodskoj-sud-respublika-komi-s/act-100110322/</w:t>
      </w:r>
    </w:p>
  </w:footnote>
  <w:footnote w:id="7">
    <w:p w:rsidR="000B57CD" w:rsidRPr="005009F8" w:rsidRDefault="000B57CD">
      <w:pPr>
        <w:pStyle w:val="a3"/>
        <w:rPr>
          <w:rFonts w:ascii="Times New Roman" w:hAnsi="Times New Roman" w:cs="Times New Roman"/>
          <w:sz w:val="24"/>
          <w:szCs w:val="24"/>
        </w:rPr>
      </w:pPr>
      <w:r w:rsidRPr="005009F8">
        <w:rPr>
          <w:rStyle w:val="a5"/>
          <w:rFonts w:ascii="Times New Roman" w:hAnsi="Times New Roman" w:cs="Times New Roman"/>
          <w:sz w:val="24"/>
          <w:szCs w:val="24"/>
        </w:rPr>
        <w:footnoteRef/>
      </w:r>
      <w:r w:rsidRPr="005009F8">
        <w:rPr>
          <w:rFonts w:ascii="Times New Roman" w:hAnsi="Times New Roman" w:cs="Times New Roman"/>
          <w:sz w:val="24"/>
          <w:szCs w:val="24"/>
        </w:rPr>
        <w:t xml:space="preserve"> Уголовное право России. Общая часть: Учебник / Под ред. В.П. Ревина. – М.: Юстицинформ. 2016. – С. 256</w:t>
      </w:r>
    </w:p>
  </w:footnote>
  <w:footnote w:id="8">
    <w:p w:rsidR="000B57CD" w:rsidRPr="005009F8" w:rsidRDefault="000B57CD" w:rsidP="00DD2764">
      <w:pPr>
        <w:pStyle w:val="1"/>
        <w:shd w:val="clear" w:color="auto" w:fill="FFFFFF"/>
        <w:spacing w:before="0" w:beforeAutospacing="0" w:after="144" w:afterAutospacing="0" w:line="242" w:lineRule="atLeast"/>
        <w:rPr>
          <w:b w:val="0"/>
          <w:color w:val="333333"/>
          <w:sz w:val="24"/>
          <w:szCs w:val="24"/>
        </w:rPr>
      </w:pPr>
      <w:r w:rsidRPr="005009F8">
        <w:rPr>
          <w:rStyle w:val="a5"/>
          <w:b w:val="0"/>
          <w:sz w:val="24"/>
          <w:szCs w:val="24"/>
        </w:rPr>
        <w:footnoteRef/>
      </w:r>
      <w:r w:rsidRPr="005009F8">
        <w:rPr>
          <w:b w:val="0"/>
          <w:sz w:val="24"/>
          <w:szCs w:val="24"/>
        </w:rPr>
        <w:t xml:space="preserve"> </w:t>
      </w:r>
      <w:r w:rsidRPr="005009F8">
        <w:rPr>
          <w:b w:val="0"/>
          <w:color w:val="333333"/>
          <w:sz w:val="24"/>
          <w:szCs w:val="24"/>
        </w:rPr>
        <w:t>Постановление Пленума Верховного Суда РФ от 27.01.1999 N 1 (ред. от 03.03.2015) "О судебной практике по делам об убийстве (ст. 105 УК РФ)"</w:t>
      </w:r>
    </w:p>
    <w:p w:rsidR="000B57CD" w:rsidRDefault="000B57CD">
      <w:pPr>
        <w:pStyle w:val="a3"/>
      </w:pPr>
    </w:p>
  </w:footnote>
  <w:footnote w:id="9">
    <w:p w:rsidR="000B57CD" w:rsidRPr="005009F8" w:rsidRDefault="000B57CD">
      <w:pPr>
        <w:pStyle w:val="a3"/>
        <w:rPr>
          <w:rFonts w:ascii="Times New Roman" w:hAnsi="Times New Roman" w:cs="Times New Roman"/>
          <w:sz w:val="24"/>
          <w:szCs w:val="24"/>
        </w:rPr>
      </w:pPr>
      <w:r w:rsidRPr="005009F8">
        <w:rPr>
          <w:rStyle w:val="a5"/>
          <w:rFonts w:ascii="Times New Roman" w:hAnsi="Times New Roman" w:cs="Times New Roman"/>
          <w:sz w:val="24"/>
          <w:szCs w:val="24"/>
        </w:rPr>
        <w:footnoteRef/>
      </w:r>
      <w:r w:rsidRPr="005009F8">
        <w:rPr>
          <w:rFonts w:ascii="Times New Roman" w:hAnsi="Times New Roman" w:cs="Times New Roman"/>
          <w:sz w:val="24"/>
          <w:szCs w:val="24"/>
        </w:rPr>
        <w:t xml:space="preserve">  </w:t>
      </w:r>
      <w:r w:rsidRPr="005009F8">
        <w:rPr>
          <w:rFonts w:ascii="Times New Roman" w:hAnsi="Times New Roman" w:cs="Times New Roman"/>
          <w:color w:val="333333"/>
          <w:sz w:val="24"/>
          <w:szCs w:val="24"/>
          <w:shd w:val="clear" w:color="auto" w:fill="FFFFFF"/>
        </w:rPr>
        <w:t>приговор Верховного Суда Республики Тыва от 16 августа 2011 года. Росправосудие. https://rospravosudie.com/court-verxovnyj-sud-respubliki-tyva-respublika-tyva-s/act-104929022/</w:t>
      </w:r>
    </w:p>
  </w:footnote>
  <w:footnote w:id="10">
    <w:p w:rsidR="000B57CD" w:rsidRPr="005009F8" w:rsidRDefault="000B57CD" w:rsidP="009A05C2">
      <w:pPr>
        <w:pStyle w:val="1"/>
        <w:spacing w:before="0" w:beforeAutospacing="0" w:after="150" w:afterAutospacing="0" w:line="288" w:lineRule="atLeast"/>
        <w:rPr>
          <w:b w:val="0"/>
          <w:color w:val="000000"/>
          <w:spacing w:val="3"/>
          <w:sz w:val="24"/>
          <w:szCs w:val="24"/>
        </w:rPr>
      </w:pPr>
      <w:r w:rsidRPr="005009F8">
        <w:rPr>
          <w:rStyle w:val="a5"/>
          <w:b w:val="0"/>
          <w:sz w:val="24"/>
          <w:szCs w:val="24"/>
        </w:rPr>
        <w:footnoteRef/>
      </w:r>
      <w:r w:rsidRPr="005009F8">
        <w:rPr>
          <w:b w:val="0"/>
          <w:sz w:val="24"/>
          <w:szCs w:val="24"/>
        </w:rPr>
        <w:t xml:space="preserve"> </w:t>
      </w:r>
      <w:r w:rsidRPr="005009F8">
        <w:rPr>
          <w:b w:val="0"/>
          <w:color w:val="000000"/>
          <w:spacing w:val="3"/>
          <w:sz w:val="24"/>
          <w:szCs w:val="24"/>
        </w:rPr>
        <w:t>Постановление Пленума Верховного Суда Российской Федерации от 4 декабря 2014 г. N 16 г. Москва "О судебной практике по делам о преступлениях против половой неприкосновенности и половой свободы личности". Российская газета, федеральный выпуск № 6556 (284)</w:t>
      </w:r>
    </w:p>
    <w:p w:rsidR="000B57CD" w:rsidRPr="005009F8" w:rsidRDefault="000B57CD">
      <w:pPr>
        <w:pStyle w:val="a3"/>
        <w:rPr>
          <w:rFonts w:ascii="Times New Roman" w:hAnsi="Times New Roman" w:cs="Times New Roman"/>
          <w:sz w:val="24"/>
          <w:szCs w:val="24"/>
        </w:rPr>
      </w:pPr>
    </w:p>
  </w:footnote>
  <w:footnote w:id="11">
    <w:p w:rsidR="000B57CD" w:rsidRPr="005009F8" w:rsidRDefault="000B57CD">
      <w:pPr>
        <w:pStyle w:val="a3"/>
        <w:rPr>
          <w:rFonts w:ascii="Times New Roman" w:hAnsi="Times New Roman" w:cs="Times New Roman"/>
          <w:sz w:val="24"/>
          <w:szCs w:val="24"/>
        </w:rPr>
      </w:pPr>
      <w:r w:rsidRPr="005009F8">
        <w:rPr>
          <w:rStyle w:val="a5"/>
          <w:rFonts w:ascii="Times New Roman" w:hAnsi="Times New Roman" w:cs="Times New Roman"/>
          <w:sz w:val="24"/>
          <w:szCs w:val="24"/>
        </w:rPr>
        <w:footnoteRef/>
      </w:r>
      <w:r w:rsidRPr="005009F8">
        <w:rPr>
          <w:rFonts w:ascii="Times New Roman" w:hAnsi="Times New Roman" w:cs="Times New Roman"/>
          <w:sz w:val="24"/>
          <w:szCs w:val="24"/>
        </w:rPr>
        <w:t xml:space="preserve">  </w:t>
      </w:r>
      <w:r w:rsidRPr="005009F8">
        <w:rPr>
          <w:rFonts w:ascii="Times New Roman" w:hAnsi="Times New Roman" w:cs="Times New Roman"/>
          <w:color w:val="333333"/>
          <w:sz w:val="24"/>
          <w:szCs w:val="24"/>
          <w:shd w:val="clear" w:color="auto" w:fill="FFFFFF"/>
        </w:rPr>
        <w:t>Комиссаров В. С. Указ. Соч.</w:t>
      </w:r>
    </w:p>
  </w:footnote>
  <w:footnote w:id="12">
    <w:p w:rsidR="000B57CD" w:rsidRPr="009A5544" w:rsidRDefault="000B57CD">
      <w:pPr>
        <w:pStyle w:val="a3"/>
        <w:rPr>
          <w:rFonts w:ascii="Times New Roman" w:hAnsi="Times New Roman" w:cs="Times New Roman"/>
        </w:rPr>
      </w:pPr>
      <w:r w:rsidRPr="005009F8">
        <w:rPr>
          <w:rStyle w:val="a5"/>
          <w:rFonts w:ascii="Times New Roman" w:hAnsi="Times New Roman" w:cs="Times New Roman"/>
          <w:sz w:val="24"/>
          <w:szCs w:val="24"/>
        </w:rPr>
        <w:footnoteRef/>
      </w:r>
      <w:r w:rsidRPr="005009F8">
        <w:rPr>
          <w:rFonts w:ascii="Times New Roman" w:hAnsi="Times New Roman" w:cs="Times New Roman"/>
          <w:sz w:val="24"/>
          <w:szCs w:val="24"/>
        </w:rPr>
        <w:t xml:space="preserve"> </w:t>
      </w:r>
      <w:r w:rsidRPr="005009F8">
        <w:rPr>
          <w:rFonts w:ascii="Times New Roman" w:hAnsi="Times New Roman" w:cs="Times New Roman"/>
          <w:color w:val="333333"/>
          <w:sz w:val="24"/>
          <w:szCs w:val="24"/>
          <w:shd w:val="clear" w:color="auto" w:fill="FFFFFF"/>
        </w:rPr>
        <w:t>Ф.Р. Сундуров. Указ. соч</w:t>
      </w:r>
    </w:p>
  </w:footnote>
  <w:footnote w:id="13">
    <w:p w:rsidR="000B57CD" w:rsidRPr="005009F8" w:rsidRDefault="000B57CD">
      <w:pPr>
        <w:pStyle w:val="a3"/>
        <w:rPr>
          <w:rFonts w:ascii="Times New Roman" w:hAnsi="Times New Roman" w:cs="Times New Roman"/>
          <w:b/>
          <w:sz w:val="22"/>
          <w:szCs w:val="22"/>
        </w:rPr>
      </w:pPr>
      <w:r w:rsidRPr="005009F8">
        <w:rPr>
          <w:rStyle w:val="a5"/>
          <w:rFonts w:ascii="Times New Roman" w:hAnsi="Times New Roman" w:cs="Times New Roman"/>
          <w:sz w:val="22"/>
          <w:szCs w:val="22"/>
        </w:rPr>
        <w:footnoteRef/>
      </w:r>
      <w:r w:rsidRPr="005009F8">
        <w:rPr>
          <w:rFonts w:ascii="Times New Roman" w:hAnsi="Times New Roman" w:cs="Times New Roman"/>
          <w:sz w:val="22"/>
          <w:szCs w:val="22"/>
        </w:rPr>
        <w:t xml:space="preserve"> Сафонова П.Э. Организованная группа как разновидность групповой формы соучастия в преступлении: понятие, признаки и ее законодательное определение. Вестник экономики, права и социологии Казанского (Приволжского) федерального университета, 2013, № 4</w:t>
      </w:r>
    </w:p>
  </w:footnote>
  <w:footnote w:id="14">
    <w:p w:rsidR="00A4646D" w:rsidRDefault="00A4646D">
      <w:pPr>
        <w:pStyle w:val="a3"/>
      </w:pPr>
      <w:r>
        <w:rPr>
          <w:rStyle w:val="a5"/>
        </w:rPr>
        <w:footnoteRef/>
      </w:r>
      <w:r>
        <w:t xml:space="preserve"> Определение судебной коллегии по уголовным делам Верховного Суда РФ от 28. 03. 2001. </w:t>
      </w:r>
      <w:r>
        <w:rPr>
          <w:lang w:val="en-US"/>
        </w:rPr>
        <w:t>URL</w:t>
      </w:r>
      <w:r>
        <w:t xml:space="preserve">: </w:t>
      </w:r>
      <w:r w:rsidRPr="00A4646D">
        <w:t>https://zakonbase.ru/content/base/54115/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42C12"/>
    <w:multiLevelType w:val="hybridMultilevel"/>
    <w:tmpl w:val="6F7A2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BB3A01"/>
    <w:multiLevelType w:val="hybridMultilevel"/>
    <w:tmpl w:val="2BC2388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F55257E"/>
    <w:multiLevelType w:val="hybridMultilevel"/>
    <w:tmpl w:val="695C62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2A"/>
    <w:rsid w:val="00010057"/>
    <w:rsid w:val="000B57CD"/>
    <w:rsid w:val="000F4356"/>
    <w:rsid w:val="00171AD9"/>
    <w:rsid w:val="00185DF4"/>
    <w:rsid w:val="0018793A"/>
    <w:rsid w:val="001B257B"/>
    <w:rsid w:val="001E61F0"/>
    <w:rsid w:val="00221F77"/>
    <w:rsid w:val="00327F8B"/>
    <w:rsid w:val="00343184"/>
    <w:rsid w:val="00391D29"/>
    <w:rsid w:val="003B0EA7"/>
    <w:rsid w:val="003C44D0"/>
    <w:rsid w:val="003E6D15"/>
    <w:rsid w:val="00420433"/>
    <w:rsid w:val="005009F8"/>
    <w:rsid w:val="005074C9"/>
    <w:rsid w:val="005164A7"/>
    <w:rsid w:val="00635CBA"/>
    <w:rsid w:val="00677DF1"/>
    <w:rsid w:val="00700B5A"/>
    <w:rsid w:val="00712A33"/>
    <w:rsid w:val="0086760B"/>
    <w:rsid w:val="00881D52"/>
    <w:rsid w:val="008A6E62"/>
    <w:rsid w:val="009023D4"/>
    <w:rsid w:val="0090365C"/>
    <w:rsid w:val="00945A45"/>
    <w:rsid w:val="00951BC2"/>
    <w:rsid w:val="009A05C2"/>
    <w:rsid w:val="009A5544"/>
    <w:rsid w:val="00A1342B"/>
    <w:rsid w:val="00A16570"/>
    <w:rsid w:val="00A16865"/>
    <w:rsid w:val="00A4646D"/>
    <w:rsid w:val="00B43C97"/>
    <w:rsid w:val="00BA423A"/>
    <w:rsid w:val="00BD080E"/>
    <w:rsid w:val="00BD34E2"/>
    <w:rsid w:val="00BD5012"/>
    <w:rsid w:val="00BF55E7"/>
    <w:rsid w:val="00D5581D"/>
    <w:rsid w:val="00DA7647"/>
    <w:rsid w:val="00DA7D1F"/>
    <w:rsid w:val="00DD0DEC"/>
    <w:rsid w:val="00DD2764"/>
    <w:rsid w:val="00E233D9"/>
    <w:rsid w:val="00E26107"/>
    <w:rsid w:val="00E50374"/>
    <w:rsid w:val="00E55194"/>
    <w:rsid w:val="00F253D2"/>
    <w:rsid w:val="00FA172A"/>
    <w:rsid w:val="00FA76BD"/>
    <w:rsid w:val="00FD2E3B"/>
    <w:rsid w:val="00FE0633"/>
    <w:rsid w:val="00FE0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3F0F98-6300-4EE3-89B4-E87A4654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F55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FA76BD"/>
    <w:pPr>
      <w:spacing w:after="0" w:line="240" w:lineRule="auto"/>
    </w:pPr>
    <w:rPr>
      <w:sz w:val="20"/>
      <w:szCs w:val="20"/>
    </w:rPr>
  </w:style>
  <w:style w:type="character" w:customStyle="1" w:styleId="a4">
    <w:name w:val="Текст сноски Знак"/>
    <w:basedOn w:val="a0"/>
    <w:link w:val="a3"/>
    <w:uiPriority w:val="99"/>
    <w:semiHidden/>
    <w:rsid w:val="00FA76BD"/>
    <w:rPr>
      <w:sz w:val="20"/>
      <w:szCs w:val="20"/>
    </w:rPr>
  </w:style>
  <w:style w:type="character" w:styleId="a5">
    <w:name w:val="footnote reference"/>
    <w:basedOn w:val="a0"/>
    <w:uiPriority w:val="99"/>
    <w:unhideWhenUsed/>
    <w:rsid w:val="00FA76BD"/>
    <w:rPr>
      <w:vertAlign w:val="superscript"/>
    </w:rPr>
  </w:style>
  <w:style w:type="character" w:customStyle="1" w:styleId="10">
    <w:name w:val="Заголовок 1 Знак"/>
    <w:basedOn w:val="a0"/>
    <w:link w:val="1"/>
    <w:uiPriority w:val="9"/>
    <w:rsid w:val="00BF55E7"/>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DD2764"/>
    <w:rPr>
      <w:color w:val="0000FF"/>
      <w:u w:val="single"/>
    </w:rPr>
  </w:style>
  <w:style w:type="character" w:customStyle="1" w:styleId="blk">
    <w:name w:val="blk"/>
    <w:basedOn w:val="a0"/>
    <w:rsid w:val="00185DF4"/>
  </w:style>
  <w:style w:type="paragraph" w:styleId="a7">
    <w:name w:val="Normal (Web)"/>
    <w:basedOn w:val="a"/>
    <w:uiPriority w:val="99"/>
    <w:unhideWhenUsed/>
    <w:rsid w:val="003B0E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010057"/>
    <w:pPr>
      <w:spacing w:after="0" w:line="240" w:lineRule="auto"/>
    </w:pPr>
  </w:style>
  <w:style w:type="paragraph" w:styleId="a9">
    <w:name w:val="List Paragraph"/>
    <w:basedOn w:val="a"/>
    <w:uiPriority w:val="34"/>
    <w:qFormat/>
    <w:rsid w:val="00881D52"/>
    <w:pPr>
      <w:ind w:left="720"/>
      <w:contextualSpacing/>
    </w:pPr>
  </w:style>
  <w:style w:type="paragraph" w:styleId="aa">
    <w:name w:val="header"/>
    <w:basedOn w:val="a"/>
    <w:link w:val="ab"/>
    <w:uiPriority w:val="99"/>
    <w:unhideWhenUsed/>
    <w:rsid w:val="00221F7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21F77"/>
  </w:style>
  <w:style w:type="paragraph" w:styleId="ac">
    <w:name w:val="footer"/>
    <w:basedOn w:val="a"/>
    <w:link w:val="ad"/>
    <w:uiPriority w:val="99"/>
    <w:unhideWhenUsed/>
    <w:rsid w:val="00221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21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83363">
      <w:bodyDiv w:val="1"/>
      <w:marLeft w:val="0"/>
      <w:marRight w:val="0"/>
      <w:marTop w:val="0"/>
      <w:marBottom w:val="0"/>
      <w:divBdr>
        <w:top w:val="none" w:sz="0" w:space="0" w:color="auto"/>
        <w:left w:val="none" w:sz="0" w:space="0" w:color="auto"/>
        <w:bottom w:val="none" w:sz="0" w:space="0" w:color="auto"/>
        <w:right w:val="none" w:sz="0" w:space="0" w:color="auto"/>
      </w:divBdr>
    </w:div>
    <w:div w:id="1110927183">
      <w:bodyDiv w:val="1"/>
      <w:marLeft w:val="0"/>
      <w:marRight w:val="0"/>
      <w:marTop w:val="0"/>
      <w:marBottom w:val="0"/>
      <w:divBdr>
        <w:top w:val="none" w:sz="0" w:space="0" w:color="auto"/>
        <w:left w:val="none" w:sz="0" w:space="0" w:color="auto"/>
        <w:bottom w:val="none" w:sz="0" w:space="0" w:color="auto"/>
        <w:right w:val="none" w:sz="0" w:space="0" w:color="auto"/>
      </w:divBdr>
    </w:div>
    <w:div w:id="1190219578">
      <w:bodyDiv w:val="1"/>
      <w:marLeft w:val="0"/>
      <w:marRight w:val="0"/>
      <w:marTop w:val="0"/>
      <w:marBottom w:val="0"/>
      <w:divBdr>
        <w:top w:val="none" w:sz="0" w:space="0" w:color="auto"/>
        <w:left w:val="none" w:sz="0" w:space="0" w:color="auto"/>
        <w:bottom w:val="none" w:sz="0" w:space="0" w:color="auto"/>
        <w:right w:val="none" w:sz="0" w:space="0" w:color="auto"/>
      </w:divBdr>
    </w:div>
    <w:div w:id="1269699970">
      <w:bodyDiv w:val="1"/>
      <w:marLeft w:val="0"/>
      <w:marRight w:val="0"/>
      <w:marTop w:val="0"/>
      <w:marBottom w:val="0"/>
      <w:divBdr>
        <w:top w:val="none" w:sz="0" w:space="0" w:color="auto"/>
        <w:left w:val="none" w:sz="0" w:space="0" w:color="auto"/>
        <w:bottom w:val="none" w:sz="0" w:space="0" w:color="auto"/>
        <w:right w:val="none" w:sz="0" w:space="0" w:color="auto"/>
      </w:divBdr>
    </w:div>
    <w:div w:id="1522091592">
      <w:bodyDiv w:val="1"/>
      <w:marLeft w:val="0"/>
      <w:marRight w:val="0"/>
      <w:marTop w:val="0"/>
      <w:marBottom w:val="0"/>
      <w:divBdr>
        <w:top w:val="none" w:sz="0" w:space="0" w:color="auto"/>
        <w:left w:val="none" w:sz="0" w:space="0" w:color="auto"/>
        <w:bottom w:val="none" w:sz="0" w:space="0" w:color="auto"/>
        <w:right w:val="none" w:sz="0" w:space="0" w:color="auto"/>
      </w:divBdr>
      <w:divsChild>
        <w:div w:id="1894732612">
          <w:marLeft w:val="0"/>
          <w:marRight w:val="0"/>
          <w:marTop w:val="120"/>
          <w:marBottom w:val="0"/>
          <w:divBdr>
            <w:top w:val="none" w:sz="0" w:space="0" w:color="auto"/>
            <w:left w:val="none" w:sz="0" w:space="0" w:color="auto"/>
            <w:bottom w:val="none" w:sz="0" w:space="0" w:color="auto"/>
            <w:right w:val="none" w:sz="0" w:space="0" w:color="auto"/>
          </w:divBdr>
        </w:div>
        <w:div w:id="35012635">
          <w:marLeft w:val="0"/>
          <w:marRight w:val="0"/>
          <w:marTop w:val="120"/>
          <w:marBottom w:val="0"/>
          <w:divBdr>
            <w:top w:val="none" w:sz="0" w:space="0" w:color="auto"/>
            <w:left w:val="none" w:sz="0" w:space="0" w:color="auto"/>
            <w:bottom w:val="none" w:sz="0" w:space="0" w:color="auto"/>
            <w:right w:val="none" w:sz="0" w:space="0" w:color="auto"/>
          </w:divBdr>
        </w:div>
      </w:divsChild>
    </w:div>
    <w:div w:id="1826387943">
      <w:bodyDiv w:val="1"/>
      <w:marLeft w:val="0"/>
      <w:marRight w:val="0"/>
      <w:marTop w:val="0"/>
      <w:marBottom w:val="0"/>
      <w:divBdr>
        <w:top w:val="none" w:sz="0" w:space="0" w:color="auto"/>
        <w:left w:val="none" w:sz="0" w:space="0" w:color="auto"/>
        <w:bottom w:val="none" w:sz="0" w:space="0" w:color="auto"/>
        <w:right w:val="none" w:sz="0" w:space="0" w:color="auto"/>
      </w:divBdr>
    </w:div>
    <w:div w:id="2010793373">
      <w:bodyDiv w:val="1"/>
      <w:marLeft w:val="0"/>
      <w:marRight w:val="0"/>
      <w:marTop w:val="0"/>
      <w:marBottom w:val="0"/>
      <w:divBdr>
        <w:top w:val="none" w:sz="0" w:space="0" w:color="auto"/>
        <w:left w:val="none" w:sz="0" w:space="0" w:color="auto"/>
        <w:bottom w:val="none" w:sz="0" w:space="0" w:color="auto"/>
        <w:right w:val="none" w:sz="0" w:space="0" w:color="auto"/>
      </w:divBdr>
    </w:div>
    <w:div w:id="21031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6536/532f51ea20198ae2b835bac571c1996fafe177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96536/532f51ea20198ae2b835bac571c1996fafe177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96536/5b3e04338020a09b25fe98ea83bc9362c8bc5a7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296536/532f51ea20198ae2b835bac571c1996fafe177ba/" TargetMode="External"/><Relationship Id="rId4" Type="http://schemas.openxmlformats.org/officeDocument/2006/relationships/settings" Target="settings.xml"/><Relationship Id="rId9" Type="http://schemas.openxmlformats.org/officeDocument/2006/relationships/hyperlink" Target="http://www.consultant.ru/document/cons_doc_LAW_296536/5b3e04338020a09b25fe98ea83bc9362c8bc5a7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F1B6-BFE7-4445-8234-50361732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3995</Words>
  <Characters>22773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2018-06-02T20:32:00Z</dcterms:created>
  <dcterms:modified xsi:type="dcterms:W3CDTF">2018-06-02T20:32:00Z</dcterms:modified>
</cp:coreProperties>
</file>