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9E" w:rsidRPr="00AA57E5" w:rsidRDefault="0011589E" w:rsidP="00115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РЕГИОНАЛЬНАЯ ЦЕЛЕВАЯ ПРОГРАММА</w:t>
      </w:r>
    </w:p>
    <w:p w:rsidR="0011589E" w:rsidRPr="00AA57E5" w:rsidRDefault="0011589E" w:rsidP="00115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"БОРЬБА С БОРЩЕВИКОМ СОСНОВСКОГО В ТВЕРСКОЙ ОБЛАСТИ</w:t>
      </w:r>
    </w:p>
    <w:p w:rsidR="00FD75D4" w:rsidRPr="00AA57E5" w:rsidRDefault="0011589E" w:rsidP="00115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НА 201</w:t>
      </w:r>
      <w:r w:rsidRPr="00F237C2">
        <w:rPr>
          <w:rFonts w:ascii="Times New Roman" w:hAnsi="Times New Roman" w:cs="Times New Roman"/>
          <w:b/>
          <w:sz w:val="24"/>
          <w:szCs w:val="24"/>
        </w:rPr>
        <w:t>7</w:t>
      </w:r>
      <w:r w:rsidRPr="00AA57E5">
        <w:rPr>
          <w:rFonts w:ascii="Times New Roman" w:hAnsi="Times New Roman" w:cs="Times New Roman"/>
          <w:b/>
          <w:sz w:val="24"/>
          <w:szCs w:val="24"/>
        </w:rPr>
        <w:t>-20</w:t>
      </w:r>
      <w:r w:rsidRPr="00F237C2">
        <w:rPr>
          <w:rFonts w:ascii="Times New Roman" w:hAnsi="Times New Roman" w:cs="Times New Roman"/>
          <w:b/>
          <w:sz w:val="24"/>
          <w:szCs w:val="24"/>
        </w:rPr>
        <w:t>20</w:t>
      </w:r>
      <w:r w:rsidRPr="00AA57E5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РЕГИОНАЛЬНОЙ ЦЕЛЕВОЙ ПРОГРАММЫ</w:t>
      </w: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"БОРЬБА С БОРЩЕВИКОМ СОСНОВСКОГО В ТВЕРСКОЙ ОБЛАСТИ</w:t>
      </w: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5">
        <w:rPr>
          <w:rFonts w:ascii="Times New Roman" w:hAnsi="Times New Roman" w:cs="Times New Roman"/>
          <w:b/>
          <w:sz w:val="24"/>
          <w:szCs w:val="24"/>
        </w:rPr>
        <w:t>НА 2017-2020 ГОДЫ"</w:t>
      </w: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D52" w:rsidRPr="00AA57E5" w:rsidRDefault="00680D52" w:rsidP="00680D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7336"/>
      </w:tblGrid>
      <w:tr w:rsidR="00680D52" w:rsidRPr="00AA57E5" w:rsidTr="00F237C2">
        <w:trPr>
          <w:cantSplit/>
          <w:trHeight w:val="48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Полное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Региональная целевая программа  "Борьба  с  борщевиком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Сосновского в Тверской области  на  2017-2020  годы"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- Программа)                                      </w:t>
            </w:r>
          </w:p>
        </w:tc>
      </w:tr>
      <w:tr w:rsidR="00680D52" w:rsidRPr="00AA57E5" w:rsidTr="00F237C2">
        <w:trPr>
          <w:cantSplit/>
          <w:trHeight w:val="48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Локализация  и   ликвидация   очагов   распространения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борщевика   Сосновского   на   территории   Тверской области, исключение случаев травматизма среди населения, освобождение земель сельскохозяйственного назначения  </w:t>
            </w:r>
          </w:p>
        </w:tc>
      </w:tr>
      <w:tr w:rsidR="00680D52" w:rsidRPr="00AA57E5" w:rsidTr="00F237C2">
        <w:trPr>
          <w:cantSplit/>
          <w:trHeight w:val="72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восстановление земельных ресурсов;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предотвращение выбытия из  оборота  высокопродуктивных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земель, сельскохозяйственных угодий;            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сохранение сбалансированной экосистемы антропогенных и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природных ландшафтов                                     </w:t>
            </w:r>
          </w:p>
        </w:tc>
      </w:tr>
      <w:tr w:rsidR="00680D52" w:rsidRPr="00AA57E5" w:rsidTr="00F237C2">
        <w:trPr>
          <w:cantSplit/>
          <w:trHeight w:val="168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Разделы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ситуации. Цели и задачи Программы.            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2. Мероприятия Программы и расчет необходимого ресурсного обеспечения.</w:t>
            </w:r>
          </w:p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2.1.  научное обеспечение Программы</w:t>
            </w:r>
          </w:p>
          <w:p w:rsidR="00680D52" w:rsidRPr="00AA57E5" w:rsidRDefault="00680D52" w:rsidP="00F237C2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2.2.  проведение  комплекса  мероприятий  по  уничтожению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борщевика Сосновского химическими методами  (опрыскивание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очагов   гербицидами   и   арборицидами),   механическими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методами (скашивание вегетативной массы борщевика, уборка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сухих растений, в некоторых случаях выкапывание  корневой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системы),  агротехническими  методами  (обработка  почвы,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посев многолетних трав и др.). </w:t>
            </w:r>
            <w:r w:rsidR="00F237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237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Основные целевые индикаторы (целевые задания) Программы</w:t>
            </w:r>
          </w:p>
          <w:p w:rsidR="00680D52" w:rsidRPr="00AA57E5" w:rsidRDefault="00680D52" w:rsidP="00F237C2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4. Показатели эффективности Программы</w:t>
            </w:r>
          </w:p>
          <w:p w:rsidR="00680D52" w:rsidRPr="00AA57E5" w:rsidRDefault="00680D52" w:rsidP="00F237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5. Финансирование Программы</w:t>
            </w:r>
          </w:p>
          <w:p w:rsidR="00680D52" w:rsidRPr="00AA57E5" w:rsidRDefault="00680D52" w:rsidP="00F237C2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6. Состав и функции участников Программы</w:t>
            </w:r>
          </w:p>
          <w:p w:rsidR="00680D52" w:rsidRPr="00AA57E5" w:rsidRDefault="00680D52" w:rsidP="00F237C2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мероприятий Программы</w:t>
            </w:r>
          </w:p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680D52" w:rsidRPr="00AA57E5" w:rsidTr="00F237C2">
        <w:trPr>
          <w:cantSplit/>
          <w:trHeight w:val="180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Ликвидация  угрозы  неконтролируемого  распространения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борщевика   Сосновского   на   территории  </w:t>
            </w:r>
            <w:r w:rsidR="009C1BDB"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области:                                        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случаев травматизма сре</w:t>
            </w:r>
            <w:r w:rsidR="009C1BDB"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ди населения;         </w:t>
            </w:r>
          </w:p>
          <w:p w:rsidR="00F237C2" w:rsidRPr="00AA57E5" w:rsidRDefault="00F237C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D52" w:rsidRPr="00AA57E5" w:rsidTr="00F237C2">
        <w:trPr>
          <w:cantSplit/>
          <w:trHeight w:val="228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индикаторы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(целевые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задания)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7C2" w:rsidRPr="00F237C2" w:rsidRDefault="00680D52" w:rsidP="00F237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Освобождение от бор</w:t>
            </w:r>
            <w:r w:rsidR="009C1BDB" w:rsidRPr="00AA57E5">
              <w:rPr>
                <w:rFonts w:ascii="Times New Roman" w:hAnsi="Times New Roman" w:cs="Times New Roman"/>
                <w:sz w:val="24"/>
                <w:szCs w:val="24"/>
              </w:rPr>
              <w:t>щевика Сосновского на площади 20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proofErr w:type="gramStart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F237C2" w:rsidRPr="00F2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237C2" w:rsidRPr="00F237C2">
              <w:rPr>
                <w:rFonts w:ascii="Times New Roman" w:hAnsi="Times New Roman" w:cs="Times New Roman"/>
                <w:sz w:val="24"/>
                <w:szCs w:val="24"/>
              </w:rPr>
              <w:t>свобождение от борщевика Сосновского полос отвода автодорог, территорий муниципа</w:t>
            </w:r>
            <w:r w:rsidR="00614AD3">
              <w:rPr>
                <w:rFonts w:ascii="Times New Roman" w:hAnsi="Times New Roman" w:cs="Times New Roman"/>
                <w:sz w:val="24"/>
                <w:szCs w:val="24"/>
              </w:rPr>
              <w:t>льных образований (снижение на 4</w:t>
            </w:r>
            <w:r w:rsidR="00F237C2" w:rsidRPr="00F237C2">
              <w:rPr>
                <w:rFonts w:ascii="Times New Roman" w:hAnsi="Times New Roman" w:cs="Times New Roman"/>
                <w:sz w:val="24"/>
                <w:szCs w:val="24"/>
              </w:rPr>
              <w:t>7 проц. доли засоренной борщевиком Сосновского территории Тверской области);</w:t>
            </w:r>
          </w:p>
          <w:p w:rsidR="00614AD3" w:rsidRDefault="00614AD3" w:rsidP="00F237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D3" w:rsidRDefault="00614AD3" w:rsidP="00F237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52" w:rsidRPr="00AA57E5" w:rsidRDefault="00F237C2" w:rsidP="00F237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37C2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рассчитаны с учетом объемов финансирования мероприятий в рамках реализации других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D52" w:rsidRPr="00AA57E5" w:rsidTr="00F237C2">
        <w:trPr>
          <w:cantSplit/>
          <w:trHeight w:val="156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разработки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 января 2002 года  N  7-ФЗ  "Об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охране окружающей среды"; Земельный кодекс Российской Федерации;        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0D52" w:rsidRPr="00AA57E5" w:rsidTr="00F237C2">
        <w:trPr>
          <w:cantSplit/>
          <w:trHeight w:val="48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F237C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Тверской области</w:t>
            </w:r>
          </w:p>
        </w:tc>
      </w:tr>
      <w:tr w:rsidR="00680D52" w:rsidRPr="00AA57E5" w:rsidTr="00F237C2">
        <w:trPr>
          <w:cantSplit/>
          <w:trHeight w:val="36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Срок разработки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9C1BDB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680D52" w:rsidRPr="00AA57E5" w:rsidTr="00F237C2">
        <w:trPr>
          <w:cantSplit/>
          <w:trHeight w:val="720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D52" w:rsidRPr="00AA57E5" w:rsidRDefault="00680D52" w:rsidP="00AA57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Система   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выполнением    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7C2" w:rsidRPr="00F237C2" w:rsidRDefault="00680D52" w:rsidP="00F237C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 средств,</w:t>
            </w:r>
            <w:r w:rsidRPr="00AA57E5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направленных  на   реализацию   Программ</w:t>
            </w:r>
            <w:r w:rsidR="00F237C2">
              <w:rPr>
                <w:rFonts w:ascii="Times New Roman" w:hAnsi="Times New Roman" w:cs="Times New Roman"/>
                <w:sz w:val="24"/>
                <w:szCs w:val="24"/>
              </w:rPr>
              <w:t xml:space="preserve">ы, осуществляют </w:t>
            </w:r>
            <w:r w:rsidR="00F237C2" w:rsidRPr="00F237C2">
              <w:rPr>
                <w:rFonts w:ascii="Times New Roman" w:hAnsi="Times New Roman" w:cs="Times New Roman"/>
                <w:sz w:val="24"/>
                <w:szCs w:val="24"/>
              </w:rPr>
              <w:t>органы МСУ.</w:t>
            </w:r>
          </w:p>
          <w:p w:rsidR="00680D52" w:rsidRPr="00AA57E5" w:rsidRDefault="00F237C2" w:rsidP="00F237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BDB" w:rsidRPr="00AA5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0D52" w:rsidRPr="00AA57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680D52" w:rsidRDefault="00680D52" w:rsidP="00AA57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7E5" w:rsidRPr="00AA57E5" w:rsidRDefault="00AA57E5" w:rsidP="00F23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1. Анализ ситуации. Цели и задачи Программы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Листья и плоды борщевика богаты эфирными маслами, содержащими </w:t>
      </w:r>
      <w:proofErr w:type="spellStart"/>
      <w:r w:rsidRPr="00AA57E5">
        <w:rPr>
          <w:rFonts w:ascii="Times New Roman" w:hAnsi="Times New Roman" w:cs="Times New Roman"/>
          <w:sz w:val="24"/>
          <w:szCs w:val="24"/>
        </w:rPr>
        <w:t>фурокумарины</w:t>
      </w:r>
      <w:proofErr w:type="spellEnd"/>
      <w:r w:rsidRPr="00AA57E5">
        <w:rPr>
          <w:rFonts w:ascii="Times New Roman" w:hAnsi="Times New Roman" w:cs="Times New Roman"/>
          <w:sz w:val="24"/>
          <w:szCs w:val="24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Также в растении содержатся биологически активные вещества - </w:t>
      </w:r>
      <w:proofErr w:type="spellStart"/>
      <w:r w:rsidRPr="00AA57E5">
        <w:rPr>
          <w:rFonts w:ascii="Times New Roman" w:hAnsi="Times New Roman" w:cs="Times New Roman"/>
          <w:sz w:val="24"/>
          <w:szCs w:val="24"/>
        </w:rPr>
        <w:t>фитоэкстрогены</w:t>
      </w:r>
      <w:proofErr w:type="spellEnd"/>
      <w:r w:rsidRPr="00AA57E5">
        <w:rPr>
          <w:rFonts w:ascii="Times New Roman" w:hAnsi="Times New Roman" w:cs="Times New Roman"/>
          <w:sz w:val="24"/>
          <w:szCs w:val="24"/>
        </w:rPr>
        <w:t>, которые могут вызывать расстройство воспроизводительной функции у животных.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lastRenderedPageBreak/>
        <w:t xml:space="preserve">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Pr="00AA57E5">
        <w:rPr>
          <w:rFonts w:ascii="Times New Roman" w:hAnsi="Times New Roman" w:cs="Times New Roman"/>
          <w:sz w:val="24"/>
          <w:szCs w:val="24"/>
        </w:rPr>
        <w:t>области показыв</w:t>
      </w:r>
      <w:r>
        <w:rPr>
          <w:rFonts w:ascii="Times New Roman" w:hAnsi="Times New Roman" w:cs="Times New Roman"/>
          <w:sz w:val="24"/>
          <w:szCs w:val="24"/>
        </w:rPr>
        <w:t xml:space="preserve">ает, что </w:t>
      </w:r>
      <w:r w:rsidR="00E92AE8" w:rsidRPr="00E92AE8">
        <w:rPr>
          <w:rFonts w:ascii="Times New Roman" w:hAnsi="Times New Roman" w:cs="Times New Roman"/>
          <w:sz w:val="24"/>
          <w:szCs w:val="24"/>
        </w:rPr>
        <w:t>более 32%</w:t>
      </w:r>
      <w:r w:rsidR="00E92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57E5">
        <w:rPr>
          <w:rFonts w:ascii="Times New Roman" w:hAnsi="Times New Roman" w:cs="Times New Roman"/>
          <w:sz w:val="24"/>
          <w:szCs w:val="24"/>
        </w:rPr>
        <w:t>земель может быть засорено борщевиком. Поэтому в настоящее время борьба с этим опасным растением приобретает особую актуальность.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Целями Программы являются локализация и ликвидация очагов распространения борщевика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Pr="00AA57E5">
        <w:rPr>
          <w:rFonts w:ascii="Times New Roman" w:hAnsi="Times New Roman" w:cs="Times New Roman"/>
          <w:sz w:val="24"/>
          <w:szCs w:val="24"/>
        </w:rPr>
        <w:t>области, а также исключение случаев травматизма среди населения.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Основными задачами Программы являются сохранение и восстановление земельных ресурсов, предотвращение выбытия из оборота высокопродуктивных земель, сельскохозяйственных угодий, сохранение сбалансированной экосистемы антропогенных и природных ландшафтов.</w:t>
      </w:r>
    </w:p>
    <w:p w:rsidR="00AA57E5" w:rsidRPr="00AA57E5" w:rsidRDefault="00AA57E5" w:rsidP="00F23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2. Мероприятия Программы и расчет необходимого ресурсного обеспечения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2.1. Научное обеспечение Программы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Научное обеспечение Программы предполагается вести по следующим направлениям: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разработка наиболее эффективных, научно обоснованных методов борьбы с борщевиком с учетом природно-экологических условий и степени засоренности;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консультационно-экспериментальное решение вопросов, возникающих в хо</w:t>
      </w:r>
      <w:r>
        <w:rPr>
          <w:rFonts w:ascii="Times New Roman" w:hAnsi="Times New Roman" w:cs="Times New Roman"/>
          <w:sz w:val="24"/>
          <w:szCs w:val="24"/>
        </w:rPr>
        <w:t xml:space="preserve">де реализации Программы, </w:t>
      </w:r>
      <w:r w:rsidRPr="00AA57E5">
        <w:rPr>
          <w:rFonts w:ascii="Times New Roman" w:hAnsi="Times New Roman" w:cs="Times New Roman"/>
          <w:sz w:val="24"/>
          <w:szCs w:val="24"/>
        </w:rPr>
        <w:t>разработка рекомендаций по внедрению новых экологически безопасных способов борьбы с борщевиком.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В настоящее время разработан комплекс мероприятий по борьбе с борщевиком, рекомендуемых научными и производственными организациями. Для снижения затрат и повышения эффективности мероприятий Программы борьбу с борщевиком следует проводить в самую уязвимую для растения фазу развития. Кроме того, необходимо разрабатывать эффективные методы борьбы с борщевиком по результатам проведения исследования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Pr="00AA57E5">
        <w:rPr>
          <w:rFonts w:ascii="Times New Roman" w:hAnsi="Times New Roman" w:cs="Times New Roman"/>
          <w:sz w:val="24"/>
          <w:szCs w:val="24"/>
        </w:rPr>
        <w:t>области для организаций независимо от организационно-правовой формы собственности с учетом природно-экологических условий и степени засоренности.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2.2. Проведение комплекса мероприятий по уничтожению борщевика Сосновского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Комплекс мероприятий по уничтожению борщевика включает в себя: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57E5">
        <w:rPr>
          <w:rFonts w:ascii="Times New Roman" w:hAnsi="Times New Roman" w:cs="Times New Roman"/>
          <w:sz w:val="24"/>
          <w:szCs w:val="24"/>
        </w:rPr>
        <w:t xml:space="preserve">закупка необходимого оборудования для проведения работ по борьбе с борщевиком (ранцевые моторные опрыскиватели «Штиль», триммеры бензиновые «Штиль», комбинезоны, перчатки, сапоги резиновые, респираторы, канистра для заправки топлива, медицинская аптечка, моющие средства); </w:t>
      </w:r>
      <w:proofErr w:type="gramEnd"/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закупка гербицидов;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проведение подготовительных работ по борьбе с борщевиком;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выполнение работ по локализации и ликвидации очагов распространения борщевика: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химическими методами (опрыскивание очагов гербицидами и арборицидами в соответствии с действующим справочником пестицидов и </w:t>
      </w:r>
      <w:proofErr w:type="spellStart"/>
      <w:r w:rsidRPr="00AA57E5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AA57E5">
        <w:rPr>
          <w:rFonts w:ascii="Times New Roman" w:hAnsi="Times New Roman" w:cs="Times New Roman"/>
          <w:sz w:val="24"/>
          <w:szCs w:val="24"/>
        </w:rPr>
        <w:t>, разрешенных к применению на территории Российской Федерации),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механическими методами (скашивание вегетативной массы борщевика, уборка сухих растений, в некоторых случаях выкапывание корневой системы),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проведение оценки эффективности выполненных мероприятий;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проведение разъяснительной работы с населением о методах уничтожения борщевика (</w:t>
      </w:r>
      <w:proofErr w:type="gramStart"/>
      <w:r w:rsidRPr="00AA57E5">
        <w:rPr>
          <w:rFonts w:ascii="Times New Roman" w:hAnsi="Times New Roman" w:cs="Times New Roman"/>
          <w:sz w:val="24"/>
          <w:szCs w:val="24"/>
        </w:rPr>
        <w:t>химический</w:t>
      </w:r>
      <w:proofErr w:type="gramEnd"/>
      <w:r w:rsidRPr="00AA57E5">
        <w:rPr>
          <w:rFonts w:ascii="Times New Roman" w:hAnsi="Times New Roman" w:cs="Times New Roman"/>
          <w:sz w:val="24"/>
          <w:szCs w:val="24"/>
        </w:rPr>
        <w:t>, механический, агротехнический) и мерах предосторожности.</w:t>
      </w:r>
    </w:p>
    <w:p w:rsidR="00AA57E5" w:rsidRDefault="00AA57E5" w:rsidP="00F23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3. Основные целевые индикаторы (целевые задания) Программы</w:t>
      </w:r>
    </w:p>
    <w:p w:rsidR="00E92AE8" w:rsidRDefault="00F237C2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Освобо</w:t>
      </w:r>
      <w:r w:rsidR="00E92AE8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92AE8">
        <w:rPr>
          <w:rFonts w:ascii="Times New Roman" w:hAnsi="Times New Roman" w:cs="Times New Roman"/>
          <w:sz w:val="24"/>
          <w:szCs w:val="24"/>
        </w:rPr>
        <w:t>ение земель от борщевика;</w:t>
      </w:r>
    </w:p>
    <w:p w:rsidR="00E92AE8" w:rsidRDefault="00E92AE8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2017г.- </w:t>
      </w:r>
      <w:r w:rsidR="00614AD3">
        <w:rPr>
          <w:rFonts w:ascii="Times New Roman" w:hAnsi="Times New Roman" w:cs="Times New Roman"/>
          <w:sz w:val="24"/>
          <w:szCs w:val="24"/>
        </w:rPr>
        <w:t>11,75</w:t>
      </w:r>
      <w:r>
        <w:rPr>
          <w:rFonts w:ascii="Times New Roman" w:hAnsi="Times New Roman" w:cs="Times New Roman"/>
          <w:sz w:val="24"/>
          <w:szCs w:val="24"/>
        </w:rPr>
        <w:t>% земли Т.О.</w:t>
      </w:r>
    </w:p>
    <w:p w:rsidR="00E92AE8" w:rsidRDefault="00614AD3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2018г.-11,75 </w:t>
      </w:r>
      <w:r w:rsidR="00E92AE8">
        <w:rPr>
          <w:rFonts w:ascii="Times New Roman" w:hAnsi="Times New Roman" w:cs="Times New Roman"/>
          <w:sz w:val="24"/>
          <w:szCs w:val="24"/>
        </w:rPr>
        <w:t>%</w:t>
      </w:r>
      <w:r w:rsidR="00E92AE8" w:rsidRPr="00E92AE8">
        <w:rPr>
          <w:rFonts w:ascii="Times New Roman" w:hAnsi="Times New Roman" w:cs="Times New Roman"/>
          <w:sz w:val="24"/>
          <w:szCs w:val="24"/>
        </w:rPr>
        <w:t xml:space="preserve"> </w:t>
      </w:r>
      <w:r w:rsidR="00E92AE8">
        <w:rPr>
          <w:rFonts w:ascii="Times New Roman" w:hAnsi="Times New Roman" w:cs="Times New Roman"/>
          <w:sz w:val="24"/>
          <w:szCs w:val="24"/>
        </w:rPr>
        <w:t>земли Т.О.</w:t>
      </w:r>
    </w:p>
    <w:p w:rsidR="00E92AE8" w:rsidRDefault="00614AD3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2019г.- 11,75</w:t>
      </w:r>
      <w:r w:rsidR="00E92AE8">
        <w:rPr>
          <w:rFonts w:ascii="Times New Roman" w:hAnsi="Times New Roman" w:cs="Times New Roman"/>
          <w:sz w:val="24"/>
          <w:szCs w:val="24"/>
        </w:rPr>
        <w:t>%</w:t>
      </w:r>
      <w:r w:rsidR="00E92AE8" w:rsidRPr="00E92AE8">
        <w:rPr>
          <w:rFonts w:ascii="Times New Roman" w:hAnsi="Times New Roman" w:cs="Times New Roman"/>
          <w:sz w:val="24"/>
          <w:szCs w:val="24"/>
        </w:rPr>
        <w:t xml:space="preserve"> </w:t>
      </w:r>
      <w:r w:rsidR="00E92AE8">
        <w:rPr>
          <w:rFonts w:ascii="Times New Roman" w:hAnsi="Times New Roman" w:cs="Times New Roman"/>
          <w:sz w:val="24"/>
          <w:szCs w:val="24"/>
        </w:rPr>
        <w:t>земли Т.О.</w:t>
      </w:r>
    </w:p>
    <w:p w:rsidR="00E92AE8" w:rsidRDefault="00614AD3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2020г.-11,75</w:t>
      </w:r>
      <w:bookmarkStart w:id="0" w:name="_GoBack"/>
      <w:bookmarkEnd w:id="0"/>
      <w:r w:rsidR="00E92AE8">
        <w:rPr>
          <w:rFonts w:ascii="Times New Roman" w:hAnsi="Times New Roman" w:cs="Times New Roman"/>
          <w:sz w:val="24"/>
          <w:szCs w:val="24"/>
        </w:rPr>
        <w:t>%</w:t>
      </w:r>
      <w:r w:rsidR="00E92AE8" w:rsidRPr="00E92AE8">
        <w:rPr>
          <w:rFonts w:ascii="Times New Roman" w:hAnsi="Times New Roman" w:cs="Times New Roman"/>
          <w:sz w:val="24"/>
          <w:szCs w:val="24"/>
        </w:rPr>
        <w:t xml:space="preserve"> </w:t>
      </w:r>
      <w:r w:rsidR="00E92AE8">
        <w:rPr>
          <w:rFonts w:ascii="Times New Roman" w:hAnsi="Times New Roman" w:cs="Times New Roman"/>
          <w:sz w:val="24"/>
          <w:szCs w:val="24"/>
        </w:rPr>
        <w:t>земли Т.О.</w:t>
      </w:r>
    </w:p>
    <w:p w:rsidR="0049740E" w:rsidRPr="0049740E" w:rsidRDefault="0049740E" w:rsidP="00497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40E">
        <w:rPr>
          <w:rFonts w:ascii="Times New Roman" w:hAnsi="Times New Roman" w:cs="Times New Roman"/>
          <w:sz w:val="24"/>
          <w:szCs w:val="24"/>
        </w:rPr>
        <w:t>Программа с учетом объемов финансирования мероприятий в рамках реализации других программ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Pr="0049740E">
        <w:rPr>
          <w:rFonts w:ascii="Times New Roman" w:hAnsi="Times New Roman" w:cs="Times New Roman"/>
          <w:sz w:val="24"/>
          <w:szCs w:val="24"/>
        </w:rPr>
        <w:t>:</w:t>
      </w:r>
    </w:p>
    <w:p w:rsidR="0049740E" w:rsidRDefault="0049740E" w:rsidP="00497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освобождение от борщевика 20</w:t>
      </w:r>
      <w:r w:rsidRPr="0049740E">
        <w:rPr>
          <w:rFonts w:ascii="Times New Roman" w:hAnsi="Times New Roman" w:cs="Times New Roman"/>
          <w:sz w:val="24"/>
          <w:szCs w:val="24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 xml:space="preserve"> в сезон</w:t>
      </w:r>
      <w:r w:rsidRPr="0049740E">
        <w:rPr>
          <w:rFonts w:ascii="Times New Roman" w:hAnsi="Times New Roman" w:cs="Times New Roman"/>
          <w:sz w:val="24"/>
          <w:szCs w:val="24"/>
        </w:rPr>
        <w:t>, в том числе по</w:t>
      </w:r>
      <w:r>
        <w:rPr>
          <w:rFonts w:ascii="Times New Roman" w:hAnsi="Times New Roman" w:cs="Times New Roman"/>
          <w:sz w:val="24"/>
          <w:szCs w:val="24"/>
        </w:rPr>
        <w:t xml:space="preserve">лос отвода автодорог и </w:t>
      </w:r>
      <w:r w:rsidRPr="0049740E">
        <w:rPr>
          <w:rFonts w:ascii="Times New Roman" w:hAnsi="Times New Roman" w:cs="Times New Roman"/>
          <w:sz w:val="24"/>
          <w:szCs w:val="24"/>
        </w:rPr>
        <w:t>территорий мун</w:t>
      </w:r>
      <w:r>
        <w:rPr>
          <w:rFonts w:ascii="Times New Roman" w:hAnsi="Times New Roman" w:cs="Times New Roman"/>
          <w:sz w:val="24"/>
          <w:szCs w:val="24"/>
        </w:rPr>
        <w:t>иципальных образований</w:t>
      </w:r>
      <w:r w:rsidRPr="0049740E">
        <w:rPr>
          <w:rFonts w:ascii="Times New Roman" w:hAnsi="Times New Roman" w:cs="Times New Roman"/>
          <w:sz w:val="24"/>
          <w:szCs w:val="24"/>
        </w:rPr>
        <w:t>. Реализация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Программы позволит снизить на 4</w:t>
      </w:r>
      <w:r w:rsidRPr="0049740E">
        <w:rPr>
          <w:rFonts w:ascii="Times New Roman" w:hAnsi="Times New Roman" w:cs="Times New Roman"/>
          <w:sz w:val="24"/>
          <w:szCs w:val="24"/>
        </w:rPr>
        <w:t>7% засоренность</w:t>
      </w:r>
      <w:r>
        <w:rPr>
          <w:rFonts w:ascii="Times New Roman" w:hAnsi="Times New Roman" w:cs="Times New Roman"/>
          <w:sz w:val="24"/>
          <w:szCs w:val="24"/>
        </w:rPr>
        <w:t xml:space="preserve"> борщевиком территории Твер</w:t>
      </w:r>
      <w:r w:rsidRPr="0049740E">
        <w:rPr>
          <w:rFonts w:ascii="Times New Roman" w:hAnsi="Times New Roman" w:cs="Times New Roman"/>
          <w:sz w:val="24"/>
          <w:szCs w:val="24"/>
        </w:rPr>
        <w:t>ской области, в том числе полос отвода автодорог - 60%, территорий м</w:t>
      </w:r>
      <w:r>
        <w:rPr>
          <w:rFonts w:ascii="Times New Roman" w:hAnsi="Times New Roman" w:cs="Times New Roman"/>
          <w:sz w:val="24"/>
          <w:szCs w:val="24"/>
        </w:rPr>
        <w:t>униципальных образований - 40%.</w:t>
      </w:r>
    </w:p>
    <w:p w:rsidR="00AA57E5" w:rsidRPr="00AA57E5" w:rsidRDefault="00AA57E5" w:rsidP="00F23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4. Показатели эффективности Программы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Показатели эффективности Программы, ко</w:t>
      </w:r>
      <w:r w:rsidR="006A6F59">
        <w:rPr>
          <w:rFonts w:ascii="Times New Roman" w:hAnsi="Times New Roman" w:cs="Times New Roman"/>
          <w:sz w:val="24"/>
          <w:szCs w:val="24"/>
        </w:rPr>
        <w:t>торых планируется достичь к 2020</w:t>
      </w:r>
      <w:r w:rsidRPr="00AA57E5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AA57E5" w:rsidRPr="00AA57E5" w:rsidRDefault="00F237C2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A57E5" w:rsidRPr="00AA57E5">
        <w:rPr>
          <w:rFonts w:ascii="Times New Roman" w:hAnsi="Times New Roman" w:cs="Times New Roman"/>
          <w:sz w:val="24"/>
          <w:szCs w:val="24"/>
        </w:rPr>
        <w:t xml:space="preserve">иквидация угрозы неконтролируемого распространения борщевика на территории </w:t>
      </w:r>
      <w:r w:rsidR="00AA57E5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="00AA57E5" w:rsidRPr="00AA57E5">
        <w:rPr>
          <w:rFonts w:ascii="Times New Roman" w:hAnsi="Times New Roman" w:cs="Times New Roman"/>
          <w:sz w:val="24"/>
          <w:szCs w:val="24"/>
        </w:rPr>
        <w:t>области.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Достаточно трудно оценить экономический ущерб от распространения борщевика на территориях заброшенных поселений, вдоль дорог, канав и т.д. Ареалы произрастания борщевика являются источниками его дальнейшего распространения. Экологически опасное растение ежегодно занимает до 10-15% новых площадей, в том числе сельскохозяйственные угодья, нарушая природное равновесие экосистемы.</w:t>
      </w:r>
    </w:p>
    <w:p w:rsidR="00AA57E5" w:rsidRPr="00AA57E5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>Сохранение темпов распространения борщевика (15% в год) приведет в ближайшие пять лет к двукратному увеличению засоренных борщевиком площадей, обострению экологической ситуации и росту затрат на борьбу с борщевиком более чем в два раза;</w:t>
      </w:r>
    </w:p>
    <w:p w:rsidR="00AA57E5" w:rsidRPr="00AA57E5" w:rsidRDefault="00F237C2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A57E5" w:rsidRPr="00AA57E5">
        <w:rPr>
          <w:rFonts w:ascii="Times New Roman" w:hAnsi="Times New Roman" w:cs="Times New Roman"/>
          <w:sz w:val="24"/>
          <w:szCs w:val="24"/>
        </w:rPr>
        <w:t>редотвращение выбытия земель сельскохозяйственного назначения из оборота.</w:t>
      </w:r>
    </w:p>
    <w:p w:rsidR="00AA57E5" w:rsidRPr="00DD60E4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E5">
        <w:rPr>
          <w:rFonts w:ascii="Times New Roman" w:hAnsi="Times New Roman" w:cs="Times New Roman"/>
          <w:sz w:val="24"/>
          <w:szCs w:val="24"/>
        </w:rPr>
        <w:t xml:space="preserve">Расчет показателей произведен предварительно. В ходе реализации мероприятий Программы по обследованию площадей на засоренность и при оценке эффективности </w:t>
      </w:r>
      <w:r w:rsidRPr="00DD60E4">
        <w:rPr>
          <w:rFonts w:ascii="Times New Roman" w:hAnsi="Times New Roman" w:cs="Times New Roman"/>
          <w:sz w:val="24"/>
          <w:szCs w:val="24"/>
        </w:rPr>
        <w:t>проведенного комплекса мероприятий по борьбе с борщевиком расчеты показателей будут скорректированы;</w:t>
      </w:r>
    </w:p>
    <w:p w:rsidR="00AA57E5" w:rsidRPr="00DD60E4" w:rsidRDefault="00F237C2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A57E5" w:rsidRPr="00DD60E4">
        <w:rPr>
          <w:rFonts w:ascii="Times New Roman" w:hAnsi="Times New Roman" w:cs="Times New Roman"/>
          <w:sz w:val="24"/>
          <w:szCs w:val="24"/>
        </w:rPr>
        <w:t>нижение случаев травматизма среди населения.</w:t>
      </w:r>
    </w:p>
    <w:p w:rsidR="00AA57E5" w:rsidRPr="00DD60E4" w:rsidRDefault="00AA57E5" w:rsidP="00F237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60E4">
        <w:rPr>
          <w:rFonts w:ascii="Times New Roman" w:hAnsi="Times New Roman" w:cs="Times New Roman"/>
          <w:sz w:val="24"/>
          <w:szCs w:val="24"/>
        </w:rPr>
        <w:t>Эффективность проведения мероприятий Программы по социальным показателям не приводится в связи с отсутствием статистических данных о количестве случаев травматизма, вызванного борщевиком.</w:t>
      </w:r>
    </w:p>
    <w:p w:rsidR="00DD60E4" w:rsidRDefault="001A708C" w:rsidP="001A70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57E5" w:rsidRPr="00DD60E4">
        <w:rPr>
          <w:rFonts w:ascii="Times New Roman" w:hAnsi="Times New Roman" w:cs="Times New Roman"/>
          <w:sz w:val="24"/>
          <w:szCs w:val="24"/>
        </w:rPr>
        <w:t>. Состав и функции участников Программы</w:t>
      </w:r>
    </w:p>
    <w:p w:rsidR="00DD60E4" w:rsidRPr="001A708C" w:rsidRDefault="00DD60E4" w:rsidP="00DD60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708C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Программы являются администрация Тверской области, администрации муниципальных районов Тверской области, на которых будут проводиться работы по борьбе с борщевиком. </w:t>
      </w:r>
    </w:p>
    <w:p w:rsidR="00DD60E4" w:rsidRP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 xml:space="preserve">Функции </w:t>
      </w:r>
      <w:r w:rsidR="001A708C">
        <w:rPr>
          <w:color w:val="000000"/>
        </w:rPr>
        <w:t>Правительства</w:t>
      </w:r>
      <w:r w:rsidR="0049740E">
        <w:rPr>
          <w:color w:val="000000"/>
        </w:rPr>
        <w:t xml:space="preserve"> </w:t>
      </w:r>
      <w:r w:rsidRPr="00DD60E4">
        <w:rPr>
          <w:color w:val="000000"/>
        </w:rPr>
        <w:t>Тверской области:</w:t>
      </w:r>
    </w:p>
    <w:p w:rsidR="00DD60E4" w:rsidRP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>-корректировка перечня мероприятий Программы и объемов их финансирования при изменении общих объемов финансирования на очередной год с учетом приоритетных задач;</w:t>
      </w:r>
    </w:p>
    <w:p w:rsid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 xml:space="preserve">-осуществление контроля за целевым и эффективным использованием средств областного </w:t>
      </w:r>
      <w:r>
        <w:rPr>
          <w:color w:val="000000"/>
        </w:rPr>
        <w:t xml:space="preserve"> бюджета;</w:t>
      </w:r>
    </w:p>
    <w:p w:rsid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>-научное обеспечение Программы в пределах выделенных объемов финансирования;</w:t>
      </w:r>
    </w:p>
    <w:p w:rsidR="00DD60E4" w:rsidRP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>- внесение изменений в Программу;</w:t>
      </w:r>
    </w:p>
    <w:p w:rsidR="00DD60E4" w:rsidRDefault="00DD60E4" w:rsidP="001A708C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D60E4">
        <w:rPr>
          <w:color w:val="000000"/>
        </w:rPr>
        <w:t>Функции администраций муниципальных районов Тверской области</w:t>
      </w:r>
      <w:r>
        <w:rPr>
          <w:color w:val="000000"/>
        </w:rPr>
        <w:t>:</w:t>
      </w:r>
    </w:p>
    <w:p w:rsidR="00DD60E4" w:rsidRP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lastRenderedPageBreak/>
        <w:t>-заключение соглашений  на проведение мероприятий по борьбе с борщевиком на территории муниципального образования;</w:t>
      </w:r>
    </w:p>
    <w:p w:rsid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 xml:space="preserve"> -оценка проведенного комплекса мероприятий по борьбе с борщевиком;</w:t>
      </w:r>
    </w:p>
    <w:p w:rsid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 xml:space="preserve"> -осуществление сбора информации и представление ежеквартального отчета о реализации мероприятий Программы в отдел экономики администрации Тверской области;</w:t>
      </w:r>
    </w:p>
    <w:p w:rsidR="00DD60E4" w:rsidRPr="00DD60E4" w:rsidRDefault="00DD60E4" w:rsidP="00DD60E4">
      <w:pPr>
        <w:pStyle w:val="p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DD60E4">
        <w:rPr>
          <w:color w:val="000000"/>
        </w:rPr>
        <w:t>-оповещение населения муниципального района через средства массовой информации о реализации мероприятий Программы.</w:t>
      </w: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F59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6A6F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</w:t>
      </w: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ЦЕЛЕВОЙ ПРОГРАММЫ</w:t>
      </w: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"БОРЬБА С БОРЩЕВИКОМ СОСНОВСКОГО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ТВЕРСКОЙ </w:t>
      </w: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2017-2020</w:t>
      </w:r>
      <w:r w:rsidRPr="006A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ГОДЫ"</w:t>
      </w:r>
    </w:p>
    <w:p w:rsidR="006A6F59" w:rsidRPr="006A6F59" w:rsidRDefault="006A6F59" w:rsidP="006A6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92"/>
        <w:gridCol w:w="992"/>
        <w:gridCol w:w="1134"/>
        <w:gridCol w:w="851"/>
        <w:gridCol w:w="992"/>
        <w:gridCol w:w="992"/>
        <w:gridCol w:w="1559"/>
      </w:tblGrid>
      <w:tr w:rsidR="006A6F59" w:rsidRPr="006A6F59" w:rsidTr="006A6F5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Объёмы финансирования (тыс. </w:t>
            </w:r>
            <w:proofErr w:type="spellStart"/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6A6F59" w:rsidRPr="006A6F59" w:rsidTr="006A6F5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59" w:rsidRPr="006A6F59" w:rsidRDefault="006A6F59" w:rsidP="006A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59" w:rsidRPr="006A6F59" w:rsidRDefault="006A6F59" w:rsidP="006A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59" w:rsidRPr="006A6F59" w:rsidRDefault="006A6F59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59" w:rsidRPr="006A6F59" w:rsidRDefault="006A6F59" w:rsidP="006A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AD3" w:rsidRPr="006A6F59" w:rsidTr="006A6F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необходимого оборудования для проведения работ по борьбе с борщевиком (ранцевые моторные опрыскиватели «Штиль», триммеры бензиновые «Штиль», комбинезоны, перчатки, сапоги резиновые, респираторы, канистра для заправки топлива, медицинская аптечка, моющие средства) </w:t>
            </w:r>
            <w:proofErr w:type="gramEnd"/>
          </w:p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614AD3" w:rsidRPr="006A6F59" w:rsidTr="006A6F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гербицидов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2B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614AD3" w:rsidRPr="006A6F59" w:rsidTr="006A6F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мероприятий по  ликвидации очагов распространения борщевика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2B6B0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614AD3" w:rsidRPr="006A6F59" w:rsidTr="006A6F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14AD3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2E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D3" w:rsidRPr="006A6F59" w:rsidRDefault="00614AD3" w:rsidP="006A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6A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</w:tr>
    </w:tbl>
    <w:p w:rsidR="006A6F59" w:rsidRPr="00AA57E5" w:rsidRDefault="006A6F59" w:rsidP="006A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6F59" w:rsidRPr="00AA57E5" w:rsidSect="006A6F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7B"/>
    <w:rsid w:val="0011589E"/>
    <w:rsid w:val="001A708C"/>
    <w:rsid w:val="0049740E"/>
    <w:rsid w:val="0055392A"/>
    <w:rsid w:val="00614AD3"/>
    <w:rsid w:val="00680D52"/>
    <w:rsid w:val="006A6F59"/>
    <w:rsid w:val="009774F4"/>
    <w:rsid w:val="009C1BDB"/>
    <w:rsid w:val="00AA57E5"/>
    <w:rsid w:val="00D45A7B"/>
    <w:rsid w:val="00DD60E4"/>
    <w:rsid w:val="00DE7850"/>
    <w:rsid w:val="00E26A66"/>
    <w:rsid w:val="00E92AE8"/>
    <w:rsid w:val="00F237C2"/>
    <w:rsid w:val="00F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6">
    <w:name w:val="p6"/>
    <w:basedOn w:val="a"/>
    <w:rsid w:val="00DD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D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Rawen Lint</dc:creator>
  <cp:keywords/>
  <dc:description/>
  <cp:lastModifiedBy>Rawen Lint</cp:lastModifiedBy>
  <cp:revision>8</cp:revision>
  <dcterms:created xsi:type="dcterms:W3CDTF">2017-03-24T20:26:00Z</dcterms:created>
  <dcterms:modified xsi:type="dcterms:W3CDTF">2017-04-04T17:14:00Z</dcterms:modified>
</cp:coreProperties>
</file>