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C1" w:rsidRDefault="00C527C1" w:rsidP="00A02A76">
      <w:pPr>
        <w:pStyle w:val="a4"/>
        <w:jc w:val="left"/>
      </w:pPr>
      <w:r>
        <w:t>Содержание</w:t>
      </w:r>
    </w:p>
    <w:p w:rsidR="00C527C1" w:rsidRDefault="00C527C1" w:rsidP="00C527C1">
      <w:pPr>
        <w:spacing w:line="360" w:lineRule="auto"/>
        <w:jc w:val="center"/>
        <w:rPr>
          <w:sz w:val="28"/>
          <w:szCs w:val="28"/>
        </w:rPr>
      </w:pPr>
    </w:p>
    <w:p w:rsidR="00C527C1" w:rsidRDefault="00284A6C" w:rsidP="00C527C1">
      <w:pPr>
        <w:pStyle w:val="1"/>
        <w:tabs>
          <w:tab w:val="right" w:leader="dot" w:pos="9345"/>
        </w:tabs>
        <w:spacing w:line="360" w:lineRule="auto"/>
        <w:rPr>
          <w:noProof/>
          <w:sz w:val="28"/>
          <w:szCs w:val="28"/>
        </w:rPr>
      </w:pPr>
      <w:r>
        <w:rPr>
          <w:sz w:val="28"/>
          <w:szCs w:val="28"/>
        </w:rPr>
        <w:fldChar w:fldCharType="begin"/>
      </w:r>
      <w:r w:rsidR="00C527C1">
        <w:rPr>
          <w:sz w:val="28"/>
          <w:szCs w:val="28"/>
        </w:rPr>
        <w:instrText xml:space="preserve"> TOC \o "1-3" \h \z \u </w:instrText>
      </w:r>
      <w:r>
        <w:rPr>
          <w:sz w:val="28"/>
          <w:szCs w:val="28"/>
        </w:rPr>
        <w:fldChar w:fldCharType="separate"/>
      </w:r>
      <w:hyperlink r:id="rId8" w:anchor="_Toc419838153" w:history="1">
        <w:r w:rsidR="00C527C1">
          <w:rPr>
            <w:rStyle w:val="a3"/>
            <w:noProof/>
            <w:sz w:val="28"/>
            <w:szCs w:val="28"/>
          </w:rPr>
          <w:t>Введение</w:t>
        </w:r>
        <w:r w:rsidR="00C527C1">
          <w:rPr>
            <w:rStyle w:val="a3"/>
            <w:noProof/>
            <w:webHidden/>
            <w:color w:val="auto"/>
            <w:sz w:val="28"/>
            <w:szCs w:val="28"/>
            <w:u w:val="none"/>
          </w:rPr>
          <w:tab/>
        </w:r>
        <w:r>
          <w:rPr>
            <w:rStyle w:val="a3"/>
            <w:noProof/>
            <w:webHidden/>
            <w:color w:val="auto"/>
            <w:sz w:val="28"/>
            <w:szCs w:val="28"/>
            <w:u w:val="none"/>
          </w:rPr>
          <w:fldChar w:fldCharType="begin"/>
        </w:r>
        <w:r w:rsidR="00C527C1">
          <w:rPr>
            <w:rStyle w:val="a3"/>
            <w:noProof/>
            <w:webHidden/>
            <w:color w:val="auto"/>
            <w:sz w:val="28"/>
            <w:szCs w:val="28"/>
            <w:u w:val="none"/>
          </w:rPr>
          <w:instrText xml:space="preserve"> PAGEREF _Toc419838153 \h </w:instrText>
        </w:r>
        <w:r>
          <w:rPr>
            <w:rStyle w:val="a3"/>
            <w:noProof/>
            <w:webHidden/>
            <w:color w:val="auto"/>
            <w:sz w:val="28"/>
            <w:szCs w:val="28"/>
            <w:u w:val="none"/>
          </w:rPr>
        </w:r>
        <w:r>
          <w:rPr>
            <w:rStyle w:val="a3"/>
            <w:noProof/>
            <w:webHidden/>
            <w:color w:val="auto"/>
            <w:sz w:val="28"/>
            <w:szCs w:val="28"/>
            <w:u w:val="none"/>
          </w:rPr>
          <w:fldChar w:fldCharType="separate"/>
        </w:r>
        <w:r w:rsidR="00D27F7E">
          <w:rPr>
            <w:rStyle w:val="a3"/>
            <w:noProof/>
            <w:webHidden/>
            <w:color w:val="auto"/>
            <w:sz w:val="28"/>
            <w:szCs w:val="28"/>
            <w:u w:val="none"/>
          </w:rPr>
          <w:t>3</w:t>
        </w:r>
        <w:r>
          <w:rPr>
            <w:rStyle w:val="a3"/>
            <w:noProof/>
            <w:webHidden/>
            <w:color w:val="auto"/>
            <w:sz w:val="28"/>
            <w:szCs w:val="28"/>
            <w:u w:val="none"/>
          </w:rPr>
          <w:fldChar w:fldCharType="end"/>
        </w:r>
      </w:hyperlink>
    </w:p>
    <w:p w:rsidR="00C527C1" w:rsidRDefault="00284A6C" w:rsidP="00C527C1">
      <w:pPr>
        <w:pStyle w:val="1"/>
        <w:tabs>
          <w:tab w:val="right" w:leader="dot" w:pos="9345"/>
        </w:tabs>
        <w:spacing w:line="360" w:lineRule="auto"/>
        <w:rPr>
          <w:noProof/>
          <w:sz w:val="28"/>
          <w:szCs w:val="28"/>
        </w:rPr>
      </w:pPr>
      <w:hyperlink r:id="rId9" w:anchor="_Toc419838154" w:history="1">
        <w:r w:rsidR="00C527C1">
          <w:rPr>
            <w:rStyle w:val="a3"/>
            <w:noProof/>
            <w:sz w:val="28"/>
            <w:szCs w:val="28"/>
          </w:rPr>
          <w:t>1. Общие подходы к формированию местного самоуправления</w:t>
        </w:r>
        <w:r w:rsidR="00C527C1">
          <w:rPr>
            <w:rStyle w:val="a3"/>
            <w:noProof/>
            <w:webHidden/>
            <w:color w:val="auto"/>
            <w:sz w:val="28"/>
            <w:szCs w:val="28"/>
            <w:u w:val="none"/>
          </w:rPr>
          <w:tab/>
        </w:r>
        <w:r>
          <w:rPr>
            <w:rStyle w:val="a3"/>
            <w:noProof/>
            <w:webHidden/>
            <w:color w:val="auto"/>
            <w:sz w:val="28"/>
            <w:szCs w:val="28"/>
            <w:u w:val="none"/>
          </w:rPr>
          <w:fldChar w:fldCharType="begin"/>
        </w:r>
        <w:r w:rsidR="00C527C1">
          <w:rPr>
            <w:rStyle w:val="a3"/>
            <w:noProof/>
            <w:webHidden/>
            <w:color w:val="auto"/>
            <w:sz w:val="28"/>
            <w:szCs w:val="28"/>
            <w:u w:val="none"/>
          </w:rPr>
          <w:instrText xml:space="preserve"> PAGEREF _Toc419838154 \h </w:instrText>
        </w:r>
        <w:r>
          <w:rPr>
            <w:rStyle w:val="a3"/>
            <w:noProof/>
            <w:webHidden/>
            <w:color w:val="auto"/>
            <w:sz w:val="28"/>
            <w:szCs w:val="28"/>
            <w:u w:val="none"/>
          </w:rPr>
        </w:r>
        <w:r>
          <w:rPr>
            <w:rStyle w:val="a3"/>
            <w:noProof/>
            <w:webHidden/>
            <w:color w:val="auto"/>
            <w:sz w:val="28"/>
            <w:szCs w:val="28"/>
            <w:u w:val="none"/>
          </w:rPr>
          <w:fldChar w:fldCharType="separate"/>
        </w:r>
        <w:r w:rsidR="00D27F7E">
          <w:rPr>
            <w:rStyle w:val="a3"/>
            <w:noProof/>
            <w:webHidden/>
            <w:color w:val="auto"/>
            <w:sz w:val="28"/>
            <w:szCs w:val="28"/>
            <w:u w:val="none"/>
          </w:rPr>
          <w:t>6</w:t>
        </w:r>
        <w:r>
          <w:rPr>
            <w:rStyle w:val="a3"/>
            <w:noProof/>
            <w:webHidden/>
            <w:color w:val="auto"/>
            <w:sz w:val="28"/>
            <w:szCs w:val="28"/>
            <w:u w:val="none"/>
          </w:rPr>
          <w:fldChar w:fldCharType="end"/>
        </w:r>
      </w:hyperlink>
    </w:p>
    <w:p w:rsidR="00C527C1" w:rsidRDefault="00284A6C" w:rsidP="00C527C1">
      <w:pPr>
        <w:pStyle w:val="2"/>
        <w:tabs>
          <w:tab w:val="right" w:leader="dot" w:pos="9345"/>
        </w:tabs>
        <w:spacing w:line="360" w:lineRule="auto"/>
        <w:rPr>
          <w:noProof/>
          <w:sz w:val="28"/>
          <w:szCs w:val="28"/>
        </w:rPr>
      </w:pPr>
      <w:hyperlink r:id="rId10" w:anchor="_Toc419838155" w:history="1">
        <w:r w:rsidR="00C527C1">
          <w:rPr>
            <w:rStyle w:val="a3"/>
            <w:noProof/>
            <w:sz w:val="28"/>
            <w:szCs w:val="28"/>
          </w:rPr>
          <w:t>1.1. Понятие и принципы местного самоуправления</w:t>
        </w:r>
        <w:r w:rsidR="00C527C1">
          <w:rPr>
            <w:rStyle w:val="a3"/>
            <w:noProof/>
            <w:webHidden/>
            <w:color w:val="auto"/>
            <w:sz w:val="28"/>
            <w:szCs w:val="28"/>
            <w:u w:val="none"/>
          </w:rPr>
          <w:tab/>
        </w:r>
        <w:r>
          <w:rPr>
            <w:rStyle w:val="a3"/>
            <w:noProof/>
            <w:webHidden/>
            <w:color w:val="auto"/>
            <w:sz w:val="28"/>
            <w:szCs w:val="28"/>
            <w:u w:val="none"/>
          </w:rPr>
          <w:fldChar w:fldCharType="begin"/>
        </w:r>
        <w:r w:rsidR="00C527C1">
          <w:rPr>
            <w:rStyle w:val="a3"/>
            <w:noProof/>
            <w:webHidden/>
            <w:color w:val="auto"/>
            <w:sz w:val="28"/>
            <w:szCs w:val="28"/>
            <w:u w:val="none"/>
          </w:rPr>
          <w:instrText xml:space="preserve"> PAGEREF _Toc419838155 \h </w:instrText>
        </w:r>
        <w:r>
          <w:rPr>
            <w:rStyle w:val="a3"/>
            <w:noProof/>
            <w:webHidden/>
            <w:color w:val="auto"/>
            <w:sz w:val="28"/>
            <w:szCs w:val="28"/>
            <w:u w:val="none"/>
          </w:rPr>
        </w:r>
        <w:r>
          <w:rPr>
            <w:rStyle w:val="a3"/>
            <w:noProof/>
            <w:webHidden/>
            <w:color w:val="auto"/>
            <w:sz w:val="28"/>
            <w:szCs w:val="28"/>
            <w:u w:val="none"/>
          </w:rPr>
          <w:fldChar w:fldCharType="separate"/>
        </w:r>
        <w:r w:rsidR="00D27F7E">
          <w:rPr>
            <w:rStyle w:val="a3"/>
            <w:noProof/>
            <w:webHidden/>
            <w:color w:val="auto"/>
            <w:sz w:val="28"/>
            <w:szCs w:val="28"/>
            <w:u w:val="none"/>
          </w:rPr>
          <w:t>6</w:t>
        </w:r>
        <w:r>
          <w:rPr>
            <w:rStyle w:val="a3"/>
            <w:noProof/>
            <w:webHidden/>
            <w:color w:val="auto"/>
            <w:sz w:val="28"/>
            <w:szCs w:val="28"/>
            <w:u w:val="none"/>
          </w:rPr>
          <w:fldChar w:fldCharType="end"/>
        </w:r>
      </w:hyperlink>
    </w:p>
    <w:p w:rsidR="00C527C1" w:rsidRDefault="00284A6C" w:rsidP="00C527C1">
      <w:pPr>
        <w:pStyle w:val="2"/>
        <w:tabs>
          <w:tab w:val="right" w:leader="dot" w:pos="9345"/>
        </w:tabs>
        <w:spacing w:line="360" w:lineRule="auto"/>
        <w:rPr>
          <w:noProof/>
          <w:sz w:val="28"/>
          <w:szCs w:val="28"/>
        </w:rPr>
      </w:pPr>
      <w:hyperlink r:id="rId11" w:anchor="_Toc419838156" w:history="1">
        <w:r w:rsidR="00C527C1">
          <w:rPr>
            <w:rStyle w:val="a3"/>
            <w:noProof/>
            <w:sz w:val="28"/>
            <w:szCs w:val="28"/>
          </w:rPr>
          <w:t>1.2. Роль и полномочия местного самоуправления в муниципальных образованиях</w:t>
        </w:r>
        <w:r w:rsidR="00C527C1">
          <w:rPr>
            <w:rStyle w:val="a3"/>
            <w:noProof/>
            <w:webHidden/>
            <w:color w:val="auto"/>
            <w:sz w:val="28"/>
            <w:szCs w:val="28"/>
            <w:u w:val="none"/>
          </w:rPr>
          <w:tab/>
        </w:r>
        <w:r>
          <w:rPr>
            <w:rStyle w:val="a3"/>
            <w:noProof/>
            <w:webHidden/>
            <w:color w:val="auto"/>
            <w:sz w:val="28"/>
            <w:szCs w:val="28"/>
            <w:u w:val="none"/>
          </w:rPr>
          <w:fldChar w:fldCharType="begin"/>
        </w:r>
        <w:r w:rsidR="00C527C1">
          <w:rPr>
            <w:rStyle w:val="a3"/>
            <w:noProof/>
            <w:webHidden/>
            <w:color w:val="auto"/>
            <w:sz w:val="28"/>
            <w:szCs w:val="28"/>
            <w:u w:val="none"/>
          </w:rPr>
          <w:instrText xml:space="preserve"> PAGEREF _Toc419838156 \h </w:instrText>
        </w:r>
        <w:r>
          <w:rPr>
            <w:rStyle w:val="a3"/>
            <w:noProof/>
            <w:webHidden/>
            <w:color w:val="auto"/>
            <w:sz w:val="28"/>
            <w:szCs w:val="28"/>
            <w:u w:val="none"/>
          </w:rPr>
        </w:r>
        <w:r>
          <w:rPr>
            <w:rStyle w:val="a3"/>
            <w:noProof/>
            <w:webHidden/>
            <w:color w:val="auto"/>
            <w:sz w:val="28"/>
            <w:szCs w:val="28"/>
            <w:u w:val="none"/>
          </w:rPr>
          <w:fldChar w:fldCharType="separate"/>
        </w:r>
        <w:r w:rsidR="00D27F7E">
          <w:rPr>
            <w:rStyle w:val="a3"/>
            <w:noProof/>
            <w:webHidden/>
            <w:color w:val="auto"/>
            <w:sz w:val="28"/>
            <w:szCs w:val="28"/>
            <w:u w:val="none"/>
          </w:rPr>
          <w:t>9</w:t>
        </w:r>
        <w:r>
          <w:rPr>
            <w:rStyle w:val="a3"/>
            <w:noProof/>
            <w:webHidden/>
            <w:color w:val="auto"/>
            <w:sz w:val="28"/>
            <w:szCs w:val="28"/>
            <w:u w:val="none"/>
          </w:rPr>
          <w:fldChar w:fldCharType="end"/>
        </w:r>
      </w:hyperlink>
    </w:p>
    <w:p w:rsidR="00C527C1" w:rsidRDefault="00284A6C" w:rsidP="00C527C1">
      <w:pPr>
        <w:pStyle w:val="2"/>
        <w:tabs>
          <w:tab w:val="right" w:leader="dot" w:pos="9345"/>
        </w:tabs>
        <w:spacing w:line="360" w:lineRule="auto"/>
        <w:rPr>
          <w:noProof/>
          <w:sz w:val="28"/>
          <w:szCs w:val="28"/>
        </w:rPr>
      </w:pPr>
      <w:hyperlink r:id="rId12" w:anchor="_Toc419838157" w:history="1">
        <w:r w:rsidR="00C527C1">
          <w:rPr>
            <w:rStyle w:val="a3"/>
            <w:noProof/>
            <w:sz w:val="28"/>
            <w:szCs w:val="28"/>
          </w:rPr>
          <w:t>1.3. Нормативно-правовые базы, регулирующие местное самоуправление</w:t>
        </w:r>
        <w:r w:rsidR="00C527C1">
          <w:rPr>
            <w:rStyle w:val="a3"/>
            <w:noProof/>
            <w:webHidden/>
            <w:color w:val="auto"/>
            <w:sz w:val="28"/>
            <w:szCs w:val="28"/>
            <w:u w:val="none"/>
          </w:rPr>
          <w:tab/>
        </w:r>
        <w:r>
          <w:rPr>
            <w:rStyle w:val="a3"/>
            <w:noProof/>
            <w:webHidden/>
            <w:color w:val="auto"/>
            <w:sz w:val="28"/>
            <w:szCs w:val="28"/>
            <w:u w:val="none"/>
          </w:rPr>
          <w:fldChar w:fldCharType="begin"/>
        </w:r>
        <w:r w:rsidR="00C527C1">
          <w:rPr>
            <w:rStyle w:val="a3"/>
            <w:noProof/>
            <w:webHidden/>
            <w:color w:val="auto"/>
            <w:sz w:val="28"/>
            <w:szCs w:val="28"/>
            <w:u w:val="none"/>
          </w:rPr>
          <w:instrText xml:space="preserve"> PAGEREF _Toc419838157 \h </w:instrText>
        </w:r>
        <w:r>
          <w:rPr>
            <w:rStyle w:val="a3"/>
            <w:noProof/>
            <w:webHidden/>
            <w:color w:val="auto"/>
            <w:sz w:val="28"/>
            <w:szCs w:val="28"/>
            <w:u w:val="none"/>
          </w:rPr>
        </w:r>
        <w:r>
          <w:rPr>
            <w:rStyle w:val="a3"/>
            <w:noProof/>
            <w:webHidden/>
            <w:color w:val="auto"/>
            <w:sz w:val="28"/>
            <w:szCs w:val="28"/>
            <w:u w:val="none"/>
          </w:rPr>
          <w:fldChar w:fldCharType="separate"/>
        </w:r>
        <w:r w:rsidR="00D27F7E">
          <w:rPr>
            <w:rStyle w:val="a3"/>
            <w:noProof/>
            <w:webHidden/>
            <w:color w:val="auto"/>
            <w:sz w:val="28"/>
            <w:szCs w:val="28"/>
            <w:u w:val="none"/>
          </w:rPr>
          <w:t>11</w:t>
        </w:r>
        <w:r>
          <w:rPr>
            <w:rStyle w:val="a3"/>
            <w:noProof/>
            <w:webHidden/>
            <w:color w:val="auto"/>
            <w:sz w:val="28"/>
            <w:szCs w:val="28"/>
            <w:u w:val="none"/>
          </w:rPr>
          <w:fldChar w:fldCharType="end"/>
        </w:r>
      </w:hyperlink>
    </w:p>
    <w:p w:rsidR="00C527C1" w:rsidRDefault="00284A6C" w:rsidP="00C527C1">
      <w:pPr>
        <w:pStyle w:val="1"/>
        <w:tabs>
          <w:tab w:val="right" w:leader="dot" w:pos="9345"/>
        </w:tabs>
        <w:spacing w:line="360" w:lineRule="auto"/>
        <w:rPr>
          <w:noProof/>
          <w:sz w:val="28"/>
          <w:szCs w:val="28"/>
        </w:rPr>
      </w:pPr>
      <w:hyperlink r:id="rId13" w:anchor="_Toc419838158" w:history="1">
        <w:r w:rsidR="00C527C1">
          <w:rPr>
            <w:rStyle w:val="a3"/>
            <w:noProof/>
            <w:sz w:val="28"/>
            <w:szCs w:val="28"/>
          </w:rPr>
          <w:t>2. Анализ изменений в организации деятельности местного самоуправления в РФ</w:t>
        </w:r>
        <w:r w:rsidR="00C527C1">
          <w:rPr>
            <w:rStyle w:val="a3"/>
            <w:noProof/>
            <w:webHidden/>
            <w:color w:val="auto"/>
            <w:sz w:val="28"/>
            <w:szCs w:val="28"/>
            <w:u w:val="none"/>
          </w:rPr>
          <w:tab/>
        </w:r>
        <w:r>
          <w:rPr>
            <w:rStyle w:val="a3"/>
            <w:noProof/>
            <w:webHidden/>
            <w:color w:val="auto"/>
            <w:sz w:val="28"/>
            <w:szCs w:val="28"/>
            <w:u w:val="none"/>
          </w:rPr>
          <w:fldChar w:fldCharType="begin"/>
        </w:r>
        <w:r w:rsidR="00C527C1">
          <w:rPr>
            <w:rStyle w:val="a3"/>
            <w:noProof/>
            <w:webHidden/>
            <w:color w:val="auto"/>
            <w:sz w:val="28"/>
            <w:szCs w:val="28"/>
            <w:u w:val="none"/>
          </w:rPr>
          <w:instrText xml:space="preserve"> PAGEREF _Toc419838158 \h </w:instrText>
        </w:r>
        <w:r>
          <w:rPr>
            <w:rStyle w:val="a3"/>
            <w:noProof/>
            <w:webHidden/>
            <w:color w:val="auto"/>
            <w:sz w:val="28"/>
            <w:szCs w:val="28"/>
            <w:u w:val="none"/>
          </w:rPr>
        </w:r>
        <w:r>
          <w:rPr>
            <w:rStyle w:val="a3"/>
            <w:noProof/>
            <w:webHidden/>
            <w:color w:val="auto"/>
            <w:sz w:val="28"/>
            <w:szCs w:val="28"/>
            <w:u w:val="none"/>
          </w:rPr>
          <w:fldChar w:fldCharType="separate"/>
        </w:r>
        <w:r w:rsidR="00D27F7E">
          <w:rPr>
            <w:rStyle w:val="a3"/>
            <w:noProof/>
            <w:webHidden/>
            <w:color w:val="auto"/>
            <w:sz w:val="28"/>
            <w:szCs w:val="28"/>
            <w:u w:val="none"/>
          </w:rPr>
          <w:t>13</w:t>
        </w:r>
        <w:r>
          <w:rPr>
            <w:rStyle w:val="a3"/>
            <w:noProof/>
            <w:webHidden/>
            <w:color w:val="auto"/>
            <w:sz w:val="28"/>
            <w:szCs w:val="28"/>
            <w:u w:val="none"/>
          </w:rPr>
          <w:fldChar w:fldCharType="end"/>
        </w:r>
      </w:hyperlink>
    </w:p>
    <w:p w:rsidR="00C527C1" w:rsidRDefault="00284A6C" w:rsidP="00C527C1">
      <w:pPr>
        <w:pStyle w:val="2"/>
        <w:tabs>
          <w:tab w:val="right" w:leader="dot" w:pos="9345"/>
        </w:tabs>
        <w:spacing w:line="360" w:lineRule="auto"/>
        <w:rPr>
          <w:noProof/>
          <w:sz w:val="28"/>
          <w:szCs w:val="28"/>
        </w:rPr>
      </w:pPr>
      <w:hyperlink r:id="rId14" w:anchor="_Toc419838159" w:history="1">
        <w:r w:rsidR="00C527C1">
          <w:rPr>
            <w:rStyle w:val="a3"/>
            <w:noProof/>
            <w:sz w:val="28"/>
            <w:szCs w:val="28"/>
          </w:rPr>
          <w:t>2.1. Изменения, вносимые ФЗ-№136</w:t>
        </w:r>
        <w:r w:rsidR="00C527C1">
          <w:rPr>
            <w:rStyle w:val="a3"/>
            <w:noProof/>
            <w:webHidden/>
            <w:color w:val="auto"/>
            <w:sz w:val="28"/>
            <w:szCs w:val="28"/>
            <w:u w:val="none"/>
          </w:rPr>
          <w:tab/>
        </w:r>
        <w:r>
          <w:rPr>
            <w:rStyle w:val="a3"/>
            <w:noProof/>
            <w:webHidden/>
            <w:color w:val="auto"/>
            <w:sz w:val="28"/>
            <w:szCs w:val="28"/>
            <w:u w:val="none"/>
          </w:rPr>
          <w:fldChar w:fldCharType="begin"/>
        </w:r>
        <w:r w:rsidR="00C527C1">
          <w:rPr>
            <w:rStyle w:val="a3"/>
            <w:noProof/>
            <w:webHidden/>
            <w:color w:val="auto"/>
            <w:sz w:val="28"/>
            <w:szCs w:val="28"/>
            <w:u w:val="none"/>
          </w:rPr>
          <w:instrText xml:space="preserve"> PAGEREF _Toc419838159 \h </w:instrText>
        </w:r>
        <w:r>
          <w:rPr>
            <w:rStyle w:val="a3"/>
            <w:noProof/>
            <w:webHidden/>
            <w:color w:val="auto"/>
            <w:sz w:val="28"/>
            <w:szCs w:val="28"/>
            <w:u w:val="none"/>
          </w:rPr>
        </w:r>
        <w:r>
          <w:rPr>
            <w:rStyle w:val="a3"/>
            <w:noProof/>
            <w:webHidden/>
            <w:color w:val="auto"/>
            <w:sz w:val="28"/>
            <w:szCs w:val="28"/>
            <w:u w:val="none"/>
          </w:rPr>
          <w:fldChar w:fldCharType="separate"/>
        </w:r>
        <w:r w:rsidR="00D27F7E">
          <w:rPr>
            <w:rStyle w:val="a3"/>
            <w:noProof/>
            <w:webHidden/>
            <w:color w:val="auto"/>
            <w:sz w:val="28"/>
            <w:szCs w:val="28"/>
            <w:u w:val="none"/>
          </w:rPr>
          <w:t>13</w:t>
        </w:r>
        <w:r>
          <w:rPr>
            <w:rStyle w:val="a3"/>
            <w:noProof/>
            <w:webHidden/>
            <w:color w:val="auto"/>
            <w:sz w:val="28"/>
            <w:szCs w:val="28"/>
            <w:u w:val="none"/>
          </w:rPr>
          <w:fldChar w:fldCharType="end"/>
        </w:r>
      </w:hyperlink>
    </w:p>
    <w:p w:rsidR="00C527C1" w:rsidRDefault="00284A6C" w:rsidP="00C527C1">
      <w:pPr>
        <w:pStyle w:val="2"/>
        <w:tabs>
          <w:tab w:val="right" w:leader="dot" w:pos="9345"/>
        </w:tabs>
        <w:spacing w:line="360" w:lineRule="auto"/>
        <w:rPr>
          <w:noProof/>
          <w:sz w:val="28"/>
          <w:szCs w:val="28"/>
        </w:rPr>
      </w:pPr>
      <w:hyperlink r:id="rId15" w:anchor="_Toc419838160" w:history="1">
        <w:r w:rsidR="00C527C1">
          <w:rPr>
            <w:rStyle w:val="a3"/>
            <w:noProof/>
            <w:sz w:val="28"/>
            <w:szCs w:val="28"/>
          </w:rPr>
          <w:t>2.2. Основные проблемы современного местного самоуправления в РФ</w:t>
        </w:r>
        <w:r w:rsidR="00C527C1">
          <w:rPr>
            <w:rStyle w:val="a3"/>
            <w:noProof/>
            <w:webHidden/>
            <w:color w:val="auto"/>
            <w:sz w:val="28"/>
            <w:szCs w:val="28"/>
            <w:u w:val="none"/>
          </w:rPr>
          <w:tab/>
        </w:r>
        <w:r>
          <w:rPr>
            <w:rStyle w:val="a3"/>
            <w:noProof/>
            <w:webHidden/>
            <w:color w:val="auto"/>
            <w:sz w:val="28"/>
            <w:szCs w:val="28"/>
            <w:u w:val="none"/>
          </w:rPr>
          <w:fldChar w:fldCharType="begin"/>
        </w:r>
        <w:r w:rsidR="00C527C1">
          <w:rPr>
            <w:rStyle w:val="a3"/>
            <w:noProof/>
            <w:webHidden/>
            <w:color w:val="auto"/>
            <w:sz w:val="28"/>
            <w:szCs w:val="28"/>
            <w:u w:val="none"/>
          </w:rPr>
          <w:instrText xml:space="preserve"> PAGEREF _Toc419838160 \h </w:instrText>
        </w:r>
        <w:r>
          <w:rPr>
            <w:rStyle w:val="a3"/>
            <w:noProof/>
            <w:webHidden/>
            <w:color w:val="auto"/>
            <w:sz w:val="28"/>
            <w:szCs w:val="28"/>
            <w:u w:val="none"/>
          </w:rPr>
        </w:r>
        <w:r>
          <w:rPr>
            <w:rStyle w:val="a3"/>
            <w:noProof/>
            <w:webHidden/>
            <w:color w:val="auto"/>
            <w:sz w:val="28"/>
            <w:szCs w:val="28"/>
            <w:u w:val="none"/>
          </w:rPr>
          <w:fldChar w:fldCharType="separate"/>
        </w:r>
        <w:r w:rsidR="00D27F7E">
          <w:rPr>
            <w:rStyle w:val="a3"/>
            <w:noProof/>
            <w:webHidden/>
            <w:color w:val="auto"/>
            <w:sz w:val="28"/>
            <w:szCs w:val="28"/>
            <w:u w:val="none"/>
          </w:rPr>
          <w:t>15</w:t>
        </w:r>
        <w:r>
          <w:rPr>
            <w:rStyle w:val="a3"/>
            <w:noProof/>
            <w:webHidden/>
            <w:color w:val="auto"/>
            <w:sz w:val="28"/>
            <w:szCs w:val="28"/>
            <w:u w:val="none"/>
          </w:rPr>
          <w:fldChar w:fldCharType="end"/>
        </w:r>
      </w:hyperlink>
    </w:p>
    <w:p w:rsidR="00C527C1" w:rsidRDefault="00284A6C" w:rsidP="00C527C1">
      <w:pPr>
        <w:pStyle w:val="1"/>
        <w:tabs>
          <w:tab w:val="right" w:leader="dot" w:pos="9345"/>
        </w:tabs>
        <w:spacing w:line="360" w:lineRule="auto"/>
        <w:rPr>
          <w:noProof/>
          <w:sz w:val="28"/>
          <w:szCs w:val="28"/>
        </w:rPr>
      </w:pPr>
      <w:hyperlink r:id="rId16" w:anchor="_Toc419838161" w:history="1">
        <w:r w:rsidR="00C527C1">
          <w:rPr>
            <w:rStyle w:val="a3"/>
            <w:noProof/>
            <w:sz w:val="28"/>
            <w:szCs w:val="28"/>
          </w:rPr>
          <w:t>Заключение</w:t>
        </w:r>
        <w:r w:rsidR="00C527C1">
          <w:rPr>
            <w:rStyle w:val="a3"/>
            <w:noProof/>
            <w:webHidden/>
            <w:color w:val="auto"/>
            <w:sz w:val="28"/>
            <w:szCs w:val="28"/>
            <w:u w:val="none"/>
          </w:rPr>
          <w:tab/>
        </w:r>
        <w:r>
          <w:rPr>
            <w:rStyle w:val="a3"/>
            <w:noProof/>
            <w:webHidden/>
            <w:color w:val="auto"/>
            <w:sz w:val="28"/>
            <w:szCs w:val="28"/>
            <w:u w:val="none"/>
          </w:rPr>
          <w:fldChar w:fldCharType="begin"/>
        </w:r>
        <w:r w:rsidR="00C527C1">
          <w:rPr>
            <w:rStyle w:val="a3"/>
            <w:noProof/>
            <w:webHidden/>
            <w:color w:val="auto"/>
            <w:sz w:val="28"/>
            <w:szCs w:val="28"/>
            <w:u w:val="none"/>
          </w:rPr>
          <w:instrText xml:space="preserve"> PAGEREF _Toc419838161 \h </w:instrText>
        </w:r>
        <w:r>
          <w:rPr>
            <w:rStyle w:val="a3"/>
            <w:noProof/>
            <w:webHidden/>
            <w:color w:val="auto"/>
            <w:sz w:val="28"/>
            <w:szCs w:val="28"/>
            <w:u w:val="none"/>
          </w:rPr>
        </w:r>
        <w:r>
          <w:rPr>
            <w:rStyle w:val="a3"/>
            <w:noProof/>
            <w:webHidden/>
            <w:color w:val="auto"/>
            <w:sz w:val="28"/>
            <w:szCs w:val="28"/>
            <w:u w:val="none"/>
          </w:rPr>
          <w:fldChar w:fldCharType="separate"/>
        </w:r>
        <w:r w:rsidR="00D27F7E">
          <w:rPr>
            <w:rStyle w:val="a3"/>
            <w:noProof/>
            <w:webHidden/>
            <w:color w:val="auto"/>
            <w:sz w:val="28"/>
            <w:szCs w:val="28"/>
            <w:u w:val="none"/>
          </w:rPr>
          <w:t>18</w:t>
        </w:r>
        <w:r>
          <w:rPr>
            <w:rStyle w:val="a3"/>
            <w:noProof/>
            <w:webHidden/>
            <w:color w:val="auto"/>
            <w:sz w:val="28"/>
            <w:szCs w:val="28"/>
            <w:u w:val="none"/>
          </w:rPr>
          <w:fldChar w:fldCharType="end"/>
        </w:r>
      </w:hyperlink>
    </w:p>
    <w:p w:rsidR="00C527C1" w:rsidRDefault="00284A6C" w:rsidP="00C527C1">
      <w:pPr>
        <w:pStyle w:val="1"/>
        <w:tabs>
          <w:tab w:val="right" w:leader="dot" w:pos="9345"/>
        </w:tabs>
        <w:spacing w:line="360" w:lineRule="auto"/>
        <w:rPr>
          <w:noProof/>
          <w:sz w:val="28"/>
          <w:szCs w:val="28"/>
        </w:rPr>
      </w:pPr>
      <w:hyperlink r:id="rId17" w:anchor="_Toc419838162" w:history="1">
        <w:r w:rsidR="00C527C1">
          <w:rPr>
            <w:rStyle w:val="a3"/>
            <w:noProof/>
            <w:sz w:val="28"/>
            <w:szCs w:val="28"/>
          </w:rPr>
          <w:t>Список литературы</w:t>
        </w:r>
        <w:r w:rsidR="00C527C1">
          <w:rPr>
            <w:rStyle w:val="a3"/>
            <w:noProof/>
            <w:webHidden/>
            <w:color w:val="auto"/>
            <w:sz w:val="28"/>
            <w:szCs w:val="28"/>
            <w:u w:val="none"/>
          </w:rPr>
          <w:tab/>
        </w:r>
        <w:r>
          <w:rPr>
            <w:rStyle w:val="a3"/>
            <w:noProof/>
            <w:webHidden/>
            <w:color w:val="auto"/>
            <w:sz w:val="28"/>
            <w:szCs w:val="28"/>
            <w:u w:val="none"/>
          </w:rPr>
          <w:fldChar w:fldCharType="begin"/>
        </w:r>
        <w:r w:rsidR="00C527C1">
          <w:rPr>
            <w:rStyle w:val="a3"/>
            <w:noProof/>
            <w:webHidden/>
            <w:color w:val="auto"/>
            <w:sz w:val="28"/>
            <w:szCs w:val="28"/>
            <w:u w:val="none"/>
          </w:rPr>
          <w:instrText xml:space="preserve"> PAGEREF _Toc419838162 \h </w:instrText>
        </w:r>
        <w:r>
          <w:rPr>
            <w:rStyle w:val="a3"/>
            <w:noProof/>
            <w:webHidden/>
            <w:color w:val="auto"/>
            <w:sz w:val="28"/>
            <w:szCs w:val="28"/>
            <w:u w:val="none"/>
          </w:rPr>
        </w:r>
        <w:r>
          <w:rPr>
            <w:rStyle w:val="a3"/>
            <w:noProof/>
            <w:webHidden/>
            <w:color w:val="auto"/>
            <w:sz w:val="28"/>
            <w:szCs w:val="28"/>
            <w:u w:val="none"/>
          </w:rPr>
          <w:fldChar w:fldCharType="separate"/>
        </w:r>
        <w:r w:rsidR="00D27F7E">
          <w:rPr>
            <w:rStyle w:val="a3"/>
            <w:noProof/>
            <w:webHidden/>
            <w:color w:val="auto"/>
            <w:sz w:val="28"/>
            <w:szCs w:val="28"/>
            <w:u w:val="none"/>
          </w:rPr>
          <w:t>20</w:t>
        </w:r>
        <w:r>
          <w:rPr>
            <w:rStyle w:val="a3"/>
            <w:noProof/>
            <w:webHidden/>
            <w:color w:val="auto"/>
            <w:sz w:val="28"/>
            <w:szCs w:val="28"/>
            <w:u w:val="none"/>
          </w:rPr>
          <w:fldChar w:fldCharType="end"/>
        </w:r>
      </w:hyperlink>
    </w:p>
    <w:p w:rsidR="00C527C1" w:rsidRDefault="00284A6C" w:rsidP="00C527C1">
      <w:pPr>
        <w:spacing w:line="360" w:lineRule="auto"/>
        <w:jc w:val="center"/>
        <w:rPr>
          <w:sz w:val="28"/>
          <w:szCs w:val="28"/>
        </w:rPr>
      </w:pPr>
      <w:r>
        <w:rPr>
          <w:sz w:val="28"/>
          <w:szCs w:val="28"/>
        </w:rPr>
        <w:fldChar w:fldCharType="end"/>
      </w:r>
    </w:p>
    <w:p w:rsidR="00C527C1" w:rsidRDefault="00C527C1" w:rsidP="00C527C1">
      <w:pPr>
        <w:spacing w:line="360" w:lineRule="auto"/>
        <w:jc w:val="center"/>
        <w:rPr>
          <w:sz w:val="28"/>
          <w:szCs w:val="28"/>
        </w:rPr>
      </w:pPr>
    </w:p>
    <w:p w:rsidR="00C527C1" w:rsidRDefault="00C527C1" w:rsidP="00C527C1">
      <w:pPr>
        <w:spacing w:line="360" w:lineRule="auto"/>
        <w:jc w:val="center"/>
        <w:rPr>
          <w:sz w:val="28"/>
          <w:szCs w:val="28"/>
        </w:rPr>
      </w:pPr>
    </w:p>
    <w:p w:rsidR="00C527C1" w:rsidRDefault="00C527C1" w:rsidP="00C527C1">
      <w:pPr>
        <w:spacing w:line="360" w:lineRule="auto"/>
        <w:jc w:val="center"/>
        <w:rPr>
          <w:sz w:val="28"/>
          <w:szCs w:val="28"/>
        </w:rPr>
      </w:pPr>
    </w:p>
    <w:p w:rsidR="00C527C1" w:rsidRDefault="00C527C1" w:rsidP="00C527C1">
      <w:pPr>
        <w:spacing w:line="360" w:lineRule="auto"/>
        <w:jc w:val="center"/>
        <w:rPr>
          <w:sz w:val="28"/>
          <w:szCs w:val="28"/>
        </w:rPr>
      </w:pPr>
    </w:p>
    <w:p w:rsidR="00C527C1" w:rsidRDefault="00C527C1" w:rsidP="00C527C1">
      <w:pPr>
        <w:spacing w:line="360" w:lineRule="auto"/>
        <w:jc w:val="center"/>
        <w:rPr>
          <w:sz w:val="28"/>
          <w:szCs w:val="28"/>
        </w:rPr>
      </w:pPr>
    </w:p>
    <w:p w:rsidR="00C527C1" w:rsidRDefault="00C527C1" w:rsidP="00C527C1">
      <w:pPr>
        <w:spacing w:line="360" w:lineRule="auto"/>
        <w:jc w:val="center"/>
        <w:rPr>
          <w:sz w:val="28"/>
          <w:szCs w:val="28"/>
        </w:rPr>
      </w:pPr>
    </w:p>
    <w:p w:rsidR="00C527C1" w:rsidRDefault="00C527C1" w:rsidP="00C527C1">
      <w:pPr>
        <w:spacing w:line="360" w:lineRule="auto"/>
        <w:jc w:val="center"/>
        <w:rPr>
          <w:sz w:val="28"/>
          <w:szCs w:val="28"/>
        </w:rPr>
      </w:pPr>
    </w:p>
    <w:p w:rsidR="00C527C1" w:rsidRDefault="00C527C1" w:rsidP="00C527C1">
      <w:pPr>
        <w:spacing w:line="360" w:lineRule="auto"/>
        <w:jc w:val="center"/>
        <w:rPr>
          <w:sz w:val="28"/>
          <w:szCs w:val="28"/>
        </w:rPr>
      </w:pPr>
    </w:p>
    <w:p w:rsidR="00C527C1" w:rsidRDefault="00C527C1" w:rsidP="00C527C1">
      <w:pPr>
        <w:spacing w:line="360" w:lineRule="auto"/>
        <w:jc w:val="center"/>
        <w:rPr>
          <w:sz w:val="28"/>
          <w:szCs w:val="28"/>
        </w:rPr>
      </w:pPr>
    </w:p>
    <w:p w:rsidR="00C527C1" w:rsidRDefault="00C527C1" w:rsidP="00C527C1">
      <w:pPr>
        <w:spacing w:line="360" w:lineRule="auto"/>
        <w:jc w:val="center"/>
        <w:rPr>
          <w:sz w:val="28"/>
          <w:szCs w:val="28"/>
        </w:rPr>
      </w:pPr>
    </w:p>
    <w:p w:rsidR="00C527C1" w:rsidRDefault="00C527C1" w:rsidP="00C527C1">
      <w:pPr>
        <w:spacing w:line="360" w:lineRule="auto"/>
        <w:jc w:val="center"/>
        <w:rPr>
          <w:sz w:val="28"/>
          <w:szCs w:val="28"/>
        </w:rPr>
      </w:pPr>
    </w:p>
    <w:p w:rsidR="00C527C1" w:rsidRDefault="00C527C1" w:rsidP="00C527C1">
      <w:pPr>
        <w:spacing w:line="360" w:lineRule="auto"/>
        <w:jc w:val="center"/>
        <w:rPr>
          <w:sz w:val="28"/>
          <w:szCs w:val="28"/>
        </w:rPr>
      </w:pPr>
    </w:p>
    <w:p w:rsidR="00C527C1" w:rsidRDefault="00C527C1" w:rsidP="00C527C1">
      <w:pPr>
        <w:spacing w:line="360" w:lineRule="auto"/>
        <w:jc w:val="center"/>
        <w:rPr>
          <w:sz w:val="28"/>
          <w:szCs w:val="28"/>
        </w:rPr>
      </w:pPr>
    </w:p>
    <w:p w:rsidR="00C527C1" w:rsidRDefault="00C527C1" w:rsidP="00C527C1">
      <w:pPr>
        <w:spacing w:line="360" w:lineRule="auto"/>
        <w:jc w:val="center"/>
        <w:rPr>
          <w:sz w:val="28"/>
          <w:szCs w:val="28"/>
        </w:rPr>
      </w:pPr>
    </w:p>
    <w:p w:rsidR="00C527C1" w:rsidRDefault="00C527C1" w:rsidP="00C527C1">
      <w:pPr>
        <w:spacing w:line="360" w:lineRule="auto"/>
        <w:jc w:val="center"/>
        <w:rPr>
          <w:sz w:val="28"/>
          <w:szCs w:val="28"/>
        </w:rPr>
      </w:pPr>
    </w:p>
    <w:p w:rsidR="00C527C1" w:rsidRDefault="00C527C1" w:rsidP="00C527C1">
      <w:pPr>
        <w:spacing w:line="360" w:lineRule="auto"/>
        <w:jc w:val="center"/>
        <w:outlineLvl w:val="0"/>
        <w:rPr>
          <w:b/>
          <w:sz w:val="28"/>
          <w:szCs w:val="28"/>
        </w:rPr>
      </w:pPr>
      <w:bookmarkStart w:id="0" w:name="_Toc419838153"/>
      <w:r>
        <w:rPr>
          <w:b/>
          <w:sz w:val="28"/>
          <w:szCs w:val="28"/>
        </w:rPr>
        <w:lastRenderedPageBreak/>
        <w:t>Введение</w:t>
      </w:r>
      <w:bookmarkEnd w:id="0"/>
    </w:p>
    <w:p w:rsidR="00C527C1" w:rsidRDefault="00C527C1" w:rsidP="00C527C1">
      <w:pPr>
        <w:spacing w:line="360" w:lineRule="auto"/>
        <w:jc w:val="center"/>
        <w:rPr>
          <w:sz w:val="28"/>
          <w:szCs w:val="28"/>
        </w:rPr>
      </w:pPr>
    </w:p>
    <w:p w:rsidR="00C527C1" w:rsidRDefault="00C527C1" w:rsidP="00C527C1">
      <w:pPr>
        <w:spacing w:line="360" w:lineRule="auto"/>
        <w:jc w:val="both"/>
        <w:rPr>
          <w:sz w:val="28"/>
          <w:szCs w:val="28"/>
        </w:rPr>
      </w:pPr>
      <w:r>
        <w:rPr>
          <w:sz w:val="28"/>
          <w:szCs w:val="28"/>
        </w:rPr>
        <w:tab/>
        <w:t>«</w:t>
      </w:r>
      <w:proofErr w:type="gramStart"/>
      <w:r>
        <w:rPr>
          <w:sz w:val="28"/>
          <w:szCs w:val="28"/>
        </w:rPr>
        <w:t>В начале</w:t>
      </w:r>
      <w:proofErr w:type="gramEnd"/>
      <w:r>
        <w:rPr>
          <w:sz w:val="28"/>
          <w:szCs w:val="28"/>
        </w:rPr>
        <w:t xml:space="preserve"> 1990-х гг. о местном самоуправлении в нашей стране довольно много писали и еще больше говорили. В основном, позитивно, восхваляя его видимые и затаенные достоинства, потенциальные качества, стимулирующие развитие местной демократии и всего гражданского общества. Восторгались его близостью к людям, на тот момент новыми, а сейчас уже набившими оскомину характеристиками, вроде формы народовластия и основ конституционного строя России, приобретшими впоследствии правовое выражение. Энтузиазм, с которым это делалось, невольно заставлял задуматься, а как же прежде российское общество обходились без местного самоуправления, его живительной силы и ободряющего заряда» [20]. </w:t>
      </w:r>
    </w:p>
    <w:p w:rsidR="00C527C1" w:rsidRDefault="00C527C1" w:rsidP="00C527C1">
      <w:pPr>
        <w:spacing w:line="360" w:lineRule="auto"/>
        <w:jc w:val="both"/>
        <w:rPr>
          <w:sz w:val="28"/>
          <w:szCs w:val="28"/>
        </w:rPr>
      </w:pPr>
      <w:r>
        <w:rPr>
          <w:sz w:val="28"/>
          <w:szCs w:val="28"/>
        </w:rPr>
        <w:tab/>
        <w:t>«Впрочем, в общем хоре славословия звучали порой и пессимистические нотки. Вспоминается, что одна из опубликованных тогда журнальных статей, называлась «Местное самоуправление – трудное дитя России». Это сравнение, к сожалению, оказалось пророческим. И хотя по истечении двадцати лет местное самоуправление уже переросло детский возраст, судьба его по-прежнему, остается сложной и до конца неопределенной» [4].  Автор той статьи будто предвидел посыпавшиеся вскоре по адресу местного самоуправления многочисленные упреки и выпады в оторванности от системы государственной власти, надуманности его конституционной модели, разрушившей некогда единую вертикаль управления.</w:t>
      </w:r>
    </w:p>
    <w:p w:rsidR="00C527C1" w:rsidRDefault="00C527C1" w:rsidP="00C527C1">
      <w:pPr>
        <w:spacing w:line="360" w:lineRule="auto"/>
        <w:jc w:val="both"/>
        <w:rPr>
          <w:sz w:val="28"/>
          <w:szCs w:val="28"/>
        </w:rPr>
      </w:pPr>
      <w:r>
        <w:rPr>
          <w:sz w:val="28"/>
          <w:szCs w:val="28"/>
        </w:rPr>
        <w:tab/>
        <w:t xml:space="preserve">Ее критиками выступали маститые ученые, в частности, профессор С.А. </w:t>
      </w:r>
      <w:proofErr w:type="spellStart"/>
      <w:r>
        <w:rPr>
          <w:sz w:val="28"/>
          <w:szCs w:val="28"/>
        </w:rPr>
        <w:t>Авакьян</w:t>
      </w:r>
      <w:proofErr w:type="spellEnd"/>
      <w:r>
        <w:rPr>
          <w:sz w:val="28"/>
          <w:szCs w:val="28"/>
        </w:rPr>
        <w:t xml:space="preserve">, который выражал серьезные сомнения в реалистичности и действенности ст. 12 Конституции РФ, исключившей муниципальные органы из системы государственной власти. Она, по его мнению, «создала иллюзию местной власти, функционирующей как нечто автономное, самостоятельное, свободное от политической власти и государственного управления». </w:t>
      </w:r>
    </w:p>
    <w:p w:rsidR="00C527C1" w:rsidRDefault="00C527C1" w:rsidP="00C527C1">
      <w:pPr>
        <w:spacing w:line="360" w:lineRule="auto"/>
        <w:jc w:val="both"/>
        <w:rPr>
          <w:sz w:val="28"/>
          <w:szCs w:val="28"/>
        </w:rPr>
      </w:pPr>
      <w:r>
        <w:rPr>
          <w:sz w:val="28"/>
          <w:szCs w:val="28"/>
        </w:rPr>
        <w:lastRenderedPageBreak/>
        <w:tab/>
        <w:t xml:space="preserve">Был категоричен и профессор Г.В. </w:t>
      </w:r>
      <w:proofErr w:type="spellStart"/>
      <w:r>
        <w:rPr>
          <w:sz w:val="28"/>
          <w:szCs w:val="28"/>
        </w:rPr>
        <w:t>Атаманчук</w:t>
      </w:r>
      <w:proofErr w:type="spellEnd"/>
      <w:r>
        <w:rPr>
          <w:sz w:val="28"/>
          <w:szCs w:val="28"/>
        </w:rPr>
        <w:t xml:space="preserve">, заявивший в полемической запальчивости, что «местное самоуправление у нас не состоялось». Отдельные замечания откровенно задевали муниципальную власть. Профессор Н. Казанцев, например, называл местное самоуправление неким «институтом </w:t>
      </w:r>
      <w:proofErr w:type="spellStart"/>
      <w:r>
        <w:rPr>
          <w:sz w:val="28"/>
          <w:szCs w:val="28"/>
        </w:rPr>
        <w:t>частнокорпоративной</w:t>
      </w:r>
      <w:proofErr w:type="spellEnd"/>
      <w:r>
        <w:rPr>
          <w:sz w:val="28"/>
          <w:szCs w:val="28"/>
        </w:rPr>
        <w:t xml:space="preserve"> власти, лишенным всякого контроля со стороны государства»[5]. Примеры противостояния региональных и местных властей становились достоянием всей страны.</w:t>
      </w:r>
      <w:r>
        <w:t xml:space="preserve"> </w:t>
      </w:r>
      <w:r>
        <w:rPr>
          <w:sz w:val="28"/>
          <w:szCs w:val="28"/>
        </w:rPr>
        <w:t>Проблем действительно много, хорошо известных, давно накопившихся и, к сожалению, не находящих до сих пор разрешения.</w:t>
      </w:r>
    </w:p>
    <w:p w:rsidR="00C527C1" w:rsidRDefault="00C527C1" w:rsidP="00C527C1">
      <w:pPr>
        <w:spacing w:line="360" w:lineRule="auto"/>
        <w:jc w:val="both"/>
        <w:rPr>
          <w:sz w:val="28"/>
          <w:szCs w:val="28"/>
        </w:rPr>
      </w:pPr>
      <w:r>
        <w:rPr>
          <w:sz w:val="28"/>
          <w:szCs w:val="28"/>
        </w:rPr>
        <w:tab/>
        <w:t xml:space="preserve">На сегодняшний день важнейшим направлением активного развития современной государственности в России остается определенная оптимизация организации работы всех органов местного самоуправления. Существенное повышение уровня эффективности работы данных органов является ключевым условием обеспечения определенной стабильности во всем современном обществе. Формирование целостной системы местного самоуправления в РФ, а также его правовых основ происходит с большим количеством проблем. Среди них можно отметить несогласованность и </w:t>
      </w:r>
      <w:proofErr w:type="spellStart"/>
      <w:r>
        <w:rPr>
          <w:sz w:val="28"/>
          <w:szCs w:val="28"/>
        </w:rPr>
        <w:t>несистематизированность</w:t>
      </w:r>
      <w:proofErr w:type="spellEnd"/>
      <w:r>
        <w:rPr>
          <w:sz w:val="28"/>
          <w:szCs w:val="28"/>
        </w:rPr>
        <w:t>, непоследовательность и неполноту законодательства о местном самоуправлении, определенной практики его применения.</w:t>
      </w:r>
    </w:p>
    <w:p w:rsidR="00C527C1" w:rsidRDefault="00C527C1" w:rsidP="00C527C1">
      <w:pPr>
        <w:spacing w:line="360" w:lineRule="auto"/>
        <w:jc w:val="both"/>
        <w:rPr>
          <w:sz w:val="28"/>
          <w:szCs w:val="28"/>
        </w:rPr>
      </w:pPr>
      <w:r>
        <w:rPr>
          <w:sz w:val="28"/>
          <w:szCs w:val="28"/>
        </w:rPr>
        <w:tab/>
        <w:t>Таким образом, можно сказать, что изучение сущности и особенностей местного самоуправления представляет на сегодняшний день большой интерес. Все это обуславливает актуальность темы данной курсовой работы.</w:t>
      </w:r>
    </w:p>
    <w:p w:rsidR="00C527C1" w:rsidRDefault="00C527C1" w:rsidP="00C527C1">
      <w:pPr>
        <w:spacing w:line="360" w:lineRule="auto"/>
        <w:jc w:val="both"/>
        <w:rPr>
          <w:sz w:val="28"/>
          <w:szCs w:val="28"/>
        </w:rPr>
      </w:pPr>
      <w:r>
        <w:rPr>
          <w:sz w:val="28"/>
          <w:szCs w:val="28"/>
        </w:rPr>
        <w:tab/>
        <w:t xml:space="preserve">При написании курсовой работы использовались научные труды таких ученых и исследователей, как Белоусов О.А., </w:t>
      </w:r>
      <w:proofErr w:type="spellStart"/>
      <w:r>
        <w:rPr>
          <w:sz w:val="28"/>
          <w:szCs w:val="28"/>
        </w:rPr>
        <w:t>Голубихина</w:t>
      </w:r>
      <w:proofErr w:type="spellEnd"/>
      <w:r>
        <w:rPr>
          <w:sz w:val="28"/>
          <w:szCs w:val="28"/>
        </w:rPr>
        <w:t xml:space="preserve"> Н.В., Малько А.В., Постовой Н.В. и некоторых других.</w:t>
      </w:r>
    </w:p>
    <w:p w:rsidR="00C527C1" w:rsidRDefault="00C527C1" w:rsidP="00C527C1">
      <w:pPr>
        <w:spacing w:line="360" w:lineRule="auto"/>
        <w:jc w:val="both"/>
        <w:rPr>
          <w:sz w:val="28"/>
          <w:szCs w:val="28"/>
        </w:rPr>
      </w:pPr>
      <w:r>
        <w:rPr>
          <w:sz w:val="28"/>
          <w:szCs w:val="28"/>
        </w:rPr>
        <w:tab/>
        <w:t>Целью курсовой работы является изучение сущности и особенностей местного самоуправления.</w:t>
      </w:r>
    </w:p>
    <w:p w:rsidR="00C527C1" w:rsidRDefault="00C527C1" w:rsidP="00C527C1">
      <w:pPr>
        <w:spacing w:line="360" w:lineRule="auto"/>
        <w:jc w:val="both"/>
        <w:rPr>
          <w:sz w:val="28"/>
          <w:szCs w:val="28"/>
        </w:rPr>
      </w:pPr>
      <w:r>
        <w:rPr>
          <w:sz w:val="28"/>
          <w:szCs w:val="28"/>
        </w:rPr>
        <w:tab/>
        <w:t>Задачами курсовой работы являются:</w:t>
      </w:r>
    </w:p>
    <w:p w:rsidR="00C527C1" w:rsidRDefault="00C527C1" w:rsidP="00C527C1">
      <w:pPr>
        <w:numPr>
          <w:ilvl w:val="0"/>
          <w:numId w:val="1"/>
        </w:numPr>
        <w:spacing w:line="360" w:lineRule="auto"/>
        <w:jc w:val="both"/>
        <w:rPr>
          <w:sz w:val="28"/>
          <w:szCs w:val="28"/>
        </w:rPr>
      </w:pPr>
      <w:r>
        <w:rPr>
          <w:sz w:val="28"/>
          <w:szCs w:val="28"/>
        </w:rPr>
        <w:t>рассмотреть понятие и принципы местного самоуправления;</w:t>
      </w:r>
    </w:p>
    <w:p w:rsidR="00C527C1" w:rsidRDefault="00C527C1" w:rsidP="00C527C1">
      <w:pPr>
        <w:numPr>
          <w:ilvl w:val="0"/>
          <w:numId w:val="1"/>
        </w:numPr>
        <w:spacing w:line="360" w:lineRule="auto"/>
        <w:jc w:val="both"/>
        <w:rPr>
          <w:sz w:val="28"/>
          <w:szCs w:val="28"/>
        </w:rPr>
      </w:pPr>
      <w:r>
        <w:rPr>
          <w:sz w:val="28"/>
          <w:szCs w:val="28"/>
        </w:rPr>
        <w:lastRenderedPageBreak/>
        <w:t>изучить роль и полномочия местного самоуправления в муниципальных образованиях;</w:t>
      </w:r>
    </w:p>
    <w:p w:rsidR="00C527C1" w:rsidRDefault="00C527C1" w:rsidP="00C527C1">
      <w:pPr>
        <w:numPr>
          <w:ilvl w:val="0"/>
          <w:numId w:val="1"/>
        </w:numPr>
        <w:spacing w:line="360" w:lineRule="auto"/>
        <w:jc w:val="both"/>
        <w:rPr>
          <w:sz w:val="28"/>
          <w:szCs w:val="28"/>
        </w:rPr>
      </w:pPr>
      <w:r>
        <w:rPr>
          <w:sz w:val="28"/>
          <w:szCs w:val="28"/>
        </w:rPr>
        <w:t>рассмотреть нормативно-правовые базы, регулирующие местное самоуправление;</w:t>
      </w:r>
    </w:p>
    <w:p w:rsidR="00C527C1" w:rsidRDefault="00C527C1" w:rsidP="00C527C1">
      <w:pPr>
        <w:numPr>
          <w:ilvl w:val="0"/>
          <w:numId w:val="1"/>
        </w:numPr>
        <w:spacing w:line="360" w:lineRule="auto"/>
        <w:jc w:val="both"/>
        <w:rPr>
          <w:sz w:val="28"/>
          <w:szCs w:val="28"/>
        </w:rPr>
      </w:pPr>
      <w:r>
        <w:rPr>
          <w:sz w:val="28"/>
          <w:szCs w:val="28"/>
        </w:rPr>
        <w:t>выявить изменения, вносимые ФЗ-№136;</w:t>
      </w:r>
    </w:p>
    <w:p w:rsidR="00C527C1" w:rsidRDefault="00C527C1" w:rsidP="00C527C1">
      <w:pPr>
        <w:numPr>
          <w:ilvl w:val="0"/>
          <w:numId w:val="1"/>
        </w:numPr>
        <w:spacing w:line="360" w:lineRule="auto"/>
        <w:jc w:val="both"/>
        <w:rPr>
          <w:sz w:val="28"/>
          <w:szCs w:val="28"/>
        </w:rPr>
      </w:pPr>
      <w:r>
        <w:rPr>
          <w:sz w:val="28"/>
          <w:szCs w:val="28"/>
        </w:rPr>
        <w:t>определить основные проблемы современного местного самоуправления в РФ.</w:t>
      </w:r>
    </w:p>
    <w:p w:rsidR="00C527C1" w:rsidRDefault="00C527C1" w:rsidP="00C527C1">
      <w:pPr>
        <w:spacing w:line="360" w:lineRule="auto"/>
        <w:jc w:val="both"/>
        <w:rPr>
          <w:sz w:val="28"/>
          <w:szCs w:val="28"/>
        </w:rPr>
      </w:pPr>
      <w:r>
        <w:rPr>
          <w:sz w:val="28"/>
          <w:szCs w:val="28"/>
        </w:rPr>
        <w:tab/>
        <w:t>Структурно курсовая работа представлена введением, двумя главами, заключением и списком литературы. Во введении ставится ключевая цель и задачи работы. В первой главе рассматриваются общие подходы к формированию местного самоуправления. Во второй главе происходит рассмотрение изменений в организации деятельности местного самоуправления в РФ. В заключении делаются основные выводы по итогам работы.</w:t>
      </w:r>
    </w:p>
    <w:p w:rsidR="00C527C1" w:rsidRDefault="00C527C1" w:rsidP="00C527C1">
      <w:pPr>
        <w:spacing w:line="360" w:lineRule="auto"/>
        <w:jc w:val="both"/>
        <w:rPr>
          <w:sz w:val="28"/>
          <w:szCs w:val="28"/>
        </w:rPr>
      </w:pPr>
    </w:p>
    <w:p w:rsidR="00C527C1" w:rsidRDefault="00C527C1" w:rsidP="00C527C1">
      <w:pPr>
        <w:spacing w:line="360" w:lineRule="auto"/>
        <w:jc w:val="both"/>
        <w:rPr>
          <w:sz w:val="28"/>
          <w:szCs w:val="28"/>
        </w:rPr>
      </w:pPr>
    </w:p>
    <w:p w:rsidR="00C527C1" w:rsidRDefault="00C527C1" w:rsidP="00C527C1">
      <w:pPr>
        <w:spacing w:line="360" w:lineRule="auto"/>
        <w:jc w:val="both"/>
        <w:rPr>
          <w:sz w:val="28"/>
          <w:szCs w:val="28"/>
        </w:rPr>
      </w:pPr>
    </w:p>
    <w:p w:rsidR="00C527C1" w:rsidRDefault="00C527C1" w:rsidP="00C527C1">
      <w:pPr>
        <w:spacing w:line="360" w:lineRule="auto"/>
        <w:jc w:val="both"/>
        <w:rPr>
          <w:sz w:val="28"/>
          <w:szCs w:val="28"/>
        </w:rPr>
      </w:pPr>
    </w:p>
    <w:p w:rsidR="00C527C1" w:rsidRDefault="00C527C1" w:rsidP="00C527C1">
      <w:pPr>
        <w:spacing w:line="360" w:lineRule="auto"/>
        <w:jc w:val="both"/>
        <w:rPr>
          <w:sz w:val="28"/>
          <w:szCs w:val="28"/>
        </w:rPr>
      </w:pPr>
    </w:p>
    <w:p w:rsidR="00C527C1" w:rsidRDefault="00C527C1" w:rsidP="00C527C1">
      <w:pPr>
        <w:spacing w:line="360" w:lineRule="auto"/>
        <w:jc w:val="both"/>
        <w:rPr>
          <w:sz w:val="28"/>
          <w:szCs w:val="28"/>
        </w:rPr>
      </w:pPr>
    </w:p>
    <w:p w:rsidR="00C527C1" w:rsidRDefault="00C527C1" w:rsidP="00C527C1">
      <w:pPr>
        <w:spacing w:line="360" w:lineRule="auto"/>
        <w:jc w:val="both"/>
        <w:rPr>
          <w:sz w:val="28"/>
          <w:szCs w:val="28"/>
        </w:rPr>
      </w:pPr>
    </w:p>
    <w:p w:rsidR="00C527C1" w:rsidRDefault="00C527C1" w:rsidP="00C527C1">
      <w:pPr>
        <w:spacing w:line="360" w:lineRule="auto"/>
        <w:jc w:val="both"/>
        <w:rPr>
          <w:sz w:val="28"/>
          <w:szCs w:val="28"/>
        </w:rPr>
      </w:pPr>
    </w:p>
    <w:p w:rsidR="00C527C1" w:rsidRDefault="00C527C1" w:rsidP="00C527C1">
      <w:pPr>
        <w:spacing w:line="360" w:lineRule="auto"/>
        <w:jc w:val="both"/>
        <w:rPr>
          <w:sz w:val="28"/>
          <w:szCs w:val="28"/>
        </w:rPr>
      </w:pPr>
    </w:p>
    <w:p w:rsidR="00C527C1" w:rsidRDefault="00C527C1" w:rsidP="00C527C1">
      <w:pPr>
        <w:spacing w:line="360" w:lineRule="auto"/>
        <w:jc w:val="both"/>
        <w:rPr>
          <w:sz w:val="28"/>
          <w:szCs w:val="28"/>
        </w:rPr>
      </w:pPr>
    </w:p>
    <w:p w:rsidR="00C527C1" w:rsidRDefault="00C527C1" w:rsidP="00C527C1">
      <w:pPr>
        <w:spacing w:line="360" w:lineRule="auto"/>
        <w:jc w:val="both"/>
        <w:rPr>
          <w:sz w:val="28"/>
          <w:szCs w:val="28"/>
        </w:rPr>
      </w:pPr>
    </w:p>
    <w:p w:rsidR="00C527C1" w:rsidRPr="00C527C1" w:rsidRDefault="00C527C1" w:rsidP="00C527C1">
      <w:pPr>
        <w:spacing w:line="360" w:lineRule="auto"/>
        <w:jc w:val="both"/>
        <w:rPr>
          <w:sz w:val="28"/>
          <w:szCs w:val="28"/>
        </w:rPr>
      </w:pPr>
    </w:p>
    <w:p w:rsidR="00C527C1" w:rsidRPr="00C527C1" w:rsidRDefault="00C527C1" w:rsidP="00C527C1">
      <w:pPr>
        <w:spacing w:line="360" w:lineRule="auto"/>
        <w:jc w:val="both"/>
        <w:rPr>
          <w:sz w:val="28"/>
          <w:szCs w:val="28"/>
        </w:rPr>
      </w:pPr>
    </w:p>
    <w:p w:rsidR="00C527C1" w:rsidRPr="00C527C1" w:rsidRDefault="00C527C1" w:rsidP="00C527C1">
      <w:pPr>
        <w:spacing w:line="360" w:lineRule="auto"/>
        <w:jc w:val="both"/>
        <w:rPr>
          <w:sz w:val="28"/>
          <w:szCs w:val="28"/>
        </w:rPr>
      </w:pPr>
    </w:p>
    <w:p w:rsidR="00C527C1" w:rsidRPr="00C527C1" w:rsidRDefault="00C527C1" w:rsidP="00C527C1">
      <w:pPr>
        <w:spacing w:line="360" w:lineRule="auto"/>
        <w:jc w:val="both"/>
        <w:rPr>
          <w:sz w:val="28"/>
          <w:szCs w:val="28"/>
        </w:rPr>
      </w:pPr>
    </w:p>
    <w:p w:rsidR="00C527C1" w:rsidRPr="00C527C1" w:rsidRDefault="00C527C1" w:rsidP="00C527C1">
      <w:pPr>
        <w:spacing w:line="360" w:lineRule="auto"/>
        <w:jc w:val="both"/>
        <w:rPr>
          <w:sz w:val="28"/>
          <w:szCs w:val="28"/>
        </w:rPr>
      </w:pPr>
    </w:p>
    <w:p w:rsidR="00C527C1" w:rsidRDefault="00C527C1" w:rsidP="00C527C1">
      <w:pPr>
        <w:spacing w:line="360" w:lineRule="auto"/>
        <w:jc w:val="center"/>
        <w:outlineLvl w:val="0"/>
        <w:rPr>
          <w:b/>
          <w:sz w:val="28"/>
          <w:szCs w:val="28"/>
        </w:rPr>
      </w:pPr>
      <w:bookmarkStart w:id="1" w:name="_Toc419838154"/>
      <w:r>
        <w:rPr>
          <w:b/>
          <w:sz w:val="28"/>
          <w:szCs w:val="28"/>
        </w:rPr>
        <w:lastRenderedPageBreak/>
        <w:t>1. Общие подходы к формированию местного самоуправления</w:t>
      </w:r>
      <w:bookmarkEnd w:id="1"/>
    </w:p>
    <w:p w:rsidR="00264DF1" w:rsidRDefault="00C527C1" w:rsidP="0088466C">
      <w:pPr>
        <w:spacing w:line="360" w:lineRule="auto"/>
        <w:jc w:val="center"/>
        <w:outlineLvl w:val="1"/>
        <w:rPr>
          <w:b/>
          <w:sz w:val="28"/>
          <w:szCs w:val="28"/>
        </w:rPr>
      </w:pPr>
      <w:bookmarkStart w:id="2" w:name="_Toc419838155"/>
      <w:r>
        <w:rPr>
          <w:b/>
          <w:sz w:val="28"/>
          <w:szCs w:val="28"/>
        </w:rPr>
        <w:t>1.1. Понятие и принципы местного самоуправления</w:t>
      </w:r>
      <w:bookmarkEnd w:id="2"/>
    </w:p>
    <w:p w:rsidR="0088466C" w:rsidRPr="0088466C" w:rsidRDefault="0088466C" w:rsidP="0088466C">
      <w:pPr>
        <w:spacing w:line="360" w:lineRule="auto"/>
        <w:jc w:val="center"/>
        <w:outlineLvl w:val="1"/>
        <w:rPr>
          <w:b/>
          <w:sz w:val="28"/>
          <w:szCs w:val="28"/>
        </w:rPr>
      </w:pPr>
    </w:p>
    <w:p w:rsidR="00C527C1" w:rsidRDefault="00C527C1" w:rsidP="00C527C1">
      <w:pPr>
        <w:spacing w:line="360" w:lineRule="auto"/>
        <w:jc w:val="both"/>
        <w:rPr>
          <w:sz w:val="28"/>
          <w:szCs w:val="28"/>
        </w:rPr>
      </w:pPr>
      <w:r>
        <w:rPr>
          <w:sz w:val="28"/>
          <w:szCs w:val="28"/>
        </w:rPr>
        <w:tab/>
        <w:t xml:space="preserve">Хотелось бы отметить, что местное самоуправление в нашей стране является формой осуществления всем народом своей власти. </w:t>
      </w:r>
      <w:proofErr w:type="gramStart"/>
      <w:r>
        <w:rPr>
          <w:sz w:val="28"/>
          <w:szCs w:val="28"/>
        </w:rPr>
        <w:t xml:space="preserve">Она обеспечивает (именно в пределах, которые установлены Конституцией РФ, различными федеральными законами, а иногда законами субъектов РФ) самостоятельное и именно под свою ответственность решение всем населением непосредственно или с помощью органов местного самоуправления различных вопросов местного значения, исходя из определенных интересов населения, а также с учетом всех исторических, прочих местных традиций. </w:t>
      </w:r>
      <w:proofErr w:type="gramEnd"/>
    </w:p>
    <w:p w:rsidR="00305C42" w:rsidRPr="0063639A" w:rsidRDefault="00305C42" w:rsidP="00305C42">
      <w:pPr>
        <w:spacing w:line="360" w:lineRule="auto"/>
        <w:rPr>
          <w:sz w:val="28"/>
          <w:szCs w:val="28"/>
        </w:rPr>
      </w:pPr>
      <w:r w:rsidRPr="0063639A">
        <w:rPr>
          <w:sz w:val="28"/>
          <w:szCs w:val="28"/>
        </w:rPr>
        <w:t>По мнению В.И. Васильева «Местное самоуправление – это самостоятельное устройство своих дел территориальными сообществами, действующими в установленных пространственных границах»</w:t>
      </w:r>
    </w:p>
    <w:p w:rsidR="00305C42" w:rsidRDefault="00305C42" w:rsidP="00305C42">
      <w:pPr>
        <w:spacing w:line="360" w:lineRule="auto"/>
        <w:rPr>
          <w:sz w:val="28"/>
          <w:szCs w:val="28"/>
        </w:rPr>
      </w:pPr>
      <w:r w:rsidRPr="0063639A">
        <w:rPr>
          <w:sz w:val="28"/>
          <w:szCs w:val="28"/>
        </w:rPr>
        <w:t xml:space="preserve">        Суть местного самоуправления состоит в признании права гражданина быть источником местной власти, то есть самому принимать решения и самому отвечать за их поступки. </w:t>
      </w:r>
    </w:p>
    <w:p w:rsidR="00C527C1" w:rsidRDefault="00C527C1" w:rsidP="00C527C1">
      <w:pPr>
        <w:spacing w:line="360" w:lineRule="auto"/>
        <w:jc w:val="both"/>
        <w:rPr>
          <w:sz w:val="28"/>
          <w:szCs w:val="28"/>
        </w:rPr>
      </w:pPr>
      <w:r>
        <w:rPr>
          <w:sz w:val="28"/>
          <w:szCs w:val="28"/>
        </w:rPr>
        <w:tab/>
      </w:r>
      <w:proofErr w:type="gramStart"/>
      <w:r>
        <w:rPr>
          <w:sz w:val="28"/>
          <w:szCs w:val="28"/>
        </w:rPr>
        <w:t>«Определенную структуру органов всего местного самоуправления составляют некоторый представительный орган муниципального образования, а также глава муниципального образования и местная администрация, определенный контрольный орган муниципального образования, прочие органы, а также выборные должностные лица местного самоуправления, которые предусмотрены уставом муниципального образования, а также обладающие различными собственными полномочиями по решению различных вопросов именно местного значения» [14].</w:t>
      </w:r>
      <w:r>
        <w:rPr>
          <w:rStyle w:val="a6"/>
          <w:sz w:val="28"/>
          <w:szCs w:val="28"/>
        </w:rPr>
        <w:t xml:space="preserve"> </w:t>
      </w:r>
      <w:proofErr w:type="gramEnd"/>
    </w:p>
    <w:p w:rsidR="00C527C1" w:rsidRDefault="00C527C1" w:rsidP="00C527C1">
      <w:pPr>
        <w:spacing w:line="360" w:lineRule="auto"/>
        <w:jc w:val="both"/>
        <w:rPr>
          <w:sz w:val="28"/>
          <w:szCs w:val="28"/>
        </w:rPr>
      </w:pPr>
      <w:r>
        <w:rPr>
          <w:sz w:val="28"/>
          <w:szCs w:val="28"/>
        </w:rPr>
        <w:tab/>
        <w:t xml:space="preserve">Можно сказать, что наличие во всей структуре органов местного самоуправления определенного представительного органа муниципального образования и главы муниципального образования, а также местной администрации является обязательным, помимо случаев, которые </w:t>
      </w:r>
      <w:r>
        <w:rPr>
          <w:sz w:val="28"/>
          <w:szCs w:val="28"/>
        </w:rPr>
        <w:lastRenderedPageBreak/>
        <w:t xml:space="preserve">предусмотрены ФЗ от 6.10.2003 № 131 под названием «Об общих принципах организации местного самоуправления в РФ» [2]. </w:t>
      </w:r>
    </w:p>
    <w:p w:rsidR="00C527C1" w:rsidRDefault="00C527C1" w:rsidP="00C527C1">
      <w:pPr>
        <w:spacing w:line="360" w:lineRule="auto"/>
        <w:jc w:val="both"/>
        <w:rPr>
          <w:sz w:val="28"/>
          <w:szCs w:val="28"/>
        </w:rPr>
      </w:pPr>
      <w:r>
        <w:rPr>
          <w:sz w:val="28"/>
          <w:szCs w:val="28"/>
        </w:rPr>
        <w:tab/>
        <w:t>Вообще Уставом муниципального образования, который имеет статус сельского поселения, также предусматривается формирование определенного исполнительно-распорядительного органа, который возглавляется главой муниципального образования. Он исполняет полномочия председателя всего представительного органа некоторого муниципального образования.</w:t>
      </w:r>
    </w:p>
    <w:p w:rsidR="00C527C1" w:rsidRDefault="00C527C1" w:rsidP="00C527C1">
      <w:pPr>
        <w:spacing w:line="360" w:lineRule="auto"/>
        <w:jc w:val="both"/>
        <w:rPr>
          <w:sz w:val="28"/>
          <w:szCs w:val="28"/>
        </w:rPr>
      </w:pPr>
      <w:r>
        <w:rPr>
          <w:sz w:val="28"/>
          <w:szCs w:val="28"/>
        </w:rPr>
        <w:tab/>
        <w:t xml:space="preserve">«Хотелось бы отметить, что глава муниципального образования – это высшее должностное лицо муниципального образования. Он наделяется уставом всего муниципального образования определенными собственными полномочиями по решению различных вопросов местного значения» [10]. </w:t>
      </w:r>
    </w:p>
    <w:p w:rsidR="00C527C1" w:rsidRDefault="00C527C1" w:rsidP="00C527C1">
      <w:pPr>
        <w:spacing w:line="360" w:lineRule="auto"/>
        <w:jc w:val="both"/>
        <w:rPr>
          <w:sz w:val="28"/>
          <w:szCs w:val="28"/>
        </w:rPr>
      </w:pPr>
      <w:r>
        <w:rPr>
          <w:sz w:val="28"/>
          <w:szCs w:val="28"/>
        </w:rPr>
        <w:tab/>
        <w:t>Можно сказать, что местная администрация также наделяется уставом муниципального образования, определенными полномочиями по решению различных вопросов местного значения, а также полномочиями для осуществления отдельных государственных полномочий, которые переданы органам местного самоуправления некоторыми федеральными законами, а также законами субъектов РФ.</w:t>
      </w:r>
    </w:p>
    <w:p w:rsidR="00C527C1" w:rsidRDefault="00C527C1" w:rsidP="00C527C1">
      <w:pPr>
        <w:spacing w:line="360" w:lineRule="auto"/>
        <w:jc w:val="both"/>
        <w:rPr>
          <w:sz w:val="28"/>
          <w:szCs w:val="28"/>
        </w:rPr>
      </w:pPr>
      <w:r>
        <w:rPr>
          <w:sz w:val="28"/>
          <w:szCs w:val="28"/>
        </w:rPr>
        <w:tab/>
        <w:t xml:space="preserve">Руководителем местной администрации является глава местной администрации, </w:t>
      </w:r>
      <w:proofErr w:type="gramStart"/>
      <w:r>
        <w:rPr>
          <w:sz w:val="28"/>
          <w:szCs w:val="28"/>
        </w:rPr>
        <w:t>который</w:t>
      </w:r>
      <w:proofErr w:type="gramEnd"/>
      <w:r>
        <w:rPr>
          <w:sz w:val="28"/>
          <w:szCs w:val="28"/>
        </w:rPr>
        <w:t xml:space="preserve"> действует на принципах единоначалия. Вообще главой местной администрации является глава муниципального образования либо такое лицо, которое назначается на должность главы местной администрации по определенному контракту.  Контракт заключается именно по результатам конкурса на замещение данной должности на срок полномочий, который определяется уставом некоторого муниципального образования. Определенную экономическую основу всего местного самоуправления составляют средства местных бюджетов и различное находящееся в муниципальной собственности имущество, различные имущественные права муниципальных образований. Можно сказать, что «муниципальная собственность признается, а также защищается государством вместе с прочими формами собственности» [16]. </w:t>
      </w:r>
    </w:p>
    <w:p w:rsidR="00355841" w:rsidRPr="00355841" w:rsidRDefault="00C527C1" w:rsidP="00355841">
      <w:pPr>
        <w:spacing w:line="360" w:lineRule="auto"/>
        <w:jc w:val="both"/>
        <w:rPr>
          <w:sz w:val="28"/>
          <w:szCs w:val="28"/>
        </w:rPr>
      </w:pPr>
      <w:r>
        <w:rPr>
          <w:sz w:val="28"/>
          <w:szCs w:val="28"/>
        </w:rPr>
        <w:lastRenderedPageBreak/>
        <w:tab/>
        <w:t xml:space="preserve">Хотелось бы отметить, что работа над совершенно новым законодательством о местном самоуправлении началась с середины 2001 года в рамках работы Комиссии при Президенте РФ по разграничению полномочий в системе публичной власти. В конечном </w:t>
      </w:r>
      <w:proofErr w:type="gramStart"/>
      <w:r>
        <w:rPr>
          <w:sz w:val="28"/>
          <w:szCs w:val="28"/>
        </w:rPr>
        <w:t>счете</w:t>
      </w:r>
      <w:proofErr w:type="gramEnd"/>
      <w:r>
        <w:rPr>
          <w:sz w:val="28"/>
          <w:szCs w:val="28"/>
        </w:rPr>
        <w:t xml:space="preserve"> было принято решение принять совершенно новый закон с тем же названием. Федеральный закон «Об общих принципах организации местного самоуправления в Российской Федерации» был подписан Президентом РФ 6 октября 2003 года. Принятию данного Закона предшествовала достаточно оживленная, жесткая дискуссия.</w:t>
      </w:r>
    </w:p>
    <w:p w:rsidR="00C527C1" w:rsidRDefault="00C527C1" w:rsidP="00C527C1">
      <w:pPr>
        <w:spacing w:line="360" w:lineRule="auto"/>
        <w:jc w:val="both"/>
        <w:rPr>
          <w:sz w:val="28"/>
          <w:szCs w:val="28"/>
        </w:rPr>
      </w:pPr>
      <w:r>
        <w:rPr>
          <w:sz w:val="28"/>
          <w:szCs w:val="28"/>
        </w:rPr>
        <w:tab/>
        <w:t>Уже после принятия Федерального закона «Об общих принципах организации местного самоуправления в Российской Федерации» 2003 года в него сразу же начали вноситься определенные изменения, дополнения. За 2 года (до 1 января 2006 года) законодателем было внесено примерно 30 изменений и дополнений. Некоторые из данных изменений имели достаточно существенное значение.</w:t>
      </w:r>
    </w:p>
    <w:p w:rsidR="00C527C1" w:rsidRDefault="00C527C1" w:rsidP="00C527C1">
      <w:pPr>
        <w:spacing w:line="360" w:lineRule="auto"/>
        <w:jc w:val="both"/>
        <w:rPr>
          <w:sz w:val="28"/>
          <w:szCs w:val="28"/>
        </w:rPr>
      </w:pPr>
      <w:r>
        <w:rPr>
          <w:sz w:val="28"/>
          <w:szCs w:val="28"/>
        </w:rPr>
        <w:tab/>
        <w:t xml:space="preserve">Последующее (уже после 2000 года) «развитие местного самоуправление в РФ определяется углублением, детализацией отдельных полномочий органов местного самоуправления» [12]. </w:t>
      </w:r>
    </w:p>
    <w:p w:rsidR="00C527C1" w:rsidRDefault="00C527C1" w:rsidP="00C527C1">
      <w:pPr>
        <w:spacing w:line="360" w:lineRule="auto"/>
        <w:ind w:firstLine="720"/>
        <w:jc w:val="both"/>
        <w:rPr>
          <w:sz w:val="28"/>
          <w:szCs w:val="28"/>
        </w:rPr>
      </w:pPr>
      <w:r>
        <w:rPr>
          <w:sz w:val="28"/>
          <w:szCs w:val="28"/>
        </w:rPr>
        <w:t>Именно в соответствии с ФЗ от 6 октября 2003 года № 131-ФЗ под названием «Об общих принципах организации местного самоуправления в РФ» складывается определенная двухуровневая система всего местного самоуправления.</w:t>
      </w:r>
      <w:r>
        <w:rPr>
          <w:sz w:val="28"/>
          <w:szCs w:val="28"/>
        </w:rPr>
        <w:tab/>
        <w:t>В нашей стране есть 5 определенных видов муниципальных образований, которые  функционируют на 2 уровнях. Можно сказать, что вся территория абсолютно всех субъектов РФ поделена на определенные территории муниципальных районов, а также городских округов.  Территория различных муниципальных районов поделена на территории городских, а также сельских поселений. Определенные территории городов именно федерального значения делятся на территории внутригородских территорий, то есть внутригородских муниципальных образований.</w:t>
      </w:r>
      <w:r>
        <w:rPr>
          <w:sz w:val="28"/>
          <w:szCs w:val="28"/>
        </w:rPr>
        <w:tab/>
      </w:r>
    </w:p>
    <w:p w:rsidR="00C527C1" w:rsidRDefault="00C527C1" w:rsidP="00C527C1">
      <w:pPr>
        <w:spacing w:line="360" w:lineRule="auto"/>
        <w:jc w:val="both"/>
        <w:rPr>
          <w:sz w:val="28"/>
          <w:szCs w:val="28"/>
        </w:rPr>
      </w:pPr>
    </w:p>
    <w:p w:rsidR="00C527C1" w:rsidRDefault="00C527C1" w:rsidP="00C527C1">
      <w:pPr>
        <w:spacing w:line="360" w:lineRule="auto"/>
        <w:jc w:val="center"/>
        <w:outlineLvl w:val="1"/>
        <w:rPr>
          <w:b/>
          <w:sz w:val="28"/>
          <w:szCs w:val="28"/>
        </w:rPr>
      </w:pPr>
      <w:bookmarkStart w:id="3" w:name="_Toc419838156"/>
      <w:r>
        <w:rPr>
          <w:b/>
          <w:sz w:val="28"/>
          <w:szCs w:val="28"/>
        </w:rPr>
        <w:lastRenderedPageBreak/>
        <w:t>1.2. Роль и полномочия местного самоуправления в муниципальных образованиях</w:t>
      </w:r>
      <w:bookmarkEnd w:id="3"/>
    </w:p>
    <w:p w:rsidR="00C527C1" w:rsidRDefault="00C527C1" w:rsidP="00C527C1">
      <w:pPr>
        <w:spacing w:line="360" w:lineRule="auto"/>
        <w:jc w:val="center"/>
        <w:rPr>
          <w:sz w:val="28"/>
          <w:szCs w:val="28"/>
        </w:rPr>
      </w:pPr>
    </w:p>
    <w:p w:rsidR="00C527C1" w:rsidRDefault="00C527C1" w:rsidP="00C527C1">
      <w:pPr>
        <w:spacing w:line="360" w:lineRule="auto"/>
        <w:jc w:val="both"/>
        <w:rPr>
          <w:sz w:val="28"/>
          <w:szCs w:val="28"/>
        </w:rPr>
      </w:pPr>
      <w:r>
        <w:rPr>
          <w:sz w:val="28"/>
          <w:szCs w:val="28"/>
        </w:rPr>
        <w:tab/>
        <w:t xml:space="preserve">Хотелось бы отметить, что определенные органы местного самоуправления на сегодняшний день не входят в общую систему органов государственной власти. В структуру органов местного самоуправления, </w:t>
      </w:r>
      <w:proofErr w:type="gramStart"/>
      <w:r>
        <w:rPr>
          <w:sz w:val="28"/>
          <w:szCs w:val="28"/>
        </w:rPr>
        <w:t>которая</w:t>
      </w:r>
      <w:proofErr w:type="gramEnd"/>
      <w:r>
        <w:rPr>
          <w:sz w:val="28"/>
          <w:szCs w:val="28"/>
        </w:rPr>
        <w:t xml:space="preserve"> устанавливается уставом муниципального образования, входят различные органы, а также должностные лица местного самоуправления, а это: </w:t>
      </w:r>
    </w:p>
    <w:p w:rsidR="00C527C1" w:rsidRDefault="00C527C1" w:rsidP="00C527C1">
      <w:pPr>
        <w:numPr>
          <w:ilvl w:val="0"/>
          <w:numId w:val="2"/>
        </w:numPr>
        <w:spacing w:line="360" w:lineRule="auto"/>
        <w:jc w:val="both"/>
        <w:rPr>
          <w:sz w:val="28"/>
          <w:szCs w:val="28"/>
        </w:rPr>
      </w:pPr>
      <w:r>
        <w:rPr>
          <w:sz w:val="28"/>
          <w:szCs w:val="28"/>
        </w:rPr>
        <w:t xml:space="preserve">определенный представительный орган муниципального образования; </w:t>
      </w:r>
    </w:p>
    <w:p w:rsidR="00C527C1" w:rsidRDefault="00C527C1" w:rsidP="00C527C1">
      <w:pPr>
        <w:numPr>
          <w:ilvl w:val="0"/>
          <w:numId w:val="2"/>
        </w:numPr>
        <w:spacing w:line="360" w:lineRule="auto"/>
        <w:jc w:val="both"/>
        <w:rPr>
          <w:sz w:val="28"/>
          <w:szCs w:val="28"/>
        </w:rPr>
      </w:pPr>
      <w:r>
        <w:rPr>
          <w:sz w:val="28"/>
          <w:szCs w:val="28"/>
        </w:rPr>
        <w:t xml:space="preserve">глава муниципального образования; </w:t>
      </w:r>
    </w:p>
    <w:p w:rsidR="00C527C1" w:rsidRDefault="00C527C1" w:rsidP="00C527C1">
      <w:pPr>
        <w:numPr>
          <w:ilvl w:val="0"/>
          <w:numId w:val="2"/>
        </w:numPr>
        <w:spacing w:line="360" w:lineRule="auto"/>
        <w:jc w:val="both"/>
        <w:rPr>
          <w:sz w:val="28"/>
          <w:szCs w:val="28"/>
        </w:rPr>
      </w:pPr>
      <w:r>
        <w:rPr>
          <w:sz w:val="28"/>
          <w:szCs w:val="28"/>
        </w:rPr>
        <w:t xml:space="preserve">местная администрация; </w:t>
      </w:r>
    </w:p>
    <w:p w:rsidR="00C527C1" w:rsidRDefault="00C527C1" w:rsidP="00C527C1">
      <w:pPr>
        <w:numPr>
          <w:ilvl w:val="0"/>
          <w:numId w:val="2"/>
        </w:numPr>
        <w:spacing w:line="360" w:lineRule="auto"/>
        <w:jc w:val="both"/>
        <w:rPr>
          <w:sz w:val="28"/>
          <w:szCs w:val="28"/>
        </w:rPr>
      </w:pPr>
      <w:r>
        <w:rPr>
          <w:sz w:val="28"/>
          <w:szCs w:val="28"/>
        </w:rPr>
        <w:t xml:space="preserve">некоторый контрольный орган муниципального образования; </w:t>
      </w:r>
    </w:p>
    <w:p w:rsidR="00C527C1" w:rsidRDefault="00C527C1" w:rsidP="00C527C1">
      <w:pPr>
        <w:numPr>
          <w:ilvl w:val="0"/>
          <w:numId w:val="2"/>
        </w:numPr>
        <w:spacing w:line="360" w:lineRule="auto"/>
        <w:jc w:val="both"/>
        <w:rPr>
          <w:sz w:val="28"/>
          <w:szCs w:val="28"/>
        </w:rPr>
      </w:pPr>
      <w:r>
        <w:rPr>
          <w:sz w:val="28"/>
          <w:szCs w:val="28"/>
        </w:rPr>
        <w:t>прочие органы местного самоуправления.</w:t>
      </w:r>
    </w:p>
    <w:p w:rsidR="00C527C1" w:rsidRDefault="00C527C1" w:rsidP="00C527C1">
      <w:pPr>
        <w:spacing w:line="360" w:lineRule="auto"/>
        <w:jc w:val="both"/>
        <w:rPr>
          <w:sz w:val="28"/>
          <w:szCs w:val="28"/>
        </w:rPr>
      </w:pPr>
      <w:r>
        <w:rPr>
          <w:sz w:val="28"/>
          <w:szCs w:val="28"/>
        </w:rPr>
        <w:tab/>
        <w:t>Вообще полномочиями местного самоуправления являются закрепленные действующим федеральным законодательством, различными нормативно-правовыми актами субъектов страны, правовыми актами различных органов местного самоуправления за населением определенных территорий, выборными и прочими органами местного самоуправления различные права и обязанности, которые связаны с реализацией ключевых задач и функций местного самоуправления на некоторой территории.</w:t>
      </w:r>
    </w:p>
    <w:p w:rsidR="00C527C1" w:rsidRDefault="00C527C1" w:rsidP="00C527C1">
      <w:pPr>
        <w:spacing w:line="360" w:lineRule="auto"/>
        <w:jc w:val="both"/>
        <w:rPr>
          <w:sz w:val="28"/>
          <w:szCs w:val="28"/>
        </w:rPr>
      </w:pPr>
      <w:r>
        <w:rPr>
          <w:sz w:val="28"/>
          <w:szCs w:val="28"/>
        </w:rPr>
        <w:tab/>
        <w:t xml:space="preserve">Можно сказать, что различные полномочия определенного местного самоуправления сегодня реализуются непосредственно населением различных городских, сельских поселений и прочих территорий путем прямого волеизъявления, а также через различные выборные и прочие органы местного самоуправления, осуществляющие большую часть данных полномочий. </w:t>
      </w:r>
    </w:p>
    <w:p w:rsidR="00C527C1" w:rsidRDefault="00C527C1" w:rsidP="00C527C1">
      <w:pPr>
        <w:spacing w:line="360" w:lineRule="auto"/>
        <w:jc w:val="both"/>
        <w:rPr>
          <w:sz w:val="28"/>
          <w:szCs w:val="28"/>
        </w:rPr>
      </w:pPr>
      <w:r>
        <w:rPr>
          <w:sz w:val="28"/>
          <w:szCs w:val="28"/>
        </w:rPr>
        <w:lastRenderedPageBreak/>
        <w:tab/>
        <w:t>Именно в различных правовых актах определенные полномочия местного самоуправления, как правило, определяются именно путем закрепления полномочий различных органов местного самоуправления.</w:t>
      </w:r>
    </w:p>
    <w:p w:rsidR="00C527C1" w:rsidRDefault="00C527C1" w:rsidP="00C527C1">
      <w:pPr>
        <w:spacing w:line="360" w:lineRule="auto"/>
        <w:jc w:val="both"/>
        <w:rPr>
          <w:sz w:val="28"/>
          <w:szCs w:val="28"/>
        </w:rPr>
      </w:pPr>
      <w:r>
        <w:rPr>
          <w:sz w:val="28"/>
          <w:szCs w:val="28"/>
        </w:rPr>
        <w:tab/>
        <w:t>«На сегодняшний день выделяются несколько групп полномочий различных органов местного самоуправления, которые относятся к разным сферам деятельности – экономической, социально-культурной и др.» [18]</w:t>
      </w:r>
    </w:p>
    <w:p w:rsidR="00C527C1" w:rsidRDefault="00C527C1" w:rsidP="00C527C1">
      <w:pPr>
        <w:spacing w:line="360" w:lineRule="auto"/>
        <w:jc w:val="both"/>
        <w:rPr>
          <w:sz w:val="28"/>
          <w:szCs w:val="28"/>
        </w:rPr>
      </w:pPr>
      <w:r>
        <w:rPr>
          <w:sz w:val="28"/>
          <w:szCs w:val="28"/>
        </w:rPr>
        <w:tab/>
        <w:t xml:space="preserve">Хотелось бы отметить, что любое муниципальное образование обладает собственным бюджетом, то есть местным бюджетом. К различным собственным доходам всего местного бюджета можно отнести </w:t>
      </w:r>
      <w:proofErr w:type="gramStart"/>
      <w:r>
        <w:rPr>
          <w:sz w:val="28"/>
          <w:szCs w:val="28"/>
        </w:rPr>
        <w:t>следующие</w:t>
      </w:r>
      <w:proofErr w:type="gramEnd"/>
      <w:r>
        <w:rPr>
          <w:sz w:val="28"/>
          <w:szCs w:val="28"/>
        </w:rPr>
        <w:t xml:space="preserve">: </w:t>
      </w:r>
    </w:p>
    <w:p w:rsidR="00C527C1" w:rsidRDefault="00C527C1" w:rsidP="00C527C1">
      <w:pPr>
        <w:numPr>
          <w:ilvl w:val="0"/>
          <w:numId w:val="3"/>
        </w:numPr>
        <w:spacing w:line="360" w:lineRule="auto"/>
        <w:jc w:val="both"/>
        <w:rPr>
          <w:sz w:val="28"/>
          <w:szCs w:val="28"/>
        </w:rPr>
      </w:pPr>
      <w:r>
        <w:rPr>
          <w:sz w:val="28"/>
          <w:szCs w:val="28"/>
        </w:rPr>
        <w:t xml:space="preserve">различные средства самообложения населения; </w:t>
      </w:r>
    </w:p>
    <w:p w:rsidR="00C527C1" w:rsidRDefault="00C527C1" w:rsidP="00C527C1">
      <w:pPr>
        <w:numPr>
          <w:ilvl w:val="0"/>
          <w:numId w:val="3"/>
        </w:numPr>
        <w:spacing w:line="360" w:lineRule="auto"/>
        <w:jc w:val="both"/>
        <w:rPr>
          <w:sz w:val="28"/>
          <w:szCs w:val="28"/>
        </w:rPr>
      </w:pPr>
      <w:r>
        <w:rPr>
          <w:sz w:val="28"/>
          <w:szCs w:val="28"/>
        </w:rPr>
        <w:t xml:space="preserve">определенные доходы от местных сборов, а также налогов; </w:t>
      </w:r>
    </w:p>
    <w:p w:rsidR="00C527C1" w:rsidRDefault="00C527C1" w:rsidP="00C527C1">
      <w:pPr>
        <w:numPr>
          <w:ilvl w:val="0"/>
          <w:numId w:val="3"/>
        </w:numPr>
        <w:spacing w:line="360" w:lineRule="auto"/>
        <w:jc w:val="both"/>
        <w:rPr>
          <w:sz w:val="28"/>
          <w:szCs w:val="28"/>
        </w:rPr>
      </w:pPr>
      <w:r>
        <w:rPr>
          <w:sz w:val="28"/>
          <w:szCs w:val="28"/>
        </w:rPr>
        <w:t xml:space="preserve">некоторые доходы от региональных сборов и налогов; </w:t>
      </w:r>
    </w:p>
    <w:p w:rsidR="00C527C1" w:rsidRDefault="00C527C1" w:rsidP="00C527C1">
      <w:pPr>
        <w:numPr>
          <w:ilvl w:val="0"/>
          <w:numId w:val="3"/>
        </w:numPr>
        <w:spacing w:line="360" w:lineRule="auto"/>
        <w:jc w:val="both"/>
        <w:rPr>
          <w:sz w:val="28"/>
          <w:szCs w:val="28"/>
        </w:rPr>
      </w:pPr>
      <w:r>
        <w:rPr>
          <w:sz w:val="28"/>
          <w:szCs w:val="28"/>
        </w:rPr>
        <w:t xml:space="preserve">доходы от федеральных налогов, а также сборов; </w:t>
      </w:r>
    </w:p>
    <w:p w:rsidR="00C527C1" w:rsidRDefault="00C527C1" w:rsidP="00C527C1">
      <w:pPr>
        <w:numPr>
          <w:ilvl w:val="0"/>
          <w:numId w:val="3"/>
        </w:numPr>
        <w:spacing w:line="360" w:lineRule="auto"/>
        <w:jc w:val="both"/>
        <w:rPr>
          <w:sz w:val="28"/>
          <w:szCs w:val="28"/>
        </w:rPr>
      </w:pPr>
      <w:r>
        <w:rPr>
          <w:sz w:val="28"/>
          <w:szCs w:val="28"/>
        </w:rPr>
        <w:t>различные безвозмезд</w:t>
      </w:r>
      <w:r w:rsidR="00CC1072">
        <w:rPr>
          <w:sz w:val="28"/>
          <w:szCs w:val="28"/>
        </w:rPr>
        <w:t>ные перечисления из определенных</w:t>
      </w:r>
      <w:r>
        <w:rPr>
          <w:sz w:val="28"/>
          <w:szCs w:val="28"/>
        </w:rPr>
        <w:t xml:space="preserve"> бюджетов прочих уровней, включая определенные дотации на выравнивание бюджетной обеспеченности всех муниципальных образований; </w:t>
      </w:r>
    </w:p>
    <w:p w:rsidR="00C527C1" w:rsidRDefault="00C527C1" w:rsidP="00C527C1">
      <w:pPr>
        <w:numPr>
          <w:ilvl w:val="0"/>
          <w:numId w:val="3"/>
        </w:numPr>
        <w:spacing w:line="360" w:lineRule="auto"/>
        <w:jc w:val="both"/>
        <w:rPr>
          <w:sz w:val="28"/>
          <w:szCs w:val="28"/>
        </w:rPr>
      </w:pPr>
      <w:r>
        <w:rPr>
          <w:sz w:val="28"/>
          <w:szCs w:val="28"/>
        </w:rPr>
        <w:t xml:space="preserve">определенные доходы от имущества, которые находятся в муниципальной собственности; </w:t>
      </w:r>
    </w:p>
    <w:p w:rsidR="00C527C1" w:rsidRDefault="00C527C1" w:rsidP="00C527C1">
      <w:pPr>
        <w:numPr>
          <w:ilvl w:val="0"/>
          <w:numId w:val="3"/>
        </w:numPr>
        <w:spacing w:line="360" w:lineRule="auto"/>
        <w:jc w:val="both"/>
        <w:rPr>
          <w:sz w:val="28"/>
          <w:szCs w:val="28"/>
        </w:rPr>
      </w:pPr>
      <w:r>
        <w:rPr>
          <w:sz w:val="28"/>
          <w:szCs w:val="28"/>
        </w:rPr>
        <w:t xml:space="preserve">некоторая часть прибыли муниципальных компаний, которая остается после уплаты налогов, а также сборов, осуществления прочих обязательных платежей; </w:t>
      </w:r>
    </w:p>
    <w:p w:rsidR="00C527C1" w:rsidRDefault="00C527C1" w:rsidP="00C527C1">
      <w:pPr>
        <w:numPr>
          <w:ilvl w:val="0"/>
          <w:numId w:val="3"/>
        </w:numPr>
        <w:spacing w:line="360" w:lineRule="auto"/>
        <w:jc w:val="both"/>
        <w:rPr>
          <w:sz w:val="28"/>
          <w:szCs w:val="28"/>
        </w:rPr>
      </w:pPr>
      <w:r>
        <w:rPr>
          <w:sz w:val="28"/>
          <w:szCs w:val="28"/>
        </w:rPr>
        <w:t xml:space="preserve">различные штрафы, установление которых относится именно к компетенции органов местного самоуправления; </w:t>
      </w:r>
    </w:p>
    <w:p w:rsidR="00C527C1" w:rsidRDefault="00C527C1" w:rsidP="00C527C1">
      <w:pPr>
        <w:numPr>
          <w:ilvl w:val="0"/>
          <w:numId w:val="3"/>
        </w:numPr>
        <w:spacing w:line="360" w:lineRule="auto"/>
        <w:jc w:val="both"/>
        <w:rPr>
          <w:sz w:val="28"/>
          <w:szCs w:val="28"/>
        </w:rPr>
      </w:pPr>
      <w:r>
        <w:rPr>
          <w:sz w:val="28"/>
          <w:szCs w:val="28"/>
        </w:rPr>
        <w:t>некоторые добровольные пожертвования;</w:t>
      </w:r>
    </w:p>
    <w:p w:rsidR="00C527C1" w:rsidRDefault="00C527C1" w:rsidP="00C527C1">
      <w:pPr>
        <w:numPr>
          <w:ilvl w:val="0"/>
          <w:numId w:val="3"/>
        </w:numPr>
        <w:spacing w:line="360" w:lineRule="auto"/>
        <w:jc w:val="both"/>
        <w:rPr>
          <w:sz w:val="28"/>
          <w:szCs w:val="28"/>
        </w:rPr>
      </w:pPr>
      <w:r>
        <w:rPr>
          <w:sz w:val="28"/>
          <w:szCs w:val="28"/>
        </w:rPr>
        <w:t xml:space="preserve"> субвенции на разрешение вопросов именно местного значения межмуниципального характера; </w:t>
      </w:r>
    </w:p>
    <w:p w:rsidR="00C527C1" w:rsidRDefault="00C527C1" w:rsidP="00C527C1">
      <w:pPr>
        <w:numPr>
          <w:ilvl w:val="0"/>
          <w:numId w:val="3"/>
        </w:numPr>
        <w:spacing w:line="360" w:lineRule="auto"/>
        <w:jc w:val="both"/>
        <w:rPr>
          <w:sz w:val="28"/>
          <w:szCs w:val="28"/>
        </w:rPr>
      </w:pPr>
      <w:r>
        <w:rPr>
          <w:sz w:val="28"/>
          <w:szCs w:val="28"/>
        </w:rPr>
        <w:t xml:space="preserve">прочие законные поступления. </w:t>
      </w:r>
    </w:p>
    <w:p w:rsidR="00C527C1" w:rsidRDefault="00C527C1" w:rsidP="00C527C1">
      <w:pPr>
        <w:spacing w:line="360" w:lineRule="auto"/>
        <w:ind w:firstLine="720"/>
        <w:jc w:val="both"/>
        <w:rPr>
          <w:sz w:val="28"/>
          <w:szCs w:val="28"/>
        </w:rPr>
      </w:pPr>
      <w:r>
        <w:rPr>
          <w:sz w:val="28"/>
          <w:szCs w:val="28"/>
        </w:rPr>
        <w:t xml:space="preserve">«Для организации определенного взаимодействия всех органов местного самоуправления, а также выражения, защиты общих интересов всех </w:t>
      </w:r>
      <w:r>
        <w:rPr>
          <w:sz w:val="28"/>
          <w:szCs w:val="28"/>
        </w:rPr>
        <w:lastRenderedPageBreak/>
        <w:t xml:space="preserve">муниципальных образований в любом субъекте РФ формируется совет муниципальных образований субъекта РФ» [17]. </w:t>
      </w:r>
    </w:p>
    <w:p w:rsidR="00C527C1" w:rsidRDefault="00C527C1" w:rsidP="00C527C1">
      <w:pPr>
        <w:spacing w:line="360" w:lineRule="auto"/>
        <w:jc w:val="both"/>
        <w:rPr>
          <w:sz w:val="28"/>
          <w:szCs w:val="28"/>
        </w:rPr>
      </w:pPr>
      <w:r>
        <w:rPr>
          <w:sz w:val="28"/>
          <w:szCs w:val="28"/>
        </w:rPr>
        <w:tab/>
        <w:t>Различные советы муниципальных образований субъектов РФ могут образовывать целостное общероссийское объединение различных муниципальных образований. Закон допускает формирование прочих объединений муниципальных образований именно с учетом территориальной, а также организационной основы, межмуниципальных хозяйственных обществ и прочих организаций.</w:t>
      </w:r>
    </w:p>
    <w:p w:rsidR="00C527C1" w:rsidRDefault="00C527C1" w:rsidP="00C527C1">
      <w:pPr>
        <w:spacing w:line="360" w:lineRule="auto"/>
        <w:jc w:val="both"/>
        <w:rPr>
          <w:sz w:val="28"/>
          <w:szCs w:val="28"/>
        </w:rPr>
      </w:pPr>
    </w:p>
    <w:p w:rsidR="00C527C1" w:rsidRDefault="00C527C1" w:rsidP="00C527C1">
      <w:pPr>
        <w:spacing w:line="360" w:lineRule="auto"/>
        <w:jc w:val="center"/>
        <w:outlineLvl w:val="1"/>
        <w:rPr>
          <w:b/>
          <w:sz w:val="28"/>
          <w:szCs w:val="28"/>
        </w:rPr>
      </w:pPr>
      <w:bookmarkStart w:id="4" w:name="_Toc419838157"/>
      <w:r>
        <w:rPr>
          <w:b/>
          <w:sz w:val="28"/>
          <w:szCs w:val="28"/>
        </w:rPr>
        <w:t>1.3. Нормативно-правовые базы, регулирующие местное самоуправление</w:t>
      </w:r>
      <w:bookmarkEnd w:id="4"/>
    </w:p>
    <w:p w:rsidR="00C527C1" w:rsidRDefault="00C527C1" w:rsidP="00C527C1">
      <w:pPr>
        <w:spacing w:line="360" w:lineRule="auto"/>
        <w:jc w:val="center"/>
        <w:rPr>
          <w:sz w:val="28"/>
          <w:szCs w:val="28"/>
        </w:rPr>
      </w:pPr>
    </w:p>
    <w:p w:rsidR="00C527C1" w:rsidRDefault="00C527C1" w:rsidP="00C527C1">
      <w:pPr>
        <w:spacing w:line="360" w:lineRule="auto"/>
        <w:jc w:val="both"/>
        <w:rPr>
          <w:sz w:val="28"/>
          <w:szCs w:val="28"/>
        </w:rPr>
      </w:pPr>
      <w:r>
        <w:rPr>
          <w:sz w:val="28"/>
          <w:szCs w:val="28"/>
        </w:rPr>
        <w:tab/>
        <w:t xml:space="preserve">Правовые основы современной муниципальной реформы в нашей стране были заложены в 90-е года прошлого столетия через закон СССР от 9 апреля </w:t>
      </w:r>
      <w:smartTag w:uri="urn:schemas-microsoft-com:office:smarttags" w:element="metricconverter">
        <w:smartTagPr>
          <w:attr w:name="ProductID" w:val="1990 г"/>
        </w:smartTagPr>
        <w:r>
          <w:rPr>
            <w:sz w:val="28"/>
            <w:szCs w:val="28"/>
          </w:rPr>
          <w:t>1990 г</w:t>
        </w:r>
      </w:smartTag>
      <w:r>
        <w:rPr>
          <w:sz w:val="28"/>
          <w:szCs w:val="28"/>
        </w:rPr>
        <w:t xml:space="preserve">. № 1417-1 «Об общих началах местного самоуправления и местного хозяйства в СССР» и закон РСФСР от 6 июля 1992 года № 1550-1 «О местном самоуправлении в Российской Федерации» [9]. </w:t>
      </w:r>
    </w:p>
    <w:p w:rsidR="00C527C1" w:rsidRDefault="00C527C1" w:rsidP="00C527C1">
      <w:pPr>
        <w:spacing w:line="360" w:lineRule="auto"/>
        <w:jc w:val="both"/>
        <w:rPr>
          <w:sz w:val="28"/>
          <w:szCs w:val="28"/>
        </w:rPr>
      </w:pPr>
      <w:r>
        <w:rPr>
          <w:sz w:val="28"/>
          <w:szCs w:val="28"/>
        </w:rPr>
        <w:tab/>
        <w:t xml:space="preserve">«Конституция Российской Федерации от 12 декабря 1993 года» [1] определяет местное самоуправление именно как определенную форму народовластия, которая обеспечивает всему населению некоторую возможность самостоятельно, а также под свою ответственность решать все вопросы местного значения. </w:t>
      </w:r>
    </w:p>
    <w:p w:rsidR="00C527C1" w:rsidRDefault="00C527C1" w:rsidP="00C527C1">
      <w:pPr>
        <w:spacing w:line="360" w:lineRule="auto"/>
        <w:jc w:val="both"/>
        <w:rPr>
          <w:sz w:val="28"/>
          <w:szCs w:val="28"/>
        </w:rPr>
      </w:pPr>
      <w:r>
        <w:rPr>
          <w:sz w:val="28"/>
          <w:szCs w:val="28"/>
        </w:rPr>
        <w:tab/>
        <w:t xml:space="preserve">«Определенные законодательные основы современного местного самоуправления сформировались за десятилетний период (1993-2003 гг.) с помощью Федерального закона №154~ФЗ «Об общих принципах организации местного самоуправления в Российской Федерации» и прочих федеральных законов, которые направлены на регулирование определенных отношений именно с организацией местного самоуправления» [7]. </w:t>
      </w:r>
    </w:p>
    <w:p w:rsidR="00C527C1" w:rsidRDefault="00C527C1" w:rsidP="00C527C1">
      <w:pPr>
        <w:spacing w:line="360" w:lineRule="auto"/>
        <w:jc w:val="both"/>
        <w:rPr>
          <w:sz w:val="28"/>
          <w:szCs w:val="28"/>
        </w:rPr>
      </w:pPr>
      <w:r>
        <w:rPr>
          <w:sz w:val="28"/>
          <w:szCs w:val="28"/>
        </w:rPr>
        <w:tab/>
        <w:t>Совершенно новый этап начался именно с принятием ФЗ от 6 октября 2003 года №131-Ф3 «Об общих принципах организации местного самоуправления в Российской Федерации».</w:t>
      </w:r>
    </w:p>
    <w:p w:rsidR="00C527C1" w:rsidRDefault="00C527C1" w:rsidP="00C527C1">
      <w:pPr>
        <w:spacing w:line="360" w:lineRule="auto"/>
        <w:jc w:val="both"/>
        <w:rPr>
          <w:sz w:val="28"/>
          <w:szCs w:val="28"/>
        </w:rPr>
      </w:pPr>
      <w:r>
        <w:rPr>
          <w:sz w:val="28"/>
          <w:szCs w:val="28"/>
        </w:rPr>
        <w:lastRenderedPageBreak/>
        <w:tab/>
        <w:t xml:space="preserve">Определенная концепция данной реформы состоит в следующем: </w:t>
      </w:r>
    </w:p>
    <w:p w:rsidR="00C527C1" w:rsidRDefault="00C527C1" w:rsidP="00C527C1">
      <w:pPr>
        <w:numPr>
          <w:ilvl w:val="0"/>
          <w:numId w:val="4"/>
        </w:numPr>
        <w:spacing w:line="360" w:lineRule="auto"/>
        <w:jc w:val="both"/>
        <w:rPr>
          <w:sz w:val="28"/>
          <w:szCs w:val="28"/>
        </w:rPr>
      </w:pPr>
      <w:r>
        <w:rPr>
          <w:sz w:val="28"/>
          <w:szCs w:val="28"/>
        </w:rPr>
        <w:t xml:space="preserve">формирование определенной единой абсолютно для всех субъектов РФ двухуровневой территориальной структуры различных органов местной публичной власти, которая соответствует всем принципам территориальной организации и управления в различных развитых государствах с рыночной экономикой, а также демократической системой государственной власти; </w:t>
      </w:r>
    </w:p>
    <w:p w:rsidR="00C527C1" w:rsidRDefault="00C527C1" w:rsidP="00C527C1">
      <w:pPr>
        <w:numPr>
          <w:ilvl w:val="0"/>
          <w:numId w:val="4"/>
        </w:numPr>
        <w:spacing w:line="360" w:lineRule="auto"/>
        <w:jc w:val="both"/>
        <w:rPr>
          <w:sz w:val="28"/>
          <w:szCs w:val="28"/>
        </w:rPr>
      </w:pPr>
      <w:r>
        <w:rPr>
          <w:sz w:val="28"/>
          <w:szCs w:val="28"/>
        </w:rPr>
        <w:t xml:space="preserve">однозначное разграничение определенных полномочий, а также политической и юридической, финансовой ответственности за организацию предоставления всему населению различных общественных услуг; </w:t>
      </w:r>
    </w:p>
    <w:p w:rsidR="00C527C1" w:rsidRDefault="00C527C1" w:rsidP="00C527C1">
      <w:pPr>
        <w:numPr>
          <w:ilvl w:val="0"/>
          <w:numId w:val="4"/>
        </w:numPr>
        <w:spacing w:line="360" w:lineRule="auto"/>
        <w:jc w:val="both"/>
        <w:rPr>
          <w:sz w:val="28"/>
          <w:szCs w:val="28"/>
        </w:rPr>
      </w:pPr>
      <w:r>
        <w:rPr>
          <w:sz w:val="28"/>
          <w:szCs w:val="28"/>
        </w:rPr>
        <w:t xml:space="preserve">достижение определенной сбалансированности доходов всех уровней современной бюджетной системы, а также расходных обязательств органов публичной власти, возникающих в соответствии с разграничением полномочий; </w:t>
      </w:r>
    </w:p>
    <w:p w:rsidR="00C527C1" w:rsidRDefault="00C527C1" w:rsidP="00C527C1">
      <w:pPr>
        <w:numPr>
          <w:ilvl w:val="0"/>
          <w:numId w:val="4"/>
        </w:numPr>
        <w:spacing w:line="360" w:lineRule="auto"/>
        <w:jc w:val="both"/>
        <w:rPr>
          <w:sz w:val="28"/>
          <w:szCs w:val="28"/>
        </w:rPr>
      </w:pPr>
      <w:r>
        <w:rPr>
          <w:sz w:val="28"/>
          <w:szCs w:val="28"/>
        </w:rPr>
        <w:t xml:space="preserve">увеличение политической, а также юридической ответственности различных органов каждого уровня публичной власти за исполнение всех своих обязанностей и обязательств перед гражданами; </w:t>
      </w:r>
    </w:p>
    <w:p w:rsidR="00C527C1" w:rsidRDefault="00C527C1" w:rsidP="00C527C1">
      <w:pPr>
        <w:numPr>
          <w:ilvl w:val="0"/>
          <w:numId w:val="4"/>
        </w:numPr>
        <w:spacing w:line="360" w:lineRule="auto"/>
        <w:jc w:val="both"/>
        <w:rPr>
          <w:sz w:val="28"/>
          <w:szCs w:val="28"/>
        </w:rPr>
      </w:pPr>
      <w:r>
        <w:rPr>
          <w:sz w:val="28"/>
          <w:szCs w:val="28"/>
        </w:rPr>
        <w:t>совершенствование определенного правового регулирования различных принципов организации местного самоуправления для обеспечения реализации определенных конституционных прав граждан на местное самоуправление, увеличение эффективности исполнения всех полномочий различными органами местного самоуправления.</w:t>
      </w:r>
    </w:p>
    <w:p w:rsidR="00C527C1" w:rsidRDefault="00C527C1" w:rsidP="00C527C1">
      <w:pPr>
        <w:spacing w:line="360" w:lineRule="auto"/>
        <w:jc w:val="both"/>
        <w:rPr>
          <w:sz w:val="28"/>
          <w:szCs w:val="28"/>
        </w:rPr>
      </w:pPr>
      <w:r>
        <w:rPr>
          <w:sz w:val="28"/>
          <w:szCs w:val="28"/>
        </w:rPr>
        <w:tab/>
      </w:r>
      <w:r w:rsidR="0018675D">
        <w:rPr>
          <w:sz w:val="28"/>
          <w:szCs w:val="28"/>
        </w:rPr>
        <w:t xml:space="preserve"> </w:t>
      </w:r>
      <w:r>
        <w:rPr>
          <w:sz w:val="28"/>
          <w:szCs w:val="28"/>
        </w:rPr>
        <w:t xml:space="preserve">За это время субъектами Российской Федерации и органами местного самоуправления выполнены предписания переходных положений Закона: приведены в соответствие с ним территории и границы, структура органов местного самоуправления муниципальных образований, определены территории и границы вновь образованных муниципальных образований и сформированы органы местного самоуправления. В соответствии с </w:t>
      </w:r>
      <w:r>
        <w:rPr>
          <w:sz w:val="28"/>
          <w:szCs w:val="28"/>
        </w:rPr>
        <w:lastRenderedPageBreak/>
        <w:t>концепцией разграничения полномочий приняты новые Жилищный, Градостроительный, Водный и Лесной кодексы, внесены изменения более чем в 200 федеральных законов</w:t>
      </w:r>
      <w:r w:rsidR="00E65F52">
        <w:rPr>
          <w:sz w:val="28"/>
          <w:szCs w:val="28"/>
        </w:rPr>
        <w:t>.</w:t>
      </w:r>
    </w:p>
    <w:p w:rsidR="00C527C1" w:rsidRDefault="00C527C1" w:rsidP="00C527C1">
      <w:pPr>
        <w:spacing w:line="360" w:lineRule="auto"/>
        <w:jc w:val="both"/>
        <w:rPr>
          <w:sz w:val="28"/>
          <w:szCs w:val="28"/>
        </w:rPr>
      </w:pPr>
    </w:p>
    <w:p w:rsidR="00C527C1" w:rsidRDefault="00C527C1" w:rsidP="00C527C1">
      <w:pPr>
        <w:spacing w:line="360" w:lineRule="auto"/>
        <w:jc w:val="both"/>
        <w:rPr>
          <w:sz w:val="28"/>
          <w:szCs w:val="28"/>
        </w:rPr>
      </w:pPr>
    </w:p>
    <w:p w:rsidR="00C527C1" w:rsidRDefault="00C527C1" w:rsidP="00C527C1">
      <w:pPr>
        <w:spacing w:line="360" w:lineRule="auto"/>
        <w:jc w:val="center"/>
        <w:outlineLvl w:val="0"/>
        <w:rPr>
          <w:b/>
          <w:sz w:val="28"/>
          <w:szCs w:val="28"/>
        </w:rPr>
      </w:pPr>
      <w:bookmarkStart w:id="5" w:name="_Toc419838158"/>
      <w:r>
        <w:rPr>
          <w:b/>
          <w:sz w:val="28"/>
          <w:szCs w:val="28"/>
        </w:rPr>
        <w:t>2. Анализ изменений в организации деятельности местного самоуправления в РФ</w:t>
      </w:r>
      <w:bookmarkEnd w:id="5"/>
    </w:p>
    <w:p w:rsidR="00C527C1" w:rsidRDefault="00C527C1" w:rsidP="00C527C1">
      <w:pPr>
        <w:spacing w:line="360" w:lineRule="auto"/>
        <w:jc w:val="center"/>
        <w:outlineLvl w:val="1"/>
        <w:rPr>
          <w:b/>
          <w:sz w:val="28"/>
          <w:szCs w:val="28"/>
        </w:rPr>
      </w:pPr>
      <w:bookmarkStart w:id="6" w:name="_Toc419838159"/>
      <w:r>
        <w:rPr>
          <w:b/>
          <w:sz w:val="28"/>
          <w:szCs w:val="28"/>
        </w:rPr>
        <w:t>2.1. Изменения, вносимые ФЗ-№136</w:t>
      </w:r>
      <w:bookmarkEnd w:id="6"/>
    </w:p>
    <w:p w:rsidR="00C527C1" w:rsidRDefault="00C527C1" w:rsidP="00C527C1">
      <w:pPr>
        <w:spacing w:line="360" w:lineRule="auto"/>
        <w:jc w:val="center"/>
        <w:rPr>
          <w:sz w:val="28"/>
          <w:szCs w:val="28"/>
        </w:rPr>
      </w:pPr>
    </w:p>
    <w:p w:rsidR="00C527C1" w:rsidRDefault="00C527C1" w:rsidP="00C527C1">
      <w:pPr>
        <w:spacing w:line="360" w:lineRule="auto"/>
        <w:jc w:val="both"/>
        <w:rPr>
          <w:sz w:val="28"/>
          <w:szCs w:val="28"/>
        </w:rPr>
      </w:pPr>
      <w:r>
        <w:rPr>
          <w:sz w:val="28"/>
          <w:szCs w:val="28"/>
        </w:rPr>
        <w:tab/>
        <w:t xml:space="preserve">«Принят Федеральный закон от 27 мая 2014 года №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(далее – ФЗ № 136-ФЗ).  Документ вступил в силу со дня официального опубликования – 27 мая 2014 года» [3]. </w:t>
      </w:r>
    </w:p>
    <w:p w:rsidR="00C527C1" w:rsidRDefault="00C527C1" w:rsidP="00C527C1">
      <w:pPr>
        <w:spacing w:line="360" w:lineRule="auto"/>
        <w:jc w:val="both"/>
        <w:rPr>
          <w:sz w:val="28"/>
          <w:szCs w:val="28"/>
        </w:rPr>
      </w:pPr>
      <w:r>
        <w:rPr>
          <w:sz w:val="28"/>
          <w:szCs w:val="28"/>
        </w:rPr>
        <w:tab/>
        <w:t>ФЗ № 136-ФЗ установлен определенный 6-месячный срок для принятия различными регионами соответствующих законов о порядке формирования местного самоуправления (далее – МСУ).</w:t>
      </w:r>
    </w:p>
    <w:p w:rsidR="00C527C1" w:rsidRDefault="00C527C1" w:rsidP="00C527C1">
      <w:pPr>
        <w:spacing w:line="360" w:lineRule="auto"/>
        <w:jc w:val="both"/>
        <w:rPr>
          <w:sz w:val="28"/>
          <w:szCs w:val="28"/>
        </w:rPr>
      </w:pPr>
      <w:r>
        <w:rPr>
          <w:sz w:val="28"/>
          <w:szCs w:val="28"/>
        </w:rPr>
        <w:tab/>
        <w:t>ФЗ № 136-ФЗ вносятся определенные законодательные поправки в области МСУ. Например, вводятся два совершенно новых вида муниципальных образований, а это городской округ с внутригородским делением, а также внутригородской район. Они могут формироваться именно в соответствии с различными законами субъектов РФ.</w:t>
      </w:r>
    </w:p>
    <w:p w:rsidR="00C527C1" w:rsidRDefault="00C527C1" w:rsidP="00C527C1">
      <w:pPr>
        <w:spacing w:line="360" w:lineRule="auto"/>
        <w:jc w:val="both"/>
        <w:rPr>
          <w:sz w:val="28"/>
          <w:szCs w:val="28"/>
        </w:rPr>
      </w:pPr>
      <w:r>
        <w:rPr>
          <w:sz w:val="28"/>
          <w:szCs w:val="28"/>
        </w:rPr>
        <w:tab/>
        <w:t>На определенном уровне городского округа, а также на уровне внутригородского района будут работать свои собственные органы МСУ.</w:t>
      </w:r>
    </w:p>
    <w:p w:rsidR="00C527C1" w:rsidRDefault="00C527C1" w:rsidP="00C527C1">
      <w:pPr>
        <w:spacing w:line="360" w:lineRule="auto"/>
        <w:jc w:val="both"/>
        <w:rPr>
          <w:sz w:val="28"/>
          <w:szCs w:val="28"/>
        </w:rPr>
      </w:pPr>
      <w:r>
        <w:rPr>
          <w:sz w:val="28"/>
          <w:szCs w:val="28"/>
        </w:rPr>
        <w:tab/>
        <w:t>Представительные органы округов формируются 2 способами:</w:t>
      </w:r>
    </w:p>
    <w:p w:rsidR="00C527C1" w:rsidRDefault="00C527C1" w:rsidP="00C527C1">
      <w:pPr>
        <w:numPr>
          <w:ilvl w:val="0"/>
          <w:numId w:val="5"/>
        </w:numPr>
        <w:spacing w:line="360" w:lineRule="auto"/>
        <w:jc w:val="both"/>
        <w:rPr>
          <w:sz w:val="28"/>
          <w:szCs w:val="28"/>
        </w:rPr>
      </w:pPr>
      <w:r>
        <w:rPr>
          <w:sz w:val="28"/>
          <w:szCs w:val="28"/>
        </w:rPr>
        <w:t xml:space="preserve">из состава представительных органов районов (при этом законом региона может быть установлена норма представительных органов </w:t>
      </w:r>
      <w:r>
        <w:rPr>
          <w:sz w:val="28"/>
          <w:szCs w:val="28"/>
        </w:rPr>
        <w:lastRenderedPageBreak/>
        <w:t>районов, входящих в состав округа, исходя из численности населения районов);</w:t>
      </w:r>
    </w:p>
    <w:p w:rsidR="00C527C1" w:rsidRDefault="00C527C1" w:rsidP="00C527C1">
      <w:pPr>
        <w:numPr>
          <w:ilvl w:val="0"/>
          <w:numId w:val="5"/>
        </w:numPr>
        <w:spacing w:line="360" w:lineRule="auto"/>
        <w:jc w:val="both"/>
        <w:rPr>
          <w:sz w:val="28"/>
          <w:szCs w:val="28"/>
        </w:rPr>
      </w:pPr>
      <w:r>
        <w:rPr>
          <w:sz w:val="28"/>
          <w:szCs w:val="28"/>
        </w:rPr>
        <w:t>избрание на муниципальных выборах.</w:t>
      </w:r>
    </w:p>
    <w:p w:rsidR="00C527C1" w:rsidRDefault="00C527C1" w:rsidP="00C527C1">
      <w:pPr>
        <w:spacing w:line="360" w:lineRule="auto"/>
        <w:jc w:val="both"/>
        <w:rPr>
          <w:sz w:val="28"/>
          <w:szCs w:val="28"/>
        </w:rPr>
      </w:pPr>
      <w:r>
        <w:rPr>
          <w:sz w:val="28"/>
          <w:szCs w:val="28"/>
        </w:rPr>
        <w:tab/>
        <w:t>Глава муниципального образования (далее – МО) избирается следующими способами (в соответствии с законом региона и уставом МО):</w:t>
      </w:r>
    </w:p>
    <w:p w:rsidR="00C527C1" w:rsidRDefault="00C527C1" w:rsidP="00C527C1">
      <w:pPr>
        <w:numPr>
          <w:ilvl w:val="0"/>
          <w:numId w:val="6"/>
        </w:numPr>
        <w:spacing w:line="360" w:lineRule="auto"/>
        <w:jc w:val="both"/>
        <w:rPr>
          <w:sz w:val="28"/>
          <w:szCs w:val="28"/>
        </w:rPr>
      </w:pPr>
      <w:r>
        <w:rPr>
          <w:sz w:val="28"/>
          <w:szCs w:val="28"/>
        </w:rPr>
        <w:t>на муниципальных выборах (глава МО входит в состав представительного органа МО с правом решающего голоса и исполняет полномочия его председателя либо возглавляет местную администрацию);</w:t>
      </w:r>
    </w:p>
    <w:p w:rsidR="00C527C1" w:rsidRDefault="00C527C1" w:rsidP="00C527C1">
      <w:pPr>
        <w:numPr>
          <w:ilvl w:val="0"/>
          <w:numId w:val="6"/>
        </w:numPr>
        <w:spacing w:line="360" w:lineRule="auto"/>
        <w:jc w:val="both"/>
        <w:rPr>
          <w:sz w:val="28"/>
          <w:szCs w:val="28"/>
        </w:rPr>
      </w:pPr>
      <w:r>
        <w:rPr>
          <w:sz w:val="28"/>
          <w:szCs w:val="28"/>
        </w:rPr>
        <w:t>представительным органом МО из своего состава (исполняет полномочия председателя представительного органа МО).</w:t>
      </w:r>
    </w:p>
    <w:p w:rsidR="00C527C1" w:rsidRDefault="00C527C1" w:rsidP="00C527C1">
      <w:pPr>
        <w:spacing w:line="360" w:lineRule="auto"/>
        <w:jc w:val="both"/>
        <w:rPr>
          <w:sz w:val="28"/>
          <w:szCs w:val="28"/>
        </w:rPr>
      </w:pPr>
      <w:r>
        <w:rPr>
          <w:sz w:val="28"/>
          <w:szCs w:val="28"/>
        </w:rPr>
        <w:tab/>
        <w:t xml:space="preserve">«В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заключается на срок от 2 до 5 лет. При этом с 1/3 до 1/2 увеличено число представителей региона в конкурсной комиссии» [13]. </w:t>
      </w:r>
    </w:p>
    <w:p w:rsidR="00C527C1" w:rsidRDefault="00C527C1" w:rsidP="00C527C1">
      <w:pPr>
        <w:spacing w:line="360" w:lineRule="auto"/>
        <w:jc w:val="both"/>
        <w:rPr>
          <w:sz w:val="28"/>
          <w:szCs w:val="28"/>
        </w:rPr>
      </w:pPr>
      <w:r>
        <w:rPr>
          <w:sz w:val="28"/>
          <w:szCs w:val="28"/>
        </w:rPr>
        <w:tab/>
        <w:t>ФЗ № 136-ФЗ значительно сокращается количество вопросов местного значения. Так, из 39 вопросов местного значения, предусмотренных для сельских поселений, последние решают только 13, остальными вопросами занимаются муниципальные районы. Законами субъектов Российской Федерации для них могут устанавливаться дополнительные вопросы местного значения с передачей необходимых ресурсов.</w:t>
      </w:r>
    </w:p>
    <w:p w:rsidR="00C527C1" w:rsidRDefault="00C527C1" w:rsidP="00C527C1">
      <w:pPr>
        <w:spacing w:line="360" w:lineRule="auto"/>
        <w:jc w:val="both"/>
        <w:rPr>
          <w:sz w:val="28"/>
          <w:szCs w:val="28"/>
        </w:rPr>
      </w:pPr>
      <w:r>
        <w:rPr>
          <w:sz w:val="28"/>
          <w:szCs w:val="28"/>
        </w:rPr>
        <w:tab/>
        <w:t>Установлено, что региональными законами могут перераспределяться полномочия между МСУ и органами субъектов Российской Федерации. Такое перераспределение допускается на период не менее срока полномочий законодательного (представительного) органа региона.</w:t>
      </w:r>
    </w:p>
    <w:p w:rsidR="00C527C1" w:rsidRDefault="00C527C1" w:rsidP="00C527C1">
      <w:pPr>
        <w:spacing w:line="360" w:lineRule="auto"/>
        <w:jc w:val="both"/>
        <w:rPr>
          <w:sz w:val="28"/>
          <w:szCs w:val="28"/>
        </w:rPr>
      </w:pPr>
      <w:r>
        <w:rPr>
          <w:sz w:val="28"/>
          <w:szCs w:val="28"/>
        </w:rPr>
        <w:tab/>
        <w:t>При этом к компетенции госорганов регионов нельзя относить полномочия органов МСУ в следующих сферах:</w:t>
      </w:r>
    </w:p>
    <w:p w:rsidR="00C527C1" w:rsidRDefault="00C527C1" w:rsidP="00C527C1">
      <w:pPr>
        <w:numPr>
          <w:ilvl w:val="0"/>
          <w:numId w:val="7"/>
        </w:numPr>
        <w:spacing w:line="360" w:lineRule="auto"/>
        <w:jc w:val="both"/>
        <w:rPr>
          <w:sz w:val="28"/>
          <w:szCs w:val="28"/>
        </w:rPr>
      </w:pPr>
      <w:r>
        <w:rPr>
          <w:sz w:val="28"/>
          <w:szCs w:val="28"/>
        </w:rPr>
        <w:t>управление муниципальной собственностью;</w:t>
      </w:r>
    </w:p>
    <w:p w:rsidR="00C527C1" w:rsidRDefault="00C527C1" w:rsidP="00C527C1">
      <w:pPr>
        <w:numPr>
          <w:ilvl w:val="0"/>
          <w:numId w:val="7"/>
        </w:numPr>
        <w:spacing w:line="360" w:lineRule="auto"/>
        <w:jc w:val="both"/>
        <w:rPr>
          <w:sz w:val="28"/>
          <w:szCs w:val="28"/>
        </w:rPr>
      </w:pPr>
      <w:r>
        <w:rPr>
          <w:sz w:val="28"/>
          <w:szCs w:val="28"/>
        </w:rPr>
        <w:lastRenderedPageBreak/>
        <w:t>вопросы местного бюджета;</w:t>
      </w:r>
    </w:p>
    <w:p w:rsidR="00C527C1" w:rsidRDefault="00C527C1" w:rsidP="00C527C1">
      <w:pPr>
        <w:numPr>
          <w:ilvl w:val="0"/>
          <w:numId w:val="7"/>
        </w:numPr>
        <w:spacing w:line="360" w:lineRule="auto"/>
        <w:jc w:val="both"/>
        <w:rPr>
          <w:sz w:val="28"/>
          <w:szCs w:val="28"/>
        </w:rPr>
      </w:pPr>
      <w:r>
        <w:rPr>
          <w:sz w:val="28"/>
          <w:szCs w:val="28"/>
        </w:rPr>
        <w:t>охрана общественного порядка;</w:t>
      </w:r>
    </w:p>
    <w:p w:rsidR="00C527C1" w:rsidRDefault="00C527C1" w:rsidP="00C527C1">
      <w:pPr>
        <w:numPr>
          <w:ilvl w:val="0"/>
          <w:numId w:val="7"/>
        </w:numPr>
        <w:spacing w:line="360" w:lineRule="auto"/>
        <w:jc w:val="both"/>
        <w:rPr>
          <w:sz w:val="28"/>
          <w:szCs w:val="28"/>
        </w:rPr>
      </w:pPr>
      <w:r>
        <w:rPr>
          <w:sz w:val="28"/>
          <w:szCs w:val="28"/>
        </w:rPr>
        <w:t>установление структуры органов МСУ;</w:t>
      </w:r>
    </w:p>
    <w:p w:rsidR="00C527C1" w:rsidRDefault="00C527C1" w:rsidP="00C527C1">
      <w:pPr>
        <w:numPr>
          <w:ilvl w:val="0"/>
          <w:numId w:val="7"/>
        </w:numPr>
        <w:spacing w:line="360" w:lineRule="auto"/>
        <w:jc w:val="both"/>
        <w:rPr>
          <w:sz w:val="28"/>
          <w:szCs w:val="28"/>
        </w:rPr>
      </w:pPr>
      <w:r>
        <w:rPr>
          <w:sz w:val="28"/>
          <w:szCs w:val="28"/>
        </w:rPr>
        <w:t>изменение границ МО и др.</w:t>
      </w:r>
    </w:p>
    <w:p w:rsidR="00C527C1" w:rsidRDefault="00C527C1" w:rsidP="00C527C1">
      <w:pPr>
        <w:spacing w:line="360" w:lineRule="auto"/>
        <w:jc w:val="both"/>
        <w:rPr>
          <w:sz w:val="28"/>
          <w:szCs w:val="28"/>
        </w:rPr>
      </w:pPr>
    </w:p>
    <w:p w:rsidR="00C527C1" w:rsidRDefault="00C527C1" w:rsidP="00C527C1">
      <w:pPr>
        <w:spacing w:line="360" w:lineRule="auto"/>
        <w:jc w:val="center"/>
        <w:outlineLvl w:val="1"/>
        <w:rPr>
          <w:b/>
          <w:sz w:val="28"/>
          <w:szCs w:val="28"/>
        </w:rPr>
      </w:pPr>
      <w:bookmarkStart w:id="7" w:name="_Toc419838160"/>
      <w:r>
        <w:rPr>
          <w:b/>
          <w:sz w:val="28"/>
          <w:szCs w:val="28"/>
        </w:rPr>
        <w:t>2.2. Основные проблемы современного местного самоуправления в РФ</w:t>
      </w:r>
      <w:bookmarkEnd w:id="7"/>
    </w:p>
    <w:p w:rsidR="00C527C1" w:rsidRDefault="00C527C1" w:rsidP="00C527C1">
      <w:pPr>
        <w:spacing w:line="360" w:lineRule="auto"/>
        <w:jc w:val="center"/>
        <w:rPr>
          <w:sz w:val="28"/>
          <w:szCs w:val="28"/>
        </w:rPr>
      </w:pPr>
    </w:p>
    <w:p w:rsidR="00C527C1" w:rsidRDefault="00C527C1" w:rsidP="00C527C1">
      <w:pPr>
        <w:spacing w:line="360" w:lineRule="auto"/>
        <w:jc w:val="both"/>
        <w:rPr>
          <w:sz w:val="28"/>
          <w:szCs w:val="28"/>
        </w:rPr>
      </w:pPr>
      <w:r>
        <w:rPr>
          <w:sz w:val="28"/>
          <w:szCs w:val="28"/>
        </w:rPr>
        <w:tab/>
        <w:t>Как показывает практика реализации Закона №131-Ф3, концептуальные принципы, положенные в его основу выполнены не полностью. Важно, что реформа обнажила множество проблем в сфере конституционной ответственности местной власти, возникших еще в 90-е годы. Местное самоуправление является ключевым институтом, обеспечивающим стабильность политического, социального и экономического развития России.</w:t>
      </w:r>
    </w:p>
    <w:p w:rsidR="00C527C1" w:rsidRDefault="00C527C1" w:rsidP="00C527C1">
      <w:pPr>
        <w:spacing w:line="360" w:lineRule="auto"/>
        <w:jc w:val="both"/>
        <w:rPr>
          <w:sz w:val="28"/>
          <w:szCs w:val="28"/>
        </w:rPr>
      </w:pPr>
      <w:r>
        <w:rPr>
          <w:sz w:val="28"/>
          <w:szCs w:val="28"/>
        </w:rPr>
        <w:tab/>
        <w:t xml:space="preserve">«Несмотря на заверения федерального центра о поддержке развития местного самоуправления, отсутствие планомерной и действенной государственной программы развития местного самоуправления, невыполнение в течение многих лет принятых решений, недостаточное внимание к решению проблем обеспечения эффективности реализации органами местного самоуправления обязательств перед населением свидетельствуют о нестабильности политической доктрины федерального центра в отношении местного самоуправления» [11]. </w:t>
      </w:r>
    </w:p>
    <w:p w:rsidR="00C527C1" w:rsidRDefault="00C527C1" w:rsidP="00C527C1">
      <w:pPr>
        <w:spacing w:line="360" w:lineRule="auto"/>
        <w:jc w:val="both"/>
        <w:rPr>
          <w:sz w:val="28"/>
          <w:szCs w:val="28"/>
        </w:rPr>
      </w:pPr>
      <w:r>
        <w:rPr>
          <w:sz w:val="28"/>
          <w:szCs w:val="28"/>
        </w:rPr>
        <w:tab/>
        <w:t xml:space="preserve">Проблемы, с которыми сталкиваются органы местного самоуправления при реализации Закона, возникли не в октябре </w:t>
      </w:r>
      <w:smartTag w:uri="urn:schemas-microsoft-com:office:smarttags" w:element="metricconverter">
        <w:smartTagPr>
          <w:attr w:name="ProductID" w:val="2003 г"/>
        </w:smartTagPr>
        <w:r>
          <w:rPr>
            <w:sz w:val="28"/>
            <w:szCs w:val="28"/>
          </w:rPr>
          <w:t>2003 г</w:t>
        </w:r>
      </w:smartTag>
      <w:r>
        <w:rPr>
          <w:sz w:val="28"/>
          <w:szCs w:val="28"/>
        </w:rPr>
        <w:t xml:space="preserve">., когда он был принят, а гораздо раньше. «Сегодня необходимо сформулировать цели и задачи следующего этапа реформы местного самоуправления, развития правового обеспечения местного самоуправления и повышения эффективности реализации конституционных обязательств органов местного самоуправления перед населением» [8]. </w:t>
      </w:r>
    </w:p>
    <w:p w:rsidR="00C527C1" w:rsidRDefault="00C527C1" w:rsidP="00C527C1">
      <w:pPr>
        <w:spacing w:line="360" w:lineRule="auto"/>
        <w:jc w:val="both"/>
        <w:rPr>
          <w:sz w:val="28"/>
          <w:szCs w:val="28"/>
        </w:rPr>
      </w:pPr>
      <w:r>
        <w:rPr>
          <w:sz w:val="28"/>
          <w:szCs w:val="28"/>
        </w:rPr>
        <w:lastRenderedPageBreak/>
        <w:tab/>
        <w:t xml:space="preserve">«Главными целями следующего этапа должно стать решение следующих проблем: </w:t>
      </w:r>
    </w:p>
    <w:p w:rsidR="00C527C1" w:rsidRDefault="00C527C1" w:rsidP="00C527C1">
      <w:pPr>
        <w:spacing w:line="360" w:lineRule="auto"/>
        <w:jc w:val="both"/>
        <w:rPr>
          <w:sz w:val="28"/>
          <w:szCs w:val="28"/>
        </w:rPr>
      </w:pPr>
      <w:r>
        <w:rPr>
          <w:sz w:val="28"/>
          <w:szCs w:val="28"/>
        </w:rPr>
        <w:tab/>
        <w:t>1. Реструктуризация задолженностей предприятий ЖКХ.</w:t>
      </w:r>
    </w:p>
    <w:p w:rsidR="00C527C1" w:rsidRDefault="00C527C1" w:rsidP="00C527C1">
      <w:pPr>
        <w:spacing w:line="360" w:lineRule="auto"/>
        <w:jc w:val="both"/>
        <w:rPr>
          <w:sz w:val="28"/>
          <w:szCs w:val="28"/>
        </w:rPr>
      </w:pPr>
      <w:r>
        <w:rPr>
          <w:sz w:val="28"/>
          <w:szCs w:val="28"/>
        </w:rPr>
        <w:tab/>
        <w:t>2. Существенное сокращение аварийного и ветхого муниципального жилищного фонда и числа очередников на улучшение жилищных условий из муниципального жилищного фонда.</w:t>
      </w:r>
    </w:p>
    <w:p w:rsidR="00C527C1" w:rsidRDefault="00C527C1" w:rsidP="00C527C1">
      <w:pPr>
        <w:spacing w:line="360" w:lineRule="auto"/>
        <w:jc w:val="both"/>
        <w:rPr>
          <w:sz w:val="28"/>
          <w:szCs w:val="28"/>
        </w:rPr>
      </w:pPr>
      <w:r>
        <w:rPr>
          <w:sz w:val="28"/>
          <w:szCs w:val="28"/>
        </w:rPr>
        <w:tab/>
        <w:t>3. Модернизация (капитальный ремонт или новое строительство) зданий муниципальных учреждений школьного и дошкольного образования, не отвечающих эксплуатационным требованиям, санитарно-гигиеническим и образовательным стандартам.</w:t>
      </w:r>
    </w:p>
    <w:p w:rsidR="00C527C1" w:rsidRDefault="00C527C1" w:rsidP="00C527C1">
      <w:pPr>
        <w:spacing w:line="360" w:lineRule="auto"/>
        <w:jc w:val="both"/>
        <w:rPr>
          <w:sz w:val="28"/>
          <w:szCs w:val="28"/>
        </w:rPr>
      </w:pPr>
      <w:r>
        <w:rPr>
          <w:sz w:val="28"/>
          <w:szCs w:val="28"/>
        </w:rPr>
        <w:tab/>
        <w:t>4. Модернизация (капитальный ремонт или новое строительство) зданий муниципальных учреждений здравоохранения, не отвечающих эксплуатационным требованиям, санитарно-гигиеническим стандартам и современным стандартам оказания медицинских услуг.</w:t>
      </w:r>
    </w:p>
    <w:p w:rsidR="00C527C1" w:rsidRDefault="00C527C1" w:rsidP="00C527C1">
      <w:pPr>
        <w:spacing w:line="360" w:lineRule="auto"/>
        <w:jc w:val="both"/>
        <w:rPr>
          <w:sz w:val="28"/>
          <w:szCs w:val="28"/>
        </w:rPr>
      </w:pPr>
      <w:r>
        <w:rPr>
          <w:sz w:val="28"/>
          <w:szCs w:val="28"/>
        </w:rPr>
        <w:tab/>
        <w:t>5. Определение социально и экономически обоснованных потребностей в мощностях для вывоза, переработки и утилизации бытовых и промышленных отходов с целью предотвращения роста загрязнения природной среды и принесения вреда здоровью человека, разработка и начало реализации программы развития предприятий по переработке и утилизации бытовых и промышленных отходов.</w:t>
      </w:r>
    </w:p>
    <w:p w:rsidR="00C527C1" w:rsidRDefault="00C527C1" w:rsidP="00C527C1">
      <w:pPr>
        <w:spacing w:line="360" w:lineRule="auto"/>
        <w:jc w:val="both"/>
        <w:rPr>
          <w:sz w:val="28"/>
          <w:szCs w:val="28"/>
        </w:rPr>
      </w:pPr>
      <w:r>
        <w:rPr>
          <w:sz w:val="28"/>
          <w:szCs w:val="28"/>
        </w:rPr>
        <w:tab/>
        <w:t>6. Завершение формирования двухуровневой территориальной структуры местного самоуправления во всех субъектах Российской Федерации.</w:t>
      </w:r>
    </w:p>
    <w:p w:rsidR="00C527C1" w:rsidRDefault="00C527C1" w:rsidP="00C527C1">
      <w:pPr>
        <w:spacing w:line="360" w:lineRule="auto"/>
        <w:jc w:val="both"/>
        <w:rPr>
          <w:sz w:val="28"/>
          <w:szCs w:val="28"/>
        </w:rPr>
      </w:pPr>
      <w:r>
        <w:rPr>
          <w:sz w:val="28"/>
          <w:szCs w:val="28"/>
        </w:rPr>
        <w:tab/>
        <w:t>7. Разработка критериев эффективности территориальной организации местного самоуправления и разграничения полномочий между поселенческим и территориальным уровнями органов местного самоуправления на мало и редко населенных и удаленных территориях Крайнего Севера и Дальнего Востока.</w:t>
      </w:r>
    </w:p>
    <w:p w:rsidR="00C527C1" w:rsidRDefault="00C527C1" w:rsidP="00C527C1">
      <w:pPr>
        <w:spacing w:line="360" w:lineRule="auto"/>
        <w:jc w:val="both"/>
        <w:rPr>
          <w:sz w:val="28"/>
          <w:szCs w:val="28"/>
        </w:rPr>
      </w:pPr>
      <w:r>
        <w:rPr>
          <w:sz w:val="28"/>
          <w:szCs w:val="28"/>
        </w:rPr>
        <w:lastRenderedPageBreak/>
        <w:tab/>
        <w:t>8. Повышение ответственности органов и должностных лиц органов местного самоуправления за исполнение возложенных на них обязанностей перед населением.</w:t>
      </w:r>
    </w:p>
    <w:p w:rsidR="00C527C1" w:rsidRDefault="00C527C1" w:rsidP="00C527C1">
      <w:pPr>
        <w:spacing w:line="360" w:lineRule="auto"/>
        <w:jc w:val="both"/>
        <w:rPr>
          <w:sz w:val="28"/>
          <w:szCs w:val="28"/>
        </w:rPr>
      </w:pPr>
      <w:r>
        <w:rPr>
          <w:sz w:val="28"/>
          <w:szCs w:val="28"/>
        </w:rPr>
        <w:tab/>
        <w:t xml:space="preserve">9. Разработка правовых и управленческих решений, закрепляющих включение в обязательном порядке в прогнозы и программы социально-экономического развития Российской Федерации и субъектов Российской Федерации разделов, посвященных развитию местного самоуправления, муниципального сектора экономики, социально экономическому развитию муниципальных образований» [19]. </w:t>
      </w:r>
    </w:p>
    <w:p w:rsidR="00C527C1" w:rsidRDefault="00C527C1" w:rsidP="00C527C1">
      <w:pPr>
        <w:spacing w:line="360" w:lineRule="auto"/>
        <w:jc w:val="both"/>
        <w:rPr>
          <w:sz w:val="28"/>
          <w:szCs w:val="28"/>
        </w:rPr>
      </w:pPr>
      <w:r>
        <w:rPr>
          <w:sz w:val="28"/>
          <w:szCs w:val="28"/>
        </w:rPr>
        <w:tab/>
        <w:t>Основные проблемы, которые предстоит решать в течение обозримого будущего, разнородны. Одни носят технический характер, другие требуют концептуальной проработки. При завершенности формирования территориальной основы местного самоуправления, так как не снят вопрос описания границ в соответствии с требованиями градостроительного и земельного законодательства. В перечень вопросов местного значения постоянно на протяжении ряда лет вносятся изменения и дополнения, и пока нет оснований говорить, что этот процесс будет в скором времени завершен.</w:t>
      </w:r>
    </w:p>
    <w:p w:rsidR="00C527C1" w:rsidRDefault="00C527C1" w:rsidP="00C527C1">
      <w:pPr>
        <w:spacing w:line="360" w:lineRule="auto"/>
        <w:jc w:val="both"/>
        <w:rPr>
          <w:sz w:val="28"/>
          <w:szCs w:val="28"/>
        </w:rPr>
      </w:pPr>
      <w:r>
        <w:rPr>
          <w:sz w:val="28"/>
          <w:szCs w:val="28"/>
        </w:rPr>
        <w:tab/>
        <w:t xml:space="preserve">Вовлечение населения в осуществление местного самоуправления потребует значительных организационных ресурсов. Здесь проблема в низкой гражданской активности и сложившемся недоверии к власти, которые придется долго и кропотливо преодолевать. «Несмотря на то, что структуры органов местного самоуправления сформировались, но для тысяч вновь образованных муниципальных образований они сформировались только на первый срок полномочий» [15]. </w:t>
      </w:r>
    </w:p>
    <w:p w:rsidR="00C527C1" w:rsidRDefault="00C527C1" w:rsidP="00C527C1">
      <w:pPr>
        <w:spacing w:line="360" w:lineRule="auto"/>
        <w:jc w:val="both"/>
        <w:rPr>
          <w:sz w:val="28"/>
          <w:szCs w:val="28"/>
        </w:rPr>
      </w:pPr>
      <w:r>
        <w:rPr>
          <w:sz w:val="28"/>
          <w:szCs w:val="28"/>
        </w:rPr>
        <w:tab/>
        <w:t xml:space="preserve">В сфере ресурсного обеспечения местного самоуправления проблемы наиболее значительны, а предстоящая работа поистине огромна. Решение названных проблем требует большого числа профессионально подготовленных кадров. Для этого необходимы не только финансовые и материальные ресурсы, которые сами по себе значительны, но и интеллектуальные. Это, конечно, далеко не все проблемы, а лишь самые </w:t>
      </w:r>
      <w:r>
        <w:rPr>
          <w:sz w:val="28"/>
          <w:szCs w:val="28"/>
        </w:rPr>
        <w:lastRenderedPageBreak/>
        <w:t>крупные и уже видимые. Но неправильно было бы говорить, что все они вызваны реформой местного самоуправления. Эти проблемы копились и не решались годами и только более выпукло проявились в ходе реформы местного самоуправления, всей административной реформы и других социально-экономических и политических реформ. Не стоит при этом полагать, что наличие проблем есть повод к прекращению реформы, поскольку они требуют решения в любом случае.</w:t>
      </w:r>
    </w:p>
    <w:p w:rsidR="00296B3A" w:rsidRDefault="00296B3A" w:rsidP="00C527C1">
      <w:pPr>
        <w:spacing w:line="360" w:lineRule="auto"/>
        <w:jc w:val="center"/>
        <w:outlineLvl w:val="0"/>
        <w:rPr>
          <w:b/>
          <w:sz w:val="28"/>
          <w:szCs w:val="28"/>
        </w:rPr>
      </w:pPr>
      <w:bookmarkStart w:id="8" w:name="_Toc419838161"/>
    </w:p>
    <w:p w:rsidR="00C527C1" w:rsidRDefault="00C527C1" w:rsidP="00C527C1">
      <w:pPr>
        <w:spacing w:line="360" w:lineRule="auto"/>
        <w:jc w:val="center"/>
        <w:outlineLvl w:val="0"/>
        <w:rPr>
          <w:b/>
          <w:sz w:val="28"/>
          <w:szCs w:val="28"/>
        </w:rPr>
      </w:pPr>
      <w:r>
        <w:rPr>
          <w:b/>
          <w:sz w:val="28"/>
          <w:szCs w:val="28"/>
        </w:rPr>
        <w:t>Заключение</w:t>
      </w:r>
      <w:bookmarkEnd w:id="8"/>
    </w:p>
    <w:p w:rsidR="00C527C1" w:rsidRDefault="00C527C1" w:rsidP="00C527C1">
      <w:pPr>
        <w:spacing w:line="360" w:lineRule="auto"/>
        <w:jc w:val="center"/>
        <w:rPr>
          <w:sz w:val="28"/>
          <w:szCs w:val="28"/>
        </w:rPr>
      </w:pPr>
    </w:p>
    <w:p w:rsidR="00C527C1" w:rsidRDefault="00C527C1" w:rsidP="00C527C1">
      <w:pPr>
        <w:spacing w:line="360" w:lineRule="auto"/>
        <w:ind w:firstLine="708"/>
        <w:jc w:val="both"/>
        <w:rPr>
          <w:sz w:val="28"/>
          <w:szCs w:val="28"/>
        </w:rPr>
      </w:pPr>
      <w:r>
        <w:rPr>
          <w:sz w:val="28"/>
          <w:szCs w:val="28"/>
        </w:rPr>
        <w:t>Хотелось бы отметить, что местное самоуправление в нашей стране является формой осуществления всем народом своей власти. Она обеспечивает именно в пределах, которые установлены Конституцией РФ, различными федеральными законами, а иногда законами субъектов РФ.</w:t>
      </w:r>
    </w:p>
    <w:p w:rsidR="00C527C1" w:rsidRDefault="00C527C1" w:rsidP="00C527C1">
      <w:pPr>
        <w:spacing w:line="360" w:lineRule="auto"/>
        <w:jc w:val="both"/>
        <w:rPr>
          <w:sz w:val="28"/>
          <w:szCs w:val="28"/>
        </w:rPr>
      </w:pPr>
      <w:r>
        <w:rPr>
          <w:sz w:val="28"/>
          <w:szCs w:val="28"/>
        </w:rPr>
        <w:tab/>
        <w:t>Правовые основы современной муниципальной реформы в нашей стране были заложены в 90-е года прошлого столетия. Определенные законодательные основы современного местного самоуправления сформировались за десятилетний период (1993-2003 гг.). Совершенно новый этап начался именно с принятием ФЗ от 6 октября 2003 года №131-Ф3 «Об общих принципах организации местного самоуправления в Российской Федерации».</w:t>
      </w:r>
    </w:p>
    <w:p w:rsidR="00C527C1" w:rsidRDefault="00C527C1" w:rsidP="00C527C1">
      <w:pPr>
        <w:spacing w:line="360" w:lineRule="auto"/>
        <w:ind w:firstLine="708"/>
        <w:jc w:val="both"/>
        <w:rPr>
          <w:sz w:val="28"/>
          <w:szCs w:val="28"/>
        </w:rPr>
      </w:pPr>
      <w:r>
        <w:rPr>
          <w:sz w:val="28"/>
          <w:szCs w:val="28"/>
        </w:rPr>
        <w:t>За время реформы субъектами Российской Федерации и органами местного самоуправления выполнены предписания переходных положений Закона: приведены в соответствие с ним территории и границы, структура органов местного самоуправления муниципальных образований, определены территории и границы вновь образованных муниципальных образований и сформированы органы местного самоуправления.</w:t>
      </w:r>
    </w:p>
    <w:p w:rsidR="00C527C1" w:rsidRDefault="00C527C1" w:rsidP="00C527C1">
      <w:pPr>
        <w:spacing w:line="360" w:lineRule="auto"/>
        <w:ind w:firstLine="708"/>
        <w:jc w:val="both"/>
        <w:rPr>
          <w:sz w:val="28"/>
          <w:szCs w:val="28"/>
        </w:rPr>
      </w:pPr>
      <w:r>
        <w:rPr>
          <w:sz w:val="28"/>
          <w:szCs w:val="28"/>
        </w:rPr>
        <w:t xml:space="preserve">Как показывает практика реализации Закона, концептуальные принципы, положенные в его основу выполнены не полностью. Существует множество проблем. Основные проблемы, которые предстоит решать в </w:t>
      </w:r>
      <w:r>
        <w:rPr>
          <w:sz w:val="28"/>
          <w:szCs w:val="28"/>
        </w:rPr>
        <w:lastRenderedPageBreak/>
        <w:t>течение обозримого будущего, разнородны. Одни носят технический характер, другие требуют концептуальной проработки. Главными целями следующего этапа реформы должно стать решения таких проблем, как реструктуризация задолженностей предприятий ЖКХ, модернизация зданий муниципальных учреждений школьного и дошкольного образования, завершение формирования двухуровневой территориальной структуры местного самоуправления во всех субъектах РФ и прочее.</w:t>
      </w:r>
    </w:p>
    <w:p w:rsidR="00C527C1" w:rsidRDefault="00C527C1" w:rsidP="00C527C1">
      <w:pPr>
        <w:spacing w:line="360" w:lineRule="auto"/>
        <w:jc w:val="both"/>
        <w:rPr>
          <w:sz w:val="28"/>
          <w:szCs w:val="28"/>
        </w:rPr>
      </w:pPr>
    </w:p>
    <w:p w:rsidR="00296B3A" w:rsidRDefault="00296B3A" w:rsidP="00C527C1">
      <w:pPr>
        <w:spacing w:line="360" w:lineRule="auto"/>
        <w:jc w:val="center"/>
        <w:outlineLvl w:val="0"/>
        <w:rPr>
          <w:b/>
          <w:sz w:val="28"/>
          <w:szCs w:val="28"/>
        </w:rPr>
      </w:pPr>
      <w:bookmarkStart w:id="9" w:name="_Toc419838162"/>
    </w:p>
    <w:p w:rsidR="00296B3A" w:rsidRDefault="00296B3A" w:rsidP="00C527C1">
      <w:pPr>
        <w:spacing w:line="360" w:lineRule="auto"/>
        <w:jc w:val="center"/>
        <w:outlineLvl w:val="0"/>
        <w:rPr>
          <w:b/>
          <w:sz w:val="28"/>
          <w:szCs w:val="28"/>
        </w:rPr>
      </w:pPr>
    </w:p>
    <w:p w:rsidR="00296B3A" w:rsidRDefault="00296B3A" w:rsidP="00C527C1">
      <w:pPr>
        <w:spacing w:line="360" w:lineRule="auto"/>
        <w:jc w:val="center"/>
        <w:outlineLvl w:val="0"/>
        <w:rPr>
          <w:b/>
          <w:sz w:val="28"/>
          <w:szCs w:val="28"/>
        </w:rPr>
      </w:pPr>
    </w:p>
    <w:p w:rsidR="00296B3A" w:rsidRDefault="00296B3A" w:rsidP="00C527C1">
      <w:pPr>
        <w:spacing w:line="360" w:lineRule="auto"/>
        <w:jc w:val="center"/>
        <w:outlineLvl w:val="0"/>
        <w:rPr>
          <w:b/>
          <w:sz w:val="28"/>
          <w:szCs w:val="28"/>
        </w:rPr>
      </w:pPr>
    </w:p>
    <w:p w:rsidR="00296B3A" w:rsidRDefault="00296B3A" w:rsidP="00C527C1">
      <w:pPr>
        <w:spacing w:line="360" w:lineRule="auto"/>
        <w:jc w:val="center"/>
        <w:outlineLvl w:val="0"/>
        <w:rPr>
          <w:b/>
          <w:sz w:val="28"/>
          <w:szCs w:val="28"/>
        </w:rPr>
      </w:pPr>
    </w:p>
    <w:p w:rsidR="00C73ACA" w:rsidRDefault="00C73ACA" w:rsidP="00C527C1">
      <w:pPr>
        <w:spacing w:line="360" w:lineRule="auto"/>
        <w:jc w:val="center"/>
        <w:outlineLvl w:val="0"/>
        <w:rPr>
          <w:b/>
          <w:sz w:val="28"/>
          <w:szCs w:val="28"/>
        </w:rPr>
      </w:pPr>
    </w:p>
    <w:p w:rsidR="00C73ACA" w:rsidRDefault="00C73ACA" w:rsidP="00C527C1">
      <w:pPr>
        <w:spacing w:line="360" w:lineRule="auto"/>
        <w:jc w:val="center"/>
        <w:outlineLvl w:val="0"/>
        <w:rPr>
          <w:b/>
          <w:sz w:val="28"/>
          <w:szCs w:val="28"/>
        </w:rPr>
      </w:pPr>
    </w:p>
    <w:p w:rsidR="00C73ACA" w:rsidRDefault="00C73ACA" w:rsidP="00C527C1">
      <w:pPr>
        <w:spacing w:line="360" w:lineRule="auto"/>
        <w:jc w:val="center"/>
        <w:outlineLvl w:val="0"/>
        <w:rPr>
          <w:b/>
          <w:sz w:val="28"/>
          <w:szCs w:val="28"/>
        </w:rPr>
      </w:pPr>
    </w:p>
    <w:p w:rsidR="00C73ACA" w:rsidRDefault="00C73ACA" w:rsidP="00C527C1">
      <w:pPr>
        <w:spacing w:line="360" w:lineRule="auto"/>
        <w:jc w:val="center"/>
        <w:outlineLvl w:val="0"/>
        <w:rPr>
          <w:b/>
          <w:sz w:val="28"/>
          <w:szCs w:val="28"/>
        </w:rPr>
      </w:pPr>
    </w:p>
    <w:p w:rsidR="00C73ACA" w:rsidRDefault="00C73ACA" w:rsidP="00C527C1">
      <w:pPr>
        <w:spacing w:line="360" w:lineRule="auto"/>
        <w:jc w:val="center"/>
        <w:outlineLvl w:val="0"/>
        <w:rPr>
          <w:b/>
          <w:sz w:val="28"/>
          <w:szCs w:val="28"/>
        </w:rPr>
      </w:pPr>
    </w:p>
    <w:p w:rsidR="00C73ACA" w:rsidRDefault="00C73ACA" w:rsidP="00C527C1">
      <w:pPr>
        <w:spacing w:line="360" w:lineRule="auto"/>
        <w:jc w:val="center"/>
        <w:outlineLvl w:val="0"/>
        <w:rPr>
          <w:b/>
          <w:sz w:val="28"/>
          <w:szCs w:val="28"/>
        </w:rPr>
      </w:pPr>
    </w:p>
    <w:p w:rsidR="00C73ACA" w:rsidRDefault="00C73ACA" w:rsidP="00C527C1">
      <w:pPr>
        <w:spacing w:line="360" w:lineRule="auto"/>
        <w:jc w:val="center"/>
        <w:outlineLvl w:val="0"/>
        <w:rPr>
          <w:b/>
          <w:sz w:val="28"/>
          <w:szCs w:val="28"/>
        </w:rPr>
      </w:pPr>
    </w:p>
    <w:p w:rsidR="00C73ACA" w:rsidRDefault="00C73ACA" w:rsidP="00C527C1">
      <w:pPr>
        <w:spacing w:line="360" w:lineRule="auto"/>
        <w:jc w:val="center"/>
        <w:outlineLvl w:val="0"/>
        <w:rPr>
          <w:b/>
          <w:sz w:val="28"/>
          <w:szCs w:val="28"/>
        </w:rPr>
      </w:pPr>
    </w:p>
    <w:p w:rsidR="00C73ACA" w:rsidRDefault="00C73ACA" w:rsidP="00C527C1">
      <w:pPr>
        <w:spacing w:line="360" w:lineRule="auto"/>
        <w:jc w:val="center"/>
        <w:outlineLvl w:val="0"/>
        <w:rPr>
          <w:b/>
          <w:sz w:val="28"/>
          <w:szCs w:val="28"/>
        </w:rPr>
      </w:pPr>
    </w:p>
    <w:p w:rsidR="00C73ACA" w:rsidRDefault="00C73ACA" w:rsidP="00C527C1">
      <w:pPr>
        <w:spacing w:line="360" w:lineRule="auto"/>
        <w:jc w:val="center"/>
        <w:outlineLvl w:val="0"/>
        <w:rPr>
          <w:b/>
          <w:sz w:val="28"/>
          <w:szCs w:val="28"/>
        </w:rPr>
      </w:pPr>
    </w:p>
    <w:p w:rsidR="00C73ACA" w:rsidRDefault="00C73ACA" w:rsidP="00C527C1">
      <w:pPr>
        <w:spacing w:line="360" w:lineRule="auto"/>
        <w:jc w:val="center"/>
        <w:outlineLvl w:val="0"/>
        <w:rPr>
          <w:b/>
          <w:sz w:val="28"/>
          <w:szCs w:val="28"/>
        </w:rPr>
      </w:pPr>
    </w:p>
    <w:p w:rsidR="00C73ACA" w:rsidRDefault="00C73ACA" w:rsidP="00C527C1">
      <w:pPr>
        <w:spacing w:line="360" w:lineRule="auto"/>
        <w:jc w:val="center"/>
        <w:outlineLvl w:val="0"/>
        <w:rPr>
          <w:b/>
          <w:sz w:val="28"/>
          <w:szCs w:val="28"/>
        </w:rPr>
      </w:pPr>
    </w:p>
    <w:p w:rsidR="00C73ACA" w:rsidRDefault="00C73ACA" w:rsidP="00C527C1">
      <w:pPr>
        <w:spacing w:line="360" w:lineRule="auto"/>
        <w:jc w:val="center"/>
        <w:outlineLvl w:val="0"/>
        <w:rPr>
          <w:b/>
          <w:sz w:val="28"/>
          <w:szCs w:val="28"/>
        </w:rPr>
      </w:pPr>
    </w:p>
    <w:p w:rsidR="00C73ACA" w:rsidRDefault="00C73ACA" w:rsidP="00C527C1">
      <w:pPr>
        <w:spacing w:line="360" w:lineRule="auto"/>
        <w:jc w:val="center"/>
        <w:outlineLvl w:val="0"/>
        <w:rPr>
          <w:b/>
          <w:sz w:val="28"/>
          <w:szCs w:val="28"/>
        </w:rPr>
      </w:pPr>
    </w:p>
    <w:p w:rsidR="00C73ACA" w:rsidRDefault="00C73ACA" w:rsidP="00C527C1">
      <w:pPr>
        <w:spacing w:line="360" w:lineRule="auto"/>
        <w:jc w:val="center"/>
        <w:outlineLvl w:val="0"/>
        <w:rPr>
          <w:b/>
          <w:sz w:val="28"/>
          <w:szCs w:val="28"/>
        </w:rPr>
      </w:pPr>
    </w:p>
    <w:p w:rsidR="00C73ACA" w:rsidRDefault="00C73ACA" w:rsidP="00C527C1">
      <w:pPr>
        <w:spacing w:line="360" w:lineRule="auto"/>
        <w:jc w:val="center"/>
        <w:outlineLvl w:val="0"/>
        <w:rPr>
          <w:b/>
          <w:sz w:val="28"/>
          <w:szCs w:val="28"/>
        </w:rPr>
      </w:pPr>
      <w:bookmarkStart w:id="10" w:name="_GoBack"/>
      <w:bookmarkEnd w:id="10"/>
    </w:p>
    <w:p w:rsidR="00296B3A" w:rsidRDefault="00296B3A" w:rsidP="00C527C1">
      <w:pPr>
        <w:spacing w:line="360" w:lineRule="auto"/>
        <w:jc w:val="center"/>
        <w:outlineLvl w:val="0"/>
        <w:rPr>
          <w:b/>
          <w:sz w:val="28"/>
          <w:szCs w:val="28"/>
        </w:rPr>
      </w:pPr>
    </w:p>
    <w:p w:rsidR="00C527C1" w:rsidRDefault="00C527C1" w:rsidP="00C527C1">
      <w:pPr>
        <w:spacing w:line="360" w:lineRule="auto"/>
        <w:jc w:val="center"/>
        <w:outlineLvl w:val="0"/>
        <w:rPr>
          <w:b/>
          <w:sz w:val="28"/>
          <w:szCs w:val="28"/>
        </w:rPr>
      </w:pPr>
      <w:r>
        <w:rPr>
          <w:b/>
          <w:sz w:val="28"/>
          <w:szCs w:val="28"/>
        </w:rPr>
        <w:lastRenderedPageBreak/>
        <w:t>Список литературы</w:t>
      </w:r>
      <w:bookmarkEnd w:id="9"/>
    </w:p>
    <w:p w:rsidR="00C527C1" w:rsidRDefault="00C527C1" w:rsidP="00C527C1">
      <w:pPr>
        <w:spacing w:line="360" w:lineRule="auto"/>
        <w:jc w:val="center"/>
        <w:outlineLvl w:val="0"/>
        <w:rPr>
          <w:sz w:val="28"/>
          <w:szCs w:val="28"/>
        </w:rPr>
      </w:pPr>
    </w:p>
    <w:p w:rsidR="00C527C1" w:rsidRDefault="00C527C1" w:rsidP="00C527C1">
      <w:pPr>
        <w:numPr>
          <w:ilvl w:val="0"/>
          <w:numId w:val="8"/>
        </w:numPr>
        <w:tabs>
          <w:tab w:val="num" w:pos="360"/>
        </w:tabs>
        <w:spacing w:line="360" w:lineRule="auto"/>
        <w:ind w:left="360"/>
        <w:jc w:val="both"/>
        <w:rPr>
          <w:sz w:val="28"/>
          <w:szCs w:val="28"/>
        </w:rPr>
      </w:pPr>
      <w:r>
        <w:rPr>
          <w:sz w:val="28"/>
          <w:szCs w:val="28"/>
        </w:rPr>
        <w:t xml:space="preserve">Конституция Российской Федерации (принята всенародным голосованием 12.12.1993) // Собрание законодательства РФ. – 2014. – №31. – ст. 4398. </w:t>
      </w:r>
    </w:p>
    <w:p w:rsidR="00C527C1" w:rsidRDefault="00C527C1" w:rsidP="00C527C1">
      <w:pPr>
        <w:numPr>
          <w:ilvl w:val="0"/>
          <w:numId w:val="8"/>
        </w:numPr>
        <w:tabs>
          <w:tab w:val="num" w:pos="360"/>
        </w:tabs>
        <w:spacing w:line="360" w:lineRule="auto"/>
        <w:ind w:left="360"/>
        <w:jc w:val="both"/>
        <w:rPr>
          <w:sz w:val="28"/>
          <w:szCs w:val="28"/>
        </w:rPr>
      </w:pPr>
      <w:r>
        <w:rPr>
          <w:sz w:val="28"/>
          <w:szCs w:val="28"/>
        </w:rPr>
        <w:t>Федеральный закон от 06.10.2003 № 131-ФЗ (ред. от 30.03.2015) «Об общих принципах организации местного самоуправления в Российской Федерации» // Собрание законодательства РФ. – 2003. – №40. – ст. 3822.</w:t>
      </w:r>
    </w:p>
    <w:p w:rsidR="00C527C1" w:rsidRDefault="00C527C1" w:rsidP="00C527C1">
      <w:pPr>
        <w:numPr>
          <w:ilvl w:val="0"/>
          <w:numId w:val="8"/>
        </w:numPr>
        <w:tabs>
          <w:tab w:val="num" w:pos="360"/>
        </w:tabs>
        <w:spacing w:line="360" w:lineRule="auto"/>
        <w:ind w:left="360"/>
        <w:jc w:val="both"/>
        <w:rPr>
          <w:sz w:val="28"/>
          <w:szCs w:val="28"/>
        </w:rPr>
      </w:pPr>
      <w:r>
        <w:rPr>
          <w:sz w:val="28"/>
          <w:szCs w:val="28"/>
        </w:rPr>
        <w:t>Федеральный закон от 27.05.2014 № 136-ФЗ (ред. от 03.02.2015)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 Собрание законодательства РФ. – 2014. – №22. – ст. 2770.</w:t>
      </w:r>
    </w:p>
    <w:p w:rsidR="00C527C1" w:rsidRDefault="00C527C1" w:rsidP="00C527C1">
      <w:pPr>
        <w:numPr>
          <w:ilvl w:val="0"/>
          <w:numId w:val="8"/>
        </w:numPr>
        <w:tabs>
          <w:tab w:val="num" w:pos="360"/>
        </w:tabs>
        <w:spacing w:line="360" w:lineRule="auto"/>
        <w:ind w:left="360"/>
        <w:jc w:val="both"/>
        <w:rPr>
          <w:sz w:val="28"/>
          <w:szCs w:val="28"/>
        </w:rPr>
      </w:pPr>
      <w:proofErr w:type="spellStart"/>
      <w:r>
        <w:rPr>
          <w:sz w:val="28"/>
          <w:szCs w:val="28"/>
        </w:rPr>
        <w:t>Анимица</w:t>
      </w:r>
      <w:proofErr w:type="spellEnd"/>
      <w:r>
        <w:rPr>
          <w:sz w:val="28"/>
          <w:szCs w:val="28"/>
        </w:rPr>
        <w:t xml:space="preserve"> Е.Г. Местное самоуправление: история и современность. – М., 2010. – 240 с.</w:t>
      </w:r>
    </w:p>
    <w:p w:rsidR="00C527C1" w:rsidRDefault="00C527C1" w:rsidP="00C527C1">
      <w:pPr>
        <w:numPr>
          <w:ilvl w:val="0"/>
          <w:numId w:val="8"/>
        </w:numPr>
        <w:tabs>
          <w:tab w:val="num" w:pos="360"/>
        </w:tabs>
        <w:spacing w:line="360" w:lineRule="auto"/>
        <w:ind w:left="360"/>
        <w:jc w:val="both"/>
        <w:rPr>
          <w:sz w:val="28"/>
          <w:szCs w:val="28"/>
        </w:rPr>
      </w:pPr>
      <w:proofErr w:type="spellStart"/>
      <w:r>
        <w:rPr>
          <w:sz w:val="28"/>
          <w:szCs w:val="28"/>
        </w:rPr>
        <w:t>Атаманчук</w:t>
      </w:r>
      <w:proofErr w:type="spellEnd"/>
      <w:r>
        <w:rPr>
          <w:sz w:val="28"/>
          <w:szCs w:val="28"/>
        </w:rPr>
        <w:t xml:space="preserve"> Г.В. Нам не нужны виртуальные муниципальные образования // Российская Федерация сегодня. – 2009. – № 6. – С. 34-35.</w:t>
      </w:r>
    </w:p>
    <w:p w:rsidR="00C527C1" w:rsidRDefault="00C527C1" w:rsidP="00C527C1">
      <w:pPr>
        <w:numPr>
          <w:ilvl w:val="0"/>
          <w:numId w:val="8"/>
        </w:numPr>
        <w:tabs>
          <w:tab w:val="num" w:pos="360"/>
        </w:tabs>
        <w:spacing w:line="360" w:lineRule="auto"/>
        <w:ind w:left="360"/>
        <w:jc w:val="both"/>
        <w:rPr>
          <w:sz w:val="28"/>
          <w:szCs w:val="28"/>
        </w:rPr>
      </w:pPr>
      <w:proofErr w:type="spellStart"/>
      <w:r>
        <w:rPr>
          <w:sz w:val="28"/>
          <w:szCs w:val="28"/>
        </w:rPr>
        <w:t>Барабашев</w:t>
      </w:r>
      <w:proofErr w:type="spellEnd"/>
      <w:r>
        <w:rPr>
          <w:sz w:val="28"/>
          <w:szCs w:val="28"/>
        </w:rPr>
        <w:t xml:space="preserve"> Г.В. Местное самоуправление. – М., 2011. – 387 с.</w:t>
      </w:r>
    </w:p>
    <w:p w:rsidR="00C527C1" w:rsidRDefault="00C527C1" w:rsidP="00C527C1">
      <w:pPr>
        <w:numPr>
          <w:ilvl w:val="0"/>
          <w:numId w:val="8"/>
        </w:numPr>
        <w:tabs>
          <w:tab w:val="num" w:pos="360"/>
        </w:tabs>
        <w:spacing w:line="360" w:lineRule="auto"/>
        <w:ind w:left="360"/>
        <w:jc w:val="both"/>
        <w:rPr>
          <w:sz w:val="28"/>
          <w:szCs w:val="28"/>
        </w:rPr>
      </w:pPr>
      <w:r>
        <w:rPr>
          <w:sz w:val="28"/>
          <w:szCs w:val="28"/>
        </w:rPr>
        <w:t>Белоусов О.А. Основные этапы реализации современной реформы местного самоуправления: структурные аспекты (на примере Тверской области) / О.А. Белоусов // Местное самоуправление в Российской Федерации. – 2010. – апрель – июнь. – С. 38 – 45.</w:t>
      </w:r>
    </w:p>
    <w:p w:rsidR="00C527C1" w:rsidRDefault="00C527C1" w:rsidP="00C527C1">
      <w:pPr>
        <w:numPr>
          <w:ilvl w:val="0"/>
          <w:numId w:val="8"/>
        </w:numPr>
        <w:tabs>
          <w:tab w:val="num" w:pos="360"/>
        </w:tabs>
        <w:spacing w:line="360" w:lineRule="auto"/>
        <w:ind w:left="360"/>
        <w:jc w:val="both"/>
        <w:rPr>
          <w:sz w:val="28"/>
          <w:szCs w:val="28"/>
        </w:rPr>
      </w:pPr>
      <w:r>
        <w:rPr>
          <w:sz w:val="28"/>
          <w:szCs w:val="28"/>
        </w:rPr>
        <w:t xml:space="preserve">Малько А. В. Муниципальное право России : учебник / А. В. Малько, С. В. Корсакова ; Рос. акад. наук, </w:t>
      </w:r>
      <w:proofErr w:type="spellStart"/>
      <w:r>
        <w:rPr>
          <w:sz w:val="28"/>
          <w:szCs w:val="28"/>
        </w:rPr>
        <w:t>Сарат</w:t>
      </w:r>
      <w:proofErr w:type="spellEnd"/>
      <w:r>
        <w:rPr>
          <w:sz w:val="28"/>
          <w:szCs w:val="28"/>
        </w:rPr>
        <w:t>. фил. Ин-та государства и права. - М., 2010. – 398 с.</w:t>
      </w:r>
    </w:p>
    <w:p w:rsidR="00C527C1" w:rsidRDefault="00C527C1" w:rsidP="00C527C1">
      <w:pPr>
        <w:numPr>
          <w:ilvl w:val="0"/>
          <w:numId w:val="8"/>
        </w:numPr>
        <w:tabs>
          <w:tab w:val="num" w:pos="360"/>
        </w:tabs>
        <w:spacing w:line="360" w:lineRule="auto"/>
        <w:ind w:left="360"/>
        <w:jc w:val="both"/>
        <w:rPr>
          <w:sz w:val="28"/>
          <w:szCs w:val="28"/>
        </w:rPr>
      </w:pPr>
      <w:r>
        <w:rPr>
          <w:sz w:val="28"/>
          <w:szCs w:val="28"/>
        </w:rPr>
        <w:t xml:space="preserve">Муниципальное право : учеб. для вузов / Ю. А. Дмитриев [и др.]. – 3-е изд., </w:t>
      </w:r>
      <w:proofErr w:type="spellStart"/>
      <w:r>
        <w:rPr>
          <w:sz w:val="28"/>
          <w:szCs w:val="28"/>
        </w:rPr>
        <w:t>перераб</w:t>
      </w:r>
      <w:proofErr w:type="spellEnd"/>
      <w:r>
        <w:rPr>
          <w:sz w:val="28"/>
          <w:szCs w:val="28"/>
        </w:rPr>
        <w:t xml:space="preserve">. и доп. – М. : </w:t>
      </w:r>
      <w:proofErr w:type="spellStart"/>
      <w:r>
        <w:rPr>
          <w:sz w:val="28"/>
          <w:szCs w:val="28"/>
        </w:rPr>
        <w:t>Эксмо</w:t>
      </w:r>
      <w:proofErr w:type="spellEnd"/>
      <w:r>
        <w:rPr>
          <w:sz w:val="28"/>
          <w:szCs w:val="28"/>
        </w:rPr>
        <w:t>, 2012. – 1196 с.</w:t>
      </w:r>
    </w:p>
    <w:p w:rsidR="00C527C1" w:rsidRDefault="00C527C1" w:rsidP="00C527C1">
      <w:pPr>
        <w:numPr>
          <w:ilvl w:val="0"/>
          <w:numId w:val="8"/>
        </w:numPr>
        <w:tabs>
          <w:tab w:val="num" w:pos="360"/>
        </w:tabs>
        <w:spacing w:line="360" w:lineRule="auto"/>
        <w:ind w:left="360"/>
        <w:jc w:val="both"/>
        <w:rPr>
          <w:sz w:val="28"/>
          <w:szCs w:val="28"/>
        </w:rPr>
      </w:pPr>
      <w:r>
        <w:rPr>
          <w:sz w:val="28"/>
          <w:szCs w:val="28"/>
        </w:rPr>
        <w:t>Постовой Н.В. Местное самоуправление: история, традиция, практика. – М., 2010. – 256 с.</w:t>
      </w:r>
    </w:p>
    <w:p w:rsidR="00C527C1" w:rsidRDefault="00C527C1" w:rsidP="00C527C1">
      <w:pPr>
        <w:numPr>
          <w:ilvl w:val="0"/>
          <w:numId w:val="8"/>
        </w:numPr>
        <w:tabs>
          <w:tab w:val="num" w:pos="360"/>
        </w:tabs>
        <w:spacing w:line="360" w:lineRule="auto"/>
        <w:ind w:left="360"/>
        <w:jc w:val="both"/>
        <w:rPr>
          <w:sz w:val="28"/>
          <w:szCs w:val="28"/>
        </w:rPr>
      </w:pPr>
      <w:proofErr w:type="spellStart"/>
      <w:r>
        <w:rPr>
          <w:sz w:val="28"/>
          <w:szCs w:val="28"/>
        </w:rPr>
        <w:lastRenderedPageBreak/>
        <w:t>Тажитдинов</w:t>
      </w:r>
      <w:proofErr w:type="spellEnd"/>
      <w:r>
        <w:rPr>
          <w:sz w:val="28"/>
          <w:szCs w:val="28"/>
        </w:rPr>
        <w:t xml:space="preserve"> И.А. Реформа местного самоуправления: проблемы и перспективы // Вестник Томского государственного университета. – 2010. – № 335. – С. 13-21.</w:t>
      </w:r>
    </w:p>
    <w:p w:rsidR="00C527C1" w:rsidRDefault="00C527C1" w:rsidP="00C527C1">
      <w:pPr>
        <w:numPr>
          <w:ilvl w:val="0"/>
          <w:numId w:val="8"/>
        </w:numPr>
        <w:tabs>
          <w:tab w:val="num" w:pos="360"/>
        </w:tabs>
        <w:spacing w:line="360" w:lineRule="auto"/>
        <w:ind w:left="360"/>
        <w:jc w:val="both"/>
        <w:rPr>
          <w:sz w:val="28"/>
          <w:szCs w:val="28"/>
        </w:rPr>
      </w:pPr>
      <w:proofErr w:type="spellStart"/>
      <w:r>
        <w:rPr>
          <w:sz w:val="28"/>
          <w:szCs w:val="28"/>
        </w:rPr>
        <w:t>Голубихина</w:t>
      </w:r>
      <w:proofErr w:type="spellEnd"/>
      <w:r>
        <w:rPr>
          <w:sz w:val="28"/>
          <w:szCs w:val="28"/>
        </w:rPr>
        <w:t>, Н. В. Институт местного самоуправления в постсоветской России: Историко-правовой анализ тенденций развития. – [Электронный ресурс] – Режим доступа: http://law.edu.ru/book/book.asp?bookID=1302609</w:t>
      </w:r>
    </w:p>
    <w:p w:rsidR="00C527C1" w:rsidRDefault="00C527C1" w:rsidP="00C527C1">
      <w:pPr>
        <w:numPr>
          <w:ilvl w:val="0"/>
          <w:numId w:val="8"/>
        </w:numPr>
        <w:tabs>
          <w:tab w:val="num" w:pos="360"/>
        </w:tabs>
        <w:spacing w:line="360" w:lineRule="auto"/>
        <w:ind w:left="360"/>
        <w:jc w:val="both"/>
        <w:rPr>
          <w:sz w:val="28"/>
          <w:szCs w:val="28"/>
        </w:rPr>
      </w:pPr>
      <w:r>
        <w:rPr>
          <w:sz w:val="28"/>
          <w:szCs w:val="28"/>
        </w:rPr>
        <w:t>Изменения в ФЗ № 136-ФЗ. – [Электронный ресурс] – Режим доступа: http://www.itpgrad.ru/node/1285</w:t>
      </w:r>
    </w:p>
    <w:p w:rsidR="00C527C1" w:rsidRDefault="00C527C1" w:rsidP="00C527C1">
      <w:pPr>
        <w:numPr>
          <w:ilvl w:val="0"/>
          <w:numId w:val="8"/>
        </w:numPr>
        <w:tabs>
          <w:tab w:val="num" w:pos="360"/>
        </w:tabs>
        <w:spacing w:line="360" w:lineRule="auto"/>
        <w:ind w:left="360"/>
        <w:jc w:val="both"/>
        <w:rPr>
          <w:sz w:val="28"/>
          <w:szCs w:val="28"/>
        </w:rPr>
      </w:pPr>
      <w:r>
        <w:rPr>
          <w:sz w:val="28"/>
          <w:szCs w:val="28"/>
        </w:rPr>
        <w:t>Местное самоуправление. – [Электронный ресурс] – Режим доступа: http://www.novrosen.ru/Russia/state/home_rule.htm</w:t>
      </w:r>
    </w:p>
    <w:p w:rsidR="00C527C1" w:rsidRDefault="00C527C1" w:rsidP="00C527C1">
      <w:pPr>
        <w:numPr>
          <w:ilvl w:val="0"/>
          <w:numId w:val="8"/>
        </w:numPr>
        <w:tabs>
          <w:tab w:val="num" w:pos="360"/>
        </w:tabs>
        <w:spacing w:line="360" w:lineRule="auto"/>
        <w:ind w:left="360"/>
        <w:jc w:val="both"/>
        <w:rPr>
          <w:sz w:val="28"/>
          <w:szCs w:val="28"/>
        </w:rPr>
      </w:pPr>
      <w:proofErr w:type="spellStart"/>
      <w:r>
        <w:rPr>
          <w:sz w:val="28"/>
          <w:szCs w:val="28"/>
        </w:rPr>
        <w:t>Новохацкий</w:t>
      </w:r>
      <w:proofErr w:type="spellEnd"/>
      <w:r>
        <w:rPr>
          <w:sz w:val="28"/>
          <w:szCs w:val="28"/>
        </w:rPr>
        <w:t xml:space="preserve"> В.И. Основные проблемы реформы местного самоуправления и пути их решения. – [Электронный ресурс] – Режим доступа: http://www.ibl.ru/konf/041208/44.html</w:t>
      </w:r>
    </w:p>
    <w:p w:rsidR="00C527C1" w:rsidRDefault="00C527C1" w:rsidP="00C527C1">
      <w:pPr>
        <w:numPr>
          <w:ilvl w:val="0"/>
          <w:numId w:val="8"/>
        </w:numPr>
        <w:tabs>
          <w:tab w:val="num" w:pos="360"/>
        </w:tabs>
        <w:spacing w:line="360" w:lineRule="auto"/>
        <w:ind w:left="360"/>
        <w:jc w:val="both"/>
        <w:rPr>
          <w:sz w:val="28"/>
          <w:szCs w:val="28"/>
        </w:rPr>
      </w:pPr>
      <w:r>
        <w:rPr>
          <w:sz w:val="28"/>
          <w:szCs w:val="28"/>
        </w:rPr>
        <w:t>Общие термины и понятия. – [Электронный ресурс] – Режим доступа: http://www.lenobl.ru/local_government</w:t>
      </w:r>
    </w:p>
    <w:p w:rsidR="00C527C1" w:rsidRDefault="00C527C1" w:rsidP="00C527C1">
      <w:pPr>
        <w:numPr>
          <w:ilvl w:val="0"/>
          <w:numId w:val="8"/>
        </w:numPr>
        <w:tabs>
          <w:tab w:val="num" w:pos="360"/>
        </w:tabs>
        <w:spacing w:line="360" w:lineRule="auto"/>
        <w:ind w:left="360"/>
        <w:jc w:val="both"/>
        <w:rPr>
          <w:sz w:val="28"/>
          <w:szCs w:val="28"/>
        </w:rPr>
      </w:pPr>
      <w:r>
        <w:rPr>
          <w:sz w:val="28"/>
          <w:szCs w:val="28"/>
        </w:rPr>
        <w:t>Органы власти и местного самоуправления России. – [Электронный ресурс] – Режим доступа: http://coopregion.ru/ru/ressources/les-pouvoirs-locaux-en-russie/</w:t>
      </w:r>
    </w:p>
    <w:p w:rsidR="00C527C1" w:rsidRDefault="00C527C1" w:rsidP="00C527C1">
      <w:pPr>
        <w:numPr>
          <w:ilvl w:val="0"/>
          <w:numId w:val="8"/>
        </w:numPr>
        <w:tabs>
          <w:tab w:val="num" w:pos="360"/>
        </w:tabs>
        <w:spacing w:line="360" w:lineRule="auto"/>
        <w:ind w:left="360"/>
        <w:jc w:val="both"/>
        <w:rPr>
          <w:sz w:val="28"/>
          <w:szCs w:val="28"/>
        </w:rPr>
      </w:pPr>
      <w:r>
        <w:rPr>
          <w:sz w:val="28"/>
          <w:szCs w:val="28"/>
        </w:rPr>
        <w:t>Полномочия местного самоуправления. – [Электронный ресурс] – Режим доступа: http://lawtoday.ru/razdel/biblo/kons-prav/093.php</w:t>
      </w:r>
    </w:p>
    <w:p w:rsidR="00C527C1" w:rsidRDefault="00C527C1" w:rsidP="00C527C1">
      <w:pPr>
        <w:numPr>
          <w:ilvl w:val="0"/>
          <w:numId w:val="8"/>
        </w:numPr>
        <w:tabs>
          <w:tab w:val="num" w:pos="360"/>
        </w:tabs>
        <w:spacing w:line="360" w:lineRule="auto"/>
        <w:ind w:left="360"/>
        <w:jc w:val="both"/>
        <w:rPr>
          <w:sz w:val="28"/>
          <w:szCs w:val="28"/>
        </w:rPr>
      </w:pPr>
      <w:proofErr w:type="spellStart"/>
      <w:r>
        <w:rPr>
          <w:sz w:val="28"/>
          <w:szCs w:val="28"/>
        </w:rPr>
        <w:t>Фасеев</w:t>
      </w:r>
      <w:proofErr w:type="spellEnd"/>
      <w:r>
        <w:rPr>
          <w:sz w:val="28"/>
          <w:szCs w:val="28"/>
        </w:rPr>
        <w:t xml:space="preserve"> И.Ф. Некоторые итоги реформы местного самоуправления. – [Электронный ресурс] – Режим доступа: http://www.yabloko.ru/municipal/library/Nekotorye_itogi_refomy_mestnogo_samoupravlenija</w:t>
      </w:r>
    </w:p>
    <w:p w:rsidR="00C527C1" w:rsidRDefault="00C527C1" w:rsidP="00C527C1">
      <w:pPr>
        <w:numPr>
          <w:ilvl w:val="0"/>
          <w:numId w:val="8"/>
        </w:numPr>
        <w:tabs>
          <w:tab w:val="num" w:pos="360"/>
        </w:tabs>
        <w:spacing w:line="360" w:lineRule="auto"/>
        <w:ind w:left="360"/>
        <w:jc w:val="both"/>
        <w:rPr>
          <w:sz w:val="28"/>
          <w:szCs w:val="28"/>
        </w:rPr>
      </w:pPr>
      <w:r>
        <w:rPr>
          <w:sz w:val="28"/>
          <w:szCs w:val="28"/>
        </w:rPr>
        <w:t>Эволюция местного самоуправления в России: итоги, проблемы и перспективы. Выдрин И.В. – [Электронный ресурс] – Режим доступа: http://municipal.uapa.ru/ru-ru/issue/2013/01/01/</w:t>
      </w:r>
    </w:p>
    <w:p w:rsidR="00C527C1" w:rsidRDefault="00C527C1" w:rsidP="00C527C1">
      <w:pPr>
        <w:spacing w:line="360" w:lineRule="auto"/>
        <w:ind w:left="360"/>
        <w:jc w:val="both"/>
        <w:rPr>
          <w:sz w:val="28"/>
          <w:szCs w:val="28"/>
        </w:rPr>
      </w:pPr>
    </w:p>
    <w:p w:rsidR="00755740" w:rsidRDefault="00755740"/>
    <w:sectPr w:rsidR="00755740" w:rsidSect="004F05F6">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678" w:rsidRDefault="005D5678" w:rsidP="00305C42">
      <w:r>
        <w:separator/>
      </w:r>
    </w:p>
  </w:endnote>
  <w:endnote w:type="continuationSeparator" w:id="0">
    <w:p w:rsidR="005D5678" w:rsidRDefault="005D5678" w:rsidP="00305C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12457"/>
      <w:docPartObj>
        <w:docPartGallery w:val="Page Numbers (Bottom of Page)"/>
        <w:docPartUnique/>
      </w:docPartObj>
    </w:sdtPr>
    <w:sdtContent>
      <w:p w:rsidR="004F05F6" w:rsidRDefault="004F05F6">
        <w:pPr>
          <w:pStyle w:val="ae"/>
          <w:jc w:val="center"/>
        </w:pPr>
        <w:fldSimple w:instr=" PAGE   \* MERGEFORMAT ">
          <w:r>
            <w:rPr>
              <w:noProof/>
            </w:rPr>
            <w:t>20</w:t>
          </w:r>
        </w:fldSimple>
      </w:p>
    </w:sdtContent>
  </w:sdt>
  <w:p w:rsidR="004F05F6" w:rsidRDefault="004F05F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678" w:rsidRDefault="005D5678" w:rsidP="00305C42">
      <w:r>
        <w:separator/>
      </w:r>
    </w:p>
  </w:footnote>
  <w:footnote w:type="continuationSeparator" w:id="0">
    <w:p w:rsidR="005D5678" w:rsidRDefault="005D5678" w:rsidP="00305C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6E86"/>
    <w:multiLevelType w:val="hybridMultilevel"/>
    <w:tmpl w:val="AB182296"/>
    <w:lvl w:ilvl="0" w:tplc="B8C4CDEA">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75F078B"/>
    <w:multiLevelType w:val="hybridMultilevel"/>
    <w:tmpl w:val="FDC65E50"/>
    <w:lvl w:ilvl="0" w:tplc="B8C4CDEA">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9762A7A"/>
    <w:multiLevelType w:val="hybridMultilevel"/>
    <w:tmpl w:val="A35A512C"/>
    <w:lvl w:ilvl="0" w:tplc="B8C4CDEA">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77B7E9A"/>
    <w:multiLevelType w:val="multilevel"/>
    <w:tmpl w:val="37B0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A76EF"/>
    <w:multiLevelType w:val="hybridMultilevel"/>
    <w:tmpl w:val="E4BEE9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C2B083C"/>
    <w:multiLevelType w:val="hybridMultilevel"/>
    <w:tmpl w:val="0EB6C9EA"/>
    <w:lvl w:ilvl="0" w:tplc="B8C4CDEA">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4AA4450F"/>
    <w:multiLevelType w:val="hybridMultilevel"/>
    <w:tmpl w:val="2CCC073C"/>
    <w:lvl w:ilvl="0" w:tplc="B8C4CDEA">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CF34581"/>
    <w:multiLevelType w:val="hybridMultilevel"/>
    <w:tmpl w:val="5922D00A"/>
    <w:lvl w:ilvl="0" w:tplc="B8C4CDEA">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4D8664B2"/>
    <w:multiLevelType w:val="hybridMultilevel"/>
    <w:tmpl w:val="9ADA4626"/>
    <w:lvl w:ilvl="0" w:tplc="B8C4CDEA">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1"/>
  </w:num>
  <w:num w:numId="4">
    <w:abstractNumId w:val="7"/>
  </w:num>
  <w:num w:numId="5">
    <w:abstractNumId w:val="2"/>
  </w:num>
  <w:num w:numId="6">
    <w:abstractNumId w:val="5"/>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E74646"/>
    <w:rsid w:val="000345C4"/>
    <w:rsid w:val="00060FD1"/>
    <w:rsid w:val="001377A0"/>
    <w:rsid w:val="0018675D"/>
    <w:rsid w:val="001A69A0"/>
    <w:rsid w:val="001C3E94"/>
    <w:rsid w:val="00202544"/>
    <w:rsid w:val="00264DF1"/>
    <w:rsid w:val="00284A6C"/>
    <w:rsid w:val="00296B3A"/>
    <w:rsid w:val="00305C42"/>
    <w:rsid w:val="00355841"/>
    <w:rsid w:val="004F05F6"/>
    <w:rsid w:val="005109B0"/>
    <w:rsid w:val="00581AD9"/>
    <w:rsid w:val="005D5678"/>
    <w:rsid w:val="006754DF"/>
    <w:rsid w:val="00702068"/>
    <w:rsid w:val="00710C78"/>
    <w:rsid w:val="00721B5A"/>
    <w:rsid w:val="00755740"/>
    <w:rsid w:val="0088466C"/>
    <w:rsid w:val="008D151E"/>
    <w:rsid w:val="00911F38"/>
    <w:rsid w:val="0099559F"/>
    <w:rsid w:val="009C4597"/>
    <w:rsid w:val="00A02751"/>
    <w:rsid w:val="00A02A76"/>
    <w:rsid w:val="00B07C6D"/>
    <w:rsid w:val="00C527C1"/>
    <w:rsid w:val="00C73ACA"/>
    <w:rsid w:val="00CC1072"/>
    <w:rsid w:val="00D27F7E"/>
    <w:rsid w:val="00E11226"/>
    <w:rsid w:val="00E43940"/>
    <w:rsid w:val="00E65F52"/>
    <w:rsid w:val="00E74646"/>
    <w:rsid w:val="00F506CE"/>
    <w:rsid w:val="00F856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7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527C1"/>
    <w:rPr>
      <w:color w:val="0000FF"/>
      <w:u w:val="single"/>
    </w:rPr>
  </w:style>
  <w:style w:type="paragraph" w:styleId="1">
    <w:name w:val="toc 1"/>
    <w:basedOn w:val="a"/>
    <w:next w:val="a"/>
    <w:autoRedefine/>
    <w:semiHidden/>
    <w:unhideWhenUsed/>
    <w:rsid w:val="00C527C1"/>
  </w:style>
  <w:style w:type="paragraph" w:styleId="2">
    <w:name w:val="toc 2"/>
    <w:basedOn w:val="a"/>
    <w:next w:val="a"/>
    <w:autoRedefine/>
    <w:semiHidden/>
    <w:unhideWhenUsed/>
    <w:rsid w:val="00C527C1"/>
    <w:pPr>
      <w:ind w:left="240"/>
    </w:pPr>
  </w:style>
  <w:style w:type="paragraph" w:styleId="a4">
    <w:name w:val="Title"/>
    <w:basedOn w:val="a"/>
    <w:next w:val="a"/>
    <w:link w:val="a5"/>
    <w:qFormat/>
    <w:rsid w:val="00C527C1"/>
    <w:pPr>
      <w:spacing w:before="240" w:after="60"/>
      <w:jc w:val="center"/>
      <w:outlineLvl w:val="0"/>
    </w:pPr>
    <w:rPr>
      <w:rFonts w:ascii="Cambria" w:hAnsi="Cambria"/>
      <w:b/>
      <w:bCs/>
      <w:kern w:val="28"/>
      <w:sz w:val="32"/>
      <w:szCs w:val="32"/>
    </w:rPr>
  </w:style>
  <w:style w:type="character" w:customStyle="1" w:styleId="a5">
    <w:name w:val="Название Знак"/>
    <w:basedOn w:val="a0"/>
    <w:link w:val="a4"/>
    <w:rsid w:val="00C527C1"/>
    <w:rPr>
      <w:rFonts w:ascii="Cambria" w:eastAsia="Times New Roman" w:hAnsi="Cambria" w:cs="Times New Roman"/>
      <w:b/>
      <w:bCs/>
      <w:kern w:val="28"/>
      <w:sz w:val="32"/>
      <w:szCs w:val="32"/>
      <w:lang w:eastAsia="ru-RU"/>
    </w:rPr>
  </w:style>
  <w:style w:type="character" w:styleId="a6">
    <w:name w:val="footnote reference"/>
    <w:uiPriority w:val="99"/>
    <w:semiHidden/>
    <w:unhideWhenUsed/>
    <w:rsid w:val="00C527C1"/>
    <w:rPr>
      <w:vertAlign w:val="superscript"/>
    </w:rPr>
  </w:style>
  <w:style w:type="paragraph" w:styleId="a7">
    <w:name w:val="Balloon Text"/>
    <w:basedOn w:val="a"/>
    <w:link w:val="a8"/>
    <w:uiPriority w:val="99"/>
    <w:semiHidden/>
    <w:unhideWhenUsed/>
    <w:rsid w:val="0099559F"/>
    <w:rPr>
      <w:rFonts w:ascii="Tahoma" w:hAnsi="Tahoma" w:cs="Tahoma"/>
      <w:sz w:val="16"/>
      <w:szCs w:val="16"/>
    </w:rPr>
  </w:style>
  <w:style w:type="character" w:customStyle="1" w:styleId="a8">
    <w:name w:val="Текст выноски Знак"/>
    <w:basedOn w:val="a0"/>
    <w:link w:val="a7"/>
    <w:uiPriority w:val="99"/>
    <w:semiHidden/>
    <w:rsid w:val="0099559F"/>
    <w:rPr>
      <w:rFonts w:ascii="Tahoma" w:eastAsia="Times New Roman" w:hAnsi="Tahoma" w:cs="Tahoma"/>
      <w:sz w:val="16"/>
      <w:szCs w:val="16"/>
      <w:lang w:eastAsia="ru-RU"/>
    </w:rPr>
  </w:style>
  <w:style w:type="paragraph" w:styleId="a9">
    <w:name w:val="footnote text"/>
    <w:basedOn w:val="a"/>
    <w:link w:val="aa"/>
    <w:uiPriority w:val="99"/>
    <w:semiHidden/>
    <w:unhideWhenUsed/>
    <w:rsid w:val="00305C42"/>
    <w:rPr>
      <w:rFonts w:ascii="Calibri" w:eastAsia="Calibri" w:hAnsi="Calibri"/>
      <w:sz w:val="20"/>
      <w:szCs w:val="20"/>
      <w:lang w:eastAsia="en-US"/>
    </w:rPr>
  </w:style>
  <w:style w:type="character" w:customStyle="1" w:styleId="aa">
    <w:name w:val="Текст сноски Знак"/>
    <w:basedOn w:val="a0"/>
    <w:link w:val="a9"/>
    <w:uiPriority w:val="99"/>
    <w:semiHidden/>
    <w:rsid w:val="00305C42"/>
    <w:rPr>
      <w:rFonts w:ascii="Calibri" w:eastAsia="Calibri" w:hAnsi="Calibri" w:cs="Times New Roman"/>
      <w:sz w:val="20"/>
      <w:szCs w:val="20"/>
    </w:rPr>
  </w:style>
  <w:style w:type="paragraph" w:styleId="ab">
    <w:name w:val="Normal (Web)"/>
    <w:basedOn w:val="a"/>
    <w:uiPriority w:val="99"/>
    <w:semiHidden/>
    <w:unhideWhenUsed/>
    <w:rsid w:val="00355841"/>
    <w:pPr>
      <w:spacing w:before="100" w:beforeAutospacing="1" w:after="100" w:afterAutospacing="1"/>
    </w:pPr>
  </w:style>
  <w:style w:type="paragraph" w:styleId="ac">
    <w:name w:val="header"/>
    <w:basedOn w:val="a"/>
    <w:link w:val="ad"/>
    <w:uiPriority w:val="99"/>
    <w:semiHidden/>
    <w:unhideWhenUsed/>
    <w:rsid w:val="004F05F6"/>
    <w:pPr>
      <w:tabs>
        <w:tab w:val="center" w:pos="4677"/>
        <w:tab w:val="right" w:pos="9355"/>
      </w:tabs>
    </w:pPr>
  </w:style>
  <w:style w:type="character" w:customStyle="1" w:styleId="ad">
    <w:name w:val="Верхний колонтитул Знак"/>
    <w:basedOn w:val="a0"/>
    <w:link w:val="ac"/>
    <w:uiPriority w:val="99"/>
    <w:semiHidden/>
    <w:rsid w:val="004F05F6"/>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4F05F6"/>
    <w:pPr>
      <w:tabs>
        <w:tab w:val="center" w:pos="4677"/>
        <w:tab w:val="right" w:pos="9355"/>
      </w:tabs>
    </w:pPr>
  </w:style>
  <w:style w:type="character" w:customStyle="1" w:styleId="af">
    <w:name w:val="Нижний колонтитул Знак"/>
    <w:basedOn w:val="a0"/>
    <w:link w:val="ae"/>
    <w:uiPriority w:val="99"/>
    <w:rsid w:val="004F05F6"/>
    <w:rPr>
      <w:rFonts w:ascii="Times New Roman" w:eastAsia="Times New Roman" w:hAnsi="Times New Roman" w:cs="Times New Roman"/>
      <w:sz w:val="24"/>
      <w:szCs w:val="24"/>
      <w:lang w:eastAsia="ru-RU"/>
    </w:rPr>
  </w:style>
  <w:style w:type="character" w:styleId="af0">
    <w:name w:val="line number"/>
    <w:basedOn w:val="a0"/>
    <w:uiPriority w:val="99"/>
    <w:semiHidden/>
    <w:unhideWhenUsed/>
    <w:rsid w:val="004F05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7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527C1"/>
    <w:rPr>
      <w:color w:val="0000FF"/>
      <w:u w:val="single"/>
    </w:rPr>
  </w:style>
  <w:style w:type="paragraph" w:styleId="1">
    <w:name w:val="toc 1"/>
    <w:basedOn w:val="a"/>
    <w:next w:val="a"/>
    <w:autoRedefine/>
    <w:semiHidden/>
    <w:unhideWhenUsed/>
    <w:rsid w:val="00C527C1"/>
  </w:style>
  <w:style w:type="paragraph" w:styleId="2">
    <w:name w:val="toc 2"/>
    <w:basedOn w:val="a"/>
    <w:next w:val="a"/>
    <w:autoRedefine/>
    <w:semiHidden/>
    <w:unhideWhenUsed/>
    <w:rsid w:val="00C527C1"/>
    <w:pPr>
      <w:ind w:left="240"/>
    </w:pPr>
  </w:style>
  <w:style w:type="paragraph" w:styleId="a4">
    <w:name w:val="Title"/>
    <w:basedOn w:val="a"/>
    <w:next w:val="a"/>
    <w:link w:val="a5"/>
    <w:qFormat/>
    <w:rsid w:val="00C527C1"/>
    <w:pPr>
      <w:spacing w:before="240" w:after="60"/>
      <w:jc w:val="center"/>
      <w:outlineLvl w:val="0"/>
    </w:pPr>
    <w:rPr>
      <w:rFonts w:ascii="Cambria" w:hAnsi="Cambria"/>
      <w:b/>
      <w:bCs/>
      <w:kern w:val="28"/>
      <w:sz w:val="32"/>
      <w:szCs w:val="32"/>
    </w:rPr>
  </w:style>
  <w:style w:type="character" w:customStyle="1" w:styleId="a5">
    <w:name w:val="Название Знак"/>
    <w:basedOn w:val="a0"/>
    <w:link w:val="a4"/>
    <w:rsid w:val="00C527C1"/>
    <w:rPr>
      <w:rFonts w:ascii="Cambria" w:eastAsia="Times New Roman" w:hAnsi="Cambria" w:cs="Times New Roman"/>
      <w:b/>
      <w:bCs/>
      <w:kern w:val="28"/>
      <w:sz w:val="32"/>
      <w:szCs w:val="32"/>
      <w:lang w:eastAsia="ru-RU"/>
    </w:rPr>
  </w:style>
  <w:style w:type="character" w:styleId="a6">
    <w:name w:val="footnote reference"/>
    <w:uiPriority w:val="99"/>
    <w:semiHidden/>
    <w:unhideWhenUsed/>
    <w:rsid w:val="00C527C1"/>
    <w:rPr>
      <w:vertAlign w:val="superscript"/>
    </w:rPr>
  </w:style>
  <w:style w:type="paragraph" w:styleId="a7">
    <w:name w:val="Balloon Text"/>
    <w:basedOn w:val="a"/>
    <w:link w:val="a8"/>
    <w:uiPriority w:val="99"/>
    <w:semiHidden/>
    <w:unhideWhenUsed/>
    <w:rsid w:val="0099559F"/>
    <w:rPr>
      <w:rFonts w:ascii="Tahoma" w:hAnsi="Tahoma" w:cs="Tahoma"/>
      <w:sz w:val="16"/>
      <w:szCs w:val="16"/>
    </w:rPr>
  </w:style>
  <w:style w:type="character" w:customStyle="1" w:styleId="a8">
    <w:name w:val="Текст выноски Знак"/>
    <w:basedOn w:val="a0"/>
    <w:link w:val="a7"/>
    <w:uiPriority w:val="99"/>
    <w:semiHidden/>
    <w:rsid w:val="0099559F"/>
    <w:rPr>
      <w:rFonts w:ascii="Tahoma" w:eastAsia="Times New Roman" w:hAnsi="Tahoma" w:cs="Tahoma"/>
      <w:sz w:val="16"/>
      <w:szCs w:val="16"/>
      <w:lang w:eastAsia="ru-RU"/>
    </w:rPr>
  </w:style>
  <w:style w:type="paragraph" w:styleId="a9">
    <w:name w:val="footnote text"/>
    <w:basedOn w:val="a"/>
    <w:link w:val="aa"/>
    <w:uiPriority w:val="99"/>
    <w:semiHidden/>
    <w:unhideWhenUsed/>
    <w:rsid w:val="00305C42"/>
    <w:rPr>
      <w:rFonts w:ascii="Calibri" w:eastAsia="Calibri" w:hAnsi="Calibri"/>
      <w:sz w:val="20"/>
      <w:szCs w:val="20"/>
      <w:lang w:eastAsia="en-US"/>
    </w:rPr>
  </w:style>
  <w:style w:type="character" w:customStyle="1" w:styleId="aa">
    <w:name w:val="Текст сноски Знак"/>
    <w:basedOn w:val="a0"/>
    <w:link w:val="a9"/>
    <w:uiPriority w:val="99"/>
    <w:semiHidden/>
    <w:rsid w:val="00305C42"/>
    <w:rPr>
      <w:rFonts w:ascii="Calibri" w:eastAsia="Calibri" w:hAnsi="Calibri" w:cs="Times New Roman"/>
      <w:sz w:val="20"/>
      <w:szCs w:val="20"/>
    </w:rPr>
  </w:style>
  <w:style w:type="paragraph" w:styleId="ab">
    <w:name w:val="Normal (Web)"/>
    <w:basedOn w:val="a"/>
    <w:uiPriority w:val="99"/>
    <w:semiHidden/>
    <w:unhideWhenUsed/>
    <w:rsid w:val="0035584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0307198">
      <w:bodyDiv w:val="1"/>
      <w:marLeft w:val="0"/>
      <w:marRight w:val="0"/>
      <w:marTop w:val="0"/>
      <w:marBottom w:val="0"/>
      <w:divBdr>
        <w:top w:val="none" w:sz="0" w:space="0" w:color="auto"/>
        <w:left w:val="none" w:sz="0" w:space="0" w:color="auto"/>
        <w:bottom w:val="none" w:sz="0" w:space="0" w:color="auto"/>
        <w:right w:val="none" w:sz="0" w:space="0" w:color="auto"/>
      </w:divBdr>
    </w:div>
    <w:div w:id="292059499">
      <w:bodyDiv w:val="1"/>
      <w:marLeft w:val="0"/>
      <w:marRight w:val="0"/>
      <w:marTop w:val="0"/>
      <w:marBottom w:val="0"/>
      <w:divBdr>
        <w:top w:val="none" w:sz="0" w:space="0" w:color="auto"/>
        <w:left w:val="none" w:sz="0" w:space="0" w:color="auto"/>
        <w:bottom w:val="none" w:sz="0" w:space="0" w:color="auto"/>
        <w:right w:val="none" w:sz="0" w:space="0" w:color="auto"/>
      </w:divBdr>
    </w:div>
    <w:div w:id="448594723">
      <w:bodyDiv w:val="1"/>
      <w:marLeft w:val="0"/>
      <w:marRight w:val="0"/>
      <w:marTop w:val="0"/>
      <w:marBottom w:val="0"/>
      <w:divBdr>
        <w:top w:val="none" w:sz="0" w:space="0" w:color="auto"/>
        <w:left w:val="none" w:sz="0" w:space="0" w:color="auto"/>
        <w:bottom w:val="none" w:sz="0" w:space="0" w:color="auto"/>
        <w:right w:val="none" w:sz="0" w:space="0" w:color="auto"/>
      </w:divBdr>
    </w:div>
    <w:div w:id="781850784">
      <w:bodyDiv w:val="1"/>
      <w:marLeft w:val="0"/>
      <w:marRight w:val="0"/>
      <w:marTop w:val="0"/>
      <w:marBottom w:val="0"/>
      <w:divBdr>
        <w:top w:val="none" w:sz="0" w:space="0" w:color="auto"/>
        <w:left w:val="none" w:sz="0" w:space="0" w:color="auto"/>
        <w:bottom w:val="none" w:sz="0" w:space="0" w:color="auto"/>
        <w:right w:val="none" w:sz="0" w:space="0" w:color="auto"/>
      </w:divBdr>
    </w:div>
    <w:div w:id="16387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72;&#1087;&#1088;\Desktop\&#1050;&#1091;&#1088;&#1089;&#1086;&#1074;&#1072;&#1103;%20&#1088;&#1072;&#1073;&#1086;&#1090;&#1072;.doc" TargetMode="External"/><Relationship Id="rId13" Type="http://schemas.openxmlformats.org/officeDocument/2006/relationships/hyperlink" Target="file:///C:\Users\&#1072;&#1087;&#1088;\Desktop\&#1050;&#1091;&#1088;&#1089;&#1086;&#1074;&#1072;&#1103;%20&#1088;&#1072;&#1073;&#1086;&#1090;&#1072;.doc"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1072;&#1087;&#1088;\Desktop\&#1050;&#1091;&#1088;&#1089;&#1086;&#1074;&#1072;&#1103;%20&#1088;&#1072;&#1073;&#1086;&#1090;&#1072;.doc" TargetMode="External"/><Relationship Id="rId17" Type="http://schemas.openxmlformats.org/officeDocument/2006/relationships/hyperlink" Target="file:///C:\Users\&#1072;&#1087;&#1088;\Desktop\&#1050;&#1091;&#1088;&#1089;&#1086;&#1074;&#1072;&#1103;%20&#1088;&#1072;&#1073;&#1086;&#1090;&#1072;.doc" TargetMode="External"/><Relationship Id="rId2" Type="http://schemas.openxmlformats.org/officeDocument/2006/relationships/numbering" Target="numbering.xml"/><Relationship Id="rId16" Type="http://schemas.openxmlformats.org/officeDocument/2006/relationships/hyperlink" Target="file:///C:\Users\&#1072;&#1087;&#1088;\Desktop\&#1050;&#1091;&#1088;&#1089;&#1086;&#1074;&#1072;&#1103;%20&#1088;&#1072;&#1073;&#1086;&#1090;&#1072;.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72;&#1087;&#1088;\Desktop\&#1050;&#1091;&#1088;&#1089;&#1086;&#1074;&#1072;&#1103;%20&#1088;&#1072;&#1073;&#1086;&#1090;&#1072;.doc" TargetMode="External"/><Relationship Id="rId5" Type="http://schemas.openxmlformats.org/officeDocument/2006/relationships/webSettings" Target="webSettings.xml"/><Relationship Id="rId15" Type="http://schemas.openxmlformats.org/officeDocument/2006/relationships/hyperlink" Target="file:///C:\Users\&#1072;&#1087;&#1088;\Desktop\&#1050;&#1091;&#1088;&#1089;&#1086;&#1074;&#1072;&#1103;%20&#1088;&#1072;&#1073;&#1086;&#1090;&#1072;.doc" TargetMode="External"/><Relationship Id="rId10" Type="http://schemas.openxmlformats.org/officeDocument/2006/relationships/hyperlink" Target="file:///C:\Users\&#1072;&#1087;&#1088;\Desktop\&#1050;&#1091;&#1088;&#1089;&#1086;&#1074;&#1072;&#1103;%20&#1088;&#1072;&#1073;&#1086;&#1090;&#1072;.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072;&#1087;&#1088;\Desktop\&#1050;&#1091;&#1088;&#1089;&#1086;&#1074;&#1072;&#1103;%20&#1088;&#1072;&#1073;&#1086;&#1090;&#1072;.doc" TargetMode="External"/><Relationship Id="rId14" Type="http://schemas.openxmlformats.org/officeDocument/2006/relationships/hyperlink" Target="file:///C:\Users\&#1072;&#1087;&#1088;\Desktop\&#1050;&#1091;&#1088;&#1089;&#1086;&#1074;&#1072;&#1103;%20&#1088;&#1072;&#1073;&#1086;&#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9B429-0ADF-4D5D-9B8F-69D10B964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20</Pages>
  <Words>4680</Words>
  <Characters>26682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апр</dc:creator>
  <cp:keywords/>
  <dc:description/>
  <cp:lastModifiedBy>Admin</cp:lastModifiedBy>
  <cp:revision>44</cp:revision>
  <cp:lastPrinted>2015-06-02T08:46:00Z</cp:lastPrinted>
  <dcterms:created xsi:type="dcterms:W3CDTF">2015-06-01T13:04:00Z</dcterms:created>
  <dcterms:modified xsi:type="dcterms:W3CDTF">2017-05-14T21:38:00Z</dcterms:modified>
</cp:coreProperties>
</file>