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0DBD4" w14:textId="77777777" w:rsidR="00914254" w:rsidRPr="00DB5DF5" w:rsidRDefault="00914254" w:rsidP="00DB5DF5">
      <w:pPr>
        <w:widowControl w:val="0"/>
        <w:spacing w:line="360" w:lineRule="auto"/>
        <w:ind w:firstLine="709"/>
        <w:jc w:val="center"/>
        <w:outlineLvl w:val="1"/>
        <w:rPr>
          <w:rFonts w:eastAsia="Times New Roman"/>
          <w:b/>
          <w:bCs/>
          <w:iCs/>
          <w:color w:val="000000" w:themeColor="text1"/>
          <w:sz w:val="28"/>
          <w:szCs w:val="28"/>
        </w:rPr>
      </w:pPr>
      <w:bookmarkStart w:id="0" w:name="_Toc436574045"/>
      <w:r w:rsidRPr="00DB5DF5">
        <w:rPr>
          <w:rFonts w:eastAsia="Times New Roman"/>
          <w:b/>
          <w:bCs/>
          <w:iCs/>
          <w:color w:val="000000" w:themeColor="text1"/>
          <w:sz w:val="28"/>
          <w:szCs w:val="28"/>
        </w:rPr>
        <w:t>Приложение №1</w:t>
      </w:r>
      <w:bookmarkEnd w:id="0"/>
    </w:p>
    <w:p w14:paraId="26CE3C78" w14:textId="77777777" w:rsidR="00914254" w:rsidRPr="00DB5DF5" w:rsidRDefault="00914254" w:rsidP="00DB5DF5">
      <w:pPr>
        <w:widowControl w:val="0"/>
        <w:autoSpaceDE w:val="0"/>
        <w:autoSpaceDN w:val="0"/>
        <w:adjustRightInd w:val="0"/>
        <w:spacing w:line="360" w:lineRule="auto"/>
        <w:ind w:firstLine="709"/>
        <w:jc w:val="center"/>
        <w:rPr>
          <w:b/>
          <w:iCs/>
          <w:color w:val="000000" w:themeColor="text1"/>
          <w:sz w:val="28"/>
          <w:szCs w:val="28"/>
        </w:rPr>
      </w:pPr>
      <w:r w:rsidRPr="00DB5DF5">
        <w:rPr>
          <w:b/>
          <w:iCs/>
          <w:color w:val="000000" w:themeColor="text1"/>
          <w:sz w:val="28"/>
          <w:szCs w:val="28"/>
        </w:rPr>
        <w:t>Практика рассмотрения судебных споров,</w:t>
      </w:r>
      <w:r w:rsidR="000645DE" w:rsidRPr="00DB5DF5">
        <w:rPr>
          <w:b/>
          <w:iCs/>
          <w:color w:val="000000" w:themeColor="text1"/>
          <w:sz w:val="28"/>
          <w:szCs w:val="28"/>
        </w:rPr>
        <w:t xml:space="preserve"> связанных с</w:t>
      </w:r>
      <w:r w:rsidR="008B70C2" w:rsidRPr="00DB5DF5">
        <w:rPr>
          <w:b/>
          <w:iCs/>
          <w:color w:val="000000" w:themeColor="text1"/>
          <w:sz w:val="28"/>
          <w:szCs w:val="28"/>
        </w:rPr>
        <w:t>о сложными вещами.</w:t>
      </w:r>
      <w:r w:rsidRPr="00DB5DF5">
        <w:rPr>
          <w:b/>
          <w:iCs/>
          <w:color w:val="000000" w:themeColor="text1"/>
          <w:sz w:val="28"/>
          <w:szCs w:val="28"/>
        </w:rPr>
        <w:t xml:space="preserve"> </w:t>
      </w:r>
    </w:p>
    <w:p w14:paraId="50F28303" w14:textId="77777777" w:rsidR="00914254" w:rsidRPr="00DB5DF5" w:rsidRDefault="00791B69"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№1</w:t>
      </w:r>
    </w:p>
    <w:p w14:paraId="0298E582" w14:textId="79AB8269" w:rsidR="00652DBE" w:rsidRPr="00DB5DF5" w:rsidRDefault="00914254" w:rsidP="00DB5DF5">
      <w:pPr>
        <w:pStyle w:val="a3"/>
        <w:autoSpaceDE w:val="0"/>
        <w:autoSpaceDN w:val="0"/>
        <w:adjustRightInd w:val="0"/>
        <w:spacing w:after="0" w:line="360" w:lineRule="auto"/>
        <w:ind w:left="0" w:firstLine="709"/>
        <w:jc w:val="both"/>
        <w:rPr>
          <w:rFonts w:ascii="Times New Roman" w:hAnsi="Times New Roman" w:cs="Times New Roman"/>
          <w:color w:val="000000" w:themeColor="text1"/>
          <w:spacing w:val="-2"/>
          <w:sz w:val="28"/>
          <w:szCs w:val="28"/>
          <w:lang w:eastAsia="ru-RU"/>
        </w:rPr>
      </w:pPr>
      <w:r w:rsidRPr="00DB5DF5">
        <w:rPr>
          <w:rFonts w:ascii="Times New Roman" w:hAnsi="Times New Roman" w:cs="Times New Roman"/>
          <w:b/>
          <w:iCs/>
          <w:color w:val="000000" w:themeColor="text1"/>
          <w:sz w:val="28"/>
          <w:szCs w:val="28"/>
        </w:rPr>
        <w:t xml:space="preserve">1. </w:t>
      </w:r>
      <w:r w:rsidR="008B70C2" w:rsidRPr="00DB5DF5">
        <w:rPr>
          <w:rFonts w:ascii="Times New Roman" w:hAnsi="Times New Roman" w:cs="Times New Roman"/>
          <w:iCs/>
          <w:color w:val="000000" w:themeColor="text1"/>
          <w:sz w:val="28"/>
          <w:szCs w:val="28"/>
        </w:rPr>
        <w:t xml:space="preserve">Апелляционное определение Верховного суда Республики Башкортостан </w:t>
      </w:r>
      <w:r w:rsidR="008B70C2" w:rsidRPr="00DB5DF5">
        <w:rPr>
          <w:rFonts w:ascii="Times New Roman" w:hAnsi="Times New Roman" w:cs="Times New Roman"/>
          <w:color w:val="000000" w:themeColor="text1"/>
          <w:sz w:val="28"/>
          <w:szCs w:val="28"/>
        </w:rPr>
        <w:t xml:space="preserve">от 10 октября 2017 г. по делу № 33-21502/2017 </w:t>
      </w:r>
      <w:r w:rsidR="008B70C2" w:rsidRPr="00DB5DF5">
        <w:rPr>
          <w:rFonts w:ascii="Times New Roman" w:hAnsi="Times New Roman" w:cs="Times New Roman"/>
          <w:color w:val="000000" w:themeColor="text1"/>
          <w:spacing w:val="-2"/>
          <w:sz w:val="28"/>
          <w:szCs w:val="28"/>
          <w:lang w:eastAsia="ru-RU"/>
        </w:rPr>
        <w:t xml:space="preserve">[Электронный </w:t>
      </w:r>
      <w:proofErr w:type="gramStart"/>
      <w:r w:rsidR="008B70C2" w:rsidRPr="00DB5DF5">
        <w:rPr>
          <w:rFonts w:ascii="Times New Roman" w:hAnsi="Times New Roman" w:cs="Times New Roman"/>
          <w:color w:val="000000" w:themeColor="text1"/>
          <w:spacing w:val="-2"/>
          <w:sz w:val="28"/>
          <w:szCs w:val="28"/>
          <w:lang w:eastAsia="ru-RU"/>
        </w:rPr>
        <w:t>ресурс]</w:t>
      </w:r>
      <w:r w:rsidR="008B70C2" w:rsidRPr="00DB5DF5">
        <w:rPr>
          <w:rFonts w:ascii="Times New Roman" w:hAnsi="Times New Roman" w:cs="Times New Roman"/>
          <w:color w:val="000000" w:themeColor="text1"/>
          <w:sz w:val="28"/>
          <w:szCs w:val="28"/>
        </w:rPr>
        <w:t xml:space="preserve">  /</w:t>
      </w:r>
      <w:proofErr w:type="gramEnd"/>
      <w:r w:rsidR="008B70C2" w:rsidRPr="00DB5DF5">
        <w:rPr>
          <w:rFonts w:ascii="Times New Roman" w:hAnsi="Times New Roman" w:cs="Times New Roman"/>
          <w:color w:val="000000" w:themeColor="text1"/>
          <w:sz w:val="28"/>
          <w:szCs w:val="28"/>
        </w:rPr>
        <w:t xml:space="preserve">/ СПС </w:t>
      </w:r>
      <w:proofErr w:type="spellStart"/>
      <w:r w:rsidR="008B70C2" w:rsidRPr="00DB5DF5">
        <w:rPr>
          <w:rFonts w:ascii="Times New Roman" w:hAnsi="Times New Roman" w:cs="Times New Roman"/>
          <w:color w:val="000000" w:themeColor="text1"/>
          <w:sz w:val="28"/>
          <w:szCs w:val="28"/>
        </w:rPr>
        <w:t>КонсультантПлюс</w:t>
      </w:r>
      <w:proofErr w:type="spellEnd"/>
      <w:r w:rsidR="008B70C2" w:rsidRPr="00DB5DF5">
        <w:rPr>
          <w:rFonts w:ascii="Times New Roman" w:hAnsi="Times New Roman" w:cs="Times New Roman"/>
          <w:color w:val="000000" w:themeColor="text1"/>
          <w:sz w:val="28"/>
          <w:szCs w:val="28"/>
        </w:rPr>
        <w:t xml:space="preserve">  </w:t>
      </w:r>
      <w:r w:rsidR="00746524" w:rsidRPr="00DB5DF5">
        <w:rPr>
          <w:rFonts w:ascii="Times New Roman" w:hAnsi="Times New Roman" w:cs="Times New Roman"/>
          <w:color w:val="000000" w:themeColor="text1"/>
          <w:spacing w:val="-2"/>
          <w:sz w:val="28"/>
          <w:szCs w:val="28"/>
          <w:lang w:eastAsia="ru-RU"/>
        </w:rPr>
        <w:t>(дата обращения 19</w:t>
      </w:r>
      <w:r w:rsidR="008B70C2" w:rsidRPr="00DB5DF5">
        <w:rPr>
          <w:rFonts w:ascii="Times New Roman" w:hAnsi="Times New Roman" w:cs="Times New Roman"/>
          <w:color w:val="000000" w:themeColor="text1"/>
          <w:spacing w:val="-2"/>
          <w:sz w:val="28"/>
          <w:szCs w:val="28"/>
          <w:lang w:eastAsia="ru-RU"/>
        </w:rPr>
        <w:t>.11.2017).</w:t>
      </w:r>
    </w:p>
    <w:p w14:paraId="3EA9506B" w14:textId="77777777" w:rsidR="00914254" w:rsidRPr="00DB5DF5" w:rsidRDefault="000645DE" w:rsidP="00DB5DF5">
      <w:pPr>
        <w:autoSpaceDE w:val="0"/>
        <w:autoSpaceDN w:val="0"/>
        <w:adjustRightInd w:val="0"/>
        <w:spacing w:line="360" w:lineRule="auto"/>
        <w:ind w:firstLine="709"/>
        <w:jc w:val="both"/>
        <w:rPr>
          <w:color w:val="000000" w:themeColor="text1"/>
          <w:sz w:val="28"/>
          <w:szCs w:val="28"/>
        </w:rPr>
      </w:pPr>
      <w:r w:rsidRPr="00DB5DF5">
        <w:rPr>
          <w:iCs/>
          <w:color w:val="000000" w:themeColor="text1"/>
          <w:sz w:val="28"/>
          <w:szCs w:val="28"/>
        </w:rPr>
        <w:t xml:space="preserve"> </w:t>
      </w:r>
      <w:r w:rsidR="00791B69" w:rsidRPr="00DB5DF5">
        <w:rPr>
          <w:iCs/>
          <w:color w:val="000000" w:themeColor="text1"/>
          <w:sz w:val="28"/>
          <w:szCs w:val="28"/>
        </w:rPr>
        <w:t>2.</w:t>
      </w:r>
      <w:r w:rsidR="008B70C2" w:rsidRPr="00DB5DF5">
        <w:rPr>
          <w:iCs/>
          <w:color w:val="000000" w:themeColor="text1"/>
          <w:sz w:val="28"/>
          <w:szCs w:val="28"/>
        </w:rPr>
        <w:t>«</w:t>
      </w:r>
      <w:r w:rsidR="008B70C2" w:rsidRPr="00DB5DF5">
        <w:rPr>
          <w:color w:val="000000" w:themeColor="text1"/>
          <w:sz w:val="28"/>
          <w:szCs w:val="28"/>
        </w:rPr>
        <w:t>По договору купли продажи от 08 августа 2016 года истец приобрела у ответчика жилой дом с земельным участком, расположенные по адресу: адрес. На цену договора повлияло наличие в доме встроенной кухонной мебели и комплекта инженерного оборудования, которые, по мнению истца, на основании статьи 134 Гражданского кодекса Российской Федерации являются составной частью жилого дома. При фактической передаче приобретенного имущества истец обнаружила, что жилой дом не пригоден для постоянного проживания, поскольку встроенная кухонная мебель, кухонная мойка со смесителем и сифоном, газовая плита, вытяжка демонтированы ответчиком. Согласно отчету оценщика, стоимость восстановительных работ жилого дома составляет 94 291,95 руб.».</w:t>
      </w:r>
    </w:p>
    <w:p w14:paraId="007EE874" w14:textId="77777777" w:rsidR="00D146EA" w:rsidRPr="00DB5DF5" w:rsidRDefault="00A039C1" w:rsidP="00DB5DF5">
      <w:pPr>
        <w:autoSpaceDE w:val="0"/>
        <w:autoSpaceDN w:val="0"/>
        <w:adjustRightInd w:val="0"/>
        <w:spacing w:line="360" w:lineRule="auto"/>
        <w:ind w:firstLine="709"/>
        <w:jc w:val="both"/>
        <w:rPr>
          <w:bCs/>
          <w:color w:val="000000" w:themeColor="text1"/>
          <w:sz w:val="28"/>
          <w:szCs w:val="28"/>
        </w:rPr>
      </w:pPr>
      <w:r w:rsidRPr="00DB5DF5">
        <w:rPr>
          <w:iCs/>
          <w:color w:val="000000" w:themeColor="text1"/>
          <w:sz w:val="28"/>
          <w:szCs w:val="28"/>
        </w:rPr>
        <w:t>3.</w:t>
      </w:r>
      <w:r w:rsidR="00914254" w:rsidRPr="00DB5DF5">
        <w:rPr>
          <w:iCs/>
          <w:color w:val="000000" w:themeColor="text1"/>
          <w:sz w:val="28"/>
          <w:szCs w:val="28"/>
        </w:rPr>
        <w:t xml:space="preserve"> Этот фрагмент свидетельствует о том, </w:t>
      </w:r>
      <w:r w:rsidRPr="00DB5DF5">
        <w:rPr>
          <w:iCs/>
          <w:color w:val="000000" w:themeColor="text1"/>
          <w:sz w:val="28"/>
          <w:szCs w:val="28"/>
        </w:rPr>
        <w:t xml:space="preserve">что </w:t>
      </w:r>
      <w:r w:rsidRPr="00DB5DF5">
        <w:rPr>
          <w:bCs/>
          <w:color w:val="000000" w:themeColor="text1"/>
          <w:sz w:val="28"/>
          <w:szCs w:val="28"/>
        </w:rPr>
        <w:t>истец указывает, на то что приобрел у ответчика жилой дом с земельным участком. На цену договора повлияло наличие в доме встроенной кухонной мебели и комплекта инженерного оборудования, которые являются составной частью жилого дома, однако при фактической передаче приобретенного имущества истец обнаружил, что встроенная кухонная мебель и комплект инженерного оборудования демонтированы ответчиком.</w:t>
      </w:r>
    </w:p>
    <w:p w14:paraId="1FA84A83" w14:textId="77777777" w:rsidR="00791B69" w:rsidRPr="00DB5DF5" w:rsidRDefault="00791B69"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№2</w:t>
      </w:r>
    </w:p>
    <w:p w14:paraId="436D6EC1" w14:textId="4B403EEF" w:rsidR="00746524" w:rsidRPr="00DB5DF5" w:rsidRDefault="00D146EA" w:rsidP="00DB5DF5">
      <w:pPr>
        <w:pStyle w:val="a3"/>
        <w:autoSpaceDE w:val="0"/>
        <w:autoSpaceDN w:val="0"/>
        <w:adjustRightInd w:val="0"/>
        <w:spacing w:after="0" w:line="360" w:lineRule="auto"/>
        <w:ind w:left="0" w:firstLine="709"/>
        <w:jc w:val="both"/>
        <w:rPr>
          <w:rFonts w:ascii="Times New Roman" w:hAnsi="Times New Roman" w:cs="Times New Roman"/>
          <w:color w:val="000000" w:themeColor="text1"/>
          <w:spacing w:val="-2"/>
          <w:sz w:val="28"/>
          <w:szCs w:val="28"/>
          <w:lang w:eastAsia="ru-RU"/>
        </w:rPr>
      </w:pPr>
      <w:r w:rsidRPr="00DB5DF5">
        <w:rPr>
          <w:rFonts w:ascii="Times New Roman" w:hAnsi="Times New Roman" w:cs="Times New Roman"/>
          <w:bCs/>
          <w:color w:val="000000" w:themeColor="text1"/>
          <w:sz w:val="28"/>
          <w:szCs w:val="28"/>
        </w:rPr>
        <w:t>1</w:t>
      </w:r>
      <w:r w:rsidR="005C352B" w:rsidRPr="00DB5DF5">
        <w:rPr>
          <w:rFonts w:ascii="Times New Roman" w:hAnsi="Times New Roman" w:cs="Times New Roman"/>
          <w:bCs/>
          <w:color w:val="000000" w:themeColor="text1"/>
          <w:sz w:val="28"/>
          <w:szCs w:val="28"/>
        </w:rPr>
        <w:t>.Апелляционное определение Челябинского областного суда от 27.06.2017 по делу</w:t>
      </w:r>
      <w:r w:rsidR="003A211A" w:rsidRPr="00DB5DF5">
        <w:rPr>
          <w:rFonts w:ascii="Times New Roman" w:hAnsi="Times New Roman" w:cs="Times New Roman"/>
          <w:bCs/>
          <w:color w:val="000000" w:themeColor="text1"/>
          <w:sz w:val="28"/>
          <w:szCs w:val="28"/>
        </w:rPr>
        <w:t xml:space="preserve"> №</w:t>
      </w:r>
      <w:r w:rsidR="005C352B" w:rsidRPr="00DB5DF5">
        <w:rPr>
          <w:rFonts w:ascii="Times New Roman" w:hAnsi="Times New Roman" w:cs="Times New Roman"/>
          <w:bCs/>
          <w:color w:val="000000" w:themeColor="text1"/>
          <w:sz w:val="28"/>
          <w:szCs w:val="28"/>
        </w:rPr>
        <w:t xml:space="preserve"> 11-4724/2017</w:t>
      </w:r>
      <w:r w:rsidR="00746524" w:rsidRPr="00DB5DF5">
        <w:rPr>
          <w:rFonts w:ascii="Times New Roman" w:hAnsi="Times New Roman" w:cs="Times New Roman"/>
          <w:b/>
          <w:bCs/>
          <w:color w:val="000000" w:themeColor="text1"/>
          <w:sz w:val="28"/>
          <w:szCs w:val="28"/>
        </w:rPr>
        <w:t xml:space="preserve"> </w:t>
      </w:r>
      <w:r w:rsidR="00746524" w:rsidRPr="00DB5DF5">
        <w:rPr>
          <w:rFonts w:ascii="Times New Roman" w:hAnsi="Times New Roman" w:cs="Times New Roman"/>
          <w:color w:val="000000" w:themeColor="text1"/>
          <w:spacing w:val="-2"/>
          <w:sz w:val="28"/>
          <w:szCs w:val="28"/>
          <w:lang w:eastAsia="ru-RU"/>
        </w:rPr>
        <w:t xml:space="preserve">[Электронный </w:t>
      </w:r>
      <w:proofErr w:type="gramStart"/>
      <w:r w:rsidR="00746524" w:rsidRPr="00DB5DF5">
        <w:rPr>
          <w:rFonts w:ascii="Times New Roman" w:hAnsi="Times New Roman" w:cs="Times New Roman"/>
          <w:color w:val="000000" w:themeColor="text1"/>
          <w:spacing w:val="-2"/>
          <w:sz w:val="28"/>
          <w:szCs w:val="28"/>
          <w:lang w:eastAsia="ru-RU"/>
        </w:rPr>
        <w:t>ресурс]</w:t>
      </w:r>
      <w:r w:rsidR="00746524" w:rsidRPr="00DB5DF5">
        <w:rPr>
          <w:rFonts w:ascii="Times New Roman" w:hAnsi="Times New Roman" w:cs="Times New Roman"/>
          <w:color w:val="000000" w:themeColor="text1"/>
          <w:sz w:val="28"/>
          <w:szCs w:val="28"/>
        </w:rPr>
        <w:t xml:space="preserve">  /</w:t>
      </w:r>
      <w:proofErr w:type="gramEnd"/>
      <w:r w:rsidR="00746524" w:rsidRPr="00DB5DF5">
        <w:rPr>
          <w:rFonts w:ascii="Times New Roman" w:hAnsi="Times New Roman" w:cs="Times New Roman"/>
          <w:color w:val="000000" w:themeColor="text1"/>
          <w:sz w:val="28"/>
          <w:szCs w:val="28"/>
        </w:rPr>
        <w:t xml:space="preserve">/ СПС </w:t>
      </w:r>
      <w:proofErr w:type="spellStart"/>
      <w:r w:rsidR="00746524" w:rsidRPr="00DB5DF5">
        <w:rPr>
          <w:rFonts w:ascii="Times New Roman" w:hAnsi="Times New Roman" w:cs="Times New Roman"/>
          <w:color w:val="000000" w:themeColor="text1"/>
          <w:sz w:val="28"/>
          <w:szCs w:val="28"/>
        </w:rPr>
        <w:t>КонсультантПлюс</w:t>
      </w:r>
      <w:proofErr w:type="spellEnd"/>
      <w:r w:rsidR="00746524" w:rsidRPr="00DB5DF5">
        <w:rPr>
          <w:rFonts w:ascii="Times New Roman" w:hAnsi="Times New Roman" w:cs="Times New Roman"/>
          <w:color w:val="000000" w:themeColor="text1"/>
          <w:sz w:val="28"/>
          <w:szCs w:val="28"/>
        </w:rPr>
        <w:t xml:space="preserve">  </w:t>
      </w:r>
      <w:r w:rsidR="00746524" w:rsidRPr="00DB5DF5">
        <w:rPr>
          <w:rFonts w:ascii="Times New Roman" w:hAnsi="Times New Roman" w:cs="Times New Roman"/>
          <w:color w:val="000000" w:themeColor="text1"/>
          <w:spacing w:val="-2"/>
          <w:sz w:val="28"/>
          <w:szCs w:val="28"/>
          <w:lang w:eastAsia="ru-RU"/>
        </w:rPr>
        <w:t>(дата обращения 19</w:t>
      </w:r>
      <w:r w:rsidR="00746524" w:rsidRPr="00DB5DF5">
        <w:rPr>
          <w:rFonts w:ascii="Times New Roman" w:hAnsi="Times New Roman" w:cs="Times New Roman"/>
          <w:color w:val="000000" w:themeColor="text1"/>
          <w:spacing w:val="-2"/>
          <w:sz w:val="28"/>
          <w:szCs w:val="28"/>
          <w:lang w:eastAsia="ru-RU"/>
        </w:rPr>
        <w:t>.11.2017).</w:t>
      </w:r>
    </w:p>
    <w:p w14:paraId="163F490D" w14:textId="77777777" w:rsidR="005C352B" w:rsidRPr="00DB5DF5" w:rsidRDefault="005C352B" w:rsidP="00DB5DF5">
      <w:pPr>
        <w:autoSpaceDE w:val="0"/>
        <w:autoSpaceDN w:val="0"/>
        <w:adjustRightInd w:val="0"/>
        <w:spacing w:line="360" w:lineRule="auto"/>
        <w:ind w:firstLine="709"/>
        <w:jc w:val="both"/>
        <w:rPr>
          <w:b/>
          <w:bCs/>
          <w:color w:val="000000" w:themeColor="text1"/>
          <w:sz w:val="28"/>
          <w:szCs w:val="28"/>
        </w:rPr>
      </w:pPr>
    </w:p>
    <w:p w14:paraId="14E24550" w14:textId="77777777" w:rsidR="00791B69" w:rsidRPr="00DB5DF5" w:rsidRDefault="00D146EA" w:rsidP="00DB5DF5">
      <w:pPr>
        <w:pStyle w:val="ConsPlusNormal"/>
        <w:spacing w:line="360" w:lineRule="auto"/>
        <w:ind w:firstLine="709"/>
        <w:jc w:val="both"/>
        <w:rPr>
          <w:rFonts w:ascii="Times New Roman" w:hAnsi="Times New Roman" w:cs="Times New Roman"/>
          <w:color w:val="000000" w:themeColor="text1"/>
          <w:sz w:val="28"/>
          <w:szCs w:val="28"/>
        </w:rPr>
      </w:pPr>
      <w:r w:rsidRPr="00DB5DF5">
        <w:rPr>
          <w:rFonts w:ascii="Times New Roman" w:hAnsi="Times New Roman" w:cs="Times New Roman"/>
          <w:color w:val="000000" w:themeColor="text1"/>
          <w:sz w:val="28"/>
          <w:szCs w:val="28"/>
        </w:rPr>
        <w:lastRenderedPageBreak/>
        <w:t>1</w:t>
      </w:r>
      <w:r w:rsidR="00791B69" w:rsidRPr="00DB5DF5">
        <w:rPr>
          <w:rFonts w:ascii="Times New Roman" w:hAnsi="Times New Roman" w:cs="Times New Roman"/>
          <w:color w:val="000000" w:themeColor="text1"/>
          <w:sz w:val="28"/>
          <w:szCs w:val="28"/>
        </w:rPr>
        <w:t>. В обоснование иска указал на то, что ему на праве собственности принадлежит земельный участок, расположенный в г. ****. Собственниками смежного земельного участка **** в настоящий момент являются Ф.П.Г., Ф.Т.А. Истец обратился к кадастровому инженеру для подготовки межевого плана и уточнению местоположения границ своего земельного участка, однако кадастровым инженером обнаружилось наложение земельного участка истца на соседний участок ****. Полагает результаты межевания земельного участка с кадастровым номером ****, расположенного по адресу: ****, проведенные ООО "</w:t>
      </w:r>
      <w:proofErr w:type="spellStart"/>
      <w:r w:rsidR="00791B69" w:rsidRPr="00DB5DF5">
        <w:rPr>
          <w:rFonts w:ascii="Times New Roman" w:hAnsi="Times New Roman" w:cs="Times New Roman"/>
          <w:color w:val="000000" w:themeColor="text1"/>
          <w:sz w:val="28"/>
          <w:szCs w:val="28"/>
        </w:rPr>
        <w:t>Тэрра</w:t>
      </w:r>
      <w:proofErr w:type="spellEnd"/>
      <w:r w:rsidR="00791B69" w:rsidRPr="00DB5DF5">
        <w:rPr>
          <w:rFonts w:ascii="Times New Roman" w:hAnsi="Times New Roman" w:cs="Times New Roman"/>
          <w:color w:val="000000" w:themeColor="text1"/>
          <w:sz w:val="28"/>
          <w:szCs w:val="28"/>
        </w:rPr>
        <w:t xml:space="preserve">" по обращению М., недействительными, поскольку границы земельного участка **** не согласовывались с Л., как смежным землепользователем, местоположение границ земельного участка с кадастровым номером **** определено в нарушение требований закона </w:t>
      </w:r>
      <w:proofErr w:type="gramStart"/>
      <w:r w:rsidR="00791B69" w:rsidRPr="00DB5DF5">
        <w:rPr>
          <w:rFonts w:ascii="Times New Roman" w:hAnsi="Times New Roman" w:cs="Times New Roman"/>
          <w:color w:val="000000" w:themeColor="text1"/>
          <w:sz w:val="28"/>
          <w:szCs w:val="28"/>
        </w:rPr>
        <w:t>не</w:t>
      </w:r>
      <w:proofErr w:type="gramEnd"/>
      <w:r w:rsidR="00791B69" w:rsidRPr="00DB5DF5">
        <w:rPr>
          <w:rFonts w:ascii="Times New Roman" w:hAnsi="Times New Roman" w:cs="Times New Roman"/>
          <w:color w:val="000000" w:themeColor="text1"/>
          <w:sz w:val="28"/>
          <w:szCs w:val="28"/>
        </w:rPr>
        <w:t xml:space="preserve"> по сведениям правоустанавливающих документов.</w:t>
      </w:r>
    </w:p>
    <w:p w14:paraId="4789D821" w14:textId="77777777" w:rsidR="005C352B" w:rsidRPr="00DB5DF5" w:rsidRDefault="00791B69" w:rsidP="00DB5DF5">
      <w:pPr>
        <w:pStyle w:val="ConsPlusNormal"/>
        <w:spacing w:line="360" w:lineRule="auto"/>
        <w:ind w:firstLine="709"/>
        <w:jc w:val="both"/>
        <w:rPr>
          <w:rFonts w:ascii="Times New Roman" w:hAnsi="Times New Roman" w:cs="Times New Roman"/>
          <w:color w:val="000000" w:themeColor="text1"/>
          <w:sz w:val="28"/>
          <w:szCs w:val="28"/>
        </w:rPr>
      </w:pPr>
      <w:r w:rsidRPr="00DB5DF5">
        <w:rPr>
          <w:rFonts w:ascii="Times New Roman" w:hAnsi="Times New Roman" w:cs="Times New Roman"/>
          <w:color w:val="000000" w:themeColor="text1"/>
          <w:sz w:val="28"/>
          <w:szCs w:val="28"/>
        </w:rPr>
        <w:t>Кроме того, указал, что по обращению М. ЗАО "</w:t>
      </w:r>
      <w:proofErr w:type="spellStart"/>
      <w:r w:rsidRPr="00DB5DF5">
        <w:rPr>
          <w:rFonts w:ascii="Times New Roman" w:hAnsi="Times New Roman" w:cs="Times New Roman"/>
          <w:color w:val="000000" w:themeColor="text1"/>
          <w:sz w:val="28"/>
          <w:szCs w:val="28"/>
        </w:rPr>
        <w:t>МиассЭнерго</w:t>
      </w:r>
      <w:proofErr w:type="spellEnd"/>
      <w:r w:rsidRPr="00DB5DF5">
        <w:rPr>
          <w:rFonts w:ascii="Times New Roman" w:hAnsi="Times New Roman" w:cs="Times New Roman"/>
          <w:color w:val="000000" w:themeColor="text1"/>
          <w:sz w:val="28"/>
          <w:szCs w:val="28"/>
        </w:rPr>
        <w:t>" присоединило к электрическому столбу, стоящему на земельном участке истца, кабель и протянуло его над участком истца к М., в результате чего столб на земельном участке Л. наращен уголком, а над его участком протянут провод, такое расположение сети накладывает на часть участка истца определенные ограничения, затрудняет строительство и эксплуатацию участка.</w:t>
      </w:r>
    </w:p>
    <w:p w14:paraId="0E3545D1" w14:textId="77777777" w:rsidR="005C352B" w:rsidRPr="00DB5DF5" w:rsidRDefault="00791B69" w:rsidP="00DB5DF5">
      <w:pPr>
        <w:autoSpaceDE w:val="0"/>
        <w:autoSpaceDN w:val="0"/>
        <w:adjustRightInd w:val="0"/>
        <w:spacing w:line="360" w:lineRule="auto"/>
        <w:ind w:firstLine="709"/>
        <w:jc w:val="both"/>
        <w:rPr>
          <w:bCs/>
          <w:color w:val="000000" w:themeColor="text1"/>
          <w:sz w:val="28"/>
          <w:szCs w:val="28"/>
        </w:rPr>
      </w:pPr>
      <w:r w:rsidRPr="00DB5DF5">
        <w:rPr>
          <w:bCs/>
          <w:color w:val="000000" w:themeColor="text1"/>
          <w:sz w:val="28"/>
          <w:szCs w:val="28"/>
        </w:rPr>
        <w:t>3.</w:t>
      </w:r>
      <w:r w:rsidR="005C352B" w:rsidRPr="00DB5DF5">
        <w:rPr>
          <w:bCs/>
          <w:color w:val="000000" w:themeColor="text1"/>
          <w:sz w:val="28"/>
          <w:szCs w:val="28"/>
        </w:rPr>
        <w:t xml:space="preserve">Истцу на праве собственности принадлежит земельный участок, кадастровым инженером обнаружено наложение земельного участка истца на соседний участок, истец полагает результаты межевания земельного участка недействительными, поскольку границы земельного участка не согласовывались, местоположение границ земельного участка определено в нарушение требований закона </w:t>
      </w:r>
      <w:proofErr w:type="gramStart"/>
      <w:r w:rsidR="005C352B" w:rsidRPr="00DB5DF5">
        <w:rPr>
          <w:bCs/>
          <w:color w:val="000000" w:themeColor="text1"/>
          <w:sz w:val="28"/>
          <w:szCs w:val="28"/>
        </w:rPr>
        <w:t>не</w:t>
      </w:r>
      <w:proofErr w:type="gramEnd"/>
      <w:r w:rsidR="005C352B" w:rsidRPr="00DB5DF5">
        <w:rPr>
          <w:bCs/>
          <w:color w:val="000000" w:themeColor="text1"/>
          <w:sz w:val="28"/>
          <w:szCs w:val="28"/>
        </w:rPr>
        <w:t xml:space="preserve"> по сведениям правоустанавливающих документов.</w:t>
      </w:r>
      <w:r w:rsidR="00D146EA" w:rsidRPr="00DB5DF5">
        <w:rPr>
          <w:bCs/>
          <w:color w:val="000000" w:themeColor="text1"/>
          <w:sz w:val="28"/>
          <w:szCs w:val="28"/>
        </w:rPr>
        <w:t xml:space="preserve"> Кроме того, </w:t>
      </w:r>
      <w:proofErr w:type="spellStart"/>
      <w:r w:rsidR="00D146EA" w:rsidRPr="00DB5DF5">
        <w:rPr>
          <w:color w:val="000000" w:themeColor="text1"/>
          <w:sz w:val="28"/>
          <w:szCs w:val="28"/>
        </w:rPr>
        <w:t>МиассЭнерго</w:t>
      </w:r>
      <w:proofErr w:type="spellEnd"/>
      <w:r w:rsidR="00D146EA" w:rsidRPr="00DB5DF5">
        <w:rPr>
          <w:color w:val="000000" w:themeColor="text1"/>
          <w:sz w:val="28"/>
          <w:szCs w:val="28"/>
        </w:rPr>
        <w:t>" присоединило к электрическому столбу, стоящему на земельном участке истца. Истец утверждает, что электрический столб находится на его участке, то есть принадлежит только ему. (ссылаясь на статью 134 ГК РФ)</w:t>
      </w:r>
    </w:p>
    <w:p w14:paraId="2CC41A39" w14:textId="77777777" w:rsidR="005C352B" w:rsidRPr="00DB5DF5" w:rsidRDefault="005C352B" w:rsidP="00DB5DF5">
      <w:pPr>
        <w:autoSpaceDE w:val="0"/>
        <w:autoSpaceDN w:val="0"/>
        <w:adjustRightInd w:val="0"/>
        <w:spacing w:line="360" w:lineRule="auto"/>
        <w:ind w:firstLine="709"/>
        <w:jc w:val="both"/>
        <w:rPr>
          <w:b/>
          <w:bCs/>
          <w:color w:val="000000" w:themeColor="text1"/>
          <w:sz w:val="28"/>
          <w:szCs w:val="28"/>
        </w:rPr>
      </w:pPr>
    </w:p>
    <w:p w14:paraId="7A2ED87E" w14:textId="77777777" w:rsidR="005C352B" w:rsidRPr="00DB5DF5" w:rsidRDefault="005C352B" w:rsidP="00DB5DF5">
      <w:pPr>
        <w:autoSpaceDE w:val="0"/>
        <w:autoSpaceDN w:val="0"/>
        <w:adjustRightInd w:val="0"/>
        <w:spacing w:line="360" w:lineRule="auto"/>
        <w:ind w:firstLine="709"/>
        <w:jc w:val="both"/>
        <w:rPr>
          <w:b/>
          <w:bCs/>
          <w:color w:val="000000" w:themeColor="text1"/>
          <w:sz w:val="28"/>
          <w:szCs w:val="28"/>
        </w:rPr>
      </w:pPr>
    </w:p>
    <w:p w14:paraId="7234472A" w14:textId="77777777" w:rsidR="00D146EA" w:rsidRPr="00DB5DF5" w:rsidRDefault="00D146EA"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№3</w:t>
      </w:r>
    </w:p>
    <w:p w14:paraId="5A9B1DF4" w14:textId="34BB992A" w:rsidR="00D146EA" w:rsidRPr="00DB5DF5" w:rsidRDefault="00D146EA" w:rsidP="00DB5DF5">
      <w:pPr>
        <w:pStyle w:val="a3"/>
        <w:autoSpaceDE w:val="0"/>
        <w:autoSpaceDN w:val="0"/>
        <w:adjustRightInd w:val="0"/>
        <w:spacing w:after="0" w:line="360" w:lineRule="auto"/>
        <w:ind w:left="0" w:firstLine="709"/>
        <w:jc w:val="both"/>
        <w:rPr>
          <w:rFonts w:ascii="Times New Roman" w:hAnsi="Times New Roman" w:cs="Times New Roman"/>
          <w:color w:val="000000" w:themeColor="text1"/>
          <w:spacing w:val="-2"/>
          <w:sz w:val="28"/>
          <w:szCs w:val="28"/>
          <w:lang w:eastAsia="ru-RU"/>
        </w:rPr>
      </w:pPr>
      <w:r w:rsidRPr="00DB5DF5">
        <w:rPr>
          <w:rFonts w:ascii="Times New Roman" w:hAnsi="Times New Roman" w:cs="Times New Roman"/>
          <w:bCs/>
          <w:color w:val="000000" w:themeColor="text1"/>
          <w:sz w:val="28"/>
          <w:szCs w:val="28"/>
        </w:rPr>
        <w:t>1.</w:t>
      </w:r>
      <w:r w:rsidR="005C352B" w:rsidRPr="00DB5DF5">
        <w:rPr>
          <w:rFonts w:ascii="Times New Roman" w:hAnsi="Times New Roman" w:cs="Times New Roman"/>
          <w:bCs/>
          <w:color w:val="000000" w:themeColor="text1"/>
          <w:sz w:val="28"/>
          <w:szCs w:val="28"/>
        </w:rPr>
        <w:t>Апелляционное определение Челябинского областн</w:t>
      </w:r>
      <w:r w:rsidR="003A211A" w:rsidRPr="00DB5DF5">
        <w:rPr>
          <w:rFonts w:ascii="Times New Roman" w:hAnsi="Times New Roman" w:cs="Times New Roman"/>
          <w:bCs/>
          <w:color w:val="000000" w:themeColor="text1"/>
          <w:sz w:val="28"/>
          <w:szCs w:val="28"/>
        </w:rPr>
        <w:t>ого суда от 13.06.2017 по делу №</w:t>
      </w:r>
      <w:r w:rsidR="005C352B" w:rsidRPr="00DB5DF5">
        <w:rPr>
          <w:rFonts w:ascii="Times New Roman" w:hAnsi="Times New Roman" w:cs="Times New Roman"/>
          <w:bCs/>
          <w:color w:val="000000" w:themeColor="text1"/>
          <w:sz w:val="28"/>
          <w:szCs w:val="28"/>
        </w:rPr>
        <w:t xml:space="preserve"> 11-3771/2017</w:t>
      </w:r>
      <w:r w:rsidR="00746524" w:rsidRPr="00DB5DF5">
        <w:rPr>
          <w:rFonts w:ascii="Times New Roman" w:hAnsi="Times New Roman" w:cs="Times New Roman"/>
          <w:bCs/>
          <w:color w:val="000000" w:themeColor="text1"/>
          <w:sz w:val="28"/>
          <w:szCs w:val="28"/>
        </w:rPr>
        <w:t xml:space="preserve"> </w:t>
      </w:r>
      <w:r w:rsidR="00746524" w:rsidRPr="00DB5DF5">
        <w:rPr>
          <w:rFonts w:ascii="Times New Roman" w:hAnsi="Times New Roman" w:cs="Times New Roman"/>
          <w:color w:val="000000" w:themeColor="text1"/>
          <w:spacing w:val="-2"/>
          <w:sz w:val="28"/>
          <w:szCs w:val="28"/>
          <w:lang w:eastAsia="ru-RU"/>
        </w:rPr>
        <w:t xml:space="preserve">[Электронный </w:t>
      </w:r>
      <w:proofErr w:type="gramStart"/>
      <w:r w:rsidR="00746524" w:rsidRPr="00DB5DF5">
        <w:rPr>
          <w:rFonts w:ascii="Times New Roman" w:hAnsi="Times New Roman" w:cs="Times New Roman"/>
          <w:color w:val="000000" w:themeColor="text1"/>
          <w:spacing w:val="-2"/>
          <w:sz w:val="28"/>
          <w:szCs w:val="28"/>
          <w:lang w:eastAsia="ru-RU"/>
        </w:rPr>
        <w:t>ресурс]</w:t>
      </w:r>
      <w:r w:rsidR="00746524" w:rsidRPr="00DB5DF5">
        <w:rPr>
          <w:rFonts w:ascii="Times New Roman" w:hAnsi="Times New Roman" w:cs="Times New Roman"/>
          <w:color w:val="000000" w:themeColor="text1"/>
          <w:sz w:val="28"/>
          <w:szCs w:val="28"/>
        </w:rPr>
        <w:t xml:space="preserve">  /</w:t>
      </w:r>
      <w:proofErr w:type="gramEnd"/>
      <w:r w:rsidR="00746524" w:rsidRPr="00DB5DF5">
        <w:rPr>
          <w:rFonts w:ascii="Times New Roman" w:hAnsi="Times New Roman" w:cs="Times New Roman"/>
          <w:color w:val="000000" w:themeColor="text1"/>
          <w:sz w:val="28"/>
          <w:szCs w:val="28"/>
        </w:rPr>
        <w:t xml:space="preserve">/ СПС </w:t>
      </w:r>
      <w:proofErr w:type="spellStart"/>
      <w:r w:rsidR="00746524" w:rsidRPr="00DB5DF5">
        <w:rPr>
          <w:rFonts w:ascii="Times New Roman" w:hAnsi="Times New Roman" w:cs="Times New Roman"/>
          <w:color w:val="000000" w:themeColor="text1"/>
          <w:sz w:val="28"/>
          <w:szCs w:val="28"/>
        </w:rPr>
        <w:t>КонсультантПлюс</w:t>
      </w:r>
      <w:proofErr w:type="spellEnd"/>
      <w:r w:rsidR="00746524" w:rsidRPr="00DB5DF5">
        <w:rPr>
          <w:rFonts w:ascii="Times New Roman" w:hAnsi="Times New Roman" w:cs="Times New Roman"/>
          <w:color w:val="000000" w:themeColor="text1"/>
          <w:sz w:val="28"/>
          <w:szCs w:val="28"/>
        </w:rPr>
        <w:t xml:space="preserve">  </w:t>
      </w:r>
      <w:r w:rsidR="00746524" w:rsidRPr="00DB5DF5">
        <w:rPr>
          <w:rFonts w:ascii="Times New Roman" w:hAnsi="Times New Roman" w:cs="Times New Roman"/>
          <w:color w:val="000000" w:themeColor="text1"/>
          <w:spacing w:val="-2"/>
          <w:sz w:val="28"/>
          <w:szCs w:val="28"/>
          <w:lang w:eastAsia="ru-RU"/>
        </w:rPr>
        <w:t>(дата обращения 20</w:t>
      </w:r>
      <w:r w:rsidR="00746524" w:rsidRPr="00DB5DF5">
        <w:rPr>
          <w:rFonts w:ascii="Times New Roman" w:hAnsi="Times New Roman" w:cs="Times New Roman"/>
          <w:color w:val="000000" w:themeColor="text1"/>
          <w:spacing w:val="-2"/>
          <w:sz w:val="28"/>
          <w:szCs w:val="28"/>
          <w:lang w:eastAsia="ru-RU"/>
        </w:rPr>
        <w:t>.11.2017).</w:t>
      </w:r>
    </w:p>
    <w:p w14:paraId="0BD8F1AF" w14:textId="1BEFA651" w:rsidR="00D146EA" w:rsidRPr="00DB5DF5" w:rsidRDefault="00D146EA" w:rsidP="00DB5DF5">
      <w:pPr>
        <w:spacing w:line="360" w:lineRule="auto"/>
        <w:ind w:firstLine="709"/>
        <w:jc w:val="both"/>
        <w:rPr>
          <w:color w:val="000000" w:themeColor="text1"/>
          <w:sz w:val="28"/>
          <w:szCs w:val="28"/>
        </w:rPr>
      </w:pPr>
      <w:r w:rsidRPr="00DB5DF5">
        <w:rPr>
          <w:color w:val="000000" w:themeColor="text1"/>
          <w:sz w:val="28"/>
          <w:szCs w:val="28"/>
        </w:rPr>
        <w:t>2.</w:t>
      </w:r>
      <w:r w:rsidR="00746524" w:rsidRPr="00DB5DF5">
        <w:rPr>
          <w:color w:val="000000" w:themeColor="text1"/>
          <w:sz w:val="28"/>
          <w:szCs w:val="28"/>
        </w:rPr>
        <w:t xml:space="preserve"> </w:t>
      </w:r>
      <w:r w:rsidRPr="00DB5DF5">
        <w:rPr>
          <w:color w:val="000000" w:themeColor="text1"/>
          <w:sz w:val="28"/>
          <w:szCs w:val="28"/>
        </w:rPr>
        <w:t xml:space="preserve">П. обратилась к З.И.НА., З.В. с иском о прекращении права общей долевой собственности на жилой дом и земельный участок по адресу: ****, разделе указанных жилого дома с надворными постройками и земельного участка, выделении </w:t>
      </w:r>
      <w:r w:rsidR="003A211A" w:rsidRPr="00DB5DF5">
        <w:rPr>
          <w:color w:val="000000" w:themeColor="text1"/>
          <w:sz w:val="28"/>
          <w:szCs w:val="28"/>
        </w:rPr>
        <w:t>ей в соответствии с вариантом №</w:t>
      </w:r>
      <w:r w:rsidRPr="00DB5DF5">
        <w:rPr>
          <w:color w:val="000000" w:themeColor="text1"/>
          <w:sz w:val="28"/>
          <w:szCs w:val="28"/>
        </w:rPr>
        <w:t xml:space="preserve"> 3 заключения судебной экспертизы части жилого дома, состоящей из помещений: в литере А - площадью ****, ****, **** кв. метра, в литере А1 - площадью ****, **** кв. метра, в литере а - площадью **** кв. метра, а также гаража - литера Г, летней кухни - литера Г1, бани - литера Г2, колодца, о разделе </w:t>
      </w:r>
      <w:r w:rsidR="003A211A" w:rsidRPr="00DB5DF5">
        <w:rPr>
          <w:color w:val="000000" w:themeColor="text1"/>
          <w:sz w:val="28"/>
          <w:szCs w:val="28"/>
        </w:rPr>
        <w:t>земельного участка по варианту №</w:t>
      </w:r>
      <w:r w:rsidRPr="00DB5DF5">
        <w:rPr>
          <w:color w:val="000000" w:themeColor="text1"/>
          <w:sz w:val="28"/>
          <w:szCs w:val="28"/>
        </w:rPr>
        <w:t xml:space="preserve"> 3 заключения судебной экспертизы, признании за ней права собс</w:t>
      </w:r>
      <w:r w:rsidR="003A211A" w:rsidRPr="00DB5DF5">
        <w:rPr>
          <w:color w:val="000000" w:themeColor="text1"/>
          <w:sz w:val="28"/>
          <w:szCs w:val="28"/>
        </w:rPr>
        <w:t>твенности на земельный участок №</w:t>
      </w:r>
      <w:r w:rsidRPr="00DB5DF5">
        <w:rPr>
          <w:color w:val="000000" w:themeColor="text1"/>
          <w:sz w:val="28"/>
          <w:szCs w:val="28"/>
        </w:rPr>
        <w:t xml:space="preserve"> 1 согласно заключению, взыскании с нее в пользу З.И.НА. компенсации за хозяйственные постройки в размере **** рублей, взыскании с З.И.НА. в свою пользу денежной компенсации стоимости доли в размере **** рубля, о возложении на истца затрат по перепланировке жилого дома, уменьшении в связи с этим суммы компенсации (**** рублей) до **** рублей **** копеек, взыскании в свою пользу с З.И.НА. и З.В. солидарно арендной платы в размере **** рублей, осуществлении зачета денежных требований сторон.</w:t>
      </w:r>
    </w:p>
    <w:p w14:paraId="1CBC8A76" w14:textId="77777777" w:rsidR="005C352B" w:rsidRPr="00DB5DF5" w:rsidRDefault="00D146EA" w:rsidP="00DB5DF5">
      <w:pPr>
        <w:spacing w:line="360" w:lineRule="auto"/>
        <w:ind w:firstLine="709"/>
        <w:jc w:val="both"/>
        <w:rPr>
          <w:color w:val="000000" w:themeColor="text1"/>
          <w:sz w:val="28"/>
          <w:szCs w:val="28"/>
        </w:rPr>
      </w:pPr>
      <w:r w:rsidRPr="00DB5DF5">
        <w:rPr>
          <w:color w:val="000000" w:themeColor="text1"/>
          <w:sz w:val="28"/>
          <w:szCs w:val="28"/>
        </w:rPr>
        <w:t xml:space="preserve">В обоснование иска указала, что 17 июня 2015 года приобрела у З.В. </w:t>
      </w:r>
      <w:r w:rsidRPr="00DB5DF5">
        <w:rPr>
          <w:color w:val="000000" w:themeColor="text1"/>
          <w:sz w:val="28"/>
          <w:szCs w:val="28"/>
          <w:vertAlign w:val="superscript"/>
        </w:rPr>
        <w:t>х</w:t>
      </w:r>
      <w:r w:rsidRPr="00DB5DF5">
        <w:rPr>
          <w:color w:val="000000" w:themeColor="text1"/>
          <w:sz w:val="28"/>
          <w:szCs w:val="28"/>
        </w:rPr>
        <w:t xml:space="preserve">/г долю в праве собственности на земельный участок с кадастровым номером (КН) **** площадью **** кв. метра и расположенный на нем жилой дом площадью **** кв. метра по адресу: ****. Другим участником общей собственности на указанное имущество является З.И.НА., которая проживает в доме одна, пользуется всем домом и земельным участком, препятствует истцу пользоваться своей собственностью. Реальной возможности </w:t>
      </w:r>
      <w:r w:rsidRPr="00DB5DF5">
        <w:rPr>
          <w:color w:val="000000" w:themeColor="text1"/>
          <w:sz w:val="28"/>
          <w:szCs w:val="28"/>
        </w:rPr>
        <w:lastRenderedPageBreak/>
        <w:t>совместного использования дома и земельного участка у сторон не имеется. Соглашение о разделе имущества в натуре между собственниками не достигнуто. При этом З.И.НА. не производит оплаты за пользование принадлежащей истцу долей дома и земельного участка, что повлекло неосновательное обогащение ответчика.</w:t>
      </w:r>
    </w:p>
    <w:p w14:paraId="08189A13" w14:textId="77777777" w:rsidR="005C352B" w:rsidRPr="00DB5DF5" w:rsidRDefault="00D146EA" w:rsidP="00DB5DF5">
      <w:pPr>
        <w:autoSpaceDE w:val="0"/>
        <w:autoSpaceDN w:val="0"/>
        <w:adjustRightInd w:val="0"/>
        <w:spacing w:line="360" w:lineRule="auto"/>
        <w:ind w:firstLine="709"/>
        <w:jc w:val="both"/>
        <w:rPr>
          <w:bCs/>
          <w:color w:val="000000" w:themeColor="text1"/>
          <w:sz w:val="28"/>
          <w:szCs w:val="28"/>
        </w:rPr>
      </w:pPr>
      <w:r w:rsidRPr="00DB5DF5">
        <w:rPr>
          <w:bCs/>
          <w:color w:val="000000" w:themeColor="text1"/>
          <w:sz w:val="28"/>
          <w:szCs w:val="28"/>
        </w:rPr>
        <w:t>3.</w:t>
      </w:r>
      <w:r w:rsidR="005C352B" w:rsidRPr="00DB5DF5">
        <w:rPr>
          <w:bCs/>
          <w:color w:val="000000" w:themeColor="text1"/>
          <w:sz w:val="28"/>
          <w:szCs w:val="28"/>
        </w:rPr>
        <w:t>Истцу принадлежит доля в праве собственности на земельный участок и расположенный на нем жилой дом, другим участником общей собственности на данное имущество является ответчик, который, как указывает истец, проживает в доме один, препятствует истцу пользоваться своей собственностью. Соглашение о разделе имущества в натуре между собственниками не достигнуто, ответчик не производит плату за пользование принадлежащей истцу долей дома и земельного участка.</w:t>
      </w:r>
    </w:p>
    <w:p w14:paraId="32DB9023" w14:textId="77777777" w:rsidR="00D146EA" w:rsidRPr="00DB5DF5" w:rsidRDefault="00D146EA" w:rsidP="00DB5DF5">
      <w:pPr>
        <w:spacing w:line="360" w:lineRule="auto"/>
        <w:ind w:firstLine="709"/>
        <w:jc w:val="both"/>
        <w:rPr>
          <w:color w:val="000000" w:themeColor="text1"/>
          <w:sz w:val="28"/>
          <w:szCs w:val="28"/>
        </w:rPr>
      </w:pPr>
      <w:r w:rsidRPr="00DB5DF5">
        <w:rPr>
          <w:color w:val="000000" w:themeColor="text1"/>
          <w:sz w:val="28"/>
          <w:szCs w:val="28"/>
        </w:rPr>
        <w:t xml:space="preserve">В соответствии со </w:t>
      </w:r>
      <w:hyperlink r:id="rId7" w:history="1">
        <w:r w:rsidRPr="00DB5DF5">
          <w:rPr>
            <w:color w:val="000000" w:themeColor="text1"/>
            <w:sz w:val="28"/>
            <w:szCs w:val="28"/>
          </w:rPr>
          <w:t>ст. 134</w:t>
        </w:r>
      </w:hyperlink>
      <w:r w:rsidRPr="00DB5DF5">
        <w:rPr>
          <w:color w:val="000000" w:themeColor="text1"/>
          <w:sz w:val="28"/>
          <w:szCs w:val="28"/>
        </w:rPr>
        <w:t xml:space="preserve"> ГК РФ пристрой к дому, в том числе холодный пристрой, образует с жилым домом единое целое и рассматривается как одна вещь.</w:t>
      </w:r>
    </w:p>
    <w:p w14:paraId="2C356243" w14:textId="5EBACB64" w:rsidR="00D146EA" w:rsidRPr="00DB5DF5" w:rsidRDefault="00746524" w:rsidP="00DB5DF5">
      <w:pPr>
        <w:spacing w:line="360" w:lineRule="auto"/>
        <w:ind w:firstLine="709"/>
        <w:jc w:val="both"/>
        <w:rPr>
          <w:color w:val="000000" w:themeColor="text1"/>
          <w:sz w:val="28"/>
          <w:szCs w:val="28"/>
        </w:rPr>
      </w:pPr>
      <w:r w:rsidRPr="00DB5DF5">
        <w:rPr>
          <w:color w:val="000000" w:themeColor="text1"/>
          <w:sz w:val="28"/>
          <w:szCs w:val="28"/>
        </w:rPr>
        <w:t>Пристрой (литера</w:t>
      </w:r>
      <w:r w:rsidR="00D146EA" w:rsidRPr="00DB5DF5">
        <w:rPr>
          <w:color w:val="000000" w:themeColor="text1"/>
          <w:sz w:val="28"/>
          <w:szCs w:val="28"/>
        </w:rPr>
        <w:t xml:space="preserve">) расположен на земельном участке, переданном судом в собственность З.И.НА. </w:t>
      </w:r>
    </w:p>
    <w:p w14:paraId="17076C20" w14:textId="53CCE0AC" w:rsidR="00D146EA" w:rsidRPr="00DB5DF5" w:rsidRDefault="00D146EA" w:rsidP="00DB5DF5">
      <w:pPr>
        <w:spacing w:line="360" w:lineRule="auto"/>
        <w:ind w:firstLine="709"/>
        <w:jc w:val="both"/>
        <w:rPr>
          <w:color w:val="000000" w:themeColor="text1"/>
          <w:sz w:val="28"/>
          <w:szCs w:val="28"/>
        </w:rPr>
      </w:pPr>
      <w:r w:rsidRPr="00DB5DF5">
        <w:rPr>
          <w:color w:val="000000" w:themeColor="text1"/>
          <w:sz w:val="28"/>
          <w:szCs w:val="28"/>
        </w:rPr>
        <w:t>Учитывая,</w:t>
      </w:r>
      <w:r w:rsidR="00746524" w:rsidRPr="00DB5DF5">
        <w:rPr>
          <w:color w:val="000000" w:themeColor="text1"/>
          <w:sz w:val="28"/>
          <w:szCs w:val="28"/>
        </w:rPr>
        <w:t xml:space="preserve"> что холодный пристрой (литера</w:t>
      </w:r>
      <w:r w:rsidRPr="00DB5DF5">
        <w:rPr>
          <w:color w:val="000000" w:themeColor="text1"/>
          <w:sz w:val="28"/>
          <w:szCs w:val="28"/>
        </w:rPr>
        <w:t xml:space="preserve">) является конструктивной частью созданного объекта недвижимости, который передан З.И.НА., расположен в границах ее земельного участка, стоимость </w:t>
      </w:r>
      <w:proofErr w:type="spellStart"/>
      <w:r w:rsidRPr="00DB5DF5">
        <w:rPr>
          <w:color w:val="000000" w:themeColor="text1"/>
          <w:sz w:val="28"/>
          <w:szCs w:val="28"/>
        </w:rPr>
        <w:t>пристроя</w:t>
      </w:r>
      <w:proofErr w:type="spellEnd"/>
      <w:r w:rsidRPr="00DB5DF5">
        <w:rPr>
          <w:color w:val="000000" w:themeColor="text1"/>
          <w:sz w:val="28"/>
          <w:szCs w:val="28"/>
        </w:rPr>
        <w:t xml:space="preserve"> подлежит учету при расчете компенсации за переданные постройки. В связи с чем в пользу П. с З.И.НА. была взыскана компенсация за холодный пристрой к жилому дому в размере **** рублей. </w:t>
      </w:r>
    </w:p>
    <w:p w14:paraId="12CBBB8E" w14:textId="77777777" w:rsidR="005C352B" w:rsidRPr="00DB5DF5" w:rsidRDefault="005C352B" w:rsidP="00DB5DF5">
      <w:pPr>
        <w:autoSpaceDE w:val="0"/>
        <w:autoSpaceDN w:val="0"/>
        <w:adjustRightInd w:val="0"/>
        <w:spacing w:line="360" w:lineRule="auto"/>
        <w:ind w:firstLine="709"/>
        <w:jc w:val="both"/>
        <w:rPr>
          <w:b/>
          <w:bCs/>
          <w:color w:val="000000" w:themeColor="text1"/>
          <w:sz w:val="28"/>
          <w:szCs w:val="28"/>
        </w:rPr>
      </w:pPr>
    </w:p>
    <w:p w14:paraId="2CE6E558" w14:textId="77777777" w:rsidR="005C352B" w:rsidRPr="00DB5DF5" w:rsidRDefault="00D146EA"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№4</w:t>
      </w:r>
    </w:p>
    <w:p w14:paraId="6100831E" w14:textId="4AFFF331" w:rsidR="00746524" w:rsidRPr="00DB5DF5" w:rsidRDefault="00D146EA"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hAnsi="Times New Roman" w:cs="Times New Roman"/>
          <w:color w:val="000000" w:themeColor="text1"/>
          <w:sz w:val="28"/>
          <w:szCs w:val="28"/>
        </w:rPr>
        <w:t>1</w:t>
      </w:r>
      <w:r w:rsidR="005C352B" w:rsidRPr="00DB5DF5">
        <w:rPr>
          <w:rFonts w:ascii="Times New Roman" w:hAnsi="Times New Roman" w:cs="Times New Roman"/>
          <w:color w:val="000000" w:themeColor="text1"/>
          <w:sz w:val="28"/>
          <w:szCs w:val="28"/>
        </w:rPr>
        <w:t>. Апелляционное определение Ставропольского краев</w:t>
      </w:r>
      <w:r w:rsidR="003A211A" w:rsidRPr="00DB5DF5">
        <w:rPr>
          <w:rFonts w:ascii="Times New Roman" w:hAnsi="Times New Roman" w:cs="Times New Roman"/>
          <w:color w:val="000000" w:themeColor="text1"/>
          <w:sz w:val="28"/>
          <w:szCs w:val="28"/>
        </w:rPr>
        <w:t>ого суда от 18.10.2016 по делу №</w:t>
      </w:r>
      <w:r w:rsidR="005C352B" w:rsidRPr="00DB5DF5">
        <w:rPr>
          <w:rFonts w:ascii="Times New Roman" w:hAnsi="Times New Roman" w:cs="Times New Roman"/>
          <w:color w:val="000000" w:themeColor="text1"/>
          <w:sz w:val="28"/>
          <w:szCs w:val="28"/>
        </w:rPr>
        <w:t xml:space="preserve"> 33-8317/2016</w:t>
      </w:r>
      <w:r w:rsidR="00746524" w:rsidRPr="00DB5DF5">
        <w:rPr>
          <w:rFonts w:ascii="Times New Roman" w:hAnsi="Times New Roman" w:cs="Times New Roman"/>
          <w:color w:val="000000" w:themeColor="text1"/>
          <w:sz w:val="28"/>
          <w:szCs w:val="28"/>
        </w:rPr>
        <w:t xml:space="preserve"> </w:t>
      </w:r>
      <w:r w:rsidR="00746524" w:rsidRPr="00DB5DF5">
        <w:rPr>
          <w:rFonts w:ascii="Times New Roman" w:hAnsi="Times New Roman" w:cs="Times New Roman"/>
          <w:spacing w:val="-2"/>
          <w:sz w:val="28"/>
          <w:szCs w:val="28"/>
          <w:lang w:eastAsia="ru-RU"/>
        </w:rPr>
        <w:t xml:space="preserve">[Электронный </w:t>
      </w:r>
      <w:proofErr w:type="gramStart"/>
      <w:r w:rsidR="00746524" w:rsidRPr="00DB5DF5">
        <w:rPr>
          <w:rFonts w:ascii="Times New Roman" w:hAnsi="Times New Roman" w:cs="Times New Roman"/>
          <w:spacing w:val="-2"/>
          <w:sz w:val="28"/>
          <w:szCs w:val="28"/>
          <w:lang w:eastAsia="ru-RU"/>
        </w:rPr>
        <w:t>ресурс]</w:t>
      </w:r>
      <w:r w:rsidR="00746524" w:rsidRPr="00DB5DF5">
        <w:rPr>
          <w:rFonts w:ascii="Times New Roman" w:hAnsi="Times New Roman" w:cs="Times New Roman"/>
          <w:sz w:val="28"/>
          <w:szCs w:val="28"/>
        </w:rPr>
        <w:t xml:space="preserve">  /</w:t>
      </w:r>
      <w:proofErr w:type="gramEnd"/>
      <w:r w:rsidR="00746524" w:rsidRPr="00DB5DF5">
        <w:rPr>
          <w:rFonts w:ascii="Times New Roman" w:hAnsi="Times New Roman" w:cs="Times New Roman"/>
          <w:sz w:val="28"/>
          <w:szCs w:val="28"/>
        </w:rPr>
        <w:t xml:space="preserve">/ СПС </w:t>
      </w:r>
      <w:proofErr w:type="spellStart"/>
      <w:r w:rsidR="00746524" w:rsidRPr="00DB5DF5">
        <w:rPr>
          <w:rFonts w:ascii="Times New Roman" w:hAnsi="Times New Roman" w:cs="Times New Roman"/>
          <w:sz w:val="28"/>
          <w:szCs w:val="28"/>
        </w:rPr>
        <w:t>КонсультантПлюс</w:t>
      </w:r>
      <w:proofErr w:type="spellEnd"/>
      <w:r w:rsidR="00746524" w:rsidRPr="00DB5DF5">
        <w:rPr>
          <w:rFonts w:ascii="Times New Roman" w:hAnsi="Times New Roman" w:cs="Times New Roman"/>
          <w:sz w:val="28"/>
          <w:szCs w:val="28"/>
        </w:rPr>
        <w:t xml:space="preserve">  </w:t>
      </w:r>
      <w:r w:rsidR="00746524" w:rsidRPr="00DB5DF5">
        <w:rPr>
          <w:rFonts w:ascii="Times New Roman" w:hAnsi="Times New Roman" w:cs="Times New Roman"/>
          <w:spacing w:val="-2"/>
          <w:sz w:val="28"/>
          <w:szCs w:val="28"/>
          <w:lang w:eastAsia="ru-RU"/>
        </w:rPr>
        <w:t>(дата обращения 20</w:t>
      </w:r>
      <w:r w:rsidR="00746524" w:rsidRPr="00DB5DF5">
        <w:rPr>
          <w:rFonts w:ascii="Times New Roman" w:hAnsi="Times New Roman" w:cs="Times New Roman"/>
          <w:spacing w:val="-2"/>
          <w:sz w:val="28"/>
          <w:szCs w:val="28"/>
          <w:lang w:eastAsia="ru-RU"/>
        </w:rPr>
        <w:t>.11.2017).</w:t>
      </w:r>
    </w:p>
    <w:p w14:paraId="30F921A2" w14:textId="75D3FF92" w:rsidR="005C352B" w:rsidRPr="00DB5DF5" w:rsidRDefault="005C352B" w:rsidP="00DB5DF5">
      <w:pPr>
        <w:autoSpaceDE w:val="0"/>
        <w:autoSpaceDN w:val="0"/>
        <w:adjustRightInd w:val="0"/>
        <w:spacing w:line="360" w:lineRule="auto"/>
        <w:ind w:firstLine="709"/>
        <w:jc w:val="both"/>
        <w:rPr>
          <w:color w:val="000000" w:themeColor="text1"/>
          <w:sz w:val="28"/>
          <w:szCs w:val="28"/>
        </w:rPr>
      </w:pPr>
    </w:p>
    <w:p w14:paraId="608C1453" w14:textId="77777777" w:rsidR="00B92456" w:rsidRPr="00DB5DF5" w:rsidRDefault="00EE2DC1" w:rsidP="00DB5DF5">
      <w:pPr>
        <w:spacing w:line="360" w:lineRule="auto"/>
        <w:ind w:firstLine="709"/>
        <w:jc w:val="both"/>
        <w:rPr>
          <w:color w:val="000000" w:themeColor="text1"/>
          <w:sz w:val="28"/>
          <w:szCs w:val="28"/>
        </w:rPr>
      </w:pPr>
      <w:r w:rsidRPr="00DB5DF5">
        <w:rPr>
          <w:color w:val="000000" w:themeColor="text1"/>
          <w:sz w:val="28"/>
          <w:szCs w:val="28"/>
        </w:rPr>
        <w:lastRenderedPageBreak/>
        <w:t xml:space="preserve"> 2.</w:t>
      </w:r>
      <w:r w:rsidR="00B92456" w:rsidRPr="00DB5DF5">
        <w:rPr>
          <w:color w:val="000000" w:themeColor="text1"/>
          <w:sz w:val="28"/>
          <w:szCs w:val="28"/>
        </w:rPr>
        <w:t>М. обратилась в суд с учетом последующего уточнения с иском к МУП "КА" о признании незаконным начисления оплаты за техническое обслуживание и ремонт внутридомовой системы теплоснабжения многоквартирного дома для собственника с индивидуальным отоплением.</w:t>
      </w:r>
    </w:p>
    <w:p w14:paraId="78F49123" w14:textId="77777777" w:rsidR="005C352B" w:rsidRPr="00DB5DF5" w:rsidRDefault="00B92456" w:rsidP="00DB5DF5">
      <w:pPr>
        <w:spacing w:line="360" w:lineRule="auto"/>
        <w:ind w:firstLine="709"/>
        <w:jc w:val="both"/>
        <w:rPr>
          <w:color w:val="000000" w:themeColor="text1"/>
          <w:sz w:val="28"/>
          <w:szCs w:val="28"/>
        </w:rPr>
      </w:pPr>
      <w:r w:rsidRPr="00DB5DF5">
        <w:rPr>
          <w:color w:val="000000" w:themeColor="text1"/>
          <w:sz w:val="28"/>
          <w:szCs w:val="28"/>
        </w:rPr>
        <w:t xml:space="preserve">В обоснование требований истец указала, что ей на праве собственности принадлежит квартира в многоквартирном доме по адресу: ....... Ею было принято решение перейти на отопление с использованием индивидуальных квартирных источников тепловой энергии. Согласно </w:t>
      </w:r>
      <w:hyperlink r:id="rId8" w:history="1">
        <w:r w:rsidRPr="00DB5DF5">
          <w:rPr>
            <w:color w:val="000000" w:themeColor="text1"/>
            <w:sz w:val="28"/>
            <w:szCs w:val="28"/>
          </w:rPr>
          <w:t>ст. 26</w:t>
        </w:r>
      </w:hyperlink>
      <w:r w:rsidRPr="00DB5DF5">
        <w:rPr>
          <w:color w:val="000000" w:themeColor="text1"/>
          <w:sz w:val="28"/>
          <w:szCs w:val="28"/>
        </w:rPr>
        <w:t xml:space="preserve"> Жилищного кодекса РФ были соблюдены все требования законодательства по согласованию с органом местного самоуправления на основании принятого им решения. Данный факт подтверждается: копиями решений Муниципаль</w:t>
      </w:r>
      <w:r w:rsidR="003A211A" w:rsidRPr="00DB5DF5">
        <w:rPr>
          <w:color w:val="000000" w:themeColor="text1"/>
          <w:sz w:val="28"/>
          <w:szCs w:val="28"/>
        </w:rPr>
        <w:t>ного образования г. Светлоград №</w:t>
      </w:r>
      <w:r w:rsidRPr="00DB5DF5">
        <w:rPr>
          <w:color w:val="000000" w:themeColor="text1"/>
          <w:sz w:val="28"/>
          <w:szCs w:val="28"/>
        </w:rPr>
        <w:t xml:space="preserve"> 292 от 29.08.2014. На тот момент техническое обслуживание внутридомовой системы теплоснабжения осуществляла </w:t>
      </w:r>
      <w:proofErr w:type="spellStart"/>
      <w:r w:rsidRPr="00DB5DF5">
        <w:rPr>
          <w:color w:val="000000" w:themeColor="text1"/>
          <w:sz w:val="28"/>
          <w:szCs w:val="28"/>
        </w:rPr>
        <w:t>ресурсоснабжающая</w:t>
      </w:r>
      <w:proofErr w:type="spellEnd"/>
      <w:r w:rsidRPr="00DB5DF5">
        <w:rPr>
          <w:color w:val="000000" w:themeColor="text1"/>
          <w:sz w:val="28"/>
          <w:szCs w:val="28"/>
        </w:rPr>
        <w:t xml:space="preserve"> организация ГУП СК "КБ" и с момента получения от них акта отключения от системы центрального отопления, они перестали брать плату за техническое обслуживание внутридомовой системы теплоснабжения и отопление.</w:t>
      </w:r>
    </w:p>
    <w:p w14:paraId="5970D583" w14:textId="77777777" w:rsidR="00B92456" w:rsidRPr="00DB5DF5" w:rsidRDefault="00EE2DC1" w:rsidP="00DB5DF5">
      <w:pPr>
        <w:spacing w:line="360" w:lineRule="auto"/>
        <w:ind w:firstLine="709"/>
        <w:jc w:val="both"/>
        <w:rPr>
          <w:color w:val="000000" w:themeColor="text1"/>
          <w:sz w:val="28"/>
          <w:szCs w:val="28"/>
        </w:rPr>
      </w:pPr>
      <w:r w:rsidRPr="00DB5DF5">
        <w:rPr>
          <w:bCs/>
          <w:color w:val="000000" w:themeColor="text1"/>
          <w:sz w:val="28"/>
          <w:szCs w:val="28"/>
        </w:rPr>
        <w:t>3.</w:t>
      </w:r>
      <w:r w:rsidR="005C352B" w:rsidRPr="00DB5DF5">
        <w:rPr>
          <w:bCs/>
          <w:color w:val="000000" w:themeColor="text1"/>
          <w:sz w:val="28"/>
          <w:szCs w:val="28"/>
        </w:rPr>
        <w:t>Истице на праве собственности принадлежит квартира в многоквартирном доме. Ею было принято решение перейти на отопление с использованием индивидуальных квартирных источников тепловой энергии. Обогревающие элементы (батареи) в подъездах дома отсутствуют. В связи с чем истица считает, что не имеет доли в общем имуществе многоквартирного дома (системе теплоснабжения), поэтому оспаривает начисление на ее лицевой счет ответчиком платы за техническое обслуживание и ремонт внутридомовой системы теплоснабжения.</w:t>
      </w:r>
      <w:r w:rsidR="00B92456" w:rsidRPr="00DB5DF5">
        <w:rPr>
          <w:color w:val="000000" w:themeColor="text1"/>
          <w:sz w:val="28"/>
          <w:szCs w:val="28"/>
        </w:rPr>
        <w:t xml:space="preserve"> В силу </w:t>
      </w:r>
      <w:hyperlink r:id="rId9" w:history="1">
        <w:r w:rsidR="003A211A" w:rsidRPr="00DB5DF5">
          <w:rPr>
            <w:color w:val="000000" w:themeColor="text1"/>
            <w:sz w:val="28"/>
            <w:szCs w:val="28"/>
          </w:rPr>
          <w:t>статьи</w:t>
        </w:r>
        <w:r w:rsidR="00B92456" w:rsidRPr="00DB5DF5">
          <w:rPr>
            <w:color w:val="000000" w:themeColor="text1"/>
            <w:sz w:val="28"/>
            <w:szCs w:val="28"/>
          </w:rPr>
          <w:t xml:space="preserve"> 134</w:t>
        </w:r>
      </w:hyperlink>
      <w:r w:rsidR="00B92456" w:rsidRPr="00DB5DF5">
        <w:rPr>
          <w:color w:val="000000" w:themeColor="text1"/>
          <w:sz w:val="28"/>
          <w:szCs w:val="28"/>
        </w:rPr>
        <w:t xml:space="preserve"> ГК РФ, если однородные вещи образуют единое целое, предполагающее использование их по общему назначению, они рассматриваются как одна вещь (сложная вещь). Следовательно, система теплоснабжения без обогревающих элементов быть не может. В данном случае ни в квартире, ни в местах общего пользования батарей нет. Подвалы не являются местами общего пользования, которые </w:t>
      </w:r>
      <w:r w:rsidR="00B92456" w:rsidRPr="00DB5DF5">
        <w:rPr>
          <w:color w:val="000000" w:themeColor="text1"/>
          <w:sz w:val="28"/>
          <w:szCs w:val="28"/>
        </w:rPr>
        <w:lastRenderedPageBreak/>
        <w:t xml:space="preserve">отапливаются, а являются местами расположения инженерно-технических сетей дома, в том числе и контуров центрального отопления. Стояки, проходящие через ее квартиру к соседям, она не эксплуатирует, так как их теплоизолировала </w:t>
      </w:r>
      <w:r w:rsidRPr="00DB5DF5">
        <w:rPr>
          <w:color w:val="000000" w:themeColor="text1"/>
          <w:sz w:val="28"/>
          <w:szCs w:val="28"/>
        </w:rPr>
        <w:t>согласно заключению</w:t>
      </w:r>
      <w:r w:rsidR="00B92456" w:rsidRPr="00DB5DF5">
        <w:rPr>
          <w:color w:val="000000" w:themeColor="text1"/>
          <w:sz w:val="28"/>
          <w:szCs w:val="28"/>
        </w:rPr>
        <w:t xml:space="preserve"> "</w:t>
      </w:r>
      <w:proofErr w:type="spellStart"/>
      <w:r w:rsidR="00B92456" w:rsidRPr="00DB5DF5">
        <w:rPr>
          <w:color w:val="000000" w:themeColor="text1"/>
          <w:sz w:val="28"/>
          <w:szCs w:val="28"/>
        </w:rPr>
        <w:t>Архпроектстроя</w:t>
      </w:r>
      <w:proofErr w:type="spellEnd"/>
      <w:r w:rsidR="00B92456" w:rsidRPr="00DB5DF5">
        <w:rPr>
          <w:color w:val="000000" w:themeColor="text1"/>
          <w:sz w:val="28"/>
          <w:szCs w:val="28"/>
        </w:rPr>
        <w:t>" г. Светлограда, что подтверждается актом осмотра "КБ".</w:t>
      </w:r>
    </w:p>
    <w:p w14:paraId="3CC19A14" w14:textId="77777777" w:rsidR="005C352B" w:rsidRPr="00DB5DF5" w:rsidRDefault="005C352B" w:rsidP="00DB5DF5">
      <w:pPr>
        <w:autoSpaceDE w:val="0"/>
        <w:autoSpaceDN w:val="0"/>
        <w:adjustRightInd w:val="0"/>
        <w:spacing w:line="360" w:lineRule="auto"/>
        <w:ind w:firstLine="709"/>
        <w:jc w:val="both"/>
        <w:rPr>
          <w:b/>
          <w:bCs/>
          <w:color w:val="000000" w:themeColor="text1"/>
          <w:sz w:val="28"/>
          <w:szCs w:val="28"/>
        </w:rPr>
      </w:pPr>
    </w:p>
    <w:p w14:paraId="6A40C290" w14:textId="77777777" w:rsidR="005C352B" w:rsidRPr="00DB5DF5" w:rsidRDefault="005C352B" w:rsidP="00DB5DF5">
      <w:pPr>
        <w:autoSpaceDE w:val="0"/>
        <w:autoSpaceDN w:val="0"/>
        <w:adjustRightInd w:val="0"/>
        <w:spacing w:line="360" w:lineRule="auto"/>
        <w:ind w:firstLine="709"/>
        <w:jc w:val="both"/>
        <w:rPr>
          <w:b/>
          <w:bCs/>
          <w:color w:val="000000" w:themeColor="text1"/>
          <w:sz w:val="28"/>
          <w:szCs w:val="28"/>
        </w:rPr>
      </w:pPr>
    </w:p>
    <w:p w14:paraId="03732A77" w14:textId="46585386" w:rsidR="005C352B" w:rsidRPr="00DB5DF5" w:rsidRDefault="00EE2DC1"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w:t>
      </w:r>
      <w:r w:rsidR="009A49F5" w:rsidRPr="00DB5DF5">
        <w:rPr>
          <w:b/>
          <w:iCs/>
          <w:color w:val="000000" w:themeColor="text1"/>
          <w:sz w:val="28"/>
          <w:szCs w:val="28"/>
        </w:rPr>
        <w:t>5</w:t>
      </w:r>
    </w:p>
    <w:p w14:paraId="102AC46D" w14:textId="7DDB4E55" w:rsidR="005C352B" w:rsidRPr="00DB5DF5" w:rsidRDefault="00EC2E09"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hAnsi="Times New Roman" w:cs="Times New Roman"/>
          <w:bCs/>
          <w:color w:val="000000" w:themeColor="text1"/>
          <w:sz w:val="28"/>
          <w:szCs w:val="28"/>
        </w:rPr>
        <w:t>1.</w:t>
      </w:r>
      <w:r w:rsidR="005C352B" w:rsidRPr="00DB5DF5">
        <w:rPr>
          <w:rFonts w:ascii="Times New Roman" w:hAnsi="Times New Roman" w:cs="Times New Roman"/>
          <w:color w:val="000000" w:themeColor="text1"/>
          <w:sz w:val="28"/>
          <w:szCs w:val="28"/>
        </w:rPr>
        <w:t>Постановление Арбитражного суда Волго</w:t>
      </w:r>
      <w:r w:rsidR="00E12C60" w:rsidRPr="00DB5DF5">
        <w:rPr>
          <w:rFonts w:ascii="Times New Roman" w:hAnsi="Times New Roman" w:cs="Times New Roman"/>
          <w:color w:val="000000" w:themeColor="text1"/>
          <w:sz w:val="28"/>
          <w:szCs w:val="28"/>
        </w:rPr>
        <w:t>-Вятского округа от 10.05.2017 №</w:t>
      </w:r>
      <w:r w:rsidR="00746524" w:rsidRPr="00DB5DF5">
        <w:rPr>
          <w:rFonts w:ascii="Times New Roman" w:hAnsi="Times New Roman" w:cs="Times New Roman"/>
          <w:color w:val="000000" w:themeColor="text1"/>
          <w:sz w:val="28"/>
          <w:szCs w:val="28"/>
        </w:rPr>
        <w:t xml:space="preserve"> Ф01-1435/2017 по делу №</w:t>
      </w:r>
      <w:r w:rsidR="005C352B" w:rsidRPr="00DB5DF5">
        <w:rPr>
          <w:rFonts w:ascii="Times New Roman" w:hAnsi="Times New Roman" w:cs="Times New Roman"/>
          <w:color w:val="000000" w:themeColor="text1"/>
          <w:sz w:val="28"/>
          <w:szCs w:val="28"/>
        </w:rPr>
        <w:t xml:space="preserve"> А43-25573/2015</w:t>
      </w:r>
      <w:r w:rsidR="00746524" w:rsidRPr="00DB5DF5">
        <w:rPr>
          <w:rFonts w:ascii="Times New Roman" w:hAnsi="Times New Roman" w:cs="Times New Roman"/>
          <w:color w:val="000000" w:themeColor="text1"/>
          <w:sz w:val="28"/>
          <w:szCs w:val="28"/>
        </w:rPr>
        <w:t xml:space="preserve"> </w:t>
      </w:r>
      <w:r w:rsidR="00746524" w:rsidRPr="00DB5DF5">
        <w:rPr>
          <w:rFonts w:ascii="Times New Roman" w:hAnsi="Times New Roman" w:cs="Times New Roman"/>
          <w:spacing w:val="-2"/>
          <w:sz w:val="28"/>
          <w:szCs w:val="28"/>
          <w:lang w:eastAsia="ru-RU"/>
        </w:rPr>
        <w:t xml:space="preserve">[Электронный </w:t>
      </w:r>
      <w:proofErr w:type="gramStart"/>
      <w:r w:rsidR="00746524" w:rsidRPr="00DB5DF5">
        <w:rPr>
          <w:rFonts w:ascii="Times New Roman" w:hAnsi="Times New Roman" w:cs="Times New Roman"/>
          <w:spacing w:val="-2"/>
          <w:sz w:val="28"/>
          <w:szCs w:val="28"/>
          <w:lang w:eastAsia="ru-RU"/>
        </w:rPr>
        <w:t>ресурс]</w:t>
      </w:r>
      <w:r w:rsidR="00746524" w:rsidRPr="00DB5DF5">
        <w:rPr>
          <w:rFonts w:ascii="Times New Roman" w:hAnsi="Times New Roman" w:cs="Times New Roman"/>
          <w:sz w:val="28"/>
          <w:szCs w:val="28"/>
        </w:rPr>
        <w:t xml:space="preserve">  /</w:t>
      </w:r>
      <w:proofErr w:type="gramEnd"/>
      <w:r w:rsidR="00746524" w:rsidRPr="00DB5DF5">
        <w:rPr>
          <w:rFonts w:ascii="Times New Roman" w:hAnsi="Times New Roman" w:cs="Times New Roman"/>
          <w:sz w:val="28"/>
          <w:szCs w:val="28"/>
        </w:rPr>
        <w:t xml:space="preserve">/ СПС </w:t>
      </w:r>
      <w:proofErr w:type="spellStart"/>
      <w:r w:rsidR="00746524" w:rsidRPr="00DB5DF5">
        <w:rPr>
          <w:rFonts w:ascii="Times New Roman" w:hAnsi="Times New Roman" w:cs="Times New Roman"/>
          <w:sz w:val="28"/>
          <w:szCs w:val="28"/>
        </w:rPr>
        <w:t>КонсультантПлюс</w:t>
      </w:r>
      <w:proofErr w:type="spellEnd"/>
      <w:r w:rsidR="00746524" w:rsidRPr="00DB5DF5">
        <w:rPr>
          <w:rFonts w:ascii="Times New Roman" w:hAnsi="Times New Roman" w:cs="Times New Roman"/>
          <w:sz w:val="28"/>
          <w:szCs w:val="28"/>
        </w:rPr>
        <w:t xml:space="preserve">  </w:t>
      </w:r>
      <w:r w:rsidR="00746524" w:rsidRPr="00DB5DF5">
        <w:rPr>
          <w:rFonts w:ascii="Times New Roman" w:hAnsi="Times New Roman" w:cs="Times New Roman"/>
          <w:spacing w:val="-2"/>
          <w:sz w:val="28"/>
          <w:szCs w:val="28"/>
          <w:lang w:eastAsia="ru-RU"/>
        </w:rPr>
        <w:t>(дата обращения 20.11.2017).</w:t>
      </w:r>
    </w:p>
    <w:p w14:paraId="2FA34BBC" w14:textId="315CE334" w:rsidR="00B80CE8" w:rsidRPr="00DB5DF5" w:rsidRDefault="00EC2E09" w:rsidP="00DB5DF5">
      <w:pPr>
        <w:spacing w:line="360" w:lineRule="auto"/>
        <w:ind w:firstLine="709"/>
        <w:jc w:val="both"/>
        <w:rPr>
          <w:rFonts w:eastAsia="Times New Roman"/>
          <w:color w:val="000000" w:themeColor="text1"/>
          <w:sz w:val="28"/>
          <w:szCs w:val="28"/>
        </w:rPr>
      </w:pPr>
      <w:r w:rsidRPr="00DB5DF5">
        <w:rPr>
          <w:rFonts w:eastAsia="Times New Roman"/>
          <w:color w:val="000000" w:themeColor="text1"/>
          <w:sz w:val="28"/>
          <w:szCs w:val="28"/>
        </w:rPr>
        <w:t>2.</w:t>
      </w:r>
      <w:r w:rsidR="00B80CE8" w:rsidRPr="00DB5DF5">
        <w:rPr>
          <w:rFonts w:eastAsia="Times New Roman"/>
          <w:color w:val="000000" w:themeColor="text1"/>
          <w:sz w:val="28"/>
          <w:szCs w:val="28"/>
        </w:rPr>
        <w:t>Заявитель жалобы считает, что суды неправильно применили статью 394 Налогового кодекса Российской Федерации, статью 134 Гражданского кодекса Российской Федерации, пункт 24 статьи 1 Градостроительного кодекса Российской Федерации, пункт 2 статьи 2 Фед</w:t>
      </w:r>
      <w:r w:rsidR="00E12C60" w:rsidRPr="00DB5DF5">
        <w:rPr>
          <w:rFonts w:eastAsia="Times New Roman"/>
          <w:color w:val="000000" w:themeColor="text1"/>
          <w:sz w:val="28"/>
          <w:szCs w:val="28"/>
        </w:rPr>
        <w:t xml:space="preserve">ерального закона от 30.12.2004 </w:t>
      </w:r>
      <w:r w:rsidR="00B80CE8" w:rsidRPr="00DB5DF5">
        <w:rPr>
          <w:rFonts w:eastAsia="Times New Roman"/>
          <w:color w:val="000000" w:themeColor="text1"/>
          <w:sz w:val="28"/>
          <w:szCs w:val="28"/>
        </w:rPr>
        <w:t xml:space="preserve"> </w:t>
      </w:r>
      <w:r w:rsidR="00E12C60" w:rsidRPr="00DB5DF5">
        <w:rPr>
          <w:rFonts w:eastAsia="Times New Roman"/>
          <w:color w:val="000000" w:themeColor="text1"/>
          <w:sz w:val="28"/>
          <w:szCs w:val="28"/>
        </w:rPr>
        <w:t>№</w:t>
      </w:r>
      <w:r w:rsidR="00B80CE8" w:rsidRPr="00DB5DF5">
        <w:rPr>
          <w:rFonts w:eastAsia="Times New Roman"/>
          <w:color w:val="000000" w:themeColor="text1"/>
          <w:sz w:val="28"/>
          <w:szCs w:val="28"/>
        </w:rPr>
        <w:t>210-ФЗ "Об основах регулирования тарифов организаций коммунального комплекса", нарушили статьи 71, 168, 268 Арбитражного процессуального кодекса Российской Федерации и сделали выводы, не соответствующие фактическим обстоятельствам и имеющимся в деле доказательствам. По мнению Общества, для применения пониженной ставки земельного налога необходимо наличие хотя бы одного из двух условий: наличие на земельном участке жилищного фонда или объектов инженерной инфраструктуры жилищно-коммунального комплекса, при этом вид разрешенного использования земель и вид деятельности налогоплательщика значения не имеют. ПАО "Т Плюс" считает правомерным применение пониженной ставки налога, поскольку на территории спорных земельных участков в проверяемом периоде располагались объекты инженерной инфраструктуры жилищно-коммунального комплекса, функционирование которых направлено на обеспечение жизнедеятельности объектов жилья и социальной сферы города Дзержинска.</w:t>
      </w:r>
    </w:p>
    <w:p w14:paraId="42695358" w14:textId="77777777" w:rsidR="001015C2" w:rsidRPr="00DB5DF5" w:rsidRDefault="001015C2" w:rsidP="00DB5DF5">
      <w:pPr>
        <w:spacing w:line="360" w:lineRule="auto"/>
        <w:ind w:firstLine="709"/>
        <w:jc w:val="both"/>
        <w:rPr>
          <w:rFonts w:eastAsia="Times New Roman"/>
          <w:color w:val="000000" w:themeColor="text1"/>
          <w:sz w:val="28"/>
          <w:szCs w:val="28"/>
        </w:rPr>
      </w:pPr>
      <w:r w:rsidRPr="00DB5DF5">
        <w:rPr>
          <w:rFonts w:eastAsia="Times New Roman"/>
          <w:color w:val="000000" w:themeColor="text1"/>
          <w:sz w:val="28"/>
          <w:szCs w:val="28"/>
        </w:rPr>
        <w:lastRenderedPageBreak/>
        <w:t>Земельный участок 52:21:0000237:62 используется для эксплуатации здания насосной подкачивающей станции, предназначенной для повышения напора на участке сети или в водоводе Дзержинской ТЭЦ.</w:t>
      </w:r>
    </w:p>
    <w:p w14:paraId="5DAF25CB" w14:textId="32F95050" w:rsidR="001015C2" w:rsidRPr="00DB5DF5" w:rsidRDefault="001015C2" w:rsidP="00DB5DF5">
      <w:pPr>
        <w:spacing w:line="360" w:lineRule="auto"/>
        <w:ind w:firstLine="709"/>
        <w:jc w:val="both"/>
        <w:rPr>
          <w:rFonts w:eastAsia="Times New Roman"/>
          <w:color w:val="000000" w:themeColor="text1"/>
          <w:sz w:val="28"/>
          <w:szCs w:val="28"/>
        </w:rPr>
      </w:pPr>
      <w:r w:rsidRPr="00DB5DF5">
        <w:rPr>
          <w:rFonts w:eastAsia="Times New Roman"/>
          <w:color w:val="000000" w:themeColor="text1"/>
          <w:sz w:val="28"/>
          <w:szCs w:val="28"/>
        </w:rPr>
        <w:t xml:space="preserve">На земельном участке с кадастровым номером 52:21:0000006:70 расположены: здание центрального материального склада, склад основного оборудования, ацетиленовая станция, газорегулировочный пункт, здания общестанционной компрессорной, главное распределительное устройство, главный щит управления, здание электролизной установки, маслохозяйства </w:t>
      </w:r>
      <w:r w:rsidR="00DB5DF5">
        <w:rPr>
          <w:rFonts w:eastAsia="Times New Roman"/>
          <w:color w:val="000000" w:themeColor="text1"/>
          <w:sz w:val="28"/>
          <w:szCs w:val="28"/>
        </w:rPr>
        <w:t>второй очереди, мазутонасосные №</w:t>
      </w:r>
      <w:r w:rsidRPr="00DB5DF5">
        <w:rPr>
          <w:rFonts w:eastAsia="Times New Roman"/>
          <w:color w:val="000000" w:themeColor="text1"/>
          <w:sz w:val="28"/>
          <w:szCs w:val="28"/>
        </w:rPr>
        <w:t xml:space="preserve"> 1 и 2, склад реагентов, здания химводоочистки, здание бытовых помещений центрально-ремонтных мастерских, газопроводы, </w:t>
      </w:r>
      <w:proofErr w:type="spellStart"/>
      <w:r w:rsidRPr="00DB5DF5">
        <w:rPr>
          <w:rFonts w:eastAsia="Times New Roman"/>
          <w:color w:val="000000" w:themeColor="text1"/>
          <w:sz w:val="28"/>
          <w:szCs w:val="28"/>
        </w:rPr>
        <w:t>токопроводы</w:t>
      </w:r>
      <w:proofErr w:type="spellEnd"/>
      <w:r w:rsidRPr="00DB5DF5">
        <w:rPr>
          <w:rFonts w:eastAsia="Times New Roman"/>
          <w:color w:val="000000" w:themeColor="text1"/>
          <w:sz w:val="28"/>
          <w:szCs w:val="28"/>
        </w:rPr>
        <w:t xml:space="preserve">, шинопроводы, </w:t>
      </w:r>
      <w:proofErr w:type="spellStart"/>
      <w:r w:rsidRPr="00DB5DF5">
        <w:rPr>
          <w:rFonts w:eastAsia="Times New Roman"/>
          <w:color w:val="000000" w:themeColor="text1"/>
          <w:sz w:val="28"/>
          <w:szCs w:val="28"/>
        </w:rPr>
        <w:t>мазутопроводы</w:t>
      </w:r>
      <w:proofErr w:type="spellEnd"/>
      <w:r w:rsidRPr="00DB5DF5">
        <w:rPr>
          <w:rFonts w:eastAsia="Times New Roman"/>
          <w:color w:val="000000" w:themeColor="text1"/>
          <w:sz w:val="28"/>
          <w:szCs w:val="28"/>
        </w:rPr>
        <w:t>, очистные сооружения и иные производственные объекты Дзержинской ТЭЦ.</w:t>
      </w:r>
    </w:p>
    <w:p w14:paraId="773646A1" w14:textId="725AE454" w:rsidR="00B80CE8" w:rsidRPr="00DB5DF5" w:rsidRDefault="001015C2" w:rsidP="00DB5DF5">
      <w:pPr>
        <w:spacing w:line="360" w:lineRule="auto"/>
        <w:ind w:firstLine="709"/>
        <w:jc w:val="both"/>
        <w:rPr>
          <w:rFonts w:eastAsia="Times New Roman"/>
          <w:color w:val="000000" w:themeColor="text1"/>
          <w:sz w:val="28"/>
          <w:szCs w:val="28"/>
        </w:rPr>
      </w:pPr>
      <w:r w:rsidRPr="00DB5DF5">
        <w:rPr>
          <w:rFonts w:eastAsia="Times New Roman"/>
          <w:color w:val="000000" w:themeColor="text1"/>
          <w:sz w:val="28"/>
          <w:szCs w:val="28"/>
        </w:rPr>
        <w:t>Основным видом деятельности Общества является производство электроэнергии тепловыми электростанциями. Оказание жилищно-коммунальных услуг уставной целью налогоплательщика не является.</w:t>
      </w:r>
    </w:p>
    <w:p w14:paraId="54597C1F" w14:textId="0BBBB4C9" w:rsidR="005C352B" w:rsidRPr="00DB5DF5" w:rsidRDefault="001558A8" w:rsidP="00DB5DF5">
      <w:pPr>
        <w:autoSpaceDE w:val="0"/>
        <w:autoSpaceDN w:val="0"/>
        <w:adjustRightInd w:val="0"/>
        <w:spacing w:line="360" w:lineRule="auto"/>
        <w:ind w:firstLine="709"/>
        <w:jc w:val="both"/>
        <w:rPr>
          <w:color w:val="000000" w:themeColor="text1"/>
          <w:sz w:val="28"/>
          <w:szCs w:val="28"/>
        </w:rPr>
      </w:pPr>
      <w:r w:rsidRPr="00DB5DF5">
        <w:rPr>
          <w:color w:val="000000" w:themeColor="text1"/>
          <w:sz w:val="28"/>
          <w:szCs w:val="28"/>
        </w:rPr>
        <w:t>3.</w:t>
      </w:r>
      <w:r w:rsidR="00815B6B" w:rsidRPr="00DB5DF5">
        <w:rPr>
          <w:color w:val="000000" w:themeColor="text1"/>
          <w:sz w:val="28"/>
          <w:szCs w:val="28"/>
        </w:rPr>
        <w:t xml:space="preserve">Налоговый орган взыскал </w:t>
      </w:r>
      <w:r w:rsidR="005C352B" w:rsidRPr="00DB5DF5">
        <w:rPr>
          <w:color w:val="000000" w:themeColor="text1"/>
          <w:sz w:val="28"/>
          <w:szCs w:val="28"/>
        </w:rPr>
        <w:t>земельный налог, поскольку налогоплательщик неправомерно применил при его исчислении его пониженную ставку в отношении участков, которые не относятся к землям, занятым объектами инженерной инфраструктуры жилищно-коммунального комплекса.</w:t>
      </w:r>
      <w:r w:rsidR="001015C2" w:rsidRPr="00DB5DF5">
        <w:rPr>
          <w:color w:val="000000" w:themeColor="text1"/>
          <w:sz w:val="28"/>
          <w:szCs w:val="28"/>
        </w:rPr>
        <w:t xml:space="preserve"> </w:t>
      </w:r>
      <w:r w:rsidR="00815B6B" w:rsidRPr="00DB5DF5">
        <w:rPr>
          <w:color w:val="000000" w:themeColor="text1"/>
          <w:sz w:val="28"/>
          <w:szCs w:val="28"/>
        </w:rPr>
        <w:t>В удовлетворения</w:t>
      </w:r>
      <w:r w:rsidR="001015C2" w:rsidRPr="00DB5DF5">
        <w:rPr>
          <w:color w:val="000000" w:themeColor="text1"/>
          <w:sz w:val="28"/>
          <w:szCs w:val="28"/>
        </w:rPr>
        <w:t xml:space="preserve"> требований было</w:t>
      </w:r>
      <w:r w:rsidR="005C352B" w:rsidRPr="00DB5DF5">
        <w:rPr>
          <w:color w:val="000000" w:themeColor="text1"/>
          <w:sz w:val="28"/>
          <w:szCs w:val="28"/>
        </w:rPr>
        <w:t xml:space="preserve"> отказано, поскольку установлено, что на спорных земельных участках объекты инженерной инфраструктуры жилищно-коммунального комплекса отсутствуют.</w:t>
      </w:r>
      <w:r w:rsidR="00815B6B" w:rsidRPr="00DB5DF5">
        <w:rPr>
          <w:color w:val="000000" w:themeColor="text1"/>
          <w:sz w:val="28"/>
          <w:szCs w:val="28"/>
        </w:rPr>
        <w:t xml:space="preserve"> Перечисленные ранее сооружения в состав сложной вещи (жилищного-коммунального </w:t>
      </w:r>
      <w:r w:rsidR="00815B6B" w:rsidRPr="00DB5DF5">
        <w:rPr>
          <w:iCs/>
          <w:color w:val="000000" w:themeColor="text1"/>
          <w:sz w:val="28"/>
          <w:szCs w:val="28"/>
        </w:rPr>
        <w:t>комплекса не входят и подлежат налогообложению)</w:t>
      </w:r>
    </w:p>
    <w:p w14:paraId="679EBCD4" w14:textId="77777777" w:rsidR="00331133" w:rsidRPr="00DB5DF5" w:rsidRDefault="00331133" w:rsidP="00DB5DF5">
      <w:pPr>
        <w:autoSpaceDE w:val="0"/>
        <w:autoSpaceDN w:val="0"/>
        <w:adjustRightInd w:val="0"/>
        <w:spacing w:line="360" w:lineRule="auto"/>
        <w:ind w:firstLine="709"/>
        <w:jc w:val="both"/>
        <w:rPr>
          <w:b/>
          <w:bCs/>
          <w:color w:val="000000" w:themeColor="text1"/>
          <w:sz w:val="28"/>
          <w:szCs w:val="28"/>
        </w:rPr>
      </w:pPr>
    </w:p>
    <w:p w14:paraId="579E1BD6" w14:textId="0663E61C" w:rsidR="00331133" w:rsidRPr="00DB5DF5" w:rsidRDefault="00331133"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№6</w:t>
      </w:r>
    </w:p>
    <w:p w14:paraId="61591BFF" w14:textId="09EBF20F" w:rsidR="00746524" w:rsidRPr="00DB5DF5" w:rsidRDefault="00EC2E09"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hAnsi="Times New Roman" w:cs="Times New Roman"/>
          <w:bCs/>
          <w:color w:val="000000" w:themeColor="text1"/>
          <w:sz w:val="28"/>
          <w:szCs w:val="28"/>
        </w:rPr>
        <w:t>1.</w:t>
      </w:r>
      <w:r w:rsidR="005C352B" w:rsidRPr="00DB5DF5">
        <w:rPr>
          <w:rFonts w:ascii="Times New Roman" w:hAnsi="Times New Roman" w:cs="Times New Roman"/>
          <w:bCs/>
          <w:color w:val="000000" w:themeColor="text1"/>
          <w:sz w:val="28"/>
          <w:szCs w:val="28"/>
        </w:rPr>
        <w:t xml:space="preserve">Постановление ФАС Московского округа от </w:t>
      </w:r>
      <w:r w:rsidR="00DB5DF5">
        <w:rPr>
          <w:rFonts w:ascii="Times New Roman" w:hAnsi="Times New Roman" w:cs="Times New Roman"/>
          <w:bCs/>
          <w:color w:val="000000" w:themeColor="text1"/>
          <w:sz w:val="28"/>
          <w:szCs w:val="28"/>
        </w:rPr>
        <w:t>27.08.2012 по делу №</w:t>
      </w:r>
      <w:r w:rsidR="005C352B" w:rsidRPr="00DB5DF5">
        <w:rPr>
          <w:rFonts w:ascii="Times New Roman" w:hAnsi="Times New Roman" w:cs="Times New Roman"/>
          <w:bCs/>
          <w:color w:val="000000" w:themeColor="text1"/>
          <w:sz w:val="28"/>
          <w:szCs w:val="28"/>
        </w:rPr>
        <w:t xml:space="preserve"> А40-92322/11-61-629</w:t>
      </w:r>
      <w:r w:rsidR="00746524" w:rsidRPr="00DB5DF5">
        <w:rPr>
          <w:rFonts w:ascii="Times New Roman" w:hAnsi="Times New Roman" w:cs="Times New Roman"/>
          <w:bCs/>
          <w:color w:val="000000" w:themeColor="text1"/>
          <w:sz w:val="28"/>
          <w:szCs w:val="28"/>
        </w:rPr>
        <w:t xml:space="preserve"> </w:t>
      </w:r>
      <w:r w:rsidR="00746524" w:rsidRPr="00DB5DF5">
        <w:rPr>
          <w:rFonts w:ascii="Times New Roman" w:hAnsi="Times New Roman" w:cs="Times New Roman"/>
          <w:spacing w:val="-2"/>
          <w:sz w:val="28"/>
          <w:szCs w:val="28"/>
          <w:lang w:eastAsia="ru-RU"/>
        </w:rPr>
        <w:t>[Электронный ресурс]</w:t>
      </w:r>
      <w:r w:rsidR="00746524" w:rsidRPr="00DB5DF5">
        <w:rPr>
          <w:rFonts w:ascii="Times New Roman" w:hAnsi="Times New Roman" w:cs="Times New Roman"/>
          <w:sz w:val="28"/>
          <w:szCs w:val="28"/>
        </w:rPr>
        <w:t xml:space="preserve"> </w:t>
      </w:r>
      <w:r w:rsidR="00746524" w:rsidRPr="00DB5DF5">
        <w:rPr>
          <w:rFonts w:ascii="Times New Roman" w:hAnsi="Times New Roman" w:cs="Times New Roman"/>
          <w:sz w:val="28"/>
          <w:szCs w:val="28"/>
        </w:rPr>
        <w:t xml:space="preserve">// СПС </w:t>
      </w:r>
      <w:proofErr w:type="spellStart"/>
      <w:proofErr w:type="gramStart"/>
      <w:r w:rsidR="00746524" w:rsidRPr="00DB5DF5">
        <w:rPr>
          <w:rFonts w:ascii="Times New Roman" w:hAnsi="Times New Roman" w:cs="Times New Roman"/>
          <w:sz w:val="28"/>
          <w:szCs w:val="28"/>
        </w:rPr>
        <w:t>КонсультантПлюс</w:t>
      </w:r>
      <w:proofErr w:type="spellEnd"/>
      <w:r w:rsidR="00746524" w:rsidRPr="00DB5DF5">
        <w:rPr>
          <w:rFonts w:ascii="Times New Roman" w:hAnsi="Times New Roman" w:cs="Times New Roman"/>
          <w:sz w:val="28"/>
          <w:szCs w:val="28"/>
        </w:rPr>
        <w:t xml:space="preserve">  </w:t>
      </w:r>
      <w:r w:rsidR="00746524" w:rsidRPr="00DB5DF5">
        <w:rPr>
          <w:rFonts w:ascii="Times New Roman" w:hAnsi="Times New Roman" w:cs="Times New Roman"/>
          <w:spacing w:val="-2"/>
          <w:sz w:val="28"/>
          <w:szCs w:val="28"/>
          <w:lang w:eastAsia="ru-RU"/>
        </w:rPr>
        <w:t>(</w:t>
      </w:r>
      <w:proofErr w:type="gramEnd"/>
      <w:r w:rsidR="00746524" w:rsidRPr="00DB5DF5">
        <w:rPr>
          <w:rFonts w:ascii="Times New Roman" w:hAnsi="Times New Roman" w:cs="Times New Roman"/>
          <w:spacing w:val="-2"/>
          <w:sz w:val="28"/>
          <w:szCs w:val="28"/>
          <w:lang w:eastAsia="ru-RU"/>
        </w:rPr>
        <w:t>дата обращения 23</w:t>
      </w:r>
      <w:r w:rsidR="00746524" w:rsidRPr="00DB5DF5">
        <w:rPr>
          <w:rFonts w:ascii="Times New Roman" w:hAnsi="Times New Roman" w:cs="Times New Roman"/>
          <w:spacing w:val="-2"/>
          <w:sz w:val="28"/>
          <w:szCs w:val="28"/>
          <w:lang w:eastAsia="ru-RU"/>
        </w:rPr>
        <w:t>.11.2017).</w:t>
      </w:r>
    </w:p>
    <w:p w14:paraId="634D26C6" w14:textId="76E9E786" w:rsidR="00331133" w:rsidRPr="00DB5DF5" w:rsidRDefault="00331133" w:rsidP="00DB5DF5">
      <w:pPr>
        <w:autoSpaceDE w:val="0"/>
        <w:autoSpaceDN w:val="0"/>
        <w:adjustRightInd w:val="0"/>
        <w:spacing w:line="360" w:lineRule="auto"/>
        <w:ind w:firstLine="709"/>
        <w:jc w:val="both"/>
        <w:rPr>
          <w:bCs/>
          <w:color w:val="000000" w:themeColor="text1"/>
          <w:sz w:val="28"/>
          <w:szCs w:val="28"/>
        </w:rPr>
      </w:pPr>
    </w:p>
    <w:p w14:paraId="7F9340C0" w14:textId="375E9A00" w:rsidR="00331133" w:rsidRPr="00DB5DF5" w:rsidRDefault="00EC2E09" w:rsidP="00DB5DF5">
      <w:pPr>
        <w:spacing w:line="360" w:lineRule="auto"/>
        <w:ind w:firstLine="709"/>
        <w:jc w:val="both"/>
        <w:rPr>
          <w:color w:val="000000" w:themeColor="text1"/>
          <w:sz w:val="28"/>
          <w:szCs w:val="28"/>
        </w:rPr>
      </w:pPr>
      <w:r w:rsidRPr="00DB5DF5">
        <w:rPr>
          <w:color w:val="000000" w:themeColor="text1"/>
          <w:sz w:val="28"/>
          <w:szCs w:val="28"/>
        </w:rPr>
        <w:lastRenderedPageBreak/>
        <w:t>2.</w:t>
      </w:r>
      <w:r w:rsidR="00746524" w:rsidRPr="00DB5DF5">
        <w:rPr>
          <w:color w:val="000000" w:themeColor="text1"/>
          <w:sz w:val="28"/>
          <w:szCs w:val="28"/>
        </w:rPr>
        <w:t xml:space="preserve"> </w:t>
      </w:r>
      <w:r w:rsidR="00331133" w:rsidRPr="00DB5DF5">
        <w:rPr>
          <w:color w:val="000000" w:themeColor="text1"/>
          <w:sz w:val="28"/>
          <w:szCs w:val="28"/>
        </w:rPr>
        <w:t>ЗАО "Одинцовское грузовое транспортно-экспедиционное предприятие "</w:t>
      </w:r>
      <w:proofErr w:type="spellStart"/>
      <w:r w:rsidR="00331133" w:rsidRPr="00DB5DF5">
        <w:rPr>
          <w:color w:val="000000" w:themeColor="text1"/>
          <w:sz w:val="28"/>
          <w:szCs w:val="28"/>
        </w:rPr>
        <w:t>Трансэкспедиция</w:t>
      </w:r>
      <w:proofErr w:type="spellEnd"/>
      <w:r w:rsidR="00331133" w:rsidRPr="00DB5DF5">
        <w:rPr>
          <w:color w:val="000000" w:themeColor="text1"/>
          <w:sz w:val="28"/>
          <w:szCs w:val="28"/>
        </w:rPr>
        <w:t>" обратилось в Арбитражный суд города Москвы с исковым заявлением к ОАО "</w:t>
      </w:r>
      <w:proofErr w:type="spellStart"/>
      <w:r w:rsidR="00331133" w:rsidRPr="00DB5DF5">
        <w:rPr>
          <w:color w:val="000000" w:themeColor="text1"/>
          <w:sz w:val="28"/>
          <w:szCs w:val="28"/>
        </w:rPr>
        <w:t>Мосэнергосбыт</w:t>
      </w:r>
      <w:proofErr w:type="spellEnd"/>
      <w:r w:rsidR="00331133" w:rsidRPr="00DB5DF5">
        <w:rPr>
          <w:color w:val="000000" w:themeColor="text1"/>
          <w:sz w:val="28"/>
          <w:szCs w:val="28"/>
        </w:rPr>
        <w:t>" о приз</w:t>
      </w:r>
      <w:r w:rsidR="00DB5DF5">
        <w:rPr>
          <w:color w:val="000000" w:themeColor="text1"/>
          <w:sz w:val="28"/>
          <w:szCs w:val="28"/>
        </w:rPr>
        <w:t>нании договора энергоснабжения №</w:t>
      </w:r>
      <w:r w:rsidR="00331133" w:rsidRPr="00DB5DF5">
        <w:rPr>
          <w:color w:val="000000" w:themeColor="text1"/>
          <w:sz w:val="28"/>
          <w:szCs w:val="28"/>
        </w:rPr>
        <w:t xml:space="preserve"> 99837582 от 01.06.2011 недействительным и применении последствий недействительности ничтожной сделки.</w:t>
      </w:r>
    </w:p>
    <w:p w14:paraId="4DF7ADB2" w14:textId="77777777" w:rsidR="00331133" w:rsidRPr="00DB5DF5" w:rsidRDefault="00331133" w:rsidP="00DB5DF5">
      <w:pPr>
        <w:spacing w:line="360" w:lineRule="auto"/>
        <w:ind w:firstLine="709"/>
        <w:jc w:val="both"/>
        <w:rPr>
          <w:color w:val="000000" w:themeColor="text1"/>
          <w:sz w:val="28"/>
          <w:szCs w:val="28"/>
        </w:rPr>
      </w:pPr>
      <w:r w:rsidRPr="00DB5DF5">
        <w:rPr>
          <w:color w:val="000000" w:themeColor="text1"/>
          <w:sz w:val="28"/>
          <w:szCs w:val="28"/>
        </w:rPr>
        <w:t xml:space="preserve">Как следует из материалов дела, 14.01.2010 между </w:t>
      </w:r>
      <w:proofErr w:type="spellStart"/>
      <w:r w:rsidRPr="00DB5DF5">
        <w:rPr>
          <w:color w:val="000000" w:themeColor="text1"/>
          <w:sz w:val="28"/>
          <w:szCs w:val="28"/>
        </w:rPr>
        <w:t>Ланфранко</w:t>
      </w:r>
      <w:proofErr w:type="spellEnd"/>
      <w:r w:rsidRPr="00DB5DF5">
        <w:rPr>
          <w:color w:val="000000" w:themeColor="text1"/>
          <w:sz w:val="28"/>
          <w:szCs w:val="28"/>
        </w:rPr>
        <w:t xml:space="preserve"> </w:t>
      </w:r>
      <w:proofErr w:type="spellStart"/>
      <w:r w:rsidRPr="00DB5DF5">
        <w:rPr>
          <w:color w:val="000000" w:themeColor="text1"/>
          <w:sz w:val="28"/>
          <w:szCs w:val="28"/>
        </w:rPr>
        <w:t>Чирилло</w:t>
      </w:r>
      <w:proofErr w:type="spellEnd"/>
      <w:r w:rsidRPr="00DB5DF5">
        <w:rPr>
          <w:color w:val="000000" w:themeColor="text1"/>
          <w:sz w:val="28"/>
          <w:szCs w:val="28"/>
        </w:rPr>
        <w:t xml:space="preserve"> и ООО "</w:t>
      </w:r>
      <w:proofErr w:type="spellStart"/>
      <w:r w:rsidRPr="00DB5DF5">
        <w:rPr>
          <w:color w:val="000000" w:themeColor="text1"/>
          <w:sz w:val="28"/>
          <w:szCs w:val="28"/>
        </w:rPr>
        <w:t>Стройгазкомплект</w:t>
      </w:r>
      <w:proofErr w:type="spellEnd"/>
      <w:r w:rsidRPr="00DB5DF5">
        <w:rPr>
          <w:color w:val="000000" w:themeColor="text1"/>
          <w:sz w:val="28"/>
          <w:szCs w:val="28"/>
        </w:rPr>
        <w:t>" (Продавец) заключен договор купли-продажи земельного участка с находящимся на нем недвижимым имуществом - трансформаторной подстанцией и зданием (проходная). Имущество передано по Передаточному акту от 14.01.2010 в том виде, в котором они были на момент подписания договора.</w:t>
      </w:r>
    </w:p>
    <w:p w14:paraId="4F280940" w14:textId="7E7A4AC9" w:rsidR="00331133" w:rsidRPr="00DB5DF5" w:rsidRDefault="00331133" w:rsidP="00DB5DF5">
      <w:pPr>
        <w:spacing w:line="360" w:lineRule="auto"/>
        <w:ind w:firstLine="709"/>
        <w:jc w:val="both"/>
        <w:rPr>
          <w:color w:val="000000" w:themeColor="text1"/>
          <w:sz w:val="28"/>
          <w:szCs w:val="28"/>
        </w:rPr>
      </w:pPr>
      <w:r w:rsidRPr="00DB5DF5">
        <w:rPr>
          <w:color w:val="000000" w:themeColor="text1"/>
          <w:sz w:val="28"/>
          <w:szCs w:val="28"/>
        </w:rPr>
        <w:t xml:space="preserve">Право собственности </w:t>
      </w:r>
      <w:proofErr w:type="spellStart"/>
      <w:r w:rsidRPr="00DB5DF5">
        <w:rPr>
          <w:color w:val="000000" w:themeColor="text1"/>
          <w:sz w:val="28"/>
          <w:szCs w:val="28"/>
        </w:rPr>
        <w:t>Ланфранко</w:t>
      </w:r>
      <w:proofErr w:type="spellEnd"/>
      <w:r w:rsidRPr="00DB5DF5">
        <w:rPr>
          <w:color w:val="000000" w:themeColor="text1"/>
          <w:sz w:val="28"/>
          <w:szCs w:val="28"/>
        </w:rPr>
        <w:t xml:space="preserve"> </w:t>
      </w:r>
      <w:proofErr w:type="spellStart"/>
      <w:r w:rsidRPr="00DB5DF5">
        <w:rPr>
          <w:color w:val="000000" w:themeColor="text1"/>
          <w:sz w:val="28"/>
          <w:szCs w:val="28"/>
        </w:rPr>
        <w:t>Чирилло</w:t>
      </w:r>
      <w:proofErr w:type="spellEnd"/>
      <w:r w:rsidRPr="00DB5DF5">
        <w:rPr>
          <w:color w:val="000000" w:themeColor="text1"/>
          <w:sz w:val="28"/>
          <w:szCs w:val="28"/>
        </w:rPr>
        <w:t xml:space="preserve"> на сооружение: трансформаторная подстанция, о</w:t>
      </w:r>
      <w:r w:rsidR="00DB5DF5">
        <w:rPr>
          <w:color w:val="000000" w:themeColor="text1"/>
          <w:sz w:val="28"/>
          <w:szCs w:val="28"/>
        </w:rPr>
        <w:t>бщая площадь 47,60 кв. м, инв. №</w:t>
      </w:r>
      <w:r w:rsidRPr="00DB5DF5">
        <w:rPr>
          <w:color w:val="000000" w:themeColor="text1"/>
          <w:sz w:val="28"/>
          <w:szCs w:val="28"/>
        </w:rPr>
        <w:t xml:space="preserve"> 8608, лит. Б7 зарегистрировано УФРС по Московской области, 15.02.2010 выдано Свидетельство о государственной регистрации права 50-НДМ </w:t>
      </w:r>
      <w:r w:rsidR="00DB5DF5">
        <w:rPr>
          <w:color w:val="000000" w:themeColor="text1"/>
          <w:sz w:val="28"/>
          <w:szCs w:val="28"/>
        </w:rPr>
        <w:t>868148 и сделана запись в ЕГРП №</w:t>
      </w:r>
      <w:r w:rsidRPr="00DB5DF5">
        <w:rPr>
          <w:color w:val="000000" w:themeColor="text1"/>
          <w:sz w:val="28"/>
          <w:szCs w:val="28"/>
        </w:rPr>
        <w:t xml:space="preserve"> 50-50-20/001/2010-162.</w:t>
      </w:r>
    </w:p>
    <w:p w14:paraId="6A449FD4" w14:textId="786CB316" w:rsidR="00331133" w:rsidRPr="00DB5DF5" w:rsidRDefault="00EC2E09" w:rsidP="00DB5DF5">
      <w:pPr>
        <w:autoSpaceDE w:val="0"/>
        <w:autoSpaceDN w:val="0"/>
        <w:adjustRightInd w:val="0"/>
        <w:spacing w:line="360" w:lineRule="auto"/>
        <w:ind w:firstLine="709"/>
        <w:jc w:val="both"/>
        <w:rPr>
          <w:bCs/>
          <w:color w:val="000000" w:themeColor="text1"/>
          <w:sz w:val="28"/>
          <w:szCs w:val="28"/>
        </w:rPr>
      </w:pPr>
      <w:r w:rsidRPr="00DB5DF5">
        <w:rPr>
          <w:bCs/>
          <w:color w:val="000000" w:themeColor="text1"/>
          <w:sz w:val="28"/>
          <w:szCs w:val="28"/>
        </w:rPr>
        <w:t>3.</w:t>
      </w:r>
      <w:r w:rsidR="005C352B" w:rsidRPr="00DB5DF5">
        <w:rPr>
          <w:bCs/>
          <w:color w:val="000000" w:themeColor="text1"/>
          <w:sz w:val="28"/>
          <w:szCs w:val="28"/>
        </w:rPr>
        <w:t>Ответчик на основании договора купли-продажи приобрел право собственности на трансформаторную подстанцию. По мнению истца, сама трансформаторная подстанция не продавалась, а продавалось лишь здание трансформаторной подстанции без ее составных частей, а истец является собственником всего оборудования, входящего в состав энергопринимающего устройства.</w:t>
      </w:r>
      <w:r w:rsidR="00331133" w:rsidRPr="00DB5DF5">
        <w:rPr>
          <w:bCs/>
          <w:color w:val="000000" w:themeColor="text1"/>
          <w:sz w:val="28"/>
          <w:szCs w:val="28"/>
        </w:rPr>
        <w:t xml:space="preserve"> </w:t>
      </w:r>
      <w:r w:rsidR="00331133" w:rsidRPr="00DB5DF5">
        <w:rPr>
          <w:color w:val="000000" w:themeColor="text1"/>
          <w:sz w:val="28"/>
          <w:szCs w:val="28"/>
        </w:rPr>
        <w:t xml:space="preserve">На основании </w:t>
      </w:r>
      <w:hyperlink r:id="rId10" w:history="1">
        <w:proofErr w:type="spellStart"/>
        <w:r w:rsidRPr="00DB5DF5">
          <w:rPr>
            <w:color w:val="000000" w:themeColor="text1"/>
            <w:sz w:val="28"/>
            <w:szCs w:val="28"/>
          </w:rPr>
          <w:t>статььи</w:t>
        </w:r>
        <w:proofErr w:type="spellEnd"/>
        <w:r w:rsidRPr="00DB5DF5">
          <w:rPr>
            <w:color w:val="000000" w:themeColor="text1"/>
            <w:sz w:val="28"/>
            <w:szCs w:val="28"/>
          </w:rPr>
          <w:t xml:space="preserve"> </w:t>
        </w:r>
        <w:r w:rsidR="00331133" w:rsidRPr="00DB5DF5">
          <w:rPr>
            <w:color w:val="000000" w:themeColor="text1"/>
            <w:sz w:val="28"/>
            <w:szCs w:val="28"/>
          </w:rPr>
          <w:t>134</w:t>
        </w:r>
      </w:hyperlink>
      <w:r w:rsidR="00331133" w:rsidRPr="00DB5DF5">
        <w:rPr>
          <w:color w:val="000000" w:themeColor="text1"/>
          <w:sz w:val="28"/>
          <w:szCs w:val="28"/>
        </w:rPr>
        <w:t xml:space="preserve"> Гражданского кодекса Российской Федерации суд пришел к выводу, о </w:t>
      </w:r>
      <w:proofErr w:type="gramStart"/>
      <w:r w:rsidR="00331133" w:rsidRPr="00DB5DF5">
        <w:rPr>
          <w:color w:val="000000" w:themeColor="text1"/>
          <w:sz w:val="28"/>
          <w:szCs w:val="28"/>
        </w:rPr>
        <w:t>том</w:t>
      </w:r>
      <w:proofErr w:type="gramEnd"/>
      <w:r w:rsidR="00331133" w:rsidRPr="00DB5DF5">
        <w:rPr>
          <w:color w:val="000000" w:themeColor="text1"/>
          <w:sz w:val="28"/>
          <w:szCs w:val="28"/>
        </w:rPr>
        <w:t xml:space="preserve"> что трансформаторная подстанция является сложной вещью, в связи с чем </w:t>
      </w:r>
      <w:proofErr w:type="spellStart"/>
      <w:r w:rsidR="00331133" w:rsidRPr="00DB5DF5">
        <w:rPr>
          <w:color w:val="000000" w:themeColor="text1"/>
          <w:sz w:val="28"/>
          <w:szCs w:val="28"/>
        </w:rPr>
        <w:t>Ланфранко</w:t>
      </w:r>
      <w:proofErr w:type="spellEnd"/>
      <w:r w:rsidR="00331133" w:rsidRPr="00DB5DF5">
        <w:rPr>
          <w:color w:val="000000" w:themeColor="text1"/>
          <w:sz w:val="28"/>
          <w:szCs w:val="28"/>
        </w:rPr>
        <w:t xml:space="preserve"> </w:t>
      </w:r>
      <w:proofErr w:type="spellStart"/>
      <w:r w:rsidR="00331133" w:rsidRPr="00DB5DF5">
        <w:rPr>
          <w:color w:val="000000" w:themeColor="text1"/>
          <w:sz w:val="28"/>
          <w:szCs w:val="28"/>
        </w:rPr>
        <w:t>Чирилло</w:t>
      </w:r>
      <w:proofErr w:type="spellEnd"/>
      <w:r w:rsidR="00331133" w:rsidRPr="00DB5DF5">
        <w:rPr>
          <w:color w:val="000000" w:themeColor="text1"/>
          <w:sz w:val="28"/>
          <w:szCs w:val="28"/>
        </w:rPr>
        <w:t xml:space="preserve"> приобрел право собственности на Трансформаторную подстанцию как на сооружение, со всеми устройствами, составляющими с ним единое целое.</w:t>
      </w:r>
    </w:p>
    <w:p w14:paraId="07115823" w14:textId="77777777" w:rsidR="00AD47E4" w:rsidRPr="00DB5DF5" w:rsidRDefault="00AD47E4" w:rsidP="00DB5DF5">
      <w:pPr>
        <w:autoSpaceDE w:val="0"/>
        <w:autoSpaceDN w:val="0"/>
        <w:adjustRightInd w:val="0"/>
        <w:spacing w:line="360" w:lineRule="auto"/>
        <w:ind w:firstLine="709"/>
        <w:jc w:val="both"/>
        <w:rPr>
          <w:b/>
          <w:bCs/>
          <w:color w:val="000000" w:themeColor="text1"/>
          <w:sz w:val="28"/>
          <w:szCs w:val="28"/>
        </w:rPr>
      </w:pPr>
    </w:p>
    <w:p w14:paraId="06AAB541" w14:textId="77777777" w:rsidR="00746524" w:rsidRPr="00DB5DF5" w:rsidRDefault="00746524" w:rsidP="00DB5DF5">
      <w:pPr>
        <w:widowControl w:val="0"/>
        <w:autoSpaceDE w:val="0"/>
        <w:autoSpaceDN w:val="0"/>
        <w:adjustRightInd w:val="0"/>
        <w:spacing w:line="360" w:lineRule="auto"/>
        <w:ind w:firstLine="709"/>
        <w:jc w:val="both"/>
        <w:rPr>
          <w:b/>
          <w:iCs/>
          <w:color w:val="000000" w:themeColor="text1"/>
          <w:sz w:val="28"/>
          <w:szCs w:val="28"/>
        </w:rPr>
      </w:pPr>
    </w:p>
    <w:p w14:paraId="5DF839E1" w14:textId="77777777" w:rsidR="00746524" w:rsidRPr="00DB5DF5" w:rsidRDefault="00746524" w:rsidP="00DB5DF5">
      <w:pPr>
        <w:widowControl w:val="0"/>
        <w:autoSpaceDE w:val="0"/>
        <w:autoSpaceDN w:val="0"/>
        <w:adjustRightInd w:val="0"/>
        <w:spacing w:line="360" w:lineRule="auto"/>
        <w:ind w:firstLine="709"/>
        <w:jc w:val="both"/>
        <w:rPr>
          <w:b/>
          <w:iCs/>
          <w:color w:val="000000" w:themeColor="text1"/>
          <w:sz w:val="28"/>
          <w:szCs w:val="28"/>
        </w:rPr>
      </w:pPr>
    </w:p>
    <w:p w14:paraId="38065245" w14:textId="0611B4EE" w:rsidR="005C352B" w:rsidRPr="00DB5DF5" w:rsidRDefault="00AD47E4"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lastRenderedPageBreak/>
        <w:t>Анализ судебного решения №7</w:t>
      </w:r>
    </w:p>
    <w:p w14:paraId="658EE014" w14:textId="5F9FA25E" w:rsidR="005C352B" w:rsidRPr="00DB5DF5" w:rsidRDefault="00D01243"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hAnsi="Times New Roman" w:cs="Times New Roman"/>
          <w:color w:val="000000" w:themeColor="text1"/>
          <w:sz w:val="28"/>
          <w:szCs w:val="28"/>
        </w:rPr>
        <w:t>1.</w:t>
      </w:r>
      <w:r w:rsidR="005C352B" w:rsidRPr="00DB5DF5">
        <w:rPr>
          <w:rFonts w:ascii="Times New Roman" w:hAnsi="Times New Roman" w:cs="Times New Roman"/>
          <w:color w:val="000000" w:themeColor="text1"/>
          <w:sz w:val="28"/>
          <w:szCs w:val="28"/>
        </w:rPr>
        <w:t xml:space="preserve">Постановление Арбитражного суда Поволжского </w:t>
      </w:r>
      <w:r w:rsidR="00AD47E4" w:rsidRPr="00DB5DF5">
        <w:rPr>
          <w:rFonts w:ascii="Times New Roman" w:hAnsi="Times New Roman" w:cs="Times New Roman"/>
          <w:color w:val="000000" w:themeColor="text1"/>
          <w:sz w:val="28"/>
          <w:szCs w:val="28"/>
        </w:rPr>
        <w:t xml:space="preserve">округа от 21.06.2016 № </w:t>
      </w:r>
      <w:r w:rsidR="00746524" w:rsidRPr="00DB5DF5">
        <w:rPr>
          <w:rFonts w:ascii="Times New Roman" w:hAnsi="Times New Roman" w:cs="Times New Roman"/>
          <w:color w:val="000000" w:themeColor="text1"/>
          <w:sz w:val="28"/>
          <w:szCs w:val="28"/>
        </w:rPr>
        <w:t>Ф06-23916/2015 по делу №</w:t>
      </w:r>
      <w:r w:rsidR="005C352B" w:rsidRPr="00DB5DF5">
        <w:rPr>
          <w:rFonts w:ascii="Times New Roman" w:hAnsi="Times New Roman" w:cs="Times New Roman"/>
          <w:color w:val="000000" w:themeColor="text1"/>
          <w:sz w:val="28"/>
          <w:szCs w:val="28"/>
        </w:rPr>
        <w:t xml:space="preserve"> А65-18343/2014</w:t>
      </w:r>
      <w:r w:rsidR="00746524" w:rsidRPr="00DB5DF5">
        <w:rPr>
          <w:rFonts w:ascii="Times New Roman" w:hAnsi="Times New Roman" w:cs="Times New Roman"/>
          <w:color w:val="000000" w:themeColor="text1"/>
          <w:sz w:val="28"/>
          <w:szCs w:val="28"/>
        </w:rPr>
        <w:t xml:space="preserve"> </w:t>
      </w:r>
      <w:r w:rsidR="00746524" w:rsidRPr="00DB5DF5">
        <w:rPr>
          <w:rFonts w:ascii="Times New Roman" w:hAnsi="Times New Roman" w:cs="Times New Roman"/>
          <w:spacing w:val="-2"/>
          <w:sz w:val="28"/>
          <w:szCs w:val="28"/>
          <w:lang w:eastAsia="ru-RU"/>
        </w:rPr>
        <w:t xml:space="preserve">[Электронный </w:t>
      </w:r>
      <w:proofErr w:type="gramStart"/>
      <w:r w:rsidR="00746524" w:rsidRPr="00DB5DF5">
        <w:rPr>
          <w:rFonts w:ascii="Times New Roman" w:hAnsi="Times New Roman" w:cs="Times New Roman"/>
          <w:spacing w:val="-2"/>
          <w:sz w:val="28"/>
          <w:szCs w:val="28"/>
          <w:lang w:eastAsia="ru-RU"/>
        </w:rPr>
        <w:t>ресурс]</w:t>
      </w:r>
      <w:r w:rsidR="00746524" w:rsidRPr="00DB5DF5">
        <w:rPr>
          <w:rFonts w:ascii="Times New Roman" w:hAnsi="Times New Roman" w:cs="Times New Roman"/>
          <w:sz w:val="28"/>
          <w:szCs w:val="28"/>
        </w:rPr>
        <w:t xml:space="preserve">  /</w:t>
      </w:r>
      <w:proofErr w:type="gramEnd"/>
      <w:r w:rsidR="00746524" w:rsidRPr="00DB5DF5">
        <w:rPr>
          <w:rFonts w:ascii="Times New Roman" w:hAnsi="Times New Roman" w:cs="Times New Roman"/>
          <w:sz w:val="28"/>
          <w:szCs w:val="28"/>
        </w:rPr>
        <w:t xml:space="preserve">/ СПС </w:t>
      </w:r>
      <w:proofErr w:type="spellStart"/>
      <w:r w:rsidR="00746524" w:rsidRPr="00DB5DF5">
        <w:rPr>
          <w:rFonts w:ascii="Times New Roman" w:hAnsi="Times New Roman" w:cs="Times New Roman"/>
          <w:sz w:val="28"/>
          <w:szCs w:val="28"/>
        </w:rPr>
        <w:t>КонсультантПлюс</w:t>
      </w:r>
      <w:proofErr w:type="spellEnd"/>
      <w:r w:rsidR="00746524" w:rsidRPr="00DB5DF5">
        <w:rPr>
          <w:rFonts w:ascii="Times New Roman" w:hAnsi="Times New Roman" w:cs="Times New Roman"/>
          <w:sz w:val="28"/>
          <w:szCs w:val="28"/>
        </w:rPr>
        <w:t xml:space="preserve">  </w:t>
      </w:r>
      <w:r w:rsidR="00746524" w:rsidRPr="00DB5DF5">
        <w:rPr>
          <w:rFonts w:ascii="Times New Roman" w:hAnsi="Times New Roman" w:cs="Times New Roman"/>
          <w:spacing w:val="-2"/>
          <w:sz w:val="28"/>
          <w:szCs w:val="28"/>
          <w:lang w:eastAsia="ru-RU"/>
        </w:rPr>
        <w:t>(дата обращения 23</w:t>
      </w:r>
      <w:r w:rsidR="00746524" w:rsidRPr="00DB5DF5">
        <w:rPr>
          <w:rFonts w:ascii="Times New Roman" w:hAnsi="Times New Roman" w:cs="Times New Roman"/>
          <w:spacing w:val="-2"/>
          <w:sz w:val="28"/>
          <w:szCs w:val="28"/>
          <w:lang w:eastAsia="ru-RU"/>
        </w:rPr>
        <w:t>.11.2017).</w:t>
      </w:r>
    </w:p>
    <w:p w14:paraId="50CC3FA7" w14:textId="39682A70" w:rsidR="00D01243" w:rsidRPr="00DB5DF5" w:rsidRDefault="00D01243" w:rsidP="00DB5DF5">
      <w:pPr>
        <w:spacing w:line="360" w:lineRule="auto"/>
        <w:ind w:firstLine="709"/>
        <w:jc w:val="both"/>
        <w:rPr>
          <w:color w:val="000000" w:themeColor="text1"/>
          <w:sz w:val="28"/>
          <w:szCs w:val="28"/>
        </w:rPr>
      </w:pPr>
      <w:r w:rsidRPr="00DB5DF5">
        <w:rPr>
          <w:color w:val="000000" w:themeColor="text1"/>
          <w:sz w:val="28"/>
          <w:szCs w:val="28"/>
        </w:rPr>
        <w:t>2.Как следует из материалов дела, н</w:t>
      </w:r>
      <w:r w:rsidR="00DB5DF5">
        <w:rPr>
          <w:color w:val="000000" w:themeColor="text1"/>
          <w:sz w:val="28"/>
          <w:szCs w:val="28"/>
        </w:rPr>
        <w:t>а основании акта от 29.12.2007 №</w:t>
      </w:r>
      <w:r w:rsidRPr="00DB5DF5">
        <w:rPr>
          <w:color w:val="000000" w:themeColor="text1"/>
          <w:sz w:val="28"/>
          <w:szCs w:val="28"/>
        </w:rPr>
        <w:t xml:space="preserve"> 6 приема-передачи сооружений от открытого акционерного общества "</w:t>
      </w:r>
      <w:proofErr w:type="spellStart"/>
      <w:r w:rsidRPr="00DB5DF5">
        <w:rPr>
          <w:color w:val="000000" w:themeColor="text1"/>
          <w:sz w:val="28"/>
          <w:szCs w:val="28"/>
        </w:rPr>
        <w:t>Тасма</w:t>
      </w:r>
      <w:proofErr w:type="spellEnd"/>
      <w:r w:rsidRPr="00DB5DF5">
        <w:rPr>
          <w:color w:val="000000" w:themeColor="text1"/>
          <w:sz w:val="28"/>
          <w:szCs w:val="28"/>
        </w:rPr>
        <w:t>-Холдинг" в ООО "</w:t>
      </w:r>
      <w:proofErr w:type="spellStart"/>
      <w:r w:rsidRPr="00DB5DF5">
        <w:rPr>
          <w:color w:val="000000" w:themeColor="text1"/>
          <w:sz w:val="28"/>
          <w:szCs w:val="28"/>
        </w:rPr>
        <w:t>Химград</w:t>
      </w:r>
      <w:proofErr w:type="spellEnd"/>
      <w:r w:rsidRPr="00DB5DF5">
        <w:rPr>
          <w:color w:val="000000" w:themeColor="text1"/>
          <w:sz w:val="28"/>
          <w:szCs w:val="28"/>
        </w:rPr>
        <w:t>" истцу принадлежит эстакада одноярусная инвентарный номер 200390, находящаяся по адресу: г. Казань, ул. Восстания, 100.</w:t>
      </w:r>
    </w:p>
    <w:p w14:paraId="46B2D8C9" w14:textId="044C8E01" w:rsidR="00D01243" w:rsidRPr="00DB5DF5" w:rsidRDefault="00D01243" w:rsidP="00DB5DF5">
      <w:pPr>
        <w:spacing w:line="360" w:lineRule="auto"/>
        <w:ind w:firstLine="709"/>
        <w:jc w:val="both"/>
        <w:rPr>
          <w:color w:val="000000" w:themeColor="text1"/>
          <w:sz w:val="28"/>
          <w:szCs w:val="28"/>
        </w:rPr>
      </w:pPr>
      <w:r w:rsidRPr="00DB5DF5">
        <w:rPr>
          <w:color w:val="000000" w:themeColor="text1"/>
          <w:sz w:val="28"/>
          <w:szCs w:val="28"/>
        </w:rPr>
        <w:t>По указанной эстакаде проходят три основных теплопровода, в том числе, теплопровод № 11, принадлежащий второму ответчику на праве собственности.</w:t>
      </w:r>
    </w:p>
    <w:p w14:paraId="56337F2B" w14:textId="77777777" w:rsidR="00D01243" w:rsidRPr="00DB5DF5" w:rsidRDefault="00D01243" w:rsidP="00DB5DF5">
      <w:pPr>
        <w:spacing w:line="360" w:lineRule="auto"/>
        <w:ind w:firstLine="709"/>
        <w:jc w:val="both"/>
        <w:rPr>
          <w:color w:val="000000" w:themeColor="text1"/>
          <w:sz w:val="28"/>
          <w:szCs w:val="28"/>
        </w:rPr>
      </w:pPr>
      <w:r w:rsidRPr="00DB5DF5">
        <w:rPr>
          <w:color w:val="000000" w:themeColor="text1"/>
          <w:sz w:val="28"/>
          <w:szCs w:val="28"/>
        </w:rPr>
        <w:t>Поскольку первый ответчик лишь арендует теплопровод у второго ответчика, данное лицо признано судами надлежащим ответчиком.</w:t>
      </w:r>
    </w:p>
    <w:p w14:paraId="10A280E5" w14:textId="77777777" w:rsidR="00D01243" w:rsidRPr="00DB5DF5" w:rsidRDefault="00D01243" w:rsidP="00DB5DF5">
      <w:pPr>
        <w:spacing w:line="360" w:lineRule="auto"/>
        <w:ind w:firstLine="709"/>
        <w:jc w:val="both"/>
        <w:rPr>
          <w:color w:val="000000" w:themeColor="text1"/>
          <w:sz w:val="28"/>
          <w:szCs w:val="28"/>
        </w:rPr>
      </w:pPr>
      <w:r w:rsidRPr="00DB5DF5">
        <w:rPr>
          <w:color w:val="000000" w:themeColor="text1"/>
          <w:sz w:val="28"/>
          <w:szCs w:val="28"/>
        </w:rPr>
        <w:t>Также на эстакаде расположен теплопровод, принадлежащий истцу и обществу с ограниченной ответственностью "</w:t>
      </w:r>
      <w:proofErr w:type="spellStart"/>
      <w:r w:rsidRPr="00DB5DF5">
        <w:rPr>
          <w:color w:val="000000" w:themeColor="text1"/>
          <w:sz w:val="28"/>
          <w:szCs w:val="28"/>
        </w:rPr>
        <w:t>Тасма</w:t>
      </w:r>
      <w:proofErr w:type="spellEnd"/>
      <w:r w:rsidRPr="00DB5DF5">
        <w:rPr>
          <w:color w:val="000000" w:themeColor="text1"/>
          <w:sz w:val="28"/>
          <w:szCs w:val="28"/>
        </w:rPr>
        <w:t>".</w:t>
      </w:r>
    </w:p>
    <w:p w14:paraId="07B0EBD0" w14:textId="7056B4BF" w:rsidR="00D01243" w:rsidRPr="00DB5DF5" w:rsidRDefault="00D01243" w:rsidP="00DB5DF5">
      <w:pPr>
        <w:spacing w:line="360" w:lineRule="auto"/>
        <w:ind w:firstLine="709"/>
        <w:jc w:val="both"/>
        <w:rPr>
          <w:color w:val="000000" w:themeColor="text1"/>
          <w:sz w:val="28"/>
          <w:szCs w:val="28"/>
        </w:rPr>
      </w:pPr>
      <w:r w:rsidRPr="00DB5DF5">
        <w:rPr>
          <w:color w:val="000000" w:themeColor="text1"/>
          <w:sz w:val="28"/>
          <w:szCs w:val="28"/>
        </w:rPr>
        <w:t>Полагая, что, поскольку теплопровод второго ответчика занимает наибольшую часть эстакады 200390, истец обратился в суд с настоящим иском, просив взыскать 2 038 088 руб. за пользование ею без соответствующих документов и в отсутствие договорных отношений.</w:t>
      </w:r>
    </w:p>
    <w:p w14:paraId="26F4C02D" w14:textId="4E3CA5C9" w:rsidR="005C352B" w:rsidRPr="00DB5DF5" w:rsidRDefault="00D01243" w:rsidP="00DB5DF5">
      <w:pPr>
        <w:autoSpaceDE w:val="0"/>
        <w:autoSpaceDN w:val="0"/>
        <w:adjustRightInd w:val="0"/>
        <w:spacing w:line="360" w:lineRule="auto"/>
        <w:ind w:firstLine="709"/>
        <w:jc w:val="both"/>
        <w:rPr>
          <w:color w:val="000000" w:themeColor="text1"/>
          <w:sz w:val="28"/>
          <w:szCs w:val="28"/>
        </w:rPr>
      </w:pPr>
      <w:r w:rsidRPr="00DB5DF5">
        <w:rPr>
          <w:color w:val="000000" w:themeColor="text1"/>
          <w:sz w:val="28"/>
          <w:szCs w:val="28"/>
        </w:rPr>
        <w:t>3.</w:t>
      </w:r>
      <w:r w:rsidR="005C352B" w:rsidRPr="00DB5DF5">
        <w:rPr>
          <w:color w:val="000000" w:themeColor="text1"/>
          <w:sz w:val="28"/>
          <w:szCs w:val="28"/>
        </w:rPr>
        <w:t>По принадлежащей истцу эстакаде проходит теплопровод ответчика-1, арендуемый у него ответчиком-2. Истец полагал, что ответчики должны возместить денежные средства за пользование эстакадой.</w:t>
      </w:r>
    </w:p>
    <w:p w14:paraId="72C70A97" w14:textId="386B71F0" w:rsidR="00AD47E4" w:rsidRPr="00DB5DF5" w:rsidRDefault="00AD47E4" w:rsidP="00DB5DF5">
      <w:pPr>
        <w:spacing w:line="360" w:lineRule="auto"/>
        <w:ind w:firstLine="709"/>
        <w:jc w:val="both"/>
        <w:rPr>
          <w:color w:val="000000" w:themeColor="text1"/>
          <w:sz w:val="28"/>
          <w:szCs w:val="28"/>
        </w:rPr>
      </w:pPr>
      <w:r w:rsidRPr="00DB5DF5">
        <w:rPr>
          <w:color w:val="000000" w:themeColor="text1"/>
          <w:sz w:val="28"/>
          <w:szCs w:val="28"/>
        </w:rPr>
        <w:t xml:space="preserve">Суд установил, что все стороны процесса пояснили, что никакие иные функции (проход людей, проезд техники) данное сооружение не выполняет, следовательно, в случае переноса трубопроводов в иное место, данная эстакада будет функционально бесполезна. В силу этого, в данном случае понятие сложной вещи, определенное </w:t>
      </w:r>
      <w:hyperlink r:id="rId11" w:history="1">
        <w:r w:rsidRPr="00DB5DF5">
          <w:rPr>
            <w:color w:val="000000" w:themeColor="text1"/>
            <w:sz w:val="28"/>
            <w:szCs w:val="28"/>
          </w:rPr>
          <w:t>статьей 134</w:t>
        </w:r>
      </w:hyperlink>
      <w:r w:rsidRPr="00DB5DF5">
        <w:rPr>
          <w:color w:val="000000" w:themeColor="text1"/>
          <w:sz w:val="28"/>
          <w:szCs w:val="28"/>
        </w:rPr>
        <w:t xml:space="preserve"> Гражданского кодекса Российской Федерации (далее - ГК РФ) также не может быть использовано применительно к спорной эстакаде и проходящим по ней трубопроводам.</w:t>
      </w:r>
    </w:p>
    <w:p w14:paraId="78370BA7" w14:textId="77777777" w:rsidR="00AD47E4" w:rsidRPr="00DB5DF5" w:rsidRDefault="00AD47E4" w:rsidP="00DB5DF5">
      <w:pPr>
        <w:autoSpaceDE w:val="0"/>
        <w:autoSpaceDN w:val="0"/>
        <w:adjustRightInd w:val="0"/>
        <w:spacing w:line="360" w:lineRule="auto"/>
        <w:ind w:firstLine="709"/>
        <w:jc w:val="both"/>
        <w:rPr>
          <w:color w:val="000000" w:themeColor="text1"/>
          <w:sz w:val="28"/>
          <w:szCs w:val="28"/>
        </w:rPr>
      </w:pPr>
    </w:p>
    <w:p w14:paraId="2CE894D2" w14:textId="6FDE44BD" w:rsidR="00D01243" w:rsidRPr="00DB5DF5" w:rsidRDefault="00D01243"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№8</w:t>
      </w:r>
    </w:p>
    <w:p w14:paraId="3168F4B6" w14:textId="3B3BF3EF" w:rsidR="00282D58" w:rsidRPr="00DB5DF5" w:rsidRDefault="001C3C3E"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hAnsi="Times New Roman" w:cs="Times New Roman"/>
          <w:bCs/>
          <w:color w:val="000000" w:themeColor="text1"/>
          <w:sz w:val="28"/>
          <w:szCs w:val="28"/>
        </w:rPr>
        <w:t>1.</w:t>
      </w:r>
      <w:r w:rsidR="00282D58" w:rsidRPr="00DB5DF5">
        <w:rPr>
          <w:rFonts w:ascii="Times New Roman" w:hAnsi="Times New Roman" w:cs="Times New Roman"/>
          <w:bCs/>
          <w:color w:val="000000" w:themeColor="text1"/>
          <w:sz w:val="28"/>
          <w:szCs w:val="28"/>
        </w:rPr>
        <w:t>Постановление Арбитражного суда По</w:t>
      </w:r>
      <w:r w:rsidRPr="00DB5DF5">
        <w:rPr>
          <w:rFonts w:ascii="Times New Roman" w:hAnsi="Times New Roman" w:cs="Times New Roman"/>
          <w:bCs/>
          <w:color w:val="000000" w:themeColor="text1"/>
          <w:sz w:val="28"/>
          <w:szCs w:val="28"/>
        </w:rPr>
        <w:t>волжского округа от 20.08.2015 № Ф06-26555/2015 по делу №</w:t>
      </w:r>
      <w:r w:rsidR="00282D58" w:rsidRPr="00DB5DF5">
        <w:rPr>
          <w:rFonts w:ascii="Times New Roman" w:hAnsi="Times New Roman" w:cs="Times New Roman"/>
          <w:bCs/>
          <w:color w:val="000000" w:themeColor="text1"/>
          <w:sz w:val="28"/>
          <w:szCs w:val="28"/>
        </w:rPr>
        <w:t xml:space="preserve"> А55-23616/2014</w:t>
      </w:r>
      <w:r w:rsidR="00746524" w:rsidRPr="00DB5DF5">
        <w:rPr>
          <w:rFonts w:ascii="Times New Roman" w:hAnsi="Times New Roman" w:cs="Times New Roman"/>
          <w:bCs/>
          <w:color w:val="000000" w:themeColor="text1"/>
          <w:sz w:val="28"/>
          <w:szCs w:val="28"/>
        </w:rPr>
        <w:t xml:space="preserve"> </w:t>
      </w:r>
      <w:r w:rsidR="00746524" w:rsidRPr="00DB5DF5">
        <w:rPr>
          <w:rFonts w:ascii="Times New Roman" w:hAnsi="Times New Roman" w:cs="Times New Roman"/>
          <w:spacing w:val="-2"/>
          <w:sz w:val="28"/>
          <w:szCs w:val="28"/>
          <w:lang w:eastAsia="ru-RU"/>
        </w:rPr>
        <w:t xml:space="preserve">[Электронный </w:t>
      </w:r>
      <w:proofErr w:type="gramStart"/>
      <w:r w:rsidR="00746524" w:rsidRPr="00DB5DF5">
        <w:rPr>
          <w:rFonts w:ascii="Times New Roman" w:hAnsi="Times New Roman" w:cs="Times New Roman"/>
          <w:spacing w:val="-2"/>
          <w:sz w:val="28"/>
          <w:szCs w:val="28"/>
          <w:lang w:eastAsia="ru-RU"/>
        </w:rPr>
        <w:t>ресурс]</w:t>
      </w:r>
      <w:r w:rsidR="00746524" w:rsidRPr="00DB5DF5">
        <w:rPr>
          <w:rFonts w:ascii="Times New Roman" w:hAnsi="Times New Roman" w:cs="Times New Roman"/>
          <w:sz w:val="28"/>
          <w:szCs w:val="28"/>
        </w:rPr>
        <w:t xml:space="preserve">  /</w:t>
      </w:r>
      <w:proofErr w:type="gramEnd"/>
      <w:r w:rsidR="00746524" w:rsidRPr="00DB5DF5">
        <w:rPr>
          <w:rFonts w:ascii="Times New Roman" w:hAnsi="Times New Roman" w:cs="Times New Roman"/>
          <w:sz w:val="28"/>
          <w:szCs w:val="28"/>
        </w:rPr>
        <w:t xml:space="preserve">/ СПС </w:t>
      </w:r>
      <w:proofErr w:type="spellStart"/>
      <w:r w:rsidR="00746524" w:rsidRPr="00DB5DF5">
        <w:rPr>
          <w:rFonts w:ascii="Times New Roman" w:hAnsi="Times New Roman" w:cs="Times New Roman"/>
          <w:sz w:val="28"/>
          <w:szCs w:val="28"/>
        </w:rPr>
        <w:t>КонсультантПлюс</w:t>
      </w:r>
      <w:proofErr w:type="spellEnd"/>
      <w:r w:rsidR="00746524" w:rsidRPr="00DB5DF5">
        <w:rPr>
          <w:rFonts w:ascii="Times New Roman" w:hAnsi="Times New Roman" w:cs="Times New Roman"/>
          <w:sz w:val="28"/>
          <w:szCs w:val="28"/>
        </w:rPr>
        <w:t xml:space="preserve">  </w:t>
      </w:r>
      <w:r w:rsidR="00DB5DF5" w:rsidRPr="00DB5DF5">
        <w:rPr>
          <w:rFonts w:ascii="Times New Roman" w:hAnsi="Times New Roman" w:cs="Times New Roman"/>
          <w:spacing w:val="-2"/>
          <w:sz w:val="28"/>
          <w:szCs w:val="28"/>
          <w:lang w:eastAsia="ru-RU"/>
        </w:rPr>
        <w:t>(дата обращения 25</w:t>
      </w:r>
      <w:r w:rsidR="00746524" w:rsidRPr="00DB5DF5">
        <w:rPr>
          <w:rFonts w:ascii="Times New Roman" w:hAnsi="Times New Roman" w:cs="Times New Roman"/>
          <w:spacing w:val="-2"/>
          <w:sz w:val="28"/>
          <w:szCs w:val="28"/>
          <w:lang w:eastAsia="ru-RU"/>
        </w:rPr>
        <w:t>.11.2017).</w:t>
      </w:r>
    </w:p>
    <w:p w14:paraId="7EE7B348" w14:textId="57C6580D" w:rsidR="001C3C3E" w:rsidRPr="00DB5DF5" w:rsidRDefault="001C3C3E" w:rsidP="00DB5DF5">
      <w:pPr>
        <w:spacing w:line="360" w:lineRule="auto"/>
        <w:ind w:firstLine="709"/>
        <w:jc w:val="both"/>
        <w:rPr>
          <w:color w:val="000000" w:themeColor="text1"/>
          <w:sz w:val="28"/>
          <w:szCs w:val="28"/>
        </w:rPr>
      </w:pPr>
      <w:r w:rsidRPr="00DB5DF5">
        <w:rPr>
          <w:color w:val="000000" w:themeColor="text1"/>
          <w:sz w:val="28"/>
          <w:szCs w:val="28"/>
        </w:rPr>
        <w:t xml:space="preserve">2.Как следует из материалов дела, 31.03.2005 Инспекция городского архитектурно-строительного контроля г. Тольятти выдала застройщику - ООО "Городской строитель" разрешение на строительство жилого комплекса, расположенного по ул. 40 лет Победы, напротив 17 квартала г. Тольятти, в состав которого, согласно проектной документации, входит </w:t>
      </w:r>
      <w:proofErr w:type="spellStart"/>
      <w:r w:rsidRPr="00DB5DF5">
        <w:rPr>
          <w:color w:val="000000" w:themeColor="text1"/>
          <w:sz w:val="28"/>
          <w:szCs w:val="28"/>
        </w:rPr>
        <w:t>электрокабель</w:t>
      </w:r>
      <w:proofErr w:type="spellEnd"/>
      <w:r w:rsidRPr="00DB5DF5">
        <w:rPr>
          <w:color w:val="000000" w:themeColor="text1"/>
          <w:sz w:val="28"/>
          <w:szCs w:val="28"/>
        </w:rPr>
        <w:t>.</w:t>
      </w:r>
    </w:p>
    <w:p w14:paraId="19D5BB55" w14:textId="4CFBC094" w:rsidR="001C3C3E" w:rsidRPr="00DB5DF5" w:rsidRDefault="001C3C3E" w:rsidP="00DB5DF5">
      <w:pPr>
        <w:spacing w:line="360" w:lineRule="auto"/>
        <w:ind w:firstLine="709"/>
        <w:jc w:val="both"/>
        <w:rPr>
          <w:color w:val="000000" w:themeColor="text1"/>
          <w:sz w:val="28"/>
          <w:szCs w:val="28"/>
        </w:rPr>
      </w:pPr>
      <w:r w:rsidRPr="00DB5DF5">
        <w:rPr>
          <w:color w:val="000000" w:themeColor="text1"/>
          <w:sz w:val="28"/>
          <w:szCs w:val="28"/>
        </w:rPr>
        <w:t>Между ООО "Городской строитель" (застройщик) и ОАО "Электросеть" (дольщик) был заключен договор участия в долев</w:t>
      </w:r>
      <w:r w:rsidR="00DB5DF5">
        <w:rPr>
          <w:color w:val="000000" w:themeColor="text1"/>
          <w:sz w:val="28"/>
          <w:szCs w:val="28"/>
        </w:rPr>
        <w:t>ом строительстве от 14.02.2006 №</w:t>
      </w:r>
      <w:r w:rsidRPr="00DB5DF5">
        <w:rPr>
          <w:color w:val="000000" w:themeColor="text1"/>
          <w:sz w:val="28"/>
          <w:szCs w:val="28"/>
        </w:rPr>
        <w:t xml:space="preserve"> 2-2, по условиям которого (с учетом дополнительного соглашения от 09.06.2006) дольщик принимает участие в финансировании строительства жилого комплекса по ул. 40 лет Победы, напротив квартала 17 Автозаводского района г. Тольятти, на земельном участке с кадастровым номером 63:09:01:01183:0022 в объеме строительства трансформаторных подстанций и кабельных линий 0,4 </w:t>
      </w:r>
      <w:proofErr w:type="spellStart"/>
      <w:r w:rsidRPr="00DB5DF5">
        <w:rPr>
          <w:color w:val="000000" w:themeColor="text1"/>
          <w:sz w:val="28"/>
          <w:szCs w:val="28"/>
        </w:rPr>
        <w:t>кВ</w:t>
      </w:r>
      <w:proofErr w:type="spellEnd"/>
      <w:r w:rsidRPr="00DB5DF5">
        <w:rPr>
          <w:color w:val="000000" w:themeColor="text1"/>
          <w:sz w:val="28"/>
          <w:szCs w:val="28"/>
        </w:rPr>
        <w:t xml:space="preserve"> и 10 </w:t>
      </w:r>
      <w:proofErr w:type="spellStart"/>
      <w:r w:rsidRPr="00DB5DF5">
        <w:rPr>
          <w:color w:val="000000" w:themeColor="text1"/>
          <w:sz w:val="28"/>
          <w:szCs w:val="28"/>
        </w:rPr>
        <w:t>кВ</w:t>
      </w:r>
      <w:proofErr w:type="spellEnd"/>
      <w:r w:rsidRPr="00DB5DF5">
        <w:rPr>
          <w:color w:val="000000" w:themeColor="text1"/>
          <w:sz w:val="28"/>
          <w:szCs w:val="28"/>
        </w:rPr>
        <w:t>, а застройщик по завершении строительства и ввода объектов долевого строительства в эксплуатацию передает их дольщику.</w:t>
      </w:r>
    </w:p>
    <w:p w14:paraId="37806E31" w14:textId="77777777" w:rsidR="001C3C3E" w:rsidRPr="00DB5DF5" w:rsidRDefault="001C3C3E" w:rsidP="00DB5DF5">
      <w:pPr>
        <w:spacing w:line="360" w:lineRule="auto"/>
        <w:ind w:firstLine="709"/>
        <w:jc w:val="both"/>
        <w:rPr>
          <w:color w:val="000000" w:themeColor="text1"/>
          <w:sz w:val="28"/>
          <w:szCs w:val="28"/>
        </w:rPr>
      </w:pPr>
      <w:r w:rsidRPr="00DB5DF5">
        <w:rPr>
          <w:color w:val="000000" w:themeColor="text1"/>
          <w:sz w:val="28"/>
          <w:szCs w:val="28"/>
        </w:rPr>
        <w:t xml:space="preserve">Данный договор прошел государственную регистрацию в Управлении </w:t>
      </w:r>
      <w:proofErr w:type="spellStart"/>
      <w:r w:rsidRPr="00DB5DF5">
        <w:rPr>
          <w:color w:val="000000" w:themeColor="text1"/>
          <w:sz w:val="28"/>
          <w:szCs w:val="28"/>
        </w:rPr>
        <w:t>Росреестра</w:t>
      </w:r>
      <w:proofErr w:type="spellEnd"/>
      <w:r w:rsidRPr="00DB5DF5">
        <w:rPr>
          <w:color w:val="000000" w:themeColor="text1"/>
          <w:sz w:val="28"/>
          <w:szCs w:val="28"/>
        </w:rPr>
        <w:t xml:space="preserve"> по Самарской области.</w:t>
      </w:r>
    </w:p>
    <w:p w14:paraId="55101E1F" w14:textId="77777777" w:rsidR="001C3C3E" w:rsidRPr="00DB5DF5" w:rsidRDefault="001C3C3E" w:rsidP="00DB5DF5">
      <w:pPr>
        <w:spacing w:line="360" w:lineRule="auto"/>
        <w:ind w:firstLine="709"/>
        <w:jc w:val="both"/>
        <w:rPr>
          <w:color w:val="000000" w:themeColor="text1"/>
          <w:sz w:val="28"/>
          <w:szCs w:val="28"/>
        </w:rPr>
      </w:pPr>
      <w:r w:rsidRPr="00DB5DF5">
        <w:rPr>
          <w:color w:val="000000" w:themeColor="text1"/>
          <w:sz w:val="28"/>
          <w:szCs w:val="28"/>
        </w:rPr>
        <w:t xml:space="preserve">Выполнение сторонами своих обязательств по указанному договору подтверждается имеющимися в материалах дела актами приема-передачи имущества, в том числе актом приема-передачи от 20.02.2014, согласно которому застройщик передал дольщику объект - кабельную линию 0,4 </w:t>
      </w:r>
      <w:proofErr w:type="spellStart"/>
      <w:r w:rsidRPr="00DB5DF5">
        <w:rPr>
          <w:color w:val="000000" w:themeColor="text1"/>
          <w:sz w:val="28"/>
          <w:szCs w:val="28"/>
        </w:rPr>
        <w:t>кВ</w:t>
      </w:r>
      <w:proofErr w:type="spellEnd"/>
      <w:r w:rsidRPr="00DB5DF5">
        <w:rPr>
          <w:color w:val="000000" w:themeColor="text1"/>
          <w:sz w:val="28"/>
          <w:szCs w:val="28"/>
        </w:rPr>
        <w:t xml:space="preserve"> от ТП-4201713 до жилого дома поз. 1, 1 очередь (литера Л-Л2), протяженность трассы 120 м, местоположение: Самарская область, г. Тольятти, Автозаводский район, ул. 40 лет Победы, 17 "В".</w:t>
      </w:r>
    </w:p>
    <w:p w14:paraId="280C6767" w14:textId="1EA459F5" w:rsidR="001C3C3E" w:rsidRPr="00DB5DF5" w:rsidRDefault="001C3C3E" w:rsidP="00DB5DF5">
      <w:pPr>
        <w:spacing w:line="360" w:lineRule="auto"/>
        <w:ind w:firstLine="709"/>
        <w:jc w:val="both"/>
        <w:rPr>
          <w:color w:val="000000" w:themeColor="text1"/>
          <w:sz w:val="28"/>
          <w:szCs w:val="28"/>
        </w:rPr>
      </w:pPr>
      <w:r w:rsidRPr="00DB5DF5">
        <w:rPr>
          <w:color w:val="000000" w:themeColor="text1"/>
          <w:sz w:val="28"/>
          <w:szCs w:val="28"/>
        </w:rPr>
        <w:lastRenderedPageBreak/>
        <w:t xml:space="preserve">21.11.2013 Мэрия </w:t>
      </w:r>
      <w:proofErr w:type="spellStart"/>
      <w:r w:rsidRPr="00DB5DF5">
        <w:rPr>
          <w:color w:val="000000" w:themeColor="text1"/>
          <w:sz w:val="28"/>
          <w:szCs w:val="28"/>
        </w:rPr>
        <w:t>г.о</w:t>
      </w:r>
      <w:proofErr w:type="spellEnd"/>
      <w:r w:rsidRPr="00DB5DF5">
        <w:rPr>
          <w:color w:val="000000" w:themeColor="text1"/>
          <w:sz w:val="28"/>
          <w:szCs w:val="28"/>
        </w:rPr>
        <w:t>. Тольятти выдала ООО "Г</w:t>
      </w:r>
      <w:r w:rsidR="00DB5DF5">
        <w:rPr>
          <w:color w:val="000000" w:themeColor="text1"/>
          <w:sz w:val="28"/>
          <w:szCs w:val="28"/>
        </w:rPr>
        <w:t>ородской строитель" разрешение №</w:t>
      </w:r>
      <w:r w:rsidRPr="00DB5DF5">
        <w:rPr>
          <w:color w:val="000000" w:themeColor="text1"/>
          <w:sz w:val="28"/>
          <w:szCs w:val="28"/>
        </w:rPr>
        <w:t xml:space="preserve"> RU63302000-296 на ввод объекта в эксплуатацию, в котором, помимо прочих объектов, указан </w:t>
      </w:r>
      <w:proofErr w:type="spellStart"/>
      <w:r w:rsidRPr="00DB5DF5">
        <w:rPr>
          <w:color w:val="000000" w:themeColor="text1"/>
          <w:sz w:val="28"/>
          <w:szCs w:val="28"/>
        </w:rPr>
        <w:t>электрокабель</w:t>
      </w:r>
      <w:proofErr w:type="spellEnd"/>
      <w:r w:rsidRPr="00DB5DF5">
        <w:rPr>
          <w:color w:val="000000" w:themeColor="text1"/>
          <w:sz w:val="28"/>
          <w:szCs w:val="28"/>
        </w:rPr>
        <w:t>.</w:t>
      </w:r>
    </w:p>
    <w:p w14:paraId="2280A5D6" w14:textId="107541C3" w:rsidR="00282D58" w:rsidRPr="00DB5DF5" w:rsidRDefault="001C3C3E" w:rsidP="00DB5DF5">
      <w:pPr>
        <w:autoSpaceDE w:val="0"/>
        <w:autoSpaceDN w:val="0"/>
        <w:adjustRightInd w:val="0"/>
        <w:spacing w:line="360" w:lineRule="auto"/>
        <w:ind w:firstLine="709"/>
        <w:jc w:val="both"/>
        <w:rPr>
          <w:bCs/>
          <w:color w:val="000000" w:themeColor="text1"/>
          <w:sz w:val="28"/>
          <w:szCs w:val="28"/>
        </w:rPr>
      </w:pPr>
      <w:r w:rsidRPr="00DB5DF5">
        <w:rPr>
          <w:bCs/>
          <w:color w:val="000000" w:themeColor="text1"/>
          <w:sz w:val="28"/>
          <w:szCs w:val="28"/>
        </w:rPr>
        <w:t>3.</w:t>
      </w:r>
      <w:r w:rsidR="001A50BC" w:rsidRPr="00DB5DF5">
        <w:rPr>
          <w:bCs/>
          <w:color w:val="000000" w:themeColor="text1"/>
          <w:sz w:val="28"/>
          <w:szCs w:val="28"/>
        </w:rPr>
        <w:t xml:space="preserve"> </w:t>
      </w:r>
      <w:r w:rsidR="00282D58" w:rsidRPr="00DB5DF5">
        <w:rPr>
          <w:bCs/>
          <w:color w:val="000000" w:themeColor="text1"/>
          <w:sz w:val="28"/>
          <w:szCs w:val="28"/>
        </w:rPr>
        <w:t xml:space="preserve">О признании незаконным отказа регистрирующего органа в государственной регистрации права собственности на объект недвижимого имущества, об </w:t>
      </w:r>
      <w:proofErr w:type="spellStart"/>
      <w:r w:rsidR="00282D58" w:rsidRPr="00DB5DF5">
        <w:rPr>
          <w:bCs/>
          <w:color w:val="000000" w:themeColor="text1"/>
          <w:sz w:val="28"/>
          <w:szCs w:val="28"/>
        </w:rPr>
        <w:t>обязании</w:t>
      </w:r>
      <w:proofErr w:type="spellEnd"/>
      <w:r w:rsidR="00282D58" w:rsidRPr="00DB5DF5">
        <w:rPr>
          <w:bCs/>
          <w:color w:val="000000" w:themeColor="text1"/>
          <w:sz w:val="28"/>
          <w:szCs w:val="28"/>
        </w:rPr>
        <w:t xml:space="preserve"> устранить допущенные нарушения прав.</w:t>
      </w:r>
    </w:p>
    <w:p w14:paraId="3C66D3AA" w14:textId="77777777" w:rsidR="00282D58" w:rsidRPr="00DB5DF5" w:rsidRDefault="00282D58" w:rsidP="00DB5DF5">
      <w:pPr>
        <w:autoSpaceDE w:val="0"/>
        <w:autoSpaceDN w:val="0"/>
        <w:adjustRightInd w:val="0"/>
        <w:spacing w:line="360" w:lineRule="auto"/>
        <w:ind w:firstLine="709"/>
        <w:jc w:val="both"/>
        <w:rPr>
          <w:bCs/>
          <w:color w:val="000000" w:themeColor="text1"/>
          <w:sz w:val="28"/>
          <w:szCs w:val="28"/>
        </w:rPr>
      </w:pPr>
      <w:r w:rsidRPr="00DB5DF5">
        <w:rPr>
          <w:bCs/>
          <w:color w:val="000000" w:themeColor="text1"/>
          <w:sz w:val="28"/>
          <w:szCs w:val="28"/>
        </w:rPr>
        <w:t>Обстоятельства: Отказ мотивирован тем, что сооружение (кабельная линия) не имеет признаков недвижимого имущества, для строительства спорного сооружения как самостоятельного объекта недвижимости земельный участок не предоставлялся, и разрешение на строительство в качестве самостоятельного объекта не выдавалось.</w:t>
      </w:r>
    </w:p>
    <w:p w14:paraId="6F14553D" w14:textId="77777777" w:rsidR="001C3C3E" w:rsidRPr="00DB5DF5" w:rsidRDefault="001C3C3E" w:rsidP="00DB5DF5">
      <w:pPr>
        <w:spacing w:line="360" w:lineRule="auto"/>
        <w:ind w:firstLine="709"/>
        <w:jc w:val="both"/>
        <w:rPr>
          <w:color w:val="000000" w:themeColor="text1"/>
          <w:sz w:val="28"/>
          <w:szCs w:val="28"/>
        </w:rPr>
      </w:pPr>
      <w:r w:rsidRPr="00DB5DF5">
        <w:rPr>
          <w:b/>
          <w:bCs/>
          <w:color w:val="000000" w:themeColor="text1"/>
          <w:sz w:val="28"/>
          <w:szCs w:val="28"/>
        </w:rPr>
        <w:t xml:space="preserve"> </w:t>
      </w:r>
      <w:r w:rsidRPr="00DB5DF5">
        <w:rPr>
          <w:color w:val="000000" w:themeColor="text1"/>
          <w:sz w:val="28"/>
          <w:szCs w:val="28"/>
        </w:rPr>
        <w:t xml:space="preserve">В соответствии со </w:t>
      </w:r>
      <w:hyperlink r:id="rId12" w:history="1">
        <w:r w:rsidRPr="00DB5DF5">
          <w:rPr>
            <w:color w:val="000000" w:themeColor="text1"/>
            <w:sz w:val="28"/>
            <w:szCs w:val="28"/>
          </w:rPr>
          <w:t>статьей 134</w:t>
        </w:r>
      </w:hyperlink>
      <w:r w:rsidRPr="00DB5DF5">
        <w:rPr>
          <w:color w:val="000000" w:themeColor="text1"/>
          <w:sz w:val="28"/>
          <w:szCs w:val="28"/>
        </w:rPr>
        <w:t xml:space="preserve"> Гражданского кодекса Российской Федерации, если разнородные вещи образуют единое целое, предполагающее использование их по общему назначению, они рассматриваются как одна вещь (сложная вещь).</w:t>
      </w:r>
    </w:p>
    <w:p w14:paraId="7A16EAD6" w14:textId="77777777" w:rsidR="001C3C3E" w:rsidRPr="00DB5DF5" w:rsidRDefault="001C3C3E" w:rsidP="00DB5DF5">
      <w:pPr>
        <w:spacing w:line="360" w:lineRule="auto"/>
        <w:ind w:firstLine="709"/>
        <w:jc w:val="both"/>
        <w:rPr>
          <w:color w:val="000000" w:themeColor="text1"/>
          <w:sz w:val="28"/>
          <w:szCs w:val="28"/>
        </w:rPr>
      </w:pPr>
      <w:r w:rsidRPr="00DB5DF5">
        <w:rPr>
          <w:color w:val="000000" w:themeColor="text1"/>
          <w:sz w:val="28"/>
          <w:szCs w:val="28"/>
        </w:rPr>
        <w:t>Судебная практика исходит из того, что вопрос о принадлежности того или иного сооружения к категории недвижимости решается в каждом конкретном случае с учетом объективных технических характеристик, влияющих на возможность перемещения таких сооружений без несоразмерного ущерба их назначению.</w:t>
      </w:r>
    </w:p>
    <w:p w14:paraId="5C3C0050" w14:textId="77777777" w:rsidR="001C3C3E" w:rsidRPr="00DB5DF5" w:rsidRDefault="001C3C3E" w:rsidP="00DB5DF5">
      <w:pPr>
        <w:spacing w:line="360" w:lineRule="auto"/>
        <w:ind w:firstLine="709"/>
        <w:jc w:val="both"/>
        <w:rPr>
          <w:color w:val="000000" w:themeColor="text1"/>
          <w:sz w:val="28"/>
          <w:szCs w:val="28"/>
        </w:rPr>
      </w:pPr>
      <w:r w:rsidRPr="00DB5DF5">
        <w:rPr>
          <w:color w:val="000000" w:themeColor="text1"/>
          <w:sz w:val="28"/>
          <w:szCs w:val="28"/>
        </w:rPr>
        <w:t>Из документов, представленных в регистрирующий орган, следует, что кабельная линия, в государственной регистрации права собственности на которую отказано, не является линейно-кабельным сооружением. Не имеется также доказательств наличия ее неразрывной связи с землей, а также невозможности ее перемещения без несоразмерного ущерба его назначению.</w:t>
      </w:r>
    </w:p>
    <w:p w14:paraId="318AB604" w14:textId="77777777" w:rsidR="001A50BC" w:rsidRPr="00DB5DF5" w:rsidRDefault="001A50BC" w:rsidP="00DB5DF5">
      <w:pPr>
        <w:autoSpaceDE w:val="0"/>
        <w:autoSpaceDN w:val="0"/>
        <w:adjustRightInd w:val="0"/>
        <w:spacing w:line="360" w:lineRule="auto"/>
        <w:ind w:firstLine="709"/>
        <w:rPr>
          <w:b/>
          <w:bCs/>
          <w:color w:val="000000" w:themeColor="text1"/>
          <w:sz w:val="28"/>
          <w:szCs w:val="28"/>
        </w:rPr>
      </w:pPr>
    </w:p>
    <w:p w14:paraId="3175920B" w14:textId="43BDADC4" w:rsidR="001A50BC" w:rsidRPr="00DB5DF5" w:rsidRDefault="00096254"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№9</w:t>
      </w:r>
    </w:p>
    <w:p w14:paraId="072FE394" w14:textId="2FD22A0E" w:rsidR="00282D58" w:rsidRPr="00DB5DF5" w:rsidRDefault="009D7696"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hAnsi="Times New Roman" w:cs="Times New Roman"/>
          <w:color w:val="000000" w:themeColor="text1"/>
          <w:sz w:val="28"/>
          <w:szCs w:val="28"/>
        </w:rPr>
        <w:t>1.</w:t>
      </w:r>
      <w:r w:rsidR="00282D58" w:rsidRPr="00DB5DF5">
        <w:rPr>
          <w:rFonts w:ascii="Times New Roman" w:hAnsi="Times New Roman" w:cs="Times New Roman"/>
          <w:color w:val="000000" w:themeColor="text1"/>
          <w:sz w:val="28"/>
          <w:szCs w:val="28"/>
        </w:rPr>
        <w:t>Постановление Арбитражного суда Поволжского округа от 16.12</w:t>
      </w:r>
      <w:r w:rsidR="00DB5DF5">
        <w:rPr>
          <w:rFonts w:ascii="Times New Roman" w:hAnsi="Times New Roman" w:cs="Times New Roman"/>
          <w:color w:val="000000" w:themeColor="text1"/>
          <w:sz w:val="28"/>
          <w:szCs w:val="28"/>
        </w:rPr>
        <w:t>.2014 №</w:t>
      </w:r>
      <w:r w:rsidR="00DB5DF5" w:rsidRPr="00DB5DF5">
        <w:rPr>
          <w:rFonts w:ascii="Times New Roman" w:hAnsi="Times New Roman" w:cs="Times New Roman"/>
          <w:color w:val="000000" w:themeColor="text1"/>
          <w:sz w:val="28"/>
          <w:szCs w:val="28"/>
        </w:rPr>
        <w:t xml:space="preserve"> Ф06-17009/2013 по делу №</w:t>
      </w:r>
      <w:r w:rsidR="00282D58" w:rsidRPr="00DB5DF5">
        <w:rPr>
          <w:rFonts w:ascii="Times New Roman" w:hAnsi="Times New Roman" w:cs="Times New Roman"/>
          <w:color w:val="000000" w:themeColor="text1"/>
          <w:sz w:val="28"/>
          <w:szCs w:val="28"/>
        </w:rPr>
        <w:t xml:space="preserve"> А65-3891/2014</w:t>
      </w:r>
      <w:r w:rsidR="00DB5DF5" w:rsidRPr="00DB5DF5">
        <w:rPr>
          <w:rFonts w:ascii="Times New Roman" w:hAnsi="Times New Roman" w:cs="Times New Roman"/>
          <w:color w:val="000000" w:themeColor="text1"/>
          <w:sz w:val="28"/>
          <w:szCs w:val="28"/>
        </w:rPr>
        <w:t xml:space="preserve"> </w:t>
      </w:r>
      <w:r w:rsidR="00DB5DF5" w:rsidRPr="00DB5DF5">
        <w:rPr>
          <w:rFonts w:ascii="Times New Roman" w:hAnsi="Times New Roman" w:cs="Times New Roman"/>
          <w:spacing w:val="-2"/>
          <w:sz w:val="28"/>
          <w:szCs w:val="28"/>
          <w:lang w:eastAsia="ru-RU"/>
        </w:rPr>
        <w:t xml:space="preserve">[Электронный </w:t>
      </w:r>
      <w:proofErr w:type="gramStart"/>
      <w:r w:rsidR="00DB5DF5" w:rsidRPr="00DB5DF5">
        <w:rPr>
          <w:rFonts w:ascii="Times New Roman" w:hAnsi="Times New Roman" w:cs="Times New Roman"/>
          <w:spacing w:val="-2"/>
          <w:sz w:val="28"/>
          <w:szCs w:val="28"/>
          <w:lang w:eastAsia="ru-RU"/>
        </w:rPr>
        <w:t>ресурс]</w:t>
      </w:r>
      <w:r w:rsidR="00DB5DF5" w:rsidRPr="00DB5DF5">
        <w:rPr>
          <w:rFonts w:ascii="Times New Roman" w:hAnsi="Times New Roman" w:cs="Times New Roman"/>
          <w:sz w:val="28"/>
          <w:szCs w:val="28"/>
        </w:rPr>
        <w:t xml:space="preserve">  /</w:t>
      </w:r>
      <w:proofErr w:type="gramEnd"/>
      <w:r w:rsidR="00DB5DF5" w:rsidRPr="00DB5DF5">
        <w:rPr>
          <w:rFonts w:ascii="Times New Roman" w:hAnsi="Times New Roman" w:cs="Times New Roman"/>
          <w:sz w:val="28"/>
          <w:szCs w:val="28"/>
        </w:rPr>
        <w:t xml:space="preserve">/ СПС </w:t>
      </w:r>
      <w:proofErr w:type="spellStart"/>
      <w:r w:rsidR="00DB5DF5" w:rsidRPr="00DB5DF5">
        <w:rPr>
          <w:rFonts w:ascii="Times New Roman" w:hAnsi="Times New Roman" w:cs="Times New Roman"/>
          <w:sz w:val="28"/>
          <w:szCs w:val="28"/>
        </w:rPr>
        <w:t>КонсультантПлюс</w:t>
      </w:r>
      <w:proofErr w:type="spellEnd"/>
      <w:r w:rsidR="00DB5DF5" w:rsidRPr="00DB5DF5">
        <w:rPr>
          <w:rFonts w:ascii="Times New Roman" w:hAnsi="Times New Roman" w:cs="Times New Roman"/>
          <w:sz w:val="28"/>
          <w:szCs w:val="28"/>
        </w:rPr>
        <w:t xml:space="preserve">  </w:t>
      </w:r>
      <w:r w:rsidR="00DB5DF5" w:rsidRPr="00DB5DF5">
        <w:rPr>
          <w:rFonts w:ascii="Times New Roman" w:hAnsi="Times New Roman" w:cs="Times New Roman"/>
          <w:spacing w:val="-2"/>
          <w:sz w:val="28"/>
          <w:szCs w:val="28"/>
          <w:lang w:eastAsia="ru-RU"/>
        </w:rPr>
        <w:t>(дата обращения 25</w:t>
      </w:r>
      <w:r w:rsidR="00DB5DF5" w:rsidRPr="00DB5DF5">
        <w:rPr>
          <w:rFonts w:ascii="Times New Roman" w:hAnsi="Times New Roman" w:cs="Times New Roman"/>
          <w:spacing w:val="-2"/>
          <w:sz w:val="28"/>
          <w:szCs w:val="28"/>
          <w:lang w:eastAsia="ru-RU"/>
        </w:rPr>
        <w:t>.11.2017).</w:t>
      </w:r>
    </w:p>
    <w:p w14:paraId="223BCB59" w14:textId="4025A613" w:rsidR="009D7696" w:rsidRPr="00DB5DF5" w:rsidRDefault="009D7696" w:rsidP="00DB5DF5">
      <w:pPr>
        <w:spacing w:line="360" w:lineRule="auto"/>
        <w:ind w:firstLine="709"/>
        <w:jc w:val="both"/>
        <w:rPr>
          <w:color w:val="000000" w:themeColor="text1"/>
          <w:sz w:val="28"/>
          <w:szCs w:val="28"/>
        </w:rPr>
      </w:pPr>
      <w:r w:rsidRPr="00DB5DF5">
        <w:rPr>
          <w:color w:val="000000" w:themeColor="text1"/>
          <w:sz w:val="28"/>
          <w:szCs w:val="28"/>
        </w:rPr>
        <w:lastRenderedPageBreak/>
        <w:t xml:space="preserve">2.Исковые требования заявлены в соответствии со </w:t>
      </w:r>
      <w:hyperlink r:id="rId13" w:history="1">
        <w:r w:rsidRPr="00DB5DF5">
          <w:rPr>
            <w:color w:val="000000" w:themeColor="text1"/>
            <w:sz w:val="28"/>
            <w:szCs w:val="28"/>
          </w:rPr>
          <w:t>статьей 15</w:t>
        </w:r>
      </w:hyperlink>
      <w:r w:rsidRPr="00DB5DF5">
        <w:rPr>
          <w:color w:val="000000" w:themeColor="text1"/>
          <w:sz w:val="28"/>
          <w:szCs w:val="28"/>
        </w:rPr>
        <w:t xml:space="preserve"> Гражданского кодекса Российской Федерации (далее - ГК РФ), условиями договора от 22.06.2009 купли-продажи объекта недвижимого имущества - автозаправочной станции (АЗС) и мотивированы тем, что ответчик в нарушение закона в составе технологического оборудования к АЗС по передаточному акту от 22.06.2009 передал истцу три стальных резервуара, принадлежащих третьему лицу и находящихся на территории АЗ</w:t>
      </w:r>
      <w:r w:rsidR="00DB5DF5">
        <w:rPr>
          <w:color w:val="000000" w:themeColor="text1"/>
          <w:sz w:val="28"/>
          <w:szCs w:val="28"/>
        </w:rPr>
        <w:t>С, в связи с чем истец по делу №</w:t>
      </w:r>
      <w:r w:rsidRPr="00DB5DF5">
        <w:rPr>
          <w:color w:val="000000" w:themeColor="text1"/>
          <w:sz w:val="28"/>
          <w:szCs w:val="28"/>
        </w:rPr>
        <w:t xml:space="preserve"> 2-1859/2012 Высокогорского районного суда Республики Татарстан был вынужден заключить мировое соглашение о выплате третьему лицу стоимости этих резервуаров (определение Высокогорского районного суда Республики Татарстан от 24.12.2012), указанные расходы являются убытками истца.</w:t>
      </w:r>
    </w:p>
    <w:p w14:paraId="2A56AE21" w14:textId="76C703C6" w:rsidR="009D7696" w:rsidRPr="00DB5DF5" w:rsidRDefault="009D7696" w:rsidP="00DB5DF5">
      <w:pPr>
        <w:spacing w:line="360" w:lineRule="auto"/>
        <w:ind w:firstLine="709"/>
        <w:jc w:val="both"/>
        <w:rPr>
          <w:color w:val="000000" w:themeColor="text1"/>
          <w:sz w:val="28"/>
          <w:szCs w:val="28"/>
        </w:rPr>
      </w:pPr>
      <w:r w:rsidRPr="00DB5DF5">
        <w:rPr>
          <w:color w:val="000000" w:themeColor="text1"/>
          <w:sz w:val="28"/>
          <w:szCs w:val="28"/>
        </w:rPr>
        <w:t xml:space="preserve">3.В соответствии со </w:t>
      </w:r>
      <w:hyperlink r:id="rId14" w:history="1">
        <w:r w:rsidRPr="00DB5DF5">
          <w:rPr>
            <w:color w:val="000000" w:themeColor="text1"/>
            <w:sz w:val="28"/>
            <w:szCs w:val="28"/>
          </w:rPr>
          <w:t>статьей 134</w:t>
        </w:r>
      </w:hyperlink>
      <w:r w:rsidRPr="00DB5DF5">
        <w:rPr>
          <w:color w:val="000000" w:themeColor="text1"/>
          <w:sz w:val="28"/>
          <w:szCs w:val="28"/>
        </w:rPr>
        <w:t xml:space="preserve"> ГК РФ 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14:paraId="0337F318" w14:textId="1F7C58E6" w:rsidR="00282D58" w:rsidRPr="00DB5DF5" w:rsidRDefault="00282D58" w:rsidP="00DB5DF5">
      <w:pPr>
        <w:autoSpaceDE w:val="0"/>
        <w:autoSpaceDN w:val="0"/>
        <w:adjustRightInd w:val="0"/>
        <w:spacing w:line="360" w:lineRule="auto"/>
        <w:ind w:firstLine="709"/>
        <w:jc w:val="both"/>
        <w:rPr>
          <w:color w:val="000000" w:themeColor="text1"/>
          <w:sz w:val="28"/>
          <w:szCs w:val="28"/>
        </w:rPr>
      </w:pPr>
      <w:r w:rsidRPr="00DB5DF5">
        <w:rPr>
          <w:color w:val="000000" w:themeColor="text1"/>
          <w:sz w:val="28"/>
          <w:szCs w:val="28"/>
        </w:rPr>
        <w:t>Между сторонами заключен договор купли-продажи автозаправочной станции (АЗС). Истец указал, что ответчик в составе технологического оборудования к АЗС передал истцу три стальных резервуара, принадлежащих третьему лицу и находящихся на территории АЗС, в связи с чем истец был вынужден заключить мировое соглашение о выплате третьему лицу стоимости этих резервуаров, указанные расходы являются убытками истца.</w:t>
      </w:r>
    </w:p>
    <w:p w14:paraId="6FDE875E" w14:textId="77777777" w:rsidR="00096254" w:rsidRPr="00DB5DF5" w:rsidRDefault="00096254" w:rsidP="00DB5DF5">
      <w:pPr>
        <w:autoSpaceDE w:val="0"/>
        <w:autoSpaceDN w:val="0"/>
        <w:adjustRightInd w:val="0"/>
        <w:spacing w:line="360" w:lineRule="auto"/>
        <w:ind w:firstLine="709"/>
        <w:jc w:val="both"/>
        <w:rPr>
          <w:color w:val="000000" w:themeColor="text1"/>
          <w:sz w:val="28"/>
          <w:szCs w:val="28"/>
        </w:rPr>
      </w:pPr>
    </w:p>
    <w:p w14:paraId="46FC2698" w14:textId="5EC0108B" w:rsidR="00096254" w:rsidRPr="00DB5DF5" w:rsidRDefault="00096254"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№10</w:t>
      </w:r>
    </w:p>
    <w:p w14:paraId="08E98310" w14:textId="50898AD8" w:rsidR="00DB5DF5" w:rsidRPr="00DB5DF5" w:rsidRDefault="00AC6283"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hAnsi="Times New Roman" w:cs="Times New Roman"/>
          <w:color w:val="000000" w:themeColor="text1"/>
          <w:sz w:val="28"/>
          <w:szCs w:val="28"/>
        </w:rPr>
        <w:t>1.Апелляционное определение Смоленского областн</w:t>
      </w:r>
      <w:r w:rsidR="00DB5DF5" w:rsidRPr="00DB5DF5">
        <w:rPr>
          <w:rFonts w:ascii="Times New Roman" w:hAnsi="Times New Roman" w:cs="Times New Roman"/>
          <w:color w:val="000000" w:themeColor="text1"/>
          <w:sz w:val="28"/>
          <w:szCs w:val="28"/>
        </w:rPr>
        <w:t>ого суда от 16.08.2016 по делу №</w:t>
      </w:r>
      <w:r w:rsidRPr="00DB5DF5">
        <w:rPr>
          <w:rFonts w:ascii="Times New Roman" w:hAnsi="Times New Roman" w:cs="Times New Roman"/>
          <w:color w:val="000000" w:themeColor="text1"/>
          <w:sz w:val="28"/>
          <w:szCs w:val="28"/>
        </w:rPr>
        <w:t xml:space="preserve"> 33-2816/2016</w:t>
      </w:r>
      <w:r w:rsidR="00DB5DF5" w:rsidRPr="00DB5DF5">
        <w:rPr>
          <w:rFonts w:ascii="Times New Roman" w:hAnsi="Times New Roman" w:cs="Times New Roman"/>
          <w:color w:val="000000" w:themeColor="text1"/>
          <w:sz w:val="28"/>
          <w:szCs w:val="28"/>
        </w:rPr>
        <w:t xml:space="preserve"> </w:t>
      </w:r>
      <w:r w:rsidR="00DB5DF5" w:rsidRPr="00DB5DF5">
        <w:rPr>
          <w:rFonts w:ascii="Times New Roman" w:hAnsi="Times New Roman" w:cs="Times New Roman"/>
          <w:spacing w:val="-2"/>
          <w:sz w:val="28"/>
          <w:szCs w:val="28"/>
          <w:lang w:eastAsia="ru-RU"/>
        </w:rPr>
        <w:t xml:space="preserve">[Электронный </w:t>
      </w:r>
      <w:proofErr w:type="gramStart"/>
      <w:r w:rsidR="00DB5DF5" w:rsidRPr="00DB5DF5">
        <w:rPr>
          <w:rFonts w:ascii="Times New Roman" w:hAnsi="Times New Roman" w:cs="Times New Roman"/>
          <w:spacing w:val="-2"/>
          <w:sz w:val="28"/>
          <w:szCs w:val="28"/>
          <w:lang w:eastAsia="ru-RU"/>
        </w:rPr>
        <w:t>ресурс]</w:t>
      </w:r>
      <w:r w:rsidR="00DB5DF5" w:rsidRPr="00DB5DF5">
        <w:rPr>
          <w:rFonts w:ascii="Times New Roman" w:hAnsi="Times New Roman" w:cs="Times New Roman"/>
          <w:sz w:val="28"/>
          <w:szCs w:val="28"/>
        </w:rPr>
        <w:t xml:space="preserve">  /</w:t>
      </w:r>
      <w:proofErr w:type="gramEnd"/>
      <w:r w:rsidR="00DB5DF5" w:rsidRPr="00DB5DF5">
        <w:rPr>
          <w:rFonts w:ascii="Times New Roman" w:hAnsi="Times New Roman" w:cs="Times New Roman"/>
          <w:sz w:val="28"/>
          <w:szCs w:val="28"/>
        </w:rPr>
        <w:t xml:space="preserve">/ СПС </w:t>
      </w:r>
      <w:proofErr w:type="spellStart"/>
      <w:r w:rsidR="00DB5DF5" w:rsidRPr="00DB5DF5">
        <w:rPr>
          <w:rFonts w:ascii="Times New Roman" w:hAnsi="Times New Roman" w:cs="Times New Roman"/>
          <w:sz w:val="28"/>
          <w:szCs w:val="28"/>
        </w:rPr>
        <w:t>КонсультантПлюс</w:t>
      </w:r>
      <w:proofErr w:type="spellEnd"/>
      <w:r w:rsidR="00DB5DF5" w:rsidRPr="00DB5DF5">
        <w:rPr>
          <w:rFonts w:ascii="Times New Roman" w:hAnsi="Times New Roman" w:cs="Times New Roman"/>
          <w:sz w:val="28"/>
          <w:szCs w:val="28"/>
        </w:rPr>
        <w:t xml:space="preserve">  </w:t>
      </w:r>
      <w:r w:rsidR="00DB5DF5" w:rsidRPr="00DB5DF5">
        <w:rPr>
          <w:rFonts w:ascii="Times New Roman" w:hAnsi="Times New Roman" w:cs="Times New Roman"/>
          <w:spacing w:val="-2"/>
          <w:sz w:val="28"/>
          <w:szCs w:val="28"/>
          <w:lang w:eastAsia="ru-RU"/>
        </w:rPr>
        <w:t>(дата обращения 28</w:t>
      </w:r>
      <w:r w:rsidR="00DB5DF5" w:rsidRPr="00DB5DF5">
        <w:rPr>
          <w:rFonts w:ascii="Times New Roman" w:hAnsi="Times New Roman" w:cs="Times New Roman"/>
          <w:spacing w:val="-2"/>
          <w:sz w:val="28"/>
          <w:szCs w:val="28"/>
          <w:lang w:eastAsia="ru-RU"/>
        </w:rPr>
        <w:t>.11.2017).</w:t>
      </w:r>
    </w:p>
    <w:p w14:paraId="535DD85A" w14:textId="0CB4A34D" w:rsidR="00AC6283" w:rsidRPr="00DB5DF5" w:rsidRDefault="00AC6283" w:rsidP="00DB5DF5">
      <w:pPr>
        <w:spacing w:line="360" w:lineRule="auto"/>
        <w:ind w:firstLine="709"/>
        <w:rPr>
          <w:color w:val="000000" w:themeColor="text1"/>
          <w:sz w:val="28"/>
          <w:szCs w:val="28"/>
        </w:rPr>
      </w:pPr>
    </w:p>
    <w:p w14:paraId="05348614" w14:textId="77777777" w:rsidR="00282D58" w:rsidRPr="00DB5DF5" w:rsidRDefault="00282D58" w:rsidP="00DB5DF5">
      <w:pPr>
        <w:widowControl w:val="0"/>
        <w:autoSpaceDE w:val="0"/>
        <w:autoSpaceDN w:val="0"/>
        <w:adjustRightInd w:val="0"/>
        <w:spacing w:line="360" w:lineRule="auto"/>
        <w:ind w:firstLine="709"/>
        <w:rPr>
          <w:b/>
          <w:iCs/>
          <w:color w:val="000000" w:themeColor="text1"/>
          <w:sz w:val="28"/>
          <w:szCs w:val="28"/>
        </w:rPr>
      </w:pPr>
    </w:p>
    <w:p w14:paraId="549ABE51" w14:textId="4F84170C" w:rsidR="000962AE" w:rsidRPr="00DB5DF5" w:rsidRDefault="000962AE" w:rsidP="00DB5DF5">
      <w:pPr>
        <w:spacing w:line="360" w:lineRule="auto"/>
        <w:ind w:firstLine="709"/>
        <w:jc w:val="both"/>
        <w:rPr>
          <w:color w:val="000000" w:themeColor="text1"/>
          <w:sz w:val="28"/>
          <w:szCs w:val="28"/>
        </w:rPr>
      </w:pPr>
      <w:r w:rsidRPr="00DB5DF5">
        <w:rPr>
          <w:iCs/>
          <w:color w:val="000000" w:themeColor="text1"/>
          <w:sz w:val="28"/>
          <w:szCs w:val="28"/>
        </w:rPr>
        <w:t>2.</w:t>
      </w:r>
      <w:r w:rsidRPr="00DB5DF5">
        <w:rPr>
          <w:color w:val="000000" w:themeColor="text1"/>
          <w:sz w:val="28"/>
          <w:szCs w:val="28"/>
        </w:rPr>
        <w:t xml:space="preserve"> ООО "</w:t>
      </w:r>
      <w:proofErr w:type="spellStart"/>
      <w:r w:rsidRPr="00DB5DF5">
        <w:rPr>
          <w:color w:val="000000" w:themeColor="text1"/>
          <w:sz w:val="28"/>
          <w:szCs w:val="28"/>
        </w:rPr>
        <w:t>Рославльагроснаб</w:t>
      </w:r>
      <w:proofErr w:type="spellEnd"/>
      <w:r w:rsidRPr="00DB5DF5">
        <w:rPr>
          <w:color w:val="000000" w:themeColor="text1"/>
          <w:sz w:val="28"/>
          <w:szCs w:val="28"/>
        </w:rPr>
        <w:t xml:space="preserve">" обратилось в суд с требованиями к Б.Ю., Б.С.В. об истребовании имущества из чужого незаконного владения, ссылаясь на то, что по договору купли-продажи нежилого здания от (дата) года ответчик Б.Ю. приобрела у истца арочный склад общей площадью 496,3 кв. м, расположенный по адресу: ..., а также земельный участок площадью 602 кв. м. На момент заключения договора купли-продажи в складе находилось имущество, принадлежащее истцу, не являвшееся предметом договора купли-продажи: кран-балка опорная с </w:t>
      </w:r>
      <w:proofErr w:type="spellStart"/>
      <w:r w:rsidRPr="00DB5DF5">
        <w:rPr>
          <w:color w:val="000000" w:themeColor="text1"/>
          <w:sz w:val="28"/>
          <w:szCs w:val="28"/>
        </w:rPr>
        <w:t>электротельфером</w:t>
      </w:r>
      <w:proofErr w:type="spellEnd"/>
      <w:r w:rsidRPr="00DB5DF5">
        <w:rPr>
          <w:color w:val="000000" w:themeColor="text1"/>
          <w:sz w:val="28"/>
          <w:szCs w:val="28"/>
        </w:rPr>
        <w:t xml:space="preserve"> и подкрановый путь, которые истица не желает возвращать законному владельцу. Поскольку на момент рассмотрения дела в суде кран-балка опорная с </w:t>
      </w:r>
      <w:proofErr w:type="spellStart"/>
      <w:r w:rsidRPr="00DB5DF5">
        <w:rPr>
          <w:color w:val="000000" w:themeColor="text1"/>
          <w:sz w:val="28"/>
          <w:szCs w:val="28"/>
        </w:rPr>
        <w:t>электротельфером</w:t>
      </w:r>
      <w:proofErr w:type="spellEnd"/>
      <w:r w:rsidRPr="00DB5DF5">
        <w:rPr>
          <w:color w:val="000000" w:themeColor="text1"/>
          <w:sz w:val="28"/>
          <w:szCs w:val="28"/>
        </w:rPr>
        <w:t xml:space="preserve"> были похищены неизвестными лицами и по этому факту возбуждено уголовное дело, уточнив свои требования, представитель истца просил истребовать из чужого незаконного владения Б-</w:t>
      </w:r>
      <w:proofErr w:type="spellStart"/>
      <w:r w:rsidRPr="00DB5DF5">
        <w:rPr>
          <w:color w:val="000000" w:themeColor="text1"/>
          <w:sz w:val="28"/>
          <w:szCs w:val="28"/>
        </w:rPr>
        <w:t>вых</w:t>
      </w:r>
      <w:proofErr w:type="spellEnd"/>
      <w:r w:rsidRPr="00DB5DF5">
        <w:rPr>
          <w:color w:val="000000" w:themeColor="text1"/>
          <w:sz w:val="28"/>
          <w:szCs w:val="28"/>
        </w:rPr>
        <w:t xml:space="preserve"> подкрановый путь и взыскать расходы по оплате услуг представителя - &lt;данные изъяты&gt; руб., эксперта - &lt;данные изъяты&gt; руб., госпошлины - &lt;данные изъяты&gt; руб. &lt;данные изъяты&gt; коп.</w:t>
      </w:r>
    </w:p>
    <w:p w14:paraId="51432CD1" w14:textId="77777777" w:rsidR="000962AE" w:rsidRPr="00DB5DF5" w:rsidRDefault="000962AE" w:rsidP="00DB5DF5">
      <w:pPr>
        <w:spacing w:line="360" w:lineRule="auto"/>
        <w:ind w:firstLine="709"/>
        <w:jc w:val="both"/>
        <w:rPr>
          <w:color w:val="000000" w:themeColor="text1"/>
          <w:sz w:val="28"/>
          <w:szCs w:val="28"/>
        </w:rPr>
      </w:pPr>
      <w:r w:rsidRPr="00DB5DF5">
        <w:rPr>
          <w:color w:val="000000" w:themeColor="text1"/>
          <w:sz w:val="28"/>
          <w:szCs w:val="28"/>
        </w:rPr>
        <w:t>Как следует из материалов дела, ООО "</w:t>
      </w:r>
      <w:proofErr w:type="spellStart"/>
      <w:r w:rsidRPr="00DB5DF5">
        <w:rPr>
          <w:color w:val="000000" w:themeColor="text1"/>
          <w:sz w:val="28"/>
          <w:szCs w:val="28"/>
        </w:rPr>
        <w:t>Рославльагроснаб</w:t>
      </w:r>
      <w:proofErr w:type="spellEnd"/>
      <w:r w:rsidRPr="00DB5DF5">
        <w:rPr>
          <w:color w:val="000000" w:themeColor="text1"/>
          <w:sz w:val="28"/>
          <w:szCs w:val="28"/>
        </w:rPr>
        <w:t>" (Продавец) на основании договора купли-продажи нежилого здания от 08 октября 2014 года, передало в собственность Б.Ю. (Покупатель) нежилое здание, расположенное по адресу: ..., представляющее собой отдельно стоящее одноэтажное здание - склад арочный, общей площадью 496,3 кв. м, расположенное на земельном участке с кадастровым номером &lt;данные изъяты&gt;, площадью 602 кв. м, который также был продан Покупателю на основании договора купли-продажи земельного участка от (дата) года.</w:t>
      </w:r>
    </w:p>
    <w:p w14:paraId="191B4162" w14:textId="77777777" w:rsidR="000962AE" w:rsidRPr="00DB5DF5" w:rsidRDefault="000962AE" w:rsidP="00DB5DF5">
      <w:pPr>
        <w:spacing w:line="360" w:lineRule="auto"/>
        <w:ind w:firstLine="709"/>
        <w:jc w:val="both"/>
        <w:rPr>
          <w:color w:val="000000" w:themeColor="text1"/>
          <w:sz w:val="28"/>
          <w:szCs w:val="28"/>
        </w:rPr>
      </w:pPr>
      <w:r w:rsidRPr="00DB5DF5">
        <w:rPr>
          <w:color w:val="000000" w:themeColor="text1"/>
          <w:sz w:val="28"/>
          <w:szCs w:val="28"/>
        </w:rPr>
        <w:t>Иные движимые и недвижимые объекты в соответствии с условиями вышеуказанных договоров Б.Б. истцом не передавались, что также подтверждается актом передачи нежилого здания от 08.10.2014 г.</w:t>
      </w:r>
    </w:p>
    <w:p w14:paraId="45A813A2" w14:textId="77777777" w:rsidR="000962AE" w:rsidRPr="00DB5DF5" w:rsidRDefault="000962AE" w:rsidP="00DB5DF5">
      <w:pPr>
        <w:spacing w:line="360" w:lineRule="auto"/>
        <w:ind w:firstLine="709"/>
        <w:jc w:val="both"/>
        <w:rPr>
          <w:color w:val="000000" w:themeColor="text1"/>
          <w:sz w:val="28"/>
          <w:szCs w:val="28"/>
        </w:rPr>
      </w:pPr>
      <w:r w:rsidRPr="00DB5DF5">
        <w:rPr>
          <w:color w:val="000000" w:themeColor="text1"/>
          <w:sz w:val="28"/>
          <w:szCs w:val="28"/>
        </w:rPr>
        <w:t>(дата). право собственности Б.Ю. на склад и земельный участок зарегистрировано в ЕГРП.</w:t>
      </w:r>
    </w:p>
    <w:p w14:paraId="5C060F2F" w14:textId="77777777" w:rsidR="000962AE" w:rsidRPr="00DB5DF5" w:rsidRDefault="000962AE" w:rsidP="00DB5DF5">
      <w:pPr>
        <w:spacing w:line="360" w:lineRule="auto"/>
        <w:ind w:firstLine="709"/>
        <w:jc w:val="both"/>
        <w:rPr>
          <w:color w:val="000000" w:themeColor="text1"/>
          <w:sz w:val="28"/>
          <w:szCs w:val="28"/>
        </w:rPr>
      </w:pPr>
      <w:r w:rsidRPr="00DB5DF5">
        <w:rPr>
          <w:color w:val="000000" w:themeColor="text1"/>
          <w:sz w:val="28"/>
          <w:szCs w:val="28"/>
        </w:rPr>
        <w:lastRenderedPageBreak/>
        <w:t>С (дата) по (дата) арочный склад со всем оборудованием по договору аренды находился в пользовании ООО "</w:t>
      </w:r>
      <w:proofErr w:type="spellStart"/>
      <w:r w:rsidRPr="00DB5DF5">
        <w:rPr>
          <w:color w:val="000000" w:themeColor="text1"/>
          <w:sz w:val="28"/>
          <w:szCs w:val="28"/>
        </w:rPr>
        <w:t>Хотэй</w:t>
      </w:r>
      <w:proofErr w:type="spellEnd"/>
      <w:r w:rsidRPr="00DB5DF5">
        <w:rPr>
          <w:color w:val="000000" w:themeColor="text1"/>
          <w:sz w:val="28"/>
          <w:szCs w:val="28"/>
        </w:rPr>
        <w:t xml:space="preserve">", после расторжения которого, все имущество, в том числе и кран-балка опорная с </w:t>
      </w:r>
      <w:proofErr w:type="spellStart"/>
      <w:r w:rsidRPr="00DB5DF5">
        <w:rPr>
          <w:color w:val="000000" w:themeColor="text1"/>
          <w:sz w:val="28"/>
          <w:szCs w:val="28"/>
        </w:rPr>
        <w:t>электротельфером</w:t>
      </w:r>
      <w:proofErr w:type="spellEnd"/>
      <w:r w:rsidRPr="00DB5DF5">
        <w:rPr>
          <w:color w:val="000000" w:themeColor="text1"/>
          <w:sz w:val="28"/>
          <w:szCs w:val="28"/>
        </w:rPr>
        <w:t xml:space="preserve"> и подкрановым путем, были возвращены арендодателю.</w:t>
      </w:r>
    </w:p>
    <w:p w14:paraId="6F81560A" w14:textId="77777777" w:rsidR="000962AE" w:rsidRPr="00DB5DF5" w:rsidRDefault="000962AE" w:rsidP="00DB5DF5">
      <w:pPr>
        <w:spacing w:line="360" w:lineRule="auto"/>
        <w:ind w:firstLine="709"/>
        <w:jc w:val="both"/>
        <w:rPr>
          <w:color w:val="000000" w:themeColor="text1"/>
          <w:sz w:val="28"/>
          <w:szCs w:val="28"/>
        </w:rPr>
      </w:pPr>
      <w:r w:rsidRPr="00DB5DF5">
        <w:rPr>
          <w:color w:val="000000" w:themeColor="text1"/>
          <w:sz w:val="28"/>
          <w:szCs w:val="28"/>
        </w:rPr>
        <w:t xml:space="preserve">По утверждению истца на момент купли-продажи склада арочного в нем находилось грузоподъемное оборудование: кран-балка опорная с </w:t>
      </w:r>
      <w:proofErr w:type="spellStart"/>
      <w:r w:rsidRPr="00DB5DF5">
        <w:rPr>
          <w:color w:val="000000" w:themeColor="text1"/>
          <w:sz w:val="28"/>
          <w:szCs w:val="28"/>
        </w:rPr>
        <w:t>электротельфером</w:t>
      </w:r>
      <w:proofErr w:type="spellEnd"/>
      <w:r w:rsidRPr="00DB5DF5">
        <w:rPr>
          <w:color w:val="000000" w:themeColor="text1"/>
          <w:sz w:val="28"/>
          <w:szCs w:val="28"/>
        </w:rPr>
        <w:t>, подкрановый путь, которые не являлись предметом договора купли-продажи, но ответчик не желает их возвращать, а также выкупить за предложенную истцом цену - &lt;данные изъяты&gt; руб.</w:t>
      </w:r>
    </w:p>
    <w:p w14:paraId="4FCEA0EA" w14:textId="77777777" w:rsidR="000962AE" w:rsidRPr="00DB5DF5" w:rsidRDefault="000962AE" w:rsidP="00DB5DF5">
      <w:pPr>
        <w:spacing w:line="360" w:lineRule="auto"/>
        <w:ind w:firstLine="709"/>
        <w:jc w:val="both"/>
        <w:rPr>
          <w:color w:val="000000" w:themeColor="text1"/>
          <w:sz w:val="28"/>
          <w:szCs w:val="28"/>
        </w:rPr>
      </w:pPr>
      <w:r w:rsidRPr="00DB5DF5">
        <w:rPr>
          <w:color w:val="000000" w:themeColor="text1"/>
          <w:sz w:val="28"/>
          <w:szCs w:val="28"/>
        </w:rPr>
        <w:t>(дата)</w:t>
      </w:r>
      <w:proofErr w:type="gramStart"/>
      <w:r w:rsidRPr="00DB5DF5">
        <w:rPr>
          <w:color w:val="000000" w:themeColor="text1"/>
          <w:sz w:val="28"/>
          <w:szCs w:val="28"/>
        </w:rPr>
        <w:t>.</w:t>
      </w:r>
      <w:proofErr w:type="gramEnd"/>
      <w:r w:rsidRPr="00DB5DF5">
        <w:rPr>
          <w:color w:val="000000" w:themeColor="text1"/>
          <w:sz w:val="28"/>
          <w:szCs w:val="28"/>
        </w:rPr>
        <w:t xml:space="preserve"> и (дата) в адрес ответчика направлены соответственно претензия и уведомление, содержащие требование об оплате или возврате находящегося в вышеуказанном нежилом здании грузоподъемного оборудования - </w:t>
      </w:r>
      <w:proofErr w:type="spellStart"/>
      <w:r w:rsidRPr="00DB5DF5">
        <w:rPr>
          <w:color w:val="000000" w:themeColor="text1"/>
          <w:sz w:val="28"/>
          <w:szCs w:val="28"/>
        </w:rPr>
        <w:t>электротельфера</w:t>
      </w:r>
      <w:proofErr w:type="spellEnd"/>
      <w:r w:rsidRPr="00DB5DF5">
        <w:rPr>
          <w:color w:val="000000" w:themeColor="text1"/>
          <w:sz w:val="28"/>
          <w:szCs w:val="28"/>
        </w:rPr>
        <w:t>, кран-балки и подкранового пути.</w:t>
      </w:r>
    </w:p>
    <w:p w14:paraId="2BCFCDF9" w14:textId="47A07163" w:rsidR="000962AE" w:rsidRPr="00DB5DF5" w:rsidRDefault="000962AE" w:rsidP="00DB5DF5">
      <w:pPr>
        <w:widowControl w:val="0"/>
        <w:autoSpaceDE w:val="0"/>
        <w:autoSpaceDN w:val="0"/>
        <w:adjustRightInd w:val="0"/>
        <w:spacing w:line="360" w:lineRule="auto"/>
        <w:ind w:firstLine="709"/>
        <w:rPr>
          <w:color w:val="000000" w:themeColor="text1"/>
          <w:sz w:val="28"/>
          <w:szCs w:val="28"/>
        </w:rPr>
      </w:pPr>
      <w:r w:rsidRPr="00DB5DF5">
        <w:rPr>
          <w:color w:val="000000" w:themeColor="text1"/>
          <w:sz w:val="28"/>
          <w:szCs w:val="28"/>
        </w:rPr>
        <w:t>Поскольку ответчик отказался возвратить спорное имущество, истец обратился в суд с иском.</w:t>
      </w:r>
    </w:p>
    <w:p w14:paraId="588001D2" w14:textId="4B786C71" w:rsidR="000962AE" w:rsidRPr="00DB5DF5" w:rsidRDefault="000962AE" w:rsidP="00DB5DF5">
      <w:pPr>
        <w:spacing w:line="360" w:lineRule="auto"/>
        <w:ind w:firstLine="709"/>
        <w:jc w:val="both"/>
        <w:rPr>
          <w:color w:val="000000" w:themeColor="text1"/>
          <w:sz w:val="28"/>
          <w:szCs w:val="28"/>
        </w:rPr>
      </w:pPr>
      <w:r w:rsidRPr="00DB5DF5">
        <w:rPr>
          <w:color w:val="000000" w:themeColor="text1"/>
          <w:sz w:val="28"/>
          <w:szCs w:val="28"/>
        </w:rPr>
        <w:t>3. В процессе судебного разбирательства представитель ответчика ссылалась на то, что Б.Ю. приобрела склад вместе с подкрановым путем, являющимся строительной конструкцией склада, вмонтированной в пол. Правоустанавливающих документов истцом на спорное имущество не представлено. В процессе судебного разбирательства представитель ответчика ссылалась на то, что Б.Ю. приобрела склад вместе с подкрановым путем, являющимся строительной конструкцией склада, вмонтированной в пол. Правоустанавливающих документов истцом на спорное имущество не представлено.</w:t>
      </w:r>
    </w:p>
    <w:p w14:paraId="5E1D9C67" w14:textId="3105F82E" w:rsidR="000962AE" w:rsidRPr="00DB5DF5" w:rsidRDefault="000962AE" w:rsidP="00DB5DF5">
      <w:pPr>
        <w:widowControl w:val="0"/>
        <w:autoSpaceDE w:val="0"/>
        <w:autoSpaceDN w:val="0"/>
        <w:adjustRightInd w:val="0"/>
        <w:spacing w:line="360" w:lineRule="auto"/>
        <w:ind w:firstLine="709"/>
        <w:rPr>
          <w:b/>
          <w:iCs/>
          <w:color w:val="000000" w:themeColor="text1"/>
          <w:sz w:val="28"/>
          <w:szCs w:val="28"/>
        </w:rPr>
      </w:pPr>
    </w:p>
    <w:p w14:paraId="3A0E05CA" w14:textId="0B3D3EAD" w:rsidR="000962AE" w:rsidRPr="00DB5DF5" w:rsidRDefault="000962AE"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№11</w:t>
      </w:r>
    </w:p>
    <w:p w14:paraId="0FC7FA71" w14:textId="6A189E9B" w:rsidR="00DB5DF5" w:rsidRPr="00DB5DF5" w:rsidRDefault="0037549D"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eastAsia="Times New Roman" w:hAnsi="Times New Roman" w:cs="Times New Roman"/>
          <w:color w:val="000000" w:themeColor="text1"/>
          <w:sz w:val="28"/>
          <w:szCs w:val="28"/>
          <w:shd w:val="clear" w:color="auto" w:fill="FFFFFF"/>
        </w:rPr>
        <w:t>Апелляционное определение Ставропольского краевого суда от 09.03.2016 по делу № 33-1186/2016</w:t>
      </w:r>
      <w:r w:rsidR="00DB5DF5" w:rsidRPr="00DB5DF5">
        <w:rPr>
          <w:rFonts w:ascii="Times New Roman" w:eastAsia="Times New Roman" w:hAnsi="Times New Roman" w:cs="Times New Roman"/>
          <w:color w:val="000000" w:themeColor="text1"/>
          <w:sz w:val="28"/>
          <w:szCs w:val="28"/>
          <w:shd w:val="clear" w:color="auto" w:fill="FFFFFF"/>
        </w:rPr>
        <w:t xml:space="preserve"> </w:t>
      </w:r>
      <w:r w:rsidR="00DB5DF5" w:rsidRPr="00DB5DF5">
        <w:rPr>
          <w:rFonts w:ascii="Times New Roman" w:hAnsi="Times New Roman" w:cs="Times New Roman"/>
          <w:spacing w:val="-2"/>
          <w:sz w:val="28"/>
          <w:szCs w:val="28"/>
          <w:lang w:eastAsia="ru-RU"/>
        </w:rPr>
        <w:t xml:space="preserve">[Электронный </w:t>
      </w:r>
      <w:proofErr w:type="gramStart"/>
      <w:r w:rsidR="00DB5DF5" w:rsidRPr="00DB5DF5">
        <w:rPr>
          <w:rFonts w:ascii="Times New Roman" w:hAnsi="Times New Roman" w:cs="Times New Roman"/>
          <w:spacing w:val="-2"/>
          <w:sz w:val="28"/>
          <w:szCs w:val="28"/>
          <w:lang w:eastAsia="ru-RU"/>
        </w:rPr>
        <w:t>ресурс]</w:t>
      </w:r>
      <w:r w:rsidR="00DB5DF5" w:rsidRPr="00DB5DF5">
        <w:rPr>
          <w:rFonts w:ascii="Times New Roman" w:hAnsi="Times New Roman" w:cs="Times New Roman"/>
          <w:sz w:val="28"/>
          <w:szCs w:val="28"/>
        </w:rPr>
        <w:t xml:space="preserve">  /</w:t>
      </w:r>
      <w:proofErr w:type="gramEnd"/>
      <w:r w:rsidR="00DB5DF5" w:rsidRPr="00DB5DF5">
        <w:rPr>
          <w:rFonts w:ascii="Times New Roman" w:hAnsi="Times New Roman" w:cs="Times New Roman"/>
          <w:sz w:val="28"/>
          <w:szCs w:val="28"/>
        </w:rPr>
        <w:t xml:space="preserve">/ СПС </w:t>
      </w:r>
      <w:proofErr w:type="spellStart"/>
      <w:r w:rsidR="00DB5DF5" w:rsidRPr="00DB5DF5">
        <w:rPr>
          <w:rFonts w:ascii="Times New Roman" w:hAnsi="Times New Roman" w:cs="Times New Roman"/>
          <w:sz w:val="28"/>
          <w:szCs w:val="28"/>
        </w:rPr>
        <w:t>КонсультантПлюс</w:t>
      </w:r>
      <w:proofErr w:type="spellEnd"/>
      <w:r w:rsidR="00DB5DF5" w:rsidRPr="00DB5DF5">
        <w:rPr>
          <w:rFonts w:ascii="Times New Roman" w:hAnsi="Times New Roman" w:cs="Times New Roman"/>
          <w:sz w:val="28"/>
          <w:szCs w:val="28"/>
        </w:rPr>
        <w:t xml:space="preserve">  </w:t>
      </w:r>
      <w:r w:rsidR="00DB5DF5" w:rsidRPr="00DB5DF5">
        <w:rPr>
          <w:rFonts w:ascii="Times New Roman" w:hAnsi="Times New Roman" w:cs="Times New Roman"/>
          <w:spacing w:val="-2"/>
          <w:sz w:val="28"/>
          <w:szCs w:val="28"/>
          <w:lang w:eastAsia="ru-RU"/>
        </w:rPr>
        <w:t>(дата обращения 28</w:t>
      </w:r>
      <w:r w:rsidR="00DB5DF5" w:rsidRPr="00DB5DF5">
        <w:rPr>
          <w:rFonts w:ascii="Times New Roman" w:hAnsi="Times New Roman" w:cs="Times New Roman"/>
          <w:spacing w:val="-2"/>
          <w:sz w:val="28"/>
          <w:szCs w:val="28"/>
          <w:lang w:eastAsia="ru-RU"/>
        </w:rPr>
        <w:t>.11.2017).</w:t>
      </w:r>
    </w:p>
    <w:p w14:paraId="2EDE348F" w14:textId="712ABE00" w:rsidR="0037549D" w:rsidRPr="00DB5DF5" w:rsidRDefault="0037549D" w:rsidP="00DB5DF5">
      <w:pPr>
        <w:spacing w:line="360" w:lineRule="auto"/>
        <w:ind w:firstLine="709"/>
        <w:rPr>
          <w:rFonts w:eastAsia="Times New Roman"/>
          <w:color w:val="000000" w:themeColor="text1"/>
          <w:sz w:val="28"/>
          <w:szCs w:val="28"/>
        </w:rPr>
      </w:pPr>
    </w:p>
    <w:p w14:paraId="40FA9F10" w14:textId="3092EA1A" w:rsidR="0037549D" w:rsidRPr="00DB5DF5" w:rsidRDefault="00DB5DF5" w:rsidP="00DB5DF5">
      <w:pPr>
        <w:spacing w:line="360" w:lineRule="auto"/>
        <w:ind w:firstLine="709"/>
        <w:jc w:val="both"/>
        <w:rPr>
          <w:color w:val="000000" w:themeColor="text1"/>
          <w:sz w:val="28"/>
          <w:szCs w:val="28"/>
        </w:rPr>
      </w:pPr>
      <w:r w:rsidRPr="00DB5DF5">
        <w:rPr>
          <w:color w:val="000000" w:themeColor="text1"/>
          <w:sz w:val="28"/>
          <w:szCs w:val="28"/>
        </w:rPr>
        <w:lastRenderedPageBreak/>
        <w:t>1.</w:t>
      </w:r>
      <w:r w:rsidR="0037549D" w:rsidRPr="00DB5DF5">
        <w:rPr>
          <w:color w:val="000000" w:themeColor="text1"/>
          <w:sz w:val="28"/>
          <w:szCs w:val="28"/>
        </w:rPr>
        <w:t>ФИО1 обратился в суд с исковым заявлением к ФИО2 о признании договора дарения недействительным, в котором просит признать договор дарения от 13 января 2015 года, заключенным между ФИО1 и ФИО3, действующего в интересах несовершеннолетней ФИО2 и согласия законного представителя ФИО4 - недействительным; применить последствия недействительности данного договора дарения - возвратить ФИО1 земельный участок, категория земель - земли населенных пунктов, разрешенное использование - под индивидуальную жилую застройку, площадью &lt;данные изъяты&gt; кв. м, кадастровый номер &lt;данные изъяты&gt; и жилой дом, литер А, общей площадью &lt;данные изъяты&gt; кв. м, инвентарн</w:t>
      </w:r>
      <w:r>
        <w:rPr>
          <w:color w:val="000000" w:themeColor="text1"/>
          <w:sz w:val="28"/>
          <w:szCs w:val="28"/>
        </w:rPr>
        <w:t>ый №, кадастровый №</w:t>
      </w:r>
      <w:r w:rsidR="0037549D" w:rsidRPr="00DB5DF5">
        <w:rPr>
          <w:color w:val="000000" w:themeColor="text1"/>
          <w:sz w:val="28"/>
          <w:szCs w:val="28"/>
        </w:rPr>
        <w:t xml:space="preserve"> - находящиеся по адресу: &lt;адрес&gt;.</w:t>
      </w:r>
    </w:p>
    <w:p w14:paraId="69B4FF94" w14:textId="77777777" w:rsidR="0037549D" w:rsidRPr="00DB5DF5" w:rsidRDefault="0037549D" w:rsidP="00DB5DF5">
      <w:pPr>
        <w:spacing w:line="360" w:lineRule="auto"/>
        <w:ind w:firstLine="709"/>
        <w:jc w:val="both"/>
        <w:rPr>
          <w:color w:val="000000" w:themeColor="text1"/>
          <w:sz w:val="28"/>
          <w:szCs w:val="28"/>
        </w:rPr>
      </w:pPr>
      <w:r w:rsidRPr="00DB5DF5">
        <w:rPr>
          <w:color w:val="000000" w:themeColor="text1"/>
          <w:sz w:val="28"/>
          <w:szCs w:val="28"/>
        </w:rPr>
        <w:t>Заявленные требования мотивированы тем, что на основании договора дарения недвижимого имущества от 13 января 2015 года, истец подарил своей несовершеннолетней дочери жилой дом, состоящий из одноэтажного здания, лит. А и земельный участок расположенные по адресу: &lt;адрес&gt;, &lt;адрес&gt;.</w:t>
      </w:r>
    </w:p>
    <w:p w14:paraId="5FBDB7A4" w14:textId="597AE72B" w:rsidR="0037549D" w:rsidRPr="00DB5DF5" w:rsidRDefault="0037549D" w:rsidP="00DB5DF5">
      <w:pPr>
        <w:spacing w:line="360" w:lineRule="auto"/>
        <w:ind w:firstLine="709"/>
        <w:jc w:val="both"/>
        <w:rPr>
          <w:color w:val="000000" w:themeColor="text1"/>
          <w:sz w:val="28"/>
          <w:szCs w:val="28"/>
        </w:rPr>
      </w:pPr>
      <w:r w:rsidRPr="00DB5DF5">
        <w:rPr>
          <w:color w:val="000000" w:themeColor="text1"/>
          <w:sz w:val="28"/>
          <w:szCs w:val="28"/>
        </w:rPr>
        <w:t xml:space="preserve">При составлении договора дарения в предмете договора было указано - п. 1.3. Жилой дом, состоит из одноэтажного здания, литер А, общей площадью &lt;данные изъяты&gt; кв. м инвентарный </w:t>
      </w:r>
      <w:r w:rsidR="00DB5DF5">
        <w:rPr>
          <w:color w:val="000000" w:themeColor="text1"/>
          <w:sz w:val="28"/>
          <w:szCs w:val="28"/>
        </w:rPr>
        <w:t>№, кадастровый №</w:t>
      </w:r>
      <w:r w:rsidRPr="00DB5DF5">
        <w:rPr>
          <w:color w:val="000000" w:themeColor="text1"/>
          <w:sz w:val="28"/>
          <w:szCs w:val="28"/>
        </w:rPr>
        <w:t>. Когда он дарил данное недвижимое имущество своей дочери, он ясно понимал, что дарит ей одноэтажный дом литер А. Остальное имущество - состоящее из двухэтажного дома литер "а", гаража литер "Г", мастерской литер "М", и хозяйственной постройки литер К, он не имел намерения дарить. Он никогда бы не узнал, что в соответствии с составленным договором дарения от 13.01.2015 года, он передал в дар все недвижимое имущество по вышеуказанному адресу своей дочери, если бы после оформления договора дарения его не выгнали из принадлежащего ему дома, в котором он прожил совместно со своей семьей много лет. Данные последствия, наступившие для него, явились результатом того, что его ввели в заблуждение по поводу предмета передаваемого в дар имущества.</w:t>
      </w:r>
    </w:p>
    <w:p w14:paraId="08E54D6D" w14:textId="7D10C1DB" w:rsidR="0037549D" w:rsidRPr="00DB5DF5" w:rsidRDefault="0037549D" w:rsidP="00DB5DF5">
      <w:pPr>
        <w:spacing w:line="360" w:lineRule="auto"/>
        <w:ind w:firstLine="709"/>
        <w:jc w:val="both"/>
        <w:rPr>
          <w:rFonts w:eastAsia="Times New Roman"/>
          <w:color w:val="000000" w:themeColor="text1"/>
          <w:sz w:val="28"/>
          <w:szCs w:val="28"/>
        </w:rPr>
      </w:pPr>
      <w:r w:rsidRPr="00DB5DF5">
        <w:rPr>
          <w:rFonts w:eastAsia="Times New Roman"/>
          <w:color w:val="000000" w:themeColor="text1"/>
          <w:sz w:val="28"/>
          <w:szCs w:val="28"/>
        </w:rPr>
        <w:lastRenderedPageBreak/>
        <w:t>3.Истец никогда бы не узнал, что в соответствии с договором дарения он передал в дар все недвижимое имущество своей дочери, если бы после оформления договора дарения его не выгнали из принадлежащего ему дома. Данные последствия, наступившие для него, явились результатом того, что его ввели в заблуждение по поводу предмета передаваемого в дар имущества.</w:t>
      </w:r>
    </w:p>
    <w:p w14:paraId="5FD803A5" w14:textId="55EFB261" w:rsidR="0037549D" w:rsidRPr="00DB5DF5" w:rsidRDefault="0037549D"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№12</w:t>
      </w:r>
    </w:p>
    <w:p w14:paraId="49520B1D" w14:textId="6631F521" w:rsidR="00774B0D" w:rsidRPr="00DB5DF5" w:rsidRDefault="00774B0D"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eastAsia="Times New Roman" w:hAnsi="Times New Roman" w:cs="Times New Roman"/>
          <w:color w:val="000000" w:themeColor="text1"/>
          <w:sz w:val="28"/>
          <w:szCs w:val="28"/>
          <w:shd w:val="clear" w:color="auto" w:fill="FFFFFF"/>
        </w:rPr>
        <w:t>1.Апелляционное определение Воронежского областн</w:t>
      </w:r>
      <w:r w:rsidR="00DB5DF5" w:rsidRPr="00DB5DF5">
        <w:rPr>
          <w:rFonts w:ascii="Times New Roman" w:eastAsia="Times New Roman" w:hAnsi="Times New Roman" w:cs="Times New Roman"/>
          <w:color w:val="000000" w:themeColor="text1"/>
          <w:sz w:val="28"/>
          <w:szCs w:val="28"/>
          <w:shd w:val="clear" w:color="auto" w:fill="FFFFFF"/>
        </w:rPr>
        <w:t>ого суда от 19.01.2016 по делу №</w:t>
      </w:r>
      <w:r w:rsidRPr="00DB5DF5">
        <w:rPr>
          <w:rFonts w:ascii="Times New Roman" w:eastAsia="Times New Roman" w:hAnsi="Times New Roman" w:cs="Times New Roman"/>
          <w:color w:val="000000" w:themeColor="text1"/>
          <w:sz w:val="28"/>
          <w:szCs w:val="28"/>
          <w:shd w:val="clear" w:color="auto" w:fill="FFFFFF"/>
        </w:rPr>
        <w:t xml:space="preserve"> 33-188/2016</w:t>
      </w:r>
      <w:r w:rsidR="00DB5DF5" w:rsidRPr="00DB5DF5">
        <w:rPr>
          <w:rFonts w:ascii="Times New Roman" w:eastAsia="Times New Roman" w:hAnsi="Times New Roman" w:cs="Times New Roman"/>
          <w:color w:val="000000" w:themeColor="text1"/>
          <w:sz w:val="28"/>
          <w:szCs w:val="28"/>
          <w:shd w:val="clear" w:color="auto" w:fill="FFFFFF"/>
        </w:rPr>
        <w:t xml:space="preserve"> </w:t>
      </w:r>
      <w:r w:rsidR="00DB5DF5" w:rsidRPr="00DB5DF5">
        <w:rPr>
          <w:rFonts w:ascii="Times New Roman" w:hAnsi="Times New Roman" w:cs="Times New Roman"/>
          <w:spacing w:val="-2"/>
          <w:sz w:val="28"/>
          <w:szCs w:val="28"/>
          <w:lang w:eastAsia="ru-RU"/>
        </w:rPr>
        <w:t>[Электронный ресурс]</w:t>
      </w:r>
      <w:r w:rsidR="00DB5DF5" w:rsidRPr="00DB5DF5">
        <w:rPr>
          <w:rFonts w:ascii="Times New Roman" w:hAnsi="Times New Roman" w:cs="Times New Roman"/>
          <w:sz w:val="28"/>
          <w:szCs w:val="28"/>
        </w:rPr>
        <w:t xml:space="preserve"> // СПС </w:t>
      </w:r>
      <w:proofErr w:type="spellStart"/>
      <w:proofErr w:type="gramStart"/>
      <w:r w:rsidR="00DB5DF5" w:rsidRPr="00DB5DF5">
        <w:rPr>
          <w:rFonts w:ascii="Times New Roman" w:hAnsi="Times New Roman" w:cs="Times New Roman"/>
          <w:sz w:val="28"/>
          <w:szCs w:val="28"/>
        </w:rPr>
        <w:t>КонсультантПлюс</w:t>
      </w:r>
      <w:proofErr w:type="spellEnd"/>
      <w:r w:rsidR="00DB5DF5" w:rsidRPr="00DB5DF5">
        <w:rPr>
          <w:rFonts w:ascii="Times New Roman" w:hAnsi="Times New Roman" w:cs="Times New Roman"/>
          <w:sz w:val="28"/>
          <w:szCs w:val="28"/>
        </w:rPr>
        <w:t xml:space="preserve">  </w:t>
      </w:r>
      <w:r w:rsidR="00DB5DF5" w:rsidRPr="00DB5DF5">
        <w:rPr>
          <w:rFonts w:ascii="Times New Roman" w:hAnsi="Times New Roman" w:cs="Times New Roman"/>
          <w:spacing w:val="-2"/>
          <w:sz w:val="28"/>
          <w:szCs w:val="28"/>
          <w:lang w:eastAsia="ru-RU"/>
        </w:rPr>
        <w:t>(</w:t>
      </w:r>
      <w:proofErr w:type="gramEnd"/>
      <w:r w:rsidR="00DB5DF5" w:rsidRPr="00DB5DF5">
        <w:rPr>
          <w:rFonts w:ascii="Times New Roman" w:hAnsi="Times New Roman" w:cs="Times New Roman"/>
          <w:spacing w:val="-2"/>
          <w:sz w:val="28"/>
          <w:szCs w:val="28"/>
          <w:lang w:eastAsia="ru-RU"/>
        </w:rPr>
        <w:t>дата обращения 28</w:t>
      </w:r>
      <w:r w:rsidR="00DB5DF5" w:rsidRPr="00DB5DF5">
        <w:rPr>
          <w:rFonts w:ascii="Times New Roman" w:hAnsi="Times New Roman" w:cs="Times New Roman"/>
          <w:spacing w:val="-2"/>
          <w:sz w:val="28"/>
          <w:szCs w:val="28"/>
          <w:lang w:eastAsia="ru-RU"/>
        </w:rPr>
        <w:t>.11.2017)</w:t>
      </w:r>
    </w:p>
    <w:p w14:paraId="5E7073B5" w14:textId="6E75A518" w:rsidR="00774B0D" w:rsidRPr="00DB5DF5" w:rsidRDefault="00774B0D" w:rsidP="00DB5DF5">
      <w:pPr>
        <w:spacing w:line="360" w:lineRule="auto"/>
        <w:ind w:firstLine="709"/>
        <w:jc w:val="both"/>
        <w:rPr>
          <w:color w:val="000000" w:themeColor="text1"/>
          <w:sz w:val="28"/>
          <w:szCs w:val="28"/>
        </w:rPr>
      </w:pPr>
      <w:r w:rsidRPr="00DB5DF5">
        <w:rPr>
          <w:color w:val="000000" w:themeColor="text1"/>
          <w:sz w:val="28"/>
          <w:szCs w:val="28"/>
        </w:rPr>
        <w:t xml:space="preserve">2.ФИО1 обратилась в суд с иском к ООО "Домашний интерьер" указав, что 14.12.2014 г. между истцом (потребителем) и ООО "Домашний интерьер" был </w:t>
      </w:r>
      <w:r w:rsidR="00DB5DF5">
        <w:rPr>
          <w:color w:val="000000" w:themeColor="text1"/>
          <w:sz w:val="28"/>
          <w:szCs w:val="28"/>
        </w:rPr>
        <w:t>заключен договор купли-продажи №</w:t>
      </w:r>
      <w:r w:rsidRPr="00DB5DF5">
        <w:rPr>
          <w:color w:val="000000" w:themeColor="text1"/>
          <w:sz w:val="28"/>
          <w:szCs w:val="28"/>
        </w:rPr>
        <w:t>, в соответствии с которым ООО "Домашний интерьер" обязалось передать ей в собственность товар, определенный в Заказе на</w:t>
      </w:r>
      <w:r w:rsidR="00DB5DF5">
        <w:rPr>
          <w:color w:val="000000" w:themeColor="text1"/>
          <w:sz w:val="28"/>
          <w:szCs w:val="28"/>
        </w:rPr>
        <w:t xml:space="preserve"> продажу (приложение №</w:t>
      </w:r>
      <w:r w:rsidRPr="00DB5DF5">
        <w:rPr>
          <w:color w:val="000000" w:themeColor="text1"/>
          <w:sz w:val="28"/>
          <w:szCs w:val="28"/>
        </w:rPr>
        <w:t xml:space="preserve"> к договору). В соответствии с заказом на про</w:t>
      </w:r>
      <w:r w:rsidR="00DB5DF5">
        <w:rPr>
          <w:color w:val="000000" w:themeColor="text1"/>
          <w:sz w:val="28"/>
          <w:szCs w:val="28"/>
        </w:rPr>
        <w:t xml:space="preserve">дажу к договору купли-продажи № </w:t>
      </w:r>
      <w:bookmarkStart w:id="1" w:name="_GoBack"/>
      <w:bookmarkEnd w:id="1"/>
      <w:r w:rsidRPr="00DB5DF5">
        <w:rPr>
          <w:color w:val="000000" w:themeColor="text1"/>
          <w:sz w:val="28"/>
          <w:szCs w:val="28"/>
        </w:rPr>
        <w:t>согласованная дата поставки товара была определена 08.02.2015 г. Цена указанного договора купли-продажи определена в размере &lt;данные изъяты&gt; руб. &lt;данные изъяты&gt; коп.</w:t>
      </w:r>
    </w:p>
    <w:p w14:paraId="1B13D5CD" w14:textId="6DBEDB45" w:rsidR="00774B0D" w:rsidRPr="00DB5DF5" w:rsidRDefault="00774B0D" w:rsidP="00DB5DF5">
      <w:pPr>
        <w:spacing w:line="360" w:lineRule="auto"/>
        <w:ind w:firstLine="709"/>
        <w:jc w:val="both"/>
        <w:rPr>
          <w:color w:val="000000" w:themeColor="text1"/>
          <w:sz w:val="28"/>
          <w:szCs w:val="28"/>
        </w:rPr>
      </w:pPr>
      <w:r w:rsidRPr="00DB5DF5">
        <w:rPr>
          <w:color w:val="000000" w:themeColor="text1"/>
          <w:sz w:val="28"/>
          <w:szCs w:val="28"/>
        </w:rPr>
        <w:t xml:space="preserve">Кроме того, 14.12.2014 г. между ФИО1 (потребителем) и ООО "Домашний интерьер" был </w:t>
      </w:r>
      <w:r w:rsidR="00DB5DF5">
        <w:rPr>
          <w:color w:val="000000" w:themeColor="text1"/>
          <w:sz w:val="28"/>
          <w:szCs w:val="28"/>
        </w:rPr>
        <w:t>заключен договор купли-продажи №</w:t>
      </w:r>
      <w:r w:rsidRPr="00DB5DF5">
        <w:rPr>
          <w:color w:val="000000" w:themeColor="text1"/>
          <w:sz w:val="28"/>
          <w:szCs w:val="28"/>
        </w:rPr>
        <w:t>, в соответствии с которым ООО "Домашний интерьер" обязалось передать ей в собственность товар, определенный в Заказе на продажу (пр</w:t>
      </w:r>
      <w:r w:rsidR="00DB5DF5">
        <w:rPr>
          <w:color w:val="000000" w:themeColor="text1"/>
          <w:sz w:val="28"/>
          <w:szCs w:val="28"/>
        </w:rPr>
        <w:t>иложение №</w:t>
      </w:r>
      <w:r w:rsidRPr="00DB5DF5">
        <w:rPr>
          <w:color w:val="000000" w:themeColor="text1"/>
          <w:sz w:val="28"/>
          <w:szCs w:val="28"/>
        </w:rPr>
        <w:t xml:space="preserve"> к договору). Согласованная дата поставки товара была определена 08.02.2015 </w:t>
      </w:r>
      <w:r w:rsidR="00DB5DF5">
        <w:rPr>
          <w:color w:val="000000" w:themeColor="text1"/>
          <w:sz w:val="28"/>
          <w:szCs w:val="28"/>
        </w:rPr>
        <w:t>г. Цена договора купли-продажи №</w:t>
      </w:r>
      <w:r w:rsidRPr="00DB5DF5">
        <w:rPr>
          <w:color w:val="000000" w:themeColor="text1"/>
          <w:sz w:val="28"/>
          <w:szCs w:val="28"/>
        </w:rPr>
        <w:t xml:space="preserve"> определена в размере &lt;данные изъяты&gt; коп.</w:t>
      </w:r>
    </w:p>
    <w:p w14:paraId="62FDD44A" w14:textId="77777777" w:rsidR="00774B0D" w:rsidRPr="00DB5DF5" w:rsidRDefault="00774B0D" w:rsidP="00DB5DF5">
      <w:pPr>
        <w:spacing w:line="360" w:lineRule="auto"/>
        <w:ind w:firstLine="709"/>
        <w:jc w:val="both"/>
        <w:rPr>
          <w:color w:val="000000" w:themeColor="text1"/>
          <w:sz w:val="28"/>
          <w:szCs w:val="28"/>
        </w:rPr>
      </w:pPr>
      <w:r w:rsidRPr="00DB5DF5">
        <w:rPr>
          <w:color w:val="000000" w:themeColor="text1"/>
          <w:sz w:val="28"/>
          <w:szCs w:val="28"/>
        </w:rPr>
        <w:t>Таким образом, договорами купли-продажи было предусмотрено, что товар в полной комплектности будет передан ФИО1 (заказчику) 08.02.2015 г., при этом фактически поставка товара была произведена 25.04.2015 г., с задержкой на 76 календарных дней.</w:t>
      </w:r>
    </w:p>
    <w:p w14:paraId="0348B03C" w14:textId="169DAE50" w:rsidR="00774B0D" w:rsidRPr="00DB5DF5" w:rsidRDefault="00774B0D" w:rsidP="00DB5DF5">
      <w:pPr>
        <w:spacing w:line="360" w:lineRule="auto"/>
        <w:ind w:firstLine="709"/>
        <w:rPr>
          <w:rFonts w:eastAsia="Times New Roman"/>
          <w:color w:val="000000" w:themeColor="text1"/>
          <w:sz w:val="28"/>
          <w:szCs w:val="28"/>
        </w:rPr>
      </w:pPr>
      <w:r w:rsidRPr="00DB5DF5">
        <w:rPr>
          <w:b/>
          <w:iCs/>
          <w:color w:val="000000" w:themeColor="text1"/>
          <w:sz w:val="28"/>
          <w:szCs w:val="28"/>
        </w:rPr>
        <w:lastRenderedPageBreak/>
        <w:t>3.</w:t>
      </w:r>
      <w:r w:rsidRPr="00DB5DF5">
        <w:rPr>
          <w:rFonts w:eastAsia="Times New Roman"/>
          <w:color w:val="000000" w:themeColor="text1"/>
          <w:sz w:val="28"/>
          <w:szCs w:val="28"/>
          <w:shd w:val="clear" w:color="auto" w:fill="FFFFFF"/>
        </w:rPr>
        <w:t xml:space="preserve"> Между сторонами были заключены договоры купли-продажи мебели, установлен срок передачи товара от продавца покупателю.</w:t>
      </w:r>
    </w:p>
    <w:p w14:paraId="63430D8B" w14:textId="77777777" w:rsidR="00774B0D" w:rsidRPr="00DB5DF5" w:rsidRDefault="00774B0D" w:rsidP="00DB5DF5">
      <w:pPr>
        <w:spacing w:line="360" w:lineRule="auto"/>
        <w:ind w:firstLine="709"/>
        <w:jc w:val="both"/>
        <w:rPr>
          <w:color w:val="000000" w:themeColor="text1"/>
          <w:sz w:val="28"/>
          <w:szCs w:val="28"/>
        </w:rPr>
      </w:pPr>
      <w:r w:rsidRPr="00DB5DF5">
        <w:rPr>
          <w:color w:val="000000" w:themeColor="text1"/>
          <w:sz w:val="28"/>
          <w:szCs w:val="28"/>
        </w:rPr>
        <w:t xml:space="preserve">Данные товары были выгружены сотрудниками службы доставки ООО "Домашний интерьер" в заводских упаковках, приемка указанных товаров осуществлялась путем пересчета заводских упаковок и сверки </w:t>
      </w:r>
      <w:proofErr w:type="spellStart"/>
      <w:r w:rsidRPr="00DB5DF5">
        <w:rPr>
          <w:color w:val="000000" w:themeColor="text1"/>
          <w:sz w:val="28"/>
          <w:szCs w:val="28"/>
        </w:rPr>
        <w:t>штрихкодов</w:t>
      </w:r>
      <w:proofErr w:type="spellEnd"/>
      <w:r w:rsidRPr="00DB5DF5">
        <w:rPr>
          <w:color w:val="000000" w:themeColor="text1"/>
          <w:sz w:val="28"/>
          <w:szCs w:val="28"/>
        </w:rPr>
        <w:t>, указанных на этикетках данных коробок.</w:t>
      </w:r>
    </w:p>
    <w:p w14:paraId="1E6B817D" w14:textId="77777777" w:rsidR="00774B0D" w:rsidRPr="00DB5DF5" w:rsidRDefault="00774B0D" w:rsidP="00DB5DF5">
      <w:pPr>
        <w:spacing w:line="360" w:lineRule="auto"/>
        <w:ind w:firstLine="709"/>
        <w:jc w:val="both"/>
        <w:rPr>
          <w:color w:val="000000" w:themeColor="text1"/>
          <w:sz w:val="28"/>
          <w:szCs w:val="28"/>
        </w:rPr>
      </w:pPr>
      <w:r w:rsidRPr="00DB5DF5">
        <w:rPr>
          <w:color w:val="000000" w:themeColor="text1"/>
          <w:sz w:val="28"/>
          <w:szCs w:val="28"/>
        </w:rPr>
        <w:t xml:space="preserve">Проверка элементов кухни, в силу </w:t>
      </w:r>
      <w:hyperlink r:id="rId15" w:history="1">
        <w:r w:rsidRPr="00DB5DF5">
          <w:rPr>
            <w:color w:val="000000" w:themeColor="text1"/>
            <w:sz w:val="28"/>
            <w:szCs w:val="28"/>
          </w:rPr>
          <w:t>ст. 134</w:t>
        </w:r>
      </w:hyperlink>
      <w:r w:rsidRPr="00DB5DF5">
        <w:rPr>
          <w:color w:val="000000" w:themeColor="text1"/>
          <w:sz w:val="28"/>
          <w:szCs w:val="28"/>
        </w:rPr>
        <w:t xml:space="preserve"> ГК Российской Федерации являющейся сложной вещью, находящихся внутри коробок не производилась в связи с отсутствием надлежащих познаний в данной сфере и невозможностью определить, какие именно из элементов, находящихся в коробках, будут использованы при сборке кухонного гарнитура в последующем.</w:t>
      </w:r>
    </w:p>
    <w:p w14:paraId="2C8AFDF9" w14:textId="77777777" w:rsidR="00774B0D" w:rsidRPr="00DB5DF5" w:rsidRDefault="00774B0D" w:rsidP="00DB5DF5">
      <w:pPr>
        <w:widowControl w:val="0"/>
        <w:autoSpaceDE w:val="0"/>
        <w:autoSpaceDN w:val="0"/>
        <w:adjustRightInd w:val="0"/>
        <w:spacing w:line="360" w:lineRule="auto"/>
        <w:ind w:firstLine="709"/>
        <w:jc w:val="both"/>
        <w:rPr>
          <w:b/>
          <w:iCs/>
          <w:color w:val="000000" w:themeColor="text1"/>
          <w:sz w:val="28"/>
          <w:szCs w:val="28"/>
        </w:rPr>
      </w:pPr>
    </w:p>
    <w:p w14:paraId="209B893E" w14:textId="5B9CE1B0" w:rsidR="00774B0D" w:rsidRPr="00DB5DF5" w:rsidRDefault="00774B0D"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№13</w:t>
      </w:r>
    </w:p>
    <w:p w14:paraId="4D3AD730" w14:textId="5DFDE543" w:rsidR="00774B0D" w:rsidRPr="00DB5DF5" w:rsidRDefault="00774B0D"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hAnsi="Times New Roman" w:cs="Times New Roman"/>
          <w:color w:val="000000" w:themeColor="text1"/>
          <w:sz w:val="28"/>
          <w:szCs w:val="28"/>
        </w:rPr>
        <w:t>1.Апелляционное определение Астраханского областн</w:t>
      </w:r>
      <w:r w:rsidR="00DB5DF5" w:rsidRPr="00DB5DF5">
        <w:rPr>
          <w:rFonts w:ascii="Times New Roman" w:hAnsi="Times New Roman" w:cs="Times New Roman"/>
          <w:color w:val="000000" w:themeColor="text1"/>
          <w:sz w:val="28"/>
          <w:szCs w:val="28"/>
        </w:rPr>
        <w:t>ого суда от 23.12.2015 по делу №</w:t>
      </w:r>
      <w:r w:rsidRPr="00DB5DF5">
        <w:rPr>
          <w:rFonts w:ascii="Times New Roman" w:hAnsi="Times New Roman" w:cs="Times New Roman"/>
          <w:color w:val="000000" w:themeColor="text1"/>
          <w:sz w:val="28"/>
          <w:szCs w:val="28"/>
        </w:rPr>
        <w:t xml:space="preserve"> 33-4195/2015 </w:t>
      </w:r>
      <w:r w:rsidR="00DB5DF5" w:rsidRPr="00DB5DF5">
        <w:rPr>
          <w:rFonts w:ascii="Times New Roman" w:hAnsi="Times New Roman" w:cs="Times New Roman"/>
          <w:spacing w:val="-2"/>
          <w:sz w:val="28"/>
          <w:szCs w:val="28"/>
          <w:lang w:eastAsia="ru-RU"/>
        </w:rPr>
        <w:t xml:space="preserve">[Электронный </w:t>
      </w:r>
      <w:proofErr w:type="gramStart"/>
      <w:r w:rsidR="00DB5DF5" w:rsidRPr="00DB5DF5">
        <w:rPr>
          <w:rFonts w:ascii="Times New Roman" w:hAnsi="Times New Roman" w:cs="Times New Roman"/>
          <w:spacing w:val="-2"/>
          <w:sz w:val="28"/>
          <w:szCs w:val="28"/>
          <w:lang w:eastAsia="ru-RU"/>
        </w:rPr>
        <w:t>ресурс]</w:t>
      </w:r>
      <w:r w:rsidR="00DB5DF5" w:rsidRPr="00DB5DF5">
        <w:rPr>
          <w:rFonts w:ascii="Times New Roman" w:hAnsi="Times New Roman" w:cs="Times New Roman"/>
          <w:sz w:val="28"/>
          <w:szCs w:val="28"/>
        </w:rPr>
        <w:t xml:space="preserve">  /</w:t>
      </w:r>
      <w:proofErr w:type="gramEnd"/>
      <w:r w:rsidR="00DB5DF5" w:rsidRPr="00DB5DF5">
        <w:rPr>
          <w:rFonts w:ascii="Times New Roman" w:hAnsi="Times New Roman" w:cs="Times New Roman"/>
          <w:sz w:val="28"/>
          <w:szCs w:val="28"/>
        </w:rPr>
        <w:t xml:space="preserve">/ СПС </w:t>
      </w:r>
      <w:proofErr w:type="spellStart"/>
      <w:r w:rsidR="00DB5DF5" w:rsidRPr="00DB5DF5">
        <w:rPr>
          <w:rFonts w:ascii="Times New Roman" w:hAnsi="Times New Roman" w:cs="Times New Roman"/>
          <w:sz w:val="28"/>
          <w:szCs w:val="28"/>
        </w:rPr>
        <w:t>КонсультантПлюс</w:t>
      </w:r>
      <w:proofErr w:type="spellEnd"/>
      <w:r w:rsidR="00DB5DF5" w:rsidRPr="00DB5DF5">
        <w:rPr>
          <w:rFonts w:ascii="Times New Roman" w:hAnsi="Times New Roman" w:cs="Times New Roman"/>
          <w:sz w:val="28"/>
          <w:szCs w:val="28"/>
        </w:rPr>
        <w:t xml:space="preserve">  </w:t>
      </w:r>
      <w:r w:rsidR="00DB5DF5" w:rsidRPr="00DB5DF5">
        <w:rPr>
          <w:rFonts w:ascii="Times New Roman" w:hAnsi="Times New Roman" w:cs="Times New Roman"/>
          <w:spacing w:val="-2"/>
          <w:sz w:val="28"/>
          <w:szCs w:val="28"/>
          <w:lang w:eastAsia="ru-RU"/>
        </w:rPr>
        <w:t>(дата обращения 28</w:t>
      </w:r>
      <w:r w:rsidR="00DB5DF5" w:rsidRPr="00DB5DF5">
        <w:rPr>
          <w:rFonts w:ascii="Times New Roman" w:hAnsi="Times New Roman" w:cs="Times New Roman"/>
          <w:spacing w:val="-2"/>
          <w:sz w:val="28"/>
          <w:szCs w:val="28"/>
          <w:lang w:eastAsia="ru-RU"/>
        </w:rPr>
        <w:t>.11.2017).</w:t>
      </w:r>
    </w:p>
    <w:p w14:paraId="1ED5FF7E" w14:textId="619BAD0B" w:rsidR="00774B0D" w:rsidRPr="00DB5DF5" w:rsidRDefault="00774B0D" w:rsidP="00DB5DF5">
      <w:pPr>
        <w:spacing w:line="360" w:lineRule="auto"/>
        <w:ind w:firstLine="709"/>
        <w:jc w:val="both"/>
        <w:rPr>
          <w:color w:val="000000" w:themeColor="text1"/>
          <w:sz w:val="28"/>
          <w:szCs w:val="28"/>
        </w:rPr>
      </w:pPr>
      <w:r w:rsidRPr="00DB5DF5">
        <w:rPr>
          <w:color w:val="000000" w:themeColor="text1"/>
          <w:sz w:val="28"/>
          <w:szCs w:val="28"/>
        </w:rPr>
        <w:t xml:space="preserve">2.прокурор </w:t>
      </w:r>
      <w:proofErr w:type="spellStart"/>
      <w:r w:rsidRPr="00DB5DF5">
        <w:rPr>
          <w:color w:val="000000" w:themeColor="text1"/>
          <w:sz w:val="28"/>
          <w:szCs w:val="28"/>
        </w:rPr>
        <w:t>Черноярского</w:t>
      </w:r>
      <w:proofErr w:type="spellEnd"/>
      <w:r w:rsidRPr="00DB5DF5">
        <w:rPr>
          <w:color w:val="000000" w:themeColor="text1"/>
          <w:sz w:val="28"/>
          <w:szCs w:val="28"/>
        </w:rPr>
        <w:t xml:space="preserve"> района Астраханской области обратился в суд с иском в интересах О.Н.Ю. и несовершеннолетних ФИО6, ФИО7 к ответчику об </w:t>
      </w:r>
      <w:proofErr w:type="spellStart"/>
      <w:r w:rsidRPr="00DB5DF5">
        <w:rPr>
          <w:color w:val="000000" w:themeColor="text1"/>
          <w:sz w:val="28"/>
          <w:szCs w:val="28"/>
        </w:rPr>
        <w:t>обязании</w:t>
      </w:r>
      <w:proofErr w:type="spellEnd"/>
      <w:r w:rsidRPr="00DB5DF5">
        <w:rPr>
          <w:color w:val="000000" w:themeColor="text1"/>
          <w:sz w:val="28"/>
          <w:szCs w:val="28"/>
        </w:rPr>
        <w:t xml:space="preserve"> выполнить обязательства, указав в обоснование исковых требований, что О.Н.Ю. в связи с рождением второго ребенка, а именно ФИО6, в связи с появлением права на дополнительные меры государственной поддержки ДД.ММ.ГГГГ в Управление Пенсионного фонда Российской Федерации в </w:t>
      </w:r>
      <w:proofErr w:type="spellStart"/>
      <w:r w:rsidRPr="00DB5DF5">
        <w:rPr>
          <w:color w:val="000000" w:themeColor="text1"/>
          <w:sz w:val="28"/>
          <w:szCs w:val="28"/>
        </w:rPr>
        <w:t>Черноярском</w:t>
      </w:r>
      <w:proofErr w:type="spellEnd"/>
      <w:r w:rsidRPr="00DB5DF5">
        <w:rPr>
          <w:color w:val="000000" w:themeColor="text1"/>
          <w:sz w:val="28"/>
          <w:szCs w:val="28"/>
        </w:rPr>
        <w:t xml:space="preserve"> районе Астраханской области было подано заявление о распоряжении средствами материнского (семейного) капитала по государственному сертификату на матери</w:t>
      </w:r>
      <w:r w:rsidR="00DB5DF5">
        <w:rPr>
          <w:color w:val="000000" w:themeColor="text1"/>
          <w:sz w:val="28"/>
          <w:szCs w:val="28"/>
        </w:rPr>
        <w:t>нский (семейный) капитал серии №</w:t>
      </w:r>
      <w:r w:rsidRPr="00DB5DF5">
        <w:rPr>
          <w:color w:val="000000" w:themeColor="text1"/>
          <w:sz w:val="28"/>
          <w:szCs w:val="28"/>
        </w:rPr>
        <w:t xml:space="preserve">, о направлении средств материнского капитала на улучшение жилищных условий, а именно на реконструкцию жилого дома по адресу: &lt;адрес&gt;. В соответствии с письменным обязательством от ДД.ММ.ГГГГ собственник жилого дома О.Ю. обязался в течение 6 месяцев </w:t>
      </w:r>
      <w:r w:rsidRPr="00DB5DF5">
        <w:rPr>
          <w:color w:val="000000" w:themeColor="text1"/>
          <w:sz w:val="28"/>
          <w:szCs w:val="28"/>
        </w:rPr>
        <w:lastRenderedPageBreak/>
        <w:t>после получения кадастрового паспорта на реконструированный жилой дом оформить жилой дом в общую долевую собственность супруги О.Н.Ю. и несовершеннолетних детей ФИО6, ФИО7 и ФИО6.</w:t>
      </w:r>
    </w:p>
    <w:p w14:paraId="12B757DF" w14:textId="77777777" w:rsidR="00774B0D" w:rsidRPr="00DB5DF5" w:rsidRDefault="00774B0D" w:rsidP="00DB5DF5">
      <w:pPr>
        <w:spacing w:line="360" w:lineRule="auto"/>
        <w:ind w:firstLine="709"/>
        <w:jc w:val="both"/>
        <w:rPr>
          <w:color w:val="000000" w:themeColor="text1"/>
          <w:sz w:val="28"/>
          <w:szCs w:val="28"/>
        </w:rPr>
      </w:pPr>
      <w:r w:rsidRPr="00DB5DF5">
        <w:rPr>
          <w:color w:val="000000" w:themeColor="text1"/>
          <w:sz w:val="28"/>
          <w:szCs w:val="28"/>
        </w:rPr>
        <w:t xml:space="preserve">Однако, в нарушение принятых обязательств, проведя реконструкцию жилого дома, до настоящего времени без уважительных причин уклоняется </w:t>
      </w:r>
      <w:proofErr w:type="gramStart"/>
      <w:r w:rsidRPr="00DB5DF5">
        <w:rPr>
          <w:color w:val="000000" w:themeColor="text1"/>
          <w:sz w:val="28"/>
          <w:szCs w:val="28"/>
        </w:rPr>
        <w:t>от исполнения</w:t>
      </w:r>
      <w:proofErr w:type="gramEnd"/>
      <w:r w:rsidRPr="00DB5DF5">
        <w:rPr>
          <w:color w:val="000000" w:themeColor="text1"/>
          <w:sz w:val="28"/>
          <w:szCs w:val="28"/>
        </w:rPr>
        <w:t xml:space="preserve"> принятого на себя обязательства.</w:t>
      </w:r>
    </w:p>
    <w:p w14:paraId="1EB2CA59" w14:textId="77777777" w:rsidR="00774B0D" w:rsidRPr="00DB5DF5" w:rsidRDefault="00774B0D" w:rsidP="00DB5DF5">
      <w:pPr>
        <w:spacing w:line="360" w:lineRule="auto"/>
        <w:ind w:firstLine="709"/>
        <w:jc w:val="both"/>
        <w:rPr>
          <w:color w:val="000000" w:themeColor="text1"/>
          <w:sz w:val="28"/>
          <w:szCs w:val="28"/>
        </w:rPr>
      </w:pPr>
      <w:r w:rsidRPr="00DB5DF5">
        <w:rPr>
          <w:color w:val="000000" w:themeColor="text1"/>
          <w:sz w:val="28"/>
          <w:szCs w:val="28"/>
        </w:rPr>
        <w:t>В связи с тем, что нарушаются права истцов, цель использования средств материнского капитала как улучшение жилищных условий не достигнута, прокурор просит возложить на ответчика обязанность по погашению регистрационной записи об ипотеке, путем подачи соответствующего заявления в Управление Федеральной службы государственной регистрации, кадастра и картографии по Астраханской области, заключить сделку по передаче долей в праве собственности на жилой дом О.Н.Ю., ФИО6 и ФИО7, совершить действия по регистрации права общей долевой собственности несовершеннолетних детей и супруги на указанный выше жилой дом.</w:t>
      </w:r>
    </w:p>
    <w:p w14:paraId="4C0984FC" w14:textId="77777777" w:rsidR="00774B0D" w:rsidRPr="00DB5DF5" w:rsidRDefault="00774B0D" w:rsidP="00DB5DF5">
      <w:pPr>
        <w:spacing w:line="360" w:lineRule="auto"/>
        <w:ind w:firstLine="709"/>
        <w:jc w:val="both"/>
        <w:rPr>
          <w:color w:val="000000" w:themeColor="text1"/>
          <w:sz w:val="28"/>
          <w:szCs w:val="28"/>
        </w:rPr>
      </w:pPr>
      <w:r w:rsidRPr="00DB5DF5">
        <w:rPr>
          <w:color w:val="000000" w:themeColor="text1"/>
          <w:sz w:val="28"/>
          <w:szCs w:val="28"/>
        </w:rPr>
        <w:t>В последующем прокурор изменил исковые требования и просил суд возложить на О.Ю. обязанность в течение 30 дней после вступления решения суда в законную силу поставить на государственный кадастровый учет спорный жилой дом; в течение 30 дней после вступления решения суда в законную силу заключить сделку по передаче долей в праве собственности на жилой дом истцу и несовершеннолетним детям; в течение 6 месяцев после получения кадастрового паспорта на жилой дом совершить действия по государственной регистрации права общей долевой собственности на супругу и детей.</w:t>
      </w:r>
    </w:p>
    <w:p w14:paraId="1F4B44E2" w14:textId="243F8A6B" w:rsidR="00774B0D" w:rsidRPr="00DB5DF5" w:rsidRDefault="00774B0D" w:rsidP="00DB5DF5">
      <w:pPr>
        <w:widowControl w:val="0"/>
        <w:autoSpaceDE w:val="0"/>
        <w:autoSpaceDN w:val="0"/>
        <w:adjustRightInd w:val="0"/>
        <w:spacing w:line="360" w:lineRule="auto"/>
        <w:ind w:firstLine="709"/>
        <w:jc w:val="both"/>
        <w:rPr>
          <w:b/>
          <w:iCs/>
          <w:color w:val="000000" w:themeColor="text1"/>
          <w:sz w:val="28"/>
          <w:szCs w:val="28"/>
        </w:rPr>
      </w:pPr>
      <w:r w:rsidRPr="00DB5DF5">
        <w:rPr>
          <w:color w:val="000000" w:themeColor="text1"/>
          <w:sz w:val="28"/>
          <w:szCs w:val="28"/>
        </w:rPr>
        <w:t xml:space="preserve">Уточнив исковые требования прокурор </w:t>
      </w:r>
      <w:proofErr w:type="spellStart"/>
      <w:r w:rsidRPr="00DB5DF5">
        <w:rPr>
          <w:color w:val="000000" w:themeColor="text1"/>
          <w:sz w:val="28"/>
          <w:szCs w:val="28"/>
        </w:rPr>
        <w:t>Черноярского</w:t>
      </w:r>
      <w:proofErr w:type="spellEnd"/>
      <w:r w:rsidRPr="00DB5DF5">
        <w:rPr>
          <w:color w:val="000000" w:themeColor="text1"/>
          <w:sz w:val="28"/>
          <w:szCs w:val="28"/>
        </w:rPr>
        <w:t xml:space="preserve"> района Астраханской области просил суд обязать ответчика поставить на государственный кадастровый учет реконструированный жилой дом по указанному выше адресу; обязать в течение 6 месяцев после получения кадастрового паспорта на жилой дом зарегистрировать право общей долевой </w:t>
      </w:r>
      <w:r w:rsidRPr="00DB5DF5">
        <w:rPr>
          <w:color w:val="000000" w:themeColor="text1"/>
          <w:sz w:val="28"/>
          <w:szCs w:val="28"/>
        </w:rPr>
        <w:lastRenderedPageBreak/>
        <w:t>собственности на супругу О.Н.Ю. и несовершеннолетних детей ФИО6, ДД.ММ.ГГГГ года рождения, ФИО7, ДД.ММ.ГГГГ года рождения</w:t>
      </w:r>
    </w:p>
    <w:p w14:paraId="6987F191" w14:textId="705116AD" w:rsidR="00774B0D" w:rsidRPr="00DB5DF5" w:rsidRDefault="00DB5DF5" w:rsidP="00DB5DF5">
      <w:pPr>
        <w:spacing w:line="360" w:lineRule="auto"/>
        <w:ind w:firstLine="709"/>
        <w:rPr>
          <w:rFonts w:eastAsia="Times New Roman"/>
          <w:color w:val="000000" w:themeColor="text1"/>
          <w:sz w:val="28"/>
          <w:szCs w:val="28"/>
          <w:shd w:val="clear" w:color="auto" w:fill="FFFFFF"/>
        </w:rPr>
      </w:pPr>
      <w:r w:rsidRPr="00DB5DF5">
        <w:rPr>
          <w:rFonts w:eastAsia="Times New Roman"/>
          <w:color w:val="000000" w:themeColor="text1"/>
          <w:sz w:val="28"/>
          <w:szCs w:val="28"/>
          <w:shd w:val="clear" w:color="auto" w:fill="FFFFFF"/>
        </w:rPr>
        <w:t xml:space="preserve">         </w:t>
      </w:r>
      <w:r w:rsidR="00774B0D" w:rsidRPr="00DB5DF5">
        <w:rPr>
          <w:rFonts w:eastAsia="Times New Roman"/>
          <w:color w:val="000000" w:themeColor="text1"/>
          <w:sz w:val="28"/>
          <w:szCs w:val="28"/>
          <w:shd w:val="clear" w:color="auto" w:fill="FFFFFF"/>
        </w:rPr>
        <w:t>3.В нарушение принятых обязательств, проведя реконструкцию жилого дома, ответчик без уважительных причин уклоняется от исполнения, принятого на себя обязательства по оформлению жилого дома в общую долевую собственность истицы и несовершеннолетних детей.</w:t>
      </w:r>
    </w:p>
    <w:p w14:paraId="421DF382" w14:textId="77777777" w:rsidR="00774B0D" w:rsidRPr="00DB5DF5" w:rsidRDefault="00774B0D" w:rsidP="00DB5DF5">
      <w:pPr>
        <w:spacing w:line="360" w:lineRule="auto"/>
        <w:ind w:firstLine="709"/>
        <w:jc w:val="both"/>
        <w:rPr>
          <w:color w:val="000000" w:themeColor="text1"/>
          <w:sz w:val="28"/>
          <w:szCs w:val="28"/>
        </w:rPr>
      </w:pPr>
      <w:r w:rsidRPr="00DB5DF5">
        <w:rPr>
          <w:color w:val="000000" w:themeColor="text1"/>
          <w:sz w:val="28"/>
          <w:szCs w:val="28"/>
        </w:rPr>
        <w:t xml:space="preserve">В соответствии со </w:t>
      </w:r>
      <w:hyperlink r:id="rId16" w:history="1">
        <w:r w:rsidRPr="00DB5DF5">
          <w:rPr>
            <w:color w:val="000000" w:themeColor="text1"/>
            <w:sz w:val="28"/>
            <w:szCs w:val="28"/>
          </w:rPr>
          <w:t>статьей 134</w:t>
        </w:r>
      </w:hyperlink>
      <w:r w:rsidRPr="00DB5DF5">
        <w:rPr>
          <w:color w:val="000000" w:themeColor="text1"/>
          <w:sz w:val="28"/>
          <w:szCs w:val="28"/>
        </w:rPr>
        <w:t xml:space="preserve"> Гражданского кодекса Российской Федерации дом и пристрой к дому образуют единое целое и рассматриваются как одна вещь, в силу </w:t>
      </w:r>
      <w:hyperlink r:id="rId17" w:history="1">
        <w:r w:rsidRPr="00DB5DF5">
          <w:rPr>
            <w:color w:val="000000" w:themeColor="text1"/>
            <w:sz w:val="28"/>
            <w:szCs w:val="28"/>
          </w:rPr>
          <w:t>пункта 5 статьи 15</w:t>
        </w:r>
      </w:hyperlink>
      <w:r w:rsidRPr="00DB5DF5">
        <w:rPr>
          <w:color w:val="000000" w:themeColor="text1"/>
          <w:sz w:val="28"/>
          <w:szCs w:val="28"/>
        </w:rPr>
        <w:t xml:space="preserve"> Жилищного кодекса Российской Федерации площадь </w:t>
      </w:r>
      <w:proofErr w:type="spellStart"/>
      <w:r w:rsidRPr="00DB5DF5">
        <w:rPr>
          <w:color w:val="000000" w:themeColor="text1"/>
          <w:sz w:val="28"/>
          <w:szCs w:val="28"/>
        </w:rPr>
        <w:t>пристроя</w:t>
      </w:r>
      <w:proofErr w:type="spellEnd"/>
      <w:r w:rsidRPr="00DB5DF5">
        <w:rPr>
          <w:color w:val="000000" w:themeColor="text1"/>
          <w:sz w:val="28"/>
          <w:szCs w:val="28"/>
        </w:rPr>
        <w:t xml:space="preserve"> включается в общую площадь дома.</w:t>
      </w:r>
    </w:p>
    <w:p w14:paraId="12139C4B" w14:textId="77777777" w:rsidR="00774B0D" w:rsidRPr="00DB5DF5" w:rsidRDefault="00774B0D" w:rsidP="00DB5DF5">
      <w:pPr>
        <w:spacing w:line="360" w:lineRule="auto"/>
        <w:ind w:firstLine="709"/>
        <w:jc w:val="both"/>
        <w:rPr>
          <w:color w:val="000000" w:themeColor="text1"/>
          <w:sz w:val="28"/>
          <w:szCs w:val="28"/>
        </w:rPr>
      </w:pPr>
      <w:r w:rsidRPr="00DB5DF5">
        <w:rPr>
          <w:color w:val="000000" w:themeColor="text1"/>
          <w:sz w:val="28"/>
          <w:szCs w:val="28"/>
        </w:rPr>
        <w:t>Таким образом, выводы суда первой инстанции о произведенной реконструкции жилого дома О.Ю. нашли свое подтверждение в судебном заседании в полном объеме.</w:t>
      </w:r>
    </w:p>
    <w:p w14:paraId="092A9836" w14:textId="77777777" w:rsidR="00774B0D" w:rsidRPr="00DB5DF5" w:rsidRDefault="00774B0D" w:rsidP="00DB5DF5">
      <w:pPr>
        <w:spacing w:line="360" w:lineRule="auto"/>
        <w:ind w:firstLine="709"/>
        <w:rPr>
          <w:rFonts w:eastAsia="Times New Roman"/>
          <w:color w:val="000000" w:themeColor="text1"/>
          <w:sz w:val="28"/>
          <w:szCs w:val="28"/>
        </w:rPr>
      </w:pPr>
    </w:p>
    <w:p w14:paraId="66ECFEF4" w14:textId="1E7EACCB" w:rsidR="00774B0D" w:rsidRPr="00DB5DF5" w:rsidRDefault="00774B0D"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№14</w:t>
      </w:r>
    </w:p>
    <w:p w14:paraId="65E51825" w14:textId="0F90F5FF" w:rsidR="000962AE" w:rsidRPr="00DB5DF5" w:rsidRDefault="000962AE" w:rsidP="00DB5DF5">
      <w:pPr>
        <w:widowControl w:val="0"/>
        <w:autoSpaceDE w:val="0"/>
        <w:autoSpaceDN w:val="0"/>
        <w:adjustRightInd w:val="0"/>
        <w:spacing w:line="360" w:lineRule="auto"/>
        <w:ind w:firstLine="709"/>
        <w:rPr>
          <w:b/>
          <w:iCs/>
          <w:color w:val="000000" w:themeColor="text1"/>
          <w:sz w:val="28"/>
          <w:szCs w:val="28"/>
        </w:rPr>
      </w:pPr>
    </w:p>
    <w:p w14:paraId="7FC6FBD2" w14:textId="77777777" w:rsidR="00DB5DF5" w:rsidRPr="00DB5DF5" w:rsidRDefault="00F943EE"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eastAsia="Times New Roman" w:hAnsi="Times New Roman" w:cs="Times New Roman"/>
          <w:color w:val="000000" w:themeColor="text1"/>
          <w:sz w:val="28"/>
          <w:szCs w:val="28"/>
          <w:shd w:val="clear" w:color="auto" w:fill="FFFFFF"/>
        </w:rPr>
        <w:t>1.</w:t>
      </w:r>
      <w:r w:rsidR="0015202F" w:rsidRPr="00DB5DF5">
        <w:rPr>
          <w:rFonts w:ascii="Times New Roman" w:eastAsia="Times New Roman" w:hAnsi="Times New Roman" w:cs="Times New Roman"/>
          <w:color w:val="000000" w:themeColor="text1"/>
          <w:sz w:val="28"/>
          <w:szCs w:val="28"/>
          <w:shd w:val="clear" w:color="auto" w:fill="FFFFFF"/>
        </w:rPr>
        <w:t>Апелляционное определение Челябинского областного суда от 13.06.2017 по делу № 11-3771/2017</w:t>
      </w:r>
      <w:r w:rsidR="00DB5DF5" w:rsidRPr="00DB5DF5">
        <w:rPr>
          <w:rFonts w:ascii="Times New Roman" w:eastAsia="Times New Roman" w:hAnsi="Times New Roman" w:cs="Times New Roman"/>
          <w:color w:val="000000" w:themeColor="text1"/>
          <w:sz w:val="28"/>
          <w:szCs w:val="28"/>
          <w:shd w:val="clear" w:color="auto" w:fill="FFFFFF"/>
        </w:rPr>
        <w:t xml:space="preserve"> </w:t>
      </w:r>
      <w:r w:rsidR="00DB5DF5" w:rsidRPr="00DB5DF5">
        <w:rPr>
          <w:rFonts w:ascii="Times New Roman" w:hAnsi="Times New Roman" w:cs="Times New Roman"/>
          <w:spacing w:val="-2"/>
          <w:sz w:val="28"/>
          <w:szCs w:val="28"/>
          <w:lang w:eastAsia="ru-RU"/>
        </w:rPr>
        <w:t xml:space="preserve">[Электронный </w:t>
      </w:r>
      <w:proofErr w:type="gramStart"/>
      <w:r w:rsidR="00DB5DF5" w:rsidRPr="00DB5DF5">
        <w:rPr>
          <w:rFonts w:ascii="Times New Roman" w:hAnsi="Times New Roman" w:cs="Times New Roman"/>
          <w:spacing w:val="-2"/>
          <w:sz w:val="28"/>
          <w:szCs w:val="28"/>
          <w:lang w:eastAsia="ru-RU"/>
        </w:rPr>
        <w:t>ресурс]</w:t>
      </w:r>
      <w:r w:rsidR="00DB5DF5" w:rsidRPr="00DB5DF5">
        <w:rPr>
          <w:rFonts w:ascii="Times New Roman" w:hAnsi="Times New Roman" w:cs="Times New Roman"/>
          <w:sz w:val="28"/>
          <w:szCs w:val="28"/>
        </w:rPr>
        <w:t xml:space="preserve">  /</w:t>
      </w:r>
      <w:proofErr w:type="gramEnd"/>
      <w:r w:rsidR="00DB5DF5" w:rsidRPr="00DB5DF5">
        <w:rPr>
          <w:rFonts w:ascii="Times New Roman" w:hAnsi="Times New Roman" w:cs="Times New Roman"/>
          <w:sz w:val="28"/>
          <w:szCs w:val="28"/>
        </w:rPr>
        <w:t xml:space="preserve">/ СПС </w:t>
      </w:r>
      <w:proofErr w:type="spellStart"/>
      <w:r w:rsidR="00DB5DF5" w:rsidRPr="00DB5DF5">
        <w:rPr>
          <w:rFonts w:ascii="Times New Roman" w:hAnsi="Times New Roman" w:cs="Times New Roman"/>
          <w:sz w:val="28"/>
          <w:szCs w:val="28"/>
        </w:rPr>
        <w:t>КонсультантПлюс</w:t>
      </w:r>
      <w:proofErr w:type="spellEnd"/>
      <w:r w:rsidR="00DB5DF5" w:rsidRPr="00DB5DF5">
        <w:rPr>
          <w:rFonts w:ascii="Times New Roman" w:hAnsi="Times New Roman" w:cs="Times New Roman"/>
          <w:sz w:val="28"/>
          <w:szCs w:val="28"/>
        </w:rPr>
        <w:t xml:space="preserve">  </w:t>
      </w:r>
      <w:r w:rsidR="00DB5DF5" w:rsidRPr="00DB5DF5">
        <w:rPr>
          <w:rFonts w:ascii="Times New Roman" w:hAnsi="Times New Roman" w:cs="Times New Roman"/>
          <w:spacing w:val="-2"/>
          <w:sz w:val="28"/>
          <w:szCs w:val="28"/>
          <w:lang w:eastAsia="ru-RU"/>
        </w:rPr>
        <w:t>(дата обращения 28</w:t>
      </w:r>
      <w:r w:rsidR="00DB5DF5" w:rsidRPr="00DB5DF5">
        <w:rPr>
          <w:rFonts w:ascii="Times New Roman" w:hAnsi="Times New Roman" w:cs="Times New Roman"/>
          <w:spacing w:val="-2"/>
          <w:sz w:val="28"/>
          <w:szCs w:val="28"/>
          <w:lang w:eastAsia="ru-RU"/>
        </w:rPr>
        <w:t>.11.2017).</w:t>
      </w:r>
    </w:p>
    <w:p w14:paraId="03FBF0C5" w14:textId="5A50688B" w:rsidR="00F943EE" w:rsidRPr="00DB5DF5" w:rsidRDefault="00F943EE"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eastAsia="Times New Roman" w:hAnsi="Times New Roman" w:cs="Times New Roman"/>
          <w:color w:val="000000" w:themeColor="text1"/>
          <w:sz w:val="28"/>
          <w:szCs w:val="28"/>
          <w:shd w:val="clear" w:color="auto" w:fill="FFFFFF"/>
        </w:rPr>
        <w:t>2.</w:t>
      </w:r>
      <w:r w:rsidRPr="00DB5DF5">
        <w:rPr>
          <w:rFonts w:ascii="Times New Roman" w:hAnsi="Times New Roman" w:cs="Times New Roman"/>
          <w:color w:val="000000" w:themeColor="text1"/>
          <w:sz w:val="28"/>
          <w:szCs w:val="28"/>
        </w:rPr>
        <w:t xml:space="preserve"> П. обратилась к З.И.НА., З.В. с иском о прекращении права общей долевой собственности на жилой дом и земельный участок по адресу: ****, разделе указанных жилого дома с надворными постройками и земельного участка, выделении</w:t>
      </w:r>
      <w:r w:rsidR="00DB5DF5">
        <w:rPr>
          <w:rFonts w:ascii="Times New Roman" w:hAnsi="Times New Roman" w:cs="Times New Roman"/>
          <w:color w:val="000000" w:themeColor="text1"/>
          <w:sz w:val="28"/>
          <w:szCs w:val="28"/>
        </w:rPr>
        <w:t xml:space="preserve"> ей в соответствии с вариантом №</w:t>
      </w:r>
      <w:r w:rsidRPr="00DB5DF5">
        <w:rPr>
          <w:rFonts w:ascii="Times New Roman" w:hAnsi="Times New Roman" w:cs="Times New Roman"/>
          <w:color w:val="000000" w:themeColor="text1"/>
          <w:sz w:val="28"/>
          <w:szCs w:val="28"/>
        </w:rPr>
        <w:t xml:space="preserve"> 3 заключения судебной экспертизы части жилого дома, состоящей из помещений: в литере А - площадью ****, ****, **** кв. метра, в литере А1 - площадью ****, **** кв. метра, в литере а - площадью **** кв. метра, а также гаража - литера Г, летней кухни - литера Г1, бани - литера Г2, колодца, о разделе </w:t>
      </w:r>
      <w:r w:rsidR="00DB5DF5">
        <w:rPr>
          <w:rFonts w:ascii="Times New Roman" w:hAnsi="Times New Roman" w:cs="Times New Roman"/>
          <w:color w:val="000000" w:themeColor="text1"/>
          <w:sz w:val="28"/>
          <w:szCs w:val="28"/>
        </w:rPr>
        <w:t>земельного участка по варианту №</w:t>
      </w:r>
      <w:r w:rsidRPr="00DB5DF5">
        <w:rPr>
          <w:rFonts w:ascii="Times New Roman" w:hAnsi="Times New Roman" w:cs="Times New Roman"/>
          <w:color w:val="000000" w:themeColor="text1"/>
          <w:sz w:val="28"/>
          <w:szCs w:val="28"/>
        </w:rPr>
        <w:t xml:space="preserve"> 3 заключения судебной экспертизы, признании за ней права собс</w:t>
      </w:r>
      <w:r w:rsidR="00DB5DF5">
        <w:rPr>
          <w:rFonts w:ascii="Times New Roman" w:hAnsi="Times New Roman" w:cs="Times New Roman"/>
          <w:color w:val="000000" w:themeColor="text1"/>
          <w:sz w:val="28"/>
          <w:szCs w:val="28"/>
        </w:rPr>
        <w:t>твенности на земельный участок №</w:t>
      </w:r>
      <w:r w:rsidRPr="00DB5DF5">
        <w:rPr>
          <w:rFonts w:ascii="Times New Roman" w:hAnsi="Times New Roman" w:cs="Times New Roman"/>
          <w:color w:val="000000" w:themeColor="text1"/>
          <w:sz w:val="28"/>
          <w:szCs w:val="28"/>
        </w:rPr>
        <w:t xml:space="preserve"> 1 согласно заключению, взыскании с нее в пользу З.И.НА. компенсации за хозяйственные постройки </w:t>
      </w:r>
      <w:r w:rsidRPr="00DB5DF5">
        <w:rPr>
          <w:rFonts w:ascii="Times New Roman" w:hAnsi="Times New Roman" w:cs="Times New Roman"/>
          <w:color w:val="000000" w:themeColor="text1"/>
          <w:sz w:val="28"/>
          <w:szCs w:val="28"/>
        </w:rPr>
        <w:lastRenderedPageBreak/>
        <w:t>в размере **** рублей, взыскании с З.И.НА. в свою пользу денежной компенсации стоимости доли в размере **** рубля, о возложении на истца затрат по перепланировке жилого дома, уменьшении в связи с этим суммы компенсации (**** рублей) до **** рублей **** копеек, взыскании в свою пользу с З.И.НА. и З.В. солидарно арендной платы в размере **** рублей, осуществлении зачета денежных требований сторон.</w:t>
      </w:r>
      <w:r w:rsidRPr="00DB5DF5">
        <w:rPr>
          <w:rStyle w:val="apple-converted-space"/>
          <w:rFonts w:ascii="Times New Roman" w:hAnsi="Times New Roman" w:cs="Times New Roman"/>
          <w:color w:val="000000" w:themeColor="text1"/>
          <w:sz w:val="28"/>
          <w:szCs w:val="28"/>
        </w:rPr>
        <w:t> </w:t>
      </w:r>
    </w:p>
    <w:p w14:paraId="6621D116" w14:textId="77777777" w:rsidR="00DB5DF5" w:rsidRPr="00DB5DF5" w:rsidRDefault="00F943EE" w:rsidP="00DB5DF5">
      <w:pPr>
        <w:pStyle w:val="a9"/>
        <w:spacing w:before="0" w:beforeAutospacing="0" w:after="0" w:afterAutospacing="0" w:line="360" w:lineRule="auto"/>
        <w:ind w:firstLine="709"/>
        <w:rPr>
          <w:color w:val="000000" w:themeColor="text1"/>
          <w:sz w:val="28"/>
          <w:szCs w:val="28"/>
        </w:rPr>
      </w:pPr>
      <w:r w:rsidRPr="00DB5DF5">
        <w:rPr>
          <w:color w:val="000000" w:themeColor="text1"/>
          <w:sz w:val="28"/>
          <w:szCs w:val="28"/>
        </w:rPr>
        <w:t>В обоснование иска указала, что 17 июня 2015 года приобрела у З.В. х/г долю в праве собственности на земельный участок с кадастровым номером (КН) **** площадью **** кв. метра и расположенный на нем жилой дом площадью **** кв. метра по адресу: ****. Другим участником общей собственности на указанное имущество является З.И.НА., которая проживает в доме одна, пользуется всем домом и земельным участком, препятствует истцу пользоваться своей собственностью. Реальной возможности совместного использования дома и земельного участка у сторон не имеется. Соглашение о разделе имущества в натуре между собственниками не достигнуто. При этом З.И.НА. не производит оплаты за пользование принадлежащей истцу долей дома и земельного участка, что повлекло неосновательное обогащение ответчика.</w:t>
      </w:r>
    </w:p>
    <w:p w14:paraId="676DAFC1" w14:textId="3A5F19E0" w:rsidR="0015202F" w:rsidRPr="00DB5DF5" w:rsidRDefault="00F943EE" w:rsidP="00DB5DF5">
      <w:pPr>
        <w:pStyle w:val="a9"/>
        <w:spacing w:before="0" w:beforeAutospacing="0" w:after="0" w:afterAutospacing="0" w:line="360" w:lineRule="auto"/>
        <w:ind w:firstLine="709"/>
        <w:rPr>
          <w:color w:val="000000" w:themeColor="text1"/>
          <w:sz w:val="28"/>
          <w:szCs w:val="28"/>
        </w:rPr>
      </w:pPr>
      <w:r w:rsidRPr="00DB5DF5">
        <w:rPr>
          <w:rStyle w:val="blk"/>
          <w:rFonts w:eastAsia="Times New Roman"/>
          <w:color w:val="000000" w:themeColor="text1"/>
          <w:sz w:val="28"/>
          <w:szCs w:val="28"/>
        </w:rPr>
        <w:t>3.</w:t>
      </w:r>
      <w:r w:rsidR="0015202F" w:rsidRPr="00DB5DF5">
        <w:rPr>
          <w:rStyle w:val="blk"/>
          <w:rFonts w:eastAsia="Times New Roman"/>
          <w:color w:val="000000" w:themeColor="text1"/>
          <w:sz w:val="28"/>
          <w:szCs w:val="28"/>
        </w:rPr>
        <w:t>Истцу принадлежит доля в праве собственности на земельный участок и расположенный на нем жилой дом, другим участником общей собственности на данное имущество является ответчик, который, как указывает истец, проживает в доме один, препятствует истцу пользоваться своей собственностью. Соглашение о разделе имущества в натуре между собственниками не достигнуто, ответчик не производит плату за пользование принадлежащей истцу долей дома и земельного участка.</w:t>
      </w:r>
    </w:p>
    <w:p w14:paraId="75FC6E87" w14:textId="70293510" w:rsidR="0015202F" w:rsidRPr="00DB5DF5" w:rsidRDefault="0015202F" w:rsidP="00DB5DF5">
      <w:pPr>
        <w:spacing w:line="360" w:lineRule="auto"/>
        <w:ind w:firstLine="709"/>
        <w:jc w:val="both"/>
        <w:rPr>
          <w:rFonts w:eastAsia="Times New Roman"/>
          <w:color w:val="000000" w:themeColor="text1"/>
          <w:sz w:val="28"/>
          <w:szCs w:val="28"/>
        </w:rPr>
      </w:pPr>
    </w:p>
    <w:p w14:paraId="515ECECC" w14:textId="01D45CA2" w:rsidR="00F943EE" w:rsidRPr="00DB5DF5" w:rsidRDefault="00F943EE" w:rsidP="00DB5DF5">
      <w:pPr>
        <w:widowControl w:val="0"/>
        <w:autoSpaceDE w:val="0"/>
        <w:autoSpaceDN w:val="0"/>
        <w:adjustRightInd w:val="0"/>
        <w:spacing w:line="360" w:lineRule="auto"/>
        <w:ind w:firstLine="709"/>
        <w:jc w:val="both"/>
        <w:rPr>
          <w:b/>
          <w:iCs/>
          <w:color w:val="000000" w:themeColor="text1"/>
          <w:sz w:val="28"/>
          <w:szCs w:val="28"/>
        </w:rPr>
      </w:pPr>
      <w:r w:rsidRPr="00DB5DF5">
        <w:rPr>
          <w:b/>
          <w:iCs/>
          <w:color w:val="000000" w:themeColor="text1"/>
          <w:sz w:val="28"/>
          <w:szCs w:val="28"/>
        </w:rPr>
        <w:t>Анализ судебного решения №15</w:t>
      </w:r>
    </w:p>
    <w:p w14:paraId="3EB11497" w14:textId="194A42FD" w:rsidR="00DB5DF5" w:rsidRPr="00DB5DF5" w:rsidRDefault="00FC090A" w:rsidP="00DB5DF5">
      <w:pPr>
        <w:pStyle w:val="a3"/>
        <w:autoSpaceDE w:val="0"/>
        <w:autoSpaceDN w:val="0"/>
        <w:adjustRightInd w:val="0"/>
        <w:spacing w:after="0" w:line="360" w:lineRule="auto"/>
        <w:ind w:left="0" w:firstLine="709"/>
        <w:jc w:val="both"/>
        <w:rPr>
          <w:rFonts w:ascii="Times New Roman" w:hAnsi="Times New Roman" w:cs="Times New Roman"/>
          <w:spacing w:val="-2"/>
          <w:sz w:val="28"/>
          <w:szCs w:val="28"/>
          <w:lang w:eastAsia="ru-RU"/>
        </w:rPr>
      </w:pPr>
      <w:r w:rsidRPr="00DB5DF5">
        <w:rPr>
          <w:rFonts w:ascii="Times New Roman" w:hAnsi="Times New Roman" w:cs="Times New Roman"/>
          <w:color w:val="000000" w:themeColor="text1"/>
          <w:sz w:val="28"/>
          <w:szCs w:val="28"/>
        </w:rPr>
        <w:t>1.Постановление суда кассационной инстанции</w:t>
      </w:r>
      <w:r w:rsidRPr="00DB5DF5">
        <w:rPr>
          <w:rStyle w:val="apple-converted-space"/>
          <w:rFonts w:ascii="Times New Roman" w:hAnsi="Times New Roman" w:cs="Times New Roman"/>
          <w:color w:val="000000" w:themeColor="text1"/>
          <w:sz w:val="28"/>
          <w:szCs w:val="28"/>
        </w:rPr>
        <w:t> </w:t>
      </w:r>
      <w:r w:rsidRPr="00DB5DF5">
        <w:rPr>
          <w:rFonts w:ascii="Times New Roman" w:hAnsi="Times New Roman" w:cs="Times New Roman"/>
          <w:color w:val="000000" w:themeColor="text1"/>
          <w:sz w:val="28"/>
          <w:szCs w:val="28"/>
        </w:rPr>
        <w:t>от 26.04.2017 по делу № 44г-0021/2017</w:t>
      </w:r>
      <w:r w:rsidR="00DB5DF5" w:rsidRPr="00DB5DF5">
        <w:rPr>
          <w:rFonts w:ascii="Times New Roman" w:hAnsi="Times New Roman" w:cs="Times New Roman"/>
          <w:color w:val="000000" w:themeColor="text1"/>
          <w:sz w:val="28"/>
          <w:szCs w:val="28"/>
        </w:rPr>
        <w:t xml:space="preserve"> </w:t>
      </w:r>
      <w:r w:rsidR="00DB5DF5" w:rsidRPr="00DB5DF5">
        <w:rPr>
          <w:rFonts w:ascii="Times New Roman" w:hAnsi="Times New Roman" w:cs="Times New Roman"/>
          <w:spacing w:val="-2"/>
          <w:sz w:val="28"/>
          <w:szCs w:val="28"/>
          <w:lang w:eastAsia="ru-RU"/>
        </w:rPr>
        <w:t xml:space="preserve">[Электронный </w:t>
      </w:r>
      <w:proofErr w:type="gramStart"/>
      <w:r w:rsidR="00DB5DF5" w:rsidRPr="00DB5DF5">
        <w:rPr>
          <w:rFonts w:ascii="Times New Roman" w:hAnsi="Times New Roman" w:cs="Times New Roman"/>
          <w:spacing w:val="-2"/>
          <w:sz w:val="28"/>
          <w:szCs w:val="28"/>
          <w:lang w:eastAsia="ru-RU"/>
        </w:rPr>
        <w:t>ресурс]</w:t>
      </w:r>
      <w:r w:rsidR="00DB5DF5" w:rsidRPr="00DB5DF5">
        <w:rPr>
          <w:rFonts w:ascii="Times New Roman" w:hAnsi="Times New Roman" w:cs="Times New Roman"/>
          <w:sz w:val="28"/>
          <w:szCs w:val="28"/>
        </w:rPr>
        <w:t xml:space="preserve">  /</w:t>
      </w:r>
      <w:proofErr w:type="gramEnd"/>
      <w:r w:rsidR="00DB5DF5" w:rsidRPr="00DB5DF5">
        <w:rPr>
          <w:rFonts w:ascii="Times New Roman" w:hAnsi="Times New Roman" w:cs="Times New Roman"/>
          <w:sz w:val="28"/>
          <w:szCs w:val="28"/>
        </w:rPr>
        <w:t xml:space="preserve">/ СПС </w:t>
      </w:r>
      <w:proofErr w:type="spellStart"/>
      <w:r w:rsidR="00DB5DF5" w:rsidRPr="00DB5DF5">
        <w:rPr>
          <w:rFonts w:ascii="Times New Roman" w:hAnsi="Times New Roman" w:cs="Times New Roman"/>
          <w:sz w:val="28"/>
          <w:szCs w:val="28"/>
        </w:rPr>
        <w:t>КонсультантПлюс</w:t>
      </w:r>
      <w:proofErr w:type="spellEnd"/>
      <w:r w:rsidR="00DB5DF5" w:rsidRPr="00DB5DF5">
        <w:rPr>
          <w:rFonts w:ascii="Times New Roman" w:hAnsi="Times New Roman" w:cs="Times New Roman"/>
          <w:sz w:val="28"/>
          <w:szCs w:val="28"/>
        </w:rPr>
        <w:t xml:space="preserve">  </w:t>
      </w:r>
      <w:r w:rsidR="00DB5DF5" w:rsidRPr="00DB5DF5">
        <w:rPr>
          <w:rFonts w:ascii="Times New Roman" w:hAnsi="Times New Roman" w:cs="Times New Roman"/>
          <w:spacing w:val="-2"/>
          <w:sz w:val="28"/>
          <w:szCs w:val="28"/>
          <w:lang w:eastAsia="ru-RU"/>
        </w:rPr>
        <w:t>(дата обращения 28</w:t>
      </w:r>
      <w:r w:rsidR="00DB5DF5" w:rsidRPr="00DB5DF5">
        <w:rPr>
          <w:rFonts w:ascii="Times New Roman" w:hAnsi="Times New Roman" w:cs="Times New Roman"/>
          <w:spacing w:val="-2"/>
          <w:sz w:val="28"/>
          <w:szCs w:val="28"/>
          <w:lang w:eastAsia="ru-RU"/>
        </w:rPr>
        <w:t>.11.2017).</w:t>
      </w:r>
    </w:p>
    <w:p w14:paraId="7308613D" w14:textId="30AB8243" w:rsidR="00FC090A" w:rsidRPr="00DB5DF5" w:rsidRDefault="00FC090A" w:rsidP="00DB5DF5">
      <w:pPr>
        <w:pStyle w:val="a9"/>
        <w:spacing w:before="0" w:beforeAutospacing="0" w:after="0" w:afterAutospacing="0" w:line="360" w:lineRule="auto"/>
        <w:ind w:firstLine="709"/>
        <w:jc w:val="both"/>
        <w:rPr>
          <w:color w:val="000000" w:themeColor="text1"/>
          <w:sz w:val="28"/>
          <w:szCs w:val="28"/>
        </w:rPr>
      </w:pPr>
    </w:p>
    <w:p w14:paraId="48162DA8" w14:textId="04634B6E" w:rsidR="00FC090A" w:rsidRPr="00DB5DF5" w:rsidRDefault="002C02D3" w:rsidP="00DB5DF5">
      <w:pPr>
        <w:spacing w:line="360" w:lineRule="auto"/>
        <w:ind w:firstLine="709"/>
        <w:jc w:val="both"/>
        <w:rPr>
          <w:rFonts w:eastAsia="Times New Roman"/>
          <w:color w:val="000000" w:themeColor="text1"/>
          <w:sz w:val="28"/>
          <w:szCs w:val="28"/>
        </w:rPr>
      </w:pPr>
      <w:r w:rsidRPr="00DB5DF5">
        <w:rPr>
          <w:rFonts w:eastAsia="Times New Roman"/>
          <w:color w:val="000000" w:themeColor="text1"/>
          <w:sz w:val="28"/>
          <w:szCs w:val="28"/>
          <w:shd w:val="clear" w:color="auto" w:fill="FFFFFF"/>
        </w:rPr>
        <w:t>2.</w:t>
      </w:r>
      <w:r w:rsidR="00FC090A" w:rsidRPr="00DB5DF5">
        <w:rPr>
          <w:rFonts w:eastAsia="Times New Roman"/>
          <w:color w:val="000000" w:themeColor="text1"/>
          <w:sz w:val="28"/>
          <w:szCs w:val="28"/>
          <w:shd w:val="clear" w:color="auto" w:fill="FFFFFF"/>
        </w:rPr>
        <w:t>В результате дорожно-транспортного происшествия автомобилю истца причинены механические повреждения. Истец обратился к ответчику с претензией о выплате страхового возмещения, расходов на оплату услуг эксперта. Ответчик выплатил страховое возмещение, требования об оплате услуг эксперта оставлены без удовлетворения.</w:t>
      </w:r>
    </w:p>
    <w:p w14:paraId="5C83A477" w14:textId="545F0F25" w:rsidR="002C02D3" w:rsidRPr="00DB5DF5" w:rsidRDefault="002C02D3" w:rsidP="00DB5DF5">
      <w:pPr>
        <w:pStyle w:val="a9"/>
        <w:spacing w:before="0" w:beforeAutospacing="0" w:after="0" w:afterAutospacing="0" w:line="360" w:lineRule="auto"/>
        <w:ind w:firstLine="709"/>
        <w:jc w:val="both"/>
        <w:rPr>
          <w:color w:val="000000" w:themeColor="text1"/>
          <w:sz w:val="28"/>
          <w:szCs w:val="28"/>
        </w:rPr>
      </w:pPr>
      <w:r w:rsidRPr="00DB5DF5">
        <w:rPr>
          <w:iCs/>
          <w:color w:val="000000" w:themeColor="text1"/>
          <w:sz w:val="28"/>
          <w:szCs w:val="28"/>
        </w:rPr>
        <w:t>3.</w:t>
      </w:r>
      <w:r w:rsidRPr="00DB5DF5">
        <w:rPr>
          <w:color w:val="000000" w:themeColor="text1"/>
          <w:sz w:val="28"/>
          <w:szCs w:val="28"/>
        </w:rPr>
        <w:t xml:space="preserve"> В соответствии со статьей 134 Гражданского кодекса Российской Федерации, 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r w:rsidRPr="00DB5DF5">
        <w:rPr>
          <w:rStyle w:val="apple-converted-space"/>
          <w:color w:val="000000" w:themeColor="text1"/>
          <w:sz w:val="28"/>
          <w:szCs w:val="28"/>
        </w:rPr>
        <w:t> </w:t>
      </w:r>
    </w:p>
    <w:p w14:paraId="41493F8C" w14:textId="77777777" w:rsidR="002C02D3" w:rsidRPr="00DB5DF5" w:rsidRDefault="002C02D3" w:rsidP="00DB5DF5">
      <w:pPr>
        <w:pStyle w:val="a9"/>
        <w:spacing w:before="0" w:beforeAutospacing="0" w:after="0" w:afterAutospacing="0" w:line="360" w:lineRule="auto"/>
        <w:ind w:firstLine="709"/>
        <w:jc w:val="both"/>
        <w:rPr>
          <w:color w:val="000000" w:themeColor="text1"/>
          <w:sz w:val="28"/>
          <w:szCs w:val="28"/>
        </w:rPr>
      </w:pPr>
      <w:r w:rsidRPr="00DB5DF5">
        <w:rPr>
          <w:color w:val="000000" w:themeColor="text1"/>
          <w:sz w:val="28"/>
          <w:szCs w:val="28"/>
        </w:rPr>
        <w:t>Следовательно, заключая договор страхования в отношении конкретного транспортного средства, как сложной вещи, страховщик без специальной оговорки в страховом полисе не вправе в Правилах страхования, носящих общий характер, безальтернативно исключать из страхового покрытия части транспортного средства, без которых использование объекта страхования по назначению невозможно.</w:t>
      </w:r>
      <w:r w:rsidRPr="00DB5DF5">
        <w:rPr>
          <w:rStyle w:val="apple-converted-space"/>
          <w:color w:val="000000" w:themeColor="text1"/>
          <w:sz w:val="28"/>
          <w:szCs w:val="28"/>
        </w:rPr>
        <w:t> </w:t>
      </w:r>
    </w:p>
    <w:p w14:paraId="3217C14A" w14:textId="77777777" w:rsidR="002C02D3" w:rsidRPr="00DB5DF5" w:rsidRDefault="002C02D3" w:rsidP="00DB5DF5">
      <w:pPr>
        <w:pStyle w:val="a9"/>
        <w:spacing w:before="0" w:beforeAutospacing="0" w:after="0" w:afterAutospacing="0" w:line="360" w:lineRule="auto"/>
        <w:ind w:firstLine="709"/>
        <w:jc w:val="both"/>
        <w:rPr>
          <w:color w:val="000000" w:themeColor="text1"/>
          <w:sz w:val="28"/>
          <w:szCs w:val="28"/>
        </w:rPr>
      </w:pPr>
      <w:r w:rsidRPr="00DB5DF5">
        <w:rPr>
          <w:color w:val="000000" w:themeColor="text1"/>
          <w:sz w:val="28"/>
          <w:szCs w:val="28"/>
        </w:rPr>
        <w:t>Представленным в дело полисом страхования указанное ограничение в объеме застрахованного имущества не установлено, страховая сумма рассчитана из стоимости всего автомобиля, неотъемлемой частью которого являются колесные диски. Специально оговоренных в полисе условий об исключении колесных дисков из предмета страхования не отмечено.</w:t>
      </w:r>
    </w:p>
    <w:p w14:paraId="655E3CAE" w14:textId="705160E0" w:rsidR="00774B0D" w:rsidRPr="00DB5DF5" w:rsidRDefault="00774B0D" w:rsidP="00DB5DF5">
      <w:pPr>
        <w:widowControl w:val="0"/>
        <w:autoSpaceDE w:val="0"/>
        <w:autoSpaceDN w:val="0"/>
        <w:adjustRightInd w:val="0"/>
        <w:spacing w:line="360" w:lineRule="auto"/>
        <w:ind w:firstLine="709"/>
        <w:jc w:val="both"/>
        <w:rPr>
          <w:b/>
          <w:iCs/>
          <w:color w:val="000000" w:themeColor="text1"/>
          <w:sz w:val="28"/>
          <w:szCs w:val="28"/>
        </w:rPr>
      </w:pPr>
    </w:p>
    <w:sectPr w:rsidR="00774B0D" w:rsidRPr="00DB5DF5">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7DC7D" w14:textId="77777777" w:rsidR="00802E48" w:rsidRDefault="00802E48" w:rsidP="000645DE">
      <w:r>
        <w:separator/>
      </w:r>
    </w:p>
  </w:endnote>
  <w:endnote w:type="continuationSeparator" w:id="0">
    <w:p w14:paraId="706EBF15" w14:textId="77777777" w:rsidR="00802E48" w:rsidRDefault="00802E48" w:rsidP="0006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278035"/>
      <w:docPartObj>
        <w:docPartGallery w:val="Page Numbers (Bottom of Page)"/>
        <w:docPartUnique/>
      </w:docPartObj>
    </w:sdtPr>
    <w:sdtEndPr/>
    <w:sdtContent>
      <w:p w14:paraId="07ED90C9" w14:textId="77777777" w:rsidR="000645DE" w:rsidRDefault="000645DE">
        <w:pPr>
          <w:pStyle w:val="a7"/>
          <w:jc w:val="center"/>
        </w:pPr>
        <w:r>
          <w:fldChar w:fldCharType="begin"/>
        </w:r>
        <w:r>
          <w:instrText>PAGE   \* MERGEFORMAT</w:instrText>
        </w:r>
        <w:r>
          <w:fldChar w:fldCharType="separate"/>
        </w:r>
        <w:r w:rsidR="00DB5DF5">
          <w:rPr>
            <w:noProof/>
          </w:rPr>
          <w:t>16</w:t>
        </w:r>
        <w:r>
          <w:fldChar w:fldCharType="end"/>
        </w:r>
      </w:p>
    </w:sdtContent>
  </w:sdt>
  <w:p w14:paraId="3FD817A2" w14:textId="77777777" w:rsidR="000645DE" w:rsidRDefault="000645DE">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6E369" w14:textId="77777777" w:rsidR="00802E48" w:rsidRDefault="00802E48" w:rsidP="000645DE">
      <w:r>
        <w:separator/>
      </w:r>
    </w:p>
  </w:footnote>
  <w:footnote w:type="continuationSeparator" w:id="0">
    <w:p w14:paraId="071BC5A8" w14:textId="77777777" w:rsidR="00802E48" w:rsidRDefault="00802E48" w:rsidP="000645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E2CB3"/>
    <w:multiLevelType w:val="hybridMultilevel"/>
    <w:tmpl w:val="4CC243E8"/>
    <w:lvl w:ilvl="0" w:tplc="A3EE7A38">
      <w:start w:val="1"/>
      <w:numFmt w:val="decimal"/>
      <w:lvlText w:val="%1."/>
      <w:lvlJc w:val="left"/>
      <w:pPr>
        <w:ind w:left="502" w:hanging="360"/>
      </w:pPr>
      <w:rPr>
        <w:color w:va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E86520"/>
    <w:multiLevelType w:val="hybridMultilevel"/>
    <w:tmpl w:val="B78E3A74"/>
    <w:lvl w:ilvl="0" w:tplc="04BA92D6">
      <w:start w:val="1"/>
      <w:numFmt w:val="decimal"/>
      <w:lvlText w:val="%1."/>
      <w:lvlJc w:val="left"/>
      <w:pPr>
        <w:ind w:left="900" w:hanging="360"/>
      </w:pPr>
      <w:rPr>
        <w:rFonts w:ascii="Calibri" w:hAnsi="Calibri" w:cs="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6202884"/>
    <w:multiLevelType w:val="hybridMultilevel"/>
    <w:tmpl w:val="F8BAAAB8"/>
    <w:lvl w:ilvl="0" w:tplc="DF882998">
      <w:start w:val="1"/>
      <w:numFmt w:val="decimal"/>
      <w:lvlText w:val="%1."/>
      <w:lvlJc w:val="left"/>
      <w:pPr>
        <w:ind w:left="720" w:hanging="360"/>
      </w:pPr>
      <w:rPr>
        <w:rFonts w:ascii="Tahoma" w:hAnsi="Tahoma" w:cs="Tahoma"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2D3B37"/>
    <w:multiLevelType w:val="hybridMultilevel"/>
    <w:tmpl w:val="1D349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423904"/>
    <w:multiLevelType w:val="hybridMultilevel"/>
    <w:tmpl w:val="52FE4BD4"/>
    <w:lvl w:ilvl="0" w:tplc="94E6DC56">
      <w:start w:val="1"/>
      <w:numFmt w:val="decimal"/>
      <w:lvlText w:val="%1."/>
      <w:lvlJc w:val="left"/>
      <w:pPr>
        <w:ind w:left="1052" w:hanging="360"/>
      </w:pPr>
      <w:rPr>
        <w:rFonts w:hint="default"/>
      </w:rPr>
    </w:lvl>
    <w:lvl w:ilvl="1" w:tplc="04190019" w:tentative="1">
      <w:start w:val="1"/>
      <w:numFmt w:val="lowerLetter"/>
      <w:lvlText w:val="%2."/>
      <w:lvlJc w:val="left"/>
      <w:pPr>
        <w:ind w:left="1772" w:hanging="360"/>
      </w:pPr>
    </w:lvl>
    <w:lvl w:ilvl="2" w:tplc="0419001B" w:tentative="1">
      <w:start w:val="1"/>
      <w:numFmt w:val="lowerRoman"/>
      <w:lvlText w:val="%3."/>
      <w:lvlJc w:val="right"/>
      <w:pPr>
        <w:ind w:left="2492" w:hanging="180"/>
      </w:pPr>
    </w:lvl>
    <w:lvl w:ilvl="3" w:tplc="0419000F" w:tentative="1">
      <w:start w:val="1"/>
      <w:numFmt w:val="decimal"/>
      <w:lvlText w:val="%4."/>
      <w:lvlJc w:val="left"/>
      <w:pPr>
        <w:ind w:left="3212" w:hanging="360"/>
      </w:pPr>
    </w:lvl>
    <w:lvl w:ilvl="4" w:tplc="04190019" w:tentative="1">
      <w:start w:val="1"/>
      <w:numFmt w:val="lowerLetter"/>
      <w:lvlText w:val="%5."/>
      <w:lvlJc w:val="left"/>
      <w:pPr>
        <w:ind w:left="3932" w:hanging="360"/>
      </w:pPr>
    </w:lvl>
    <w:lvl w:ilvl="5" w:tplc="0419001B" w:tentative="1">
      <w:start w:val="1"/>
      <w:numFmt w:val="lowerRoman"/>
      <w:lvlText w:val="%6."/>
      <w:lvlJc w:val="right"/>
      <w:pPr>
        <w:ind w:left="4652" w:hanging="180"/>
      </w:pPr>
    </w:lvl>
    <w:lvl w:ilvl="6" w:tplc="0419000F" w:tentative="1">
      <w:start w:val="1"/>
      <w:numFmt w:val="decimal"/>
      <w:lvlText w:val="%7."/>
      <w:lvlJc w:val="left"/>
      <w:pPr>
        <w:ind w:left="5372" w:hanging="360"/>
      </w:pPr>
    </w:lvl>
    <w:lvl w:ilvl="7" w:tplc="04190019" w:tentative="1">
      <w:start w:val="1"/>
      <w:numFmt w:val="lowerLetter"/>
      <w:lvlText w:val="%8."/>
      <w:lvlJc w:val="left"/>
      <w:pPr>
        <w:ind w:left="6092" w:hanging="360"/>
      </w:pPr>
    </w:lvl>
    <w:lvl w:ilvl="8" w:tplc="0419001B" w:tentative="1">
      <w:start w:val="1"/>
      <w:numFmt w:val="lowerRoman"/>
      <w:lvlText w:val="%9."/>
      <w:lvlJc w:val="right"/>
      <w:pPr>
        <w:ind w:left="6812" w:hanging="180"/>
      </w:pPr>
    </w:lvl>
  </w:abstractNum>
  <w:abstractNum w:abstractNumId="5">
    <w:nsid w:val="6FF9797B"/>
    <w:multiLevelType w:val="hybridMultilevel"/>
    <w:tmpl w:val="25604F34"/>
    <w:lvl w:ilvl="0" w:tplc="6A6081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E2"/>
    <w:rsid w:val="0000474B"/>
    <w:rsid w:val="000067E3"/>
    <w:rsid w:val="00010668"/>
    <w:rsid w:val="00011BFD"/>
    <w:rsid w:val="0001439B"/>
    <w:rsid w:val="00014860"/>
    <w:rsid w:val="000159B7"/>
    <w:rsid w:val="00016D70"/>
    <w:rsid w:val="00016F24"/>
    <w:rsid w:val="00017708"/>
    <w:rsid w:val="00017758"/>
    <w:rsid w:val="00020C65"/>
    <w:rsid w:val="00020EBE"/>
    <w:rsid w:val="00021A80"/>
    <w:rsid w:val="00021EF6"/>
    <w:rsid w:val="00026928"/>
    <w:rsid w:val="00026B86"/>
    <w:rsid w:val="00030119"/>
    <w:rsid w:val="00030DEF"/>
    <w:rsid w:val="0003465C"/>
    <w:rsid w:val="00034EEE"/>
    <w:rsid w:val="00036343"/>
    <w:rsid w:val="00040CE3"/>
    <w:rsid w:val="00043B01"/>
    <w:rsid w:val="00044591"/>
    <w:rsid w:val="00050111"/>
    <w:rsid w:val="000544D2"/>
    <w:rsid w:val="00055C2A"/>
    <w:rsid w:val="00055D84"/>
    <w:rsid w:val="00057E01"/>
    <w:rsid w:val="00062268"/>
    <w:rsid w:val="0006229D"/>
    <w:rsid w:val="000645DE"/>
    <w:rsid w:val="000650DE"/>
    <w:rsid w:val="0006743D"/>
    <w:rsid w:val="00071246"/>
    <w:rsid w:val="0007186F"/>
    <w:rsid w:val="00072608"/>
    <w:rsid w:val="0007325C"/>
    <w:rsid w:val="0007353B"/>
    <w:rsid w:val="0007656D"/>
    <w:rsid w:val="00077200"/>
    <w:rsid w:val="00077F3D"/>
    <w:rsid w:val="000803A1"/>
    <w:rsid w:val="00080C70"/>
    <w:rsid w:val="00082162"/>
    <w:rsid w:val="00085252"/>
    <w:rsid w:val="00086922"/>
    <w:rsid w:val="0009068B"/>
    <w:rsid w:val="000932C1"/>
    <w:rsid w:val="000940FE"/>
    <w:rsid w:val="00096254"/>
    <w:rsid w:val="000962AE"/>
    <w:rsid w:val="00096792"/>
    <w:rsid w:val="00097DD8"/>
    <w:rsid w:val="000A04CB"/>
    <w:rsid w:val="000A5D9B"/>
    <w:rsid w:val="000A60F9"/>
    <w:rsid w:val="000A76B2"/>
    <w:rsid w:val="000B0594"/>
    <w:rsid w:val="000B1EEA"/>
    <w:rsid w:val="000B3E6E"/>
    <w:rsid w:val="000B3FB4"/>
    <w:rsid w:val="000B4BD9"/>
    <w:rsid w:val="000B669C"/>
    <w:rsid w:val="000B7459"/>
    <w:rsid w:val="000C1095"/>
    <w:rsid w:val="000C2361"/>
    <w:rsid w:val="000C30FB"/>
    <w:rsid w:val="000C407D"/>
    <w:rsid w:val="000C5188"/>
    <w:rsid w:val="000C591D"/>
    <w:rsid w:val="000C5D70"/>
    <w:rsid w:val="000C67B9"/>
    <w:rsid w:val="000C6CB3"/>
    <w:rsid w:val="000D1D0F"/>
    <w:rsid w:val="000D2AA8"/>
    <w:rsid w:val="000D321E"/>
    <w:rsid w:val="000D4718"/>
    <w:rsid w:val="000D4875"/>
    <w:rsid w:val="000D4AA0"/>
    <w:rsid w:val="000D5C83"/>
    <w:rsid w:val="000D78DE"/>
    <w:rsid w:val="000E10E8"/>
    <w:rsid w:val="000E4FE8"/>
    <w:rsid w:val="000E625A"/>
    <w:rsid w:val="000F163C"/>
    <w:rsid w:val="000F183D"/>
    <w:rsid w:val="000F1C38"/>
    <w:rsid w:val="000F6B8E"/>
    <w:rsid w:val="00100461"/>
    <w:rsid w:val="00100C2F"/>
    <w:rsid w:val="001015C2"/>
    <w:rsid w:val="00103A4B"/>
    <w:rsid w:val="00103B3F"/>
    <w:rsid w:val="00106094"/>
    <w:rsid w:val="00106373"/>
    <w:rsid w:val="001065F4"/>
    <w:rsid w:val="001072A4"/>
    <w:rsid w:val="001077EC"/>
    <w:rsid w:val="00107A4C"/>
    <w:rsid w:val="00107FAB"/>
    <w:rsid w:val="001114FA"/>
    <w:rsid w:val="00112043"/>
    <w:rsid w:val="001123B5"/>
    <w:rsid w:val="00113188"/>
    <w:rsid w:val="00114245"/>
    <w:rsid w:val="0011442A"/>
    <w:rsid w:val="00117BB6"/>
    <w:rsid w:val="00120801"/>
    <w:rsid w:val="0012403F"/>
    <w:rsid w:val="00131132"/>
    <w:rsid w:val="0013235D"/>
    <w:rsid w:val="00133F3A"/>
    <w:rsid w:val="00134744"/>
    <w:rsid w:val="00135F60"/>
    <w:rsid w:val="00136B9D"/>
    <w:rsid w:val="0013757E"/>
    <w:rsid w:val="00142C5A"/>
    <w:rsid w:val="001445D7"/>
    <w:rsid w:val="00144672"/>
    <w:rsid w:val="001452B3"/>
    <w:rsid w:val="00147453"/>
    <w:rsid w:val="00151D4B"/>
    <w:rsid w:val="0015202F"/>
    <w:rsid w:val="00152ED7"/>
    <w:rsid w:val="001558A8"/>
    <w:rsid w:val="00156A0E"/>
    <w:rsid w:val="0015764F"/>
    <w:rsid w:val="00162696"/>
    <w:rsid w:val="00164832"/>
    <w:rsid w:val="00164A9D"/>
    <w:rsid w:val="001661F5"/>
    <w:rsid w:val="001666AB"/>
    <w:rsid w:val="001702DB"/>
    <w:rsid w:val="00171D95"/>
    <w:rsid w:val="00172503"/>
    <w:rsid w:val="00175635"/>
    <w:rsid w:val="00177CDE"/>
    <w:rsid w:val="00180578"/>
    <w:rsid w:val="00182671"/>
    <w:rsid w:val="00185C7B"/>
    <w:rsid w:val="00186C87"/>
    <w:rsid w:val="00187339"/>
    <w:rsid w:val="00191F02"/>
    <w:rsid w:val="00192885"/>
    <w:rsid w:val="00192A2C"/>
    <w:rsid w:val="0019497C"/>
    <w:rsid w:val="001954F7"/>
    <w:rsid w:val="001A154B"/>
    <w:rsid w:val="001A24F5"/>
    <w:rsid w:val="001A26DE"/>
    <w:rsid w:val="001A3223"/>
    <w:rsid w:val="001A3342"/>
    <w:rsid w:val="001A338B"/>
    <w:rsid w:val="001A50BC"/>
    <w:rsid w:val="001A5858"/>
    <w:rsid w:val="001A5986"/>
    <w:rsid w:val="001A6E2D"/>
    <w:rsid w:val="001B0BBF"/>
    <w:rsid w:val="001B220D"/>
    <w:rsid w:val="001B2C9C"/>
    <w:rsid w:val="001B38DF"/>
    <w:rsid w:val="001B4026"/>
    <w:rsid w:val="001B4A0D"/>
    <w:rsid w:val="001B54C9"/>
    <w:rsid w:val="001B5AE8"/>
    <w:rsid w:val="001C0CFB"/>
    <w:rsid w:val="001C18ED"/>
    <w:rsid w:val="001C1FA5"/>
    <w:rsid w:val="001C3C1C"/>
    <w:rsid w:val="001C3C3E"/>
    <w:rsid w:val="001C3E1F"/>
    <w:rsid w:val="001C6539"/>
    <w:rsid w:val="001C7D0B"/>
    <w:rsid w:val="001D088A"/>
    <w:rsid w:val="001D2BCD"/>
    <w:rsid w:val="001D340E"/>
    <w:rsid w:val="001D5AA4"/>
    <w:rsid w:val="001E272A"/>
    <w:rsid w:val="001F25CA"/>
    <w:rsid w:val="001F378A"/>
    <w:rsid w:val="001F5650"/>
    <w:rsid w:val="0020156C"/>
    <w:rsid w:val="002038B0"/>
    <w:rsid w:val="00203E63"/>
    <w:rsid w:val="0020491A"/>
    <w:rsid w:val="00206247"/>
    <w:rsid w:val="00206A9A"/>
    <w:rsid w:val="0020703C"/>
    <w:rsid w:val="00210FE2"/>
    <w:rsid w:val="0021287E"/>
    <w:rsid w:val="00213011"/>
    <w:rsid w:val="00213671"/>
    <w:rsid w:val="00213D3A"/>
    <w:rsid w:val="00216CFF"/>
    <w:rsid w:val="00217594"/>
    <w:rsid w:val="00217B1A"/>
    <w:rsid w:val="00220CBC"/>
    <w:rsid w:val="00220DAA"/>
    <w:rsid w:val="00222699"/>
    <w:rsid w:val="002227D1"/>
    <w:rsid w:val="002237C3"/>
    <w:rsid w:val="00223968"/>
    <w:rsid w:val="00223B75"/>
    <w:rsid w:val="00225A60"/>
    <w:rsid w:val="002270FC"/>
    <w:rsid w:val="00227B33"/>
    <w:rsid w:val="00232398"/>
    <w:rsid w:val="002323A2"/>
    <w:rsid w:val="00236E62"/>
    <w:rsid w:val="0024003E"/>
    <w:rsid w:val="00240D4A"/>
    <w:rsid w:val="00242622"/>
    <w:rsid w:val="00244C9B"/>
    <w:rsid w:val="002451FA"/>
    <w:rsid w:val="002463BF"/>
    <w:rsid w:val="00250411"/>
    <w:rsid w:val="00255E66"/>
    <w:rsid w:val="00260827"/>
    <w:rsid w:val="002609F9"/>
    <w:rsid w:val="00260B4A"/>
    <w:rsid w:val="00261720"/>
    <w:rsid w:val="00262430"/>
    <w:rsid w:val="002626E2"/>
    <w:rsid w:val="00271226"/>
    <w:rsid w:val="002732E8"/>
    <w:rsid w:val="00274734"/>
    <w:rsid w:val="0027560B"/>
    <w:rsid w:val="002770B2"/>
    <w:rsid w:val="00277278"/>
    <w:rsid w:val="00277B2E"/>
    <w:rsid w:val="00282D58"/>
    <w:rsid w:val="00283119"/>
    <w:rsid w:val="00283DC0"/>
    <w:rsid w:val="00284013"/>
    <w:rsid w:val="002859D4"/>
    <w:rsid w:val="002902BE"/>
    <w:rsid w:val="0029205F"/>
    <w:rsid w:val="00292DE4"/>
    <w:rsid w:val="00296B2B"/>
    <w:rsid w:val="002A1C03"/>
    <w:rsid w:val="002A452A"/>
    <w:rsid w:val="002B0AEA"/>
    <w:rsid w:val="002B0FB2"/>
    <w:rsid w:val="002B577D"/>
    <w:rsid w:val="002B67A3"/>
    <w:rsid w:val="002B7622"/>
    <w:rsid w:val="002B7694"/>
    <w:rsid w:val="002C02D3"/>
    <w:rsid w:val="002C21CD"/>
    <w:rsid w:val="002C2C11"/>
    <w:rsid w:val="002C32AF"/>
    <w:rsid w:val="002C6B0E"/>
    <w:rsid w:val="002C6C49"/>
    <w:rsid w:val="002D1B3B"/>
    <w:rsid w:val="002D1D9D"/>
    <w:rsid w:val="002D38FF"/>
    <w:rsid w:val="002D3D77"/>
    <w:rsid w:val="002D3DD8"/>
    <w:rsid w:val="002D6059"/>
    <w:rsid w:val="002D6421"/>
    <w:rsid w:val="002D6C4F"/>
    <w:rsid w:val="002E1F34"/>
    <w:rsid w:val="002E403B"/>
    <w:rsid w:val="002E5E7C"/>
    <w:rsid w:val="002E6C30"/>
    <w:rsid w:val="002F0860"/>
    <w:rsid w:val="002F0D8C"/>
    <w:rsid w:val="002F105B"/>
    <w:rsid w:val="002F1E68"/>
    <w:rsid w:val="002F2371"/>
    <w:rsid w:val="002F4332"/>
    <w:rsid w:val="002F4FDB"/>
    <w:rsid w:val="002F5BA4"/>
    <w:rsid w:val="003022A3"/>
    <w:rsid w:val="0030268A"/>
    <w:rsid w:val="0030420B"/>
    <w:rsid w:val="00304833"/>
    <w:rsid w:val="00305257"/>
    <w:rsid w:val="00305879"/>
    <w:rsid w:val="00305E42"/>
    <w:rsid w:val="00305F23"/>
    <w:rsid w:val="0031193E"/>
    <w:rsid w:val="00312FD6"/>
    <w:rsid w:val="003157FB"/>
    <w:rsid w:val="00316A22"/>
    <w:rsid w:val="00317819"/>
    <w:rsid w:val="00320E73"/>
    <w:rsid w:val="003231B3"/>
    <w:rsid w:val="0032495C"/>
    <w:rsid w:val="00325B08"/>
    <w:rsid w:val="00325DBB"/>
    <w:rsid w:val="00325DF5"/>
    <w:rsid w:val="00326EA0"/>
    <w:rsid w:val="00327406"/>
    <w:rsid w:val="00327906"/>
    <w:rsid w:val="00331133"/>
    <w:rsid w:val="0033433B"/>
    <w:rsid w:val="003357F4"/>
    <w:rsid w:val="00335B09"/>
    <w:rsid w:val="00335C70"/>
    <w:rsid w:val="0033776F"/>
    <w:rsid w:val="00342F3E"/>
    <w:rsid w:val="00343DE0"/>
    <w:rsid w:val="00344FE3"/>
    <w:rsid w:val="00345236"/>
    <w:rsid w:val="003478EA"/>
    <w:rsid w:val="0035036B"/>
    <w:rsid w:val="003529A4"/>
    <w:rsid w:val="00354478"/>
    <w:rsid w:val="003558EA"/>
    <w:rsid w:val="0035743E"/>
    <w:rsid w:val="00360C9F"/>
    <w:rsid w:val="00361DD0"/>
    <w:rsid w:val="003626A4"/>
    <w:rsid w:val="00363AF3"/>
    <w:rsid w:val="00365E91"/>
    <w:rsid w:val="00371BCC"/>
    <w:rsid w:val="00372C59"/>
    <w:rsid w:val="00373497"/>
    <w:rsid w:val="0037549D"/>
    <w:rsid w:val="003761AE"/>
    <w:rsid w:val="00377198"/>
    <w:rsid w:val="0038036D"/>
    <w:rsid w:val="00381734"/>
    <w:rsid w:val="00384591"/>
    <w:rsid w:val="00384BB2"/>
    <w:rsid w:val="003864C3"/>
    <w:rsid w:val="0038767E"/>
    <w:rsid w:val="00387B7E"/>
    <w:rsid w:val="00391611"/>
    <w:rsid w:val="00391945"/>
    <w:rsid w:val="0039233F"/>
    <w:rsid w:val="00394995"/>
    <w:rsid w:val="00394BB3"/>
    <w:rsid w:val="003959DA"/>
    <w:rsid w:val="00396A21"/>
    <w:rsid w:val="00396EF7"/>
    <w:rsid w:val="003A0A64"/>
    <w:rsid w:val="003A211A"/>
    <w:rsid w:val="003A511F"/>
    <w:rsid w:val="003A6ACC"/>
    <w:rsid w:val="003B1B13"/>
    <w:rsid w:val="003B2773"/>
    <w:rsid w:val="003B37DC"/>
    <w:rsid w:val="003B3E1E"/>
    <w:rsid w:val="003B4D69"/>
    <w:rsid w:val="003B4EE6"/>
    <w:rsid w:val="003B4FA9"/>
    <w:rsid w:val="003B5CCB"/>
    <w:rsid w:val="003B6C06"/>
    <w:rsid w:val="003C0569"/>
    <w:rsid w:val="003C3334"/>
    <w:rsid w:val="003C6066"/>
    <w:rsid w:val="003C62ED"/>
    <w:rsid w:val="003C7C05"/>
    <w:rsid w:val="003D1434"/>
    <w:rsid w:val="003D34FD"/>
    <w:rsid w:val="003D537F"/>
    <w:rsid w:val="003D54D3"/>
    <w:rsid w:val="003D7B06"/>
    <w:rsid w:val="003E1BDC"/>
    <w:rsid w:val="003E315E"/>
    <w:rsid w:val="003E4B2D"/>
    <w:rsid w:val="003E5C10"/>
    <w:rsid w:val="003E6CAE"/>
    <w:rsid w:val="003E7189"/>
    <w:rsid w:val="003E7DC9"/>
    <w:rsid w:val="003F1CD1"/>
    <w:rsid w:val="003F37A8"/>
    <w:rsid w:val="003F406E"/>
    <w:rsid w:val="003F49AB"/>
    <w:rsid w:val="003F4EFA"/>
    <w:rsid w:val="003F5DF9"/>
    <w:rsid w:val="003F675B"/>
    <w:rsid w:val="004042E9"/>
    <w:rsid w:val="0040627D"/>
    <w:rsid w:val="00407E09"/>
    <w:rsid w:val="00410454"/>
    <w:rsid w:val="00410491"/>
    <w:rsid w:val="004127D7"/>
    <w:rsid w:val="00413876"/>
    <w:rsid w:val="00413BF2"/>
    <w:rsid w:val="00413D58"/>
    <w:rsid w:val="0041504D"/>
    <w:rsid w:val="00416CE4"/>
    <w:rsid w:val="00417E50"/>
    <w:rsid w:val="004255A6"/>
    <w:rsid w:val="0042568B"/>
    <w:rsid w:val="00426C5A"/>
    <w:rsid w:val="00427734"/>
    <w:rsid w:val="004279B7"/>
    <w:rsid w:val="00441086"/>
    <w:rsid w:val="0044141C"/>
    <w:rsid w:val="00442C21"/>
    <w:rsid w:val="004449E8"/>
    <w:rsid w:val="0044543A"/>
    <w:rsid w:val="00446EBD"/>
    <w:rsid w:val="00447902"/>
    <w:rsid w:val="0045067F"/>
    <w:rsid w:val="004506A3"/>
    <w:rsid w:val="0045197F"/>
    <w:rsid w:val="004524FC"/>
    <w:rsid w:val="00452D43"/>
    <w:rsid w:val="004534D4"/>
    <w:rsid w:val="00454122"/>
    <w:rsid w:val="00454F2E"/>
    <w:rsid w:val="0045520E"/>
    <w:rsid w:val="0045648A"/>
    <w:rsid w:val="00456FDE"/>
    <w:rsid w:val="0046294E"/>
    <w:rsid w:val="00462C9F"/>
    <w:rsid w:val="004677A9"/>
    <w:rsid w:val="00473196"/>
    <w:rsid w:val="004749CE"/>
    <w:rsid w:val="00475066"/>
    <w:rsid w:val="004768A9"/>
    <w:rsid w:val="0048043D"/>
    <w:rsid w:val="00482F44"/>
    <w:rsid w:val="00483A62"/>
    <w:rsid w:val="004846D9"/>
    <w:rsid w:val="0048562D"/>
    <w:rsid w:val="00487491"/>
    <w:rsid w:val="00490BEA"/>
    <w:rsid w:val="00492603"/>
    <w:rsid w:val="00492E20"/>
    <w:rsid w:val="00493B70"/>
    <w:rsid w:val="004A09B6"/>
    <w:rsid w:val="004A4171"/>
    <w:rsid w:val="004A4347"/>
    <w:rsid w:val="004A493A"/>
    <w:rsid w:val="004A7A73"/>
    <w:rsid w:val="004B3B16"/>
    <w:rsid w:val="004B56E8"/>
    <w:rsid w:val="004B61DE"/>
    <w:rsid w:val="004B68B4"/>
    <w:rsid w:val="004B7372"/>
    <w:rsid w:val="004C1F6E"/>
    <w:rsid w:val="004C2195"/>
    <w:rsid w:val="004C2697"/>
    <w:rsid w:val="004C3623"/>
    <w:rsid w:val="004C39B0"/>
    <w:rsid w:val="004C45BC"/>
    <w:rsid w:val="004C47F6"/>
    <w:rsid w:val="004C5AE4"/>
    <w:rsid w:val="004C76F7"/>
    <w:rsid w:val="004C7BF5"/>
    <w:rsid w:val="004D0FDB"/>
    <w:rsid w:val="004D5316"/>
    <w:rsid w:val="004D63B0"/>
    <w:rsid w:val="004D6D38"/>
    <w:rsid w:val="004D7965"/>
    <w:rsid w:val="004E05A4"/>
    <w:rsid w:val="004E2A4B"/>
    <w:rsid w:val="004E3A67"/>
    <w:rsid w:val="004E4B7F"/>
    <w:rsid w:val="004F188D"/>
    <w:rsid w:val="004F35D6"/>
    <w:rsid w:val="004F4D71"/>
    <w:rsid w:val="004F5421"/>
    <w:rsid w:val="005025A3"/>
    <w:rsid w:val="00502C38"/>
    <w:rsid w:val="00503886"/>
    <w:rsid w:val="0050565E"/>
    <w:rsid w:val="0050633A"/>
    <w:rsid w:val="0051136F"/>
    <w:rsid w:val="00515145"/>
    <w:rsid w:val="00517815"/>
    <w:rsid w:val="00517EC1"/>
    <w:rsid w:val="005205A2"/>
    <w:rsid w:val="00520C57"/>
    <w:rsid w:val="0052154F"/>
    <w:rsid w:val="00522855"/>
    <w:rsid w:val="00522F9D"/>
    <w:rsid w:val="00525F1B"/>
    <w:rsid w:val="0052708C"/>
    <w:rsid w:val="00527413"/>
    <w:rsid w:val="0052783A"/>
    <w:rsid w:val="005311F2"/>
    <w:rsid w:val="005323FE"/>
    <w:rsid w:val="005367BA"/>
    <w:rsid w:val="005378B6"/>
    <w:rsid w:val="00540CD1"/>
    <w:rsid w:val="00543B93"/>
    <w:rsid w:val="00544BCC"/>
    <w:rsid w:val="0054559A"/>
    <w:rsid w:val="00545A7D"/>
    <w:rsid w:val="005463CD"/>
    <w:rsid w:val="00546EC0"/>
    <w:rsid w:val="005516D0"/>
    <w:rsid w:val="00551DE9"/>
    <w:rsid w:val="00552578"/>
    <w:rsid w:val="00554A72"/>
    <w:rsid w:val="00554DD3"/>
    <w:rsid w:val="0055759A"/>
    <w:rsid w:val="00557B15"/>
    <w:rsid w:val="005630EA"/>
    <w:rsid w:val="00563911"/>
    <w:rsid w:val="00563E77"/>
    <w:rsid w:val="00564934"/>
    <w:rsid w:val="00564EB3"/>
    <w:rsid w:val="00571723"/>
    <w:rsid w:val="00573372"/>
    <w:rsid w:val="00581665"/>
    <w:rsid w:val="00581923"/>
    <w:rsid w:val="00585357"/>
    <w:rsid w:val="00590743"/>
    <w:rsid w:val="00594E70"/>
    <w:rsid w:val="00596BE3"/>
    <w:rsid w:val="005976FC"/>
    <w:rsid w:val="005979A2"/>
    <w:rsid w:val="005A187D"/>
    <w:rsid w:val="005A1E14"/>
    <w:rsid w:val="005A45A4"/>
    <w:rsid w:val="005A5040"/>
    <w:rsid w:val="005A528F"/>
    <w:rsid w:val="005A5972"/>
    <w:rsid w:val="005A6F42"/>
    <w:rsid w:val="005B01C8"/>
    <w:rsid w:val="005B2690"/>
    <w:rsid w:val="005B2D75"/>
    <w:rsid w:val="005B44E3"/>
    <w:rsid w:val="005B6488"/>
    <w:rsid w:val="005B65E8"/>
    <w:rsid w:val="005B7E89"/>
    <w:rsid w:val="005C007E"/>
    <w:rsid w:val="005C0DF3"/>
    <w:rsid w:val="005C352B"/>
    <w:rsid w:val="005C3CF1"/>
    <w:rsid w:val="005C5065"/>
    <w:rsid w:val="005C6BFC"/>
    <w:rsid w:val="005C754D"/>
    <w:rsid w:val="005D0055"/>
    <w:rsid w:val="005D04B5"/>
    <w:rsid w:val="005D3BB8"/>
    <w:rsid w:val="005D497F"/>
    <w:rsid w:val="005D4C6A"/>
    <w:rsid w:val="005D5FA4"/>
    <w:rsid w:val="005D64C5"/>
    <w:rsid w:val="005D6DD1"/>
    <w:rsid w:val="005D7B02"/>
    <w:rsid w:val="005E1C2F"/>
    <w:rsid w:val="005E28E3"/>
    <w:rsid w:val="005E4EFE"/>
    <w:rsid w:val="005E60B6"/>
    <w:rsid w:val="005F268A"/>
    <w:rsid w:val="005F3464"/>
    <w:rsid w:val="005F4AC8"/>
    <w:rsid w:val="005F56F3"/>
    <w:rsid w:val="0060165C"/>
    <w:rsid w:val="00603983"/>
    <w:rsid w:val="006041F6"/>
    <w:rsid w:val="006076FA"/>
    <w:rsid w:val="00610D3A"/>
    <w:rsid w:val="00614B3C"/>
    <w:rsid w:val="00616996"/>
    <w:rsid w:val="00623C6F"/>
    <w:rsid w:val="00625313"/>
    <w:rsid w:val="006256C4"/>
    <w:rsid w:val="00627BBB"/>
    <w:rsid w:val="00637212"/>
    <w:rsid w:val="00641066"/>
    <w:rsid w:val="0064264B"/>
    <w:rsid w:val="00643DC2"/>
    <w:rsid w:val="006445AB"/>
    <w:rsid w:val="006449B9"/>
    <w:rsid w:val="00644B15"/>
    <w:rsid w:val="00646996"/>
    <w:rsid w:val="00646E9B"/>
    <w:rsid w:val="00651171"/>
    <w:rsid w:val="00652DBE"/>
    <w:rsid w:val="00656FB9"/>
    <w:rsid w:val="0065731E"/>
    <w:rsid w:val="00657CB1"/>
    <w:rsid w:val="006609CE"/>
    <w:rsid w:val="00660F43"/>
    <w:rsid w:val="00661086"/>
    <w:rsid w:val="006618C9"/>
    <w:rsid w:val="00663894"/>
    <w:rsid w:val="00666EA0"/>
    <w:rsid w:val="00674E7E"/>
    <w:rsid w:val="00675242"/>
    <w:rsid w:val="00683C8B"/>
    <w:rsid w:val="00685EB1"/>
    <w:rsid w:val="00690D51"/>
    <w:rsid w:val="00693126"/>
    <w:rsid w:val="006A2021"/>
    <w:rsid w:val="006A260D"/>
    <w:rsid w:val="006A2936"/>
    <w:rsid w:val="006A3867"/>
    <w:rsid w:val="006A3CC3"/>
    <w:rsid w:val="006A5D7B"/>
    <w:rsid w:val="006A6212"/>
    <w:rsid w:val="006A62C6"/>
    <w:rsid w:val="006B2976"/>
    <w:rsid w:val="006B337F"/>
    <w:rsid w:val="006B4E79"/>
    <w:rsid w:val="006B5A1D"/>
    <w:rsid w:val="006B6AF8"/>
    <w:rsid w:val="006B7DDF"/>
    <w:rsid w:val="006C2A78"/>
    <w:rsid w:val="006C2E0C"/>
    <w:rsid w:val="006C4566"/>
    <w:rsid w:val="006C5A7C"/>
    <w:rsid w:val="006C7D32"/>
    <w:rsid w:val="006D102D"/>
    <w:rsid w:val="006D38AE"/>
    <w:rsid w:val="006D4310"/>
    <w:rsid w:val="006D4CAA"/>
    <w:rsid w:val="006D4DE5"/>
    <w:rsid w:val="006D5525"/>
    <w:rsid w:val="006D5D47"/>
    <w:rsid w:val="006D604B"/>
    <w:rsid w:val="006D7128"/>
    <w:rsid w:val="006D7EF4"/>
    <w:rsid w:val="006E0394"/>
    <w:rsid w:val="006E1FC3"/>
    <w:rsid w:val="006E1FC5"/>
    <w:rsid w:val="006E299B"/>
    <w:rsid w:val="006E4362"/>
    <w:rsid w:val="006E452D"/>
    <w:rsid w:val="006E48BF"/>
    <w:rsid w:val="006E502E"/>
    <w:rsid w:val="006E6FCA"/>
    <w:rsid w:val="006E7E52"/>
    <w:rsid w:val="006F0B22"/>
    <w:rsid w:val="006F102D"/>
    <w:rsid w:val="006F1415"/>
    <w:rsid w:val="006F211E"/>
    <w:rsid w:val="006F3B1E"/>
    <w:rsid w:val="006F52D5"/>
    <w:rsid w:val="006F6313"/>
    <w:rsid w:val="006F7433"/>
    <w:rsid w:val="006F7490"/>
    <w:rsid w:val="006F7C69"/>
    <w:rsid w:val="00702E74"/>
    <w:rsid w:val="00704687"/>
    <w:rsid w:val="007147FD"/>
    <w:rsid w:val="00715A25"/>
    <w:rsid w:val="007171E4"/>
    <w:rsid w:val="00722ECE"/>
    <w:rsid w:val="00723342"/>
    <w:rsid w:val="00723E2B"/>
    <w:rsid w:val="00724AED"/>
    <w:rsid w:val="00724BFE"/>
    <w:rsid w:val="00725889"/>
    <w:rsid w:val="007309D3"/>
    <w:rsid w:val="00734BE3"/>
    <w:rsid w:val="00735AAB"/>
    <w:rsid w:val="00740087"/>
    <w:rsid w:val="00742913"/>
    <w:rsid w:val="0074409C"/>
    <w:rsid w:val="00746524"/>
    <w:rsid w:val="00746DD2"/>
    <w:rsid w:val="007501B4"/>
    <w:rsid w:val="00752D81"/>
    <w:rsid w:val="0075377B"/>
    <w:rsid w:val="00757384"/>
    <w:rsid w:val="0075764A"/>
    <w:rsid w:val="00761D5F"/>
    <w:rsid w:val="00761FC5"/>
    <w:rsid w:val="00762C12"/>
    <w:rsid w:val="007639A4"/>
    <w:rsid w:val="00764202"/>
    <w:rsid w:val="00765914"/>
    <w:rsid w:val="00767C6C"/>
    <w:rsid w:val="00773068"/>
    <w:rsid w:val="00774B0D"/>
    <w:rsid w:val="00774CE6"/>
    <w:rsid w:val="00776322"/>
    <w:rsid w:val="007765AE"/>
    <w:rsid w:val="00782532"/>
    <w:rsid w:val="007836E8"/>
    <w:rsid w:val="00784162"/>
    <w:rsid w:val="0078539A"/>
    <w:rsid w:val="0078588A"/>
    <w:rsid w:val="00786D59"/>
    <w:rsid w:val="00791B69"/>
    <w:rsid w:val="00792AB2"/>
    <w:rsid w:val="00793459"/>
    <w:rsid w:val="00795FC8"/>
    <w:rsid w:val="0079606F"/>
    <w:rsid w:val="0079690E"/>
    <w:rsid w:val="007A1CB7"/>
    <w:rsid w:val="007A1E74"/>
    <w:rsid w:val="007A2F22"/>
    <w:rsid w:val="007A2F52"/>
    <w:rsid w:val="007A33DD"/>
    <w:rsid w:val="007A43C4"/>
    <w:rsid w:val="007A4AC8"/>
    <w:rsid w:val="007A58ED"/>
    <w:rsid w:val="007B0A47"/>
    <w:rsid w:val="007B1838"/>
    <w:rsid w:val="007B3614"/>
    <w:rsid w:val="007B50C0"/>
    <w:rsid w:val="007B5E92"/>
    <w:rsid w:val="007B63B8"/>
    <w:rsid w:val="007B6745"/>
    <w:rsid w:val="007C2356"/>
    <w:rsid w:val="007C35DA"/>
    <w:rsid w:val="007C41DA"/>
    <w:rsid w:val="007C72FB"/>
    <w:rsid w:val="007C7AD8"/>
    <w:rsid w:val="007C7B79"/>
    <w:rsid w:val="007D07FC"/>
    <w:rsid w:val="007D1AD1"/>
    <w:rsid w:val="007D2079"/>
    <w:rsid w:val="007D6E1A"/>
    <w:rsid w:val="007E2FB1"/>
    <w:rsid w:val="007E393E"/>
    <w:rsid w:val="007E497F"/>
    <w:rsid w:val="007E4BFD"/>
    <w:rsid w:val="007F3A4C"/>
    <w:rsid w:val="007F3CF3"/>
    <w:rsid w:val="007F4B83"/>
    <w:rsid w:val="007F4BEA"/>
    <w:rsid w:val="007F5BFA"/>
    <w:rsid w:val="007F61A1"/>
    <w:rsid w:val="0080039C"/>
    <w:rsid w:val="00801020"/>
    <w:rsid w:val="00801E9A"/>
    <w:rsid w:val="00802E48"/>
    <w:rsid w:val="008056C6"/>
    <w:rsid w:val="00805CFD"/>
    <w:rsid w:val="0081108F"/>
    <w:rsid w:val="00815B6B"/>
    <w:rsid w:val="008168EE"/>
    <w:rsid w:val="00817BBE"/>
    <w:rsid w:val="00820008"/>
    <w:rsid w:val="0082358E"/>
    <w:rsid w:val="00823ED3"/>
    <w:rsid w:val="00825B7F"/>
    <w:rsid w:val="00825CC0"/>
    <w:rsid w:val="00825E65"/>
    <w:rsid w:val="00826D21"/>
    <w:rsid w:val="008274A9"/>
    <w:rsid w:val="0083355F"/>
    <w:rsid w:val="008343B4"/>
    <w:rsid w:val="00834B80"/>
    <w:rsid w:val="00837719"/>
    <w:rsid w:val="0084010A"/>
    <w:rsid w:val="00840768"/>
    <w:rsid w:val="00840F7A"/>
    <w:rsid w:val="0084100F"/>
    <w:rsid w:val="008459A7"/>
    <w:rsid w:val="00846275"/>
    <w:rsid w:val="00846FEA"/>
    <w:rsid w:val="008471AC"/>
    <w:rsid w:val="0085114F"/>
    <w:rsid w:val="008512E9"/>
    <w:rsid w:val="008521E7"/>
    <w:rsid w:val="00852C7A"/>
    <w:rsid w:val="008537E8"/>
    <w:rsid w:val="00855C06"/>
    <w:rsid w:val="00856E09"/>
    <w:rsid w:val="008572C9"/>
    <w:rsid w:val="008575CC"/>
    <w:rsid w:val="0085764C"/>
    <w:rsid w:val="00861A04"/>
    <w:rsid w:val="008651B5"/>
    <w:rsid w:val="00865C07"/>
    <w:rsid w:val="00871191"/>
    <w:rsid w:val="00872186"/>
    <w:rsid w:val="0087592B"/>
    <w:rsid w:val="008773E7"/>
    <w:rsid w:val="00880EB2"/>
    <w:rsid w:val="00881F1F"/>
    <w:rsid w:val="0088284A"/>
    <w:rsid w:val="008833E6"/>
    <w:rsid w:val="0088348A"/>
    <w:rsid w:val="0088377C"/>
    <w:rsid w:val="00886265"/>
    <w:rsid w:val="0088796C"/>
    <w:rsid w:val="00890086"/>
    <w:rsid w:val="00892132"/>
    <w:rsid w:val="00892AB1"/>
    <w:rsid w:val="008932FD"/>
    <w:rsid w:val="00894200"/>
    <w:rsid w:val="008945EF"/>
    <w:rsid w:val="008956ED"/>
    <w:rsid w:val="00895AEA"/>
    <w:rsid w:val="00896A83"/>
    <w:rsid w:val="00897CE8"/>
    <w:rsid w:val="008A358C"/>
    <w:rsid w:val="008A3841"/>
    <w:rsid w:val="008A742A"/>
    <w:rsid w:val="008B0C63"/>
    <w:rsid w:val="008B0C92"/>
    <w:rsid w:val="008B0D09"/>
    <w:rsid w:val="008B3827"/>
    <w:rsid w:val="008B5392"/>
    <w:rsid w:val="008B586E"/>
    <w:rsid w:val="008B6C97"/>
    <w:rsid w:val="008B70C2"/>
    <w:rsid w:val="008B7991"/>
    <w:rsid w:val="008C02E6"/>
    <w:rsid w:val="008C1932"/>
    <w:rsid w:val="008C4EC4"/>
    <w:rsid w:val="008C4F8F"/>
    <w:rsid w:val="008C5CC7"/>
    <w:rsid w:val="008D0915"/>
    <w:rsid w:val="008D0A12"/>
    <w:rsid w:val="008D2802"/>
    <w:rsid w:val="008D2CB1"/>
    <w:rsid w:val="008D31C6"/>
    <w:rsid w:val="008D3713"/>
    <w:rsid w:val="008D53B7"/>
    <w:rsid w:val="008D57FE"/>
    <w:rsid w:val="008D62F3"/>
    <w:rsid w:val="008D641A"/>
    <w:rsid w:val="008D686D"/>
    <w:rsid w:val="008D7323"/>
    <w:rsid w:val="008E0803"/>
    <w:rsid w:val="008E14C6"/>
    <w:rsid w:val="008E276F"/>
    <w:rsid w:val="008E28EF"/>
    <w:rsid w:val="008E2C90"/>
    <w:rsid w:val="008E3461"/>
    <w:rsid w:val="008E3B36"/>
    <w:rsid w:val="008E698C"/>
    <w:rsid w:val="008E6BCC"/>
    <w:rsid w:val="008E7633"/>
    <w:rsid w:val="008F0491"/>
    <w:rsid w:val="008F1B26"/>
    <w:rsid w:val="008F4262"/>
    <w:rsid w:val="008F49B3"/>
    <w:rsid w:val="008F4D44"/>
    <w:rsid w:val="008F551B"/>
    <w:rsid w:val="008F6847"/>
    <w:rsid w:val="008F741E"/>
    <w:rsid w:val="0090317B"/>
    <w:rsid w:val="00904E66"/>
    <w:rsid w:val="00910841"/>
    <w:rsid w:val="00910925"/>
    <w:rsid w:val="009109C4"/>
    <w:rsid w:val="009125EE"/>
    <w:rsid w:val="00914254"/>
    <w:rsid w:val="00914564"/>
    <w:rsid w:val="009167CA"/>
    <w:rsid w:val="009174E0"/>
    <w:rsid w:val="00921966"/>
    <w:rsid w:val="00921A70"/>
    <w:rsid w:val="009233F4"/>
    <w:rsid w:val="009240AA"/>
    <w:rsid w:val="009328B3"/>
    <w:rsid w:val="00933FA9"/>
    <w:rsid w:val="00935C22"/>
    <w:rsid w:val="00936301"/>
    <w:rsid w:val="0094027D"/>
    <w:rsid w:val="00942258"/>
    <w:rsid w:val="0094241A"/>
    <w:rsid w:val="00942AE1"/>
    <w:rsid w:val="009436B6"/>
    <w:rsid w:val="00943C6A"/>
    <w:rsid w:val="00944750"/>
    <w:rsid w:val="00945E1C"/>
    <w:rsid w:val="00946A20"/>
    <w:rsid w:val="009479CF"/>
    <w:rsid w:val="009520ED"/>
    <w:rsid w:val="009522C8"/>
    <w:rsid w:val="00954575"/>
    <w:rsid w:val="00957A64"/>
    <w:rsid w:val="009611DC"/>
    <w:rsid w:val="00961A79"/>
    <w:rsid w:val="0096236A"/>
    <w:rsid w:val="00964E37"/>
    <w:rsid w:val="00970C27"/>
    <w:rsid w:val="00971908"/>
    <w:rsid w:val="0097395F"/>
    <w:rsid w:val="0098083F"/>
    <w:rsid w:val="00981770"/>
    <w:rsid w:val="0098529D"/>
    <w:rsid w:val="009863C9"/>
    <w:rsid w:val="00987D24"/>
    <w:rsid w:val="0099137A"/>
    <w:rsid w:val="009950E4"/>
    <w:rsid w:val="00997CE7"/>
    <w:rsid w:val="009A0148"/>
    <w:rsid w:val="009A1F80"/>
    <w:rsid w:val="009A2E7C"/>
    <w:rsid w:val="009A3324"/>
    <w:rsid w:val="009A3640"/>
    <w:rsid w:val="009A372B"/>
    <w:rsid w:val="009A49F5"/>
    <w:rsid w:val="009A4CC1"/>
    <w:rsid w:val="009A5883"/>
    <w:rsid w:val="009A6226"/>
    <w:rsid w:val="009A7845"/>
    <w:rsid w:val="009B0867"/>
    <w:rsid w:val="009B2534"/>
    <w:rsid w:val="009B35BA"/>
    <w:rsid w:val="009B3601"/>
    <w:rsid w:val="009B43B1"/>
    <w:rsid w:val="009B4544"/>
    <w:rsid w:val="009B4B58"/>
    <w:rsid w:val="009C1A11"/>
    <w:rsid w:val="009C1C5B"/>
    <w:rsid w:val="009C240D"/>
    <w:rsid w:val="009C5AF6"/>
    <w:rsid w:val="009D068B"/>
    <w:rsid w:val="009D34BA"/>
    <w:rsid w:val="009D4CCE"/>
    <w:rsid w:val="009D4DDE"/>
    <w:rsid w:val="009D5834"/>
    <w:rsid w:val="009D7696"/>
    <w:rsid w:val="009D7E22"/>
    <w:rsid w:val="009E5E37"/>
    <w:rsid w:val="009E6024"/>
    <w:rsid w:val="009F0C49"/>
    <w:rsid w:val="009F3566"/>
    <w:rsid w:val="009F551C"/>
    <w:rsid w:val="009F64F8"/>
    <w:rsid w:val="009F740D"/>
    <w:rsid w:val="009F7B6F"/>
    <w:rsid w:val="00A00197"/>
    <w:rsid w:val="00A021A6"/>
    <w:rsid w:val="00A036A4"/>
    <w:rsid w:val="00A039C1"/>
    <w:rsid w:val="00A04FC8"/>
    <w:rsid w:val="00A079D2"/>
    <w:rsid w:val="00A10C4C"/>
    <w:rsid w:val="00A10F41"/>
    <w:rsid w:val="00A116E2"/>
    <w:rsid w:val="00A1380E"/>
    <w:rsid w:val="00A15902"/>
    <w:rsid w:val="00A169C8"/>
    <w:rsid w:val="00A16B0D"/>
    <w:rsid w:val="00A1712D"/>
    <w:rsid w:val="00A17A23"/>
    <w:rsid w:val="00A17A55"/>
    <w:rsid w:val="00A21E02"/>
    <w:rsid w:val="00A22809"/>
    <w:rsid w:val="00A22A7E"/>
    <w:rsid w:val="00A23F1B"/>
    <w:rsid w:val="00A245C8"/>
    <w:rsid w:val="00A26776"/>
    <w:rsid w:val="00A2743F"/>
    <w:rsid w:val="00A30451"/>
    <w:rsid w:val="00A33826"/>
    <w:rsid w:val="00A34894"/>
    <w:rsid w:val="00A4052B"/>
    <w:rsid w:val="00A41EBC"/>
    <w:rsid w:val="00A43859"/>
    <w:rsid w:val="00A450D6"/>
    <w:rsid w:val="00A505C6"/>
    <w:rsid w:val="00A56634"/>
    <w:rsid w:val="00A71AF3"/>
    <w:rsid w:val="00A77E84"/>
    <w:rsid w:val="00A811F7"/>
    <w:rsid w:val="00A83C2C"/>
    <w:rsid w:val="00A845B4"/>
    <w:rsid w:val="00A84658"/>
    <w:rsid w:val="00A8569F"/>
    <w:rsid w:val="00A876F4"/>
    <w:rsid w:val="00A91E98"/>
    <w:rsid w:val="00A930BB"/>
    <w:rsid w:val="00AA2A61"/>
    <w:rsid w:val="00AA4BE4"/>
    <w:rsid w:val="00AA4D52"/>
    <w:rsid w:val="00AA4EB6"/>
    <w:rsid w:val="00AA69DE"/>
    <w:rsid w:val="00AA6AC4"/>
    <w:rsid w:val="00AB074A"/>
    <w:rsid w:val="00AB1563"/>
    <w:rsid w:val="00AB4DEF"/>
    <w:rsid w:val="00AB67D5"/>
    <w:rsid w:val="00AB73D1"/>
    <w:rsid w:val="00AC10A0"/>
    <w:rsid w:val="00AC2FD5"/>
    <w:rsid w:val="00AC32AD"/>
    <w:rsid w:val="00AC3857"/>
    <w:rsid w:val="00AC4494"/>
    <w:rsid w:val="00AC5808"/>
    <w:rsid w:val="00AC6283"/>
    <w:rsid w:val="00AD1168"/>
    <w:rsid w:val="00AD1795"/>
    <w:rsid w:val="00AD1AAA"/>
    <w:rsid w:val="00AD26B7"/>
    <w:rsid w:val="00AD336A"/>
    <w:rsid w:val="00AD47E4"/>
    <w:rsid w:val="00AD519D"/>
    <w:rsid w:val="00AD59BE"/>
    <w:rsid w:val="00AD6EB2"/>
    <w:rsid w:val="00AD7645"/>
    <w:rsid w:val="00AD7A2A"/>
    <w:rsid w:val="00AD7C3F"/>
    <w:rsid w:val="00AE05FE"/>
    <w:rsid w:val="00AE1BD6"/>
    <w:rsid w:val="00AE3AB9"/>
    <w:rsid w:val="00AE7A70"/>
    <w:rsid w:val="00AF4B87"/>
    <w:rsid w:val="00AF588A"/>
    <w:rsid w:val="00AF5B42"/>
    <w:rsid w:val="00AF70EE"/>
    <w:rsid w:val="00AF772E"/>
    <w:rsid w:val="00AF77A0"/>
    <w:rsid w:val="00B02182"/>
    <w:rsid w:val="00B04EDE"/>
    <w:rsid w:val="00B05958"/>
    <w:rsid w:val="00B07190"/>
    <w:rsid w:val="00B07324"/>
    <w:rsid w:val="00B07803"/>
    <w:rsid w:val="00B10511"/>
    <w:rsid w:val="00B12589"/>
    <w:rsid w:val="00B12A09"/>
    <w:rsid w:val="00B12E08"/>
    <w:rsid w:val="00B13F32"/>
    <w:rsid w:val="00B1403F"/>
    <w:rsid w:val="00B15434"/>
    <w:rsid w:val="00B1582C"/>
    <w:rsid w:val="00B162AB"/>
    <w:rsid w:val="00B16569"/>
    <w:rsid w:val="00B22388"/>
    <w:rsid w:val="00B256EC"/>
    <w:rsid w:val="00B2610B"/>
    <w:rsid w:val="00B27080"/>
    <w:rsid w:val="00B271C7"/>
    <w:rsid w:val="00B272E7"/>
    <w:rsid w:val="00B308CD"/>
    <w:rsid w:val="00B30C8F"/>
    <w:rsid w:val="00B31E1F"/>
    <w:rsid w:val="00B35683"/>
    <w:rsid w:val="00B35EDD"/>
    <w:rsid w:val="00B363B6"/>
    <w:rsid w:val="00B36BA0"/>
    <w:rsid w:val="00B376DF"/>
    <w:rsid w:val="00B40938"/>
    <w:rsid w:val="00B42F84"/>
    <w:rsid w:val="00B446FB"/>
    <w:rsid w:val="00B4579E"/>
    <w:rsid w:val="00B471F0"/>
    <w:rsid w:val="00B52402"/>
    <w:rsid w:val="00B534B7"/>
    <w:rsid w:val="00B537F0"/>
    <w:rsid w:val="00B5381D"/>
    <w:rsid w:val="00B5411C"/>
    <w:rsid w:val="00B548A8"/>
    <w:rsid w:val="00B562CF"/>
    <w:rsid w:val="00B607B5"/>
    <w:rsid w:val="00B62333"/>
    <w:rsid w:val="00B62B56"/>
    <w:rsid w:val="00B638B1"/>
    <w:rsid w:val="00B6428B"/>
    <w:rsid w:val="00B657BD"/>
    <w:rsid w:val="00B70767"/>
    <w:rsid w:val="00B70C17"/>
    <w:rsid w:val="00B71B4A"/>
    <w:rsid w:val="00B71FF2"/>
    <w:rsid w:val="00B722FD"/>
    <w:rsid w:val="00B72D7B"/>
    <w:rsid w:val="00B7366E"/>
    <w:rsid w:val="00B740A6"/>
    <w:rsid w:val="00B74C84"/>
    <w:rsid w:val="00B75FAC"/>
    <w:rsid w:val="00B76EF5"/>
    <w:rsid w:val="00B77D0D"/>
    <w:rsid w:val="00B80ABA"/>
    <w:rsid w:val="00B80CE8"/>
    <w:rsid w:val="00B810CF"/>
    <w:rsid w:val="00B84DF5"/>
    <w:rsid w:val="00B85E08"/>
    <w:rsid w:val="00B87B92"/>
    <w:rsid w:val="00B90A8D"/>
    <w:rsid w:val="00B910B2"/>
    <w:rsid w:val="00B9142E"/>
    <w:rsid w:val="00B92456"/>
    <w:rsid w:val="00B930E8"/>
    <w:rsid w:val="00B93C43"/>
    <w:rsid w:val="00B9492D"/>
    <w:rsid w:val="00B94F36"/>
    <w:rsid w:val="00B95A58"/>
    <w:rsid w:val="00B95A77"/>
    <w:rsid w:val="00B96744"/>
    <w:rsid w:val="00BA0252"/>
    <w:rsid w:val="00BA4D20"/>
    <w:rsid w:val="00BA7326"/>
    <w:rsid w:val="00BA73E0"/>
    <w:rsid w:val="00BA77EB"/>
    <w:rsid w:val="00BB088D"/>
    <w:rsid w:val="00BB132F"/>
    <w:rsid w:val="00BB2ADE"/>
    <w:rsid w:val="00BB4589"/>
    <w:rsid w:val="00BB4D71"/>
    <w:rsid w:val="00BB51C4"/>
    <w:rsid w:val="00BB6058"/>
    <w:rsid w:val="00BB60F1"/>
    <w:rsid w:val="00BB6FD3"/>
    <w:rsid w:val="00BC2900"/>
    <w:rsid w:val="00BC2D2E"/>
    <w:rsid w:val="00BC392A"/>
    <w:rsid w:val="00BC4818"/>
    <w:rsid w:val="00BC607F"/>
    <w:rsid w:val="00BC61DA"/>
    <w:rsid w:val="00BC6AB7"/>
    <w:rsid w:val="00BC7546"/>
    <w:rsid w:val="00BD1042"/>
    <w:rsid w:val="00BD176F"/>
    <w:rsid w:val="00BD1E3A"/>
    <w:rsid w:val="00BD1E66"/>
    <w:rsid w:val="00BD2542"/>
    <w:rsid w:val="00BD2AC8"/>
    <w:rsid w:val="00BD2FDE"/>
    <w:rsid w:val="00BD4796"/>
    <w:rsid w:val="00BD489B"/>
    <w:rsid w:val="00BD6629"/>
    <w:rsid w:val="00BD6B6C"/>
    <w:rsid w:val="00BD6FBC"/>
    <w:rsid w:val="00BD6FBF"/>
    <w:rsid w:val="00BD745F"/>
    <w:rsid w:val="00BD7ABC"/>
    <w:rsid w:val="00BE1241"/>
    <w:rsid w:val="00BE1558"/>
    <w:rsid w:val="00BE23D1"/>
    <w:rsid w:val="00BE6595"/>
    <w:rsid w:val="00BE698E"/>
    <w:rsid w:val="00BE7F8B"/>
    <w:rsid w:val="00BF0B81"/>
    <w:rsid w:val="00BF505B"/>
    <w:rsid w:val="00BF5CEF"/>
    <w:rsid w:val="00C00921"/>
    <w:rsid w:val="00C02299"/>
    <w:rsid w:val="00C04088"/>
    <w:rsid w:val="00C0589D"/>
    <w:rsid w:val="00C07CE4"/>
    <w:rsid w:val="00C103F9"/>
    <w:rsid w:val="00C10F4D"/>
    <w:rsid w:val="00C11A1E"/>
    <w:rsid w:val="00C13867"/>
    <w:rsid w:val="00C143B3"/>
    <w:rsid w:val="00C15A2D"/>
    <w:rsid w:val="00C26598"/>
    <w:rsid w:val="00C30723"/>
    <w:rsid w:val="00C307FA"/>
    <w:rsid w:val="00C31BA3"/>
    <w:rsid w:val="00C33248"/>
    <w:rsid w:val="00C345D1"/>
    <w:rsid w:val="00C34D5D"/>
    <w:rsid w:val="00C354A1"/>
    <w:rsid w:val="00C370AD"/>
    <w:rsid w:val="00C377A3"/>
    <w:rsid w:val="00C40E18"/>
    <w:rsid w:val="00C41A86"/>
    <w:rsid w:val="00C4212D"/>
    <w:rsid w:val="00C42329"/>
    <w:rsid w:val="00C42644"/>
    <w:rsid w:val="00C430DC"/>
    <w:rsid w:val="00C44BBF"/>
    <w:rsid w:val="00C46B4A"/>
    <w:rsid w:val="00C472BF"/>
    <w:rsid w:val="00C50009"/>
    <w:rsid w:val="00C52E72"/>
    <w:rsid w:val="00C532CC"/>
    <w:rsid w:val="00C53DE4"/>
    <w:rsid w:val="00C54B8A"/>
    <w:rsid w:val="00C54D2F"/>
    <w:rsid w:val="00C558AA"/>
    <w:rsid w:val="00C558CC"/>
    <w:rsid w:val="00C57951"/>
    <w:rsid w:val="00C616B2"/>
    <w:rsid w:val="00C62D95"/>
    <w:rsid w:val="00C666E6"/>
    <w:rsid w:val="00C6675D"/>
    <w:rsid w:val="00C66830"/>
    <w:rsid w:val="00C669CF"/>
    <w:rsid w:val="00C67044"/>
    <w:rsid w:val="00C670B9"/>
    <w:rsid w:val="00C70804"/>
    <w:rsid w:val="00C7084B"/>
    <w:rsid w:val="00C70C79"/>
    <w:rsid w:val="00C7363C"/>
    <w:rsid w:val="00C73F10"/>
    <w:rsid w:val="00C75DCB"/>
    <w:rsid w:val="00C773CC"/>
    <w:rsid w:val="00C8058E"/>
    <w:rsid w:val="00C82DFD"/>
    <w:rsid w:val="00C838FE"/>
    <w:rsid w:val="00C852B7"/>
    <w:rsid w:val="00C867D0"/>
    <w:rsid w:val="00C903CA"/>
    <w:rsid w:val="00C911A9"/>
    <w:rsid w:val="00C91373"/>
    <w:rsid w:val="00C922F5"/>
    <w:rsid w:val="00C92D75"/>
    <w:rsid w:val="00C92DB3"/>
    <w:rsid w:val="00C94575"/>
    <w:rsid w:val="00C94AC2"/>
    <w:rsid w:val="00C94ACB"/>
    <w:rsid w:val="00C94AE2"/>
    <w:rsid w:val="00C95E09"/>
    <w:rsid w:val="00CA0736"/>
    <w:rsid w:val="00CA0F56"/>
    <w:rsid w:val="00CA40A4"/>
    <w:rsid w:val="00CA577B"/>
    <w:rsid w:val="00CB20B1"/>
    <w:rsid w:val="00CB3152"/>
    <w:rsid w:val="00CB39E3"/>
    <w:rsid w:val="00CB5E53"/>
    <w:rsid w:val="00CB5E5F"/>
    <w:rsid w:val="00CB7D49"/>
    <w:rsid w:val="00CC03A9"/>
    <w:rsid w:val="00CC0BED"/>
    <w:rsid w:val="00CC1016"/>
    <w:rsid w:val="00CC19BE"/>
    <w:rsid w:val="00CC258D"/>
    <w:rsid w:val="00CC59AA"/>
    <w:rsid w:val="00CC78C0"/>
    <w:rsid w:val="00CD2779"/>
    <w:rsid w:val="00CD2FDA"/>
    <w:rsid w:val="00CD470E"/>
    <w:rsid w:val="00CD4A11"/>
    <w:rsid w:val="00CD5089"/>
    <w:rsid w:val="00CD5D29"/>
    <w:rsid w:val="00CE61FF"/>
    <w:rsid w:val="00CE6E98"/>
    <w:rsid w:val="00CE744A"/>
    <w:rsid w:val="00CE78A6"/>
    <w:rsid w:val="00CF1757"/>
    <w:rsid w:val="00CF27BF"/>
    <w:rsid w:val="00CF2B75"/>
    <w:rsid w:val="00CF4E49"/>
    <w:rsid w:val="00D01243"/>
    <w:rsid w:val="00D02722"/>
    <w:rsid w:val="00D03E1F"/>
    <w:rsid w:val="00D04A68"/>
    <w:rsid w:val="00D04DE2"/>
    <w:rsid w:val="00D064AE"/>
    <w:rsid w:val="00D06F62"/>
    <w:rsid w:val="00D10101"/>
    <w:rsid w:val="00D12DDC"/>
    <w:rsid w:val="00D13595"/>
    <w:rsid w:val="00D137A9"/>
    <w:rsid w:val="00D146EA"/>
    <w:rsid w:val="00D15F22"/>
    <w:rsid w:val="00D162E7"/>
    <w:rsid w:val="00D1674D"/>
    <w:rsid w:val="00D174A9"/>
    <w:rsid w:val="00D1777A"/>
    <w:rsid w:val="00D21719"/>
    <w:rsid w:val="00D2781B"/>
    <w:rsid w:val="00D27920"/>
    <w:rsid w:val="00D30B28"/>
    <w:rsid w:val="00D32BAB"/>
    <w:rsid w:val="00D33836"/>
    <w:rsid w:val="00D34BFF"/>
    <w:rsid w:val="00D34EDD"/>
    <w:rsid w:val="00D406BC"/>
    <w:rsid w:val="00D41375"/>
    <w:rsid w:val="00D4154E"/>
    <w:rsid w:val="00D42702"/>
    <w:rsid w:val="00D42A1C"/>
    <w:rsid w:val="00D44D3C"/>
    <w:rsid w:val="00D4682E"/>
    <w:rsid w:val="00D505BC"/>
    <w:rsid w:val="00D52AA6"/>
    <w:rsid w:val="00D53C7D"/>
    <w:rsid w:val="00D5541C"/>
    <w:rsid w:val="00D5564A"/>
    <w:rsid w:val="00D564F1"/>
    <w:rsid w:val="00D56511"/>
    <w:rsid w:val="00D567C0"/>
    <w:rsid w:val="00D57761"/>
    <w:rsid w:val="00D57A2D"/>
    <w:rsid w:val="00D603EF"/>
    <w:rsid w:val="00D60D75"/>
    <w:rsid w:val="00D61CCA"/>
    <w:rsid w:val="00D62263"/>
    <w:rsid w:val="00D62807"/>
    <w:rsid w:val="00D641AD"/>
    <w:rsid w:val="00D66454"/>
    <w:rsid w:val="00D673B0"/>
    <w:rsid w:val="00D67C50"/>
    <w:rsid w:val="00D714D2"/>
    <w:rsid w:val="00D71519"/>
    <w:rsid w:val="00D72E51"/>
    <w:rsid w:val="00D7444B"/>
    <w:rsid w:val="00D7492D"/>
    <w:rsid w:val="00D77CE9"/>
    <w:rsid w:val="00D80141"/>
    <w:rsid w:val="00D80573"/>
    <w:rsid w:val="00D82D02"/>
    <w:rsid w:val="00D90D02"/>
    <w:rsid w:val="00D935F7"/>
    <w:rsid w:val="00D93C03"/>
    <w:rsid w:val="00D94039"/>
    <w:rsid w:val="00D95030"/>
    <w:rsid w:val="00D96B4B"/>
    <w:rsid w:val="00D96F5B"/>
    <w:rsid w:val="00D97FBA"/>
    <w:rsid w:val="00DA1953"/>
    <w:rsid w:val="00DA4964"/>
    <w:rsid w:val="00DA55C3"/>
    <w:rsid w:val="00DA649A"/>
    <w:rsid w:val="00DA67FB"/>
    <w:rsid w:val="00DA74FA"/>
    <w:rsid w:val="00DA7930"/>
    <w:rsid w:val="00DB05B9"/>
    <w:rsid w:val="00DB169A"/>
    <w:rsid w:val="00DB2214"/>
    <w:rsid w:val="00DB4394"/>
    <w:rsid w:val="00DB4716"/>
    <w:rsid w:val="00DB4D49"/>
    <w:rsid w:val="00DB5DF5"/>
    <w:rsid w:val="00DB5FFE"/>
    <w:rsid w:val="00DB6C98"/>
    <w:rsid w:val="00DC2327"/>
    <w:rsid w:val="00DC3670"/>
    <w:rsid w:val="00DC5086"/>
    <w:rsid w:val="00DC5D47"/>
    <w:rsid w:val="00DC60E3"/>
    <w:rsid w:val="00DD0412"/>
    <w:rsid w:val="00DD4942"/>
    <w:rsid w:val="00DD54D4"/>
    <w:rsid w:val="00DD7699"/>
    <w:rsid w:val="00DE06A1"/>
    <w:rsid w:val="00DE314A"/>
    <w:rsid w:val="00DE3931"/>
    <w:rsid w:val="00DE3CF6"/>
    <w:rsid w:val="00DE61F5"/>
    <w:rsid w:val="00DE7203"/>
    <w:rsid w:val="00DF0170"/>
    <w:rsid w:val="00DF7243"/>
    <w:rsid w:val="00DF7D28"/>
    <w:rsid w:val="00E015B2"/>
    <w:rsid w:val="00E0329D"/>
    <w:rsid w:val="00E07794"/>
    <w:rsid w:val="00E10A43"/>
    <w:rsid w:val="00E126A4"/>
    <w:rsid w:val="00E12C60"/>
    <w:rsid w:val="00E13C76"/>
    <w:rsid w:val="00E17C80"/>
    <w:rsid w:val="00E2085E"/>
    <w:rsid w:val="00E21B64"/>
    <w:rsid w:val="00E23D52"/>
    <w:rsid w:val="00E24251"/>
    <w:rsid w:val="00E26556"/>
    <w:rsid w:val="00E27848"/>
    <w:rsid w:val="00E32C32"/>
    <w:rsid w:val="00E3333B"/>
    <w:rsid w:val="00E33AB9"/>
    <w:rsid w:val="00E33F39"/>
    <w:rsid w:val="00E3460D"/>
    <w:rsid w:val="00E34FBF"/>
    <w:rsid w:val="00E35518"/>
    <w:rsid w:val="00E363B3"/>
    <w:rsid w:val="00E37DCC"/>
    <w:rsid w:val="00E410BC"/>
    <w:rsid w:val="00E4237D"/>
    <w:rsid w:val="00E429B5"/>
    <w:rsid w:val="00E464F5"/>
    <w:rsid w:val="00E46B25"/>
    <w:rsid w:val="00E4703F"/>
    <w:rsid w:val="00E5319E"/>
    <w:rsid w:val="00E547E3"/>
    <w:rsid w:val="00E5710E"/>
    <w:rsid w:val="00E574F5"/>
    <w:rsid w:val="00E60674"/>
    <w:rsid w:val="00E6109F"/>
    <w:rsid w:val="00E63E96"/>
    <w:rsid w:val="00E67164"/>
    <w:rsid w:val="00E705B2"/>
    <w:rsid w:val="00E717AA"/>
    <w:rsid w:val="00E71CE7"/>
    <w:rsid w:val="00E72036"/>
    <w:rsid w:val="00E74C4A"/>
    <w:rsid w:val="00E74C60"/>
    <w:rsid w:val="00E75518"/>
    <w:rsid w:val="00E82D4A"/>
    <w:rsid w:val="00E85268"/>
    <w:rsid w:val="00E85855"/>
    <w:rsid w:val="00E901AC"/>
    <w:rsid w:val="00E902BA"/>
    <w:rsid w:val="00E94939"/>
    <w:rsid w:val="00E96CA0"/>
    <w:rsid w:val="00EA156F"/>
    <w:rsid w:val="00EA2AC4"/>
    <w:rsid w:val="00EA382F"/>
    <w:rsid w:val="00EA6986"/>
    <w:rsid w:val="00EB3E5B"/>
    <w:rsid w:val="00EB489C"/>
    <w:rsid w:val="00EB6F37"/>
    <w:rsid w:val="00EC01A9"/>
    <w:rsid w:val="00EC1337"/>
    <w:rsid w:val="00EC1419"/>
    <w:rsid w:val="00EC2D6B"/>
    <w:rsid w:val="00EC2E09"/>
    <w:rsid w:val="00EC2ECD"/>
    <w:rsid w:val="00EC3968"/>
    <w:rsid w:val="00EC6418"/>
    <w:rsid w:val="00ED1345"/>
    <w:rsid w:val="00ED30EE"/>
    <w:rsid w:val="00ED7F13"/>
    <w:rsid w:val="00EE0A34"/>
    <w:rsid w:val="00EE22E0"/>
    <w:rsid w:val="00EE2DC1"/>
    <w:rsid w:val="00EE38E1"/>
    <w:rsid w:val="00EE3DED"/>
    <w:rsid w:val="00EE46EE"/>
    <w:rsid w:val="00EE4FEC"/>
    <w:rsid w:val="00EE689B"/>
    <w:rsid w:val="00EE7D2C"/>
    <w:rsid w:val="00EF0997"/>
    <w:rsid w:val="00EF2AB9"/>
    <w:rsid w:val="00EF65A3"/>
    <w:rsid w:val="00F01384"/>
    <w:rsid w:val="00F01E9A"/>
    <w:rsid w:val="00F048B1"/>
    <w:rsid w:val="00F049D7"/>
    <w:rsid w:val="00F04E20"/>
    <w:rsid w:val="00F07D41"/>
    <w:rsid w:val="00F133DF"/>
    <w:rsid w:val="00F14193"/>
    <w:rsid w:val="00F17F68"/>
    <w:rsid w:val="00F22282"/>
    <w:rsid w:val="00F242EE"/>
    <w:rsid w:val="00F25B45"/>
    <w:rsid w:val="00F2614F"/>
    <w:rsid w:val="00F2761C"/>
    <w:rsid w:val="00F30133"/>
    <w:rsid w:val="00F30AD5"/>
    <w:rsid w:val="00F35905"/>
    <w:rsid w:val="00F359B6"/>
    <w:rsid w:val="00F36E85"/>
    <w:rsid w:val="00F41C6A"/>
    <w:rsid w:val="00F41DD0"/>
    <w:rsid w:val="00F44672"/>
    <w:rsid w:val="00F50810"/>
    <w:rsid w:val="00F529D2"/>
    <w:rsid w:val="00F5354C"/>
    <w:rsid w:val="00F5399A"/>
    <w:rsid w:val="00F60E0E"/>
    <w:rsid w:val="00F63A58"/>
    <w:rsid w:val="00F66C12"/>
    <w:rsid w:val="00F72B2C"/>
    <w:rsid w:val="00F7410D"/>
    <w:rsid w:val="00F74EFE"/>
    <w:rsid w:val="00F75632"/>
    <w:rsid w:val="00F75B85"/>
    <w:rsid w:val="00F75D8D"/>
    <w:rsid w:val="00F76FE1"/>
    <w:rsid w:val="00F77609"/>
    <w:rsid w:val="00F807BB"/>
    <w:rsid w:val="00F81A82"/>
    <w:rsid w:val="00F82360"/>
    <w:rsid w:val="00F82BB7"/>
    <w:rsid w:val="00F82F44"/>
    <w:rsid w:val="00F842DD"/>
    <w:rsid w:val="00F87033"/>
    <w:rsid w:val="00F90A8C"/>
    <w:rsid w:val="00F92396"/>
    <w:rsid w:val="00F92C10"/>
    <w:rsid w:val="00F938C7"/>
    <w:rsid w:val="00F93BF2"/>
    <w:rsid w:val="00F943EE"/>
    <w:rsid w:val="00F96B04"/>
    <w:rsid w:val="00F96CBF"/>
    <w:rsid w:val="00FA0A03"/>
    <w:rsid w:val="00FA2559"/>
    <w:rsid w:val="00FA29DB"/>
    <w:rsid w:val="00FB3728"/>
    <w:rsid w:val="00FB4DFC"/>
    <w:rsid w:val="00FB791D"/>
    <w:rsid w:val="00FB7B33"/>
    <w:rsid w:val="00FC090A"/>
    <w:rsid w:val="00FC21D9"/>
    <w:rsid w:val="00FC3D8E"/>
    <w:rsid w:val="00FC662B"/>
    <w:rsid w:val="00FC6E8F"/>
    <w:rsid w:val="00FD0496"/>
    <w:rsid w:val="00FD2B42"/>
    <w:rsid w:val="00FD353B"/>
    <w:rsid w:val="00FD4B65"/>
    <w:rsid w:val="00FD5670"/>
    <w:rsid w:val="00FD649C"/>
    <w:rsid w:val="00FE0519"/>
    <w:rsid w:val="00FE2F39"/>
    <w:rsid w:val="00FF0763"/>
    <w:rsid w:val="00FF2757"/>
    <w:rsid w:val="00FF2C8B"/>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94E0"/>
  <w15:docId w15:val="{A9E9939A-C605-4D95-A961-677243C5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B05B9"/>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254"/>
    <w:pPr>
      <w:spacing w:after="200" w:line="276" w:lineRule="auto"/>
      <w:ind w:left="720"/>
      <w:contextualSpacing/>
    </w:pPr>
    <w:rPr>
      <w:rFonts w:asciiTheme="minorHAnsi" w:hAnsiTheme="minorHAnsi" w:cstheme="minorBidi"/>
      <w:sz w:val="22"/>
      <w:szCs w:val="22"/>
      <w:lang w:eastAsia="en-US"/>
    </w:rPr>
  </w:style>
  <w:style w:type="character" w:styleId="a4">
    <w:name w:val="Hyperlink"/>
    <w:basedOn w:val="a0"/>
    <w:uiPriority w:val="99"/>
    <w:unhideWhenUsed/>
    <w:rsid w:val="000645DE"/>
    <w:rPr>
      <w:color w:val="0000FF" w:themeColor="hyperlink"/>
      <w:u w:val="single"/>
    </w:rPr>
  </w:style>
  <w:style w:type="paragraph" w:styleId="a5">
    <w:name w:val="header"/>
    <w:basedOn w:val="a"/>
    <w:link w:val="a6"/>
    <w:uiPriority w:val="99"/>
    <w:unhideWhenUsed/>
    <w:rsid w:val="000645DE"/>
    <w:pPr>
      <w:tabs>
        <w:tab w:val="center" w:pos="4677"/>
        <w:tab w:val="right" w:pos="9355"/>
      </w:tabs>
    </w:pPr>
    <w:rPr>
      <w:rFonts w:asciiTheme="minorHAnsi" w:hAnsiTheme="minorHAnsi" w:cstheme="minorBidi"/>
      <w:sz w:val="22"/>
      <w:szCs w:val="22"/>
      <w:lang w:eastAsia="en-US"/>
    </w:rPr>
  </w:style>
  <w:style w:type="character" w:customStyle="1" w:styleId="a6">
    <w:name w:val="Верхний колонтитул Знак"/>
    <w:basedOn w:val="a0"/>
    <w:link w:val="a5"/>
    <w:uiPriority w:val="99"/>
    <w:rsid w:val="000645DE"/>
  </w:style>
  <w:style w:type="paragraph" w:styleId="a7">
    <w:name w:val="footer"/>
    <w:basedOn w:val="a"/>
    <w:link w:val="a8"/>
    <w:uiPriority w:val="99"/>
    <w:unhideWhenUsed/>
    <w:rsid w:val="000645DE"/>
    <w:pPr>
      <w:tabs>
        <w:tab w:val="center" w:pos="4677"/>
        <w:tab w:val="right" w:pos="9355"/>
      </w:tabs>
    </w:pPr>
    <w:rPr>
      <w:rFonts w:asciiTheme="minorHAnsi" w:hAnsiTheme="minorHAnsi" w:cstheme="minorBidi"/>
      <w:sz w:val="22"/>
      <w:szCs w:val="22"/>
      <w:lang w:eastAsia="en-US"/>
    </w:rPr>
  </w:style>
  <w:style w:type="character" w:customStyle="1" w:styleId="a8">
    <w:name w:val="Нижний колонтитул Знак"/>
    <w:basedOn w:val="a0"/>
    <w:link w:val="a7"/>
    <w:uiPriority w:val="99"/>
    <w:rsid w:val="000645DE"/>
  </w:style>
  <w:style w:type="paragraph" w:customStyle="1" w:styleId="ConsPlusNormal">
    <w:name w:val="ConsPlusNormal"/>
    <w:rsid w:val="008B70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B70C2"/>
    <w:pPr>
      <w:widowControl w:val="0"/>
      <w:autoSpaceDE w:val="0"/>
      <w:autoSpaceDN w:val="0"/>
      <w:spacing w:after="0" w:line="240" w:lineRule="auto"/>
    </w:pPr>
    <w:rPr>
      <w:rFonts w:ascii="Calibri" w:eastAsia="Times New Roman" w:hAnsi="Calibri" w:cs="Calibri"/>
      <w:b/>
      <w:szCs w:val="20"/>
      <w:lang w:eastAsia="ru-RU"/>
    </w:rPr>
  </w:style>
  <w:style w:type="character" w:customStyle="1" w:styleId="blk">
    <w:name w:val="blk"/>
    <w:basedOn w:val="a0"/>
    <w:rsid w:val="0037549D"/>
  </w:style>
  <w:style w:type="character" w:customStyle="1" w:styleId="apple-converted-space">
    <w:name w:val="apple-converted-space"/>
    <w:basedOn w:val="a0"/>
    <w:rsid w:val="00774B0D"/>
  </w:style>
  <w:style w:type="paragraph" w:styleId="a9">
    <w:name w:val="Normal (Web)"/>
    <w:basedOn w:val="a"/>
    <w:uiPriority w:val="99"/>
    <w:unhideWhenUsed/>
    <w:rsid w:val="00F943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0298">
      <w:bodyDiv w:val="1"/>
      <w:marLeft w:val="0"/>
      <w:marRight w:val="0"/>
      <w:marTop w:val="0"/>
      <w:marBottom w:val="0"/>
      <w:divBdr>
        <w:top w:val="none" w:sz="0" w:space="0" w:color="auto"/>
        <w:left w:val="none" w:sz="0" w:space="0" w:color="auto"/>
        <w:bottom w:val="none" w:sz="0" w:space="0" w:color="auto"/>
        <w:right w:val="none" w:sz="0" w:space="0" w:color="auto"/>
      </w:divBdr>
    </w:div>
    <w:div w:id="123239473">
      <w:bodyDiv w:val="1"/>
      <w:marLeft w:val="0"/>
      <w:marRight w:val="0"/>
      <w:marTop w:val="0"/>
      <w:marBottom w:val="0"/>
      <w:divBdr>
        <w:top w:val="none" w:sz="0" w:space="0" w:color="auto"/>
        <w:left w:val="none" w:sz="0" w:space="0" w:color="auto"/>
        <w:bottom w:val="none" w:sz="0" w:space="0" w:color="auto"/>
        <w:right w:val="none" w:sz="0" w:space="0" w:color="auto"/>
      </w:divBdr>
    </w:div>
    <w:div w:id="156463667">
      <w:bodyDiv w:val="1"/>
      <w:marLeft w:val="0"/>
      <w:marRight w:val="0"/>
      <w:marTop w:val="0"/>
      <w:marBottom w:val="0"/>
      <w:divBdr>
        <w:top w:val="none" w:sz="0" w:space="0" w:color="auto"/>
        <w:left w:val="none" w:sz="0" w:space="0" w:color="auto"/>
        <w:bottom w:val="none" w:sz="0" w:space="0" w:color="auto"/>
        <w:right w:val="none" w:sz="0" w:space="0" w:color="auto"/>
      </w:divBdr>
    </w:div>
    <w:div w:id="513612974">
      <w:bodyDiv w:val="1"/>
      <w:marLeft w:val="0"/>
      <w:marRight w:val="0"/>
      <w:marTop w:val="0"/>
      <w:marBottom w:val="0"/>
      <w:divBdr>
        <w:top w:val="none" w:sz="0" w:space="0" w:color="auto"/>
        <w:left w:val="none" w:sz="0" w:space="0" w:color="auto"/>
        <w:bottom w:val="none" w:sz="0" w:space="0" w:color="auto"/>
        <w:right w:val="none" w:sz="0" w:space="0" w:color="auto"/>
      </w:divBdr>
    </w:div>
    <w:div w:id="549419120">
      <w:bodyDiv w:val="1"/>
      <w:marLeft w:val="0"/>
      <w:marRight w:val="0"/>
      <w:marTop w:val="0"/>
      <w:marBottom w:val="0"/>
      <w:divBdr>
        <w:top w:val="none" w:sz="0" w:space="0" w:color="auto"/>
        <w:left w:val="none" w:sz="0" w:space="0" w:color="auto"/>
        <w:bottom w:val="none" w:sz="0" w:space="0" w:color="auto"/>
        <w:right w:val="none" w:sz="0" w:space="0" w:color="auto"/>
      </w:divBdr>
    </w:div>
    <w:div w:id="662783306">
      <w:bodyDiv w:val="1"/>
      <w:marLeft w:val="0"/>
      <w:marRight w:val="0"/>
      <w:marTop w:val="0"/>
      <w:marBottom w:val="0"/>
      <w:divBdr>
        <w:top w:val="none" w:sz="0" w:space="0" w:color="auto"/>
        <w:left w:val="none" w:sz="0" w:space="0" w:color="auto"/>
        <w:bottom w:val="none" w:sz="0" w:space="0" w:color="auto"/>
        <w:right w:val="none" w:sz="0" w:space="0" w:color="auto"/>
      </w:divBdr>
    </w:div>
    <w:div w:id="753550919">
      <w:bodyDiv w:val="1"/>
      <w:marLeft w:val="0"/>
      <w:marRight w:val="0"/>
      <w:marTop w:val="0"/>
      <w:marBottom w:val="0"/>
      <w:divBdr>
        <w:top w:val="none" w:sz="0" w:space="0" w:color="auto"/>
        <w:left w:val="none" w:sz="0" w:space="0" w:color="auto"/>
        <w:bottom w:val="none" w:sz="0" w:space="0" w:color="auto"/>
        <w:right w:val="none" w:sz="0" w:space="0" w:color="auto"/>
      </w:divBdr>
    </w:div>
    <w:div w:id="812984930">
      <w:bodyDiv w:val="1"/>
      <w:marLeft w:val="0"/>
      <w:marRight w:val="0"/>
      <w:marTop w:val="0"/>
      <w:marBottom w:val="0"/>
      <w:divBdr>
        <w:top w:val="none" w:sz="0" w:space="0" w:color="auto"/>
        <w:left w:val="none" w:sz="0" w:space="0" w:color="auto"/>
        <w:bottom w:val="none" w:sz="0" w:space="0" w:color="auto"/>
        <w:right w:val="none" w:sz="0" w:space="0" w:color="auto"/>
      </w:divBdr>
    </w:div>
    <w:div w:id="880942951">
      <w:bodyDiv w:val="1"/>
      <w:marLeft w:val="0"/>
      <w:marRight w:val="0"/>
      <w:marTop w:val="0"/>
      <w:marBottom w:val="0"/>
      <w:divBdr>
        <w:top w:val="none" w:sz="0" w:space="0" w:color="auto"/>
        <w:left w:val="none" w:sz="0" w:space="0" w:color="auto"/>
        <w:bottom w:val="none" w:sz="0" w:space="0" w:color="auto"/>
        <w:right w:val="none" w:sz="0" w:space="0" w:color="auto"/>
      </w:divBdr>
    </w:div>
    <w:div w:id="1209222102">
      <w:bodyDiv w:val="1"/>
      <w:marLeft w:val="0"/>
      <w:marRight w:val="0"/>
      <w:marTop w:val="0"/>
      <w:marBottom w:val="0"/>
      <w:divBdr>
        <w:top w:val="none" w:sz="0" w:space="0" w:color="auto"/>
        <w:left w:val="none" w:sz="0" w:space="0" w:color="auto"/>
        <w:bottom w:val="none" w:sz="0" w:space="0" w:color="auto"/>
        <w:right w:val="none" w:sz="0" w:space="0" w:color="auto"/>
      </w:divBdr>
    </w:div>
    <w:div w:id="1300460011">
      <w:bodyDiv w:val="1"/>
      <w:marLeft w:val="0"/>
      <w:marRight w:val="0"/>
      <w:marTop w:val="0"/>
      <w:marBottom w:val="0"/>
      <w:divBdr>
        <w:top w:val="none" w:sz="0" w:space="0" w:color="auto"/>
        <w:left w:val="none" w:sz="0" w:space="0" w:color="auto"/>
        <w:bottom w:val="none" w:sz="0" w:space="0" w:color="auto"/>
        <w:right w:val="none" w:sz="0" w:space="0" w:color="auto"/>
      </w:divBdr>
    </w:div>
    <w:div w:id="1311330871">
      <w:bodyDiv w:val="1"/>
      <w:marLeft w:val="0"/>
      <w:marRight w:val="0"/>
      <w:marTop w:val="0"/>
      <w:marBottom w:val="0"/>
      <w:divBdr>
        <w:top w:val="none" w:sz="0" w:space="0" w:color="auto"/>
        <w:left w:val="none" w:sz="0" w:space="0" w:color="auto"/>
        <w:bottom w:val="none" w:sz="0" w:space="0" w:color="auto"/>
        <w:right w:val="none" w:sz="0" w:space="0" w:color="auto"/>
      </w:divBdr>
    </w:div>
    <w:div w:id="1457986563">
      <w:bodyDiv w:val="1"/>
      <w:marLeft w:val="0"/>
      <w:marRight w:val="0"/>
      <w:marTop w:val="0"/>
      <w:marBottom w:val="0"/>
      <w:divBdr>
        <w:top w:val="none" w:sz="0" w:space="0" w:color="auto"/>
        <w:left w:val="none" w:sz="0" w:space="0" w:color="auto"/>
        <w:bottom w:val="none" w:sz="0" w:space="0" w:color="auto"/>
        <w:right w:val="none" w:sz="0" w:space="0" w:color="auto"/>
      </w:divBdr>
    </w:div>
    <w:div w:id="1774549632">
      <w:bodyDiv w:val="1"/>
      <w:marLeft w:val="0"/>
      <w:marRight w:val="0"/>
      <w:marTop w:val="0"/>
      <w:marBottom w:val="0"/>
      <w:divBdr>
        <w:top w:val="none" w:sz="0" w:space="0" w:color="auto"/>
        <w:left w:val="none" w:sz="0" w:space="0" w:color="auto"/>
        <w:bottom w:val="none" w:sz="0" w:space="0" w:color="auto"/>
        <w:right w:val="none" w:sz="0" w:space="0" w:color="auto"/>
      </w:divBdr>
    </w:div>
    <w:div w:id="1986428189">
      <w:bodyDiv w:val="1"/>
      <w:marLeft w:val="0"/>
      <w:marRight w:val="0"/>
      <w:marTop w:val="0"/>
      <w:marBottom w:val="0"/>
      <w:divBdr>
        <w:top w:val="none" w:sz="0" w:space="0" w:color="auto"/>
        <w:left w:val="none" w:sz="0" w:space="0" w:color="auto"/>
        <w:bottom w:val="none" w:sz="0" w:space="0" w:color="auto"/>
        <w:right w:val="none" w:sz="0" w:space="0" w:color="auto"/>
      </w:divBdr>
    </w:div>
    <w:div w:id="212022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consultantplus://offline/ref=C08DAFB3EFB115BCCC407D2F23F1C7E7D30085A7673CB9D25980C4F3CBCC636F2F41EDB811NAq2O" TargetMode="External"/><Relationship Id="rId20" Type="http://schemas.openxmlformats.org/officeDocument/2006/relationships/theme" Target="theme/theme1.xml"/><Relationship Id="rId10" Type="http://schemas.openxmlformats.org/officeDocument/2006/relationships/hyperlink" Target="consultantplus://offline/ref=D412DDBC65C392B6C67B193A305BEC320F9CE5F9B81423294564D129B77C7121CB50AE12E745D242r72BO" TargetMode="External"/><Relationship Id="rId11" Type="http://schemas.openxmlformats.org/officeDocument/2006/relationships/hyperlink" Target="consultantplus://offline/ref=A2B4B694560C284CE828A5289B8DA842B18748F07AC755A788FCAEA13D606AFC75EECDAB897D36O" TargetMode="External"/><Relationship Id="rId12" Type="http://schemas.openxmlformats.org/officeDocument/2006/relationships/hyperlink" Target="consultantplus://offline/ref=E10962DEDED1E1CB77BE7F7046A42D8E0CB48EEEB6FA909EE5FEF62BDF22BC355DFAFE2B6AI557O" TargetMode="External"/><Relationship Id="rId13" Type="http://schemas.openxmlformats.org/officeDocument/2006/relationships/hyperlink" Target="consultantplus://offline/ref=E5726DCDD31F556790A00BA03574FE0AC7E50C18AC6037D721BE9E7F143B7B43F872C00E1F1209A2z850O" TargetMode="External"/><Relationship Id="rId14" Type="http://schemas.openxmlformats.org/officeDocument/2006/relationships/hyperlink" Target="consultantplus://offline/ref=E5726DCDD31F556790A00BA03574FE0AC7E50C18AC6037D721BE9E7F143B7B43F872C00A19z15AO" TargetMode="External"/><Relationship Id="rId15" Type="http://schemas.openxmlformats.org/officeDocument/2006/relationships/hyperlink" Target="consultantplus://offline/ref=BE19B2B0A4B5F574B6D6660D89DE0437984E71706D38A40EFBF2C770A3833C13BA6D5B27FDmBIBN" TargetMode="External"/><Relationship Id="rId16" Type="http://schemas.openxmlformats.org/officeDocument/2006/relationships/hyperlink" Target="consultantplus://offline/ref=26047CB5847574677A3E5A7A930CA2344C3D938E433AD6667D60CC1912AC3365722518B6B3t0I5N" TargetMode="External"/><Relationship Id="rId17" Type="http://schemas.openxmlformats.org/officeDocument/2006/relationships/hyperlink" Target="consultantplus://offline/ref=26047CB5847574677A3E5A7A930CA2344C329289423AD6667D60CC1912AC3365722518B2B50D10D5t2IFN"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consultantplus://offline/ref=A41AC440EDB5D5F02470E22DE6A3C3818BF1E1A3733A6E383D797C43E3F1C36F700480D51C78oAO" TargetMode="External"/><Relationship Id="rId8" Type="http://schemas.openxmlformats.org/officeDocument/2006/relationships/hyperlink" Target="consultantplus://offline/ref=C08DAFB3EFB115BCCC407D2F23F1C7E7D30084AE643DB9D25980C4F3CBCC636F2F41EDBC17AA347DNBq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21</Pages>
  <Words>5739</Words>
  <Characters>32717</Characters>
  <Application>Microsoft Macintosh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Аседова Жасмина Маликовна</cp:lastModifiedBy>
  <cp:revision>13</cp:revision>
  <dcterms:created xsi:type="dcterms:W3CDTF">2017-05-21T07:49:00Z</dcterms:created>
  <dcterms:modified xsi:type="dcterms:W3CDTF">2017-12-07T07:01:00Z</dcterms:modified>
</cp:coreProperties>
</file>