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91" w:rsidRPr="00DD5424" w:rsidRDefault="002E7C91" w:rsidP="002E7C91">
      <w:pPr>
        <w:spacing w:after="0"/>
        <w:ind w:firstLine="709"/>
        <w:jc w:val="center"/>
        <w:rPr>
          <w:rFonts w:ascii="Times New Roman" w:hAnsi="Times New Roman" w:cs="Times New Roman"/>
          <w:b/>
          <w:sz w:val="28"/>
          <w:szCs w:val="28"/>
        </w:rPr>
      </w:pPr>
      <w:r w:rsidRPr="00DD5424">
        <w:rPr>
          <w:rFonts w:ascii="Times New Roman" w:hAnsi="Times New Roman" w:cs="Times New Roman"/>
          <w:b/>
          <w:sz w:val="28"/>
          <w:szCs w:val="28"/>
        </w:rPr>
        <w:t>МИНИСТЕРСТВО ОБРАЗОВАНИЯ И НАУКИ</w:t>
      </w:r>
    </w:p>
    <w:p w:rsidR="002E7C91" w:rsidRPr="00DD5424" w:rsidRDefault="002E7C91" w:rsidP="002E7C91">
      <w:pPr>
        <w:spacing w:after="0"/>
        <w:ind w:firstLine="709"/>
        <w:jc w:val="center"/>
        <w:rPr>
          <w:rFonts w:ascii="Times New Roman" w:hAnsi="Times New Roman" w:cs="Times New Roman"/>
          <w:b/>
          <w:sz w:val="28"/>
        </w:rPr>
      </w:pPr>
      <w:r w:rsidRPr="00DD5424">
        <w:rPr>
          <w:rFonts w:ascii="Times New Roman" w:hAnsi="Times New Roman" w:cs="Times New Roman"/>
          <w:b/>
          <w:sz w:val="28"/>
        </w:rPr>
        <w:t>ФЕДЕРАЛЬНОЕ ГОСУДАРСТВЕННОЕ БЮДЖЕТНОЕ ОБРАЗОВАТЕЛЬНОЕ УЧРЕЖДЕНИЕ ВЫСШЕГО ОБРАЗОВАНИЯ</w:t>
      </w:r>
    </w:p>
    <w:p w:rsidR="002E7C91" w:rsidRPr="00DD5424" w:rsidRDefault="002E7C91" w:rsidP="002E7C91">
      <w:pPr>
        <w:spacing w:after="0"/>
        <w:ind w:firstLine="709"/>
        <w:jc w:val="center"/>
        <w:rPr>
          <w:rFonts w:ascii="Times New Roman" w:hAnsi="Times New Roman" w:cs="Times New Roman"/>
          <w:b/>
          <w:sz w:val="28"/>
        </w:rPr>
      </w:pPr>
      <w:r w:rsidRPr="00DD5424">
        <w:rPr>
          <w:rFonts w:ascii="Times New Roman" w:hAnsi="Times New Roman" w:cs="Times New Roman"/>
          <w:b/>
          <w:sz w:val="28"/>
        </w:rPr>
        <w:t>«ТВЕРСКОЙ ГОСУДАРСТВЕННЫЙ УНИВЕРСИТЕТ»</w:t>
      </w:r>
    </w:p>
    <w:p w:rsidR="002E7C91" w:rsidRPr="00DD5424" w:rsidRDefault="002E7C91" w:rsidP="002E7C91">
      <w:pPr>
        <w:spacing w:after="0"/>
        <w:ind w:firstLine="709"/>
        <w:jc w:val="center"/>
        <w:rPr>
          <w:rFonts w:ascii="Times New Roman" w:hAnsi="Times New Roman" w:cs="Times New Roman"/>
          <w:b/>
          <w:sz w:val="28"/>
        </w:rPr>
      </w:pPr>
    </w:p>
    <w:p w:rsidR="002E7C91" w:rsidRPr="00DD5424" w:rsidRDefault="002E7C91" w:rsidP="002E7C91">
      <w:pPr>
        <w:spacing w:after="0" w:line="240" w:lineRule="auto"/>
        <w:ind w:firstLine="709"/>
        <w:jc w:val="center"/>
        <w:rPr>
          <w:rFonts w:ascii="Times New Roman" w:hAnsi="Times New Roman" w:cs="Times New Roman"/>
          <w:b/>
          <w:sz w:val="28"/>
        </w:rPr>
      </w:pPr>
      <w:r w:rsidRPr="00DD5424">
        <w:rPr>
          <w:rFonts w:ascii="Times New Roman" w:hAnsi="Times New Roman" w:cs="Times New Roman"/>
          <w:b/>
          <w:sz w:val="28"/>
        </w:rPr>
        <w:t>ЮРИДИЧЕСКИЙ ФАКУЛЬТЕТ</w:t>
      </w:r>
    </w:p>
    <w:p w:rsidR="002E7C91" w:rsidRPr="00DD5424" w:rsidRDefault="002E7C91" w:rsidP="002E7C91">
      <w:pPr>
        <w:spacing w:after="0" w:line="240" w:lineRule="auto"/>
        <w:ind w:firstLine="709"/>
        <w:jc w:val="center"/>
        <w:rPr>
          <w:rFonts w:ascii="Times New Roman" w:hAnsi="Times New Roman" w:cs="Times New Roman"/>
          <w:sz w:val="28"/>
        </w:rPr>
      </w:pPr>
    </w:p>
    <w:p w:rsidR="002E7C91" w:rsidRPr="00DD5424" w:rsidRDefault="002E7C91" w:rsidP="002E7C91">
      <w:pPr>
        <w:spacing w:after="0" w:line="240" w:lineRule="auto"/>
        <w:ind w:firstLine="709"/>
        <w:jc w:val="center"/>
        <w:rPr>
          <w:rFonts w:ascii="Times New Roman" w:hAnsi="Times New Roman" w:cs="Times New Roman"/>
          <w:b/>
          <w:sz w:val="28"/>
        </w:rPr>
      </w:pPr>
      <w:r w:rsidRPr="00DD5424">
        <w:rPr>
          <w:rFonts w:ascii="Times New Roman" w:hAnsi="Times New Roman" w:cs="Times New Roman"/>
          <w:b/>
          <w:sz w:val="28"/>
        </w:rPr>
        <w:t>КАФЕДРА УГОЛОВНОГО ПРАВА И ПРОЦЕССА</w:t>
      </w:r>
    </w:p>
    <w:p w:rsidR="002E7C91" w:rsidRPr="00DD5424" w:rsidRDefault="002E7C91" w:rsidP="002E7C91">
      <w:pPr>
        <w:spacing w:after="0" w:line="240" w:lineRule="auto"/>
        <w:ind w:firstLine="709"/>
        <w:jc w:val="center"/>
        <w:rPr>
          <w:rFonts w:ascii="Times New Roman" w:hAnsi="Times New Roman" w:cs="Times New Roman"/>
          <w:b/>
          <w:sz w:val="28"/>
        </w:rPr>
      </w:pPr>
    </w:p>
    <w:p w:rsidR="002E7C91" w:rsidRPr="00DD5424" w:rsidRDefault="002E7C91" w:rsidP="002E7C91">
      <w:pPr>
        <w:spacing w:line="240" w:lineRule="auto"/>
        <w:ind w:firstLine="709"/>
        <w:jc w:val="center"/>
        <w:rPr>
          <w:rFonts w:ascii="Times New Roman" w:hAnsi="Times New Roman" w:cs="Times New Roman"/>
          <w:b/>
          <w:sz w:val="28"/>
        </w:rPr>
      </w:pPr>
      <w:r w:rsidRPr="00DD5424">
        <w:rPr>
          <w:rFonts w:ascii="Times New Roman" w:hAnsi="Times New Roman" w:cs="Times New Roman"/>
          <w:b/>
          <w:sz w:val="28"/>
        </w:rPr>
        <w:t>40.03.01 Юриспруденция</w:t>
      </w:r>
    </w:p>
    <w:p w:rsidR="002E7C91" w:rsidRPr="00DD5424" w:rsidRDefault="002E7C91" w:rsidP="002E7C91">
      <w:pPr>
        <w:ind w:firstLine="709"/>
        <w:jc w:val="center"/>
        <w:rPr>
          <w:rFonts w:ascii="Times New Roman" w:hAnsi="Times New Roman" w:cs="Times New Roman"/>
          <w:b/>
          <w:sz w:val="28"/>
        </w:rPr>
      </w:pPr>
    </w:p>
    <w:p w:rsidR="002E7C91" w:rsidRPr="00DD5424" w:rsidRDefault="002E7C91" w:rsidP="002E7C91">
      <w:pPr>
        <w:ind w:firstLine="709"/>
        <w:jc w:val="center"/>
        <w:rPr>
          <w:rFonts w:ascii="Times New Roman" w:hAnsi="Times New Roman" w:cs="Times New Roman"/>
          <w:b/>
          <w:sz w:val="28"/>
        </w:rPr>
      </w:pPr>
    </w:p>
    <w:p w:rsidR="002E7C91" w:rsidRPr="00DD5424" w:rsidRDefault="002E7C91" w:rsidP="002E7C91">
      <w:pPr>
        <w:tabs>
          <w:tab w:val="left" w:pos="6354"/>
        </w:tabs>
        <w:spacing w:after="0"/>
        <w:ind w:firstLine="709"/>
        <w:jc w:val="center"/>
        <w:rPr>
          <w:rFonts w:ascii="Times New Roman" w:hAnsi="Times New Roman" w:cs="Times New Roman"/>
          <w:b/>
          <w:sz w:val="48"/>
        </w:rPr>
      </w:pPr>
      <w:r w:rsidRPr="00DD5424">
        <w:rPr>
          <w:rFonts w:ascii="Times New Roman" w:hAnsi="Times New Roman" w:cs="Times New Roman"/>
          <w:b/>
          <w:sz w:val="48"/>
        </w:rPr>
        <w:t>КУРСОВАЯ РАБОТА</w:t>
      </w:r>
    </w:p>
    <w:p w:rsidR="00272ADE" w:rsidRPr="00DD5424" w:rsidRDefault="00272ADE" w:rsidP="00272ADE">
      <w:pPr>
        <w:pStyle w:val="a3"/>
        <w:jc w:val="center"/>
        <w:rPr>
          <w:rFonts w:ascii="Times New Roman" w:hAnsi="Times New Roman" w:cs="Times New Roman"/>
          <w:b/>
        </w:rPr>
      </w:pPr>
      <w:r w:rsidRPr="00DD5424">
        <w:rPr>
          <w:rFonts w:ascii="Times New Roman" w:hAnsi="Times New Roman" w:cs="Times New Roman"/>
          <w:b/>
        </w:rPr>
        <w:t xml:space="preserve">Условно-досрочное освобождение как вид освобождения от наказания </w:t>
      </w:r>
    </w:p>
    <w:p w:rsidR="00272ADE" w:rsidRPr="00DD5424" w:rsidRDefault="00272ADE" w:rsidP="002E7C91">
      <w:pPr>
        <w:tabs>
          <w:tab w:val="left" w:pos="6354"/>
        </w:tabs>
        <w:spacing w:after="0"/>
        <w:ind w:firstLine="709"/>
        <w:jc w:val="center"/>
        <w:rPr>
          <w:rFonts w:ascii="Times New Roman" w:hAnsi="Times New Roman" w:cs="Times New Roman"/>
          <w:b/>
          <w:sz w:val="36"/>
          <w:szCs w:val="36"/>
        </w:rPr>
      </w:pPr>
    </w:p>
    <w:p w:rsidR="002E7C91" w:rsidRPr="00DD5424" w:rsidRDefault="002E7C91" w:rsidP="002E7C91">
      <w:pPr>
        <w:ind w:firstLine="709"/>
        <w:rPr>
          <w:rFonts w:ascii="Times New Roman" w:hAnsi="Times New Roman" w:cs="Times New Roman"/>
        </w:rPr>
      </w:pPr>
    </w:p>
    <w:p w:rsidR="00336873" w:rsidRPr="00DD5424" w:rsidRDefault="00336873" w:rsidP="002E7C91">
      <w:pPr>
        <w:ind w:firstLine="709"/>
        <w:rPr>
          <w:rFonts w:ascii="Times New Roman" w:hAnsi="Times New Roman" w:cs="Times New Roman"/>
        </w:rPr>
      </w:pPr>
    </w:p>
    <w:p w:rsidR="00336873" w:rsidRPr="00DD5424" w:rsidRDefault="00336873" w:rsidP="002E7C91">
      <w:pPr>
        <w:ind w:firstLine="709"/>
        <w:rPr>
          <w:rFonts w:ascii="Times New Roman" w:hAnsi="Times New Roman" w:cs="Times New Roman"/>
        </w:rPr>
      </w:pPr>
    </w:p>
    <w:p w:rsidR="002E7C91" w:rsidRPr="00DD5424" w:rsidRDefault="002E7C91" w:rsidP="002E7C91">
      <w:pPr>
        <w:ind w:firstLine="709"/>
        <w:rPr>
          <w:rFonts w:ascii="Times New Roman" w:hAnsi="Times New Roman" w:cs="Times New Roman"/>
        </w:rPr>
      </w:pPr>
    </w:p>
    <w:p w:rsidR="002E7C91" w:rsidRPr="00DD5424" w:rsidRDefault="002E7C91" w:rsidP="002E7C91">
      <w:pPr>
        <w:ind w:firstLine="709"/>
        <w:rPr>
          <w:rFonts w:ascii="Times New Roman" w:hAnsi="Times New Roman" w:cs="Times New Roman"/>
        </w:rPr>
      </w:pPr>
    </w:p>
    <w:p w:rsidR="002E7C91" w:rsidRPr="00DD5424" w:rsidRDefault="002E7C91" w:rsidP="002E7C91">
      <w:pPr>
        <w:ind w:firstLine="709"/>
        <w:rPr>
          <w:rFonts w:ascii="Times New Roman" w:hAnsi="Times New Roman" w:cs="Times New Roman"/>
        </w:rPr>
      </w:pPr>
    </w:p>
    <w:p w:rsidR="002E7C91" w:rsidRPr="00DD5424" w:rsidRDefault="002E7C91" w:rsidP="002E7C91">
      <w:pPr>
        <w:ind w:firstLine="709"/>
        <w:rPr>
          <w:rFonts w:ascii="Times New Roman" w:hAnsi="Times New Roman" w:cs="Times New Roman"/>
        </w:rPr>
      </w:pPr>
    </w:p>
    <w:p w:rsidR="002E7C91" w:rsidRPr="00DD5424" w:rsidRDefault="002E7C91" w:rsidP="002E7C91">
      <w:pPr>
        <w:pStyle w:val="2"/>
        <w:ind w:firstLine="709"/>
        <w:rPr>
          <w:rFonts w:ascii="Times New Roman" w:eastAsia="Times New Roman" w:hAnsi="Times New Roman" w:cs="Times New Roman"/>
          <w:color w:val="auto"/>
          <w:sz w:val="24"/>
          <w:szCs w:val="24"/>
        </w:rPr>
      </w:pPr>
    </w:p>
    <w:p w:rsidR="002E7C91" w:rsidRPr="00DD5424" w:rsidRDefault="002E7C91" w:rsidP="002E7C91">
      <w:pPr>
        <w:pStyle w:val="2"/>
        <w:ind w:firstLine="709"/>
        <w:rPr>
          <w:rFonts w:ascii="Times New Roman" w:eastAsia="Times New Roman" w:hAnsi="Times New Roman" w:cs="Times New Roman"/>
          <w:color w:val="auto"/>
          <w:sz w:val="24"/>
          <w:szCs w:val="24"/>
        </w:rPr>
      </w:pPr>
    </w:p>
    <w:p w:rsidR="002E7C91" w:rsidRPr="00DD5424" w:rsidRDefault="002E7C91" w:rsidP="002E7C91">
      <w:pPr>
        <w:pStyle w:val="2"/>
        <w:spacing w:before="0"/>
        <w:ind w:firstLine="709"/>
        <w:rPr>
          <w:rFonts w:ascii="Times New Roman" w:eastAsia="Times New Roman" w:hAnsi="Times New Roman" w:cs="Times New Roman"/>
          <w:color w:val="auto"/>
          <w:sz w:val="24"/>
          <w:szCs w:val="24"/>
        </w:rPr>
      </w:pPr>
      <w:r w:rsidRPr="00DD5424">
        <w:rPr>
          <w:rFonts w:ascii="Times New Roman" w:eastAsia="Times New Roman" w:hAnsi="Times New Roman" w:cs="Times New Roman"/>
          <w:color w:val="auto"/>
          <w:sz w:val="24"/>
          <w:szCs w:val="24"/>
        </w:rPr>
        <w:t xml:space="preserve">                                                                                          </w:t>
      </w:r>
    </w:p>
    <w:p w:rsidR="002E7C91" w:rsidRPr="00DD5424" w:rsidRDefault="002E7C91" w:rsidP="002E7C91">
      <w:pPr>
        <w:spacing w:after="0"/>
        <w:jc w:val="right"/>
        <w:rPr>
          <w:rFonts w:ascii="Times New Roman" w:hAnsi="Times New Roman" w:cs="Times New Roman"/>
          <w:sz w:val="28"/>
          <w:szCs w:val="28"/>
        </w:rPr>
      </w:pPr>
      <w:r w:rsidRPr="00DD5424">
        <w:rPr>
          <w:rFonts w:eastAsia="Times New Roman"/>
          <w:sz w:val="24"/>
          <w:szCs w:val="24"/>
        </w:rPr>
        <w:t xml:space="preserve">                                                          </w:t>
      </w:r>
      <w:bookmarkStart w:id="0" w:name="_Toc480273417"/>
      <w:bookmarkStart w:id="1" w:name="_Toc480279486"/>
      <w:bookmarkStart w:id="2" w:name="_Toc480489454"/>
      <w:bookmarkStart w:id="3" w:name="_Toc480489916"/>
      <w:bookmarkStart w:id="4" w:name="_Toc499404360"/>
      <w:bookmarkStart w:id="5" w:name="_Toc500090786"/>
      <w:bookmarkStart w:id="6" w:name="_Toc500102437"/>
      <w:bookmarkStart w:id="7" w:name="_Toc500104920"/>
      <w:r w:rsidRPr="00DD5424">
        <w:rPr>
          <w:rFonts w:eastAsia="Times New Roman"/>
          <w:sz w:val="24"/>
          <w:szCs w:val="24"/>
        </w:rPr>
        <w:t xml:space="preserve">                   </w:t>
      </w:r>
      <w:r w:rsidRPr="00DD5424">
        <w:rPr>
          <w:rFonts w:ascii="Times New Roman" w:hAnsi="Times New Roman" w:cs="Times New Roman"/>
          <w:sz w:val="28"/>
          <w:szCs w:val="28"/>
        </w:rPr>
        <w:t>Выполнил: студент 2 курса 22гр.</w:t>
      </w:r>
      <w:bookmarkEnd w:id="0"/>
      <w:bookmarkEnd w:id="1"/>
      <w:bookmarkEnd w:id="2"/>
      <w:bookmarkEnd w:id="3"/>
      <w:bookmarkEnd w:id="4"/>
      <w:bookmarkEnd w:id="5"/>
      <w:bookmarkEnd w:id="6"/>
      <w:bookmarkEnd w:id="7"/>
      <w:r w:rsidRPr="00DD5424">
        <w:rPr>
          <w:rFonts w:ascii="Times New Roman" w:hAnsi="Times New Roman" w:cs="Times New Roman"/>
          <w:sz w:val="28"/>
          <w:szCs w:val="28"/>
        </w:rPr>
        <w:t xml:space="preserve"> </w:t>
      </w:r>
    </w:p>
    <w:p w:rsidR="002E7C91" w:rsidRPr="00DD5424" w:rsidRDefault="002E7C91" w:rsidP="002E7C91">
      <w:pPr>
        <w:spacing w:after="0"/>
        <w:ind w:firstLine="709"/>
        <w:jc w:val="right"/>
        <w:rPr>
          <w:rFonts w:ascii="Times New Roman" w:hAnsi="Times New Roman" w:cs="Times New Roman"/>
          <w:sz w:val="28"/>
          <w:szCs w:val="28"/>
        </w:rPr>
      </w:pPr>
      <w:r w:rsidRPr="00DD5424">
        <w:rPr>
          <w:rFonts w:ascii="Times New Roman" w:hAnsi="Times New Roman" w:cs="Times New Roman"/>
          <w:sz w:val="28"/>
          <w:szCs w:val="28"/>
        </w:rPr>
        <w:t>Ильницкая Ю.Ю.</w:t>
      </w:r>
    </w:p>
    <w:p w:rsidR="008031B6" w:rsidRDefault="002E7C91" w:rsidP="002E7C91">
      <w:pPr>
        <w:spacing w:after="0"/>
        <w:ind w:firstLine="709"/>
        <w:jc w:val="right"/>
        <w:rPr>
          <w:rFonts w:ascii="Times New Roman" w:hAnsi="Times New Roman" w:cs="Times New Roman"/>
          <w:sz w:val="28"/>
          <w:szCs w:val="28"/>
        </w:rPr>
      </w:pPr>
      <w:r w:rsidRPr="00DD5424">
        <w:rPr>
          <w:rFonts w:ascii="Times New Roman" w:hAnsi="Times New Roman" w:cs="Times New Roman"/>
          <w:sz w:val="28"/>
          <w:szCs w:val="28"/>
        </w:rPr>
        <w:t>Научный руководитель:</w:t>
      </w:r>
      <w:r w:rsidR="008031B6">
        <w:rPr>
          <w:rFonts w:ascii="Times New Roman" w:hAnsi="Times New Roman" w:cs="Times New Roman"/>
          <w:sz w:val="28"/>
          <w:szCs w:val="28"/>
        </w:rPr>
        <w:t xml:space="preserve"> </w:t>
      </w:r>
      <w:proofErr w:type="spellStart"/>
      <w:r w:rsidR="008031B6">
        <w:rPr>
          <w:rFonts w:ascii="Times New Roman" w:hAnsi="Times New Roman" w:cs="Times New Roman"/>
          <w:sz w:val="28"/>
          <w:szCs w:val="28"/>
        </w:rPr>
        <w:t>к.н.ю</w:t>
      </w:r>
      <w:proofErr w:type="spellEnd"/>
      <w:r w:rsidR="008031B6">
        <w:rPr>
          <w:rFonts w:ascii="Times New Roman" w:hAnsi="Times New Roman" w:cs="Times New Roman"/>
          <w:sz w:val="28"/>
          <w:szCs w:val="28"/>
        </w:rPr>
        <w:t>., профессор</w:t>
      </w:r>
    </w:p>
    <w:p w:rsidR="00B76A63" w:rsidRPr="00DD5424" w:rsidRDefault="008031B6" w:rsidP="002E7C91">
      <w:pPr>
        <w:spacing w:after="0"/>
        <w:ind w:firstLine="709"/>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Харит</w:t>
      </w:r>
      <w:bookmarkStart w:id="8" w:name="_GoBack"/>
      <w:bookmarkEnd w:id="8"/>
      <w:r>
        <w:rPr>
          <w:rFonts w:ascii="Times New Roman" w:hAnsi="Times New Roman" w:cs="Times New Roman"/>
          <w:sz w:val="28"/>
          <w:szCs w:val="28"/>
        </w:rPr>
        <w:t>ошкин</w:t>
      </w:r>
      <w:proofErr w:type="spellEnd"/>
      <w:r>
        <w:rPr>
          <w:rFonts w:ascii="Times New Roman" w:hAnsi="Times New Roman" w:cs="Times New Roman"/>
          <w:sz w:val="28"/>
          <w:szCs w:val="28"/>
        </w:rPr>
        <w:t xml:space="preserve"> В.В.</w:t>
      </w:r>
      <w:r w:rsidR="00B76A63">
        <w:rPr>
          <w:rFonts w:ascii="Times New Roman" w:hAnsi="Times New Roman" w:cs="Times New Roman"/>
          <w:sz w:val="28"/>
          <w:szCs w:val="28"/>
        </w:rPr>
        <w:t xml:space="preserve"> </w:t>
      </w:r>
    </w:p>
    <w:p w:rsidR="002E7C91" w:rsidRPr="00DD5424" w:rsidRDefault="002E7C91" w:rsidP="00336873">
      <w:pPr>
        <w:tabs>
          <w:tab w:val="left" w:pos="5340"/>
        </w:tabs>
        <w:ind w:left="6804" w:firstLine="709"/>
        <w:rPr>
          <w:rFonts w:ascii="Times New Roman" w:hAnsi="Times New Roman" w:cs="Times New Roman"/>
        </w:rPr>
      </w:pPr>
      <w:r w:rsidRPr="00DD5424">
        <w:rPr>
          <w:rFonts w:ascii="Times New Roman" w:hAnsi="Times New Roman" w:cs="Times New Roman"/>
        </w:rPr>
        <w:tab/>
      </w:r>
    </w:p>
    <w:p w:rsidR="002E7C91" w:rsidRPr="00DD5424" w:rsidRDefault="002E7C91" w:rsidP="002E7C91">
      <w:pPr>
        <w:ind w:firstLine="709"/>
        <w:rPr>
          <w:rFonts w:ascii="Times New Roman" w:hAnsi="Times New Roman" w:cs="Times New Roman"/>
        </w:rPr>
      </w:pPr>
    </w:p>
    <w:p w:rsidR="002E7C91" w:rsidRPr="00DD5424" w:rsidRDefault="002E7C91" w:rsidP="002E7C91">
      <w:pPr>
        <w:ind w:firstLine="709"/>
        <w:rPr>
          <w:rFonts w:ascii="Times New Roman" w:hAnsi="Times New Roman" w:cs="Times New Roman"/>
        </w:rPr>
      </w:pPr>
    </w:p>
    <w:p w:rsidR="002E7C91" w:rsidRPr="00DD5424" w:rsidRDefault="002E7C91" w:rsidP="002E7C91">
      <w:pPr>
        <w:tabs>
          <w:tab w:val="left" w:pos="3544"/>
        </w:tabs>
        <w:ind w:firstLine="709"/>
        <w:jc w:val="center"/>
        <w:rPr>
          <w:rFonts w:ascii="Times New Roman" w:hAnsi="Times New Roman" w:cs="Times New Roman"/>
          <w:sz w:val="28"/>
        </w:rPr>
      </w:pPr>
    </w:p>
    <w:p w:rsidR="002E7C91" w:rsidRPr="00DD5424" w:rsidRDefault="002E7C91" w:rsidP="002E7C91">
      <w:pPr>
        <w:tabs>
          <w:tab w:val="left" w:pos="3402"/>
        </w:tabs>
        <w:jc w:val="center"/>
        <w:rPr>
          <w:rFonts w:ascii="Times New Roman" w:hAnsi="Times New Roman" w:cs="Times New Roman"/>
        </w:rPr>
      </w:pPr>
      <w:r w:rsidRPr="00DD5424">
        <w:rPr>
          <w:rFonts w:ascii="Times New Roman" w:hAnsi="Times New Roman" w:cs="Times New Roman"/>
          <w:sz w:val="28"/>
        </w:rPr>
        <w:t>Тверь, 2018</w:t>
      </w:r>
    </w:p>
    <w:sdt>
      <w:sdtPr>
        <w:rPr>
          <w:rFonts w:asciiTheme="minorHAnsi" w:eastAsiaTheme="minorHAnsi" w:hAnsiTheme="minorHAnsi" w:cstheme="minorBidi"/>
          <w:color w:val="auto"/>
          <w:sz w:val="22"/>
          <w:szCs w:val="22"/>
          <w:lang w:eastAsia="en-US"/>
        </w:rPr>
        <w:id w:val="-1185290581"/>
        <w:docPartObj>
          <w:docPartGallery w:val="Table of Contents"/>
          <w:docPartUnique/>
        </w:docPartObj>
      </w:sdtPr>
      <w:sdtEndPr>
        <w:rPr>
          <w:rFonts w:ascii="Times New Roman" w:hAnsi="Times New Roman" w:cs="Times New Roman"/>
          <w:b/>
          <w:bCs/>
          <w:sz w:val="28"/>
          <w:szCs w:val="28"/>
        </w:rPr>
      </w:sdtEndPr>
      <w:sdtContent>
        <w:p w:rsidR="00BF303E" w:rsidRPr="00DD5424" w:rsidRDefault="00BF303E" w:rsidP="00BF303E">
          <w:pPr>
            <w:pStyle w:val="ad"/>
            <w:jc w:val="center"/>
            <w:rPr>
              <w:rFonts w:ascii="Times New Roman" w:hAnsi="Times New Roman" w:cs="Times New Roman"/>
              <w:b/>
              <w:color w:val="auto"/>
              <w:sz w:val="36"/>
              <w:szCs w:val="36"/>
            </w:rPr>
          </w:pPr>
          <w:r w:rsidRPr="00DD5424">
            <w:rPr>
              <w:rFonts w:ascii="Times New Roman" w:hAnsi="Times New Roman" w:cs="Times New Roman"/>
              <w:b/>
              <w:color w:val="auto"/>
              <w:sz w:val="36"/>
              <w:szCs w:val="36"/>
            </w:rPr>
            <w:t>Содержание</w:t>
          </w:r>
        </w:p>
        <w:p w:rsidR="00BF303E" w:rsidRPr="00DD5424" w:rsidRDefault="00BF303E" w:rsidP="00185601">
          <w:pPr>
            <w:spacing w:line="360" w:lineRule="auto"/>
            <w:jc w:val="both"/>
            <w:rPr>
              <w:rFonts w:ascii="Times New Roman" w:hAnsi="Times New Roman" w:cs="Times New Roman"/>
              <w:sz w:val="28"/>
              <w:szCs w:val="28"/>
              <w:lang w:eastAsia="ru-RU"/>
            </w:rPr>
          </w:pPr>
        </w:p>
        <w:p w:rsidR="000E28C9" w:rsidRPr="00DD5424" w:rsidRDefault="00BF303E" w:rsidP="00185601">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r w:rsidRPr="00DD5424">
            <w:rPr>
              <w:rFonts w:ascii="Times New Roman" w:hAnsi="Times New Roman" w:cs="Times New Roman"/>
              <w:b/>
              <w:sz w:val="28"/>
              <w:szCs w:val="28"/>
            </w:rPr>
            <w:fldChar w:fldCharType="begin"/>
          </w:r>
          <w:r w:rsidRPr="00DD5424">
            <w:rPr>
              <w:rFonts w:ascii="Times New Roman" w:hAnsi="Times New Roman" w:cs="Times New Roman"/>
              <w:b/>
              <w:sz w:val="28"/>
              <w:szCs w:val="28"/>
            </w:rPr>
            <w:instrText xml:space="preserve"> TOC \o "1-3" \h \z \u </w:instrText>
          </w:r>
          <w:r w:rsidRPr="00DD5424">
            <w:rPr>
              <w:rFonts w:ascii="Times New Roman" w:hAnsi="Times New Roman" w:cs="Times New Roman"/>
              <w:b/>
              <w:sz w:val="28"/>
              <w:szCs w:val="28"/>
            </w:rPr>
            <w:fldChar w:fldCharType="separate"/>
          </w:r>
          <w:hyperlink w:anchor="_Toc511163825" w:history="1">
            <w:r w:rsidR="000E28C9" w:rsidRPr="00DD5424">
              <w:rPr>
                <w:rStyle w:val="ac"/>
                <w:rFonts w:ascii="Times New Roman" w:hAnsi="Times New Roman" w:cs="Times New Roman"/>
                <w:b/>
                <w:noProof/>
                <w:color w:val="auto"/>
                <w:sz w:val="28"/>
                <w:szCs w:val="28"/>
              </w:rPr>
              <w:t>Введение</w:t>
            </w:r>
            <w:r w:rsidR="000E28C9" w:rsidRPr="00DD5424">
              <w:rPr>
                <w:rFonts w:ascii="Times New Roman" w:hAnsi="Times New Roman" w:cs="Times New Roman"/>
                <w:noProof/>
                <w:webHidden/>
                <w:sz w:val="28"/>
                <w:szCs w:val="28"/>
              </w:rPr>
              <w:tab/>
            </w:r>
            <w:r w:rsidR="000E28C9" w:rsidRPr="00DD5424">
              <w:rPr>
                <w:rFonts w:ascii="Times New Roman" w:hAnsi="Times New Roman" w:cs="Times New Roman"/>
                <w:noProof/>
                <w:webHidden/>
                <w:sz w:val="28"/>
                <w:szCs w:val="28"/>
              </w:rPr>
              <w:fldChar w:fldCharType="begin"/>
            </w:r>
            <w:r w:rsidR="000E28C9" w:rsidRPr="00DD5424">
              <w:rPr>
                <w:rFonts w:ascii="Times New Roman" w:hAnsi="Times New Roman" w:cs="Times New Roman"/>
                <w:noProof/>
                <w:webHidden/>
                <w:sz w:val="28"/>
                <w:szCs w:val="28"/>
              </w:rPr>
              <w:instrText xml:space="preserve"> PAGEREF _Toc511163825 \h </w:instrText>
            </w:r>
            <w:r w:rsidR="000E28C9" w:rsidRPr="00DD5424">
              <w:rPr>
                <w:rFonts w:ascii="Times New Roman" w:hAnsi="Times New Roman" w:cs="Times New Roman"/>
                <w:noProof/>
                <w:webHidden/>
                <w:sz w:val="28"/>
                <w:szCs w:val="28"/>
              </w:rPr>
            </w:r>
            <w:r w:rsidR="000E28C9" w:rsidRPr="00DD5424">
              <w:rPr>
                <w:rFonts w:ascii="Times New Roman" w:hAnsi="Times New Roman" w:cs="Times New Roman"/>
                <w:noProof/>
                <w:webHidden/>
                <w:sz w:val="28"/>
                <w:szCs w:val="28"/>
              </w:rPr>
              <w:fldChar w:fldCharType="separate"/>
            </w:r>
            <w:r w:rsidR="00D8476D">
              <w:rPr>
                <w:rFonts w:ascii="Times New Roman" w:hAnsi="Times New Roman" w:cs="Times New Roman"/>
                <w:noProof/>
                <w:webHidden/>
                <w:sz w:val="28"/>
                <w:szCs w:val="28"/>
              </w:rPr>
              <w:t>3</w:t>
            </w:r>
            <w:r w:rsidR="000E28C9" w:rsidRPr="00DD5424">
              <w:rPr>
                <w:rFonts w:ascii="Times New Roman" w:hAnsi="Times New Roman" w:cs="Times New Roman"/>
                <w:noProof/>
                <w:webHidden/>
                <w:sz w:val="28"/>
                <w:szCs w:val="28"/>
              </w:rPr>
              <w:fldChar w:fldCharType="end"/>
            </w:r>
          </w:hyperlink>
        </w:p>
        <w:p w:rsidR="000E28C9" w:rsidRPr="00DD5424" w:rsidRDefault="006B5420" w:rsidP="00185601">
          <w:pPr>
            <w:pStyle w:val="21"/>
            <w:spacing w:line="360" w:lineRule="auto"/>
            <w:rPr>
              <w:rFonts w:ascii="Times New Roman" w:eastAsiaTheme="minorEastAsia" w:hAnsi="Times New Roman" w:cs="Times New Roman"/>
              <w:noProof/>
              <w:sz w:val="28"/>
              <w:szCs w:val="28"/>
              <w:lang w:eastAsia="ru-RU"/>
            </w:rPr>
          </w:pPr>
          <w:hyperlink w:anchor="_Toc511163826" w:history="1">
            <w:r w:rsidR="000E28C9" w:rsidRPr="00DD5424">
              <w:rPr>
                <w:rStyle w:val="ac"/>
                <w:rFonts w:ascii="Times New Roman" w:hAnsi="Times New Roman" w:cs="Times New Roman"/>
                <w:b/>
                <w:noProof/>
                <w:color w:val="auto"/>
                <w:sz w:val="28"/>
                <w:szCs w:val="28"/>
              </w:rPr>
              <w:t>Глава I. Основания применения условно-досрочного освобождения от отбывания наказания по Уголовному кодексу Российской Федерации</w:t>
            </w:r>
            <w:r w:rsidR="000E28C9" w:rsidRPr="00DD5424">
              <w:rPr>
                <w:rFonts w:ascii="Times New Roman" w:hAnsi="Times New Roman" w:cs="Times New Roman"/>
                <w:noProof/>
                <w:webHidden/>
                <w:sz w:val="28"/>
                <w:szCs w:val="28"/>
              </w:rPr>
              <w:tab/>
            </w:r>
            <w:r w:rsidR="000E28C9" w:rsidRPr="00DD5424">
              <w:rPr>
                <w:rFonts w:ascii="Times New Roman" w:hAnsi="Times New Roman" w:cs="Times New Roman"/>
                <w:noProof/>
                <w:webHidden/>
                <w:sz w:val="28"/>
                <w:szCs w:val="28"/>
              </w:rPr>
              <w:fldChar w:fldCharType="begin"/>
            </w:r>
            <w:r w:rsidR="000E28C9" w:rsidRPr="00DD5424">
              <w:rPr>
                <w:rFonts w:ascii="Times New Roman" w:hAnsi="Times New Roman" w:cs="Times New Roman"/>
                <w:noProof/>
                <w:webHidden/>
                <w:sz w:val="28"/>
                <w:szCs w:val="28"/>
              </w:rPr>
              <w:instrText xml:space="preserve"> PAGEREF _Toc511163826 \h </w:instrText>
            </w:r>
            <w:r w:rsidR="000E28C9" w:rsidRPr="00DD5424">
              <w:rPr>
                <w:rFonts w:ascii="Times New Roman" w:hAnsi="Times New Roman" w:cs="Times New Roman"/>
                <w:noProof/>
                <w:webHidden/>
                <w:sz w:val="28"/>
                <w:szCs w:val="28"/>
              </w:rPr>
            </w:r>
            <w:r w:rsidR="000E28C9" w:rsidRPr="00DD5424">
              <w:rPr>
                <w:rFonts w:ascii="Times New Roman" w:hAnsi="Times New Roman" w:cs="Times New Roman"/>
                <w:noProof/>
                <w:webHidden/>
                <w:sz w:val="28"/>
                <w:szCs w:val="28"/>
              </w:rPr>
              <w:fldChar w:fldCharType="separate"/>
            </w:r>
            <w:r w:rsidR="00D8476D">
              <w:rPr>
                <w:rFonts w:ascii="Times New Roman" w:hAnsi="Times New Roman" w:cs="Times New Roman"/>
                <w:noProof/>
                <w:webHidden/>
                <w:sz w:val="28"/>
                <w:szCs w:val="28"/>
              </w:rPr>
              <w:t>5</w:t>
            </w:r>
            <w:r w:rsidR="000E28C9" w:rsidRPr="00DD5424">
              <w:rPr>
                <w:rFonts w:ascii="Times New Roman" w:hAnsi="Times New Roman" w:cs="Times New Roman"/>
                <w:noProof/>
                <w:webHidden/>
                <w:sz w:val="28"/>
                <w:szCs w:val="28"/>
              </w:rPr>
              <w:fldChar w:fldCharType="end"/>
            </w:r>
          </w:hyperlink>
        </w:p>
        <w:p w:rsidR="000E28C9" w:rsidRPr="00DD5424" w:rsidRDefault="006B5420" w:rsidP="00185601">
          <w:pPr>
            <w:pStyle w:val="21"/>
            <w:spacing w:line="360" w:lineRule="auto"/>
            <w:rPr>
              <w:rFonts w:ascii="Times New Roman" w:eastAsiaTheme="minorEastAsia" w:hAnsi="Times New Roman" w:cs="Times New Roman"/>
              <w:noProof/>
              <w:sz w:val="28"/>
              <w:szCs w:val="28"/>
              <w:lang w:eastAsia="ru-RU"/>
            </w:rPr>
          </w:pPr>
          <w:hyperlink w:anchor="_Toc511163827" w:history="1">
            <w:r w:rsidR="000E28C9" w:rsidRPr="00DD5424">
              <w:rPr>
                <w:rStyle w:val="ac"/>
                <w:rFonts w:ascii="Times New Roman" w:hAnsi="Times New Roman" w:cs="Times New Roman"/>
                <w:b/>
                <w:noProof/>
                <w:color w:val="auto"/>
                <w:sz w:val="28"/>
                <w:szCs w:val="28"/>
              </w:rPr>
              <w:t>Глава II. Основания отмены условно – досрочного освобождения от отбывания наказания по Уголовному кодексу Российской Федерации</w:t>
            </w:r>
            <w:r w:rsidR="000E28C9" w:rsidRPr="00DD5424">
              <w:rPr>
                <w:rFonts w:ascii="Times New Roman" w:hAnsi="Times New Roman" w:cs="Times New Roman"/>
                <w:noProof/>
                <w:webHidden/>
                <w:sz w:val="28"/>
                <w:szCs w:val="28"/>
              </w:rPr>
              <w:tab/>
            </w:r>
            <w:r w:rsidR="000E28C9" w:rsidRPr="00DD5424">
              <w:rPr>
                <w:rFonts w:ascii="Times New Roman" w:hAnsi="Times New Roman" w:cs="Times New Roman"/>
                <w:noProof/>
                <w:webHidden/>
                <w:sz w:val="28"/>
                <w:szCs w:val="28"/>
              </w:rPr>
              <w:fldChar w:fldCharType="begin"/>
            </w:r>
            <w:r w:rsidR="000E28C9" w:rsidRPr="00DD5424">
              <w:rPr>
                <w:rFonts w:ascii="Times New Roman" w:hAnsi="Times New Roman" w:cs="Times New Roman"/>
                <w:noProof/>
                <w:webHidden/>
                <w:sz w:val="28"/>
                <w:szCs w:val="28"/>
              </w:rPr>
              <w:instrText xml:space="preserve"> PAGEREF _Toc511163827 \h </w:instrText>
            </w:r>
            <w:r w:rsidR="000E28C9" w:rsidRPr="00DD5424">
              <w:rPr>
                <w:rFonts w:ascii="Times New Roman" w:hAnsi="Times New Roman" w:cs="Times New Roman"/>
                <w:noProof/>
                <w:webHidden/>
                <w:sz w:val="28"/>
                <w:szCs w:val="28"/>
              </w:rPr>
            </w:r>
            <w:r w:rsidR="000E28C9" w:rsidRPr="00DD5424">
              <w:rPr>
                <w:rFonts w:ascii="Times New Roman" w:hAnsi="Times New Roman" w:cs="Times New Roman"/>
                <w:noProof/>
                <w:webHidden/>
                <w:sz w:val="28"/>
                <w:szCs w:val="28"/>
              </w:rPr>
              <w:fldChar w:fldCharType="separate"/>
            </w:r>
            <w:r w:rsidR="00D8476D">
              <w:rPr>
                <w:rFonts w:ascii="Times New Roman" w:hAnsi="Times New Roman" w:cs="Times New Roman"/>
                <w:noProof/>
                <w:webHidden/>
                <w:sz w:val="28"/>
                <w:szCs w:val="28"/>
              </w:rPr>
              <w:t>14</w:t>
            </w:r>
            <w:r w:rsidR="000E28C9" w:rsidRPr="00DD5424">
              <w:rPr>
                <w:rFonts w:ascii="Times New Roman" w:hAnsi="Times New Roman" w:cs="Times New Roman"/>
                <w:noProof/>
                <w:webHidden/>
                <w:sz w:val="28"/>
                <w:szCs w:val="28"/>
              </w:rPr>
              <w:fldChar w:fldCharType="end"/>
            </w:r>
          </w:hyperlink>
        </w:p>
        <w:p w:rsidR="000E28C9" w:rsidRPr="00DD5424" w:rsidRDefault="006B5420" w:rsidP="00185601">
          <w:pPr>
            <w:pStyle w:val="21"/>
            <w:spacing w:line="360" w:lineRule="auto"/>
            <w:rPr>
              <w:rFonts w:ascii="Times New Roman" w:eastAsiaTheme="minorEastAsia" w:hAnsi="Times New Roman" w:cs="Times New Roman"/>
              <w:noProof/>
              <w:sz w:val="28"/>
              <w:szCs w:val="28"/>
              <w:lang w:eastAsia="ru-RU"/>
            </w:rPr>
          </w:pPr>
          <w:hyperlink w:anchor="_Toc511163828" w:history="1">
            <w:r w:rsidR="000E28C9" w:rsidRPr="00DD5424">
              <w:rPr>
                <w:rStyle w:val="ac"/>
                <w:rFonts w:ascii="Times New Roman" w:hAnsi="Times New Roman" w:cs="Times New Roman"/>
                <w:b/>
                <w:noProof/>
                <w:color w:val="auto"/>
                <w:sz w:val="28"/>
                <w:szCs w:val="28"/>
              </w:rPr>
              <w:t>Заключение</w:t>
            </w:r>
            <w:r w:rsidR="000E28C9" w:rsidRPr="00DD5424">
              <w:rPr>
                <w:rFonts w:ascii="Times New Roman" w:hAnsi="Times New Roman" w:cs="Times New Roman"/>
                <w:noProof/>
                <w:webHidden/>
                <w:sz w:val="28"/>
                <w:szCs w:val="28"/>
              </w:rPr>
              <w:tab/>
            </w:r>
            <w:r w:rsidR="000E28C9" w:rsidRPr="00DD5424">
              <w:rPr>
                <w:rFonts w:ascii="Times New Roman" w:hAnsi="Times New Roman" w:cs="Times New Roman"/>
                <w:noProof/>
                <w:webHidden/>
                <w:sz w:val="28"/>
                <w:szCs w:val="28"/>
              </w:rPr>
              <w:fldChar w:fldCharType="begin"/>
            </w:r>
            <w:r w:rsidR="000E28C9" w:rsidRPr="00DD5424">
              <w:rPr>
                <w:rFonts w:ascii="Times New Roman" w:hAnsi="Times New Roman" w:cs="Times New Roman"/>
                <w:noProof/>
                <w:webHidden/>
                <w:sz w:val="28"/>
                <w:szCs w:val="28"/>
              </w:rPr>
              <w:instrText xml:space="preserve"> PAGEREF _Toc511163828 \h </w:instrText>
            </w:r>
            <w:r w:rsidR="000E28C9" w:rsidRPr="00DD5424">
              <w:rPr>
                <w:rFonts w:ascii="Times New Roman" w:hAnsi="Times New Roman" w:cs="Times New Roman"/>
                <w:noProof/>
                <w:webHidden/>
                <w:sz w:val="28"/>
                <w:szCs w:val="28"/>
              </w:rPr>
            </w:r>
            <w:r w:rsidR="000E28C9" w:rsidRPr="00DD5424">
              <w:rPr>
                <w:rFonts w:ascii="Times New Roman" w:hAnsi="Times New Roman" w:cs="Times New Roman"/>
                <w:noProof/>
                <w:webHidden/>
                <w:sz w:val="28"/>
                <w:szCs w:val="28"/>
              </w:rPr>
              <w:fldChar w:fldCharType="separate"/>
            </w:r>
            <w:r w:rsidR="00D8476D">
              <w:rPr>
                <w:rFonts w:ascii="Times New Roman" w:hAnsi="Times New Roman" w:cs="Times New Roman"/>
                <w:noProof/>
                <w:webHidden/>
                <w:sz w:val="28"/>
                <w:szCs w:val="28"/>
              </w:rPr>
              <w:t>19</w:t>
            </w:r>
            <w:r w:rsidR="000E28C9" w:rsidRPr="00DD5424">
              <w:rPr>
                <w:rFonts w:ascii="Times New Roman" w:hAnsi="Times New Roman" w:cs="Times New Roman"/>
                <w:noProof/>
                <w:webHidden/>
                <w:sz w:val="28"/>
                <w:szCs w:val="28"/>
              </w:rPr>
              <w:fldChar w:fldCharType="end"/>
            </w:r>
          </w:hyperlink>
        </w:p>
        <w:p w:rsidR="000E28C9" w:rsidRPr="00DD5424" w:rsidRDefault="006B5420" w:rsidP="00185601">
          <w:pPr>
            <w:pStyle w:val="1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511163829" w:history="1">
            <w:r w:rsidR="000E28C9" w:rsidRPr="00DD5424">
              <w:rPr>
                <w:rStyle w:val="ac"/>
                <w:rFonts w:ascii="Times New Roman" w:hAnsi="Times New Roman" w:cs="Times New Roman"/>
                <w:b/>
                <w:noProof/>
                <w:color w:val="auto"/>
                <w:sz w:val="28"/>
                <w:szCs w:val="28"/>
              </w:rPr>
              <w:t>Список использованных источников и литературы</w:t>
            </w:r>
            <w:r w:rsidR="000E28C9" w:rsidRPr="00DD5424">
              <w:rPr>
                <w:rFonts w:ascii="Times New Roman" w:hAnsi="Times New Roman" w:cs="Times New Roman"/>
                <w:noProof/>
                <w:webHidden/>
                <w:sz w:val="28"/>
                <w:szCs w:val="28"/>
              </w:rPr>
              <w:tab/>
            </w:r>
            <w:r w:rsidR="000E28C9" w:rsidRPr="00DD5424">
              <w:rPr>
                <w:rFonts w:ascii="Times New Roman" w:hAnsi="Times New Roman" w:cs="Times New Roman"/>
                <w:noProof/>
                <w:webHidden/>
                <w:sz w:val="28"/>
                <w:szCs w:val="28"/>
              </w:rPr>
              <w:fldChar w:fldCharType="begin"/>
            </w:r>
            <w:r w:rsidR="000E28C9" w:rsidRPr="00DD5424">
              <w:rPr>
                <w:rFonts w:ascii="Times New Roman" w:hAnsi="Times New Roman" w:cs="Times New Roman"/>
                <w:noProof/>
                <w:webHidden/>
                <w:sz w:val="28"/>
                <w:szCs w:val="28"/>
              </w:rPr>
              <w:instrText xml:space="preserve"> PAGEREF _Toc511163829 \h </w:instrText>
            </w:r>
            <w:r w:rsidR="000E28C9" w:rsidRPr="00DD5424">
              <w:rPr>
                <w:rFonts w:ascii="Times New Roman" w:hAnsi="Times New Roman" w:cs="Times New Roman"/>
                <w:noProof/>
                <w:webHidden/>
                <w:sz w:val="28"/>
                <w:szCs w:val="28"/>
              </w:rPr>
            </w:r>
            <w:r w:rsidR="000E28C9" w:rsidRPr="00DD5424">
              <w:rPr>
                <w:rFonts w:ascii="Times New Roman" w:hAnsi="Times New Roman" w:cs="Times New Roman"/>
                <w:noProof/>
                <w:webHidden/>
                <w:sz w:val="28"/>
                <w:szCs w:val="28"/>
              </w:rPr>
              <w:fldChar w:fldCharType="separate"/>
            </w:r>
            <w:r w:rsidR="00D8476D">
              <w:rPr>
                <w:rFonts w:ascii="Times New Roman" w:hAnsi="Times New Roman" w:cs="Times New Roman"/>
                <w:noProof/>
                <w:webHidden/>
                <w:sz w:val="28"/>
                <w:szCs w:val="28"/>
              </w:rPr>
              <w:t>20</w:t>
            </w:r>
            <w:r w:rsidR="000E28C9" w:rsidRPr="00DD5424">
              <w:rPr>
                <w:rFonts w:ascii="Times New Roman" w:hAnsi="Times New Roman" w:cs="Times New Roman"/>
                <w:noProof/>
                <w:webHidden/>
                <w:sz w:val="28"/>
                <w:szCs w:val="28"/>
              </w:rPr>
              <w:fldChar w:fldCharType="end"/>
            </w:r>
          </w:hyperlink>
        </w:p>
        <w:p w:rsidR="00BF303E" w:rsidRPr="00DD5424" w:rsidRDefault="00BF303E" w:rsidP="00185601">
          <w:pPr>
            <w:spacing w:line="360" w:lineRule="auto"/>
            <w:jc w:val="both"/>
            <w:rPr>
              <w:rFonts w:ascii="Times New Roman" w:hAnsi="Times New Roman" w:cs="Times New Roman"/>
              <w:b/>
              <w:sz w:val="28"/>
              <w:szCs w:val="28"/>
            </w:rPr>
          </w:pPr>
          <w:r w:rsidRPr="00DD5424">
            <w:rPr>
              <w:rFonts w:ascii="Times New Roman" w:hAnsi="Times New Roman" w:cs="Times New Roman"/>
              <w:b/>
              <w:bCs/>
              <w:sz w:val="28"/>
              <w:szCs w:val="28"/>
            </w:rPr>
            <w:fldChar w:fldCharType="end"/>
          </w:r>
        </w:p>
      </w:sdtContent>
    </w:sdt>
    <w:p w:rsidR="00AB1617" w:rsidRPr="00DD5424" w:rsidRDefault="00AB1617"/>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985F2F"/>
    <w:p w:rsidR="00985F2F" w:rsidRPr="00DD5424" w:rsidRDefault="005F34DE" w:rsidP="005F34DE">
      <w:pPr>
        <w:tabs>
          <w:tab w:val="left" w:pos="4186"/>
        </w:tabs>
      </w:pPr>
      <w:r w:rsidRPr="00DD5424">
        <w:tab/>
      </w:r>
    </w:p>
    <w:p w:rsidR="00985F2F" w:rsidRPr="00DD5424" w:rsidRDefault="00985F2F"/>
    <w:p w:rsidR="00985F2F" w:rsidRPr="00DD5424" w:rsidRDefault="00985F2F"/>
    <w:p w:rsidR="00985F2F" w:rsidRPr="00DD5424" w:rsidRDefault="00985F2F" w:rsidP="00985F2F">
      <w:pPr>
        <w:pStyle w:val="1"/>
        <w:jc w:val="center"/>
        <w:rPr>
          <w:rFonts w:ascii="Times New Roman" w:hAnsi="Times New Roman" w:cs="Times New Roman"/>
          <w:b/>
          <w:color w:val="auto"/>
          <w:sz w:val="36"/>
          <w:szCs w:val="36"/>
        </w:rPr>
      </w:pPr>
      <w:bookmarkStart w:id="9" w:name="_Toc511163825"/>
      <w:r w:rsidRPr="00DD5424">
        <w:rPr>
          <w:rFonts w:ascii="Times New Roman" w:hAnsi="Times New Roman" w:cs="Times New Roman"/>
          <w:b/>
          <w:color w:val="auto"/>
          <w:sz w:val="36"/>
          <w:szCs w:val="36"/>
        </w:rPr>
        <w:lastRenderedPageBreak/>
        <w:t>Введение</w:t>
      </w:r>
      <w:bookmarkEnd w:id="9"/>
    </w:p>
    <w:p w:rsidR="00985F2F" w:rsidRPr="00DD5424" w:rsidRDefault="00985F2F" w:rsidP="00985F2F">
      <w:pPr>
        <w:rPr>
          <w:sz w:val="27"/>
          <w:szCs w:val="27"/>
        </w:rPr>
      </w:pPr>
    </w:p>
    <w:p w:rsidR="0013078A" w:rsidRPr="00DD5424" w:rsidRDefault="0002379F" w:rsidP="00EC70CA">
      <w:pPr>
        <w:spacing w:line="360" w:lineRule="auto"/>
        <w:ind w:firstLine="567"/>
        <w:jc w:val="both"/>
        <w:rPr>
          <w:rFonts w:ascii="Times New Roman" w:hAnsi="Times New Roman" w:cs="Times New Roman"/>
          <w:sz w:val="28"/>
          <w:szCs w:val="28"/>
        </w:rPr>
      </w:pPr>
      <w:r w:rsidRPr="00DD5424">
        <w:rPr>
          <w:rFonts w:ascii="Times New Roman" w:hAnsi="Times New Roman" w:cs="Times New Roman"/>
          <w:sz w:val="28"/>
          <w:szCs w:val="28"/>
        </w:rPr>
        <w:t>У</w:t>
      </w:r>
      <w:r w:rsidR="00790E74" w:rsidRPr="00DD5424">
        <w:rPr>
          <w:rFonts w:ascii="Times New Roman" w:hAnsi="Times New Roman" w:cs="Times New Roman"/>
          <w:sz w:val="28"/>
          <w:szCs w:val="28"/>
        </w:rPr>
        <w:t>головная ответственность</w:t>
      </w:r>
      <w:r w:rsidR="00FB54EF" w:rsidRPr="00DD5424">
        <w:rPr>
          <w:rFonts w:ascii="Times New Roman" w:hAnsi="Times New Roman" w:cs="Times New Roman"/>
          <w:sz w:val="28"/>
          <w:szCs w:val="28"/>
        </w:rPr>
        <w:t xml:space="preserve"> согласно Уголовному кодексу РФ</w:t>
      </w:r>
      <w:r w:rsidR="00885419" w:rsidRPr="00DD5424">
        <w:rPr>
          <w:rStyle w:val="a7"/>
          <w:rFonts w:ascii="Times New Roman" w:hAnsi="Times New Roman" w:cs="Times New Roman"/>
          <w:sz w:val="28"/>
          <w:szCs w:val="28"/>
        </w:rPr>
        <w:footnoteReference w:id="1"/>
      </w:r>
      <w:r w:rsidR="00885419" w:rsidRPr="00DD5424">
        <w:rPr>
          <w:rFonts w:ascii="Times New Roman" w:hAnsi="Times New Roman" w:cs="Times New Roman"/>
          <w:sz w:val="28"/>
          <w:szCs w:val="28"/>
        </w:rPr>
        <w:t xml:space="preserve"> (далее по тексту –УК РФ) </w:t>
      </w:r>
      <w:r w:rsidR="00790E74" w:rsidRPr="00DD5424">
        <w:rPr>
          <w:rFonts w:ascii="Times New Roman" w:hAnsi="Times New Roman" w:cs="Times New Roman"/>
          <w:sz w:val="28"/>
          <w:szCs w:val="28"/>
        </w:rPr>
        <w:t>реализуется в наказании, применяемом судом к лицам, виновным в совершении преступления</w:t>
      </w:r>
      <w:r w:rsidRPr="00DD5424">
        <w:rPr>
          <w:sz w:val="28"/>
          <w:szCs w:val="28"/>
        </w:rPr>
        <w:t>.</w:t>
      </w:r>
      <w:r w:rsidR="003D730B" w:rsidRPr="00DD5424">
        <w:rPr>
          <w:sz w:val="28"/>
          <w:szCs w:val="28"/>
        </w:rPr>
        <w:t xml:space="preserve"> </w:t>
      </w:r>
      <w:r w:rsidR="00FB54EF" w:rsidRPr="00DD5424">
        <w:rPr>
          <w:rFonts w:ascii="Times New Roman" w:hAnsi="Times New Roman" w:cs="Times New Roman"/>
          <w:sz w:val="28"/>
          <w:szCs w:val="28"/>
        </w:rPr>
        <w:t>Ос</w:t>
      </w:r>
      <w:r w:rsidR="003D730B" w:rsidRPr="00DD5424">
        <w:rPr>
          <w:rFonts w:ascii="Times New Roman" w:hAnsi="Times New Roman" w:cs="Times New Roman"/>
          <w:sz w:val="28"/>
          <w:szCs w:val="28"/>
        </w:rPr>
        <w:t>новное его предназначение в том, чтобы исправить, перевоспитать правонарушителя, предупредить совершение им новых преступлен</w:t>
      </w:r>
      <w:r w:rsidR="00FB54EF" w:rsidRPr="00DD5424">
        <w:rPr>
          <w:rFonts w:ascii="Times New Roman" w:hAnsi="Times New Roman" w:cs="Times New Roman"/>
          <w:sz w:val="28"/>
          <w:szCs w:val="28"/>
        </w:rPr>
        <w:t>ий. Если для достижения этих гу</w:t>
      </w:r>
      <w:r w:rsidR="003D730B" w:rsidRPr="00DD5424">
        <w:rPr>
          <w:rFonts w:ascii="Times New Roman" w:hAnsi="Times New Roman" w:cs="Times New Roman"/>
          <w:sz w:val="28"/>
          <w:szCs w:val="28"/>
        </w:rPr>
        <w:t xml:space="preserve">манных целей нет необходимости применять очень строгие меры уголовно-правового воздействия закон предусматривает возможность смягчения </w:t>
      </w:r>
      <w:r w:rsidR="00885419" w:rsidRPr="00DD5424">
        <w:rPr>
          <w:rFonts w:ascii="Times New Roman" w:hAnsi="Times New Roman" w:cs="Times New Roman"/>
          <w:sz w:val="28"/>
          <w:szCs w:val="28"/>
        </w:rPr>
        <w:t xml:space="preserve">наказания, </w:t>
      </w:r>
      <w:r w:rsidR="003D730B" w:rsidRPr="00DD5424">
        <w:rPr>
          <w:rFonts w:ascii="Times New Roman" w:hAnsi="Times New Roman" w:cs="Times New Roman"/>
          <w:sz w:val="28"/>
          <w:szCs w:val="28"/>
        </w:rPr>
        <w:t>осужденного вплоть до полного освобождения его от нак</w:t>
      </w:r>
      <w:r w:rsidR="003B1175" w:rsidRPr="00DD5424">
        <w:rPr>
          <w:rFonts w:ascii="Times New Roman" w:hAnsi="Times New Roman" w:cs="Times New Roman"/>
          <w:sz w:val="28"/>
          <w:szCs w:val="28"/>
        </w:rPr>
        <w:t>азания.</w:t>
      </w:r>
    </w:p>
    <w:p w:rsidR="0005595A" w:rsidRPr="00DD5424" w:rsidRDefault="003B1175" w:rsidP="004C2084">
      <w:pPr>
        <w:spacing w:line="360" w:lineRule="auto"/>
        <w:ind w:firstLine="567"/>
        <w:jc w:val="both"/>
      </w:pPr>
      <w:r w:rsidRPr="00DD5424">
        <w:t xml:space="preserve"> </w:t>
      </w:r>
      <w:r w:rsidR="00E43659" w:rsidRPr="00DD5424">
        <w:rPr>
          <w:rFonts w:ascii="Times New Roman" w:hAnsi="Times New Roman" w:cs="Times New Roman"/>
          <w:sz w:val="28"/>
          <w:szCs w:val="28"/>
        </w:rPr>
        <w:t>Освобождение от наказания</w:t>
      </w:r>
      <w:r w:rsidR="006C6E1A" w:rsidRPr="00DD5424">
        <w:rPr>
          <w:rFonts w:ascii="Times New Roman" w:hAnsi="Times New Roman" w:cs="Times New Roman"/>
          <w:sz w:val="28"/>
          <w:szCs w:val="28"/>
        </w:rPr>
        <w:t xml:space="preserve"> является самостоятельным институтом уголовного права, сущность которого заключается в освобождении лица, совершившего преступление, от: назначения наказания за совершенное преступление (ст. 80</w:t>
      </w:r>
      <w:r w:rsidR="006C6E1A" w:rsidRPr="00DD5424">
        <w:rPr>
          <w:rFonts w:ascii="Times New Roman" w:hAnsi="Times New Roman" w:cs="Times New Roman"/>
          <w:sz w:val="28"/>
          <w:szCs w:val="28"/>
          <w:vertAlign w:val="superscript"/>
        </w:rPr>
        <w:t>1</w:t>
      </w:r>
      <w:r w:rsidR="006C6E1A" w:rsidRPr="00DD5424">
        <w:rPr>
          <w:rFonts w:ascii="Times New Roman" w:hAnsi="Times New Roman" w:cs="Times New Roman"/>
          <w:sz w:val="28"/>
          <w:szCs w:val="28"/>
        </w:rPr>
        <w:t>, ч. 1 ст. 92 УК); реального отбывания наказания, назначенного приговором суда (ст. 73, 81 УК); дальнейшего отбывания частично отбытого осужденным к этому времени наказания, назначенного судом (ст. 79 УК).</w:t>
      </w:r>
      <w:r w:rsidR="0005595A" w:rsidRPr="00DD5424">
        <w:rPr>
          <w:rStyle w:val="a7"/>
          <w:rFonts w:ascii="Times New Roman" w:hAnsi="Times New Roman" w:cs="Times New Roman"/>
          <w:sz w:val="28"/>
          <w:szCs w:val="28"/>
        </w:rPr>
        <w:footnoteReference w:id="2"/>
      </w:r>
      <w:r w:rsidR="00DD5B42" w:rsidRPr="00DD5424">
        <w:rPr>
          <w:rFonts w:ascii="Times New Roman" w:hAnsi="Times New Roman" w:cs="Times New Roman"/>
          <w:sz w:val="28"/>
          <w:szCs w:val="28"/>
        </w:rPr>
        <w:t xml:space="preserve"> </w:t>
      </w:r>
      <w:r w:rsidR="003838BB" w:rsidRPr="00DD5424">
        <w:rPr>
          <w:rFonts w:ascii="Times New Roman" w:hAnsi="Times New Roman" w:cs="Times New Roman"/>
          <w:sz w:val="28"/>
        </w:rPr>
        <w:t xml:space="preserve">УК РФ </w:t>
      </w:r>
      <w:r w:rsidR="00DD5B42" w:rsidRPr="00DD5424">
        <w:rPr>
          <w:rFonts w:ascii="Times New Roman" w:hAnsi="Times New Roman" w:cs="Times New Roman"/>
          <w:sz w:val="28"/>
        </w:rPr>
        <w:t>регламентирует освобождение от наказания в гл. 12, но в ней сосредоточены не все уголовно-правовые нормы, которыми решается этот вопрос</w:t>
      </w:r>
      <w:r w:rsidR="00DD5B42" w:rsidRPr="00DD5424">
        <w:t>.</w:t>
      </w:r>
      <w:r w:rsidR="00055B81" w:rsidRPr="00DD5424">
        <w:t xml:space="preserve"> </w:t>
      </w:r>
      <w:r w:rsidR="00055B81" w:rsidRPr="00DD5424">
        <w:rPr>
          <w:rFonts w:ascii="Times New Roman" w:hAnsi="Times New Roman" w:cs="Times New Roman"/>
          <w:sz w:val="28"/>
        </w:rPr>
        <w:t xml:space="preserve">Одним из видов </w:t>
      </w:r>
      <w:r w:rsidR="008535AE" w:rsidRPr="00DD5424">
        <w:rPr>
          <w:rFonts w:ascii="Times New Roman" w:hAnsi="Times New Roman" w:cs="Times New Roman"/>
          <w:sz w:val="28"/>
        </w:rPr>
        <w:t>освобождения от наказания согласно статье 79 УК РФ является</w:t>
      </w:r>
      <w:r w:rsidR="00003D1F" w:rsidRPr="00DD5424">
        <w:rPr>
          <w:rFonts w:ascii="Times New Roman" w:hAnsi="Times New Roman" w:cs="Times New Roman"/>
          <w:sz w:val="28"/>
        </w:rPr>
        <w:t xml:space="preserve"> условно-досрочное.</w:t>
      </w:r>
    </w:p>
    <w:p w:rsidR="00D25D3C" w:rsidRPr="00DD5424" w:rsidRDefault="004C2084" w:rsidP="00D25D3C">
      <w:pPr>
        <w:spacing w:line="360" w:lineRule="auto"/>
        <w:ind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Условно-досрочное освобождение от отбывания наказания является межотраслевым институтом, включающим в себя нормы уголовного, уголовно-процессуального и уголовно-исполнительного права, а также стимулом исправления и правопослушного поведения осужденных в период </w:t>
      </w:r>
      <w:r w:rsidRPr="00DD5424">
        <w:rPr>
          <w:rFonts w:ascii="Times New Roman" w:hAnsi="Times New Roman" w:cs="Times New Roman"/>
          <w:sz w:val="28"/>
          <w:szCs w:val="28"/>
        </w:rPr>
        <w:lastRenderedPageBreak/>
        <w:t>отбывания наказания в исправительном учреждении</w:t>
      </w:r>
      <w:r w:rsidR="0005595A" w:rsidRPr="00DD5424">
        <w:rPr>
          <w:rFonts w:ascii="Times New Roman" w:hAnsi="Times New Roman" w:cs="Times New Roman"/>
          <w:sz w:val="28"/>
          <w:szCs w:val="28"/>
        </w:rPr>
        <w:t>.</w:t>
      </w:r>
      <w:r w:rsidR="00E52FCE" w:rsidRPr="00DD5424">
        <w:rPr>
          <w:rFonts w:ascii="Times New Roman" w:hAnsi="Times New Roman" w:cs="Times New Roman"/>
          <w:sz w:val="28"/>
          <w:szCs w:val="28"/>
          <w:vertAlign w:val="superscript"/>
        </w:rPr>
        <w:footnoteReference w:id="3"/>
      </w:r>
      <w:r w:rsidR="00D25D3C" w:rsidRPr="00DD5424">
        <w:rPr>
          <w:rFonts w:ascii="Times New Roman" w:hAnsi="Times New Roman" w:cs="Times New Roman"/>
          <w:sz w:val="28"/>
          <w:szCs w:val="28"/>
          <w:vertAlign w:val="superscript"/>
        </w:rPr>
        <w:t xml:space="preserve"> </w:t>
      </w:r>
      <w:r w:rsidR="00D25D3C" w:rsidRPr="00DD5424">
        <w:rPr>
          <w:rFonts w:ascii="Times New Roman" w:hAnsi="Times New Roman" w:cs="Times New Roman"/>
          <w:sz w:val="28"/>
          <w:szCs w:val="28"/>
        </w:rPr>
        <w:t>Суть его заключается в освобождении осужденного от дальнейшего реального отбывания наказания с условием обязательного соблюдения ряда предписаний, перечисленных в законе и установленных судом в соответ</w:t>
      </w:r>
      <w:r w:rsidR="00E64B1C" w:rsidRPr="00DD5424">
        <w:rPr>
          <w:rFonts w:ascii="Times New Roman" w:hAnsi="Times New Roman" w:cs="Times New Roman"/>
          <w:sz w:val="28"/>
          <w:szCs w:val="28"/>
        </w:rPr>
        <w:t xml:space="preserve">ствии со ст. 79 </w:t>
      </w:r>
      <w:r w:rsidR="00D25D3C" w:rsidRPr="00DD5424">
        <w:rPr>
          <w:rFonts w:ascii="Times New Roman" w:hAnsi="Times New Roman" w:cs="Times New Roman"/>
          <w:sz w:val="28"/>
          <w:szCs w:val="28"/>
        </w:rPr>
        <w:t>УК РФ.</w:t>
      </w:r>
    </w:p>
    <w:p w:rsidR="008B5477" w:rsidRPr="00DD5424" w:rsidRDefault="008B5477" w:rsidP="00575DA7">
      <w:pPr>
        <w:spacing w:line="360" w:lineRule="auto"/>
        <w:ind w:firstLine="567"/>
        <w:jc w:val="both"/>
        <w:rPr>
          <w:rFonts w:ascii="Times New Roman" w:hAnsi="Times New Roman" w:cs="Times New Roman"/>
          <w:sz w:val="28"/>
          <w:szCs w:val="28"/>
        </w:rPr>
      </w:pPr>
      <w:r w:rsidRPr="00DD5424">
        <w:rPr>
          <w:rFonts w:ascii="Times New Roman" w:hAnsi="Times New Roman" w:cs="Times New Roman"/>
          <w:b/>
          <w:sz w:val="28"/>
          <w:szCs w:val="28"/>
        </w:rPr>
        <w:t>Актуальность выбранной темы.</w:t>
      </w:r>
      <w:r w:rsidR="0022007A" w:rsidRPr="00DD5424">
        <w:rPr>
          <w:rFonts w:ascii="Times New Roman" w:hAnsi="Times New Roman" w:cs="Times New Roman"/>
          <w:b/>
          <w:sz w:val="28"/>
          <w:szCs w:val="28"/>
        </w:rPr>
        <w:t xml:space="preserve"> </w:t>
      </w:r>
      <w:r w:rsidR="00402CEC" w:rsidRPr="00DD5424">
        <w:rPr>
          <w:rFonts w:ascii="Times New Roman" w:hAnsi="Times New Roman" w:cs="Times New Roman"/>
          <w:sz w:val="28"/>
          <w:szCs w:val="28"/>
        </w:rPr>
        <w:t>Условно-досрочное освобождение является одним из наиболее часто применяемых, поскольку оно может коснуться лиц, совершивших преступления любой категории, и не ограничено никакими категориями осужденных. Но н</w:t>
      </w:r>
      <w:r w:rsidR="0022007A" w:rsidRPr="00DD5424">
        <w:rPr>
          <w:rFonts w:ascii="Times New Roman" w:hAnsi="Times New Roman" w:cs="Times New Roman"/>
          <w:sz w:val="28"/>
          <w:szCs w:val="28"/>
        </w:rPr>
        <w:t xml:space="preserve">есмотря на широкое распространение и использование, условно-досрочное освобождение </w:t>
      </w:r>
      <w:r w:rsidR="00406426" w:rsidRPr="00DD5424">
        <w:rPr>
          <w:rFonts w:ascii="Times New Roman" w:hAnsi="Times New Roman" w:cs="Times New Roman"/>
          <w:sz w:val="28"/>
          <w:szCs w:val="28"/>
        </w:rPr>
        <w:t xml:space="preserve">от отбывания наказания </w:t>
      </w:r>
      <w:r w:rsidR="0022007A" w:rsidRPr="00DD5424">
        <w:rPr>
          <w:rFonts w:ascii="Times New Roman" w:hAnsi="Times New Roman" w:cs="Times New Roman"/>
          <w:sz w:val="28"/>
          <w:szCs w:val="28"/>
        </w:rPr>
        <w:t>до сих пор вызывает споры</w:t>
      </w:r>
      <w:r w:rsidR="00406426" w:rsidRPr="00DD5424">
        <w:rPr>
          <w:rFonts w:ascii="Times New Roman" w:hAnsi="Times New Roman" w:cs="Times New Roman"/>
          <w:sz w:val="28"/>
          <w:szCs w:val="28"/>
        </w:rPr>
        <w:t xml:space="preserve"> в теории уголовного права и не однозначную правоприменительную практику</w:t>
      </w:r>
      <w:r w:rsidR="0022007A" w:rsidRPr="00DD5424">
        <w:rPr>
          <w:rFonts w:ascii="Times New Roman" w:hAnsi="Times New Roman" w:cs="Times New Roman"/>
          <w:sz w:val="28"/>
          <w:szCs w:val="28"/>
        </w:rPr>
        <w:t xml:space="preserve">. </w:t>
      </w:r>
      <w:r w:rsidR="0011072A" w:rsidRPr="00DD5424">
        <w:rPr>
          <w:rFonts w:ascii="Times New Roman" w:hAnsi="Times New Roman" w:cs="Times New Roman"/>
          <w:sz w:val="28"/>
          <w:szCs w:val="28"/>
        </w:rPr>
        <w:t xml:space="preserve">Выбранная мной тема, несомненно, является актуальной. Условно-досрочное освобождение </w:t>
      </w:r>
      <w:r w:rsidR="00D855F9" w:rsidRPr="00DD5424">
        <w:rPr>
          <w:rFonts w:ascii="Times New Roman" w:hAnsi="Times New Roman" w:cs="Times New Roman"/>
          <w:sz w:val="28"/>
          <w:szCs w:val="28"/>
        </w:rPr>
        <w:t xml:space="preserve">от отбывания наказания </w:t>
      </w:r>
      <w:r w:rsidR="00106283" w:rsidRPr="00DD5424">
        <w:rPr>
          <w:rFonts w:ascii="Times New Roman" w:hAnsi="Times New Roman" w:cs="Times New Roman"/>
          <w:sz w:val="28"/>
          <w:szCs w:val="28"/>
        </w:rPr>
        <w:t>обладает своими особенностями, основаниями для применения</w:t>
      </w:r>
      <w:r w:rsidR="00D855F9" w:rsidRPr="00DD5424">
        <w:rPr>
          <w:rFonts w:ascii="Times New Roman" w:hAnsi="Times New Roman" w:cs="Times New Roman"/>
          <w:sz w:val="28"/>
          <w:szCs w:val="28"/>
        </w:rPr>
        <w:t xml:space="preserve"> и отмены, что и отличает его от других видов освобождения от наказания</w:t>
      </w:r>
      <w:r w:rsidR="005240FE" w:rsidRPr="00DD5424">
        <w:rPr>
          <w:rFonts w:ascii="Times New Roman" w:hAnsi="Times New Roman" w:cs="Times New Roman"/>
          <w:sz w:val="28"/>
          <w:szCs w:val="28"/>
        </w:rPr>
        <w:t xml:space="preserve"> и дает возможность изучить данный феномен и понять его природу</w:t>
      </w:r>
      <w:r w:rsidR="00A44F5A" w:rsidRPr="00DD5424">
        <w:rPr>
          <w:rFonts w:ascii="Times New Roman" w:hAnsi="Times New Roman" w:cs="Times New Roman"/>
          <w:sz w:val="28"/>
          <w:szCs w:val="28"/>
        </w:rPr>
        <w:t>.</w:t>
      </w:r>
    </w:p>
    <w:p w:rsidR="005240FE" w:rsidRPr="00DD5424" w:rsidRDefault="005240FE" w:rsidP="00575DA7">
      <w:pPr>
        <w:spacing w:after="0" w:line="360" w:lineRule="auto"/>
        <w:ind w:right="-1" w:firstLine="709"/>
        <w:jc w:val="both"/>
        <w:rPr>
          <w:rFonts w:ascii="Times New Roman" w:hAnsi="Times New Roman" w:cs="Times New Roman"/>
          <w:sz w:val="28"/>
          <w:szCs w:val="28"/>
        </w:rPr>
      </w:pPr>
      <w:r w:rsidRPr="00DD5424">
        <w:rPr>
          <w:rFonts w:ascii="Times New Roman" w:hAnsi="Times New Roman" w:cs="Times New Roman"/>
          <w:b/>
          <w:sz w:val="28"/>
          <w:szCs w:val="28"/>
        </w:rPr>
        <w:t>Цель курсовой работы</w:t>
      </w:r>
      <w:r w:rsidRPr="00DD5424">
        <w:rPr>
          <w:rFonts w:ascii="Times New Roman" w:hAnsi="Times New Roman" w:cs="Times New Roman"/>
          <w:sz w:val="28"/>
          <w:szCs w:val="28"/>
        </w:rPr>
        <w:t xml:space="preserve"> заключается </w:t>
      </w:r>
      <w:r w:rsidR="00B9036A" w:rsidRPr="00DD5424">
        <w:rPr>
          <w:rFonts w:ascii="Times New Roman" w:hAnsi="Times New Roman" w:cs="Times New Roman"/>
          <w:sz w:val="28"/>
          <w:szCs w:val="28"/>
        </w:rPr>
        <w:t>в комплексном анализе условно-досрочного освобождения как одного из оснований</w:t>
      </w:r>
      <w:r w:rsidR="00A65FB3" w:rsidRPr="00DD5424">
        <w:rPr>
          <w:rFonts w:ascii="Times New Roman" w:hAnsi="Times New Roman" w:cs="Times New Roman"/>
          <w:sz w:val="28"/>
          <w:szCs w:val="28"/>
        </w:rPr>
        <w:t xml:space="preserve"> освобождения от наказания и практики его применения.</w:t>
      </w:r>
    </w:p>
    <w:p w:rsidR="005240FE" w:rsidRPr="00DD5424" w:rsidRDefault="005240FE" w:rsidP="00575DA7">
      <w:pPr>
        <w:spacing w:line="360" w:lineRule="auto"/>
        <w:jc w:val="both"/>
        <w:rPr>
          <w:rFonts w:ascii="Times New Roman" w:hAnsi="Times New Roman" w:cs="Times New Roman"/>
          <w:b/>
          <w:sz w:val="28"/>
          <w:szCs w:val="28"/>
        </w:rPr>
      </w:pPr>
      <w:r w:rsidRPr="00DD5424">
        <w:rPr>
          <w:rFonts w:ascii="Times New Roman" w:hAnsi="Times New Roman" w:cs="Times New Roman"/>
          <w:sz w:val="28"/>
          <w:szCs w:val="28"/>
        </w:rPr>
        <w:t xml:space="preserve">Для достижения цели исследования поставлены следующие </w:t>
      </w:r>
      <w:r w:rsidRPr="00DD5424">
        <w:rPr>
          <w:rFonts w:ascii="Times New Roman" w:hAnsi="Times New Roman" w:cs="Times New Roman"/>
          <w:b/>
          <w:sz w:val="28"/>
          <w:szCs w:val="28"/>
        </w:rPr>
        <w:t>задачи:</w:t>
      </w:r>
    </w:p>
    <w:p w:rsidR="005240FE" w:rsidRPr="00DD5424" w:rsidRDefault="005240FE" w:rsidP="00575DA7">
      <w:pPr>
        <w:spacing w:line="360" w:lineRule="auto"/>
        <w:jc w:val="both"/>
        <w:rPr>
          <w:rFonts w:ascii="Times New Roman" w:hAnsi="Times New Roman" w:cs="Times New Roman"/>
          <w:sz w:val="28"/>
          <w:szCs w:val="28"/>
        </w:rPr>
      </w:pPr>
      <w:r w:rsidRPr="00DD5424">
        <w:rPr>
          <w:rFonts w:ascii="Times New Roman" w:hAnsi="Times New Roman" w:cs="Times New Roman"/>
          <w:sz w:val="28"/>
          <w:szCs w:val="28"/>
        </w:rPr>
        <w:t xml:space="preserve">1) </w:t>
      </w:r>
      <w:r w:rsidR="005B3CD5" w:rsidRPr="00DD5424">
        <w:rPr>
          <w:rFonts w:ascii="Times New Roman" w:hAnsi="Times New Roman" w:cs="Times New Roman"/>
          <w:sz w:val="28"/>
          <w:szCs w:val="28"/>
        </w:rPr>
        <w:t>Исследовать основания применения условно-досрочного освобождения от отбывания наказания;</w:t>
      </w:r>
    </w:p>
    <w:p w:rsidR="005240FE" w:rsidRPr="00DD5424" w:rsidRDefault="005240FE" w:rsidP="00575DA7">
      <w:pPr>
        <w:spacing w:line="360" w:lineRule="auto"/>
        <w:jc w:val="both"/>
        <w:rPr>
          <w:rFonts w:ascii="Times New Roman" w:hAnsi="Times New Roman" w:cs="Times New Roman"/>
          <w:sz w:val="28"/>
          <w:szCs w:val="28"/>
        </w:rPr>
      </w:pPr>
      <w:r w:rsidRPr="00DD5424">
        <w:rPr>
          <w:rFonts w:ascii="Times New Roman" w:hAnsi="Times New Roman" w:cs="Times New Roman"/>
          <w:sz w:val="28"/>
          <w:szCs w:val="28"/>
        </w:rPr>
        <w:t>2)</w:t>
      </w:r>
      <w:r w:rsidR="00490474" w:rsidRPr="00DD5424">
        <w:rPr>
          <w:rFonts w:ascii="Times New Roman" w:hAnsi="Times New Roman" w:cs="Times New Roman"/>
          <w:sz w:val="28"/>
          <w:szCs w:val="28"/>
        </w:rPr>
        <w:t xml:space="preserve"> </w:t>
      </w:r>
      <w:r w:rsidR="005B3CD5" w:rsidRPr="00DD5424">
        <w:rPr>
          <w:rFonts w:ascii="Times New Roman" w:hAnsi="Times New Roman" w:cs="Times New Roman"/>
          <w:sz w:val="28"/>
          <w:szCs w:val="28"/>
        </w:rPr>
        <w:t>Рассмотреть основания отмены условно-досрочного освобождения от отбывания наказания</w:t>
      </w:r>
      <w:r w:rsidRPr="00DD5424">
        <w:rPr>
          <w:rFonts w:ascii="Times New Roman" w:hAnsi="Times New Roman" w:cs="Times New Roman"/>
          <w:sz w:val="28"/>
          <w:szCs w:val="28"/>
        </w:rPr>
        <w:t>;</w:t>
      </w:r>
    </w:p>
    <w:p w:rsidR="005240FE" w:rsidRPr="00DD5424" w:rsidRDefault="005240FE" w:rsidP="00575DA7">
      <w:pPr>
        <w:spacing w:line="360" w:lineRule="auto"/>
        <w:jc w:val="both"/>
        <w:rPr>
          <w:rFonts w:ascii="Times New Roman" w:hAnsi="Times New Roman" w:cs="Times New Roman"/>
          <w:sz w:val="28"/>
          <w:szCs w:val="28"/>
        </w:rPr>
      </w:pPr>
      <w:r w:rsidRPr="00DD5424">
        <w:rPr>
          <w:rFonts w:ascii="Times New Roman" w:hAnsi="Times New Roman" w:cs="Times New Roman"/>
          <w:sz w:val="28"/>
          <w:szCs w:val="28"/>
        </w:rPr>
        <w:t xml:space="preserve">3) </w:t>
      </w:r>
      <w:r w:rsidR="00490474" w:rsidRPr="00DD5424">
        <w:rPr>
          <w:rFonts w:ascii="Times New Roman" w:hAnsi="Times New Roman" w:cs="Times New Roman"/>
          <w:sz w:val="28"/>
          <w:szCs w:val="28"/>
        </w:rPr>
        <w:t xml:space="preserve">Проанализировать судебную практику по данным </w:t>
      </w:r>
      <w:r w:rsidR="00A44F5A" w:rsidRPr="00DD5424">
        <w:rPr>
          <w:rFonts w:ascii="Times New Roman" w:hAnsi="Times New Roman" w:cs="Times New Roman"/>
          <w:sz w:val="28"/>
          <w:szCs w:val="28"/>
        </w:rPr>
        <w:t>вопросам.</w:t>
      </w:r>
    </w:p>
    <w:p w:rsidR="006F4548" w:rsidRPr="00DD5424" w:rsidRDefault="006F4548" w:rsidP="004C2084">
      <w:pPr>
        <w:spacing w:line="360" w:lineRule="auto"/>
        <w:ind w:firstLine="567"/>
        <w:jc w:val="both"/>
        <w:rPr>
          <w:rFonts w:ascii="Times New Roman" w:hAnsi="Times New Roman" w:cs="Times New Roman"/>
          <w:b/>
          <w:sz w:val="28"/>
          <w:szCs w:val="28"/>
        </w:rPr>
      </w:pPr>
    </w:p>
    <w:p w:rsidR="005D1607" w:rsidRPr="00DD5424" w:rsidRDefault="005C363B" w:rsidP="001B510B">
      <w:pPr>
        <w:pStyle w:val="2"/>
        <w:jc w:val="center"/>
        <w:rPr>
          <w:rFonts w:ascii="Times New Roman" w:hAnsi="Times New Roman" w:cs="Times New Roman"/>
          <w:b/>
          <w:color w:val="auto"/>
          <w:sz w:val="36"/>
          <w:szCs w:val="36"/>
        </w:rPr>
      </w:pPr>
      <w:bookmarkStart w:id="10" w:name="_Toc511163826"/>
      <w:r w:rsidRPr="00DD5424">
        <w:rPr>
          <w:rFonts w:ascii="Times New Roman" w:hAnsi="Times New Roman" w:cs="Times New Roman"/>
          <w:b/>
          <w:color w:val="auto"/>
          <w:sz w:val="36"/>
          <w:szCs w:val="36"/>
        </w:rPr>
        <w:lastRenderedPageBreak/>
        <w:t>Глава I. Основания применения условно-досрочного освобождения от отбывания наказания по Уголовному кодексу Российской Федерации</w:t>
      </w:r>
      <w:bookmarkEnd w:id="10"/>
    </w:p>
    <w:p w:rsidR="001B510B" w:rsidRPr="00942F30" w:rsidRDefault="001B510B" w:rsidP="001B510B">
      <w:pPr>
        <w:rPr>
          <w:sz w:val="27"/>
          <w:szCs w:val="27"/>
          <w:lang w:eastAsia="ru-RU"/>
        </w:rPr>
      </w:pPr>
    </w:p>
    <w:p w:rsidR="009428EE" w:rsidRPr="00942F30" w:rsidRDefault="00B97CAF" w:rsidP="009428EE">
      <w:pPr>
        <w:pStyle w:val="ConsPlusNormal"/>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Одним из важнейших институтов, стимулирующих правопослушное поведение лиц, совершивших преступление и осужденных к лишению свободы, является условно-досрочное освобож</w:t>
      </w:r>
      <w:r w:rsidR="00CA1F67" w:rsidRPr="00942F30">
        <w:rPr>
          <w:rFonts w:ascii="Times New Roman" w:hAnsi="Times New Roman" w:cs="Times New Roman"/>
          <w:sz w:val="27"/>
          <w:szCs w:val="27"/>
        </w:rPr>
        <w:t>дение от отбывания наказания</w:t>
      </w:r>
      <w:r w:rsidRPr="00942F30">
        <w:rPr>
          <w:rFonts w:ascii="Times New Roman" w:hAnsi="Times New Roman" w:cs="Times New Roman"/>
          <w:sz w:val="27"/>
          <w:szCs w:val="27"/>
        </w:rPr>
        <w:t>.</w:t>
      </w:r>
    </w:p>
    <w:p w:rsidR="00B97CAF" w:rsidRPr="00942F30" w:rsidRDefault="00CA1F67" w:rsidP="009428EE">
      <w:pPr>
        <w:pStyle w:val="ConsPlusNormal"/>
        <w:spacing w:line="360" w:lineRule="auto"/>
        <w:ind w:firstLine="567"/>
        <w:jc w:val="both"/>
        <w:rPr>
          <w:sz w:val="27"/>
          <w:szCs w:val="27"/>
        </w:rPr>
      </w:pPr>
      <w:r w:rsidRPr="00942F30">
        <w:rPr>
          <w:rFonts w:ascii="Times New Roman" w:hAnsi="Times New Roman" w:cs="Times New Roman"/>
          <w:sz w:val="27"/>
          <w:szCs w:val="27"/>
        </w:rPr>
        <w:t xml:space="preserve"> </w:t>
      </w:r>
      <w:r w:rsidR="00A4733E" w:rsidRPr="00942F30">
        <w:rPr>
          <w:rFonts w:ascii="Times New Roman" w:hAnsi="Times New Roman" w:cs="Times New Roman"/>
          <w:sz w:val="27"/>
          <w:szCs w:val="27"/>
        </w:rPr>
        <w:t xml:space="preserve">Условно-досрочное </w:t>
      </w:r>
      <w:r w:rsidRPr="00942F30">
        <w:rPr>
          <w:rFonts w:ascii="Times New Roman" w:hAnsi="Times New Roman" w:cs="Times New Roman"/>
          <w:sz w:val="27"/>
          <w:szCs w:val="27"/>
        </w:rPr>
        <w:t>освобождение является самым распространенным</w:t>
      </w:r>
      <w:r w:rsidR="00A4733E" w:rsidRPr="00942F30">
        <w:rPr>
          <w:rFonts w:ascii="Times New Roman" w:hAnsi="Times New Roman" w:cs="Times New Roman"/>
          <w:sz w:val="27"/>
          <w:szCs w:val="27"/>
        </w:rPr>
        <w:t xml:space="preserve"> способ</w:t>
      </w:r>
      <w:r w:rsidRPr="00942F30">
        <w:rPr>
          <w:rFonts w:ascii="Times New Roman" w:hAnsi="Times New Roman" w:cs="Times New Roman"/>
          <w:sz w:val="27"/>
          <w:szCs w:val="27"/>
        </w:rPr>
        <w:t>ом</w:t>
      </w:r>
      <w:r w:rsidR="00A4733E" w:rsidRPr="00942F30">
        <w:rPr>
          <w:rFonts w:ascii="Times New Roman" w:hAnsi="Times New Roman" w:cs="Times New Roman"/>
          <w:sz w:val="27"/>
          <w:szCs w:val="27"/>
        </w:rPr>
        <w:t xml:space="preserve"> освобождения от наказания.</w:t>
      </w:r>
      <w:r w:rsidR="00B97CAF" w:rsidRPr="00942F30">
        <w:rPr>
          <w:rFonts w:ascii="Times New Roman" w:hAnsi="Times New Roman" w:cs="Times New Roman"/>
          <w:sz w:val="27"/>
          <w:szCs w:val="27"/>
        </w:rPr>
        <w:t xml:space="preserve"> Однако сложившаяся на территории Российской Федерации правоприменительная практика по реализации института условно-досрочного освобождения осужденных от отбывания наказания в виде лишения свободы свидетельствует о ее неоднозначном подходе, отсутствии четкого понимания некоторых требований действующего уголовного и уголовно-исполнительного законодательства, а также отсутствии единого правоприменения по вопросам, связанным с определением органа, которому принадлежит право контроля исполнения возложенных судом обязанностей и принятия необходимых мер реагирования</w:t>
      </w:r>
      <w:r w:rsidR="00B97CAF" w:rsidRPr="00942F30">
        <w:rPr>
          <w:sz w:val="27"/>
          <w:szCs w:val="27"/>
        </w:rPr>
        <w:t>.</w:t>
      </w:r>
    </w:p>
    <w:p w:rsidR="00C7031C" w:rsidRPr="00942F30" w:rsidRDefault="004566B2" w:rsidP="00C7031C">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Конституционно-правовым основанием условно-досрочного освобождения от наказания является положение ст. 50 Конституции РФ</w:t>
      </w:r>
      <w:r w:rsidRPr="00942F30">
        <w:rPr>
          <w:rStyle w:val="a7"/>
          <w:rFonts w:ascii="Times New Roman" w:hAnsi="Times New Roman" w:cs="Times New Roman"/>
          <w:sz w:val="27"/>
          <w:szCs w:val="27"/>
        </w:rPr>
        <w:footnoteReference w:id="4"/>
      </w:r>
      <w:r w:rsidRPr="00942F30">
        <w:rPr>
          <w:rFonts w:ascii="Times New Roman" w:hAnsi="Times New Roman" w:cs="Times New Roman"/>
          <w:sz w:val="27"/>
          <w:szCs w:val="27"/>
        </w:rPr>
        <w:t>, в соответствии с которой каждый осужденный за преступление имеет право просить о смягчении наказания. В обеспечение реализации данного права, осужденного в действующем законодательстве разной отраслевой природы закреплены основания, условия и порядок применения условно-досрочного освобождения.</w:t>
      </w:r>
      <w:r w:rsidR="00C574CC" w:rsidRPr="00942F30">
        <w:rPr>
          <w:rStyle w:val="a7"/>
          <w:rFonts w:ascii="Times New Roman" w:hAnsi="Times New Roman" w:cs="Times New Roman"/>
          <w:sz w:val="27"/>
          <w:szCs w:val="27"/>
        </w:rPr>
        <w:footnoteReference w:id="5"/>
      </w:r>
    </w:p>
    <w:p w:rsidR="00D160D7" w:rsidRPr="00942F30" w:rsidRDefault="00D43352" w:rsidP="0074348C">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 xml:space="preserve"> Условно</w:t>
      </w:r>
      <w:r w:rsidR="00F37908" w:rsidRPr="00942F30">
        <w:rPr>
          <w:rFonts w:ascii="Times New Roman" w:hAnsi="Times New Roman" w:cs="Times New Roman"/>
          <w:sz w:val="27"/>
          <w:szCs w:val="27"/>
        </w:rPr>
        <w:t>-досрочное освобождение от отбывания наказания регламентировано в статье 79 УК РФ</w:t>
      </w:r>
      <w:r w:rsidR="00D160D7" w:rsidRPr="00942F30">
        <w:rPr>
          <w:rFonts w:ascii="Times New Roman" w:hAnsi="Times New Roman" w:cs="Times New Roman"/>
          <w:sz w:val="27"/>
          <w:szCs w:val="27"/>
        </w:rPr>
        <w:t xml:space="preserve">. </w:t>
      </w:r>
      <w:r w:rsidR="007F5A51" w:rsidRPr="00942F30">
        <w:rPr>
          <w:rFonts w:ascii="Times New Roman" w:hAnsi="Times New Roman" w:cs="Times New Roman"/>
          <w:sz w:val="27"/>
          <w:szCs w:val="27"/>
        </w:rPr>
        <w:t xml:space="preserve"> Согласно ч.1 ст. 79 УК РФ </w:t>
      </w:r>
      <w:r w:rsidR="00D160D7" w:rsidRPr="00942F30">
        <w:rPr>
          <w:rFonts w:ascii="Times New Roman" w:hAnsi="Times New Roman" w:cs="Times New Roman"/>
          <w:sz w:val="27"/>
          <w:szCs w:val="27"/>
        </w:rPr>
        <w:t>УДО может применяться к лицам, отбывающим наказание в виде:</w:t>
      </w:r>
      <w:r w:rsidR="007F5A51" w:rsidRPr="00942F30">
        <w:rPr>
          <w:rFonts w:ascii="Times New Roman" w:hAnsi="Times New Roman" w:cs="Times New Roman"/>
          <w:sz w:val="27"/>
          <w:szCs w:val="27"/>
        </w:rPr>
        <w:t xml:space="preserve"> а</w:t>
      </w:r>
      <w:r w:rsidR="00D160D7" w:rsidRPr="00942F30">
        <w:rPr>
          <w:rFonts w:ascii="Times New Roman" w:hAnsi="Times New Roman" w:cs="Times New Roman"/>
          <w:sz w:val="27"/>
          <w:szCs w:val="27"/>
        </w:rPr>
        <w:t>) содержания в дисциплинарной воинской части;</w:t>
      </w:r>
      <w:r w:rsidR="007F5A51" w:rsidRPr="00942F30">
        <w:rPr>
          <w:rFonts w:ascii="Times New Roman" w:hAnsi="Times New Roman" w:cs="Times New Roman"/>
          <w:sz w:val="27"/>
          <w:szCs w:val="27"/>
        </w:rPr>
        <w:t xml:space="preserve"> б</w:t>
      </w:r>
      <w:r w:rsidR="00D160D7" w:rsidRPr="00942F30">
        <w:rPr>
          <w:rFonts w:ascii="Times New Roman" w:hAnsi="Times New Roman" w:cs="Times New Roman"/>
          <w:sz w:val="27"/>
          <w:szCs w:val="27"/>
        </w:rPr>
        <w:t>) принудительных работ;</w:t>
      </w:r>
      <w:r w:rsidR="007F5A51" w:rsidRPr="00942F30">
        <w:rPr>
          <w:rFonts w:ascii="Times New Roman" w:hAnsi="Times New Roman" w:cs="Times New Roman"/>
          <w:sz w:val="27"/>
          <w:szCs w:val="27"/>
        </w:rPr>
        <w:t xml:space="preserve"> б</w:t>
      </w:r>
      <w:r w:rsidR="00D160D7" w:rsidRPr="00942F30">
        <w:rPr>
          <w:rFonts w:ascii="Times New Roman" w:hAnsi="Times New Roman" w:cs="Times New Roman"/>
          <w:sz w:val="27"/>
          <w:szCs w:val="27"/>
        </w:rPr>
        <w:t>) лишения свободы.</w:t>
      </w:r>
    </w:p>
    <w:p w:rsidR="000373B9" w:rsidRPr="00942F30" w:rsidRDefault="00D160D7" w:rsidP="00C7031C">
      <w:pPr>
        <w:spacing w:line="360" w:lineRule="auto"/>
        <w:ind w:firstLine="567"/>
        <w:jc w:val="both"/>
        <w:rPr>
          <w:rFonts w:ascii="Times New Roman" w:hAnsi="Times New Roman" w:cs="Times New Roman"/>
          <w:sz w:val="27"/>
          <w:szCs w:val="27"/>
        </w:rPr>
      </w:pPr>
      <w:r w:rsidRPr="00942F30">
        <w:rPr>
          <w:sz w:val="27"/>
          <w:szCs w:val="27"/>
        </w:rPr>
        <w:lastRenderedPageBreak/>
        <w:t xml:space="preserve"> </w:t>
      </w:r>
      <w:r w:rsidR="00994279" w:rsidRPr="00942F30">
        <w:rPr>
          <w:rFonts w:ascii="Times New Roman" w:hAnsi="Times New Roman" w:cs="Times New Roman"/>
          <w:sz w:val="27"/>
          <w:szCs w:val="27"/>
        </w:rPr>
        <w:t>Первоначально в</w:t>
      </w:r>
      <w:r w:rsidR="00D03591" w:rsidRPr="00942F30">
        <w:rPr>
          <w:rFonts w:ascii="Times New Roman" w:hAnsi="Times New Roman" w:cs="Times New Roman"/>
          <w:sz w:val="27"/>
          <w:szCs w:val="27"/>
        </w:rPr>
        <w:t xml:space="preserve">ажным было бы отметить о том, что </w:t>
      </w:r>
      <w:r w:rsidR="0049484C" w:rsidRPr="00942F30">
        <w:rPr>
          <w:rFonts w:ascii="Times New Roman" w:hAnsi="Times New Roman" w:cs="Times New Roman"/>
          <w:sz w:val="27"/>
          <w:szCs w:val="27"/>
        </w:rPr>
        <w:t>Постановление</w:t>
      </w:r>
      <w:r w:rsidR="00F738EA" w:rsidRPr="00942F30">
        <w:rPr>
          <w:rFonts w:ascii="Times New Roman" w:hAnsi="Times New Roman" w:cs="Times New Roman"/>
          <w:sz w:val="27"/>
          <w:szCs w:val="27"/>
        </w:rPr>
        <w:t>м</w:t>
      </w:r>
      <w:r w:rsidR="0049484C" w:rsidRPr="00942F30">
        <w:rPr>
          <w:rFonts w:ascii="Times New Roman" w:hAnsi="Times New Roman" w:cs="Times New Roman"/>
          <w:sz w:val="27"/>
          <w:szCs w:val="27"/>
        </w:rPr>
        <w:t xml:space="preserve"> Пленума Верховного Суда РФ от 21 апреля 2009 г. N 8 "О судебной практике условно-досрочного освобождения от отбывания наказания, замены неотбытой части наказания более мягким видом </w:t>
      </w:r>
      <w:r w:rsidR="00F738EA" w:rsidRPr="00942F30">
        <w:rPr>
          <w:rFonts w:ascii="Times New Roman" w:hAnsi="Times New Roman" w:cs="Times New Roman"/>
          <w:sz w:val="27"/>
          <w:szCs w:val="27"/>
        </w:rPr>
        <w:t>наказания» (</w:t>
      </w:r>
      <w:r w:rsidR="001933F6" w:rsidRPr="00942F30">
        <w:rPr>
          <w:rFonts w:ascii="Times New Roman" w:hAnsi="Times New Roman" w:cs="Times New Roman"/>
          <w:sz w:val="27"/>
          <w:szCs w:val="27"/>
        </w:rPr>
        <w:t xml:space="preserve">далее </w:t>
      </w:r>
      <w:r w:rsidR="00F738EA" w:rsidRPr="00942F30">
        <w:rPr>
          <w:rFonts w:ascii="Times New Roman" w:hAnsi="Times New Roman" w:cs="Times New Roman"/>
          <w:sz w:val="27"/>
          <w:szCs w:val="27"/>
        </w:rPr>
        <w:t>по тексту</w:t>
      </w:r>
      <w:r w:rsidR="001933F6" w:rsidRPr="00942F30">
        <w:rPr>
          <w:rFonts w:ascii="Times New Roman" w:hAnsi="Times New Roman" w:cs="Times New Roman"/>
          <w:sz w:val="27"/>
          <w:szCs w:val="27"/>
        </w:rPr>
        <w:t xml:space="preserve"> - ПП ВС РФ №8 от 21.04.2009 г.)</w:t>
      </w:r>
      <w:r w:rsidR="00F738EA" w:rsidRPr="00942F30">
        <w:rPr>
          <w:rFonts w:ascii="Times New Roman" w:hAnsi="Times New Roman" w:cs="Times New Roman"/>
          <w:sz w:val="27"/>
          <w:szCs w:val="27"/>
        </w:rPr>
        <w:t xml:space="preserve"> разъяснено, что при решении вопроса о возможности применения условно-досрочного освобождения от отбывания наказания или замены неотбытой части наказания более мягким видом наказания согласно положениям </w:t>
      </w:r>
      <w:hyperlink r:id="rId8" w:history="1"/>
      <w:r w:rsidR="00F738EA" w:rsidRPr="00942F30">
        <w:rPr>
          <w:rFonts w:ascii="Times New Roman" w:hAnsi="Times New Roman" w:cs="Times New Roman"/>
          <w:sz w:val="27"/>
          <w:szCs w:val="27"/>
        </w:rPr>
        <w:t>статей 79, 80 и 93 УК РФ судам надлежит обеспечить индивидуальный подход к каждому осужденному. </w:t>
      </w:r>
      <w:r w:rsidR="00BF52E6" w:rsidRPr="00942F30">
        <w:rPr>
          <w:rFonts w:ascii="Times New Roman" w:hAnsi="Times New Roman" w:cs="Times New Roman"/>
          <w:sz w:val="27"/>
          <w:szCs w:val="27"/>
        </w:rPr>
        <w:t xml:space="preserve"> </w:t>
      </w:r>
    </w:p>
    <w:p w:rsidR="002640BE" w:rsidRPr="00942F30" w:rsidRDefault="00360EB6" w:rsidP="0074348C">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Из обзора судебной практики условно-досрочного освобождения от отбывания наказания можно сделать следующий вывод, что для применения УДО необходима совокупность двух обстоятельств: фактическое отбытие осужденным указанной в законе части наказания (ч. 1-5 ст. 79, ст. 93 УК РФ) и признание судом осужденного не нуждающимся для своего исправления в полном отбывании назначенного наказания.</w:t>
      </w:r>
      <w:r w:rsidR="007C10E1" w:rsidRPr="00942F30">
        <w:rPr>
          <w:rStyle w:val="a7"/>
          <w:rFonts w:ascii="Times New Roman" w:hAnsi="Times New Roman" w:cs="Times New Roman"/>
          <w:sz w:val="27"/>
          <w:szCs w:val="27"/>
        </w:rPr>
        <w:footnoteReference w:id="6"/>
      </w:r>
      <w:r w:rsidRPr="00942F30">
        <w:rPr>
          <w:rFonts w:ascii="Times New Roman" w:hAnsi="Times New Roman" w:cs="Times New Roman"/>
          <w:sz w:val="27"/>
          <w:szCs w:val="27"/>
        </w:rPr>
        <w:t xml:space="preserve"> Следовательно, с</w:t>
      </w:r>
      <w:r w:rsidR="00BF52E6" w:rsidRPr="00942F30">
        <w:rPr>
          <w:rFonts w:ascii="Times New Roman" w:hAnsi="Times New Roman" w:cs="Times New Roman"/>
          <w:sz w:val="27"/>
          <w:szCs w:val="27"/>
        </w:rPr>
        <w:t>огласно ч. ч. 1 и 3 ст. 79 УК РФ основанием для УДО осужденного, отбывающего наказание, является признание его судом, не нуждающимся в полном отбывании наказания для своего исправления и фактическое отбытие указан</w:t>
      </w:r>
      <w:r w:rsidR="006A22BA" w:rsidRPr="00942F30">
        <w:rPr>
          <w:rFonts w:ascii="Times New Roman" w:hAnsi="Times New Roman" w:cs="Times New Roman"/>
          <w:sz w:val="27"/>
          <w:szCs w:val="27"/>
        </w:rPr>
        <w:t>ной в законе части наказания</w:t>
      </w:r>
      <w:r w:rsidR="00BF52E6" w:rsidRPr="00942F30">
        <w:rPr>
          <w:rFonts w:ascii="Times New Roman" w:hAnsi="Times New Roman" w:cs="Times New Roman"/>
          <w:sz w:val="27"/>
          <w:szCs w:val="27"/>
        </w:rPr>
        <w:t xml:space="preserve">. Таким образом, указанная норма не говорит о том, что осужденный должен доказать в ходе судебного заседания, что он полностью исправился, достаточно будет представить доказательства, что осужденный встал на путь исправления. Однако закон, к сожалению, не устанавливает, какое именно значение при разрешении вопроса об УДО могут иметь различные обстоятельства, свидетельствующие о том, что осужденный встал на путь исправления. Именно судье предоставлено право в каждом конкретном случае решать, достаточны ли сведения, содержащиеся в ходатайстве и в иных материалах, </w:t>
      </w:r>
      <w:r w:rsidR="00AE4F37" w:rsidRPr="00942F30">
        <w:rPr>
          <w:rFonts w:ascii="Times New Roman" w:hAnsi="Times New Roman" w:cs="Times New Roman"/>
          <w:sz w:val="27"/>
          <w:szCs w:val="27"/>
        </w:rPr>
        <w:t>для признания,</w:t>
      </w:r>
      <w:r w:rsidR="00BF52E6" w:rsidRPr="00942F30">
        <w:rPr>
          <w:rFonts w:ascii="Times New Roman" w:hAnsi="Times New Roman" w:cs="Times New Roman"/>
          <w:sz w:val="27"/>
          <w:szCs w:val="27"/>
        </w:rPr>
        <w:t xml:space="preserve"> осужденного не нуждающимся в полном отбывании назначенного судом наказания и подлежащим условно-досрочному </w:t>
      </w:r>
      <w:r w:rsidR="00BF52E6" w:rsidRPr="00942F30">
        <w:rPr>
          <w:rFonts w:ascii="Times New Roman" w:hAnsi="Times New Roman" w:cs="Times New Roman"/>
          <w:sz w:val="27"/>
          <w:szCs w:val="27"/>
        </w:rPr>
        <w:lastRenderedPageBreak/>
        <w:t>освобождению.</w:t>
      </w:r>
      <w:r w:rsidR="006A22BA" w:rsidRPr="00942F30">
        <w:rPr>
          <w:rFonts w:ascii="Times New Roman" w:hAnsi="Times New Roman" w:cs="Times New Roman"/>
          <w:sz w:val="27"/>
          <w:szCs w:val="27"/>
          <w:vertAlign w:val="superscript"/>
        </w:rPr>
        <w:footnoteReference w:id="7"/>
      </w:r>
      <w:r w:rsidR="00BD6EC2" w:rsidRPr="00942F30">
        <w:rPr>
          <w:rFonts w:ascii="Times New Roman" w:hAnsi="Times New Roman" w:cs="Times New Roman"/>
          <w:sz w:val="27"/>
          <w:szCs w:val="27"/>
        </w:rPr>
        <w:t xml:space="preserve"> Так в </w:t>
      </w:r>
      <w:r w:rsidR="000B0803" w:rsidRPr="00942F30">
        <w:rPr>
          <w:rFonts w:ascii="Times New Roman" w:hAnsi="Times New Roman" w:cs="Times New Roman"/>
          <w:sz w:val="27"/>
          <w:szCs w:val="27"/>
        </w:rPr>
        <w:t>р</w:t>
      </w:r>
      <w:r w:rsidR="00176176" w:rsidRPr="00942F30">
        <w:rPr>
          <w:rFonts w:ascii="Times New Roman" w:hAnsi="Times New Roman" w:cs="Times New Roman"/>
          <w:sz w:val="27"/>
          <w:szCs w:val="27"/>
        </w:rPr>
        <w:t xml:space="preserve">ешении </w:t>
      </w:r>
      <w:r w:rsidR="000B0803" w:rsidRPr="00942F30">
        <w:rPr>
          <w:rFonts w:ascii="Times New Roman" w:hAnsi="Times New Roman" w:cs="Times New Roman"/>
          <w:sz w:val="27"/>
          <w:szCs w:val="27"/>
        </w:rPr>
        <w:t>по делу № 4/1-70/2018 Сосновского районного</w:t>
      </w:r>
      <w:r w:rsidR="00176176" w:rsidRPr="00942F30">
        <w:rPr>
          <w:rFonts w:ascii="Times New Roman" w:hAnsi="Times New Roman" w:cs="Times New Roman"/>
          <w:sz w:val="27"/>
          <w:szCs w:val="27"/>
        </w:rPr>
        <w:t xml:space="preserve"> суд</w:t>
      </w:r>
      <w:r w:rsidR="000B0803" w:rsidRPr="00942F30">
        <w:rPr>
          <w:rFonts w:ascii="Times New Roman" w:hAnsi="Times New Roman" w:cs="Times New Roman"/>
          <w:sz w:val="27"/>
          <w:szCs w:val="27"/>
        </w:rPr>
        <w:t>а</w:t>
      </w:r>
      <w:r w:rsidR="00176176" w:rsidRPr="00942F30">
        <w:rPr>
          <w:rFonts w:ascii="Times New Roman" w:hAnsi="Times New Roman" w:cs="Times New Roman"/>
          <w:sz w:val="27"/>
          <w:szCs w:val="27"/>
        </w:rPr>
        <w:t xml:space="preserve"> Тамбовской </w:t>
      </w:r>
      <w:r w:rsidR="00E765E4" w:rsidRPr="00942F30">
        <w:rPr>
          <w:rFonts w:ascii="Times New Roman" w:hAnsi="Times New Roman" w:cs="Times New Roman"/>
          <w:sz w:val="27"/>
          <w:szCs w:val="27"/>
        </w:rPr>
        <w:t xml:space="preserve">области суд </w:t>
      </w:r>
      <w:r w:rsidR="006B3146" w:rsidRPr="00942F30">
        <w:rPr>
          <w:rFonts w:ascii="Times New Roman" w:hAnsi="Times New Roman" w:cs="Times New Roman"/>
          <w:sz w:val="27"/>
          <w:szCs w:val="27"/>
        </w:rPr>
        <w:t>удовлетворил</w:t>
      </w:r>
      <w:r w:rsidR="00176176" w:rsidRPr="00942F30">
        <w:rPr>
          <w:rFonts w:ascii="Times New Roman" w:hAnsi="Times New Roman" w:cs="Times New Roman"/>
          <w:sz w:val="27"/>
          <w:szCs w:val="27"/>
        </w:rPr>
        <w:t xml:space="preserve"> ходатайство </w:t>
      </w:r>
      <w:r w:rsidR="006B3146" w:rsidRPr="00942F30">
        <w:rPr>
          <w:rFonts w:ascii="Times New Roman" w:hAnsi="Times New Roman" w:cs="Times New Roman"/>
          <w:sz w:val="27"/>
          <w:szCs w:val="27"/>
        </w:rPr>
        <w:t xml:space="preserve">об условно-досрочном освобождении от наказания, </w:t>
      </w:r>
      <w:r w:rsidR="00176176" w:rsidRPr="00942F30">
        <w:rPr>
          <w:rFonts w:ascii="Times New Roman" w:hAnsi="Times New Roman" w:cs="Times New Roman"/>
          <w:sz w:val="27"/>
          <w:szCs w:val="27"/>
        </w:rPr>
        <w:t xml:space="preserve">осужденного к 1 году 10 месяцам лишения свободы с отбыванием наказания в </w:t>
      </w:r>
      <w:r w:rsidR="00E765E4" w:rsidRPr="00942F30">
        <w:rPr>
          <w:rFonts w:ascii="Times New Roman" w:hAnsi="Times New Roman" w:cs="Times New Roman"/>
          <w:sz w:val="27"/>
          <w:szCs w:val="27"/>
        </w:rPr>
        <w:t xml:space="preserve">исправительной колонии (далее по тексту – ИК) </w:t>
      </w:r>
      <w:r w:rsidR="00176176" w:rsidRPr="00942F30">
        <w:rPr>
          <w:rFonts w:ascii="Times New Roman" w:hAnsi="Times New Roman" w:cs="Times New Roman"/>
          <w:sz w:val="27"/>
          <w:szCs w:val="27"/>
        </w:rPr>
        <w:t>строгого режима.</w:t>
      </w:r>
      <w:r w:rsidR="00685E07" w:rsidRPr="00942F30">
        <w:rPr>
          <w:rFonts w:ascii="Times New Roman" w:hAnsi="Times New Roman" w:cs="Times New Roman"/>
          <w:sz w:val="27"/>
          <w:szCs w:val="27"/>
        </w:rPr>
        <w:t xml:space="preserve"> Основаниям для удовлетворения ходатайства судом послужило</w:t>
      </w:r>
      <w:r w:rsidR="005D493B" w:rsidRPr="00942F30">
        <w:rPr>
          <w:rFonts w:ascii="Times New Roman" w:hAnsi="Times New Roman" w:cs="Times New Roman"/>
          <w:sz w:val="27"/>
          <w:szCs w:val="27"/>
        </w:rPr>
        <w:t xml:space="preserve"> то, что осужденный содержался в ИК</w:t>
      </w:r>
      <w:r w:rsidR="00685E07" w:rsidRPr="00942F30">
        <w:rPr>
          <w:rFonts w:ascii="Times New Roman" w:hAnsi="Times New Roman" w:cs="Times New Roman"/>
          <w:sz w:val="27"/>
          <w:szCs w:val="27"/>
        </w:rPr>
        <w:t xml:space="preserve">, где установленный режим содержания </w:t>
      </w:r>
      <w:r w:rsidR="001F7F6C" w:rsidRPr="00942F30">
        <w:rPr>
          <w:rFonts w:ascii="Times New Roman" w:hAnsi="Times New Roman" w:cs="Times New Roman"/>
          <w:sz w:val="27"/>
          <w:szCs w:val="27"/>
        </w:rPr>
        <w:t xml:space="preserve">не </w:t>
      </w:r>
      <w:r w:rsidR="00685E07" w:rsidRPr="00942F30">
        <w:rPr>
          <w:rFonts w:ascii="Times New Roman" w:hAnsi="Times New Roman" w:cs="Times New Roman"/>
          <w:sz w:val="27"/>
          <w:szCs w:val="27"/>
        </w:rPr>
        <w:t>нарушал, с ним проводилась профилактическая беседа воспитательного характера</w:t>
      </w:r>
      <w:r w:rsidR="005D493B" w:rsidRPr="00942F30">
        <w:rPr>
          <w:rFonts w:ascii="Times New Roman" w:hAnsi="Times New Roman" w:cs="Times New Roman"/>
          <w:sz w:val="27"/>
          <w:szCs w:val="27"/>
        </w:rPr>
        <w:t xml:space="preserve">, кроме этого осужденный имел поощрения, взысканий не </w:t>
      </w:r>
      <w:r w:rsidR="008F3FF8" w:rsidRPr="00942F30">
        <w:rPr>
          <w:rFonts w:ascii="Times New Roman" w:hAnsi="Times New Roman" w:cs="Times New Roman"/>
          <w:sz w:val="27"/>
          <w:szCs w:val="27"/>
        </w:rPr>
        <w:t>допускал</w:t>
      </w:r>
      <w:r w:rsidR="0081657C" w:rsidRPr="00942F30">
        <w:rPr>
          <w:rFonts w:ascii="Times New Roman" w:hAnsi="Times New Roman" w:cs="Times New Roman"/>
          <w:sz w:val="27"/>
          <w:szCs w:val="27"/>
        </w:rPr>
        <w:t>.</w:t>
      </w:r>
      <w:r w:rsidR="00685E07" w:rsidRPr="00942F30">
        <w:rPr>
          <w:rFonts w:ascii="Times New Roman" w:hAnsi="Times New Roman" w:cs="Times New Roman"/>
          <w:sz w:val="27"/>
          <w:szCs w:val="27"/>
        </w:rPr>
        <w:t xml:space="preserve">  Вину в совершенном преступлении по приговору суда признал, в содеянном раскаялся. Администрация учреждения характеризует </w:t>
      </w:r>
      <w:r w:rsidR="001F7F6C" w:rsidRPr="00942F30">
        <w:rPr>
          <w:rFonts w:ascii="Times New Roman" w:hAnsi="Times New Roman" w:cs="Times New Roman"/>
          <w:sz w:val="27"/>
          <w:szCs w:val="27"/>
        </w:rPr>
        <w:t xml:space="preserve">осужденного </w:t>
      </w:r>
      <w:r w:rsidR="00685E07" w:rsidRPr="00942F30">
        <w:rPr>
          <w:rFonts w:ascii="Times New Roman" w:hAnsi="Times New Roman" w:cs="Times New Roman"/>
          <w:sz w:val="27"/>
          <w:szCs w:val="27"/>
        </w:rPr>
        <w:t>положительно, считает его условно-доср</w:t>
      </w:r>
      <w:r w:rsidR="00483815" w:rsidRPr="00942F30">
        <w:rPr>
          <w:rFonts w:ascii="Times New Roman" w:hAnsi="Times New Roman" w:cs="Times New Roman"/>
          <w:sz w:val="27"/>
          <w:szCs w:val="27"/>
        </w:rPr>
        <w:t>очное освобождение целесообразным</w:t>
      </w:r>
      <w:r w:rsidR="00685E07" w:rsidRPr="00942F30">
        <w:rPr>
          <w:rFonts w:ascii="Times New Roman" w:hAnsi="Times New Roman" w:cs="Times New Roman"/>
          <w:sz w:val="27"/>
          <w:szCs w:val="27"/>
        </w:rPr>
        <w:t>.</w:t>
      </w:r>
      <w:r w:rsidR="0081657C" w:rsidRPr="00942F30">
        <w:rPr>
          <w:rFonts w:ascii="Times New Roman" w:hAnsi="Times New Roman" w:cs="Times New Roman"/>
          <w:sz w:val="27"/>
          <w:szCs w:val="27"/>
        </w:rPr>
        <w:t xml:space="preserve"> Так </w:t>
      </w:r>
      <w:r w:rsidR="00DF0B88" w:rsidRPr="00942F30">
        <w:rPr>
          <w:rFonts w:ascii="Times New Roman" w:hAnsi="Times New Roman" w:cs="Times New Roman"/>
          <w:sz w:val="27"/>
          <w:szCs w:val="27"/>
        </w:rPr>
        <w:t>же было</w:t>
      </w:r>
      <w:r w:rsidR="0081657C" w:rsidRPr="00942F30">
        <w:rPr>
          <w:rFonts w:ascii="Times New Roman" w:hAnsi="Times New Roman" w:cs="Times New Roman"/>
          <w:sz w:val="27"/>
          <w:szCs w:val="27"/>
        </w:rPr>
        <w:t xml:space="preserve"> установлено, что о</w:t>
      </w:r>
      <w:r w:rsidR="00685E07" w:rsidRPr="00942F30">
        <w:rPr>
          <w:rFonts w:ascii="Times New Roman" w:hAnsi="Times New Roman" w:cs="Times New Roman"/>
          <w:sz w:val="27"/>
          <w:szCs w:val="27"/>
        </w:rPr>
        <w:t>сужденный отбыл более 1/3 части срока наказания.</w:t>
      </w:r>
      <w:r w:rsidR="0081657C" w:rsidRPr="00942F30">
        <w:rPr>
          <w:rFonts w:ascii="Times New Roman" w:hAnsi="Times New Roman" w:cs="Times New Roman"/>
          <w:sz w:val="27"/>
          <w:szCs w:val="27"/>
        </w:rPr>
        <w:t xml:space="preserve"> </w:t>
      </w:r>
      <w:r w:rsidR="00483815" w:rsidRPr="00942F30">
        <w:rPr>
          <w:rFonts w:ascii="Times New Roman" w:hAnsi="Times New Roman" w:cs="Times New Roman"/>
          <w:sz w:val="27"/>
          <w:szCs w:val="27"/>
        </w:rPr>
        <w:t>И</w:t>
      </w:r>
      <w:r w:rsidR="00761C39" w:rsidRPr="00942F30">
        <w:rPr>
          <w:rFonts w:ascii="Times New Roman" w:hAnsi="Times New Roman" w:cs="Times New Roman"/>
          <w:sz w:val="27"/>
          <w:szCs w:val="27"/>
        </w:rPr>
        <w:t>з анализа</w:t>
      </w:r>
      <w:r w:rsidR="00685E07" w:rsidRPr="00942F30">
        <w:rPr>
          <w:rFonts w:ascii="Times New Roman" w:hAnsi="Times New Roman" w:cs="Times New Roman"/>
          <w:sz w:val="27"/>
          <w:szCs w:val="27"/>
        </w:rPr>
        <w:t xml:space="preserve"> поведения осужденного за весь период нахождения в местах лишения свободы, </w:t>
      </w:r>
      <w:r w:rsidR="00483815" w:rsidRPr="00942F30">
        <w:rPr>
          <w:rFonts w:ascii="Times New Roman" w:hAnsi="Times New Roman" w:cs="Times New Roman"/>
          <w:sz w:val="27"/>
          <w:szCs w:val="27"/>
        </w:rPr>
        <w:t>его отношения</w:t>
      </w:r>
      <w:r w:rsidR="00685E07" w:rsidRPr="00942F30">
        <w:rPr>
          <w:rFonts w:ascii="Times New Roman" w:hAnsi="Times New Roman" w:cs="Times New Roman"/>
          <w:sz w:val="27"/>
          <w:szCs w:val="27"/>
        </w:rPr>
        <w:t xml:space="preserve"> к </w:t>
      </w:r>
      <w:r w:rsidR="00771CB2" w:rsidRPr="00942F30">
        <w:rPr>
          <w:rFonts w:ascii="Times New Roman" w:hAnsi="Times New Roman" w:cs="Times New Roman"/>
          <w:sz w:val="27"/>
          <w:szCs w:val="27"/>
        </w:rPr>
        <w:t>труду, общественной</w:t>
      </w:r>
      <w:r w:rsidR="00685E07" w:rsidRPr="00942F30">
        <w:rPr>
          <w:rFonts w:ascii="Times New Roman" w:hAnsi="Times New Roman" w:cs="Times New Roman"/>
          <w:sz w:val="27"/>
          <w:szCs w:val="27"/>
        </w:rPr>
        <w:t xml:space="preserve"> жизни отряда</w:t>
      </w:r>
      <w:r w:rsidR="00771CB2" w:rsidRPr="00942F30">
        <w:rPr>
          <w:rFonts w:ascii="Times New Roman" w:hAnsi="Times New Roman" w:cs="Times New Roman"/>
          <w:sz w:val="27"/>
          <w:szCs w:val="27"/>
        </w:rPr>
        <w:t>,</w:t>
      </w:r>
      <w:r w:rsidR="00685E07" w:rsidRPr="00942F30">
        <w:rPr>
          <w:rFonts w:ascii="Times New Roman" w:hAnsi="Times New Roman" w:cs="Times New Roman"/>
          <w:sz w:val="27"/>
          <w:szCs w:val="27"/>
        </w:rPr>
        <w:t xml:space="preserve"> иные сведения, содержащиеся в личном деле, позволяют суду признать его не нуждающимся в дальнейшем отбывании наказания. </w:t>
      </w:r>
      <w:r w:rsidR="002640BE" w:rsidRPr="00942F30">
        <w:rPr>
          <w:rFonts w:ascii="Times New Roman" w:hAnsi="Times New Roman" w:cs="Times New Roman"/>
          <w:sz w:val="27"/>
          <w:szCs w:val="27"/>
        </w:rPr>
        <w:t>С</w:t>
      </w:r>
      <w:r w:rsidR="00685E07" w:rsidRPr="00942F30">
        <w:rPr>
          <w:rFonts w:ascii="Times New Roman" w:hAnsi="Times New Roman" w:cs="Times New Roman"/>
          <w:sz w:val="27"/>
          <w:szCs w:val="27"/>
        </w:rPr>
        <w:t xml:space="preserve">уд находит достаточно оснований </w:t>
      </w:r>
      <w:r w:rsidR="00DC5AB5" w:rsidRPr="00942F30">
        <w:rPr>
          <w:rFonts w:ascii="Times New Roman" w:hAnsi="Times New Roman" w:cs="Times New Roman"/>
          <w:sz w:val="27"/>
          <w:szCs w:val="27"/>
        </w:rPr>
        <w:t>для признания,</w:t>
      </w:r>
      <w:r w:rsidR="00685E07" w:rsidRPr="00942F30">
        <w:rPr>
          <w:rFonts w:ascii="Times New Roman" w:hAnsi="Times New Roman" w:cs="Times New Roman"/>
          <w:sz w:val="27"/>
          <w:szCs w:val="27"/>
        </w:rPr>
        <w:t xml:space="preserve"> </w:t>
      </w:r>
      <w:r w:rsidR="00DC5AB5" w:rsidRPr="00942F30">
        <w:rPr>
          <w:rFonts w:ascii="Times New Roman" w:hAnsi="Times New Roman" w:cs="Times New Roman"/>
          <w:sz w:val="27"/>
          <w:szCs w:val="27"/>
        </w:rPr>
        <w:t>о</w:t>
      </w:r>
      <w:r w:rsidR="00DF0B88" w:rsidRPr="00942F30">
        <w:rPr>
          <w:rFonts w:ascii="Times New Roman" w:hAnsi="Times New Roman" w:cs="Times New Roman"/>
          <w:sz w:val="27"/>
          <w:szCs w:val="27"/>
        </w:rPr>
        <w:t xml:space="preserve">сужденного </w:t>
      </w:r>
      <w:r w:rsidR="00685E07" w:rsidRPr="00942F30">
        <w:rPr>
          <w:rFonts w:ascii="Times New Roman" w:hAnsi="Times New Roman" w:cs="Times New Roman"/>
          <w:sz w:val="27"/>
          <w:szCs w:val="27"/>
        </w:rPr>
        <w:t>твердо вставшим на путь исправления.</w:t>
      </w:r>
      <w:r w:rsidR="00166439" w:rsidRPr="00942F30">
        <w:rPr>
          <w:rStyle w:val="a7"/>
          <w:rFonts w:ascii="Times New Roman" w:hAnsi="Times New Roman" w:cs="Times New Roman"/>
          <w:sz w:val="27"/>
          <w:szCs w:val="27"/>
        </w:rPr>
        <w:footnoteReference w:id="8"/>
      </w:r>
      <w:r w:rsidR="00685E07" w:rsidRPr="00942F30">
        <w:rPr>
          <w:rFonts w:ascii="Times New Roman" w:hAnsi="Times New Roman" w:cs="Times New Roman"/>
          <w:sz w:val="27"/>
          <w:szCs w:val="27"/>
        </w:rPr>
        <w:t> </w:t>
      </w:r>
      <w:r w:rsidR="00D2123B" w:rsidRPr="00942F30">
        <w:rPr>
          <w:rFonts w:ascii="Times New Roman" w:hAnsi="Times New Roman" w:cs="Times New Roman"/>
          <w:sz w:val="27"/>
          <w:szCs w:val="27"/>
        </w:rPr>
        <w:t>Напротив, в</w:t>
      </w:r>
      <w:r w:rsidR="00406971" w:rsidRPr="00942F30">
        <w:rPr>
          <w:rFonts w:ascii="Times New Roman" w:hAnsi="Times New Roman" w:cs="Times New Roman"/>
          <w:sz w:val="27"/>
          <w:szCs w:val="27"/>
        </w:rPr>
        <w:t xml:space="preserve"> решении по делу </w:t>
      </w:r>
      <w:r w:rsidR="00406971" w:rsidRPr="00942F30">
        <w:rPr>
          <w:rFonts w:ascii="Times New Roman" w:hAnsi="Times New Roman" w:cs="Times New Roman"/>
          <w:iCs/>
          <w:sz w:val="27"/>
          <w:szCs w:val="27"/>
          <w:shd w:val="clear" w:color="auto" w:fill="FFFFFF"/>
        </w:rPr>
        <w:t>№ 4/1 - 99 /2018</w:t>
      </w:r>
      <w:r w:rsidR="00406971" w:rsidRPr="00942F30">
        <w:rPr>
          <w:rFonts w:ascii="Times New Roman" w:hAnsi="Times New Roman" w:cs="Times New Roman"/>
          <w:sz w:val="27"/>
          <w:szCs w:val="27"/>
        </w:rPr>
        <w:t xml:space="preserve"> </w:t>
      </w:r>
      <w:r w:rsidR="00D2123B" w:rsidRPr="00942F30">
        <w:rPr>
          <w:rFonts w:ascii="Times New Roman" w:hAnsi="Times New Roman" w:cs="Times New Roman"/>
          <w:sz w:val="27"/>
          <w:szCs w:val="27"/>
          <w:shd w:val="clear" w:color="auto" w:fill="FFFFFF"/>
        </w:rPr>
        <w:t>Сосновского районного</w:t>
      </w:r>
      <w:r w:rsidR="00406971" w:rsidRPr="00942F30">
        <w:rPr>
          <w:rFonts w:ascii="Times New Roman" w:hAnsi="Times New Roman" w:cs="Times New Roman"/>
          <w:sz w:val="27"/>
          <w:szCs w:val="27"/>
          <w:shd w:val="clear" w:color="auto" w:fill="FFFFFF"/>
        </w:rPr>
        <w:t xml:space="preserve"> суд</w:t>
      </w:r>
      <w:r w:rsidR="00D2123B" w:rsidRPr="00942F30">
        <w:rPr>
          <w:rFonts w:ascii="Times New Roman" w:hAnsi="Times New Roman" w:cs="Times New Roman"/>
          <w:sz w:val="27"/>
          <w:szCs w:val="27"/>
          <w:shd w:val="clear" w:color="auto" w:fill="FFFFFF"/>
        </w:rPr>
        <w:t>а</w:t>
      </w:r>
      <w:r w:rsidR="00406971" w:rsidRPr="00942F30">
        <w:rPr>
          <w:rFonts w:ascii="Times New Roman" w:hAnsi="Times New Roman" w:cs="Times New Roman"/>
          <w:sz w:val="27"/>
          <w:szCs w:val="27"/>
          <w:shd w:val="clear" w:color="auto" w:fill="FFFFFF"/>
        </w:rPr>
        <w:t xml:space="preserve"> Тамбовской области отказывает в удовлетворении </w:t>
      </w:r>
      <w:r w:rsidR="00FA2515" w:rsidRPr="00942F30">
        <w:rPr>
          <w:rFonts w:ascii="Times New Roman" w:hAnsi="Times New Roman" w:cs="Times New Roman"/>
          <w:sz w:val="27"/>
          <w:szCs w:val="27"/>
          <w:shd w:val="clear" w:color="auto" w:fill="FFFFFF"/>
        </w:rPr>
        <w:t xml:space="preserve">ходатайства осужденного об условно-досрочном освобождении. </w:t>
      </w:r>
      <w:r w:rsidR="00107244" w:rsidRPr="00942F30">
        <w:rPr>
          <w:rFonts w:ascii="Times New Roman" w:hAnsi="Times New Roman" w:cs="Times New Roman"/>
          <w:sz w:val="27"/>
          <w:szCs w:val="27"/>
          <w:shd w:val="clear" w:color="auto" w:fill="FFFFFF"/>
        </w:rPr>
        <w:t>О</w:t>
      </w:r>
      <w:r w:rsidR="00FA2515" w:rsidRPr="00942F30">
        <w:rPr>
          <w:rFonts w:ascii="Times New Roman" w:hAnsi="Times New Roman" w:cs="Times New Roman"/>
          <w:sz w:val="27"/>
          <w:szCs w:val="27"/>
          <w:shd w:val="clear" w:color="auto" w:fill="FFFFFF"/>
        </w:rPr>
        <w:t>сужденный указал в своём ходатайстве, что за время отбывания наказания показал себя с положительной стороны, имеет поощрения, принимает активное участие в работах по благоустройству помещений, прилегающих в территории отряда, иска не имеет, вину пр</w:t>
      </w:r>
      <w:r w:rsidR="007110E9" w:rsidRPr="00942F30">
        <w:rPr>
          <w:rFonts w:ascii="Times New Roman" w:hAnsi="Times New Roman" w:cs="Times New Roman"/>
          <w:sz w:val="27"/>
          <w:szCs w:val="27"/>
          <w:shd w:val="clear" w:color="auto" w:fill="FFFFFF"/>
        </w:rPr>
        <w:t>изнал в содеянном раскаивается и о</w:t>
      </w:r>
      <w:r w:rsidR="00FA2515" w:rsidRPr="00942F30">
        <w:rPr>
          <w:rFonts w:ascii="Times New Roman" w:hAnsi="Times New Roman" w:cs="Times New Roman"/>
          <w:sz w:val="27"/>
          <w:szCs w:val="27"/>
          <w:shd w:val="clear" w:color="auto" w:fill="FFFFFF"/>
        </w:rPr>
        <w:t>тбыл 3/4 срока наказания</w:t>
      </w:r>
      <w:r w:rsidR="00107244" w:rsidRPr="00942F30">
        <w:rPr>
          <w:rFonts w:ascii="Times New Roman" w:hAnsi="Times New Roman" w:cs="Times New Roman"/>
          <w:sz w:val="27"/>
          <w:szCs w:val="27"/>
          <w:shd w:val="clear" w:color="auto" w:fill="FFFFFF"/>
        </w:rPr>
        <w:t>. Но несмотря на это Представитель администрации ИК</w:t>
      </w:r>
      <w:r w:rsidR="009B6133" w:rsidRPr="00942F30">
        <w:rPr>
          <w:rFonts w:ascii="Times New Roman" w:hAnsi="Times New Roman" w:cs="Times New Roman"/>
          <w:sz w:val="27"/>
          <w:szCs w:val="27"/>
          <w:shd w:val="clear" w:color="auto" w:fill="FFFFFF"/>
        </w:rPr>
        <w:t>,</w:t>
      </w:r>
      <w:r w:rsidR="00107244" w:rsidRPr="00942F30">
        <w:rPr>
          <w:rFonts w:ascii="Times New Roman" w:hAnsi="Times New Roman" w:cs="Times New Roman"/>
          <w:sz w:val="27"/>
          <w:szCs w:val="27"/>
          <w:shd w:val="clear" w:color="auto" w:fill="FFFFFF"/>
        </w:rPr>
        <w:t xml:space="preserve"> где отбывал наказание осужденный не поддержал ходатайство осуждённого в виду того, </w:t>
      </w:r>
      <w:r w:rsidR="00BC5408" w:rsidRPr="00942F30">
        <w:rPr>
          <w:rFonts w:ascii="Times New Roman" w:hAnsi="Times New Roman" w:cs="Times New Roman"/>
          <w:sz w:val="27"/>
          <w:szCs w:val="27"/>
          <w:shd w:val="clear" w:color="auto" w:fill="FFFFFF"/>
        </w:rPr>
        <w:t>что осужденный</w:t>
      </w:r>
      <w:r w:rsidR="00107244" w:rsidRPr="00942F30">
        <w:rPr>
          <w:rFonts w:ascii="Times New Roman" w:hAnsi="Times New Roman" w:cs="Times New Roman"/>
          <w:sz w:val="27"/>
          <w:szCs w:val="27"/>
          <w:shd w:val="clear" w:color="auto" w:fill="FFFFFF"/>
        </w:rPr>
        <w:t xml:space="preserve"> отбывает наказание в ИК, где установленный </w:t>
      </w:r>
      <w:r w:rsidR="00BC5408" w:rsidRPr="00942F30">
        <w:rPr>
          <w:rFonts w:ascii="Times New Roman" w:hAnsi="Times New Roman" w:cs="Times New Roman"/>
          <w:sz w:val="27"/>
          <w:szCs w:val="27"/>
          <w:shd w:val="clear" w:color="auto" w:fill="FFFFFF"/>
        </w:rPr>
        <w:t xml:space="preserve">режим содержания нарушал, имел </w:t>
      </w:r>
      <w:r w:rsidR="00107244" w:rsidRPr="00942F30">
        <w:rPr>
          <w:rFonts w:ascii="Times New Roman" w:hAnsi="Times New Roman" w:cs="Times New Roman"/>
          <w:sz w:val="27"/>
          <w:szCs w:val="27"/>
          <w:shd w:val="clear" w:color="auto" w:fill="FFFFFF"/>
        </w:rPr>
        <w:t xml:space="preserve">взыскания и профилактические беседы, имеет ряд поощрений. Мероприятия </w:t>
      </w:r>
      <w:r w:rsidR="00107244" w:rsidRPr="00942F30">
        <w:rPr>
          <w:rFonts w:ascii="Times New Roman" w:hAnsi="Times New Roman" w:cs="Times New Roman"/>
          <w:sz w:val="27"/>
          <w:szCs w:val="27"/>
          <w:shd w:val="clear" w:color="auto" w:fill="FFFFFF"/>
        </w:rPr>
        <w:lastRenderedPageBreak/>
        <w:t>воспитательного характера посещает, реагирует на них не всегда правильно. Охарактеризовал осужденного положительно, но с учетом его поведения за весь период отбывания наказания считает его условно-досрочное освобождение от отбывания наказания нецелесообразным.</w:t>
      </w:r>
      <w:r w:rsidR="00BC5408" w:rsidRPr="00942F30">
        <w:rPr>
          <w:rFonts w:ascii="Times New Roman" w:hAnsi="Times New Roman" w:cs="Times New Roman"/>
          <w:sz w:val="27"/>
          <w:szCs w:val="27"/>
          <w:shd w:val="clear" w:color="auto" w:fill="FFFFFF"/>
        </w:rPr>
        <w:t xml:space="preserve"> И таким образом, </w:t>
      </w:r>
      <w:r w:rsidR="00BC5408" w:rsidRPr="00942F30">
        <w:rPr>
          <w:rFonts w:ascii="Times New Roman" w:hAnsi="Times New Roman" w:cs="Times New Roman"/>
          <w:sz w:val="27"/>
          <w:szCs w:val="27"/>
        </w:rPr>
        <w:t>суд делает вывод о недостаточности оснований для принятия решения об условно-досрочном освобождении осужденного.</w:t>
      </w:r>
      <w:r w:rsidR="001E7D4C" w:rsidRPr="00942F30">
        <w:rPr>
          <w:rStyle w:val="a7"/>
          <w:rFonts w:ascii="Times New Roman" w:hAnsi="Times New Roman" w:cs="Times New Roman"/>
          <w:sz w:val="27"/>
          <w:szCs w:val="27"/>
        </w:rPr>
        <w:footnoteReference w:id="9"/>
      </w:r>
      <w:r w:rsidR="009B6133" w:rsidRPr="00942F30">
        <w:rPr>
          <w:rFonts w:ascii="Times New Roman" w:hAnsi="Times New Roman" w:cs="Times New Roman"/>
          <w:sz w:val="27"/>
          <w:szCs w:val="27"/>
        </w:rPr>
        <w:t xml:space="preserve"> </w:t>
      </w:r>
      <w:r w:rsidR="00E50AE7" w:rsidRPr="00942F30">
        <w:rPr>
          <w:rFonts w:ascii="Times New Roman" w:hAnsi="Times New Roman" w:cs="Times New Roman"/>
          <w:sz w:val="27"/>
          <w:szCs w:val="27"/>
        </w:rPr>
        <w:t>И</w:t>
      </w:r>
      <w:r w:rsidR="001E7D4C" w:rsidRPr="00942F30">
        <w:rPr>
          <w:rFonts w:ascii="Times New Roman" w:hAnsi="Times New Roman" w:cs="Times New Roman"/>
          <w:sz w:val="27"/>
          <w:szCs w:val="27"/>
        </w:rPr>
        <w:t>з анализа представленных судебных решений</w:t>
      </w:r>
      <w:r w:rsidR="007E6C6C" w:rsidRPr="00942F30">
        <w:rPr>
          <w:rFonts w:ascii="Times New Roman" w:hAnsi="Times New Roman" w:cs="Times New Roman"/>
          <w:sz w:val="27"/>
          <w:szCs w:val="27"/>
        </w:rPr>
        <w:t xml:space="preserve"> </w:t>
      </w:r>
      <w:r w:rsidR="002640BE" w:rsidRPr="00942F30">
        <w:rPr>
          <w:rFonts w:ascii="Times New Roman" w:hAnsi="Times New Roman" w:cs="Times New Roman"/>
          <w:sz w:val="27"/>
          <w:szCs w:val="27"/>
        </w:rPr>
        <w:t>следует отметить, что вывод суда о том, что осужденный для своего исправления не нуждается в полном отбывании назначенного судом наказания или заслуживает замены неотбытой части наказания более мягким видом наказания, должен быть основан на всестороннем учете данных о его поведении за весь период отбывания наказания, а не только за время, непосредственно предшествующее рассмотрению ходатайства или представления. При этом суду следует учитывать мнение представителя исправительного учреждения и прокурора о наличии либо отсутствии оснований для признания лица не нуждающимся в дальнейшем отбывании наказания или замены неотбытой части наказания более мягким видом наказания.</w:t>
      </w:r>
    </w:p>
    <w:p w:rsidR="0095673C" w:rsidRPr="00942F30" w:rsidRDefault="0095673C" w:rsidP="0095673C">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 xml:space="preserve">При анализе такого, казалось бы, формализованного основания, как возмещение вреда (полностью или частично), причиненного преступлением, также необходима оценочная деятельность суда. Например, перечисление в погашение многомиллионного ущерба одного рубля также является частичным возмещением вреда. Однако является ли это безусловным основанием для УДО? Конечно, нет. На этих же позициях стоит </w:t>
      </w:r>
      <w:r w:rsidR="00E50AE7" w:rsidRPr="00942F30">
        <w:rPr>
          <w:rFonts w:ascii="Times New Roman" w:hAnsi="Times New Roman" w:cs="Times New Roman"/>
          <w:sz w:val="27"/>
          <w:szCs w:val="27"/>
        </w:rPr>
        <w:t xml:space="preserve">Верховный Суд </w:t>
      </w:r>
      <w:r w:rsidRPr="00942F30">
        <w:rPr>
          <w:rFonts w:ascii="Times New Roman" w:hAnsi="Times New Roman" w:cs="Times New Roman"/>
          <w:sz w:val="27"/>
          <w:szCs w:val="27"/>
        </w:rPr>
        <w:t xml:space="preserve">РФ, который в п. 7 ПП ВС РФ №8 от 21.04.2009 г. указал, что в тех случаях, когда вред, причиненный преступлением, по гражданскому иску не возмещен в силу таких объективных причин, как инвалидность осужденного или наличие у него заболеваний, препятствующих трудоустройству, невозможность трудоустройства из-за ограниченного количества рабочих мест в ИУ и т.д., суд не вправе отказать в УДО от отбывания наказания только на этом основании. В то же время установленные факты умышленного уклонения, осужденного от возмещения причиненного </w:t>
      </w:r>
      <w:r w:rsidRPr="00942F30">
        <w:rPr>
          <w:rFonts w:ascii="Times New Roman" w:hAnsi="Times New Roman" w:cs="Times New Roman"/>
          <w:sz w:val="27"/>
          <w:szCs w:val="27"/>
        </w:rPr>
        <w:lastRenderedPageBreak/>
        <w:t>преступлением вреда (путем сокрытия имущества, доходов, уклонения от работы и т.д.) наряду с другими обстоятельствами могут служить препятствием к УДО.</w:t>
      </w:r>
      <w:r w:rsidRPr="00942F30">
        <w:rPr>
          <w:rStyle w:val="a7"/>
          <w:rFonts w:ascii="Times New Roman" w:hAnsi="Times New Roman" w:cs="Times New Roman"/>
          <w:sz w:val="27"/>
          <w:szCs w:val="27"/>
        </w:rPr>
        <w:footnoteReference w:id="10"/>
      </w:r>
    </w:p>
    <w:p w:rsidR="00C847D2" w:rsidRPr="00942F30" w:rsidRDefault="00B75278" w:rsidP="001A11D9">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 xml:space="preserve">Обратимся к такому основанию применения УДО как фактическое отбытие указанной в законе части наказания. </w:t>
      </w:r>
      <w:r w:rsidR="008A7AB4" w:rsidRPr="00942F30">
        <w:rPr>
          <w:rFonts w:ascii="Times New Roman" w:hAnsi="Times New Roman" w:cs="Times New Roman"/>
          <w:sz w:val="27"/>
          <w:szCs w:val="27"/>
        </w:rPr>
        <w:t>При введении в действие Уголовного кодекса РФ (ФЗ от 13 июня 1996 г. N 63-ФЗ) ст. 79 устанавливала, что условно-досрочное освобождение может быть применено только после фактического отбытия осужденным: а) не менее половины срока наказания, назначенного за преступление небольшой или средней тяжести; б) не менее двух третей срока наказания, назначенного за тяжкое преступление; в) не менее трех четвертей срока наказания, назначенного за особо тяжкое преступление, а также трех четвертей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ч. 7 ст. 79. ФЗ</w:t>
      </w:r>
      <w:r w:rsidR="0054711D" w:rsidRPr="00942F30">
        <w:rPr>
          <w:rFonts w:ascii="Times New Roman" w:hAnsi="Times New Roman" w:cs="Times New Roman"/>
          <w:sz w:val="27"/>
          <w:szCs w:val="27"/>
        </w:rPr>
        <w:t xml:space="preserve"> </w:t>
      </w:r>
      <w:r w:rsidR="008A7AB4" w:rsidRPr="00942F30">
        <w:rPr>
          <w:rFonts w:ascii="Times New Roman" w:hAnsi="Times New Roman" w:cs="Times New Roman"/>
          <w:sz w:val="27"/>
          <w:szCs w:val="27"/>
        </w:rPr>
        <w:t>от 9 марта 2001 г. N 25-ФЗ</w:t>
      </w:r>
      <w:r w:rsidR="00703816" w:rsidRPr="00942F30">
        <w:rPr>
          <w:rStyle w:val="a7"/>
          <w:rFonts w:ascii="Times New Roman" w:hAnsi="Times New Roman" w:cs="Times New Roman"/>
          <w:sz w:val="27"/>
          <w:szCs w:val="27"/>
        </w:rPr>
        <w:footnoteReference w:id="11"/>
      </w:r>
      <w:r w:rsidR="008A7AB4" w:rsidRPr="00942F30">
        <w:rPr>
          <w:rFonts w:ascii="Times New Roman" w:hAnsi="Times New Roman" w:cs="Times New Roman"/>
          <w:sz w:val="27"/>
          <w:szCs w:val="27"/>
        </w:rPr>
        <w:t xml:space="preserve"> значительно облегчил условия для условно-досрочного освобождения на основании ст. 79: срок фактического отбытия наказания по преступлениям небольшой и средней тяжести снизился с половины до одной трети; по тяжким преступлениям - вместо двух третей стало достаточным отбытие половины срока; по особо тяжким преступлениям, а также лицам, которым условно-досрочное освобождение было впоследствии отменено, - установили срок в </w:t>
      </w:r>
      <w:r w:rsidR="0054711D" w:rsidRPr="00942F30">
        <w:rPr>
          <w:rFonts w:ascii="Times New Roman" w:hAnsi="Times New Roman" w:cs="Times New Roman"/>
          <w:sz w:val="27"/>
          <w:szCs w:val="27"/>
        </w:rPr>
        <w:t>две трети вместо трех четвертей.</w:t>
      </w:r>
      <w:r w:rsidR="001D3994" w:rsidRPr="00942F30">
        <w:rPr>
          <w:rFonts w:ascii="Times New Roman" w:hAnsi="Times New Roman" w:cs="Times New Roman"/>
          <w:sz w:val="27"/>
          <w:szCs w:val="27"/>
        </w:rPr>
        <w:t xml:space="preserve"> При этом необходимо отметить, что часть 4 ст. 79 УК закрепляет «презумпцию» фактически отбытого срока, в той части, что </w:t>
      </w:r>
      <w:r w:rsidR="00846D99" w:rsidRPr="00942F30">
        <w:rPr>
          <w:rFonts w:ascii="Times New Roman" w:hAnsi="Times New Roman" w:cs="Times New Roman"/>
          <w:sz w:val="27"/>
          <w:szCs w:val="27"/>
        </w:rPr>
        <w:t xml:space="preserve">он </w:t>
      </w:r>
      <w:r w:rsidR="00846D99" w:rsidRPr="00942F30">
        <w:rPr>
          <w:rFonts w:ascii="Arial" w:hAnsi="Arial" w:cs="Arial"/>
          <w:sz w:val="27"/>
          <w:szCs w:val="27"/>
          <w:shd w:val="clear" w:color="auto" w:fill="FFFFFF"/>
        </w:rPr>
        <w:t>не</w:t>
      </w:r>
      <w:r w:rsidR="001D3994" w:rsidRPr="00942F30">
        <w:rPr>
          <w:rFonts w:ascii="Times New Roman" w:hAnsi="Times New Roman" w:cs="Times New Roman"/>
          <w:sz w:val="27"/>
          <w:szCs w:val="27"/>
        </w:rPr>
        <w:t xml:space="preserve"> может быть менее шести месяцев.</w:t>
      </w:r>
    </w:p>
    <w:p w:rsidR="00C72850" w:rsidRPr="00942F30" w:rsidRDefault="001A11D9" w:rsidP="0054711D">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 xml:space="preserve">Такое снижение вызвало разную реакцию у правоведов. А.С. </w:t>
      </w:r>
      <w:proofErr w:type="spellStart"/>
      <w:r w:rsidRPr="00942F30">
        <w:rPr>
          <w:rFonts w:ascii="Times New Roman" w:hAnsi="Times New Roman" w:cs="Times New Roman"/>
          <w:sz w:val="27"/>
          <w:szCs w:val="27"/>
        </w:rPr>
        <w:t>Михлин</w:t>
      </w:r>
      <w:proofErr w:type="spellEnd"/>
      <w:r w:rsidRPr="00942F30">
        <w:rPr>
          <w:rFonts w:ascii="Times New Roman" w:hAnsi="Times New Roman" w:cs="Times New Roman"/>
          <w:sz w:val="27"/>
          <w:szCs w:val="27"/>
        </w:rPr>
        <w:t>, В.И. Селиверстов позитивно оценивая снижение минимальной части срока наказания необходимого для предоставления условно-досрочного освобождения, писали, что это является стремлением законодателя сократить число осужденных к лишению свободы. Но если обусловливать существование института условно-</w:t>
      </w:r>
      <w:r w:rsidRPr="00942F30">
        <w:rPr>
          <w:rFonts w:ascii="Times New Roman" w:hAnsi="Times New Roman" w:cs="Times New Roman"/>
          <w:sz w:val="27"/>
          <w:szCs w:val="27"/>
        </w:rPr>
        <w:lastRenderedPageBreak/>
        <w:t>досрочного освобождения от наказания желанием сократить число осужденных в исправительных учреждениях, то это приведет к восприятию безнаказанности осужденными за свои поступки и нивелирует пользу условно-досрочного освобождения. Прежде всего нужно достичь цели, предусмотренные ст. 43 УК РФ. А уменьшение лиц, находящихся в исправительных учреждениях, является лишь побочным позитивным результатом такого применения.</w:t>
      </w:r>
      <w:r w:rsidR="00490E03" w:rsidRPr="00942F30">
        <w:rPr>
          <w:rStyle w:val="a7"/>
          <w:rFonts w:ascii="Times New Roman" w:hAnsi="Times New Roman" w:cs="Times New Roman"/>
          <w:sz w:val="27"/>
          <w:szCs w:val="27"/>
        </w:rPr>
        <w:footnoteReference w:id="12"/>
      </w:r>
      <w:r w:rsidR="00B8158F" w:rsidRPr="00942F30">
        <w:rPr>
          <w:rFonts w:ascii="Times New Roman" w:hAnsi="Times New Roman" w:cs="Times New Roman"/>
          <w:sz w:val="27"/>
          <w:szCs w:val="27"/>
        </w:rPr>
        <w:t xml:space="preserve"> </w:t>
      </w:r>
    </w:p>
    <w:p w:rsidR="000D62CC" w:rsidRPr="00942F30" w:rsidRDefault="000D62CC" w:rsidP="00FE00C4">
      <w:pPr>
        <w:shd w:val="clear" w:color="auto" w:fill="FFFFFF"/>
        <w:spacing w:after="150" w:line="360" w:lineRule="auto"/>
        <w:ind w:firstLine="720"/>
        <w:jc w:val="both"/>
        <w:rPr>
          <w:rFonts w:ascii="Times New Roman" w:hAnsi="Times New Roman" w:cs="Times New Roman"/>
          <w:sz w:val="27"/>
          <w:szCs w:val="27"/>
        </w:rPr>
      </w:pPr>
      <w:r w:rsidRPr="00942F30">
        <w:rPr>
          <w:rFonts w:ascii="Times New Roman" w:hAnsi="Times New Roman" w:cs="Times New Roman"/>
          <w:sz w:val="27"/>
          <w:szCs w:val="27"/>
        </w:rPr>
        <w:t>Рассматривая аспекты условно-досрочного освобождения от отбывания наказания, Пленум ВС РФ в постановлении от 21.04.2009 N 8 "О судебной практике условно-досрочного освобождения от отбывания наказания, замены неотбытой части наказания более мягким видом наказания" обращает особое внимание на тот факт, что в практике судов не должно быть случаев как необоснованного отказа в условно-досрочном освобождении от отбывания наказания осужденных, не нуждающихся в полном отбывании назначенного судом наказания, так и необоснованного освобождения от отбывания наказания. Суды не вправе отказать в условно-досрочном освобождении от отбывания наказания или замене неотбытой части наказания более мягким видом наказания по основаниям, не указанным в законе, таким, как наличие прежней судимости, мягкость назначенного наказания, непризнание осужденным вины, кратковременность его пребывания в одном из исправительных учреждений.</w:t>
      </w:r>
      <w:r w:rsidR="00D9646E" w:rsidRPr="00942F30">
        <w:rPr>
          <w:rFonts w:ascii="Times New Roman" w:hAnsi="Times New Roman" w:cs="Times New Roman"/>
          <w:sz w:val="27"/>
          <w:szCs w:val="27"/>
        </w:rPr>
        <w:t xml:space="preserve"> </w:t>
      </w:r>
      <w:r w:rsidR="006D2FE9" w:rsidRPr="00942F30">
        <w:rPr>
          <w:rFonts w:ascii="Times New Roman" w:hAnsi="Times New Roman" w:cs="Times New Roman"/>
          <w:sz w:val="27"/>
          <w:szCs w:val="27"/>
        </w:rPr>
        <w:t>Так, например,</w:t>
      </w:r>
      <w:r w:rsidR="00D9646E" w:rsidRPr="00942F30">
        <w:rPr>
          <w:rFonts w:ascii="Times New Roman" w:hAnsi="Times New Roman" w:cs="Times New Roman"/>
          <w:sz w:val="27"/>
          <w:szCs w:val="27"/>
        </w:rPr>
        <w:t xml:space="preserve"> в решении </w:t>
      </w:r>
      <w:r w:rsidR="00D9646E" w:rsidRPr="00942F30">
        <w:rPr>
          <w:rFonts w:ascii="Times New Roman" w:eastAsia="Times New Roman" w:hAnsi="Times New Roman" w:cs="Times New Roman"/>
          <w:sz w:val="27"/>
          <w:szCs w:val="27"/>
          <w:lang w:eastAsia="ru-RU"/>
        </w:rPr>
        <w:t>Верховного суда</w:t>
      </w:r>
      <w:r w:rsidR="00E4185B" w:rsidRPr="00942F30">
        <w:rPr>
          <w:rFonts w:ascii="Times New Roman" w:eastAsia="Times New Roman" w:hAnsi="Times New Roman" w:cs="Times New Roman"/>
          <w:sz w:val="27"/>
          <w:szCs w:val="27"/>
          <w:lang w:eastAsia="ru-RU"/>
        </w:rPr>
        <w:t xml:space="preserve"> </w:t>
      </w:r>
      <w:r w:rsidR="00D9646E" w:rsidRPr="00942F30">
        <w:rPr>
          <w:rFonts w:ascii="Times New Roman" w:eastAsia="Times New Roman" w:hAnsi="Times New Roman" w:cs="Times New Roman"/>
          <w:sz w:val="27"/>
          <w:szCs w:val="27"/>
          <w:lang w:eastAsia="ru-RU"/>
        </w:rPr>
        <w:t xml:space="preserve">Республики Башкортостан </w:t>
      </w:r>
      <w:r w:rsidR="00D9646E" w:rsidRPr="00942F30">
        <w:rPr>
          <w:rFonts w:ascii="Times New Roman" w:hAnsi="Times New Roman" w:cs="Times New Roman"/>
          <w:sz w:val="27"/>
          <w:szCs w:val="27"/>
          <w:shd w:val="clear" w:color="auto" w:fill="FFFFFF"/>
        </w:rPr>
        <w:t xml:space="preserve">№ 22 </w:t>
      </w:r>
      <w:r w:rsidR="007279F4" w:rsidRPr="00942F30">
        <w:rPr>
          <w:rFonts w:ascii="Times New Roman" w:hAnsi="Times New Roman" w:cs="Times New Roman"/>
          <w:sz w:val="27"/>
          <w:szCs w:val="27"/>
          <w:shd w:val="clear" w:color="auto" w:fill="FFFFFF"/>
        </w:rPr>
        <w:t>–</w:t>
      </w:r>
      <w:r w:rsidR="00D9646E" w:rsidRPr="00942F30">
        <w:rPr>
          <w:rFonts w:ascii="Times New Roman" w:hAnsi="Times New Roman" w:cs="Times New Roman"/>
          <w:sz w:val="27"/>
          <w:szCs w:val="27"/>
          <w:shd w:val="clear" w:color="auto" w:fill="FFFFFF"/>
        </w:rPr>
        <w:t xml:space="preserve"> 10422</w:t>
      </w:r>
      <w:r w:rsidR="007279F4" w:rsidRPr="00942F30">
        <w:rPr>
          <w:rFonts w:ascii="Times New Roman" w:hAnsi="Times New Roman" w:cs="Times New Roman"/>
          <w:sz w:val="27"/>
          <w:szCs w:val="27"/>
          <w:shd w:val="clear" w:color="auto" w:fill="FFFFFF"/>
        </w:rPr>
        <w:t xml:space="preserve"> отменяется решение суда ни</w:t>
      </w:r>
      <w:r w:rsidR="00060802" w:rsidRPr="00942F30">
        <w:rPr>
          <w:rFonts w:ascii="Times New Roman" w:hAnsi="Times New Roman" w:cs="Times New Roman"/>
          <w:sz w:val="27"/>
          <w:szCs w:val="27"/>
          <w:shd w:val="clear" w:color="auto" w:fill="FFFFFF"/>
        </w:rPr>
        <w:t xml:space="preserve">жестоящей инстанции и отправляется данное дело на новое рассмотрение в тот же суд, по тем основаниям, </w:t>
      </w:r>
      <w:r w:rsidR="00E4185B" w:rsidRPr="00942F30">
        <w:rPr>
          <w:rFonts w:ascii="Times New Roman" w:hAnsi="Times New Roman" w:cs="Times New Roman"/>
          <w:sz w:val="27"/>
          <w:szCs w:val="27"/>
          <w:shd w:val="clear" w:color="auto" w:fill="FFFFFF"/>
        </w:rPr>
        <w:t xml:space="preserve">что </w:t>
      </w:r>
      <w:r w:rsidR="00E4185B" w:rsidRPr="00942F30">
        <w:rPr>
          <w:rFonts w:ascii="Times New Roman" w:eastAsia="Times New Roman" w:hAnsi="Times New Roman" w:cs="Times New Roman"/>
          <w:sz w:val="27"/>
          <w:szCs w:val="27"/>
          <w:lang w:eastAsia="ru-RU"/>
        </w:rPr>
        <w:t>с</w:t>
      </w:r>
      <w:r w:rsidR="00C44D65" w:rsidRPr="00942F30">
        <w:rPr>
          <w:rFonts w:ascii="Times New Roman" w:eastAsia="Times New Roman" w:hAnsi="Times New Roman" w:cs="Times New Roman"/>
          <w:sz w:val="27"/>
          <w:szCs w:val="27"/>
          <w:lang w:eastAsia="ru-RU"/>
        </w:rPr>
        <w:t xml:space="preserve"> </w:t>
      </w:r>
      <w:r w:rsidR="00060802" w:rsidRPr="00942F30">
        <w:rPr>
          <w:rFonts w:ascii="Times New Roman" w:eastAsia="Times New Roman" w:hAnsi="Times New Roman" w:cs="Times New Roman"/>
          <w:sz w:val="27"/>
          <w:szCs w:val="27"/>
          <w:lang w:eastAsia="ru-RU"/>
        </w:rPr>
        <w:t xml:space="preserve">указанными выводами и принятым решением </w:t>
      </w:r>
      <w:r w:rsidR="00C44D65" w:rsidRPr="00942F30">
        <w:rPr>
          <w:rFonts w:ascii="Times New Roman" w:eastAsia="Times New Roman" w:hAnsi="Times New Roman" w:cs="Times New Roman"/>
          <w:sz w:val="27"/>
          <w:szCs w:val="27"/>
          <w:lang w:eastAsia="ru-RU"/>
        </w:rPr>
        <w:t xml:space="preserve">нижестоящего </w:t>
      </w:r>
      <w:r w:rsidR="00060802" w:rsidRPr="00942F30">
        <w:rPr>
          <w:rFonts w:ascii="Times New Roman" w:eastAsia="Times New Roman" w:hAnsi="Times New Roman" w:cs="Times New Roman"/>
          <w:sz w:val="27"/>
          <w:szCs w:val="27"/>
          <w:lang w:eastAsia="ru-RU"/>
        </w:rPr>
        <w:t>суда согласиться нельзя.</w:t>
      </w:r>
      <w:r w:rsidR="00C44D65" w:rsidRPr="00942F30">
        <w:rPr>
          <w:rFonts w:ascii="Times New Roman" w:eastAsia="Times New Roman" w:hAnsi="Times New Roman" w:cs="Times New Roman"/>
          <w:sz w:val="27"/>
          <w:szCs w:val="27"/>
          <w:lang w:eastAsia="ru-RU"/>
        </w:rPr>
        <w:t xml:space="preserve"> В обоснование своей позиции суд указывает, что в</w:t>
      </w:r>
      <w:r w:rsidR="00060802" w:rsidRPr="00942F30">
        <w:rPr>
          <w:rFonts w:ascii="Times New Roman" w:eastAsia="Times New Roman" w:hAnsi="Times New Roman" w:cs="Times New Roman"/>
          <w:sz w:val="27"/>
          <w:szCs w:val="27"/>
          <w:lang w:eastAsia="ru-RU"/>
        </w:rPr>
        <w:t xml:space="preserve"> соответствии с разъяснениями, изложенными в Постановлении Пленума Верховного Суда Российской Федерации от 21 апреля 2009г. «О практике применения судами условно-досрочного освобождения от наказания и замены неотбытой части наказания более мягким видом наказания» решение по ходатайству об условно-досрочном освобождении должно </w:t>
      </w:r>
      <w:r w:rsidR="00060802" w:rsidRPr="00942F30">
        <w:rPr>
          <w:rFonts w:ascii="Times New Roman" w:eastAsia="Times New Roman" w:hAnsi="Times New Roman" w:cs="Times New Roman"/>
          <w:sz w:val="27"/>
          <w:szCs w:val="27"/>
          <w:lang w:eastAsia="ru-RU"/>
        </w:rPr>
        <w:lastRenderedPageBreak/>
        <w:t xml:space="preserve">основываться на всестороннем учете и оценке всех данных о поведении осужденного за весь период отбывания наказания. В условно-досрочном освобождении не может быть отказано по основаниям, </w:t>
      </w:r>
      <w:r w:rsidR="00C44D65" w:rsidRPr="00942F30">
        <w:rPr>
          <w:rFonts w:ascii="Times New Roman" w:eastAsia="Times New Roman" w:hAnsi="Times New Roman" w:cs="Times New Roman"/>
          <w:sz w:val="27"/>
          <w:szCs w:val="27"/>
          <w:lang w:eastAsia="ru-RU"/>
        </w:rPr>
        <w:t>не предусмотренным законом</w:t>
      </w:r>
      <w:r w:rsidR="00060802" w:rsidRPr="00942F30">
        <w:rPr>
          <w:rFonts w:ascii="Times New Roman" w:eastAsia="Times New Roman" w:hAnsi="Times New Roman" w:cs="Times New Roman"/>
          <w:sz w:val="27"/>
          <w:szCs w:val="27"/>
          <w:lang w:eastAsia="ru-RU"/>
        </w:rPr>
        <w:t>.</w:t>
      </w:r>
      <w:r w:rsidR="00C44D65" w:rsidRPr="00942F30">
        <w:rPr>
          <w:rFonts w:ascii="Times New Roman" w:eastAsia="Times New Roman" w:hAnsi="Times New Roman" w:cs="Times New Roman"/>
          <w:sz w:val="27"/>
          <w:szCs w:val="27"/>
          <w:lang w:eastAsia="ru-RU"/>
        </w:rPr>
        <w:t xml:space="preserve"> </w:t>
      </w:r>
      <w:r w:rsidR="00060802" w:rsidRPr="00942F30">
        <w:rPr>
          <w:rFonts w:ascii="Times New Roman" w:eastAsia="Times New Roman" w:hAnsi="Times New Roman" w:cs="Times New Roman"/>
          <w:sz w:val="27"/>
          <w:szCs w:val="27"/>
          <w:lang w:eastAsia="ru-RU"/>
        </w:rPr>
        <w:t>Между тем, указанные разъяснения Верховного Суда Российской Федерации суд при принятии решения не принял во внимание и не привел мотивов, по которым поощрения и 1 погашенное взыскание препятствуют условно-досрочному освобождению, не указал, почему нельзя согласиться с мнением администрации учреждения в пользу </w:t>
      </w:r>
      <w:r w:rsidR="00E4185B" w:rsidRPr="00942F30">
        <w:rPr>
          <w:rFonts w:ascii="Times New Roman" w:eastAsia="Times New Roman" w:hAnsi="Times New Roman" w:cs="Times New Roman"/>
          <w:sz w:val="27"/>
          <w:szCs w:val="27"/>
          <w:lang w:eastAsia="ru-RU"/>
        </w:rPr>
        <w:t>осуждённого.</w:t>
      </w:r>
      <w:r w:rsidR="00FE00C4" w:rsidRPr="00942F30">
        <w:rPr>
          <w:rStyle w:val="a7"/>
          <w:rFonts w:ascii="Times New Roman" w:eastAsia="Times New Roman" w:hAnsi="Times New Roman" w:cs="Times New Roman"/>
          <w:sz w:val="27"/>
          <w:szCs w:val="27"/>
          <w:lang w:eastAsia="ru-RU"/>
        </w:rPr>
        <w:footnoteReference w:id="13"/>
      </w:r>
    </w:p>
    <w:p w:rsidR="00BF52E6" w:rsidRPr="00942F30" w:rsidRDefault="00977863" w:rsidP="00F20C55">
      <w:pPr>
        <w:autoSpaceDE w:val="0"/>
        <w:autoSpaceDN w:val="0"/>
        <w:adjustRightInd w:val="0"/>
        <w:spacing w:after="0" w:line="360" w:lineRule="auto"/>
        <w:ind w:firstLine="709"/>
        <w:jc w:val="both"/>
        <w:rPr>
          <w:rFonts w:ascii="Times New Roman" w:hAnsi="Times New Roman" w:cs="Times New Roman"/>
          <w:sz w:val="27"/>
          <w:szCs w:val="27"/>
        </w:rPr>
      </w:pPr>
      <w:r w:rsidRPr="00942F30">
        <w:rPr>
          <w:rFonts w:ascii="Times New Roman" w:hAnsi="Times New Roman" w:cs="Times New Roman"/>
          <w:sz w:val="27"/>
          <w:szCs w:val="27"/>
        </w:rPr>
        <w:t xml:space="preserve"> </w:t>
      </w:r>
      <w:r w:rsidR="0054711D" w:rsidRPr="00942F30">
        <w:rPr>
          <w:rFonts w:ascii="Times New Roman" w:hAnsi="Times New Roman" w:cs="Times New Roman"/>
          <w:sz w:val="27"/>
          <w:szCs w:val="27"/>
        </w:rPr>
        <w:t xml:space="preserve">Не мало важным стоит отметить применение УДО </w:t>
      </w:r>
      <w:r w:rsidR="008D3AF1" w:rsidRPr="00942F30">
        <w:rPr>
          <w:rFonts w:ascii="Times New Roman" w:hAnsi="Times New Roman" w:cs="Times New Roman"/>
          <w:sz w:val="27"/>
          <w:szCs w:val="27"/>
        </w:rPr>
        <w:t>к лицам,</w:t>
      </w:r>
      <w:r w:rsidR="0054711D" w:rsidRPr="00942F30">
        <w:rPr>
          <w:rFonts w:ascii="Times New Roman" w:hAnsi="Times New Roman" w:cs="Times New Roman"/>
          <w:sz w:val="27"/>
          <w:szCs w:val="27"/>
        </w:rPr>
        <w:t xml:space="preserve"> </w:t>
      </w:r>
      <w:r w:rsidR="008D3AF1" w:rsidRPr="00942F30">
        <w:rPr>
          <w:rFonts w:ascii="Times New Roman" w:hAnsi="Times New Roman" w:cs="Times New Roman"/>
          <w:sz w:val="27"/>
          <w:szCs w:val="27"/>
        </w:rPr>
        <w:t>отбывающим наказание в виде пожизненного лишения свободы.</w:t>
      </w:r>
      <w:r w:rsidR="001F06A7" w:rsidRPr="00942F30">
        <w:rPr>
          <w:rFonts w:ascii="Times New Roman" w:hAnsi="Times New Roman" w:cs="Times New Roman"/>
          <w:sz w:val="27"/>
          <w:szCs w:val="27"/>
        </w:rPr>
        <w:t xml:space="preserve"> Вопрос предоставления УДО осужденным, отбывающим уголовное наказание в виде пожизненного лишения свободы, всегда являлся и продолжает оставаться острым, дискуссионным и социально значимым. Уголовное законодательство формально сохраняет за осужденными, к которым применена мера заключения в виде пожизненного лишения свободы, возможность предоставления УДО после двадцати пяти лет нахождения в ИУ.</w:t>
      </w:r>
      <w:r w:rsidR="00272FB0" w:rsidRPr="00942F30">
        <w:rPr>
          <w:rFonts w:ascii="Times New Roman" w:hAnsi="Times New Roman" w:cs="Times New Roman"/>
          <w:sz w:val="27"/>
          <w:szCs w:val="27"/>
        </w:rPr>
        <w:t xml:space="preserve"> </w:t>
      </w:r>
      <w:r w:rsidR="001C197F" w:rsidRPr="00942F30">
        <w:rPr>
          <w:rFonts w:ascii="Times New Roman" w:hAnsi="Times New Roman" w:cs="Times New Roman"/>
          <w:sz w:val="27"/>
          <w:szCs w:val="27"/>
        </w:rPr>
        <w:t>П</w:t>
      </w:r>
      <w:r w:rsidR="00272FB0" w:rsidRPr="00942F30">
        <w:rPr>
          <w:rFonts w:ascii="Times New Roman" w:hAnsi="Times New Roman" w:cs="Times New Roman"/>
          <w:sz w:val="27"/>
          <w:szCs w:val="27"/>
        </w:rPr>
        <w:t>о данным статистики ФСИН</w:t>
      </w:r>
      <w:r w:rsidR="00102EED" w:rsidRPr="00942F30">
        <w:rPr>
          <w:rFonts w:ascii="Times New Roman" w:hAnsi="Times New Roman" w:cs="Times New Roman"/>
          <w:sz w:val="27"/>
          <w:szCs w:val="27"/>
        </w:rPr>
        <w:t xml:space="preserve"> Минюста России</w:t>
      </w:r>
      <w:r w:rsidR="00272FB0" w:rsidRPr="00942F30">
        <w:rPr>
          <w:rFonts w:ascii="Times New Roman" w:hAnsi="Times New Roman" w:cs="Times New Roman"/>
          <w:sz w:val="27"/>
          <w:szCs w:val="27"/>
        </w:rPr>
        <w:t>, начиная уже с 2010 г., фиксируются единичные случаи условно-досрочного освобождения отбывающих пожизненное лишение свободы. Уместен вопрос: если УК РФ вступил в силу 1 января 1997 г., то почему такая ситуация возможна? Ведь требуемый законом 25-летний срок истекает лишь в 2022 г.</w:t>
      </w:r>
      <w:r w:rsidR="00EE1AA5" w:rsidRPr="00942F30">
        <w:rPr>
          <w:rFonts w:ascii="Times New Roman" w:hAnsi="Times New Roman" w:cs="Times New Roman"/>
          <w:sz w:val="27"/>
          <w:szCs w:val="27"/>
        </w:rPr>
        <w:t xml:space="preserve"> </w:t>
      </w:r>
      <w:r w:rsidR="00EE1AA5" w:rsidRPr="00942F30">
        <w:rPr>
          <w:rFonts w:ascii="Times New Roman" w:eastAsia="TimesNewRoman" w:hAnsi="Times New Roman" w:cs="Times New Roman"/>
          <w:sz w:val="27"/>
          <w:szCs w:val="27"/>
        </w:rPr>
        <w:t>Как указано в ч. 5 ст. 79 УК, условно-досрочное освобождение при пожизненном лишении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Перечень конкретных злостных нарушений изложен в ч. 1 ст. 116 У</w:t>
      </w:r>
      <w:r w:rsidR="006D3536" w:rsidRPr="00942F30">
        <w:rPr>
          <w:rFonts w:ascii="Times New Roman" w:eastAsia="TimesNewRoman" w:hAnsi="Times New Roman" w:cs="Times New Roman"/>
          <w:sz w:val="27"/>
          <w:szCs w:val="27"/>
        </w:rPr>
        <w:t>И</w:t>
      </w:r>
      <w:r w:rsidR="00EE1AA5" w:rsidRPr="00942F30">
        <w:rPr>
          <w:rFonts w:ascii="Times New Roman" w:eastAsia="TimesNewRoman" w:hAnsi="Times New Roman" w:cs="Times New Roman"/>
          <w:sz w:val="27"/>
          <w:szCs w:val="27"/>
        </w:rPr>
        <w:t>К РФ. Кроме того, злостным может быть признано совершение в течение одного года повторного нарушения установленного порядка отбывания наказания, если за каждое из этих нарушений осужденный был подвергнут взысканию в виде водворения в штрафной изолятор (ч. 2 ст. 116).</w:t>
      </w:r>
      <w:r w:rsidR="00647387" w:rsidRPr="00942F30">
        <w:rPr>
          <w:rFonts w:ascii="Times New Roman" w:eastAsia="TimesNewRoman" w:hAnsi="Times New Roman" w:cs="Times New Roman"/>
          <w:sz w:val="27"/>
          <w:szCs w:val="27"/>
        </w:rPr>
        <w:t xml:space="preserve"> Обратим внимание и на то установленное ч. 5 ст. 75 УК обстоятельство, что «лицо, совершившее в период </w:t>
      </w:r>
      <w:r w:rsidR="00647387" w:rsidRPr="00942F30">
        <w:rPr>
          <w:rFonts w:ascii="Times New Roman" w:eastAsia="TimesNewRoman" w:hAnsi="Times New Roman" w:cs="Times New Roman"/>
          <w:sz w:val="27"/>
          <w:szCs w:val="27"/>
        </w:rPr>
        <w:lastRenderedPageBreak/>
        <w:t>отбывания пожизненного лишения свободы новое тяжкое или особо тяжкое преступление, условно-досрочному освобождению не подлежит».</w:t>
      </w:r>
      <w:r w:rsidR="00981717" w:rsidRPr="00942F30">
        <w:rPr>
          <w:rStyle w:val="a7"/>
          <w:rFonts w:ascii="Times New Roman" w:eastAsia="TimesNewRoman" w:hAnsi="Times New Roman" w:cs="Times New Roman"/>
          <w:sz w:val="27"/>
          <w:szCs w:val="27"/>
        </w:rPr>
        <w:footnoteReference w:id="14"/>
      </w:r>
      <w:r w:rsidR="00981717" w:rsidRPr="00942F30">
        <w:rPr>
          <w:rFonts w:ascii="Times New Roman" w:hAnsi="Times New Roman" w:cs="Times New Roman"/>
          <w:sz w:val="27"/>
          <w:szCs w:val="27"/>
        </w:rPr>
        <w:t xml:space="preserve"> Законодательный механизм УДО от отбывания наказания осужденных к пожизненному лишению свободы имеет ряд неточностей, которые до настоящего времени не нашли своего разрешения в фундаментальной юридической литературе. Это обстоятельство ставит перед юридической наукой и судебной практикой широкий спектр проблем теоретико-прикладного и законодательного характера. Необходимо констатировать, что институт УДО от отбывания наказания в части его применения в отношении категории осужденных, пожизненно лишенных свободы, нуждается в существенном уточнении положений, а также обусловливает необходимость научной разработки вопросов УДО в виде пожизненного лишения свободы и подтверждает всестороннее его изучение</w:t>
      </w:r>
      <w:r w:rsidR="001933FE" w:rsidRPr="00942F30">
        <w:rPr>
          <w:rFonts w:ascii="Times New Roman" w:hAnsi="Times New Roman" w:cs="Times New Roman"/>
          <w:sz w:val="27"/>
          <w:szCs w:val="27"/>
        </w:rPr>
        <w:t>.</w:t>
      </w:r>
    </w:p>
    <w:p w:rsidR="001933FE" w:rsidRPr="00942F30" w:rsidRDefault="001933FE" w:rsidP="00761C39">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 xml:space="preserve">Применяя условно-досрочное освобождение, суд может возложить на осужденного ряд обязанностей, которые должны им исполняться в течение оставшейся не отбытой части наказания. Так, в частности, суд может с учетом возраста, трудоспособности и состояния </w:t>
      </w:r>
      <w:r w:rsidR="00E80E29" w:rsidRPr="00942F30">
        <w:rPr>
          <w:rFonts w:ascii="Times New Roman" w:hAnsi="Times New Roman" w:cs="Times New Roman"/>
          <w:sz w:val="27"/>
          <w:szCs w:val="27"/>
        </w:rPr>
        <w:t>здоровья,</w:t>
      </w:r>
      <w:r w:rsidRPr="00942F30">
        <w:rPr>
          <w:rFonts w:ascii="Times New Roman" w:hAnsi="Times New Roman" w:cs="Times New Roman"/>
          <w:sz w:val="27"/>
          <w:szCs w:val="27"/>
        </w:rPr>
        <w:t xml:space="preserve"> осужденного возложить на него обязанности не менять постоянного места жительства, работы, учебы без уведомления специализированного государственного органа, осуществляющего контроль за его поведением,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осужденного исполнение и других обязанностей, способствующих его исправлению.</w:t>
      </w:r>
    </w:p>
    <w:p w:rsidR="003C1483" w:rsidRPr="00942F30" w:rsidRDefault="00E80E29" w:rsidP="00761C39">
      <w:pPr>
        <w:spacing w:line="360" w:lineRule="auto"/>
        <w:ind w:firstLine="567"/>
        <w:jc w:val="both"/>
        <w:rPr>
          <w:rFonts w:ascii="Times New Roman" w:hAnsi="Times New Roman" w:cs="Times New Roman"/>
          <w:sz w:val="27"/>
          <w:szCs w:val="27"/>
        </w:rPr>
      </w:pPr>
      <w:r w:rsidRPr="00942F30">
        <w:rPr>
          <w:rFonts w:ascii="Times New Roman" w:hAnsi="Times New Roman" w:cs="Times New Roman"/>
          <w:sz w:val="27"/>
          <w:szCs w:val="27"/>
        </w:rPr>
        <w:t>Контроль за поведением лица,</w:t>
      </w:r>
      <w:r w:rsidR="002764A8" w:rsidRPr="00942F30">
        <w:rPr>
          <w:rFonts w:ascii="Times New Roman" w:hAnsi="Times New Roman" w:cs="Times New Roman"/>
          <w:sz w:val="27"/>
          <w:szCs w:val="27"/>
        </w:rPr>
        <w:t xml:space="preserve"> согласно ч.6 ст.79 УК РФ освобожденного</w:t>
      </w:r>
      <w:r w:rsidRPr="00942F30">
        <w:rPr>
          <w:rFonts w:ascii="Times New Roman" w:hAnsi="Times New Roman" w:cs="Times New Roman"/>
          <w:sz w:val="27"/>
          <w:szCs w:val="27"/>
        </w:rPr>
        <w:t xml:space="preserve">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При этом УК РФ не детализирует, о каком </w:t>
      </w:r>
      <w:r w:rsidRPr="00942F30">
        <w:rPr>
          <w:rFonts w:ascii="Times New Roman" w:hAnsi="Times New Roman" w:cs="Times New Roman"/>
          <w:sz w:val="27"/>
          <w:szCs w:val="27"/>
        </w:rPr>
        <w:lastRenderedPageBreak/>
        <w:t>именно специализированном государственном органе идет речь.</w:t>
      </w:r>
      <w:r w:rsidR="00C22CDD" w:rsidRPr="00942F30">
        <w:rPr>
          <w:rStyle w:val="a7"/>
          <w:rFonts w:ascii="Times New Roman" w:hAnsi="Times New Roman" w:cs="Times New Roman"/>
          <w:sz w:val="27"/>
          <w:szCs w:val="27"/>
        </w:rPr>
        <w:footnoteReference w:id="15"/>
      </w:r>
      <w:r w:rsidR="003C1483" w:rsidRPr="00942F30">
        <w:rPr>
          <w:rFonts w:ascii="Times New Roman" w:hAnsi="Times New Roman" w:cs="Times New Roman"/>
          <w:sz w:val="27"/>
          <w:szCs w:val="27"/>
        </w:rPr>
        <w:t xml:space="preserve"> </w:t>
      </w:r>
      <w:r w:rsidR="00F9095A" w:rsidRPr="00942F30">
        <w:rPr>
          <w:rFonts w:ascii="Times New Roman" w:hAnsi="Times New Roman" w:cs="Times New Roman"/>
          <w:sz w:val="27"/>
          <w:szCs w:val="27"/>
        </w:rPr>
        <w:t>Конкретизирует</w:t>
      </w:r>
      <w:r w:rsidR="006D3536" w:rsidRPr="00942F30">
        <w:rPr>
          <w:rFonts w:ascii="Times New Roman" w:hAnsi="Times New Roman" w:cs="Times New Roman"/>
          <w:sz w:val="27"/>
          <w:szCs w:val="27"/>
        </w:rPr>
        <w:t xml:space="preserve"> это Федеральный </w:t>
      </w:r>
      <w:r w:rsidR="006D3536" w:rsidRPr="00942F30">
        <w:rPr>
          <w:rFonts w:ascii="Times New Roman" w:eastAsia="Times New Roman" w:hAnsi="Times New Roman" w:cs="Times New Roman"/>
          <w:sz w:val="27"/>
          <w:szCs w:val="27"/>
          <w:lang w:eastAsia="ru-RU"/>
        </w:rPr>
        <w:t>закон от 6 апреля 2011 года № 64-ФЗ «Об административном надзоре за лицами, освобожденными из мест лишения свободы»</w:t>
      </w:r>
    </w:p>
    <w:p w:rsidR="00BE0335" w:rsidRDefault="00BE0335" w:rsidP="00761C39">
      <w:pPr>
        <w:pStyle w:val="af1"/>
        <w:shd w:val="clear" w:color="auto" w:fill="FFFFFF"/>
        <w:spacing w:after="0" w:afterAutospacing="0" w:line="360" w:lineRule="auto"/>
        <w:ind w:firstLine="720"/>
        <w:jc w:val="both"/>
        <w:rPr>
          <w:sz w:val="27"/>
          <w:szCs w:val="27"/>
        </w:rPr>
      </w:pPr>
      <w:r w:rsidRPr="00942F30">
        <w:rPr>
          <w:sz w:val="27"/>
          <w:szCs w:val="27"/>
        </w:rPr>
        <w:t xml:space="preserve">Подводя итог можно </w:t>
      </w:r>
      <w:r w:rsidR="006E068F" w:rsidRPr="00942F30">
        <w:rPr>
          <w:sz w:val="27"/>
          <w:szCs w:val="27"/>
        </w:rPr>
        <w:t xml:space="preserve">сказать, что </w:t>
      </w:r>
      <w:r w:rsidR="00B15842" w:rsidRPr="00942F30">
        <w:rPr>
          <w:sz w:val="27"/>
          <w:szCs w:val="27"/>
        </w:rPr>
        <w:t>суд, установив, что лицо отбыло необходимую часть наказания и для своего исправления не нуждается в дальнейшем его отбывании, выносит решение о его условно-досрочном освобождении от наказания.</w:t>
      </w:r>
      <w:r w:rsidR="006E068F" w:rsidRPr="00942F30">
        <w:rPr>
          <w:sz w:val="27"/>
          <w:szCs w:val="27"/>
        </w:rPr>
        <w:t xml:space="preserve"> </w:t>
      </w:r>
      <w:r w:rsidR="00B15842" w:rsidRPr="00942F30">
        <w:rPr>
          <w:sz w:val="27"/>
          <w:szCs w:val="27"/>
        </w:rPr>
        <w:t>Назначение же условно-досрочного освобождения лицу, отбывающему пожизненное лишение свободы, является правом суда, а не его обязанностью.</w:t>
      </w: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Default="00942F30" w:rsidP="00761C39">
      <w:pPr>
        <w:pStyle w:val="af1"/>
        <w:shd w:val="clear" w:color="auto" w:fill="FFFFFF"/>
        <w:spacing w:after="0" w:afterAutospacing="0" w:line="360" w:lineRule="auto"/>
        <w:ind w:firstLine="720"/>
        <w:jc w:val="both"/>
        <w:rPr>
          <w:sz w:val="27"/>
          <w:szCs w:val="27"/>
        </w:rPr>
      </w:pPr>
    </w:p>
    <w:p w:rsidR="00942F30" w:rsidRPr="00942F30" w:rsidRDefault="00942F30" w:rsidP="00761C39">
      <w:pPr>
        <w:pStyle w:val="af1"/>
        <w:shd w:val="clear" w:color="auto" w:fill="FFFFFF"/>
        <w:spacing w:after="0" w:afterAutospacing="0" w:line="360" w:lineRule="auto"/>
        <w:ind w:firstLine="720"/>
        <w:jc w:val="both"/>
        <w:rPr>
          <w:sz w:val="27"/>
          <w:szCs w:val="27"/>
        </w:rPr>
      </w:pPr>
    </w:p>
    <w:p w:rsidR="00E9213C" w:rsidRPr="00DD5424" w:rsidRDefault="006E068F" w:rsidP="006E068F">
      <w:pPr>
        <w:pStyle w:val="2"/>
        <w:jc w:val="center"/>
        <w:rPr>
          <w:rFonts w:ascii="Times New Roman" w:hAnsi="Times New Roman" w:cs="Times New Roman"/>
          <w:b/>
          <w:color w:val="auto"/>
          <w:sz w:val="36"/>
          <w:szCs w:val="36"/>
        </w:rPr>
      </w:pPr>
      <w:bookmarkStart w:id="11" w:name="_Toc511163827"/>
      <w:r w:rsidRPr="00DD5424">
        <w:rPr>
          <w:rFonts w:ascii="Times New Roman" w:hAnsi="Times New Roman" w:cs="Times New Roman"/>
          <w:b/>
          <w:color w:val="auto"/>
          <w:sz w:val="36"/>
          <w:szCs w:val="36"/>
        </w:rPr>
        <w:lastRenderedPageBreak/>
        <w:t>Г</w:t>
      </w:r>
      <w:r w:rsidR="00CD1D79" w:rsidRPr="00DD5424">
        <w:rPr>
          <w:rFonts w:ascii="Times New Roman" w:hAnsi="Times New Roman" w:cs="Times New Roman"/>
          <w:b/>
          <w:color w:val="auto"/>
          <w:sz w:val="36"/>
          <w:szCs w:val="36"/>
        </w:rPr>
        <w:t>лава II.</w:t>
      </w:r>
      <w:r w:rsidR="0077383A" w:rsidRPr="00DD5424">
        <w:rPr>
          <w:rFonts w:ascii="Times New Roman" w:hAnsi="Times New Roman" w:cs="Times New Roman"/>
          <w:b/>
          <w:color w:val="auto"/>
          <w:sz w:val="36"/>
          <w:szCs w:val="36"/>
        </w:rPr>
        <w:t xml:space="preserve"> Основания отмены условно – досрочного освобождения от отбывания наказания по Уголовному кодексу Российской Федерации</w:t>
      </w:r>
      <w:bookmarkEnd w:id="11"/>
    </w:p>
    <w:p w:rsidR="00E9213C" w:rsidRPr="00DD5424" w:rsidRDefault="00E9213C" w:rsidP="00E9213C">
      <w:pPr>
        <w:rPr>
          <w:lang w:eastAsia="ru-RU"/>
        </w:rPr>
      </w:pPr>
    </w:p>
    <w:p w:rsidR="00F20C55" w:rsidRPr="00DD5424" w:rsidRDefault="00A651A6" w:rsidP="008C3F03">
      <w:pPr>
        <w:pStyle w:val="af1"/>
        <w:spacing w:before="375" w:beforeAutospacing="0" w:after="375" w:afterAutospacing="0" w:line="360" w:lineRule="auto"/>
        <w:ind w:firstLine="567"/>
        <w:jc w:val="both"/>
        <w:textAlignment w:val="top"/>
        <w:rPr>
          <w:sz w:val="28"/>
          <w:szCs w:val="28"/>
        </w:rPr>
      </w:pPr>
      <w:r w:rsidRPr="00DD5424">
        <w:rPr>
          <w:sz w:val="28"/>
          <w:szCs w:val="28"/>
        </w:rPr>
        <w:t>Условно-досрочное освобождение как следует из его названия, является условным. Это означает, что при нарушении установленных в законе требований к поведению условно-досрочно освобожденного примененная к нему льгота может быть отменена, а в случае совершения таким лицом нового преступления в течение оставшейся не отбытой части наказания эта часть присоединяется к назначаемому за новое преступление наказанию.</w:t>
      </w:r>
      <w:r w:rsidR="00886821" w:rsidRPr="00DD5424">
        <w:rPr>
          <w:sz w:val="28"/>
          <w:szCs w:val="28"/>
        </w:rPr>
        <w:t xml:space="preserve"> Классификация оснований отмены досрочного освобождения регламентированы ч. 7 от. 79 УК РФ, а именно:</w:t>
      </w:r>
      <w:r w:rsidR="00F20C55" w:rsidRPr="00DD5424">
        <w:rPr>
          <w:sz w:val="28"/>
          <w:szCs w:val="28"/>
        </w:rPr>
        <w:t xml:space="preserve"> </w:t>
      </w:r>
      <w:r w:rsidR="00886821" w:rsidRPr="00DD5424">
        <w:rPr>
          <w:sz w:val="28"/>
          <w:szCs w:val="28"/>
        </w:rPr>
        <w:t>а) совершение осужденным административного правонарушения в сфере охраны общественного порядка;</w:t>
      </w:r>
      <w:r w:rsidR="00F20C55" w:rsidRPr="00DD5424">
        <w:rPr>
          <w:sz w:val="28"/>
          <w:szCs w:val="28"/>
        </w:rPr>
        <w:t xml:space="preserve"> </w:t>
      </w:r>
      <w:r w:rsidR="00886821" w:rsidRPr="00DD5424">
        <w:rPr>
          <w:sz w:val="28"/>
          <w:szCs w:val="28"/>
        </w:rPr>
        <w:t>б) злостное уклонение осужденным от исполнения возложенных судом обязанностей, а равно от назначенных судом принудительных мер медицинского характера;</w:t>
      </w:r>
      <w:r w:rsidR="00F20C55" w:rsidRPr="00DD5424">
        <w:rPr>
          <w:sz w:val="28"/>
          <w:szCs w:val="28"/>
        </w:rPr>
        <w:t xml:space="preserve"> </w:t>
      </w:r>
      <w:r w:rsidR="00886821" w:rsidRPr="00DD5424">
        <w:rPr>
          <w:sz w:val="28"/>
          <w:szCs w:val="28"/>
        </w:rPr>
        <w:t>в) совершение осужденным преступления.</w:t>
      </w:r>
      <w:r w:rsidR="00F20C55" w:rsidRPr="00DD5424">
        <w:rPr>
          <w:sz w:val="28"/>
          <w:szCs w:val="28"/>
        </w:rPr>
        <w:t xml:space="preserve"> </w:t>
      </w:r>
      <w:r w:rsidR="00534BE7" w:rsidRPr="00DD5424">
        <w:rPr>
          <w:sz w:val="28"/>
          <w:szCs w:val="28"/>
        </w:rPr>
        <w:t>Рассмотрим подробнее каждое из оснований.</w:t>
      </w:r>
    </w:p>
    <w:p w:rsidR="002821B1" w:rsidRPr="00DD5424" w:rsidRDefault="00534BE7" w:rsidP="008C3F03">
      <w:pPr>
        <w:pStyle w:val="af1"/>
        <w:spacing w:before="375" w:beforeAutospacing="0" w:after="375" w:afterAutospacing="0" w:line="360" w:lineRule="auto"/>
        <w:ind w:firstLine="567"/>
        <w:jc w:val="both"/>
        <w:textAlignment w:val="top"/>
        <w:rPr>
          <w:sz w:val="28"/>
        </w:rPr>
      </w:pPr>
      <w:r w:rsidRPr="00DD5424">
        <w:rPr>
          <w:sz w:val="28"/>
          <w:szCs w:val="28"/>
        </w:rPr>
        <w:t xml:space="preserve"> </w:t>
      </w:r>
      <w:r w:rsidR="001E5179" w:rsidRPr="00DD5424">
        <w:rPr>
          <w:sz w:val="28"/>
        </w:rPr>
        <w:t xml:space="preserve">Во-первых, основанием для </w:t>
      </w:r>
      <w:r w:rsidR="003F1AA0" w:rsidRPr="00DD5424">
        <w:rPr>
          <w:sz w:val="28"/>
        </w:rPr>
        <w:t>отмены УДО является совершение</w:t>
      </w:r>
      <w:r w:rsidR="008C3F03" w:rsidRPr="00DD5424">
        <w:rPr>
          <w:sz w:val="28"/>
        </w:rPr>
        <w:t xml:space="preserve"> осуждённым</w:t>
      </w:r>
      <w:r w:rsidR="001E5179" w:rsidRPr="00DD5424">
        <w:rPr>
          <w:sz w:val="28"/>
        </w:rPr>
        <w:t xml:space="preserve"> </w:t>
      </w:r>
      <w:r w:rsidR="00086BB5" w:rsidRPr="00DD5424">
        <w:rPr>
          <w:sz w:val="28"/>
        </w:rPr>
        <w:t>нарушения общественного</w:t>
      </w:r>
      <w:r w:rsidR="003F1AA0" w:rsidRPr="00DD5424">
        <w:rPr>
          <w:sz w:val="28"/>
        </w:rPr>
        <w:t xml:space="preserve"> порядка</w:t>
      </w:r>
      <w:r w:rsidR="00086BB5" w:rsidRPr="00DD5424">
        <w:rPr>
          <w:sz w:val="28"/>
        </w:rPr>
        <w:t>, за которое на него было наложено административное взыскание.</w:t>
      </w:r>
      <w:r w:rsidR="003F1AA0" w:rsidRPr="00DD5424">
        <w:rPr>
          <w:sz w:val="28"/>
        </w:rPr>
        <w:t xml:space="preserve"> </w:t>
      </w:r>
      <w:r w:rsidR="00E60BF9" w:rsidRPr="00DD5424">
        <w:rPr>
          <w:sz w:val="28"/>
        </w:rPr>
        <w:t>Ранее нарушение общественного порядка не являлось основанием для отмены УДО.  Отменить условно-досрочное освобождение в случае, если осужденный совершил мелкое хулиганство, вел антиобщественный образ жизни, совершил дисциплинарный проступок, что свидетельствовало о том, что осужденный не исправился, можно было только прокурору в порядке надзора в течение года со дня вступления определения суда в законную силу. </w:t>
      </w:r>
      <w:r w:rsidR="0007454E" w:rsidRPr="00DD5424">
        <w:rPr>
          <w:sz w:val="28"/>
        </w:rPr>
        <w:t>Но часть осужденных начинала совершать правонарушения после истечения года, и, соответственно, отменить условно-досрочное освобождение бы</w:t>
      </w:r>
      <w:r w:rsidR="00D34F35" w:rsidRPr="00DD5424">
        <w:rPr>
          <w:sz w:val="28"/>
        </w:rPr>
        <w:t xml:space="preserve">ло нельзя. Ученые того времени </w:t>
      </w:r>
      <w:r w:rsidR="00D52AA2" w:rsidRPr="00DD5424">
        <w:rPr>
          <w:sz w:val="28"/>
        </w:rPr>
        <w:t>выступали с предложением о</w:t>
      </w:r>
      <w:r w:rsidR="0007454E" w:rsidRPr="00DD5424">
        <w:rPr>
          <w:sz w:val="28"/>
        </w:rPr>
        <w:t xml:space="preserve"> введение в УК положения о том, чтобы </w:t>
      </w:r>
      <w:r w:rsidR="0007454E" w:rsidRPr="00DD5424">
        <w:rPr>
          <w:sz w:val="28"/>
        </w:rPr>
        <w:lastRenderedPageBreak/>
        <w:t>осужденные в таких случаях возвращались обратно в исправительные учреждения.</w:t>
      </w:r>
      <w:r w:rsidR="00D52AA2" w:rsidRPr="00DD5424">
        <w:rPr>
          <w:sz w:val="28"/>
        </w:rPr>
        <w:t xml:space="preserve"> </w:t>
      </w:r>
      <w:r w:rsidR="0007454E" w:rsidRPr="00DD5424">
        <w:rPr>
          <w:sz w:val="28"/>
        </w:rPr>
        <w:t>На сегодняшний день в соответствии со ст. 79 УК РФ осужденному суд может отменить условно-досрочное освобождение не за любое правонарушение, а только за нарушение общественного порядка, причем, если на него было наложено административное взыскание. Перечень таких правонарушений содержится в главе 20 КоАП РФ «Административные правонарушения, посягающие на общественный порядок и общественную безопасность»</w:t>
      </w:r>
      <w:r w:rsidR="00D52AA2" w:rsidRPr="00DD5424">
        <w:rPr>
          <w:sz w:val="28"/>
        </w:rPr>
        <w:t xml:space="preserve">. </w:t>
      </w:r>
      <w:r w:rsidR="002821B1" w:rsidRPr="00DD5424">
        <w:rPr>
          <w:sz w:val="28"/>
        </w:rPr>
        <w:t>Позиция законодателя, состоящая в том, что отменить условно-досрочное освобождение можно лишь за административное правонарушение, посягающее на общественный порядок, представляется неверной. КоАП РФ содержит немало других статей, нарушение которых может свидетельствовать о том, что лицо не исправилось и имеет тенденцию к возвращению на преступный путь.</w:t>
      </w:r>
      <w:r w:rsidR="009554B6" w:rsidRPr="00DD5424">
        <w:rPr>
          <w:rStyle w:val="a7"/>
          <w:sz w:val="28"/>
        </w:rPr>
        <w:footnoteReference w:id="16"/>
      </w:r>
    </w:p>
    <w:p w:rsidR="003E72DD" w:rsidRPr="00DD5424" w:rsidRDefault="006B6C18" w:rsidP="009E6156">
      <w:pPr>
        <w:pStyle w:val="af1"/>
        <w:shd w:val="clear" w:color="auto" w:fill="FFFFFF"/>
        <w:spacing w:before="0" w:beforeAutospacing="0" w:after="150" w:afterAutospacing="0" w:line="360" w:lineRule="auto"/>
        <w:ind w:firstLine="720"/>
        <w:jc w:val="both"/>
        <w:rPr>
          <w:sz w:val="28"/>
          <w:szCs w:val="28"/>
        </w:rPr>
      </w:pPr>
      <w:r w:rsidRPr="00DD5424">
        <w:rPr>
          <w:sz w:val="28"/>
          <w:szCs w:val="28"/>
        </w:rPr>
        <w:t>Во-вторых,</w:t>
      </w:r>
      <w:r w:rsidR="00A133C1" w:rsidRPr="00DD5424">
        <w:rPr>
          <w:sz w:val="28"/>
          <w:szCs w:val="28"/>
        </w:rPr>
        <w:t xml:space="preserve"> основанием для отмены УДО может стать злостное уклонение от исполнения обязанностей, возложенных на него судом при применении УДО, а равно от назначенных судом принудительных мер медицинского характера</w:t>
      </w:r>
      <w:r w:rsidR="00351BBF" w:rsidRPr="00DD5424">
        <w:rPr>
          <w:sz w:val="28"/>
          <w:szCs w:val="28"/>
        </w:rPr>
        <w:t>.</w:t>
      </w:r>
      <w:r w:rsidR="00CD76EB" w:rsidRPr="00DD5424">
        <w:rPr>
          <w:sz w:val="28"/>
          <w:szCs w:val="28"/>
        </w:rPr>
        <w:t xml:space="preserve"> П. 23 анализируемого Постановления Пленума Верховного Суда РФ от 21 апреля 2009 г. № 8 квалифицирует злостное уклонение освобожденного от исполнения обязанностей как повторное невыполнение этих обязанностей после получения письменного предупреждения о возможности отмены условно-досрочного освобождения от контролирующего органа. Исходя из буквального понимания данного определения, злостность нарушения обязанностей условно-досрочно освобожденными определяется в том числе действиями как осужденного, но и самого сотрудника полиции. Процедура признания, досрочно освобожденного </w:t>
      </w:r>
      <w:r w:rsidR="007D542E" w:rsidRPr="00DD5424">
        <w:rPr>
          <w:sz w:val="28"/>
          <w:szCs w:val="28"/>
        </w:rPr>
        <w:t>злостным нарушителем следующая</w:t>
      </w:r>
      <w:r w:rsidR="00CD76EB" w:rsidRPr="00DD5424">
        <w:rPr>
          <w:sz w:val="28"/>
          <w:szCs w:val="28"/>
        </w:rPr>
        <w:t xml:space="preserve">: осужденный, допустив нарушение и получив официальное предупреждение, при дальнейшем уклонении от </w:t>
      </w:r>
      <w:r w:rsidR="00CD76EB" w:rsidRPr="00DD5424">
        <w:rPr>
          <w:sz w:val="28"/>
          <w:szCs w:val="28"/>
        </w:rPr>
        <w:lastRenderedPageBreak/>
        <w:t>соблюдения условий получит следующее письменное предупреждение, в результате чего осужденный буде</w:t>
      </w:r>
      <w:r w:rsidR="007D542E" w:rsidRPr="00DD5424">
        <w:rPr>
          <w:sz w:val="28"/>
          <w:szCs w:val="28"/>
        </w:rPr>
        <w:t>т</w:t>
      </w:r>
      <w:r w:rsidR="00CD76EB" w:rsidRPr="00DD5424">
        <w:rPr>
          <w:sz w:val="28"/>
          <w:szCs w:val="28"/>
        </w:rPr>
        <w:t xml:space="preserve"> признан злостным нарушителем. Из этого следует, что злостность исчисляется официальными предупреждениями о возможности отмены условно-досрочного освобождения, т. е. необходимо два предупреждения, при этом, последнее нарушение должно быть допущено осужденным после вынесения ему первого официального предупреждения.</w:t>
      </w:r>
      <w:r w:rsidR="00CD76EB" w:rsidRPr="00DD5424">
        <w:rPr>
          <w:rStyle w:val="a7"/>
          <w:sz w:val="28"/>
          <w:szCs w:val="28"/>
        </w:rPr>
        <w:footnoteReference w:id="17"/>
      </w:r>
      <w:r w:rsidR="007D542E" w:rsidRPr="00DD5424">
        <w:rPr>
          <w:sz w:val="28"/>
          <w:szCs w:val="28"/>
        </w:rPr>
        <w:t xml:space="preserve"> Так </w:t>
      </w:r>
      <w:r w:rsidR="007D542E" w:rsidRPr="00DD5424">
        <w:rPr>
          <w:sz w:val="28"/>
          <w:szCs w:val="28"/>
          <w:shd w:val="clear" w:color="auto" w:fill="FFFFFF"/>
        </w:rPr>
        <w:t>Усть-Майский районный</w:t>
      </w:r>
      <w:r w:rsidR="00701BA0" w:rsidRPr="00DD5424">
        <w:rPr>
          <w:sz w:val="28"/>
          <w:szCs w:val="28"/>
          <w:shd w:val="clear" w:color="auto" w:fill="FFFFFF"/>
        </w:rPr>
        <w:t xml:space="preserve"> суд Республики Саха</w:t>
      </w:r>
      <w:r w:rsidR="007D542E" w:rsidRPr="00DD5424">
        <w:rPr>
          <w:sz w:val="28"/>
          <w:szCs w:val="28"/>
          <w:shd w:val="clear" w:color="auto" w:fill="FFFFFF"/>
        </w:rPr>
        <w:t xml:space="preserve"> по делу </w:t>
      </w:r>
      <w:r w:rsidR="00701BA0" w:rsidRPr="00DD5424">
        <w:rPr>
          <w:sz w:val="28"/>
          <w:szCs w:val="28"/>
          <w:shd w:val="clear" w:color="auto" w:fill="FFFFFF"/>
        </w:rPr>
        <w:t xml:space="preserve"> № 4/1-3/2018</w:t>
      </w:r>
      <w:r w:rsidR="00DD5424" w:rsidRPr="00DD5424">
        <w:rPr>
          <w:sz w:val="28"/>
          <w:szCs w:val="28"/>
          <w:shd w:val="clear" w:color="auto" w:fill="FFFFFF"/>
        </w:rPr>
        <w:t>,</w:t>
      </w:r>
      <w:r w:rsidR="00701BA0" w:rsidRPr="00DD5424">
        <w:rPr>
          <w:sz w:val="28"/>
          <w:szCs w:val="28"/>
          <w:shd w:val="clear" w:color="auto" w:fill="FFFFFF"/>
        </w:rPr>
        <w:t xml:space="preserve"> суд принимает решение об отмене условно-досрочного освобождения по следующим основаниям, </w:t>
      </w:r>
      <w:r w:rsidR="008D4FE2" w:rsidRPr="00DD5424">
        <w:rPr>
          <w:sz w:val="28"/>
          <w:szCs w:val="28"/>
          <w:shd w:val="clear" w:color="auto" w:fill="FFFFFF"/>
        </w:rPr>
        <w:t xml:space="preserve"> осужденный, будучи предупрежденным об отмене условно-досрочного освобождения в случае нарушения общественного порядка или злостного уклонения от исполнения обязанностей, возложенных на него судом, в период условно-досрочного освобождения характеризуется отрицательно, не исполняет возложенные на него при условно-досрочном освобождении обязанности, дважды </w:t>
      </w:r>
      <w:r w:rsidR="008D4FE2" w:rsidRPr="00DD5424">
        <w:rPr>
          <w:rStyle w:val="data2"/>
          <w:rFonts w:eastAsiaTheme="majorEastAsia"/>
          <w:sz w:val="28"/>
          <w:szCs w:val="28"/>
          <w:shd w:val="clear" w:color="auto" w:fill="FFFFFF"/>
        </w:rPr>
        <w:t xml:space="preserve"> не </w:t>
      </w:r>
      <w:r w:rsidR="000E28C9" w:rsidRPr="00DD5424">
        <w:rPr>
          <w:rStyle w:val="data2"/>
          <w:rFonts w:eastAsiaTheme="majorEastAsia"/>
          <w:sz w:val="28"/>
          <w:szCs w:val="28"/>
          <w:shd w:val="clear" w:color="auto" w:fill="FFFFFF"/>
        </w:rPr>
        <w:t>явился на регистрацию в О</w:t>
      </w:r>
      <w:r w:rsidR="008D4FE2" w:rsidRPr="00DD5424">
        <w:rPr>
          <w:rStyle w:val="data2"/>
          <w:rFonts w:eastAsiaTheme="majorEastAsia"/>
          <w:sz w:val="28"/>
          <w:szCs w:val="28"/>
          <w:shd w:val="clear" w:color="auto" w:fill="FFFFFF"/>
        </w:rPr>
        <w:t xml:space="preserve">МВД России по Усть-Майскому району, уклоняется от возложенной на него обязанности трудоустроиться, три раза привлекался к административной ответственности по ст. 20.1 ч. 1, ст. 20.1 ч. 1, ст. 20.25 ч. 1 КоАП РФ. И суд приходит к выводу о том, что </w:t>
      </w:r>
      <w:r w:rsidR="00E61C10" w:rsidRPr="00DD5424">
        <w:rPr>
          <w:sz w:val="28"/>
          <w:szCs w:val="28"/>
        </w:rPr>
        <w:t>с учетом указанных обстоятельств в действиях осужденного. имеются признаки злостного уклонения от выполнения возложенных на него обязанностей районного суда Республики Саха (</w:t>
      </w:r>
      <w:r w:rsidR="009E6156" w:rsidRPr="00DD5424">
        <w:rPr>
          <w:sz w:val="28"/>
          <w:szCs w:val="28"/>
        </w:rPr>
        <w:t>Якутия) в</w:t>
      </w:r>
      <w:r w:rsidR="00E61C10" w:rsidRPr="00DD5424">
        <w:rPr>
          <w:sz w:val="28"/>
          <w:szCs w:val="28"/>
        </w:rPr>
        <w:t xml:space="preserve"> части ежемесячной регистрации в ОВД, а также в период оставшейся неотбытой части наказания он дважды привлекался к административной ответственности за нарушение общественного порядка и общественной безопасности. Из характеризующих данных на осужденного видно, что по месту жительства зарекомендовал себя с отрицательной стороны, как склонный к злоупотреблению спиртными напитками, ведущий аморальный образ жизни, кроме того, после направления названного представления в суд допустил неявку на </w:t>
      </w:r>
      <w:r w:rsidR="009E6156" w:rsidRPr="00DD5424">
        <w:rPr>
          <w:sz w:val="28"/>
          <w:szCs w:val="28"/>
        </w:rPr>
        <w:t>регистрацию без</w:t>
      </w:r>
      <w:r w:rsidR="00E61C10" w:rsidRPr="00DD5424">
        <w:rPr>
          <w:sz w:val="28"/>
          <w:szCs w:val="28"/>
        </w:rPr>
        <w:t xml:space="preserve"> уважительных причин, имея реальную </w:t>
      </w:r>
      <w:r w:rsidR="00E61C10" w:rsidRPr="00DD5424">
        <w:rPr>
          <w:sz w:val="28"/>
          <w:szCs w:val="28"/>
        </w:rPr>
        <w:lastRenderedPageBreak/>
        <w:t>возможность исполнить обязанность о явке в ОВД, что характеризует его, как не вставшего на путь исправления и не оправдавшего доверие суда.</w:t>
      </w:r>
      <w:r w:rsidR="009E6156" w:rsidRPr="00DD5424">
        <w:rPr>
          <w:rStyle w:val="a7"/>
          <w:sz w:val="28"/>
          <w:szCs w:val="28"/>
        </w:rPr>
        <w:footnoteReference w:id="18"/>
      </w:r>
    </w:p>
    <w:p w:rsidR="001723EA" w:rsidRPr="00DD5424" w:rsidRDefault="00A01628" w:rsidP="009F6021">
      <w:pPr>
        <w:spacing w:line="360" w:lineRule="auto"/>
        <w:ind w:firstLine="709"/>
        <w:jc w:val="both"/>
        <w:rPr>
          <w:rFonts w:ascii="Times New Roman" w:hAnsi="Times New Roman" w:cs="Times New Roman"/>
          <w:sz w:val="28"/>
          <w:szCs w:val="28"/>
        </w:rPr>
      </w:pPr>
      <w:r w:rsidRPr="00DD5424">
        <w:rPr>
          <w:rFonts w:ascii="Times New Roman" w:hAnsi="Times New Roman" w:cs="Times New Roman"/>
          <w:sz w:val="28"/>
          <w:szCs w:val="28"/>
        </w:rPr>
        <w:t xml:space="preserve">В-третьих, основанием для отмены УДО является </w:t>
      </w:r>
      <w:r w:rsidR="00C760BD" w:rsidRPr="00DD5424">
        <w:rPr>
          <w:rFonts w:ascii="Times New Roman" w:hAnsi="Times New Roman" w:cs="Times New Roman"/>
          <w:sz w:val="28"/>
          <w:szCs w:val="28"/>
        </w:rPr>
        <w:t>совершением,</w:t>
      </w:r>
      <w:r w:rsidRPr="00DD5424">
        <w:rPr>
          <w:rFonts w:ascii="Times New Roman" w:hAnsi="Times New Roman" w:cs="Times New Roman"/>
          <w:sz w:val="28"/>
          <w:szCs w:val="28"/>
        </w:rPr>
        <w:t xml:space="preserve"> осужденным преступления </w:t>
      </w:r>
      <w:r w:rsidR="00C760BD" w:rsidRPr="00DD5424">
        <w:rPr>
          <w:rFonts w:ascii="Times New Roman" w:hAnsi="Times New Roman" w:cs="Times New Roman"/>
          <w:sz w:val="28"/>
          <w:szCs w:val="28"/>
        </w:rPr>
        <w:t xml:space="preserve">по неосторожности либо умышленное преступление </w:t>
      </w:r>
      <w:r w:rsidR="00656BE7" w:rsidRPr="00DD5424">
        <w:rPr>
          <w:rFonts w:ascii="Times New Roman" w:hAnsi="Times New Roman" w:cs="Times New Roman"/>
          <w:sz w:val="28"/>
          <w:szCs w:val="28"/>
        </w:rPr>
        <w:t>небольшой и средней тяжести (п. «б» ч.7 с</w:t>
      </w:r>
      <w:r w:rsidR="00C760BD" w:rsidRPr="00DD5424">
        <w:rPr>
          <w:rFonts w:ascii="Times New Roman" w:hAnsi="Times New Roman" w:cs="Times New Roman"/>
          <w:sz w:val="28"/>
          <w:szCs w:val="28"/>
        </w:rPr>
        <w:t>т.79 УК</w:t>
      </w:r>
      <w:r w:rsidR="00656BE7" w:rsidRPr="00DD5424">
        <w:rPr>
          <w:rFonts w:ascii="Times New Roman" w:hAnsi="Times New Roman" w:cs="Times New Roman"/>
          <w:sz w:val="28"/>
          <w:szCs w:val="28"/>
        </w:rPr>
        <w:t xml:space="preserve"> РФ</w:t>
      </w:r>
      <w:r w:rsidR="00C760BD" w:rsidRPr="00DD5424">
        <w:rPr>
          <w:rFonts w:ascii="Times New Roman" w:hAnsi="Times New Roman" w:cs="Times New Roman"/>
          <w:sz w:val="28"/>
          <w:szCs w:val="28"/>
        </w:rPr>
        <w:t xml:space="preserve">); тяжкое или особо </w:t>
      </w:r>
      <w:r w:rsidR="00656BE7" w:rsidRPr="00DD5424">
        <w:rPr>
          <w:rFonts w:ascii="Times New Roman" w:hAnsi="Times New Roman" w:cs="Times New Roman"/>
          <w:sz w:val="28"/>
          <w:szCs w:val="28"/>
        </w:rPr>
        <w:t>тяжкое преступление (п. «в» ч. 7 ст.79 УК РФ).</w:t>
      </w:r>
      <w:r w:rsidR="0054079E" w:rsidRPr="00DD5424">
        <w:rPr>
          <w:rFonts w:ascii="Times New Roman" w:hAnsi="Times New Roman" w:cs="Times New Roman"/>
          <w:sz w:val="28"/>
          <w:szCs w:val="28"/>
        </w:rPr>
        <w:t xml:space="preserve"> Если осужденный совершает неосторожное преступление в период испытательного срока, то вопрос об отмене условно-досрочного освобождения решается судом. Если суд отменяет условно-досрочное освобождение, то назначается осужденному наказание по совокупности приговоров. Если же суд постановляет сохранить условно-досрочное освобождение, то назначается и исполняется только наказание за новое преступление, а за прошлое наказани</w:t>
      </w:r>
      <w:r w:rsidR="00526770" w:rsidRPr="00DD5424">
        <w:rPr>
          <w:rFonts w:ascii="Times New Roman" w:hAnsi="Times New Roman" w:cs="Times New Roman"/>
          <w:sz w:val="28"/>
          <w:szCs w:val="28"/>
        </w:rPr>
        <w:t xml:space="preserve">е продолжает течь испытательный </w:t>
      </w:r>
      <w:r w:rsidR="0054079E" w:rsidRPr="00DD5424">
        <w:rPr>
          <w:rFonts w:ascii="Times New Roman" w:hAnsi="Times New Roman" w:cs="Times New Roman"/>
          <w:sz w:val="28"/>
          <w:szCs w:val="28"/>
        </w:rPr>
        <w:t>срок. </w:t>
      </w:r>
      <w:r w:rsidR="0054079E" w:rsidRPr="00DD5424">
        <w:rPr>
          <w:rFonts w:ascii="Times New Roman" w:hAnsi="Times New Roman" w:cs="Times New Roman"/>
          <w:sz w:val="28"/>
          <w:szCs w:val="28"/>
        </w:rPr>
        <w:br/>
      </w:r>
      <w:r w:rsidR="00487929" w:rsidRPr="00DD5424">
        <w:rPr>
          <w:rFonts w:ascii="Times New Roman" w:hAnsi="Times New Roman" w:cs="Times New Roman"/>
          <w:sz w:val="28"/>
          <w:szCs w:val="28"/>
        </w:rPr>
        <w:t>В ч. 7 ст. 79 УК РФ предусмотрено, что только в случае совершения условно-досрочно освобожденным тяжкого или особо тяжкого преступления отмена условно-досрочного освобождения обязательна и безусловна.</w:t>
      </w:r>
      <w:r w:rsidR="00B03C67" w:rsidRPr="00DD5424">
        <w:rPr>
          <w:rFonts w:ascii="Times New Roman" w:hAnsi="Times New Roman" w:cs="Times New Roman"/>
          <w:sz w:val="28"/>
          <w:szCs w:val="28"/>
        </w:rPr>
        <w:t xml:space="preserve"> </w:t>
      </w:r>
      <w:r w:rsidR="00CF746F" w:rsidRPr="00DD5424">
        <w:rPr>
          <w:rFonts w:ascii="Times New Roman" w:hAnsi="Times New Roman" w:cs="Times New Roman"/>
          <w:sz w:val="28"/>
          <w:szCs w:val="28"/>
        </w:rPr>
        <w:t>Так в решении Искитимского районного суда Новосибирской области</w:t>
      </w:r>
      <w:r w:rsidR="005063DE" w:rsidRPr="00DD5424">
        <w:rPr>
          <w:rFonts w:ascii="Times New Roman" w:hAnsi="Times New Roman" w:cs="Times New Roman"/>
          <w:sz w:val="28"/>
          <w:szCs w:val="28"/>
        </w:rPr>
        <w:t xml:space="preserve"> № 1-388/2017</w:t>
      </w:r>
      <w:r w:rsidR="00B725FB" w:rsidRPr="00DD5424">
        <w:rPr>
          <w:rFonts w:ascii="Times New Roman" w:hAnsi="Times New Roman" w:cs="Times New Roman"/>
          <w:sz w:val="28"/>
          <w:szCs w:val="28"/>
        </w:rPr>
        <w:t xml:space="preserve"> судья н</w:t>
      </w:r>
      <w:r w:rsidR="00CD2C48" w:rsidRPr="00DD5424">
        <w:rPr>
          <w:rFonts w:ascii="Times New Roman" w:hAnsi="Times New Roman" w:cs="Times New Roman"/>
          <w:sz w:val="28"/>
          <w:szCs w:val="28"/>
        </w:rPr>
        <w:t>а основании п. «</w:t>
      </w:r>
      <w:r w:rsidR="00B725FB" w:rsidRPr="00DD5424">
        <w:rPr>
          <w:rFonts w:ascii="Times New Roman" w:hAnsi="Times New Roman" w:cs="Times New Roman"/>
          <w:sz w:val="28"/>
          <w:szCs w:val="28"/>
        </w:rPr>
        <w:t xml:space="preserve">г» ч.7 ст. 79 УК РФ отменяет условно-досрочное освобождение осуждённого. И в соответствии со ст. 70 УК РФ к назначенному наказанию частично </w:t>
      </w:r>
      <w:r w:rsidR="005A72C7" w:rsidRPr="00DD5424">
        <w:rPr>
          <w:rFonts w:ascii="Times New Roman" w:hAnsi="Times New Roman" w:cs="Times New Roman"/>
          <w:sz w:val="28"/>
          <w:szCs w:val="28"/>
        </w:rPr>
        <w:t>присоединяет</w:t>
      </w:r>
      <w:r w:rsidR="00B725FB" w:rsidRPr="00DD5424">
        <w:rPr>
          <w:rFonts w:ascii="Times New Roman" w:hAnsi="Times New Roman" w:cs="Times New Roman"/>
          <w:sz w:val="28"/>
          <w:szCs w:val="28"/>
        </w:rPr>
        <w:t xml:space="preserve"> наказание по приговору за совершённое им тяжкое преступление</w:t>
      </w:r>
      <w:r w:rsidR="005A72C7" w:rsidRPr="00DD5424">
        <w:rPr>
          <w:rFonts w:ascii="Times New Roman" w:hAnsi="Times New Roman" w:cs="Times New Roman"/>
          <w:sz w:val="28"/>
          <w:szCs w:val="28"/>
        </w:rPr>
        <w:t xml:space="preserve"> (квалифицированное по п. «а» ч.3 ст. 158 УК РФ) при этом следует учесть, что личность подсудимого характеризуется отрицательно и </w:t>
      </w:r>
      <w:r w:rsidR="001E7EA6" w:rsidRPr="00DD5424">
        <w:rPr>
          <w:rFonts w:ascii="Times New Roman" w:hAnsi="Times New Roman" w:cs="Times New Roman"/>
          <w:sz w:val="28"/>
          <w:szCs w:val="28"/>
        </w:rPr>
        <w:t>обстоятельством,</w:t>
      </w:r>
      <w:r w:rsidR="00CD2C48" w:rsidRPr="00DD5424">
        <w:rPr>
          <w:rFonts w:ascii="Times New Roman" w:hAnsi="Times New Roman" w:cs="Times New Roman"/>
          <w:sz w:val="28"/>
          <w:szCs w:val="28"/>
        </w:rPr>
        <w:t xml:space="preserve"> отягчающим </w:t>
      </w:r>
      <w:r w:rsidR="001E7EA6" w:rsidRPr="00DD5424">
        <w:rPr>
          <w:rFonts w:ascii="Times New Roman" w:hAnsi="Times New Roman" w:cs="Times New Roman"/>
          <w:sz w:val="28"/>
          <w:szCs w:val="28"/>
        </w:rPr>
        <w:t>наказание,</w:t>
      </w:r>
      <w:r w:rsidR="00CD2C48" w:rsidRPr="00DD5424">
        <w:rPr>
          <w:rFonts w:ascii="Times New Roman" w:hAnsi="Times New Roman" w:cs="Times New Roman"/>
          <w:sz w:val="28"/>
          <w:szCs w:val="28"/>
        </w:rPr>
        <w:t xml:space="preserve"> является опасный рецидив преступлени</w:t>
      </w:r>
      <w:r w:rsidR="001E7EA6" w:rsidRPr="00DD5424">
        <w:rPr>
          <w:rFonts w:ascii="Times New Roman" w:hAnsi="Times New Roman" w:cs="Times New Roman"/>
          <w:sz w:val="28"/>
          <w:szCs w:val="28"/>
        </w:rPr>
        <w:t>я, так как лицо</w:t>
      </w:r>
      <w:r w:rsidR="00CD2C48" w:rsidRPr="00DD5424">
        <w:rPr>
          <w:rFonts w:ascii="Times New Roman" w:hAnsi="Times New Roman" w:cs="Times New Roman"/>
          <w:sz w:val="28"/>
          <w:szCs w:val="28"/>
        </w:rPr>
        <w:t xml:space="preserve"> уже было ранее судимо</w:t>
      </w:r>
      <w:r w:rsidR="009F6021" w:rsidRPr="00DD5424">
        <w:rPr>
          <w:rStyle w:val="a7"/>
          <w:rFonts w:ascii="Times New Roman" w:hAnsi="Times New Roman" w:cs="Times New Roman"/>
          <w:sz w:val="28"/>
          <w:szCs w:val="28"/>
        </w:rPr>
        <w:footnoteReference w:id="19"/>
      </w:r>
      <w:r w:rsidR="00B725FB" w:rsidRPr="00DD5424">
        <w:rPr>
          <w:rFonts w:ascii="Times New Roman" w:hAnsi="Times New Roman" w:cs="Times New Roman"/>
          <w:sz w:val="28"/>
          <w:szCs w:val="28"/>
        </w:rPr>
        <w:t xml:space="preserve">. </w:t>
      </w:r>
      <w:r w:rsidR="00B03C67" w:rsidRPr="00DD5424">
        <w:rPr>
          <w:rFonts w:ascii="Times New Roman" w:hAnsi="Times New Roman" w:cs="Times New Roman"/>
          <w:sz w:val="28"/>
          <w:szCs w:val="28"/>
        </w:rPr>
        <w:t>Некоторые авторы считают</w:t>
      </w:r>
      <w:r w:rsidR="00487929" w:rsidRPr="00DD5424">
        <w:rPr>
          <w:rFonts w:ascii="Times New Roman" w:hAnsi="Times New Roman" w:cs="Times New Roman"/>
          <w:sz w:val="28"/>
          <w:szCs w:val="28"/>
        </w:rPr>
        <w:t xml:space="preserve">, что такая позиция </w:t>
      </w:r>
      <w:r w:rsidR="00B03C67" w:rsidRPr="00DD5424">
        <w:rPr>
          <w:rFonts w:ascii="Times New Roman" w:hAnsi="Times New Roman" w:cs="Times New Roman"/>
          <w:sz w:val="28"/>
          <w:szCs w:val="28"/>
        </w:rPr>
        <w:t xml:space="preserve">законодателя </w:t>
      </w:r>
      <w:r w:rsidR="00487929" w:rsidRPr="00DD5424">
        <w:rPr>
          <w:rFonts w:ascii="Times New Roman" w:hAnsi="Times New Roman" w:cs="Times New Roman"/>
          <w:sz w:val="28"/>
          <w:szCs w:val="28"/>
        </w:rPr>
        <w:t xml:space="preserve">неверна. Если осужденный совершает преступление умышленно, то это однозначно </w:t>
      </w:r>
      <w:r w:rsidR="00487929" w:rsidRPr="00DD5424">
        <w:rPr>
          <w:rFonts w:ascii="Times New Roman" w:hAnsi="Times New Roman" w:cs="Times New Roman"/>
          <w:sz w:val="28"/>
          <w:szCs w:val="28"/>
        </w:rPr>
        <w:lastRenderedPageBreak/>
        <w:t>демонстрирует, что цели его исправления не были достигнуты и его нужно возвращать обратно в исправительное учреждение, а не отбытую часть наказания присоединять к наказанию за новое преступление для его исправления. Исключение, на наш взгляд, стоило бы предусмотреть для таких статей уголовного кодекса, как ст. 107 (убийство, совершенное в состоянии аффекта), ст.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 ст. 113 (причинение тяжкого или средней тяжести вреда здоровью в состоянии аффекта), ст. 114 (причинение тяжкого или средней тяжести вреда здоровью при превышении необходимой обороны, либо при превышении мер, необходимых для задержания лица, совершившего преступление). В этом случае отмена условно-досрочного освобождения должна быть на усмотрение суда, так как данные преступления свидетельствуют о меньшей криминальной зараженности лица. </w:t>
      </w:r>
      <w:r w:rsidR="001723EA" w:rsidRPr="00DD5424">
        <w:rPr>
          <w:rFonts w:ascii="Times New Roman" w:hAnsi="Times New Roman" w:cs="Times New Roman"/>
          <w:sz w:val="28"/>
          <w:szCs w:val="28"/>
        </w:rPr>
        <w:t>Таким образом,</w:t>
      </w:r>
      <w:r w:rsidR="000654A0" w:rsidRPr="00DD5424">
        <w:rPr>
          <w:rFonts w:ascii="Times New Roman" w:hAnsi="Times New Roman" w:cs="Times New Roman"/>
          <w:sz w:val="28"/>
          <w:szCs w:val="28"/>
        </w:rPr>
        <w:t xml:space="preserve"> из всех перечисленных выше оснований только совершение</w:t>
      </w:r>
      <w:r w:rsidR="005A55F6" w:rsidRPr="00DD5424">
        <w:rPr>
          <w:rFonts w:ascii="Times New Roman" w:hAnsi="Times New Roman" w:cs="Times New Roman"/>
          <w:sz w:val="28"/>
          <w:szCs w:val="28"/>
        </w:rPr>
        <w:t xml:space="preserve"> тяжкого или особо тяжкого преступления является безусловным основанием отмены условно-досрочного освобождения, остальные названные основания являются факультативными.</w:t>
      </w: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0E28C9" w:rsidRPr="00DD5424" w:rsidRDefault="000E28C9" w:rsidP="009F6021">
      <w:pPr>
        <w:spacing w:line="360" w:lineRule="auto"/>
        <w:ind w:firstLine="709"/>
        <w:jc w:val="both"/>
        <w:rPr>
          <w:rFonts w:ascii="Times New Roman" w:hAnsi="Times New Roman" w:cs="Times New Roman"/>
          <w:sz w:val="28"/>
          <w:szCs w:val="28"/>
        </w:rPr>
      </w:pPr>
    </w:p>
    <w:p w:rsidR="00E9213C" w:rsidRPr="00DD5424" w:rsidRDefault="005E391A" w:rsidP="00C26C75">
      <w:pPr>
        <w:pStyle w:val="2"/>
        <w:jc w:val="center"/>
        <w:rPr>
          <w:rFonts w:ascii="Times New Roman" w:hAnsi="Times New Roman" w:cs="Times New Roman"/>
          <w:b/>
          <w:color w:val="auto"/>
          <w:sz w:val="36"/>
          <w:szCs w:val="28"/>
        </w:rPr>
      </w:pPr>
      <w:bookmarkStart w:id="12" w:name="_Toc511163828"/>
      <w:r w:rsidRPr="00DD5424">
        <w:rPr>
          <w:rFonts w:ascii="Times New Roman" w:hAnsi="Times New Roman" w:cs="Times New Roman"/>
          <w:b/>
          <w:color w:val="auto"/>
          <w:sz w:val="36"/>
          <w:szCs w:val="28"/>
        </w:rPr>
        <w:lastRenderedPageBreak/>
        <w:t>З</w:t>
      </w:r>
      <w:r w:rsidR="00E9213C" w:rsidRPr="00DD5424">
        <w:rPr>
          <w:rFonts w:ascii="Times New Roman" w:hAnsi="Times New Roman" w:cs="Times New Roman"/>
          <w:b/>
          <w:color w:val="auto"/>
          <w:sz w:val="36"/>
          <w:szCs w:val="28"/>
        </w:rPr>
        <w:t>аключение</w:t>
      </w:r>
      <w:bookmarkEnd w:id="12"/>
    </w:p>
    <w:p w:rsidR="00E9213C" w:rsidRPr="00DD5424" w:rsidRDefault="00E9213C" w:rsidP="00E9213C">
      <w:pPr>
        <w:rPr>
          <w:lang w:eastAsia="ru-RU"/>
        </w:rPr>
      </w:pPr>
    </w:p>
    <w:p w:rsidR="00A3575F" w:rsidRPr="00DD5424" w:rsidRDefault="00A3575F" w:rsidP="00A3575F">
      <w:pPr>
        <w:spacing w:line="360" w:lineRule="auto"/>
        <w:ind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Принятый в 1996 г. Уголовный кодекс России в ст. 79 закрепил институт условно-досрочного освобождения. Однако институт условно-досрочного освобождения продолжает реформироваться и по сей </w:t>
      </w:r>
      <w:r w:rsidR="00FF1D7B" w:rsidRPr="00DD5424">
        <w:rPr>
          <w:rFonts w:ascii="Times New Roman" w:hAnsi="Times New Roman" w:cs="Times New Roman"/>
          <w:sz w:val="28"/>
          <w:szCs w:val="28"/>
        </w:rPr>
        <w:t>день и</w:t>
      </w:r>
      <w:r w:rsidR="00B34F19" w:rsidRPr="00DD5424">
        <w:rPr>
          <w:rFonts w:ascii="Times New Roman" w:hAnsi="Times New Roman" w:cs="Times New Roman"/>
          <w:sz w:val="28"/>
          <w:szCs w:val="28"/>
        </w:rPr>
        <w:t xml:space="preserve"> требует детального изучения со стороны научных деятелей</w:t>
      </w:r>
      <w:r w:rsidRPr="00DD5424">
        <w:rPr>
          <w:rFonts w:ascii="Times New Roman" w:hAnsi="Times New Roman" w:cs="Times New Roman"/>
          <w:sz w:val="28"/>
          <w:szCs w:val="28"/>
        </w:rPr>
        <w:t xml:space="preserve">. </w:t>
      </w:r>
      <w:r w:rsidR="008D769B" w:rsidRPr="00DD5424">
        <w:rPr>
          <w:rFonts w:ascii="Times New Roman" w:hAnsi="Times New Roman" w:cs="Times New Roman"/>
          <w:sz w:val="28"/>
          <w:szCs w:val="28"/>
        </w:rPr>
        <w:t>Он был призван повлиять на осуждённого, стать стимулом для его более быстрого возвращения в общество и приспособления к жизни в нем. При этом основанием применения рассматриваемого освобождения выступал факт окончательного исправления, осужденного во время </w:t>
      </w:r>
      <w:r w:rsidR="00140031" w:rsidRPr="00DD5424">
        <w:rPr>
          <w:rFonts w:ascii="Times New Roman" w:hAnsi="Times New Roman" w:cs="Times New Roman"/>
          <w:sz w:val="28"/>
          <w:szCs w:val="28"/>
        </w:rPr>
        <w:t>отбывания назначенного</w:t>
      </w:r>
      <w:r w:rsidR="00050D77" w:rsidRPr="00DD5424">
        <w:rPr>
          <w:rFonts w:ascii="Times New Roman" w:hAnsi="Times New Roman" w:cs="Times New Roman"/>
          <w:sz w:val="28"/>
          <w:szCs w:val="28"/>
        </w:rPr>
        <w:t xml:space="preserve"> наказания.</w:t>
      </w:r>
    </w:p>
    <w:p w:rsidR="00A41CF1" w:rsidRPr="00DD5424" w:rsidRDefault="00A3575F" w:rsidP="00A3575F">
      <w:pPr>
        <w:spacing w:line="360" w:lineRule="auto"/>
        <w:ind w:firstLine="567"/>
        <w:jc w:val="both"/>
        <w:rPr>
          <w:rFonts w:ascii="Times New Roman" w:hAnsi="Times New Roman" w:cs="Times New Roman"/>
          <w:sz w:val="28"/>
          <w:szCs w:val="28"/>
        </w:rPr>
      </w:pPr>
      <w:r w:rsidRPr="00DD5424">
        <w:rPr>
          <w:rFonts w:ascii="Times New Roman" w:hAnsi="Times New Roman" w:cs="Times New Roman"/>
          <w:sz w:val="28"/>
          <w:szCs w:val="28"/>
        </w:rPr>
        <w:t>Для применения данного института необходимо наличие материального и формального оснований. Материальное основание отражает степень исправления осужденного. Освобождение возможно в том случае, если он признает, что для своего исправления осужденный не нуждается в полном отбывании назначенного судом наказания. Такой вывод делается на основе изучения поведения лица, его отношения к труду, а осужденного, обязанного учиться - и к обучению за все время отбывания наказания. Учитывается осознание осужденным своей вины, его отношение к администрации, другим отбывающим наказание. Исходя из этого ясно, что условно-досрочное освобождение может применяться только к положительно характеризующимся осужденным</w:t>
      </w:r>
      <w:r w:rsidR="001A5613" w:rsidRPr="00DD5424">
        <w:rPr>
          <w:rFonts w:ascii="Times New Roman" w:hAnsi="Times New Roman" w:cs="Times New Roman"/>
          <w:sz w:val="28"/>
          <w:szCs w:val="28"/>
        </w:rPr>
        <w:t xml:space="preserve">. </w:t>
      </w:r>
    </w:p>
    <w:p w:rsidR="00EA073A" w:rsidRPr="00DD5424" w:rsidRDefault="001A5613" w:rsidP="00EA073A">
      <w:pPr>
        <w:spacing w:line="360" w:lineRule="auto"/>
        <w:ind w:firstLine="567"/>
        <w:jc w:val="both"/>
        <w:rPr>
          <w:rFonts w:ascii="Times New Roman" w:hAnsi="Times New Roman" w:cs="Times New Roman"/>
          <w:sz w:val="28"/>
          <w:szCs w:val="28"/>
          <w:shd w:val="clear" w:color="auto" w:fill="FFFFFF"/>
        </w:rPr>
      </w:pPr>
      <w:r w:rsidRPr="00DD5424">
        <w:rPr>
          <w:rFonts w:ascii="Times New Roman" w:hAnsi="Times New Roman" w:cs="Times New Roman"/>
          <w:sz w:val="28"/>
          <w:szCs w:val="28"/>
        </w:rPr>
        <w:t xml:space="preserve">Но </w:t>
      </w:r>
      <w:r w:rsidRPr="00DD5424">
        <w:rPr>
          <w:rFonts w:ascii="Times New Roman" w:hAnsi="Times New Roman" w:cs="Times New Roman"/>
          <w:sz w:val="28"/>
          <w:szCs w:val="28"/>
          <w:shd w:val="clear" w:color="auto" w:fill="FFFFFF"/>
        </w:rPr>
        <w:t xml:space="preserve">не остается без внимания и тот факт, что, применяя условно-досрочное освобождение к лицам, виновным в совершении преступления, нужно быть бдительным и осторожным. </w:t>
      </w:r>
      <w:r w:rsidR="00A41CF1" w:rsidRPr="00DD5424">
        <w:rPr>
          <w:rFonts w:ascii="Times New Roman" w:hAnsi="Times New Roman" w:cs="Times New Roman"/>
          <w:sz w:val="28"/>
          <w:szCs w:val="28"/>
          <w:shd w:val="clear" w:color="auto" w:fill="FFFFFF"/>
        </w:rPr>
        <w:t xml:space="preserve">Думается, что суды должны абсолютно индивидуально подходить к каждому осуждённому, которому гарантируется право на условно-досрочное освобождение, чтобы в дальнейшем не отменять соответствующие решения </w:t>
      </w:r>
      <w:r w:rsidR="0044328C" w:rsidRPr="00DD5424">
        <w:rPr>
          <w:rFonts w:ascii="Times New Roman" w:hAnsi="Times New Roman" w:cs="Times New Roman"/>
          <w:sz w:val="28"/>
          <w:szCs w:val="28"/>
          <w:shd w:val="clear" w:color="auto" w:fill="FFFFFF"/>
        </w:rPr>
        <w:t>и не привлекать снова к ответственности вышеуказанных лиц.</w:t>
      </w:r>
      <w:r w:rsidR="00361740" w:rsidRPr="00DD5424">
        <w:rPr>
          <w:rFonts w:ascii="Times New Roman" w:hAnsi="Times New Roman" w:cs="Times New Roman"/>
          <w:sz w:val="28"/>
          <w:szCs w:val="28"/>
          <w:shd w:val="clear" w:color="auto" w:fill="FFFFFF"/>
        </w:rPr>
        <w:t xml:space="preserve"> </w:t>
      </w:r>
      <w:r w:rsidRPr="00DD5424">
        <w:rPr>
          <w:rFonts w:ascii="Times New Roman" w:hAnsi="Times New Roman" w:cs="Times New Roman"/>
          <w:sz w:val="28"/>
          <w:szCs w:val="28"/>
          <w:shd w:val="clear" w:color="auto" w:fill="FFFFFF"/>
        </w:rPr>
        <w:t>Так как не редки случаи, когда</w:t>
      </w:r>
      <w:r w:rsidR="00361740" w:rsidRPr="00DD5424">
        <w:rPr>
          <w:rFonts w:ascii="Times New Roman" w:hAnsi="Times New Roman" w:cs="Times New Roman"/>
          <w:sz w:val="28"/>
          <w:szCs w:val="28"/>
          <w:shd w:val="clear" w:color="auto" w:fill="FFFFFF"/>
        </w:rPr>
        <w:t xml:space="preserve"> освобождённые </w:t>
      </w:r>
      <w:r w:rsidR="00EA073A" w:rsidRPr="00DD5424">
        <w:rPr>
          <w:rFonts w:ascii="Times New Roman" w:hAnsi="Times New Roman" w:cs="Times New Roman"/>
          <w:sz w:val="28"/>
          <w:szCs w:val="28"/>
          <w:shd w:val="clear" w:color="auto" w:fill="FFFFFF"/>
        </w:rPr>
        <w:t>лица, вновь</w:t>
      </w:r>
      <w:r w:rsidRPr="00DD5424">
        <w:rPr>
          <w:rFonts w:ascii="Times New Roman" w:hAnsi="Times New Roman" w:cs="Times New Roman"/>
          <w:sz w:val="28"/>
          <w:szCs w:val="28"/>
          <w:shd w:val="clear" w:color="auto" w:fill="FFFFFF"/>
        </w:rPr>
        <w:t xml:space="preserve"> преступают черту закона. </w:t>
      </w:r>
    </w:p>
    <w:p w:rsidR="00EA073A" w:rsidRPr="00DD5424" w:rsidRDefault="005E391A" w:rsidP="005E391A">
      <w:pPr>
        <w:pStyle w:val="1"/>
        <w:spacing w:line="360" w:lineRule="auto"/>
        <w:jc w:val="center"/>
        <w:rPr>
          <w:rFonts w:ascii="Times New Roman" w:hAnsi="Times New Roman" w:cs="Times New Roman"/>
          <w:b/>
          <w:color w:val="auto"/>
          <w:sz w:val="36"/>
          <w:szCs w:val="36"/>
          <w:shd w:val="clear" w:color="auto" w:fill="FFFFFF"/>
        </w:rPr>
      </w:pPr>
      <w:bookmarkStart w:id="13" w:name="_Toc500104925"/>
      <w:bookmarkStart w:id="14" w:name="_Toc511163829"/>
      <w:r w:rsidRPr="00DD5424">
        <w:rPr>
          <w:rFonts w:ascii="Times New Roman" w:hAnsi="Times New Roman" w:cs="Times New Roman"/>
          <w:b/>
          <w:color w:val="auto"/>
          <w:sz w:val="36"/>
        </w:rPr>
        <w:lastRenderedPageBreak/>
        <w:t>Список использованных источников и литературы</w:t>
      </w:r>
      <w:bookmarkEnd w:id="13"/>
      <w:bookmarkEnd w:id="14"/>
    </w:p>
    <w:p w:rsidR="00BE0335" w:rsidRPr="00DD5424" w:rsidRDefault="00BE0335" w:rsidP="005E391A">
      <w:pPr>
        <w:spacing w:line="360" w:lineRule="auto"/>
        <w:ind w:firstLine="567"/>
        <w:jc w:val="center"/>
        <w:rPr>
          <w:rFonts w:ascii="Times New Roman" w:hAnsi="Times New Roman" w:cs="Times New Roman"/>
          <w:b/>
          <w:sz w:val="28"/>
          <w:szCs w:val="28"/>
          <w:lang w:eastAsia="ru-RU"/>
        </w:rPr>
      </w:pPr>
      <w:r w:rsidRPr="00DD5424">
        <w:rPr>
          <w:rFonts w:ascii="Times New Roman" w:hAnsi="Times New Roman" w:cs="Times New Roman"/>
          <w:b/>
          <w:sz w:val="28"/>
          <w:szCs w:val="28"/>
          <w:lang w:eastAsia="ru-RU"/>
        </w:rPr>
        <w:t>Нормативно-правовые акты</w:t>
      </w:r>
    </w:p>
    <w:p w:rsidR="005E391A" w:rsidRPr="00DD5424" w:rsidRDefault="00070A2B" w:rsidP="00A96663">
      <w:pPr>
        <w:pStyle w:val="ab"/>
        <w:numPr>
          <w:ilvl w:val="0"/>
          <w:numId w:val="3"/>
        </w:numPr>
        <w:spacing w:line="360" w:lineRule="auto"/>
        <w:ind w:left="0" w:firstLine="567"/>
        <w:jc w:val="both"/>
        <w:rPr>
          <w:rFonts w:ascii="Times New Roman" w:hAnsi="Times New Roman" w:cs="Times New Roman"/>
          <w:sz w:val="28"/>
          <w:szCs w:val="28"/>
          <w:lang w:eastAsia="ru-RU"/>
        </w:rPr>
      </w:pPr>
      <w:r w:rsidRPr="00DD5424">
        <w:rPr>
          <w:rFonts w:ascii="Times New Roman" w:hAnsi="Times New Roman" w:cs="Times New Roman"/>
          <w:sz w:val="28"/>
          <w:szCs w:val="28"/>
        </w:rPr>
        <w:t>Конституция РФ, принята всенародным голосованием 12 декабря 1993 года // Российская газета. 1993. № 237</w:t>
      </w:r>
    </w:p>
    <w:p w:rsidR="00070A2B" w:rsidRPr="00DD5424" w:rsidRDefault="00070A2B" w:rsidP="00A96663">
      <w:pPr>
        <w:pStyle w:val="a5"/>
        <w:numPr>
          <w:ilvl w:val="0"/>
          <w:numId w:val="3"/>
        </w:numPr>
        <w:spacing w:line="360" w:lineRule="auto"/>
        <w:ind w:left="0" w:firstLine="567"/>
        <w:jc w:val="both"/>
        <w:rPr>
          <w:rFonts w:ascii="Times New Roman" w:hAnsi="Times New Roman" w:cs="Times New Roman"/>
          <w:sz w:val="28"/>
          <w:szCs w:val="28"/>
          <w:shd w:val="clear" w:color="auto" w:fill="FFFFFF"/>
        </w:rPr>
      </w:pPr>
      <w:r w:rsidRPr="00DD5424">
        <w:rPr>
          <w:rFonts w:ascii="Times New Roman" w:hAnsi="Times New Roman" w:cs="Times New Roman"/>
          <w:sz w:val="28"/>
          <w:szCs w:val="28"/>
          <w:shd w:val="clear" w:color="auto" w:fill="FFFFFF"/>
        </w:rPr>
        <w:t>Уголовный кодекс Российской Федерации от 13 июня 1996 г. N 63-ФЗ, СЗ РФ от 17 июня 1996 г. N 25 ст. 2954</w:t>
      </w:r>
    </w:p>
    <w:p w:rsidR="00346C8C" w:rsidRPr="00DD5424" w:rsidRDefault="00703816" w:rsidP="00A96663">
      <w:pPr>
        <w:pStyle w:val="a5"/>
        <w:numPr>
          <w:ilvl w:val="0"/>
          <w:numId w:val="3"/>
        </w:numPr>
        <w:spacing w:line="360" w:lineRule="auto"/>
        <w:ind w:left="0" w:firstLine="567"/>
        <w:jc w:val="both"/>
        <w:rPr>
          <w:rFonts w:ascii="Times New Roman" w:hAnsi="Times New Roman" w:cs="Times New Roman"/>
          <w:sz w:val="28"/>
          <w:szCs w:val="28"/>
          <w:shd w:val="clear" w:color="auto" w:fill="FFFFFF"/>
        </w:rPr>
      </w:pPr>
      <w:r w:rsidRPr="00DD5424">
        <w:rPr>
          <w:rFonts w:ascii="Times New Roman" w:hAnsi="Times New Roman" w:cs="Times New Roman"/>
          <w:sz w:val="28"/>
          <w:szCs w:val="28"/>
        </w:rPr>
        <w:t>Федеральный закон от 9 марта 2001 г. N 25-ФЗ "О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w:t>
      </w:r>
      <w:r w:rsidR="0047364E" w:rsidRPr="00DD5424">
        <w:rPr>
          <w:rFonts w:ascii="Times New Roman" w:hAnsi="Times New Roman" w:cs="Times New Roman"/>
          <w:sz w:val="28"/>
          <w:szCs w:val="28"/>
        </w:rPr>
        <w:t>, СЗ РФ 13.03.2001г. № 11 ст. 1002</w:t>
      </w:r>
    </w:p>
    <w:p w:rsidR="00346C8C" w:rsidRPr="00DD5424" w:rsidRDefault="00346C8C" w:rsidP="00056083">
      <w:pPr>
        <w:pStyle w:val="a5"/>
        <w:jc w:val="center"/>
        <w:rPr>
          <w:rFonts w:ascii="Times New Roman" w:hAnsi="Times New Roman" w:cs="Times New Roman"/>
          <w:sz w:val="28"/>
          <w:szCs w:val="28"/>
        </w:rPr>
      </w:pPr>
    </w:p>
    <w:p w:rsidR="00070A2B" w:rsidRPr="00DD5424" w:rsidRDefault="00876A91" w:rsidP="00056083">
      <w:pPr>
        <w:spacing w:line="360" w:lineRule="auto"/>
        <w:jc w:val="center"/>
        <w:rPr>
          <w:rFonts w:ascii="Times New Roman" w:hAnsi="Times New Roman" w:cs="Times New Roman"/>
          <w:b/>
          <w:sz w:val="28"/>
          <w:szCs w:val="28"/>
          <w:lang w:eastAsia="ru-RU"/>
        </w:rPr>
      </w:pPr>
      <w:r w:rsidRPr="00DD5424">
        <w:rPr>
          <w:rFonts w:ascii="Times New Roman" w:hAnsi="Times New Roman" w:cs="Times New Roman"/>
          <w:b/>
          <w:sz w:val="28"/>
          <w:szCs w:val="28"/>
          <w:lang w:eastAsia="ru-RU"/>
        </w:rPr>
        <w:t>Материалы юридической практики</w:t>
      </w:r>
    </w:p>
    <w:p w:rsidR="005C7DD1" w:rsidRPr="00DD5424" w:rsidRDefault="00C36E83" w:rsidP="006A251F">
      <w:pPr>
        <w:pStyle w:val="ab"/>
        <w:numPr>
          <w:ilvl w:val="0"/>
          <w:numId w:val="7"/>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Постановление Пленума Верховного Суда РФ от 21 апреля 2009 г. N 8 "О судебной практике условно-досрочного освобождения от отбывания наказания, замены неотбытой части наказания более мягким видом наказания", «Российская газета» от 29.</w:t>
      </w:r>
      <w:r w:rsidR="00056083" w:rsidRPr="00DD5424">
        <w:rPr>
          <w:rFonts w:ascii="Times New Roman" w:hAnsi="Times New Roman" w:cs="Times New Roman"/>
          <w:sz w:val="28"/>
          <w:szCs w:val="28"/>
        </w:rPr>
        <w:t>042009 г. № 75</w:t>
      </w:r>
    </w:p>
    <w:p w:rsidR="006F7F92" w:rsidRPr="00DD5424" w:rsidRDefault="00BE464A" w:rsidP="006A251F">
      <w:pPr>
        <w:pStyle w:val="ab"/>
        <w:numPr>
          <w:ilvl w:val="0"/>
          <w:numId w:val="7"/>
        </w:numPr>
        <w:spacing w:line="360" w:lineRule="auto"/>
        <w:ind w:left="0" w:firstLine="567"/>
        <w:jc w:val="both"/>
        <w:rPr>
          <w:rFonts w:ascii="Times New Roman" w:hAnsi="Times New Roman" w:cs="Times New Roman"/>
          <w:sz w:val="28"/>
        </w:rPr>
      </w:pPr>
      <w:r w:rsidRPr="00DD5424">
        <w:rPr>
          <w:rFonts w:ascii="Times New Roman" w:hAnsi="Times New Roman" w:cs="Times New Roman"/>
          <w:sz w:val="28"/>
        </w:rPr>
        <w:t>Обзор судебной практики условно-досрочного освобождения от отбывания наказания (утв. Президиумом Верховного Суда РФ 29 апреля 2014 г.) \\ СПС Консультант</w:t>
      </w:r>
    </w:p>
    <w:p w:rsidR="00F40C2E" w:rsidRPr="00DD5424" w:rsidRDefault="00F40C2E" w:rsidP="00F40C2E">
      <w:pPr>
        <w:pStyle w:val="ab"/>
        <w:numPr>
          <w:ilvl w:val="0"/>
          <w:numId w:val="7"/>
        </w:numPr>
        <w:shd w:val="clear" w:color="auto" w:fill="FFFFFF"/>
        <w:spacing w:after="150" w:line="360" w:lineRule="auto"/>
        <w:ind w:left="0" w:firstLine="567"/>
        <w:jc w:val="both"/>
        <w:rPr>
          <w:rFonts w:ascii="Times New Roman" w:eastAsia="Times New Roman" w:hAnsi="Times New Roman" w:cs="Times New Roman"/>
          <w:sz w:val="28"/>
          <w:szCs w:val="28"/>
          <w:lang w:eastAsia="ru-RU"/>
        </w:rPr>
      </w:pPr>
      <w:r w:rsidRPr="00DD5424">
        <w:rPr>
          <w:rFonts w:ascii="Times New Roman" w:hAnsi="Times New Roman" w:cs="Times New Roman"/>
          <w:sz w:val="28"/>
          <w:szCs w:val="28"/>
          <w:shd w:val="clear" w:color="auto" w:fill="FFFFFF"/>
        </w:rPr>
        <w:t xml:space="preserve">Кассационное определение </w:t>
      </w:r>
      <w:r w:rsidRPr="00DD5424">
        <w:rPr>
          <w:rFonts w:ascii="Times New Roman" w:eastAsia="Times New Roman" w:hAnsi="Times New Roman" w:cs="Times New Roman"/>
          <w:sz w:val="28"/>
          <w:szCs w:val="28"/>
          <w:lang w:eastAsia="ru-RU"/>
        </w:rPr>
        <w:t xml:space="preserve">Верховного суда Республики Башкортостан от </w:t>
      </w:r>
      <w:r w:rsidRPr="00DD5424">
        <w:rPr>
          <w:rFonts w:ascii="Times New Roman" w:hAnsi="Times New Roman" w:cs="Times New Roman"/>
          <w:sz w:val="28"/>
          <w:szCs w:val="28"/>
          <w:shd w:val="clear" w:color="auto" w:fill="FFFFFF"/>
        </w:rPr>
        <w:t>31 августа 2010 года № 22 – 10422</w:t>
      </w:r>
      <w:r w:rsidR="00AB7819" w:rsidRPr="00DD5424">
        <w:rPr>
          <w:rFonts w:ascii="Times New Roman" w:hAnsi="Times New Roman" w:cs="Times New Roman"/>
          <w:sz w:val="28"/>
          <w:szCs w:val="28"/>
          <w:shd w:val="clear" w:color="auto" w:fill="FFFFFF"/>
        </w:rPr>
        <w:t>\\ РосПравосудие</w:t>
      </w:r>
    </w:p>
    <w:p w:rsidR="006F7F92" w:rsidRPr="00DD5424" w:rsidRDefault="006F7F92" w:rsidP="006A251F">
      <w:pPr>
        <w:pStyle w:val="ab"/>
        <w:numPr>
          <w:ilvl w:val="0"/>
          <w:numId w:val="7"/>
        </w:numPr>
        <w:spacing w:line="360" w:lineRule="auto"/>
        <w:ind w:left="0" w:firstLine="567"/>
        <w:jc w:val="both"/>
        <w:rPr>
          <w:rFonts w:ascii="Times New Roman" w:hAnsi="Times New Roman" w:cs="Times New Roman"/>
          <w:sz w:val="28"/>
        </w:rPr>
      </w:pPr>
      <w:r w:rsidRPr="00DD5424">
        <w:rPr>
          <w:rFonts w:ascii="Times New Roman" w:hAnsi="Times New Roman" w:cs="Times New Roman"/>
          <w:sz w:val="28"/>
        </w:rPr>
        <w:t>Постановление Сосновский районный суд Тамбовской области от 05 апреля 2018 года № 4/1-70/2018</w:t>
      </w:r>
      <w:r w:rsidR="00AB7819" w:rsidRPr="00DD5424">
        <w:rPr>
          <w:rFonts w:ascii="Times New Roman" w:hAnsi="Times New Roman" w:cs="Times New Roman"/>
          <w:sz w:val="28"/>
        </w:rPr>
        <w:t>\\</w:t>
      </w:r>
      <w:r w:rsidR="00AB7819" w:rsidRPr="00DD5424">
        <w:rPr>
          <w:rFonts w:ascii="Times New Roman" w:hAnsi="Times New Roman" w:cs="Times New Roman"/>
          <w:sz w:val="28"/>
          <w:szCs w:val="28"/>
          <w:shd w:val="clear" w:color="auto" w:fill="FFFFFF"/>
        </w:rPr>
        <w:t xml:space="preserve"> РосПравосудие</w:t>
      </w:r>
    </w:p>
    <w:p w:rsidR="006A251F" w:rsidRPr="00DD5424" w:rsidRDefault="00F01C64" w:rsidP="006A251F">
      <w:pPr>
        <w:pStyle w:val="ab"/>
        <w:numPr>
          <w:ilvl w:val="0"/>
          <w:numId w:val="7"/>
        </w:numPr>
        <w:shd w:val="clear" w:color="auto" w:fill="FFFFFF"/>
        <w:spacing w:after="150" w:line="360" w:lineRule="auto"/>
        <w:ind w:left="0" w:firstLine="567"/>
        <w:jc w:val="both"/>
        <w:rPr>
          <w:rFonts w:ascii="Times New Roman" w:eastAsia="Times New Roman" w:hAnsi="Times New Roman" w:cs="Times New Roman"/>
          <w:sz w:val="28"/>
          <w:szCs w:val="28"/>
          <w:lang w:eastAsia="ru-RU"/>
        </w:rPr>
      </w:pPr>
      <w:r w:rsidRPr="00DD5424">
        <w:rPr>
          <w:rFonts w:ascii="Times New Roman" w:hAnsi="Times New Roman" w:cs="Times New Roman"/>
          <w:sz w:val="28"/>
          <w:szCs w:val="28"/>
        </w:rPr>
        <w:t>Постановление Сосновский районный суд Тамбовской области от 04 апреля 2018 года № 4/1 - 99 /2018</w:t>
      </w:r>
      <w:r w:rsidR="00AB7819" w:rsidRPr="00DD5424">
        <w:rPr>
          <w:rFonts w:ascii="Times New Roman" w:hAnsi="Times New Roman" w:cs="Times New Roman"/>
          <w:sz w:val="28"/>
          <w:szCs w:val="28"/>
        </w:rPr>
        <w:t>\\</w:t>
      </w:r>
      <w:r w:rsidR="00AB7819" w:rsidRPr="00DD5424">
        <w:rPr>
          <w:rFonts w:ascii="Times New Roman" w:hAnsi="Times New Roman" w:cs="Times New Roman"/>
          <w:sz w:val="28"/>
          <w:szCs w:val="28"/>
          <w:shd w:val="clear" w:color="auto" w:fill="FFFFFF"/>
        </w:rPr>
        <w:t xml:space="preserve"> РосПравосудие</w:t>
      </w:r>
    </w:p>
    <w:p w:rsidR="006A251F" w:rsidRPr="00DD5424" w:rsidRDefault="00A96663" w:rsidP="006A251F">
      <w:pPr>
        <w:pStyle w:val="ab"/>
        <w:numPr>
          <w:ilvl w:val="0"/>
          <w:numId w:val="7"/>
        </w:numPr>
        <w:shd w:val="clear" w:color="auto" w:fill="FFFFFF"/>
        <w:spacing w:after="150" w:line="360" w:lineRule="auto"/>
        <w:ind w:left="0" w:firstLine="567"/>
        <w:jc w:val="both"/>
        <w:rPr>
          <w:rFonts w:ascii="Times New Roman" w:eastAsia="Times New Roman" w:hAnsi="Times New Roman" w:cs="Times New Roman"/>
          <w:sz w:val="28"/>
          <w:szCs w:val="28"/>
          <w:lang w:eastAsia="ru-RU"/>
        </w:rPr>
      </w:pPr>
      <w:r w:rsidRPr="00DD5424">
        <w:rPr>
          <w:rFonts w:ascii="Times New Roman" w:eastAsia="Times New Roman" w:hAnsi="Times New Roman" w:cs="Times New Roman"/>
          <w:sz w:val="28"/>
          <w:szCs w:val="28"/>
          <w:lang w:eastAsia="ru-RU"/>
        </w:rPr>
        <w:t xml:space="preserve">Постановление </w:t>
      </w:r>
      <w:r w:rsidRPr="00DD5424">
        <w:rPr>
          <w:rFonts w:ascii="Times New Roman" w:hAnsi="Times New Roman" w:cs="Times New Roman"/>
          <w:sz w:val="28"/>
          <w:szCs w:val="28"/>
          <w:shd w:val="clear" w:color="auto" w:fill="FFFFFF"/>
        </w:rPr>
        <w:t>Усть-Майского районного суд Республики Саха (Якутия) от 05 апреля 2018 г. № 4/1-3/2018</w:t>
      </w:r>
      <w:r w:rsidR="00AB7819" w:rsidRPr="00DD5424">
        <w:rPr>
          <w:rFonts w:ascii="Times New Roman" w:hAnsi="Times New Roman" w:cs="Times New Roman"/>
          <w:sz w:val="28"/>
          <w:szCs w:val="28"/>
          <w:shd w:val="clear" w:color="auto" w:fill="FFFFFF"/>
        </w:rPr>
        <w:t>\\РосПравосудие</w:t>
      </w:r>
    </w:p>
    <w:p w:rsidR="005E391A" w:rsidRPr="00DD5424" w:rsidRDefault="00A96663" w:rsidP="008B3A2C">
      <w:pPr>
        <w:pStyle w:val="ab"/>
        <w:numPr>
          <w:ilvl w:val="0"/>
          <w:numId w:val="7"/>
        </w:numPr>
        <w:shd w:val="clear" w:color="auto" w:fill="FFFFFF"/>
        <w:spacing w:after="150" w:line="360" w:lineRule="auto"/>
        <w:ind w:left="0" w:firstLine="567"/>
        <w:jc w:val="both"/>
        <w:rPr>
          <w:sz w:val="28"/>
          <w:szCs w:val="28"/>
          <w:lang w:eastAsia="ru-RU"/>
        </w:rPr>
      </w:pPr>
      <w:r w:rsidRPr="00DD5424">
        <w:rPr>
          <w:rFonts w:ascii="Times New Roman" w:eastAsia="Times New Roman" w:hAnsi="Times New Roman" w:cs="Times New Roman"/>
          <w:sz w:val="28"/>
          <w:szCs w:val="28"/>
          <w:lang w:eastAsia="ru-RU"/>
        </w:rPr>
        <w:lastRenderedPageBreak/>
        <w:t xml:space="preserve">Приговор </w:t>
      </w:r>
      <w:r w:rsidR="00F40C2E" w:rsidRPr="00DD5424">
        <w:rPr>
          <w:rFonts w:ascii="Times New Roman" w:hAnsi="Times New Roman" w:cs="Times New Roman"/>
          <w:sz w:val="28"/>
          <w:szCs w:val="28"/>
          <w:shd w:val="clear" w:color="auto" w:fill="FFFFFF"/>
        </w:rPr>
        <w:t>Искитимского районного суд Новосибирской области от 03.11.2017 № 1-388/2017 г.</w:t>
      </w:r>
      <w:r w:rsidR="00AB7819" w:rsidRPr="00DD5424">
        <w:rPr>
          <w:rFonts w:ascii="Times New Roman" w:hAnsi="Times New Roman" w:cs="Times New Roman"/>
          <w:sz w:val="28"/>
          <w:szCs w:val="28"/>
          <w:shd w:val="clear" w:color="auto" w:fill="FFFFFF"/>
        </w:rPr>
        <w:t>\\СудАкт</w:t>
      </w:r>
    </w:p>
    <w:p w:rsidR="00BE0335" w:rsidRPr="00DD5424" w:rsidRDefault="00F831DE" w:rsidP="007F65A2">
      <w:pPr>
        <w:pStyle w:val="ab"/>
        <w:jc w:val="center"/>
        <w:rPr>
          <w:rFonts w:ascii="Times New Roman" w:hAnsi="Times New Roman" w:cs="Times New Roman"/>
          <w:b/>
          <w:sz w:val="28"/>
          <w:szCs w:val="28"/>
          <w:lang w:eastAsia="ru-RU"/>
        </w:rPr>
      </w:pPr>
      <w:r w:rsidRPr="00DD5424">
        <w:rPr>
          <w:rFonts w:ascii="Times New Roman" w:hAnsi="Times New Roman" w:cs="Times New Roman"/>
          <w:b/>
          <w:sz w:val="28"/>
          <w:szCs w:val="28"/>
          <w:lang w:eastAsia="ru-RU"/>
        </w:rPr>
        <w:t>Специализированная литература</w:t>
      </w:r>
    </w:p>
    <w:p w:rsidR="007F65A2" w:rsidRPr="00DD5424" w:rsidRDefault="007F65A2" w:rsidP="00256487">
      <w:pPr>
        <w:pStyle w:val="ab"/>
        <w:ind w:left="0" w:firstLine="567"/>
        <w:rPr>
          <w:rFonts w:ascii="Times New Roman" w:hAnsi="Times New Roman" w:cs="Times New Roman"/>
          <w:b/>
          <w:sz w:val="28"/>
          <w:szCs w:val="28"/>
          <w:lang w:eastAsia="ru-RU"/>
        </w:rPr>
      </w:pPr>
    </w:p>
    <w:p w:rsidR="00430C82" w:rsidRPr="00DD5424" w:rsidRDefault="0066577D" w:rsidP="00256487">
      <w:pPr>
        <w:pStyle w:val="a5"/>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Вестник Самарской гуманитарной академии. Серия «Право». 2013. № 2(14) «Основания отмены условно-досрочного освобождения от отбывания наказания» О. В. Василенко-Захарова</w:t>
      </w:r>
    </w:p>
    <w:p w:rsidR="00430C82" w:rsidRPr="00DD5424" w:rsidRDefault="00430C82" w:rsidP="00256487">
      <w:pPr>
        <w:pStyle w:val="a5"/>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Научно-практический комментарий к Уголовному кодексу Российской Федерации от 13 июня 1996 г. N 63-ФЗ авторы: </w:t>
      </w:r>
      <w:proofErr w:type="spellStart"/>
      <w:r w:rsidRPr="00DD5424">
        <w:rPr>
          <w:rFonts w:ascii="Times New Roman" w:hAnsi="Times New Roman" w:cs="Times New Roman"/>
          <w:sz w:val="28"/>
          <w:szCs w:val="28"/>
        </w:rPr>
        <w:t>Агешкина</w:t>
      </w:r>
      <w:proofErr w:type="spellEnd"/>
      <w:r w:rsidRPr="00DD5424">
        <w:rPr>
          <w:rFonts w:ascii="Times New Roman" w:hAnsi="Times New Roman" w:cs="Times New Roman"/>
          <w:sz w:val="28"/>
          <w:szCs w:val="28"/>
        </w:rPr>
        <w:t xml:space="preserve"> Н.А., Беляев М.А., </w:t>
      </w:r>
      <w:proofErr w:type="spellStart"/>
      <w:r w:rsidRPr="00DD5424">
        <w:rPr>
          <w:rFonts w:ascii="Times New Roman" w:hAnsi="Times New Roman" w:cs="Times New Roman"/>
          <w:sz w:val="28"/>
          <w:szCs w:val="28"/>
        </w:rPr>
        <w:t>Белянинова</w:t>
      </w:r>
      <w:proofErr w:type="spellEnd"/>
      <w:r w:rsidRPr="00DD5424">
        <w:rPr>
          <w:rFonts w:ascii="Times New Roman" w:hAnsi="Times New Roman" w:cs="Times New Roman"/>
          <w:sz w:val="28"/>
          <w:szCs w:val="28"/>
        </w:rPr>
        <w:t xml:space="preserve"> Ю.В., Бирюкова Т.А., Болдырев С.А., Буранов Г.К., Воробьев Н.И., Галкин В.А., Дудко Д.А., Егоров Ю.В., Захарова Ю.Б., </w:t>
      </w:r>
      <w:proofErr w:type="spellStart"/>
      <w:r w:rsidRPr="00DD5424">
        <w:rPr>
          <w:rFonts w:ascii="Times New Roman" w:hAnsi="Times New Roman" w:cs="Times New Roman"/>
          <w:sz w:val="28"/>
          <w:szCs w:val="28"/>
        </w:rPr>
        <w:t>Копьёв</w:t>
      </w:r>
      <w:proofErr w:type="spellEnd"/>
      <w:r w:rsidRPr="00DD5424">
        <w:rPr>
          <w:rFonts w:ascii="Times New Roman" w:hAnsi="Times New Roman" w:cs="Times New Roman"/>
          <w:sz w:val="28"/>
          <w:szCs w:val="28"/>
        </w:rPr>
        <w:t xml:space="preserve"> А.В. Научно-практический комментарий к Уголовному кодексу Российской Федерации от 13 июня 1996 г. N 63-ФЗ\\ ГАРАНТ, 2016 г.</w:t>
      </w:r>
    </w:p>
    <w:p w:rsidR="00503C0A" w:rsidRPr="00DD5424" w:rsidRDefault="00503C0A"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Статья «Регулирование института условно –досрочного освобождения в отношении осуждённых, отбывающих уголовное наказание в виде пожизненного лишения свободы» Е.Л. </w:t>
      </w:r>
      <w:proofErr w:type="spellStart"/>
      <w:r w:rsidRPr="00DD5424">
        <w:rPr>
          <w:rFonts w:ascii="Times New Roman" w:hAnsi="Times New Roman" w:cs="Times New Roman"/>
          <w:sz w:val="28"/>
          <w:szCs w:val="28"/>
        </w:rPr>
        <w:t>Плющева</w:t>
      </w:r>
      <w:proofErr w:type="spellEnd"/>
      <w:r w:rsidRPr="00DD5424">
        <w:rPr>
          <w:rFonts w:ascii="Times New Roman" w:hAnsi="Times New Roman" w:cs="Times New Roman"/>
          <w:sz w:val="28"/>
          <w:szCs w:val="28"/>
        </w:rPr>
        <w:t xml:space="preserve"> 15.09.2015 г.\\ СПС Консультант</w:t>
      </w:r>
    </w:p>
    <w:p w:rsidR="00820A46" w:rsidRPr="00DD5424" w:rsidRDefault="00820A46"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Статья «Проблемы практики применения рассмотрения ходатайств об условно-досрочном освобождении лиц, отбывающих лишение свободы» А.С. </w:t>
      </w:r>
      <w:proofErr w:type="spellStart"/>
      <w:r w:rsidRPr="00DD5424">
        <w:rPr>
          <w:rFonts w:ascii="Times New Roman" w:hAnsi="Times New Roman" w:cs="Times New Roman"/>
          <w:sz w:val="28"/>
          <w:szCs w:val="28"/>
        </w:rPr>
        <w:t>Червоткин</w:t>
      </w:r>
      <w:proofErr w:type="spellEnd"/>
      <w:r w:rsidRPr="00DD5424">
        <w:rPr>
          <w:rFonts w:ascii="Times New Roman" w:hAnsi="Times New Roman" w:cs="Times New Roman"/>
          <w:sz w:val="28"/>
          <w:szCs w:val="28"/>
        </w:rPr>
        <w:t>, 2016 г.\\ СПС Консультант</w:t>
      </w:r>
    </w:p>
    <w:p w:rsidR="00820A46" w:rsidRPr="00DD5424" w:rsidRDefault="00820A46"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Статья «Процессуальные проблемы применения института условно-досрочного освобождения от отбывания наказания», </w:t>
      </w:r>
      <w:proofErr w:type="spellStart"/>
      <w:r w:rsidRPr="00DD5424">
        <w:rPr>
          <w:rFonts w:ascii="Times New Roman" w:hAnsi="Times New Roman" w:cs="Times New Roman"/>
          <w:sz w:val="28"/>
          <w:szCs w:val="28"/>
        </w:rPr>
        <w:t>Барыгина</w:t>
      </w:r>
      <w:proofErr w:type="spellEnd"/>
      <w:r w:rsidRPr="00DD5424">
        <w:rPr>
          <w:rFonts w:ascii="Times New Roman" w:hAnsi="Times New Roman" w:cs="Times New Roman"/>
          <w:sz w:val="28"/>
          <w:szCs w:val="28"/>
        </w:rPr>
        <w:t xml:space="preserve"> А.А., </w:t>
      </w:r>
      <w:r w:rsidRPr="00DD5424">
        <w:rPr>
          <w:rFonts w:ascii="Times New Roman" w:hAnsi="Times New Roman" w:cs="Times New Roman"/>
          <w:sz w:val="28"/>
          <w:szCs w:val="28"/>
          <w:shd w:val="clear" w:color="auto" w:fill="FFFFFF"/>
        </w:rPr>
        <w:t>25.05.2015. \\ СПС Консультант</w:t>
      </w:r>
    </w:p>
    <w:p w:rsidR="00820A46" w:rsidRPr="00DD5424" w:rsidRDefault="00820A46"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Статья «Уголовно-правовые и уголовно-исполнительные проблемы условно-досрочного освобождения» В.И. Селиверстов, </w:t>
      </w:r>
      <w:r w:rsidRPr="00DD5424">
        <w:rPr>
          <w:rFonts w:ascii="Times New Roman" w:hAnsi="Times New Roman" w:cs="Times New Roman"/>
          <w:sz w:val="28"/>
          <w:szCs w:val="28"/>
          <w:shd w:val="clear" w:color="auto" w:fill="FFFFFF"/>
        </w:rPr>
        <w:t>06.08.2016\\ СПС Консультант</w:t>
      </w:r>
    </w:p>
    <w:p w:rsidR="00820A46" w:rsidRPr="00DD5424" w:rsidRDefault="00820A46" w:rsidP="00256487">
      <w:pPr>
        <w:pStyle w:val="ab"/>
        <w:numPr>
          <w:ilvl w:val="0"/>
          <w:numId w:val="11"/>
        </w:numPr>
        <w:autoSpaceDE w:val="0"/>
        <w:autoSpaceDN w:val="0"/>
        <w:adjustRightInd w:val="0"/>
        <w:spacing w:after="0" w:line="360" w:lineRule="auto"/>
        <w:ind w:left="0" w:firstLine="567"/>
        <w:jc w:val="both"/>
        <w:rPr>
          <w:rFonts w:ascii="Times New Roman" w:hAnsi="Times New Roman" w:cs="Times New Roman"/>
          <w:sz w:val="28"/>
          <w:szCs w:val="28"/>
        </w:rPr>
      </w:pPr>
      <w:r w:rsidRPr="00DD5424">
        <w:rPr>
          <w:rFonts w:ascii="Times New Roman" w:hAnsi="Times New Roman" w:cs="Times New Roman"/>
          <w:bCs/>
          <w:sz w:val="28"/>
          <w:szCs w:val="28"/>
        </w:rPr>
        <w:t>Статья «Формальные основания применения условно-досрочного освобождения от отбывания наказания» жур.</w:t>
      </w:r>
      <w:r w:rsidRPr="00DD5424">
        <w:rPr>
          <w:rFonts w:ascii="Times New Roman" w:hAnsi="Times New Roman" w:cs="Times New Roman"/>
          <w:sz w:val="28"/>
          <w:szCs w:val="28"/>
        </w:rPr>
        <w:t xml:space="preserve"> «Пробелы в российском законодательстве» 2012г. Василенко-Захарова О.В.</w:t>
      </w:r>
    </w:p>
    <w:p w:rsidR="0066577D" w:rsidRPr="00DD5424" w:rsidRDefault="00820A46"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lastRenderedPageBreak/>
        <w:t>Статья «Условно-досрочное освобождение при пожизненном лишении свободы</w:t>
      </w:r>
      <w:proofErr w:type="gramStart"/>
      <w:r w:rsidRPr="00DD5424">
        <w:rPr>
          <w:rFonts w:ascii="Times New Roman" w:hAnsi="Times New Roman" w:cs="Times New Roman"/>
          <w:sz w:val="28"/>
          <w:szCs w:val="28"/>
        </w:rPr>
        <w:t>» ,</w:t>
      </w:r>
      <w:proofErr w:type="gramEnd"/>
      <w:r w:rsidRPr="00DD5424">
        <w:rPr>
          <w:rFonts w:ascii="Times New Roman" w:hAnsi="Times New Roman" w:cs="Times New Roman"/>
          <w:sz w:val="28"/>
          <w:szCs w:val="28"/>
        </w:rPr>
        <w:t xml:space="preserve"> </w:t>
      </w:r>
      <w:r w:rsidRPr="00DD5424">
        <w:rPr>
          <w:rFonts w:ascii="Times New Roman" w:eastAsia="TimesNewRoman" w:hAnsi="Times New Roman" w:cs="Times New Roman"/>
          <w:sz w:val="28"/>
          <w:szCs w:val="28"/>
        </w:rPr>
        <w:t xml:space="preserve">Вестник Томского государственного университета. Право. 2015. №4 (18), </w:t>
      </w:r>
      <w:r w:rsidRPr="00DD5424">
        <w:rPr>
          <w:rFonts w:ascii="Times New Roman" w:hAnsi="Times New Roman" w:cs="Times New Roman"/>
          <w:bCs/>
          <w:sz w:val="28"/>
          <w:szCs w:val="28"/>
        </w:rPr>
        <w:t>А.С. Князьков, В.А. Уткин</w:t>
      </w:r>
      <w:r w:rsidR="0066577D" w:rsidRPr="00DD5424">
        <w:rPr>
          <w:rFonts w:ascii="Times New Roman" w:hAnsi="Times New Roman" w:cs="Times New Roman"/>
          <w:sz w:val="28"/>
          <w:szCs w:val="28"/>
        </w:rPr>
        <w:t xml:space="preserve"> </w:t>
      </w:r>
    </w:p>
    <w:p w:rsidR="0066577D" w:rsidRPr="00DD5424" w:rsidRDefault="0066577D" w:rsidP="00256487">
      <w:pPr>
        <w:pStyle w:val="ab"/>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 xml:space="preserve">Учебник Уголовное право РФ Общая часть под редакцией Л.В. </w:t>
      </w:r>
      <w:proofErr w:type="spellStart"/>
      <w:r w:rsidRPr="00DD5424">
        <w:rPr>
          <w:rFonts w:ascii="Times New Roman" w:hAnsi="Times New Roman" w:cs="Times New Roman"/>
          <w:sz w:val="28"/>
          <w:szCs w:val="28"/>
        </w:rPr>
        <w:t>Иногамовой-Хегай</w:t>
      </w:r>
      <w:proofErr w:type="spellEnd"/>
      <w:r w:rsidRPr="00DD5424">
        <w:rPr>
          <w:rFonts w:ascii="Times New Roman" w:hAnsi="Times New Roman" w:cs="Times New Roman"/>
          <w:sz w:val="28"/>
          <w:szCs w:val="28"/>
        </w:rPr>
        <w:t xml:space="preserve">, А.И. </w:t>
      </w:r>
      <w:proofErr w:type="spellStart"/>
      <w:r w:rsidRPr="00DD5424">
        <w:rPr>
          <w:rFonts w:ascii="Times New Roman" w:hAnsi="Times New Roman" w:cs="Times New Roman"/>
          <w:sz w:val="28"/>
          <w:szCs w:val="28"/>
        </w:rPr>
        <w:t>Рарога</w:t>
      </w:r>
      <w:proofErr w:type="spellEnd"/>
      <w:r w:rsidRPr="00DD5424">
        <w:rPr>
          <w:rFonts w:ascii="Times New Roman" w:hAnsi="Times New Roman" w:cs="Times New Roman"/>
          <w:sz w:val="28"/>
          <w:szCs w:val="28"/>
        </w:rPr>
        <w:t xml:space="preserve">, А.И. </w:t>
      </w:r>
      <w:proofErr w:type="spellStart"/>
      <w:r w:rsidRPr="00DD5424">
        <w:rPr>
          <w:rFonts w:ascii="Times New Roman" w:hAnsi="Times New Roman" w:cs="Times New Roman"/>
          <w:sz w:val="28"/>
          <w:szCs w:val="28"/>
        </w:rPr>
        <w:t>Чучаева</w:t>
      </w:r>
      <w:proofErr w:type="spellEnd"/>
      <w:r w:rsidRPr="00DD5424">
        <w:rPr>
          <w:rFonts w:ascii="Times New Roman" w:hAnsi="Times New Roman" w:cs="Times New Roman"/>
          <w:sz w:val="28"/>
          <w:szCs w:val="28"/>
        </w:rPr>
        <w:t>, Москва, 2008\\ СПС Консультант</w:t>
      </w:r>
    </w:p>
    <w:p w:rsidR="0066577D" w:rsidRPr="00DD5424" w:rsidRDefault="00F94612" w:rsidP="00256487">
      <w:pPr>
        <w:pStyle w:val="a5"/>
        <w:numPr>
          <w:ilvl w:val="0"/>
          <w:numId w:val="11"/>
        </w:numPr>
        <w:spacing w:line="360" w:lineRule="auto"/>
        <w:ind w:left="0" w:firstLine="567"/>
        <w:jc w:val="both"/>
        <w:rPr>
          <w:rFonts w:ascii="Times New Roman" w:hAnsi="Times New Roman" w:cs="Times New Roman"/>
          <w:sz w:val="28"/>
          <w:szCs w:val="28"/>
        </w:rPr>
      </w:pPr>
      <w:r w:rsidRPr="00DD5424">
        <w:rPr>
          <w:rFonts w:ascii="Times New Roman" w:hAnsi="Times New Roman" w:cs="Times New Roman"/>
          <w:sz w:val="28"/>
          <w:szCs w:val="28"/>
        </w:rPr>
        <w:t>Юр. Журнал «</w:t>
      </w:r>
      <w:hyperlink r:id="rId9" w:history="1">
        <w:r w:rsidRPr="00DD5424">
          <w:rPr>
            <w:rStyle w:val="ac"/>
            <w:rFonts w:ascii="Times New Roman" w:hAnsi="Times New Roman" w:cs="Times New Roman"/>
            <w:color w:val="auto"/>
            <w:sz w:val="28"/>
            <w:szCs w:val="28"/>
            <w:u w:val="none"/>
          </w:rPr>
          <w:t>Пробелы в российском законодательстве</w:t>
        </w:r>
      </w:hyperlink>
      <w:r w:rsidRPr="00DD5424">
        <w:rPr>
          <w:rFonts w:ascii="Times New Roman" w:hAnsi="Times New Roman" w:cs="Times New Roman"/>
          <w:sz w:val="28"/>
          <w:szCs w:val="28"/>
        </w:rPr>
        <w:t>» 2014 г. «Некоторые вопросы определения условий досрочного освобождения от отбывания наказания» Рыбаков А.А.</w:t>
      </w:r>
    </w:p>
    <w:p w:rsidR="00F94612" w:rsidRPr="00DD5424" w:rsidRDefault="00F94612" w:rsidP="00256487">
      <w:pPr>
        <w:pStyle w:val="ab"/>
        <w:ind w:left="0" w:firstLine="567"/>
      </w:pPr>
    </w:p>
    <w:p w:rsidR="007F65A2" w:rsidRPr="00DD5424" w:rsidRDefault="007F65A2" w:rsidP="00256487">
      <w:pPr>
        <w:pStyle w:val="ab"/>
        <w:ind w:left="0" w:firstLine="567"/>
        <w:rPr>
          <w:rFonts w:ascii="Times New Roman" w:hAnsi="Times New Roman" w:cs="Times New Roman"/>
          <w:b/>
          <w:sz w:val="28"/>
          <w:szCs w:val="28"/>
          <w:lang w:eastAsia="ru-RU"/>
        </w:rPr>
      </w:pPr>
    </w:p>
    <w:p w:rsidR="00503C0A" w:rsidRPr="00DD5424" w:rsidRDefault="00503C0A" w:rsidP="00256487">
      <w:pPr>
        <w:pStyle w:val="ab"/>
        <w:ind w:left="0" w:firstLine="567"/>
        <w:rPr>
          <w:rFonts w:ascii="Times New Roman" w:hAnsi="Times New Roman" w:cs="Times New Roman"/>
          <w:b/>
          <w:sz w:val="28"/>
          <w:szCs w:val="28"/>
          <w:lang w:eastAsia="ru-RU"/>
        </w:rPr>
      </w:pPr>
    </w:p>
    <w:p w:rsidR="00F831DE" w:rsidRPr="00DD5424" w:rsidRDefault="00F831DE" w:rsidP="00256487">
      <w:pPr>
        <w:ind w:firstLine="567"/>
      </w:pPr>
    </w:p>
    <w:sectPr w:rsidR="00F831DE" w:rsidRPr="00DD5424" w:rsidSect="005F34DE">
      <w:footerReference w:type="default" r:id="rId10"/>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20" w:rsidRDefault="006B5420" w:rsidP="00130FAD">
      <w:pPr>
        <w:spacing w:after="0" w:line="240" w:lineRule="auto"/>
      </w:pPr>
      <w:r>
        <w:separator/>
      </w:r>
    </w:p>
  </w:endnote>
  <w:endnote w:type="continuationSeparator" w:id="0">
    <w:p w:rsidR="006B5420" w:rsidRDefault="006B5420" w:rsidP="00130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577719"/>
      <w:docPartObj>
        <w:docPartGallery w:val="Page Numbers (Bottom of Page)"/>
        <w:docPartUnique/>
      </w:docPartObj>
    </w:sdtPr>
    <w:sdtEndPr/>
    <w:sdtContent>
      <w:p w:rsidR="005F34DE" w:rsidRDefault="005F34DE">
        <w:pPr>
          <w:pStyle w:val="af4"/>
          <w:jc w:val="center"/>
        </w:pPr>
        <w:r>
          <w:fldChar w:fldCharType="begin"/>
        </w:r>
        <w:r>
          <w:instrText>PAGE   \* MERGEFORMAT</w:instrText>
        </w:r>
        <w:r>
          <w:fldChar w:fldCharType="separate"/>
        </w:r>
        <w:r w:rsidR="00D8476D">
          <w:rPr>
            <w:noProof/>
          </w:rPr>
          <w:t>22</w:t>
        </w:r>
        <w:r>
          <w:fldChar w:fldCharType="end"/>
        </w:r>
      </w:p>
    </w:sdtContent>
  </w:sdt>
  <w:p w:rsidR="005F34DE" w:rsidRDefault="005F34D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20" w:rsidRDefault="006B5420" w:rsidP="00130FAD">
      <w:pPr>
        <w:spacing w:after="0" w:line="240" w:lineRule="auto"/>
      </w:pPr>
      <w:r>
        <w:separator/>
      </w:r>
    </w:p>
  </w:footnote>
  <w:footnote w:type="continuationSeparator" w:id="0">
    <w:p w:rsidR="006B5420" w:rsidRDefault="006B5420" w:rsidP="00130FAD">
      <w:pPr>
        <w:spacing w:after="0" w:line="240" w:lineRule="auto"/>
      </w:pPr>
      <w:r>
        <w:continuationSeparator/>
      </w:r>
    </w:p>
  </w:footnote>
  <w:footnote w:id="1">
    <w:p w:rsidR="00885419" w:rsidRDefault="00885419" w:rsidP="0005595A">
      <w:pPr>
        <w:pStyle w:val="a5"/>
      </w:pPr>
      <w:r w:rsidRPr="009A3D26">
        <w:rPr>
          <w:rFonts w:ascii="Times New Roman" w:hAnsi="Times New Roman" w:cs="Times New Roman"/>
          <w:vertAlign w:val="superscript"/>
        </w:rPr>
        <w:footnoteRef/>
      </w:r>
      <w:r w:rsidRPr="009A3D26">
        <w:rPr>
          <w:rFonts w:ascii="Times New Roman" w:hAnsi="Times New Roman" w:cs="Times New Roman"/>
          <w:vertAlign w:val="superscript"/>
        </w:rPr>
        <w:t xml:space="preserve"> </w:t>
      </w:r>
      <w:r w:rsidR="0005595A" w:rsidRPr="007363B6">
        <w:rPr>
          <w:rFonts w:ascii="Times New Roman" w:hAnsi="Times New Roman" w:cs="Times New Roman"/>
          <w:color w:val="22272F"/>
          <w:sz w:val="18"/>
          <w:szCs w:val="18"/>
          <w:shd w:val="clear" w:color="auto" w:fill="FFFFFF"/>
        </w:rPr>
        <w:t>Уголовный кодекс Российской Федерации от 13 июня 1996 г. N 63-ФЗ,</w:t>
      </w:r>
      <w:r w:rsidR="0005595A">
        <w:rPr>
          <w:rFonts w:ascii="Times New Roman" w:hAnsi="Times New Roman" w:cs="Times New Roman"/>
          <w:color w:val="22272F"/>
          <w:sz w:val="18"/>
          <w:szCs w:val="18"/>
          <w:shd w:val="clear" w:color="auto" w:fill="FFFFFF"/>
        </w:rPr>
        <w:t xml:space="preserve"> </w:t>
      </w:r>
      <w:r w:rsidR="0005595A" w:rsidRPr="007363B6">
        <w:rPr>
          <w:rFonts w:ascii="Times New Roman" w:hAnsi="Times New Roman" w:cs="Times New Roman"/>
          <w:color w:val="22272F"/>
          <w:sz w:val="18"/>
          <w:szCs w:val="18"/>
          <w:shd w:val="clear" w:color="auto" w:fill="FFFFFF"/>
        </w:rPr>
        <w:t>СЗ РФ от 17 июня 1996 г. N 25 ст. 2954</w:t>
      </w:r>
      <w:r w:rsidR="0005595A">
        <w:rPr>
          <w:rFonts w:ascii="Times New Roman" w:hAnsi="Times New Roman" w:cs="Times New Roman"/>
          <w:color w:val="22272F"/>
          <w:sz w:val="18"/>
          <w:szCs w:val="18"/>
          <w:shd w:val="clear" w:color="auto" w:fill="FFFFFF"/>
        </w:rPr>
        <w:t>\\ СПС Гарант</w:t>
      </w:r>
    </w:p>
  </w:footnote>
  <w:footnote w:id="2">
    <w:p w:rsidR="0005595A" w:rsidRDefault="0005595A" w:rsidP="0005595A">
      <w:r>
        <w:rPr>
          <w:rStyle w:val="a7"/>
        </w:rPr>
        <w:footnoteRef/>
      </w:r>
      <w:r>
        <w:t xml:space="preserve"> </w:t>
      </w:r>
      <w:r w:rsidRPr="0005595A">
        <w:rPr>
          <w:rFonts w:ascii="Times New Roman" w:hAnsi="Times New Roman" w:cs="Times New Roman"/>
          <w:sz w:val="18"/>
          <w:szCs w:val="18"/>
        </w:rPr>
        <w:t xml:space="preserve">Учебник Уголовное право РФ Общая часть </w:t>
      </w:r>
      <w:proofErr w:type="gramStart"/>
      <w:r w:rsidRPr="0005595A">
        <w:rPr>
          <w:rFonts w:ascii="Times New Roman" w:hAnsi="Times New Roman" w:cs="Times New Roman"/>
          <w:color w:val="000000"/>
          <w:sz w:val="18"/>
          <w:szCs w:val="18"/>
        </w:rPr>
        <w:t>Под</w:t>
      </w:r>
      <w:proofErr w:type="gramEnd"/>
      <w:r w:rsidRPr="0005595A">
        <w:rPr>
          <w:rFonts w:ascii="Times New Roman" w:hAnsi="Times New Roman" w:cs="Times New Roman"/>
          <w:color w:val="000000"/>
          <w:sz w:val="18"/>
          <w:szCs w:val="18"/>
        </w:rPr>
        <w:t xml:space="preserve"> редакцией Л.В. </w:t>
      </w:r>
      <w:proofErr w:type="spellStart"/>
      <w:r w:rsidRPr="0005595A">
        <w:rPr>
          <w:rFonts w:ascii="Times New Roman" w:hAnsi="Times New Roman" w:cs="Times New Roman"/>
          <w:color w:val="000000"/>
          <w:sz w:val="18"/>
          <w:szCs w:val="18"/>
        </w:rPr>
        <w:t>Иногамовой-Хегай</w:t>
      </w:r>
      <w:proofErr w:type="spellEnd"/>
      <w:r w:rsidRPr="0005595A">
        <w:rPr>
          <w:rFonts w:ascii="Times New Roman" w:hAnsi="Times New Roman" w:cs="Times New Roman"/>
          <w:color w:val="000000"/>
          <w:sz w:val="18"/>
          <w:szCs w:val="18"/>
        </w:rPr>
        <w:t xml:space="preserve">, А.И. </w:t>
      </w:r>
      <w:proofErr w:type="spellStart"/>
      <w:r w:rsidRPr="0005595A">
        <w:rPr>
          <w:rFonts w:ascii="Times New Roman" w:hAnsi="Times New Roman" w:cs="Times New Roman"/>
          <w:color w:val="000000"/>
          <w:sz w:val="18"/>
          <w:szCs w:val="18"/>
        </w:rPr>
        <w:t>Рарога</w:t>
      </w:r>
      <w:proofErr w:type="spellEnd"/>
      <w:r w:rsidRPr="0005595A">
        <w:rPr>
          <w:rFonts w:ascii="Times New Roman" w:hAnsi="Times New Roman" w:cs="Times New Roman"/>
          <w:color w:val="000000"/>
          <w:sz w:val="18"/>
          <w:szCs w:val="18"/>
        </w:rPr>
        <w:t xml:space="preserve">, А.И. </w:t>
      </w:r>
      <w:proofErr w:type="spellStart"/>
      <w:r w:rsidRPr="0005595A">
        <w:rPr>
          <w:rFonts w:ascii="Times New Roman" w:hAnsi="Times New Roman" w:cs="Times New Roman"/>
          <w:color w:val="000000"/>
          <w:sz w:val="18"/>
          <w:szCs w:val="18"/>
        </w:rPr>
        <w:t>Чучаева</w:t>
      </w:r>
      <w:proofErr w:type="spellEnd"/>
      <w:r w:rsidRPr="0005595A">
        <w:rPr>
          <w:rFonts w:ascii="Times New Roman" w:hAnsi="Times New Roman" w:cs="Times New Roman"/>
          <w:color w:val="000000"/>
          <w:sz w:val="18"/>
          <w:szCs w:val="18"/>
        </w:rPr>
        <w:t xml:space="preserve">, </w:t>
      </w:r>
      <w:r w:rsidRPr="0005595A">
        <w:rPr>
          <w:rFonts w:ascii="Times New Roman" w:hAnsi="Times New Roman" w:cs="Times New Roman"/>
          <w:sz w:val="18"/>
          <w:szCs w:val="18"/>
        </w:rPr>
        <w:t>Москва, 2008\\ СПС Консультант</w:t>
      </w:r>
    </w:p>
    <w:p w:rsidR="0005595A" w:rsidRDefault="0005595A">
      <w:pPr>
        <w:pStyle w:val="a5"/>
      </w:pPr>
    </w:p>
  </w:footnote>
  <w:footnote w:id="3">
    <w:p w:rsidR="00246A68" w:rsidRDefault="00E52FCE" w:rsidP="00246A68">
      <w:r>
        <w:rPr>
          <w:rStyle w:val="a7"/>
        </w:rPr>
        <w:footnoteRef/>
      </w:r>
      <w:r>
        <w:t xml:space="preserve"> </w:t>
      </w:r>
      <w:r w:rsidR="00246A68" w:rsidRPr="00246A68">
        <w:rPr>
          <w:rFonts w:ascii="Times New Roman" w:hAnsi="Times New Roman" w:cs="Times New Roman"/>
          <w:sz w:val="18"/>
          <w:szCs w:val="18"/>
        </w:rPr>
        <w:t xml:space="preserve">Статья «Регулирование института условно –досрочного освобождения в отношении осуждённых, отбывающих уголовное наказание в виде пожизненного лишения свободы» Е.Л. </w:t>
      </w:r>
      <w:proofErr w:type="spellStart"/>
      <w:r w:rsidR="00246A68" w:rsidRPr="00246A68">
        <w:rPr>
          <w:rFonts w:ascii="Times New Roman" w:hAnsi="Times New Roman" w:cs="Times New Roman"/>
          <w:sz w:val="18"/>
          <w:szCs w:val="18"/>
        </w:rPr>
        <w:t>Плющева</w:t>
      </w:r>
      <w:proofErr w:type="spellEnd"/>
      <w:r w:rsidR="00246A68" w:rsidRPr="00246A68">
        <w:rPr>
          <w:rFonts w:ascii="Times New Roman" w:hAnsi="Times New Roman" w:cs="Times New Roman"/>
          <w:sz w:val="18"/>
          <w:szCs w:val="18"/>
        </w:rPr>
        <w:t xml:space="preserve"> 15.09.2015 г.\\ СПС Консультант</w:t>
      </w:r>
    </w:p>
    <w:p w:rsidR="00E52FCE" w:rsidRDefault="00E52FCE">
      <w:pPr>
        <w:pStyle w:val="a5"/>
      </w:pPr>
    </w:p>
  </w:footnote>
  <w:footnote w:id="4">
    <w:p w:rsidR="004566B2" w:rsidRDefault="004566B2" w:rsidP="004566B2">
      <w:pPr>
        <w:pStyle w:val="a5"/>
      </w:pPr>
      <w:r>
        <w:rPr>
          <w:rStyle w:val="a7"/>
        </w:rPr>
        <w:footnoteRef/>
      </w:r>
      <w:r>
        <w:t xml:space="preserve"> </w:t>
      </w:r>
      <w:r w:rsidRPr="00AE4F37">
        <w:rPr>
          <w:rFonts w:ascii="Times New Roman" w:hAnsi="Times New Roman" w:cs="Times New Roman"/>
          <w:sz w:val="18"/>
        </w:rPr>
        <w:t>Конституция РФ, принята всенародным голосованием 12 декабря 1993 года // Российская газета. 1993. № 237</w:t>
      </w:r>
    </w:p>
  </w:footnote>
  <w:footnote w:id="5">
    <w:p w:rsidR="00C574CC" w:rsidRPr="00384973" w:rsidRDefault="00C574CC" w:rsidP="00C574CC">
      <w:pPr>
        <w:pStyle w:val="a5"/>
      </w:pPr>
      <w:r>
        <w:rPr>
          <w:rStyle w:val="a7"/>
        </w:rPr>
        <w:footnoteRef/>
      </w:r>
      <w:r>
        <w:t xml:space="preserve"> </w:t>
      </w:r>
      <w:r w:rsidRPr="00AE4F37">
        <w:rPr>
          <w:rFonts w:ascii="Times New Roman" w:hAnsi="Times New Roman" w:cs="Times New Roman"/>
          <w:sz w:val="18"/>
        </w:rPr>
        <w:t xml:space="preserve">Статья «Проблемы практики применения рассмотрения ходатайств об условно-досрочном освобождении лиц, отбывающих лишение свободы» А.С. </w:t>
      </w:r>
      <w:proofErr w:type="spellStart"/>
      <w:r w:rsidRPr="00AE4F37">
        <w:rPr>
          <w:rFonts w:ascii="Times New Roman" w:hAnsi="Times New Roman" w:cs="Times New Roman"/>
          <w:sz w:val="18"/>
        </w:rPr>
        <w:t>Червоткин</w:t>
      </w:r>
      <w:proofErr w:type="spellEnd"/>
      <w:r w:rsidRPr="00AE4F37">
        <w:rPr>
          <w:rFonts w:ascii="Times New Roman" w:hAnsi="Times New Roman" w:cs="Times New Roman"/>
          <w:sz w:val="18"/>
        </w:rPr>
        <w:t>, 2016 г.\\ СПС Консультант</w:t>
      </w:r>
    </w:p>
    <w:p w:rsidR="00C574CC" w:rsidRDefault="00C574CC">
      <w:pPr>
        <w:pStyle w:val="a5"/>
      </w:pPr>
    </w:p>
  </w:footnote>
  <w:footnote w:id="6">
    <w:p w:rsidR="007C10E1" w:rsidRPr="007C10E1" w:rsidRDefault="007C10E1" w:rsidP="007C10E1">
      <w:r w:rsidRPr="007C10E1">
        <w:rPr>
          <w:vertAlign w:val="superscript"/>
        </w:rPr>
        <w:footnoteRef/>
      </w:r>
      <w:r w:rsidRPr="007C10E1">
        <w:rPr>
          <w:vertAlign w:val="superscript"/>
        </w:rPr>
        <w:t xml:space="preserve"> </w:t>
      </w:r>
      <w:r w:rsidRPr="007C10E1">
        <w:rPr>
          <w:rFonts w:ascii="Times New Roman" w:hAnsi="Times New Roman" w:cs="Times New Roman"/>
          <w:sz w:val="18"/>
        </w:rPr>
        <w:t>Обзор судебной практики условно-досрочного освобождения от отбывания наказания</w:t>
      </w:r>
      <w:r>
        <w:rPr>
          <w:rFonts w:ascii="Times New Roman" w:hAnsi="Times New Roman" w:cs="Times New Roman"/>
          <w:sz w:val="18"/>
        </w:rPr>
        <w:t xml:space="preserve"> </w:t>
      </w:r>
      <w:r w:rsidRPr="007C10E1">
        <w:rPr>
          <w:rFonts w:ascii="Times New Roman" w:hAnsi="Times New Roman" w:cs="Times New Roman"/>
          <w:sz w:val="18"/>
        </w:rPr>
        <w:t>(утв. Президиумом Верховного Суда РФ 29 апреля 2014 г.)</w:t>
      </w:r>
      <w:r>
        <w:rPr>
          <w:rFonts w:ascii="Times New Roman" w:hAnsi="Times New Roman" w:cs="Times New Roman"/>
          <w:sz w:val="18"/>
        </w:rPr>
        <w:t xml:space="preserve"> </w:t>
      </w:r>
      <w:r w:rsidRPr="007C10E1">
        <w:rPr>
          <w:rFonts w:ascii="Times New Roman" w:hAnsi="Times New Roman" w:cs="Times New Roman"/>
          <w:sz w:val="18"/>
        </w:rPr>
        <w:t>\\ СПС Консультант</w:t>
      </w:r>
    </w:p>
  </w:footnote>
  <w:footnote w:id="7">
    <w:p w:rsidR="006A22BA" w:rsidRPr="00AE4F37" w:rsidRDefault="006A22BA">
      <w:pPr>
        <w:pStyle w:val="a5"/>
      </w:pPr>
      <w:r>
        <w:rPr>
          <w:rStyle w:val="a7"/>
        </w:rPr>
        <w:footnoteRef/>
      </w:r>
      <w:r>
        <w:t xml:space="preserve"> </w:t>
      </w:r>
      <w:r w:rsidRPr="00AE4F37">
        <w:rPr>
          <w:rFonts w:ascii="Times New Roman" w:hAnsi="Times New Roman" w:cs="Times New Roman"/>
          <w:sz w:val="18"/>
        </w:rPr>
        <w:t xml:space="preserve">Статья «Процессуальные проблемы применения института условно-досрочного освобождения от отбывания наказания», </w:t>
      </w:r>
      <w:proofErr w:type="spellStart"/>
      <w:r w:rsidRPr="00AE4F37">
        <w:rPr>
          <w:rFonts w:ascii="Times New Roman" w:hAnsi="Times New Roman" w:cs="Times New Roman"/>
          <w:sz w:val="18"/>
        </w:rPr>
        <w:t>Барыгина</w:t>
      </w:r>
      <w:proofErr w:type="spellEnd"/>
      <w:r w:rsidRPr="00AE4F37">
        <w:rPr>
          <w:rFonts w:ascii="Times New Roman" w:hAnsi="Times New Roman" w:cs="Times New Roman"/>
          <w:sz w:val="18"/>
        </w:rPr>
        <w:t xml:space="preserve"> А.А.,</w:t>
      </w:r>
      <w:r w:rsidR="00AE4F37" w:rsidRPr="00AE4F37">
        <w:rPr>
          <w:rFonts w:ascii="Times New Roman" w:hAnsi="Times New Roman" w:cs="Times New Roman"/>
          <w:sz w:val="18"/>
        </w:rPr>
        <w:t xml:space="preserve"> </w:t>
      </w:r>
      <w:r w:rsidR="00AE4F37" w:rsidRPr="00AE4F37">
        <w:rPr>
          <w:rFonts w:ascii="Times New Roman" w:hAnsi="Times New Roman" w:cs="Times New Roman"/>
          <w:color w:val="333333"/>
          <w:sz w:val="18"/>
          <w:shd w:val="clear" w:color="auto" w:fill="FFFFFF"/>
        </w:rPr>
        <w:t xml:space="preserve">25.05.2015. \\ </w:t>
      </w:r>
      <w:r w:rsidR="00AE4F37">
        <w:rPr>
          <w:rFonts w:ascii="Times New Roman" w:hAnsi="Times New Roman" w:cs="Times New Roman"/>
          <w:color w:val="333333"/>
          <w:sz w:val="18"/>
          <w:shd w:val="clear" w:color="auto" w:fill="FFFFFF"/>
        </w:rPr>
        <w:t>СПС Консультант</w:t>
      </w:r>
    </w:p>
  </w:footnote>
  <w:footnote w:id="8">
    <w:p w:rsidR="00D9646E" w:rsidRPr="006D2FE9" w:rsidRDefault="00166439" w:rsidP="006D2FE9">
      <w:pPr>
        <w:pStyle w:val="ab"/>
        <w:spacing w:after="0" w:line="240" w:lineRule="auto"/>
        <w:ind w:left="0"/>
        <w:jc w:val="both"/>
        <w:rPr>
          <w:rFonts w:ascii="Times New Roman" w:hAnsi="Times New Roman" w:cs="Times New Roman"/>
          <w:sz w:val="18"/>
          <w:szCs w:val="18"/>
        </w:rPr>
      </w:pPr>
      <w:r w:rsidRPr="006D2FE9">
        <w:rPr>
          <w:rStyle w:val="a7"/>
          <w:rFonts w:ascii="Times New Roman" w:hAnsi="Times New Roman" w:cs="Times New Roman"/>
          <w:sz w:val="18"/>
          <w:szCs w:val="18"/>
        </w:rPr>
        <w:footnoteRef/>
      </w:r>
      <w:r w:rsidR="00D9646E" w:rsidRPr="006D2FE9">
        <w:rPr>
          <w:rFonts w:ascii="Times New Roman" w:hAnsi="Times New Roman" w:cs="Times New Roman"/>
          <w:sz w:val="18"/>
          <w:szCs w:val="18"/>
        </w:rPr>
        <w:t>Постановление Сосновский районный суд Тамбовской области от 05 апреля 2018 года № 4/1-70/2018\\</w:t>
      </w:r>
      <w:r w:rsidR="00D9646E" w:rsidRPr="006D2FE9">
        <w:rPr>
          <w:rFonts w:ascii="Times New Roman" w:hAnsi="Times New Roman" w:cs="Times New Roman"/>
          <w:color w:val="333333"/>
          <w:sz w:val="18"/>
          <w:szCs w:val="18"/>
          <w:shd w:val="clear" w:color="auto" w:fill="FFFFFF"/>
        </w:rPr>
        <w:t xml:space="preserve"> РосПравосудие</w:t>
      </w:r>
    </w:p>
    <w:p w:rsidR="00166439" w:rsidRPr="006D2FE9" w:rsidRDefault="00166439" w:rsidP="006D2FE9">
      <w:pPr>
        <w:pStyle w:val="a5"/>
        <w:rPr>
          <w:rFonts w:ascii="Times New Roman" w:hAnsi="Times New Roman" w:cs="Times New Roman"/>
          <w:sz w:val="18"/>
          <w:szCs w:val="18"/>
        </w:rPr>
      </w:pPr>
    </w:p>
  </w:footnote>
  <w:footnote w:id="9">
    <w:p w:rsidR="00D9646E" w:rsidRPr="006D2FE9" w:rsidRDefault="001E7D4C" w:rsidP="006D2FE9">
      <w:pPr>
        <w:shd w:val="clear" w:color="auto" w:fill="FFFFFF"/>
        <w:spacing w:after="0" w:line="240" w:lineRule="auto"/>
        <w:jc w:val="both"/>
        <w:rPr>
          <w:rFonts w:ascii="Times New Roman" w:eastAsia="Times New Roman" w:hAnsi="Times New Roman" w:cs="Times New Roman"/>
          <w:color w:val="333333"/>
          <w:sz w:val="18"/>
          <w:szCs w:val="18"/>
          <w:lang w:eastAsia="ru-RU"/>
        </w:rPr>
      </w:pPr>
      <w:r w:rsidRPr="006D2FE9">
        <w:rPr>
          <w:rStyle w:val="a7"/>
          <w:rFonts w:ascii="Times New Roman" w:hAnsi="Times New Roman" w:cs="Times New Roman"/>
          <w:sz w:val="18"/>
          <w:szCs w:val="18"/>
        </w:rPr>
        <w:footnoteRef/>
      </w:r>
      <w:r w:rsidR="00D9646E" w:rsidRPr="006D2FE9">
        <w:rPr>
          <w:rFonts w:ascii="Times New Roman" w:hAnsi="Times New Roman" w:cs="Times New Roman"/>
          <w:sz w:val="18"/>
          <w:szCs w:val="18"/>
        </w:rPr>
        <w:t>Постановление Сосновский районный суд Тамбовской области от 04 апреля 2018 года № 4/1 - 99 /2018\\</w:t>
      </w:r>
      <w:r w:rsidR="00D9646E" w:rsidRPr="006D2FE9">
        <w:rPr>
          <w:rFonts w:ascii="Times New Roman" w:hAnsi="Times New Roman" w:cs="Times New Roman"/>
          <w:color w:val="333333"/>
          <w:sz w:val="18"/>
          <w:szCs w:val="18"/>
          <w:shd w:val="clear" w:color="auto" w:fill="FFFFFF"/>
        </w:rPr>
        <w:t xml:space="preserve"> РосПравосудие</w:t>
      </w:r>
    </w:p>
    <w:p w:rsidR="001E7D4C" w:rsidRPr="00130742" w:rsidRDefault="001E7D4C">
      <w:pPr>
        <w:pStyle w:val="a5"/>
      </w:pPr>
    </w:p>
  </w:footnote>
  <w:footnote w:id="10">
    <w:p w:rsidR="0095673C" w:rsidRPr="00A22CF9" w:rsidRDefault="0095673C">
      <w:pPr>
        <w:pStyle w:val="a5"/>
      </w:pPr>
      <w:r>
        <w:rPr>
          <w:rStyle w:val="a7"/>
        </w:rPr>
        <w:footnoteRef/>
      </w:r>
      <w:r>
        <w:t xml:space="preserve"> </w:t>
      </w:r>
      <w:r w:rsidRPr="00CD0732">
        <w:rPr>
          <w:rFonts w:ascii="Times New Roman" w:hAnsi="Times New Roman" w:cs="Times New Roman"/>
          <w:sz w:val="18"/>
          <w:szCs w:val="18"/>
        </w:rPr>
        <w:t>Статья «Уголовно-правовые и уголовно-исполнительные проблемы</w:t>
      </w:r>
      <w:r w:rsidR="00A22CF9" w:rsidRPr="00CD0732">
        <w:rPr>
          <w:rFonts w:ascii="Times New Roman" w:hAnsi="Times New Roman" w:cs="Times New Roman"/>
          <w:sz w:val="18"/>
          <w:szCs w:val="18"/>
        </w:rPr>
        <w:t xml:space="preserve"> условно-досрочного освобождения» В.И. Селиверстов, </w:t>
      </w:r>
      <w:r w:rsidR="00A22CF9" w:rsidRPr="00CD0732">
        <w:rPr>
          <w:rFonts w:ascii="Times New Roman" w:hAnsi="Times New Roman" w:cs="Times New Roman"/>
          <w:color w:val="333333"/>
          <w:sz w:val="18"/>
          <w:szCs w:val="18"/>
          <w:shd w:val="clear" w:color="auto" w:fill="FFFFFF"/>
        </w:rPr>
        <w:t xml:space="preserve">06.08.2016\\ СПС </w:t>
      </w:r>
      <w:r w:rsidR="00CD0732" w:rsidRPr="00CD0732">
        <w:rPr>
          <w:rFonts w:ascii="Times New Roman" w:hAnsi="Times New Roman" w:cs="Times New Roman"/>
          <w:color w:val="333333"/>
          <w:sz w:val="18"/>
          <w:szCs w:val="18"/>
          <w:shd w:val="clear" w:color="auto" w:fill="FFFFFF"/>
        </w:rPr>
        <w:t>Консультант</w:t>
      </w:r>
      <w:r w:rsidR="00A22CF9">
        <w:rPr>
          <w:rFonts w:ascii="Arial" w:hAnsi="Arial" w:cs="Arial"/>
          <w:color w:val="333333"/>
          <w:shd w:val="clear" w:color="auto" w:fill="FFFFFF"/>
        </w:rPr>
        <w:t xml:space="preserve"> </w:t>
      </w:r>
    </w:p>
  </w:footnote>
  <w:footnote w:id="11">
    <w:p w:rsidR="00703816" w:rsidRDefault="00703816">
      <w:pPr>
        <w:pStyle w:val="a5"/>
      </w:pPr>
      <w:r>
        <w:rPr>
          <w:rStyle w:val="a7"/>
        </w:rPr>
        <w:footnoteRef/>
      </w:r>
      <w:r>
        <w:t xml:space="preserve"> </w:t>
      </w:r>
      <w:r w:rsidRPr="00703816">
        <w:rPr>
          <w:rFonts w:ascii="Times New Roman" w:hAnsi="Times New Roman" w:cs="Times New Roman"/>
          <w:sz w:val="18"/>
          <w:szCs w:val="18"/>
        </w:rPr>
        <w:t>Федеральный закон от 9 марта 2001 г. N 25-ФЗ "О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w:t>
      </w:r>
    </w:p>
  </w:footnote>
  <w:footnote w:id="12">
    <w:p w:rsidR="00490E03" w:rsidRPr="00490E03" w:rsidRDefault="00490E03" w:rsidP="00490E03">
      <w:pPr>
        <w:autoSpaceDE w:val="0"/>
        <w:autoSpaceDN w:val="0"/>
        <w:adjustRightInd w:val="0"/>
        <w:spacing w:after="0" w:line="240" w:lineRule="auto"/>
        <w:rPr>
          <w:rFonts w:ascii="Times New Roman" w:hAnsi="Times New Roman" w:cs="Times New Roman"/>
          <w:sz w:val="18"/>
          <w:szCs w:val="18"/>
        </w:rPr>
      </w:pPr>
      <w:r>
        <w:rPr>
          <w:rStyle w:val="a7"/>
        </w:rPr>
        <w:footnoteRef/>
      </w:r>
      <w:r>
        <w:t xml:space="preserve"> </w:t>
      </w:r>
      <w:r>
        <w:rPr>
          <w:rFonts w:ascii="Times New Roman" w:hAnsi="Times New Roman" w:cs="Times New Roman"/>
          <w:bCs/>
          <w:sz w:val="18"/>
          <w:szCs w:val="18"/>
        </w:rPr>
        <w:t xml:space="preserve">Статья «Формальные основания применения условно-досрочного освобождения от отбывания наказания» </w:t>
      </w:r>
      <w:r w:rsidR="00B51523">
        <w:rPr>
          <w:rFonts w:ascii="Times New Roman" w:hAnsi="Times New Roman" w:cs="Times New Roman"/>
          <w:bCs/>
          <w:sz w:val="18"/>
          <w:szCs w:val="18"/>
        </w:rPr>
        <w:t>жур.</w:t>
      </w:r>
      <w:r w:rsidR="00B51523" w:rsidRPr="00B51523">
        <w:t xml:space="preserve"> </w:t>
      </w:r>
      <w:r w:rsidR="00B51523" w:rsidRPr="00B51523">
        <w:rPr>
          <w:rFonts w:ascii="Times New Roman" w:hAnsi="Times New Roman" w:cs="Times New Roman"/>
          <w:sz w:val="18"/>
          <w:szCs w:val="18"/>
        </w:rPr>
        <w:t>«Пробелы в российском законодательстве»</w:t>
      </w:r>
      <w:r w:rsidR="00B51523">
        <w:rPr>
          <w:rFonts w:ascii="Times New Roman" w:hAnsi="Times New Roman" w:cs="Times New Roman"/>
          <w:sz w:val="18"/>
          <w:szCs w:val="18"/>
        </w:rPr>
        <w:t xml:space="preserve"> 2012г. </w:t>
      </w:r>
      <w:r w:rsidR="00B51523">
        <w:rPr>
          <w:rFonts w:ascii="Times New Roman" w:hAnsi="Times New Roman" w:cs="Times New Roman"/>
          <w:sz w:val="18"/>
        </w:rPr>
        <w:t>Василенко-Захарова О.В.</w:t>
      </w:r>
    </w:p>
    <w:p w:rsidR="00490E03" w:rsidRDefault="00490E03" w:rsidP="00490E03">
      <w:pPr>
        <w:pStyle w:val="a5"/>
      </w:pPr>
    </w:p>
  </w:footnote>
  <w:footnote w:id="13">
    <w:p w:rsidR="00FE00C4" w:rsidRDefault="00FE00C4" w:rsidP="00FE00C4">
      <w:pPr>
        <w:shd w:val="clear" w:color="auto" w:fill="FFFFFF"/>
        <w:spacing w:after="0" w:line="240" w:lineRule="auto"/>
        <w:jc w:val="both"/>
      </w:pPr>
      <w:r>
        <w:rPr>
          <w:rStyle w:val="a7"/>
        </w:rPr>
        <w:footnoteRef/>
      </w:r>
      <w:r>
        <w:t xml:space="preserve"> </w:t>
      </w:r>
      <w:r w:rsidRPr="00FE00C4">
        <w:rPr>
          <w:rFonts w:ascii="Times New Roman" w:hAnsi="Times New Roman" w:cs="Times New Roman"/>
          <w:color w:val="333333"/>
          <w:sz w:val="18"/>
          <w:szCs w:val="18"/>
          <w:shd w:val="clear" w:color="auto" w:fill="FFFFFF"/>
        </w:rPr>
        <w:t xml:space="preserve">Кассационное определение </w:t>
      </w:r>
      <w:r w:rsidRPr="00FE00C4">
        <w:rPr>
          <w:rFonts w:ascii="Times New Roman" w:eastAsia="Times New Roman" w:hAnsi="Times New Roman" w:cs="Times New Roman"/>
          <w:color w:val="333333"/>
          <w:sz w:val="18"/>
          <w:szCs w:val="18"/>
          <w:lang w:eastAsia="ru-RU"/>
        </w:rPr>
        <w:t xml:space="preserve">Верховного суда Республики Башкортостан от </w:t>
      </w:r>
      <w:r w:rsidRPr="00FE00C4">
        <w:rPr>
          <w:rFonts w:ascii="Times New Roman" w:hAnsi="Times New Roman" w:cs="Times New Roman"/>
          <w:color w:val="333333"/>
          <w:sz w:val="18"/>
          <w:szCs w:val="18"/>
          <w:shd w:val="clear" w:color="auto" w:fill="FFFFFF"/>
        </w:rPr>
        <w:t>31 августа 2010 года № 22 – 10422\\ РосПравосудие</w:t>
      </w:r>
    </w:p>
  </w:footnote>
  <w:footnote w:id="14">
    <w:p w:rsidR="00981717" w:rsidRPr="00981717" w:rsidRDefault="00981717" w:rsidP="00FE00C4">
      <w:pPr>
        <w:pStyle w:val="a5"/>
        <w:rPr>
          <w:rFonts w:ascii="Times New Roman" w:hAnsi="Times New Roman" w:cs="Times New Roman"/>
        </w:rPr>
      </w:pPr>
      <w:r>
        <w:rPr>
          <w:rStyle w:val="a7"/>
        </w:rPr>
        <w:footnoteRef/>
      </w:r>
      <w:r>
        <w:t xml:space="preserve"> </w:t>
      </w:r>
      <w:r w:rsidRPr="002054C7">
        <w:rPr>
          <w:rFonts w:ascii="Times New Roman" w:hAnsi="Times New Roman" w:cs="Times New Roman"/>
          <w:sz w:val="18"/>
          <w:szCs w:val="18"/>
        </w:rPr>
        <w:t xml:space="preserve">Статья «Условно-досрочное освобождение </w:t>
      </w:r>
      <w:r w:rsidR="003A6F00">
        <w:rPr>
          <w:rFonts w:ascii="Times New Roman" w:hAnsi="Times New Roman" w:cs="Times New Roman"/>
          <w:sz w:val="18"/>
          <w:szCs w:val="18"/>
        </w:rPr>
        <w:t>при пожизненном лишении свободы</w:t>
      </w:r>
      <w:proofErr w:type="gramStart"/>
      <w:r w:rsidR="003A6F00">
        <w:rPr>
          <w:rFonts w:ascii="Times New Roman" w:hAnsi="Times New Roman" w:cs="Times New Roman"/>
          <w:sz w:val="18"/>
          <w:szCs w:val="18"/>
        </w:rPr>
        <w:t>»</w:t>
      </w:r>
      <w:r w:rsidRPr="002054C7">
        <w:rPr>
          <w:rFonts w:ascii="Times New Roman" w:hAnsi="Times New Roman" w:cs="Times New Roman"/>
          <w:sz w:val="18"/>
          <w:szCs w:val="18"/>
        </w:rPr>
        <w:t xml:space="preserve"> ,</w:t>
      </w:r>
      <w:proofErr w:type="gramEnd"/>
      <w:r w:rsidRPr="002054C7">
        <w:rPr>
          <w:rFonts w:ascii="Times New Roman" w:hAnsi="Times New Roman" w:cs="Times New Roman"/>
          <w:sz w:val="18"/>
          <w:szCs w:val="18"/>
        </w:rPr>
        <w:t xml:space="preserve"> </w:t>
      </w:r>
      <w:r w:rsidRPr="002054C7">
        <w:rPr>
          <w:rFonts w:ascii="Times New Roman" w:eastAsia="TimesNewRoman" w:hAnsi="Times New Roman" w:cs="Times New Roman"/>
          <w:sz w:val="18"/>
          <w:szCs w:val="18"/>
        </w:rPr>
        <w:t>Вестник Томского государственного университета. Право. 2015. №4 (18),</w:t>
      </w:r>
      <w:r w:rsidR="002054C7" w:rsidRPr="002054C7">
        <w:rPr>
          <w:rFonts w:ascii="Times New Roman" w:eastAsia="TimesNewRoman" w:hAnsi="Times New Roman" w:cs="Times New Roman"/>
          <w:sz w:val="18"/>
          <w:szCs w:val="18"/>
        </w:rPr>
        <w:t xml:space="preserve"> </w:t>
      </w:r>
      <w:r w:rsidR="002054C7" w:rsidRPr="002054C7">
        <w:rPr>
          <w:rFonts w:ascii="Times New Roman" w:hAnsi="Times New Roman" w:cs="Times New Roman"/>
          <w:bCs/>
          <w:sz w:val="18"/>
          <w:szCs w:val="18"/>
        </w:rPr>
        <w:t>А.С. Князьков, В.А. Уткин</w:t>
      </w:r>
    </w:p>
  </w:footnote>
  <w:footnote w:id="15">
    <w:p w:rsidR="00C22CDD" w:rsidRPr="00C22CDD" w:rsidRDefault="00C22CDD" w:rsidP="00C22CDD">
      <w:pPr>
        <w:pStyle w:val="a5"/>
        <w:rPr>
          <w:rFonts w:ascii="Times New Roman" w:hAnsi="Times New Roman" w:cs="Times New Roman"/>
          <w:sz w:val="18"/>
          <w:szCs w:val="18"/>
        </w:rPr>
      </w:pPr>
      <w:r w:rsidRPr="00C22CDD">
        <w:rPr>
          <w:rStyle w:val="a7"/>
          <w:rFonts w:ascii="Times New Roman" w:hAnsi="Times New Roman" w:cs="Times New Roman"/>
          <w:sz w:val="18"/>
          <w:szCs w:val="18"/>
        </w:rPr>
        <w:footnoteRef/>
      </w:r>
      <w:r w:rsidRPr="00C22CDD">
        <w:rPr>
          <w:rFonts w:ascii="Times New Roman" w:hAnsi="Times New Roman" w:cs="Times New Roman"/>
          <w:sz w:val="18"/>
          <w:szCs w:val="18"/>
        </w:rPr>
        <w:t xml:space="preserve"> Научно-практический комментарий к Уголовному кодексу Российской Федерации от 13 июня 1996 г. N 63-ФЗ авторы: </w:t>
      </w:r>
      <w:proofErr w:type="spellStart"/>
      <w:r w:rsidRPr="00C22CDD">
        <w:rPr>
          <w:rFonts w:ascii="Times New Roman" w:hAnsi="Times New Roman" w:cs="Times New Roman"/>
          <w:sz w:val="18"/>
          <w:szCs w:val="18"/>
        </w:rPr>
        <w:t>Агешкина</w:t>
      </w:r>
      <w:proofErr w:type="spellEnd"/>
      <w:r w:rsidRPr="00C22CDD">
        <w:rPr>
          <w:rFonts w:ascii="Times New Roman" w:hAnsi="Times New Roman" w:cs="Times New Roman"/>
          <w:sz w:val="18"/>
          <w:szCs w:val="18"/>
        </w:rPr>
        <w:t xml:space="preserve"> Н.А., Беляев М.А., </w:t>
      </w:r>
      <w:proofErr w:type="spellStart"/>
      <w:r w:rsidRPr="00C22CDD">
        <w:rPr>
          <w:rFonts w:ascii="Times New Roman" w:hAnsi="Times New Roman" w:cs="Times New Roman"/>
          <w:sz w:val="18"/>
          <w:szCs w:val="18"/>
        </w:rPr>
        <w:t>Белянинова</w:t>
      </w:r>
      <w:proofErr w:type="spellEnd"/>
      <w:r w:rsidRPr="00C22CDD">
        <w:rPr>
          <w:rFonts w:ascii="Times New Roman" w:hAnsi="Times New Roman" w:cs="Times New Roman"/>
          <w:sz w:val="18"/>
          <w:szCs w:val="18"/>
        </w:rPr>
        <w:t xml:space="preserve"> Ю.В., Бирюкова Т.А., Болдырев С.А., Буранов Г.К., Воробьев Н.И., Галкин В.А., Дудко Д.А., Егоров Ю.В., Захарова Ю.Б., </w:t>
      </w:r>
      <w:proofErr w:type="spellStart"/>
      <w:r w:rsidRPr="00C22CDD">
        <w:rPr>
          <w:rFonts w:ascii="Times New Roman" w:hAnsi="Times New Roman" w:cs="Times New Roman"/>
          <w:sz w:val="18"/>
          <w:szCs w:val="18"/>
        </w:rPr>
        <w:t>Копьёв</w:t>
      </w:r>
      <w:proofErr w:type="spellEnd"/>
      <w:r w:rsidRPr="00C22CDD">
        <w:rPr>
          <w:rFonts w:ascii="Times New Roman" w:hAnsi="Times New Roman" w:cs="Times New Roman"/>
          <w:sz w:val="18"/>
          <w:szCs w:val="18"/>
        </w:rPr>
        <w:t xml:space="preserve"> А.В. Научно-практический комментарий к Уголовному кодексу Российской Федерации от 13 июня 1996 г. N 63-ФЗ\\ ГАРАНТ, 2016 г.</w:t>
      </w:r>
    </w:p>
    <w:p w:rsidR="00C22CDD" w:rsidRDefault="00C22CDD">
      <w:pPr>
        <w:pStyle w:val="a5"/>
      </w:pPr>
    </w:p>
  </w:footnote>
  <w:footnote w:id="16">
    <w:p w:rsidR="009554B6" w:rsidRDefault="009554B6">
      <w:pPr>
        <w:pStyle w:val="a5"/>
      </w:pPr>
      <w:r>
        <w:rPr>
          <w:rStyle w:val="a7"/>
        </w:rPr>
        <w:footnoteRef/>
      </w:r>
      <w:r>
        <w:t xml:space="preserve"> </w:t>
      </w:r>
      <w:r>
        <w:rPr>
          <w:rFonts w:ascii="Arial" w:hAnsi="Arial" w:cs="Arial"/>
          <w:color w:val="000000"/>
          <w:sz w:val="23"/>
          <w:szCs w:val="23"/>
        </w:rPr>
        <w:t>﻿</w:t>
      </w:r>
      <w:r w:rsidRPr="009554B6">
        <w:rPr>
          <w:rFonts w:ascii="Times New Roman" w:hAnsi="Times New Roman" w:cs="Times New Roman"/>
          <w:sz w:val="18"/>
          <w:szCs w:val="18"/>
        </w:rPr>
        <w:t>Вестник Самарской гуманитарной академии. Серия «Право». 2013. № 2(14) «Основания отмены условно-досрочного освобождения от отбывания наказания» О. В. Василенко-Захарова</w:t>
      </w:r>
    </w:p>
  </w:footnote>
  <w:footnote w:id="17">
    <w:p w:rsidR="00CD76EB" w:rsidRDefault="00CD76EB">
      <w:pPr>
        <w:pStyle w:val="a5"/>
      </w:pPr>
      <w:r>
        <w:rPr>
          <w:rStyle w:val="a7"/>
        </w:rPr>
        <w:footnoteRef/>
      </w:r>
      <w:r>
        <w:t xml:space="preserve"> </w:t>
      </w:r>
      <w:r w:rsidRPr="00272C7F">
        <w:rPr>
          <w:rFonts w:ascii="Times New Roman" w:hAnsi="Times New Roman" w:cs="Times New Roman"/>
          <w:sz w:val="18"/>
          <w:szCs w:val="18"/>
        </w:rPr>
        <w:t>Юр. Журнал «</w:t>
      </w:r>
      <w:hyperlink r:id="rId1" w:history="1">
        <w:r w:rsidRPr="00272C7F">
          <w:rPr>
            <w:rStyle w:val="ac"/>
            <w:rFonts w:ascii="Times New Roman" w:hAnsi="Times New Roman" w:cs="Times New Roman"/>
            <w:color w:val="auto"/>
            <w:sz w:val="18"/>
            <w:szCs w:val="18"/>
            <w:u w:val="none"/>
          </w:rPr>
          <w:t>Пробелы в российском законодательстве</w:t>
        </w:r>
      </w:hyperlink>
      <w:r w:rsidRPr="00272C7F">
        <w:rPr>
          <w:rFonts w:ascii="Times New Roman" w:hAnsi="Times New Roman" w:cs="Times New Roman"/>
          <w:sz w:val="18"/>
          <w:szCs w:val="18"/>
        </w:rPr>
        <w:t>» 2014 г. «</w:t>
      </w:r>
      <w:r w:rsidR="00272C7F" w:rsidRPr="00272C7F">
        <w:rPr>
          <w:rFonts w:ascii="Times New Roman" w:hAnsi="Times New Roman" w:cs="Times New Roman"/>
          <w:sz w:val="18"/>
          <w:szCs w:val="18"/>
        </w:rPr>
        <w:t xml:space="preserve">Некоторые вопросы определения условий досрочного освобождения от отбывания наказания» </w:t>
      </w:r>
      <w:r w:rsidR="00272C7F" w:rsidRPr="00272C7F">
        <w:rPr>
          <w:rFonts w:ascii="Times New Roman" w:hAnsi="Times New Roman" w:cs="Times New Roman"/>
          <w:color w:val="000000"/>
          <w:sz w:val="18"/>
          <w:szCs w:val="18"/>
        </w:rPr>
        <w:t>Рыбаков А.А.</w:t>
      </w:r>
    </w:p>
  </w:footnote>
  <w:footnote w:id="18">
    <w:p w:rsidR="009E6156" w:rsidRDefault="009E6156" w:rsidP="000E28C9">
      <w:pPr>
        <w:pStyle w:val="ab"/>
        <w:shd w:val="clear" w:color="auto" w:fill="FFFFFF"/>
        <w:spacing w:after="0" w:line="240" w:lineRule="auto"/>
        <w:ind w:left="0"/>
        <w:jc w:val="both"/>
      </w:pPr>
      <w:r>
        <w:rPr>
          <w:rStyle w:val="a7"/>
        </w:rPr>
        <w:footnoteRef/>
      </w:r>
      <w:r>
        <w:t xml:space="preserve"> </w:t>
      </w:r>
      <w:r w:rsidRPr="009E6156">
        <w:rPr>
          <w:rFonts w:ascii="Times New Roman" w:eastAsia="Times New Roman" w:hAnsi="Times New Roman" w:cs="Times New Roman"/>
          <w:color w:val="333333"/>
          <w:sz w:val="18"/>
          <w:szCs w:val="18"/>
          <w:lang w:eastAsia="ru-RU"/>
        </w:rPr>
        <w:t xml:space="preserve">Постановление </w:t>
      </w:r>
      <w:r w:rsidRPr="009E6156">
        <w:rPr>
          <w:rFonts w:ascii="Times New Roman" w:hAnsi="Times New Roman" w:cs="Times New Roman"/>
          <w:color w:val="333333"/>
          <w:sz w:val="18"/>
          <w:szCs w:val="18"/>
          <w:shd w:val="clear" w:color="auto" w:fill="FFFFFF"/>
        </w:rPr>
        <w:t>Усть-Майского районного суд Республики Саха (Якутия) от 05 апреля 2018 г. № 4/1-3/2018\\РосПравосудие</w:t>
      </w:r>
    </w:p>
  </w:footnote>
  <w:footnote w:id="19">
    <w:p w:rsidR="009F6021" w:rsidRPr="00256487" w:rsidRDefault="009F6021" w:rsidP="009F6021">
      <w:pPr>
        <w:pStyle w:val="ab"/>
        <w:shd w:val="clear" w:color="auto" w:fill="FFFFFF"/>
        <w:spacing w:after="150" w:line="360" w:lineRule="auto"/>
        <w:ind w:left="0"/>
        <w:jc w:val="both"/>
        <w:rPr>
          <w:sz w:val="28"/>
          <w:szCs w:val="28"/>
          <w:lang w:eastAsia="ru-RU"/>
        </w:rPr>
      </w:pPr>
      <w:r>
        <w:rPr>
          <w:rStyle w:val="a7"/>
        </w:rPr>
        <w:footnoteRef/>
      </w:r>
      <w:r>
        <w:t xml:space="preserve"> </w:t>
      </w:r>
      <w:r w:rsidRPr="009F6021">
        <w:rPr>
          <w:rFonts w:ascii="Times New Roman" w:eastAsia="Times New Roman" w:hAnsi="Times New Roman" w:cs="Times New Roman"/>
          <w:color w:val="333333"/>
          <w:sz w:val="18"/>
          <w:szCs w:val="18"/>
          <w:lang w:eastAsia="ru-RU"/>
        </w:rPr>
        <w:t xml:space="preserve">Приговор </w:t>
      </w:r>
      <w:r w:rsidRPr="009F6021">
        <w:rPr>
          <w:rFonts w:ascii="Times New Roman" w:hAnsi="Times New Roman" w:cs="Times New Roman"/>
          <w:color w:val="000000"/>
          <w:sz w:val="18"/>
          <w:szCs w:val="18"/>
          <w:shd w:val="clear" w:color="auto" w:fill="FFFFFF"/>
        </w:rPr>
        <w:t>Искитимского районного суд Новосибирской области от 03.11.2017 № 1-388/2017 г.\\СудАкт</w:t>
      </w:r>
    </w:p>
    <w:p w:rsidR="009F6021" w:rsidRDefault="009F6021">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A85"/>
    <w:multiLevelType w:val="hybridMultilevel"/>
    <w:tmpl w:val="E418F038"/>
    <w:lvl w:ilvl="0" w:tplc="5892472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A8861F3"/>
    <w:multiLevelType w:val="hybridMultilevel"/>
    <w:tmpl w:val="F20E99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82E5F"/>
    <w:multiLevelType w:val="hybridMultilevel"/>
    <w:tmpl w:val="620242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96507"/>
    <w:multiLevelType w:val="hybridMultilevel"/>
    <w:tmpl w:val="F20E99B8"/>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F5C15ED"/>
    <w:multiLevelType w:val="hybridMultilevel"/>
    <w:tmpl w:val="2FC85B5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A482180"/>
    <w:multiLevelType w:val="hybridMultilevel"/>
    <w:tmpl w:val="F8208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8334DD"/>
    <w:multiLevelType w:val="hybridMultilevel"/>
    <w:tmpl w:val="97FC4B72"/>
    <w:lvl w:ilvl="0" w:tplc="04190011">
      <w:start w:val="1"/>
      <w:numFmt w:val="decimal"/>
      <w:lvlText w:val="%1)"/>
      <w:lvlJc w:val="left"/>
      <w:pPr>
        <w:ind w:left="36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4AB96339"/>
    <w:multiLevelType w:val="hybridMultilevel"/>
    <w:tmpl w:val="146E2AA2"/>
    <w:lvl w:ilvl="0" w:tplc="98BE50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23596E"/>
    <w:multiLevelType w:val="hybridMultilevel"/>
    <w:tmpl w:val="5492E58C"/>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15:restartNumberingAfterBreak="0">
    <w:nsid w:val="4E5716D0"/>
    <w:multiLevelType w:val="hybridMultilevel"/>
    <w:tmpl w:val="B64C1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0E49B1"/>
    <w:multiLevelType w:val="hybridMultilevel"/>
    <w:tmpl w:val="F20E99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7"/>
  </w:num>
  <w:num w:numId="5">
    <w:abstractNumId w:val="0"/>
  </w:num>
  <w:num w:numId="6">
    <w:abstractNumId w:val="1"/>
  </w:num>
  <w:num w:numId="7">
    <w:abstractNumId w:val="3"/>
  </w:num>
  <w:num w:numId="8">
    <w:abstractNumId w:val="10"/>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22"/>
    <w:rsid w:val="00002169"/>
    <w:rsid w:val="00003D1F"/>
    <w:rsid w:val="0001017B"/>
    <w:rsid w:val="000129D6"/>
    <w:rsid w:val="000138AA"/>
    <w:rsid w:val="00014214"/>
    <w:rsid w:val="00022A9F"/>
    <w:rsid w:val="00022E6C"/>
    <w:rsid w:val="000231C4"/>
    <w:rsid w:val="0002379F"/>
    <w:rsid w:val="000239B1"/>
    <w:rsid w:val="000279F5"/>
    <w:rsid w:val="00033B3F"/>
    <w:rsid w:val="00035CF2"/>
    <w:rsid w:val="000373B9"/>
    <w:rsid w:val="00037FB9"/>
    <w:rsid w:val="000409D6"/>
    <w:rsid w:val="00042AB2"/>
    <w:rsid w:val="000440A5"/>
    <w:rsid w:val="0004516C"/>
    <w:rsid w:val="00045234"/>
    <w:rsid w:val="000464F8"/>
    <w:rsid w:val="00050D77"/>
    <w:rsid w:val="00051187"/>
    <w:rsid w:val="0005595A"/>
    <w:rsid w:val="00055B81"/>
    <w:rsid w:val="00055D35"/>
    <w:rsid w:val="00056083"/>
    <w:rsid w:val="00060802"/>
    <w:rsid w:val="00062778"/>
    <w:rsid w:val="00065298"/>
    <w:rsid w:val="000654A0"/>
    <w:rsid w:val="000666CB"/>
    <w:rsid w:val="00070A2B"/>
    <w:rsid w:val="0007454E"/>
    <w:rsid w:val="00075528"/>
    <w:rsid w:val="0008552B"/>
    <w:rsid w:val="00086BB5"/>
    <w:rsid w:val="00091F3B"/>
    <w:rsid w:val="000923E5"/>
    <w:rsid w:val="00093373"/>
    <w:rsid w:val="00093771"/>
    <w:rsid w:val="000975B1"/>
    <w:rsid w:val="000A2277"/>
    <w:rsid w:val="000A256B"/>
    <w:rsid w:val="000A3E5A"/>
    <w:rsid w:val="000A4735"/>
    <w:rsid w:val="000A7B7B"/>
    <w:rsid w:val="000A7BAC"/>
    <w:rsid w:val="000B0803"/>
    <w:rsid w:val="000B5A01"/>
    <w:rsid w:val="000C2640"/>
    <w:rsid w:val="000C29C8"/>
    <w:rsid w:val="000C3205"/>
    <w:rsid w:val="000C35AD"/>
    <w:rsid w:val="000D3115"/>
    <w:rsid w:val="000D409D"/>
    <w:rsid w:val="000D47C9"/>
    <w:rsid w:val="000D5FB2"/>
    <w:rsid w:val="000D62CC"/>
    <w:rsid w:val="000E0845"/>
    <w:rsid w:val="000E10EA"/>
    <w:rsid w:val="000E2614"/>
    <w:rsid w:val="000E28C9"/>
    <w:rsid w:val="000E397D"/>
    <w:rsid w:val="000E4681"/>
    <w:rsid w:val="000E6153"/>
    <w:rsid w:val="000E701A"/>
    <w:rsid w:val="000E71CD"/>
    <w:rsid w:val="000F1697"/>
    <w:rsid w:val="000F211C"/>
    <w:rsid w:val="000F2841"/>
    <w:rsid w:val="000F5698"/>
    <w:rsid w:val="00101D76"/>
    <w:rsid w:val="00102EED"/>
    <w:rsid w:val="0010347D"/>
    <w:rsid w:val="00106283"/>
    <w:rsid w:val="00107244"/>
    <w:rsid w:val="0011072A"/>
    <w:rsid w:val="0011276E"/>
    <w:rsid w:val="00114669"/>
    <w:rsid w:val="00115D38"/>
    <w:rsid w:val="00120620"/>
    <w:rsid w:val="00120B55"/>
    <w:rsid w:val="0012259E"/>
    <w:rsid w:val="0012351A"/>
    <w:rsid w:val="00125E3F"/>
    <w:rsid w:val="00127D6C"/>
    <w:rsid w:val="00127EEC"/>
    <w:rsid w:val="00130742"/>
    <w:rsid w:val="0013078A"/>
    <w:rsid w:val="00130FAD"/>
    <w:rsid w:val="00132337"/>
    <w:rsid w:val="001336D8"/>
    <w:rsid w:val="00135F36"/>
    <w:rsid w:val="00140031"/>
    <w:rsid w:val="00140659"/>
    <w:rsid w:val="001415FE"/>
    <w:rsid w:val="00141DC3"/>
    <w:rsid w:val="001539DE"/>
    <w:rsid w:val="00154A96"/>
    <w:rsid w:val="0015635F"/>
    <w:rsid w:val="00156E31"/>
    <w:rsid w:val="00156E99"/>
    <w:rsid w:val="00157EA4"/>
    <w:rsid w:val="00163850"/>
    <w:rsid w:val="001647E0"/>
    <w:rsid w:val="00166439"/>
    <w:rsid w:val="0016660F"/>
    <w:rsid w:val="00171066"/>
    <w:rsid w:val="001723EA"/>
    <w:rsid w:val="00174902"/>
    <w:rsid w:val="00174EBC"/>
    <w:rsid w:val="00176176"/>
    <w:rsid w:val="00184EA8"/>
    <w:rsid w:val="001851E2"/>
    <w:rsid w:val="00185601"/>
    <w:rsid w:val="001864F7"/>
    <w:rsid w:val="001933F6"/>
    <w:rsid w:val="001933FE"/>
    <w:rsid w:val="00195794"/>
    <w:rsid w:val="001A0537"/>
    <w:rsid w:val="001A11D9"/>
    <w:rsid w:val="001A5613"/>
    <w:rsid w:val="001B2350"/>
    <w:rsid w:val="001B4529"/>
    <w:rsid w:val="001B49CB"/>
    <w:rsid w:val="001B510B"/>
    <w:rsid w:val="001B533D"/>
    <w:rsid w:val="001B5A15"/>
    <w:rsid w:val="001C197F"/>
    <w:rsid w:val="001C2842"/>
    <w:rsid w:val="001D3994"/>
    <w:rsid w:val="001D4C69"/>
    <w:rsid w:val="001D561F"/>
    <w:rsid w:val="001D6623"/>
    <w:rsid w:val="001D7162"/>
    <w:rsid w:val="001D71FE"/>
    <w:rsid w:val="001E130D"/>
    <w:rsid w:val="001E5179"/>
    <w:rsid w:val="001E7D4C"/>
    <w:rsid w:val="001E7EA6"/>
    <w:rsid w:val="001F06A7"/>
    <w:rsid w:val="001F3462"/>
    <w:rsid w:val="001F5C7E"/>
    <w:rsid w:val="001F77CD"/>
    <w:rsid w:val="001F7F6C"/>
    <w:rsid w:val="00202A25"/>
    <w:rsid w:val="00203FF2"/>
    <w:rsid w:val="002054C7"/>
    <w:rsid w:val="0020563B"/>
    <w:rsid w:val="00205ECC"/>
    <w:rsid w:val="00210A05"/>
    <w:rsid w:val="00212D6E"/>
    <w:rsid w:val="002148E7"/>
    <w:rsid w:val="00216B1A"/>
    <w:rsid w:val="0022007A"/>
    <w:rsid w:val="0022112D"/>
    <w:rsid w:val="00223F53"/>
    <w:rsid w:val="002244E6"/>
    <w:rsid w:val="00232016"/>
    <w:rsid w:val="00232C66"/>
    <w:rsid w:val="002338A9"/>
    <w:rsid w:val="00233CAE"/>
    <w:rsid w:val="002341FA"/>
    <w:rsid w:val="00235457"/>
    <w:rsid w:val="00236403"/>
    <w:rsid w:val="00237DC4"/>
    <w:rsid w:val="002424ED"/>
    <w:rsid w:val="002439AA"/>
    <w:rsid w:val="00243CCE"/>
    <w:rsid w:val="00243DE0"/>
    <w:rsid w:val="00245855"/>
    <w:rsid w:val="00246A68"/>
    <w:rsid w:val="002475AA"/>
    <w:rsid w:val="00250149"/>
    <w:rsid w:val="00250555"/>
    <w:rsid w:val="002514FA"/>
    <w:rsid w:val="00254A41"/>
    <w:rsid w:val="00254D77"/>
    <w:rsid w:val="00255DDB"/>
    <w:rsid w:val="00256487"/>
    <w:rsid w:val="00261B7A"/>
    <w:rsid w:val="002624C5"/>
    <w:rsid w:val="002640BE"/>
    <w:rsid w:val="00264E60"/>
    <w:rsid w:val="00270FE5"/>
    <w:rsid w:val="00272276"/>
    <w:rsid w:val="00272ADE"/>
    <w:rsid w:val="00272C7F"/>
    <w:rsid w:val="00272FB0"/>
    <w:rsid w:val="0027476D"/>
    <w:rsid w:val="00274D6F"/>
    <w:rsid w:val="002756B2"/>
    <w:rsid w:val="00275E4E"/>
    <w:rsid w:val="002764A8"/>
    <w:rsid w:val="00276B6D"/>
    <w:rsid w:val="002770FB"/>
    <w:rsid w:val="00277268"/>
    <w:rsid w:val="002805D7"/>
    <w:rsid w:val="002821B1"/>
    <w:rsid w:val="00282815"/>
    <w:rsid w:val="00282F0C"/>
    <w:rsid w:val="00286AC7"/>
    <w:rsid w:val="00287539"/>
    <w:rsid w:val="00295194"/>
    <w:rsid w:val="002A121B"/>
    <w:rsid w:val="002A2838"/>
    <w:rsid w:val="002A4B9F"/>
    <w:rsid w:val="002A5EC1"/>
    <w:rsid w:val="002A6624"/>
    <w:rsid w:val="002A7DC1"/>
    <w:rsid w:val="002B2631"/>
    <w:rsid w:val="002B26B5"/>
    <w:rsid w:val="002B2ACE"/>
    <w:rsid w:val="002C11D0"/>
    <w:rsid w:val="002C1BA7"/>
    <w:rsid w:val="002C2B94"/>
    <w:rsid w:val="002D0CFD"/>
    <w:rsid w:val="002D3DBD"/>
    <w:rsid w:val="002D51C7"/>
    <w:rsid w:val="002D7A98"/>
    <w:rsid w:val="002E0F13"/>
    <w:rsid w:val="002E18C4"/>
    <w:rsid w:val="002E1CF2"/>
    <w:rsid w:val="002E1E1E"/>
    <w:rsid w:val="002E2135"/>
    <w:rsid w:val="002E2FC7"/>
    <w:rsid w:val="002E3BAE"/>
    <w:rsid w:val="002E4AEC"/>
    <w:rsid w:val="002E6C95"/>
    <w:rsid w:val="002E7C91"/>
    <w:rsid w:val="002F0B04"/>
    <w:rsid w:val="002F47F7"/>
    <w:rsid w:val="002F4AEF"/>
    <w:rsid w:val="002F6C88"/>
    <w:rsid w:val="002F6FFF"/>
    <w:rsid w:val="003012B4"/>
    <w:rsid w:val="003043FE"/>
    <w:rsid w:val="00304B8D"/>
    <w:rsid w:val="00306465"/>
    <w:rsid w:val="00311452"/>
    <w:rsid w:val="0031725B"/>
    <w:rsid w:val="00317B0E"/>
    <w:rsid w:val="00324627"/>
    <w:rsid w:val="00324B8E"/>
    <w:rsid w:val="00332D06"/>
    <w:rsid w:val="00334786"/>
    <w:rsid w:val="0033611F"/>
    <w:rsid w:val="00336873"/>
    <w:rsid w:val="00340267"/>
    <w:rsid w:val="003409F0"/>
    <w:rsid w:val="00344834"/>
    <w:rsid w:val="00344DEF"/>
    <w:rsid w:val="003453DB"/>
    <w:rsid w:val="00345CDE"/>
    <w:rsid w:val="00346572"/>
    <w:rsid w:val="00346C8C"/>
    <w:rsid w:val="00351951"/>
    <w:rsid w:val="00351BBF"/>
    <w:rsid w:val="003537BD"/>
    <w:rsid w:val="00353C70"/>
    <w:rsid w:val="00354487"/>
    <w:rsid w:val="00354525"/>
    <w:rsid w:val="00356168"/>
    <w:rsid w:val="00357061"/>
    <w:rsid w:val="003576D8"/>
    <w:rsid w:val="00360EB6"/>
    <w:rsid w:val="00361740"/>
    <w:rsid w:val="003620DA"/>
    <w:rsid w:val="0036237C"/>
    <w:rsid w:val="003623BD"/>
    <w:rsid w:val="0036246C"/>
    <w:rsid w:val="00366F79"/>
    <w:rsid w:val="003753E4"/>
    <w:rsid w:val="0037715D"/>
    <w:rsid w:val="003771B8"/>
    <w:rsid w:val="003808BA"/>
    <w:rsid w:val="00380A95"/>
    <w:rsid w:val="00383533"/>
    <w:rsid w:val="003838BB"/>
    <w:rsid w:val="00384973"/>
    <w:rsid w:val="00386B16"/>
    <w:rsid w:val="00386B21"/>
    <w:rsid w:val="0038786A"/>
    <w:rsid w:val="003917AD"/>
    <w:rsid w:val="00392397"/>
    <w:rsid w:val="0039412D"/>
    <w:rsid w:val="0039788D"/>
    <w:rsid w:val="00397B10"/>
    <w:rsid w:val="003A629D"/>
    <w:rsid w:val="003A6B40"/>
    <w:rsid w:val="003A6F00"/>
    <w:rsid w:val="003B1175"/>
    <w:rsid w:val="003B214F"/>
    <w:rsid w:val="003B3A75"/>
    <w:rsid w:val="003B5EE1"/>
    <w:rsid w:val="003B7D05"/>
    <w:rsid w:val="003C1483"/>
    <w:rsid w:val="003C2C99"/>
    <w:rsid w:val="003C3613"/>
    <w:rsid w:val="003C593D"/>
    <w:rsid w:val="003C7A15"/>
    <w:rsid w:val="003C7CBB"/>
    <w:rsid w:val="003D2AF8"/>
    <w:rsid w:val="003D2DFF"/>
    <w:rsid w:val="003D5723"/>
    <w:rsid w:val="003D61EE"/>
    <w:rsid w:val="003D69F0"/>
    <w:rsid w:val="003D730B"/>
    <w:rsid w:val="003E0AF0"/>
    <w:rsid w:val="003E0FDA"/>
    <w:rsid w:val="003E1E2B"/>
    <w:rsid w:val="003E22C0"/>
    <w:rsid w:val="003E32BF"/>
    <w:rsid w:val="003E3755"/>
    <w:rsid w:val="003E6BF1"/>
    <w:rsid w:val="003E72DD"/>
    <w:rsid w:val="003E7AFC"/>
    <w:rsid w:val="003E7F48"/>
    <w:rsid w:val="003F0B7E"/>
    <w:rsid w:val="003F1AA0"/>
    <w:rsid w:val="003F4E42"/>
    <w:rsid w:val="003F51FA"/>
    <w:rsid w:val="003F6DB1"/>
    <w:rsid w:val="003F76EE"/>
    <w:rsid w:val="0040132A"/>
    <w:rsid w:val="00402CEC"/>
    <w:rsid w:val="00406426"/>
    <w:rsid w:val="00406971"/>
    <w:rsid w:val="00406AA6"/>
    <w:rsid w:val="004273A6"/>
    <w:rsid w:val="00430C82"/>
    <w:rsid w:val="00430F99"/>
    <w:rsid w:val="00432B91"/>
    <w:rsid w:val="0043658F"/>
    <w:rsid w:val="00440243"/>
    <w:rsid w:val="004404D1"/>
    <w:rsid w:val="004411BA"/>
    <w:rsid w:val="0044328C"/>
    <w:rsid w:val="00443459"/>
    <w:rsid w:val="00446E94"/>
    <w:rsid w:val="00450347"/>
    <w:rsid w:val="00454060"/>
    <w:rsid w:val="004566B2"/>
    <w:rsid w:val="004575F9"/>
    <w:rsid w:val="00460611"/>
    <w:rsid w:val="00460D52"/>
    <w:rsid w:val="00462061"/>
    <w:rsid w:val="004631C9"/>
    <w:rsid w:val="00463D32"/>
    <w:rsid w:val="00464906"/>
    <w:rsid w:val="0046633D"/>
    <w:rsid w:val="00466AC7"/>
    <w:rsid w:val="004724B4"/>
    <w:rsid w:val="00473409"/>
    <w:rsid w:val="0047364E"/>
    <w:rsid w:val="00474197"/>
    <w:rsid w:val="00475591"/>
    <w:rsid w:val="00475B5C"/>
    <w:rsid w:val="00476BC0"/>
    <w:rsid w:val="00483815"/>
    <w:rsid w:val="00483A4C"/>
    <w:rsid w:val="00486BB0"/>
    <w:rsid w:val="00487929"/>
    <w:rsid w:val="00490474"/>
    <w:rsid w:val="00490E03"/>
    <w:rsid w:val="0049484C"/>
    <w:rsid w:val="0049491A"/>
    <w:rsid w:val="0049545B"/>
    <w:rsid w:val="00497425"/>
    <w:rsid w:val="00497F57"/>
    <w:rsid w:val="004A026A"/>
    <w:rsid w:val="004A5AC3"/>
    <w:rsid w:val="004A72E8"/>
    <w:rsid w:val="004A738B"/>
    <w:rsid w:val="004B0814"/>
    <w:rsid w:val="004B0F0C"/>
    <w:rsid w:val="004B1042"/>
    <w:rsid w:val="004B2A65"/>
    <w:rsid w:val="004B37B4"/>
    <w:rsid w:val="004B528A"/>
    <w:rsid w:val="004B580F"/>
    <w:rsid w:val="004B6A73"/>
    <w:rsid w:val="004C1478"/>
    <w:rsid w:val="004C2084"/>
    <w:rsid w:val="004C23C9"/>
    <w:rsid w:val="004C6D11"/>
    <w:rsid w:val="004C7362"/>
    <w:rsid w:val="004C7E17"/>
    <w:rsid w:val="004C7F7E"/>
    <w:rsid w:val="004D12BB"/>
    <w:rsid w:val="004D3C5F"/>
    <w:rsid w:val="004E085D"/>
    <w:rsid w:val="004E6E1D"/>
    <w:rsid w:val="004F0D2D"/>
    <w:rsid w:val="004F3C27"/>
    <w:rsid w:val="004F4758"/>
    <w:rsid w:val="004F5711"/>
    <w:rsid w:val="004F6845"/>
    <w:rsid w:val="004F7E3E"/>
    <w:rsid w:val="00503C0A"/>
    <w:rsid w:val="00504AC1"/>
    <w:rsid w:val="005063DE"/>
    <w:rsid w:val="00506A62"/>
    <w:rsid w:val="0051339B"/>
    <w:rsid w:val="005138F6"/>
    <w:rsid w:val="0051401F"/>
    <w:rsid w:val="00514A4C"/>
    <w:rsid w:val="00514FFA"/>
    <w:rsid w:val="00515856"/>
    <w:rsid w:val="00516E36"/>
    <w:rsid w:val="00517F70"/>
    <w:rsid w:val="005201DA"/>
    <w:rsid w:val="005206DF"/>
    <w:rsid w:val="005233F3"/>
    <w:rsid w:val="005240FE"/>
    <w:rsid w:val="005243F3"/>
    <w:rsid w:val="005245E0"/>
    <w:rsid w:val="00525C99"/>
    <w:rsid w:val="00526279"/>
    <w:rsid w:val="00526770"/>
    <w:rsid w:val="005303EB"/>
    <w:rsid w:val="00531119"/>
    <w:rsid w:val="00534845"/>
    <w:rsid w:val="00534BE7"/>
    <w:rsid w:val="0053522A"/>
    <w:rsid w:val="00535325"/>
    <w:rsid w:val="0054079E"/>
    <w:rsid w:val="005416BE"/>
    <w:rsid w:val="0054711D"/>
    <w:rsid w:val="0055114D"/>
    <w:rsid w:val="00551D41"/>
    <w:rsid w:val="00551DE6"/>
    <w:rsid w:val="00551FE4"/>
    <w:rsid w:val="00552D28"/>
    <w:rsid w:val="00552FB5"/>
    <w:rsid w:val="00555933"/>
    <w:rsid w:val="00555DCA"/>
    <w:rsid w:val="0055634A"/>
    <w:rsid w:val="00557B24"/>
    <w:rsid w:val="00562BE1"/>
    <w:rsid w:val="00563BA6"/>
    <w:rsid w:val="00563FE7"/>
    <w:rsid w:val="005648E0"/>
    <w:rsid w:val="00565AAE"/>
    <w:rsid w:val="005728AF"/>
    <w:rsid w:val="0057357D"/>
    <w:rsid w:val="00573949"/>
    <w:rsid w:val="00574894"/>
    <w:rsid w:val="00574E4F"/>
    <w:rsid w:val="00575DA7"/>
    <w:rsid w:val="00576D07"/>
    <w:rsid w:val="00580B23"/>
    <w:rsid w:val="00581690"/>
    <w:rsid w:val="0058616F"/>
    <w:rsid w:val="0059000B"/>
    <w:rsid w:val="0059055B"/>
    <w:rsid w:val="00590AC6"/>
    <w:rsid w:val="00592EAA"/>
    <w:rsid w:val="00593431"/>
    <w:rsid w:val="00593438"/>
    <w:rsid w:val="00594308"/>
    <w:rsid w:val="00595EAE"/>
    <w:rsid w:val="005A113D"/>
    <w:rsid w:val="005A1299"/>
    <w:rsid w:val="005A3924"/>
    <w:rsid w:val="005A4441"/>
    <w:rsid w:val="005A55F6"/>
    <w:rsid w:val="005A5F2A"/>
    <w:rsid w:val="005A673D"/>
    <w:rsid w:val="005A72C7"/>
    <w:rsid w:val="005B0A9F"/>
    <w:rsid w:val="005B3CD5"/>
    <w:rsid w:val="005B45B2"/>
    <w:rsid w:val="005B64F1"/>
    <w:rsid w:val="005C0202"/>
    <w:rsid w:val="005C0AF3"/>
    <w:rsid w:val="005C2472"/>
    <w:rsid w:val="005C2A49"/>
    <w:rsid w:val="005C363B"/>
    <w:rsid w:val="005C5D05"/>
    <w:rsid w:val="005C7DD1"/>
    <w:rsid w:val="005D0528"/>
    <w:rsid w:val="005D1607"/>
    <w:rsid w:val="005D2F6C"/>
    <w:rsid w:val="005D493B"/>
    <w:rsid w:val="005D5E10"/>
    <w:rsid w:val="005E391A"/>
    <w:rsid w:val="005E3CAE"/>
    <w:rsid w:val="005E4522"/>
    <w:rsid w:val="005E5074"/>
    <w:rsid w:val="005E6F23"/>
    <w:rsid w:val="005E74CB"/>
    <w:rsid w:val="005E779B"/>
    <w:rsid w:val="005F03E9"/>
    <w:rsid w:val="005F0A6D"/>
    <w:rsid w:val="005F34DE"/>
    <w:rsid w:val="005F5194"/>
    <w:rsid w:val="005F7E49"/>
    <w:rsid w:val="005F7F22"/>
    <w:rsid w:val="00601409"/>
    <w:rsid w:val="00605210"/>
    <w:rsid w:val="00605381"/>
    <w:rsid w:val="00605924"/>
    <w:rsid w:val="0060667E"/>
    <w:rsid w:val="00606BF7"/>
    <w:rsid w:val="006073D6"/>
    <w:rsid w:val="00611D0A"/>
    <w:rsid w:val="006131AB"/>
    <w:rsid w:val="006145C6"/>
    <w:rsid w:val="00615232"/>
    <w:rsid w:val="00615ED9"/>
    <w:rsid w:val="00617AB7"/>
    <w:rsid w:val="006204B6"/>
    <w:rsid w:val="0062441F"/>
    <w:rsid w:val="0062726A"/>
    <w:rsid w:val="006350EC"/>
    <w:rsid w:val="006359E7"/>
    <w:rsid w:val="00640E96"/>
    <w:rsid w:val="006422DA"/>
    <w:rsid w:val="00642D11"/>
    <w:rsid w:val="0064426E"/>
    <w:rsid w:val="00646D3C"/>
    <w:rsid w:val="00647171"/>
    <w:rsid w:val="006471F3"/>
    <w:rsid w:val="00647387"/>
    <w:rsid w:val="00651723"/>
    <w:rsid w:val="00651DB2"/>
    <w:rsid w:val="00654989"/>
    <w:rsid w:val="00656BE7"/>
    <w:rsid w:val="0066577D"/>
    <w:rsid w:val="006659A8"/>
    <w:rsid w:val="00666DC8"/>
    <w:rsid w:val="00675109"/>
    <w:rsid w:val="00676CAD"/>
    <w:rsid w:val="00683B3A"/>
    <w:rsid w:val="00683D5A"/>
    <w:rsid w:val="00684421"/>
    <w:rsid w:val="00685E07"/>
    <w:rsid w:val="00686753"/>
    <w:rsid w:val="00690144"/>
    <w:rsid w:val="00691A95"/>
    <w:rsid w:val="006928D7"/>
    <w:rsid w:val="00692B2C"/>
    <w:rsid w:val="0069436E"/>
    <w:rsid w:val="006A22BA"/>
    <w:rsid w:val="006A251F"/>
    <w:rsid w:val="006A51DB"/>
    <w:rsid w:val="006A62C9"/>
    <w:rsid w:val="006A6F82"/>
    <w:rsid w:val="006A767A"/>
    <w:rsid w:val="006B3146"/>
    <w:rsid w:val="006B5420"/>
    <w:rsid w:val="006B6C18"/>
    <w:rsid w:val="006B72D2"/>
    <w:rsid w:val="006C03CA"/>
    <w:rsid w:val="006C0CBC"/>
    <w:rsid w:val="006C4A4B"/>
    <w:rsid w:val="006C5449"/>
    <w:rsid w:val="006C6018"/>
    <w:rsid w:val="006C6E1A"/>
    <w:rsid w:val="006C6FCF"/>
    <w:rsid w:val="006D0336"/>
    <w:rsid w:val="006D1331"/>
    <w:rsid w:val="006D1B60"/>
    <w:rsid w:val="006D2FE9"/>
    <w:rsid w:val="006D3536"/>
    <w:rsid w:val="006D5866"/>
    <w:rsid w:val="006D5F8E"/>
    <w:rsid w:val="006D66A1"/>
    <w:rsid w:val="006D67D4"/>
    <w:rsid w:val="006D6DB1"/>
    <w:rsid w:val="006D7196"/>
    <w:rsid w:val="006D7391"/>
    <w:rsid w:val="006D78EF"/>
    <w:rsid w:val="006E068F"/>
    <w:rsid w:val="006E1730"/>
    <w:rsid w:val="006E3965"/>
    <w:rsid w:val="006E615E"/>
    <w:rsid w:val="006F3018"/>
    <w:rsid w:val="006F3BD4"/>
    <w:rsid w:val="006F4548"/>
    <w:rsid w:val="006F4FE7"/>
    <w:rsid w:val="006F5E02"/>
    <w:rsid w:val="006F7A0A"/>
    <w:rsid w:val="006F7F92"/>
    <w:rsid w:val="00701BA0"/>
    <w:rsid w:val="0070289F"/>
    <w:rsid w:val="00703816"/>
    <w:rsid w:val="00703F56"/>
    <w:rsid w:val="00704A97"/>
    <w:rsid w:val="00705F62"/>
    <w:rsid w:val="00707581"/>
    <w:rsid w:val="007110E9"/>
    <w:rsid w:val="007114D1"/>
    <w:rsid w:val="00714778"/>
    <w:rsid w:val="007160AD"/>
    <w:rsid w:val="00723D8B"/>
    <w:rsid w:val="00724147"/>
    <w:rsid w:val="0072735D"/>
    <w:rsid w:val="007279F4"/>
    <w:rsid w:val="00733341"/>
    <w:rsid w:val="00733DAA"/>
    <w:rsid w:val="007363B6"/>
    <w:rsid w:val="00740773"/>
    <w:rsid w:val="0074348C"/>
    <w:rsid w:val="0074410A"/>
    <w:rsid w:val="007507C1"/>
    <w:rsid w:val="007527B3"/>
    <w:rsid w:val="00754EE7"/>
    <w:rsid w:val="00760F8B"/>
    <w:rsid w:val="00761C39"/>
    <w:rsid w:val="0076308B"/>
    <w:rsid w:val="00765543"/>
    <w:rsid w:val="00767136"/>
    <w:rsid w:val="00770BF7"/>
    <w:rsid w:val="00771A2B"/>
    <w:rsid w:val="00771CB2"/>
    <w:rsid w:val="0077383A"/>
    <w:rsid w:val="007747D5"/>
    <w:rsid w:val="007815E2"/>
    <w:rsid w:val="00785277"/>
    <w:rsid w:val="00787C36"/>
    <w:rsid w:val="00790E74"/>
    <w:rsid w:val="007960AE"/>
    <w:rsid w:val="007A0F3B"/>
    <w:rsid w:val="007A2A42"/>
    <w:rsid w:val="007A4FBF"/>
    <w:rsid w:val="007B04BB"/>
    <w:rsid w:val="007B4B79"/>
    <w:rsid w:val="007B72C7"/>
    <w:rsid w:val="007C10E1"/>
    <w:rsid w:val="007C4FB5"/>
    <w:rsid w:val="007D1896"/>
    <w:rsid w:val="007D2FD7"/>
    <w:rsid w:val="007D542E"/>
    <w:rsid w:val="007D68D4"/>
    <w:rsid w:val="007E2B97"/>
    <w:rsid w:val="007E42D2"/>
    <w:rsid w:val="007E6C6C"/>
    <w:rsid w:val="007E7858"/>
    <w:rsid w:val="007E7D83"/>
    <w:rsid w:val="007F02D0"/>
    <w:rsid w:val="007F0B10"/>
    <w:rsid w:val="007F3E80"/>
    <w:rsid w:val="007F42A9"/>
    <w:rsid w:val="007F5A51"/>
    <w:rsid w:val="007F65A2"/>
    <w:rsid w:val="007F6CB0"/>
    <w:rsid w:val="007F7024"/>
    <w:rsid w:val="007F7C0A"/>
    <w:rsid w:val="0080260C"/>
    <w:rsid w:val="008031B6"/>
    <w:rsid w:val="00803F8C"/>
    <w:rsid w:val="0080640F"/>
    <w:rsid w:val="0080777D"/>
    <w:rsid w:val="0081200C"/>
    <w:rsid w:val="008137A6"/>
    <w:rsid w:val="008154DD"/>
    <w:rsid w:val="0081657C"/>
    <w:rsid w:val="008171F6"/>
    <w:rsid w:val="0081782B"/>
    <w:rsid w:val="00820A46"/>
    <w:rsid w:val="0082181D"/>
    <w:rsid w:val="008226B8"/>
    <w:rsid w:val="00822B92"/>
    <w:rsid w:val="00823F3D"/>
    <w:rsid w:val="0083066E"/>
    <w:rsid w:val="00830FE1"/>
    <w:rsid w:val="0084007B"/>
    <w:rsid w:val="008418D6"/>
    <w:rsid w:val="00841C5E"/>
    <w:rsid w:val="00844C71"/>
    <w:rsid w:val="00846D99"/>
    <w:rsid w:val="00850CE0"/>
    <w:rsid w:val="008529C0"/>
    <w:rsid w:val="008535AE"/>
    <w:rsid w:val="00853950"/>
    <w:rsid w:val="00855F46"/>
    <w:rsid w:val="00857759"/>
    <w:rsid w:val="00860BF7"/>
    <w:rsid w:val="0086522B"/>
    <w:rsid w:val="0086776F"/>
    <w:rsid w:val="00867E2E"/>
    <w:rsid w:val="00871D52"/>
    <w:rsid w:val="008725CF"/>
    <w:rsid w:val="00874F35"/>
    <w:rsid w:val="00876A91"/>
    <w:rsid w:val="008811CC"/>
    <w:rsid w:val="00884EA9"/>
    <w:rsid w:val="00885419"/>
    <w:rsid w:val="00886821"/>
    <w:rsid w:val="00886FD1"/>
    <w:rsid w:val="0089474F"/>
    <w:rsid w:val="008956D7"/>
    <w:rsid w:val="008967B5"/>
    <w:rsid w:val="008A2579"/>
    <w:rsid w:val="008A25E5"/>
    <w:rsid w:val="008A2A62"/>
    <w:rsid w:val="008A413A"/>
    <w:rsid w:val="008A4804"/>
    <w:rsid w:val="008A5038"/>
    <w:rsid w:val="008A5CB5"/>
    <w:rsid w:val="008A7AB4"/>
    <w:rsid w:val="008B06C8"/>
    <w:rsid w:val="008B5477"/>
    <w:rsid w:val="008C1531"/>
    <w:rsid w:val="008C3F03"/>
    <w:rsid w:val="008C67FD"/>
    <w:rsid w:val="008D1DF9"/>
    <w:rsid w:val="008D3AF1"/>
    <w:rsid w:val="008D4FE2"/>
    <w:rsid w:val="008D5D48"/>
    <w:rsid w:val="008D6983"/>
    <w:rsid w:val="008D769B"/>
    <w:rsid w:val="008E0B6C"/>
    <w:rsid w:val="008E61F9"/>
    <w:rsid w:val="008F2A62"/>
    <w:rsid w:val="008F3419"/>
    <w:rsid w:val="008F3FF8"/>
    <w:rsid w:val="008F68C3"/>
    <w:rsid w:val="008F6C9F"/>
    <w:rsid w:val="008F7A2F"/>
    <w:rsid w:val="00900AE2"/>
    <w:rsid w:val="00901E56"/>
    <w:rsid w:val="00904C90"/>
    <w:rsid w:val="00905ECB"/>
    <w:rsid w:val="00906BED"/>
    <w:rsid w:val="00913450"/>
    <w:rsid w:val="00915603"/>
    <w:rsid w:val="00930338"/>
    <w:rsid w:val="00930E8A"/>
    <w:rsid w:val="00933136"/>
    <w:rsid w:val="00933CA1"/>
    <w:rsid w:val="0093493A"/>
    <w:rsid w:val="0093568C"/>
    <w:rsid w:val="009428EE"/>
    <w:rsid w:val="00942C21"/>
    <w:rsid w:val="00942F30"/>
    <w:rsid w:val="00944366"/>
    <w:rsid w:val="0094462B"/>
    <w:rsid w:val="0094780E"/>
    <w:rsid w:val="00947A7D"/>
    <w:rsid w:val="00953998"/>
    <w:rsid w:val="009544F9"/>
    <w:rsid w:val="00954FEE"/>
    <w:rsid w:val="009554B6"/>
    <w:rsid w:val="00955FEB"/>
    <w:rsid w:val="0095673C"/>
    <w:rsid w:val="00957F84"/>
    <w:rsid w:val="009615DC"/>
    <w:rsid w:val="00961D0A"/>
    <w:rsid w:val="00963557"/>
    <w:rsid w:val="0096462E"/>
    <w:rsid w:val="00966A85"/>
    <w:rsid w:val="00971374"/>
    <w:rsid w:val="0097322D"/>
    <w:rsid w:val="00976454"/>
    <w:rsid w:val="00976868"/>
    <w:rsid w:val="00977863"/>
    <w:rsid w:val="009814A5"/>
    <w:rsid w:val="00981717"/>
    <w:rsid w:val="00985F2F"/>
    <w:rsid w:val="00992C05"/>
    <w:rsid w:val="00994279"/>
    <w:rsid w:val="0099438F"/>
    <w:rsid w:val="009A3D26"/>
    <w:rsid w:val="009A617B"/>
    <w:rsid w:val="009A66B5"/>
    <w:rsid w:val="009A7382"/>
    <w:rsid w:val="009B3048"/>
    <w:rsid w:val="009B3F88"/>
    <w:rsid w:val="009B49A1"/>
    <w:rsid w:val="009B5662"/>
    <w:rsid w:val="009B6133"/>
    <w:rsid w:val="009B6296"/>
    <w:rsid w:val="009B7DCC"/>
    <w:rsid w:val="009C01E6"/>
    <w:rsid w:val="009C4AE1"/>
    <w:rsid w:val="009C61D6"/>
    <w:rsid w:val="009C79CA"/>
    <w:rsid w:val="009D7B2C"/>
    <w:rsid w:val="009E0C1E"/>
    <w:rsid w:val="009E38E9"/>
    <w:rsid w:val="009E3AF6"/>
    <w:rsid w:val="009E3D1B"/>
    <w:rsid w:val="009E6156"/>
    <w:rsid w:val="009E78DC"/>
    <w:rsid w:val="009F095C"/>
    <w:rsid w:val="009F1442"/>
    <w:rsid w:val="009F6021"/>
    <w:rsid w:val="009F7400"/>
    <w:rsid w:val="009F7B77"/>
    <w:rsid w:val="009F7B7A"/>
    <w:rsid w:val="009F7F0A"/>
    <w:rsid w:val="00A00942"/>
    <w:rsid w:val="00A011F0"/>
    <w:rsid w:val="00A01628"/>
    <w:rsid w:val="00A01CF1"/>
    <w:rsid w:val="00A02AD5"/>
    <w:rsid w:val="00A050D6"/>
    <w:rsid w:val="00A05722"/>
    <w:rsid w:val="00A133C1"/>
    <w:rsid w:val="00A155EC"/>
    <w:rsid w:val="00A20314"/>
    <w:rsid w:val="00A220F6"/>
    <w:rsid w:val="00A22CF9"/>
    <w:rsid w:val="00A2357B"/>
    <w:rsid w:val="00A25E8F"/>
    <w:rsid w:val="00A3575F"/>
    <w:rsid w:val="00A35C3C"/>
    <w:rsid w:val="00A36A08"/>
    <w:rsid w:val="00A370D8"/>
    <w:rsid w:val="00A37417"/>
    <w:rsid w:val="00A41CF1"/>
    <w:rsid w:val="00A44F4E"/>
    <w:rsid w:val="00A44F5A"/>
    <w:rsid w:val="00A45508"/>
    <w:rsid w:val="00A46AA3"/>
    <w:rsid w:val="00A4733E"/>
    <w:rsid w:val="00A51A2F"/>
    <w:rsid w:val="00A535BB"/>
    <w:rsid w:val="00A545AD"/>
    <w:rsid w:val="00A55A70"/>
    <w:rsid w:val="00A57E90"/>
    <w:rsid w:val="00A6072C"/>
    <w:rsid w:val="00A651A6"/>
    <w:rsid w:val="00A65FB3"/>
    <w:rsid w:val="00A71BDA"/>
    <w:rsid w:val="00A73071"/>
    <w:rsid w:val="00A73AEB"/>
    <w:rsid w:val="00A75A82"/>
    <w:rsid w:val="00A75E46"/>
    <w:rsid w:val="00A77C2A"/>
    <w:rsid w:val="00A80286"/>
    <w:rsid w:val="00A804BE"/>
    <w:rsid w:val="00A82E25"/>
    <w:rsid w:val="00A82EAB"/>
    <w:rsid w:val="00A86746"/>
    <w:rsid w:val="00A8737A"/>
    <w:rsid w:val="00A87AE3"/>
    <w:rsid w:val="00A9091C"/>
    <w:rsid w:val="00A9157B"/>
    <w:rsid w:val="00A937DF"/>
    <w:rsid w:val="00A9413F"/>
    <w:rsid w:val="00A96663"/>
    <w:rsid w:val="00AA46D1"/>
    <w:rsid w:val="00AA6842"/>
    <w:rsid w:val="00AA7414"/>
    <w:rsid w:val="00AB03AC"/>
    <w:rsid w:val="00AB1617"/>
    <w:rsid w:val="00AB283F"/>
    <w:rsid w:val="00AB5AB8"/>
    <w:rsid w:val="00AB5E12"/>
    <w:rsid w:val="00AB71C0"/>
    <w:rsid w:val="00AB7819"/>
    <w:rsid w:val="00AB7EC7"/>
    <w:rsid w:val="00AC0110"/>
    <w:rsid w:val="00AC0C28"/>
    <w:rsid w:val="00AC1259"/>
    <w:rsid w:val="00AC6E1A"/>
    <w:rsid w:val="00AC728D"/>
    <w:rsid w:val="00AD065D"/>
    <w:rsid w:val="00AD1775"/>
    <w:rsid w:val="00AD2319"/>
    <w:rsid w:val="00AD7ADD"/>
    <w:rsid w:val="00AE0D72"/>
    <w:rsid w:val="00AE14F3"/>
    <w:rsid w:val="00AE3031"/>
    <w:rsid w:val="00AE4F37"/>
    <w:rsid w:val="00AE7BA9"/>
    <w:rsid w:val="00AF0CF6"/>
    <w:rsid w:val="00AF270F"/>
    <w:rsid w:val="00AF5970"/>
    <w:rsid w:val="00AF5E5E"/>
    <w:rsid w:val="00AF6083"/>
    <w:rsid w:val="00B006BB"/>
    <w:rsid w:val="00B01140"/>
    <w:rsid w:val="00B036D0"/>
    <w:rsid w:val="00B03C67"/>
    <w:rsid w:val="00B13006"/>
    <w:rsid w:val="00B15842"/>
    <w:rsid w:val="00B20E40"/>
    <w:rsid w:val="00B23C4B"/>
    <w:rsid w:val="00B25680"/>
    <w:rsid w:val="00B270FA"/>
    <w:rsid w:val="00B276F9"/>
    <w:rsid w:val="00B33EEF"/>
    <w:rsid w:val="00B34183"/>
    <w:rsid w:val="00B34F19"/>
    <w:rsid w:val="00B35251"/>
    <w:rsid w:val="00B363D0"/>
    <w:rsid w:val="00B369BA"/>
    <w:rsid w:val="00B441FE"/>
    <w:rsid w:val="00B464DC"/>
    <w:rsid w:val="00B46D28"/>
    <w:rsid w:val="00B50339"/>
    <w:rsid w:val="00B50BE1"/>
    <w:rsid w:val="00B51523"/>
    <w:rsid w:val="00B54D33"/>
    <w:rsid w:val="00B6191D"/>
    <w:rsid w:val="00B619C8"/>
    <w:rsid w:val="00B62354"/>
    <w:rsid w:val="00B641F1"/>
    <w:rsid w:val="00B64AB9"/>
    <w:rsid w:val="00B6579D"/>
    <w:rsid w:val="00B725FB"/>
    <w:rsid w:val="00B75278"/>
    <w:rsid w:val="00B75FEA"/>
    <w:rsid w:val="00B76A63"/>
    <w:rsid w:val="00B77678"/>
    <w:rsid w:val="00B804AD"/>
    <w:rsid w:val="00B80913"/>
    <w:rsid w:val="00B810C6"/>
    <w:rsid w:val="00B8158F"/>
    <w:rsid w:val="00B8226D"/>
    <w:rsid w:val="00B82AF6"/>
    <w:rsid w:val="00B82C09"/>
    <w:rsid w:val="00B845C6"/>
    <w:rsid w:val="00B84E65"/>
    <w:rsid w:val="00B9036A"/>
    <w:rsid w:val="00B9088C"/>
    <w:rsid w:val="00B90C1C"/>
    <w:rsid w:val="00B917D8"/>
    <w:rsid w:val="00B93595"/>
    <w:rsid w:val="00B95A9A"/>
    <w:rsid w:val="00B97CAF"/>
    <w:rsid w:val="00BA13E1"/>
    <w:rsid w:val="00BA5641"/>
    <w:rsid w:val="00BB0B0A"/>
    <w:rsid w:val="00BB0D3C"/>
    <w:rsid w:val="00BB4A0E"/>
    <w:rsid w:val="00BB4E1D"/>
    <w:rsid w:val="00BB7195"/>
    <w:rsid w:val="00BC2EC8"/>
    <w:rsid w:val="00BC2FB4"/>
    <w:rsid w:val="00BC5408"/>
    <w:rsid w:val="00BC6902"/>
    <w:rsid w:val="00BD0DB4"/>
    <w:rsid w:val="00BD1D97"/>
    <w:rsid w:val="00BD41CF"/>
    <w:rsid w:val="00BD680E"/>
    <w:rsid w:val="00BD6EC2"/>
    <w:rsid w:val="00BD7CC3"/>
    <w:rsid w:val="00BE0335"/>
    <w:rsid w:val="00BE400E"/>
    <w:rsid w:val="00BE464A"/>
    <w:rsid w:val="00BF2304"/>
    <w:rsid w:val="00BF303E"/>
    <w:rsid w:val="00BF49E2"/>
    <w:rsid w:val="00BF4EA5"/>
    <w:rsid w:val="00BF52E6"/>
    <w:rsid w:val="00BF6A6B"/>
    <w:rsid w:val="00C0532F"/>
    <w:rsid w:val="00C07CAA"/>
    <w:rsid w:val="00C11B3B"/>
    <w:rsid w:val="00C132BC"/>
    <w:rsid w:val="00C15627"/>
    <w:rsid w:val="00C16EC0"/>
    <w:rsid w:val="00C22CDD"/>
    <w:rsid w:val="00C22DAD"/>
    <w:rsid w:val="00C26C75"/>
    <w:rsid w:val="00C31218"/>
    <w:rsid w:val="00C32258"/>
    <w:rsid w:val="00C32379"/>
    <w:rsid w:val="00C36715"/>
    <w:rsid w:val="00C36E83"/>
    <w:rsid w:val="00C37175"/>
    <w:rsid w:val="00C37DE1"/>
    <w:rsid w:val="00C40773"/>
    <w:rsid w:val="00C417A4"/>
    <w:rsid w:val="00C43BAE"/>
    <w:rsid w:val="00C44D4C"/>
    <w:rsid w:val="00C44D65"/>
    <w:rsid w:val="00C52093"/>
    <w:rsid w:val="00C5278A"/>
    <w:rsid w:val="00C52F9F"/>
    <w:rsid w:val="00C574CC"/>
    <w:rsid w:val="00C66E77"/>
    <w:rsid w:val="00C7031C"/>
    <w:rsid w:val="00C71F4F"/>
    <w:rsid w:val="00C72850"/>
    <w:rsid w:val="00C72CF7"/>
    <w:rsid w:val="00C760BD"/>
    <w:rsid w:val="00C77064"/>
    <w:rsid w:val="00C80F92"/>
    <w:rsid w:val="00C8395F"/>
    <w:rsid w:val="00C83B53"/>
    <w:rsid w:val="00C847D2"/>
    <w:rsid w:val="00C868D3"/>
    <w:rsid w:val="00C86AA0"/>
    <w:rsid w:val="00C86E6F"/>
    <w:rsid w:val="00C87F4D"/>
    <w:rsid w:val="00C9065D"/>
    <w:rsid w:val="00C939E3"/>
    <w:rsid w:val="00C94AB7"/>
    <w:rsid w:val="00C95077"/>
    <w:rsid w:val="00C95A1B"/>
    <w:rsid w:val="00CA0723"/>
    <w:rsid w:val="00CA1F67"/>
    <w:rsid w:val="00CA1FDE"/>
    <w:rsid w:val="00CA4482"/>
    <w:rsid w:val="00CB170C"/>
    <w:rsid w:val="00CB1D17"/>
    <w:rsid w:val="00CB3237"/>
    <w:rsid w:val="00CB51E2"/>
    <w:rsid w:val="00CB560D"/>
    <w:rsid w:val="00CB6952"/>
    <w:rsid w:val="00CC0386"/>
    <w:rsid w:val="00CC2058"/>
    <w:rsid w:val="00CC25B4"/>
    <w:rsid w:val="00CC319D"/>
    <w:rsid w:val="00CC78BD"/>
    <w:rsid w:val="00CD0732"/>
    <w:rsid w:val="00CD15BD"/>
    <w:rsid w:val="00CD1D79"/>
    <w:rsid w:val="00CD2A3C"/>
    <w:rsid w:val="00CD2C48"/>
    <w:rsid w:val="00CD46A1"/>
    <w:rsid w:val="00CD5FAD"/>
    <w:rsid w:val="00CD5FC0"/>
    <w:rsid w:val="00CD76EB"/>
    <w:rsid w:val="00CE24FF"/>
    <w:rsid w:val="00CE4989"/>
    <w:rsid w:val="00CE59F0"/>
    <w:rsid w:val="00CE6140"/>
    <w:rsid w:val="00CE652D"/>
    <w:rsid w:val="00CE6BE2"/>
    <w:rsid w:val="00CE78CA"/>
    <w:rsid w:val="00CF10B0"/>
    <w:rsid w:val="00CF436F"/>
    <w:rsid w:val="00CF696E"/>
    <w:rsid w:val="00CF746F"/>
    <w:rsid w:val="00D00676"/>
    <w:rsid w:val="00D01E35"/>
    <w:rsid w:val="00D03591"/>
    <w:rsid w:val="00D05929"/>
    <w:rsid w:val="00D06D81"/>
    <w:rsid w:val="00D1099D"/>
    <w:rsid w:val="00D160D7"/>
    <w:rsid w:val="00D2087B"/>
    <w:rsid w:val="00D2123B"/>
    <w:rsid w:val="00D25D3C"/>
    <w:rsid w:val="00D27170"/>
    <w:rsid w:val="00D2743A"/>
    <w:rsid w:val="00D32D3D"/>
    <w:rsid w:val="00D3363F"/>
    <w:rsid w:val="00D34BDC"/>
    <w:rsid w:val="00D34F35"/>
    <w:rsid w:val="00D35666"/>
    <w:rsid w:val="00D3750F"/>
    <w:rsid w:val="00D43352"/>
    <w:rsid w:val="00D4532F"/>
    <w:rsid w:val="00D50515"/>
    <w:rsid w:val="00D50C1F"/>
    <w:rsid w:val="00D522EC"/>
    <w:rsid w:val="00D52AA2"/>
    <w:rsid w:val="00D545B0"/>
    <w:rsid w:val="00D560E9"/>
    <w:rsid w:val="00D56A1A"/>
    <w:rsid w:val="00D5723B"/>
    <w:rsid w:val="00D62B5E"/>
    <w:rsid w:val="00D63880"/>
    <w:rsid w:val="00D65B48"/>
    <w:rsid w:val="00D721B8"/>
    <w:rsid w:val="00D73868"/>
    <w:rsid w:val="00D74479"/>
    <w:rsid w:val="00D74D5E"/>
    <w:rsid w:val="00D75BAB"/>
    <w:rsid w:val="00D8095B"/>
    <w:rsid w:val="00D80DED"/>
    <w:rsid w:val="00D80FEF"/>
    <w:rsid w:val="00D81DA1"/>
    <w:rsid w:val="00D82234"/>
    <w:rsid w:val="00D829C4"/>
    <w:rsid w:val="00D83B8D"/>
    <w:rsid w:val="00D8476D"/>
    <w:rsid w:val="00D855F9"/>
    <w:rsid w:val="00D92565"/>
    <w:rsid w:val="00D9328F"/>
    <w:rsid w:val="00D9392E"/>
    <w:rsid w:val="00D952D9"/>
    <w:rsid w:val="00D958DD"/>
    <w:rsid w:val="00D9646E"/>
    <w:rsid w:val="00D965D6"/>
    <w:rsid w:val="00D97238"/>
    <w:rsid w:val="00DA00AC"/>
    <w:rsid w:val="00DA1B67"/>
    <w:rsid w:val="00DA54CA"/>
    <w:rsid w:val="00DA5F1F"/>
    <w:rsid w:val="00DA6023"/>
    <w:rsid w:val="00DB3BDE"/>
    <w:rsid w:val="00DB3C4E"/>
    <w:rsid w:val="00DC2947"/>
    <w:rsid w:val="00DC39EA"/>
    <w:rsid w:val="00DC4C8F"/>
    <w:rsid w:val="00DC5AB5"/>
    <w:rsid w:val="00DC7C40"/>
    <w:rsid w:val="00DD5424"/>
    <w:rsid w:val="00DD5B42"/>
    <w:rsid w:val="00DE25B0"/>
    <w:rsid w:val="00DE504A"/>
    <w:rsid w:val="00DE6A75"/>
    <w:rsid w:val="00DF03D9"/>
    <w:rsid w:val="00DF06F7"/>
    <w:rsid w:val="00DF0B88"/>
    <w:rsid w:val="00DF4955"/>
    <w:rsid w:val="00DF5022"/>
    <w:rsid w:val="00DF5E55"/>
    <w:rsid w:val="00DF7B78"/>
    <w:rsid w:val="00E010D1"/>
    <w:rsid w:val="00E055B0"/>
    <w:rsid w:val="00E14832"/>
    <w:rsid w:val="00E15B3C"/>
    <w:rsid w:val="00E167D5"/>
    <w:rsid w:val="00E21A66"/>
    <w:rsid w:val="00E23E03"/>
    <w:rsid w:val="00E33455"/>
    <w:rsid w:val="00E3651A"/>
    <w:rsid w:val="00E4083D"/>
    <w:rsid w:val="00E4163F"/>
    <w:rsid w:val="00E4185B"/>
    <w:rsid w:val="00E41AD0"/>
    <w:rsid w:val="00E43659"/>
    <w:rsid w:val="00E4477E"/>
    <w:rsid w:val="00E44D21"/>
    <w:rsid w:val="00E47355"/>
    <w:rsid w:val="00E50AE7"/>
    <w:rsid w:val="00E52544"/>
    <w:rsid w:val="00E52FCE"/>
    <w:rsid w:val="00E532EC"/>
    <w:rsid w:val="00E54DC2"/>
    <w:rsid w:val="00E577D7"/>
    <w:rsid w:val="00E57966"/>
    <w:rsid w:val="00E60BF9"/>
    <w:rsid w:val="00E61C10"/>
    <w:rsid w:val="00E626D1"/>
    <w:rsid w:val="00E62C6B"/>
    <w:rsid w:val="00E63A5E"/>
    <w:rsid w:val="00E64348"/>
    <w:rsid w:val="00E64B1C"/>
    <w:rsid w:val="00E66242"/>
    <w:rsid w:val="00E676F9"/>
    <w:rsid w:val="00E70820"/>
    <w:rsid w:val="00E724C1"/>
    <w:rsid w:val="00E7269E"/>
    <w:rsid w:val="00E7280B"/>
    <w:rsid w:val="00E73362"/>
    <w:rsid w:val="00E752C4"/>
    <w:rsid w:val="00E759EB"/>
    <w:rsid w:val="00E761A9"/>
    <w:rsid w:val="00E765E4"/>
    <w:rsid w:val="00E80042"/>
    <w:rsid w:val="00E80E29"/>
    <w:rsid w:val="00E84843"/>
    <w:rsid w:val="00E86583"/>
    <w:rsid w:val="00E9213C"/>
    <w:rsid w:val="00E951FE"/>
    <w:rsid w:val="00EA073A"/>
    <w:rsid w:val="00EA1CB9"/>
    <w:rsid w:val="00EA1EFE"/>
    <w:rsid w:val="00EA3D8D"/>
    <w:rsid w:val="00EA53C8"/>
    <w:rsid w:val="00EA5B3E"/>
    <w:rsid w:val="00EB07B3"/>
    <w:rsid w:val="00EB7CB2"/>
    <w:rsid w:val="00EC35B7"/>
    <w:rsid w:val="00EC5FEF"/>
    <w:rsid w:val="00EC70CA"/>
    <w:rsid w:val="00ED167A"/>
    <w:rsid w:val="00ED4E53"/>
    <w:rsid w:val="00ED5F9B"/>
    <w:rsid w:val="00ED7E16"/>
    <w:rsid w:val="00EE089E"/>
    <w:rsid w:val="00EE1AA5"/>
    <w:rsid w:val="00EE7006"/>
    <w:rsid w:val="00EF1624"/>
    <w:rsid w:val="00EF3FB8"/>
    <w:rsid w:val="00EF67F2"/>
    <w:rsid w:val="00F01C64"/>
    <w:rsid w:val="00F0533A"/>
    <w:rsid w:val="00F06C30"/>
    <w:rsid w:val="00F1130F"/>
    <w:rsid w:val="00F166CD"/>
    <w:rsid w:val="00F20C55"/>
    <w:rsid w:val="00F21B0E"/>
    <w:rsid w:val="00F2502C"/>
    <w:rsid w:val="00F268AD"/>
    <w:rsid w:val="00F26F6C"/>
    <w:rsid w:val="00F30D25"/>
    <w:rsid w:val="00F329DB"/>
    <w:rsid w:val="00F35D32"/>
    <w:rsid w:val="00F37908"/>
    <w:rsid w:val="00F37950"/>
    <w:rsid w:val="00F40C2E"/>
    <w:rsid w:val="00F41922"/>
    <w:rsid w:val="00F46F69"/>
    <w:rsid w:val="00F53430"/>
    <w:rsid w:val="00F556E7"/>
    <w:rsid w:val="00F5656A"/>
    <w:rsid w:val="00F56E9B"/>
    <w:rsid w:val="00F57020"/>
    <w:rsid w:val="00F574DA"/>
    <w:rsid w:val="00F603E7"/>
    <w:rsid w:val="00F619F6"/>
    <w:rsid w:val="00F61A0A"/>
    <w:rsid w:val="00F62CE3"/>
    <w:rsid w:val="00F66FBF"/>
    <w:rsid w:val="00F70311"/>
    <w:rsid w:val="00F70635"/>
    <w:rsid w:val="00F706F2"/>
    <w:rsid w:val="00F71153"/>
    <w:rsid w:val="00F738EA"/>
    <w:rsid w:val="00F808A5"/>
    <w:rsid w:val="00F81A98"/>
    <w:rsid w:val="00F831DE"/>
    <w:rsid w:val="00F84119"/>
    <w:rsid w:val="00F85CB2"/>
    <w:rsid w:val="00F9095A"/>
    <w:rsid w:val="00F92900"/>
    <w:rsid w:val="00F94612"/>
    <w:rsid w:val="00F96137"/>
    <w:rsid w:val="00F97401"/>
    <w:rsid w:val="00FA1568"/>
    <w:rsid w:val="00FA2515"/>
    <w:rsid w:val="00FA6683"/>
    <w:rsid w:val="00FA6D63"/>
    <w:rsid w:val="00FA7966"/>
    <w:rsid w:val="00FA7D70"/>
    <w:rsid w:val="00FA7FE2"/>
    <w:rsid w:val="00FB02D0"/>
    <w:rsid w:val="00FB54EF"/>
    <w:rsid w:val="00FC0EC9"/>
    <w:rsid w:val="00FC0EEB"/>
    <w:rsid w:val="00FC2239"/>
    <w:rsid w:val="00FC2F27"/>
    <w:rsid w:val="00FC3D50"/>
    <w:rsid w:val="00FC470E"/>
    <w:rsid w:val="00FC4F35"/>
    <w:rsid w:val="00FC55A0"/>
    <w:rsid w:val="00FC5B2C"/>
    <w:rsid w:val="00FC77CA"/>
    <w:rsid w:val="00FC794C"/>
    <w:rsid w:val="00FD1BB9"/>
    <w:rsid w:val="00FD26A2"/>
    <w:rsid w:val="00FD61BC"/>
    <w:rsid w:val="00FD6A11"/>
    <w:rsid w:val="00FD7CED"/>
    <w:rsid w:val="00FE00C4"/>
    <w:rsid w:val="00FE15EB"/>
    <w:rsid w:val="00FE27BA"/>
    <w:rsid w:val="00FE5702"/>
    <w:rsid w:val="00FF1D7B"/>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DB5E2-EA6C-4E99-B2FF-4392FD28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91"/>
  </w:style>
  <w:style w:type="paragraph" w:styleId="1">
    <w:name w:val="heading 1"/>
    <w:basedOn w:val="a"/>
    <w:next w:val="a"/>
    <w:link w:val="10"/>
    <w:uiPriority w:val="9"/>
    <w:qFormat/>
    <w:rsid w:val="00985F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E7C9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7C91"/>
    <w:rPr>
      <w:rFonts w:asciiTheme="majorHAnsi" w:eastAsiaTheme="majorEastAsia" w:hAnsiTheme="majorHAnsi" w:cstheme="majorBidi"/>
      <w:color w:val="2E74B5" w:themeColor="accent1" w:themeShade="BF"/>
      <w:sz w:val="26"/>
      <w:szCs w:val="26"/>
      <w:lang w:eastAsia="ru-RU"/>
    </w:rPr>
  </w:style>
  <w:style w:type="paragraph" w:styleId="a3">
    <w:name w:val="Title"/>
    <w:basedOn w:val="a"/>
    <w:next w:val="a"/>
    <w:link w:val="a4"/>
    <w:uiPriority w:val="10"/>
    <w:qFormat/>
    <w:rsid w:val="002E7C91"/>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4">
    <w:name w:val="Название Знак"/>
    <w:basedOn w:val="a0"/>
    <w:link w:val="a3"/>
    <w:uiPriority w:val="10"/>
    <w:rsid w:val="002E7C91"/>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
    <w:rsid w:val="00985F2F"/>
    <w:rPr>
      <w:rFonts w:asciiTheme="majorHAnsi" w:eastAsiaTheme="majorEastAsia" w:hAnsiTheme="majorHAnsi" w:cstheme="majorBidi"/>
      <w:color w:val="2E74B5" w:themeColor="accent1" w:themeShade="BF"/>
      <w:sz w:val="32"/>
      <w:szCs w:val="32"/>
    </w:rPr>
  </w:style>
  <w:style w:type="paragraph" w:styleId="a5">
    <w:name w:val="footnote text"/>
    <w:basedOn w:val="a"/>
    <w:link w:val="a6"/>
    <w:uiPriority w:val="99"/>
    <w:unhideWhenUsed/>
    <w:rsid w:val="00130FAD"/>
    <w:pPr>
      <w:spacing w:after="0" w:line="240" w:lineRule="auto"/>
    </w:pPr>
    <w:rPr>
      <w:sz w:val="20"/>
      <w:szCs w:val="20"/>
    </w:rPr>
  </w:style>
  <w:style w:type="character" w:customStyle="1" w:styleId="a6">
    <w:name w:val="Текст сноски Знак"/>
    <w:basedOn w:val="a0"/>
    <w:link w:val="a5"/>
    <w:uiPriority w:val="99"/>
    <w:rsid w:val="00130FAD"/>
    <w:rPr>
      <w:sz w:val="20"/>
      <w:szCs w:val="20"/>
    </w:rPr>
  </w:style>
  <w:style w:type="character" w:styleId="a7">
    <w:name w:val="footnote reference"/>
    <w:basedOn w:val="a0"/>
    <w:uiPriority w:val="99"/>
    <w:semiHidden/>
    <w:unhideWhenUsed/>
    <w:rsid w:val="00130FAD"/>
    <w:rPr>
      <w:vertAlign w:val="superscript"/>
    </w:rPr>
  </w:style>
  <w:style w:type="paragraph" w:styleId="a8">
    <w:name w:val="endnote text"/>
    <w:basedOn w:val="a"/>
    <w:link w:val="a9"/>
    <w:uiPriority w:val="99"/>
    <w:semiHidden/>
    <w:unhideWhenUsed/>
    <w:rsid w:val="00130FAD"/>
    <w:pPr>
      <w:spacing w:after="0" w:line="240" w:lineRule="auto"/>
    </w:pPr>
    <w:rPr>
      <w:sz w:val="20"/>
      <w:szCs w:val="20"/>
    </w:rPr>
  </w:style>
  <w:style w:type="character" w:customStyle="1" w:styleId="a9">
    <w:name w:val="Текст концевой сноски Знак"/>
    <w:basedOn w:val="a0"/>
    <w:link w:val="a8"/>
    <w:uiPriority w:val="99"/>
    <w:semiHidden/>
    <w:rsid w:val="00130FAD"/>
    <w:rPr>
      <w:sz w:val="20"/>
      <w:szCs w:val="20"/>
    </w:rPr>
  </w:style>
  <w:style w:type="character" w:styleId="aa">
    <w:name w:val="endnote reference"/>
    <w:basedOn w:val="a0"/>
    <w:uiPriority w:val="99"/>
    <w:semiHidden/>
    <w:unhideWhenUsed/>
    <w:rsid w:val="00130FAD"/>
    <w:rPr>
      <w:vertAlign w:val="superscript"/>
    </w:rPr>
  </w:style>
  <w:style w:type="paragraph" w:styleId="ab">
    <w:name w:val="List Paragraph"/>
    <w:basedOn w:val="a"/>
    <w:uiPriority w:val="34"/>
    <w:qFormat/>
    <w:rsid w:val="009A3D26"/>
    <w:pPr>
      <w:ind w:left="720"/>
      <w:contextualSpacing/>
    </w:pPr>
  </w:style>
  <w:style w:type="character" w:styleId="ac">
    <w:name w:val="Hyperlink"/>
    <w:basedOn w:val="a0"/>
    <w:uiPriority w:val="99"/>
    <w:unhideWhenUsed/>
    <w:rsid w:val="005F03E9"/>
    <w:rPr>
      <w:color w:val="0563C1" w:themeColor="hyperlink"/>
      <w:u w:val="single"/>
    </w:rPr>
  </w:style>
  <w:style w:type="paragraph" w:customStyle="1" w:styleId="Default">
    <w:name w:val="Default"/>
    <w:rsid w:val="00D25D3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TOC Heading"/>
    <w:basedOn w:val="1"/>
    <w:next w:val="a"/>
    <w:uiPriority w:val="39"/>
    <w:unhideWhenUsed/>
    <w:qFormat/>
    <w:rsid w:val="00BF303E"/>
    <w:pPr>
      <w:outlineLvl w:val="9"/>
    </w:pPr>
    <w:rPr>
      <w:lang w:eastAsia="ru-RU"/>
    </w:rPr>
  </w:style>
  <w:style w:type="paragraph" w:styleId="11">
    <w:name w:val="toc 1"/>
    <w:basedOn w:val="a"/>
    <w:next w:val="a"/>
    <w:autoRedefine/>
    <w:uiPriority w:val="39"/>
    <w:unhideWhenUsed/>
    <w:rsid w:val="00BF303E"/>
    <w:pPr>
      <w:spacing w:after="100"/>
    </w:pPr>
  </w:style>
  <w:style w:type="paragraph" w:styleId="21">
    <w:name w:val="toc 2"/>
    <w:basedOn w:val="a"/>
    <w:next w:val="a"/>
    <w:autoRedefine/>
    <w:uiPriority w:val="39"/>
    <w:unhideWhenUsed/>
    <w:rsid w:val="0049545B"/>
    <w:pPr>
      <w:tabs>
        <w:tab w:val="right" w:leader="dot" w:pos="9345"/>
      </w:tabs>
      <w:spacing w:after="100" w:line="240" w:lineRule="auto"/>
      <w:jc w:val="both"/>
    </w:pPr>
  </w:style>
  <w:style w:type="paragraph" w:customStyle="1" w:styleId="ConsPlusNormal">
    <w:name w:val="ConsPlusNormal"/>
    <w:rsid w:val="00B97CAF"/>
    <w:pPr>
      <w:widowControl w:val="0"/>
      <w:autoSpaceDE w:val="0"/>
      <w:autoSpaceDN w:val="0"/>
      <w:spacing w:after="0" w:line="240" w:lineRule="auto"/>
    </w:pPr>
    <w:rPr>
      <w:rFonts w:ascii="Calibri" w:eastAsia="Times New Roman" w:hAnsi="Calibri" w:cs="Calibri"/>
      <w:szCs w:val="20"/>
      <w:lang w:eastAsia="ru-RU"/>
    </w:rPr>
  </w:style>
  <w:style w:type="character" w:customStyle="1" w:styleId="data2">
    <w:name w:val="data2"/>
    <w:basedOn w:val="a0"/>
    <w:rsid w:val="00685E07"/>
  </w:style>
  <w:style w:type="character" w:customStyle="1" w:styleId="address2">
    <w:name w:val="address2"/>
    <w:basedOn w:val="a0"/>
    <w:rsid w:val="00685E07"/>
  </w:style>
  <w:style w:type="paragraph" w:styleId="ae">
    <w:name w:val="Subtitle"/>
    <w:basedOn w:val="a"/>
    <w:next w:val="a"/>
    <w:link w:val="af"/>
    <w:uiPriority w:val="11"/>
    <w:qFormat/>
    <w:rsid w:val="00BC5408"/>
    <w:pPr>
      <w:numPr>
        <w:ilvl w:val="1"/>
      </w:numPr>
    </w:pPr>
    <w:rPr>
      <w:rFonts w:eastAsiaTheme="minorEastAsia"/>
      <w:color w:val="5A5A5A" w:themeColor="text1" w:themeTint="A5"/>
      <w:spacing w:val="15"/>
    </w:rPr>
  </w:style>
  <w:style w:type="character" w:customStyle="1" w:styleId="af">
    <w:name w:val="Подзаголовок Знак"/>
    <w:basedOn w:val="a0"/>
    <w:link w:val="ae"/>
    <w:uiPriority w:val="11"/>
    <w:rsid w:val="00BC5408"/>
    <w:rPr>
      <w:rFonts w:eastAsiaTheme="minorEastAsia"/>
      <w:color w:val="5A5A5A" w:themeColor="text1" w:themeTint="A5"/>
      <w:spacing w:val="15"/>
    </w:rPr>
  </w:style>
  <w:style w:type="character" w:customStyle="1" w:styleId="af0">
    <w:name w:val="Гипертекстовая ссылка"/>
    <w:basedOn w:val="a0"/>
    <w:uiPriority w:val="99"/>
    <w:rsid w:val="00360EB6"/>
    <w:rPr>
      <w:rFonts w:cs="Times New Roman"/>
      <w:b w:val="0"/>
      <w:color w:val="106BBE"/>
    </w:rPr>
  </w:style>
  <w:style w:type="character" w:customStyle="1" w:styleId="hl">
    <w:name w:val="hl"/>
    <w:basedOn w:val="a0"/>
    <w:rsid w:val="008D769B"/>
  </w:style>
  <w:style w:type="paragraph" w:styleId="af1">
    <w:name w:val="Normal (Web)"/>
    <w:basedOn w:val="a"/>
    <w:uiPriority w:val="99"/>
    <w:unhideWhenUsed/>
    <w:rsid w:val="00A357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9554B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554B6"/>
  </w:style>
  <w:style w:type="paragraph" w:styleId="af4">
    <w:name w:val="footer"/>
    <w:basedOn w:val="a"/>
    <w:link w:val="af5"/>
    <w:uiPriority w:val="99"/>
    <w:unhideWhenUsed/>
    <w:rsid w:val="009554B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554B6"/>
  </w:style>
  <w:style w:type="character" w:customStyle="1" w:styleId="snippetequal">
    <w:name w:val="snippet_equal"/>
    <w:basedOn w:val="a0"/>
    <w:rsid w:val="00B725FB"/>
  </w:style>
  <w:style w:type="paragraph" w:styleId="af6">
    <w:name w:val="Balloon Text"/>
    <w:basedOn w:val="a"/>
    <w:link w:val="af7"/>
    <w:uiPriority w:val="99"/>
    <w:semiHidden/>
    <w:unhideWhenUsed/>
    <w:rsid w:val="0072735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727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9583">
      <w:bodyDiv w:val="1"/>
      <w:marLeft w:val="0"/>
      <w:marRight w:val="0"/>
      <w:marTop w:val="0"/>
      <w:marBottom w:val="0"/>
      <w:divBdr>
        <w:top w:val="none" w:sz="0" w:space="0" w:color="auto"/>
        <w:left w:val="none" w:sz="0" w:space="0" w:color="auto"/>
        <w:bottom w:val="none" w:sz="0" w:space="0" w:color="auto"/>
        <w:right w:val="none" w:sz="0" w:space="0" w:color="auto"/>
      </w:divBdr>
    </w:div>
    <w:div w:id="345207646">
      <w:bodyDiv w:val="1"/>
      <w:marLeft w:val="0"/>
      <w:marRight w:val="0"/>
      <w:marTop w:val="0"/>
      <w:marBottom w:val="0"/>
      <w:divBdr>
        <w:top w:val="none" w:sz="0" w:space="0" w:color="auto"/>
        <w:left w:val="none" w:sz="0" w:space="0" w:color="auto"/>
        <w:bottom w:val="none" w:sz="0" w:space="0" w:color="auto"/>
        <w:right w:val="none" w:sz="0" w:space="0" w:color="auto"/>
      </w:divBdr>
    </w:div>
    <w:div w:id="611860028">
      <w:bodyDiv w:val="1"/>
      <w:marLeft w:val="0"/>
      <w:marRight w:val="0"/>
      <w:marTop w:val="0"/>
      <w:marBottom w:val="0"/>
      <w:divBdr>
        <w:top w:val="none" w:sz="0" w:space="0" w:color="auto"/>
        <w:left w:val="none" w:sz="0" w:space="0" w:color="auto"/>
        <w:bottom w:val="none" w:sz="0" w:space="0" w:color="auto"/>
        <w:right w:val="none" w:sz="0" w:space="0" w:color="auto"/>
      </w:divBdr>
    </w:div>
    <w:div w:id="613251108">
      <w:bodyDiv w:val="1"/>
      <w:marLeft w:val="0"/>
      <w:marRight w:val="0"/>
      <w:marTop w:val="0"/>
      <w:marBottom w:val="0"/>
      <w:divBdr>
        <w:top w:val="none" w:sz="0" w:space="0" w:color="auto"/>
        <w:left w:val="none" w:sz="0" w:space="0" w:color="auto"/>
        <w:bottom w:val="none" w:sz="0" w:space="0" w:color="auto"/>
        <w:right w:val="none" w:sz="0" w:space="0" w:color="auto"/>
      </w:divBdr>
    </w:div>
    <w:div w:id="811602645">
      <w:bodyDiv w:val="1"/>
      <w:marLeft w:val="0"/>
      <w:marRight w:val="0"/>
      <w:marTop w:val="0"/>
      <w:marBottom w:val="0"/>
      <w:divBdr>
        <w:top w:val="none" w:sz="0" w:space="0" w:color="auto"/>
        <w:left w:val="none" w:sz="0" w:space="0" w:color="auto"/>
        <w:bottom w:val="none" w:sz="0" w:space="0" w:color="auto"/>
        <w:right w:val="none" w:sz="0" w:space="0" w:color="auto"/>
      </w:divBdr>
    </w:div>
    <w:div w:id="972446573">
      <w:bodyDiv w:val="1"/>
      <w:marLeft w:val="0"/>
      <w:marRight w:val="0"/>
      <w:marTop w:val="0"/>
      <w:marBottom w:val="0"/>
      <w:divBdr>
        <w:top w:val="none" w:sz="0" w:space="0" w:color="auto"/>
        <w:left w:val="none" w:sz="0" w:space="0" w:color="auto"/>
        <w:bottom w:val="none" w:sz="0" w:space="0" w:color="auto"/>
        <w:right w:val="none" w:sz="0" w:space="0" w:color="auto"/>
      </w:divBdr>
    </w:div>
    <w:div w:id="988558966">
      <w:bodyDiv w:val="1"/>
      <w:marLeft w:val="0"/>
      <w:marRight w:val="0"/>
      <w:marTop w:val="0"/>
      <w:marBottom w:val="0"/>
      <w:divBdr>
        <w:top w:val="none" w:sz="0" w:space="0" w:color="auto"/>
        <w:left w:val="none" w:sz="0" w:space="0" w:color="auto"/>
        <w:bottom w:val="none" w:sz="0" w:space="0" w:color="auto"/>
        <w:right w:val="none" w:sz="0" w:space="0" w:color="auto"/>
      </w:divBdr>
    </w:div>
    <w:div w:id="1061442167">
      <w:bodyDiv w:val="1"/>
      <w:marLeft w:val="0"/>
      <w:marRight w:val="0"/>
      <w:marTop w:val="0"/>
      <w:marBottom w:val="0"/>
      <w:divBdr>
        <w:top w:val="none" w:sz="0" w:space="0" w:color="auto"/>
        <w:left w:val="none" w:sz="0" w:space="0" w:color="auto"/>
        <w:bottom w:val="none" w:sz="0" w:space="0" w:color="auto"/>
        <w:right w:val="none" w:sz="0" w:space="0" w:color="auto"/>
      </w:divBdr>
    </w:div>
    <w:div w:id="1087964375">
      <w:bodyDiv w:val="1"/>
      <w:marLeft w:val="0"/>
      <w:marRight w:val="0"/>
      <w:marTop w:val="0"/>
      <w:marBottom w:val="0"/>
      <w:divBdr>
        <w:top w:val="none" w:sz="0" w:space="0" w:color="auto"/>
        <w:left w:val="none" w:sz="0" w:space="0" w:color="auto"/>
        <w:bottom w:val="none" w:sz="0" w:space="0" w:color="auto"/>
        <w:right w:val="none" w:sz="0" w:space="0" w:color="auto"/>
      </w:divBdr>
    </w:div>
    <w:div w:id="1404256005">
      <w:bodyDiv w:val="1"/>
      <w:marLeft w:val="0"/>
      <w:marRight w:val="0"/>
      <w:marTop w:val="0"/>
      <w:marBottom w:val="0"/>
      <w:divBdr>
        <w:top w:val="none" w:sz="0" w:space="0" w:color="auto"/>
        <w:left w:val="none" w:sz="0" w:space="0" w:color="auto"/>
        <w:bottom w:val="none" w:sz="0" w:space="0" w:color="auto"/>
        <w:right w:val="none" w:sz="0" w:space="0" w:color="auto"/>
      </w:divBdr>
    </w:div>
    <w:div w:id="1703170434">
      <w:bodyDiv w:val="1"/>
      <w:marLeft w:val="0"/>
      <w:marRight w:val="0"/>
      <w:marTop w:val="0"/>
      <w:marBottom w:val="0"/>
      <w:divBdr>
        <w:top w:val="none" w:sz="0" w:space="0" w:color="auto"/>
        <w:left w:val="none" w:sz="0" w:space="0" w:color="auto"/>
        <w:bottom w:val="none" w:sz="0" w:space="0" w:color="auto"/>
        <w:right w:val="none" w:sz="0" w:space="0" w:color="auto"/>
      </w:divBdr>
    </w:div>
    <w:div w:id="2011055449">
      <w:bodyDiv w:val="1"/>
      <w:marLeft w:val="0"/>
      <w:marRight w:val="0"/>
      <w:marTop w:val="0"/>
      <w:marBottom w:val="0"/>
      <w:divBdr>
        <w:top w:val="none" w:sz="0" w:space="0" w:color="auto"/>
        <w:left w:val="none" w:sz="0" w:space="0" w:color="auto"/>
        <w:bottom w:val="none" w:sz="0" w:space="0" w:color="auto"/>
        <w:right w:val="none" w:sz="0" w:space="0" w:color="auto"/>
      </w:divBdr>
    </w:div>
    <w:div w:id="20979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law/uk-rf/obshchaia-chast/razdel-iv/glava-12/statia-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yberleninka.ru/journal/n/probely-v-rossiyskom-zakonodatelstve-yuridicheskiy-zhurn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probely-v-rossiyskom-zakonodatelstve-yuridicheskiy-zhurn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1116-AAF2-4CA4-A2C0-A6251B6B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22</Pages>
  <Words>5115</Words>
  <Characters>29162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11</cp:revision>
  <cp:lastPrinted>2018-04-19T16:21:00Z</cp:lastPrinted>
  <dcterms:created xsi:type="dcterms:W3CDTF">2018-02-17T12:41:00Z</dcterms:created>
  <dcterms:modified xsi:type="dcterms:W3CDTF">2018-04-19T16:22:00Z</dcterms:modified>
</cp:coreProperties>
</file>