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E41" w:rsidRPr="00315CAC" w:rsidRDefault="00207E41" w:rsidP="003F4D99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30"/>
          <w:szCs w:val="30"/>
        </w:rPr>
      </w:pPr>
      <w:bookmarkStart w:id="0" w:name="_GoBack"/>
      <w:proofErr w:type="spellStart"/>
      <w:r w:rsidRPr="00315CAC">
        <w:rPr>
          <w:rFonts w:ascii="Times New Roman" w:hAnsi="Times New Roman" w:cs="Times New Roman"/>
          <w:i/>
          <w:sz w:val="30"/>
          <w:szCs w:val="30"/>
        </w:rPr>
        <w:t>Улупов</w:t>
      </w:r>
      <w:proofErr w:type="spellEnd"/>
      <w:r w:rsidRPr="00315CAC">
        <w:rPr>
          <w:rFonts w:ascii="Times New Roman" w:hAnsi="Times New Roman" w:cs="Times New Roman"/>
          <w:i/>
          <w:sz w:val="30"/>
          <w:szCs w:val="30"/>
        </w:rPr>
        <w:t xml:space="preserve"> Константин Олегович, </w:t>
      </w:r>
      <w:r w:rsidRPr="00315CAC">
        <w:rPr>
          <w:rFonts w:ascii="Times New Roman" w:hAnsi="Times New Roman" w:cs="Times New Roman"/>
          <w:i/>
          <w:sz w:val="30"/>
          <w:szCs w:val="30"/>
          <w:lang w:val="en-US"/>
        </w:rPr>
        <w:t>III</w:t>
      </w:r>
      <w:r w:rsidRPr="00315CAC">
        <w:rPr>
          <w:rFonts w:ascii="Times New Roman" w:hAnsi="Times New Roman" w:cs="Times New Roman"/>
          <w:i/>
          <w:sz w:val="30"/>
          <w:szCs w:val="30"/>
        </w:rPr>
        <w:t xml:space="preserve"> курс </w:t>
      </w:r>
      <w:proofErr w:type="spellStart"/>
      <w:r w:rsidRPr="00315CAC">
        <w:rPr>
          <w:rFonts w:ascii="Times New Roman" w:hAnsi="Times New Roman" w:cs="Times New Roman"/>
          <w:i/>
          <w:sz w:val="30"/>
          <w:szCs w:val="30"/>
        </w:rPr>
        <w:t>бакалавриата</w:t>
      </w:r>
      <w:proofErr w:type="spellEnd"/>
    </w:p>
    <w:p w:rsidR="000D2C04" w:rsidRPr="00315CAC" w:rsidRDefault="000D2C04" w:rsidP="003F4D99">
      <w:pPr>
        <w:spacing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ЦЕННОСТНОЕ</w:t>
      </w:r>
      <w:r w:rsidR="002A72A8" w:rsidRPr="00315CAC">
        <w:rPr>
          <w:rFonts w:ascii="Times New Roman" w:hAnsi="Times New Roman" w:cs="Times New Roman"/>
          <w:sz w:val="30"/>
          <w:szCs w:val="30"/>
        </w:rPr>
        <w:t xml:space="preserve"> ИЗМЕРЕНИЕ ЮРИДИЧЕСКОГО БИЗНЕСА</w:t>
      </w:r>
    </w:p>
    <w:p w:rsidR="002A72A8" w:rsidRPr="00315CAC" w:rsidRDefault="00207E41" w:rsidP="003F4D99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15CAC">
        <w:rPr>
          <w:rFonts w:ascii="Times New Roman" w:hAnsi="Times New Roman" w:cs="Times New Roman"/>
          <w:i/>
          <w:sz w:val="30"/>
          <w:szCs w:val="30"/>
        </w:rPr>
        <w:t>В данной статье реализована попытка провести ценностное и</w:t>
      </w:r>
      <w:r w:rsidR="00C5734F" w:rsidRPr="00315CAC">
        <w:rPr>
          <w:rFonts w:ascii="Times New Roman" w:hAnsi="Times New Roman" w:cs="Times New Roman"/>
          <w:i/>
          <w:sz w:val="30"/>
          <w:szCs w:val="30"/>
        </w:rPr>
        <w:t>змерение</w:t>
      </w:r>
      <w:r w:rsidR="004B7F21" w:rsidRPr="00315CAC">
        <w:rPr>
          <w:rFonts w:ascii="Times New Roman" w:hAnsi="Times New Roman" w:cs="Times New Roman"/>
          <w:i/>
          <w:sz w:val="30"/>
          <w:szCs w:val="30"/>
        </w:rPr>
        <w:t xml:space="preserve"> (</w:t>
      </w:r>
      <w:proofErr w:type="spellStart"/>
      <w:r w:rsidR="004B7F21" w:rsidRPr="00315CAC">
        <w:rPr>
          <w:rFonts w:ascii="Times New Roman" w:hAnsi="Times New Roman" w:cs="Times New Roman"/>
          <w:i/>
          <w:sz w:val="30"/>
          <w:szCs w:val="30"/>
        </w:rPr>
        <w:t>тезисно</w:t>
      </w:r>
      <w:proofErr w:type="spellEnd"/>
      <w:r w:rsidR="004B7F21" w:rsidRPr="00315CAC">
        <w:rPr>
          <w:rFonts w:ascii="Times New Roman" w:hAnsi="Times New Roman" w:cs="Times New Roman"/>
          <w:i/>
          <w:sz w:val="30"/>
          <w:szCs w:val="30"/>
        </w:rPr>
        <w:t>)</w:t>
      </w:r>
      <w:r w:rsidR="00C5734F" w:rsidRPr="00315CAC">
        <w:rPr>
          <w:rFonts w:ascii="Times New Roman" w:hAnsi="Times New Roman" w:cs="Times New Roman"/>
          <w:i/>
          <w:sz w:val="30"/>
          <w:szCs w:val="30"/>
        </w:rPr>
        <w:t xml:space="preserve"> объекта юридического предпринимательства – услуги, квалифицированной юридической помощи</w:t>
      </w:r>
      <w:r w:rsidR="002A72A8" w:rsidRPr="00315CAC">
        <w:rPr>
          <w:rFonts w:ascii="Times New Roman" w:hAnsi="Times New Roman" w:cs="Times New Roman"/>
          <w:i/>
          <w:sz w:val="30"/>
          <w:szCs w:val="30"/>
        </w:rPr>
        <w:t>. Выделены две общие ценности теории и практики бизнеса, проведено соотношение их с основными общеправовыми принципами и сделаны соответствующие выводы.</w:t>
      </w:r>
    </w:p>
    <w:p w:rsidR="00207E41" w:rsidRPr="00315CAC" w:rsidRDefault="002A72A8" w:rsidP="003F4D99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315CAC">
        <w:rPr>
          <w:rFonts w:ascii="Times New Roman" w:hAnsi="Times New Roman" w:cs="Times New Roman"/>
          <w:i/>
          <w:sz w:val="30"/>
          <w:szCs w:val="30"/>
        </w:rPr>
        <w:t>Ключевые слова: бизнес, юридический бизнес, услуга, юридическая помощь, добросовестность, справедливость.</w:t>
      </w:r>
    </w:p>
    <w:p w:rsidR="0033573B" w:rsidRPr="00315CAC" w:rsidRDefault="0069647A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На протяжении </w:t>
      </w:r>
      <w:r w:rsidR="0033573B" w:rsidRPr="00315CAC">
        <w:rPr>
          <w:rFonts w:ascii="Times New Roman" w:hAnsi="Times New Roman" w:cs="Times New Roman"/>
          <w:sz w:val="30"/>
          <w:szCs w:val="30"/>
        </w:rPr>
        <w:t>не многолетней</w:t>
      </w:r>
      <w:r w:rsidR="00EC5465" w:rsidRPr="00315CAC">
        <w:rPr>
          <w:rFonts w:ascii="Times New Roman" w:hAnsi="Times New Roman" w:cs="Times New Roman"/>
          <w:sz w:val="30"/>
          <w:szCs w:val="30"/>
        </w:rPr>
        <w:t xml:space="preserve"> истории </w:t>
      </w:r>
      <w:r w:rsidRPr="00315CAC">
        <w:rPr>
          <w:rFonts w:ascii="Times New Roman" w:hAnsi="Times New Roman" w:cs="Times New Roman"/>
          <w:sz w:val="30"/>
          <w:szCs w:val="30"/>
        </w:rPr>
        <w:t>бизнес</w:t>
      </w:r>
      <w:r w:rsidR="00EC5465" w:rsidRPr="00315CAC">
        <w:rPr>
          <w:rFonts w:ascii="Times New Roman" w:hAnsi="Times New Roman" w:cs="Times New Roman"/>
          <w:sz w:val="30"/>
          <w:szCs w:val="30"/>
        </w:rPr>
        <w:t>а, как деятельности, науки, социокультурного</w:t>
      </w:r>
      <w:r w:rsidRPr="00315CAC">
        <w:rPr>
          <w:rFonts w:ascii="Times New Roman" w:hAnsi="Times New Roman" w:cs="Times New Roman"/>
          <w:sz w:val="30"/>
          <w:szCs w:val="30"/>
        </w:rPr>
        <w:t xml:space="preserve"> институт</w:t>
      </w:r>
      <w:r w:rsidR="00EC5465" w:rsidRPr="00315CAC">
        <w:rPr>
          <w:rFonts w:ascii="Times New Roman" w:hAnsi="Times New Roman" w:cs="Times New Roman"/>
          <w:sz w:val="30"/>
          <w:szCs w:val="30"/>
        </w:rPr>
        <w:t>а</w:t>
      </w:r>
      <w:r w:rsidRPr="00315CAC">
        <w:rPr>
          <w:rFonts w:ascii="Times New Roman" w:hAnsi="Times New Roman" w:cs="Times New Roman"/>
          <w:sz w:val="30"/>
          <w:szCs w:val="30"/>
        </w:rPr>
        <w:t>,</w:t>
      </w:r>
      <w:r w:rsidR="00EC5465" w:rsidRPr="00315CAC">
        <w:rPr>
          <w:rFonts w:ascii="Times New Roman" w:hAnsi="Times New Roman" w:cs="Times New Roman"/>
          <w:sz w:val="30"/>
          <w:szCs w:val="30"/>
        </w:rPr>
        <w:t xml:space="preserve"> имели место множество колоссальных изменений. </w:t>
      </w:r>
      <w:r w:rsidRPr="00315CAC">
        <w:rPr>
          <w:rFonts w:ascii="Times New Roman" w:hAnsi="Times New Roman" w:cs="Times New Roman"/>
          <w:sz w:val="30"/>
          <w:szCs w:val="30"/>
        </w:rPr>
        <w:t>Сменялись школы и модели управления, школы менеджмента, и, соответственно, система ценностей.</w:t>
      </w:r>
      <w:r w:rsidR="002A11BF" w:rsidRPr="00315CAC">
        <w:rPr>
          <w:rFonts w:ascii="Times New Roman" w:hAnsi="Times New Roman" w:cs="Times New Roman"/>
          <w:sz w:val="30"/>
          <w:szCs w:val="30"/>
        </w:rPr>
        <w:t xml:space="preserve"> Причем, ввиду </w:t>
      </w:r>
      <w:proofErr w:type="spellStart"/>
      <w:r w:rsidR="002A11BF" w:rsidRPr="00315CAC">
        <w:rPr>
          <w:rFonts w:ascii="Times New Roman" w:hAnsi="Times New Roman" w:cs="Times New Roman"/>
          <w:sz w:val="30"/>
          <w:szCs w:val="30"/>
        </w:rPr>
        <w:t>дифференциальности</w:t>
      </w:r>
      <w:proofErr w:type="spellEnd"/>
      <w:r w:rsidR="002A11BF" w:rsidRPr="00315CAC">
        <w:rPr>
          <w:rFonts w:ascii="Times New Roman" w:hAnsi="Times New Roman" w:cs="Times New Roman"/>
          <w:sz w:val="30"/>
          <w:szCs w:val="30"/>
        </w:rPr>
        <w:t xml:space="preserve"> и многообразности способов управления в компании</w:t>
      </w:r>
      <w:r w:rsidR="00FE4DFE" w:rsidRPr="00315CAC">
        <w:rPr>
          <w:rFonts w:ascii="Times New Roman" w:hAnsi="Times New Roman" w:cs="Times New Roman"/>
          <w:sz w:val="30"/>
          <w:szCs w:val="30"/>
        </w:rPr>
        <w:t xml:space="preserve"> данная система очень изменчива</w:t>
      </w:r>
      <w:r w:rsidR="002A11BF" w:rsidRPr="00315CAC">
        <w:rPr>
          <w:rFonts w:ascii="Times New Roman" w:hAnsi="Times New Roman" w:cs="Times New Roman"/>
          <w:sz w:val="30"/>
          <w:szCs w:val="30"/>
        </w:rPr>
        <w:t xml:space="preserve"> хотя бы потому, </w:t>
      </w:r>
      <w:r w:rsidR="00FE4DFE" w:rsidRPr="00315CAC">
        <w:rPr>
          <w:rFonts w:ascii="Times New Roman" w:hAnsi="Times New Roman" w:cs="Times New Roman"/>
          <w:sz w:val="30"/>
          <w:szCs w:val="30"/>
        </w:rPr>
        <w:t>что речь идет об управлении людьми, как отдельно взятых личностей,</w:t>
      </w:r>
      <w:r w:rsidR="0033573B" w:rsidRPr="00315CAC">
        <w:rPr>
          <w:rFonts w:ascii="Times New Roman" w:hAnsi="Times New Roman" w:cs="Times New Roman"/>
          <w:sz w:val="30"/>
          <w:szCs w:val="30"/>
        </w:rPr>
        <w:t xml:space="preserve"> где на первый план ставится учет интересов работников,</w:t>
      </w:r>
      <w:r w:rsidR="00FE4DFE" w:rsidRPr="00315CAC">
        <w:rPr>
          <w:rFonts w:ascii="Times New Roman" w:hAnsi="Times New Roman" w:cs="Times New Roman"/>
          <w:sz w:val="30"/>
          <w:szCs w:val="30"/>
        </w:rPr>
        <w:t xml:space="preserve"> исходя из современных тенденци</w:t>
      </w:r>
      <w:r w:rsidR="0033573B" w:rsidRPr="00315CAC">
        <w:rPr>
          <w:rFonts w:ascii="Times New Roman" w:hAnsi="Times New Roman" w:cs="Times New Roman"/>
          <w:sz w:val="30"/>
          <w:szCs w:val="30"/>
        </w:rPr>
        <w:t>й развития предпринимательства.</w:t>
      </w:r>
    </w:p>
    <w:p w:rsidR="00674DA3" w:rsidRPr="00315CAC" w:rsidRDefault="00F5752D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Однако цели бизнеса всегда были неизменны: получение прибыли и привлечение новых лояльных покупателей (клиентов)</w:t>
      </w:r>
      <w:r w:rsidR="00674DA3" w:rsidRPr="00315CAC">
        <w:rPr>
          <w:rFonts w:ascii="Times New Roman" w:hAnsi="Times New Roman" w:cs="Times New Roman"/>
          <w:sz w:val="30"/>
          <w:szCs w:val="30"/>
        </w:rPr>
        <w:t>, где зачастую</w:t>
      </w:r>
      <w:r w:rsidRPr="00315CAC">
        <w:rPr>
          <w:rFonts w:ascii="Times New Roman" w:hAnsi="Times New Roman" w:cs="Times New Roman"/>
          <w:sz w:val="30"/>
          <w:szCs w:val="30"/>
        </w:rPr>
        <w:t xml:space="preserve"> первое преобладает над последним.</w:t>
      </w:r>
      <w:r w:rsidR="00851B57" w:rsidRPr="00315CA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669FE" w:rsidRPr="00315CAC" w:rsidRDefault="007A44E1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И, если для большинства</w:t>
      </w:r>
      <w:r w:rsidR="00BD5BBE" w:rsidRPr="00315CAC">
        <w:rPr>
          <w:rFonts w:ascii="Times New Roman" w:hAnsi="Times New Roman" w:cs="Times New Roman"/>
          <w:sz w:val="30"/>
          <w:szCs w:val="30"/>
        </w:rPr>
        <w:t xml:space="preserve"> предпринимателей именно прибыль является определяющей, то в сфер</w:t>
      </w:r>
      <w:r w:rsidR="007874E7" w:rsidRPr="00315CAC">
        <w:rPr>
          <w:rFonts w:ascii="Times New Roman" w:hAnsi="Times New Roman" w:cs="Times New Roman"/>
          <w:sz w:val="30"/>
          <w:szCs w:val="30"/>
        </w:rPr>
        <w:t>е</w:t>
      </w:r>
      <w:r w:rsidR="00BD5BBE" w:rsidRPr="00315CAC">
        <w:rPr>
          <w:rFonts w:ascii="Times New Roman" w:hAnsi="Times New Roman" w:cs="Times New Roman"/>
          <w:sz w:val="30"/>
          <w:szCs w:val="30"/>
        </w:rPr>
        <w:t xml:space="preserve"> </w:t>
      </w:r>
      <w:r w:rsidR="008F194E" w:rsidRPr="00315CAC">
        <w:rPr>
          <w:rFonts w:ascii="Times New Roman" w:hAnsi="Times New Roman" w:cs="Times New Roman"/>
          <w:sz w:val="30"/>
          <w:szCs w:val="30"/>
        </w:rPr>
        <w:t xml:space="preserve">юриспруденции не все так просто. </w:t>
      </w:r>
      <w:r w:rsidR="007874E7" w:rsidRPr="00315CAC">
        <w:rPr>
          <w:rFonts w:ascii="Times New Roman" w:hAnsi="Times New Roman" w:cs="Times New Roman"/>
          <w:sz w:val="30"/>
          <w:szCs w:val="30"/>
        </w:rPr>
        <w:t xml:space="preserve">Объектом предпринимательской деятельности </w:t>
      </w:r>
      <w:r w:rsidR="00D669FE" w:rsidRPr="00315CAC">
        <w:rPr>
          <w:rFonts w:ascii="Times New Roman" w:hAnsi="Times New Roman" w:cs="Times New Roman"/>
          <w:sz w:val="30"/>
          <w:szCs w:val="30"/>
        </w:rPr>
        <w:t>является</w:t>
      </w:r>
      <w:r w:rsidR="007874E7" w:rsidRPr="00315CAC">
        <w:rPr>
          <w:rFonts w:ascii="Times New Roman" w:hAnsi="Times New Roman" w:cs="Times New Roman"/>
          <w:sz w:val="30"/>
          <w:szCs w:val="30"/>
        </w:rPr>
        <w:t xml:space="preserve"> услуга, квалифицированная помощь со стороны специалиста. </w:t>
      </w:r>
      <w:r w:rsidR="00D669FE" w:rsidRPr="00315CAC">
        <w:rPr>
          <w:rFonts w:ascii="Times New Roman" w:hAnsi="Times New Roman" w:cs="Times New Roman"/>
          <w:sz w:val="30"/>
          <w:szCs w:val="30"/>
        </w:rPr>
        <w:t>То есть в связи со специфичностью ведения бизнеса в области права, очевидно, первичной целью выступает непосредственно клиент</w:t>
      </w:r>
      <w:r w:rsidR="00674DA3" w:rsidRPr="00315CAC">
        <w:rPr>
          <w:rFonts w:ascii="Times New Roman" w:hAnsi="Times New Roman" w:cs="Times New Roman"/>
          <w:sz w:val="30"/>
          <w:szCs w:val="30"/>
        </w:rPr>
        <w:t>, причем лояльный клиент</w:t>
      </w:r>
      <w:r w:rsidR="00D669FE" w:rsidRPr="00315CAC">
        <w:rPr>
          <w:rFonts w:ascii="Times New Roman" w:hAnsi="Times New Roman" w:cs="Times New Roman"/>
          <w:sz w:val="30"/>
          <w:szCs w:val="30"/>
        </w:rPr>
        <w:t>, потому целесообразно будет проводить ценностное измерение именно в данном аспекте.</w:t>
      </w:r>
      <w:r w:rsidR="00674DA3" w:rsidRPr="00315CA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74DA3" w:rsidRPr="00315CAC" w:rsidRDefault="00674DA3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Как поясняет сайт Сбербанка: «Лояльность — это верность бренду, компании, магазину или предприятию. В широком смысле — «неравнодушное позитивное отношение, которое имеет рациональное и эмоциональное начало. Эмоциональная сторона лояльности основывается на том, что клиенту близки ценности компании, её позиционирование на рынке, рекламные образы и посылы. А </w:t>
      </w:r>
      <w:proofErr w:type="gramStart"/>
      <w:r w:rsidRPr="00315CAC">
        <w:rPr>
          <w:rFonts w:ascii="Times New Roman" w:hAnsi="Times New Roman" w:cs="Times New Roman"/>
          <w:sz w:val="30"/>
          <w:szCs w:val="30"/>
        </w:rPr>
        <w:t>рациональная</w:t>
      </w:r>
      <w:proofErr w:type="gramEnd"/>
      <w:r w:rsidRPr="00315CAC">
        <w:rPr>
          <w:rFonts w:ascii="Times New Roman" w:hAnsi="Times New Roman" w:cs="Times New Roman"/>
          <w:sz w:val="30"/>
          <w:szCs w:val="30"/>
        </w:rPr>
        <w:t xml:space="preserve"> — на удовле</w:t>
      </w:r>
      <w:r w:rsidR="007D34D2" w:rsidRPr="00315CAC">
        <w:rPr>
          <w:rFonts w:ascii="Times New Roman" w:hAnsi="Times New Roman" w:cs="Times New Roman"/>
          <w:sz w:val="30"/>
          <w:szCs w:val="30"/>
        </w:rPr>
        <w:t>творённости качеством товаров</w:t>
      </w:r>
      <w:r w:rsidR="00BE2C4F" w:rsidRPr="00315CAC">
        <w:rPr>
          <w:rFonts w:ascii="Times New Roman" w:hAnsi="Times New Roman" w:cs="Times New Roman"/>
          <w:sz w:val="30"/>
          <w:szCs w:val="30"/>
        </w:rPr>
        <w:t>,</w:t>
      </w:r>
      <w:r w:rsidR="007D34D2" w:rsidRPr="00315CAC">
        <w:rPr>
          <w:rFonts w:ascii="Times New Roman" w:hAnsi="Times New Roman" w:cs="Times New Roman"/>
          <w:sz w:val="30"/>
          <w:szCs w:val="30"/>
        </w:rPr>
        <w:t xml:space="preserve"> </w:t>
      </w:r>
      <w:r w:rsidRPr="00315CAC">
        <w:rPr>
          <w:rFonts w:ascii="Times New Roman" w:hAnsi="Times New Roman" w:cs="Times New Roman"/>
          <w:sz w:val="30"/>
          <w:szCs w:val="30"/>
        </w:rPr>
        <w:t xml:space="preserve">услуг и выгоде, которую получает клиент от долгосрочного и регулярного сотрудничества с брендом. Без </w:t>
      </w:r>
      <w:r w:rsidRPr="00315CAC">
        <w:rPr>
          <w:rFonts w:ascii="Times New Roman" w:hAnsi="Times New Roman" w:cs="Times New Roman"/>
          <w:sz w:val="30"/>
          <w:szCs w:val="30"/>
        </w:rPr>
        <w:lastRenderedPageBreak/>
        <w:t xml:space="preserve">эмоциональной </w:t>
      </w:r>
      <w:proofErr w:type="spellStart"/>
      <w:r w:rsidRPr="00315CAC">
        <w:rPr>
          <w:rFonts w:ascii="Times New Roman" w:hAnsi="Times New Roman" w:cs="Times New Roman"/>
          <w:sz w:val="30"/>
          <w:szCs w:val="30"/>
        </w:rPr>
        <w:t>вовлечённости</w:t>
      </w:r>
      <w:proofErr w:type="spellEnd"/>
      <w:r w:rsidRPr="00315CAC">
        <w:rPr>
          <w:rFonts w:ascii="Times New Roman" w:hAnsi="Times New Roman" w:cs="Times New Roman"/>
          <w:sz w:val="30"/>
          <w:szCs w:val="30"/>
        </w:rPr>
        <w:t xml:space="preserve"> потребитель не станет по-настоящему лояльным, так как его ничто не удержит, если цены слегка вырастут, а качество сервиса — упадёт»</w:t>
      </w:r>
      <w:r w:rsidRPr="00315CAC">
        <w:rPr>
          <w:rStyle w:val="a5"/>
          <w:rFonts w:ascii="Times New Roman" w:hAnsi="Times New Roman" w:cs="Times New Roman"/>
          <w:sz w:val="30"/>
          <w:szCs w:val="30"/>
        </w:rPr>
        <w:footnoteReference w:id="1"/>
      </w:r>
      <w:r w:rsidRPr="00315CAC">
        <w:rPr>
          <w:rFonts w:ascii="Times New Roman" w:hAnsi="Times New Roman" w:cs="Times New Roman"/>
          <w:sz w:val="30"/>
          <w:szCs w:val="30"/>
        </w:rPr>
        <w:t>.</w:t>
      </w:r>
    </w:p>
    <w:p w:rsidR="00674DA3" w:rsidRPr="00315CAC" w:rsidRDefault="00674DA3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Лояльный клиент для юриста-бизне</w:t>
      </w:r>
      <w:r w:rsidR="00B61DBC" w:rsidRPr="00315CAC">
        <w:rPr>
          <w:rFonts w:ascii="Times New Roman" w:hAnsi="Times New Roman" w:cs="Times New Roman"/>
          <w:sz w:val="30"/>
          <w:szCs w:val="30"/>
        </w:rPr>
        <w:t>смена не просто цель создания собственного бизнеса и удержания его на рынке юридических услуг, а ценность!</w:t>
      </w:r>
    </w:p>
    <w:p w:rsidR="00D669FE" w:rsidRPr="00315CAC" w:rsidRDefault="00DE5464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В</w:t>
      </w:r>
      <w:r w:rsidR="007D34D2" w:rsidRPr="00315CAC">
        <w:rPr>
          <w:rFonts w:ascii="Times New Roman" w:hAnsi="Times New Roman" w:cs="Times New Roman"/>
          <w:sz w:val="30"/>
          <w:szCs w:val="30"/>
        </w:rPr>
        <w:t>озникаю</w:t>
      </w:r>
      <w:r w:rsidR="00D669FE" w:rsidRPr="00315CAC">
        <w:rPr>
          <w:rFonts w:ascii="Times New Roman" w:hAnsi="Times New Roman" w:cs="Times New Roman"/>
          <w:sz w:val="30"/>
          <w:szCs w:val="30"/>
        </w:rPr>
        <w:t>т</w:t>
      </w:r>
      <w:r w:rsidRPr="00315CAC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B61DBC" w:rsidRPr="00315CAC">
        <w:rPr>
          <w:rFonts w:ascii="Times New Roman" w:hAnsi="Times New Roman" w:cs="Times New Roman"/>
          <w:sz w:val="30"/>
          <w:szCs w:val="30"/>
        </w:rPr>
        <w:t>ы</w:t>
      </w:r>
      <w:r w:rsidR="00D669FE" w:rsidRPr="00315CAC">
        <w:rPr>
          <w:rFonts w:ascii="Times New Roman" w:hAnsi="Times New Roman" w:cs="Times New Roman"/>
          <w:sz w:val="30"/>
          <w:szCs w:val="30"/>
        </w:rPr>
        <w:t xml:space="preserve"> по поводу </w:t>
      </w:r>
      <w:r w:rsidR="00CB29CE" w:rsidRPr="00315CAC">
        <w:rPr>
          <w:rFonts w:ascii="Times New Roman" w:hAnsi="Times New Roman" w:cs="Times New Roman"/>
          <w:sz w:val="30"/>
          <w:szCs w:val="30"/>
        </w:rPr>
        <w:t>соотношения общепризнанных ценностей пра</w:t>
      </w:r>
      <w:r w:rsidR="00B61DBC" w:rsidRPr="00315CAC">
        <w:rPr>
          <w:rFonts w:ascii="Times New Roman" w:hAnsi="Times New Roman" w:cs="Times New Roman"/>
          <w:sz w:val="30"/>
          <w:szCs w:val="30"/>
        </w:rPr>
        <w:t>ва и системы ценностей бизнеса: могут ли они быть связанными, а если да, то в какой форме: интегрированной или комбинированной</w:t>
      </w:r>
      <w:r w:rsidR="00CB29CE" w:rsidRPr="00315CAC">
        <w:rPr>
          <w:rFonts w:ascii="Times New Roman" w:hAnsi="Times New Roman" w:cs="Times New Roman"/>
          <w:sz w:val="30"/>
          <w:szCs w:val="30"/>
        </w:rPr>
        <w:t xml:space="preserve">? </w:t>
      </w:r>
    </w:p>
    <w:p w:rsidR="00CB29CE" w:rsidRPr="00315CAC" w:rsidRDefault="00CB29CE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15CAC">
        <w:rPr>
          <w:rFonts w:ascii="Times New Roman" w:hAnsi="Times New Roman" w:cs="Times New Roman"/>
          <w:sz w:val="30"/>
          <w:szCs w:val="30"/>
        </w:rPr>
        <w:t>Следует</w:t>
      </w:r>
      <w:r w:rsidR="006A6EED" w:rsidRPr="00315CAC">
        <w:rPr>
          <w:rFonts w:ascii="Times New Roman" w:hAnsi="Times New Roman" w:cs="Times New Roman"/>
          <w:sz w:val="30"/>
          <w:szCs w:val="30"/>
        </w:rPr>
        <w:t xml:space="preserve"> отметить, что в современных бизнес-реалиях </w:t>
      </w:r>
      <w:r w:rsidR="005E6C28" w:rsidRPr="00315CAC">
        <w:rPr>
          <w:rFonts w:ascii="Times New Roman" w:hAnsi="Times New Roman" w:cs="Times New Roman"/>
          <w:sz w:val="30"/>
          <w:szCs w:val="30"/>
        </w:rPr>
        <w:t xml:space="preserve">словосочетание </w:t>
      </w:r>
      <w:r w:rsidR="006A6EED" w:rsidRPr="00315CAC">
        <w:rPr>
          <w:rFonts w:ascii="Times New Roman" w:hAnsi="Times New Roman" w:cs="Times New Roman"/>
          <w:sz w:val="30"/>
          <w:szCs w:val="30"/>
        </w:rPr>
        <w:t>«система ценностей» замещают «этикой бизнеса».</w:t>
      </w:r>
      <w:proofErr w:type="gramEnd"/>
      <w:r w:rsidR="006A6EED" w:rsidRPr="00315CA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6A6EED" w:rsidRPr="00315CAC">
        <w:rPr>
          <w:rFonts w:ascii="Times New Roman" w:hAnsi="Times New Roman" w:cs="Times New Roman"/>
          <w:sz w:val="30"/>
          <w:szCs w:val="30"/>
        </w:rPr>
        <w:t>Этика бизнеса является прикладной этикой, формулирующей этические нормы, приемлемые и желательные в предпринимательстве как корпоративной и профессиональной деятельности</w:t>
      </w:r>
      <w:r w:rsidR="00DE5464" w:rsidRPr="00315CAC">
        <w:rPr>
          <w:rStyle w:val="a5"/>
          <w:rFonts w:ascii="Times New Roman" w:hAnsi="Times New Roman" w:cs="Times New Roman"/>
          <w:sz w:val="30"/>
          <w:szCs w:val="30"/>
        </w:rPr>
        <w:footnoteReference w:id="2"/>
      </w:r>
      <w:r w:rsidR="006A6EED" w:rsidRPr="00315CAC">
        <w:rPr>
          <w:rFonts w:ascii="Times New Roman" w:hAnsi="Times New Roman" w:cs="Times New Roman"/>
          <w:sz w:val="30"/>
          <w:szCs w:val="30"/>
        </w:rPr>
        <w:t>.</w:t>
      </w:r>
      <w:r w:rsidR="00DE5464" w:rsidRPr="00315CAC">
        <w:rPr>
          <w:rFonts w:ascii="Times New Roman" w:hAnsi="Times New Roman" w:cs="Times New Roman"/>
          <w:sz w:val="30"/>
          <w:szCs w:val="30"/>
        </w:rPr>
        <w:t xml:space="preserve"> </w:t>
      </w:r>
      <w:r w:rsidR="000A6744" w:rsidRPr="00315CAC">
        <w:rPr>
          <w:rFonts w:ascii="Times New Roman" w:hAnsi="Times New Roman" w:cs="Times New Roman"/>
          <w:sz w:val="30"/>
          <w:szCs w:val="30"/>
        </w:rPr>
        <w:t>Ряд авторов ориентирует данную этику</w:t>
      </w:r>
      <w:r w:rsidR="00DE5464" w:rsidRPr="00315CAC">
        <w:rPr>
          <w:rFonts w:ascii="Times New Roman" w:hAnsi="Times New Roman" w:cs="Times New Roman"/>
          <w:sz w:val="30"/>
          <w:szCs w:val="30"/>
        </w:rPr>
        <w:t xml:space="preserve"> на</w:t>
      </w:r>
      <w:r w:rsidR="00B42417" w:rsidRPr="00315CAC">
        <w:rPr>
          <w:rFonts w:ascii="Times New Roman" w:hAnsi="Times New Roman" w:cs="Times New Roman"/>
          <w:sz w:val="30"/>
          <w:szCs w:val="30"/>
        </w:rPr>
        <w:t xml:space="preserve"> различные принципы и ценности, однако отдельно стоит рассмотреть </w:t>
      </w:r>
      <w:r w:rsidR="00817817" w:rsidRPr="00315CAC">
        <w:rPr>
          <w:rFonts w:ascii="Times New Roman" w:hAnsi="Times New Roman" w:cs="Times New Roman"/>
          <w:sz w:val="30"/>
          <w:szCs w:val="30"/>
        </w:rPr>
        <w:t>успех,</w:t>
      </w:r>
      <w:r w:rsidR="000A6744" w:rsidRPr="00315CAC">
        <w:rPr>
          <w:rFonts w:ascii="Times New Roman" w:hAnsi="Times New Roman" w:cs="Times New Roman"/>
          <w:sz w:val="30"/>
          <w:szCs w:val="30"/>
        </w:rPr>
        <w:t xml:space="preserve"> как ценность-стимул</w:t>
      </w:r>
      <w:r w:rsidR="00817817" w:rsidRPr="00315CAC">
        <w:rPr>
          <w:rFonts w:ascii="Times New Roman" w:hAnsi="Times New Roman" w:cs="Times New Roman"/>
          <w:sz w:val="30"/>
          <w:szCs w:val="30"/>
        </w:rPr>
        <w:t>,</w:t>
      </w:r>
      <w:r w:rsidR="00DE5464" w:rsidRPr="00315CAC">
        <w:rPr>
          <w:rFonts w:ascii="Times New Roman" w:hAnsi="Times New Roman" w:cs="Times New Roman"/>
          <w:sz w:val="30"/>
          <w:szCs w:val="30"/>
        </w:rPr>
        <w:t xml:space="preserve"> и</w:t>
      </w:r>
      <w:r w:rsidR="00B42417" w:rsidRPr="00315CAC">
        <w:rPr>
          <w:rFonts w:ascii="Times New Roman" w:hAnsi="Times New Roman" w:cs="Times New Roman"/>
          <w:sz w:val="30"/>
          <w:szCs w:val="30"/>
        </w:rPr>
        <w:t xml:space="preserve"> принцип</w:t>
      </w:r>
      <w:r w:rsidR="0016209B" w:rsidRPr="00315CAC">
        <w:rPr>
          <w:rFonts w:ascii="Times New Roman" w:hAnsi="Times New Roman" w:cs="Times New Roman"/>
          <w:sz w:val="30"/>
          <w:szCs w:val="30"/>
        </w:rPr>
        <w:t xml:space="preserve"> социальной</w:t>
      </w:r>
      <w:r w:rsidR="00B42417" w:rsidRPr="00315CAC">
        <w:rPr>
          <w:rFonts w:ascii="Times New Roman" w:hAnsi="Times New Roman" w:cs="Times New Roman"/>
          <w:sz w:val="30"/>
          <w:szCs w:val="30"/>
        </w:rPr>
        <w:t xml:space="preserve"> справедливости.</w:t>
      </w:r>
      <w:proofErr w:type="gramEnd"/>
    </w:p>
    <w:p w:rsidR="00A16445" w:rsidRPr="00315CAC" w:rsidRDefault="0016209B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Говоря о </w:t>
      </w:r>
      <w:proofErr w:type="gramStart"/>
      <w:r w:rsidRPr="00315CAC">
        <w:rPr>
          <w:rFonts w:ascii="Times New Roman" w:hAnsi="Times New Roman" w:cs="Times New Roman"/>
          <w:sz w:val="30"/>
          <w:szCs w:val="30"/>
        </w:rPr>
        <w:t>первом</w:t>
      </w:r>
      <w:proofErr w:type="gramEnd"/>
      <w:r w:rsidR="00A333F4" w:rsidRPr="00315CAC">
        <w:rPr>
          <w:rFonts w:ascii="Times New Roman" w:hAnsi="Times New Roman" w:cs="Times New Roman"/>
          <w:sz w:val="30"/>
          <w:szCs w:val="30"/>
        </w:rPr>
        <w:t xml:space="preserve"> </w:t>
      </w:r>
      <w:r w:rsidR="000A6744" w:rsidRPr="00315CAC">
        <w:rPr>
          <w:rFonts w:ascii="Times New Roman" w:hAnsi="Times New Roman" w:cs="Times New Roman"/>
          <w:sz w:val="30"/>
          <w:szCs w:val="30"/>
        </w:rPr>
        <w:t>стоит уяснить, что такое успех и каковы его особенности?</w:t>
      </w:r>
      <w:r w:rsidR="00817817" w:rsidRPr="00315CA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817817" w:rsidRPr="00315CAC">
        <w:rPr>
          <w:rFonts w:ascii="Times New Roman" w:hAnsi="Times New Roman" w:cs="Times New Roman"/>
          <w:sz w:val="30"/>
          <w:szCs w:val="30"/>
        </w:rPr>
        <w:t xml:space="preserve">Здесь </w:t>
      </w:r>
      <w:r w:rsidRPr="00315CAC">
        <w:rPr>
          <w:rFonts w:ascii="Times New Roman" w:hAnsi="Times New Roman" w:cs="Times New Roman"/>
          <w:sz w:val="30"/>
          <w:szCs w:val="30"/>
        </w:rPr>
        <w:t>следует</w:t>
      </w:r>
      <w:r w:rsidR="00817817" w:rsidRPr="00315CAC">
        <w:rPr>
          <w:rFonts w:ascii="Times New Roman" w:hAnsi="Times New Roman" w:cs="Times New Roman"/>
          <w:sz w:val="30"/>
          <w:szCs w:val="30"/>
        </w:rPr>
        <w:t xml:space="preserve"> обратить внимание на научный труд</w:t>
      </w:r>
      <w:r w:rsidR="000A6744" w:rsidRPr="00315CAC">
        <w:rPr>
          <w:rFonts w:ascii="Times New Roman" w:hAnsi="Times New Roman" w:cs="Times New Roman"/>
          <w:sz w:val="30"/>
          <w:szCs w:val="30"/>
        </w:rPr>
        <w:t xml:space="preserve"> </w:t>
      </w:r>
      <w:r w:rsidR="00817817" w:rsidRPr="00315CAC">
        <w:rPr>
          <w:rFonts w:ascii="Times New Roman" w:hAnsi="Times New Roman" w:cs="Times New Roman"/>
          <w:sz w:val="30"/>
          <w:szCs w:val="30"/>
        </w:rPr>
        <w:t xml:space="preserve">профессора Высшей школы экономики В. </w:t>
      </w:r>
      <w:proofErr w:type="spellStart"/>
      <w:r w:rsidR="00817817" w:rsidRPr="00315CAC">
        <w:rPr>
          <w:rFonts w:ascii="Times New Roman" w:hAnsi="Times New Roman" w:cs="Times New Roman"/>
          <w:sz w:val="30"/>
          <w:szCs w:val="30"/>
        </w:rPr>
        <w:t>Поруса</w:t>
      </w:r>
      <w:proofErr w:type="spellEnd"/>
      <w:r w:rsidR="00817817" w:rsidRPr="00315CAC">
        <w:rPr>
          <w:rFonts w:ascii="Times New Roman" w:hAnsi="Times New Roman" w:cs="Times New Roman"/>
          <w:sz w:val="30"/>
          <w:szCs w:val="30"/>
        </w:rPr>
        <w:t xml:space="preserve"> и профессора Белорусского института управления Т. Мишаткиной, которые выделяют</w:t>
      </w:r>
      <w:r w:rsidR="00086BE1" w:rsidRPr="00315CAC">
        <w:rPr>
          <w:rFonts w:ascii="Times New Roman" w:hAnsi="Times New Roman" w:cs="Times New Roman"/>
          <w:sz w:val="30"/>
          <w:szCs w:val="30"/>
        </w:rPr>
        <w:t xml:space="preserve"> три особенности</w:t>
      </w:r>
      <w:r w:rsidR="00817817" w:rsidRPr="00315CAC">
        <w:rPr>
          <w:rFonts w:ascii="Times New Roman" w:hAnsi="Times New Roman" w:cs="Times New Roman"/>
          <w:sz w:val="30"/>
          <w:szCs w:val="30"/>
        </w:rPr>
        <w:t xml:space="preserve"> современной этики успеха</w:t>
      </w:r>
      <w:r w:rsidR="00086BE1" w:rsidRPr="00315CAC">
        <w:rPr>
          <w:rFonts w:ascii="Times New Roman" w:hAnsi="Times New Roman" w:cs="Times New Roman"/>
          <w:sz w:val="30"/>
          <w:szCs w:val="30"/>
        </w:rPr>
        <w:t>, среди которых присутствует «д</w:t>
      </w:r>
      <w:r w:rsidR="00A16445" w:rsidRPr="00315CAC">
        <w:rPr>
          <w:rFonts w:ascii="Times New Roman" w:hAnsi="Times New Roman" w:cs="Times New Roman"/>
          <w:sz w:val="30"/>
          <w:szCs w:val="30"/>
        </w:rPr>
        <w:t>опустимость «морального риска», как допускающего превышения «среднего» уровня порядочности в деловой сфере, так и возможность отклонения от моральной нормы «вниз»</w:t>
      </w:r>
      <w:r w:rsidR="00086BE1" w:rsidRPr="00315CAC">
        <w:rPr>
          <w:rFonts w:ascii="Times New Roman" w:hAnsi="Times New Roman" w:cs="Times New Roman"/>
          <w:sz w:val="30"/>
          <w:szCs w:val="30"/>
        </w:rPr>
        <w:t>»</w:t>
      </w:r>
      <w:r w:rsidR="00086BE1" w:rsidRPr="00315CAC">
        <w:rPr>
          <w:rStyle w:val="a5"/>
          <w:rFonts w:ascii="Times New Roman" w:hAnsi="Times New Roman" w:cs="Times New Roman"/>
          <w:sz w:val="30"/>
          <w:szCs w:val="30"/>
        </w:rPr>
        <w:footnoteReference w:id="3"/>
      </w:r>
      <w:r w:rsidR="00A16445" w:rsidRPr="00315CAC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A16445" w:rsidRPr="00315CAC" w:rsidRDefault="00A16445" w:rsidP="003F4D9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Обратим внимание на </w:t>
      </w:r>
      <w:r w:rsidR="009321BB" w:rsidRPr="00315CAC">
        <w:rPr>
          <w:rFonts w:ascii="Times New Roman" w:hAnsi="Times New Roman" w:cs="Times New Roman"/>
          <w:sz w:val="30"/>
          <w:szCs w:val="30"/>
        </w:rPr>
        <w:t>данную</w:t>
      </w:r>
      <w:r w:rsidRPr="00315CAC">
        <w:rPr>
          <w:rFonts w:ascii="Times New Roman" w:hAnsi="Times New Roman" w:cs="Times New Roman"/>
          <w:sz w:val="30"/>
          <w:szCs w:val="30"/>
        </w:rPr>
        <w:t xml:space="preserve"> особенность ус</w:t>
      </w:r>
      <w:r w:rsidR="00086BE1" w:rsidRPr="00315CAC">
        <w:rPr>
          <w:rFonts w:ascii="Times New Roman" w:hAnsi="Times New Roman" w:cs="Times New Roman"/>
          <w:sz w:val="30"/>
          <w:szCs w:val="30"/>
        </w:rPr>
        <w:t>пеха – моральный риск. Возникают</w:t>
      </w:r>
      <w:r w:rsidRPr="00315CAC">
        <w:rPr>
          <w:rFonts w:ascii="Times New Roman" w:hAnsi="Times New Roman" w:cs="Times New Roman"/>
          <w:sz w:val="30"/>
          <w:szCs w:val="30"/>
        </w:rPr>
        <w:t xml:space="preserve"> вопрос</w:t>
      </w:r>
      <w:r w:rsidR="00086BE1" w:rsidRPr="00315CAC">
        <w:rPr>
          <w:rFonts w:ascii="Times New Roman" w:hAnsi="Times New Roman" w:cs="Times New Roman"/>
          <w:sz w:val="30"/>
          <w:szCs w:val="30"/>
        </w:rPr>
        <w:t>ы</w:t>
      </w:r>
      <w:r w:rsidRPr="00315CAC">
        <w:rPr>
          <w:rFonts w:ascii="Times New Roman" w:hAnsi="Times New Roman" w:cs="Times New Roman"/>
          <w:sz w:val="30"/>
          <w:szCs w:val="30"/>
        </w:rPr>
        <w:t>:</w:t>
      </w:r>
      <w:r w:rsidR="00086BE1" w:rsidRPr="00315CAC">
        <w:rPr>
          <w:rFonts w:ascii="Times New Roman" w:hAnsi="Times New Roman" w:cs="Times New Roman"/>
          <w:sz w:val="30"/>
          <w:szCs w:val="30"/>
        </w:rPr>
        <w:t xml:space="preserve"> имеет ли место такой риск в рамках юридического бизнеса? Если да, то</w:t>
      </w:r>
      <w:r w:rsidRPr="00315CAC">
        <w:rPr>
          <w:rFonts w:ascii="Times New Roman" w:hAnsi="Times New Roman" w:cs="Times New Roman"/>
          <w:sz w:val="30"/>
          <w:szCs w:val="30"/>
        </w:rPr>
        <w:t xml:space="preserve"> где те трактуемые допустимые пределы  превышения «среднего» уровня порядочности и нисходящего отклонения от моральной нормы. Что может каким-либо образом отграничить </w:t>
      </w:r>
      <w:r w:rsidR="00491AF4" w:rsidRPr="00315CAC">
        <w:rPr>
          <w:rFonts w:ascii="Times New Roman" w:hAnsi="Times New Roman" w:cs="Times New Roman"/>
          <w:sz w:val="30"/>
          <w:szCs w:val="30"/>
        </w:rPr>
        <w:t>такой риск?</w:t>
      </w:r>
    </w:p>
    <w:p w:rsidR="00332734" w:rsidRPr="00315CAC" w:rsidRDefault="00086BE1" w:rsidP="003F4D9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Прежде стоит разобраться в самой природе морального риска в бизнесе, а именно в сфере оказания услуг. Сам термин имеет корни из финансовых отношений в рамках страховых </w:t>
      </w:r>
      <w:r w:rsidR="00705056" w:rsidRPr="00315CAC">
        <w:rPr>
          <w:rFonts w:ascii="Times New Roman" w:hAnsi="Times New Roman" w:cs="Times New Roman"/>
          <w:sz w:val="30"/>
          <w:szCs w:val="30"/>
        </w:rPr>
        <w:t>отношений</w:t>
      </w:r>
      <w:r w:rsidRPr="00315CAC">
        <w:rPr>
          <w:rFonts w:ascii="Times New Roman" w:hAnsi="Times New Roman" w:cs="Times New Roman"/>
          <w:sz w:val="30"/>
          <w:szCs w:val="30"/>
        </w:rPr>
        <w:t xml:space="preserve">. Под ним </w:t>
      </w:r>
      <w:r w:rsidRPr="00315CAC">
        <w:rPr>
          <w:rFonts w:ascii="Times New Roman" w:hAnsi="Times New Roman" w:cs="Times New Roman"/>
          <w:sz w:val="30"/>
          <w:szCs w:val="30"/>
        </w:rPr>
        <w:lastRenderedPageBreak/>
        <w:t xml:space="preserve">понимается то, что одна из сторон своими действиями спровоцирует ситуацию, при </w:t>
      </w:r>
      <w:proofErr w:type="gramStart"/>
      <w:r w:rsidRPr="00315CAC">
        <w:rPr>
          <w:rFonts w:ascii="Times New Roman" w:hAnsi="Times New Roman" w:cs="Times New Roman"/>
          <w:sz w:val="30"/>
          <w:szCs w:val="30"/>
        </w:rPr>
        <w:t>котором</w:t>
      </w:r>
      <w:proofErr w:type="gramEnd"/>
      <w:r w:rsidRPr="00315CAC">
        <w:rPr>
          <w:rFonts w:ascii="Times New Roman" w:hAnsi="Times New Roman" w:cs="Times New Roman"/>
          <w:sz w:val="30"/>
          <w:szCs w:val="30"/>
        </w:rPr>
        <w:t xml:space="preserve"> другая сторона будет вести ответственность за устранение последствий такой ситуации. </w:t>
      </w:r>
      <w:proofErr w:type="gramStart"/>
      <w:r w:rsidRPr="00315CAC">
        <w:rPr>
          <w:rFonts w:ascii="Times New Roman" w:hAnsi="Times New Roman" w:cs="Times New Roman"/>
          <w:sz w:val="30"/>
          <w:szCs w:val="30"/>
        </w:rPr>
        <w:t>Фактически моральный риск — это состояние одного из субъектов определенн</w:t>
      </w:r>
      <w:r w:rsidR="0087239A" w:rsidRPr="00315CAC">
        <w:rPr>
          <w:rFonts w:ascii="Times New Roman" w:hAnsi="Times New Roman" w:cs="Times New Roman"/>
          <w:sz w:val="30"/>
          <w:szCs w:val="30"/>
        </w:rPr>
        <w:t>ых отношений, при котором он</w:t>
      </w:r>
      <w:r w:rsidRPr="00315CAC">
        <w:rPr>
          <w:rFonts w:ascii="Times New Roman" w:hAnsi="Times New Roman" w:cs="Times New Roman"/>
          <w:sz w:val="30"/>
          <w:szCs w:val="30"/>
        </w:rPr>
        <w:t xml:space="preserve"> не может в точной степени оценить действия другой ст</w:t>
      </w:r>
      <w:r w:rsidR="0087239A" w:rsidRPr="00315CAC">
        <w:rPr>
          <w:rFonts w:ascii="Times New Roman" w:hAnsi="Times New Roman" w:cs="Times New Roman"/>
          <w:sz w:val="30"/>
          <w:szCs w:val="30"/>
        </w:rPr>
        <w:t>ороны и ему приходится лишь надея</w:t>
      </w:r>
      <w:r w:rsidRPr="00315CAC">
        <w:rPr>
          <w:rFonts w:ascii="Times New Roman" w:hAnsi="Times New Roman" w:cs="Times New Roman"/>
          <w:sz w:val="30"/>
          <w:szCs w:val="30"/>
        </w:rPr>
        <w:t>т</w:t>
      </w:r>
      <w:r w:rsidR="0087239A" w:rsidRPr="00315CAC">
        <w:rPr>
          <w:rFonts w:ascii="Times New Roman" w:hAnsi="Times New Roman" w:cs="Times New Roman"/>
          <w:sz w:val="30"/>
          <w:szCs w:val="30"/>
        </w:rPr>
        <w:t>ь</w:t>
      </w:r>
      <w:r w:rsidRPr="00315CAC">
        <w:rPr>
          <w:rFonts w:ascii="Times New Roman" w:hAnsi="Times New Roman" w:cs="Times New Roman"/>
          <w:sz w:val="30"/>
          <w:szCs w:val="30"/>
        </w:rPr>
        <w:t>ся, на что другая сторона в рамках заключенного соглашения не будет отступать от моральных принципов</w:t>
      </w:r>
      <w:r w:rsidR="0087239A" w:rsidRPr="00315CAC">
        <w:rPr>
          <w:rStyle w:val="a5"/>
          <w:rFonts w:ascii="Times New Roman" w:hAnsi="Times New Roman" w:cs="Times New Roman"/>
          <w:sz w:val="30"/>
          <w:szCs w:val="30"/>
        </w:rPr>
        <w:footnoteReference w:id="4"/>
      </w:r>
      <w:r w:rsidRPr="00315CAC">
        <w:rPr>
          <w:rFonts w:ascii="Times New Roman" w:hAnsi="Times New Roman" w:cs="Times New Roman"/>
          <w:sz w:val="30"/>
          <w:szCs w:val="30"/>
        </w:rPr>
        <w:t>.</w:t>
      </w:r>
      <w:r w:rsidR="00332734" w:rsidRPr="00315CAC">
        <w:rPr>
          <w:rFonts w:ascii="Times New Roman" w:hAnsi="Times New Roman" w:cs="Times New Roman"/>
          <w:sz w:val="30"/>
          <w:szCs w:val="30"/>
        </w:rPr>
        <w:t xml:space="preserve"> Так страхователь не имеет возможности с легкостью определить насколько клиент воспрепятствует возникновению страхового случая</w:t>
      </w:r>
      <w:r w:rsidR="00ED1491" w:rsidRPr="00315CAC">
        <w:rPr>
          <w:rFonts w:ascii="Times New Roman" w:hAnsi="Times New Roman" w:cs="Times New Roman"/>
          <w:sz w:val="30"/>
          <w:szCs w:val="30"/>
        </w:rPr>
        <w:t>.</w:t>
      </w:r>
      <w:proofErr w:type="gramEnd"/>
      <w:r w:rsidR="00ED1491" w:rsidRPr="00315CAC">
        <w:rPr>
          <w:rFonts w:ascii="Times New Roman" w:hAnsi="Times New Roman" w:cs="Times New Roman"/>
          <w:sz w:val="30"/>
          <w:szCs w:val="30"/>
        </w:rPr>
        <w:t xml:space="preserve"> Т</w:t>
      </w:r>
      <w:r w:rsidR="00332734" w:rsidRPr="00315CAC">
        <w:rPr>
          <w:rFonts w:ascii="Times New Roman" w:hAnsi="Times New Roman" w:cs="Times New Roman"/>
          <w:sz w:val="30"/>
          <w:szCs w:val="30"/>
        </w:rPr>
        <w:t>о есть речь идет о добросовестности</w:t>
      </w:r>
      <w:r w:rsidR="00ED1491" w:rsidRPr="00315CAC">
        <w:rPr>
          <w:rFonts w:ascii="Times New Roman" w:hAnsi="Times New Roman" w:cs="Times New Roman"/>
          <w:sz w:val="30"/>
          <w:szCs w:val="30"/>
        </w:rPr>
        <w:t xml:space="preserve"> заказчика страховых услуг</w:t>
      </w:r>
      <w:r w:rsidR="00332734" w:rsidRPr="00315CAC">
        <w:rPr>
          <w:rFonts w:ascii="Times New Roman" w:hAnsi="Times New Roman" w:cs="Times New Roman"/>
          <w:sz w:val="30"/>
          <w:szCs w:val="30"/>
        </w:rPr>
        <w:t>.</w:t>
      </w:r>
    </w:p>
    <w:p w:rsidR="0087239A" w:rsidRPr="00315CAC" w:rsidRDefault="0087239A" w:rsidP="003F4D9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Если связать данную формулировку с правом,</w:t>
      </w:r>
      <w:r w:rsidR="00ED1491" w:rsidRPr="00315CAC">
        <w:rPr>
          <w:rFonts w:ascii="Times New Roman" w:hAnsi="Times New Roman" w:cs="Times New Roman"/>
          <w:sz w:val="30"/>
          <w:szCs w:val="30"/>
        </w:rPr>
        <w:t xml:space="preserve"> то в</w:t>
      </w:r>
      <w:r w:rsidRPr="00315CAC">
        <w:rPr>
          <w:rFonts w:ascii="Times New Roman" w:hAnsi="Times New Roman" w:cs="Times New Roman"/>
          <w:sz w:val="30"/>
          <w:szCs w:val="30"/>
        </w:rPr>
        <w:t xml:space="preserve"> данном случае следует обратиться к конституционной презумпции добросовестности. </w:t>
      </w:r>
      <w:r w:rsidR="00F27FEF" w:rsidRPr="00315CAC">
        <w:rPr>
          <w:rFonts w:ascii="Times New Roman" w:hAnsi="Times New Roman" w:cs="Times New Roman"/>
          <w:sz w:val="30"/>
          <w:szCs w:val="30"/>
        </w:rPr>
        <w:t xml:space="preserve"> Доктор юридических наук, профессор</w:t>
      </w:r>
      <w:r w:rsidR="00DD27D4" w:rsidRPr="00315CA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27FEF" w:rsidRPr="00315CAC">
        <w:rPr>
          <w:rFonts w:ascii="Times New Roman" w:hAnsi="Times New Roman" w:cs="Times New Roman"/>
          <w:sz w:val="30"/>
          <w:szCs w:val="30"/>
        </w:rPr>
        <w:t>Крусс</w:t>
      </w:r>
      <w:proofErr w:type="spellEnd"/>
      <w:r w:rsidR="00F27FEF" w:rsidRPr="00315CAC">
        <w:rPr>
          <w:rFonts w:ascii="Times New Roman" w:hAnsi="Times New Roman" w:cs="Times New Roman"/>
          <w:sz w:val="30"/>
          <w:szCs w:val="30"/>
        </w:rPr>
        <w:t xml:space="preserve"> В.И. пишет,</w:t>
      </w:r>
      <w:r w:rsidR="00491AF4" w:rsidRPr="00315CAC">
        <w:rPr>
          <w:rFonts w:ascii="Times New Roman" w:hAnsi="Times New Roman" w:cs="Times New Roman"/>
          <w:sz w:val="30"/>
          <w:szCs w:val="30"/>
        </w:rPr>
        <w:t xml:space="preserve"> что</w:t>
      </w:r>
      <w:r w:rsidR="00804935" w:rsidRPr="00315CAC">
        <w:rPr>
          <w:rFonts w:ascii="Times New Roman" w:hAnsi="Times New Roman" w:cs="Times New Roman"/>
          <w:sz w:val="30"/>
          <w:szCs w:val="30"/>
        </w:rPr>
        <w:t>,</w:t>
      </w:r>
      <w:r w:rsidR="00936D42" w:rsidRPr="00315CAC">
        <w:rPr>
          <w:rFonts w:ascii="Times New Roman" w:hAnsi="Times New Roman" w:cs="Times New Roman"/>
          <w:sz w:val="30"/>
          <w:szCs w:val="30"/>
        </w:rPr>
        <w:t xml:space="preserve"> </w:t>
      </w:r>
      <w:r w:rsidR="001C08FD" w:rsidRPr="00315CAC">
        <w:rPr>
          <w:rFonts w:ascii="Times New Roman" w:hAnsi="Times New Roman" w:cs="Times New Roman"/>
          <w:sz w:val="30"/>
          <w:szCs w:val="30"/>
        </w:rPr>
        <w:t>«</w:t>
      </w:r>
      <w:r w:rsidR="00804935" w:rsidRPr="00315CAC">
        <w:rPr>
          <w:rFonts w:ascii="Times New Roman" w:hAnsi="Times New Roman" w:cs="Times New Roman"/>
          <w:sz w:val="30"/>
          <w:szCs w:val="30"/>
        </w:rPr>
        <w:t>к</w:t>
      </w:r>
      <w:r w:rsidR="00936D42" w:rsidRPr="00315CAC">
        <w:rPr>
          <w:rFonts w:ascii="Times New Roman" w:hAnsi="Times New Roman" w:cs="Times New Roman"/>
          <w:sz w:val="30"/>
          <w:szCs w:val="30"/>
        </w:rPr>
        <w:t>онституционный статус презумпции добросовестности обуславливает ее постоянное согласованное взаимодействие с конституционными положениями о недопустимости злоупотребления любыми правами и свободами (в их субъективных версиях), а также с конституционным требованием добросовестного выполнения каждым непосредственно конституционных обязанностей</w:t>
      </w:r>
      <w:r w:rsidR="001C08FD" w:rsidRPr="00315CAC">
        <w:rPr>
          <w:rFonts w:ascii="Times New Roman" w:hAnsi="Times New Roman" w:cs="Times New Roman"/>
          <w:sz w:val="30"/>
          <w:szCs w:val="30"/>
        </w:rPr>
        <w:t>»</w:t>
      </w:r>
      <w:r w:rsidR="00936D42" w:rsidRPr="00315CAC">
        <w:rPr>
          <w:rStyle w:val="a5"/>
          <w:rFonts w:ascii="Times New Roman" w:hAnsi="Times New Roman" w:cs="Times New Roman"/>
          <w:sz w:val="30"/>
          <w:szCs w:val="30"/>
        </w:rPr>
        <w:footnoteReference w:id="5"/>
      </w:r>
      <w:r w:rsidR="00936D42" w:rsidRPr="00315CAC">
        <w:rPr>
          <w:rFonts w:ascii="Times New Roman" w:hAnsi="Times New Roman" w:cs="Times New Roman"/>
          <w:sz w:val="30"/>
          <w:szCs w:val="30"/>
        </w:rPr>
        <w:t>.</w:t>
      </w:r>
      <w:r w:rsidR="00804935" w:rsidRPr="00315CA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3752D" w:rsidRPr="00315CAC" w:rsidRDefault="00222656" w:rsidP="003F4D9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Так ч</w:t>
      </w:r>
      <w:r w:rsidR="007028DB" w:rsidRPr="00315CAC">
        <w:rPr>
          <w:rFonts w:ascii="Times New Roman" w:hAnsi="Times New Roman" w:cs="Times New Roman"/>
          <w:sz w:val="30"/>
          <w:szCs w:val="30"/>
        </w:rPr>
        <w:t>асть 1 статьи</w:t>
      </w:r>
      <w:r w:rsidR="00E3752D" w:rsidRPr="00315CAC">
        <w:rPr>
          <w:rFonts w:ascii="Times New Roman" w:hAnsi="Times New Roman" w:cs="Times New Roman"/>
          <w:sz w:val="30"/>
          <w:szCs w:val="30"/>
        </w:rPr>
        <w:t xml:space="preserve"> 48 Конституции РФ закрепляет гарантию на получение каждым квалифицированной юридической помощи. Хотя в правовой литературе нет общего мнения о том, что значит квалифицированная помощь, все же выделяют два </w:t>
      </w:r>
      <w:r w:rsidR="00754EA1" w:rsidRPr="00315CAC">
        <w:rPr>
          <w:rFonts w:ascii="Times New Roman" w:hAnsi="Times New Roman" w:cs="Times New Roman"/>
          <w:sz w:val="30"/>
          <w:szCs w:val="30"/>
        </w:rPr>
        <w:t xml:space="preserve">аспекта: </w:t>
      </w:r>
      <w:r w:rsidR="00022632" w:rsidRPr="00315CAC">
        <w:rPr>
          <w:rFonts w:ascii="Times New Roman" w:hAnsi="Times New Roman" w:cs="Times New Roman"/>
          <w:sz w:val="30"/>
          <w:szCs w:val="30"/>
        </w:rPr>
        <w:t>во-первых, это помощь, исходящая от профессионала, во-вторых, такая помощь должна быть оказана правомерным образом, то есть на законной основе и с соблюдением правил профессиональной этики</w:t>
      </w:r>
      <w:r w:rsidR="0016209B" w:rsidRPr="00315CAC">
        <w:rPr>
          <w:rStyle w:val="a5"/>
          <w:rFonts w:ascii="Times New Roman" w:hAnsi="Times New Roman" w:cs="Times New Roman"/>
          <w:sz w:val="30"/>
          <w:szCs w:val="30"/>
        </w:rPr>
        <w:footnoteReference w:id="6"/>
      </w:r>
      <w:r w:rsidR="00022632" w:rsidRPr="00315CAC">
        <w:rPr>
          <w:rFonts w:ascii="Times New Roman" w:hAnsi="Times New Roman" w:cs="Times New Roman"/>
          <w:sz w:val="30"/>
          <w:szCs w:val="30"/>
        </w:rPr>
        <w:t>.</w:t>
      </w:r>
    </w:p>
    <w:p w:rsidR="00022632" w:rsidRPr="00315CAC" w:rsidRDefault="00022632" w:rsidP="003F4D9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Говоря о такой этике, стоит </w:t>
      </w:r>
      <w:r w:rsidR="00CA2919" w:rsidRPr="00315CAC">
        <w:rPr>
          <w:rFonts w:ascii="Times New Roman" w:hAnsi="Times New Roman" w:cs="Times New Roman"/>
          <w:sz w:val="30"/>
          <w:szCs w:val="30"/>
        </w:rPr>
        <w:t xml:space="preserve">отметить, что законодательно закреплен только «Кодекс профессиональной этики адвоката» от 31.01.2003, а какого-либо кодекса этики юриста или иного похожего закона на сегодняшний день нет. Однако это не значит, что юрист может, грубо говоря, </w:t>
      </w:r>
      <w:proofErr w:type="gramStart"/>
      <w:r w:rsidR="00CA2919" w:rsidRPr="00315CAC">
        <w:rPr>
          <w:rFonts w:ascii="Times New Roman" w:hAnsi="Times New Roman" w:cs="Times New Roman"/>
          <w:sz w:val="30"/>
          <w:szCs w:val="30"/>
        </w:rPr>
        <w:t>самовольничать</w:t>
      </w:r>
      <w:proofErr w:type="gramEnd"/>
      <w:r w:rsidR="00CA2919" w:rsidRPr="00315CAC">
        <w:rPr>
          <w:rFonts w:ascii="Times New Roman" w:hAnsi="Times New Roman" w:cs="Times New Roman"/>
          <w:sz w:val="30"/>
          <w:szCs w:val="30"/>
        </w:rPr>
        <w:t xml:space="preserve">. Абзац 1 статьи 8 данного Кодекса закрепляет: «При осуществлении профессиональной деятельности адвокат обязан честно, разумно, добросовестно, квалифицированно, принципиально и своевременно исполнять свои обязанности, активно защищать права, свободы и интересы доверителей всеми не запрещенными </w:t>
      </w:r>
      <w:r w:rsidR="00CA2919" w:rsidRPr="00315CAC">
        <w:rPr>
          <w:rFonts w:ascii="Times New Roman" w:hAnsi="Times New Roman" w:cs="Times New Roman"/>
          <w:sz w:val="30"/>
          <w:szCs w:val="30"/>
        </w:rPr>
        <w:lastRenderedPageBreak/>
        <w:t>законодательством средствами, руководствуясь Конституцией Российской Федерации, законом и настоящим Кодексом»</w:t>
      </w:r>
      <w:r w:rsidR="00CA2919" w:rsidRPr="00315CAC">
        <w:rPr>
          <w:rStyle w:val="a5"/>
          <w:rFonts w:ascii="Times New Roman" w:hAnsi="Times New Roman" w:cs="Times New Roman"/>
          <w:sz w:val="30"/>
          <w:szCs w:val="30"/>
        </w:rPr>
        <w:footnoteReference w:id="7"/>
      </w:r>
      <w:r w:rsidR="00CA2919" w:rsidRPr="00315CA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F0510" w:rsidRPr="00315CAC" w:rsidRDefault="00913407" w:rsidP="003F4D99">
      <w:pPr>
        <w:pStyle w:val="a6"/>
        <w:tabs>
          <w:tab w:val="num" w:pos="-21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Поскольку адвокат является юристом-профессионалом, то данные требования к выполнению профессиональных обязанностей можно проецировать и на другие юридические профессии. </w:t>
      </w:r>
      <w:proofErr w:type="gramStart"/>
      <w:r w:rsidRPr="00315CAC">
        <w:rPr>
          <w:rFonts w:ascii="Times New Roman" w:hAnsi="Times New Roman" w:cs="Times New Roman"/>
          <w:sz w:val="30"/>
          <w:szCs w:val="30"/>
        </w:rPr>
        <w:t>Как подтверждение данному тезису можно привести</w:t>
      </w:r>
      <w:r w:rsidR="007D34D2" w:rsidRPr="00315CAC">
        <w:rPr>
          <w:rFonts w:ascii="Times New Roman" w:hAnsi="Times New Roman" w:cs="Times New Roman"/>
          <w:sz w:val="30"/>
          <w:szCs w:val="30"/>
        </w:rPr>
        <w:t xml:space="preserve"> консалтинговую</w:t>
      </w:r>
      <w:r w:rsidRPr="00315CAC">
        <w:rPr>
          <w:rFonts w:ascii="Times New Roman" w:hAnsi="Times New Roman" w:cs="Times New Roman"/>
          <w:sz w:val="30"/>
          <w:szCs w:val="30"/>
        </w:rPr>
        <w:t xml:space="preserve"> компанию «ФБК Право», </w:t>
      </w:r>
      <w:r w:rsidR="005F0510" w:rsidRPr="00315CAC">
        <w:rPr>
          <w:rFonts w:ascii="Times New Roman" w:hAnsi="Times New Roman" w:cs="Times New Roman"/>
          <w:sz w:val="30"/>
          <w:szCs w:val="30"/>
        </w:rPr>
        <w:t>на сайте которой присутствует раздел «Политика компании ФБК в области качества», где для достижения стратегической цели, заключающейся в поддержании доверия между бизнесом, его клиентами и государственными институтами, сотрудники руководствуются рядом принципов, среди которых это качество выполнения услуги для удовлетворенности клиента в соответствии с действующим законодательством и ответственность сотрудника за качество</w:t>
      </w:r>
      <w:proofErr w:type="gramEnd"/>
      <w:r w:rsidR="005F0510" w:rsidRPr="00315CAC">
        <w:rPr>
          <w:rFonts w:ascii="Times New Roman" w:hAnsi="Times New Roman" w:cs="Times New Roman"/>
          <w:sz w:val="30"/>
          <w:szCs w:val="30"/>
        </w:rPr>
        <w:t xml:space="preserve"> самой услуги</w:t>
      </w:r>
      <w:r w:rsidR="005F0510" w:rsidRPr="00315CAC">
        <w:rPr>
          <w:rStyle w:val="a5"/>
          <w:rFonts w:ascii="Times New Roman" w:hAnsi="Times New Roman" w:cs="Times New Roman"/>
          <w:sz w:val="30"/>
          <w:szCs w:val="30"/>
        </w:rPr>
        <w:footnoteReference w:id="8"/>
      </w:r>
      <w:r w:rsidR="005F0510" w:rsidRPr="00315CAC">
        <w:rPr>
          <w:rFonts w:ascii="Times New Roman" w:hAnsi="Times New Roman" w:cs="Times New Roman"/>
          <w:sz w:val="30"/>
          <w:szCs w:val="30"/>
        </w:rPr>
        <w:t>.</w:t>
      </w:r>
    </w:p>
    <w:p w:rsidR="001C08FD" w:rsidRPr="00315CAC" w:rsidRDefault="00332734" w:rsidP="003F4D99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Так соотносятся ли моральный риск в бизнесе и правовая презумпция добросовестности? </w:t>
      </w:r>
      <w:r w:rsidR="00ED1491" w:rsidRPr="00315CAC">
        <w:rPr>
          <w:rFonts w:ascii="Times New Roman" w:hAnsi="Times New Roman" w:cs="Times New Roman"/>
          <w:sz w:val="30"/>
          <w:szCs w:val="30"/>
        </w:rPr>
        <w:t xml:space="preserve">Если рассматривать с точки </w:t>
      </w:r>
      <w:proofErr w:type="gramStart"/>
      <w:r w:rsidR="00ED1491" w:rsidRPr="00315CAC">
        <w:rPr>
          <w:rFonts w:ascii="Times New Roman" w:hAnsi="Times New Roman" w:cs="Times New Roman"/>
          <w:sz w:val="30"/>
          <w:szCs w:val="30"/>
        </w:rPr>
        <w:t>зрения заключения возмездного договора оказания юридических</w:t>
      </w:r>
      <w:proofErr w:type="gramEnd"/>
      <w:r w:rsidR="00ED1491" w:rsidRPr="00315CAC">
        <w:rPr>
          <w:rFonts w:ascii="Times New Roman" w:hAnsi="Times New Roman" w:cs="Times New Roman"/>
          <w:sz w:val="30"/>
          <w:szCs w:val="30"/>
        </w:rPr>
        <w:t xml:space="preserve"> услуг, как основной формы </w:t>
      </w:r>
      <w:r w:rsidR="00F0762A" w:rsidRPr="00315CAC">
        <w:rPr>
          <w:rFonts w:ascii="Times New Roman" w:hAnsi="Times New Roman" w:cs="Times New Roman"/>
          <w:sz w:val="30"/>
          <w:szCs w:val="30"/>
        </w:rPr>
        <w:t>ведения бизнеса,</w:t>
      </w:r>
      <w:r w:rsidR="00ED1491" w:rsidRPr="00315CAC">
        <w:rPr>
          <w:rFonts w:ascii="Times New Roman" w:hAnsi="Times New Roman" w:cs="Times New Roman"/>
          <w:sz w:val="30"/>
          <w:szCs w:val="30"/>
        </w:rPr>
        <w:t xml:space="preserve"> то вполне возможно, но </w:t>
      </w:r>
      <w:r w:rsidR="008C029B" w:rsidRPr="00315CAC">
        <w:rPr>
          <w:rFonts w:ascii="Times New Roman" w:hAnsi="Times New Roman" w:cs="Times New Roman"/>
          <w:sz w:val="30"/>
          <w:szCs w:val="30"/>
        </w:rPr>
        <w:t>с оговоркой, что такой риск нахо</w:t>
      </w:r>
      <w:r w:rsidR="006413C8" w:rsidRPr="00315CAC">
        <w:rPr>
          <w:rFonts w:ascii="Times New Roman" w:hAnsi="Times New Roman" w:cs="Times New Roman"/>
          <w:sz w:val="30"/>
          <w:szCs w:val="30"/>
        </w:rPr>
        <w:t>дится в составе добросовестного поведения</w:t>
      </w:r>
      <w:r w:rsidR="00ED1491" w:rsidRPr="00315CAC">
        <w:rPr>
          <w:rFonts w:ascii="Times New Roman" w:hAnsi="Times New Roman" w:cs="Times New Roman"/>
          <w:sz w:val="30"/>
          <w:szCs w:val="30"/>
        </w:rPr>
        <w:t xml:space="preserve">. </w:t>
      </w:r>
      <w:r w:rsidR="00936D42" w:rsidRPr="00315CAC">
        <w:rPr>
          <w:rFonts w:ascii="Times New Roman" w:hAnsi="Times New Roman" w:cs="Times New Roman"/>
          <w:sz w:val="30"/>
          <w:szCs w:val="30"/>
        </w:rPr>
        <w:t xml:space="preserve">То есть, этика успеха в аспекте допустимости </w:t>
      </w:r>
      <w:r w:rsidR="000E4059" w:rsidRPr="00315CAC">
        <w:rPr>
          <w:rFonts w:ascii="Times New Roman" w:hAnsi="Times New Roman" w:cs="Times New Roman"/>
          <w:sz w:val="30"/>
          <w:szCs w:val="30"/>
        </w:rPr>
        <w:t>«морального риска», в рамках правового поля,</w:t>
      </w:r>
      <w:r w:rsidR="001C08FD" w:rsidRPr="00315CAC">
        <w:rPr>
          <w:rFonts w:ascii="Times New Roman" w:hAnsi="Times New Roman" w:cs="Times New Roman"/>
          <w:sz w:val="30"/>
          <w:szCs w:val="30"/>
        </w:rPr>
        <w:t xml:space="preserve"> может</w:t>
      </w:r>
      <w:r w:rsidR="000E4059" w:rsidRPr="00315CAC">
        <w:rPr>
          <w:rFonts w:ascii="Times New Roman" w:hAnsi="Times New Roman" w:cs="Times New Roman"/>
          <w:sz w:val="30"/>
          <w:szCs w:val="30"/>
        </w:rPr>
        <w:t xml:space="preserve"> </w:t>
      </w:r>
      <w:r w:rsidR="00ED1491" w:rsidRPr="00315CAC">
        <w:rPr>
          <w:rFonts w:ascii="Times New Roman" w:hAnsi="Times New Roman" w:cs="Times New Roman"/>
          <w:sz w:val="30"/>
          <w:szCs w:val="30"/>
        </w:rPr>
        <w:t>комбинироваться</w:t>
      </w:r>
      <w:r w:rsidR="001C08FD" w:rsidRPr="00315CAC">
        <w:rPr>
          <w:rFonts w:ascii="Times New Roman" w:hAnsi="Times New Roman" w:cs="Times New Roman"/>
          <w:sz w:val="30"/>
          <w:szCs w:val="30"/>
        </w:rPr>
        <w:t xml:space="preserve"> с</w:t>
      </w:r>
      <w:r w:rsidR="000E4059" w:rsidRPr="00315CAC">
        <w:rPr>
          <w:rFonts w:ascii="Times New Roman" w:hAnsi="Times New Roman" w:cs="Times New Roman"/>
          <w:sz w:val="30"/>
          <w:szCs w:val="30"/>
        </w:rPr>
        <w:t xml:space="preserve"> конституционной презумпцией добросовестности, устанавливающей </w:t>
      </w:r>
      <w:r w:rsidR="00BD0355" w:rsidRPr="00315CAC">
        <w:rPr>
          <w:rFonts w:ascii="Times New Roman" w:hAnsi="Times New Roman" w:cs="Times New Roman"/>
          <w:sz w:val="30"/>
          <w:szCs w:val="30"/>
        </w:rPr>
        <w:t xml:space="preserve">предел в виде недопустимости злоупотребления </w:t>
      </w:r>
      <w:proofErr w:type="gramStart"/>
      <w:r w:rsidR="00BD0355" w:rsidRPr="00315CAC">
        <w:rPr>
          <w:rFonts w:ascii="Times New Roman" w:hAnsi="Times New Roman" w:cs="Times New Roman"/>
          <w:sz w:val="30"/>
          <w:szCs w:val="30"/>
        </w:rPr>
        <w:t>основными субъективными</w:t>
      </w:r>
      <w:proofErr w:type="gramEnd"/>
      <w:r w:rsidR="00BD0355" w:rsidRPr="00315CAC">
        <w:rPr>
          <w:rFonts w:ascii="Times New Roman" w:hAnsi="Times New Roman" w:cs="Times New Roman"/>
          <w:sz w:val="30"/>
          <w:szCs w:val="30"/>
        </w:rPr>
        <w:t xml:space="preserve"> правами и свободами личности, в составе данной презумпции</w:t>
      </w:r>
      <w:r w:rsidR="00F27FEF" w:rsidRPr="00315CAC">
        <w:rPr>
          <w:rFonts w:ascii="Times New Roman" w:hAnsi="Times New Roman" w:cs="Times New Roman"/>
          <w:sz w:val="30"/>
          <w:szCs w:val="30"/>
        </w:rPr>
        <w:t>.</w:t>
      </w:r>
      <w:r w:rsidR="001C08FD" w:rsidRPr="00315CAC">
        <w:rPr>
          <w:rFonts w:ascii="Times New Roman" w:hAnsi="Times New Roman" w:cs="Times New Roman"/>
          <w:sz w:val="30"/>
          <w:szCs w:val="30"/>
        </w:rPr>
        <w:t xml:space="preserve"> Примером такого права </w:t>
      </w:r>
      <w:r w:rsidR="00ED1491" w:rsidRPr="00315CAC">
        <w:rPr>
          <w:rFonts w:ascii="Times New Roman" w:hAnsi="Times New Roman" w:cs="Times New Roman"/>
          <w:sz w:val="30"/>
          <w:szCs w:val="30"/>
        </w:rPr>
        <w:t>является уже упомянутая ранее</w:t>
      </w:r>
      <w:r w:rsidR="001C08FD" w:rsidRPr="00315CAC">
        <w:rPr>
          <w:rFonts w:ascii="Times New Roman" w:hAnsi="Times New Roman" w:cs="Times New Roman"/>
          <w:sz w:val="30"/>
          <w:szCs w:val="30"/>
        </w:rPr>
        <w:t xml:space="preserve"> статья 48 Конституции РФ</w:t>
      </w:r>
      <w:r w:rsidR="00851B57" w:rsidRPr="00315CAC">
        <w:rPr>
          <w:rStyle w:val="a5"/>
          <w:rFonts w:ascii="Times New Roman" w:hAnsi="Times New Roman" w:cs="Times New Roman"/>
          <w:sz w:val="30"/>
          <w:szCs w:val="30"/>
        </w:rPr>
        <w:footnoteReference w:id="9"/>
      </w:r>
      <w:r w:rsidR="001C08FD" w:rsidRPr="00315CAC">
        <w:rPr>
          <w:rFonts w:ascii="Times New Roman" w:hAnsi="Times New Roman" w:cs="Times New Roman"/>
          <w:sz w:val="30"/>
          <w:szCs w:val="30"/>
        </w:rPr>
        <w:t xml:space="preserve">, часть 1 которой гарантирует право на получение </w:t>
      </w:r>
      <w:r w:rsidR="00ED1491" w:rsidRPr="00315CAC">
        <w:rPr>
          <w:rFonts w:ascii="Times New Roman" w:hAnsi="Times New Roman" w:cs="Times New Roman"/>
          <w:sz w:val="30"/>
          <w:szCs w:val="30"/>
        </w:rPr>
        <w:t xml:space="preserve">квалифицированной </w:t>
      </w:r>
      <w:r w:rsidR="001C08FD" w:rsidRPr="00315CAC">
        <w:rPr>
          <w:rFonts w:ascii="Times New Roman" w:hAnsi="Times New Roman" w:cs="Times New Roman"/>
          <w:sz w:val="30"/>
          <w:szCs w:val="30"/>
        </w:rPr>
        <w:t>юридической помощи.</w:t>
      </w:r>
      <w:r w:rsidR="00720F6D" w:rsidRPr="00315CAC">
        <w:rPr>
          <w:rFonts w:ascii="Times New Roman" w:hAnsi="Times New Roman" w:cs="Times New Roman"/>
          <w:sz w:val="30"/>
          <w:szCs w:val="30"/>
        </w:rPr>
        <w:t xml:space="preserve"> Поскольку для юриста, как профессионала и бизнесмена</w:t>
      </w:r>
      <w:r w:rsidR="00F27FEF" w:rsidRPr="00315CAC">
        <w:rPr>
          <w:rFonts w:ascii="Times New Roman" w:hAnsi="Times New Roman" w:cs="Times New Roman"/>
          <w:sz w:val="30"/>
          <w:szCs w:val="30"/>
        </w:rPr>
        <w:t xml:space="preserve"> главной целью является удовлетворенность клиента, то </w:t>
      </w:r>
      <w:r w:rsidR="00804935" w:rsidRPr="00315CAC">
        <w:rPr>
          <w:rFonts w:ascii="Times New Roman" w:hAnsi="Times New Roman" w:cs="Times New Roman"/>
          <w:sz w:val="30"/>
          <w:szCs w:val="30"/>
        </w:rPr>
        <w:t>он</w:t>
      </w:r>
      <w:r w:rsidR="001C08FD" w:rsidRPr="00315CAC">
        <w:rPr>
          <w:rFonts w:ascii="Times New Roman" w:hAnsi="Times New Roman" w:cs="Times New Roman"/>
          <w:sz w:val="30"/>
          <w:szCs w:val="30"/>
        </w:rPr>
        <w:t xml:space="preserve"> первостепенно</w:t>
      </w:r>
      <w:r w:rsidR="00804935" w:rsidRPr="00315CAC">
        <w:rPr>
          <w:rFonts w:ascii="Times New Roman" w:hAnsi="Times New Roman" w:cs="Times New Roman"/>
          <w:sz w:val="30"/>
          <w:szCs w:val="30"/>
        </w:rPr>
        <w:t xml:space="preserve"> обязан обеспечить со своей стороны</w:t>
      </w:r>
      <w:r w:rsidR="001C08FD" w:rsidRPr="00315CAC">
        <w:rPr>
          <w:rFonts w:ascii="Times New Roman" w:hAnsi="Times New Roman" w:cs="Times New Roman"/>
          <w:sz w:val="30"/>
          <w:szCs w:val="30"/>
        </w:rPr>
        <w:t xml:space="preserve"> данную конституционную гарантию.</w:t>
      </w:r>
    </w:p>
    <w:p w:rsidR="00EC5465" w:rsidRPr="00315CAC" w:rsidRDefault="000E4059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Возвращаемся к принципу</w:t>
      </w:r>
      <w:r w:rsidR="00992A93" w:rsidRPr="00315CAC">
        <w:rPr>
          <w:rFonts w:ascii="Times New Roman" w:hAnsi="Times New Roman" w:cs="Times New Roman"/>
          <w:sz w:val="30"/>
          <w:szCs w:val="30"/>
        </w:rPr>
        <w:t xml:space="preserve"> социальной</w:t>
      </w:r>
      <w:r w:rsidRPr="00315CAC">
        <w:rPr>
          <w:rFonts w:ascii="Times New Roman" w:hAnsi="Times New Roman" w:cs="Times New Roman"/>
          <w:sz w:val="30"/>
          <w:szCs w:val="30"/>
        </w:rPr>
        <w:t xml:space="preserve"> справедливости в бизнесе и </w:t>
      </w:r>
      <w:r w:rsidR="00282EE0" w:rsidRPr="00315CAC">
        <w:rPr>
          <w:rFonts w:ascii="Times New Roman" w:hAnsi="Times New Roman" w:cs="Times New Roman"/>
          <w:sz w:val="30"/>
          <w:szCs w:val="30"/>
        </w:rPr>
        <w:t xml:space="preserve">в праве. </w:t>
      </w:r>
      <w:r w:rsidR="00ED684B" w:rsidRPr="00315CAC">
        <w:rPr>
          <w:rFonts w:ascii="Times New Roman" w:hAnsi="Times New Roman" w:cs="Times New Roman"/>
          <w:sz w:val="30"/>
          <w:szCs w:val="30"/>
        </w:rPr>
        <w:t>Относительно понятия в правовой литературе авторы склоняются к той точке зрения, согласно которой принцип социальной справедливости заключается в предоставлении всем гражданам равного минимального набора базовых социальных гарантий, а также обязанности государства поддерживать наименее защищенные слои общества.</w:t>
      </w:r>
      <w:r w:rsidR="003C7225" w:rsidRPr="00315CAC">
        <w:rPr>
          <w:rFonts w:ascii="Times New Roman" w:hAnsi="Times New Roman" w:cs="Times New Roman"/>
          <w:sz w:val="30"/>
          <w:szCs w:val="30"/>
        </w:rPr>
        <w:t xml:space="preserve"> Одним из примеров</w:t>
      </w:r>
      <w:r w:rsidR="00ED684B" w:rsidRPr="00315CAC">
        <w:rPr>
          <w:rFonts w:ascii="Times New Roman" w:hAnsi="Times New Roman" w:cs="Times New Roman"/>
          <w:sz w:val="30"/>
          <w:szCs w:val="30"/>
        </w:rPr>
        <w:t xml:space="preserve"> </w:t>
      </w:r>
      <w:r w:rsidR="003C7225" w:rsidRPr="00315CAC">
        <w:rPr>
          <w:rFonts w:ascii="Times New Roman" w:hAnsi="Times New Roman" w:cs="Times New Roman"/>
          <w:sz w:val="30"/>
          <w:szCs w:val="30"/>
        </w:rPr>
        <w:t>отражения</w:t>
      </w:r>
      <w:r w:rsidR="00ED684B" w:rsidRPr="00315CAC">
        <w:rPr>
          <w:rFonts w:ascii="Times New Roman" w:hAnsi="Times New Roman" w:cs="Times New Roman"/>
          <w:sz w:val="30"/>
          <w:szCs w:val="30"/>
        </w:rPr>
        <w:t xml:space="preserve"> данной формулировки м</w:t>
      </w:r>
      <w:r w:rsidR="00282EE0" w:rsidRPr="00315CAC">
        <w:rPr>
          <w:rFonts w:ascii="Times New Roman" w:hAnsi="Times New Roman" w:cs="Times New Roman"/>
          <w:sz w:val="30"/>
          <w:szCs w:val="30"/>
        </w:rPr>
        <w:t xml:space="preserve">ожно встретить в пункте 2 статьи 5 </w:t>
      </w:r>
      <w:r w:rsidR="00282EE0" w:rsidRPr="00315CAC">
        <w:rPr>
          <w:rFonts w:ascii="Times New Roman" w:hAnsi="Times New Roman" w:cs="Times New Roman"/>
          <w:sz w:val="30"/>
          <w:szCs w:val="30"/>
        </w:rPr>
        <w:lastRenderedPageBreak/>
        <w:t>Федерального закона от 21.11.2011 «О бесплатной юридической помощи в Российской Федерации»</w:t>
      </w:r>
      <w:r w:rsidR="00AD53DC" w:rsidRPr="00315CAC">
        <w:rPr>
          <w:rFonts w:ascii="Times New Roman" w:hAnsi="Times New Roman" w:cs="Times New Roman"/>
          <w:sz w:val="30"/>
          <w:szCs w:val="30"/>
        </w:rPr>
        <w:t>: «Оказание бесплатной юридической помощи основывается на следующих принципах: 2) социальная справедливость и социальная ориентированность при оказании бесплатной юридической помощи»</w:t>
      </w:r>
      <w:r w:rsidR="00AD53DC" w:rsidRPr="00315CAC">
        <w:rPr>
          <w:rStyle w:val="a5"/>
          <w:rFonts w:ascii="Times New Roman" w:hAnsi="Times New Roman" w:cs="Times New Roman"/>
          <w:sz w:val="30"/>
          <w:szCs w:val="30"/>
        </w:rPr>
        <w:footnoteReference w:id="10"/>
      </w:r>
      <w:r w:rsidR="00AD53DC" w:rsidRPr="00315CAC">
        <w:rPr>
          <w:rFonts w:ascii="Times New Roman" w:hAnsi="Times New Roman" w:cs="Times New Roman"/>
          <w:sz w:val="30"/>
          <w:szCs w:val="30"/>
        </w:rPr>
        <w:t>.</w:t>
      </w:r>
    </w:p>
    <w:p w:rsidR="00155447" w:rsidRPr="00315CAC" w:rsidRDefault="001D0A20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В бизнесе</w:t>
      </w:r>
      <w:r w:rsidR="00002540" w:rsidRPr="00315CAC">
        <w:rPr>
          <w:rFonts w:ascii="Times New Roman" w:hAnsi="Times New Roman" w:cs="Times New Roman"/>
          <w:sz w:val="30"/>
          <w:szCs w:val="30"/>
        </w:rPr>
        <w:t xml:space="preserve"> суть принципа заключается в двух аспектах. Первый требует равенства граждан по отношению к основным правам и свободам. Второй требует различия в распределении благ за счет неравенства вкладов </w:t>
      </w:r>
      <w:proofErr w:type="gramStart"/>
      <w:r w:rsidR="00002540" w:rsidRPr="00315CAC">
        <w:rPr>
          <w:rFonts w:ascii="Times New Roman" w:hAnsi="Times New Roman" w:cs="Times New Roman"/>
          <w:sz w:val="30"/>
          <w:szCs w:val="30"/>
        </w:rPr>
        <w:t>отдельных и</w:t>
      </w:r>
      <w:r w:rsidRPr="00315CAC">
        <w:rPr>
          <w:rFonts w:ascii="Times New Roman" w:hAnsi="Times New Roman" w:cs="Times New Roman"/>
          <w:sz w:val="30"/>
          <w:szCs w:val="30"/>
        </w:rPr>
        <w:t>ндивидов</w:t>
      </w:r>
      <w:proofErr w:type="gramEnd"/>
      <w:r w:rsidRPr="00315CAC">
        <w:rPr>
          <w:rFonts w:ascii="Times New Roman" w:hAnsi="Times New Roman" w:cs="Times New Roman"/>
          <w:sz w:val="30"/>
          <w:szCs w:val="30"/>
        </w:rPr>
        <w:t xml:space="preserve"> в общее благосостояние. Причем такое различие должно быть общепризнанн</w:t>
      </w:r>
      <w:r w:rsidR="00EC08A6" w:rsidRPr="00315CAC">
        <w:rPr>
          <w:rFonts w:ascii="Times New Roman" w:hAnsi="Times New Roman" w:cs="Times New Roman"/>
          <w:sz w:val="30"/>
          <w:szCs w:val="30"/>
        </w:rPr>
        <w:t>ым: каждый должен быть соглас</w:t>
      </w:r>
      <w:r w:rsidR="00A51424" w:rsidRPr="00315CAC">
        <w:rPr>
          <w:rFonts w:ascii="Times New Roman" w:hAnsi="Times New Roman" w:cs="Times New Roman"/>
          <w:sz w:val="30"/>
          <w:szCs w:val="30"/>
        </w:rPr>
        <w:t>ен</w:t>
      </w:r>
      <w:r w:rsidRPr="00315CAC">
        <w:rPr>
          <w:rFonts w:ascii="Times New Roman" w:hAnsi="Times New Roman" w:cs="Times New Roman"/>
          <w:sz w:val="30"/>
          <w:szCs w:val="30"/>
        </w:rPr>
        <w:t xml:space="preserve"> с тем, что больше благ имеет тот, кто их в большей степени заслуживает</w:t>
      </w:r>
      <w:r w:rsidRPr="00315CAC">
        <w:rPr>
          <w:rStyle w:val="a5"/>
          <w:rFonts w:ascii="Times New Roman" w:hAnsi="Times New Roman" w:cs="Times New Roman"/>
          <w:sz w:val="30"/>
          <w:szCs w:val="30"/>
        </w:rPr>
        <w:footnoteReference w:id="11"/>
      </w:r>
      <w:r w:rsidRPr="00315CAC">
        <w:rPr>
          <w:rFonts w:ascii="Times New Roman" w:hAnsi="Times New Roman" w:cs="Times New Roman"/>
          <w:sz w:val="30"/>
          <w:szCs w:val="30"/>
        </w:rPr>
        <w:t xml:space="preserve">. Данная концепция, разработанная американским философом Дж. </w:t>
      </w:r>
      <w:proofErr w:type="spellStart"/>
      <w:r w:rsidRPr="00315CAC">
        <w:rPr>
          <w:rFonts w:ascii="Times New Roman" w:hAnsi="Times New Roman" w:cs="Times New Roman"/>
          <w:sz w:val="30"/>
          <w:szCs w:val="30"/>
        </w:rPr>
        <w:t>Роулзом</w:t>
      </w:r>
      <w:proofErr w:type="spellEnd"/>
      <w:r w:rsidRPr="00315CAC">
        <w:rPr>
          <w:rFonts w:ascii="Times New Roman" w:hAnsi="Times New Roman" w:cs="Times New Roman"/>
          <w:sz w:val="30"/>
          <w:szCs w:val="30"/>
        </w:rPr>
        <w:t>, переродилась в современную р</w:t>
      </w:r>
      <w:r w:rsidR="00EC08A6" w:rsidRPr="00315CAC">
        <w:rPr>
          <w:rFonts w:ascii="Times New Roman" w:hAnsi="Times New Roman" w:cs="Times New Roman"/>
          <w:sz w:val="30"/>
          <w:szCs w:val="30"/>
        </w:rPr>
        <w:t>аспределительную справедливость, которой пользуются в настоящее время.</w:t>
      </w:r>
    </w:p>
    <w:p w:rsidR="00715996" w:rsidRPr="00315CAC" w:rsidRDefault="001D0A20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Очевидно, что принцип социальной (распределительной) справедливости бизнеса противоречит социальной справедливости в праве, поскольку второе предполагает равное распределение государственных и конституционных гарантий</w:t>
      </w:r>
      <w:r w:rsidR="00AD5E4E" w:rsidRPr="00315CAC">
        <w:rPr>
          <w:rFonts w:ascii="Times New Roman" w:hAnsi="Times New Roman" w:cs="Times New Roman"/>
          <w:sz w:val="30"/>
          <w:szCs w:val="30"/>
        </w:rPr>
        <w:t xml:space="preserve"> для участников правоотношений</w:t>
      </w:r>
      <w:r w:rsidRPr="00315CAC">
        <w:rPr>
          <w:rFonts w:ascii="Times New Roman" w:hAnsi="Times New Roman" w:cs="Times New Roman"/>
          <w:sz w:val="30"/>
          <w:szCs w:val="30"/>
        </w:rPr>
        <w:t>. Снова возвращаясь к статье 48 Конституции</w:t>
      </w:r>
      <w:r w:rsidR="00186251" w:rsidRPr="00315CAC">
        <w:rPr>
          <w:rFonts w:ascii="Times New Roman" w:hAnsi="Times New Roman" w:cs="Times New Roman"/>
          <w:sz w:val="30"/>
          <w:szCs w:val="30"/>
        </w:rPr>
        <w:t>,</w:t>
      </w:r>
      <w:r w:rsidRPr="00315CAC">
        <w:rPr>
          <w:rFonts w:ascii="Times New Roman" w:hAnsi="Times New Roman" w:cs="Times New Roman"/>
          <w:sz w:val="30"/>
          <w:szCs w:val="30"/>
        </w:rPr>
        <w:t xml:space="preserve"> первое слово, </w:t>
      </w:r>
      <w:proofErr w:type="gramStart"/>
      <w:r w:rsidRPr="00315CAC">
        <w:rPr>
          <w:rFonts w:ascii="Times New Roman" w:hAnsi="Times New Roman" w:cs="Times New Roman"/>
          <w:sz w:val="30"/>
          <w:szCs w:val="30"/>
        </w:rPr>
        <w:t>с</w:t>
      </w:r>
      <w:proofErr w:type="gramEnd"/>
      <w:r w:rsidRPr="00315CA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315CAC">
        <w:rPr>
          <w:rFonts w:ascii="Times New Roman" w:hAnsi="Times New Roman" w:cs="Times New Roman"/>
          <w:sz w:val="30"/>
          <w:szCs w:val="30"/>
        </w:rPr>
        <w:t>которой</w:t>
      </w:r>
      <w:proofErr w:type="gramEnd"/>
      <w:r w:rsidRPr="00315CAC">
        <w:rPr>
          <w:rFonts w:ascii="Times New Roman" w:hAnsi="Times New Roman" w:cs="Times New Roman"/>
          <w:sz w:val="30"/>
          <w:szCs w:val="30"/>
        </w:rPr>
        <w:t xml:space="preserve"> начинается её 1 часть – «каждый». То есть не зависимо от гражданства, расы, пола, национальности и т.д.</w:t>
      </w:r>
      <w:r w:rsidR="00186251" w:rsidRPr="00315CAC">
        <w:rPr>
          <w:rFonts w:ascii="Times New Roman" w:hAnsi="Times New Roman" w:cs="Times New Roman"/>
          <w:sz w:val="30"/>
          <w:szCs w:val="30"/>
        </w:rPr>
        <w:t xml:space="preserve"> Рас</w:t>
      </w:r>
      <w:r w:rsidR="00EE24F0" w:rsidRPr="00315CAC">
        <w:rPr>
          <w:rFonts w:ascii="Times New Roman" w:hAnsi="Times New Roman" w:cs="Times New Roman"/>
          <w:sz w:val="30"/>
          <w:szCs w:val="30"/>
        </w:rPr>
        <w:t>пределительную справедливость, в</w:t>
      </w:r>
      <w:r w:rsidR="00186251" w:rsidRPr="00315CAC">
        <w:rPr>
          <w:rFonts w:ascii="Times New Roman" w:hAnsi="Times New Roman" w:cs="Times New Roman"/>
          <w:sz w:val="30"/>
          <w:szCs w:val="30"/>
        </w:rPr>
        <w:t xml:space="preserve"> конечном итоге, можно использовать, например, при организации и планировании юридического бизнеса, но никак не по отношению к клиенту.</w:t>
      </w:r>
    </w:p>
    <w:p w:rsidR="00EE24F0" w:rsidRPr="00315CAC" w:rsidRDefault="00EE24F0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Резюмируя </w:t>
      </w:r>
      <w:proofErr w:type="gramStart"/>
      <w:r w:rsidRPr="00315CAC">
        <w:rPr>
          <w:rFonts w:ascii="Times New Roman" w:hAnsi="Times New Roman" w:cs="Times New Roman"/>
          <w:sz w:val="30"/>
          <w:szCs w:val="30"/>
        </w:rPr>
        <w:t>вышесказанное</w:t>
      </w:r>
      <w:proofErr w:type="gramEnd"/>
      <w:r w:rsidRPr="00315CAC">
        <w:rPr>
          <w:rFonts w:ascii="Times New Roman" w:hAnsi="Times New Roman" w:cs="Times New Roman"/>
          <w:sz w:val="30"/>
          <w:szCs w:val="30"/>
        </w:rPr>
        <w:t xml:space="preserve"> следует </w:t>
      </w:r>
      <w:r w:rsidR="00AD5E4E" w:rsidRPr="00315CAC">
        <w:rPr>
          <w:rFonts w:ascii="Times New Roman" w:hAnsi="Times New Roman" w:cs="Times New Roman"/>
          <w:sz w:val="30"/>
          <w:szCs w:val="30"/>
        </w:rPr>
        <w:t>отметить следующее: ю</w:t>
      </w:r>
      <w:r w:rsidRPr="00315CAC">
        <w:rPr>
          <w:rFonts w:ascii="Times New Roman" w:hAnsi="Times New Roman" w:cs="Times New Roman"/>
          <w:sz w:val="30"/>
          <w:szCs w:val="30"/>
        </w:rPr>
        <w:t>рист, открывая собственный бизнес должен иметь ввиду, что его</w:t>
      </w:r>
      <w:r w:rsidR="00AD5E4E" w:rsidRPr="00315CAC">
        <w:rPr>
          <w:rFonts w:ascii="Times New Roman" w:hAnsi="Times New Roman" w:cs="Times New Roman"/>
          <w:sz w:val="30"/>
          <w:szCs w:val="30"/>
        </w:rPr>
        <w:t xml:space="preserve"> ценностно-ориентированной</w:t>
      </w:r>
      <w:r w:rsidRPr="00315CAC">
        <w:rPr>
          <w:rFonts w:ascii="Times New Roman" w:hAnsi="Times New Roman" w:cs="Times New Roman"/>
          <w:sz w:val="30"/>
          <w:szCs w:val="30"/>
        </w:rPr>
        <w:t xml:space="preserve"> задачей является </w:t>
      </w:r>
      <w:r w:rsidR="00AD5E4E" w:rsidRPr="00315CAC">
        <w:rPr>
          <w:rFonts w:ascii="Times New Roman" w:hAnsi="Times New Roman" w:cs="Times New Roman"/>
          <w:sz w:val="30"/>
          <w:szCs w:val="30"/>
        </w:rPr>
        <w:t xml:space="preserve">не повышение финансовой прибыли, а качество услуги. Он должен </w:t>
      </w:r>
      <w:proofErr w:type="gramStart"/>
      <w:r w:rsidR="00AD5E4E" w:rsidRPr="00315CAC">
        <w:rPr>
          <w:rFonts w:ascii="Times New Roman" w:hAnsi="Times New Roman" w:cs="Times New Roman"/>
          <w:sz w:val="30"/>
          <w:szCs w:val="30"/>
        </w:rPr>
        <w:t>руководствоваться</w:t>
      </w:r>
      <w:proofErr w:type="gramEnd"/>
      <w:r w:rsidR="00AD5E4E" w:rsidRPr="00315CAC">
        <w:rPr>
          <w:rFonts w:ascii="Times New Roman" w:hAnsi="Times New Roman" w:cs="Times New Roman"/>
          <w:sz w:val="30"/>
          <w:szCs w:val="30"/>
        </w:rPr>
        <w:t xml:space="preserve"> прежде всего правовыми принципами при выполнении им обязанности по оказанию квалифицированной помощи, уважать и соблюдать законные права и свободы обратившегося к нему клиента</w:t>
      </w:r>
      <w:r w:rsidR="004B7F21" w:rsidRPr="00315CAC">
        <w:rPr>
          <w:rFonts w:ascii="Times New Roman" w:hAnsi="Times New Roman" w:cs="Times New Roman"/>
          <w:sz w:val="30"/>
          <w:szCs w:val="30"/>
        </w:rPr>
        <w:t xml:space="preserve">, </w:t>
      </w:r>
      <w:r w:rsidR="005F4408" w:rsidRPr="00315CAC">
        <w:rPr>
          <w:rFonts w:ascii="Times New Roman" w:hAnsi="Times New Roman" w:cs="Times New Roman"/>
          <w:sz w:val="30"/>
          <w:szCs w:val="30"/>
        </w:rPr>
        <w:t xml:space="preserve">а значит </w:t>
      </w:r>
      <w:r w:rsidR="004B7F21" w:rsidRPr="00315CAC">
        <w:rPr>
          <w:rFonts w:ascii="Times New Roman" w:hAnsi="Times New Roman" w:cs="Times New Roman"/>
          <w:sz w:val="30"/>
          <w:szCs w:val="30"/>
        </w:rPr>
        <w:t>строить свой бизнес на сугубо юридических началах</w:t>
      </w:r>
      <w:r w:rsidR="00AD5E4E" w:rsidRPr="00315CA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3F4D99" w:rsidRPr="00315CAC" w:rsidRDefault="003F4D99" w:rsidP="003F4D99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321BB" w:rsidRPr="00315CAC" w:rsidRDefault="009321BB" w:rsidP="003F4D99">
      <w:pPr>
        <w:spacing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9321BB" w:rsidRPr="00315CAC" w:rsidRDefault="009321BB" w:rsidP="003F4D99">
      <w:pPr>
        <w:spacing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3270BC" w:rsidRPr="00315CAC" w:rsidRDefault="003270BC" w:rsidP="003F4D99">
      <w:pPr>
        <w:spacing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lastRenderedPageBreak/>
        <w:t>Библиографический список:</w:t>
      </w:r>
    </w:p>
    <w:p w:rsidR="003F4D99" w:rsidRPr="00315CAC" w:rsidRDefault="003F4D99" w:rsidP="003F4D9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СЗ РФ. 2014. № 31. Ст. 4398.</w:t>
      </w:r>
    </w:p>
    <w:p w:rsidR="003F4D99" w:rsidRPr="00315CAC" w:rsidRDefault="003F4D99" w:rsidP="003F4D9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Федеральный закон от 21.11.2011 N 324-ФЗ (ред. от 26.07.2019) "О бесплатной юридической помощи в Российской Федерации" // СЗ РФ.</w:t>
      </w:r>
      <w:r w:rsidR="00B456E3" w:rsidRPr="00315CAC">
        <w:rPr>
          <w:rFonts w:ascii="Times New Roman" w:hAnsi="Times New Roman" w:cs="Times New Roman"/>
          <w:sz w:val="30"/>
          <w:szCs w:val="30"/>
        </w:rPr>
        <w:t xml:space="preserve"> </w:t>
      </w:r>
      <w:r w:rsidRPr="00315CAC">
        <w:rPr>
          <w:rFonts w:ascii="Times New Roman" w:hAnsi="Times New Roman" w:cs="Times New Roman"/>
          <w:sz w:val="30"/>
          <w:szCs w:val="30"/>
        </w:rPr>
        <w:t>28.11.2011, N 48, ст. 6725.</w:t>
      </w:r>
    </w:p>
    <w:p w:rsidR="003F4D99" w:rsidRPr="00315CAC" w:rsidRDefault="003F4D99" w:rsidP="003F4D9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«Кодекс профессиональной этики адвоката» (принят I Всероссийским съездом адвокатов 31.01.2003) (ред. от 20.04.2017) // "Вестник Федеральной палаты адвокатов РФ", N 2, 2017.</w:t>
      </w:r>
    </w:p>
    <w:p w:rsidR="004F5065" w:rsidRPr="00315CAC" w:rsidRDefault="004F5065" w:rsidP="003F4D99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>Данилова Е. Э. Моральный риск на рынках потребительских услуг в российской экономике // Молодой ученый. 2017. №38. С. 55-58. (дата обращения: 30.03.2020)</w:t>
      </w:r>
    </w:p>
    <w:p w:rsidR="004F5065" w:rsidRPr="00315CAC" w:rsidRDefault="004F5065" w:rsidP="00B456E3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15CAC">
        <w:rPr>
          <w:rFonts w:ascii="Times New Roman" w:hAnsi="Times New Roman" w:cs="Times New Roman"/>
          <w:sz w:val="30"/>
          <w:szCs w:val="30"/>
        </w:rPr>
        <w:t>Крусс</w:t>
      </w:r>
      <w:proofErr w:type="spellEnd"/>
      <w:r w:rsidRPr="00315CAC">
        <w:rPr>
          <w:rFonts w:ascii="Times New Roman" w:hAnsi="Times New Roman" w:cs="Times New Roman"/>
          <w:sz w:val="30"/>
          <w:szCs w:val="30"/>
        </w:rPr>
        <w:t xml:space="preserve"> В. И. Конституционная презумпция добросовестности и проблемы ее отраслевой «конкретизации» // Юридическая техника. 2010. № 4. С. 276-289. (дата обращения: 02.03.2020)</w:t>
      </w:r>
    </w:p>
    <w:p w:rsidR="004F5065" w:rsidRPr="00315CAC" w:rsidRDefault="004F5065" w:rsidP="00E815DE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15CAC">
        <w:rPr>
          <w:rFonts w:ascii="Times New Roman" w:hAnsi="Times New Roman" w:cs="Times New Roman"/>
          <w:sz w:val="30"/>
          <w:szCs w:val="30"/>
        </w:rPr>
        <w:t>Крусс</w:t>
      </w:r>
      <w:proofErr w:type="spellEnd"/>
      <w:r w:rsidRPr="00315CAC">
        <w:rPr>
          <w:rFonts w:ascii="Times New Roman" w:hAnsi="Times New Roman" w:cs="Times New Roman"/>
          <w:sz w:val="30"/>
          <w:szCs w:val="30"/>
        </w:rPr>
        <w:t xml:space="preserve"> И. А. К вопросу о понятии "квалифицированная юридическая помощь" (тезисы) // Вестник </w:t>
      </w:r>
      <w:proofErr w:type="spellStart"/>
      <w:r w:rsidRPr="00315CAC">
        <w:rPr>
          <w:rFonts w:ascii="Times New Roman" w:hAnsi="Times New Roman" w:cs="Times New Roman"/>
          <w:sz w:val="30"/>
          <w:szCs w:val="30"/>
        </w:rPr>
        <w:t>ТвГУ</w:t>
      </w:r>
      <w:proofErr w:type="spellEnd"/>
      <w:r w:rsidRPr="00315CAC">
        <w:rPr>
          <w:rFonts w:ascii="Times New Roman" w:hAnsi="Times New Roman" w:cs="Times New Roman"/>
          <w:sz w:val="30"/>
          <w:szCs w:val="30"/>
        </w:rPr>
        <w:t>. Серия: Право. №22. С. 158-159. (дата обращения: 17.03.2020)</w:t>
      </w:r>
    </w:p>
    <w:p w:rsidR="004F5065" w:rsidRPr="00315CAC" w:rsidRDefault="004F5065" w:rsidP="004F5065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Мишаткина Т. </w:t>
      </w:r>
      <w:proofErr w:type="spellStart"/>
      <w:r w:rsidRPr="00315CAC">
        <w:rPr>
          <w:rFonts w:ascii="Times New Roman" w:hAnsi="Times New Roman" w:cs="Times New Roman"/>
          <w:sz w:val="30"/>
          <w:szCs w:val="30"/>
        </w:rPr>
        <w:t>Порус</w:t>
      </w:r>
      <w:proofErr w:type="spellEnd"/>
      <w:r w:rsidRPr="00315CAC">
        <w:rPr>
          <w:rFonts w:ascii="Times New Roman" w:hAnsi="Times New Roman" w:cs="Times New Roman"/>
          <w:sz w:val="30"/>
          <w:szCs w:val="30"/>
        </w:rPr>
        <w:t xml:space="preserve"> В. Этика бизнеса: ориентация на успех, справедливость и демократию // Журнал «Высшее образование в России». 2005. № 9. С.111-123. (дата обращения: 30.03.2020)</w:t>
      </w:r>
    </w:p>
    <w:p w:rsidR="004F5065" w:rsidRPr="00315CAC" w:rsidRDefault="004F5065" w:rsidP="00E815DE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Кто такие лояльные клиенты и какую пользу они приносят бизнесу // Официальный сайт Сбербанка России [Электронный ресурс] </w:t>
      </w:r>
      <w:r w:rsidRPr="00315CAC">
        <w:rPr>
          <w:rFonts w:ascii="Times New Roman" w:hAnsi="Times New Roman" w:cs="Times New Roman"/>
          <w:sz w:val="30"/>
          <w:szCs w:val="30"/>
          <w:lang w:val="en-US"/>
        </w:rPr>
        <w:t>URL</w:t>
      </w:r>
      <w:r w:rsidRPr="00315CAC">
        <w:rPr>
          <w:rFonts w:ascii="Times New Roman" w:hAnsi="Times New Roman" w:cs="Times New Roman"/>
          <w:sz w:val="30"/>
          <w:szCs w:val="30"/>
        </w:rPr>
        <w:t>: https://www.sberbank.ru/ru/s_m_business/pro_business/kto-takie-loyalnye-klienty-i-kakuyu-polzu-oni-prinosyat-biznesu/ (дата обращения: 17.03.2020)</w:t>
      </w:r>
    </w:p>
    <w:p w:rsidR="004F5065" w:rsidRPr="00315CAC" w:rsidRDefault="004F5065" w:rsidP="00EC5481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15CAC">
        <w:rPr>
          <w:rFonts w:ascii="Times New Roman" w:hAnsi="Times New Roman" w:cs="Times New Roman"/>
          <w:sz w:val="30"/>
          <w:szCs w:val="30"/>
        </w:rPr>
        <w:t xml:space="preserve">Политика компании ФБК в области качества // Официальный сайт ФБК Право [Электронный ресурс] </w:t>
      </w:r>
      <w:r w:rsidRPr="00315CAC">
        <w:rPr>
          <w:rFonts w:ascii="Times New Roman" w:hAnsi="Times New Roman" w:cs="Times New Roman"/>
          <w:sz w:val="30"/>
          <w:szCs w:val="30"/>
          <w:lang w:val="en-US"/>
        </w:rPr>
        <w:t>URL</w:t>
      </w:r>
      <w:r w:rsidRPr="00315CAC">
        <w:rPr>
          <w:rFonts w:ascii="Times New Roman" w:hAnsi="Times New Roman" w:cs="Times New Roman"/>
          <w:sz w:val="30"/>
          <w:szCs w:val="30"/>
        </w:rPr>
        <w:t>: https://www.fbk.ru/company/policy/ (дата обращения: 30.03.2020)</w:t>
      </w:r>
    </w:p>
    <w:bookmarkEnd w:id="0"/>
    <w:p w:rsidR="00E815DE" w:rsidRPr="00315CAC" w:rsidRDefault="00E815DE" w:rsidP="00224241">
      <w:pPr>
        <w:pStyle w:val="a6"/>
        <w:spacing w:line="240" w:lineRule="auto"/>
        <w:ind w:left="360"/>
        <w:jc w:val="both"/>
        <w:rPr>
          <w:rFonts w:ascii="Times New Roman" w:hAnsi="Times New Roman" w:cs="Times New Roman"/>
          <w:sz w:val="30"/>
          <w:szCs w:val="30"/>
        </w:rPr>
      </w:pPr>
    </w:p>
    <w:sectPr w:rsidR="00E815DE" w:rsidRPr="00315CAC" w:rsidSect="003F4D99">
      <w:footnotePr>
        <w:numRestart w:val="eachPage"/>
      </w:foot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7BA" w:rsidRDefault="00FB77BA" w:rsidP="00F5752D">
      <w:pPr>
        <w:spacing w:after="0" w:line="240" w:lineRule="auto"/>
      </w:pPr>
      <w:r>
        <w:separator/>
      </w:r>
    </w:p>
  </w:endnote>
  <w:endnote w:type="continuationSeparator" w:id="0">
    <w:p w:rsidR="00FB77BA" w:rsidRDefault="00FB77BA" w:rsidP="00F5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7BA" w:rsidRDefault="00FB77BA" w:rsidP="00F5752D">
      <w:pPr>
        <w:spacing w:after="0" w:line="240" w:lineRule="auto"/>
      </w:pPr>
      <w:r>
        <w:separator/>
      </w:r>
    </w:p>
  </w:footnote>
  <w:footnote w:type="continuationSeparator" w:id="0">
    <w:p w:rsidR="00FB77BA" w:rsidRDefault="00FB77BA" w:rsidP="00F5752D">
      <w:pPr>
        <w:spacing w:after="0" w:line="240" w:lineRule="auto"/>
      </w:pPr>
      <w:r>
        <w:continuationSeparator/>
      </w:r>
    </w:p>
  </w:footnote>
  <w:footnote w:id="1">
    <w:p w:rsidR="00674DA3" w:rsidRPr="005168C7" w:rsidRDefault="00674DA3" w:rsidP="005168C7">
      <w:pPr>
        <w:pStyle w:val="a3"/>
        <w:jc w:val="both"/>
        <w:rPr>
          <w:rFonts w:ascii="Times New Roman" w:hAnsi="Times New Roman" w:cs="Times New Roman"/>
        </w:rPr>
      </w:pPr>
      <w:r w:rsidRPr="005168C7">
        <w:rPr>
          <w:rStyle w:val="a5"/>
          <w:rFonts w:ascii="Times New Roman" w:hAnsi="Times New Roman" w:cs="Times New Roman"/>
        </w:rPr>
        <w:footnoteRef/>
      </w:r>
      <w:r w:rsidRPr="005168C7">
        <w:rPr>
          <w:rFonts w:ascii="Times New Roman" w:hAnsi="Times New Roman" w:cs="Times New Roman"/>
        </w:rPr>
        <w:t xml:space="preserve"> </w:t>
      </w:r>
      <w:r w:rsidR="00224241" w:rsidRPr="005168C7">
        <w:rPr>
          <w:rFonts w:ascii="Times New Roman" w:hAnsi="Times New Roman" w:cs="Times New Roman"/>
        </w:rPr>
        <w:t>Кто такие лояльные клиенты и какую пользу они приносят бизнесу // Официальный сайт Сбербанка России [Электронный ресурс] URL: https://www.sberbank.ru/ru/s_m_business/pro_business/kto-takie-loyalnye-klienty-i-kakuyu-polzu-oni-prinosyat-biznesu/ (дата обращения: 17.03.2020)</w:t>
      </w:r>
    </w:p>
  </w:footnote>
  <w:footnote w:id="2">
    <w:p w:rsidR="00DE5464" w:rsidRPr="005168C7" w:rsidRDefault="00DE5464" w:rsidP="005168C7">
      <w:pPr>
        <w:pStyle w:val="a3"/>
        <w:jc w:val="both"/>
        <w:rPr>
          <w:rFonts w:ascii="Times New Roman" w:hAnsi="Times New Roman" w:cs="Times New Roman"/>
        </w:rPr>
      </w:pPr>
      <w:r w:rsidRPr="005168C7">
        <w:rPr>
          <w:rStyle w:val="a5"/>
          <w:rFonts w:ascii="Times New Roman" w:hAnsi="Times New Roman" w:cs="Times New Roman"/>
        </w:rPr>
        <w:footnoteRef/>
      </w:r>
      <w:r w:rsidRPr="005168C7">
        <w:rPr>
          <w:rFonts w:ascii="Times New Roman" w:hAnsi="Times New Roman" w:cs="Times New Roman"/>
        </w:rPr>
        <w:t xml:space="preserve"> </w:t>
      </w:r>
      <w:r w:rsidR="005168C7" w:rsidRPr="005168C7">
        <w:rPr>
          <w:rFonts w:ascii="Times New Roman" w:hAnsi="Times New Roman" w:cs="Times New Roman"/>
        </w:rPr>
        <w:t xml:space="preserve">Мишаткина Т. </w:t>
      </w:r>
      <w:proofErr w:type="spellStart"/>
      <w:r w:rsidR="005168C7" w:rsidRPr="005168C7">
        <w:rPr>
          <w:rFonts w:ascii="Times New Roman" w:hAnsi="Times New Roman" w:cs="Times New Roman"/>
        </w:rPr>
        <w:t>Порус</w:t>
      </w:r>
      <w:proofErr w:type="spellEnd"/>
      <w:r w:rsidR="005168C7" w:rsidRPr="005168C7">
        <w:rPr>
          <w:rFonts w:ascii="Times New Roman" w:hAnsi="Times New Roman" w:cs="Times New Roman"/>
        </w:rPr>
        <w:t xml:space="preserve"> В. Этика бизнеса: ориентация на успех, справедливость и демократию // Журнал «Высшее образование в России». 2005. № 9. С.114.</w:t>
      </w:r>
    </w:p>
  </w:footnote>
  <w:footnote w:id="3">
    <w:p w:rsidR="00086BE1" w:rsidRPr="005168C7" w:rsidRDefault="00086BE1" w:rsidP="005168C7">
      <w:pPr>
        <w:pStyle w:val="a3"/>
        <w:jc w:val="both"/>
        <w:rPr>
          <w:rFonts w:ascii="Times New Roman" w:hAnsi="Times New Roman" w:cs="Times New Roman"/>
        </w:rPr>
      </w:pPr>
      <w:r w:rsidRPr="005168C7">
        <w:rPr>
          <w:rStyle w:val="a5"/>
          <w:rFonts w:ascii="Times New Roman" w:hAnsi="Times New Roman" w:cs="Times New Roman"/>
        </w:rPr>
        <w:footnoteRef/>
      </w:r>
      <w:r w:rsidRPr="005168C7">
        <w:rPr>
          <w:rFonts w:ascii="Times New Roman" w:hAnsi="Times New Roman" w:cs="Times New Roman"/>
        </w:rPr>
        <w:t xml:space="preserve"> </w:t>
      </w:r>
      <w:r w:rsidR="005168C7" w:rsidRPr="005168C7">
        <w:rPr>
          <w:rFonts w:ascii="Times New Roman" w:hAnsi="Times New Roman" w:cs="Times New Roman"/>
        </w:rPr>
        <w:t>См</w:t>
      </w:r>
      <w:r w:rsidR="005168C7">
        <w:rPr>
          <w:rFonts w:ascii="Times New Roman" w:hAnsi="Times New Roman" w:cs="Times New Roman"/>
        </w:rPr>
        <w:t>.: с. 114-115.</w:t>
      </w:r>
    </w:p>
  </w:footnote>
  <w:footnote w:id="4">
    <w:p w:rsidR="0087239A" w:rsidRPr="005168C7" w:rsidRDefault="0087239A" w:rsidP="005168C7">
      <w:pPr>
        <w:pStyle w:val="a3"/>
        <w:jc w:val="both"/>
        <w:rPr>
          <w:rFonts w:ascii="Times New Roman" w:hAnsi="Times New Roman" w:cs="Times New Roman"/>
        </w:rPr>
      </w:pPr>
      <w:r w:rsidRPr="005168C7">
        <w:rPr>
          <w:rStyle w:val="a5"/>
          <w:rFonts w:ascii="Times New Roman" w:hAnsi="Times New Roman" w:cs="Times New Roman"/>
        </w:rPr>
        <w:footnoteRef/>
      </w:r>
      <w:r w:rsidRPr="005168C7">
        <w:rPr>
          <w:rFonts w:ascii="Times New Roman" w:hAnsi="Times New Roman" w:cs="Times New Roman"/>
        </w:rPr>
        <w:t xml:space="preserve"> Данилова Е. Э. Моральный риск на рынках потребительских услуг в российской экономике // Молодой </w:t>
      </w:r>
      <w:r w:rsidR="005168C7">
        <w:rPr>
          <w:rFonts w:ascii="Times New Roman" w:hAnsi="Times New Roman" w:cs="Times New Roman"/>
        </w:rPr>
        <w:t xml:space="preserve">ученый. — 2017.  №38.  С. 55-58. </w:t>
      </w:r>
    </w:p>
  </w:footnote>
  <w:footnote w:id="5">
    <w:p w:rsidR="00936D42" w:rsidRPr="005168C7" w:rsidRDefault="00936D42" w:rsidP="005168C7">
      <w:pPr>
        <w:pStyle w:val="a3"/>
        <w:jc w:val="both"/>
        <w:rPr>
          <w:rFonts w:ascii="Times New Roman" w:hAnsi="Times New Roman" w:cs="Times New Roman"/>
        </w:rPr>
      </w:pPr>
      <w:r w:rsidRPr="005168C7">
        <w:rPr>
          <w:rStyle w:val="a5"/>
          <w:rFonts w:ascii="Times New Roman" w:hAnsi="Times New Roman" w:cs="Times New Roman"/>
        </w:rPr>
        <w:footnoteRef/>
      </w:r>
      <w:r w:rsidR="005168C7">
        <w:rPr>
          <w:rFonts w:ascii="Times New Roman" w:hAnsi="Times New Roman" w:cs="Times New Roman"/>
        </w:rPr>
        <w:t xml:space="preserve"> </w:t>
      </w:r>
      <w:proofErr w:type="spellStart"/>
      <w:r w:rsidR="005168C7" w:rsidRPr="005168C7">
        <w:rPr>
          <w:rFonts w:ascii="Times New Roman" w:hAnsi="Times New Roman" w:cs="Times New Roman"/>
        </w:rPr>
        <w:t>Крусс</w:t>
      </w:r>
      <w:proofErr w:type="spellEnd"/>
      <w:r w:rsidR="005168C7" w:rsidRPr="005168C7">
        <w:rPr>
          <w:rFonts w:ascii="Times New Roman" w:hAnsi="Times New Roman" w:cs="Times New Roman"/>
        </w:rPr>
        <w:t xml:space="preserve"> В. И. Конституционная презумпция добросовестности и проблемы ее отраслевой «конкретизации» // Юридическая техника. 2010. № 4. С. </w:t>
      </w:r>
      <w:r w:rsidR="005168C7">
        <w:rPr>
          <w:rFonts w:ascii="Times New Roman" w:hAnsi="Times New Roman" w:cs="Times New Roman"/>
        </w:rPr>
        <w:t>277</w:t>
      </w:r>
      <w:r w:rsidR="005168C7" w:rsidRPr="005168C7">
        <w:rPr>
          <w:rFonts w:ascii="Times New Roman" w:hAnsi="Times New Roman" w:cs="Times New Roman"/>
        </w:rPr>
        <w:t>.</w:t>
      </w:r>
    </w:p>
  </w:footnote>
  <w:footnote w:id="6">
    <w:p w:rsidR="0016209B" w:rsidRPr="005168C7" w:rsidRDefault="0016209B" w:rsidP="005168C7">
      <w:pPr>
        <w:pStyle w:val="a3"/>
        <w:jc w:val="both"/>
        <w:rPr>
          <w:rFonts w:ascii="Times New Roman" w:hAnsi="Times New Roman" w:cs="Times New Roman"/>
        </w:rPr>
      </w:pPr>
      <w:r w:rsidRPr="005168C7">
        <w:rPr>
          <w:rStyle w:val="a5"/>
          <w:rFonts w:ascii="Times New Roman" w:hAnsi="Times New Roman" w:cs="Times New Roman"/>
        </w:rPr>
        <w:footnoteRef/>
      </w:r>
      <w:r w:rsidR="005168C7">
        <w:rPr>
          <w:rFonts w:ascii="Times New Roman" w:hAnsi="Times New Roman" w:cs="Times New Roman"/>
        </w:rPr>
        <w:t xml:space="preserve"> </w:t>
      </w:r>
      <w:proofErr w:type="spellStart"/>
      <w:r w:rsidR="005168C7" w:rsidRPr="005168C7">
        <w:rPr>
          <w:rFonts w:ascii="Times New Roman" w:hAnsi="Times New Roman" w:cs="Times New Roman"/>
        </w:rPr>
        <w:t>Крусс</w:t>
      </w:r>
      <w:proofErr w:type="spellEnd"/>
      <w:r w:rsidR="005168C7" w:rsidRPr="005168C7">
        <w:rPr>
          <w:rFonts w:ascii="Times New Roman" w:hAnsi="Times New Roman" w:cs="Times New Roman"/>
        </w:rPr>
        <w:t xml:space="preserve"> И. А. К вопросу о понятии "квалифицированная юридическая помощь" (тезисы) // Вестник </w:t>
      </w:r>
      <w:proofErr w:type="spellStart"/>
      <w:r w:rsidR="005168C7">
        <w:rPr>
          <w:rFonts w:ascii="Times New Roman" w:hAnsi="Times New Roman" w:cs="Times New Roman"/>
        </w:rPr>
        <w:t>ТвГУ</w:t>
      </w:r>
      <w:proofErr w:type="spellEnd"/>
      <w:r w:rsidR="005168C7">
        <w:rPr>
          <w:rFonts w:ascii="Times New Roman" w:hAnsi="Times New Roman" w:cs="Times New Roman"/>
        </w:rPr>
        <w:t>. Серия: Право. №22. С.</w:t>
      </w:r>
      <w:r w:rsidR="005168C7" w:rsidRPr="005168C7">
        <w:rPr>
          <w:rFonts w:ascii="Times New Roman" w:hAnsi="Times New Roman" w:cs="Times New Roman"/>
        </w:rPr>
        <w:t>159.</w:t>
      </w:r>
    </w:p>
  </w:footnote>
  <w:footnote w:id="7">
    <w:p w:rsidR="00CA2919" w:rsidRPr="005168C7" w:rsidRDefault="00CA2919" w:rsidP="005168C7">
      <w:pPr>
        <w:pStyle w:val="a3"/>
        <w:jc w:val="both"/>
        <w:rPr>
          <w:rFonts w:ascii="Times New Roman" w:hAnsi="Times New Roman" w:cs="Times New Roman"/>
        </w:rPr>
      </w:pPr>
      <w:r w:rsidRPr="005168C7">
        <w:rPr>
          <w:rStyle w:val="a5"/>
          <w:rFonts w:ascii="Times New Roman" w:hAnsi="Times New Roman" w:cs="Times New Roman"/>
        </w:rPr>
        <w:footnoteRef/>
      </w:r>
      <w:r w:rsidRPr="005168C7">
        <w:rPr>
          <w:rFonts w:ascii="Times New Roman" w:hAnsi="Times New Roman" w:cs="Times New Roman"/>
        </w:rPr>
        <w:t xml:space="preserve"> </w:t>
      </w:r>
      <w:r w:rsidR="005168C7" w:rsidRPr="005168C7">
        <w:rPr>
          <w:rFonts w:ascii="Times New Roman" w:hAnsi="Times New Roman" w:cs="Times New Roman"/>
        </w:rPr>
        <w:t>«Кодекс профессиональной этики адвоката» (принят I Всероссийским съездом адвокатов 31.01.2003) (ред. от 20.04.2017) // "Вестник Федеральной палаты адвокатов РФ", N 2, 2017.</w:t>
      </w:r>
    </w:p>
  </w:footnote>
  <w:footnote w:id="8">
    <w:p w:rsidR="005F0510" w:rsidRPr="005168C7" w:rsidRDefault="005F0510" w:rsidP="005168C7">
      <w:pPr>
        <w:pStyle w:val="a3"/>
        <w:jc w:val="both"/>
        <w:rPr>
          <w:rFonts w:ascii="Times New Roman" w:hAnsi="Times New Roman" w:cs="Times New Roman"/>
        </w:rPr>
      </w:pPr>
      <w:r w:rsidRPr="005168C7">
        <w:rPr>
          <w:rStyle w:val="a5"/>
          <w:rFonts w:ascii="Times New Roman" w:hAnsi="Times New Roman" w:cs="Times New Roman"/>
        </w:rPr>
        <w:footnoteRef/>
      </w:r>
      <w:r w:rsidRPr="005168C7">
        <w:rPr>
          <w:rFonts w:ascii="Times New Roman" w:hAnsi="Times New Roman" w:cs="Times New Roman"/>
        </w:rPr>
        <w:t xml:space="preserve"> </w:t>
      </w:r>
      <w:r w:rsidR="005168C7" w:rsidRPr="005168C7">
        <w:rPr>
          <w:rFonts w:ascii="Times New Roman" w:hAnsi="Times New Roman" w:cs="Times New Roman"/>
        </w:rPr>
        <w:t xml:space="preserve">Политика компании ФБК в области качества // Официальный сайт ФБК Право [Электронный ресурс] URL: https://www.fbk.ru/company/policy/ </w:t>
      </w:r>
    </w:p>
  </w:footnote>
  <w:footnote w:id="9">
    <w:p w:rsidR="00851B57" w:rsidRPr="005168C7" w:rsidRDefault="00851B57" w:rsidP="005168C7">
      <w:pPr>
        <w:pStyle w:val="a3"/>
        <w:jc w:val="both"/>
        <w:rPr>
          <w:rFonts w:ascii="Times New Roman" w:hAnsi="Times New Roman" w:cs="Times New Roman"/>
        </w:rPr>
      </w:pPr>
      <w:r w:rsidRPr="005168C7">
        <w:rPr>
          <w:rStyle w:val="a5"/>
          <w:rFonts w:ascii="Times New Roman" w:hAnsi="Times New Roman" w:cs="Times New Roman"/>
        </w:rPr>
        <w:footnoteRef/>
      </w:r>
      <w:r w:rsidR="005168C7" w:rsidRPr="005168C7">
        <w:rPr>
          <w:rFonts w:ascii="Times New Roman" w:hAnsi="Times New Roman" w:cs="Times New Roman"/>
        </w:rPr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 // СЗ РФ. 2014. № 31. Ст. 4398.</w:t>
      </w:r>
    </w:p>
  </w:footnote>
  <w:footnote w:id="10">
    <w:p w:rsidR="00AD53DC" w:rsidRPr="005168C7" w:rsidRDefault="00AD53DC" w:rsidP="005168C7">
      <w:pPr>
        <w:pStyle w:val="a3"/>
        <w:jc w:val="both"/>
        <w:rPr>
          <w:rFonts w:ascii="Times New Roman" w:hAnsi="Times New Roman" w:cs="Times New Roman"/>
        </w:rPr>
      </w:pPr>
      <w:r w:rsidRPr="005168C7">
        <w:rPr>
          <w:rStyle w:val="a5"/>
          <w:rFonts w:ascii="Times New Roman" w:hAnsi="Times New Roman" w:cs="Times New Roman"/>
        </w:rPr>
        <w:footnoteRef/>
      </w:r>
      <w:r w:rsidR="005168C7" w:rsidRPr="005168C7">
        <w:rPr>
          <w:rFonts w:ascii="Times New Roman" w:hAnsi="Times New Roman" w:cs="Times New Roman"/>
        </w:rPr>
        <w:t xml:space="preserve"> Федеральный закон от 21.11.2011 N 324-ФЗ (ред. от 26.07.2019) "О бесплатной юридической помощи в Российской Федерации" // СЗ РФ. 28.11.2011, N 48, ст. 6725.</w:t>
      </w:r>
    </w:p>
  </w:footnote>
  <w:footnote w:id="11">
    <w:p w:rsidR="001D0A20" w:rsidRPr="005168C7" w:rsidRDefault="001D0A20" w:rsidP="005168C7">
      <w:pPr>
        <w:pStyle w:val="a3"/>
        <w:jc w:val="both"/>
        <w:rPr>
          <w:rFonts w:ascii="Times New Roman" w:hAnsi="Times New Roman" w:cs="Times New Roman"/>
        </w:rPr>
      </w:pPr>
      <w:r w:rsidRPr="005168C7">
        <w:rPr>
          <w:rStyle w:val="a5"/>
          <w:rFonts w:ascii="Times New Roman" w:hAnsi="Times New Roman" w:cs="Times New Roman"/>
        </w:rPr>
        <w:footnoteRef/>
      </w:r>
      <w:r w:rsidRPr="005168C7">
        <w:rPr>
          <w:rFonts w:ascii="Times New Roman" w:hAnsi="Times New Roman" w:cs="Times New Roman"/>
        </w:rPr>
        <w:t xml:space="preserve"> </w:t>
      </w:r>
      <w:r w:rsidR="005168C7" w:rsidRPr="005168C7">
        <w:rPr>
          <w:rFonts w:ascii="Times New Roman" w:hAnsi="Times New Roman" w:cs="Times New Roman"/>
        </w:rPr>
        <w:t xml:space="preserve">Мишаткина Т. </w:t>
      </w:r>
      <w:proofErr w:type="spellStart"/>
      <w:r w:rsidR="005168C7" w:rsidRPr="005168C7">
        <w:rPr>
          <w:rFonts w:ascii="Times New Roman" w:hAnsi="Times New Roman" w:cs="Times New Roman"/>
        </w:rPr>
        <w:t>Порус</w:t>
      </w:r>
      <w:proofErr w:type="spellEnd"/>
      <w:r w:rsidR="005168C7" w:rsidRPr="005168C7">
        <w:rPr>
          <w:rFonts w:ascii="Times New Roman" w:hAnsi="Times New Roman" w:cs="Times New Roman"/>
        </w:rPr>
        <w:t xml:space="preserve"> В. Этика бизнеса: ориентация на успех, справедливость и демократию // Журнал «Высшее образование в России». 2005. № 9. С.118.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00A6"/>
    <w:multiLevelType w:val="hybridMultilevel"/>
    <w:tmpl w:val="D4DA36C6"/>
    <w:lvl w:ilvl="0" w:tplc="913AC8BE">
      <w:start w:val="1"/>
      <w:numFmt w:val="decimal"/>
      <w:lvlText w:val="%1)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C80D7C"/>
    <w:multiLevelType w:val="hybridMultilevel"/>
    <w:tmpl w:val="015C6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E51BD2"/>
    <w:multiLevelType w:val="hybridMultilevel"/>
    <w:tmpl w:val="38E2BC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652C4E"/>
    <w:multiLevelType w:val="hybridMultilevel"/>
    <w:tmpl w:val="AD120E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CA7BF5"/>
    <w:multiLevelType w:val="multilevel"/>
    <w:tmpl w:val="5056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1730AA"/>
    <w:multiLevelType w:val="hybridMultilevel"/>
    <w:tmpl w:val="4F3AF484"/>
    <w:lvl w:ilvl="0" w:tplc="913AC8BE">
      <w:start w:val="1"/>
      <w:numFmt w:val="decimal"/>
      <w:lvlText w:val="%1)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DE"/>
    <w:rsid w:val="00002540"/>
    <w:rsid w:val="00022632"/>
    <w:rsid w:val="00086BE1"/>
    <w:rsid w:val="000A6744"/>
    <w:rsid w:val="000B4889"/>
    <w:rsid w:val="000D2C04"/>
    <w:rsid w:val="000E4059"/>
    <w:rsid w:val="00155447"/>
    <w:rsid w:val="0016209B"/>
    <w:rsid w:val="00186251"/>
    <w:rsid w:val="001B39F6"/>
    <w:rsid w:val="001C08FD"/>
    <w:rsid w:val="001D0A20"/>
    <w:rsid w:val="00207E41"/>
    <w:rsid w:val="00222656"/>
    <w:rsid w:val="00224241"/>
    <w:rsid w:val="002501D9"/>
    <w:rsid w:val="00282EE0"/>
    <w:rsid w:val="00283717"/>
    <w:rsid w:val="002A11BF"/>
    <w:rsid w:val="002A72A8"/>
    <w:rsid w:val="00315CAC"/>
    <w:rsid w:val="003270BC"/>
    <w:rsid w:val="00332734"/>
    <w:rsid w:val="0033573B"/>
    <w:rsid w:val="00390660"/>
    <w:rsid w:val="003C7225"/>
    <w:rsid w:val="003D7DEB"/>
    <w:rsid w:val="003F4D99"/>
    <w:rsid w:val="004111FC"/>
    <w:rsid w:val="00491AF4"/>
    <w:rsid w:val="004B7F21"/>
    <w:rsid w:val="004F5065"/>
    <w:rsid w:val="005168C7"/>
    <w:rsid w:val="00577EC3"/>
    <w:rsid w:val="005E6C28"/>
    <w:rsid w:val="005F0510"/>
    <w:rsid w:val="005F4408"/>
    <w:rsid w:val="006413C8"/>
    <w:rsid w:val="00674DA3"/>
    <w:rsid w:val="006769F6"/>
    <w:rsid w:val="006916EA"/>
    <w:rsid w:val="0069647A"/>
    <w:rsid w:val="006A6EED"/>
    <w:rsid w:val="006C60E1"/>
    <w:rsid w:val="007028DB"/>
    <w:rsid w:val="00705056"/>
    <w:rsid w:val="00715996"/>
    <w:rsid w:val="00720F6D"/>
    <w:rsid w:val="00754EA1"/>
    <w:rsid w:val="007874E7"/>
    <w:rsid w:val="007A44E1"/>
    <w:rsid w:val="007D34D2"/>
    <w:rsid w:val="00804935"/>
    <w:rsid w:val="00817817"/>
    <w:rsid w:val="00835B24"/>
    <w:rsid w:val="00851B57"/>
    <w:rsid w:val="0087239A"/>
    <w:rsid w:val="008854DE"/>
    <w:rsid w:val="008C029B"/>
    <w:rsid w:val="008F194E"/>
    <w:rsid w:val="00907EFD"/>
    <w:rsid w:val="00913407"/>
    <w:rsid w:val="009321BB"/>
    <w:rsid w:val="00936D42"/>
    <w:rsid w:val="00992A93"/>
    <w:rsid w:val="00A16445"/>
    <w:rsid w:val="00A333F4"/>
    <w:rsid w:val="00A51424"/>
    <w:rsid w:val="00A8575E"/>
    <w:rsid w:val="00AD53DC"/>
    <w:rsid w:val="00AD5E4E"/>
    <w:rsid w:val="00B42417"/>
    <w:rsid w:val="00B456E3"/>
    <w:rsid w:val="00B61DBC"/>
    <w:rsid w:val="00BD0355"/>
    <w:rsid w:val="00BD5BBE"/>
    <w:rsid w:val="00BE2C4F"/>
    <w:rsid w:val="00C5734F"/>
    <w:rsid w:val="00C73B88"/>
    <w:rsid w:val="00C83160"/>
    <w:rsid w:val="00CA2919"/>
    <w:rsid w:val="00CB29CE"/>
    <w:rsid w:val="00D27FDA"/>
    <w:rsid w:val="00D669FE"/>
    <w:rsid w:val="00DD27D4"/>
    <w:rsid w:val="00DE5464"/>
    <w:rsid w:val="00E3752D"/>
    <w:rsid w:val="00E815DE"/>
    <w:rsid w:val="00EC08A6"/>
    <w:rsid w:val="00EC5465"/>
    <w:rsid w:val="00EC5481"/>
    <w:rsid w:val="00ED1491"/>
    <w:rsid w:val="00ED684B"/>
    <w:rsid w:val="00EE24F0"/>
    <w:rsid w:val="00F03526"/>
    <w:rsid w:val="00F0762A"/>
    <w:rsid w:val="00F27FEF"/>
    <w:rsid w:val="00F5752D"/>
    <w:rsid w:val="00F92D20"/>
    <w:rsid w:val="00FB77BA"/>
    <w:rsid w:val="00FE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75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752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5752D"/>
    <w:rPr>
      <w:vertAlign w:val="superscript"/>
    </w:rPr>
  </w:style>
  <w:style w:type="paragraph" w:styleId="a6">
    <w:name w:val="List Paragraph"/>
    <w:basedOn w:val="a"/>
    <w:uiPriority w:val="34"/>
    <w:qFormat/>
    <w:rsid w:val="0081781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F0510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E815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5752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5752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5752D"/>
    <w:rPr>
      <w:vertAlign w:val="superscript"/>
    </w:rPr>
  </w:style>
  <w:style w:type="paragraph" w:styleId="a6">
    <w:name w:val="List Paragraph"/>
    <w:basedOn w:val="a"/>
    <w:uiPriority w:val="34"/>
    <w:qFormat/>
    <w:rsid w:val="00817817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F0510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E815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A10C-A1A7-4BDB-B1DE-50E430170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6</Pages>
  <Words>1826</Words>
  <Characters>10412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111</cp:revision>
  <dcterms:created xsi:type="dcterms:W3CDTF">2020-01-27T17:28:00Z</dcterms:created>
  <dcterms:modified xsi:type="dcterms:W3CDTF">2020-03-31T15:04:00Z</dcterms:modified>
</cp:coreProperties>
</file>