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3FA" w:rsidRDefault="000143FA" w:rsidP="003976EB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143FA">
        <w:rPr>
          <w:rFonts w:eastAsia="Calibri"/>
          <w:b/>
          <w:sz w:val="28"/>
          <w:szCs w:val="28"/>
          <w:lang w:eastAsia="en-US"/>
        </w:rPr>
        <w:t>Электронный способ извещения лиц, участвующих в деле.</w:t>
      </w:r>
    </w:p>
    <w:p w:rsidR="000143FA" w:rsidRDefault="000143FA" w:rsidP="003976EB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К.О.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/>
          <w:sz w:val="28"/>
          <w:szCs w:val="28"/>
          <w:lang w:eastAsia="en-US"/>
        </w:rPr>
        <w:t>Улупов</w:t>
      </w:r>
      <w:proofErr w:type="spellEnd"/>
    </w:p>
    <w:p w:rsidR="000143FA" w:rsidRDefault="000143FA" w:rsidP="003976EB">
      <w:pPr>
        <w:spacing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143FA" w:rsidRDefault="000143FA" w:rsidP="003976EB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BA3D15">
        <w:rPr>
          <w:rFonts w:eastAsia="Calibri"/>
          <w:sz w:val="28"/>
          <w:szCs w:val="28"/>
          <w:lang w:eastAsia="en-US"/>
        </w:rPr>
        <w:t xml:space="preserve">ФГБОУ </w:t>
      </w:r>
      <w:proofErr w:type="gramStart"/>
      <w:r w:rsidRPr="00BA3D15">
        <w:rPr>
          <w:rFonts w:eastAsia="Calibri"/>
          <w:sz w:val="28"/>
          <w:szCs w:val="28"/>
          <w:lang w:eastAsia="en-US"/>
        </w:rPr>
        <w:t>ВО</w:t>
      </w:r>
      <w:proofErr w:type="gramEnd"/>
      <w:r w:rsidRPr="00BA3D15">
        <w:rPr>
          <w:rFonts w:eastAsia="Calibri"/>
          <w:sz w:val="28"/>
          <w:szCs w:val="28"/>
          <w:lang w:eastAsia="en-US"/>
        </w:rPr>
        <w:t xml:space="preserve"> «Тверской государственный университет», г. Тверь</w:t>
      </w:r>
    </w:p>
    <w:p w:rsidR="00644C69" w:rsidRDefault="00644C69" w:rsidP="000C48E6">
      <w:pPr>
        <w:spacing w:line="360" w:lineRule="auto"/>
        <w:jc w:val="both"/>
      </w:pPr>
    </w:p>
    <w:p w:rsidR="000143FA" w:rsidRPr="003976EB" w:rsidRDefault="000143FA" w:rsidP="000C48E6">
      <w:pPr>
        <w:spacing w:line="360" w:lineRule="auto"/>
        <w:jc w:val="both"/>
      </w:pPr>
      <w:proofErr w:type="gramStart"/>
      <w:r>
        <w:t>Статья посвящена</w:t>
      </w:r>
      <w:r w:rsidR="003976EB" w:rsidRPr="003976EB">
        <w:t xml:space="preserve"> </w:t>
      </w:r>
      <w:r w:rsidR="003976EB">
        <w:t>некоторым вопросам электронного</w:t>
      </w:r>
      <w:r w:rsidR="003976EB" w:rsidRPr="003976EB">
        <w:t xml:space="preserve"> способ</w:t>
      </w:r>
      <w:r w:rsidR="003976EB">
        <w:t>а</w:t>
      </w:r>
      <w:r w:rsidR="003976EB" w:rsidRPr="003976EB">
        <w:t xml:space="preserve"> из</w:t>
      </w:r>
      <w:r w:rsidR="003976EB">
        <w:t xml:space="preserve">вещения лиц, участвующих в деле, в рамках внесенного в Государственную Думу Российской Федерации </w:t>
      </w:r>
      <w:r w:rsidR="003976EB" w:rsidRPr="003976EB">
        <w:t>19 июня 2019 года в Государственную Думу РФ был внесен законопроект № 734774-7 «О внесении изменений в отдельные законодательные акты Российской Федерации» (по вопросу судебного извещения в рамках ГПК РФ и КАС РФ)</w:t>
      </w:r>
      <w:r w:rsidR="003976EB">
        <w:t>.</w:t>
      </w:r>
      <w:proofErr w:type="gramEnd"/>
    </w:p>
    <w:p w:rsidR="005E6073" w:rsidRDefault="003976EB" w:rsidP="000C48E6">
      <w:pPr>
        <w:spacing w:line="360" w:lineRule="auto"/>
        <w:jc w:val="both"/>
      </w:pPr>
      <w:r w:rsidRPr="00717BC9">
        <w:rPr>
          <w:b/>
          <w:i/>
        </w:rPr>
        <w:t>Ключевые слова</w:t>
      </w:r>
      <w:r w:rsidRPr="003976EB">
        <w:rPr>
          <w:b/>
        </w:rPr>
        <w:t>:</w:t>
      </w:r>
      <w:r>
        <w:rPr>
          <w:b/>
        </w:rPr>
        <w:t xml:space="preserve"> </w:t>
      </w:r>
      <w:r w:rsidR="00717BC9" w:rsidRPr="00717BC9">
        <w:t>судебное разбирательст</w:t>
      </w:r>
      <w:r w:rsidR="00717BC9">
        <w:t>в</w:t>
      </w:r>
      <w:r w:rsidR="00717BC9" w:rsidRPr="00717BC9">
        <w:t>о</w:t>
      </w:r>
      <w:r w:rsidR="00717BC9">
        <w:t xml:space="preserve">, извещение </w:t>
      </w:r>
      <w:r w:rsidR="00717BC9" w:rsidRPr="00717BC9">
        <w:t>лиц, участвующих в деле</w:t>
      </w:r>
      <w:r w:rsidR="00717BC9">
        <w:t>, э</w:t>
      </w:r>
      <w:r w:rsidR="00717BC9" w:rsidRPr="00717BC9">
        <w:t>лектронный способ извещения лиц, участвующих в деле.</w:t>
      </w:r>
    </w:p>
    <w:p w:rsidR="00717BC9" w:rsidRDefault="00717BC9" w:rsidP="000C48E6">
      <w:pPr>
        <w:spacing w:line="360" w:lineRule="auto"/>
        <w:jc w:val="both"/>
      </w:pPr>
    </w:p>
    <w:p w:rsidR="00A6539F" w:rsidRDefault="005E6073" w:rsidP="000C48E6">
      <w:pPr>
        <w:spacing w:line="360" w:lineRule="auto"/>
        <w:ind w:firstLine="709"/>
        <w:jc w:val="both"/>
        <w:rPr>
          <w:sz w:val="28"/>
          <w:szCs w:val="28"/>
        </w:rPr>
      </w:pPr>
      <w:r w:rsidRPr="005E6073">
        <w:rPr>
          <w:sz w:val="28"/>
          <w:szCs w:val="28"/>
        </w:rPr>
        <w:t>Гражданское</w:t>
      </w:r>
      <w:r>
        <w:rPr>
          <w:sz w:val="28"/>
          <w:szCs w:val="28"/>
        </w:rPr>
        <w:t xml:space="preserve"> процессуальное</w:t>
      </w:r>
      <w:r w:rsidRPr="005E60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законодательство одной из задач гражданского </w:t>
      </w:r>
      <w:r w:rsidRPr="005E6073">
        <w:rPr>
          <w:sz w:val="28"/>
          <w:szCs w:val="28"/>
        </w:rPr>
        <w:t xml:space="preserve">судопроизводства </w:t>
      </w:r>
      <w:r>
        <w:rPr>
          <w:sz w:val="28"/>
          <w:szCs w:val="28"/>
        </w:rPr>
        <w:t>закрепляет</w:t>
      </w:r>
      <w:r w:rsidRPr="005E6073">
        <w:rPr>
          <w:sz w:val="28"/>
          <w:szCs w:val="28"/>
        </w:rPr>
        <w:t xml:space="preserve"> правильное и своевременное рассмотрение и разрешение гражданских дел</w:t>
      </w:r>
      <w:r>
        <w:rPr>
          <w:sz w:val="28"/>
          <w:szCs w:val="28"/>
        </w:rPr>
        <w:t>. Соответственно, это означает надлежащее применение судом материального и процесс</w:t>
      </w:r>
      <w:r w:rsidR="00A6539F">
        <w:rPr>
          <w:sz w:val="28"/>
          <w:szCs w:val="28"/>
        </w:rPr>
        <w:t>уального права.</w:t>
      </w:r>
    </w:p>
    <w:p w:rsidR="00A6539F" w:rsidRDefault="00A6539F" w:rsidP="000C48E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Своевременное рассмотрение дела предполагает осуществление судопроизводства в разумные сроки, то есть в тот промежуток времени, который законодательно закреплен. Это служит гарантией </w:t>
      </w:r>
      <w:r w:rsidRPr="00A6539F">
        <w:rPr>
          <w:sz w:val="28"/>
          <w:szCs w:val="28"/>
        </w:rPr>
        <w:t xml:space="preserve">надлежащей защиты нарушенных или оспариваемых прав, свобод и законных интересов субъектов гражданского процесса, </w:t>
      </w:r>
      <w:r w:rsidR="00B56AD6">
        <w:rPr>
          <w:sz w:val="28"/>
          <w:szCs w:val="28"/>
        </w:rPr>
        <w:t>что отвечает целям гражданского судопроизводства.</w:t>
      </w:r>
    </w:p>
    <w:p w:rsidR="00926C13" w:rsidRDefault="00926C13" w:rsidP="000C48E6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части 1 статьи 113 ГПК</w:t>
      </w:r>
      <w:r>
        <w:rPr>
          <w:rStyle w:val="a5"/>
          <w:sz w:val="28"/>
          <w:szCs w:val="28"/>
        </w:rPr>
        <w:footnoteReference w:id="1"/>
      </w:r>
      <w:r>
        <w:rPr>
          <w:sz w:val="28"/>
          <w:szCs w:val="28"/>
        </w:rPr>
        <w:t xml:space="preserve"> л</w:t>
      </w:r>
      <w:r w:rsidRPr="00926C13">
        <w:rPr>
          <w:sz w:val="28"/>
          <w:szCs w:val="28"/>
        </w:rPr>
        <w:t>ица, участвующие в деле, извещаются или вызываются в суд заказным пи</w:t>
      </w:r>
      <w:r>
        <w:rPr>
          <w:sz w:val="28"/>
          <w:szCs w:val="28"/>
        </w:rPr>
        <w:t>сьмом с уведомлением о вручении или</w:t>
      </w:r>
      <w:r w:rsidRPr="00926C13">
        <w:rPr>
          <w:sz w:val="28"/>
          <w:szCs w:val="28"/>
        </w:rPr>
        <w:t xml:space="preserve"> судебной повес</w:t>
      </w:r>
      <w:r w:rsidR="00AC337F">
        <w:rPr>
          <w:sz w:val="28"/>
          <w:szCs w:val="28"/>
        </w:rPr>
        <w:t xml:space="preserve">ткой с уведомлением о вручении следующими видами электронной связи: </w:t>
      </w:r>
      <w:r w:rsidR="00AC337F" w:rsidRPr="00AC337F">
        <w:rPr>
          <w:sz w:val="28"/>
          <w:szCs w:val="28"/>
        </w:rPr>
        <w:t>телефонограммой или телеграммой</w:t>
      </w:r>
      <w:r w:rsidR="00AC337F">
        <w:rPr>
          <w:sz w:val="28"/>
          <w:szCs w:val="28"/>
        </w:rPr>
        <w:t xml:space="preserve">, </w:t>
      </w:r>
      <w:r w:rsidR="00AC337F" w:rsidRPr="00AC337F">
        <w:rPr>
          <w:sz w:val="28"/>
          <w:szCs w:val="28"/>
        </w:rPr>
        <w:t>факсимильной связи либо с использованием иных средств связи и доставки</w:t>
      </w:r>
      <w:r w:rsidR="00AC337F">
        <w:rPr>
          <w:sz w:val="28"/>
          <w:szCs w:val="28"/>
        </w:rPr>
        <w:t xml:space="preserve">. Также в рамках электронного извещения следует упомянуть </w:t>
      </w:r>
      <w:r w:rsidR="00AC337F" w:rsidRPr="00AC337F">
        <w:rPr>
          <w:sz w:val="28"/>
          <w:szCs w:val="28"/>
        </w:rPr>
        <w:t xml:space="preserve">Приказ Судебного департамента при Верховном Суде РФ от 25.12.2013 N 257 (ред. от 27.08.2019) "Об </w:t>
      </w:r>
      <w:r w:rsidR="00AC337F" w:rsidRPr="00AC337F">
        <w:rPr>
          <w:sz w:val="28"/>
          <w:szCs w:val="28"/>
        </w:rPr>
        <w:lastRenderedPageBreak/>
        <w:t>утверждении Регламента организации извещения участников судопроизводства посредством СМС-сообщений"</w:t>
      </w:r>
      <w:r w:rsidR="00AC337F">
        <w:rPr>
          <w:sz w:val="28"/>
          <w:szCs w:val="28"/>
        </w:rPr>
        <w:t xml:space="preserve">, закрепляющий </w:t>
      </w:r>
      <w:r w:rsidR="001E3800">
        <w:rPr>
          <w:sz w:val="28"/>
          <w:szCs w:val="28"/>
        </w:rPr>
        <w:t>добровольность извещения о судебном заседании путем СМС-сообщений, то есть только с согласия на то лица, участвующего в деле.</w:t>
      </w:r>
      <w:r w:rsidR="001E3800">
        <w:rPr>
          <w:rStyle w:val="a5"/>
          <w:sz w:val="28"/>
          <w:szCs w:val="28"/>
        </w:rPr>
        <w:footnoteReference w:id="2"/>
      </w:r>
      <w:proofErr w:type="gramEnd"/>
    </w:p>
    <w:p w:rsidR="00AC337F" w:rsidRDefault="00AC337F" w:rsidP="000C48E6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19 июня </w:t>
      </w:r>
      <w:r w:rsidRPr="00AC337F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 в Государственную Думу РФ был внесен законопроект № 734774-7 «</w:t>
      </w:r>
      <w:r w:rsidRPr="00AC337F">
        <w:rPr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sz w:val="28"/>
          <w:szCs w:val="28"/>
        </w:rPr>
        <w:t xml:space="preserve">» </w:t>
      </w:r>
      <w:r w:rsidRPr="00AC337F">
        <w:rPr>
          <w:sz w:val="28"/>
          <w:szCs w:val="28"/>
        </w:rPr>
        <w:t>(по вопросу судебного извещения в рамках ГПК РФ и КАС РФ)</w:t>
      </w:r>
      <w:r w:rsidR="001E3800">
        <w:rPr>
          <w:rStyle w:val="a5"/>
          <w:sz w:val="28"/>
          <w:szCs w:val="28"/>
        </w:rPr>
        <w:footnoteReference w:id="3"/>
      </w:r>
      <w:r>
        <w:rPr>
          <w:sz w:val="28"/>
          <w:szCs w:val="28"/>
        </w:rPr>
        <w:t xml:space="preserve">. Предлагается </w:t>
      </w:r>
      <w:r w:rsidR="001E3800">
        <w:rPr>
          <w:sz w:val="28"/>
          <w:szCs w:val="28"/>
        </w:rPr>
        <w:t>расширить пункт 1 статьи 113 ГПК путем добавления новых видов электронного извещения лиц, участвующих в деле</w:t>
      </w:r>
      <w:r w:rsidR="003C6936">
        <w:rPr>
          <w:sz w:val="28"/>
          <w:szCs w:val="28"/>
        </w:rPr>
        <w:t xml:space="preserve"> (также на добровольной основе по предварительному согласию этого лица)</w:t>
      </w:r>
      <w:r w:rsidR="001B2635">
        <w:rPr>
          <w:sz w:val="28"/>
          <w:szCs w:val="28"/>
        </w:rPr>
        <w:t xml:space="preserve">, </w:t>
      </w:r>
      <w:r w:rsidR="001B2635" w:rsidRPr="001B2635">
        <w:rPr>
          <w:sz w:val="28"/>
          <w:szCs w:val="28"/>
        </w:rPr>
        <w:t>что позволит</w:t>
      </w:r>
      <w:proofErr w:type="gramEnd"/>
      <w:r w:rsidR="001B2635" w:rsidRPr="001B2635">
        <w:rPr>
          <w:sz w:val="28"/>
          <w:szCs w:val="28"/>
        </w:rPr>
        <w:t xml:space="preserve">, как следует из пояснительной записки, всесторонне информировать </w:t>
      </w:r>
      <w:r w:rsidR="001B2635">
        <w:rPr>
          <w:sz w:val="28"/>
          <w:szCs w:val="28"/>
        </w:rPr>
        <w:t>лиц, участвующих в деле, о судебном разбирательстве</w:t>
      </w:r>
      <w:r w:rsidR="001E3800">
        <w:rPr>
          <w:sz w:val="28"/>
          <w:szCs w:val="28"/>
        </w:rPr>
        <w:t>:</w:t>
      </w:r>
    </w:p>
    <w:p w:rsidR="001E3800" w:rsidRPr="001E3800" w:rsidRDefault="001B2635" w:rsidP="000C48E6">
      <w:pPr>
        <w:pStyle w:val="a6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СМС-сообщения</w:t>
      </w:r>
      <w:r w:rsidR="001E3800" w:rsidRPr="001E3800">
        <w:rPr>
          <w:sz w:val="28"/>
          <w:szCs w:val="28"/>
        </w:rPr>
        <w:t xml:space="preserve">, </w:t>
      </w:r>
    </w:p>
    <w:p w:rsidR="001E3800" w:rsidRPr="001E3800" w:rsidRDefault="001B2635" w:rsidP="000C48E6">
      <w:pPr>
        <w:pStyle w:val="a6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</w:t>
      </w:r>
      <w:r w:rsidR="001E3800" w:rsidRPr="001E3800">
        <w:rPr>
          <w:sz w:val="28"/>
          <w:szCs w:val="28"/>
        </w:rPr>
        <w:t xml:space="preserve"> извещения </w:t>
      </w:r>
      <w:r w:rsidR="001E3800">
        <w:rPr>
          <w:sz w:val="28"/>
          <w:szCs w:val="28"/>
        </w:rPr>
        <w:t>или вызова по электронной почте,</w:t>
      </w:r>
    </w:p>
    <w:p w:rsidR="00AC337F" w:rsidRPr="001E3800" w:rsidRDefault="001E3800" w:rsidP="000C48E6">
      <w:pPr>
        <w:pStyle w:val="a6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E3800">
        <w:rPr>
          <w:sz w:val="28"/>
          <w:szCs w:val="28"/>
        </w:rPr>
        <w:t>через портал государственных и муниципальных услуг Российской  Федерации.</w:t>
      </w:r>
    </w:p>
    <w:p w:rsidR="005E6073" w:rsidRDefault="001E3800" w:rsidP="000C48E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первый способ уже имел законодательное закрепление и регулирование, то </w:t>
      </w:r>
      <w:proofErr w:type="gramStart"/>
      <w:r>
        <w:rPr>
          <w:sz w:val="28"/>
          <w:szCs w:val="28"/>
        </w:rPr>
        <w:t>последние</w:t>
      </w:r>
      <w:proofErr w:type="gramEnd"/>
      <w:r>
        <w:rPr>
          <w:sz w:val="28"/>
          <w:szCs w:val="28"/>
        </w:rPr>
        <w:t xml:space="preserve"> являются принципиально новыми в рамках изучаемого гражданско-правового института.</w:t>
      </w:r>
    </w:p>
    <w:p w:rsidR="003C6936" w:rsidRDefault="003C6936" w:rsidP="000C48E6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сегодняшний момент высказано не мало точек зрения по поводу СМС и электронной почты, где в основном говорилось о недостатках данных способов извещения: в первом случае лицо, участвующее в деле может, элементарно, сменить номер телефона, а во-втором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– письмо с повесткой может просто «затеряться» в папке «спам».</w:t>
      </w:r>
      <w:proofErr w:type="gramEnd"/>
      <w:r>
        <w:rPr>
          <w:sz w:val="28"/>
          <w:szCs w:val="28"/>
        </w:rPr>
        <w:t xml:space="preserve"> Нас интересует последний способ </w:t>
      </w:r>
      <w:r>
        <w:rPr>
          <w:sz w:val="28"/>
          <w:szCs w:val="28"/>
        </w:rPr>
        <w:lastRenderedPageBreak/>
        <w:t xml:space="preserve">извещения: </w:t>
      </w:r>
      <w:r w:rsidRPr="003C6936">
        <w:rPr>
          <w:sz w:val="28"/>
          <w:szCs w:val="28"/>
        </w:rPr>
        <w:t>через портал государственных и муниципальных услуг Российской  Федерации.</w:t>
      </w:r>
    </w:p>
    <w:p w:rsidR="00796788" w:rsidRPr="00796788" w:rsidRDefault="00796788" w:rsidP="000C48E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Говоря о портале </w:t>
      </w:r>
      <w:proofErr w:type="spellStart"/>
      <w:r>
        <w:rPr>
          <w:sz w:val="28"/>
          <w:szCs w:val="28"/>
        </w:rPr>
        <w:t>Госуслуг</w:t>
      </w:r>
      <w:proofErr w:type="spellEnd"/>
      <w:r>
        <w:rPr>
          <w:sz w:val="28"/>
          <w:szCs w:val="28"/>
        </w:rPr>
        <w:t>, то, согласно информации с сайта данного портала, выделяются</w:t>
      </w:r>
      <w:r w:rsidRPr="00796788">
        <w:rPr>
          <w:sz w:val="28"/>
          <w:szCs w:val="28"/>
        </w:rPr>
        <w:t xml:space="preserve"> следующие преимущества данной системы:</w:t>
      </w:r>
    </w:p>
    <w:p w:rsidR="00796788" w:rsidRPr="00796788" w:rsidRDefault="00796788" w:rsidP="000C48E6">
      <w:pPr>
        <w:spacing w:line="360" w:lineRule="auto"/>
        <w:ind w:firstLine="709"/>
        <w:jc w:val="both"/>
        <w:rPr>
          <w:sz w:val="28"/>
          <w:szCs w:val="28"/>
        </w:rPr>
      </w:pPr>
      <w:r w:rsidRPr="00796788">
        <w:rPr>
          <w:sz w:val="28"/>
          <w:szCs w:val="28"/>
        </w:rPr>
        <w:t>•</w:t>
      </w:r>
      <w:r w:rsidRPr="00796788">
        <w:rPr>
          <w:sz w:val="28"/>
          <w:szCs w:val="28"/>
        </w:rPr>
        <w:tab/>
        <w:t>Простота и удобство получения услуги — нет необходимости посещать учреждения и организации лично, а также выходить из дома или покидать рабочее место;</w:t>
      </w:r>
    </w:p>
    <w:p w:rsidR="00796788" w:rsidRPr="00796788" w:rsidRDefault="00796788" w:rsidP="000C48E6">
      <w:pPr>
        <w:spacing w:line="360" w:lineRule="auto"/>
        <w:ind w:firstLine="709"/>
        <w:jc w:val="both"/>
        <w:rPr>
          <w:sz w:val="28"/>
          <w:szCs w:val="28"/>
        </w:rPr>
      </w:pPr>
      <w:r w:rsidRPr="00796788">
        <w:rPr>
          <w:sz w:val="28"/>
          <w:szCs w:val="28"/>
        </w:rPr>
        <w:t>•</w:t>
      </w:r>
      <w:r w:rsidRPr="00796788">
        <w:rPr>
          <w:sz w:val="28"/>
          <w:szCs w:val="28"/>
        </w:rPr>
        <w:tab/>
        <w:t>Быстрота получения услуг — получение результата за меньшее время;</w:t>
      </w:r>
    </w:p>
    <w:p w:rsidR="00796788" w:rsidRPr="00796788" w:rsidRDefault="00796788" w:rsidP="000C48E6">
      <w:pPr>
        <w:spacing w:line="360" w:lineRule="auto"/>
        <w:ind w:firstLine="709"/>
        <w:jc w:val="both"/>
        <w:rPr>
          <w:sz w:val="28"/>
          <w:szCs w:val="28"/>
        </w:rPr>
      </w:pPr>
      <w:r w:rsidRPr="00796788">
        <w:rPr>
          <w:sz w:val="28"/>
          <w:szCs w:val="28"/>
        </w:rPr>
        <w:t>•</w:t>
      </w:r>
      <w:r w:rsidRPr="00796788">
        <w:rPr>
          <w:sz w:val="28"/>
          <w:szCs w:val="28"/>
        </w:rPr>
        <w:tab/>
        <w:t>Сокращение количества требуемых для получения услуги документов;</w:t>
      </w:r>
    </w:p>
    <w:p w:rsidR="00796788" w:rsidRPr="00796788" w:rsidRDefault="00796788" w:rsidP="000C48E6">
      <w:pPr>
        <w:spacing w:line="360" w:lineRule="auto"/>
        <w:ind w:firstLine="709"/>
        <w:jc w:val="both"/>
        <w:rPr>
          <w:sz w:val="28"/>
          <w:szCs w:val="28"/>
        </w:rPr>
      </w:pPr>
      <w:r w:rsidRPr="00796788">
        <w:rPr>
          <w:sz w:val="28"/>
          <w:szCs w:val="28"/>
        </w:rPr>
        <w:t>•</w:t>
      </w:r>
      <w:r w:rsidRPr="00796788">
        <w:rPr>
          <w:sz w:val="28"/>
          <w:szCs w:val="28"/>
        </w:rPr>
        <w:tab/>
        <w:t>Возможность отслеживать статус поданных запросов — информирование граждан на каждом этапе;</w:t>
      </w:r>
    </w:p>
    <w:p w:rsidR="00796788" w:rsidRPr="00796788" w:rsidRDefault="00796788" w:rsidP="000C48E6">
      <w:pPr>
        <w:spacing w:line="360" w:lineRule="auto"/>
        <w:ind w:firstLine="709"/>
        <w:jc w:val="both"/>
        <w:rPr>
          <w:sz w:val="28"/>
          <w:szCs w:val="28"/>
        </w:rPr>
      </w:pPr>
      <w:r w:rsidRPr="00796788">
        <w:rPr>
          <w:sz w:val="28"/>
          <w:szCs w:val="28"/>
        </w:rPr>
        <w:t>•</w:t>
      </w:r>
      <w:r w:rsidRPr="00796788">
        <w:rPr>
          <w:sz w:val="28"/>
          <w:szCs w:val="28"/>
        </w:rPr>
        <w:tab/>
        <w:t>Возможность в любое время мгновенно обратиться в службу поддержки, в том числе и через интернет, в случае возникновения трудностей;</w:t>
      </w:r>
    </w:p>
    <w:p w:rsidR="00796788" w:rsidRPr="00796788" w:rsidRDefault="00796788" w:rsidP="000C48E6">
      <w:pPr>
        <w:spacing w:line="360" w:lineRule="auto"/>
        <w:ind w:firstLine="709"/>
        <w:jc w:val="both"/>
        <w:rPr>
          <w:sz w:val="28"/>
          <w:szCs w:val="28"/>
        </w:rPr>
      </w:pPr>
      <w:r w:rsidRPr="00796788">
        <w:rPr>
          <w:sz w:val="28"/>
          <w:szCs w:val="28"/>
        </w:rPr>
        <w:t>•</w:t>
      </w:r>
      <w:r w:rsidRPr="00796788">
        <w:rPr>
          <w:sz w:val="28"/>
          <w:szCs w:val="28"/>
        </w:rPr>
        <w:tab/>
        <w:t xml:space="preserve">Преимущества для работодателей — использование интерактивного портала </w:t>
      </w:r>
      <w:proofErr w:type="spellStart"/>
      <w:r w:rsidRPr="00796788">
        <w:rPr>
          <w:sz w:val="28"/>
          <w:szCs w:val="28"/>
        </w:rPr>
        <w:t>Госуслуги</w:t>
      </w:r>
      <w:proofErr w:type="spellEnd"/>
      <w:r w:rsidRPr="00796788">
        <w:rPr>
          <w:sz w:val="28"/>
          <w:szCs w:val="28"/>
        </w:rPr>
        <w:t xml:space="preserve">. Многие моменты взаимодействия работодателя и сотрудников также упрощаются с помощью сайта </w:t>
      </w:r>
      <w:proofErr w:type="spellStart"/>
      <w:r w:rsidRPr="00796788">
        <w:rPr>
          <w:sz w:val="28"/>
          <w:szCs w:val="28"/>
        </w:rPr>
        <w:t>Госуслуги</w:t>
      </w:r>
      <w:proofErr w:type="spellEnd"/>
      <w:r w:rsidRPr="00796788">
        <w:rPr>
          <w:sz w:val="28"/>
          <w:szCs w:val="28"/>
        </w:rPr>
        <w:t>.</w:t>
      </w:r>
    </w:p>
    <w:p w:rsidR="003C6936" w:rsidRDefault="00796788" w:rsidP="000C48E6">
      <w:pPr>
        <w:spacing w:line="360" w:lineRule="auto"/>
        <w:ind w:firstLine="709"/>
        <w:jc w:val="both"/>
        <w:rPr>
          <w:sz w:val="28"/>
          <w:szCs w:val="28"/>
        </w:rPr>
      </w:pPr>
      <w:r w:rsidRPr="00796788">
        <w:rPr>
          <w:sz w:val="28"/>
          <w:szCs w:val="28"/>
        </w:rPr>
        <w:t>•</w:t>
      </w:r>
      <w:r w:rsidRPr="00796788">
        <w:rPr>
          <w:sz w:val="28"/>
          <w:szCs w:val="28"/>
        </w:rPr>
        <w:tab/>
        <w:t>Б</w:t>
      </w:r>
      <w:r>
        <w:rPr>
          <w:sz w:val="28"/>
          <w:szCs w:val="28"/>
        </w:rPr>
        <w:t>езопасность персональных данных</w:t>
      </w:r>
      <w:r w:rsidRPr="00796788">
        <w:rPr>
          <w:sz w:val="28"/>
          <w:szCs w:val="28"/>
        </w:rPr>
        <w:t>.</w:t>
      </w:r>
      <w:r>
        <w:rPr>
          <w:rStyle w:val="a5"/>
          <w:sz w:val="28"/>
          <w:szCs w:val="28"/>
        </w:rPr>
        <w:footnoteReference w:id="4"/>
      </w:r>
    </w:p>
    <w:p w:rsidR="00247F11" w:rsidRPr="00247F11" w:rsidRDefault="00247F11" w:rsidP="000C48E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Ключевым преимуществом в данном перечне является безопасность персональных данных. Сам по себе портал является безопасной средой предоставления государственных услуг, однако уровень</w:t>
      </w:r>
      <w:r w:rsidRPr="00247F11">
        <w:rPr>
          <w:sz w:val="28"/>
          <w:szCs w:val="28"/>
        </w:rPr>
        <w:t xml:space="preserve"> защиты рабочего места, с</w:t>
      </w:r>
      <w:r>
        <w:rPr>
          <w:sz w:val="28"/>
          <w:szCs w:val="28"/>
        </w:rPr>
        <w:t xml:space="preserve"> которого осуществляется доступ, также играет ключевую роль в данном аспекте</w:t>
      </w:r>
      <w:proofErr w:type="gramStart"/>
      <w:r>
        <w:rPr>
          <w:sz w:val="28"/>
          <w:szCs w:val="28"/>
        </w:rPr>
        <w:t>.</w:t>
      </w:r>
      <w:proofErr w:type="gramEnd"/>
      <w:r w:rsidRPr="00247F11">
        <w:rPr>
          <w:sz w:val="28"/>
          <w:szCs w:val="28"/>
        </w:rPr>
        <w:t xml:space="preserve"> </w:t>
      </w:r>
      <w:r>
        <w:rPr>
          <w:sz w:val="28"/>
          <w:szCs w:val="28"/>
        </w:rPr>
        <w:t>Портал</w:t>
      </w:r>
      <w:r w:rsidRPr="00247F11">
        <w:rPr>
          <w:sz w:val="28"/>
          <w:szCs w:val="28"/>
        </w:rPr>
        <w:t xml:space="preserve"> </w:t>
      </w:r>
      <w:proofErr w:type="spellStart"/>
      <w:r w:rsidRPr="00247F11">
        <w:rPr>
          <w:sz w:val="28"/>
          <w:szCs w:val="28"/>
        </w:rPr>
        <w:t>госуслуг</w:t>
      </w:r>
      <w:proofErr w:type="spellEnd"/>
      <w:r>
        <w:rPr>
          <w:sz w:val="28"/>
          <w:szCs w:val="28"/>
        </w:rPr>
        <w:t xml:space="preserve"> устанавливает</w:t>
      </w:r>
      <w:r w:rsidRPr="00247F11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рекомендации для пользователя</w:t>
      </w:r>
      <w:r w:rsidRPr="00247F11">
        <w:rPr>
          <w:sz w:val="28"/>
          <w:szCs w:val="28"/>
        </w:rPr>
        <w:t>:</w:t>
      </w:r>
    </w:p>
    <w:p w:rsidR="00247F11" w:rsidRPr="00247F11" w:rsidRDefault="00247F11" w:rsidP="000C48E6">
      <w:pPr>
        <w:spacing w:line="360" w:lineRule="auto"/>
        <w:ind w:firstLine="709"/>
        <w:jc w:val="both"/>
        <w:rPr>
          <w:sz w:val="28"/>
          <w:szCs w:val="28"/>
        </w:rPr>
      </w:pPr>
      <w:r w:rsidRPr="00247F11">
        <w:rPr>
          <w:sz w:val="28"/>
          <w:szCs w:val="28"/>
        </w:rPr>
        <w:t>•</w:t>
      </w:r>
      <w:r w:rsidRPr="00247F11">
        <w:rPr>
          <w:sz w:val="28"/>
          <w:szCs w:val="28"/>
        </w:rPr>
        <w:tab/>
        <w:t>Использовать на рабочем месте исключительно лицензионное программное обеспечение;</w:t>
      </w:r>
    </w:p>
    <w:p w:rsidR="00247F11" w:rsidRPr="00247F11" w:rsidRDefault="00247F11" w:rsidP="000C48E6">
      <w:pPr>
        <w:spacing w:line="360" w:lineRule="auto"/>
        <w:ind w:firstLine="709"/>
        <w:jc w:val="both"/>
        <w:rPr>
          <w:sz w:val="28"/>
          <w:szCs w:val="28"/>
        </w:rPr>
      </w:pPr>
      <w:r w:rsidRPr="00247F11">
        <w:rPr>
          <w:sz w:val="28"/>
          <w:szCs w:val="28"/>
        </w:rPr>
        <w:lastRenderedPageBreak/>
        <w:t>•</w:t>
      </w:r>
      <w:r w:rsidRPr="00247F11">
        <w:rPr>
          <w:sz w:val="28"/>
          <w:szCs w:val="28"/>
        </w:rPr>
        <w:tab/>
        <w:t>Устанавливать все необходимые обновления безопасности, рекомендуемые производителем программного обеспечения;</w:t>
      </w:r>
    </w:p>
    <w:p w:rsidR="00247F11" w:rsidRPr="00247F11" w:rsidRDefault="00247F11" w:rsidP="000C48E6">
      <w:pPr>
        <w:spacing w:line="360" w:lineRule="auto"/>
        <w:ind w:firstLine="709"/>
        <w:jc w:val="both"/>
        <w:rPr>
          <w:sz w:val="28"/>
          <w:szCs w:val="28"/>
        </w:rPr>
      </w:pPr>
      <w:r w:rsidRPr="00247F11">
        <w:rPr>
          <w:sz w:val="28"/>
          <w:szCs w:val="28"/>
        </w:rPr>
        <w:t>•</w:t>
      </w:r>
      <w:r w:rsidRPr="00247F11">
        <w:rPr>
          <w:sz w:val="28"/>
          <w:szCs w:val="28"/>
        </w:rPr>
        <w:tab/>
        <w:t>Устанавливать и регулярно обновлять лицензионное антивирусное программное обеспечение, регулярно проводить проверку на отсутствие вирусов;</w:t>
      </w:r>
    </w:p>
    <w:p w:rsidR="00247F11" w:rsidRPr="00247F11" w:rsidRDefault="00247F11" w:rsidP="000C48E6">
      <w:pPr>
        <w:spacing w:line="360" w:lineRule="auto"/>
        <w:ind w:firstLine="709"/>
        <w:jc w:val="both"/>
        <w:rPr>
          <w:sz w:val="28"/>
          <w:szCs w:val="28"/>
        </w:rPr>
      </w:pPr>
      <w:r w:rsidRPr="00247F11">
        <w:rPr>
          <w:sz w:val="28"/>
          <w:szCs w:val="28"/>
        </w:rPr>
        <w:t>•</w:t>
      </w:r>
      <w:r w:rsidRPr="00247F11">
        <w:rPr>
          <w:sz w:val="28"/>
          <w:szCs w:val="28"/>
        </w:rPr>
        <w:tab/>
        <w:t>Не загружать программ и данных из непроверенных источников, не посещать сайты сомнительного содержания;</w:t>
      </w:r>
    </w:p>
    <w:p w:rsidR="00247F11" w:rsidRPr="00247F11" w:rsidRDefault="00247F11" w:rsidP="000C48E6">
      <w:pPr>
        <w:spacing w:line="360" w:lineRule="auto"/>
        <w:ind w:firstLine="709"/>
        <w:jc w:val="both"/>
        <w:rPr>
          <w:sz w:val="28"/>
          <w:szCs w:val="28"/>
        </w:rPr>
      </w:pPr>
      <w:r w:rsidRPr="00247F11">
        <w:rPr>
          <w:sz w:val="28"/>
          <w:szCs w:val="28"/>
        </w:rPr>
        <w:t>•</w:t>
      </w:r>
      <w:r w:rsidRPr="00247F11">
        <w:rPr>
          <w:sz w:val="28"/>
          <w:szCs w:val="28"/>
        </w:rPr>
        <w:tab/>
        <w:t xml:space="preserve">Не заходить в личный кабинет портала </w:t>
      </w:r>
      <w:proofErr w:type="spellStart"/>
      <w:r w:rsidRPr="00247F11">
        <w:rPr>
          <w:sz w:val="28"/>
          <w:szCs w:val="28"/>
        </w:rPr>
        <w:t>госуслуг</w:t>
      </w:r>
      <w:proofErr w:type="spellEnd"/>
      <w:r w:rsidRPr="00247F11">
        <w:rPr>
          <w:sz w:val="28"/>
          <w:szCs w:val="28"/>
        </w:rPr>
        <w:t xml:space="preserve"> со случайных компьютеров, интернет-кафе либо иных </w:t>
      </w:r>
      <w:proofErr w:type="spellStart"/>
      <w:r w:rsidRPr="00247F11">
        <w:rPr>
          <w:sz w:val="28"/>
          <w:szCs w:val="28"/>
        </w:rPr>
        <w:t>недоверенных</w:t>
      </w:r>
      <w:proofErr w:type="spellEnd"/>
      <w:r w:rsidRPr="00247F11">
        <w:rPr>
          <w:sz w:val="28"/>
          <w:szCs w:val="28"/>
        </w:rPr>
        <w:t xml:space="preserve"> рабочих мест;</w:t>
      </w:r>
    </w:p>
    <w:p w:rsidR="00247F11" w:rsidRDefault="00247F11" w:rsidP="000C48E6">
      <w:pPr>
        <w:spacing w:line="360" w:lineRule="auto"/>
        <w:ind w:firstLine="709"/>
        <w:jc w:val="both"/>
        <w:rPr>
          <w:sz w:val="28"/>
          <w:szCs w:val="28"/>
        </w:rPr>
      </w:pPr>
      <w:r w:rsidRPr="00247F11">
        <w:rPr>
          <w:sz w:val="28"/>
          <w:szCs w:val="28"/>
        </w:rPr>
        <w:t>•</w:t>
      </w:r>
      <w:r w:rsidRPr="00247F11">
        <w:rPr>
          <w:sz w:val="28"/>
          <w:szCs w:val="28"/>
        </w:rPr>
        <w:tab/>
        <w:t xml:space="preserve">Не передавать кому-либо </w:t>
      </w:r>
      <w:proofErr w:type="spellStart"/>
      <w:r w:rsidRPr="00247F11">
        <w:rPr>
          <w:sz w:val="28"/>
          <w:szCs w:val="28"/>
        </w:rPr>
        <w:t>токены</w:t>
      </w:r>
      <w:proofErr w:type="spellEnd"/>
      <w:r w:rsidRPr="00247F11">
        <w:rPr>
          <w:sz w:val="28"/>
          <w:szCs w:val="28"/>
        </w:rPr>
        <w:t xml:space="preserve"> для авторизации на портале, либо информацию для входа в личный кабинет, следить </w:t>
      </w:r>
      <w:r>
        <w:rPr>
          <w:sz w:val="28"/>
          <w:szCs w:val="28"/>
        </w:rPr>
        <w:t>за сохранностью средств доступа</w:t>
      </w:r>
      <w:r w:rsidRPr="00247F11">
        <w:rPr>
          <w:sz w:val="28"/>
          <w:szCs w:val="28"/>
        </w:rPr>
        <w:t>.</w:t>
      </w:r>
      <w:r>
        <w:rPr>
          <w:rStyle w:val="a5"/>
          <w:sz w:val="28"/>
          <w:szCs w:val="28"/>
        </w:rPr>
        <w:footnoteReference w:id="5"/>
      </w:r>
    </w:p>
    <w:p w:rsidR="00796788" w:rsidRDefault="00865581" w:rsidP="000C48E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 есть речь идет о программном обеспечении оборудования, с помощью которого осуществляется пользование. </w:t>
      </w:r>
      <w:r w:rsidR="00796788">
        <w:rPr>
          <w:sz w:val="28"/>
          <w:szCs w:val="28"/>
        </w:rPr>
        <w:t>Возникает вопрос: а каждый ли пользователь может на сегодняшний момент пользоваться возможностями портала «</w:t>
      </w:r>
      <w:proofErr w:type="spellStart"/>
      <w:r w:rsidR="00796788">
        <w:rPr>
          <w:sz w:val="28"/>
          <w:szCs w:val="28"/>
        </w:rPr>
        <w:t>Госуслуги</w:t>
      </w:r>
      <w:proofErr w:type="spellEnd"/>
      <w:r w:rsidR="00796788">
        <w:rPr>
          <w:sz w:val="28"/>
          <w:szCs w:val="28"/>
        </w:rPr>
        <w:t xml:space="preserve">»? </w:t>
      </w:r>
    </w:p>
    <w:p w:rsidR="00865581" w:rsidRDefault="00796788" w:rsidP="000C48E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особенности интересуют представители старшего поколения (от 55 и более). Согласно исследованиям Росстата, проведенных в конце 2018 года, </w:t>
      </w:r>
      <w:r w:rsidR="00247F11">
        <w:rPr>
          <w:sz w:val="28"/>
          <w:szCs w:val="28"/>
        </w:rPr>
        <w:t>в</w:t>
      </w:r>
      <w:r w:rsidRPr="00796788">
        <w:rPr>
          <w:sz w:val="28"/>
          <w:szCs w:val="28"/>
        </w:rPr>
        <w:t xml:space="preserve">озможностями интернета для заказа товаров или услуг онлайн пользуются всего лишь 10% представителей этой возрастной группы. Среди наиболее востребованных услуг – финансовые операции, в том числе банковские услуги, денежные переводы, услуги страхования, операции с ценными бумагами (46%), покупка одежды и обуви (36%), а также предметов домашнего обихода (26%). </w:t>
      </w:r>
    </w:p>
    <w:p w:rsidR="001B2635" w:rsidRDefault="001B2635" w:rsidP="000C48E6">
      <w:pPr>
        <w:spacing w:line="360" w:lineRule="auto"/>
        <w:ind w:firstLine="709"/>
        <w:jc w:val="both"/>
        <w:rPr>
          <w:sz w:val="28"/>
          <w:szCs w:val="28"/>
        </w:rPr>
      </w:pPr>
      <w:r w:rsidRPr="001B2635">
        <w:rPr>
          <w:sz w:val="28"/>
          <w:szCs w:val="28"/>
        </w:rPr>
        <w:t>Доля пользователей, способных изменить настройки программного обеспечения,</w:t>
      </w:r>
      <w:r>
        <w:rPr>
          <w:sz w:val="28"/>
          <w:szCs w:val="28"/>
        </w:rPr>
        <w:t xml:space="preserve"> </w:t>
      </w:r>
      <w:r w:rsidRPr="001B2635">
        <w:rPr>
          <w:sz w:val="28"/>
          <w:szCs w:val="28"/>
        </w:rPr>
        <w:t>среди респондентов очень незначительна.</w:t>
      </w:r>
    </w:p>
    <w:p w:rsidR="00796788" w:rsidRDefault="00796788" w:rsidP="000C48E6">
      <w:pPr>
        <w:spacing w:line="360" w:lineRule="auto"/>
        <w:ind w:firstLine="709"/>
        <w:jc w:val="both"/>
        <w:rPr>
          <w:sz w:val="28"/>
          <w:szCs w:val="28"/>
        </w:rPr>
      </w:pPr>
      <w:r w:rsidRPr="00796788">
        <w:rPr>
          <w:sz w:val="28"/>
          <w:szCs w:val="28"/>
        </w:rPr>
        <w:t xml:space="preserve">Лишь чуть более четверти людей старше 55 лет активно пользуются возможностями онлайн-доступа к </w:t>
      </w:r>
      <w:proofErr w:type="spellStart"/>
      <w:r w:rsidRPr="00796788">
        <w:rPr>
          <w:sz w:val="28"/>
          <w:szCs w:val="28"/>
        </w:rPr>
        <w:t>госуслугам</w:t>
      </w:r>
      <w:proofErr w:type="spellEnd"/>
      <w:r w:rsidRPr="00796788">
        <w:rPr>
          <w:sz w:val="28"/>
          <w:szCs w:val="28"/>
        </w:rPr>
        <w:t xml:space="preserve">. Наиболее востребованы услуги, </w:t>
      </w:r>
      <w:r w:rsidRPr="00796788">
        <w:rPr>
          <w:sz w:val="28"/>
          <w:szCs w:val="28"/>
        </w:rPr>
        <w:lastRenderedPageBreak/>
        <w:t>связанные со здравоохранением и медициной (35%), оплатой налогов и сборов (17%),</w:t>
      </w:r>
      <w:r w:rsidR="00247F11">
        <w:rPr>
          <w:sz w:val="28"/>
          <w:szCs w:val="28"/>
        </w:rPr>
        <w:t xml:space="preserve"> а также обязательств ЖКХ (14%)</w:t>
      </w:r>
      <w:r w:rsidRPr="00796788">
        <w:rPr>
          <w:sz w:val="28"/>
          <w:szCs w:val="28"/>
        </w:rPr>
        <w:t>.</w:t>
      </w:r>
      <w:r w:rsidR="00247F11">
        <w:rPr>
          <w:rStyle w:val="a5"/>
          <w:sz w:val="28"/>
          <w:szCs w:val="28"/>
        </w:rPr>
        <w:footnoteReference w:id="6"/>
      </w:r>
    </w:p>
    <w:p w:rsidR="00247F11" w:rsidRDefault="00865581" w:rsidP="000C48E6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России по состоянию на 2018 год д</w:t>
      </w:r>
      <w:r w:rsidRPr="00865581">
        <w:rPr>
          <w:sz w:val="28"/>
          <w:szCs w:val="28"/>
        </w:rPr>
        <w:t>оля численности населения в в</w:t>
      </w:r>
      <w:r>
        <w:rPr>
          <w:sz w:val="28"/>
          <w:szCs w:val="28"/>
        </w:rPr>
        <w:t>озрасте старше трудоспособного, то есть мужчин</w:t>
      </w:r>
      <w:r w:rsidRPr="00865581">
        <w:rPr>
          <w:sz w:val="28"/>
          <w:szCs w:val="28"/>
        </w:rPr>
        <w:t xml:space="preserve"> в возрасте 60 лет и </w:t>
      </w:r>
      <w:r>
        <w:rPr>
          <w:sz w:val="28"/>
          <w:szCs w:val="28"/>
        </w:rPr>
        <w:t>более, женщины - 55 лет и более, во всем населении, составляет 25,4%</w:t>
      </w:r>
      <w:r w:rsidR="0013188F">
        <w:rPr>
          <w:rStyle w:val="a5"/>
          <w:sz w:val="28"/>
          <w:szCs w:val="28"/>
        </w:rPr>
        <w:footnoteReference w:id="7"/>
      </w:r>
      <w:r>
        <w:rPr>
          <w:sz w:val="28"/>
          <w:szCs w:val="28"/>
        </w:rPr>
        <w:t xml:space="preserve"> и, как </w:t>
      </w:r>
      <w:r w:rsidR="001B2635">
        <w:rPr>
          <w:sz w:val="28"/>
          <w:szCs w:val="28"/>
        </w:rPr>
        <w:t>было выяснено, четверть из них пользуется</w:t>
      </w:r>
      <w:r>
        <w:rPr>
          <w:sz w:val="28"/>
          <w:szCs w:val="28"/>
        </w:rPr>
        <w:t xml:space="preserve"> </w:t>
      </w:r>
      <w:proofErr w:type="spellStart"/>
      <w:r w:rsidR="001B2635">
        <w:rPr>
          <w:sz w:val="28"/>
          <w:szCs w:val="28"/>
        </w:rPr>
        <w:t>госуслугами</w:t>
      </w:r>
      <w:proofErr w:type="spellEnd"/>
      <w:r w:rsidR="001B2635">
        <w:rPr>
          <w:sz w:val="28"/>
          <w:szCs w:val="28"/>
        </w:rPr>
        <w:t xml:space="preserve">, а процент людей, </w:t>
      </w:r>
      <w:r w:rsidR="001B2635" w:rsidRPr="001B2635">
        <w:rPr>
          <w:sz w:val="28"/>
          <w:szCs w:val="28"/>
        </w:rPr>
        <w:t>способных</w:t>
      </w:r>
      <w:r w:rsidR="001B2635">
        <w:rPr>
          <w:sz w:val="28"/>
          <w:szCs w:val="28"/>
        </w:rPr>
        <w:t xml:space="preserve"> обеспечить безопасное рабочее место, не поддается исчислению, поскольку такая доля незначительна.</w:t>
      </w:r>
      <w:proofErr w:type="gramEnd"/>
    </w:p>
    <w:p w:rsidR="00296A40" w:rsidRDefault="001B2635" w:rsidP="000C48E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вышесказанным, следует сделать вывод о том, что </w:t>
      </w:r>
      <w:r w:rsidR="00B6654E">
        <w:rPr>
          <w:sz w:val="28"/>
          <w:szCs w:val="28"/>
        </w:rPr>
        <w:t>вносить такое изменение следует</w:t>
      </w:r>
      <w:r w:rsidR="001C3B0A">
        <w:rPr>
          <w:sz w:val="28"/>
          <w:szCs w:val="28"/>
        </w:rPr>
        <w:t xml:space="preserve"> осторожно, поскольку по состоянию на 2018 год только 30% пользователей всей страны, старше 18 лет воспользовались </w:t>
      </w:r>
      <w:proofErr w:type="spellStart"/>
      <w:r w:rsidR="001C3B0A">
        <w:rPr>
          <w:sz w:val="28"/>
          <w:szCs w:val="28"/>
        </w:rPr>
        <w:t>госуслугами</w:t>
      </w:r>
      <w:proofErr w:type="spellEnd"/>
      <w:r w:rsidR="001C3B0A">
        <w:rPr>
          <w:sz w:val="28"/>
          <w:szCs w:val="28"/>
        </w:rPr>
        <w:t>.</w:t>
      </w:r>
      <w:r w:rsidR="001C3B0A">
        <w:rPr>
          <w:rStyle w:val="a5"/>
          <w:sz w:val="28"/>
          <w:szCs w:val="28"/>
        </w:rPr>
        <w:footnoteReference w:id="8"/>
      </w:r>
      <w:r w:rsidR="001C3B0A">
        <w:rPr>
          <w:sz w:val="28"/>
          <w:szCs w:val="28"/>
        </w:rPr>
        <w:t xml:space="preserve"> Соответственно, следует сделать вывод, что население еще не в полной мере готово воспользоваться именно этим способом извещения о судебном разбирательстве. К тому же, </w:t>
      </w:r>
      <w:r w:rsidR="00296A40">
        <w:rPr>
          <w:sz w:val="28"/>
          <w:szCs w:val="28"/>
        </w:rPr>
        <w:t>потребуется немало средств на программное обеспечение самого портала, поскольку возникнет необходимость создания нового раздела услуг. В настоящий момент законопроект продолжает находиться на стадии первого чтения, потому его дальнейшая судьба еще не решена.</w:t>
      </w:r>
    </w:p>
    <w:p w:rsidR="00296A40" w:rsidRDefault="00296A40" w:rsidP="000C48E6">
      <w:pPr>
        <w:spacing w:line="360" w:lineRule="auto"/>
        <w:ind w:firstLine="709"/>
        <w:jc w:val="both"/>
        <w:rPr>
          <w:sz w:val="28"/>
          <w:szCs w:val="28"/>
        </w:rPr>
      </w:pPr>
    </w:p>
    <w:p w:rsidR="00296A40" w:rsidRPr="00296A40" w:rsidRDefault="00296A40" w:rsidP="000C48E6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96A40">
        <w:rPr>
          <w:rFonts w:eastAsia="Calibri"/>
          <w:b/>
          <w:sz w:val="28"/>
          <w:szCs w:val="28"/>
          <w:lang w:eastAsia="en-US"/>
        </w:rPr>
        <w:t>БИБЛИОГРАФИЯ</w:t>
      </w:r>
    </w:p>
    <w:p w:rsidR="00296A40" w:rsidRPr="00296A40" w:rsidRDefault="00296A40" w:rsidP="000C48E6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296A40" w:rsidRPr="00296A40" w:rsidRDefault="00296A40" w:rsidP="000C48E6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96A40">
        <w:rPr>
          <w:rFonts w:eastAsia="Calibri"/>
          <w:b/>
          <w:sz w:val="28"/>
          <w:szCs w:val="28"/>
          <w:lang w:eastAsia="en-US"/>
        </w:rPr>
        <w:t>1. Нормативно-правовые акты</w:t>
      </w:r>
    </w:p>
    <w:p w:rsidR="00296A40" w:rsidRDefault="000C48E6" w:rsidP="000C48E6">
      <w:pPr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296A40" w:rsidRPr="00296A40">
        <w:rPr>
          <w:rFonts w:eastAsia="Calibri"/>
          <w:sz w:val="28"/>
          <w:szCs w:val="28"/>
          <w:lang w:eastAsia="en-US"/>
        </w:rPr>
        <w:t>. Гражданский процессуальный кодекс Российской Федерации от 14.11.2002 № 138-ФЗ (ред. от 02.12.2019) // СЗ РФ. – 18.11.2002. № 46. – Ст. 4532.</w:t>
      </w:r>
    </w:p>
    <w:p w:rsidR="000C48E6" w:rsidRPr="00296A40" w:rsidRDefault="000C48E6" w:rsidP="000C48E6">
      <w:pPr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2. </w:t>
      </w:r>
      <w:r w:rsidRPr="000C48E6">
        <w:rPr>
          <w:rFonts w:eastAsia="Calibri"/>
          <w:sz w:val="28"/>
          <w:szCs w:val="28"/>
          <w:lang w:eastAsia="en-US"/>
        </w:rPr>
        <w:t>Приказ Судебного департамента при Верховном Суде РФ от 25.12.201</w:t>
      </w:r>
      <w:r>
        <w:rPr>
          <w:rFonts w:eastAsia="Calibri"/>
          <w:sz w:val="28"/>
          <w:szCs w:val="28"/>
          <w:lang w:eastAsia="en-US"/>
        </w:rPr>
        <w:t xml:space="preserve">3 N 257 (ред. от 27.08.2019) </w:t>
      </w:r>
      <w:r w:rsidRPr="000C48E6">
        <w:rPr>
          <w:rFonts w:eastAsia="Calibri"/>
          <w:sz w:val="28"/>
          <w:szCs w:val="28"/>
          <w:lang w:eastAsia="en-US"/>
        </w:rPr>
        <w:t xml:space="preserve">"Об утверждении </w:t>
      </w:r>
      <w:proofErr w:type="gramStart"/>
      <w:r w:rsidRPr="000C48E6">
        <w:rPr>
          <w:rFonts w:eastAsia="Calibri"/>
          <w:sz w:val="28"/>
          <w:szCs w:val="28"/>
          <w:lang w:eastAsia="en-US"/>
        </w:rPr>
        <w:t>Регламента организации извещения участников судопроизводства</w:t>
      </w:r>
      <w:proofErr w:type="gramEnd"/>
      <w:r w:rsidRPr="000C48E6">
        <w:rPr>
          <w:rFonts w:eastAsia="Calibri"/>
          <w:sz w:val="28"/>
          <w:szCs w:val="28"/>
          <w:lang w:eastAsia="en-US"/>
        </w:rPr>
        <w:t xml:space="preserve"> посредством СМС-сообщений"</w:t>
      </w:r>
      <w:r>
        <w:rPr>
          <w:rFonts w:eastAsia="Calibri"/>
          <w:sz w:val="28"/>
          <w:szCs w:val="28"/>
          <w:lang w:eastAsia="en-US"/>
        </w:rPr>
        <w:t>//</w:t>
      </w:r>
      <w:r w:rsidRPr="000C48E6">
        <w:t xml:space="preserve"> </w:t>
      </w:r>
      <w:r w:rsidRPr="000C48E6">
        <w:rPr>
          <w:rFonts w:eastAsia="Calibri"/>
          <w:sz w:val="28"/>
          <w:szCs w:val="28"/>
          <w:lang w:eastAsia="en-US"/>
        </w:rPr>
        <w:t>"Бюллетень актов по судебной системе", N 2, февраль, 2014.</w:t>
      </w:r>
    </w:p>
    <w:p w:rsidR="00717BC9" w:rsidRDefault="00717BC9" w:rsidP="000C48E6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96A40">
        <w:rPr>
          <w:rFonts w:eastAsia="Calibri"/>
          <w:b/>
          <w:sz w:val="28"/>
          <w:szCs w:val="28"/>
          <w:lang w:eastAsia="en-US"/>
        </w:rPr>
        <w:t xml:space="preserve">2. </w:t>
      </w:r>
      <w:r>
        <w:rPr>
          <w:rFonts w:eastAsia="Calibri"/>
          <w:b/>
          <w:sz w:val="28"/>
          <w:szCs w:val="28"/>
          <w:lang w:eastAsia="en-US"/>
        </w:rPr>
        <w:t>Электронные ресурсы.</w:t>
      </w:r>
    </w:p>
    <w:p w:rsidR="00717BC9" w:rsidRPr="0049721A" w:rsidRDefault="00717BC9" w:rsidP="0049721A">
      <w:pPr>
        <w:pStyle w:val="a6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iCs/>
          <w:color w:val="000000"/>
          <w:sz w:val="28"/>
          <w:szCs w:val="28"/>
          <w:lang w:eastAsia="en-US"/>
        </w:rPr>
      </w:pPr>
      <w:r w:rsidRPr="0049721A">
        <w:rPr>
          <w:rFonts w:eastAsiaTheme="minorHAnsi"/>
          <w:bCs/>
          <w:iCs/>
          <w:color w:val="000000"/>
          <w:sz w:val="28"/>
          <w:szCs w:val="28"/>
          <w:lang w:eastAsia="en-US"/>
        </w:rPr>
        <w:t>Демографические показатели</w:t>
      </w:r>
      <w:r w:rsidRPr="0049721A">
        <w:rPr>
          <w:rFonts w:eastAsiaTheme="minorHAnsi"/>
          <w:bCs/>
          <w:iCs/>
          <w:color w:val="000000"/>
          <w:sz w:val="28"/>
          <w:szCs w:val="28"/>
          <w:lang w:eastAsia="en-US"/>
        </w:rPr>
        <w:t>: ч</w:t>
      </w:r>
      <w:r w:rsidRPr="0049721A">
        <w:rPr>
          <w:rFonts w:eastAsiaTheme="minorHAnsi"/>
          <w:bCs/>
          <w:iCs/>
          <w:color w:val="000000"/>
          <w:sz w:val="28"/>
          <w:szCs w:val="28"/>
          <w:lang w:eastAsia="en-US"/>
        </w:rPr>
        <w:t>исленность населения Российской Федерации</w:t>
      </w:r>
      <w:r w:rsidRPr="0049721A">
        <w:rPr>
          <w:rFonts w:eastAsiaTheme="minorHAnsi"/>
          <w:bCs/>
          <w:iCs/>
          <w:color w:val="000000"/>
          <w:sz w:val="28"/>
          <w:szCs w:val="28"/>
          <w:lang w:eastAsia="en-US"/>
        </w:rPr>
        <w:t xml:space="preserve"> [Электронный ресурс]: Федеральная служба государственной статистики</w:t>
      </w:r>
      <w:r>
        <w:rPr>
          <w:rFonts w:eastAsiaTheme="minorHAnsi"/>
          <w:bCs/>
          <w:iCs/>
          <w:color w:val="000000"/>
          <w:sz w:val="28"/>
          <w:szCs w:val="28"/>
          <w:lang w:eastAsia="en-US"/>
        </w:rPr>
        <w:t xml:space="preserve"> – </w:t>
      </w:r>
      <w:r w:rsidRPr="0049721A">
        <w:rPr>
          <w:rFonts w:eastAsiaTheme="minorHAnsi"/>
          <w:bCs/>
          <w:iCs/>
          <w:color w:val="000000"/>
          <w:sz w:val="28"/>
          <w:szCs w:val="28"/>
          <w:lang w:eastAsia="en-US"/>
        </w:rPr>
        <w:t>URL:</w:t>
      </w:r>
      <w:r>
        <w:rPr>
          <w:rFonts w:eastAsiaTheme="minorHAnsi"/>
          <w:bCs/>
          <w:iCs/>
          <w:color w:val="000000"/>
          <w:sz w:val="28"/>
          <w:szCs w:val="28"/>
          <w:lang w:eastAsia="en-US"/>
        </w:rPr>
        <w:t xml:space="preserve"> </w:t>
      </w:r>
      <w:hyperlink r:id="rId9" w:history="1">
        <w:r w:rsidRPr="001776D1">
          <w:rPr>
            <w:rStyle w:val="a7"/>
            <w:rFonts w:eastAsiaTheme="minorHAnsi"/>
            <w:bCs/>
            <w:iCs/>
            <w:sz w:val="28"/>
            <w:szCs w:val="28"/>
            <w:lang w:eastAsia="en-US"/>
          </w:rPr>
          <w:t>http://old.gks.ru/wps/wcm/connect/rosstat_main/rosstat/ru/statistics/population/generation/#</w:t>
        </w:r>
      </w:hyperlink>
      <w:r>
        <w:rPr>
          <w:rFonts w:eastAsiaTheme="minorHAnsi"/>
          <w:bCs/>
          <w:iCs/>
          <w:color w:val="000000"/>
          <w:sz w:val="28"/>
          <w:szCs w:val="28"/>
          <w:lang w:eastAsia="en-US"/>
        </w:rPr>
        <w:t xml:space="preserve"> </w:t>
      </w:r>
      <w:r w:rsidRPr="0049721A">
        <w:rPr>
          <w:rFonts w:eastAsiaTheme="minorHAnsi"/>
          <w:bCs/>
          <w:iCs/>
          <w:color w:val="000000"/>
          <w:sz w:val="28"/>
          <w:szCs w:val="28"/>
          <w:lang w:eastAsia="en-US"/>
        </w:rPr>
        <w:t>(дата обращения: 01.02.20)</w:t>
      </w:r>
    </w:p>
    <w:p w:rsidR="00717BC9" w:rsidRPr="00296A40" w:rsidRDefault="00717BC9" w:rsidP="0013188F">
      <w:pPr>
        <w:pStyle w:val="a6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iCs/>
          <w:color w:val="000000"/>
          <w:sz w:val="28"/>
          <w:szCs w:val="28"/>
          <w:lang w:eastAsia="en-US"/>
        </w:rPr>
      </w:pPr>
      <w:r w:rsidRPr="0013188F">
        <w:rPr>
          <w:rFonts w:eastAsiaTheme="minorHAnsi"/>
          <w:bCs/>
          <w:iCs/>
          <w:color w:val="000000"/>
          <w:sz w:val="28"/>
          <w:szCs w:val="28"/>
          <w:lang w:eastAsia="en-US"/>
        </w:rPr>
        <w:t>Законопроект №734774-7 «</w:t>
      </w:r>
      <w:r w:rsidRPr="0013188F">
        <w:rPr>
          <w:rFonts w:eastAsiaTheme="minorHAnsi"/>
          <w:bCs/>
          <w:iCs/>
          <w:color w:val="000000"/>
          <w:sz w:val="28"/>
          <w:szCs w:val="28"/>
          <w:lang w:eastAsia="en-US"/>
        </w:rPr>
        <w:t>О внесении изменений в отдельные законодательные акты Российской Федерации</w:t>
      </w:r>
      <w:r w:rsidRPr="0013188F">
        <w:rPr>
          <w:rFonts w:eastAsiaTheme="minorHAnsi"/>
          <w:bCs/>
          <w:iCs/>
          <w:color w:val="000000"/>
          <w:sz w:val="28"/>
          <w:szCs w:val="28"/>
          <w:lang w:eastAsia="en-US"/>
        </w:rPr>
        <w:t xml:space="preserve">» </w:t>
      </w:r>
      <w:r w:rsidRPr="0013188F">
        <w:rPr>
          <w:rFonts w:eastAsiaTheme="minorHAnsi"/>
          <w:bCs/>
          <w:iCs/>
          <w:color w:val="000000"/>
          <w:sz w:val="28"/>
          <w:szCs w:val="28"/>
          <w:lang w:eastAsia="en-US"/>
        </w:rPr>
        <w:t>(по вопросу судебного извещения в рамках ГПК РФ и КАС РФ)</w:t>
      </w:r>
      <w:r w:rsidRPr="0013188F">
        <w:rPr>
          <w:rFonts w:eastAsiaTheme="minorHAnsi"/>
          <w:bCs/>
          <w:iCs/>
          <w:color w:val="000000"/>
          <w:sz w:val="28"/>
          <w:szCs w:val="28"/>
          <w:lang w:eastAsia="en-US"/>
        </w:rPr>
        <w:t xml:space="preserve"> [Электронный ресурс]: – URL: </w:t>
      </w:r>
      <w:hyperlink r:id="rId10" w:history="1">
        <w:r w:rsidRPr="001776D1">
          <w:rPr>
            <w:rStyle w:val="a7"/>
            <w:rFonts w:eastAsiaTheme="minorHAnsi"/>
            <w:bCs/>
            <w:iCs/>
            <w:sz w:val="28"/>
            <w:szCs w:val="28"/>
            <w:lang w:eastAsia="en-US"/>
          </w:rPr>
          <w:t>https://sozd.duma.gov.ru/bill/734774-7#bh_histras</w:t>
        </w:r>
      </w:hyperlink>
      <w:r>
        <w:rPr>
          <w:rFonts w:eastAsiaTheme="minorHAnsi"/>
          <w:bCs/>
          <w:iCs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iCs/>
          <w:color w:val="000000"/>
          <w:sz w:val="28"/>
          <w:szCs w:val="28"/>
          <w:lang w:eastAsia="en-US"/>
        </w:rPr>
        <w:t>(</w:t>
      </w:r>
      <w:r>
        <w:rPr>
          <w:rFonts w:eastAsiaTheme="minorHAnsi"/>
          <w:bCs/>
          <w:iCs/>
          <w:color w:val="000000"/>
          <w:sz w:val="28"/>
          <w:szCs w:val="28"/>
          <w:lang w:eastAsia="en-US"/>
        </w:rPr>
        <w:t>дата обращения: 11.10.19</w:t>
      </w:r>
      <w:r>
        <w:rPr>
          <w:rFonts w:eastAsiaTheme="minorHAnsi"/>
          <w:bCs/>
          <w:iCs/>
          <w:color w:val="000000"/>
          <w:sz w:val="28"/>
          <w:szCs w:val="28"/>
          <w:lang w:eastAsia="en-US"/>
        </w:rPr>
        <w:t>)</w:t>
      </w:r>
    </w:p>
    <w:p w:rsidR="00717BC9" w:rsidRPr="00296A40" w:rsidRDefault="00717BC9" w:rsidP="0013188F">
      <w:pPr>
        <w:pStyle w:val="a6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iCs/>
          <w:color w:val="000000"/>
          <w:sz w:val="28"/>
          <w:szCs w:val="28"/>
          <w:lang w:eastAsia="en-US"/>
        </w:rPr>
      </w:pPr>
      <w:r w:rsidRPr="0013188F">
        <w:rPr>
          <w:rFonts w:eastAsiaTheme="minorHAnsi"/>
          <w:bCs/>
          <w:iCs/>
          <w:color w:val="000000"/>
          <w:sz w:val="28"/>
          <w:szCs w:val="28"/>
          <w:lang w:eastAsia="en-US"/>
        </w:rPr>
        <w:t>Интересно и полезно</w:t>
      </w:r>
      <w:r>
        <w:rPr>
          <w:rFonts w:eastAsiaTheme="minorHAnsi"/>
          <w:bCs/>
          <w:iCs/>
          <w:color w:val="000000"/>
          <w:sz w:val="28"/>
          <w:szCs w:val="28"/>
          <w:lang w:eastAsia="en-US"/>
        </w:rPr>
        <w:t>.</w:t>
      </w:r>
      <w:r w:rsidRPr="0013188F">
        <w:rPr>
          <w:rFonts w:eastAsiaTheme="minorHAnsi"/>
          <w:bCs/>
          <w:iCs/>
          <w:color w:val="000000"/>
          <w:sz w:val="28"/>
          <w:szCs w:val="28"/>
          <w:lang w:eastAsia="en-US"/>
        </w:rPr>
        <w:t xml:space="preserve"> О защите персональных данных</w:t>
      </w:r>
      <w:r>
        <w:rPr>
          <w:rFonts w:eastAsiaTheme="minorHAnsi"/>
          <w:bCs/>
          <w:iCs/>
          <w:color w:val="000000"/>
          <w:sz w:val="28"/>
          <w:szCs w:val="28"/>
          <w:lang w:eastAsia="en-US"/>
        </w:rPr>
        <w:t xml:space="preserve"> </w:t>
      </w:r>
      <w:r w:rsidRPr="0013188F">
        <w:rPr>
          <w:rFonts w:eastAsiaTheme="minorHAnsi"/>
          <w:bCs/>
          <w:iCs/>
          <w:color w:val="000000"/>
          <w:sz w:val="28"/>
          <w:szCs w:val="28"/>
          <w:lang w:eastAsia="en-US"/>
        </w:rPr>
        <w:t>[Электронный ресурс]:</w:t>
      </w:r>
      <w:r>
        <w:rPr>
          <w:rFonts w:eastAsiaTheme="minorHAnsi"/>
          <w:bCs/>
          <w:iCs/>
          <w:color w:val="000000"/>
          <w:sz w:val="28"/>
          <w:szCs w:val="28"/>
          <w:lang w:eastAsia="en-US"/>
        </w:rPr>
        <w:t xml:space="preserve"> портал «</w:t>
      </w:r>
      <w:proofErr w:type="spellStart"/>
      <w:r>
        <w:rPr>
          <w:rFonts w:eastAsiaTheme="minorHAnsi"/>
          <w:bCs/>
          <w:iCs/>
          <w:color w:val="000000"/>
          <w:sz w:val="28"/>
          <w:szCs w:val="28"/>
          <w:lang w:eastAsia="en-US"/>
        </w:rPr>
        <w:t>Госуслуги</w:t>
      </w:r>
      <w:proofErr w:type="spellEnd"/>
      <w:r>
        <w:rPr>
          <w:rFonts w:eastAsiaTheme="minorHAnsi"/>
          <w:bCs/>
          <w:iCs/>
          <w:color w:val="000000"/>
          <w:sz w:val="28"/>
          <w:szCs w:val="28"/>
          <w:lang w:eastAsia="en-US"/>
        </w:rPr>
        <w:t xml:space="preserve">» </w:t>
      </w:r>
      <w:r w:rsidRPr="0013188F">
        <w:rPr>
          <w:rFonts w:eastAsiaTheme="minorHAnsi"/>
          <w:bCs/>
          <w:iCs/>
          <w:color w:val="000000"/>
          <w:sz w:val="28"/>
          <w:szCs w:val="28"/>
          <w:lang w:eastAsia="en-US"/>
        </w:rPr>
        <w:t>– URL:</w:t>
      </w:r>
      <w:r>
        <w:rPr>
          <w:rFonts w:eastAsiaTheme="minorHAnsi"/>
          <w:bCs/>
          <w:iCs/>
          <w:color w:val="000000"/>
          <w:sz w:val="28"/>
          <w:szCs w:val="28"/>
          <w:lang w:eastAsia="en-US"/>
        </w:rPr>
        <w:t xml:space="preserve"> </w:t>
      </w:r>
      <w:hyperlink r:id="rId11" w:history="1">
        <w:r w:rsidRPr="001776D1">
          <w:rPr>
            <w:rStyle w:val="a7"/>
            <w:rFonts w:eastAsiaTheme="minorHAnsi"/>
            <w:bCs/>
            <w:iCs/>
            <w:sz w:val="28"/>
            <w:szCs w:val="28"/>
            <w:lang w:eastAsia="en-US"/>
          </w:rPr>
          <w:t>https://www.gosuslugi.ru/help/personal</w:t>
        </w:r>
      </w:hyperlink>
      <w:r>
        <w:rPr>
          <w:rFonts w:eastAsiaTheme="minorHAnsi"/>
          <w:bCs/>
          <w:iCs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iCs/>
          <w:color w:val="000000"/>
          <w:sz w:val="28"/>
          <w:szCs w:val="28"/>
          <w:lang w:eastAsia="en-US"/>
        </w:rPr>
        <w:t>(дата обращения: 01.02.20)</w:t>
      </w:r>
    </w:p>
    <w:p w:rsidR="00717BC9" w:rsidRDefault="00717BC9" w:rsidP="0049721A">
      <w:pPr>
        <w:pStyle w:val="a6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iCs/>
          <w:color w:val="000000"/>
          <w:sz w:val="28"/>
          <w:szCs w:val="28"/>
          <w:lang w:eastAsia="en-US"/>
        </w:rPr>
      </w:pPr>
      <w:r w:rsidRPr="0049721A">
        <w:rPr>
          <w:rFonts w:eastAsiaTheme="minorHAnsi"/>
          <w:bCs/>
          <w:iCs/>
          <w:color w:val="000000"/>
          <w:sz w:val="28"/>
          <w:szCs w:val="28"/>
          <w:lang w:eastAsia="en-US"/>
        </w:rPr>
        <w:t xml:space="preserve">Подведены итоги работы портала </w:t>
      </w:r>
      <w:proofErr w:type="spellStart"/>
      <w:r w:rsidRPr="0049721A">
        <w:rPr>
          <w:rFonts w:eastAsiaTheme="minorHAnsi"/>
          <w:bCs/>
          <w:iCs/>
          <w:color w:val="000000"/>
          <w:sz w:val="28"/>
          <w:szCs w:val="28"/>
          <w:lang w:eastAsia="en-US"/>
        </w:rPr>
        <w:t>госуслуг</w:t>
      </w:r>
      <w:proofErr w:type="spellEnd"/>
      <w:r w:rsidRPr="0049721A">
        <w:rPr>
          <w:rFonts w:eastAsiaTheme="minorHAnsi"/>
          <w:bCs/>
          <w:iCs/>
          <w:color w:val="000000"/>
          <w:sz w:val="28"/>
          <w:szCs w:val="28"/>
          <w:lang w:eastAsia="en-US"/>
        </w:rPr>
        <w:t xml:space="preserve"> за 2018 год</w:t>
      </w:r>
      <w:r>
        <w:rPr>
          <w:rFonts w:eastAsiaTheme="minorHAnsi"/>
          <w:bCs/>
          <w:iCs/>
          <w:color w:val="000000"/>
          <w:sz w:val="28"/>
          <w:szCs w:val="28"/>
          <w:lang w:eastAsia="en-US"/>
        </w:rPr>
        <w:t xml:space="preserve"> </w:t>
      </w:r>
      <w:r w:rsidRPr="0049721A">
        <w:rPr>
          <w:rFonts w:eastAsiaTheme="minorHAnsi"/>
          <w:bCs/>
          <w:iCs/>
          <w:color w:val="000000"/>
          <w:sz w:val="28"/>
          <w:szCs w:val="28"/>
          <w:lang w:eastAsia="en-US"/>
        </w:rPr>
        <w:t>[Электронный ресурс]:</w:t>
      </w:r>
      <w:r>
        <w:rPr>
          <w:rFonts w:eastAsiaTheme="minorHAnsi"/>
          <w:bCs/>
          <w:iCs/>
          <w:color w:val="000000"/>
          <w:sz w:val="28"/>
          <w:szCs w:val="28"/>
          <w:lang w:eastAsia="en-US"/>
        </w:rPr>
        <w:t xml:space="preserve"> </w:t>
      </w:r>
      <w:r w:rsidRPr="0049721A">
        <w:rPr>
          <w:rFonts w:eastAsiaTheme="minorHAnsi"/>
          <w:bCs/>
          <w:iCs/>
          <w:color w:val="000000"/>
          <w:sz w:val="28"/>
          <w:szCs w:val="28"/>
          <w:lang w:eastAsia="en-US"/>
        </w:rPr>
        <w:t>Министерство цифрового развития, связи и массовых коммуникаций Российской Федерации</w:t>
      </w:r>
      <w:r>
        <w:rPr>
          <w:rFonts w:eastAsiaTheme="minorHAnsi"/>
          <w:bCs/>
          <w:iCs/>
          <w:color w:val="000000"/>
          <w:sz w:val="28"/>
          <w:szCs w:val="28"/>
          <w:lang w:eastAsia="en-US"/>
        </w:rPr>
        <w:t xml:space="preserve"> </w:t>
      </w:r>
      <w:r w:rsidRPr="0049721A">
        <w:rPr>
          <w:rFonts w:eastAsiaTheme="minorHAnsi"/>
          <w:bCs/>
          <w:iCs/>
          <w:color w:val="000000"/>
          <w:sz w:val="28"/>
          <w:szCs w:val="28"/>
          <w:lang w:eastAsia="en-US"/>
        </w:rPr>
        <w:t>– URL:</w:t>
      </w:r>
      <w:r>
        <w:rPr>
          <w:rFonts w:eastAsiaTheme="minorHAnsi"/>
          <w:bCs/>
          <w:iCs/>
          <w:color w:val="000000"/>
          <w:sz w:val="28"/>
          <w:szCs w:val="28"/>
          <w:lang w:eastAsia="en-US"/>
        </w:rPr>
        <w:t xml:space="preserve"> </w:t>
      </w:r>
      <w:hyperlink r:id="rId12" w:history="1">
        <w:r w:rsidRPr="001776D1">
          <w:rPr>
            <w:rStyle w:val="a7"/>
            <w:rFonts w:eastAsiaTheme="minorHAnsi"/>
            <w:bCs/>
            <w:iCs/>
            <w:sz w:val="28"/>
            <w:szCs w:val="28"/>
            <w:lang w:eastAsia="en-US"/>
          </w:rPr>
          <w:t>https://digital.gov.ru/ru/events/38738/</w:t>
        </w:r>
      </w:hyperlink>
      <w:r>
        <w:rPr>
          <w:rFonts w:eastAsiaTheme="minorHAnsi"/>
          <w:bCs/>
          <w:iCs/>
          <w:color w:val="000000"/>
          <w:sz w:val="28"/>
          <w:szCs w:val="28"/>
          <w:lang w:eastAsia="en-US"/>
        </w:rPr>
        <w:t xml:space="preserve"> </w:t>
      </w:r>
      <w:r w:rsidRPr="0049721A">
        <w:rPr>
          <w:rFonts w:eastAsiaTheme="minorHAnsi"/>
          <w:bCs/>
          <w:iCs/>
          <w:color w:val="000000"/>
          <w:sz w:val="28"/>
          <w:szCs w:val="28"/>
          <w:lang w:eastAsia="en-US"/>
        </w:rPr>
        <w:t>(</w:t>
      </w:r>
      <w:r>
        <w:rPr>
          <w:rFonts w:eastAsiaTheme="minorHAnsi"/>
          <w:bCs/>
          <w:iCs/>
          <w:color w:val="000000"/>
          <w:sz w:val="28"/>
          <w:szCs w:val="28"/>
          <w:lang w:eastAsia="en-US"/>
        </w:rPr>
        <w:t>дата обращения: 04</w:t>
      </w:r>
      <w:r w:rsidRPr="0049721A">
        <w:rPr>
          <w:rFonts w:eastAsiaTheme="minorHAnsi"/>
          <w:bCs/>
          <w:iCs/>
          <w:color w:val="000000"/>
          <w:sz w:val="28"/>
          <w:szCs w:val="28"/>
          <w:lang w:eastAsia="en-US"/>
        </w:rPr>
        <w:t>.02.20)</w:t>
      </w:r>
    </w:p>
    <w:p w:rsidR="00717BC9" w:rsidRPr="0049721A" w:rsidRDefault="00717BC9" w:rsidP="0049721A">
      <w:pPr>
        <w:pStyle w:val="a6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iCs/>
          <w:color w:val="000000"/>
          <w:sz w:val="28"/>
          <w:szCs w:val="28"/>
          <w:lang w:eastAsia="en-US"/>
        </w:rPr>
      </w:pPr>
      <w:r w:rsidRPr="0049721A">
        <w:rPr>
          <w:rFonts w:eastAsiaTheme="minorHAnsi"/>
          <w:bCs/>
          <w:iCs/>
          <w:color w:val="000000"/>
          <w:sz w:val="28"/>
          <w:szCs w:val="28"/>
          <w:lang w:eastAsia="en-US"/>
        </w:rPr>
        <w:t xml:space="preserve">Преимущества получения </w:t>
      </w:r>
      <w:proofErr w:type="spellStart"/>
      <w:r w:rsidRPr="0049721A">
        <w:rPr>
          <w:rFonts w:eastAsiaTheme="minorHAnsi"/>
          <w:bCs/>
          <w:iCs/>
          <w:color w:val="000000"/>
          <w:sz w:val="28"/>
          <w:szCs w:val="28"/>
          <w:lang w:eastAsia="en-US"/>
        </w:rPr>
        <w:t>госуслуг</w:t>
      </w:r>
      <w:proofErr w:type="spellEnd"/>
      <w:r w:rsidRPr="0049721A">
        <w:rPr>
          <w:rFonts w:eastAsiaTheme="minorHAnsi"/>
          <w:bCs/>
          <w:iCs/>
          <w:color w:val="000000"/>
          <w:sz w:val="28"/>
          <w:szCs w:val="28"/>
          <w:lang w:eastAsia="en-US"/>
        </w:rPr>
        <w:t xml:space="preserve"> в электронном виде [Электронный ресурс]: Информационный сайт о портале </w:t>
      </w:r>
      <w:proofErr w:type="spellStart"/>
      <w:r w:rsidRPr="0049721A">
        <w:rPr>
          <w:rFonts w:eastAsiaTheme="minorHAnsi"/>
          <w:bCs/>
          <w:iCs/>
          <w:color w:val="000000"/>
          <w:sz w:val="28"/>
          <w:szCs w:val="28"/>
          <w:lang w:eastAsia="en-US"/>
        </w:rPr>
        <w:t>Госуслуги</w:t>
      </w:r>
      <w:proofErr w:type="spellEnd"/>
      <w:r w:rsidRPr="0049721A">
        <w:rPr>
          <w:rFonts w:eastAsiaTheme="minorHAnsi"/>
          <w:bCs/>
          <w:iCs/>
          <w:color w:val="000000"/>
          <w:sz w:val="28"/>
          <w:szCs w:val="28"/>
          <w:lang w:eastAsia="en-US"/>
        </w:rPr>
        <w:t xml:space="preserve"> – URL: </w:t>
      </w:r>
      <w:hyperlink r:id="rId13" w:history="1">
        <w:r w:rsidRPr="0049721A">
          <w:rPr>
            <w:rStyle w:val="a7"/>
            <w:rFonts w:eastAsiaTheme="minorHAnsi"/>
            <w:bCs/>
            <w:iCs/>
            <w:sz w:val="28"/>
            <w:szCs w:val="28"/>
            <w:lang w:eastAsia="en-US"/>
          </w:rPr>
          <w:t>https://gosuslugi-site.ru/preimushhestva/</w:t>
        </w:r>
      </w:hyperlink>
      <w:r>
        <w:rPr>
          <w:rFonts w:eastAsiaTheme="minorHAnsi"/>
          <w:bCs/>
          <w:iCs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iCs/>
          <w:color w:val="000000"/>
          <w:sz w:val="28"/>
          <w:szCs w:val="28"/>
          <w:lang w:eastAsia="en-US"/>
        </w:rPr>
        <w:t>(</w:t>
      </w:r>
      <w:r>
        <w:rPr>
          <w:rFonts w:eastAsiaTheme="minorHAnsi"/>
          <w:bCs/>
          <w:iCs/>
          <w:color w:val="000000"/>
          <w:sz w:val="28"/>
          <w:szCs w:val="28"/>
          <w:lang w:eastAsia="en-US"/>
        </w:rPr>
        <w:t>дата обращения: 29.01</w:t>
      </w:r>
      <w:r>
        <w:rPr>
          <w:rFonts w:eastAsiaTheme="minorHAnsi"/>
          <w:bCs/>
          <w:iCs/>
          <w:color w:val="000000"/>
          <w:sz w:val="28"/>
          <w:szCs w:val="28"/>
          <w:lang w:eastAsia="en-US"/>
        </w:rPr>
        <w:t>.20)</w:t>
      </w:r>
    </w:p>
    <w:p w:rsidR="00717BC9" w:rsidRDefault="00717BC9" w:rsidP="0049721A">
      <w:pPr>
        <w:pStyle w:val="a6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iCs/>
          <w:color w:val="000000"/>
          <w:sz w:val="28"/>
          <w:szCs w:val="28"/>
          <w:lang w:eastAsia="en-US"/>
        </w:rPr>
      </w:pPr>
      <w:r w:rsidRPr="0049721A">
        <w:rPr>
          <w:rFonts w:eastAsiaTheme="minorHAnsi"/>
          <w:bCs/>
          <w:iCs/>
          <w:color w:val="000000"/>
          <w:sz w:val="28"/>
          <w:szCs w:val="28"/>
          <w:lang w:eastAsia="en-US"/>
        </w:rPr>
        <w:t xml:space="preserve">Треть пожилых людей в России являются активными пользователями интернета [Электронный ресурс]: </w:t>
      </w:r>
      <w:r w:rsidRPr="0049721A">
        <w:rPr>
          <w:rFonts w:eastAsiaTheme="minorHAnsi"/>
          <w:bCs/>
          <w:iCs/>
          <w:color w:val="000000"/>
          <w:sz w:val="28"/>
          <w:szCs w:val="28"/>
          <w:lang w:eastAsia="en-US"/>
        </w:rPr>
        <w:t>Федеральная служба</w:t>
      </w:r>
      <w:r w:rsidRPr="0049721A">
        <w:rPr>
          <w:rFonts w:eastAsiaTheme="minorHAnsi"/>
          <w:bCs/>
          <w:iCs/>
          <w:color w:val="000000"/>
          <w:sz w:val="28"/>
          <w:szCs w:val="28"/>
          <w:lang w:eastAsia="en-US"/>
        </w:rPr>
        <w:t xml:space="preserve"> </w:t>
      </w:r>
      <w:r w:rsidRPr="0049721A">
        <w:rPr>
          <w:rFonts w:eastAsiaTheme="minorHAnsi"/>
          <w:bCs/>
          <w:iCs/>
          <w:color w:val="000000"/>
          <w:sz w:val="28"/>
          <w:szCs w:val="28"/>
          <w:lang w:eastAsia="en-US"/>
        </w:rPr>
        <w:t>государственной статистики</w:t>
      </w:r>
      <w:r w:rsidRPr="0049721A">
        <w:rPr>
          <w:rFonts w:eastAsiaTheme="minorHAnsi"/>
          <w:bCs/>
          <w:iCs/>
          <w:color w:val="000000"/>
          <w:sz w:val="28"/>
          <w:szCs w:val="28"/>
          <w:lang w:eastAsia="en-US"/>
        </w:rPr>
        <w:t xml:space="preserve"> – URL: </w:t>
      </w:r>
      <w:hyperlink r:id="rId14" w:history="1">
        <w:r w:rsidRPr="0049721A">
          <w:rPr>
            <w:rStyle w:val="a7"/>
            <w:rFonts w:eastAsiaTheme="minorHAnsi"/>
            <w:bCs/>
            <w:iCs/>
            <w:sz w:val="28"/>
            <w:szCs w:val="28"/>
            <w:lang w:eastAsia="en-US"/>
          </w:rPr>
          <w:t>https://www.gks.ru/folder/313/document/63640</w:t>
        </w:r>
      </w:hyperlink>
      <w:r w:rsidRPr="0049721A">
        <w:rPr>
          <w:rFonts w:eastAsiaTheme="minorHAnsi"/>
          <w:bCs/>
          <w:iCs/>
          <w:color w:val="000000"/>
          <w:sz w:val="28"/>
          <w:szCs w:val="28"/>
          <w:lang w:eastAsia="en-US"/>
        </w:rPr>
        <w:t xml:space="preserve"> (дата обращения: 01.02.20)</w:t>
      </w:r>
    </w:p>
    <w:p w:rsidR="0049721A" w:rsidRPr="0049721A" w:rsidRDefault="0049721A" w:rsidP="0049721A">
      <w:pPr>
        <w:pStyle w:val="a6"/>
        <w:autoSpaceDE w:val="0"/>
        <w:autoSpaceDN w:val="0"/>
        <w:adjustRightInd w:val="0"/>
        <w:spacing w:line="360" w:lineRule="auto"/>
        <w:ind w:left="360"/>
        <w:jc w:val="both"/>
        <w:rPr>
          <w:rFonts w:eastAsiaTheme="minorHAnsi"/>
          <w:bCs/>
          <w:iCs/>
          <w:color w:val="000000"/>
          <w:sz w:val="28"/>
          <w:szCs w:val="28"/>
          <w:lang w:eastAsia="en-US"/>
        </w:rPr>
      </w:pPr>
    </w:p>
    <w:p w:rsidR="00296A40" w:rsidRPr="0049721A" w:rsidRDefault="00296A40" w:rsidP="0049721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i/>
          <w:iCs/>
          <w:color w:val="000000"/>
          <w:sz w:val="28"/>
          <w:szCs w:val="28"/>
          <w:lang w:eastAsia="en-US"/>
        </w:rPr>
      </w:pPr>
      <w:r w:rsidRPr="0049721A">
        <w:rPr>
          <w:rFonts w:eastAsiaTheme="minorHAnsi"/>
          <w:bCs/>
          <w:i/>
          <w:iCs/>
          <w:color w:val="000000"/>
          <w:sz w:val="28"/>
          <w:szCs w:val="28"/>
          <w:lang w:eastAsia="en-US"/>
        </w:rPr>
        <w:t xml:space="preserve">Об авторе </w:t>
      </w:r>
    </w:p>
    <w:p w:rsidR="00296A40" w:rsidRPr="00296A40" w:rsidRDefault="0049721A" w:rsidP="000C48E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iCs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iCs/>
          <w:color w:val="000000"/>
          <w:sz w:val="28"/>
          <w:szCs w:val="28"/>
          <w:lang w:eastAsia="en-US"/>
        </w:rPr>
        <w:lastRenderedPageBreak/>
        <w:t>УЛУПОВ</w:t>
      </w:r>
      <w:r w:rsidR="00296A40" w:rsidRPr="00296A40">
        <w:rPr>
          <w:rFonts w:eastAsiaTheme="minorHAnsi"/>
          <w:bCs/>
          <w:iCs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iCs/>
          <w:color w:val="000000"/>
          <w:sz w:val="28"/>
          <w:szCs w:val="28"/>
          <w:lang w:eastAsia="en-US"/>
        </w:rPr>
        <w:t>Константин Олегович</w:t>
      </w:r>
      <w:r w:rsidR="00296A40" w:rsidRPr="00296A40">
        <w:rPr>
          <w:rFonts w:eastAsiaTheme="minorHAnsi"/>
          <w:bCs/>
          <w:iCs/>
          <w:color w:val="000000"/>
          <w:sz w:val="28"/>
          <w:szCs w:val="28"/>
          <w:lang w:eastAsia="en-US"/>
        </w:rPr>
        <w:t xml:space="preserve"> – студент 3 курса юридического факультета </w:t>
      </w:r>
      <w:proofErr w:type="spellStart"/>
      <w:r w:rsidR="00296A40" w:rsidRPr="00296A40">
        <w:rPr>
          <w:rFonts w:eastAsiaTheme="minorHAnsi"/>
          <w:bCs/>
          <w:iCs/>
          <w:color w:val="000000"/>
          <w:sz w:val="28"/>
          <w:szCs w:val="28"/>
          <w:lang w:eastAsia="en-US"/>
        </w:rPr>
        <w:t>ТвГУ</w:t>
      </w:r>
      <w:proofErr w:type="spellEnd"/>
      <w:r w:rsidR="00296A40" w:rsidRPr="00296A40">
        <w:rPr>
          <w:rFonts w:eastAsiaTheme="minorHAnsi"/>
          <w:bCs/>
          <w:iCs/>
          <w:color w:val="000000"/>
          <w:sz w:val="28"/>
          <w:szCs w:val="28"/>
          <w:lang w:eastAsia="en-US"/>
        </w:rPr>
        <w:t xml:space="preserve"> (юриспруденция) Тверского госуд</w:t>
      </w:r>
      <w:r>
        <w:rPr>
          <w:rFonts w:eastAsiaTheme="minorHAnsi"/>
          <w:bCs/>
          <w:iCs/>
          <w:color w:val="000000"/>
          <w:sz w:val="28"/>
          <w:szCs w:val="28"/>
          <w:lang w:eastAsia="en-US"/>
        </w:rPr>
        <w:t>арственного университета (170021</w:t>
      </w:r>
      <w:r w:rsidR="003976EB">
        <w:rPr>
          <w:rFonts w:eastAsiaTheme="minorHAnsi"/>
          <w:bCs/>
          <w:iCs/>
          <w:color w:val="000000"/>
          <w:sz w:val="28"/>
          <w:szCs w:val="28"/>
          <w:lang w:eastAsia="en-US"/>
        </w:rPr>
        <w:t>, г. Тверь, 2-я ул. Грибоедова, 22</w:t>
      </w:r>
      <w:r w:rsidR="00296A40" w:rsidRPr="00296A40">
        <w:rPr>
          <w:rFonts w:eastAsiaTheme="minorHAnsi"/>
          <w:bCs/>
          <w:iCs/>
          <w:color w:val="000000"/>
          <w:sz w:val="28"/>
          <w:szCs w:val="28"/>
          <w:lang w:eastAsia="en-US"/>
        </w:rPr>
        <w:t xml:space="preserve">), </w:t>
      </w:r>
      <w:hyperlink r:id="rId15" w:history="1">
        <w:r w:rsidR="003976EB" w:rsidRPr="001776D1">
          <w:rPr>
            <w:rStyle w:val="a7"/>
            <w:rFonts w:eastAsiaTheme="minorHAnsi"/>
            <w:bCs/>
            <w:iCs/>
            <w:sz w:val="28"/>
            <w:szCs w:val="28"/>
            <w:lang w:val="en-US" w:eastAsia="en-US"/>
          </w:rPr>
          <w:t>koulupov</w:t>
        </w:r>
        <w:r w:rsidR="003976EB" w:rsidRPr="001776D1">
          <w:rPr>
            <w:rStyle w:val="a7"/>
            <w:rFonts w:eastAsiaTheme="minorHAnsi"/>
            <w:bCs/>
            <w:iCs/>
            <w:sz w:val="28"/>
            <w:szCs w:val="28"/>
            <w:lang w:eastAsia="en-US"/>
          </w:rPr>
          <w:t>@edu.tversu.ru</w:t>
        </w:r>
      </w:hyperlink>
      <w:r w:rsidR="00296A40" w:rsidRPr="00296A40">
        <w:rPr>
          <w:rFonts w:eastAsiaTheme="minorHAnsi"/>
          <w:bCs/>
          <w:iCs/>
          <w:color w:val="000000"/>
          <w:sz w:val="28"/>
          <w:szCs w:val="28"/>
          <w:lang w:eastAsia="en-US"/>
        </w:rPr>
        <w:t xml:space="preserve"> </w:t>
      </w:r>
    </w:p>
    <w:p w:rsidR="00296A40" w:rsidRPr="005E6073" w:rsidRDefault="00296A40" w:rsidP="000C48E6">
      <w:pPr>
        <w:spacing w:line="360" w:lineRule="auto"/>
        <w:ind w:firstLine="709"/>
        <w:jc w:val="both"/>
        <w:rPr>
          <w:sz w:val="28"/>
          <w:szCs w:val="28"/>
        </w:rPr>
      </w:pPr>
    </w:p>
    <w:sectPr w:rsidR="00296A40" w:rsidRPr="005E6073" w:rsidSect="000143FA">
      <w:footnotePr>
        <w:numRestart w:val="eachPage"/>
      </w:footnotePr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ED3" w:rsidRDefault="00037ED3" w:rsidP="00926C13">
      <w:r>
        <w:separator/>
      </w:r>
    </w:p>
  </w:endnote>
  <w:endnote w:type="continuationSeparator" w:id="0">
    <w:p w:rsidR="00037ED3" w:rsidRDefault="00037ED3" w:rsidP="009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ED3" w:rsidRDefault="00037ED3" w:rsidP="00926C13">
      <w:r>
        <w:separator/>
      </w:r>
    </w:p>
  </w:footnote>
  <w:footnote w:type="continuationSeparator" w:id="0">
    <w:p w:rsidR="00037ED3" w:rsidRDefault="00037ED3" w:rsidP="00926C13">
      <w:r>
        <w:continuationSeparator/>
      </w:r>
    </w:p>
  </w:footnote>
  <w:footnote w:id="1">
    <w:p w:rsidR="00926C13" w:rsidRDefault="00926C13" w:rsidP="00251FBA">
      <w:pPr>
        <w:pStyle w:val="a3"/>
        <w:spacing w:line="360" w:lineRule="auto"/>
        <w:jc w:val="both"/>
      </w:pPr>
      <w:r>
        <w:rPr>
          <w:rStyle w:val="a5"/>
        </w:rPr>
        <w:footnoteRef/>
      </w:r>
      <w:r>
        <w:t xml:space="preserve"> </w:t>
      </w:r>
      <w:bookmarkStart w:id="0" w:name="_GoBack"/>
      <w:r w:rsidR="00717BC9" w:rsidRPr="00717BC9">
        <w:t>Гражданский процессуальный кодекс Российской Федерации от 14.11.2002 № 138-ФЗ (ред. от 02.12.2019) // СЗ РФ. – 18.11.2002. № 46. – Ст. 4532.</w:t>
      </w:r>
    </w:p>
    <w:bookmarkEnd w:id="0"/>
  </w:footnote>
  <w:footnote w:id="2">
    <w:p w:rsidR="001E3800" w:rsidRPr="00717BC9" w:rsidRDefault="001E3800" w:rsidP="00251FBA">
      <w:pPr>
        <w:pStyle w:val="a3"/>
        <w:spacing w:line="360" w:lineRule="auto"/>
        <w:jc w:val="both"/>
      </w:pPr>
      <w:r>
        <w:rPr>
          <w:rStyle w:val="a5"/>
        </w:rPr>
        <w:footnoteRef/>
      </w:r>
      <w:r>
        <w:t xml:space="preserve"> </w:t>
      </w:r>
      <w:r w:rsidR="00717BC9" w:rsidRPr="00717BC9">
        <w:t xml:space="preserve">Приказ Судебного департамента при Верховном Суде РФ от 25.12.2013 N 257 (ред. от 27.08.2019) "Об утверждении </w:t>
      </w:r>
      <w:proofErr w:type="gramStart"/>
      <w:r w:rsidR="00717BC9" w:rsidRPr="00717BC9">
        <w:t>Регламента организации извещения участников судопроизводства</w:t>
      </w:r>
      <w:proofErr w:type="gramEnd"/>
      <w:r w:rsidR="00717BC9" w:rsidRPr="00717BC9">
        <w:t xml:space="preserve"> посредством СМС-сообщений"// "Бюллетень актов по судебной системе", N 2, февраль, 2014.</w:t>
      </w:r>
    </w:p>
  </w:footnote>
  <w:footnote w:id="3">
    <w:p w:rsidR="001E3800" w:rsidRDefault="001E3800" w:rsidP="00251FBA">
      <w:pPr>
        <w:pStyle w:val="a3"/>
        <w:spacing w:line="360" w:lineRule="auto"/>
        <w:jc w:val="both"/>
      </w:pPr>
      <w:r>
        <w:rPr>
          <w:rStyle w:val="a5"/>
        </w:rPr>
        <w:footnoteRef/>
      </w:r>
      <w:r>
        <w:t xml:space="preserve"> </w:t>
      </w:r>
      <w:r w:rsidR="00717BC9" w:rsidRPr="00717BC9">
        <w:t>Законопроект №734774-7 «О внесении изменений в отдельные законодательные акты Российской Федерации» (по вопросу судебного извещения в рамках ГПК РФ и КАС РФ) [Электронный ресурс]: – URL: https://sozd.duma.gov.ru</w:t>
      </w:r>
      <w:r w:rsidR="00717BC9">
        <w:t xml:space="preserve">/bill/734774-7#bh_histras </w:t>
      </w:r>
    </w:p>
  </w:footnote>
  <w:footnote w:id="4">
    <w:p w:rsidR="00796788" w:rsidRDefault="00796788" w:rsidP="00251FBA">
      <w:pPr>
        <w:pStyle w:val="a3"/>
        <w:spacing w:line="360" w:lineRule="auto"/>
        <w:jc w:val="both"/>
      </w:pPr>
      <w:r>
        <w:rPr>
          <w:rStyle w:val="a5"/>
        </w:rPr>
        <w:footnoteRef/>
      </w:r>
      <w:r>
        <w:t xml:space="preserve"> </w:t>
      </w:r>
      <w:r w:rsidR="00717BC9" w:rsidRPr="00717BC9">
        <w:rPr>
          <w:bCs/>
          <w:iCs/>
        </w:rPr>
        <w:t xml:space="preserve">Преимущества получения </w:t>
      </w:r>
      <w:proofErr w:type="spellStart"/>
      <w:r w:rsidR="00717BC9" w:rsidRPr="00717BC9">
        <w:rPr>
          <w:bCs/>
          <w:iCs/>
        </w:rPr>
        <w:t>госуслуг</w:t>
      </w:r>
      <w:proofErr w:type="spellEnd"/>
      <w:r w:rsidR="00717BC9" w:rsidRPr="00717BC9">
        <w:rPr>
          <w:bCs/>
          <w:iCs/>
        </w:rPr>
        <w:t xml:space="preserve"> в электронном виде [Электронный ресурс]: Информационный сайт о портале </w:t>
      </w:r>
      <w:proofErr w:type="spellStart"/>
      <w:r w:rsidR="00717BC9" w:rsidRPr="00717BC9">
        <w:rPr>
          <w:bCs/>
          <w:iCs/>
        </w:rPr>
        <w:t>Госуслуги</w:t>
      </w:r>
      <w:proofErr w:type="spellEnd"/>
      <w:r w:rsidR="00717BC9" w:rsidRPr="00717BC9">
        <w:rPr>
          <w:bCs/>
          <w:iCs/>
        </w:rPr>
        <w:t xml:space="preserve"> – URL: </w:t>
      </w:r>
      <w:hyperlink r:id="rId1" w:history="1">
        <w:r w:rsidR="00717BC9" w:rsidRPr="00717BC9">
          <w:rPr>
            <w:rStyle w:val="a7"/>
            <w:bCs/>
            <w:iCs/>
          </w:rPr>
          <w:t>https://gosuslugi-site.ru/preimushhestva/</w:t>
        </w:r>
      </w:hyperlink>
      <w:r w:rsidRPr="00796788">
        <w:t>/</w:t>
      </w:r>
    </w:p>
  </w:footnote>
  <w:footnote w:id="5">
    <w:p w:rsidR="00247F11" w:rsidRDefault="00247F11" w:rsidP="00251FBA">
      <w:pPr>
        <w:pStyle w:val="a3"/>
        <w:spacing w:line="360" w:lineRule="auto"/>
        <w:jc w:val="both"/>
      </w:pPr>
      <w:r>
        <w:rPr>
          <w:rStyle w:val="a5"/>
        </w:rPr>
        <w:footnoteRef/>
      </w:r>
      <w:r>
        <w:t xml:space="preserve"> </w:t>
      </w:r>
      <w:r w:rsidR="00717BC9" w:rsidRPr="00717BC9">
        <w:t>Интересно и полезно. О защите персональных данных [Электронный ресурс]: портал «</w:t>
      </w:r>
      <w:proofErr w:type="spellStart"/>
      <w:r w:rsidR="00717BC9" w:rsidRPr="00717BC9">
        <w:t>Госуслуги</w:t>
      </w:r>
      <w:proofErr w:type="spellEnd"/>
      <w:r w:rsidR="00717BC9" w:rsidRPr="00717BC9">
        <w:t>» – URL: https://www.gosuslugi.ru/help/personal</w:t>
      </w:r>
    </w:p>
  </w:footnote>
  <w:footnote w:id="6">
    <w:p w:rsidR="00247F11" w:rsidRDefault="00247F11" w:rsidP="00251FBA">
      <w:pPr>
        <w:pStyle w:val="a3"/>
        <w:spacing w:line="360" w:lineRule="auto"/>
        <w:jc w:val="both"/>
      </w:pPr>
      <w:r>
        <w:rPr>
          <w:rStyle w:val="a5"/>
        </w:rPr>
        <w:footnoteRef/>
      </w:r>
      <w:r w:rsidR="00251FBA" w:rsidRPr="00251FBA">
        <w:rPr>
          <w:bCs/>
          <w:iCs/>
        </w:rPr>
        <w:t xml:space="preserve">Треть пожилых людей в России являются активными пользователями интернета [Электронный ресурс]: Федеральная служба государственной статистики – URL: </w:t>
      </w:r>
      <w:hyperlink r:id="rId2" w:history="1">
        <w:r w:rsidR="00251FBA" w:rsidRPr="00251FBA">
          <w:rPr>
            <w:rStyle w:val="a7"/>
            <w:bCs/>
            <w:iCs/>
          </w:rPr>
          <w:t>https://www.gks.ru/folder/313/document/63640</w:t>
        </w:r>
      </w:hyperlink>
    </w:p>
  </w:footnote>
  <w:footnote w:id="7">
    <w:p w:rsidR="0013188F" w:rsidRDefault="0013188F" w:rsidP="00251FBA">
      <w:pPr>
        <w:pStyle w:val="a3"/>
        <w:spacing w:line="360" w:lineRule="auto"/>
        <w:jc w:val="both"/>
      </w:pPr>
      <w:r>
        <w:rPr>
          <w:rStyle w:val="a5"/>
        </w:rPr>
        <w:footnoteRef/>
      </w:r>
      <w:r w:rsidR="00251FBA" w:rsidRPr="00251FBA">
        <w:t>Демографические показатели: численность населения Российской Федерации [Электронный ресурс]: Федеральная служба государственной статистики – URL: http://old.gks.ru/wps/wcm/connect/rosstat_main/rosstat/ru/statistics/population/generation/#</w:t>
      </w:r>
    </w:p>
  </w:footnote>
  <w:footnote w:id="8">
    <w:p w:rsidR="001C3B0A" w:rsidRDefault="001C3B0A" w:rsidP="00251FBA">
      <w:pPr>
        <w:pStyle w:val="a3"/>
        <w:spacing w:line="360" w:lineRule="auto"/>
        <w:jc w:val="both"/>
      </w:pPr>
      <w:r>
        <w:rPr>
          <w:rStyle w:val="a5"/>
        </w:rPr>
        <w:footnoteRef/>
      </w:r>
      <w:r>
        <w:t xml:space="preserve"> </w:t>
      </w:r>
      <w:r w:rsidR="00251FBA" w:rsidRPr="00251FBA">
        <w:rPr>
          <w:bCs/>
          <w:iCs/>
        </w:rPr>
        <w:t xml:space="preserve">Подведены итоги работы портала </w:t>
      </w:r>
      <w:proofErr w:type="spellStart"/>
      <w:r w:rsidR="00251FBA" w:rsidRPr="00251FBA">
        <w:rPr>
          <w:bCs/>
          <w:iCs/>
        </w:rPr>
        <w:t>госуслуг</w:t>
      </w:r>
      <w:proofErr w:type="spellEnd"/>
      <w:r w:rsidR="00251FBA" w:rsidRPr="00251FBA">
        <w:rPr>
          <w:bCs/>
          <w:iCs/>
        </w:rPr>
        <w:t xml:space="preserve"> за 2018 год [Электронный ресурс]: Министерство цифрового развития, связи и массовых коммуникаций Российской Федерации – URL: </w:t>
      </w:r>
      <w:hyperlink r:id="rId3" w:history="1">
        <w:r w:rsidR="00251FBA" w:rsidRPr="00251FBA">
          <w:rPr>
            <w:rStyle w:val="a7"/>
            <w:bCs/>
            <w:iCs/>
          </w:rPr>
          <w:t>https://digital.gov.ru/ru/events/38738/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176A4"/>
    <w:multiLevelType w:val="hybridMultilevel"/>
    <w:tmpl w:val="A7B680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9B53E5"/>
    <w:multiLevelType w:val="hybridMultilevel"/>
    <w:tmpl w:val="816EED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202E93"/>
    <w:multiLevelType w:val="hybridMultilevel"/>
    <w:tmpl w:val="9EE2B6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0E70C1"/>
    <w:multiLevelType w:val="hybridMultilevel"/>
    <w:tmpl w:val="0D5CE294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230D20"/>
    <w:multiLevelType w:val="hybridMultilevel"/>
    <w:tmpl w:val="7D28DA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3FA"/>
    <w:rsid w:val="000143FA"/>
    <w:rsid w:val="00037ED3"/>
    <w:rsid w:val="000C48E6"/>
    <w:rsid w:val="0013188F"/>
    <w:rsid w:val="001B2635"/>
    <w:rsid w:val="001C3B0A"/>
    <w:rsid w:val="001E3800"/>
    <w:rsid w:val="00247F11"/>
    <w:rsid w:val="00251FBA"/>
    <w:rsid w:val="00296A40"/>
    <w:rsid w:val="003976EB"/>
    <w:rsid w:val="003C4B8C"/>
    <w:rsid w:val="003C6936"/>
    <w:rsid w:val="0049721A"/>
    <w:rsid w:val="00575487"/>
    <w:rsid w:val="005E6073"/>
    <w:rsid w:val="00640AEE"/>
    <w:rsid w:val="00644C69"/>
    <w:rsid w:val="00716480"/>
    <w:rsid w:val="00717BC9"/>
    <w:rsid w:val="00796788"/>
    <w:rsid w:val="00865581"/>
    <w:rsid w:val="00926C13"/>
    <w:rsid w:val="00A6539F"/>
    <w:rsid w:val="00AC337F"/>
    <w:rsid w:val="00B56AD6"/>
    <w:rsid w:val="00B6654E"/>
    <w:rsid w:val="00D2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26C13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26C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926C13"/>
    <w:rPr>
      <w:vertAlign w:val="superscript"/>
    </w:rPr>
  </w:style>
  <w:style w:type="paragraph" w:styleId="a6">
    <w:name w:val="List Paragraph"/>
    <w:basedOn w:val="a"/>
    <w:uiPriority w:val="34"/>
    <w:qFormat/>
    <w:rsid w:val="001E380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318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26C13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26C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926C13"/>
    <w:rPr>
      <w:vertAlign w:val="superscript"/>
    </w:rPr>
  </w:style>
  <w:style w:type="paragraph" w:styleId="a6">
    <w:name w:val="List Paragraph"/>
    <w:basedOn w:val="a"/>
    <w:uiPriority w:val="34"/>
    <w:qFormat/>
    <w:rsid w:val="001E380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318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osuslugi-site.ru/preimushhestva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igital.gov.ru/ru/events/38738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suslugi.ru/help/persona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koulupov@edu.tversu.ru" TargetMode="External"/><Relationship Id="rId10" Type="http://schemas.openxmlformats.org/officeDocument/2006/relationships/hyperlink" Target="https://sozd.duma.gov.ru/bill/734774-7#bh_histra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ld.gks.ru/wps/wcm/connect/rosstat_main/rosstat/ru/statistics/population/generation/#" TargetMode="External"/><Relationship Id="rId14" Type="http://schemas.openxmlformats.org/officeDocument/2006/relationships/hyperlink" Target="https://www.gks.ru/folder/313/document/63640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igital.gov.ru/ru/events/38738/" TargetMode="External"/><Relationship Id="rId2" Type="http://schemas.openxmlformats.org/officeDocument/2006/relationships/hyperlink" Target="https://www.gks.ru/folder/313/document/63640" TargetMode="External"/><Relationship Id="rId1" Type="http://schemas.openxmlformats.org/officeDocument/2006/relationships/hyperlink" Target="https://gosuslugi-site.ru/preimushhest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F6548-3153-4C9A-A1B8-11EA9AD8D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7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Константин</cp:lastModifiedBy>
  <cp:revision>17</cp:revision>
  <dcterms:created xsi:type="dcterms:W3CDTF">2020-02-20T17:06:00Z</dcterms:created>
  <dcterms:modified xsi:type="dcterms:W3CDTF">2020-02-20T22:40:00Z</dcterms:modified>
</cp:coreProperties>
</file>