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66DA8" w14:textId="77777777" w:rsidR="0087430C" w:rsidRPr="0087430C" w:rsidRDefault="0087430C" w:rsidP="0087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</w:t>
      </w:r>
    </w:p>
    <w:p w14:paraId="11D98845" w14:textId="77777777" w:rsidR="0087430C" w:rsidRPr="0087430C" w:rsidRDefault="0087430C" w:rsidP="0087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3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614D886B" w14:textId="77777777" w:rsidR="0087430C" w:rsidRPr="0087430C" w:rsidRDefault="0087430C" w:rsidP="0087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3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«ТВЕРСКОЙ ГОСУДАРСТВЕННЫЙ УНИВЕРСИТЕТ»</w:t>
      </w:r>
    </w:p>
    <w:p w14:paraId="76776A67" w14:textId="77777777" w:rsidR="0087430C" w:rsidRPr="0087430C" w:rsidRDefault="0087430C" w:rsidP="0087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E39E315" w14:textId="77777777" w:rsidR="0087430C" w:rsidRPr="0087430C" w:rsidRDefault="0087430C" w:rsidP="0087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3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ЮРИДИЧЕСКИЙ ФАКУЛЬТЕТ</w:t>
      </w:r>
    </w:p>
    <w:p w14:paraId="6DC98B98" w14:textId="77777777" w:rsidR="0087430C" w:rsidRPr="0087430C" w:rsidRDefault="0087430C" w:rsidP="008743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7FD46CB" w14:textId="77777777" w:rsidR="0087430C" w:rsidRPr="0087430C" w:rsidRDefault="0087430C" w:rsidP="008743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743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КАФЕДРА ГРАЖДАНСКОГО ПРОЦЕССА И  </w:t>
      </w:r>
    </w:p>
    <w:p w14:paraId="7A91CE42" w14:textId="77777777" w:rsidR="0087430C" w:rsidRPr="0087430C" w:rsidRDefault="0087430C" w:rsidP="008743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8743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ПРАВООХРАНИТЕЛЬНОЙ ДЕЯТЕЛЬНОСТИ </w:t>
      </w:r>
    </w:p>
    <w:p w14:paraId="46A2A520" w14:textId="77777777" w:rsidR="0087430C" w:rsidRPr="0087430C" w:rsidRDefault="0087430C" w:rsidP="0087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3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14:paraId="68A58CDF" w14:textId="77777777" w:rsidR="0087430C" w:rsidRPr="0087430C" w:rsidRDefault="0087430C" w:rsidP="0087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3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40.03.01 Юриспруденция</w:t>
      </w:r>
    </w:p>
    <w:p w14:paraId="321A3575" w14:textId="77777777" w:rsidR="0087430C" w:rsidRPr="0087430C" w:rsidRDefault="0087430C" w:rsidP="0087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281994E" w14:textId="77777777" w:rsidR="0087430C" w:rsidRPr="0087430C" w:rsidRDefault="0087430C" w:rsidP="0087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0E309F9" w14:textId="77777777" w:rsidR="0087430C" w:rsidRPr="0087430C" w:rsidRDefault="0087430C" w:rsidP="0087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102579F" w14:textId="77777777" w:rsidR="0087430C" w:rsidRPr="0087430C" w:rsidRDefault="0087430C" w:rsidP="0087430C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43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14:paraId="21E83126" w14:textId="77777777" w:rsidR="0087430C" w:rsidRPr="0087430C" w:rsidRDefault="0087430C" w:rsidP="0087430C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3B25618" w14:textId="77777777" w:rsidR="0087430C" w:rsidRPr="0087430C" w:rsidRDefault="0087430C" w:rsidP="0087430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87430C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КУРСОВАЯ РАБОТА</w:t>
      </w:r>
    </w:p>
    <w:p w14:paraId="4B9DC803" w14:textId="77777777" w:rsidR="0087430C" w:rsidRPr="0087430C" w:rsidRDefault="0087430C" w:rsidP="0087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F0EE723" w14:textId="77777777" w:rsidR="0087430C" w:rsidRPr="0087430C" w:rsidRDefault="0087430C" w:rsidP="008743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6"/>
          <w:szCs w:val="20"/>
          <w:lang w:eastAsia="ru-RU"/>
        </w:rPr>
      </w:pPr>
      <w:bookmarkStart w:id="0" w:name="_Toc148327920"/>
      <w:r w:rsidRPr="0087430C">
        <w:rPr>
          <w:rFonts w:ascii="Times New Roman" w:eastAsia="Times New Roman" w:hAnsi="Times New Roman" w:cs="Times New Roman"/>
          <w:b/>
          <w:caps/>
          <w:sz w:val="36"/>
          <w:szCs w:val="20"/>
          <w:lang w:eastAsia="ru-RU"/>
        </w:rPr>
        <w:t>Правовое регулирование дисциплинарной ответственности адвоката</w:t>
      </w:r>
    </w:p>
    <w:bookmarkEnd w:id="0"/>
    <w:p w14:paraId="79C637ED" w14:textId="77777777" w:rsidR="0087430C" w:rsidRPr="0087430C" w:rsidRDefault="0087430C" w:rsidP="00874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445C7602" w14:textId="77777777" w:rsidR="0087430C" w:rsidRPr="0087430C" w:rsidRDefault="0087430C" w:rsidP="0087430C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2A280EC2" w14:textId="77777777" w:rsidR="0087430C" w:rsidRPr="0087430C" w:rsidRDefault="0087430C" w:rsidP="0087430C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5DCAEEC2" w14:textId="77777777" w:rsidR="0087430C" w:rsidRPr="0087430C" w:rsidRDefault="0087430C" w:rsidP="0087430C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14:paraId="4D3670DA" w14:textId="77777777" w:rsidR="0087430C" w:rsidRPr="0087430C" w:rsidRDefault="0087430C" w:rsidP="0087430C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43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Выполнил: студентка 1 курса 12 гр. </w:t>
      </w:r>
    </w:p>
    <w:p w14:paraId="3C943602" w14:textId="77777777" w:rsidR="0087430C" w:rsidRPr="0087430C" w:rsidRDefault="0087430C" w:rsidP="0087430C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430C">
        <w:rPr>
          <w:rFonts w:ascii="Times New Roman" w:eastAsia="Times New Roman" w:hAnsi="Times New Roman" w:cs="Times New Roman"/>
          <w:sz w:val="28"/>
          <w:szCs w:val="20"/>
          <w:lang w:eastAsia="ru-RU"/>
        </w:rPr>
        <w:t>Зайцева Е.С.</w:t>
      </w:r>
    </w:p>
    <w:p w14:paraId="1CE8CA43" w14:textId="77777777" w:rsidR="0087430C" w:rsidRPr="0087430C" w:rsidRDefault="0087430C" w:rsidP="00874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A43685" w14:textId="77777777" w:rsidR="0087430C" w:rsidRPr="0087430C" w:rsidRDefault="0087430C" w:rsidP="00874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BCC5F6A" w14:textId="77777777" w:rsidR="0087430C" w:rsidRPr="0087430C" w:rsidRDefault="0087430C" w:rsidP="00874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43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Научный руководитель: </w:t>
      </w:r>
      <w:proofErr w:type="spellStart"/>
      <w:r w:rsidRPr="0087430C">
        <w:rPr>
          <w:rFonts w:ascii="Times New Roman" w:eastAsia="Times New Roman" w:hAnsi="Times New Roman" w:cs="Times New Roman"/>
          <w:sz w:val="28"/>
          <w:szCs w:val="24"/>
          <w:lang w:eastAsia="ru-RU"/>
        </w:rPr>
        <w:t>к.ю</w:t>
      </w:r>
      <w:proofErr w:type="gramStart"/>
      <w:r w:rsidRPr="0087430C">
        <w:rPr>
          <w:rFonts w:ascii="Times New Roman" w:eastAsia="Times New Roman" w:hAnsi="Times New Roman" w:cs="Times New Roman"/>
          <w:sz w:val="28"/>
          <w:szCs w:val="24"/>
          <w:lang w:eastAsia="ru-RU"/>
        </w:rPr>
        <w:t>.н</w:t>
      </w:r>
      <w:proofErr w:type="spellEnd"/>
      <w:proofErr w:type="gramEnd"/>
      <w:r w:rsidRPr="0087430C">
        <w:rPr>
          <w:rFonts w:ascii="Times New Roman" w:eastAsia="Times New Roman" w:hAnsi="Times New Roman" w:cs="Times New Roman"/>
          <w:sz w:val="28"/>
          <w:szCs w:val="24"/>
          <w:lang w:eastAsia="ru-RU"/>
        </w:rPr>
        <w:t>, доцент</w:t>
      </w:r>
    </w:p>
    <w:p w14:paraId="0A7529D9" w14:textId="77777777" w:rsidR="0087430C" w:rsidRPr="0087430C" w:rsidRDefault="0087430C" w:rsidP="00874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7430C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Замрий</w:t>
      </w:r>
      <w:proofErr w:type="spellEnd"/>
      <w:r w:rsidRPr="008743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О.Н.</w:t>
      </w:r>
    </w:p>
    <w:p w14:paraId="4BD3101F" w14:textId="77777777" w:rsidR="0087430C" w:rsidRPr="0087430C" w:rsidRDefault="0087430C" w:rsidP="00874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B1E4821" w14:textId="77777777" w:rsidR="0087430C" w:rsidRPr="0087430C" w:rsidRDefault="0087430C" w:rsidP="00874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C21625" w14:textId="77777777" w:rsidR="0087430C" w:rsidRPr="0087430C" w:rsidRDefault="0087430C" w:rsidP="00874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7D86288" w14:textId="77777777" w:rsidR="0087430C" w:rsidRPr="0087430C" w:rsidRDefault="0087430C" w:rsidP="0087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8D420" w14:textId="77777777" w:rsidR="0087430C" w:rsidRPr="0087430C" w:rsidRDefault="0087430C" w:rsidP="0087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FE8580" w14:textId="77777777" w:rsidR="0087430C" w:rsidRPr="0087430C" w:rsidRDefault="0087430C" w:rsidP="0087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A219A" w14:textId="77777777" w:rsidR="0087430C" w:rsidRPr="0087430C" w:rsidRDefault="0087430C" w:rsidP="0087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37B8BC" w14:textId="77777777" w:rsidR="0087430C" w:rsidRPr="0087430C" w:rsidRDefault="0087430C" w:rsidP="0087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6C916" w14:textId="77777777" w:rsidR="0087430C" w:rsidRPr="0087430C" w:rsidRDefault="0087430C" w:rsidP="0087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CFABB" w14:textId="77777777" w:rsidR="0087430C" w:rsidRPr="0087430C" w:rsidRDefault="0087430C" w:rsidP="0087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D1A3E" w14:textId="77777777" w:rsidR="00CA3084" w:rsidRPr="0087430C" w:rsidRDefault="00CA3084" w:rsidP="0087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35795" w14:textId="77777777" w:rsidR="0087430C" w:rsidRDefault="0087430C" w:rsidP="0087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C38B2" w14:textId="77777777" w:rsidR="00CA3084" w:rsidRPr="0087430C" w:rsidRDefault="00CA3084" w:rsidP="00874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3DEB2" w14:textId="77777777" w:rsidR="0087430C" w:rsidRPr="0087430C" w:rsidRDefault="0087430C" w:rsidP="00AC4CF6">
      <w:pPr>
        <w:spacing w:after="0"/>
        <w:jc w:val="center"/>
        <w:rPr>
          <w:rFonts w:ascii="Times New Roman" w:hAnsi="Times New Roman" w:cs="Times New Roman"/>
          <w:sz w:val="28"/>
          <w:lang w:eastAsia="ru-RU"/>
        </w:rPr>
      </w:pPr>
      <w:r w:rsidRPr="0087430C">
        <w:rPr>
          <w:rFonts w:ascii="Times New Roman" w:hAnsi="Times New Roman" w:cs="Times New Roman"/>
          <w:sz w:val="28"/>
          <w:lang w:eastAsia="ru-RU"/>
        </w:rPr>
        <w:t>Тверь 2017</w:t>
      </w:r>
    </w:p>
    <w:p w14:paraId="0E9E2B76" w14:textId="77777777" w:rsidR="003773CC" w:rsidRPr="003820E4" w:rsidRDefault="003773CC" w:rsidP="008676F8">
      <w:pPr>
        <w:pStyle w:val="11"/>
      </w:pPr>
      <w:r w:rsidRPr="003820E4">
        <w:lastRenderedPageBreak/>
        <w:t>Содержание</w:t>
      </w:r>
    </w:p>
    <w:p w14:paraId="64F60F81" w14:textId="77777777" w:rsidR="003773CC" w:rsidRPr="003820E4" w:rsidRDefault="003773CC" w:rsidP="003820E4">
      <w:pPr>
        <w:pStyle w:val="11"/>
        <w:spacing w:line="360" w:lineRule="auto"/>
        <w:rPr>
          <w:rFonts w:eastAsiaTheme="minorEastAsia"/>
          <w:noProof/>
          <w:sz w:val="28"/>
          <w:szCs w:val="28"/>
          <w:lang w:eastAsia="ru-RU"/>
        </w:rPr>
      </w:pPr>
      <w:r w:rsidRPr="003820E4">
        <w:rPr>
          <w:sz w:val="28"/>
          <w:szCs w:val="28"/>
        </w:rPr>
        <w:fldChar w:fldCharType="begin"/>
      </w:r>
      <w:r w:rsidRPr="003820E4">
        <w:rPr>
          <w:sz w:val="28"/>
          <w:szCs w:val="28"/>
        </w:rPr>
        <w:instrText xml:space="preserve"> TOC \o "1-5" \h \z \u </w:instrText>
      </w:r>
      <w:r w:rsidRPr="003820E4">
        <w:rPr>
          <w:sz w:val="28"/>
          <w:szCs w:val="28"/>
        </w:rPr>
        <w:fldChar w:fldCharType="separate"/>
      </w:r>
      <w:hyperlink w:anchor="_Toc478835726" w:history="1">
        <w:r w:rsidRPr="003820E4">
          <w:rPr>
            <w:rStyle w:val="ad"/>
            <w:noProof/>
            <w:sz w:val="28"/>
            <w:szCs w:val="28"/>
            <w:u w:val="none"/>
          </w:rPr>
          <w:t>Введение</w:t>
        </w:r>
        <w:r w:rsidRPr="0087430C">
          <w:rPr>
            <w:b w:val="0"/>
            <w:noProof/>
            <w:webHidden/>
            <w:sz w:val="28"/>
            <w:szCs w:val="28"/>
          </w:rPr>
          <w:tab/>
        </w:r>
        <w:r w:rsidRPr="003820E4">
          <w:rPr>
            <w:b w:val="0"/>
            <w:noProof/>
            <w:webHidden/>
            <w:sz w:val="28"/>
            <w:szCs w:val="28"/>
          </w:rPr>
          <w:t>3</w:t>
        </w:r>
      </w:hyperlink>
    </w:p>
    <w:p w14:paraId="4EBDA633" w14:textId="77777777" w:rsidR="003773CC" w:rsidRPr="003820E4" w:rsidRDefault="0029611F" w:rsidP="003820E4">
      <w:pPr>
        <w:pStyle w:val="2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478835727" w:history="1">
        <w:r w:rsidR="003773CC" w:rsidRPr="003820E4">
          <w:rPr>
            <w:rStyle w:val="ad"/>
            <w:rFonts w:ascii="Times New Roman" w:hAnsi="Times New Roman" w:cs="Times New Roman"/>
            <w:b/>
            <w:noProof/>
            <w:sz w:val="28"/>
            <w:szCs w:val="28"/>
            <w:u w:val="none"/>
          </w:rPr>
          <w:t>Глава 1.</w:t>
        </w:r>
        <w:r w:rsidR="00C95D59" w:rsidRPr="003820E4">
          <w:rPr>
            <w:rStyle w:val="ad"/>
            <w:rFonts w:ascii="Times New Roman" w:hAnsi="Times New Roman" w:cs="Times New Roman"/>
            <w:noProof/>
            <w:sz w:val="28"/>
            <w:szCs w:val="28"/>
            <w:u w:val="none"/>
          </w:rPr>
          <w:t>Понятие дисциплинарной ответственности</w:t>
        </w:r>
        <w:r w:rsidR="003773CC" w:rsidRPr="003820E4">
          <w:rPr>
            <w:rStyle w:val="ad"/>
            <w:rFonts w:ascii="Times New Roman" w:hAnsi="Times New Roman" w:cs="Times New Roman"/>
            <w:noProof/>
            <w:sz w:val="28"/>
            <w:szCs w:val="28"/>
            <w:u w:val="none"/>
          </w:rPr>
          <w:t xml:space="preserve"> адвоката и виды дисциплинарной ответственности адвоката</w:t>
        </w:r>
        <w:r w:rsidR="003773CC" w:rsidRPr="003820E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4</w:t>
        </w:r>
      </w:hyperlink>
    </w:p>
    <w:p w14:paraId="5C9DC04D" w14:textId="77777777" w:rsidR="003773CC" w:rsidRPr="003820E4" w:rsidRDefault="0029611F" w:rsidP="003820E4">
      <w:pPr>
        <w:pStyle w:val="31"/>
        <w:tabs>
          <w:tab w:val="right" w:leader="dot" w:pos="9627"/>
        </w:tabs>
        <w:spacing w:line="360" w:lineRule="auto"/>
        <w:ind w:left="0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  <w:hyperlink w:anchor="_Toc478835728" w:history="1">
        <w:r w:rsidR="003773CC" w:rsidRPr="003820E4">
          <w:rPr>
            <w:rStyle w:val="ad"/>
            <w:rFonts w:ascii="Times New Roman" w:hAnsi="Times New Roman" w:cs="Times New Roman"/>
            <w:b/>
            <w:noProof/>
            <w:sz w:val="28"/>
            <w:szCs w:val="28"/>
            <w:u w:val="none"/>
          </w:rPr>
          <w:t xml:space="preserve">Глава 2. </w:t>
        </w:r>
        <w:r w:rsidR="003773CC" w:rsidRPr="003820E4">
          <w:rPr>
            <w:rStyle w:val="ad"/>
            <w:rFonts w:ascii="Times New Roman" w:hAnsi="Times New Roman" w:cs="Times New Roman"/>
            <w:noProof/>
            <w:sz w:val="28"/>
            <w:szCs w:val="28"/>
            <w:u w:val="none"/>
          </w:rPr>
          <w:t>Порядок привлечения адвоката к дисциплинарной ответственности</w:t>
        </w:r>
        <w:r w:rsidR="003773CC" w:rsidRPr="003820E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8</w:t>
        </w:r>
      </w:hyperlink>
    </w:p>
    <w:p w14:paraId="2AE738A5" w14:textId="77777777" w:rsidR="003773CC" w:rsidRPr="003820E4" w:rsidRDefault="0029611F" w:rsidP="003820E4">
      <w:pPr>
        <w:pStyle w:val="41"/>
        <w:tabs>
          <w:tab w:val="right" w:leader="dot" w:pos="9627"/>
        </w:tabs>
        <w:spacing w:line="36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478835729" w:history="1">
        <w:r w:rsidR="003773CC" w:rsidRPr="003820E4">
          <w:rPr>
            <w:rStyle w:val="ad"/>
            <w:rFonts w:ascii="Times New Roman" w:hAnsi="Times New Roman" w:cs="Times New Roman"/>
            <w:b/>
            <w:noProof/>
            <w:sz w:val="28"/>
            <w:szCs w:val="28"/>
            <w:u w:val="none"/>
          </w:rPr>
          <w:t>Заключение</w:t>
        </w:r>
        <w:r w:rsidR="003773CC" w:rsidRPr="003820E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14</w:t>
        </w:r>
      </w:hyperlink>
    </w:p>
    <w:p w14:paraId="0374D049" w14:textId="77777777" w:rsidR="003773CC" w:rsidRPr="003820E4" w:rsidRDefault="0029611F" w:rsidP="003820E4">
      <w:pPr>
        <w:pStyle w:val="51"/>
        <w:tabs>
          <w:tab w:val="right" w:leader="dot" w:pos="9627"/>
        </w:tabs>
        <w:spacing w:line="36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478835730" w:history="1">
        <w:r w:rsidR="003773CC" w:rsidRPr="003820E4">
          <w:rPr>
            <w:rStyle w:val="ad"/>
            <w:rFonts w:ascii="Times New Roman" w:hAnsi="Times New Roman" w:cs="Times New Roman"/>
            <w:b/>
            <w:noProof/>
            <w:sz w:val="28"/>
            <w:szCs w:val="28"/>
            <w:u w:val="none"/>
          </w:rPr>
          <w:t>Список литературы</w:t>
        </w:r>
        <w:r w:rsidR="003773CC" w:rsidRPr="003820E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  <w:t>15</w:t>
        </w:r>
      </w:hyperlink>
    </w:p>
    <w:p w14:paraId="336738CB" w14:textId="77777777" w:rsidR="003773CC" w:rsidRPr="003820E4" w:rsidRDefault="003773CC" w:rsidP="003820E4">
      <w:pPr>
        <w:spacing w:line="360" w:lineRule="auto"/>
        <w:rPr>
          <w:sz w:val="28"/>
          <w:szCs w:val="28"/>
        </w:rPr>
      </w:pPr>
      <w:r w:rsidRPr="003820E4">
        <w:rPr>
          <w:rFonts w:ascii="Times New Roman" w:hAnsi="Times New Roman" w:cs="Times New Roman"/>
          <w:sz w:val="28"/>
          <w:szCs w:val="28"/>
        </w:rPr>
        <w:fldChar w:fldCharType="end"/>
      </w:r>
      <w:bookmarkStart w:id="1" w:name="_Toc478835674"/>
      <w:bookmarkStart w:id="2" w:name="_Toc478835686"/>
      <w:bookmarkStart w:id="3" w:name="_Toc478835690"/>
      <w:bookmarkStart w:id="4" w:name="_Toc478835726"/>
      <w:r w:rsidR="00024C05" w:rsidRPr="003820E4">
        <w:rPr>
          <w:rFonts w:ascii="Times New Roman" w:hAnsi="Times New Roman" w:cs="Times New Roman"/>
          <w:sz w:val="28"/>
          <w:szCs w:val="28"/>
        </w:rPr>
        <w:tab/>
      </w:r>
    </w:p>
    <w:p w14:paraId="19FA8709" w14:textId="77777777" w:rsidR="003773CC" w:rsidRDefault="003773CC" w:rsidP="003773CC"/>
    <w:p w14:paraId="3B1B1C17" w14:textId="77777777" w:rsidR="003773CC" w:rsidRDefault="003773CC" w:rsidP="003773CC"/>
    <w:p w14:paraId="1A11848F" w14:textId="77777777" w:rsidR="003773CC" w:rsidRDefault="003773CC" w:rsidP="003773CC"/>
    <w:p w14:paraId="2D173280" w14:textId="77777777" w:rsidR="003773CC" w:rsidRDefault="003773CC" w:rsidP="003773CC"/>
    <w:p w14:paraId="6DF91617" w14:textId="77777777" w:rsidR="003773CC" w:rsidRDefault="003773CC" w:rsidP="003773CC"/>
    <w:p w14:paraId="07D15609" w14:textId="77777777" w:rsidR="003773CC" w:rsidRDefault="003773CC" w:rsidP="003773CC"/>
    <w:p w14:paraId="04DE5D7B" w14:textId="77777777" w:rsidR="003773CC" w:rsidRDefault="003773CC" w:rsidP="003773CC"/>
    <w:p w14:paraId="61B4F2BA" w14:textId="77777777" w:rsidR="003773CC" w:rsidRDefault="003773CC" w:rsidP="003773CC"/>
    <w:p w14:paraId="75D0A880" w14:textId="77777777" w:rsidR="003773CC" w:rsidRDefault="003773CC" w:rsidP="003773CC"/>
    <w:p w14:paraId="60DD3C05" w14:textId="77777777" w:rsidR="003773CC" w:rsidRDefault="003773CC" w:rsidP="003773CC"/>
    <w:p w14:paraId="22548008" w14:textId="77777777" w:rsidR="003773CC" w:rsidRDefault="003773CC" w:rsidP="003773CC"/>
    <w:p w14:paraId="1EC0822F" w14:textId="77777777" w:rsidR="003773CC" w:rsidRDefault="003773CC" w:rsidP="003773CC"/>
    <w:p w14:paraId="5A4EFF4B" w14:textId="77777777" w:rsidR="003773CC" w:rsidRDefault="003773CC" w:rsidP="003773CC"/>
    <w:p w14:paraId="23A4BF42" w14:textId="77777777" w:rsidR="003773CC" w:rsidRDefault="003773CC" w:rsidP="003773CC"/>
    <w:p w14:paraId="024A06BF" w14:textId="77777777" w:rsidR="003773CC" w:rsidRDefault="003773CC" w:rsidP="003773CC"/>
    <w:p w14:paraId="6CF1709A" w14:textId="77777777" w:rsidR="003773CC" w:rsidRDefault="003773CC" w:rsidP="003773CC"/>
    <w:p w14:paraId="21E86153" w14:textId="77777777" w:rsidR="004B49C0" w:rsidRDefault="004B49C0" w:rsidP="004B49C0">
      <w:pPr>
        <w:pStyle w:val="1"/>
        <w:spacing w:line="360" w:lineRule="auto"/>
        <w:rPr>
          <w:rFonts w:ascii="Times New Roman" w:hAnsi="Times New Roman" w:cs="Times New Roman"/>
          <w:color w:val="auto"/>
          <w:sz w:val="32"/>
          <w:szCs w:val="32"/>
        </w:rPr>
        <w:sectPr w:rsidR="004B49C0" w:rsidSect="0087430C">
          <w:footnotePr>
            <w:numRestart w:val="eachPage"/>
          </w:footnotePr>
          <w:pgSz w:w="11906" w:h="16838"/>
          <w:pgMar w:top="1134" w:right="851" w:bottom="1134" w:left="1418" w:header="709" w:footer="709" w:gutter="0"/>
          <w:pgNumType w:start="3"/>
          <w:cols w:space="708"/>
          <w:docGrid w:linePitch="360"/>
        </w:sectPr>
      </w:pPr>
    </w:p>
    <w:p w14:paraId="49707D49" w14:textId="45CE99A0" w:rsidR="001374E8" w:rsidRDefault="001374E8" w:rsidP="004B49C0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lastRenderedPageBreak/>
        <w:t>Введение</w:t>
      </w:r>
    </w:p>
    <w:p w14:paraId="4CF595C1" w14:textId="0363DA5F" w:rsidR="001374E8" w:rsidRPr="001374E8" w:rsidRDefault="001374E8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>Актуальность данной темы курсовой работы обусловлена тем, что нарушения, которые допускают адвокаты, негативно влияют не только на профессиональную честь и достоинство конкретного адвоката, но и на эффективное отправление правосудия и защиту прав граждан.</w:t>
      </w:r>
      <w:r w:rsidRPr="001374E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End w:id="1"/>
      <w:bookmarkEnd w:id="2"/>
      <w:bookmarkEnd w:id="3"/>
      <w:bookmarkEnd w:id="4"/>
    </w:p>
    <w:p w14:paraId="1E91DB7D" w14:textId="047ED9B2" w:rsidR="00EA473B" w:rsidRPr="001374E8" w:rsidRDefault="00F72E9C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>Адвокатура, являющаяся неотъемлемым атрибутом правового гос</w:t>
      </w:r>
      <w:r w:rsidR="00D43816" w:rsidRPr="001374E8">
        <w:rPr>
          <w:rFonts w:ascii="Times New Roman" w:hAnsi="Times New Roman" w:cs="Times New Roman"/>
          <w:sz w:val="28"/>
          <w:szCs w:val="28"/>
        </w:rPr>
        <w:t>ударства, выполняет возложенную на неё государством важную</w:t>
      </w:r>
      <w:r w:rsidRPr="001374E8">
        <w:rPr>
          <w:rFonts w:ascii="Times New Roman" w:hAnsi="Times New Roman" w:cs="Times New Roman"/>
          <w:sz w:val="28"/>
          <w:szCs w:val="28"/>
        </w:rPr>
        <w:t xml:space="preserve"> публично-правовую функцию по защите прав, свобод и интересов граждан, а также обеспечивает их доступ к правосудию и выступает как правозащитный институт.</w:t>
      </w:r>
    </w:p>
    <w:p w14:paraId="5C9E053A" w14:textId="77777777" w:rsidR="00EA473B" w:rsidRPr="001374E8" w:rsidRDefault="00F72E9C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 xml:space="preserve">Деятельность адвоката является одним из основных признаков, по которому определяется уровень защищённости прав человека. Кроме этого она является одной из составляющих на пути обеспечения развития верховенства права </w:t>
      </w:r>
      <w:r w:rsidR="00AE3817" w:rsidRPr="001374E8">
        <w:rPr>
          <w:rFonts w:ascii="Times New Roman" w:hAnsi="Times New Roman" w:cs="Times New Roman"/>
          <w:sz w:val="28"/>
          <w:szCs w:val="28"/>
        </w:rPr>
        <w:t>в каждом демократическом государстве.</w:t>
      </w:r>
    </w:p>
    <w:p w14:paraId="353B7277" w14:textId="77777777" w:rsidR="00EA473B" w:rsidRPr="001374E8" w:rsidRDefault="00CD1D41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>Целью данной курсовой работы является изучение и исследование дисциплинарно</w:t>
      </w:r>
      <w:r w:rsidR="00843846" w:rsidRPr="001374E8">
        <w:rPr>
          <w:rFonts w:ascii="Times New Roman" w:hAnsi="Times New Roman" w:cs="Times New Roman"/>
          <w:sz w:val="28"/>
          <w:szCs w:val="28"/>
        </w:rPr>
        <w:t>й</w:t>
      </w:r>
      <w:r w:rsidRPr="001374E8">
        <w:rPr>
          <w:rFonts w:ascii="Times New Roman" w:hAnsi="Times New Roman" w:cs="Times New Roman"/>
          <w:sz w:val="28"/>
          <w:szCs w:val="28"/>
        </w:rPr>
        <w:t xml:space="preserve"> ответственности адвоката в соответствии с действующим </w:t>
      </w:r>
      <w:r w:rsidR="00843846" w:rsidRPr="001374E8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44A30464" w14:textId="77777777" w:rsidR="00EA473B" w:rsidRPr="001374E8" w:rsidRDefault="00843846" w:rsidP="003536D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>Для достижения указанной цели в курсовой работе решаются следующие задачи:</w:t>
      </w:r>
    </w:p>
    <w:p w14:paraId="3CEC3CE8" w14:textId="77777777" w:rsidR="00EA473B" w:rsidRPr="001374E8" w:rsidRDefault="00C95D59" w:rsidP="003536D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 xml:space="preserve">1)Определить понятие </w:t>
      </w:r>
      <w:r w:rsidR="00843846" w:rsidRPr="001374E8">
        <w:rPr>
          <w:rFonts w:ascii="Times New Roman" w:hAnsi="Times New Roman" w:cs="Times New Roman"/>
          <w:sz w:val="28"/>
          <w:szCs w:val="28"/>
        </w:rPr>
        <w:t>дисциплинарной ответственности адвоката</w:t>
      </w:r>
      <w:r w:rsidR="006F2FF5" w:rsidRPr="001374E8">
        <w:rPr>
          <w:rFonts w:ascii="Times New Roman" w:hAnsi="Times New Roman" w:cs="Times New Roman"/>
          <w:sz w:val="28"/>
          <w:szCs w:val="28"/>
        </w:rPr>
        <w:t xml:space="preserve"> и виды дисциплинарной ответственности адвоката</w:t>
      </w:r>
    </w:p>
    <w:p w14:paraId="4DE95C2F" w14:textId="77777777" w:rsidR="00EA473B" w:rsidRPr="001374E8" w:rsidRDefault="006F2FF5" w:rsidP="003536D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>2</w:t>
      </w:r>
      <w:r w:rsidR="00843846" w:rsidRPr="001374E8">
        <w:rPr>
          <w:rFonts w:ascii="Times New Roman" w:hAnsi="Times New Roman" w:cs="Times New Roman"/>
          <w:sz w:val="28"/>
          <w:szCs w:val="28"/>
        </w:rPr>
        <w:t>)Изучить порядок применения дисциплинарной ответственности адвоката</w:t>
      </w:r>
    </w:p>
    <w:p w14:paraId="0C8250FE" w14:textId="77777777" w:rsidR="00EA473B" w:rsidRPr="001374E8" w:rsidRDefault="006D2520" w:rsidP="003536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 xml:space="preserve">По поводу дисциплинарной ответственности адвоката ведутся достаточно оживлённые дискуссии. Так, данной проблеме свои труды посвятили такие известные авторы, как Гусов К.Н., Ершов В.А., Магницкая Е.В., </w:t>
      </w:r>
      <w:proofErr w:type="spellStart"/>
      <w:r w:rsidRPr="001374E8">
        <w:rPr>
          <w:rFonts w:ascii="Times New Roman" w:hAnsi="Times New Roman" w:cs="Times New Roman"/>
          <w:sz w:val="28"/>
          <w:szCs w:val="28"/>
        </w:rPr>
        <w:t>Труханович</w:t>
      </w:r>
      <w:proofErr w:type="spellEnd"/>
      <w:r w:rsidRPr="001374E8">
        <w:rPr>
          <w:rFonts w:ascii="Times New Roman" w:hAnsi="Times New Roman" w:cs="Times New Roman"/>
          <w:sz w:val="28"/>
          <w:szCs w:val="28"/>
        </w:rPr>
        <w:t xml:space="preserve"> Л.В. и многие другие. </w:t>
      </w:r>
      <w:r w:rsidR="003F05D3" w:rsidRPr="001374E8">
        <w:rPr>
          <w:rFonts w:ascii="Times New Roman" w:hAnsi="Times New Roman" w:cs="Times New Roman"/>
          <w:sz w:val="28"/>
          <w:szCs w:val="28"/>
        </w:rPr>
        <w:t>Однако природа дисциплинарной ответственности адвоката явно недостаточно изучена.</w:t>
      </w:r>
      <w:bookmarkStart w:id="5" w:name="_Toc478835675"/>
      <w:bookmarkStart w:id="6" w:name="_Toc478835687"/>
      <w:bookmarkStart w:id="7" w:name="_Toc478835691"/>
      <w:bookmarkStart w:id="8" w:name="_Toc478835727"/>
    </w:p>
    <w:p w14:paraId="59B3656B" w14:textId="77777777" w:rsidR="003536DA" w:rsidRDefault="003536DA" w:rsidP="00EA473B">
      <w:pPr>
        <w:spacing w:after="0" w:line="360" w:lineRule="auto"/>
        <w:ind w:firstLine="73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69D28C" w14:textId="77777777" w:rsidR="00EA473B" w:rsidRDefault="005C639F" w:rsidP="00EA473B">
      <w:pPr>
        <w:spacing w:after="0" w:line="360" w:lineRule="auto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F67">
        <w:rPr>
          <w:rFonts w:ascii="Times New Roman" w:hAnsi="Times New Roman" w:cs="Times New Roman"/>
          <w:b/>
          <w:sz w:val="32"/>
          <w:szCs w:val="32"/>
        </w:rPr>
        <w:lastRenderedPageBreak/>
        <w:t>Глава 1.Понятие дисциплинарная ответственность адвоката и виды дисциплинарной ответственности адвоката</w:t>
      </w:r>
      <w:bookmarkEnd w:id="5"/>
      <w:bookmarkEnd w:id="6"/>
      <w:bookmarkEnd w:id="7"/>
      <w:bookmarkEnd w:id="8"/>
    </w:p>
    <w:p w14:paraId="3CBF407E" w14:textId="77777777" w:rsidR="00EA473B" w:rsidRDefault="00E4798C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ноября 1864 года в России был принят Закон, который назывался «Учреждение судебных установлений». Именно этим Законом в России и был создан институт присяжных поверенных.</w:t>
      </w:r>
    </w:p>
    <w:p w14:paraId="1019F087" w14:textId="77777777" w:rsidR="00EA473B" w:rsidRDefault="00955DC7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DC7">
        <w:rPr>
          <w:rFonts w:ascii="Times New Roman" w:hAnsi="Times New Roman" w:cs="Times New Roman"/>
          <w:sz w:val="28"/>
          <w:szCs w:val="28"/>
        </w:rPr>
        <w:t xml:space="preserve">Законом "Учреждение судебных установлений" было предусмотрено учреждение Совета присяжных поверенных в каждом округе судебной палаты, если в нем насчитывалось не менее 20 поверенных. Именно в обязанности Совета присяжных поверенных входило рассмотрение жалоб на действия поверенных, наблюдение за точным исполнением ими законов и установленных правил, а также определение взыскания с </w:t>
      </w:r>
      <w:proofErr w:type="gramStart"/>
      <w:r w:rsidRPr="00955DC7">
        <w:rPr>
          <w:rFonts w:ascii="Times New Roman" w:hAnsi="Times New Roman" w:cs="Times New Roman"/>
          <w:sz w:val="28"/>
          <w:szCs w:val="28"/>
        </w:rPr>
        <w:t>поверенных</w:t>
      </w:r>
      <w:proofErr w:type="gramEnd"/>
      <w:r w:rsidRPr="00955DC7">
        <w:rPr>
          <w:rFonts w:ascii="Times New Roman" w:hAnsi="Times New Roman" w:cs="Times New Roman"/>
          <w:sz w:val="28"/>
          <w:szCs w:val="28"/>
        </w:rPr>
        <w:t xml:space="preserve"> как по собственному усмотрению Совета, так и по жалобам, поступавшим в Совет. Для присяжных поверенных была предусмотрена дисциплинарная, гражданск</w:t>
      </w:r>
      <w:r w:rsidR="00C40238">
        <w:rPr>
          <w:rFonts w:ascii="Times New Roman" w:hAnsi="Times New Roman" w:cs="Times New Roman"/>
          <w:sz w:val="28"/>
          <w:szCs w:val="28"/>
        </w:rPr>
        <w:t>ая и уголовная ответственность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="00C402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DCD">
        <w:rPr>
          <w:rFonts w:ascii="Times New Roman" w:hAnsi="Times New Roman" w:cs="Times New Roman"/>
          <w:sz w:val="28"/>
          <w:szCs w:val="28"/>
        </w:rPr>
        <w:t>Совет присяжных</w:t>
      </w:r>
      <w:r w:rsidR="00A36EB6">
        <w:rPr>
          <w:rFonts w:ascii="Times New Roman" w:hAnsi="Times New Roman" w:cs="Times New Roman"/>
          <w:sz w:val="28"/>
          <w:szCs w:val="28"/>
        </w:rPr>
        <w:t xml:space="preserve"> поверенных</w:t>
      </w:r>
      <w:r w:rsidR="00AF3DCD">
        <w:rPr>
          <w:rFonts w:ascii="Times New Roman" w:hAnsi="Times New Roman" w:cs="Times New Roman"/>
          <w:sz w:val="28"/>
          <w:szCs w:val="28"/>
        </w:rPr>
        <w:t xml:space="preserve"> мог </w:t>
      </w:r>
      <w:r w:rsidR="00A36EB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F3DCD">
        <w:rPr>
          <w:rFonts w:ascii="Times New Roman" w:hAnsi="Times New Roman" w:cs="Times New Roman"/>
          <w:sz w:val="28"/>
          <w:szCs w:val="28"/>
        </w:rPr>
        <w:t xml:space="preserve">подвергать присяжных поверенных </w:t>
      </w:r>
      <w:r w:rsidR="00B61A53">
        <w:rPr>
          <w:rFonts w:ascii="Times New Roman" w:hAnsi="Times New Roman" w:cs="Times New Roman"/>
          <w:sz w:val="28"/>
          <w:szCs w:val="28"/>
        </w:rPr>
        <w:t xml:space="preserve">к </w:t>
      </w:r>
      <w:r w:rsidR="00AF3DCD">
        <w:rPr>
          <w:rFonts w:ascii="Times New Roman" w:hAnsi="Times New Roman" w:cs="Times New Roman"/>
          <w:sz w:val="28"/>
          <w:szCs w:val="28"/>
        </w:rPr>
        <w:t>дис</w:t>
      </w:r>
      <w:r w:rsidR="00B61A53">
        <w:rPr>
          <w:rFonts w:ascii="Times New Roman" w:hAnsi="Times New Roman" w:cs="Times New Roman"/>
          <w:sz w:val="28"/>
          <w:szCs w:val="28"/>
        </w:rPr>
        <w:t>циплинарной ответственности.</w:t>
      </w:r>
    </w:p>
    <w:p w14:paraId="4E2D1AD9" w14:textId="77777777" w:rsidR="00F525CD" w:rsidRDefault="00027B4A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«Учреждением судебных установлений» было предусмотрено всего 5 мер наказания за правонарушения адвокатом.</w:t>
      </w:r>
      <w:r w:rsidR="00CD6573">
        <w:rPr>
          <w:rFonts w:ascii="Times New Roman" w:hAnsi="Times New Roman" w:cs="Times New Roman"/>
          <w:sz w:val="28"/>
          <w:szCs w:val="28"/>
        </w:rPr>
        <w:t xml:space="preserve"> Четыре из этих видов ответственности были установлены за нарушения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профессиональных обязанностей: предостережение; выговор; запрещение выполнять обязанности поверенного в течение определённого срока, установленного Советом, но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превышающем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одного года; исключение из числа присяжных поверенных</w:t>
      </w:r>
      <w:r w:rsidR="00F525CD">
        <w:rPr>
          <w:rFonts w:ascii="Times New Roman" w:hAnsi="Times New Roman" w:cs="Times New Roman"/>
          <w:sz w:val="28"/>
          <w:szCs w:val="28"/>
        </w:rPr>
        <w:t>.</w:t>
      </w:r>
    </w:p>
    <w:p w14:paraId="336BCC54" w14:textId="77777777" w:rsidR="00EA473B" w:rsidRDefault="00E4798C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деятельность адвокатов </w:t>
      </w:r>
      <w:r w:rsidR="00837333">
        <w:rPr>
          <w:rFonts w:ascii="Times New Roman" w:hAnsi="Times New Roman" w:cs="Times New Roman"/>
          <w:sz w:val="28"/>
          <w:szCs w:val="28"/>
        </w:rPr>
        <w:t xml:space="preserve">относится к одним из основных признаков, по которым в государстве определяется уровень защищённости прав человека. Однако для эффективного осуществления правовой помощи </w:t>
      </w:r>
      <w:r w:rsidR="00AB28DA">
        <w:rPr>
          <w:rFonts w:ascii="Times New Roman" w:hAnsi="Times New Roman" w:cs="Times New Roman"/>
          <w:sz w:val="28"/>
          <w:szCs w:val="28"/>
        </w:rPr>
        <w:t xml:space="preserve">необходимо обеспечение </w:t>
      </w:r>
      <w:r w:rsidR="007805B0">
        <w:rPr>
          <w:rFonts w:ascii="Times New Roman" w:hAnsi="Times New Roman" w:cs="Times New Roman"/>
          <w:sz w:val="28"/>
          <w:szCs w:val="28"/>
        </w:rPr>
        <w:t xml:space="preserve">надлежащего </w:t>
      </w:r>
      <w:proofErr w:type="gramStart"/>
      <w:r w:rsidR="007805B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805B0">
        <w:rPr>
          <w:rFonts w:ascii="Times New Roman" w:hAnsi="Times New Roman" w:cs="Times New Roman"/>
          <w:sz w:val="28"/>
          <w:szCs w:val="28"/>
        </w:rPr>
        <w:t xml:space="preserve"> </w:t>
      </w:r>
      <w:r w:rsidR="00AB28DA">
        <w:rPr>
          <w:rFonts w:ascii="Times New Roman" w:hAnsi="Times New Roman" w:cs="Times New Roman"/>
          <w:sz w:val="28"/>
          <w:szCs w:val="28"/>
        </w:rPr>
        <w:t>профессиональной деятельностью адвокатов.</w:t>
      </w:r>
      <w:r w:rsidR="00E67288">
        <w:rPr>
          <w:rFonts w:ascii="Times New Roman" w:hAnsi="Times New Roman" w:cs="Times New Roman"/>
          <w:sz w:val="28"/>
          <w:szCs w:val="28"/>
        </w:rPr>
        <w:t xml:space="preserve"> Такой контроль исполнения адвокатом возложенных на него полномочий обеспечивается нормами института юридической </w:t>
      </w:r>
      <w:r w:rsidR="00E67288">
        <w:rPr>
          <w:rFonts w:ascii="Times New Roman" w:hAnsi="Times New Roman" w:cs="Times New Roman"/>
          <w:sz w:val="28"/>
          <w:szCs w:val="28"/>
        </w:rPr>
        <w:lastRenderedPageBreak/>
        <w:t>ответственности адвоката</w:t>
      </w:r>
      <w:r w:rsidR="007805B0">
        <w:rPr>
          <w:rFonts w:ascii="Times New Roman" w:hAnsi="Times New Roman" w:cs="Times New Roman"/>
          <w:sz w:val="28"/>
          <w:szCs w:val="28"/>
        </w:rPr>
        <w:t>. Главной задачей данного института является обеспечение надлежащего исполнения адвокатом своих обязанностей.</w:t>
      </w:r>
    </w:p>
    <w:p w14:paraId="498A6FA8" w14:textId="77777777" w:rsidR="00EA473B" w:rsidRDefault="007805B0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05B0">
        <w:rPr>
          <w:rFonts w:ascii="Times New Roman" w:hAnsi="Times New Roman" w:cs="Times New Roman"/>
          <w:sz w:val="28"/>
          <w:szCs w:val="28"/>
        </w:rPr>
        <w:t>Адвокат, который не исполняет или ненадлежащим образом исполняет свои профессиональные обязанности, может быть привлечен к ответственности, которую можно определить как дисциплинарную (или "корпоративную", "профессиональную"), поскольку она не относится ни к гражданской, ни к уголовной, ни к административной, а меры этого вида ответственности налагаются на адвокатов не органами государства, а органами адвокатского самоуправления в порядке, определенном Кодексом профессиональной этики</w:t>
      </w:r>
      <w:r w:rsidR="00797E62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="00C40238">
        <w:rPr>
          <w:rFonts w:ascii="Times New Roman" w:hAnsi="Times New Roman" w:cs="Times New Roman"/>
          <w:sz w:val="28"/>
          <w:szCs w:val="28"/>
        </w:rPr>
        <w:t xml:space="preserve">. </w:t>
      </w:r>
      <w:r w:rsidR="00E058F6">
        <w:rPr>
          <w:rFonts w:ascii="Times New Roman" w:hAnsi="Times New Roman" w:cs="Times New Roman"/>
          <w:sz w:val="28"/>
          <w:szCs w:val="28"/>
        </w:rPr>
        <w:t>В самом</w:t>
      </w:r>
      <w:proofErr w:type="gramEnd"/>
      <w:r w:rsidR="00E058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58F6">
        <w:rPr>
          <w:rFonts w:ascii="Times New Roman" w:hAnsi="Times New Roman" w:cs="Times New Roman"/>
          <w:sz w:val="28"/>
          <w:szCs w:val="28"/>
        </w:rPr>
        <w:t xml:space="preserve">же Кодексе профессиональной этики адвоката в п. 1 ст. 18 говорится, что меры дисциплинарной ответственности применяются к адвокатам, которые умышленно или по грубой неосторожности нарушили требования законодательства об адвокатской деятельности и адвокатуре и самого Кодекса </w:t>
      </w:r>
      <w:r w:rsidR="00C40238">
        <w:rPr>
          <w:rFonts w:ascii="Times New Roman" w:hAnsi="Times New Roman" w:cs="Times New Roman"/>
          <w:sz w:val="28"/>
          <w:szCs w:val="28"/>
        </w:rPr>
        <w:t>профессиональной этики адвоката</w:t>
      </w:r>
      <w:r w:rsidR="00BF3284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="00C402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EEA6243" w14:textId="77777777" w:rsidR="00EA473B" w:rsidRDefault="009F7A5C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Дисциплинарную ответственность адвоката следует относить к особому виду дисциплинарной ответственности, которая возникает в результате дисциплинарных проступков, проявляющихся в виде ненадлежащего исполнения или неисполнении</w:t>
      </w:r>
      <w:r w:rsidR="00434A7E">
        <w:rPr>
          <w:rFonts w:ascii="Times New Roman" w:hAnsi="Times New Roman" w:cs="Times New Roman"/>
          <w:sz w:val="28"/>
          <w:szCs w:val="28"/>
        </w:rPr>
        <w:t xml:space="preserve"> вообще адвокатом своих профессиональных обязанностей. </w:t>
      </w:r>
    </w:p>
    <w:p w14:paraId="60C88333" w14:textId="77777777" w:rsidR="00EA473B" w:rsidRDefault="00434A7E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ответственность адвоката предусматривает применение установленных законом мер дисциплинарного воздействия, которые закреплены для этого определённым процедурным порядком.</w:t>
      </w:r>
    </w:p>
    <w:p w14:paraId="075E13B9" w14:textId="77777777" w:rsidR="00EA473B" w:rsidRDefault="005837C8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5837C8">
        <w:rPr>
          <w:rFonts w:ascii="Times New Roman" w:hAnsi="Times New Roman" w:cs="Times New Roman"/>
          <w:sz w:val="28"/>
          <w:szCs w:val="28"/>
        </w:rPr>
        <w:t>На сегодня регулирование порядка и мер дисциплинарного взыскания с адвокатов происходит в соответствии с Федеральным законом 31 мая 2002 года №63-ФЗ «Об адвокатской деятельности и адвокатуре в Российской Федерации» и Кодексом профессиональной этики адвоката (принятого первым Всероссийским съездом</w:t>
      </w:r>
      <w:r w:rsidR="00EA473B">
        <w:rPr>
          <w:rFonts w:ascii="Times New Roman" w:hAnsi="Times New Roman" w:cs="Times New Roman"/>
          <w:sz w:val="28"/>
          <w:szCs w:val="28"/>
        </w:rPr>
        <w:t xml:space="preserve"> адвокатов 31 января 2003 года).</w:t>
      </w:r>
    </w:p>
    <w:p w14:paraId="3F274BAA" w14:textId="77777777" w:rsidR="00EA473B" w:rsidRDefault="00377405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Однако хотелось бы отметить такое недавнее новшество, как принятие </w:t>
      </w:r>
      <w:r w:rsidR="00DD0DD6" w:rsidRPr="00DD0DD6">
        <w:rPr>
          <w:rFonts w:ascii="Times New Roman" w:hAnsi="Times New Roman" w:cs="Times New Roman"/>
          <w:sz w:val="28"/>
          <w:szCs w:val="28"/>
        </w:rPr>
        <w:t>28 сентября 2016 г</w:t>
      </w:r>
      <w:r w:rsidR="00DD0DD6">
        <w:rPr>
          <w:rFonts w:ascii="Times New Roman" w:hAnsi="Times New Roman" w:cs="Times New Roman"/>
          <w:sz w:val="28"/>
          <w:szCs w:val="28"/>
        </w:rPr>
        <w:t>.</w:t>
      </w:r>
      <w:r w:rsidR="005837C8">
        <w:rPr>
          <w:rFonts w:ascii="Times New Roman" w:hAnsi="Times New Roman" w:cs="Times New Roman"/>
          <w:sz w:val="28"/>
          <w:szCs w:val="28"/>
        </w:rPr>
        <w:t xml:space="preserve"> </w:t>
      </w:r>
      <w:r w:rsidR="00DD0DD6">
        <w:rPr>
          <w:rFonts w:ascii="Times New Roman" w:hAnsi="Times New Roman" w:cs="Times New Roman"/>
          <w:sz w:val="28"/>
          <w:szCs w:val="28"/>
        </w:rPr>
        <w:t>Правил</w:t>
      </w:r>
      <w:r w:rsidR="00DD0DD6" w:rsidRPr="00DD0DD6">
        <w:rPr>
          <w:rFonts w:ascii="Times New Roman" w:hAnsi="Times New Roman" w:cs="Times New Roman"/>
          <w:sz w:val="28"/>
          <w:szCs w:val="28"/>
        </w:rPr>
        <w:t xml:space="preserve"> поведения адвокатов в информационно-телекоммуникационной сети "Интернет"</w:t>
      </w:r>
      <w:r w:rsidR="00DD0DD6">
        <w:rPr>
          <w:rFonts w:ascii="Times New Roman" w:hAnsi="Times New Roman" w:cs="Times New Roman"/>
          <w:sz w:val="28"/>
          <w:szCs w:val="28"/>
        </w:rPr>
        <w:t>.</w:t>
      </w:r>
      <w:r w:rsidR="00DD0DD6" w:rsidRPr="00DD0DD6">
        <w:t xml:space="preserve"> </w:t>
      </w:r>
      <w:r w:rsidR="00DD0DD6" w:rsidRPr="00DD0DD6">
        <w:rPr>
          <w:rFonts w:ascii="Times New Roman" w:hAnsi="Times New Roman" w:cs="Times New Roman"/>
          <w:sz w:val="28"/>
          <w:szCs w:val="28"/>
        </w:rPr>
        <w:t>Настоящие Правила основаны на Федеральном законе "Об адвокатской деятельности и адвокатуре в Российской Федерации" и</w:t>
      </w:r>
      <w:r w:rsidR="00DD0DD6">
        <w:rPr>
          <w:rFonts w:ascii="Times New Roman" w:hAnsi="Times New Roman" w:cs="Times New Roman"/>
          <w:sz w:val="28"/>
          <w:szCs w:val="28"/>
        </w:rPr>
        <w:t xml:space="preserve"> </w:t>
      </w:r>
      <w:r w:rsidR="00DD0DD6" w:rsidRPr="00DD0DD6">
        <w:rPr>
          <w:rFonts w:ascii="Times New Roman" w:hAnsi="Times New Roman" w:cs="Times New Roman"/>
          <w:sz w:val="28"/>
          <w:szCs w:val="28"/>
        </w:rPr>
        <w:t>Кодексе профессиональной этики адвоката. Нарушение адвокатами настоящих Правил может расцениваться как нарушение правил адвокатской профессии и норм профессиональной этики адвоката и стать основанием для привлечения к дисциплинарной ответственности.</w:t>
      </w:r>
      <w:r w:rsidR="00DD0DD6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</w:p>
    <w:p w14:paraId="618EA015" w14:textId="505E03F0" w:rsidR="00EA473B" w:rsidRDefault="00DD0DD6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правила устанавливают пять основных принципов, которыми должен пользоваться адвокат при своей работе в сети. </w:t>
      </w:r>
      <w:r w:rsidR="00C075E2">
        <w:rPr>
          <w:rFonts w:ascii="Times New Roman" w:hAnsi="Times New Roman" w:cs="Times New Roman"/>
          <w:sz w:val="28"/>
          <w:szCs w:val="28"/>
        </w:rPr>
        <w:t xml:space="preserve">Это принципы профессионализма, достоинства, безопасности, </w:t>
      </w:r>
      <w:r w:rsidR="00AC4CF6">
        <w:rPr>
          <w:rFonts w:ascii="Times New Roman" w:hAnsi="Times New Roman" w:cs="Times New Roman"/>
          <w:sz w:val="28"/>
          <w:szCs w:val="28"/>
        </w:rPr>
        <w:t xml:space="preserve">корпоративности, </w:t>
      </w:r>
      <w:r w:rsidR="00C075E2">
        <w:rPr>
          <w:rFonts w:ascii="Times New Roman" w:hAnsi="Times New Roman" w:cs="Times New Roman"/>
          <w:sz w:val="28"/>
          <w:szCs w:val="28"/>
        </w:rPr>
        <w:t>сдержанности и корректности.</w:t>
      </w:r>
    </w:p>
    <w:p w14:paraId="37A031FA" w14:textId="77777777" w:rsidR="00EA473B" w:rsidRDefault="00CB1772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согласно п. 6 ст. 18 Кодекса профессиональной этики адвоката мерами дисциплинарной ответственности адвоката является:</w:t>
      </w:r>
      <w:r w:rsidR="00F525CD">
        <w:rPr>
          <w:rFonts w:ascii="Times New Roman" w:hAnsi="Times New Roman" w:cs="Times New Roman"/>
          <w:sz w:val="28"/>
          <w:szCs w:val="28"/>
        </w:rPr>
        <w:t xml:space="preserve"> замечание, предупреждение, </w:t>
      </w:r>
      <w:r w:rsidR="00C40238">
        <w:rPr>
          <w:rFonts w:ascii="Times New Roman" w:hAnsi="Times New Roman" w:cs="Times New Roman"/>
          <w:sz w:val="28"/>
          <w:szCs w:val="28"/>
        </w:rPr>
        <w:t>прекращение статуса адвоката</w:t>
      </w:r>
      <w:r w:rsidR="00955DC7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="00C40238">
        <w:rPr>
          <w:rFonts w:ascii="Times New Roman" w:hAnsi="Times New Roman" w:cs="Times New Roman"/>
          <w:sz w:val="28"/>
          <w:szCs w:val="28"/>
        </w:rPr>
        <w:t>.</w:t>
      </w:r>
    </w:p>
    <w:p w14:paraId="17AA1053" w14:textId="77777777" w:rsidR="00EA473B" w:rsidRDefault="00B8244B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случае замечание будет являться самым лёгким видом наказания, предусмотренным за небольшие правонарушения, а прекращение статуса адвоката соответственно будет самым серьёзным и за более тяжкие правонарушения. Предупреждение же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промежуточном положении.</w:t>
      </w:r>
    </w:p>
    <w:p w14:paraId="72410515" w14:textId="41FA7086" w:rsidR="00EA473B" w:rsidRDefault="00CB1772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</w:t>
      </w:r>
      <w:r w:rsidR="001C28F8">
        <w:rPr>
          <w:rFonts w:ascii="Times New Roman" w:hAnsi="Times New Roman" w:cs="Times New Roman"/>
          <w:sz w:val="28"/>
          <w:szCs w:val="28"/>
        </w:rPr>
        <w:t xml:space="preserve">кое законодательство делает этот </w:t>
      </w:r>
      <w:r>
        <w:rPr>
          <w:rFonts w:ascii="Times New Roman" w:hAnsi="Times New Roman" w:cs="Times New Roman"/>
          <w:sz w:val="28"/>
          <w:szCs w:val="28"/>
        </w:rPr>
        <w:t>перечень исчерпывающим.</w:t>
      </w:r>
      <w:r w:rsidR="001C28F8">
        <w:rPr>
          <w:rFonts w:ascii="Times New Roman" w:hAnsi="Times New Roman" w:cs="Times New Roman"/>
          <w:sz w:val="28"/>
          <w:szCs w:val="28"/>
        </w:rPr>
        <w:t xml:space="preserve"> Однако многие учёные считают необходимым расширить </w:t>
      </w:r>
      <w:r w:rsidR="00934DE7">
        <w:rPr>
          <w:rFonts w:ascii="Times New Roman" w:hAnsi="Times New Roman" w:cs="Times New Roman"/>
          <w:sz w:val="28"/>
          <w:szCs w:val="28"/>
        </w:rPr>
        <w:t>данный к</w:t>
      </w:r>
      <w:r w:rsidR="001C28F8">
        <w:rPr>
          <w:rFonts w:ascii="Times New Roman" w:hAnsi="Times New Roman" w:cs="Times New Roman"/>
          <w:sz w:val="28"/>
          <w:szCs w:val="28"/>
        </w:rPr>
        <w:t>руг</w:t>
      </w:r>
      <w:r w:rsidR="00934DE7">
        <w:rPr>
          <w:rFonts w:ascii="Times New Roman" w:hAnsi="Times New Roman" w:cs="Times New Roman"/>
          <w:sz w:val="28"/>
          <w:szCs w:val="28"/>
        </w:rPr>
        <w:t xml:space="preserve"> мер. </w:t>
      </w:r>
      <w:r w:rsidR="00FB171C">
        <w:rPr>
          <w:rFonts w:ascii="Times New Roman" w:hAnsi="Times New Roman" w:cs="Times New Roman"/>
          <w:sz w:val="28"/>
          <w:szCs w:val="28"/>
        </w:rPr>
        <w:t xml:space="preserve">Так, например, Л. Н. Бардин полагает, что установленный законом перечень мер дисциплинарной ответственности адвоката является малоэффективным и не </w:t>
      </w:r>
      <w:r w:rsidR="000D126F">
        <w:rPr>
          <w:rFonts w:ascii="Times New Roman" w:hAnsi="Times New Roman" w:cs="Times New Roman"/>
          <w:sz w:val="28"/>
          <w:szCs w:val="28"/>
        </w:rPr>
        <w:t>помогающим в исправлении адвокатов, совершивших данные правонарушения</w:t>
      </w:r>
      <w:r w:rsidR="00F31D8B">
        <w:rPr>
          <w:rFonts w:ascii="Times New Roman" w:hAnsi="Times New Roman" w:cs="Times New Roman"/>
          <w:sz w:val="28"/>
          <w:szCs w:val="28"/>
        </w:rPr>
        <w:t>.</w:t>
      </w:r>
      <w:r w:rsidR="00F31D8B" w:rsidRPr="00F31D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1D8B">
        <w:rPr>
          <w:rFonts w:ascii="Times New Roman" w:hAnsi="Times New Roman" w:cs="Times New Roman"/>
          <w:sz w:val="28"/>
          <w:szCs w:val="28"/>
        </w:rPr>
        <w:t>А запрет</w:t>
      </w:r>
      <w:r w:rsidR="00F31D8B" w:rsidRPr="00F31D8B">
        <w:rPr>
          <w:rFonts w:ascii="Times New Roman" w:hAnsi="Times New Roman" w:cs="Times New Roman"/>
          <w:sz w:val="28"/>
          <w:szCs w:val="28"/>
        </w:rPr>
        <w:t xml:space="preserve"> отправлять обязанности поверенного в течение определенного советом срока, но не более одного года,</w:t>
      </w:r>
      <w:r w:rsidR="00F31D8B">
        <w:rPr>
          <w:rFonts w:ascii="Times New Roman" w:hAnsi="Times New Roman" w:cs="Times New Roman"/>
          <w:sz w:val="28"/>
          <w:szCs w:val="28"/>
        </w:rPr>
        <w:t xml:space="preserve"> предусмотренного</w:t>
      </w:r>
      <w:r w:rsidR="00F31D8B" w:rsidRPr="00F31D8B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F31D8B" w:rsidRPr="00F31D8B">
        <w:rPr>
          <w:rFonts w:ascii="Times New Roman" w:hAnsi="Times New Roman" w:cs="Times New Roman"/>
          <w:sz w:val="28"/>
          <w:szCs w:val="28"/>
        </w:rPr>
        <w:lastRenderedPageBreak/>
        <w:t>"Уч</w:t>
      </w:r>
      <w:r w:rsidR="00F31D8B">
        <w:rPr>
          <w:rFonts w:ascii="Times New Roman" w:hAnsi="Times New Roman" w:cs="Times New Roman"/>
          <w:sz w:val="28"/>
          <w:szCs w:val="28"/>
        </w:rPr>
        <w:t>реждение судебных установ</w:t>
      </w:r>
      <w:r w:rsidR="00AC4CF6">
        <w:rPr>
          <w:rFonts w:ascii="Times New Roman" w:hAnsi="Times New Roman" w:cs="Times New Roman"/>
          <w:sz w:val="28"/>
          <w:szCs w:val="28"/>
        </w:rPr>
        <w:t>лений", по его мнению, являлось</w:t>
      </w:r>
      <w:r w:rsidR="00F31D8B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F31D8B" w:rsidRPr="00F31D8B">
        <w:rPr>
          <w:rFonts w:ascii="Times New Roman" w:hAnsi="Times New Roman" w:cs="Times New Roman"/>
          <w:sz w:val="28"/>
          <w:szCs w:val="28"/>
        </w:rPr>
        <w:t xml:space="preserve"> эффективным средством борьбы с н</w:t>
      </w:r>
      <w:r w:rsidR="00C40238">
        <w:rPr>
          <w:rFonts w:ascii="Times New Roman" w:hAnsi="Times New Roman" w:cs="Times New Roman"/>
          <w:sz w:val="28"/>
          <w:szCs w:val="28"/>
        </w:rPr>
        <w:t>арушениями со стороны адвокатов</w:t>
      </w:r>
      <w:r w:rsidR="00A252CD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="00C40238">
        <w:rPr>
          <w:rFonts w:ascii="Times New Roman" w:hAnsi="Times New Roman" w:cs="Times New Roman"/>
          <w:sz w:val="28"/>
          <w:szCs w:val="28"/>
        </w:rPr>
        <w:t xml:space="preserve">. </w:t>
      </w:r>
      <w:r w:rsidR="00D2796D">
        <w:rPr>
          <w:rFonts w:ascii="Times New Roman" w:hAnsi="Times New Roman" w:cs="Times New Roman"/>
          <w:sz w:val="28"/>
          <w:szCs w:val="28"/>
        </w:rPr>
        <w:t>Даже сами адвокаты во время работы по подготовке изменений и дополнений в Кодекс профессиональной этики адвоката, которые в последующем должны были быть одобрены</w:t>
      </w:r>
      <w:r w:rsidR="00283868">
        <w:rPr>
          <w:rFonts w:ascii="Times New Roman" w:hAnsi="Times New Roman" w:cs="Times New Roman"/>
          <w:sz w:val="28"/>
          <w:szCs w:val="28"/>
        </w:rPr>
        <w:t xml:space="preserve"> </w:t>
      </w:r>
      <w:r w:rsidR="00283868" w:rsidRPr="00283868">
        <w:rPr>
          <w:rFonts w:ascii="Times New Roman" w:hAnsi="Times New Roman" w:cs="Times New Roman"/>
          <w:sz w:val="28"/>
          <w:szCs w:val="28"/>
        </w:rPr>
        <w:t>22 апреля 2013 года</w:t>
      </w:r>
      <w:proofErr w:type="gramEnd"/>
      <w:r w:rsidR="00D2796D">
        <w:rPr>
          <w:rFonts w:ascii="Times New Roman" w:hAnsi="Times New Roman" w:cs="Times New Roman"/>
          <w:sz w:val="28"/>
          <w:szCs w:val="28"/>
        </w:rPr>
        <w:t xml:space="preserve"> </w:t>
      </w:r>
      <w:r w:rsidR="00283868" w:rsidRPr="00283868">
        <w:rPr>
          <w:rFonts w:ascii="Times New Roman" w:hAnsi="Times New Roman" w:cs="Times New Roman"/>
          <w:sz w:val="28"/>
          <w:szCs w:val="28"/>
        </w:rPr>
        <w:t xml:space="preserve">VI </w:t>
      </w:r>
      <w:r w:rsidR="00283868">
        <w:rPr>
          <w:rFonts w:ascii="Times New Roman" w:hAnsi="Times New Roman" w:cs="Times New Roman"/>
          <w:sz w:val="28"/>
          <w:szCs w:val="28"/>
        </w:rPr>
        <w:t xml:space="preserve">Всероссийским съездом адвокатов, предлагали дополнить существующий список мер дисциплинарной ответственности таким видом наказания, как приостановление </w:t>
      </w:r>
      <w:r w:rsidR="00283868" w:rsidRPr="00283868">
        <w:rPr>
          <w:rFonts w:ascii="Times New Roman" w:hAnsi="Times New Roman" w:cs="Times New Roman"/>
          <w:sz w:val="28"/>
          <w:szCs w:val="28"/>
        </w:rPr>
        <w:t>статуса адвоката на определенный срок.</w:t>
      </w:r>
    </w:p>
    <w:p w14:paraId="436CFB07" w14:textId="77777777" w:rsidR="00EA473B" w:rsidRDefault="00F23390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F23390">
        <w:rPr>
          <w:rFonts w:ascii="Times New Roman" w:hAnsi="Times New Roman" w:cs="Times New Roman"/>
          <w:sz w:val="28"/>
          <w:szCs w:val="28"/>
        </w:rPr>
        <w:t>Кроме того, по мнению некоторых учёных-специалистов,</w:t>
      </w:r>
      <w:r w:rsidR="00A4233B">
        <w:rPr>
          <w:rFonts w:ascii="Times New Roman" w:hAnsi="Times New Roman" w:cs="Times New Roman"/>
          <w:sz w:val="28"/>
          <w:szCs w:val="28"/>
        </w:rPr>
        <w:t xml:space="preserve"> основывающихся на опыт зарубежных стран,</w:t>
      </w:r>
      <w:r w:rsidRPr="00F23390">
        <w:rPr>
          <w:rFonts w:ascii="Times New Roman" w:hAnsi="Times New Roman" w:cs="Times New Roman"/>
          <w:sz w:val="28"/>
          <w:szCs w:val="28"/>
        </w:rPr>
        <w:t xml:space="preserve"> определённый успех бы</w:t>
      </w:r>
      <w:r w:rsidR="00A4233B">
        <w:rPr>
          <w:rFonts w:ascii="Times New Roman" w:hAnsi="Times New Roman" w:cs="Times New Roman"/>
          <w:sz w:val="28"/>
          <w:szCs w:val="28"/>
        </w:rPr>
        <w:t xml:space="preserve">л бы и от такой меры наказания </w:t>
      </w:r>
      <w:r w:rsidRPr="00F23390">
        <w:rPr>
          <w:rFonts w:ascii="Times New Roman" w:hAnsi="Times New Roman" w:cs="Times New Roman"/>
          <w:sz w:val="28"/>
          <w:szCs w:val="28"/>
        </w:rPr>
        <w:t>как штраф.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0919">
        <w:rPr>
          <w:rFonts w:ascii="Times New Roman" w:hAnsi="Times New Roman" w:cs="Times New Roman"/>
          <w:sz w:val="28"/>
          <w:szCs w:val="28"/>
        </w:rPr>
        <w:t>Так В. В. Заборовский считает, что ш</w:t>
      </w:r>
      <w:r w:rsidR="00020919" w:rsidRPr="00020919">
        <w:rPr>
          <w:rFonts w:ascii="Times New Roman" w:hAnsi="Times New Roman" w:cs="Times New Roman"/>
          <w:sz w:val="28"/>
          <w:szCs w:val="28"/>
        </w:rPr>
        <w:t>траф как мера дисциплинарной ответственности адвоката может применяться, например, в случае, когда он, не заключая договора о предоставлении правовой помощи в письменной форме, совершил предоставление устных и письменных консультаций или разъяснений по правовым вопросам без последующей записи об этом в журнале и без вручения клиенту документа, подтверждающего оплату гонорара</w:t>
      </w:r>
      <w:r w:rsidR="00EA473B">
        <w:rPr>
          <w:rFonts w:ascii="Times New Roman" w:hAnsi="Times New Roman" w:cs="Times New Roman"/>
          <w:sz w:val="28"/>
          <w:szCs w:val="28"/>
        </w:rPr>
        <w:t xml:space="preserve"> (вознаграждения)</w:t>
      </w:r>
      <w:r w:rsidR="00020919"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 w:rsidR="00C402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1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BA4675D" w14:textId="4672A4AC" w:rsidR="001374E8" w:rsidRDefault="000463D3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исходя из вышесказанного</w:t>
      </w:r>
      <w:r w:rsidR="007E1EE7">
        <w:rPr>
          <w:rFonts w:ascii="Times New Roman" w:hAnsi="Times New Roman" w:cs="Times New Roman"/>
          <w:sz w:val="28"/>
          <w:szCs w:val="28"/>
        </w:rPr>
        <w:t xml:space="preserve">, можно сделать вывод, что дисциплинарная ответственность адвоката-это особый вид ответственности, возникающий за нарушения адвокатом своих профессиональных обязанностей. </w:t>
      </w:r>
      <w:r w:rsidR="004C53A3">
        <w:rPr>
          <w:rFonts w:ascii="Times New Roman" w:hAnsi="Times New Roman" w:cs="Times New Roman"/>
          <w:sz w:val="28"/>
          <w:szCs w:val="28"/>
        </w:rPr>
        <w:t xml:space="preserve">А меры ответственности за такие правонарушения устанавливаются законодательством от самого простого (замечание) до самого </w:t>
      </w:r>
      <w:r w:rsidR="00E70D32">
        <w:rPr>
          <w:rFonts w:ascii="Times New Roman" w:hAnsi="Times New Roman" w:cs="Times New Roman"/>
          <w:sz w:val="28"/>
          <w:szCs w:val="28"/>
        </w:rPr>
        <w:t xml:space="preserve">тяжёлого </w:t>
      </w:r>
      <w:r w:rsidR="004C53A3">
        <w:rPr>
          <w:rFonts w:ascii="Times New Roman" w:hAnsi="Times New Roman" w:cs="Times New Roman"/>
          <w:sz w:val="28"/>
          <w:szCs w:val="28"/>
        </w:rPr>
        <w:t>(прекращение статуса адвоката).</w:t>
      </w:r>
      <w:r w:rsidR="00A4233B">
        <w:rPr>
          <w:rFonts w:ascii="Times New Roman" w:hAnsi="Times New Roman" w:cs="Times New Roman"/>
          <w:sz w:val="28"/>
          <w:szCs w:val="28"/>
        </w:rPr>
        <w:t xml:space="preserve"> О самом же</w:t>
      </w:r>
      <w:r w:rsidR="001719C4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A4233B">
        <w:rPr>
          <w:rFonts w:ascii="Times New Roman" w:hAnsi="Times New Roman" w:cs="Times New Roman"/>
          <w:sz w:val="28"/>
          <w:szCs w:val="28"/>
        </w:rPr>
        <w:t xml:space="preserve"> привлечение адв</w:t>
      </w:r>
      <w:r w:rsidR="004E72D6">
        <w:rPr>
          <w:rFonts w:ascii="Times New Roman" w:hAnsi="Times New Roman" w:cs="Times New Roman"/>
          <w:sz w:val="28"/>
          <w:szCs w:val="28"/>
        </w:rPr>
        <w:t xml:space="preserve">оката к таким видам наказания </w:t>
      </w:r>
      <w:bookmarkStart w:id="9" w:name="_Toc478835676"/>
      <w:bookmarkStart w:id="10" w:name="_Toc478835688"/>
      <w:bookmarkStart w:id="11" w:name="_Toc478835692"/>
      <w:bookmarkStart w:id="12" w:name="_Toc478835728"/>
      <w:r w:rsidR="001374E8">
        <w:rPr>
          <w:rFonts w:ascii="Times New Roman" w:hAnsi="Times New Roman" w:cs="Times New Roman"/>
          <w:sz w:val="28"/>
          <w:szCs w:val="28"/>
        </w:rPr>
        <w:t>поговорим в следующей главе.</w:t>
      </w:r>
    </w:p>
    <w:p w14:paraId="5A1FE972" w14:textId="77777777" w:rsidR="0087430C" w:rsidRDefault="0087430C" w:rsidP="001374E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4B8E43" w14:textId="77777777" w:rsidR="0087430C" w:rsidRDefault="0087430C" w:rsidP="001374E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F2A4DD" w14:textId="2D1E39B9" w:rsidR="00EA473B" w:rsidRPr="00F525CD" w:rsidRDefault="00E5438E" w:rsidP="001374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F67">
        <w:rPr>
          <w:rFonts w:ascii="Times New Roman" w:hAnsi="Times New Roman" w:cs="Times New Roman"/>
          <w:b/>
          <w:sz w:val="32"/>
          <w:szCs w:val="32"/>
        </w:rPr>
        <w:lastRenderedPageBreak/>
        <w:t>Глава 2.</w:t>
      </w:r>
      <w:r w:rsidR="00FA0BF6" w:rsidRPr="00ED4F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26C69" w:rsidRPr="00ED4F67">
        <w:rPr>
          <w:rFonts w:ascii="Times New Roman" w:hAnsi="Times New Roman" w:cs="Times New Roman"/>
          <w:b/>
          <w:sz w:val="32"/>
          <w:szCs w:val="32"/>
        </w:rPr>
        <w:t>Порядок привлечения адвоката к дисциплинарной ответственности</w:t>
      </w:r>
      <w:bookmarkEnd w:id="9"/>
      <w:bookmarkEnd w:id="10"/>
      <w:bookmarkEnd w:id="11"/>
      <w:bookmarkEnd w:id="12"/>
    </w:p>
    <w:p w14:paraId="5CAB6B01" w14:textId="77777777" w:rsidR="00EA473B" w:rsidRDefault="00EA473B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EA473B">
        <w:rPr>
          <w:rFonts w:ascii="Times New Roman" w:hAnsi="Times New Roman" w:cs="Times New Roman"/>
          <w:sz w:val="28"/>
          <w:szCs w:val="28"/>
        </w:rPr>
        <w:t>Теперь рассмотрим сам порядок привлечения адвоката к дисц</w:t>
      </w:r>
      <w:r>
        <w:rPr>
          <w:rFonts w:ascii="Times New Roman" w:hAnsi="Times New Roman" w:cs="Times New Roman"/>
          <w:sz w:val="28"/>
          <w:szCs w:val="28"/>
        </w:rPr>
        <w:t>иплинарной ответственности.</w:t>
      </w:r>
    </w:p>
    <w:p w14:paraId="3734F276" w14:textId="1D4F93E3" w:rsidR="00EA473B" w:rsidRDefault="00EA473B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EA473B">
        <w:rPr>
          <w:rFonts w:ascii="Times New Roman" w:hAnsi="Times New Roman" w:cs="Times New Roman"/>
          <w:sz w:val="28"/>
          <w:szCs w:val="28"/>
        </w:rPr>
        <w:t>В соответствии с п.2 статьи 4 Федерального закона от 31 мая 2002 г. № 63-ФЗ «Об адвокатской деятельности и адвокатуре в Российской Федерации»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деятельности, а также основания и порядок привлеч</w:t>
      </w:r>
      <w:r w:rsidR="00AC4CF6">
        <w:rPr>
          <w:rFonts w:ascii="Times New Roman" w:hAnsi="Times New Roman" w:cs="Times New Roman"/>
          <w:sz w:val="28"/>
          <w:szCs w:val="28"/>
        </w:rPr>
        <w:t>ения адвоката к ответственности</w:t>
      </w:r>
      <w:r w:rsidRPr="00EA473B">
        <w:rPr>
          <w:rFonts w:ascii="Times New Roman" w:hAnsi="Times New Roman" w:cs="Times New Roman"/>
          <w:sz w:val="28"/>
          <w:szCs w:val="28"/>
        </w:rPr>
        <w:t>. В самом же Кодексе, как мы отмечали в предыдущей главе, говорится, что 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настоящим Кодексом.</w:t>
      </w:r>
      <w:r w:rsidR="00DD1995">
        <w:rPr>
          <w:rFonts w:ascii="Times New Roman" w:hAnsi="Times New Roman" w:cs="Times New Roman"/>
          <w:sz w:val="28"/>
          <w:szCs w:val="28"/>
        </w:rPr>
        <w:t xml:space="preserve">   Р</w:t>
      </w:r>
      <w:r w:rsidR="00B52578">
        <w:rPr>
          <w:rFonts w:ascii="Times New Roman" w:hAnsi="Times New Roman" w:cs="Times New Roman"/>
          <w:sz w:val="28"/>
          <w:szCs w:val="28"/>
        </w:rPr>
        <w:t>ассмотрение жалоб</w:t>
      </w:r>
      <w:r w:rsidR="00DD1995" w:rsidRPr="00DD1995">
        <w:rPr>
          <w:rFonts w:ascii="Times New Roman" w:hAnsi="Times New Roman" w:cs="Times New Roman"/>
          <w:sz w:val="28"/>
          <w:szCs w:val="28"/>
        </w:rPr>
        <w:t xml:space="preserve"> на действия (бездействие) адвокатов</w:t>
      </w:r>
      <w:r w:rsidR="00B52578">
        <w:rPr>
          <w:rFonts w:ascii="Times New Roman" w:hAnsi="Times New Roman" w:cs="Times New Roman"/>
          <w:sz w:val="28"/>
          <w:szCs w:val="28"/>
        </w:rPr>
        <w:t xml:space="preserve"> относится </w:t>
      </w:r>
      <w:r w:rsidR="00DD1995" w:rsidRPr="00DD1995">
        <w:rPr>
          <w:rFonts w:ascii="Times New Roman" w:hAnsi="Times New Roman" w:cs="Times New Roman"/>
          <w:sz w:val="28"/>
          <w:szCs w:val="28"/>
        </w:rPr>
        <w:t xml:space="preserve"> </w:t>
      </w:r>
      <w:r w:rsidR="00B52578" w:rsidRPr="00B52578">
        <w:rPr>
          <w:rFonts w:ascii="Times New Roman" w:hAnsi="Times New Roman" w:cs="Times New Roman"/>
          <w:sz w:val="28"/>
          <w:szCs w:val="28"/>
        </w:rPr>
        <w:t>к компетенции квалификационной комиссии и совета адвокатской палаты субъекта Российской Федерации</w:t>
      </w:r>
      <w:r w:rsidR="00B52578">
        <w:rPr>
          <w:rFonts w:ascii="Times New Roman" w:hAnsi="Times New Roman" w:cs="Times New Roman"/>
          <w:sz w:val="28"/>
          <w:szCs w:val="28"/>
        </w:rPr>
        <w:t>. Это прописано в статье 31 и 33 ФЗ «Об адвокатской деятельности и адвокатуре».</w:t>
      </w:r>
      <w:r w:rsidR="006A4DC3">
        <w:rPr>
          <w:rFonts w:ascii="Times New Roman" w:hAnsi="Times New Roman" w:cs="Times New Roman"/>
          <w:sz w:val="28"/>
          <w:szCs w:val="28"/>
        </w:rPr>
        <w:t xml:space="preserve"> Сами жалобы подаются в </w:t>
      </w:r>
      <w:r w:rsidR="006A4DC3" w:rsidRPr="006A4DC3">
        <w:rPr>
          <w:rFonts w:ascii="Times New Roman" w:hAnsi="Times New Roman" w:cs="Times New Roman"/>
          <w:sz w:val="28"/>
          <w:szCs w:val="28"/>
        </w:rPr>
        <w:t>адвокатскую палату соответствующего субъекта Российской Федерации, членом которой адвокат является.</w:t>
      </w:r>
    </w:p>
    <w:p w14:paraId="05465E54" w14:textId="77777777" w:rsidR="006A4DC3" w:rsidRPr="006A4DC3" w:rsidRDefault="006A4DC3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статьёй 20 </w:t>
      </w:r>
      <w:r w:rsidRPr="006A4DC3">
        <w:rPr>
          <w:rFonts w:ascii="Times New Roman" w:hAnsi="Times New Roman" w:cs="Times New Roman"/>
          <w:sz w:val="28"/>
          <w:szCs w:val="28"/>
        </w:rPr>
        <w:t>"Кодекс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4DC3">
        <w:rPr>
          <w:rFonts w:ascii="Times New Roman" w:hAnsi="Times New Roman" w:cs="Times New Roman"/>
          <w:sz w:val="28"/>
          <w:szCs w:val="28"/>
        </w:rPr>
        <w:t xml:space="preserve"> профессиональной этики адвоката"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A4DC3">
        <w:rPr>
          <w:rFonts w:ascii="Times New Roman" w:hAnsi="Times New Roman" w:cs="Times New Roman"/>
          <w:sz w:val="28"/>
          <w:szCs w:val="28"/>
        </w:rPr>
        <w:t xml:space="preserve">оводами для возбуждения дисциплинарного производства являются: </w:t>
      </w:r>
    </w:p>
    <w:p w14:paraId="779D7E99" w14:textId="77777777" w:rsidR="006A4DC3" w:rsidRPr="006A4DC3" w:rsidRDefault="006A4DC3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6A4DC3">
        <w:rPr>
          <w:rFonts w:ascii="Times New Roman" w:hAnsi="Times New Roman" w:cs="Times New Roman"/>
          <w:sz w:val="28"/>
          <w:szCs w:val="28"/>
        </w:rPr>
        <w:t xml:space="preserve">1) жалоба, поданная в адвокатскую палату другим адвокатом, доверителем адвоката или его законным представителем, а равно – при отказе адвоката принять поручение без достаточных оснований – жалоба лица, обратившегося за оказанием юридической помощи в порядке статьи 26 Федерального закона «Об адвокатской деятельности и адвокатуре в Российской Федерации»; </w:t>
      </w:r>
    </w:p>
    <w:p w14:paraId="700EBBB9" w14:textId="77777777" w:rsidR="006A4DC3" w:rsidRPr="006A4DC3" w:rsidRDefault="006A4DC3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6A4DC3">
        <w:rPr>
          <w:rFonts w:ascii="Times New Roman" w:hAnsi="Times New Roman" w:cs="Times New Roman"/>
          <w:sz w:val="28"/>
          <w:szCs w:val="28"/>
        </w:rPr>
        <w:t xml:space="preserve">2) представление, внесенное в адвокатскую палату вице-президентом адвокатской палаты либо лицом, его замещающим; </w:t>
      </w:r>
    </w:p>
    <w:p w14:paraId="0044AA10" w14:textId="77777777" w:rsidR="006A4DC3" w:rsidRPr="006A4DC3" w:rsidRDefault="006A4DC3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6A4DC3">
        <w:rPr>
          <w:rFonts w:ascii="Times New Roman" w:hAnsi="Times New Roman" w:cs="Times New Roman"/>
          <w:sz w:val="28"/>
          <w:szCs w:val="28"/>
        </w:rPr>
        <w:lastRenderedPageBreak/>
        <w:t xml:space="preserve">3) представление, внесенное в адвокатскую палату органом государственной власти, уполномоченным в области адвокатуры; </w:t>
      </w:r>
    </w:p>
    <w:p w14:paraId="653CD30B" w14:textId="77777777" w:rsidR="00EA473B" w:rsidRDefault="006A4DC3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6A4DC3">
        <w:rPr>
          <w:rFonts w:ascii="Times New Roman" w:hAnsi="Times New Roman" w:cs="Times New Roman"/>
          <w:sz w:val="28"/>
          <w:szCs w:val="28"/>
        </w:rPr>
        <w:t>4) обращение суда (судьи), рассматривающего дело, представителем (защитником) по которому выступает адво</w:t>
      </w:r>
      <w:r w:rsidR="00C40238">
        <w:rPr>
          <w:rFonts w:ascii="Times New Roman" w:hAnsi="Times New Roman" w:cs="Times New Roman"/>
          <w:sz w:val="28"/>
          <w:szCs w:val="28"/>
        </w:rPr>
        <w:t>кат, в адрес адвокатской палаты</w:t>
      </w:r>
      <w:r w:rsidR="00006CB5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="00C40238">
        <w:rPr>
          <w:rFonts w:ascii="Times New Roman" w:hAnsi="Times New Roman" w:cs="Times New Roman"/>
          <w:sz w:val="28"/>
          <w:szCs w:val="28"/>
        </w:rPr>
        <w:t>.</w:t>
      </w:r>
    </w:p>
    <w:p w14:paraId="697945C8" w14:textId="77777777" w:rsidR="00EA473B" w:rsidRDefault="00197C44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 той же 20 статье данного Кодекса говорится, что ж</w:t>
      </w:r>
      <w:r w:rsidRPr="00197C44">
        <w:rPr>
          <w:rFonts w:ascii="Times New Roman" w:hAnsi="Times New Roman" w:cs="Times New Roman"/>
          <w:sz w:val="28"/>
          <w:szCs w:val="28"/>
        </w:rPr>
        <w:t>алоба, представление, обращение признаются допустимыми поводами к возбуждению дисциплинарного производства, если они поданы в п</w:t>
      </w:r>
      <w:r>
        <w:rPr>
          <w:rFonts w:ascii="Times New Roman" w:hAnsi="Times New Roman" w:cs="Times New Roman"/>
          <w:sz w:val="28"/>
          <w:szCs w:val="28"/>
        </w:rPr>
        <w:t>исьменной форме и в них указаны необходимые сведенья, установленные законодательством. Также стоит отметить, что а</w:t>
      </w:r>
      <w:r w:rsidRPr="00197C44">
        <w:rPr>
          <w:rFonts w:ascii="Times New Roman" w:hAnsi="Times New Roman" w:cs="Times New Roman"/>
          <w:sz w:val="28"/>
          <w:szCs w:val="28"/>
        </w:rPr>
        <w:t>нонимные жалобы и сообщения на действия (бездействи</w:t>
      </w:r>
      <w:r w:rsidR="00C40238">
        <w:rPr>
          <w:rFonts w:ascii="Times New Roman" w:hAnsi="Times New Roman" w:cs="Times New Roman"/>
          <w:sz w:val="28"/>
          <w:szCs w:val="28"/>
        </w:rPr>
        <w:t>я) адвокатов не рассматриваются</w:t>
      </w:r>
      <w:r w:rsidR="00006CB5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="00C40238">
        <w:rPr>
          <w:rFonts w:ascii="Times New Roman" w:hAnsi="Times New Roman" w:cs="Times New Roman"/>
          <w:sz w:val="28"/>
          <w:szCs w:val="28"/>
        </w:rPr>
        <w:t>.</w:t>
      </w:r>
    </w:p>
    <w:p w14:paraId="6C76EA63" w14:textId="77777777" w:rsidR="00EA473B" w:rsidRDefault="00197C44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 одного и того же адвоката поступило несколько жалоб, представлений или</w:t>
      </w:r>
      <w:r w:rsidRPr="00197C44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 w:rsidRPr="00197C44">
        <w:rPr>
          <w:rFonts w:ascii="Times New Roman" w:hAnsi="Times New Roman" w:cs="Times New Roman"/>
          <w:sz w:val="28"/>
          <w:szCs w:val="28"/>
        </w:rPr>
        <w:t>президент адвокатской палаты субъекта Российской Федерации либо лицо, его замещающее, вправе возбудить по ним объединенное дисциплинарное производство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0AC4EA" w14:textId="77777777" w:rsidR="00F50D66" w:rsidRPr="00F50D66" w:rsidRDefault="00F50D66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статьёй 22 </w:t>
      </w:r>
      <w:r w:rsidRPr="00F50D66">
        <w:rPr>
          <w:rFonts w:ascii="Times New Roman" w:hAnsi="Times New Roman" w:cs="Times New Roman"/>
          <w:sz w:val="28"/>
          <w:szCs w:val="28"/>
        </w:rPr>
        <w:t>"Кодекс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0D66">
        <w:rPr>
          <w:rFonts w:ascii="Times New Roman" w:hAnsi="Times New Roman" w:cs="Times New Roman"/>
          <w:sz w:val="28"/>
          <w:szCs w:val="28"/>
        </w:rPr>
        <w:t xml:space="preserve"> профессиональной этики адвоката" </w:t>
      </w: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Pr="00F50D66">
        <w:rPr>
          <w:rFonts w:ascii="Times New Roman" w:hAnsi="Times New Roman" w:cs="Times New Roman"/>
          <w:sz w:val="28"/>
          <w:szCs w:val="28"/>
        </w:rPr>
        <w:t xml:space="preserve">исциплинарное производство включает следующие стадии: </w:t>
      </w:r>
    </w:p>
    <w:p w14:paraId="1D30FCAF" w14:textId="77777777" w:rsidR="00F50D66" w:rsidRPr="00F50D66" w:rsidRDefault="00F50D66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F50D66">
        <w:rPr>
          <w:rFonts w:ascii="Times New Roman" w:hAnsi="Times New Roman" w:cs="Times New Roman"/>
          <w:sz w:val="28"/>
          <w:szCs w:val="28"/>
        </w:rPr>
        <w:t xml:space="preserve">1) возбуждение дисциплинарного производства; </w:t>
      </w:r>
    </w:p>
    <w:p w14:paraId="7B5A7779" w14:textId="77777777" w:rsidR="00F50D66" w:rsidRPr="00F50D66" w:rsidRDefault="00F50D66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F50D66">
        <w:rPr>
          <w:rFonts w:ascii="Times New Roman" w:hAnsi="Times New Roman" w:cs="Times New Roman"/>
          <w:sz w:val="28"/>
          <w:szCs w:val="28"/>
        </w:rPr>
        <w:t xml:space="preserve">2) разбирательство в квалификационной комиссии адвокатской палаты субъекта Российской Федерации; </w:t>
      </w:r>
    </w:p>
    <w:p w14:paraId="58A65C1C" w14:textId="77777777" w:rsidR="00EA473B" w:rsidRDefault="00F50D66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F50D66">
        <w:rPr>
          <w:rFonts w:ascii="Times New Roman" w:hAnsi="Times New Roman" w:cs="Times New Roman"/>
          <w:sz w:val="28"/>
          <w:szCs w:val="28"/>
        </w:rPr>
        <w:t>3) разбирательство в Совете адвокатской палаты субъекта Российской Федерации</w:t>
      </w:r>
      <w:r w:rsidR="00006CB5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Pr="00F50D66">
        <w:rPr>
          <w:rFonts w:ascii="Times New Roman" w:hAnsi="Times New Roman" w:cs="Times New Roman"/>
          <w:sz w:val="28"/>
          <w:szCs w:val="28"/>
        </w:rPr>
        <w:t>.</w:t>
      </w:r>
    </w:p>
    <w:p w14:paraId="01288175" w14:textId="77777777" w:rsidR="00EA473B" w:rsidRDefault="004E345A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стадия, то есть возбуждение дисциплинарного производства, производится президентом адвокатской палаты субъектов РФ либо лицом, которое его замещает, при получении необходимых документов, указанных в законодательстве, не позднее десяти дней со дня их получения. В необходимых случаях данный срок может быть продлён до одного месяца.</w:t>
      </w:r>
    </w:p>
    <w:p w14:paraId="09FB0C78" w14:textId="77777777" w:rsidR="00EA473B" w:rsidRDefault="004E345A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ходе второй стадии квалифицированная комиссия даёт заключение по результатам рассмотренных жалоб на адвоката. </w:t>
      </w:r>
      <w:r w:rsidR="0040336B" w:rsidRPr="0040336B">
        <w:rPr>
          <w:rFonts w:ascii="Times New Roman" w:hAnsi="Times New Roman" w:cs="Times New Roman"/>
          <w:sz w:val="28"/>
          <w:szCs w:val="28"/>
        </w:rPr>
        <w:t>Дисциплинарное дело, поступившее в квалификационную комиссию адвокатской палаты субъекта Российской Федерации, должно быть рассмотрено не позднее двух месяцев</w:t>
      </w:r>
      <w:r w:rsidR="0040336B">
        <w:rPr>
          <w:rFonts w:ascii="Times New Roman" w:hAnsi="Times New Roman" w:cs="Times New Roman"/>
          <w:sz w:val="28"/>
          <w:szCs w:val="28"/>
        </w:rPr>
        <w:t>. В заключение должны</w:t>
      </w:r>
      <w:r>
        <w:rPr>
          <w:rFonts w:ascii="Times New Roman" w:hAnsi="Times New Roman" w:cs="Times New Roman"/>
          <w:sz w:val="28"/>
          <w:szCs w:val="28"/>
        </w:rPr>
        <w:t xml:space="preserve"> содержаться сведенья о наличии или об отсутствии в действиях</w:t>
      </w:r>
      <w:r w:rsidRPr="004E345A">
        <w:t xml:space="preserve"> </w:t>
      </w:r>
      <w:r w:rsidRPr="004E345A">
        <w:rPr>
          <w:rFonts w:ascii="Times New Roman" w:hAnsi="Times New Roman" w:cs="Times New Roman"/>
          <w:sz w:val="28"/>
          <w:szCs w:val="28"/>
        </w:rPr>
        <w:t>(бездействии) адвоката нарушения норм кодекса профессиональной этики адвоката, о неисполнении или ненадлежащем и</w:t>
      </w:r>
      <w:r w:rsidR="0040336B">
        <w:rPr>
          <w:rFonts w:ascii="Times New Roman" w:hAnsi="Times New Roman" w:cs="Times New Roman"/>
          <w:sz w:val="28"/>
          <w:szCs w:val="28"/>
        </w:rPr>
        <w:t xml:space="preserve">сполнении им своих обязанностей. </w:t>
      </w:r>
    </w:p>
    <w:p w14:paraId="7F1A1C73" w14:textId="77777777" w:rsidR="00EA473B" w:rsidRDefault="0040336B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40336B">
        <w:rPr>
          <w:rFonts w:ascii="Times New Roman" w:hAnsi="Times New Roman" w:cs="Times New Roman"/>
          <w:sz w:val="28"/>
          <w:szCs w:val="28"/>
        </w:rPr>
        <w:t>Заключение квалификационной комиссии принимается простым большинством голосов членов квалификационной комиссии, участвующих в ее заседании, путем голосования именными бюллетенями. Форма бюллетеня утверждается советом Федеральной палаты адвокатов. Адвокат и лицо, подавшее жалобу на действия (бездействие) адвоката, имеют право на объективное и справедливое рассмотрение жалобы. Указанные лица вправе привлечь к рассмотрению жалобы адвоката по с</w:t>
      </w:r>
      <w:r w:rsidR="00C40238">
        <w:rPr>
          <w:rFonts w:ascii="Times New Roman" w:hAnsi="Times New Roman" w:cs="Times New Roman"/>
          <w:sz w:val="28"/>
          <w:szCs w:val="28"/>
        </w:rPr>
        <w:t>воему выбору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="00C40238">
        <w:rPr>
          <w:rFonts w:ascii="Times New Roman" w:hAnsi="Times New Roman" w:cs="Times New Roman"/>
          <w:sz w:val="28"/>
          <w:szCs w:val="28"/>
        </w:rPr>
        <w:t>.</w:t>
      </w:r>
    </w:p>
    <w:p w14:paraId="27C270B6" w14:textId="5A0A1895" w:rsidR="00EA473B" w:rsidRDefault="0040336B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третьей стадии дисциплинарное дело вместе с заключением квалифи</w:t>
      </w:r>
      <w:r w:rsidR="00AC4CF6">
        <w:rPr>
          <w:rFonts w:ascii="Times New Roman" w:hAnsi="Times New Roman" w:cs="Times New Roman"/>
          <w:sz w:val="28"/>
          <w:szCs w:val="28"/>
        </w:rPr>
        <w:t>цированной комиссии поступает в</w:t>
      </w:r>
      <w:r>
        <w:rPr>
          <w:rFonts w:ascii="Times New Roman" w:hAnsi="Times New Roman" w:cs="Times New Roman"/>
          <w:sz w:val="28"/>
          <w:szCs w:val="28"/>
        </w:rPr>
        <w:t xml:space="preserve"> Совет </w:t>
      </w:r>
      <w:r w:rsidRPr="0040336B">
        <w:rPr>
          <w:rFonts w:ascii="Times New Roman" w:hAnsi="Times New Roman" w:cs="Times New Roman"/>
          <w:sz w:val="28"/>
          <w:szCs w:val="28"/>
        </w:rPr>
        <w:t>адвокатской палаты субъекта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Федерации, где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 быть рассмотрена не позднее </w:t>
      </w:r>
      <w:r w:rsidRPr="0040336B">
        <w:rPr>
          <w:rFonts w:ascii="Times New Roman" w:hAnsi="Times New Roman" w:cs="Times New Roman"/>
          <w:sz w:val="28"/>
          <w:szCs w:val="28"/>
        </w:rPr>
        <w:t>двух месяцев с момента вынесения заключения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6ABAD3" w14:textId="77777777" w:rsidR="00EA473B" w:rsidRDefault="00132F88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в ходе рассмотрения дела вправе принять следующие решения: о прекращение дисциплинарного производства в отношении адвоката; о</w:t>
      </w:r>
      <w:r w:rsidR="0018333E">
        <w:rPr>
          <w:rFonts w:ascii="Times New Roman" w:hAnsi="Times New Roman" w:cs="Times New Roman"/>
          <w:sz w:val="28"/>
          <w:szCs w:val="28"/>
        </w:rPr>
        <w:t xml:space="preserve"> </w:t>
      </w:r>
      <w:r w:rsidR="0018333E" w:rsidRPr="0018333E">
        <w:rPr>
          <w:rFonts w:ascii="Times New Roman" w:hAnsi="Times New Roman" w:cs="Times New Roman"/>
          <w:sz w:val="28"/>
          <w:szCs w:val="28"/>
        </w:rPr>
        <w:t>направлении дисциплинарного производства квалификационной комиссии для нового разбирательства;</w:t>
      </w:r>
      <w:r w:rsidR="0018333E">
        <w:rPr>
          <w:rFonts w:ascii="Times New Roman" w:hAnsi="Times New Roman" w:cs="Times New Roman"/>
          <w:sz w:val="28"/>
          <w:szCs w:val="28"/>
        </w:rPr>
        <w:t xml:space="preserve"> </w:t>
      </w:r>
      <w:r w:rsidR="0018333E" w:rsidRPr="0018333E">
        <w:rPr>
          <w:rFonts w:ascii="Times New Roman" w:hAnsi="Times New Roman" w:cs="Times New Roman"/>
          <w:sz w:val="28"/>
          <w:szCs w:val="28"/>
        </w:rPr>
        <w:t>о наличии в действиях (бездействии) адвоката нарушения норм законодательства об адвокатской деятельности и адвокатуре и (или) Кодекса</w:t>
      </w:r>
      <w:r w:rsidR="0018333E">
        <w:rPr>
          <w:rFonts w:ascii="Times New Roman" w:hAnsi="Times New Roman" w:cs="Times New Roman"/>
          <w:sz w:val="28"/>
          <w:szCs w:val="28"/>
        </w:rPr>
        <w:t xml:space="preserve"> профессиональной этики адвоката</w:t>
      </w:r>
      <w:r w:rsidR="0018333E" w:rsidRPr="0018333E">
        <w:rPr>
          <w:rFonts w:ascii="Times New Roman" w:hAnsi="Times New Roman" w:cs="Times New Roman"/>
          <w:sz w:val="28"/>
          <w:szCs w:val="28"/>
        </w:rPr>
        <w:t>, о неисполнении или ненадлежащим исполнении им своих обязанностей</w:t>
      </w:r>
      <w:r w:rsidR="0018333E">
        <w:rPr>
          <w:rFonts w:ascii="Times New Roman" w:hAnsi="Times New Roman" w:cs="Times New Roman"/>
          <w:sz w:val="28"/>
          <w:szCs w:val="28"/>
        </w:rPr>
        <w:t xml:space="preserve"> и </w:t>
      </w:r>
      <w:r w:rsidR="0018333E" w:rsidRPr="0018333E">
        <w:rPr>
          <w:rFonts w:ascii="Times New Roman" w:hAnsi="Times New Roman" w:cs="Times New Roman"/>
          <w:sz w:val="28"/>
          <w:szCs w:val="28"/>
        </w:rPr>
        <w:t>о применении к адвокату мер дисциплинарной ответственности</w:t>
      </w:r>
      <w:r w:rsidR="0018333E">
        <w:rPr>
          <w:rFonts w:ascii="Times New Roman" w:hAnsi="Times New Roman" w:cs="Times New Roman"/>
          <w:sz w:val="28"/>
          <w:szCs w:val="28"/>
        </w:rPr>
        <w:t>.</w:t>
      </w:r>
    </w:p>
    <w:p w14:paraId="3E8E2025" w14:textId="77777777" w:rsidR="00A43C69" w:rsidRDefault="00132F88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132F88">
        <w:rPr>
          <w:rFonts w:ascii="Times New Roman" w:hAnsi="Times New Roman" w:cs="Times New Roman"/>
          <w:sz w:val="28"/>
          <w:szCs w:val="28"/>
        </w:rPr>
        <w:lastRenderedPageBreak/>
        <w:t xml:space="preserve">Выбор одной из мер взыскания относится к компетенции Совета адвокатской палаты субъекта Российской Федерации, который является коллегиальным исполнительным органом адвокатской палаты, путем принятия решения простым большинством голосов членов Совета, участвующих в его заседании, с учетом заключения квалификационной комиссии. Решение Совета адвокатской палаты должно быть мотивированным и содержать конкретную ссылку на правила профессионального поведения адвоката, предусмотренные законодательством об адвокатской деятельности и адвокатуре, Кодексом профессиональной этики адвоката, в соответствии с которыми квалифицировалось </w:t>
      </w:r>
      <w:r w:rsidR="00C40238">
        <w:rPr>
          <w:rFonts w:ascii="Times New Roman" w:hAnsi="Times New Roman" w:cs="Times New Roman"/>
          <w:sz w:val="28"/>
          <w:szCs w:val="28"/>
        </w:rPr>
        <w:t>действие (бездействие) адвоката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 w:rsidR="00C40238">
        <w:rPr>
          <w:rFonts w:ascii="Times New Roman" w:hAnsi="Times New Roman" w:cs="Times New Roman"/>
          <w:sz w:val="28"/>
          <w:szCs w:val="28"/>
        </w:rPr>
        <w:t>.</w:t>
      </w:r>
    </w:p>
    <w:p w14:paraId="6D741011" w14:textId="77777777" w:rsidR="00A43C69" w:rsidRDefault="0082668C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82668C">
        <w:rPr>
          <w:rFonts w:ascii="Times New Roman" w:hAnsi="Times New Roman" w:cs="Times New Roman"/>
          <w:sz w:val="28"/>
          <w:szCs w:val="28"/>
        </w:rPr>
        <w:t>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</w:t>
      </w:r>
      <w:r w:rsidR="00C40238">
        <w:rPr>
          <w:rFonts w:ascii="Times New Roman" w:hAnsi="Times New Roman" w:cs="Times New Roman"/>
          <w:sz w:val="28"/>
          <w:szCs w:val="28"/>
        </w:rPr>
        <w:t xml:space="preserve"> внимание при вынесении решения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="00C40238">
        <w:rPr>
          <w:rFonts w:ascii="Times New Roman" w:hAnsi="Times New Roman" w:cs="Times New Roman"/>
          <w:sz w:val="28"/>
          <w:szCs w:val="28"/>
        </w:rPr>
        <w:t>.</w:t>
      </w:r>
    </w:p>
    <w:p w14:paraId="18995A35" w14:textId="77777777" w:rsidR="00A43C69" w:rsidRDefault="00CE7078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при дисциплинарном производстве используются меры для примирения адвоката и заявителя, а также обеспечивается охрана сведений, содержащих тайну личной жизни лица, обратившегося с жалобой, коммерческую и адвокатскую тайну.</w:t>
      </w:r>
    </w:p>
    <w:p w14:paraId="4E266ACF" w14:textId="77777777" w:rsidR="00A43C69" w:rsidRDefault="0082668C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82668C">
        <w:rPr>
          <w:rFonts w:ascii="Times New Roman" w:hAnsi="Times New Roman" w:cs="Times New Roman"/>
          <w:sz w:val="28"/>
          <w:szCs w:val="28"/>
        </w:rPr>
        <w:t xml:space="preserve">Адвокат, привлеченный к дисциплинарной ответственности, не согласный с принятым решением Совета адвокатской палаты, имеет право на его обжалование. Необходимо отметить, что факт обжалования такого решения не приостанавливает вступление его в силу. </w:t>
      </w:r>
      <w:proofErr w:type="gramStart"/>
      <w:r w:rsidRPr="0082668C">
        <w:rPr>
          <w:rFonts w:ascii="Times New Roman" w:hAnsi="Times New Roman" w:cs="Times New Roman"/>
          <w:sz w:val="28"/>
          <w:szCs w:val="28"/>
        </w:rPr>
        <w:t xml:space="preserve">Так, Судебная коллегия по гражданским делам Московского городского суда в своем Апелляционном определении по гражданскому делу N 339201/2016 от 16 марта 2016 г. отметила, что "факт обжалования истцом решения Совета Адвокатской палаты г. Москвы от 17 ноября 2011 года в судебном порядке и оставление в дальнейшем его иска без рассмотрения не приостанавливает вступление в </w:t>
      </w:r>
      <w:r w:rsidRPr="0082668C">
        <w:rPr>
          <w:rFonts w:ascii="Times New Roman" w:hAnsi="Times New Roman" w:cs="Times New Roman"/>
          <w:sz w:val="28"/>
          <w:szCs w:val="28"/>
        </w:rPr>
        <w:lastRenderedPageBreak/>
        <w:t>законную силу решения от 17</w:t>
      </w:r>
      <w:proofErr w:type="gramEnd"/>
      <w:r w:rsidRPr="0082668C">
        <w:rPr>
          <w:rFonts w:ascii="Times New Roman" w:hAnsi="Times New Roman" w:cs="Times New Roman"/>
          <w:sz w:val="28"/>
          <w:szCs w:val="28"/>
        </w:rPr>
        <w:t xml:space="preserve"> ноября 2011 года, </w:t>
      </w:r>
      <w:proofErr w:type="gramStart"/>
      <w:r w:rsidRPr="0082668C">
        <w:rPr>
          <w:rFonts w:ascii="Times New Roman" w:hAnsi="Times New Roman" w:cs="Times New Roman"/>
          <w:sz w:val="28"/>
          <w:szCs w:val="28"/>
        </w:rPr>
        <w:t>кот</w:t>
      </w:r>
      <w:r w:rsidR="00C40238">
        <w:rPr>
          <w:rFonts w:ascii="Times New Roman" w:hAnsi="Times New Roman" w:cs="Times New Roman"/>
          <w:sz w:val="28"/>
          <w:szCs w:val="28"/>
        </w:rPr>
        <w:t>орое</w:t>
      </w:r>
      <w:proofErr w:type="gramEnd"/>
      <w:r w:rsidR="00C40238">
        <w:rPr>
          <w:rFonts w:ascii="Times New Roman" w:hAnsi="Times New Roman" w:cs="Times New Roman"/>
          <w:sz w:val="28"/>
          <w:szCs w:val="28"/>
        </w:rPr>
        <w:t xml:space="preserve"> не отменено и не изменено"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 w:rsidR="00C40238">
        <w:rPr>
          <w:rFonts w:ascii="Times New Roman" w:hAnsi="Times New Roman" w:cs="Times New Roman"/>
          <w:sz w:val="28"/>
          <w:szCs w:val="28"/>
        </w:rPr>
        <w:t>.</w:t>
      </w:r>
    </w:p>
    <w:p w14:paraId="32DC72F2" w14:textId="77777777" w:rsidR="00A43C69" w:rsidRDefault="0082668C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2 статьи 25 Кодекса профессиональной этики предусмотрено, что</w:t>
      </w:r>
      <w:r w:rsidR="006E641D">
        <w:rPr>
          <w:rFonts w:ascii="Times New Roman" w:hAnsi="Times New Roman" w:cs="Times New Roman"/>
          <w:sz w:val="28"/>
          <w:szCs w:val="28"/>
        </w:rPr>
        <w:t xml:space="preserve"> адвокат, привлечённый к дисциплинарной ответственности и не согласный с решением Совета адвокатской палаты, вправе обжаловать его в месячный срок со дня, когда оно стало ему известно.</w:t>
      </w:r>
      <w:r w:rsidR="006E641D">
        <w:rPr>
          <w:rStyle w:val="ac"/>
          <w:rFonts w:ascii="Times New Roman" w:hAnsi="Times New Roman" w:cs="Times New Roman"/>
          <w:sz w:val="28"/>
          <w:szCs w:val="28"/>
        </w:rPr>
        <w:footnoteReference w:id="15"/>
      </w:r>
    </w:p>
    <w:p w14:paraId="4E328F65" w14:textId="77777777" w:rsidR="00A43C69" w:rsidRDefault="006E641D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</w:t>
      </w:r>
      <w:r w:rsidR="00C32F32">
        <w:rPr>
          <w:rFonts w:ascii="Times New Roman" w:hAnsi="Times New Roman" w:cs="Times New Roman"/>
          <w:sz w:val="28"/>
          <w:szCs w:val="28"/>
        </w:rPr>
        <w:t>тветствии с пунктом 5 статьи 17</w:t>
      </w:r>
      <w:r w:rsidR="0082668C">
        <w:rPr>
          <w:rFonts w:ascii="Times New Roman" w:hAnsi="Times New Roman" w:cs="Times New Roman"/>
          <w:sz w:val="28"/>
          <w:szCs w:val="28"/>
        </w:rPr>
        <w:t xml:space="preserve"> </w:t>
      </w:r>
      <w:r w:rsidRPr="006E641D">
        <w:rPr>
          <w:rFonts w:ascii="Times New Roman" w:hAnsi="Times New Roman" w:cs="Times New Roman"/>
          <w:sz w:val="28"/>
          <w:szCs w:val="28"/>
        </w:rPr>
        <w:t>Федерального закона от 31.05.2002 N 63-ФЗ "Об адвокатской деятельности и адвокатуре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6FB" w:rsidRPr="00FF16FB">
        <w:rPr>
          <w:rFonts w:ascii="Times New Roman" w:hAnsi="Times New Roman" w:cs="Times New Roman"/>
          <w:sz w:val="28"/>
          <w:szCs w:val="28"/>
        </w:rPr>
        <w:t>Решение совета адвокатской палаты, принятое по основаниям, предусмотренным пунктами 1 и 2 настоящей статьи, может быть обжаловано в суд.</w:t>
      </w:r>
      <w:r w:rsidR="00FF16FB">
        <w:rPr>
          <w:rStyle w:val="ac"/>
          <w:rFonts w:ascii="Times New Roman" w:hAnsi="Times New Roman" w:cs="Times New Roman"/>
          <w:sz w:val="28"/>
          <w:szCs w:val="28"/>
        </w:rPr>
        <w:footnoteReference w:id="16"/>
      </w:r>
      <w:r w:rsidR="00FF16FB">
        <w:rPr>
          <w:rFonts w:ascii="Times New Roman" w:hAnsi="Times New Roman" w:cs="Times New Roman"/>
          <w:sz w:val="28"/>
          <w:szCs w:val="28"/>
        </w:rPr>
        <w:t>При этом в действующем законодательстве не пр</w:t>
      </w:r>
      <w:r w:rsidR="00C32F32">
        <w:rPr>
          <w:rFonts w:ascii="Times New Roman" w:hAnsi="Times New Roman" w:cs="Times New Roman"/>
          <w:sz w:val="28"/>
          <w:szCs w:val="28"/>
        </w:rPr>
        <w:t xml:space="preserve">едусмотрено обжалование </w:t>
      </w:r>
      <w:proofErr w:type="gramStart"/>
      <w:r w:rsidR="00C32F32">
        <w:rPr>
          <w:rFonts w:ascii="Times New Roman" w:hAnsi="Times New Roman" w:cs="Times New Roman"/>
          <w:sz w:val="28"/>
          <w:szCs w:val="28"/>
        </w:rPr>
        <w:t>решения</w:t>
      </w:r>
      <w:r w:rsidR="00FF16FB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FF16FB" w:rsidRPr="00FF16FB">
        <w:rPr>
          <w:rFonts w:ascii="Times New Roman" w:hAnsi="Times New Roman" w:cs="Times New Roman"/>
          <w:sz w:val="28"/>
          <w:szCs w:val="28"/>
        </w:rPr>
        <w:t>адвокатской палаты субъекта Российской Федерации</w:t>
      </w:r>
      <w:proofErr w:type="gramEnd"/>
      <w:r w:rsidR="00FF16FB" w:rsidRPr="00FF16FB">
        <w:rPr>
          <w:rFonts w:ascii="Times New Roman" w:hAnsi="Times New Roman" w:cs="Times New Roman"/>
          <w:sz w:val="28"/>
          <w:szCs w:val="28"/>
        </w:rPr>
        <w:t xml:space="preserve"> в органы Федеральной палат</w:t>
      </w:r>
      <w:r w:rsidR="00FF16FB">
        <w:rPr>
          <w:rFonts w:ascii="Times New Roman" w:hAnsi="Times New Roman" w:cs="Times New Roman"/>
          <w:sz w:val="28"/>
          <w:szCs w:val="28"/>
        </w:rPr>
        <w:t>ы адвокатов РФ.</w:t>
      </w:r>
    </w:p>
    <w:p w14:paraId="04B3FB99" w14:textId="77777777" w:rsidR="00A43C69" w:rsidRDefault="00FF16FB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F16FB">
        <w:rPr>
          <w:rFonts w:ascii="Times New Roman" w:hAnsi="Times New Roman" w:cs="Times New Roman"/>
          <w:sz w:val="28"/>
          <w:szCs w:val="28"/>
        </w:rPr>
        <w:t>сковые заявления об оспаривании решений Совета адвокатской палаты о прекращении статуса адвоката должны предъявляться в суд общей юрисдикции по месту нахождения адвокатской палаты в порядке искового производства.</w:t>
      </w:r>
    </w:p>
    <w:p w14:paraId="07C7D143" w14:textId="77777777" w:rsidR="00A43C69" w:rsidRDefault="00FF16FB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FF16FB">
        <w:rPr>
          <w:rFonts w:ascii="Times New Roman" w:hAnsi="Times New Roman" w:cs="Times New Roman"/>
          <w:sz w:val="28"/>
          <w:szCs w:val="28"/>
        </w:rPr>
        <w:t>Следует отметить, что Законом об адвокатуре предусмотрена возможность обжалования только решений о прекращении статуса адвоката, в то время как Кодекс профессиональной этики адвоката предоставляет право на обжалование любого решения Совета адвокатской палаты по дисциплинарному производству, однако закрепляет, что оно принадлежит только адвокату, в отношении которого было принято такое решение. Судебная практика свидетельствует о том, что в основном обжалуются решения о прекращении статуса адвоката, достаточно редко обжалуются решения о применении таких мер, к</w:t>
      </w:r>
      <w:r w:rsidR="00C40238">
        <w:rPr>
          <w:rFonts w:ascii="Times New Roman" w:hAnsi="Times New Roman" w:cs="Times New Roman"/>
          <w:sz w:val="28"/>
          <w:szCs w:val="28"/>
        </w:rPr>
        <w:t>ак замечание или предупреждение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7"/>
      </w:r>
      <w:r w:rsidR="00C40238">
        <w:rPr>
          <w:rFonts w:ascii="Times New Roman" w:hAnsi="Times New Roman" w:cs="Times New Roman"/>
          <w:sz w:val="28"/>
          <w:szCs w:val="28"/>
        </w:rPr>
        <w:t>.</w:t>
      </w:r>
    </w:p>
    <w:p w14:paraId="17B39F0E" w14:textId="77777777" w:rsidR="00A43C69" w:rsidRDefault="00FC2086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Необходимо также отметить,</w:t>
      </w:r>
      <w:r w:rsidR="00CE7078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само</w:t>
      </w:r>
      <w:r w:rsidR="00CE7078">
        <w:rPr>
          <w:rFonts w:ascii="Times New Roman" w:hAnsi="Times New Roman" w:cs="Times New Roman"/>
          <w:sz w:val="28"/>
          <w:szCs w:val="28"/>
        </w:rPr>
        <w:t xml:space="preserve"> д</w:t>
      </w:r>
      <w:r w:rsidR="00CE7078" w:rsidRPr="00CE7078">
        <w:rPr>
          <w:rFonts w:ascii="Times New Roman" w:hAnsi="Times New Roman" w:cs="Times New Roman"/>
          <w:sz w:val="28"/>
          <w:szCs w:val="28"/>
        </w:rPr>
        <w:t>исциплинарное производство должно обеспечить своевременное, объективное и справедливое рассмотрение жалоб, представлений, обращений в отношении адвоката</w:t>
      </w:r>
      <w:r w:rsidR="00CE7078">
        <w:rPr>
          <w:rFonts w:ascii="Times New Roman" w:hAnsi="Times New Roman" w:cs="Times New Roman"/>
          <w:sz w:val="28"/>
          <w:szCs w:val="28"/>
        </w:rPr>
        <w:t>, а также их разрешение и исполнение принятого решения в соответствии с законодательством.</w:t>
      </w:r>
    </w:p>
    <w:p w14:paraId="60E999E6" w14:textId="77777777" w:rsidR="00FC2086" w:rsidRDefault="00FC2086" w:rsidP="003536DA">
      <w:pPr>
        <w:spacing w:after="0" w:line="360" w:lineRule="auto"/>
        <w:ind w:firstLineChars="127"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вышесказан</w:t>
      </w:r>
      <w:r w:rsidR="00DD1EDD">
        <w:rPr>
          <w:rFonts w:ascii="Times New Roman" w:hAnsi="Times New Roman" w:cs="Times New Roman"/>
          <w:sz w:val="28"/>
          <w:szCs w:val="28"/>
        </w:rPr>
        <w:t>ного, можно сделать вывод, что п</w:t>
      </w:r>
      <w:r>
        <w:rPr>
          <w:rFonts w:ascii="Times New Roman" w:hAnsi="Times New Roman" w:cs="Times New Roman"/>
          <w:sz w:val="28"/>
          <w:szCs w:val="28"/>
        </w:rPr>
        <w:t xml:space="preserve">орядок привлечения адвоката к дисциплинарной ответственности достаточно сложен, но при этом он </w:t>
      </w:r>
      <w:r w:rsidR="00571313">
        <w:rPr>
          <w:rFonts w:ascii="Times New Roman" w:hAnsi="Times New Roman" w:cs="Times New Roman"/>
          <w:sz w:val="28"/>
          <w:szCs w:val="28"/>
        </w:rPr>
        <w:t>является эффективным для выявления и разрешения нарушений адвокатами профессиональных обязанностей.</w:t>
      </w:r>
    </w:p>
    <w:p w14:paraId="7CC20722" w14:textId="77777777" w:rsidR="0040336B" w:rsidRDefault="0040336B" w:rsidP="00804F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A98A9D9" w14:textId="77777777" w:rsidR="0040336B" w:rsidRDefault="0040336B" w:rsidP="00804F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8C579" w14:textId="77777777" w:rsidR="004E345A" w:rsidRDefault="004E345A" w:rsidP="00804F22">
      <w:pPr>
        <w:shd w:val="clear" w:color="auto" w:fill="FFFFFF"/>
        <w:spacing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47C6C0E" w14:textId="77777777" w:rsidR="004E345A" w:rsidRDefault="004E345A" w:rsidP="00804F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dst121"/>
      <w:bookmarkEnd w:id="13"/>
    </w:p>
    <w:p w14:paraId="344A184C" w14:textId="77777777" w:rsidR="00955DC7" w:rsidRPr="00955DC7" w:rsidRDefault="009B3435" w:rsidP="00804F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992F2D4" w14:textId="77777777" w:rsidR="00020919" w:rsidRDefault="00020919" w:rsidP="00804F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7A72FA" w14:textId="77777777" w:rsidR="00A43C69" w:rsidRDefault="00A43C69" w:rsidP="00804F2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599B0FF" w14:textId="77777777" w:rsidR="00F525CD" w:rsidRDefault="00F525CD" w:rsidP="00804F2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7E7BF" w14:textId="77777777" w:rsidR="00F525CD" w:rsidRDefault="00F525CD" w:rsidP="00804F2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F284AB" w14:textId="77777777" w:rsidR="00F525CD" w:rsidRDefault="00F525CD" w:rsidP="00804F2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D87EBF" w14:textId="77777777" w:rsidR="00F525CD" w:rsidRDefault="00F525CD" w:rsidP="00804F2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832B11" w14:textId="77777777" w:rsidR="00F525CD" w:rsidRDefault="00F525CD" w:rsidP="00804F2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F05A1B" w14:textId="77777777" w:rsidR="001374E8" w:rsidRDefault="001374E8" w:rsidP="00804F2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8644FC" w14:textId="77777777" w:rsidR="003536DA" w:rsidRDefault="003536DA" w:rsidP="00A43C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114FBD" w14:textId="77777777" w:rsidR="003536DA" w:rsidRDefault="003536DA" w:rsidP="00A43C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2CD77B" w14:textId="77777777" w:rsidR="003536DA" w:rsidRDefault="003536DA" w:rsidP="00A43C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D64AEA" w14:textId="0D5C5BC3" w:rsidR="00804F22" w:rsidRDefault="00804F22" w:rsidP="00A43C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Заключение</w:t>
      </w:r>
    </w:p>
    <w:p w14:paraId="6E28F4DD" w14:textId="77777777" w:rsidR="00A43C69" w:rsidRPr="001374E8" w:rsidRDefault="00006CB5" w:rsidP="003536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>Исходя из вышесказанного, можно сделать вывод, что исследования данной проблемы очень важно. Ведь эффективная работа в сфере выявления и разрешения правонарушений, связанных с профессиональными обязанностями адвоката, позволяет достичь именно той цели, с которой связана сама деятельность адвоката.</w:t>
      </w:r>
    </w:p>
    <w:p w14:paraId="3446A7BD" w14:textId="77777777" w:rsidR="00A43C69" w:rsidRPr="001374E8" w:rsidRDefault="00006CB5" w:rsidP="003536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 xml:space="preserve">Добросовестное и квалифицированное оказание юридической помощи гражданам, защита их прав, свобод и интересов, позволяет адвокатуре поддерживать тот высокий  статус в обществе, который был предопределён её предназначением. </w:t>
      </w:r>
    </w:p>
    <w:p w14:paraId="159DD567" w14:textId="77777777" w:rsidR="00A43C69" w:rsidRPr="001374E8" w:rsidRDefault="00006CB5" w:rsidP="003536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>В ходе выполнения в данной курсовой работе поставленных задач нам удалось достичь следующих основных результатов:</w:t>
      </w:r>
    </w:p>
    <w:p w14:paraId="63109ECB" w14:textId="121E09FD" w:rsidR="00A43C69" w:rsidRPr="001374E8" w:rsidRDefault="00006CB5" w:rsidP="003536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>1)Рассмотрение понятия дисциплинарная ответственность адвоката. Это позволяет нам более точно понять важность существования данного вида ответственности;</w:t>
      </w:r>
    </w:p>
    <w:p w14:paraId="0FA8AB70" w14:textId="519311C8" w:rsidR="00A43C69" w:rsidRPr="001374E8" w:rsidRDefault="00006CB5" w:rsidP="003536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>2)Определения мер дисциплинарной ответственности адвоката. Это важно при определении серьёзности данного вида правонарушения;</w:t>
      </w:r>
    </w:p>
    <w:p w14:paraId="3E4E2FDE" w14:textId="2B3E411F" w:rsidR="00A43C69" w:rsidRPr="001374E8" w:rsidRDefault="001374E8" w:rsidP="003536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6CB5" w:rsidRPr="001374E8">
        <w:rPr>
          <w:rFonts w:ascii="Times New Roman" w:hAnsi="Times New Roman" w:cs="Times New Roman"/>
          <w:sz w:val="28"/>
          <w:szCs w:val="28"/>
        </w:rPr>
        <w:t>)Выявить порядок привлечения адвоката к дисциплинарной ответственности. Это позволило определить нам, насколько данная процедура зафиксирована в законодательстве;</w:t>
      </w:r>
    </w:p>
    <w:p w14:paraId="06900F6D" w14:textId="728B5E75" w:rsidR="00006CB5" w:rsidRPr="001374E8" w:rsidRDefault="001374E8" w:rsidP="003536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6CB5" w:rsidRPr="001374E8">
        <w:rPr>
          <w:rFonts w:ascii="Times New Roman" w:hAnsi="Times New Roman" w:cs="Times New Roman"/>
          <w:sz w:val="28"/>
          <w:szCs w:val="28"/>
        </w:rPr>
        <w:t xml:space="preserve">)Определить возможность обжалования адвокатом </w:t>
      </w:r>
      <w:r w:rsidR="008D5643" w:rsidRPr="001374E8">
        <w:rPr>
          <w:rFonts w:ascii="Times New Roman" w:hAnsi="Times New Roman" w:cs="Times New Roman"/>
          <w:sz w:val="28"/>
          <w:szCs w:val="28"/>
        </w:rPr>
        <w:t>решений, принятых в ходе дисциплинарного производства.</w:t>
      </w:r>
    </w:p>
    <w:p w14:paraId="5FAC710F" w14:textId="77777777" w:rsidR="00F525CD" w:rsidRPr="001374E8" w:rsidRDefault="00043318" w:rsidP="003536D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 xml:space="preserve">О перспективе исследования данной проблемы не стоит и сомневаться. Это можно определить и потому, что в наши дни также не забывают про профессиональные обязанности </w:t>
      </w:r>
      <w:r w:rsidR="00EC294C" w:rsidRPr="001374E8">
        <w:rPr>
          <w:rFonts w:ascii="Times New Roman" w:hAnsi="Times New Roman" w:cs="Times New Roman"/>
          <w:sz w:val="28"/>
          <w:szCs w:val="28"/>
        </w:rPr>
        <w:t>адвоката, а с развитием общества</w:t>
      </w:r>
      <w:r w:rsidRPr="001374E8">
        <w:rPr>
          <w:rFonts w:ascii="Times New Roman" w:hAnsi="Times New Roman" w:cs="Times New Roman"/>
          <w:sz w:val="28"/>
          <w:szCs w:val="28"/>
        </w:rPr>
        <w:t xml:space="preserve"> всё больше совершенствуют и законодательство об адвокатуре. Так, например, совсем недавно были приняты </w:t>
      </w:r>
      <w:r w:rsidR="00EC294C" w:rsidRPr="001374E8">
        <w:rPr>
          <w:rFonts w:ascii="Times New Roman" w:hAnsi="Times New Roman" w:cs="Times New Roman"/>
          <w:sz w:val="28"/>
          <w:szCs w:val="28"/>
        </w:rPr>
        <w:t>Правила поведения адвокатов в информационно-телекоммуникационной сети "Интернет".</w:t>
      </w:r>
    </w:p>
    <w:p w14:paraId="42735C86" w14:textId="77777777" w:rsidR="001374E8" w:rsidRDefault="001374E8" w:rsidP="001374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E72F22" w14:textId="1B771528" w:rsidR="00A43C69" w:rsidRPr="001374E8" w:rsidRDefault="00006CB5" w:rsidP="0087430C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4E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Список </w:t>
      </w:r>
      <w:r w:rsidR="001374E8" w:rsidRPr="001374E8">
        <w:rPr>
          <w:rFonts w:ascii="Times New Roman" w:hAnsi="Times New Roman" w:cs="Times New Roman"/>
          <w:b/>
          <w:sz w:val="32"/>
          <w:szCs w:val="32"/>
        </w:rPr>
        <w:t xml:space="preserve">используемой </w:t>
      </w:r>
      <w:r w:rsidRPr="001374E8">
        <w:rPr>
          <w:rFonts w:ascii="Times New Roman" w:hAnsi="Times New Roman" w:cs="Times New Roman"/>
          <w:b/>
          <w:sz w:val="32"/>
          <w:szCs w:val="32"/>
        </w:rPr>
        <w:t>литературы</w:t>
      </w:r>
    </w:p>
    <w:p w14:paraId="1C07DFCE" w14:textId="77777777" w:rsidR="00A43C69" w:rsidRPr="001374E8" w:rsidRDefault="00006CB5" w:rsidP="003536D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8">
        <w:rPr>
          <w:rFonts w:ascii="Times New Roman" w:hAnsi="Times New Roman" w:cs="Times New Roman"/>
          <w:b/>
          <w:sz w:val="28"/>
          <w:szCs w:val="28"/>
        </w:rPr>
        <w:t>1.Нормативно-правовые акты</w:t>
      </w:r>
    </w:p>
    <w:p w14:paraId="75219B01" w14:textId="54AFA4C1" w:rsidR="00A43C69" w:rsidRPr="001374E8" w:rsidRDefault="00C95D59" w:rsidP="003536D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>1</w:t>
      </w:r>
      <w:r w:rsidR="00804F22">
        <w:rPr>
          <w:rFonts w:ascii="Times New Roman" w:hAnsi="Times New Roman" w:cs="Times New Roman"/>
          <w:sz w:val="28"/>
          <w:szCs w:val="28"/>
        </w:rPr>
        <w:t>)</w:t>
      </w:r>
      <w:r w:rsidR="00006CB5" w:rsidRPr="001374E8">
        <w:rPr>
          <w:rFonts w:ascii="Times New Roman" w:hAnsi="Times New Roman" w:cs="Times New Roman"/>
          <w:sz w:val="28"/>
          <w:szCs w:val="28"/>
        </w:rPr>
        <w:t>Федеральный закон "Об адвокатской деятельности и адвокатуре в Российской Федерации" от 31.05.2002 N 63-ФЗ (последняя редакция) // Российская газе</w:t>
      </w:r>
      <w:r w:rsidR="00804F22">
        <w:rPr>
          <w:rFonts w:ascii="Times New Roman" w:hAnsi="Times New Roman" w:cs="Times New Roman"/>
          <w:sz w:val="28"/>
          <w:szCs w:val="28"/>
        </w:rPr>
        <w:t>та  от 5 июня 2002 г. N 100</w:t>
      </w:r>
    </w:p>
    <w:p w14:paraId="2C7F797F" w14:textId="77777777" w:rsidR="008F2930" w:rsidRDefault="00C95D59" w:rsidP="008F29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>2</w:t>
      </w:r>
      <w:r w:rsidR="00804F22">
        <w:rPr>
          <w:rFonts w:ascii="Times New Roman" w:hAnsi="Times New Roman" w:cs="Times New Roman"/>
          <w:sz w:val="28"/>
          <w:szCs w:val="28"/>
        </w:rPr>
        <w:t>)</w:t>
      </w:r>
      <w:r w:rsidRPr="001374E8">
        <w:rPr>
          <w:rFonts w:ascii="Times New Roman" w:hAnsi="Times New Roman" w:cs="Times New Roman"/>
          <w:sz w:val="28"/>
          <w:szCs w:val="28"/>
        </w:rPr>
        <w:t>Кодекс профессиональной этики адвоката (принят Первым Всероссийским съездом адвокатов 31.01.2003) (ред. от 22.04.2015) // "Вестник Федеральной палаты адвокатов РФ" от 22.04.2013 г. N 3</w:t>
      </w:r>
    </w:p>
    <w:p w14:paraId="4C064887" w14:textId="3164CD16" w:rsidR="006F2FF5" w:rsidRPr="001374E8" w:rsidRDefault="00D72325" w:rsidP="008F29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3)Правила </w:t>
      </w:r>
      <w:r w:rsidR="006F2FF5" w:rsidRPr="001374E8">
        <w:rPr>
          <w:rFonts w:ascii="Times New Roman" w:hAnsi="Times New Roman" w:cs="Times New Roman"/>
          <w:sz w:val="28"/>
          <w:szCs w:val="28"/>
        </w:rPr>
        <w:t xml:space="preserve">поведения адвокатов в информационно-телекоммуникационной сети "Интернет" (утв. Решением ФПА от 28 сентября 2016 г. (протокол </w:t>
      </w:r>
      <w:r w:rsidR="006F2FF5" w:rsidRPr="001374E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F2FF5" w:rsidRPr="001374E8">
        <w:rPr>
          <w:rFonts w:ascii="Times New Roman" w:hAnsi="Times New Roman" w:cs="Times New Roman"/>
          <w:sz w:val="28"/>
          <w:szCs w:val="28"/>
        </w:rPr>
        <w:t xml:space="preserve"> 7)) // "Вестнике Федеральной палаты адвокатов Российской Федерации", 2016 г., </w:t>
      </w:r>
      <w:r w:rsidR="006F2FF5" w:rsidRPr="001374E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F2FF5" w:rsidRPr="001374E8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28193551" w14:textId="77777777" w:rsidR="00A43C69" w:rsidRPr="001374E8" w:rsidRDefault="00A43C69" w:rsidP="003536D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8">
        <w:rPr>
          <w:rFonts w:ascii="Times New Roman" w:hAnsi="Times New Roman" w:cs="Times New Roman"/>
          <w:b/>
          <w:sz w:val="28"/>
          <w:szCs w:val="28"/>
        </w:rPr>
        <w:t>2.</w:t>
      </w:r>
      <w:r w:rsidR="00FE37F7" w:rsidRPr="00137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4E8">
        <w:rPr>
          <w:rFonts w:ascii="Times New Roman" w:hAnsi="Times New Roman" w:cs="Times New Roman"/>
          <w:b/>
          <w:sz w:val="28"/>
          <w:szCs w:val="28"/>
        </w:rPr>
        <w:t>Специальная литература</w:t>
      </w:r>
    </w:p>
    <w:p w14:paraId="6A1F28D5" w14:textId="71506B09" w:rsidR="00006CB5" w:rsidRPr="001374E8" w:rsidRDefault="00006CB5" w:rsidP="003536D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>1)Бычков А. Защититься от защитника: ответственность адвоката //Новая</w:t>
      </w:r>
    </w:p>
    <w:p w14:paraId="486E6D5D" w14:textId="77777777" w:rsidR="00A43C69" w:rsidRPr="001374E8" w:rsidRDefault="00006CB5" w:rsidP="003536D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>бухгалтерия. 2014. N 9. С. 124 - 132.</w:t>
      </w:r>
    </w:p>
    <w:p w14:paraId="4F665789" w14:textId="3816A0AC" w:rsidR="006F2FF5" w:rsidRPr="001374E8" w:rsidRDefault="00804F22" w:rsidP="003536D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06CB5" w:rsidRPr="001374E8">
        <w:rPr>
          <w:rFonts w:ascii="Times New Roman" w:hAnsi="Times New Roman" w:cs="Times New Roman"/>
          <w:sz w:val="28"/>
          <w:szCs w:val="28"/>
        </w:rPr>
        <w:t>Бардин Л.Н. Ответственность адвоката // Адвокатская практика. 2014. N 6. С. 9 - 12.</w:t>
      </w:r>
    </w:p>
    <w:p w14:paraId="2438F8F0" w14:textId="536B8ED0" w:rsidR="00A43C69" w:rsidRPr="001374E8" w:rsidRDefault="00006CB5" w:rsidP="003536D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Pr="001374E8">
        <w:rPr>
          <w:rFonts w:ascii="Times New Roman" w:hAnsi="Times New Roman" w:cs="Times New Roman"/>
          <w:sz w:val="28"/>
          <w:szCs w:val="28"/>
        </w:rPr>
        <w:t>Бусурина</w:t>
      </w:r>
      <w:proofErr w:type="spellEnd"/>
      <w:r w:rsidRPr="001374E8">
        <w:rPr>
          <w:rFonts w:ascii="Times New Roman" w:hAnsi="Times New Roman" w:cs="Times New Roman"/>
          <w:sz w:val="28"/>
          <w:szCs w:val="28"/>
        </w:rPr>
        <w:t xml:space="preserve"> Е.О. Некоторые аспекты </w:t>
      </w:r>
      <w:proofErr w:type="gramStart"/>
      <w:r w:rsidRPr="001374E8">
        <w:rPr>
          <w:rFonts w:ascii="Times New Roman" w:hAnsi="Times New Roman" w:cs="Times New Roman"/>
          <w:sz w:val="28"/>
          <w:szCs w:val="28"/>
        </w:rPr>
        <w:t>обжалования решений Совета адвокатской палаты субъекта Российской Федерации</w:t>
      </w:r>
      <w:proofErr w:type="gramEnd"/>
      <w:r w:rsidRPr="001374E8">
        <w:rPr>
          <w:rFonts w:ascii="Times New Roman" w:hAnsi="Times New Roman" w:cs="Times New Roman"/>
          <w:sz w:val="28"/>
          <w:szCs w:val="28"/>
        </w:rPr>
        <w:t xml:space="preserve"> о прекращении статуса адвоката // Адвокатская практика. 2016. N 6. С. 10 - 15.</w:t>
      </w:r>
    </w:p>
    <w:p w14:paraId="38B2E4AE" w14:textId="5D42E307" w:rsidR="00A43C69" w:rsidRPr="001374E8" w:rsidRDefault="00804F22" w:rsidP="003536D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proofErr w:type="spellStart"/>
      <w:r w:rsidR="00006CB5" w:rsidRPr="001374E8">
        <w:rPr>
          <w:rFonts w:ascii="Times New Roman" w:hAnsi="Times New Roman" w:cs="Times New Roman"/>
          <w:sz w:val="28"/>
          <w:szCs w:val="28"/>
        </w:rPr>
        <w:t>Жиляев</w:t>
      </w:r>
      <w:proofErr w:type="spellEnd"/>
      <w:r w:rsidR="00006CB5" w:rsidRPr="001374E8">
        <w:rPr>
          <w:rFonts w:ascii="Times New Roman" w:hAnsi="Times New Roman" w:cs="Times New Roman"/>
          <w:sz w:val="28"/>
          <w:szCs w:val="28"/>
        </w:rPr>
        <w:t>, Р. М.,  В.Б. Первозванский, И. Н., Медведева. К вопросу об ответственности адвоката //Адвокатская практика. -2015. - № 3. - С. 7 – 12</w:t>
      </w:r>
    </w:p>
    <w:p w14:paraId="41FBCAB7" w14:textId="6A0C62B3" w:rsidR="00A43C69" w:rsidRPr="001374E8" w:rsidRDefault="00006CB5" w:rsidP="003536D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>5)Заборовский Виктор Викторович, Меры дисциплинарной ответственности адвоката: сравнительно-правовой аспект С. 12-16</w:t>
      </w:r>
    </w:p>
    <w:p w14:paraId="739CB0B5" w14:textId="6620970E" w:rsidR="00A43C69" w:rsidRPr="001374E8" w:rsidRDefault="00804F22" w:rsidP="003536D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proofErr w:type="spellStart"/>
      <w:r w:rsidR="00006CB5" w:rsidRPr="001374E8">
        <w:rPr>
          <w:rFonts w:ascii="Times New Roman" w:hAnsi="Times New Roman" w:cs="Times New Roman"/>
          <w:sz w:val="28"/>
          <w:szCs w:val="28"/>
        </w:rPr>
        <w:t>Суровова</w:t>
      </w:r>
      <w:proofErr w:type="spellEnd"/>
      <w:r w:rsidR="00006CB5" w:rsidRPr="001374E8">
        <w:rPr>
          <w:rFonts w:ascii="Times New Roman" w:hAnsi="Times New Roman" w:cs="Times New Roman"/>
          <w:sz w:val="28"/>
          <w:szCs w:val="28"/>
        </w:rPr>
        <w:t>, К. Ю. Организационная деятельность адвоката: понятие и содержание //Адвокатская практика. -2016. - № 5. - С. 14 – 16</w:t>
      </w:r>
    </w:p>
    <w:p w14:paraId="5D3414FA" w14:textId="11DAB4E8" w:rsidR="00A43C69" w:rsidRPr="001374E8" w:rsidRDefault="00804F22" w:rsidP="003536D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006CB5" w:rsidRPr="001374E8">
        <w:rPr>
          <w:rFonts w:ascii="Times New Roman" w:hAnsi="Times New Roman" w:cs="Times New Roman"/>
          <w:sz w:val="28"/>
          <w:szCs w:val="28"/>
        </w:rPr>
        <w:t>Таран, А. С.  Допрос адвоката о производстве  предварительного расследования в дисциплинарной  практике адвокатских палат Российской Федерации //Адвокат . -2016. - № 7. - С. 5 –8</w:t>
      </w:r>
    </w:p>
    <w:p w14:paraId="4D9233DF" w14:textId="77777777" w:rsidR="00D72325" w:rsidRDefault="00D72325" w:rsidP="003536DA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32159329" w14:textId="77777777" w:rsidR="00A43C69" w:rsidRPr="001374E8" w:rsidRDefault="00E70D32" w:rsidP="003536D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14" w:name="_GoBack"/>
      <w:r w:rsidRPr="001374E8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FE37F7" w:rsidRPr="001374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4E8">
        <w:rPr>
          <w:rFonts w:ascii="Times New Roman" w:hAnsi="Times New Roman" w:cs="Times New Roman"/>
          <w:b/>
          <w:sz w:val="28"/>
          <w:szCs w:val="28"/>
        </w:rPr>
        <w:t>Судебная практика</w:t>
      </w:r>
    </w:p>
    <w:bookmarkEnd w:id="14"/>
    <w:p w14:paraId="00BB6BA8" w14:textId="0E5AEF18" w:rsidR="00E70D32" w:rsidRPr="001374E8" w:rsidRDefault="00E70D32" w:rsidP="003536D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374E8">
        <w:rPr>
          <w:rFonts w:ascii="Times New Roman" w:hAnsi="Times New Roman" w:cs="Times New Roman"/>
          <w:sz w:val="28"/>
          <w:szCs w:val="28"/>
        </w:rPr>
        <w:t>1)Апелляционное определение Судебной коллегии по гражданским делам Московского городского суда по гражданскому делу N 33-9201/2016 от 16 марта 2016 г. // СПС "</w:t>
      </w:r>
      <w:proofErr w:type="spellStart"/>
      <w:r w:rsidRPr="001374E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374E8">
        <w:rPr>
          <w:rFonts w:ascii="Times New Roman" w:hAnsi="Times New Roman" w:cs="Times New Roman"/>
          <w:sz w:val="28"/>
          <w:szCs w:val="28"/>
        </w:rPr>
        <w:t>".</w:t>
      </w:r>
    </w:p>
    <w:p w14:paraId="311DC4C1" w14:textId="77777777" w:rsidR="002A534E" w:rsidRPr="001E154F" w:rsidRDefault="001E154F" w:rsidP="007C6DE1">
      <w:pPr>
        <w:tabs>
          <w:tab w:val="left" w:pos="67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A534E" w:rsidRPr="001E154F" w:rsidSect="0087430C">
      <w:footerReference w:type="default" r:id="rId8"/>
      <w:footnotePr>
        <w:numRestart w:val="eachPage"/>
      </w:footnotePr>
      <w:pgSz w:w="11906" w:h="16838"/>
      <w:pgMar w:top="1134" w:right="851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2CE4F" w14:textId="77777777" w:rsidR="0029611F" w:rsidRDefault="0029611F" w:rsidP="00C93218">
      <w:pPr>
        <w:spacing w:after="0" w:line="240" w:lineRule="auto"/>
      </w:pPr>
      <w:r>
        <w:separator/>
      </w:r>
    </w:p>
  </w:endnote>
  <w:endnote w:type="continuationSeparator" w:id="0">
    <w:p w14:paraId="14A4A4D8" w14:textId="77777777" w:rsidR="0029611F" w:rsidRDefault="0029611F" w:rsidP="00C9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9488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336EFC" w14:textId="3E24D17B" w:rsidR="004B49C0" w:rsidRPr="00AC4CF6" w:rsidRDefault="004B49C0">
        <w:pPr>
          <w:pStyle w:val="a5"/>
          <w:jc w:val="center"/>
          <w:rPr>
            <w:rFonts w:ascii="Times New Roman" w:hAnsi="Times New Roman" w:cs="Times New Roman"/>
          </w:rPr>
        </w:pPr>
        <w:r w:rsidRPr="00AC4CF6">
          <w:rPr>
            <w:rFonts w:ascii="Times New Roman" w:hAnsi="Times New Roman" w:cs="Times New Roman"/>
          </w:rPr>
          <w:fldChar w:fldCharType="begin"/>
        </w:r>
        <w:r w:rsidRPr="00AC4CF6">
          <w:rPr>
            <w:rFonts w:ascii="Times New Roman" w:hAnsi="Times New Roman" w:cs="Times New Roman"/>
          </w:rPr>
          <w:instrText>PAGE   \* MERGEFORMAT</w:instrText>
        </w:r>
        <w:r w:rsidRPr="00AC4CF6">
          <w:rPr>
            <w:rFonts w:ascii="Times New Roman" w:hAnsi="Times New Roman" w:cs="Times New Roman"/>
          </w:rPr>
          <w:fldChar w:fldCharType="separate"/>
        </w:r>
        <w:r w:rsidR="00534AD2">
          <w:rPr>
            <w:rFonts w:ascii="Times New Roman" w:hAnsi="Times New Roman" w:cs="Times New Roman"/>
            <w:noProof/>
          </w:rPr>
          <w:t>16</w:t>
        </w:r>
        <w:r w:rsidRPr="00AC4CF6">
          <w:rPr>
            <w:rFonts w:ascii="Times New Roman" w:hAnsi="Times New Roman" w:cs="Times New Roman"/>
          </w:rPr>
          <w:fldChar w:fldCharType="end"/>
        </w:r>
      </w:p>
    </w:sdtContent>
  </w:sdt>
  <w:p w14:paraId="1900E9B4" w14:textId="77777777" w:rsidR="004B49C0" w:rsidRDefault="004B49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75DB5" w14:textId="77777777" w:rsidR="0029611F" w:rsidRDefault="0029611F" w:rsidP="00C93218">
      <w:pPr>
        <w:spacing w:after="0" w:line="240" w:lineRule="auto"/>
      </w:pPr>
      <w:r>
        <w:separator/>
      </w:r>
    </w:p>
  </w:footnote>
  <w:footnote w:type="continuationSeparator" w:id="0">
    <w:p w14:paraId="6C61225A" w14:textId="77777777" w:rsidR="0029611F" w:rsidRDefault="0029611F" w:rsidP="00C93218">
      <w:pPr>
        <w:spacing w:after="0" w:line="240" w:lineRule="auto"/>
      </w:pPr>
      <w:r>
        <w:continuationSeparator/>
      </w:r>
    </w:p>
  </w:footnote>
  <w:footnote w:id="1">
    <w:p w14:paraId="3242AB84" w14:textId="77777777" w:rsidR="00955DC7" w:rsidRPr="00D52AB5" w:rsidRDefault="00D52AB5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proofErr w:type="spellStart"/>
      <w:r w:rsidRPr="00D52AB5">
        <w:rPr>
          <w:rFonts w:ascii="Times New Roman" w:hAnsi="Times New Roman" w:cs="Times New Roman"/>
        </w:rPr>
        <w:t>См</w:t>
      </w:r>
      <w:proofErr w:type="gramStart"/>
      <w:r w:rsidRPr="00D52AB5">
        <w:rPr>
          <w:rFonts w:ascii="Times New Roman" w:hAnsi="Times New Roman" w:cs="Times New Roman"/>
        </w:rPr>
        <w:t>.</w:t>
      </w:r>
      <w:r w:rsidR="00955DC7" w:rsidRPr="00D52AB5">
        <w:rPr>
          <w:rFonts w:ascii="Times New Roman" w:hAnsi="Times New Roman" w:cs="Times New Roman"/>
        </w:rPr>
        <w:t>Б</w:t>
      </w:r>
      <w:proofErr w:type="gramEnd"/>
      <w:r w:rsidR="00955DC7" w:rsidRPr="00D52AB5">
        <w:rPr>
          <w:rFonts w:ascii="Times New Roman" w:hAnsi="Times New Roman" w:cs="Times New Roman"/>
        </w:rPr>
        <w:t>ардин</w:t>
      </w:r>
      <w:proofErr w:type="spellEnd"/>
      <w:r w:rsidR="00955DC7" w:rsidRPr="00D52AB5">
        <w:rPr>
          <w:rFonts w:ascii="Times New Roman" w:hAnsi="Times New Roman" w:cs="Times New Roman"/>
        </w:rPr>
        <w:t xml:space="preserve"> Л.Н. Ответственность адвоката // А</w:t>
      </w:r>
      <w:r w:rsidR="003A554C">
        <w:rPr>
          <w:rFonts w:ascii="Times New Roman" w:hAnsi="Times New Roman" w:cs="Times New Roman"/>
        </w:rPr>
        <w:t>двокатская практика. 2014. N 6</w:t>
      </w:r>
      <w:r w:rsidR="003A554C" w:rsidRPr="003A554C">
        <w:rPr>
          <w:rFonts w:ascii="Times New Roman" w:hAnsi="Times New Roman" w:cs="Times New Roman"/>
        </w:rPr>
        <w:t xml:space="preserve">// </w:t>
      </w:r>
      <w:r w:rsidR="004E72D6" w:rsidRPr="004E72D6">
        <w:rPr>
          <w:rFonts w:ascii="Times New Roman" w:hAnsi="Times New Roman" w:cs="Times New Roman"/>
        </w:rPr>
        <w:t xml:space="preserve"> СПС "</w:t>
      </w:r>
      <w:proofErr w:type="spellStart"/>
      <w:r w:rsidR="004E72D6" w:rsidRPr="004E72D6">
        <w:rPr>
          <w:rFonts w:ascii="Times New Roman" w:hAnsi="Times New Roman" w:cs="Times New Roman"/>
        </w:rPr>
        <w:t>КонсультантПлюс</w:t>
      </w:r>
      <w:proofErr w:type="spellEnd"/>
      <w:r w:rsidR="004E72D6" w:rsidRPr="004E72D6">
        <w:rPr>
          <w:rFonts w:ascii="Times New Roman" w:hAnsi="Times New Roman" w:cs="Times New Roman"/>
        </w:rPr>
        <w:t>"</w:t>
      </w:r>
    </w:p>
  </w:footnote>
  <w:footnote w:id="2">
    <w:p w14:paraId="42BABAF3" w14:textId="77777777" w:rsidR="00797E62" w:rsidRPr="00D52AB5" w:rsidRDefault="00797E62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proofErr w:type="spellStart"/>
      <w:r w:rsidR="009F7A5C" w:rsidRPr="00D52AB5">
        <w:rPr>
          <w:rFonts w:ascii="Times New Roman" w:hAnsi="Times New Roman" w:cs="Times New Roman"/>
        </w:rPr>
        <w:t>Бусурина</w:t>
      </w:r>
      <w:proofErr w:type="spellEnd"/>
      <w:r w:rsidR="009F7A5C" w:rsidRPr="00D52AB5">
        <w:rPr>
          <w:rFonts w:ascii="Times New Roman" w:hAnsi="Times New Roman" w:cs="Times New Roman"/>
        </w:rPr>
        <w:t xml:space="preserve"> Е.О. Некоторые аспекты </w:t>
      </w:r>
      <w:proofErr w:type="gramStart"/>
      <w:r w:rsidR="009F7A5C" w:rsidRPr="00D52AB5">
        <w:rPr>
          <w:rFonts w:ascii="Times New Roman" w:hAnsi="Times New Roman" w:cs="Times New Roman"/>
        </w:rPr>
        <w:t>обжалования решений Совета адвокатской палаты субъекта Российской Федерации</w:t>
      </w:r>
      <w:proofErr w:type="gramEnd"/>
      <w:r w:rsidR="009F7A5C" w:rsidRPr="00D52AB5">
        <w:rPr>
          <w:rFonts w:ascii="Times New Roman" w:hAnsi="Times New Roman" w:cs="Times New Roman"/>
        </w:rPr>
        <w:t xml:space="preserve"> о прекращении статуса адвоката // </w:t>
      </w:r>
      <w:r w:rsidR="003A554C">
        <w:rPr>
          <w:rFonts w:ascii="Times New Roman" w:hAnsi="Times New Roman" w:cs="Times New Roman"/>
        </w:rPr>
        <w:t>Адвокатская практика. 2016. N 6</w:t>
      </w:r>
      <w:r w:rsidR="003A554C" w:rsidRPr="003A554C">
        <w:t xml:space="preserve"> </w:t>
      </w:r>
      <w:r w:rsidR="003A554C" w:rsidRPr="003A554C">
        <w:rPr>
          <w:rFonts w:ascii="Times New Roman" w:hAnsi="Times New Roman" w:cs="Times New Roman"/>
        </w:rPr>
        <w:t xml:space="preserve">// </w:t>
      </w:r>
      <w:r w:rsidR="004E72D6" w:rsidRPr="004E72D6">
        <w:rPr>
          <w:rFonts w:ascii="Times New Roman" w:hAnsi="Times New Roman" w:cs="Times New Roman"/>
        </w:rPr>
        <w:t xml:space="preserve"> СПС "</w:t>
      </w:r>
      <w:proofErr w:type="spellStart"/>
      <w:r w:rsidR="004E72D6" w:rsidRPr="004E72D6">
        <w:rPr>
          <w:rFonts w:ascii="Times New Roman" w:hAnsi="Times New Roman" w:cs="Times New Roman"/>
        </w:rPr>
        <w:t>КонсультантПлюс</w:t>
      </w:r>
      <w:proofErr w:type="spellEnd"/>
      <w:r w:rsidR="004E72D6" w:rsidRPr="004E72D6">
        <w:rPr>
          <w:rFonts w:ascii="Times New Roman" w:hAnsi="Times New Roman" w:cs="Times New Roman"/>
        </w:rPr>
        <w:t>"</w:t>
      </w:r>
    </w:p>
  </w:footnote>
  <w:footnote w:id="3">
    <w:p w14:paraId="10A2C782" w14:textId="77777777" w:rsidR="00BF3284" w:rsidRPr="00D52AB5" w:rsidRDefault="00BF3284" w:rsidP="00A36EB6">
      <w:pPr>
        <w:pStyle w:val="aa"/>
        <w:jc w:val="both"/>
        <w:rPr>
          <w:rFonts w:ascii="Times New Roman" w:hAnsi="Times New Roman" w:cs="Times New Roman"/>
        </w:rPr>
      </w:pPr>
      <w:r w:rsidRPr="00D52AB5">
        <w:rPr>
          <w:rStyle w:val="ac"/>
          <w:rFonts w:ascii="Times New Roman" w:hAnsi="Times New Roman" w:cs="Times New Roman"/>
        </w:rPr>
        <w:footnoteRef/>
      </w:r>
      <w:r w:rsidRPr="00D52AB5">
        <w:rPr>
          <w:rFonts w:ascii="Times New Roman" w:hAnsi="Times New Roman" w:cs="Times New Roman"/>
        </w:rPr>
        <w:t xml:space="preserve"> "Кодекс профессиональной этики адвоката" (принят Первым Всероссийским съездом адвокатов 31.01.2003)</w:t>
      </w:r>
      <w:r w:rsidR="003A554C" w:rsidRPr="003A554C">
        <w:t xml:space="preserve"> </w:t>
      </w:r>
      <w:r w:rsidR="003A554C" w:rsidRPr="003A554C">
        <w:rPr>
          <w:rFonts w:ascii="Times New Roman" w:hAnsi="Times New Roman" w:cs="Times New Roman"/>
        </w:rPr>
        <w:t xml:space="preserve">// </w:t>
      </w:r>
      <w:r w:rsidR="004E72D6" w:rsidRPr="004E72D6">
        <w:rPr>
          <w:rFonts w:ascii="Times New Roman" w:hAnsi="Times New Roman" w:cs="Times New Roman"/>
        </w:rPr>
        <w:t xml:space="preserve"> СПС "</w:t>
      </w:r>
      <w:proofErr w:type="spellStart"/>
      <w:r w:rsidR="004E72D6" w:rsidRPr="004E72D6">
        <w:rPr>
          <w:rFonts w:ascii="Times New Roman" w:hAnsi="Times New Roman" w:cs="Times New Roman"/>
        </w:rPr>
        <w:t>КонсультантПлюс</w:t>
      </w:r>
      <w:proofErr w:type="spellEnd"/>
      <w:r w:rsidR="004E72D6" w:rsidRPr="004E72D6">
        <w:rPr>
          <w:rFonts w:ascii="Times New Roman" w:hAnsi="Times New Roman" w:cs="Times New Roman"/>
        </w:rPr>
        <w:t>"</w:t>
      </w:r>
    </w:p>
  </w:footnote>
  <w:footnote w:id="4">
    <w:p w14:paraId="4FCC87CA" w14:textId="77777777" w:rsidR="00DD0DD6" w:rsidRPr="00E66DF8" w:rsidRDefault="00DD0DD6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="006F2FF5" w:rsidRPr="006F2FF5">
        <w:t xml:space="preserve">3)Правила поведения адвокатов в информационно-телекоммуникационной сети "Интернет" (утв. Решением ФПА от 28 сентября 2016 </w:t>
      </w:r>
      <w:r w:rsidR="006F2FF5">
        <w:t xml:space="preserve">г. (протокол N 7)) // </w:t>
      </w:r>
      <w:r w:rsidR="006F2FF5" w:rsidRPr="006F2FF5">
        <w:t>СПС "</w:t>
      </w:r>
      <w:proofErr w:type="spellStart"/>
      <w:r w:rsidR="006F2FF5" w:rsidRPr="006F2FF5">
        <w:t>КонсультантПлюс</w:t>
      </w:r>
      <w:proofErr w:type="spellEnd"/>
      <w:r w:rsidR="006F2FF5" w:rsidRPr="006F2FF5">
        <w:t>"</w:t>
      </w:r>
    </w:p>
  </w:footnote>
  <w:footnote w:id="5">
    <w:p w14:paraId="748227BF" w14:textId="77777777" w:rsidR="00955DC7" w:rsidRPr="001B52ED" w:rsidRDefault="00955DC7">
      <w:pPr>
        <w:pStyle w:val="aa"/>
        <w:rPr>
          <w:rFonts w:ascii="Times New Roman" w:hAnsi="Times New Roman" w:cs="Times New Roman"/>
        </w:rPr>
      </w:pPr>
      <w:r w:rsidRPr="001B52ED">
        <w:rPr>
          <w:rStyle w:val="ac"/>
          <w:rFonts w:ascii="Times New Roman" w:hAnsi="Times New Roman" w:cs="Times New Roman"/>
        </w:rPr>
        <w:footnoteRef/>
      </w:r>
      <w:r w:rsidRPr="001B52ED">
        <w:rPr>
          <w:rFonts w:ascii="Times New Roman" w:hAnsi="Times New Roman" w:cs="Times New Roman"/>
        </w:rPr>
        <w:t xml:space="preserve"> "Кодекс профессиональной этики адвоката" (принят Первым Всероссийским съездом адвокатов 31.01.2003)</w:t>
      </w:r>
      <w:r w:rsidR="003A554C" w:rsidRPr="003A554C">
        <w:t xml:space="preserve"> </w:t>
      </w:r>
      <w:r w:rsidR="004E72D6">
        <w:rPr>
          <w:rFonts w:ascii="Times New Roman" w:hAnsi="Times New Roman" w:cs="Times New Roman"/>
        </w:rPr>
        <w:t xml:space="preserve">// </w:t>
      </w:r>
      <w:r w:rsidR="004E72D6" w:rsidRPr="004E72D6">
        <w:rPr>
          <w:rFonts w:ascii="Times New Roman" w:hAnsi="Times New Roman" w:cs="Times New Roman"/>
        </w:rPr>
        <w:t xml:space="preserve"> СПС "</w:t>
      </w:r>
      <w:proofErr w:type="spellStart"/>
      <w:r w:rsidR="004E72D6" w:rsidRPr="004E72D6">
        <w:rPr>
          <w:rFonts w:ascii="Times New Roman" w:hAnsi="Times New Roman" w:cs="Times New Roman"/>
        </w:rPr>
        <w:t>КонсультантПлюс</w:t>
      </w:r>
      <w:proofErr w:type="spellEnd"/>
      <w:r w:rsidR="004E72D6" w:rsidRPr="004E72D6">
        <w:rPr>
          <w:rFonts w:ascii="Times New Roman" w:hAnsi="Times New Roman" w:cs="Times New Roman"/>
        </w:rPr>
        <w:t>"</w:t>
      </w:r>
    </w:p>
  </w:footnote>
  <w:footnote w:id="6">
    <w:p w14:paraId="403BC2A6" w14:textId="77777777" w:rsidR="00A252CD" w:rsidRPr="001B52ED" w:rsidRDefault="00A252CD">
      <w:pPr>
        <w:pStyle w:val="aa"/>
        <w:rPr>
          <w:rFonts w:ascii="Times New Roman" w:hAnsi="Times New Roman" w:cs="Times New Roman"/>
        </w:rPr>
      </w:pPr>
      <w:r w:rsidRPr="001B52ED">
        <w:rPr>
          <w:rStyle w:val="ac"/>
          <w:rFonts w:ascii="Times New Roman" w:hAnsi="Times New Roman" w:cs="Times New Roman"/>
        </w:rPr>
        <w:footnoteRef/>
      </w:r>
      <w:r w:rsidRPr="001B52ED">
        <w:rPr>
          <w:rFonts w:ascii="Times New Roman" w:hAnsi="Times New Roman" w:cs="Times New Roman"/>
        </w:rPr>
        <w:t xml:space="preserve"> Бардин Л.Н. Ответственность адвоката // Адвокатская практика. 2014. N 6</w:t>
      </w:r>
      <w:r w:rsidR="004E72D6">
        <w:rPr>
          <w:rFonts w:ascii="Times New Roman" w:hAnsi="Times New Roman" w:cs="Times New Roman"/>
        </w:rPr>
        <w:t xml:space="preserve">// </w:t>
      </w:r>
      <w:r w:rsidR="004E72D6" w:rsidRPr="004E72D6">
        <w:rPr>
          <w:rFonts w:ascii="Times New Roman" w:hAnsi="Times New Roman" w:cs="Times New Roman"/>
        </w:rPr>
        <w:t xml:space="preserve"> СПС "</w:t>
      </w:r>
      <w:proofErr w:type="spellStart"/>
      <w:r w:rsidR="004E72D6" w:rsidRPr="004E72D6">
        <w:rPr>
          <w:rFonts w:ascii="Times New Roman" w:hAnsi="Times New Roman" w:cs="Times New Roman"/>
        </w:rPr>
        <w:t>КонсультантПлюс</w:t>
      </w:r>
      <w:proofErr w:type="spellEnd"/>
      <w:r w:rsidR="004E72D6" w:rsidRPr="004E72D6">
        <w:rPr>
          <w:rFonts w:ascii="Times New Roman" w:hAnsi="Times New Roman" w:cs="Times New Roman"/>
        </w:rPr>
        <w:t>"</w:t>
      </w:r>
    </w:p>
  </w:footnote>
  <w:footnote w:id="7">
    <w:p w14:paraId="4FA7224F" w14:textId="77777777" w:rsidR="00020919" w:rsidRPr="001B52ED" w:rsidRDefault="00020919">
      <w:pPr>
        <w:pStyle w:val="aa"/>
        <w:rPr>
          <w:rFonts w:ascii="Times New Roman" w:hAnsi="Times New Roman" w:cs="Times New Roman"/>
        </w:rPr>
      </w:pPr>
      <w:r w:rsidRPr="001B52ED">
        <w:rPr>
          <w:rStyle w:val="ac"/>
          <w:rFonts w:ascii="Times New Roman" w:hAnsi="Times New Roman" w:cs="Times New Roman"/>
        </w:rPr>
        <w:footnoteRef/>
      </w:r>
      <w:r w:rsidRPr="001B52ED">
        <w:rPr>
          <w:rFonts w:ascii="Times New Roman" w:hAnsi="Times New Roman" w:cs="Times New Roman"/>
        </w:rPr>
        <w:t xml:space="preserve"> Заборовский Виктор Викторович, Меры дисциплинарной ответственности адвоката: сравн</w:t>
      </w:r>
      <w:r w:rsidR="003A554C">
        <w:rPr>
          <w:rFonts w:ascii="Times New Roman" w:hAnsi="Times New Roman" w:cs="Times New Roman"/>
        </w:rPr>
        <w:t xml:space="preserve">ительно-правовой аспект </w:t>
      </w:r>
      <w:r w:rsidR="004E72D6">
        <w:rPr>
          <w:rFonts w:ascii="Times New Roman" w:hAnsi="Times New Roman" w:cs="Times New Roman"/>
        </w:rPr>
        <w:t xml:space="preserve">// </w:t>
      </w:r>
      <w:r w:rsidR="004E72D6" w:rsidRPr="004E72D6">
        <w:rPr>
          <w:rFonts w:ascii="Times New Roman" w:hAnsi="Times New Roman" w:cs="Times New Roman"/>
        </w:rPr>
        <w:t xml:space="preserve"> СПС "</w:t>
      </w:r>
      <w:proofErr w:type="spellStart"/>
      <w:r w:rsidR="004E72D6" w:rsidRPr="004E72D6">
        <w:rPr>
          <w:rFonts w:ascii="Times New Roman" w:hAnsi="Times New Roman" w:cs="Times New Roman"/>
        </w:rPr>
        <w:t>КонсультантПлюс</w:t>
      </w:r>
      <w:proofErr w:type="spellEnd"/>
      <w:r w:rsidR="004E72D6" w:rsidRPr="004E72D6">
        <w:rPr>
          <w:rFonts w:ascii="Times New Roman" w:hAnsi="Times New Roman" w:cs="Times New Roman"/>
        </w:rPr>
        <w:t>"</w:t>
      </w:r>
    </w:p>
  </w:footnote>
  <w:footnote w:id="8">
    <w:p w14:paraId="59DC1FE4" w14:textId="77777777" w:rsidR="00006CB5" w:rsidRPr="00006CB5" w:rsidRDefault="00006CB5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006CB5">
        <w:t>"Кодекс профессиональной этики адвоката" (принят Первым Всероссийским съездом адвокатов 31.01.20</w:t>
      </w:r>
      <w:r w:rsidR="004E72D6">
        <w:t>03) (ред. от 22.04.2015) //</w:t>
      </w:r>
      <w:r w:rsidR="004E72D6" w:rsidRPr="004E72D6">
        <w:t xml:space="preserve"> СПС "</w:t>
      </w:r>
      <w:proofErr w:type="spellStart"/>
      <w:r w:rsidR="004E72D6" w:rsidRPr="004E72D6">
        <w:t>КонсультантПлюс</w:t>
      </w:r>
      <w:proofErr w:type="spellEnd"/>
      <w:r w:rsidR="004E72D6" w:rsidRPr="004E72D6">
        <w:t>"</w:t>
      </w:r>
    </w:p>
  </w:footnote>
  <w:footnote w:id="9">
    <w:p w14:paraId="6CC05CF2" w14:textId="77777777" w:rsidR="00006CB5" w:rsidRDefault="00006CB5">
      <w:pPr>
        <w:pStyle w:val="aa"/>
      </w:pPr>
      <w:r>
        <w:rPr>
          <w:rStyle w:val="ac"/>
        </w:rPr>
        <w:footnoteRef/>
      </w:r>
      <w:r>
        <w:t xml:space="preserve"> См. Там же</w:t>
      </w:r>
    </w:p>
  </w:footnote>
  <w:footnote w:id="10">
    <w:p w14:paraId="2ABA9811" w14:textId="77777777" w:rsidR="00006CB5" w:rsidRDefault="00006CB5">
      <w:pPr>
        <w:pStyle w:val="aa"/>
      </w:pPr>
      <w:r>
        <w:rPr>
          <w:rStyle w:val="ac"/>
        </w:rPr>
        <w:footnoteRef/>
      </w:r>
      <w:r>
        <w:t xml:space="preserve"> См. Там же</w:t>
      </w:r>
    </w:p>
  </w:footnote>
  <w:footnote w:id="11">
    <w:p w14:paraId="53688A3C" w14:textId="77777777" w:rsidR="0040336B" w:rsidRPr="001B52ED" w:rsidRDefault="0040336B">
      <w:pPr>
        <w:pStyle w:val="aa"/>
        <w:rPr>
          <w:rFonts w:ascii="Times New Roman" w:hAnsi="Times New Roman" w:cs="Times New Roman"/>
        </w:rPr>
      </w:pPr>
      <w:r w:rsidRPr="001B52ED">
        <w:rPr>
          <w:rStyle w:val="ac"/>
          <w:rFonts w:ascii="Times New Roman" w:hAnsi="Times New Roman" w:cs="Times New Roman"/>
        </w:rPr>
        <w:footnoteRef/>
      </w:r>
      <w:r w:rsidRPr="001B52ED">
        <w:rPr>
          <w:rFonts w:ascii="Times New Roman" w:hAnsi="Times New Roman" w:cs="Times New Roman"/>
        </w:rPr>
        <w:t xml:space="preserve"> Федеральный закон "Об адвокатской деятельности и адвокатуре в Российской Федерации" от 31.05.2002 N 63-ФЗ (последняя редакция)</w:t>
      </w:r>
      <w:r w:rsidR="005B06C3" w:rsidRPr="005B06C3">
        <w:t xml:space="preserve"> </w:t>
      </w:r>
      <w:r w:rsidR="005B06C3" w:rsidRPr="005B06C3">
        <w:rPr>
          <w:rFonts w:ascii="Times New Roman" w:hAnsi="Times New Roman" w:cs="Times New Roman"/>
        </w:rPr>
        <w:t xml:space="preserve">// </w:t>
      </w:r>
      <w:r w:rsidR="004E72D6" w:rsidRPr="004E72D6">
        <w:rPr>
          <w:rFonts w:ascii="Times New Roman" w:hAnsi="Times New Roman" w:cs="Times New Roman"/>
        </w:rPr>
        <w:t xml:space="preserve"> СПС "</w:t>
      </w:r>
      <w:proofErr w:type="spellStart"/>
      <w:r w:rsidR="004E72D6" w:rsidRPr="004E72D6">
        <w:rPr>
          <w:rFonts w:ascii="Times New Roman" w:hAnsi="Times New Roman" w:cs="Times New Roman"/>
        </w:rPr>
        <w:t>КонсультантПлюс</w:t>
      </w:r>
      <w:proofErr w:type="spellEnd"/>
      <w:r w:rsidR="004E72D6" w:rsidRPr="004E72D6">
        <w:rPr>
          <w:rFonts w:ascii="Times New Roman" w:hAnsi="Times New Roman" w:cs="Times New Roman"/>
        </w:rPr>
        <w:t>"</w:t>
      </w:r>
    </w:p>
  </w:footnote>
  <w:footnote w:id="12">
    <w:p w14:paraId="6C8BF344" w14:textId="77777777" w:rsidR="00132F88" w:rsidRPr="001B52ED" w:rsidRDefault="00132F88">
      <w:pPr>
        <w:pStyle w:val="aa"/>
        <w:rPr>
          <w:rFonts w:ascii="Times New Roman" w:hAnsi="Times New Roman" w:cs="Times New Roman"/>
        </w:rPr>
      </w:pPr>
      <w:r w:rsidRPr="001B52ED">
        <w:rPr>
          <w:rStyle w:val="ac"/>
          <w:rFonts w:ascii="Times New Roman" w:hAnsi="Times New Roman" w:cs="Times New Roman"/>
        </w:rPr>
        <w:footnoteRef/>
      </w:r>
      <w:r w:rsidRPr="001B52ED">
        <w:rPr>
          <w:rFonts w:ascii="Times New Roman" w:hAnsi="Times New Roman" w:cs="Times New Roman"/>
        </w:rPr>
        <w:t xml:space="preserve"> </w:t>
      </w:r>
      <w:proofErr w:type="spellStart"/>
      <w:r w:rsidRPr="001B52ED">
        <w:rPr>
          <w:rFonts w:ascii="Times New Roman" w:hAnsi="Times New Roman" w:cs="Times New Roman"/>
        </w:rPr>
        <w:t>Бусурина</w:t>
      </w:r>
      <w:proofErr w:type="spellEnd"/>
      <w:r w:rsidRPr="001B52ED">
        <w:rPr>
          <w:rFonts w:ascii="Times New Roman" w:hAnsi="Times New Roman" w:cs="Times New Roman"/>
        </w:rPr>
        <w:t xml:space="preserve"> Е.О. Некоторые аспекты </w:t>
      </w:r>
      <w:proofErr w:type="gramStart"/>
      <w:r w:rsidRPr="001B52ED">
        <w:rPr>
          <w:rFonts w:ascii="Times New Roman" w:hAnsi="Times New Roman" w:cs="Times New Roman"/>
        </w:rPr>
        <w:t>обжалования решений Совета адвокатской палаты субъекта Российской Федерации</w:t>
      </w:r>
      <w:proofErr w:type="gramEnd"/>
      <w:r w:rsidRPr="001B52ED">
        <w:rPr>
          <w:rFonts w:ascii="Times New Roman" w:hAnsi="Times New Roman" w:cs="Times New Roman"/>
        </w:rPr>
        <w:t xml:space="preserve"> о прекращении статуса адвоката // Адвокатская практика. 2016. N 6</w:t>
      </w:r>
      <w:r w:rsidR="003A554C" w:rsidRPr="003A554C">
        <w:rPr>
          <w:rFonts w:ascii="Times New Roman" w:hAnsi="Times New Roman" w:cs="Times New Roman"/>
        </w:rPr>
        <w:t xml:space="preserve">// </w:t>
      </w:r>
      <w:r w:rsidR="004E72D6" w:rsidRPr="004E72D6">
        <w:rPr>
          <w:rFonts w:ascii="Times New Roman" w:hAnsi="Times New Roman" w:cs="Times New Roman"/>
        </w:rPr>
        <w:t xml:space="preserve"> СПС "</w:t>
      </w:r>
      <w:proofErr w:type="spellStart"/>
      <w:r w:rsidR="004E72D6" w:rsidRPr="004E72D6">
        <w:rPr>
          <w:rFonts w:ascii="Times New Roman" w:hAnsi="Times New Roman" w:cs="Times New Roman"/>
        </w:rPr>
        <w:t>КонсультантПлюс</w:t>
      </w:r>
      <w:proofErr w:type="spellEnd"/>
      <w:r w:rsidR="004E72D6" w:rsidRPr="004E72D6">
        <w:rPr>
          <w:rFonts w:ascii="Times New Roman" w:hAnsi="Times New Roman" w:cs="Times New Roman"/>
        </w:rPr>
        <w:t>"</w:t>
      </w:r>
    </w:p>
  </w:footnote>
  <w:footnote w:id="13">
    <w:p w14:paraId="50005EE1" w14:textId="77777777" w:rsidR="0082668C" w:rsidRPr="001B52ED" w:rsidRDefault="0082668C">
      <w:pPr>
        <w:pStyle w:val="aa"/>
        <w:rPr>
          <w:rFonts w:ascii="Times New Roman" w:hAnsi="Times New Roman" w:cs="Times New Roman"/>
        </w:rPr>
      </w:pPr>
      <w:r w:rsidRPr="001B52ED">
        <w:rPr>
          <w:rStyle w:val="ac"/>
          <w:rFonts w:ascii="Times New Roman" w:hAnsi="Times New Roman" w:cs="Times New Roman"/>
        </w:rPr>
        <w:footnoteRef/>
      </w:r>
      <w:r w:rsidRPr="001B52ED">
        <w:rPr>
          <w:rFonts w:ascii="Times New Roman" w:hAnsi="Times New Roman" w:cs="Times New Roman"/>
        </w:rPr>
        <w:t xml:space="preserve"> "Кодекс профессиональной этики адвоката" (принят Первым Всероссийским съездом адвокатов 31.01.2003)</w:t>
      </w:r>
      <w:r w:rsidR="005B06C3" w:rsidRPr="005B06C3">
        <w:t xml:space="preserve"> </w:t>
      </w:r>
      <w:r w:rsidR="005B06C3" w:rsidRPr="005B06C3">
        <w:rPr>
          <w:rFonts w:ascii="Times New Roman" w:hAnsi="Times New Roman" w:cs="Times New Roman"/>
        </w:rPr>
        <w:t>(ред. от 22.04.2015)</w:t>
      </w:r>
      <w:r w:rsidR="005B06C3" w:rsidRPr="005B06C3">
        <w:t xml:space="preserve"> </w:t>
      </w:r>
      <w:r w:rsidR="005B06C3" w:rsidRPr="005B06C3">
        <w:rPr>
          <w:rFonts w:ascii="Times New Roman" w:hAnsi="Times New Roman" w:cs="Times New Roman"/>
        </w:rPr>
        <w:t xml:space="preserve">// </w:t>
      </w:r>
      <w:r w:rsidR="004E72D6" w:rsidRPr="004E72D6">
        <w:rPr>
          <w:rFonts w:ascii="Times New Roman" w:hAnsi="Times New Roman" w:cs="Times New Roman"/>
        </w:rPr>
        <w:t xml:space="preserve"> СПС "</w:t>
      </w:r>
      <w:proofErr w:type="spellStart"/>
      <w:r w:rsidR="004E72D6" w:rsidRPr="004E72D6">
        <w:rPr>
          <w:rFonts w:ascii="Times New Roman" w:hAnsi="Times New Roman" w:cs="Times New Roman"/>
        </w:rPr>
        <w:t>КонсультантПлюс</w:t>
      </w:r>
      <w:proofErr w:type="spellEnd"/>
      <w:r w:rsidR="004E72D6" w:rsidRPr="004E72D6">
        <w:rPr>
          <w:rFonts w:ascii="Times New Roman" w:hAnsi="Times New Roman" w:cs="Times New Roman"/>
        </w:rPr>
        <w:t>"</w:t>
      </w:r>
    </w:p>
  </w:footnote>
  <w:footnote w:id="14">
    <w:p w14:paraId="3944BC39" w14:textId="77777777" w:rsidR="0082668C" w:rsidRPr="001B52ED" w:rsidRDefault="0082668C">
      <w:pPr>
        <w:pStyle w:val="aa"/>
        <w:rPr>
          <w:rFonts w:ascii="Times New Roman" w:hAnsi="Times New Roman" w:cs="Times New Roman"/>
        </w:rPr>
      </w:pPr>
      <w:r w:rsidRPr="001B52ED">
        <w:rPr>
          <w:rStyle w:val="ac"/>
          <w:rFonts w:ascii="Times New Roman" w:hAnsi="Times New Roman" w:cs="Times New Roman"/>
        </w:rPr>
        <w:footnoteRef/>
      </w:r>
      <w:r w:rsidRPr="001B52ED">
        <w:rPr>
          <w:rFonts w:ascii="Times New Roman" w:hAnsi="Times New Roman" w:cs="Times New Roman"/>
        </w:rPr>
        <w:t xml:space="preserve">   </w:t>
      </w:r>
      <w:proofErr w:type="spellStart"/>
      <w:r w:rsidRPr="001B52ED">
        <w:rPr>
          <w:rFonts w:ascii="Times New Roman" w:hAnsi="Times New Roman" w:cs="Times New Roman"/>
        </w:rPr>
        <w:t>Бусурина</w:t>
      </w:r>
      <w:proofErr w:type="spellEnd"/>
      <w:r w:rsidRPr="001B52ED">
        <w:rPr>
          <w:rFonts w:ascii="Times New Roman" w:hAnsi="Times New Roman" w:cs="Times New Roman"/>
        </w:rPr>
        <w:t xml:space="preserve"> Е.О. Некоторые аспекты </w:t>
      </w:r>
      <w:proofErr w:type="gramStart"/>
      <w:r w:rsidRPr="001B52ED">
        <w:rPr>
          <w:rFonts w:ascii="Times New Roman" w:hAnsi="Times New Roman" w:cs="Times New Roman"/>
        </w:rPr>
        <w:t>обжалования решений Совета адвокатской палаты субъекта Российской Федерации</w:t>
      </w:r>
      <w:proofErr w:type="gramEnd"/>
      <w:r w:rsidRPr="001B52ED">
        <w:rPr>
          <w:rFonts w:ascii="Times New Roman" w:hAnsi="Times New Roman" w:cs="Times New Roman"/>
        </w:rPr>
        <w:t xml:space="preserve"> о прекращении статуса адвоката // Адвокатская </w:t>
      </w:r>
      <w:r w:rsidR="003A554C">
        <w:rPr>
          <w:rFonts w:ascii="Times New Roman" w:hAnsi="Times New Roman" w:cs="Times New Roman"/>
        </w:rPr>
        <w:t>практика. 2016. N 6</w:t>
      </w:r>
      <w:r w:rsidR="003A554C" w:rsidRPr="003A554C">
        <w:rPr>
          <w:rFonts w:ascii="Times New Roman" w:hAnsi="Times New Roman" w:cs="Times New Roman"/>
        </w:rPr>
        <w:t xml:space="preserve">// </w:t>
      </w:r>
      <w:r w:rsidR="004E72D6" w:rsidRPr="004E72D6">
        <w:rPr>
          <w:rFonts w:ascii="Times New Roman" w:hAnsi="Times New Roman" w:cs="Times New Roman"/>
        </w:rPr>
        <w:t xml:space="preserve"> СПС "</w:t>
      </w:r>
      <w:proofErr w:type="spellStart"/>
      <w:r w:rsidR="004E72D6" w:rsidRPr="004E72D6">
        <w:rPr>
          <w:rFonts w:ascii="Times New Roman" w:hAnsi="Times New Roman" w:cs="Times New Roman"/>
        </w:rPr>
        <w:t>КонсультантПлюс</w:t>
      </w:r>
      <w:proofErr w:type="spellEnd"/>
      <w:r w:rsidR="004E72D6" w:rsidRPr="004E72D6">
        <w:rPr>
          <w:rFonts w:ascii="Times New Roman" w:hAnsi="Times New Roman" w:cs="Times New Roman"/>
        </w:rPr>
        <w:t>"</w:t>
      </w:r>
    </w:p>
  </w:footnote>
  <w:footnote w:id="15">
    <w:p w14:paraId="1CF5B26C" w14:textId="77777777" w:rsidR="006E641D" w:rsidRPr="001B52ED" w:rsidRDefault="006E641D">
      <w:pPr>
        <w:pStyle w:val="aa"/>
        <w:rPr>
          <w:rFonts w:ascii="Times New Roman" w:hAnsi="Times New Roman" w:cs="Times New Roman"/>
        </w:rPr>
      </w:pPr>
      <w:r w:rsidRPr="001B52ED">
        <w:rPr>
          <w:rStyle w:val="ac"/>
          <w:rFonts w:ascii="Times New Roman" w:hAnsi="Times New Roman" w:cs="Times New Roman"/>
        </w:rPr>
        <w:footnoteRef/>
      </w:r>
      <w:r w:rsidRPr="001B52ED">
        <w:rPr>
          <w:rFonts w:ascii="Times New Roman" w:hAnsi="Times New Roman" w:cs="Times New Roman"/>
        </w:rPr>
        <w:t xml:space="preserve"> </w:t>
      </w:r>
      <w:r w:rsidR="005B06C3" w:rsidRPr="005B06C3">
        <w:rPr>
          <w:rFonts w:ascii="Times New Roman" w:hAnsi="Times New Roman" w:cs="Times New Roman"/>
        </w:rPr>
        <w:t>"Кодекс профессиональной этики адвоката" (принят Первым Всероссийским съездом адвокатов 31.01.2003)</w:t>
      </w:r>
      <w:r w:rsidR="005B06C3" w:rsidRPr="005B06C3">
        <w:t xml:space="preserve"> </w:t>
      </w:r>
      <w:r w:rsidR="005B06C3" w:rsidRPr="005B06C3">
        <w:rPr>
          <w:rFonts w:ascii="Times New Roman" w:hAnsi="Times New Roman" w:cs="Times New Roman"/>
        </w:rPr>
        <w:t xml:space="preserve">(ред. от 22.04.2015) // </w:t>
      </w:r>
      <w:r w:rsidR="004E72D6" w:rsidRPr="004E72D6">
        <w:rPr>
          <w:rFonts w:ascii="Times New Roman" w:hAnsi="Times New Roman" w:cs="Times New Roman"/>
        </w:rPr>
        <w:t xml:space="preserve"> СПС "</w:t>
      </w:r>
      <w:proofErr w:type="spellStart"/>
      <w:r w:rsidR="004E72D6" w:rsidRPr="004E72D6">
        <w:rPr>
          <w:rFonts w:ascii="Times New Roman" w:hAnsi="Times New Roman" w:cs="Times New Roman"/>
        </w:rPr>
        <w:t>КонсультантПлюс</w:t>
      </w:r>
      <w:proofErr w:type="spellEnd"/>
      <w:r w:rsidR="004E72D6" w:rsidRPr="004E72D6">
        <w:rPr>
          <w:rFonts w:ascii="Times New Roman" w:hAnsi="Times New Roman" w:cs="Times New Roman"/>
        </w:rPr>
        <w:t>"</w:t>
      </w:r>
    </w:p>
  </w:footnote>
  <w:footnote w:id="16">
    <w:p w14:paraId="18CA994D" w14:textId="77777777" w:rsidR="00FF16FB" w:rsidRPr="001B52ED" w:rsidRDefault="00FF16FB">
      <w:pPr>
        <w:pStyle w:val="aa"/>
        <w:rPr>
          <w:rFonts w:ascii="Times New Roman" w:hAnsi="Times New Roman" w:cs="Times New Roman"/>
        </w:rPr>
      </w:pPr>
      <w:r w:rsidRPr="001B52ED">
        <w:rPr>
          <w:rStyle w:val="ac"/>
          <w:rFonts w:ascii="Times New Roman" w:hAnsi="Times New Roman" w:cs="Times New Roman"/>
        </w:rPr>
        <w:footnoteRef/>
      </w:r>
      <w:r w:rsidRPr="001B52ED">
        <w:rPr>
          <w:rFonts w:ascii="Times New Roman" w:hAnsi="Times New Roman" w:cs="Times New Roman"/>
        </w:rPr>
        <w:t xml:space="preserve"> </w:t>
      </w:r>
      <w:r w:rsidR="005B06C3" w:rsidRPr="005B06C3">
        <w:rPr>
          <w:rFonts w:ascii="Times New Roman" w:hAnsi="Times New Roman" w:cs="Times New Roman"/>
        </w:rPr>
        <w:t>Федеральный закон "Об адвокатской деятельности и адвокатуре в Российской Федерации" от 31.05.2002 N 63-</w:t>
      </w:r>
      <w:r w:rsidR="004E72D6">
        <w:rPr>
          <w:rFonts w:ascii="Times New Roman" w:hAnsi="Times New Roman" w:cs="Times New Roman"/>
        </w:rPr>
        <w:t xml:space="preserve">ФЗ (последняя редакция) // </w:t>
      </w:r>
      <w:r w:rsidR="004E72D6" w:rsidRPr="004E72D6">
        <w:rPr>
          <w:rFonts w:ascii="Times New Roman" w:hAnsi="Times New Roman" w:cs="Times New Roman"/>
        </w:rPr>
        <w:t xml:space="preserve"> СПС "</w:t>
      </w:r>
      <w:proofErr w:type="spellStart"/>
      <w:r w:rsidR="004E72D6" w:rsidRPr="004E72D6">
        <w:rPr>
          <w:rFonts w:ascii="Times New Roman" w:hAnsi="Times New Roman" w:cs="Times New Roman"/>
        </w:rPr>
        <w:t>КонсультантПлюс</w:t>
      </w:r>
      <w:proofErr w:type="spellEnd"/>
      <w:r w:rsidR="004E72D6" w:rsidRPr="004E72D6">
        <w:rPr>
          <w:rFonts w:ascii="Times New Roman" w:hAnsi="Times New Roman" w:cs="Times New Roman"/>
        </w:rPr>
        <w:t>"</w:t>
      </w:r>
    </w:p>
  </w:footnote>
  <w:footnote w:id="17">
    <w:p w14:paraId="2F67DE10" w14:textId="77777777" w:rsidR="00FF16FB" w:rsidRPr="001B52ED" w:rsidRDefault="00FF16FB">
      <w:pPr>
        <w:pStyle w:val="aa"/>
        <w:rPr>
          <w:rFonts w:ascii="Times New Roman" w:hAnsi="Times New Roman" w:cs="Times New Roman"/>
        </w:rPr>
      </w:pPr>
      <w:r w:rsidRPr="001B52ED">
        <w:rPr>
          <w:rStyle w:val="ac"/>
          <w:rFonts w:ascii="Times New Roman" w:hAnsi="Times New Roman" w:cs="Times New Roman"/>
        </w:rPr>
        <w:footnoteRef/>
      </w:r>
      <w:r w:rsidRPr="001B52ED">
        <w:rPr>
          <w:rFonts w:ascii="Times New Roman" w:hAnsi="Times New Roman" w:cs="Times New Roman"/>
        </w:rPr>
        <w:t xml:space="preserve"> </w:t>
      </w:r>
      <w:r w:rsidR="00DD1EDD" w:rsidRPr="001B52ED">
        <w:rPr>
          <w:rFonts w:ascii="Times New Roman" w:hAnsi="Times New Roman" w:cs="Times New Roman"/>
        </w:rPr>
        <w:t xml:space="preserve">    </w:t>
      </w:r>
      <w:proofErr w:type="spellStart"/>
      <w:r w:rsidR="00DD1EDD" w:rsidRPr="001B52ED">
        <w:rPr>
          <w:rFonts w:ascii="Times New Roman" w:hAnsi="Times New Roman" w:cs="Times New Roman"/>
        </w:rPr>
        <w:t>Бусурина</w:t>
      </w:r>
      <w:proofErr w:type="spellEnd"/>
      <w:r w:rsidR="00DD1EDD" w:rsidRPr="001B52ED">
        <w:rPr>
          <w:rFonts w:ascii="Times New Roman" w:hAnsi="Times New Roman" w:cs="Times New Roman"/>
        </w:rPr>
        <w:t xml:space="preserve"> Е.О. Некоторые аспекты </w:t>
      </w:r>
      <w:proofErr w:type="gramStart"/>
      <w:r w:rsidR="00DD1EDD" w:rsidRPr="001B52ED">
        <w:rPr>
          <w:rFonts w:ascii="Times New Roman" w:hAnsi="Times New Roman" w:cs="Times New Roman"/>
        </w:rPr>
        <w:t>обжалования решений Совета адвокатской палаты субъекта Российской Федерации</w:t>
      </w:r>
      <w:proofErr w:type="gramEnd"/>
      <w:r w:rsidR="00DD1EDD" w:rsidRPr="001B52ED">
        <w:rPr>
          <w:rFonts w:ascii="Times New Roman" w:hAnsi="Times New Roman" w:cs="Times New Roman"/>
        </w:rPr>
        <w:t xml:space="preserve"> о прекращении статуса адвоката // Адвокатская практика. 2016. N 6</w:t>
      </w:r>
      <w:r w:rsidR="003A554C" w:rsidRPr="003A554C">
        <w:rPr>
          <w:rFonts w:ascii="Times New Roman" w:hAnsi="Times New Roman" w:cs="Times New Roman"/>
        </w:rPr>
        <w:t xml:space="preserve">// </w:t>
      </w:r>
      <w:r w:rsidR="004E72D6" w:rsidRPr="004E72D6">
        <w:rPr>
          <w:rFonts w:ascii="Times New Roman" w:hAnsi="Times New Roman" w:cs="Times New Roman"/>
        </w:rPr>
        <w:t xml:space="preserve"> СПС "</w:t>
      </w:r>
      <w:proofErr w:type="spellStart"/>
      <w:r w:rsidR="004E72D6" w:rsidRPr="004E72D6">
        <w:rPr>
          <w:rFonts w:ascii="Times New Roman" w:hAnsi="Times New Roman" w:cs="Times New Roman"/>
        </w:rPr>
        <w:t>КонсультантПлюс</w:t>
      </w:r>
      <w:proofErr w:type="spellEnd"/>
      <w:r w:rsidR="004E72D6" w:rsidRPr="004E72D6">
        <w:rPr>
          <w:rFonts w:ascii="Times New Roman" w:hAnsi="Times New Roman" w:cs="Times New Roman"/>
        </w:rPr>
        <w:t>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D3"/>
    <w:rsid w:val="00006CB5"/>
    <w:rsid w:val="00014F11"/>
    <w:rsid w:val="00020919"/>
    <w:rsid w:val="00024C05"/>
    <w:rsid w:val="00027B4A"/>
    <w:rsid w:val="000426F8"/>
    <w:rsid w:val="00043318"/>
    <w:rsid w:val="000463D3"/>
    <w:rsid w:val="00052DF4"/>
    <w:rsid w:val="00092235"/>
    <w:rsid w:val="000A0FF9"/>
    <w:rsid w:val="000A3117"/>
    <w:rsid w:val="000C0157"/>
    <w:rsid w:val="000D126F"/>
    <w:rsid w:val="0010548B"/>
    <w:rsid w:val="00112C12"/>
    <w:rsid w:val="00121514"/>
    <w:rsid w:val="00127BB7"/>
    <w:rsid w:val="00130C9F"/>
    <w:rsid w:val="00132F88"/>
    <w:rsid w:val="001374E8"/>
    <w:rsid w:val="00151697"/>
    <w:rsid w:val="0016530E"/>
    <w:rsid w:val="001719C4"/>
    <w:rsid w:val="001803B1"/>
    <w:rsid w:val="0018333E"/>
    <w:rsid w:val="001849FA"/>
    <w:rsid w:val="00197C44"/>
    <w:rsid w:val="001B52ED"/>
    <w:rsid w:val="001C28F8"/>
    <w:rsid w:val="001E154F"/>
    <w:rsid w:val="002059E8"/>
    <w:rsid w:val="00207A46"/>
    <w:rsid w:val="00231E80"/>
    <w:rsid w:val="002462BF"/>
    <w:rsid w:val="00261449"/>
    <w:rsid w:val="002631D3"/>
    <w:rsid w:val="00283868"/>
    <w:rsid w:val="0029611F"/>
    <w:rsid w:val="002B549E"/>
    <w:rsid w:val="002C3499"/>
    <w:rsid w:val="002E4282"/>
    <w:rsid w:val="00347FE8"/>
    <w:rsid w:val="003536DA"/>
    <w:rsid w:val="00361EC0"/>
    <w:rsid w:val="00362C40"/>
    <w:rsid w:val="003773CC"/>
    <w:rsid w:val="00377405"/>
    <w:rsid w:val="003820E4"/>
    <w:rsid w:val="003A554C"/>
    <w:rsid w:val="003B7709"/>
    <w:rsid w:val="003C5BAB"/>
    <w:rsid w:val="003E0436"/>
    <w:rsid w:val="003F05D3"/>
    <w:rsid w:val="0040336B"/>
    <w:rsid w:val="0043345B"/>
    <w:rsid w:val="00434A7E"/>
    <w:rsid w:val="0043636D"/>
    <w:rsid w:val="0045613C"/>
    <w:rsid w:val="00480883"/>
    <w:rsid w:val="0049311E"/>
    <w:rsid w:val="004B49C0"/>
    <w:rsid w:val="004C53A3"/>
    <w:rsid w:val="004C5C9A"/>
    <w:rsid w:val="004E345A"/>
    <w:rsid w:val="004E58E7"/>
    <w:rsid w:val="004E72D6"/>
    <w:rsid w:val="005136C3"/>
    <w:rsid w:val="00534AD2"/>
    <w:rsid w:val="00571313"/>
    <w:rsid w:val="005837C8"/>
    <w:rsid w:val="00593BD9"/>
    <w:rsid w:val="0059736C"/>
    <w:rsid w:val="005B06C3"/>
    <w:rsid w:val="005C1FDC"/>
    <w:rsid w:val="005C639F"/>
    <w:rsid w:val="00602138"/>
    <w:rsid w:val="006030D2"/>
    <w:rsid w:val="0060310C"/>
    <w:rsid w:val="0064328B"/>
    <w:rsid w:val="0065349C"/>
    <w:rsid w:val="00662E4E"/>
    <w:rsid w:val="00681379"/>
    <w:rsid w:val="00686BA5"/>
    <w:rsid w:val="006A4DC3"/>
    <w:rsid w:val="006D2520"/>
    <w:rsid w:val="006E641D"/>
    <w:rsid w:val="006F2FF5"/>
    <w:rsid w:val="00700E63"/>
    <w:rsid w:val="00744E76"/>
    <w:rsid w:val="0075150E"/>
    <w:rsid w:val="0076555F"/>
    <w:rsid w:val="00776493"/>
    <w:rsid w:val="007805B0"/>
    <w:rsid w:val="00797E62"/>
    <w:rsid w:val="007C6DE1"/>
    <w:rsid w:val="007E1EE7"/>
    <w:rsid w:val="007E2839"/>
    <w:rsid w:val="007F50BA"/>
    <w:rsid w:val="00804F22"/>
    <w:rsid w:val="00817F4A"/>
    <w:rsid w:val="00821537"/>
    <w:rsid w:val="0082668C"/>
    <w:rsid w:val="00837333"/>
    <w:rsid w:val="00843142"/>
    <w:rsid w:val="00843846"/>
    <w:rsid w:val="008676F8"/>
    <w:rsid w:val="0087430C"/>
    <w:rsid w:val="008824A9"/>
    <w:rsid w:val="008A5BCD"/>
    <w:rsid w:val="008D5643"/>
    <w:rsid w:val="008E3104"/>
    <w:rsid w:val="008F2930"/>
    <w:rsid w:val="008F5203"/>
    <w:rsid w:val="008F5AEE"/>
    <w:rsid w:val="00934DE7"/>
    <w:rsid w:val="00955DC7"/>
    <w:rsid w:val="00960230"/>
    <w:rsid w:val="00994486"/>
    <w:rsid w:val="009A5667"/>
    <w:rsid w:val="009B3435"/>
    <w:rsid w:val="009F2533"/>
    <w:rsid w:val="009F7A5C"/>
    <w:rsid w:val="00A10BB3"/>
    <w:rsid w:val="00A12657"/>
    <w:rsid w:val="00A207F8"/>
    <w:rsid w:val="00A252CD"/>
    <w:rsid w:val="00A25C77"/>
    <w:rsid w:val="00A36EB6"/>
    <w:rsid w:val="00A4233B"/>
    <w:rsid w:val="00A43C69"/>
    <w:rsid w:val="00A5116B"/>
    <w:rsid w:val="00A66AA8"/>
    <w:rsid w:val="00A71A85"/>
    <w:rsid w:val="00A811AE"/>
    <w:rsid w:val="00AB28DA"/>
    <w:rsid w:val="00AC4CF6"/>
    <w:rsid w:val="00AE3817"/>
    <w:rsid w:val="00AE482E"/>
    <w:rsid w:val="00AF3DCD"/>
    <w:rsid w:val="00B26C69"/>
    <w:rsid w:val="00B52578"/>
    <w:rsid w:val="00B61A53"/>
    <w:rsid w:val="00B6307A"/>
    <w:rsid w:val="00B8244B"/>
    <w:rsid w:val="00B92AC3"/>
    <w:rsid w:val="00BC181E"/>
    <w:rsid w:val="00BE6D56"/>
    <w:rsid w:val="00BF3284"/>
    <w:rsid w:val="00BF4CD9"/>
    <w:rsid w:val="00C075E2"/>
    <w:rsid w:val="00C27428"/>
    <w:rsid w:val="00C32F32"/>
    <w:rsid w:val="00C40238"/>
    <w:rsid w:val="00C74792"/>
    <w:rsid w:val="00C8672B"/>
    <w:rsid w:val="00C93218"/>
    <w:rsid w:val="00C95D59"/>
    <w:rsid w:val="00CA3084"/>
    <w:rsid w:val="00CB1772"/>
    <w:rsid w:val="00CB52E3"/>
    <w:rsid w:val="00CD1D41"/>
    <w:rsid w:val="00CD6573"/>
    <w:rsid w:val="00CE7078"/>
    <w:rsid w:val="00D2796D"/>
    <w:rsid w:val="00D36976"/>
    <w:rsid w:val="00D43816"/>
    <w:rsid w:val="00D52AB5"/>
    <w:rsid w:val="00D63672"/>
    <w:rsid w:val="00D72325"/>
    <w:rsid w:val="00D754A7"/>
    <w:rsid w:val="00DC0600"/>
    <w:rsid w:val="00DC21BA"/>
    <w:rsid w:val="00DD0DD6"/>
    <w:rsid w:val="00DD1995"/>
    <w:rsid w:val="00DD1EDD"/>
    <w:rsid w:val="00E058F6"/>
    <w:rsid w:val="00E34386"/>
    <w:rsid w:val="00E4460C"/>
    <w:rsid w:val="00E4798C"/>
    <w:rsid w:val="00E5438E"/>
    <w:rsid w:val="00E66DF8"/>
    <w:rsid w:val="00E67288"/>
    <w:rsid w:val="00E70D32"/>
    <w:rsid w:val="00E83F01"/>
    <w:rsid w:val="00EA0D6F"/>
    <w:rsid w:val="00EA473B"/>
    <w:rsid w:val="00EC294C"/>
    <w:rsid w:val="00EC7F18"/>
    <w:rsid w:val="00ED4F67"/>
    <w:rsid w:val="00EF4022"/>
    <w:rsid w:val="00F23390"/>
    <w:rsid w:val="00F31D8B"/>
    <w:rsid w:val="00F50D66"/>
    <w:rsid w:val="00F525CD"/>
    <w:rsid w:val="00F72E9C"/>
    <w:rsid w:val="00FA0BF6"/>
    <w:rsid w:val="00FB171C"/>
    <w:rsid w:val="00FC0BC4"/>
    <w:rsid w:val="00FC2086"/>
    <w:rsid w:val="00FD6678"/>
    <w:rsid w:val="00FE37F7"/>
    <w:rsid w:val="00FE6E54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BB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F6"/>
  </w:style>
  <w:style w:type="paragraph" w:styleId="1">
    <w:name w:val="heading 1"/>
    <w:basedOn w:val="a"/>
    <w:next w:val="a"/>
    <w:link w:val="10"/>
    <w:uiPriority w:val="9"/>
    <w:qFormat/>
    <w:rsid w:val="00751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58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58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E58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E58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218"/>
  </w:style>
  <w:style w:type="paragraph" w:styleId="a5">
    <w:name w:val="footer"/>
    <w:basedOn w:val="a"/>
    <w:link w:val="a6"/>
    <w:uiPriority w:val="99"/>
    <w:unhideWhenUsed/>
    <w:rsid w:val="00C93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218"/>
  </w:style>
  <w:style w:type="character" w:customStyle="1" w:styleId="10">
    <w:name w:val="Заголовок 1 Знак"/>
    <w:basedOn w:val="a0"/>
    <w:link w:val="1"/>
    <w:uiPriority w:val="9"/>
    <w:rsid w:val="007515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endnote text"/>
    <w:basedOn w:val="a"/>
    <w:link w:val="a8"/>
    <w:uiPriority w:val="99"/>
    <w:semiHidden/>
    <w:unhideWhenUsed/>
    <w:rsid w:val="00E6728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6728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E67288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97E6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97E6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97E62"/>
    <w:rPr>
      <w:vertAlign w:val="superscript"/>
    </w:rPr>
  </w:style>
  <w:style w:type="character" w:customStyle="1" w:styleId="blk">
    <w:name w:val="blk"/>
    <w:basedOn w:val="a0"/>
    <w:rsid w:val="004E345A"/>
  </w:style>
  <w:style w:type="character" w:customStyle="1" w:styleId="apple-converted-space">
    <w:name w:val="apple-converted-space"/>
    <w:basedOn w:val="a0"/>
    <w:rsid w:val="004E345A"/>
  </w:style>
  <w:style w:type="character" w:styleId="ad">
    <w:name w:val="Hyperlink"/>
    <w:basedOn w:val="a0"/>
    <w:uiPriority w:val="99"/>
    <w:unhideWhenUsed/>
    <w:rsid w:val="004E345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E58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E58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E58E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4E58E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8676F8"/>
    <w:pPr>
      <w:tabs>
        <w:tab w:val="right" w:leader="dot" w:pos="9627"/>
      </w:tabs>
      <w:spacing w:after="100"/>
      <w:jc w:val="center"/>
    </w:pPr>
    <w:rPr>
      <w:rFonts w:ascii="Times New Roman" w:hAnsi="Times New Roman" w:cs="Times New Roman"/>
      <w:b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04F22"/>
    <w:pPr>
      <w:tabs>
        <w:tab w:val="right" w:leader="dot" w:pos="9627"/>
      </w:tabs>
      <w:spacing w:after="100" w:line="360" w:lineRule="auto"/>
    </w:pPr>
  </w:style>
  <w:style w:type="paragraph" w:styleId="31">
    <w:name w:val="toc 3"/>
    <w:basedOn w:val="a"/>
    <w:next w:val="a"/>
    <w:autoRedefine/>
    <w:uiPriority w:val="39"/>
    <w:unhideWhenUsed/>
    <w:rsid w:val="004E58E7"/>
    <w:pPr>
      <w:spacing w:after="100"/>
      <w:ind w:left="440"/>
    </w:pPr>
  </w:style>
  <w:style w:type="paragraph" w:styleId="ae">
    <w:name w:val="TOC Heading"/>
    <w:basedOn w:val="1"/>
    <w:next w:val="a"/>
    <w:uiPriority w:val="39"/>
    <w:unhideWhenUsed/>
    <w:qFormat/>
    <w:rsid w:val="003773CC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3773CC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3773CC"/>
    <w:pPr>
      <w:spacing w:after="100"/>
      <w:ind w:left="8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F6"/>
  </w:style>
  <w:style w:type="paragraph" w:styleId="1">
    <w:name w:val="heading 1"/>
    <w:basedOn w:val="a"/>
    <w:next w:val="a"/>
    <w:link w:val="10"/>
    <w:uiPriority w:val="9"/>
    <w:qFormat/>
    <w:rsid w:val="00751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58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58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E58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E58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218"/>
  </w:style>
  <w:style w:type="paragraph" w:styleId="a5">
    <w:name w:val="footer"/>
    <w:basedOn w:val="a"/>
    <w:link w:val="a6"/>
    <w:uiPriority w:val="99"/>
    <w:unhideWhenUsed/>
    <w:rsid w:val="00C93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218"/>
  </w:style>
  <w:style w:type="character" w:customStyle="1" w:styleId="10">
    <w:name w:val="Заголовок 1 Знак"/>
    <w:basedOn w:val="a0"/>
    <w:link w:val="1"/>
    <w:uiPriority w:val="9"/>
    <w:rsid w:val="007515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endnote text"/>
    <w:basedOn w:val="a"/>
    <w:link w:val="a8"/>
    <w:uiPriority w:val="99"/>
    <w:semiHidden/>
    <w:unhideWhenUsed/>
    <w:rsid w:val="00E6728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6728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E67288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97E6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97E6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97E62"/>
    <w:rPr>
      <w:vertAlign w:val="superscript"/>
    </w:rPr>
  </w:style>
  <w:style w:type="character" w:customStyle="1" w:styleId="blk">
    <w:name w:val="blk"/>
    <w:basedOn w:val="a0"/>
    <w:rsid w:val="004E345A"/>
  </w:style>
  <w:style w:type="character" w:customStyle="1" w:styleId="apple-converted-space">
    <w:name w:val="apple-converted-space"/>
    <w:basedOn w:val="a0"/>
    <w:rsid w:val="004E345A"/>
  </w:style>
  <w:style w:type="character" w:styleId="ad">
    <w:name w:val="Hyperlink"/>
    <w:basedOn w:val="a0"/>
    <w:uiPriority w:val="99"/>
    <w:unhideWhenUsed/>
    <w:rsid w:val="004E345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E58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E58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E58E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4E58E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8676F8"/>
    <w:pPr>
      <w:tabs>
        <w:tab w:val="right" w:leader="dot" w:pos="9627"/>
      </w:tabs>
      <w:spacing w:after="100"/>
      <w:jc w:val="center"/>
    </w:pPr>
    <w:rPr>
      <w:rFonts w:ascii="Times New Roman" w:hAnsi="Times New Roman" w:cs="Times New Roman"/>
      <w:b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04F22"/>
    <w:pPr>
      <w:tabs>
        <w:tab w:val="right" w:leader="dot" w:pos="9627"/>
      </w:tabs>
      <w:spacing w:after="100" w:line="360" w:lineRule="auto"/>
    </w:pPr>
  </w:style>
  <w:style w:type="paragraph" w:styleId="31">
    <w:name w:val="toc 3"/>
    <w:basedOn w:val="a"/>
    <w:next w:val="a"/>
    <w:autoRedefine/>
    <w:uiPriority w:val="39"/>
    <w:unhideWhenUsed/>
    <w:rsid w:val="004E58E7"/>
    <w:pPr>
      <w:spacing w:after="100"/>
      <w:ind w:left="440"/>
    </w:pPr>
  </w:style>
  <w:style w:type="paragraph" w:styleId="ae">
    <w:name w:val="TOC Heading"/>
    <w:basedOn w:val="1"/>
    <w:next w:val="a"/>
    <w:uiPriority w:val="39"/>
    <w:unhideWhenUsed/>
    <w:qFormat/>
    <w:rsid w:val="003773CC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3773CC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3773CC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2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CE440-9946-4CAC-BECE-C98F838A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3243</Words>
  <Characters>18488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8</cp:revision>
  <dcterms:created xsi:type="dcterms:W3CDTF">2017-04-22T18:34:00Z</dcterms:created>
  <dcterms:modified xsi:type="dcterms:W3CDTF">2018-05-10T06:39:00Z</dcterms:modified>
</cp:coreProperties>
</file>