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DB" w:rsidRPr="004525E1" w:rsidRDefault="00030DDB" w:rsidP="00030DDB">
      <w:pPr>
        <w:spacing w:line="259" w:lineRule="auto"/>
        <w:jc w:val="center"/>
        <w:rPr>
          <w:rFonts w:eastAsia="Calibri"/>
          <w:b/>
          <w:sz w:val="28"/>
          <w:szCs w:val="28"/>
          <w:lang w:eastAsia="en-US"/>
        </w:rPr>
      </w:pPr>
      <w:r w:rsidRPr="004525E1">
        <w:rPr>
          <w:rFonts w:eastAsia="Calibri"/>
          <w:b/>
          <w:sz w:val="28"/>
          <w:szCs w:val="28"/>
          <w:lang w:eastAsia="en-US"/>
        </w:rPr>
        <w:t>МИНИСТЕРСТВО ОБРАЗОВАНИЯ И НАУКИ</w:t>
      </w:r>
    </w:p>
    <w:p w:rsidR="00030DDB" w:rsidRPr="004525E1" w:rsidRDefault="00030DDB" w:rsidP="00030DDB">
      <w:pPr>
        <w:spacing w:line="259" w:lineRule="auto"/>
        <w:jc w:val="center"/>
        <w:rPr>
          <w:rFonts w:eastAsia="Calibri"/>
          <w:b/>
          <w:sz w:val="28"/>
          <w:szCs w:val="28"/>
          <w:lang w:eastAsia="en-US"/>
        </w:rPr>
      </w:pPr>
      <w:r w:rsidRPr="004525E1">
        <w:rPr>
          <w:rFonts w:eastAsia="Calibri"/>
          <w:b/>
          <w:sz w:val="28"/>
          <w:szCs w:val="28"/>
          <w:lang w:eastAsia="en-US"/>
        </w:rPr>
        <w:t>ФЕДЕРАЛЬНОЕ ГОСУДАРСТВЕННОЕ БЮДЖЕТНОЕ</w:t>
      </w:r>
    </w:p>
    <w:p w:rsidR="00030DDB" w:rsidRPr="004525E1" w:rsidRDefault="00030DDB" w:rsidP="00030DDB">
      <w:pPr>
        <w:spacing w:line="259" w:lineRule="auto"/>
        <w:jc w:val="center"/>
        <w:rPr>
          <w:rFonts w:eastAsia="Calibri"/>
          <w:b/>
          <w:sz w:val="28"/>
          <w:szCs w:val="28"/>
          <w:lang w:eastAsia="en-US"/>
        </w:rPr>
      </w:pPr>
      <w:r w:rsidRPr="004525E1">
        <w:rPr>
          <w:rFonts w:eastAsia="Calibri"/>
          <w:b/>
          <w:sz w:val="28"/>
          <w:szCs w:val="28"/>
          <w:lang w:eastAsia="en-US"/>
        </w:rPr>
        <w:t>ОБРАЗОВАТЕЛЬНОЕ УЧРЕЖДЕНИЕ ВЫСШЕГО ОБРАЗОВАНИЯ</w:t>
      </w:r>
    </w:p>
    <w:p w:rsidR="00030DDB" w:rsidRPr="004525E1" w:rsidRDefault="00030DDB" w:rsidP="00030DDB">
      <w:pPr>
        <w:spacing w:line="259" w:lineRule="auto"/>
        <w:jc w:val="center"/>
        <w:rPr>
          <w:rFonts w:eastAsia="Calibri"/>
          <w:b/>
          <w:sz w:val="28"/>
          <w:szCs w:val="28"/>
          <w:lang w:eastAsia="en-US"/>
        </w:rPr>
      </w:pPr>
      <w:r w:rsidRPr="004525E1">
        <w:rPr>
          <w:rFonts w:eastAsia="Calibri"/>
          <w:b/>
          <w:sz w:val="28"/>
          <w:szCs w:val="28"/>
          <w:lang w:eastAsia="en-US"/>
        </w:rPr>
        <w:t>«ТВЕРСКОЙ ГОСУДАРСТВЕННЫЙ УНИВЕРСИТЕТ»</w:t>
      </w:r>
    </w:p>
    <w:p w:rsidR="00030DDB" w:rsidRPr="004525E1" w:rsidRDefault="00030DDB" w:rsidP="00030DDB">
      <w:pPr>
        <w:spacing w:line="259" w:lineRule="auto"/>
        <w:jc w:val="center"/>
        <w:rPr>
          <w:rFonts w:eastAsia="Calibri"/>
          <w:b/>
          <w:sz w:val="28"/>
          <w:szCs w:val="28"/>
          <w:lang w:eastAsia="en-US"/>
        </w:rPr>
      </w:pPr>
    </w:p>
    <w:p w:rsidR="00030DDB" w:rsidRPr="004525E1" w:rsidRDefault="00030DDB" w:rsidP="00030DDB">
      <w:pPr>
        <w:spacing w:line="259" w:lineRule="auto"/>
        <w:jc w:val="center"/>
        <w:rPr>
          <w:rFonts w:eastAsia="Calibri"/>
          <w:b/>
          <w:sz w:val="28"/>
          <w:szCs w:val="28"/>
          <w:lang w:eastAsia="en-US"/>
        </w:rPr>
      </w:pPr>
      <w:r w:rsidRPr="004525E1">
        <w:rPr>
          <w:rFonts w:eastAsia="Calibri"/>
          <w:b/>
          <w:sz w:val="28"/>
          <w:szCs w:val="28"/>
          <w:lang w:eastAsia="en-US"/>
        </w:rPr>
        <w:t>ЮРИДИЧЕСКИЙ ФАКУЛЬТЕТ</w:t>
      </w:r>
    </w:p>
    <w:p w:rsidR="00030DDB" w:rsidRPr="004525E1" w:rsidRDefault="00030DDB" w:rsidP="00030DDB">
      <w:pPr>
        <w:spacing w:line="259" w:lineRule="auto"/>
        <w:jc w:val="center"/>
        <w:rPr>
          <w:rFonts w:eastAsia="Calibri"/>
          <w:b/>
          <w:sz w:val="28"/>
          <w:szCs w:val="28"/>
          <w:lang w:eastAsia="en-US"/>
        </w:rPr>
      </w:pPr>
    </w:p>
    <w:p w:rsidR="00030DDB" w:rsidRPr="004525E1" w:rsidRDefault="00030DDB" w:rsidP="00030DDB">
      <w:pPr>
        <w:spacing w:line="259" w:lineRule="auto"/>
        <w:jc w:val="center"/>
        <w:rPr>
          <w:rFonts w:eastAsia="Calibri"/>
          <w:b/>
          <w:sz w:val="28"/>
          <w:szCs w:val="28"/>
          <w:lang w:eastAsia="en-US"/>
        </w:rPr>
      </w:pPr>
      <w:r w:rsidRPr="004525E1">
        <w:rPr>
          <w:rFonts w:eastAsia="Calibri"/>
          <w:b/>
          <w:sz w:val="28"/>
          <w:szCs w:val="28"/>
          <w:lang w:eastAsia="en-US"/>
        </w:rPr>
        <w:t>КАФЕДРА</w:t>
      </w:r>
      <w:r>
        <w:rPr>
          <w:rFonts w:eastAsia="Calibri"/>
          <w:b/>
          <w:sz w:val="28"/>
          <w:szCs w:val="28"/>
          <w:lang w:eastAsia="en-US"/>
        </w:rPr>
        <w:t xml:space="preserve"> УГОЛОВНОГО ПРАВА И ПРОЦЕССА </w:t>
      </w:r>
    </w:p>
    <w:p w:rsidR="00030DDB" w:rsidRDefault="00030DDB" w:rsidP="00030DDB">
      <w:pPr>
        <w:spacing w:line="259" w:lineRule="auto"/>
        <w:jc w:val="center"/>
        <w:rPr>
          <w:rFonts w:eastAsia="Calibri"/>
          <w:b/>
          <w:sz w:val="28"/>
          <w:szCs w:val="28"/>
          <w:lang w:eastAsia="en-US"/>
        </w:rPr>
      </w:pPr>
    </w:p>
    <w:p w:rsidR="00030DDB" w:rsidRDefault="00BD7322" w:rsidP="00BD7322">
      <w:pPr>
        <w:spacing w:line="259" w:lineRule="auto"/>
        <w:jc w:val="center"/>
        <w:rPr>
          <w:rFonts w:eastAsia="Calibri"/>
          <w:b/>
          <w:sz w:val="28"/>
          <w:szCs w:val="28"/>
          <w:lang w:eastAsia="en-US"/>
        </w:rPr>
      </w:pPr>
      <w:r>
        <w:rPr>
          <w:rFonts w:eastAsia="Calibri"/>
          <w:b/>
          <w:sz w:val="28"/>
          <w:szCs w:val="28"/>
          <w:lang w:eastAsia="en-US"/>
        </w:rPr>
        <w:t>40.03.01. Юриспруденция</w:t>
      </w:r>
    </w:p>
    <w:p w:rsidR="00BD7322" w:rsidRPr="004525E1" w:rsidRDefault="00BD7322" w:rsidP="00030DDB">
      <w:pPr>
        <w:spacing w:line="259" w:lineRule="auto"/>
        <w:jc w:val="center"/>
        <w:rPr>
          <w:rFonts w:eastAsia="Calibri"/>
          <w:b/>
          <w:sz w:val="28"/>
          <w:szCs w:val="28"/>
          <w:lang w:eastAsia="en-US"/>
        </w:rPr>
      </w:pPr>
    </w:p>
    <w:p w:rsidR="00030DDB" w:rsidRPr="004525E1" w:rsidRDefault="00030DDB" w:rsidP="00030DDB">
      <w:pPr>
        <w:spacing w:line="259" w:lineRule="auto"/>
        <w:jc w:val="center"/>
        <w:rPr>
          <w:rFonts w:eastAsia="Calibri"/>
          <w:b/>
          <w:sz w:val="28"/>
          <w:szCs w:val="28"/>
          <w:lang w:eastAsia="en-US"/>
        </w:rPr>
      </w:pPr>
    </w:p>
    <w:p w:rsidR="00030DDB" w:rsidRPr="004525E1" w:rsidRDefault="00030DDB" w:rsidP="00BD7322">
      <w:pPr>
        <w:spacing w:line="259" w:lineRule="auto"/>
        <w:rPr>
          <w:rFonts w:eastAsia="Calibri"/>
          <w:b/>
          <w:sz w:val="36"/>
          <w:szCs w:val="28"/>
          <w:lang w:eastAsia="en-US"/>
        </w:rPr>
      </w:pPr>
    </w:p>
    <w:p w:rsidR="00030DDB" w:rsidRPr="004525E1" w:rsidRDefault="00030DDB" w:rsidP="00030DDB">
      <w:pPr>
        <w:spacing w:line="259" w:lineRule="auto"/>
        <w:jc w:val="center"/>
        <w:rPr>
          <w:rFonts w:eastAsia="Calibri"/>
          <w:b/>
          <w:sz w:val="36"/>
          <w:szCs w:val="28"/>
          <w:lang w:eastAsia="en-US"/>
        </w:rPr>
      </w:pPr>
    </w:p>
    <w:p w:rsidR="00030DDB" w:rsidRPr="004525E1" w:rsidRDefault="00030DDB" w:rsidP="00030DDB">
      <w:pPr>
        <w:spacing w:line="259" w:lineRule="auto"/>
        <w:jc w:val="center"/>
        <w:rPr>
          <w:rFonts w:eastAsia="Calibri"/>
          <w:b/>
          <w:sz w:val="36"/>
          <w:szCs w:val="28"/>
          <w:lang w:eastAsia="en-US"/>
        </w:rPr>
      </w:pPr>
      <w:r w:rsidRPr="004525E1">
        <w:rPr>
          <w:rFonts w:eastAsia="Calibri"/>
          <w:b/>
          <w:sz w:val="36"/>
          <w:szCs w:val="28"/>
          <w:lang w:eastAsia="en-US"/>
        </w:rPr>
        <w:t>КУРСОВАЯ РАБОТА</w:t>
      </w:r>
    </w:p>
    <w:p w:rsidR="00030DDB" w:rsidRPr="004525E1" w:rsidRDefault="00030DDB" w:rsidP="00030DDB">
      <w:pPr>
        <w:spacing w:line="259" w:lineRule="auto"/>
        <w:jc w:val="center"/>
        <w:rPr>
          <w:rFonts w:eastAsia="Calibri"/>
          <w:b/>
          <w:sz w:val="28"/>
          <w:szCs w:val="28"/>
          <w:lang w:eastAsia="en-US"/>
        </w:rPr>
      </w:pPr>
    </w:p>
    <w:p w:rsidR="00BD7322" w:rsidRDefault="00BD7322" w:rsidP="00B55FFA">
      <w:pPr>
        <w:spacing w:line="259" w:lineRule="auto"/>
        <w:jc w:val="center"/>
        <w:rPr>
          <w:rFonts w:eastAsia="Calibri"/>
          <w:sz w:val="28"/>
          <w:szCs w:val="28"/>
          <w:lang w:eastAsia="en-US"/>
        </w:rPr>
      </w:pPr>
    </w:p>
    <w:p w:rsidR="00030DDB" w:rsidRPr="004525E1" w:rsidRDefault="00030DDB" w:rsidP="00B55FFA">
      <w:pPr>
        <w:spacing w:line="259" w:lineRule="auto"/>
        <w:jc w:val="center"/>
        <w:rPr>
          <w:rFonts w:eastAsia="Calibri"/>
          <w:sz w:val="28"/>
          <w:szCs w:val="28"/>
          <w:lang w:eastAsia="en-US"/>
        </w:rPr>
      </w:pPr>
      <w:r>
        <w:rPr>
          <w:rFonts w:eastAsia="Calibri"/>
          <w:sz w:val="28"/>
          <w:szCs w:val="28"/>
          <w:lang w:eastAsia="en-US"/>
        </w:rPr>
        <w:t>РЕЦИДИВ КАК ФОРМА МНОЖЕСТВЕННОСТИ ПРЕСТУПЛЕНИЙ</w:t>
      </w:r>
    </w:p>
    <w:p w:rsidR="00030DDB" w:rsidRPr="004525E1" w:rsidRDefault="00030DDB"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Default="00030DDB" w:rsidP="00030DDB">
      <w:pPr>
        <w:spacing w:line="259" w:lineRule="auto"/>
        <w:jc w:val="center"/>
        <w:rPr>
          <w:rFonts w:eastAsia="Calibri"/>
          <w:sz w:val="28"/>
          <w:szCs w:val="28"/>
          <w:lang w:eastAsia="en-US"/>
        </w:rPr>
      </w:pPr>
    </w:p>
    <w:p w:rsidR="00BD7322" w:rsidRPr="004525E1" w:rsidRDefault="00BD7322"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Default="00030DDB" w:rsidP="00365D6A">
      <w:pPr>
        <w:spacing w:line="259" w:lineRule="auto"/>
        <w:rPr>
          <w:rFonts w:eastAsia="Calibri"/>
          <w:sz w:val="28"/>
          <w:szCs w:val="28"/>
          <w:lang w:eastAsia="en-US"/>
        </w:rPr>
      </w:pPr>
    </w:p>
    <w:p w:rsidR="00B55FFA" w:rsidRDefault="00B55FFA" w:rsidP="00030DDB">
      <w:pPr>
        <w:spacing w:line="259" w:lineRule="auto"/>
        <w:jc w:val="right"/>
        <w:rPr>
          <w:rFonts w:eastAsia="Calibri"/>
          <w:sz w:val="28"/>
          <w:szCs w:val="28"/>
          <w:lang w:eastAsia="en-US"/>
        </w:rPr>
      </w:pPr>
    </w:p>
    <w:p w:rsidR="00BD7322" w:rsidRDefault="00BD7322" w:rsidP="00030DDB">
      <w:pPr>
        <w:spacing w:line="259" w:lineRule="auto"/>
        <w:jc w:val="right"/>
        <w:rPr>
          <w:rFonts w:eastAsia="Calibri"/>
          <w:sz w:val="28"/>
          <w:szCs w:val="28"/>
          <w:lang w:eastAsia="en-US"/>
        </w:rPr>
      </w:pPr>
    </w:p>
    <w:p w:rsidR="00030DDB" w:rsidRPr="004525E1" w:rsidRDefault="00030DDB" w:rsidP="00030DDB">
      <w:pPr>
        <w:spacing w:line="259" w:lineRule="auto"/>
        <w:jc w:val="right"/>
        <w:rPr>
          <w:rFonts w:eastAsia="Calibri"/>
          <w:sz w:val="28"/>
          <w:szCs w:val="28"/>
          <w:lang w:eastAsia="en-US"/>
        </w:rPr>
      </w:pPr>
      <w:r w:rsidRPr="004525E1">
        <w:rPr>
          <w:rFonts w:eastAsia="Calibri"/>
          <w:sz w:val="28"/>
          <w:szCs w:val="28"/>
          <w:lang w:eastAsia="en-US"/>
        </w:rPr>
        <w:t>Выполнил: студент 21 гр.</w:t>
      </w:r>
    </w:p>
    <w:p w:rsidR="00030DDB" w:rsidRPr="004525E1" w:rsidRDefault="00030DDB" w:rsidP="00030DDB">
      <w:pPr>
        <w:spacing w:line="259" w:lineRule="auto"/>
        <w:jc w:val="right"/>
        <w:rPr>
          <w:rFonts w:eastAsia="Calibri"/>
          <w:sz w:val="28"/>
          <w:szCs w:val="28"/>
          <w:lang w:eastAsia="en-US"/>
        </w:rPr>
      </w:pPr>
      <w:r w:rsidRPr="004525E1">
        <w:rPr>
          <w:rFonts w:eastAsia="Calibri"/>
          <w:sz w:val="28"/>
          <w:szCs w:val="28"/>
          <w:lang w:eastAsia="en-US"/>
        </w:rPr>
        <w:t>Воронин Алексей Витальевич</w:t>
      </w:r>
    </w:p>
    <w:p w:rsidR="00030DDB" w:rsidRPr="004525E1" w:rsidRDefault="00030DDB" w:rsidP="00030DDB">
      <w:pPr>
        <w:spacing w:line="259" w:lineRule="auto"/>
        <w:jc w:val="right"/>
        <w:rPr>
          <w:rFonts w:eastAsia="Calibri"/>
          <w:sz w:val="28"/>
          <w:szCs w:val="28"/>
          <w:lang w:eastAsia="en-US"/>
        </w:rPr>
      </w:pPr>
    </w:p>
    <w:p w:rsidR="00030DDB" w:rsidRPr="004525E1" w:rsidRDefault="00030DDB" w:rsidP="00030DDB">
      <w:pPr>
        <w:spacing w:line="259" w:lineRule="auto"/>
        <w:jc w:val="right"/>
        <w:rPr>
          <w:rFonts w:eastAsia="Calibri"/>
          <w:sz w:val="28"/>
          <w:szCs w:val="28"/>
          <w:lang w:eastAsia="en-US"/>
        </w:rPr>
      </w:pPr>
      <w:r w:rsidRPr="004525E1">
        <w:rPr>
          <w:rFonts w:eastAsia="Calibri"/>
          <w:sz w:val="28"/>
          <w:szCs w:val="28"/>
          <w:lang w:eastAsia="en-US"/>
        </w:rPr>
        <w:t xml:space="preserve">Научный руководитель: </w:t>
      </w:r>
      <w:proofErr w:type="spellStart"/>
      <w:r w:rsidRPr="004525E1">
        <w:rPr>
          <w:rFonts w:eastAsia="Calibri"/>
          <w:sz w:val="28"/>
          <w:szCs w:val="28"/>
          <w:lang w:eastAsia="en-US"/>
        </w:rPr>
        <w:t>к.ю.н</w:t>
      </w:r>
      <w:proofErr w:type="spellEnd"/>
      <w:r w:rsidRPr="004525E1">
        <w:rPr>
          <w:rFonts w:eastAsia="Calibri"/>
          <w:sz w:val="28"/>
          <w:szCs w:val="28"/>
          <w:lang w:eastAsia="en-US"/>
        </w:rPr>
        <w:t>.,</w:t>
      </w:r>
      <w:r w:rsidR="004A517F">
        <w:rPr>
          <w:rFonts w:eastAsia="Calibri"/>
          <w:sz w:val="28"/>
          <w:szCs w:val="28"/>
          <w:lang w:eastAsia="en-US"/>
        </w:rPr>
        <w:t xml:space="preserve"> доцент</w:t>
      </w:r>
    </w:p>
    <w:p w:rsidR="00030DDB" w:rsidRPr="004525E1" w:rsidRDefault="00030DDB" w:rsidP="00030DDB">
      <w:pPr>
        <w:spacing w:line="259" w:lineRule="auto"/>
        <w:jc w:val="right"/>
        <w:rPr>
          <w:rFonts w:eastAsia="Calibri"/>
          <w:sz w:val="28"/>
          <w:szCs w:val="28"/>
          <w:lang w:eastAsia="en-US"/>
        </w:rPr>
      </w:pPr>
      <w:proofErr w:type="spellStart"/>
      <w:r>
        <w:rPr>
          <w:rFonts w:eastAsia="Calibri"/>
          <w:sz w:val="28"/>
          <w:szCs w:val="28"/>
          <w:lang w:eastAsia="en-US"/>
        </w:rPr>
        <w:t>Харитошкин</w:t>
      </w:r>
      <w:proofErr w:type="spellEnd"/>
      <w:r>
        <w:rPr>
          <w:rFonts w:eastAsia="Calibri"/>
          <w:sz w:val="28"/>
          <w:szCs w:val="28"/>
          <w:lang w:eastAsia="en-US"/>
        </w:rPr>
        <w:t xml:space="preserve"> В.В.</w:t>
      </w:r>
    </w:p>
    <w:p w:rsidR="00030DDB" w:rsidRPr="004525E1" w:rsidRDefault="00030DDB" w:rsidP="00030DDB">
      <w:pPr>
        <w:spacing w:line="259" w:lineRule="auto"/>
        <w:jc w:val="right"/>
        <w:rPr>
          <w:rFonts w:eastAsia="Calibri"/>
          <w:sz w:val="28"/>
          <w:szCs w:val="28"/>
          <w:lang w:eastAsia="en-US"/>
        </w:rPr>
      </w:pPr>
    </w:p>
    <w:p w:rsidR="00030DDB" w:rsidRPr="004525E1" w:rsidRDefault="00030DDB" w:rsidP="00030DDB">
      <w:pPr>
        <w:spacing w:line="259" w:lineRule="auto"/>
        <w:jc w:val="right"/>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Pr="004525E1" w:rsidRDefault="00030DDB" w:rsidP="00030DDB">
      <w:pPr>
        <w:spacing w:line="259" w:lineRule="auto"/>
        <w:jc w:val="center"/>
        <w:rPr>
          <w:rFonts w:eastAsia="Calibri"/>
          <w:sz w:val="28"/>
          <w:szCs w:val="28"/>
          <w:lang w:eastAsia="en-US"/>
        </w:rPr>
      </w:pPr>
    </w:p>
    <w:p w:rsidR="00030DDB" w:rsidRDefault="00030DDB" w:rsidP="00030DDB">
      <w:pPr>
        <w:spacing w:line="259" w:lineRule="auto"/>
        <w:jc w:val="center"/>
        <w:rPr>
          <w:rFonts w:eastAsia="Calibri"/>
          <w:sz w:val="28"/>
          <w:szCs w:val="28"/>
          <w:lang w:eastAsia="en-US"/>
        </w:rPr>
      </w:pPr>
    </w:p>
    <w:p w:rsidR="00CD1955" w:rsidRPr="00BD7322" w:rsidRDefault="001F29FF" w:rsidP="00BD7322">
      <w:pPr>
        <w:spacing w:line="259" w:lineRule="auto"/>
        <w:jc w:val="center"/>
        <w:rPr>
          <w:rFonts w:eastAsia="Calibri"/>
          <w:sz w:val="28"/>
          <w:szCs w:val="28"/>
          <w:lang w:eastAsia="en-US"/>
        </w:rPr>
      </w:pPr>
      <w:r>
        <w:rPr>
          <w:rFonts w:eastAsia="Calibri"/>
          <w:sz w:val="28"/>
          <w:szCs w:val="28"/>
          <w:lang w:eastAsia="en-US"/>
        </w:rPr>
        <w:t>Тверь, 2018</w:t>
      </w:r>
    </w:p>
    <w:p w:rsidR="00030DDB" w:rsidRPr="004525E1" w:rsidRDefault="00030DDB" w:rsidP="00030DDB">
      <w:pPr>
        <w:spacing w:line="259" w:lineRule="auto"/>
        <w:jc w:val="center"/>
        <w:rPr>
          <w:rFonts w:eastAsia="Calibri"/>
          <w:sz w:val="28"/>
          <w:szCs w:val="28"/>
          <w:lang w:eastAsia="en-US"/>
        </w:rPr>
      </w:pPr>
      <w:r w:rsidRPr="004525E1">
        <w:rPr>
          <w:b/>
          <w:sz w:val="28"/>
        </w:rPr>
        <w:lastRenderedPageBreak/>
        <w:t>Содержание</w:t>
      </w:r>
    </w:p>
    <w:p w:rsidR="00030DDB" w:rsidRPr="004525E1" w:rsidRDefault="00030DDB" w:rsidP="00030DDB">
      <w:pPr>
        <w:spacing w:line="360" w:lineRule="auto"/>
        <w:rPr>
          <w:sz w:val="28"/>
        </w:rPr>
      </w:pPr>
    </w:p>
    <w:p w:rsidR="00030DDB" w:rsidRPr="004525E1" w:rsidRDefault="00030DDB" w:rsidP="00030DDB">
      <w:pPr>
        <w:spacing w:line="360" w:lineRule="auto"/>
        <w:rPr>
          <w:sz w:val="28"/>
        </w:rPr>
      </w:pPr>
      <w:r w:rsidRPr="004525E1">
        <w:rPr>
          <w:sz w:val="28"/>
        </w:rPr>
        <w:t>ВВЕДЕНИЕ………………………………………………………………….…………</w:t>
      </w:r>
      <w:r w:rsidR="00B96C34">
        <w:rPr>
          <w:sz w:val="28"/>
        </w:rPr>
        <w:t>.</w:t>
      </w:r>
      <w:r w:rsidRPr="004525E1">
        <w:rPr>
          <w:sz w:val="28"/>
        </w:rPr>
        <w:t>3</w:t>
      </w:r>
    </w:p>
    <w:p w:rsidR="00030DDB" w:rsidRPr="004525E1" w:rsidRDefault="00030DDB" w:rsidP="00030DDB">
      <w:pPr>
        <w:spacing w:line="360" w:lineRule="auto"/>
        <w:rPr>
          <w:sz w:val="28"/>
        </w:rPr>
      </w:pPr>
      <w:r w:rsidRPr="004525E1">
        <w:rPr>
          <w:sz w:val="28"/>
        </w:rPr>
        <w:t xml:space="preserve">§1 </w:t>
      </w:r>
      <w:r>
        <w:rPr>
          <w:sz w:val="28"/>
        </w:rPr>
        <w:t>ПОНЯТИЕ РЕЦИДИВА</w:t>
      </w:r>
      <w:r w:rsidR="00B96C34">
        <w:rPr>
          <w:sz w:val="28"/>
        </w:rPr>
        <w:t>………………………………………………………….....5</w:t>
      </w:r>
    </w:p>
    <w:p w:rsidR="00030DDB" w:rsidRPr="004525E1" w:rsidRDefault="00030DDB" w:rsidP="00030DDB">
      <w:pPr>
        <w:spacing w:line="360" w:lineRule="auto"/>
        <w:rPr>
          <w:sz w:val="28"/>
        </w:rPr>
      </w:pPr>
      <w:r w:rsidRPr="004525E1">
        <w:rPr>
          <w:sz w:val="28"/>
        </w:rPr>
        <w:t xml:space="preserve">§2 </w:t>
      </w:r>
      <w:r>
        <w:rPr>
          <w:sz w:val="28"/>
        </w:rPr>
        <w:t>ВИДЫ РЕЦИДИВА</w:t>
      </w:r>
      <w:r w:rsidR="00663348">
        <w:rPr>
          <w:sz w:val="28"/>
        </w:rPr>
        <w:t>……………………………………………………………….</w:t>
      </w:r>
      <w:r w:rsidR="00663348" w:rsidRPr="0004067F">
        <w:rPr>
          <w:sz w:val="28"/>
        </w:rPr>
        <w:t>.10</w:t>
      </w:r>
    </w:p>
    <w:p w:rsidR="00030DDB" w:rsidRPr="004525E1" w:rsidRDefault="00030DDB" w:rsidP="00030DDB">
      <w:pPr>
        <w:spacing w:line="360" w:lineRule="auto"/>
        <w:rPr>
          <w:sz w:val="28"/>
        </w:rPr>
      </w:pPr>
      <w:r w:rsidRPr="004525E1">
        <w:rPr>
          <w:sz w:val="28"/>
        </w:rPr>
        <w:t>ЗАКЛЮЧЕНИЕ…………………………………………………………………...…...</w:t>
      </w:r>
      <w:r w:rsidR="0004067F">
        <w:rPr>
          <w:sz w:val="28"/>
        </w:rPr>
        <w:t>16</w:t>
      </w:r>
    </w:p>
    <w:p w:rsidR="00030DDB" w:rsidRDefault="00030DDB" w:rsidP="00030DDB">
      <w:pPr>
        <w:spacing w:line="360" w:lineRule="auto"/>
        <w:rPr>
          <w:sz w:val="28"/>
        </w:rPr>
      </w:pPr>
      <w:r w:rsidRPr="004525E1">
        <w:rPr>
          <w:sz w:val="28"/>
        </w:rPr>
        <w:t>СПИСОК ИСПОЛЬЗОВАННЫХ ИСТОЧНИКОВ И ЛИТЕРАТУРЫ…….……...</w:t>
      </w:r>
      <w:r>
        <w:rPr>
          <w:sz w:val="28"/>
        </w:rPr>
        <w:t>.</w:t>
      </w:r>
      <w:r w:rsidR="002B319B">
        <w:rPr>
          <w:sz w:val="28"/>
        </w:rPr>
        <w:t>18</w:t>
      </w: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955" w:rsidRDefault="00CD1955" w:rsidP="00030DDB">
      <w:pPr>
        <w:spacing w:line="360" w:lineRule="auto"/>
        <w:rPr>
          <w:sz w:val="28"/>
        </w:rPr>
      </w:pPr>
    </w:p>
    <w:p w:rsidR="00CD177E" w:rsidRDefault="00BD7322" w:rsidP="0098209A">
      <w:pPr>
        <w:spacing w:line="360" w:lineRule="auto"/>
        <w:jc w:val="center"/>
        <w:rPr>
          <w:b/>
          <w:sz w:val="28"/>
        </w:rPr>
      </w:pPr>
      <w:r>
        <w:rPr>
          <w:b/>
          <w:sz w:val="28"/>
        </w:rPr>
        <w:lastRenderedPageBreak/>
        <w:t>ВВЕДЕНИЕ</w:t>
      </w:r>
    </w:p>
    <w:p w:rsidR="00CD177E" w:rsidRDefault="00CD177E" w:rsidP="0098209A">
      <w:pPr>
        <w:spacing w:line="360" w:lineRule="auto"/>
        <w:jc w:val="center"/>
        <w:rPr>
          <w:b/>
          <w:sz w:val="28"/>
        </w:rPr>
      </w:pPr>
    </w:p>
    <w:p w:rsidR="00BE130F" w:rsidRDefault="00825837" w:rsidP="0098209A">
      <w:pPr>
        <w:spacing w:line="360" w:lineRule="auto"/>
        <w:ind w:firstLine="851"/>
        <w:jc w:val="both"/>
        <w:rPr>
          <w:sz w:val="28"/>
        </w:rPr>
      </w:pPr>
      <w:r>
        <w:rPr>
          <w:sz w:val="28"/>
        </w:rPr>
        <w:t xml:space="preserve">На федеральных телеканалах наблюдается тренд обсуждения в </w:t>
      </w:r>
      <w:r w:rsidR="00440954">
        <w:rPr>
          <w:sz w:val="28"/>
        </w:rPr>
        <w:t>формате</w:t>
      </w:r>
      <w:r>
        <w:rPr>
          <w:sz w:val="28"/>
        </w:rPr>
        <w:t xml:space="preserve"> ток-шоу или постановочных судебных процессов темы рецидивной преступности. Данному аспекту придаётся ярко выраженный эмоциональный характер</w:t>
      </w:r>
      <w:r w:rsidR="00B95829">
        <w:rPr>
          <w:sz w:val="28"/>
        </w:rPr>
        <w:t xml:space="preserve"> в отрыве от реальной юридической составляющей правовой науки и судебной практики. </w:t>
      </w:r>
      <w:r w:rsidR="00BE130F">
        <w:rPr>
          <w:sz w:val="28"/>
        </w:rPr>
        <w:t xml:space="preserve">Без сомнений, </w:t>
      </w:r>
      <w:r w:rsidR="00B95829">
        <w:rPr>
          <w:sz w:val="28"/>
        </w:rPr>
        <w:t xml:space="preserve">подобные шоу вызывают интерес зрителей, но могут привести к формированию у подавляющей части общества неправильного </w:t>
      </w:r>
      <w:r w:rsidR="00BE130F">
        <w:rPr>
          <w:sz w:val="28"/>
        </w:rPr>
        <w:t xml:space="preserve">взгляда на существующую правовую действительность. </w:t>
      </w:r>
    </w:p>
    <w:p w:rsidR="00BE130F" w:rsidRDefault="00BE130F" w:rsidP="0098209A">
      <w:pPr>
        <w:spacing w:line="360" w:lineRule="auto"/>
        <w:ind w:firstLine="851"/>
        <w:jc w:val="both"/>
        <w:rPr>
          <w:sz w:val="28"/>
        </w:rPr>
      </w:pPr>
      <w:r>
        <w:rPr>
          <w:sz w:val="28"/>
        </w:rPr>
        <w:t xml:space="preserve">Нередко на бытовом уровне можно услышать, как того или иного человека называют «рецидивистом». Скорее всего, данное понятие заимствовано из давно утратившего силу УК РСФСР </w:t>
      </w:r>
      <w:r w:rsidR="000D5A3E">
        <w:rPr>
          <w:sz w:val="28"/>
        </w:rPr>
        <w:t>от 27 октября 1960 г.</w:t>
      </w:r>
      <w:r>
        <w:rPr>
          <w:sz w:val="28"/>
        </w:rPr>
        <w:t>, где в ст. 24</w:t>
      </w:r>
      <w:r w:rsidR="00584131">
        <w:rPr>
          <w:sz w:val="28"/>
          <w:vertAlign w:val="superscript"/>
        </w:rPr>
        <w:t>1</w:t>
      </w:r>
      <w:r w:rsidR="000D5A3E">
        <w:rPr>
          <w:sz w:val="28"/>
        </w:rPr>
        <w:t xml:space="preserve"> закреплён термин «особо опасный рецидивист»</w:t>
      </w:r>
      <w:r w:rsidR="000D5A3E">
        <w:rPr>
          <w:rStyle w:val="a9"/>
          <w:sz w:val="28"/>
        </w:rPr>
        <w:footnoteReference w:id="1"/>
      </w:r>
      <w:r w:rsidR="00554E7A">
        <w:rPr>
          <w:sz w:val="28"/>
        </w:rPr>
        <w:t xml:space="preserve">, подразумевающий </w:t>
      </w:r>
      <w:r w:rsidR="000D5A3E">
        <w:rPr>
          <w:sz w:val="28"/>
        </w:rPr>
        <w:t>совершение</w:t>
      </w:r>
      <w:r w:rsidR="00554E7A">
        <w:rPr>
          <w:sz w:val="28"/>
        </w:rPr>
        <w:t xml:space="preserve"> одного или нескольких преступлений</w:t>
      </w:r>
      <w:r w:rsidR="000D5A3E">
        <w:rPr>
          <w:sz w:val="28"/>
        </w:rPr>
        <w:t xml:space="preserve"> лицом</w:t>
      </w:r>
      <w:r w:rsidR="00554E7A">
        <w:rPr>
          <w:sz w:val="28"/>
        </w:rPr>
        <w:t>, уже имеющим судимость за деяния</w:t>
      </w:r>
      <w:r w:rsidR="000D5A3E">
        <w:rPr>
          <w:sz w:val="28"/>
        </w:rPr>
        <w:t xml:space="preserve">, конкретный перечень которых приведён в данной статье. Действующий </w:t>
      </w:r>
      <w:r w:rsidR="00F04C57">
        <w:rPr>
          <w:sz w:val="28"/>
        </w:rPr>
        <w:t>Уголовный кодекс</w:t>
      </w:r>
      <w:r w:rsidR="000D5A3E">
        <w:rPr>
          <w:sz w:val="28"/>
        </w:rPr>
        <w:t xml:space="preserve"> Р</w:t>
      </w:r>
      <w:r w:rsidR="00F04C57">
        <w:rPr>
          <w:sz w:val="28"/>
        </w:rPr>
        <w:t xml:space="preserve">оссийской </w:t>
      </w:r>
      <w:r w:rsidR="000D5A3E">
        <w:rPr>
          <w:sz w:val="28"/>
        </w:rPr>
        <w:t>Ф</w:t>
      </w:r>
      <w:r w:rsidR="00F04C57">
        <w:rPr>
          <w:sz w:val="28"/>
        </w:rPr>
        <w:t xml:space="preserve">едерации </w:t>
      </w:r>
      <w:r w:rsidR="000D5A3E">
        <w:rPr>
          <w:sz w:val="28"/>
        </w:rPr>
        <w:t xml:space="preserve">такого </w:t>
      </w:r>
      <w:r w:rsidR="00440954">
        <w:rPr>
          <w:sz w:val="28"/>
        </w:rPr>
        <w:t>термина</w:t>
      </w:r>
      <w:r w:rsidR="000D5A3E">
        <w:rPr>
          <w:sz w:val="28"/>
        </w:rPr>
        <w:t xml:space="preserve"> не содержит, но вводит новые понятия: рецидив преступлений, опасный рецидив преступлений, особо опасный рецидив преступлений.</w:t>
      </w:r>
    </w:p>
    <w:p w:rsidR="00CE6BD6" w:rsidRDefault="00114B5B" w:rsidP="0098209A">
      <w:pPr>
        <w:spacing w:line="360" w:lineRule="auto"/>
        <w:ind w:firstLine="851"/>
        <w:jc w:val="both"/>
        <w:rPr>
          <w:sz w:val="28"/>
        </w:rPr>
      </w:pPr>
      <w:r>
        <w:rPr>
          <w:sz w:val="28"/>
        </w:rPr>
        <w:t>Кроме того, в отличие прежнего у</w:t>
      </w:r>
      <w:r w:rsidR="00CE6BD6">
        <w:rPr>
          <w:sz w:val="28"/>
        </w:rPr>
        <w:t>головного закона действующий УК РФ не содержит ко</w:t>
      </w:r>
      <w:r w:rsidR="009A48C0">
        <w:rPr>
          <w:sz w:val="28"/>
        </w:rPr>
        <w:t>нкретный перечень статей, дающий</w:t>
      </w:r>
      <w:r w:rsidR="00CE6BD6">
        <w:rPr>
          <w:sz w:val="28"/>
        </w:rPr>
        <w:t xml:space="preserve"> основания для признания наличия в действиях того или иного лица признаков рецидива преступлений.</w:t>
      </w:r>
      <w:r w:rsidR="009A48C0">
        <w:rPr>
          <w:sz w:val="28"/>
        </w:rPr>
        <w:t xml:space="preserve"> Ст. 18 Уголовного кодекса РФ приводит более общие положения, анализ которых будет дан в настоящей работе. </w:t>
      </w:r>
    </w:p>
    <w:p w:rsidR="002411A9" w:rsidRDefault="009A48C0" w:rsidP="0098209A">
      <w:pPr>
        <w:spacing w:line="360" w:lineRule="auto"/>
        <w:ind w:firstLine="851"/>
        <w:jc w:val="both"/>
        <w:rPr>
          <w:sz w:val="28"/>
        </w:rPr>
      </w:pPr>
      <w:r>
        <w:rPr>
          <w:sz w:val="28"/>
        </w:rPr>
        <w:t>Общее, что объединяет бытовой взгляд на рецидивную преступность и юридическое понимание данного явления, это наличие</w:t>
      </w:r>
      <w:r w:rsidR="00CF4E52">
        <w:rPr>
          <w:sz w:val="28"/>
        </w:rPr>
        <w:t xml:space="preserve"> института</w:t>
      </w:r>
      <w:r>
        <w:rPr>
          <w:sz w:val="28"/>
        </w:rPr>
        <w:t xml:space="preserve"> множественности преступлений</w:t>
      </w:r>
      <w:r w:rsidR="00CF4E52">
        <w:rPr>
          <w:sz w:val="28"/>
        </w:rPr>
        <w:t xml:space="preserve"> как совокупности соответствующих друг другу по содержанию общественных отношений, урегулированных нормами уголовного права</w:t>
      </w:r>
      <w:r>
        <w:rPr>
          <w:sz w:val="28"/>
        </w:rPr>
        <w:t>. Но сама по себе такая множественность далеко не во</w:t>
      </w:r>
      <w:r w:rsidR="009C13A5">
        <w:rPr>
          <w:sz w:val="28"/>
        </w:rPr>
        <w:t xml:space="preserve"> всех случаях влечёт </w:t>
      </w:r>
      <w:r w:rsidR="009C13A5">
        <w:rPr>
          <w:sz w:val="28"/>
        </w:rPr>
        <w:lastRenderedPageBreak/>
        <w:t xml:space="preserve">применение </w:t>
      </w:r>
      <w:r>
        <w:rPr>
          <w:sz w:val="28"/>
        </w:rPr>
        <w:t xml:space="preserve">юридического термина «рецидив» </w:t>
      </w:r>
      <w:r w:rsidR="00CF4E52">
        <w:rPr>
          <w:sz w:val="28"/>
        </w:rPr>
        <w:t xml:space="preserve">относительно действий </w:t>
      </w:r>
      <w:r w:rsidR="009C13A5">
        <w:rPr>
          <w:sz w:val="28"/>
        </w:rPr>
        <w:t xml:space="preserve">виновных </w:t>
      </w:r>
      <w:r w:rsidR="00CF4E52">
        <w:rPr>
          <w:sz w:val="28"/>
        </w:rPr>
        <w:t xml:space="preserve">лиц. </w:t>
      </w:r>
      <w:r w:rsidR="00440954">
        <w:rPr>
          <w:sz w:val="28"/>
        </w:rPr>
        <w:t>Например, если</w:t>
      </w:r>
      <w:r w:rsidR="009C13A5">
        <w:rPr>
          <w:sz w:val="28"/>
        </w:rPr>
        <w:t xml:space="preserve"> такое</w:t>
      </w:r>
      <w:r w:rsidR="00440954">
        <w:rPr>
          <w:sz w:val="28"/>
        </w:rPr>
        <w:t xml:space="preserve"> лицо с</w:t>
      </w:r>
      <w:r w:rsidR="009C13A5">
        <w:rPr>
          <w:sz w:val="28"/>
        </w:rPr>
        <w:t>овершило несколько инкриминированных ему деяний, безусловно, можно говорить о множественности преступлений</w:t>
      </w:r>
      <w:r w:rsidR="00CE3ECA">
        <w:rPr>
          <w:sz w:val="28"/>
        </w:rPr>
        <w:t xml:space="preserve">. </w:t>
      </w:r>
      <w:r w:rsidR="00E7592D">
        <w:rPr>
          <w:sz w:val="28"/>
        </w:rPr>
        <w:t>А</w:t>
      </w:r>
      <w:r w:rsidR="00CE3ECA">
        <w:rPr>
          <w:sz w:val="28"/>
        </w:rPr>
        <w:t xml:space="preserve"> </w:t>
      </w:r>
      <w:r w:rsidR="002411A9">
        <w:rPr>
          <w:sz w:val="28"/>
        </w:rPr>
        <w:t>если он</w:t>
      </w:r>
      <w:r w:rsidR="009C13A5">
        <w:rPr>
          <w:sz w:val="28"/>
        </w:rPr>
        <w:t>о осуждается за такие</w:t>
      </w:r>
      <w:r w:rsidR="00CE3ECA">
        <w:rPr>
          <w:sz w:val="28"/>
        </w:rPr>
        <w:t xml:space="preserve"> уголо</w:t>
      </w:r>
      <w:r w:rsidR="009C13A5">
        <w:rPr>
          <w:sz w:val="28"/>
        </w:rPr>
        <w:t>вно наказуемые деяния в рамках ед</w:t>
      </w:r>
      <w:r w:rsidR="001573AA">
        <w:rPr>
          <w:sz w:val="28"/>
        </w:rPr>
        <w:t>иного судебного разбирательства</w:t>
      </w:r>
      <w:r w:rsidR="009C13A5">
        <w:rPr>
          <w:sz w:val="28"/>
        </w:rPr>
        <w:t xml:space="preserve"> впервые</w:t>
      </w:r>
      <w:r w:rsidR="00CE3ECA">
        <w:rPr>
          <w:sz w:val="28"/>
        </w:rPr>
        <w:t xml:space="preserve">, то в соответствии со ст. 17 УК РФ в данном случае имеет место не рецидив, а совокупность преступлений. </w:t>
      </w:r>
    </w:p>
    <w:p w:rsidR="00AA7831" w:rsidRDefault="002411A9" w:rsidP="0098209A">
      <w:pPr>
        <w:spacing w:line="360" w:lineRule="auto"/>
        <w:ind w:firstLine="851"/>
        <w:jc w:val="both"/>
        <w:rPr>
          <w:sz w:val="28"/>
        </w:rPr>
      </w:pPr>
      <w:r>
        <w:rPr>
          <w:sz w:val="28"/>
        </w:rPr>
        <w:t xml:space="preserve">В этой связи рецидив как форма множественности преступлений требует отдельного изучения, позволяющего отграничить его от смежных правовых понятий, что является </w:t>
      </w:r>
      <w:r w:rsidR="00CD177E" w:rsidRPr="00CD177E">
        <w:rPr>
          <w:sz w:val="28"/>
        </w:rPr>
        <w:t>цель</w:t>
      </w:r>
      <w:r>
        <w:rPr>
          <w:sz w:val="28"/>
        </w:rPr>
        <w:t xml:space="preserve">ю настоящей работы. </w:t>
      </w:r>
      <w:r w:rsidR="00CD177E" w:rsidRPr="00CD177E">
        <w:rPr>
          <w:sz w:val="28"/>
        </w:rPr>
        <w:t>Для</w:t>
      </w:r>
      <w:r>
        <w:rPr>
          <w:sz w:val="28"/>
        </w:rPr>
        <w:t xml:space="preserve"> её</w:t>
      </w:r>
      <w:r w:rsidR="00CD177E" w:rsidRPr="00CD177E">
        <w:rPr>
          <w:sz w:val="28"/>
        </w:rPr>
        <w:t xml:space="preserve"> достижени</w:t>
      </w:r>
      <w:r>
        <w:rPr>
          <w:sz w:val="28"/>
        </w:rPr>
        <w:t>я</w:t>
      </w:r>
      <w:r w:rsidR="00CD177E" w:rsidRPr="00CD177E">
        <w:rPr>
          <w:sz w:val="28"/>
        </w:rPr>
        <w:t xml:space="preserve"> представляется необход</w:t>
      </w:r>
      <w:r w:rsidR="00AA7831">
        <w:rPr>
          <w:sz w:val="28"/>
        </w:rPr>
        <w:t>имым выделение следующих задач:</w:t>
      </w:r>
    </w:p>
    <w:p w:rsidR="00AA7831" w:rsidRDefault="00AA7831" w:rsidP="0098209A">
      <w:pPr>
        <w:spacing w:line="360" w:lineRule="auto"/>
        <w:ind w:firstLine="851"/>
        <w:jc w:val="both"/>
        <w:rPr>
          <w:sz w:val="28"/>
        </w:rPr>
      </w:pPr>
      <w:r>
        <w:rPr>
          <w:sz w:val="28"/>
        </w:rPr>
        <w:t xml:space="preserve">1. </w:t>
      </w:r>
      <w:r w:rsidR="002411A9">
        <w:rPr>
          <w:sz w:val="28"/>
        </w:rPr>
        <w:t>Выявить наиболее существенные признаки</w:t>
      </w:r>
      <w:r w:rsidR="00CD177E">
        <w:rPr>
          <w:sz w:val="28"/>
        </w:rPr>
        <w:t xml:space="preserve"> рецидива</w:t>
      </w:r>
      <w:r w:rsidR="002411A9">
        <w:rPr>
          <w:sz w:val="28"/>
        </w:rPr>
        <w:t xml:space="preserve"> как формы множественности</w:t>
      </w:r>
      <w:r w:rsidR="00CD177E">
        <w:rPr>
          <w:sz w:val="28"/>
        </w:rPr>
        <w:t xml:space="preserve"> преступл</w:t>
      </w:r>
      <w:r>
        <w:rPr>
          <w:sz w:val="28"/>
        </w:rPr>
        <w:t>ений;</w:t>
      </w:r>
    </w:p>
    <w:p w:rsidR="00AA7831" w:rsidRDefault="00AA7831" w:rsidP="0098209A">
      <w:pPr>
        <w:spacing w:line="360" w:lineRule="auto"/>
        <w:ind w:firstLine="851"/>
        <w:jc w:val="both"/>
        <w:rPr>
          <w:sz w:val="28"/>
        </w:rPr>
      </w:pPr>
      <w:r>
        <w:rPr>
          <w:sz w:val="28"/>
        </w:rPr>
        <w:t>2. Проанализировать судебную практику</w:t>
      </w:r>
      <w:r w:rsidR="00653C0A" w:rsidRPr="00653C0A">
        <w:t xml:space="preserve"> </w:t>
      </w:r>
      <w:r w:rsidR="00653C0A">
        <w:rPr>
          <w:sz w:val="28"/>
        </w:rPr>
        <w:t>для выявления</w:t>
      </w:r>
      <w:r w:rsidR="00653C0A" w:rsidRPr="00653C0A">
        <w:rPr>
          <w:sz w:val="28"/>
        </w:rPr>
        <w:t xml:space="preserve"> ошибок</w:t>
      </w:r>
      <w:r>
        <w:rPr>
          <w:sz w:val="28"/>
        </w:rPr>
        <w:t xml:space="preserve"> в отношении лиц, осуждённых за уголовно наказуемые деяния при рецидиве преступлений;</w:t>
      </w:r>
    </w:p>
    <w:p w:rsidR="00D56441" w:rsidRDefault="00D56441" w:rsidP="0098209A">
      <w:pPr>
        <w:spacing w:line="360" w:lineRule="auto"/>
        <w:ind w:firstLine="851"/>
        <w:jc w:val="both"/>
        <w:rPr>
          <w:sz w:val="28"/>
        </w:rPr>
      </w:pPr>
      <w:r>
        <w:rPr>
          <w:sz w:val="28"/>
        </w:rPr>
        <w:t xml:space="preserve">3. Систематизировать виды рецидива преступлений; </w:t>
      </w:r>
    </w:p>
    <w:p w:rsidR="00CD177E" w:rsidRDefault="00D56441" w:rsidP="0098209A">
      <w:pPr>
        <w:spacing w:line="360" w:lineRule="auto"/>
        <w:ind w:firstLine="851"/>
        <w:jc w:val="both"/>
        <w:rPr>
          <w:sz w:val="28"/>
        </w:rPr>
      </w:pPr>
      <w:r>
        <w:rPr>
          <w:sz w:val="28"/>
        </w:rPr>
        <w:t>4</w:t>
      </w:r>
      <w:r w:rsidR="00AA7831">
        <w:rPr>
          <w:sz w:val="28"/>
        </w:rPr>
        <w:t xml:space="preserve">. </w:t>
      </w:r>
      <w:r w:rsidR="009E6605">
        <w:rPr>
          <w:sz w:val="28"/>
        </w:rPr>
        <w:t>Определит</w:t>
      </w:r>
      <w:r w:rsidR="00AA7831">
        <w:rPr>
          <w:sz w:val="28"/>
        </w:rPr>
        <w:t>ь уголовно-пр</w:t>
      </w:r>
      <w:r w:rsidR="00853DCB">
        <w:rPr>
          <w:sz w:val="28"/>
        </w:rPr>
        <w:t>авовые последствия осуждения лиц</w:t>
      </w:r>
      <w:r w:rsidR="00AA7831">
        <w:rPr>
          <w:sz w:val="28"/>
        </w:rPr>
        <w:t xml:space="preserve"> при различных видах рецидива преступлений в контексте изменения норм уголовного законодательства. </w:t>
      </w:r>
    </w:p>
    <w:p w:rsidR="008C7F2C" w:rsidRPr="008C7F2C" w:rsidRDefault="008C7F2C" w:rsidP="0098209A">
      <w:pPr>
        <w:spacing w:line="360" w:lineRule="auto"/>
        <w:ind w:firstLine="851"/>
        <w:jc w:val="both"/>
        <w:rPr>
          <w:sz w:val="28"/>
        </w:rPr>
      </w:pPr>
      <w:r w:rsidRPr="008C7F2C">
        <w:rPr>
          <w:sz w:val="28"/>
        </w:rPr>
        <w:t>Вопросы, изученные в данной работе, являются широко востребованными в практике применения соответствующих норм</w:t>
      </w:r>
      <w:r w:rsidR="00D56441">
        <w:rPr>
          <w:sz w:val="28"/>
        </w:rPr>
        <w:t>, изучении Уголовного права как такового</w:t>
      </w:r>
      <w:r w:rsidRPr="008C7F2C">
        <w:rPr>
          <w:sz w:val="28"/>
        </w:rPr>
        <w:t xml:space="preserve">. По таким вопросам написано значительное число научных статей, монографий, учебников. Наиболее известными являются работы А.И. </w:t>
      </w:r>
      <w:proofErr w:type="spellStart"/>
      <w:r w:rsidRPr="008C7F2C">
        <w:rPr>
          <w:sz w:val="28"/>
        </w:rPr>
        <w:t>Рарога</w:t>
      </w:r>
      <w:proofErr w:type="spellEnd"/>
      <w:r w:rsidRPr="008C7F2C">
        <w:rPr>
          <w:sz w:val="28"/>
        </w:rPr>
        <w:t xml:space="preserve">, Е.А. Жарких, Н.Н. Коротких и др. </w:t>
      </w:r>
    </w:p>
    <w:p w:rsidR="008C7F2C" w:rsidRDefault="008C7F2C" w:rsidP="0098209A">
      <w:pPr>
        <w:spacing w:line="360" w:lineRule="auto"/>
        <w:ind w:firstLine="851"/>
        <w:jc w:val="both"/>
        <w:rPr>
          <w:sz w:val="28"/>
        </w:rPr>
      </w:pPr>
      <w:r w:rsidRPr="008C7F2C">
        <w:rPr>
          <w:sz w:val="28"/>
        </w:rPr>
        <w:t xml:space="preserve">При написании настоящей работы были использованы </w:t>
      </w:r>
      <w:proofErr w:type="gramStart"/>
      <w:r w:rsidRPr="008C7F2C">
        <w:rPr>
          <w:sz w:val="28"/>
        </w:rPr>
        <w:t>формально-юридический</w:t>
      </w:r>
      <w:proofErr w:type="gramEnd"/>
      <w:r w:rsidRPr="008C7F2C">
        <w:rPr>
          <w:sz w:val="28"/>
        </w:rPr>
        <w:t>, сравнительно-правовой и иные методы.</w:t>
      </w:r>
    </w:p>
    <w:p w:rsidR="00A330F8" w:rsidRDefault="009E6605" w:rsidP="00A330F8">
      <w:pPr>
        <w:spacing w:line="360" w:lineRule="auto"/>
        <w:ind w:firstLine="851"/>
        <w:jc w:val="both"/>
        <w:rPr>
          <w:sz w:val="28"/>
        </w:rPr>
      </w:pPr>
      <w:r w:rsidRPr="009E6605">
        <w:rPr>
          <w:sz w:val="28"/>
        </w:rPr>
        <w:t xml:space="preserve">Актуальность темы предопределена тем, что подобного рода </w:t>
      </w:r>
      <w:r>
        <w:rPr>
          <w:sz w:val="28"/>
        </w:rPr>
        <w:t xml:space="preserve">уголовные </w:t>
      </w:r>
      <w:r w:rsidRPr="009E6605">
        <w:rPr>
          <w:sz w:val="28"/>
        </w:rPr>
        <w:t>дела рас</w:t>
      </w:r>
      <w:r>
        <w:rPr>
          <w:sz w:val="28"/>
        </w:rPr>
        <w:t xml:space="preserve">сматриваются судами повсеместно, а борьба с рецидивной преступностью является одним из наиболее важных направлений политики государства </w:t>
      </w:r>
      <w:r w:rsidR="00F560F8">
        <w:rPr>
          <w:sz w:val="28"/>
        </w:rPr>
        <w:t>в сфере</w:t>
      </w:r>
      <w:r>
        <w:rPr>
          <w:sz w:val="28"/>
        </w:rPr>
        <w:t xml:space="preserve"> укреп</w:t>
      </w:r>
      <w:r w:rsidR="007006A4">
        <w:rPr>
          <w:sz w:val="28"/>
        </w:rPr>
        <w:t>ления основ правопорядка</w:t>
      </w:r>
      <w:r w:rsidR="00161B86">
        <w:rPr>
          <w:sz w:val="28"/>
        </w:rPr>
        <w:t>.</w:t>
      </w:r>
    </w:p>
    <w:p w:rsidR="00BD7322" w:rsidRPr="00A330F8" w:rsidRDefault="00BD7322" w:rsidP="008D1306">
      <w:pPr>
        <w:spacing w:line="360" w:lineRule="auto"/>
        <w:jc w:val="center"/>
        <w:rPr>
          <w:sz w:val="28"/>
        </w:rPr>
      </w:pPr>
      <w:r w:rsidRPr="00BD7322">
        <w:rPr>
          <w:b/>
          <w:sz w:val="28"/>
        </w:rPr>
        <w:lastRenderedPageBreak/>
        <w:t>§1 ПОНЯТИЕ РЕЦИДИВА</w:t>
      </w:r>
    </w:p>
    <w:p w:rsidR="00BD7322" w:rsidRDefault="00BD7322" w:rsidP="0098209A">
      <w:pPr>
        <w:spacing w:line="360" w:lineRule="auto"/>
        <w:jc w:val="center"/>
        <w:rPr>
          <w:b/>
          <w:sz w:val="28"/>
        </w:rPr>
      </w:pPr>
    </w:p>
    <w:p w:rsidR="00E06EA2" w:rsidRDefault="00CD177E" w:rsidP="0098209A">
      <w:pPr>
        <w:spacing w:line="360" w:lineRule="auto"/>
        <w:ind w:firstLine="851"/>
        <w:jc w:val="both"/>
        <w:rPr>
          <w:sz w:val="28"/>
        </w:rPr>
      </w:pPr>
      <w:r>
        <w:rPr>
          <w:sz w:val="28"/>
        </w:rPr>
        <w:t xml:space="preserve">В науке уголовного права содержится масса разработок, </w:t>
      </w:r>
      <w:r w:rsidR="00D2198A">
        <w:rPr>
          <w:sz w:val="28"/>
        </w:rPr>
        <w:t>в которых отражаются различные трактовки</w:t>
      </w:r>
      <w:r w:rsidR="00622371">
        <w:rPr>
          <w:sz w:val="28"/>
        </w:rPr>
        <w:t xml:space="preserve"> понятия «рецидив преступлений</w:t>
      </w:r>
      <w:r>
        <w:rPr>
          <w:sz w:val="28"/>
        </w:rPr>
        <w:t>». На указанную тему ведутся многочисленные</w:t>
      </w:r>
      <w:r w:rsidR="00CE0436">
        <w:rPr>
          <w:sz w:val="28"/>
        </w:rPr>
        <w:t xml:space="preserve"> научные</w:t>
      </w:r>
      <w:r>
        <w:rPr>
          <w:sz w:val="28"/>
        </w:rPr>
        <w:t xml:space="preserve"> дискуссии. </w:t>
      </w:r>
    </w:p>
    <w:p w:rsidR="00E06EA2" w:rsidRDefault="00E4533D" w:rsidP="0098209A">
      <w:pPr>
        <w:spacing w:line="360" w:lineRule="auto"/>
        <w:ind w:firstLine="851"/>
        <w:jc w:val="both"/>
        <w:rPr>
          <w:sz w:val="28"/>
        </w:rPr>
      </w:pPr>
      <w:r>
        <w:rPr>
          <w:sz w:val="28"/>
        </w:rPr>
        <w:t xml:space="preserve">Например, </w:t>
      </w:r>
      <w:proofErr w:type="spellStart"/>
      <w:r>
        <w:rPr>
          <w:sz w:val="28"/>
        </w:rPr>
        <w:t>д.ю.н</w:t>
      </w:r>
      <w:proofErr w:type="spellEnd"/>
      <w:r>
        <w:rPr>
          <w:sz w:val="28"/>
        </w:rPr>
        <w:t>., профессор Т.Г. Понятовская полагает, что под рецидивом преступлений следует понимать</w:t>
      </w:r>
      <w:r w:rsidR="00893320">
        <w:rPr>
          <w:sz w:val="28"/>
        </w:rPr>
        <w:t xml:space="preserve"> такой</w:t>
      </w:r>
      <w:r>
        <w:rPr>
          <w:sz w:val="28"/>
        </w:rPr>
        <w:t xml:space="preserve"> </w:t>
      </w:r>
      <w:r w:rsidRPr="00E4533D">
        <w:rPr>
          <w:sz w:val="28"/>
        </w:rPr>
        <w:t>ф</w:t>
      </w:r>
      <w:r>
        <w:rPr>
          <w:sz w:val="28"/>
        </w:rPr>
        <w:t>еномен</w:t>
      </w:r>
      <w:r w:rsidR="00893320">
        <w:rPr>
          <w:sz w:val="28"/>
        </w:rPr>
        <w:t xml:space="preserve"> криминальной среды</w:t>
      </w:r>
      <w:r>
        <w:rPr>
          <w:sz w:val="28"/>
        </w:rPr>
        <w:t>, к</w:t>
      </w:r>
      <w:r w:rsidR="00AA4B97">
        <w:rPr>
          <w:sz w:val="28"/>
        </w:rPr>
        <w:t xml:space="preserve">оторый выделяет её </w:t>
      </w:r>
      <w:r>
        <w:rPr>
          <w:sz w:val="28"/>
        </w:rPr>
        <w:t>повышенной общественной опасностью по объективным социальным показателям, заключающимся в неоднократности совершённых общественно опасных деяний</w:t>
      </w:r>
      <w:r>
        <w:rPr>
          <w:rStyle w:val="a9"/>
          <w:sz w:val="28"/>
        </w:rPr>
        <w:footnoteReference w:id="2"/>
      </w:r>
      <w:r>
        <w:rPr>
          <w:sz w:val="28"/>
        </w:rPr>
        <w:t xml:space="preserve">. </w:t>
      </w:r>
    </w:p>
    <w:p w:rsidR="00AA4B97" w:rsidRDefault="00AA4B97" w:rsidP="0098209A">
      <w:pPr>
        <w:spacing w:line="360" w:lineRule="auto"/>
        <w:ind w:firstLine="851"/>
        <w:jc w:val="both"/>
        <w:rPr>
          <w:sz w:val="28"/>
        </w:rPr>
      </w:pPr>
      <w:r>
        <w:rPr>
          <w:sz w:val="28"/>
        </w:rPr>
        <w:t xml:space="preserve">Д.ю.н., профессор П.Н. </w:t>
      </w:r>
      <w:proofErr w:type="spellStart"/>
      <w:r>
        <w:rPr>
          <w:sz w:val="28"/>
        </w:rPr>
        <w:t>Кобец</w:t>
      </w:r>
      <w:proofErr w:type="spellEnd"/>
      <w:r>
        <w:rPr>
          <w:sz w:val="28"/>
        </w:rPr>
        <w:t xml:space="preserve"> считает, что </w:t>
      </w:r>
      <w:r w:rsidR="00E06EA2">
        <w:rPr>
          <w:sz w:val="28"/>
        </w:rPr>
        <w:t xml:space="preserve">данное понятие </w:t>
      </w:r>
      <w:r w:rsidR="004D386E">
        <w:rPr>
          <w:sz w:val="28"/>
        </w:rPr>
        <w:t>можно определить</w:t>
      </w:r>
      <w:r w:rsidRPr="00AA4B97">
        <w:rPr>
          <w:sz w:val="28"/>
        </w:rPr>
        <w:t xml:space="preserve"> как совершение лицом нового преступления после однажды у</w:t>
      </w:r>
      <w:r w:rsidR="004D386E">
        <w:rPr>
          <w:sz w:val="28"/>
        </w:rPr>
        <w:t>же совершенного им преступления</w:t>
      </w:r>
      <w:r w:rsidRPr="00AA4B97">
        <w:rPr>
          <w:sz w:val="28"/>
        </w:rPr>
        <w:t xml:space="preserve"> независимо от наличия фактов судимости, истечения сроков давности или погашения судимости за перв</w:t>
      </w:r>
      <w:r>
        <w:rPr>
          <w:sz w:val="28"/>
        </w:rPr>
        <w:t>ое преступление</w:t>
      </w:r>
      <w:r w:rsidR="00E06EA2">
        <w:rPr>
          <w:rStyle w:val="a9"/>
          <w:sz w:val="28"/>
        </w:rPr>
        <w:footnoteReference w:id="3"/>
      </w:r>
      <w:r>
        <w:rPr>
          <w:sz w:val="28"/>
        </w:rPr>
        <w:t xml:space="preserve">. </w:t>
      </w:r>
    </w:p>
    <w:p w:rsidR="005230FB" w:rsidRDefault="005230FB" w:rsidP="0098209A">
      <w:pPr>
        <w:spacing w:line="360" w:lineRule="auto"/>
        <w:ind w:firstLine="851"/>
        <w:jc w:val="both"/>
        <w:rPr>
          <w:sz w:val="28"/>
        </w:rPr>
      </w:pPr>
      <w:r>
        <w:rPr>
          <w:sz w:val="28"/>
        </w:rPr>
        <w:t>Такие трактовки действительно отражают суть рецидива преступлений. Но в большей степени они рассматривают его криминологические характеристики, не выделяя реальной юридической составляющей, налагающей определённые ограни</w:t>
      </w:r>
      <w:r w:rsidR="00D32CE8">
        <w:rPr>
          <w:sz w:val="28"/>
        </w:rPr>
        <w:t xml:space="preserve">чения на признание </w:t>
      </w:r>
      <w:r>
        <w:rPr>
          <w:sz w:val="28"/>
        </w:rPr>
        <w:t xml:space="preserve">множественности </w:t>
      </w:r>
      <w:r w:rsidR="003647F6">
        <w:rPr>
          <w:sz w:val="28"/>
        </w:rPr>
        <w:t xml:space="preserve">уголовно </w:t>
      </w:r>
      <w:r>
        <w:rPr>
          <w:sz w:val="28"/>
        </w:rPr>
        <w:t>наказуемых деяний</w:t>
      </w:r>
      <w:r w:rsidR="00D32CE8">
        <w:rPr>
          <w:sz w:val="28"/>
        </w:rPr>
        <w:t xml:space="preserve"> именно в качестве</w:t>
      </w:r>
      <w:r>
        <w:rPr>
          <w:sz w:val="28"/>
        </w:rPr>
        <w:t xml:space="preserve"> рецидив</w:t>
      </w:r>
      <w:r w:rsidR="00884590">
        <w:rPr>
          <w:sz w:val="28"/>
        </w:rPr>
        <w:t>а</w:t>
      </w:r>
      <w:r>
        <w:rPr>
          <w:sz w:val="28"/>
        </w:rPr>
        <w:t xml:space="preserve"> преступлений.   </w:t>
      </w:r>
    </w:p>
    <w:p w:rsidR="00BD7322" w:rsidRDefault="004235A6" w:rsidP="0098209A">
      <w:pPr>
        <w:spacing w:line="360" w:lineRule="auto"/>
        <w:ind w:firstLine="851"/>
        <w:jc w:val="both"/>
        <w:rPr>
          <w:sz w:val="28"/>
        </w:rPr>
      </w:pPr>
      <w:r>
        <w:rPr>
          <w:sz w:val="28"/>
        </w:rPr>
        <w:t>Современный у</w:t>
      </w:r>
      <w:r w:rsidR="00BD7322">
        <w:rPr>
          <w:sz w:val="28"/>
        </w:rPr>
        <w:t xml:space="preserve">головный закон </w:t>
      </w:r>
      <w:r w:rsidR="00CD177E">
        <w:rPr>
          <w:sz w:val="28"/>
        </w:rPr>
        <w:t>содержит легальное определение указанного понятия. В соответствии с ч. 1 ст. 18 УК РФ р</w:t>
      </w:r>
      <w:r w:rsidR="00CD177E" w:rsidRPr="00CD177E">
        <w:rPr>
          <w:sz w:val="28"/>
        </w:rPr>
        <w:t>ецидивом преступлений признается совершение умышленного преступления лицом, имеющим судимость за ранее совершенное умышленное преступление</w:t>
      </w:r>
      <w:r w:rsidR="00D512A4">
        <w:rPr>
          <w:rStyle w:val="a9"/>
          <w:sz w:val="28"/>
        </w:rPr>
        <w:footnoteReference w:id="4"/>
      </w:r>
      <w:r w:rsidR="00CD177E" w:rsidRPr="00CD177E">
        <w:rPr>
          <w:sz w:val="28"/>
        </w:rPr>
        <w:t>.</w:t>
      </w:r>
      <w:r w:rsidR="00CD177E">
        <w:rPr>
          <w:sz w:val="28"/>
        </w:rPr>
        <w:t xml:space="preserve"> </w:t>
      </w:r>
    </w:p>
    <w:p w:rsidR="00CE0436" w:rsidRDefault="00CE0436" w:rsidP="0098209A">
      <w:pPr>
        <w:spacing w:line="360" w:lineRule="auto"/>
        <w:ind w:firstLine="851"/>
        <w:jc w:val="both"/>
        <w:rPr>
          <w:sz w:val="28"/>
        </w:rPr>
      </w:pPr>
      <w:r>
        <w:rPr>
          <w:sz w:val="28"/>
        </w:rPr>
        <w:t xml:space="preserve">Однако для </w:t>
      </w:r>
      <w:r w:rsidR="009B5871">
        <w:rPr>
          <w:sz w:val="28"/>
        </w:rPr>
        <w:t xml:space="preserve">дальнейшего </w:t>
      </w:r>
      <w:r w:rsidR="004F63CA">
        <w:rPr>
          <w:sz w:val="28"/>
        </w:rPr>
        <w:t>освещения обозначенной в работе темы</w:t>
      </w:r>
      <w:r w:rsidR="009B5871">
        <w:rPr>
          <w:sz w:val="28"/>
        </w:rPr>
        <w:t xml:space="preserve"> </w:t>
      </w:r>
      <w:r>
        <w:rPr>
          <w:sz w:val="28"/>
        </w:rPr>
        <w:t>недостаточно просто</w:t>
      </w:r>
      <w:r w:rsidR="00EA484A">
        <w:rPr>
          <w:sz w:val="28"/>
        </w:rPr>
        <w:t>го приведения определения</w:t>
      </w:r>
      <w:r>
        <w:rPr>
          <w:sz w:val="28"/>
        </w:rPr>
        <w:t xml:space="preserve"> из закона. Необходимо</w:t>
      </w:r>
      <w:r w:rsidR="009B5871">
        <w:rPr>
          <w:sz w:val="28"/>
        </w:rPr>
        <w:t xml:space="preserve"> выявление наиболее существенных признаков</w:t>
      </w:r>
      <w:r w:rsidR="004F63CA">
        <w:rPr>
          <w:sz w:val="28"/>
        </w:rPr>
        <w:t xml:space="preserve"> рецидива как формы </w:t>
      </w:r>
      <w:r w:rsidR="004F63CA">
        <w:rPr>
          <w:sz w:val="28"/>
        </w:rPr>
        <w:lastRenderedPageBreak/>
        <w:t>множественности преступлений.</w:t>
      </w:r>
      <w:r>
        <w:rPr>
          <w:sz w:val="28"/>
        </w:rPr>
        <w:t xml:space="preserve"> </w:t>
      </w:r>
      <w:r w:rsidR="00D2198A">
        <w:rPr>
          <w:sz w:val="28"/>
        </w:rPr>
        <w:t>Основываясь на</w:t>
      </w:r>
      <w:r>
        <w:rPr>
          <w:sz w:val="28"/>
        </w:rPr>
        <w:t xml:space="preserve"> ука</w:t>
      </w:r>
      <w:r w:rsidR="00D2198A">
        <w:rPr>
          <w:sz w:val="28"/>
        </w:rPr>
        <w:t>занном</w:t>
      </w:r>
      <w:r w:rsidR="009B5871">
        <w:rPr>
          <w:sz w:val="28"/>
        </w:rPr>
        <w:t xml:space="preserve"> </w:t>
      </w:r>
      <w:r w:rsidR="00D2198A">
        <w:rPr>
          <w:sz w:val="28"/>
        </w:rPr>
        <w:t>выше определении</w:t>
      </w:r>
      <w:r w:rsidR="009B5871">
        <w:rPr>
          <w:sz w:val="28"/>
        </w:rPr>
        <w:t>, м</w:t>
      </w:r>
      <w:r w:rsidR="00EA484A">
        <w:rPr>
          <w:sz w:val="28"/>
        </w:rPr>
        <w:t>ожно выделить следующие</w:t>
      </w:r>
      <w:r w:rsidR="004F63CA">
        <w:rPr>
          <w:sz w:val="28"/>
        </w:rPr>
        <w:t xml:space="preserve"> признаки</w:t>
      </w:r>
      <w:r w:rsidR="009B5871">
        <w:rPr>
          <w:sz w:val="28"/>
        </w:rPr>
        <w:t xml:space="preserve">. </w:t>
      </w:r>
    </w:p>
    <w:p w:rsidR="00CE0436" w:rsidRDefault="00CE0436" w:rsidP="0098209A">
      <w:pPr>
        <w:spacing w:line="360" w:lineRule="auto"/>
        <w:ind w:firstLine="851"/>
        <w:jc w:val="both"/>
        <w:rPr>
          <w:sz w:val="28"/>
        </w:rPr>
      </w:pPr>
      <w:r>
        <w:rPr>
          <w:sz w:val="28"/>
        </w:rPr>
        <w:t>Во-первых,</w:t>
      </w:r>
      <w:r w:rsidR="00EA484A">
        <w:rPr>
          <w:sz w:val="28"/>
        </w:rPr>
        <w:t xml:space="preserve"> признак повторности, предполагающий</w:t>
      </w:r>
      <w:r w:rsidR="009B5871">
        <w:rPr>
          <w:sz w:val="28"/>
        </w:rPr>
        <w:t xml:space="preserve"> совершение лицом соответственно двух или более</w:t>
      </w:r>
      <w:r w:rsidR="00EA484A">
        <w:rPr>
          <w:sz w:val="28"/>
        </w:rPr>
        <w:t xml:space="preserve"> преступлений</w:t>
      </w:r>
      <w:r w:rsidR="00F924B1">
        <w:rPr>
          <w:sz w:val="28"/>
        </w:rPr>
        <w:t xml:space="preserve">. </w:t>
      </w:r>
      <w:r w:rsidR="004676FE">
        <w:rPr>
          <w:sz w:val="28"/>
        </w:rPr>
        <w:t xml:space="preserve">В связи с этим </w:t>
      </w:r>
      <w:r w:rsidR="00D2198A">
        <w:rPr>
          <w:sz w:val="28"/>
        </w:rPr>
        <w:t xml:space="preserve">важно </w:t>
      </w:r>
      <w:r w:rsidR="004676FE">
        <w:rPr>
          <w:sz w:val="28"/>
        </w:rPr>
        <w:t xml:space="preserve">отметить, что в </w:t>
      </w:r>
      <w:r w:rsidR="004676FE" w:rsidRPr="004676FE">
        <w:rPr>
          <w:sz w:val="28"/>
        </w:rPr>
        <w:t>кримино</w:t>
      </w:r>
      <w:r w:rsidR="004676FE">
        <w:rPr>
          <w:sz w:val="28"/>
        </w:rPr>
        <w:t>логическом смысле</w:t>
      </w:r>
      <w:r w:rsidR="004235A6">
        <w:rPr>
          <w:sz w:val="28"/>
        </w:rPr>
        <w:t>, как отмечено в работах вышеуказанных авторов,</w:t>
      </w:r>
      <w:r w:rsidR="004676FE">
        <w:rPr>
          <w:sz w:val="28"/>
        </w:rPr>
        <w:t xml:space="preserve"> рецидив принято рассматривать как </w:t>
      </w:r>
      <w:r w:rsidR="00F0010A">
        <w:rPr>
          <w:sz w:val="28"/>
        </w:rPr>
        <w:t>повторение преступления.</w:t>
      </w:r>
    </w:p>
    <w:p w:rsidR="00893320" w:rsidRDefault="009B5871" w:rsidP="0098209A">
      <w:pPr>
        <w:spacing w:line="360" w:lineRule="auto"/>
        <w:ind w:firstLine="851"/>
        <w:jc w:val="both"/>
        <w:rPr>
          <w:sz w:val="28"/>
        </w:rPr>
      </w:pPr>
      <w:r>
        <w:rPr>
          <w:sz w:val="28"/>
        </w:rPr>
        <w:t>Во-вторых,</w:t>
      </w:r>
      <w:r w:rsidR="00EA484A">
        <w:rPr>
          <w:sz w:val="28"/>
        </w:rPr>
        <w:t xml:space="preserve"> умышленная форма вины. Неосторожность</w:t>
      </w:r>
      <w:r w:rsidR="00EA484A" w:rsidRPr="00EA484A">
        <w:rPr>
          <w:sz w:val="28"/>
        </w:rPr>
        <w:t xml:space="preserve"> в данном случ</w:t>
      </w:r>
      <w:r w:rsidR="00EA484A">
        <w:rPr>
          <w:sz w:val="28"/>
        </w:rPr>
        <w:t>ае неуместна</w:t>
      </w:r>
      <w:r w:rsidR="004F63CA">
        <w:rPr>
          <w:sz w:val="28"/>
        </w:rPr>
        <w:t>, поскольку</w:t>
      </w:r>
      <w:r w:rsidR="00EA484A">
        <w:rPr>
          <w:sz w:val="28"/>
        </w:rPr>
        <w:t xml:space="preserve"> рецидив в его уголовно-правовом смысле не может образовываться при повторении неосторожных преступлений. </w:t>
      </w:r>
    </w:p>
    <w:p w:rsidR="00F924B1" w:rsidRDefault="009B5871" w:rsidP="0098209A">
      <w:pPr>
        <w:spacing w:line="360" w:lineRule="auto"/>
        <w:ind w:firstLine="851"/>
        <w:jc w:val="both"/>
        <w:rPr>
          <w:sz w:val="28"/>
        </w:rPr>
      </w:pPr>
      <w:r>
        <w:rPr>
          <w:sz w:val="28"/>
        </w:rPr>
        <w:t xml:space="preserve">В-третьих, наличие судимости за преступление, совершённое ранее. </w:t>
      </w:r>
      <w:r w:rsidR="00F924B1">
        <w:rPr>
          <w:sz w:val="28"/>
        </w:rPr>
        <w:t xml:space="preserve">Именно этот признак </w:t>
      </w:r>
      <w:r w:rsidR="00F924B1" w:rsidRPr="00F924B1">
        <w:rPr>
          <w:sz w:val="28"/>
        </w:rPr>
        <w:t>позволяет отграничить рецидив</w:t>
      </w:r>
      <w:r w:rsidR="00F924B1">
        <w:rPr>
          <w:sz w:val="28"/>
        </w:rPr>
        <w:t xml:space="preserve"> от совокупности как фор</w:t>
      </w:r>
      <w:r w:rsidR="00F0010A">
        <w:rPr>
          <w:sz w:val="28"/>
        </w:rPr>
        <w:t>мы множественности преступлений, о чём шла</w:t>
      </w:r>
      <w:r w:rsidR="00D2198A">
        <w:rPr>
          <w:sz w:val="28"/>
        </w:rPr>
        <w:t xml:space="preserve"> речь</w:t>
      </w:r>
      <w:r w:rsidR="00F0010A">
        <w:rPr>
          <w:sz w:val="28"/>
        </w:rPr>
        <w:t xml:space="preserve"> </w:t>
      </w:r>
      <w:r w:rsidR="00762E08">
        <w:rPr>
          <w:sz w:val="28"/>
        </w:rPr>
        <w:t xml:space="preserve">во введении к настоящей работе. </w:t>
      </w:r>
    </w:p>
    <w:p w:rsidR="00762E08" w:rsidRPr="00762E08" w:rsidRDefault="00762E08" w:rsidP="0098209A">
      <w:pPr>
        <w:spacing w:line="360" w:lineRule="auto"/>
        <w:ind w:firstLine="851"/>
        <w:jc w:val="both"/>
        <w:rPr>
          <w:sz w:val="28"/>
        </w:rPr>
      </w:pPr>
      <w:r>
        <w:rPr>
          <w:sz w:val="28"/>
        </w:rPr>
        <w:t>Кроме того, необходимо принять во внимание, что в соответствии с ч. 4 ст. 18 УК РФ п</w:t>
      </w:r>
      <w:r w:rsidRPr="00762E08">
        <w:rPr>
          <w:sz w:val="28"/>
        </w:rPr>
        <w:t>ри признании рецидива преступлений не учитываются:</w:t>
      </w:r>
    </w:p>
    <w:p w:rsidR="00762E08" w:rsidRPr="00762E08" w:rsidRDefault="00762E08" w:rsidP="0098209A">
      <w:pPr>
        <w:spacing w:line="360" w:lineRule="auto"/>
        <w:ind w:firstLine="851"/>
        <w:jc w:val="both"/>
        <w:rPr>
          <w:sz w:val="28"/>
        </w:rPr>
      </w:pPr>
      <w:r w:rsidRPr="00762E08">
        <w:rPr>
          <w:sz w:val="28"/>
        </w:rPr>
        <w:t>а) судимости за умышленные преступления небольшой тяжести;</w:t>
      </w:r>
    </w:p>
    <w:p w:rsidR="00762E08" w:rsidRPr="00762E08" w:rsidRDefault="00762E08" w:rsidP="0098209A">
      <w:pPr>
        <w:spacing w:line="360" w:lineRule="auto"/>
        <w:ind w:firstLine="851"/>
        <w:jc w:val="both"/>
        <w:rPr>
          <w:sz w:val="28"/>
        </w:rPr>
      </w:pPr>
      <w:r w:rsidRPr="00762E08">
        <w:rPr>
          <w:sz w:val="28"/>
        </w:rPr>
        <w:t>б) судимости за преступления, совершенные лицом в возрасте до восемнадцати лет;</w:t>
      </w:r>
    </w:p>
    <w:p w:rsidR="00762E08" w:rsidRDefault="00762E08" w:rsidP="0098209A">
      <w:pPr>
        <w:spacing w:line="360" w:lineRule="auto"/>
        <w:ind w:firstLine="851"/>
        <w:jc w:val="both"/>
        <w:rPr>
          <w:sz w:val="28"/>
        </w:rPr>
      </w:pPr>
      <w:r w:rsidRPr="00762E08">
        <w:rPr>
          <w:sz w:val="28"/>
        </w:rPr>
        <w:t xml:space="preserve">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w:t>
      </w:r>
      <w:r>
        <w:rPr>
          <w:sz w:val="28"/>
        </w:rPr>
        <w:t xml:space="preserve">УК РФ. </w:t>
      </w:r>
    </w:p>
    <w:p w:rsidR="00FA74D7" w:rsidRDefault="00D2198A" w:rsidP="0098209A">
      <w:pPr>
        <w:spacing w:line="360" w:lineRule="auto"/>
        <w:ind w:firstLine="851"/>
        <w:jc w:val="both"/>
        <w:rPr>
          <w:sz w:val="28"/>
        </w:rPr>
      </w:pPr>
      <w:r>
        <w:rPr>
          <w:sz w:val="28"/>
        </w:rPr>
        <w:t>Исходя из указанной нормы, а</w:t>
      </w:r>
      <w:r w:rsidR="00FA74D7" w:rsidRPr="00FA74D7">
        <w:rPr>
          <w:sz w:val="28"/>
        </w:rPr>
        <w:t>спирантка кафедры уголовного права и криминологии Кубанског</w:t>
      </w:r>
      <w:r w:rsidR="00FA74D7">
        <w:rPr>
          <w:sz w:val="28"/>
        </w:rPr>
        <w:t xml:space="preserve">о государственного университета </w:t>
      </w:r>
      <w:r w:rsidR="004235A6">
        <w:rPr>
          <w:sz w:val="28"/>
        </w:rPr>
        <w:t>Е.А. Жарких</w:t>
      </w:r>
      <w:r w:rsidR="00FA74D7">
        <w:rPr>
          <w:sz w:val="28"/>
        </w:rPr>
        <w:t xml:space="preserve"> указывает, что приведённую дефиницию </w:t>
      </w:r>
      <w:r w:rsidR="00FA74D7" w:rsidRPr="00FA74D7">
        <w:rPr>
          <w:sz w:val="28"/>
        </w:rPr>
        <w:t>следует</w:t>
      </w:r>
      <w:r w:rsidR="004958F9">
        <w:rPr>
          <w:sz w:val="28"/>
        </w:rPr>
        <w:t xml:space="preserve"> дополнить ещё</w:t>
      </w:r>
      <w:r w:rsidR="00FA74D7">
        <w:rPr>
          <w:sz w:val="28"/>
        </w:rPr>
        <w:t xml:space="preserve"> одним признаком –</w:t>
      </w:r>
      <w:r w:rsidR="00FA74D7" w:rsidRPr="00FA74D7">
        <w:rPr>
          <w:sz w:val="28"/>
        </w:rPr>
        <w:t xml:space="preserve"> с</w:t>
      </w:r>
      <w:r w:rsidR="00FA74D7">
        <w:rPr>
          <w:sz w:val="28"/>
        </w:rPr>
        <w:t>овершё</w:t>
      </w:r>
      <w:r w:rsidR="00FA74D7" w:rsidRPr="00FA74D7">
        <w:rPr>
          <w:sz w:val="28"/>
        </w:rPr>
        <w:t>нные преступления должны быть отнесены законом к категории средней тяжести, тяжких или особо тяжких преступлений</w:t>
      </w:r>
      <w:r w:rsidR="00FA74D7">
        <w:rPr>
          <w:rStyle w:val="a9"/>
          <w:sz w:val="28"/>
        </w:rPr>
        <w:footnoteReference w:id="5"/>
      </w:r>
      <w:r w:rsidR="00FA74D7" w:rsidRPr="00FA74D7">
        <w:rPr>
          <w:sz w:val="28"/>
        </w:rPr>
        <w:t xml:space="preserve">. </w:t>
      </w:r>
      <w:r w:rsidR="00FA74D7">
        <w:rPr>
          <w:sz w:val="28"/>
        </w:rPr>
        <w:t>Ведь, к</w:t>
      </w:r>
      <w:r w:rsidR="00FA74D7" w:rsidRPr="00FA74D7">
        <w:rPr>
          <w:sz w:val="28"/>
        </w:rPr>
        <w:t xml:space="preserve">ак отмечено ранее, умышленные преступления небольшой тяжести не могут </w:t>
      </w:r>
      <w:r w:rsidR="00FA74D7" w:rsidRPr="00FA74D7">
        <w:rPr>
          <w:sz w:val="28"/>
        </w:rPr>
        <w:lastRenderedPageBreak/>
        <w:t>учитываться при признании рецидива.</w:t>
      </w:r>
      <w:r w:rsidR="004D4E2B">
        <w:rPr>
          <w:sz w:val="28"/>
        </w:rPr>
        <w:t xml:space="preserve"> Однако данная точка зрения касается в большей степени редакционных поправок к ст. 18 УК РФ, не затрагивая самой сути рецидива преступлений, определённой законодателем. </w:t>
      </w:r>
    </w:p>
    <w:p w:rsidR="00EA484A" w:rsidRDefault="00EA484A" w:rsidP="0098209A">
      <w:pPr>
        <w:spacing w:line="360" w:lineRule="auto"/>
        <w:ind w:firstLine="851"/>
        <w:jc w:val="both"/>
        <w:rPr>
          <w:sz w:val="28"/>
        </w:rPr>
      </w:pPr>
      <w:r>
        <w:rPr>
          <w:sz w:val="28"/>
        </w:rPr>
        <w:t xml:space="preserve">Таким образом, рецидив преступлений характеризуется тем, что лицо, осуждённое </w:t>
      </w:r>
      <w:r w:rsidR="00427E8A">
        <w:rPr>
          <w:sz w:val="28"/>
        </w:rPr>
        <w:t xml:space="preserve">один или несколько раз </w:t>
      </w:r>
      <w:r>
        <w:rPr>
          <w:sz w:val="28"/>
        </w:rPr>
        <w:t>за</w:t>
      </w:r>
      <w:r w:rsidR="004D4E2B">
        <w:rPr>
          <w:sz w:val="28"/>
        </w:rPr>
        <w:t xml:space="preserve"> совершение</w:t>
      </w:r>
      <w:r w:rsidR="0085625F">
        <w:rPr>
          <w:sz w:val="28"/>
        </w:rPr>
        <w:t xml:space="preserve"> им после достижения возраста восемнадцати лет </w:t>
      </w:r>
      <w:r w:rsidR="004D4E2B">
        <w:rPr>
          <w:sz w:val="28"/>
        </w:rPr>
        <w:t>умышленного преступления средней тяжести, тяжкого или особо тяжкого преступления</w:t>
      </w:r>
      <w:r w:rsidR="0085625F">
        <w:rPr>
          <w:sz w:val="28"/>
        </w:rPr>
        <w:t xml:space="preserve"> к реальному наказанию, </w:t>
      </w:r>
      <w:r w:rsidR="00427E8A">
        <w:rPr>
          <w:sz w:val="28"/>
        </w:rPr>
        <w:t xml:space="preserve">до погашения или снятия этих судимостей </w:t>
      </w:r>
      <w:r w:rsidR="0085625F">
        <w:rPr>
          <w:sz w:val="28"/>
        </w:rPr>
        <w:t xml:space="preserve">повторно совершает одно или несколько </w:t>
      </w:r>
      <w:r w:rsidR="00427E8A">
        <w:rPr>
          <w:sz w:val="28"/>
        </w:rPr>
        <w:t xml:space="preserve">умышленных </w:t>
      </w:r>
      <w:r w:rsidR="0085625F">
        <w:rPr>
          <w:sz w:val="28"/>
        </w:rPr>
        <w:t>преступлений</w:t>
      </w:r>
      <w:r w:rsidR="00427E8A">
        <w:rPr>
          <w:sz w:val="28"/>
        </w:rPr>
        <w:t xml:space="preserve">.  </w:t>
      </w:r>
    </w:p>
    <w:p w:rsidR="002C2362" w:rsidRDefault="00F0010A" w:rsidP="0098209A">
      <w:pPr>
        <w:spacing w:line="360" w:lineRule="auto"/>
        <w:ind w:firstLine="851"/>
        <w:jc w:val="both"/>
        <w:rPr>
          <w:sz w:val="28"/>
        </w:rPr>
      </w:pPr>
      <w:r w:rsidRPr="00F0010A">
        <w:rPr>
          <w:sz w:val="28"/>
        </w:rPr>
        <w:t>Несоблюдение хотя бы одного из указанных признаков на практике приводит к вынесению неправосудных судебных решений.</w:t>
      </w:r>
      <w:r>
        <w:rPr>
          <w:sz w:val="28"/>
        </w:rPr>
        <w:t xml:space="preserve"> Например</w:t>
      </w:r>
      <w:r w:rsidR="002C2362">
        <w:rPr>
          <w:sz w:val="28"/>
        </w:rPr>
        <w:t xml:space="preserve">, судимость за неосторожное преступление не даёт оснований для признания наличия в действиях виновного лица рецидива преступлений. </w:t>
      </w:r>
    </w:p>
    <w:p w:rsidR="002C2362" w:rsidRDefault="002C2362" w:rsidP="0098209A">
      <w:pPr>
        <w:spacing w:line="360" w:lineRule="auto"/>
        <w:ind w:firstLine="851"/>
        <w:jc w:val="both"/>
        <w:rPr>
          <w:sz w:val="28"/>
        </w:rPr>
      </w:pPr>
      <w:r>
        <w:rPr>
          <w:sz w:val="28"/>
        </w:rPr>
        <w:t xml:space="preserve">Так, </w:t>
      </w:r>
      <w:r w:rsidRPr="002C2362">
        <w:rPr>
          <w:sz w:val="28"/>
        </w:rPr>
        <w:t>приговор</w:t>
      </w:r>
      <w:r>
        <w:rPr>
          <w:sz w:val="28"/>
        </w:rPr>
        <w:t>ом</w:t>
      </w:r>
      <w:r w:rsidRPr="002C2362">
        <w:rPr>
          <w:sz w:val="28"/>
        </w:rPr>
        <w:t xml:space="preserve"> мирового судьи судебного учас</w:t>
      </w:r>
      <w:r>
        <w:rPr>
          <w:sz w:val="28"/>
        </w:rPr>
        <w:t xml:space="preserve">тка № 2 Центрального района г. </w:t>
      </w:r>
      <w:r w:rsidRPr="002C2362">
        <w:rPr>
          <w:sz w:val="28"/>
        </w:rPr>
        <w:t>Твери от 13 января 2016 г</w:t>
      </w:r>
      <w:r w:rsidR="00CE6F9E">
        <w:rPr>
          <w:sz w:val="28"/>
        </w:rPr>
        <w:t>.</w:t>
      </w:r>
      <w:r w:rsidR="00CF3EF2">
        <w:rPr>
          <w:rStyle w:val="a9"/>
          <w:sz w:val="28"/>
        </w:rPr>
        <w:footnoteReference w:id="6"/>
      </w:r>
      <w:r>
        <w:rPr>
          <w:sz w:val="28"/>
        </w:rPr>
        <w:t xml:space="preserve"> Розанов С.С., имеющий непогашенную судимость по ч. 4 ст. 264 УК РФ, был вновь осуждён по ст. 264</w:t>
      </w:r>
      <w:r w:rsidR="00584131">
        <w:rPr>
          <w:sz w:val="28"/>
          <w:vertAlign w:val="superscript"/>
        </w:rPr>
        <w:t>1</w:t>
      </w:r>
      <w:r>
        <w:rPr>
          <w:sz w:val="28"/>
        </w:rPr>
        <w:t xml:space="preserve"> УК РФ</w:t>
      </w:r>
      <w:r w:rsidR="007F66A6">
        <w:rPr>
          <w:sz w:val="28"/>
        </w:rPr>
        <w:t xml:space="preserve"> к штрафу</w:t>
      </w:r>
      <w:r>
        <w:rPr>
          <w:sz w:val="28"/>
        </w:rPr>
        <w:t xml:space="preserve"> </w:t>
      </w:r>
      <w:r w:rsidR="007F66A6" w:rsidRPr="007F66A6">
        <w:rPr>
          <w:sz w:val="28"/>
        </w:rPr>
        <w:t>в размере 250 000 рублей с лишением права заниматься деятельностью в виде управления транспортным средством сроком на 2 года.</w:t>
      </w:r>
      <w:r w:rsidR="007F66A6">
        <w:rPr>
          <w:sz w:val="28"/>
        </w:rPr>
        <w:t xml:space="preserve"> При этом суд первой инстанции сослался</w:t>
      </w:r>
      <w:r w:rsidR="00E743E7">
        <w:rPr>
          <w:sz w:val="28"/>
        </w:rPr>
        <w:t xml:space="preserve"> на</w:t>
      </w:r>
      <w:r w:rsidR="007F66A6">
        <w:rPr>
          <w:sz w:val="28"/>
        </w:rPr>
        <w:t xml:space="preserve"> то, что назначает указанное наказание с учётом наличия в действиях Розанова С.С. рецидива преступления. Данное решение было обжаловано сторонами обвинения и защиты и пересмотрено в апелляционном порядке. В обоснование своих доводов стороны сослались на необходимость исключения из приговора суда указанного выше признака рецидива преступлений в силу того обстоятельства, что Розанов С.С. имел непогашенную судимость не за умышленное, а за неосторожное преступление. </w:t>
      </w:r>
      <w:r w:rsidR="00CE6F9E">
        <w:rPr>
          <w:sz w:val="28"/>
        </w:rPr>
        <w:t>В этой связи апелляционным постановление</w:t>
      </w:r>
      <w:r w:rsidR="00E743E7">
        <w:rPr>
          <w:sz w:val="28"/>
        </w:rPr>
        <w:t>м</w:t>
      </w:r>
      <w:r w:rsidR="00CE6F9E">
        <w:rPr>
          <w:sz w:val="28"/>
        </w:rPr>
        <w:t xml:space="preserve"> Центрального районного суда г. Твери от 21 марта 2016 г.</w:t>
      </w:r>
      <w:r w:rsidR="003E458F">
        <w:rPr>
          <w:rStyle w:val="a9"/>
          <w:sz w:val="28"/>
        </w:rPr>
        <w:footnoteReference w:id="7"/>
      </w:r>
      <w:r w:rsidR="00CE6F9E">
        <w:rPr>
          <w:sz w:val="28"/>
        </w:rPr>
        <w:t xml:space="preserve"> </w:t>
      </w:r>
      <w:r w:rsidR="00CE6F9E">
        <w:rPr>
          <w:sz w:val="28"/>
        </w:rPr>
        <w:lastRenderedPageBreak/>
        <w:t xml:space="preserve">приговор суда первой инстанции был изменён: </w:t>
      </w:r>
      <w:r w:rsidR="00CE6F9E" w:rsidRPr="00CE6F9E">
        <w:rPr>
          <w:sz w:val="28"/>
        </w:rPr>
        <w:t xml:space="preserve">из описательно-мотивировочной части приговора </w:t>
      </w:r>
      <w:r w:rsidR="00CE6F9E">
        <w:rPr>
          <w:sz w:val="28"/>
        </w:rPr>
        <w:t xml:space="preserve">исключено </w:t>
      </w:r>
      <w:r w:rsidR="00CE6F9E" w:rsidRPr="00CE6F9E">
        <w:rPr>
          <w:sz w:val="28"/>
        </w:rPr>
        <w:t>указание на наличие в действиях Роза</w:t>
      </w:r>
      <w:r w:rsidR="00CE6F9E">
        <w:rPr>
          <w:sz w:val="28"/>
        </w:rPr>
        <w:t xml:space="preserve">нова С.С. рецидива преступлений, основное наказание было смягчено до штрафа в сумме 240 000 рублей. </w:t>
      </w:r>
    </w:p>
    <w:p w:rsidR="00EE12BA" w:rsidRDefault="00EE12BA" w:rsidP="0098209A">
      <w:pPr>
        <w:spacing w:line="360" w:lineRule="auto"/>
        <w:ind w:firstLine="851"/>
        <w:jc w:val="both"/>
        <w:rPr>
          <w:sz w:val="28"/>
        </w:rPr>
      </w:pPr>
      <w:r w:rsidRPr="00EE12BA">
        <w:rPr>
          <w:sz w:val="28"/>
        </w:rPr>
        <w:t>Приговором Ленинского районного суда г. Ульяновска от 30 ма</w:t>
      </w:r>
      <w:r w:rsidR="00696B41">
        <w:rPr>
          <w:sz w:val="28"/>
        </w:rPr>
        <w:t>я 2013 г.</w:t>
      </w:r>
      <w:r w:rsidR="00696B41">
        <w:rPr>
          <w:rStyle w:val="a9"/>
          <w:sz w:val="28"/>
        </w:rPr>
        <w:footnoteReference w:id="8"/>
      </w:r>
      <w:r w:rsidRPr="00EE12BA">
        <w:rPr>
          <w:sz w:val="28"/>
        </w:rPr>
        <w:t xml:space="preserve"> </w:t>
      </w:r>
      <w:proofErr w:type="spellStart"/>
      <w:r w:rsidRPr="00EE12BA">
        <w:rPr>
          <w:sz w:val="28"/>
        </w:rPr>
        <w:t>Безжонов</w:t>
      </w:r>
      <w:proofErr w:type="spellEnd"/>
      <w:r w:rsidRPr="00EE12BA">
        <w:rPr>
          <w:sz w:val="28"/>
        </w:rPr>
        <w:t xml:space="preserve"> Н.Е. был осужден по ч. 1 ст. 162 УК РФ к 4 годам лишения свободы с отбыванием в исправительной колонии строгого режима. При назначении указанного наказания суд первой инстанции сослался на наличие в действиях осужденного рецидива преступлений, поскольку ранее </w:t>
      </w:r>
      <w:proofErr w:type="spellStart"/>
      <w:r w:rsidRPr="00EE12BA">
        <w:rPr>
          <w:sz w:val="28"/>
        </w:rPr>
        <w:t>Безжонов</w:t>
      </w:r>
      <w:proofErr w:type="spellEnd"/>
      <w:r w:rsidRPr="00EE12BA">
        <w:rPr>
          <w:sz w:val="28"/>
        </w:rPr>
        <w:t xml:space="preserve"> Н.Е. по приговору от 29 мая 2007 года осуждался по п.п. «а», «г» ч. 2 ст. 161 УК </w:t>
      </w:r>
      <w:r w:rsidR="00653C0A">
        <w:rPr>
          <w:sz w:val="28"/>
        </w:rPr>
        <w:t xml:space="preserve">РФ к реальному лишению свободы. </w:t>
      </w:r>
      <w:r w:rsidRPr="00EE12BA">
        <w:rPr>
          <w:sz w:val="28"/>
        </w:rPr>
        <w:t>Вместе с тем при рассмотрении данного уголовного дела по апелляционному представлению прокурора и жалобе защитника суд второй инстанции указал, что рецидив преступлений в действиях Безжонова Н.Е. отсутствует, поскольку предыдущее деяние осужденный совершил в несовершеннолетнем возрасте. В этой связи апелляционным определением судебной коллегии по уголовным делам Ульяновского обла</w:t>
      </w:r>
      <w:r w:rsidR="00696B41">
        <w:rPr>
          <w:sz w:val="28"/>
        </w:rPr>
        <w:t>стного суда от 17 июля 2013 г.</w:t>
      </w:r>
      <w:r w:rsidR="00696B41">
        <w:rPr>
          <w:rStyle w:val="a9"/>
          <w:sz w:val="28"/>
        </w:rPr>
        <w:footnoteReference w:id="9"/>
      </w:r>
      <w:r w:rsidRPr="00EE12BA">
        <w:rPr>
          <w:sz w:val="28"/>
        </w:rPr>
        <w:t xml:space="preserve"> приговор в отношении Безжонова Н.Е. был изменен со снижением наказания до 3 лет 6 месяцев лишения свободы.</w:t>
      </w:r>
    </w:p>
    <w:p w:rsidR="004345BD" w:rsidRDefault="00ED155E" w:rsidP="0098209A">
      <w:pPr>
        <w:spacing w:line="360" w:lineRule="auto"/>
        <w:ind w:firstLine="851"/>
        <w:jc w:val="both"/>
        <w:rPr>
          <w:sz w:val="28"/>
        </w:rPr>
      </w:pPr>
      <w:r>
        <w:rPr>
          <w:sz w:val="28"/>
        </w:rPr>
        <w:t>Также применител</w:t>
      </w:r>
      <w:r w:rsidR="00FA5ACC">
        <w:rPr>
          <w:sz w:val="28"/>
        </w:rPr>
        <w:t xml:space="preserve">ьно </w:t>
      </w:r>
      <w:r w:rsidR="00247AA6">
        <w:rPr>
          <w:sz w:val="28"/>
        </w:rPr>
        <w:t>к понятию</w:t>
      </w:r>
      <w:r w:rsidR="00FA5ACC">
        <w:rPr>
          <w:sz w:val="28"/>
        </w:rPr>
        <w:t xml:space="preserve"> рецидива преступлений</w:t>
      </w:r>
      <w:r>
        <w:rPr>
          <w:sz w:val="28"/>
        </w:rPr>
        <w:t xml:space="preserve"> необходимо взять во внимание, что ст. 18 УК РФ не регламентирует, до какого момента должна быть погашена судимость лица, совершившего преступление повторно. Вместе с тем, нельзя забывать, что согласно ст. 9 УК РФ преступность и на</w:t>
      </w:r>
      <w:r w:rsidR="00E743E7">
        <w:rPr>
          <w:sz w:val="28"/>
        </w:rPr>
        <w:t>казуемость деяния определяется у</w:t>
      </w:r>
      <w:r>
        <w:rPr>
          <w:sz w:val="28"/>
        </w:rPr>
        <w:t xml:space="preserve">головным законом, действующим во время совершения этого деяния (а не моментом вынесения приговора судом). Таким образом,  </w:t>
      </w:r>
      <w:r w:rsidR="004345BD" w:rsidRPr="004345BD">
        <w:rPr>
          <w:sz w:val="28"/>
        </w:rPr>
        <w:t xml:space="preserve">законодатель связывает его наличие с непогашенной судимостью </w:t>
      </w:r>
      <w:r w:rsidR="004345BD" w:rsidRPr="004345BD">
        <w:rPr>
          <w:sz w:val="28"/>
        </w:rPr>
        <w:lastRenderedPageBreak/>
        <w:t>именно на момент совершения преступления, а не на момент вынесения в отношении лица, совершившего пре</w:t>
      </w:r>
      <w:r w:rsidR="00F568EC">
        <w:rPr>
          <w:sz w:val="28"/>
        </w:rPr>
        <w:t xml:space="preserve">ступление, судебных </w:t>
      </w:r>
      <w:r w:rsidR="00653C0A">
        <w:rPr>
          <w:sz w:val="28"/>
        </w:rPr>
        <w:t xml:space="preserve">решений. </w:t>
      </w:r>
      <w:r w:rsidR="004345BD" w:rsidRPr="004345BD">
        <w:rPr>
          <w:sz w:val="28"/>
        </w:rPr>
        <w:t xml:space="preserve">При </w:t>
      </w:r>
      <w:proofErr w:type="gramStart"/>
      <w:r w:rsidR="004345BD" w:rsidRPr="004345BD">
        <w:rPr>
          <w:sz w:val="28"/>
        </w:rPr>
        <w:t>определении</w:t>
      </w:r>
      <w:proofErr w:type="gramEnd"/>
      <w:r w:rsidR="004345BD" w:rsidRPr="004345BD">
        <w:rPr>
          <w:sz w:val="28"/>
        </w:rPr>
        <w:t xml:space="preserve"> рецидива следует учитывать и все иные обстоятельства, которые могут повлиять на сроки погашения судимости (например, изменение законодательства, изменение квалификации содеянного и, соответственно, изменение категории прес</w:t>
      </w:r>
      <w:r w:rsidR="00F568EC">
        <w:rPr>
          <w:sz w:val="28"/>
        </w:rPr>
        <w:t>тупления). Так, согласно</w:t>
      </w:r>
      <w:r w:rsidR="004345BD" w:rsidRPr="004345BD">
        <w:rPr>
          <w:sz w:val="28"/>
        </w:rPr>
        <w:t xml:space="preserve"> ч. 1 ст. 10 УК РФ также не может считаться судимым лицо, отбывшее наказание по первому приговору, если преступность и наказуемость деяния устранены новым</w:t>
      </w:r>
      <w:r w:rsidR="00841BED">
        <w:rPr>
          <w:sz w:val="28"/>
        </w:rPr>
        <w:t xml:space="preserve"> </w:t>
      </w:r>
      <w:r w:rsidR="004345BD" w:rsidRPr="004345BD">
        <w:rPr>
          <w:sz w:val="28"/>
        </w:rPr>
        <w:t>уголовным законом. Изменение закона в этом случае, а также в целом ряде иных ситуаций непосредственно влияет на наличие судимости</w:t>
      </w:r>
      <w:r>
        <w:rPr>
          <w:rStyle w:val="a9"/>
          <w:sz w:val="28"/>
        </w:rPr>
        <w:footnoteReference w:id="10"/>
      </w:r>
      <w:r w:rsidR="004345BD" w:rsidRPr="004345BD">
        <w:rPr>
          <w:sz w:val="28"/>
        </w:rPr>
        <w:t>.</w:t>
      </w:r>
    </w:p>
    <w:p w:rsidR="00D512A4" w:rsidRDefault="00904559" w:rsidP="0098209A">
      <w:pPr>
        <w:spacing w:line="360" w:lineRule="auto"/>
        <w:ind w:firstLine="851"/>
        <w:jc w:val="both"/>
        <w:rPr>
          <w:sz w:val="28"/>
        </w:rPr>
      </w:pPr>
      <w:r>
        <w:rPr>
          <w:sz w:val="28"/>
        </w:rPr>
        <w:t xml:space="preserve">Например, Федеральным законом от </w:t>
      </w:r>
      <w:r w:rsidRPr="00904559">
        <w:rPr>
          <w:sz w:val="28"/>
        </w:rPr>
        <w:t>3 и</w:t>
      </w:r>
      <w:r w:rsidR="00146D7B">
        <w:rPr>
          <w:sz w:val="28"/>
        </w:rPr>
        <w:t>юля</w:t>
      </w:r>
      <w:r w:rsidRPr="00904559">
        <w:rPr>
          <w:sz w:val="28"/>
        </w:rPr>
        <w:t xml:space="preserve"> 2016 г</w:t>
      </w:r>
      <w:r>
        <w:rPr>
          <w:sz w:val="28"/>
        </w:rPr>
        <w:t>ода</w:t>
      </w:r>
      <w:r w:rsidR="00D37E24">
        <w:rPr>
          <w:sz w:val="28"/>
        </w:rPr>
        <w:t xml:space="preserve"> № </w:t>
      </w:r>
      <w:r w:rsidRPr="00904559">
        <w:rPr>
          <w:sz w:val="28"/>
        </w:rPr>
        <w:t>323-ФЗ</w:t>
      </w:r>
      <w:r w:rsidR="00D37E24">
        <w:rPr>
          <w:rStyle w:val="a9"/>
          <w:sz w:val="28"/>
        </w:rPr>
        <w:footnoteReference w:id="11"/>
      </w:r>
      <w:r w:rsidRPr="00904559">
        <w:rPr>
          <w:sz w:val="28"/>
        </w:rPr>
        <w:t xml:space="preserve"> </w:t>
      </w:r>
      <w:r>
        <w:rPr>
          <w:sz w:val="28"/>
        </w:rPr>
        <w:t>внесены изменения в пункт</w:t>
      </w:r>
      <w:r w:rsidRPr="00904559">
        <w:rPr>
          <w:sz w:val="28"/>
        </w:rPr>
        <w:t xml:space="preserve"> 2 примечаний к ст. 158 УК РФ</w:t>
      </w:r>
      <w:r w:rsidR="00DA7C46">
        <w:rPr>
          <w:sz w:val="28"/>
        </w:rPr>
        <w:t>. Если ранее под значительным ущербом гражданину в результате хищения чужого имущества подразумевалась сумма в размере не менее 2500 рублей, то теперь она составляет 5000 рублей. С</w:t>
      </w:r>
      <w:r w:rsidR="00146D7B">
        <w:rPr>
          <w:sz w:val="28"/>
        </w:rPr>
        <w:t>оответственно</w:t>
      </w:r>
      <w:r w:rsidR="00DA7C46">
        <w:rPr>
          <w:sz w:val="28"/>
        </w:rPr>
        <w:t xml:space="preserve"> если </w:t>
      </w:r>
      <w:r w:rsidR="00146D7B">
        <w:rPr>
          <w:sz w:val="28"/>
        </w:rPr>
        <w:t>ранее лицо</w:t>
      </w:r>
      <w:r>
        <w:rPr>
          <w:sz w:val="28"/>
        </w:rPr>
        <w:t xml:space="preserve"> осуждалось по п. «в» ч. 2 ст. 158 УК РФ за кражу с причинением  ущерба ниже этой суммы, то действия такого лица в силу требований ст. 10 УК РФ подлежат переквалификации на ч. 1 ст. 158 УК РФ, которое является умышленным преступление</w:t>
      </w:r>
      <w:r w:rsidR="00146D7B">
        <w:rPr>
          <w:sz w:val="28"/>
        </w:rPr>
        <w:t>м</w:t>
      </w:r>
      <w:r>
        <w:rPr>
          <w:sz w:val="28"/>
        </w:rPr>
        <w:t xml:space="preserve"> небольшой тяжести</w:t>
      </w:r>
      <w:r w:rsidR="00DA7C46">
        <w:rPr>
          <w:sz w:val="28"/>
        </w:rPr>
        <w:t xml:space="preserve">. </w:t>
      </w:r>
      <w:r w:rsidR="00146D7B">
        <w:rPr>
          <w:sz w:val="28"/>
        </w:rPr>
        <w:t xml:space="preserve">Таким образом, в соответствии с п. «а» ч. 4 ст. 18 УК РФ такая судимость не будет образовывать рецидив преступлений в случае повторного совершения умышленного преступления. </w:t>
      </w:r>
    </w:p>
    <w:p w:rsidR="00C53803" w:rsidRDefault="00D37E24" w:rsidP="00C53803">
      <w:pPr>
        <w:spacing w:line="360" w:lineRule="auto"/>
        <w:ind w:firstLine="851"/>
        <w:jc w:val="both"/>
        <w:rPr>
          <w:sz w:val="28"/>
        </w:rPr>
      </w:pPr>
      <w:r>
        <w:rPr>
          <w:sz w:val="28"/>
        </w:rPr>
        <w:t xml:space="preserve">Таким образом, </w:t>
      </w:r>
      <w:r w:rsidR="003647F6">
        <w:rPr>
          <w:sz w:val="28"/>
        </w:rPr>
        <w:t>анализ норм уголовного законодательства</w:t>
      </w:r>
      <w:r>
        <w:rPr>
          <w:sz w:val="28"/>
        </w:rPr>
        <w:t xml:space="preserve"> и судебной практики позволил выя</w:t>
      </w:r>
      <w:r w:rsidR="003647F6">
        <w:rPr>
          <w:sz w:val="28"/>
        </w:rPr>
        <w:t xml:space="preserve">вить </w:t>
      </w:r>
      <w:r w:rsidR="003647F6" w:rsidRPr="003647F6">
        <w:rPr>
          <w:sz w:val="28"/>
        </w:rPr>
        <w:t>наиболее существенные признаки рецидива как формы множественности преступлений</w:t>
      </w:r>
      <w:r w:rsidR="003647F6">
        <w:rPr>
          <w:sz w:val="28"/>
        </w:rPr>
        <w:t>, позволяющие отграничить е</w:t>
      </w:r>
      <w:r w:rsidR="00653C0A">
        <w:rPr>
          <w:sz w:val="28"/>
        </w:rPr>
        <w:t>го от совокупности преступлений, а также ошибки, возникающие при применении таких норм.</w:t>
      </w:r>
      <w:r w:rsidR="003647F6">
        <w:rPr>
          <w:sz w:val="28"/>
        </w:rPr>
        <w:t xml:space="preserve"> </w:t>
      </w:r>
      <w:r w:rsidR="00653C0A">
        <w:rPr>
          <w:sz w:val="28"/>
        </w:rPr>
        <w:t>Однако д</w:t>
      </w:r>
      <w:r w:rsidR="003821E7">
        <w:rPr>
          <w:sz w:val="28"/>
        </w:rPr>
        <w:t>ля более детального</w:t>
      </w:r>
      <w:r w:rsidR="00653C0A">
        <w:rPr>
          <w:sz w:val="28"/>
        </w:rPr>
        <w:t xml:space="preserve"> отграничения рецидива от смежных понятий обратимся к его видам. </w:t>
      </w:r>
      <w:r w:rsidR="003821E7">
        <w:rPr>
          <w:sz w:val="28"/>
        </w:rPr>
        <w:t xml:space="preserve"> </w:t>
      </w:r>
    </w:p>
    <w:p w:rsidR="00D512A4" w:rsidRPr="00C53803" w:rsidRDefault="00D512A4" w:rsidP="00F5141A">
      <w:pPr>
        <w:spacing w:line="360" w:lineRule="auto"/>
        <w:jc w:val="center"/>
        <w:rPr>
          <w:sz w:val="28"/>
        </w:rPr>
      </w:pPr>
      <w:r w:rsidRPr="00D512A4">
        <w:rPr>
          <w:b/>
          <w:sz w:val="28"/>
        </w:rPr>
        <w:lastRenderedPageBreak/>
        <w:t>§2 ВИДЫ РЕЦИДИВА</w:t>
      </w:r>
    </w:p>
    <w:p w:rsidR="00D512A4" w:rsidRDefault="00D512A4" w:rsidP="0098209A">
      <w:pPr>
        <w:spacing w:line="360" w:lineRule="auto"/>
        <w:jc w:val="both"/>
        <w:rPr>
          <w:sz w:val="28"/>
        </w:rPr>
      </w:pPr>
    </w:p>
    <w:p w:rsidR="006402CF" w:rsidRDefault="006402CF" w:rsidP="0098209A">
      <w:pPr>
        <w:spacing w:line="360" w:lineRule="auto"/>
        <w:ind w:firstLine="851"/>
        <w:jc w:val="both"/>
        <w:rPr>
          <w:sz w:val="28"/>
        </w:rPr>
      </w:pPr>
      <w:r>
        <w:rPr>
          <w:sz w:val="28"/>
        </w:rPr>
        <w:t xml:space="preserve">В предыдущем параграфе настоящей работы указывалось, что для признания наличия в действиях виновного лица рецидива преступлений достаточно хотя бы одной непогашенной судимости. Однако, если такое лицо имеет более одной непогашенной судимости, их количество влияет на правило определения категорий рецидива преступлений. Равным образом на это влияют и категории совершённых таким лицом </w:t>
      </w:r>
      <w:r w:rsidR="00CF06B3">
        <w:rPr>
          <w:sz w:val="28"/>
        </w:rPr>
        <w:t xml:space="preserve">уголовно наказуемых деяний. </w:t>
      </w:r>
    </w:p>
    <w:p w:rsidR="00822DC7" w:rsidRDefault="00822DC7" w:rsidP="0098209A">
      <w:pPr>
        <w:spacing w:line="360" w:lineRule="auto"/>
        <w:ind w:firstLine="851"/>
        <w:jc w:val="both"/>
        <w:rPr>
          <w:sz w:val="28"/>
        </w:rPr>
      </w:pPr>
      <w:r>
        <w:rPr>
          <w:sz w:val="28"/>
        </w:rPr>
        <w:t>В теории уголовного права выделяются различные те</w:t>
      </w:r>
      <w:r w:rsidR="00150482">
        <w:rPr>
          <w:sz w:val="28"/>
        </w:rPr>
        <w:t>оретические модели классификации</w:t>
      </w:r>
      <w:r>
        <w:rPr>
          <w:sz w:val="28"/>
        </w:rPr>
        <w:t xml:space="preserve"> видов рецидива преступлений. Например, общий и специальный, фактический и легальный, пенитенциарный и др. </w:t>
      </w:r>
    </w:p>
    <w:p w:rsidR="003B6076" w:rsidRDefault="00822DC7" w:rsidP="0098209A">
      <w:pPr>
        <w:spacing w:line="360" w:lineRule="auto"/>
        <w:ind w:firstLine="851"/>
        <w:jc w:val="both"/>
        <w:rPr>
          <w:sz w:val="28"/>
        </w:rPr>
      </w:pPr>
      <w:r w:rsidRPr="00822DC7">
        <w:rPr>
          <w:sz w:val="28"/>
        </w:rPr>
        <w:t>Под общим рецидивом принято понимать совершение нового преступления, не тождественного и не однородного по отношению к ранее совершенному преступлению, лицом, судимость с которого не снята и не погашена в установленном законом порядке. Общий рецидив может образоваться от умышленных преступлений в самом различном сочетании. Например, лицо, отбыв наказание за разбой и имея непогашенную судимость, совершает изнасилование и т.д.</w:t>
      </w:r>
      <w:r>
        <w:rPr>
          <w:sz w:val="28"/>
        </w:rPr>
        <w:t xml:space="preserve"> Специальный рецидив означает, что лицо после осуждения за умышленное преступление совершает тождественное или в предусмотренных законом случаях однородное умышленное преступление. </w:t>
      </w:r>
      <w:r w:rsidR="00CD0F43">
        <w:rPr>
          <w:sz w:val="28"/>
        </w:rPr>
        <w:t>Так, после осуждения за кражу лицо вновь совершает кражу (тождественное преступление) либо после кражи совершает грабёж (однород</w:t>
      </w:r>
      <w:r w:rsidR="003B6076">
        <w:rPr>
          <w:sz w:val="28"/>
        </w:rPr>
        <w:t xml:space="preserve">ное преступление). </w:t>
      </w:r>
    </w:p>
    <w:p w:rsidR="00CD0F43" w:rsidRDefault="00CD0F43" w:rsidP="0098209A">
      <w:pPr>
        <w:spacing w:line="360" w:lineRule="auto"/>
        <w:ind w:firstLine="851"/>
        <w:jc w:val="both"/>
        <w:rPr>
          <w:sz w:val="28"/>
        </w:rPr>
      </w:pPr>
      <w:r w:rsidRPr="00CD0F43">
        <w:rPr>
          <w:sz w:val="28"/>
        </w:rPr>
        <w:t xml:space="preserve">Фактический рецидив понимается как совершение лицом, ранее совершившим какие-либо преступления, нового любого преступления независимо от наличия или отсутствия судимости. Выделение данного вида рецидива имеет скорее криминологическое, </w:t>
      </w:r>
      <w:r>
        <w:rPr>
          <w:sz w:val="28"/>
        </w:rPr>
        <w:t xml:space="preserve">чем уголовно-правовое значение. </w:t>
      </w:r>
      <w:r w:rsidRPr="00CD0F43">
        <w:rPr>
          <w:sz w:val="28"/>
        </w:rPr>
        <w:t>Легальный рецидив предполагает его</w:t>
      </w:r>
      <w:r>
        <w:rPr>
          <w:sz w:val="28"/>
        </w:rPr>
        <w:t xml:space="preserve"> уголовно-правовое закрепление.</w:t>
      </w:r>
      <w:r w:rsidR="00CD4459">
        <w:rPr>
          <w:sz w:val="28"/>
        </w:rPr>
        <w:t xml:space="preserve"> </w:t>
      </w:r>
      <w:r w:rsidRPr="00CD0F43">
        <w:rPr>
          <w:sz w:val="28"/>
        </w:rPr>
        <w:t>Пенитенциарный рецидив охватывает случаи повторного отбывания наказания в виде лишения свободы.</w:t>
      </w:r>
    </w:p>
    <w:p w:rsidR="00D512A4" w:rsidRDefault="00CF06B3" w:rsidP="0098209A">
      <w:pPr>
        <w:spacing w:line="360" w:lineRule="auto"/>
        <w:ind w:firstLine="851"/>
        <w:jc w:val="both"/>
        <w:rPr>
          <w:sz w:val="28"/>
        </w:rPr>
      </w:pPr>
      <w:r>
        <w:rPr>
          <w:sz w:val="28"/>
        </w:rPr>
        <w:t>Действующий УК РФ устанавливает три вида рецидива преступлений. Законодатель при этом выделяет</w:t>
      </w:r>
      <w:r w:rsidR="000E4011">
        <w:rPr>
          <w:sz w:val="28"/>
        </w:rPr>
        <w:t xml:space="preserve"> только</w:t>
      </w:r>
      <w:r>
        <w:rPr>
          <w:sz w:val="28"/>
        </w:rPr>
        <w:t xml:space="preserve"> опасный и особой опасный</w:t>
      </w:r>
      <w:r w:rsidR="000E4011">
        <w:rPr>
          <w:sz w:val="28"/>
        </w:rPr>
        <w:t xml:space="preserve">. </w:t>
      </w:r>
      <w:r w:rsidR="000E4011">
        <w:rPr>
          <w:sz w:val="28"/>
        </w:rPr>
        <w:lastRenderedPageBreak/>
        <w:t>Формулировка третьего вида не конкретизируется</w:t>
      </w:r>
      <w:r>
        <w:rPr>
          <w:sz w:val="28"/>
        </w:rPr>
        <w:t>.</w:t>
      </w:r>
      <w:r w:rsidR="000E4011">
        <w:rPr>
          <w:sz w:val="28"/>
        </w:rPr>
        <w:t xml:space="preserve"> В научной и учебной литературе этот вид представлен</w:t>
      </w:r>
      <w:r>
        <w:rPr>
          <w:sz w:val="28"/>
        </w:rPr>
        <w:t xml:space="preserve"> </w:t>
      </w:r>
      <w:r w:rsidR="000E4011">
        <w:rPr>
          <w:sz w:val="28"/>
        </w:rPr>
        <w:t xml:space="preserve">такой категорией, как </w:t>
      </w:r>
      <w:r>
        <w:rPr>
          <w:sz w:val="28"/>
        </w:rPr>
        <w:t>простой рецидив</w:t>
      </w:r>
      <w:r w:rsidR="000E4011">
        <w:rPr>
          <w:sz w:val="28"/>
        </w:rPr>
        <w:t xml:space="preserve"> преступлений. При </w:t>
      </w:r>
      <w:proofErr w:type="gramStart"/>
      <w:r w:rsidR="000E4011">
        <w:rPr>
          <w:sz w:val="28"/>
        </w:rPr>
        <w:t>этом</w:t>
      </w:r>
      <w:proofErr w:type="gramEnd"/>
      <w:r w:rsidR="000E4011">
        <w:rPr>
          <w:sz w:val="28"/>
        </w:rPr>
        <w:t xml:space="preserve"> уместно говорить о таком критерии классификации, как степень общественной опасности. </w:t>
      </w:r>
    </w:p>
    <w:p w:rsidR="00D512A4" w:rsidRDefault="00D512A4" w:rsidP="0098209A">
      <w:pPr>
        <w:spacing w:line="360" w:lineRule="auto"/>
        <w:ind w:firstLine="851"/>
        <w:jc w:val="both"/>
        <w:rPr>
          <w:sz w:val="28"/>
        </w:rPr>
      </w:pPr>
      <w:r>
        <w:rPr>
          <w:sz w:val="28"/>
        </w:rPr>
        <w:t xml:space="preserve">При простом рецидиве лицо, имеющее судимость за умышленное преступление, вновь совершает умышленное преступление любой категории, кроме тех, которые характеризуют опасный или особо опасный рецидив. </w:t>
      </w:r>
    </w:p>
    <w:p w:rsidR="00D512A4" w:rsidRDefault="00D512A4" w:rsidP="0098209A">
      <w:pPr>
        <w:spacing w:line="360" w:lineRule="auto"/>
        <w:ind w:firstLine="851"/>
        <w:jc w:val="both"/>
        <w:rPr>
          <w:sz w:val="28"/>
        </w:rPr>
      </w:pPr>
      <w:r w:rsidRPr="00D512A4">
        <w:rPr>
          <w:sz w:val="28"/>
        </w:rPr>
        <w:t>Опа</w:t>
      </w:r>
      <w:r w:rsidR="00EF17C9">
        <w:rPr>
          <w:sz w:val="28"/>
        </w:rPr>
        <w:t>сный рецидив предусмотрен ч.</w:t>
      </w:r>
      <w:r w:rsidRPr="00D512A4">
        <w:rPr>
          <w:sz w:val="28"/>
        </w:rPr>
        <w:t xml:space="preserve"> 2 ст. 18 УК РФ. Закон устанавливает два основания </w:t>
      </w:r>
      <w:r w:rsidR="00EF17C9">
        <w:rPr>
          <w:sz w:val="28"/>
        </w:rPr>
        <w:t>для признания рецидива опасным, обозначенные в п.п. «а», «б»</w:t>
      </w:r>
      <w:r w:rsidR="00793109">
        <w:rPr>
          <w:sz w:val="28"/>
        </w:rPr>
        <w:t xml:space="preserve"> данной нормы закона. </w:t>
      </w:r>
    </w:p>
    <w:p w:rsidR="00D512A4" w:rsidRPr="00D512A4" w:rsidRDefault="00793109" w:rsidP="0098209A">
      <w:pPr>
        <w:spacing w:line="360" w:lineRule="auto"/>
        <w:ind w:firstLine="851"/>
        <w:jc w:val="both"/>
        <w:rPr>
          <w:sz w:val="28"/>
        </w:rPr>
      </w:pPr>
      <w:r>
        <w:rPr>
          <w:sz w:val="28"/>
        </w:rPr>
        <w:t>Во-первых, п</w:t>
      </w:r>
      <w:r w:rsidR="00D512A4" w:rsidRPr="00D512A4">
        <w:rPr>
          <w:sz w:val="28"/>
        </w:rPr>
        <w:t>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w:t>
      </w:r>
      <w:r w:rsidR="00D512A4">
        <w:rPr>
          <w:sz w:val="28"/>
        </w:rPr>
        <w:t>едней тяжести к лишению свободы.</w:t>
      </w:r>
    </w:p>
    <w:p w:rsidR="00D512A4" w:rsidRDefault="00D512A4" w:rsidP="0098209A">
      <w:pPr>
        <w:spacing w:line="360" w:lineRule="auto"/>
        <w:ind w:firstLine="851"/>
        <w:jc w:val="both"/>
        <w:rPr>
          <w:sz w:val="28"/>
        </w:rPr>
      </w:pPr>
      <w:r>
        <w:rPr>
          <w:sz w:val="28"/>
        </w:rPr>
        <w:t xml:space="preserve">Как указывает </w:t>
      </w:r>
      <w:proofErr w:type="spellStart"/>
      <w:r>
        <w:rPr>
          <w:sz w:val="28"/>
        </w:rPr>
        <w:t>д.ю.н</w:t>
      </w:r>
      <w:proofErr w:type="spellEnd"/>
      <w:r>
        <w:rPr>
          <w:sz w:val="28"/>
        </w:rPr>
        <w:t xml:space="preserve">., профессор А.И. </w:t>
      </w:r>
      <w:proofErr w:type="spellStart"/>
      <w:r>
        <w:rPr>
          <w:sz w:val="28"/>
        </w:rPr>
        <w:t>Рарог</w:t>
      </w:r>
      <w:proofErr w:type="spellEnd"/>
      <w:r>
        <w:rPr>
          <w:sz w:val="28"/>
        </w:rPr>
        <w:t>, в</w:t>
      </w:r>
      <w:r w:rsidRPr="00D512A4">
        <w:rPr>
          <w:sz w:val="28"/>
        </w:rPr>
        <w:t>ыделяя этот вид опасного рецидива, законодатель исходил из количества прежних судимостей (не менее двух), категории преступлений и вида н</w:t>
      </w:r>
      <w:r w:rsidR="003820F2">
        <w:rPr>
          <w:sz w:val="28"/>
        </w:rPr>
        <w:t>аказания. При этом ранее совершё</w:t>
      </w:r>
      <w:r w:rsidRPr="00D512A4">
        <w:rPr>
          <w:sz w:val="28"/>
        </w:rPr>
        <w:t>нные преступления должны быть средней тяжести, а вновь совершенное — тяжким. Сроки лишения свободы, назначенные как за первые прес</w:t>
      </w:r>
      <w:r w:rsidR="006402CF">
        <w:rPr>
          <w:sz w:val="28"/>
        </w:rPr>
        <w:t>тупления, так и за вновь совершё</w:t>
      </w:r>
      <w:r w:rsidRPr="00D512A4">
        <w:rPr>
          <w:sz w:val="28"/>
        </w:rPr>
        <w:t>нное деяние, не влия</w:t>
      </w:r>
      <w:r w:rsidR="00793109">
        <w:rPr>
          <w:sz w:val="28"/>
        </w:rPr>
        <w:t>ют на определение вида рецидива</w:t>
      </w:r>
      <w:r>
        <w:rPr>
          <w:rStyle w:val="a9"/>
          <w:sz w:val="28"/>
        </w:rPr>
        <w:footnoteReference w:id="12"/>
      </w:r>
      <w:r>
        <w:rPr>
          <w:sz w:val="28"/>
        </w:rPr>
        <w:t xml:space="preserve">. </w:t>
      </w:r>
    </w:p>
    <w:p w:rsidR="00BD7B6E" w:rsidRDefault="00793109" w:rsidP="0098209A">
      <w:pPr>
        <w:spacing w:line="360" w:lineRule="auto"/>
        <w:ind w:firstLine="851"/>
        <w:jc w:val="both"/>
        <w:rPr>
          <w:sz w:val="28"/>
        </w:rPr>
      </w:pPr>
      <w:r>
        <w:rPr>
          <w:sz w:val="28"/>
        </w:rPr>
        <w:t>Во-вторых, п</w:t>
      </w:r>
      <w:r w:rsidR="00BD7B6E" w:rsidRPr="00BD7B6E">
        <w:rPr>
          <w:sz w:val="28"/>
        </w:rPr>
        <w:t>ри совершении лицом тяжкого преступления, если ранее оно было осуждено за тяжкое или особо тяжкое преступление к реальному лишению свободы.</w:t>
      </w:r>
      <w:r>
        <w:rPr>
          <w:sz w:val="28"/>
        </w:rPr>
        <w:t xml:space="preserve"> </w:t>
      </w:r>
    </w:p>
    <w:p w:rsidR="00D512A4" w:rsidRDefault="00D512A4" w:rsidP="0098209A">
      <w:pPr>
        <w:spacing w:line="360" w:lineRule="auto"/>
        <w:ind w:firstLine="851"/>
        <w:jc w:val="both"/>
        <w:rPr>
          <w:sz w:val="28"/>
        </w:rPr>
      </w:pPr>
      <w:r w:rsidRPr="00D512A4">
        <w:rPr>
          <w:sz w:val="28"/>
        </w:rPr>
        <w:t>В этом случае за основу принята категория преступления (тяжкое или особо тяжкое) и сведено до минимума количество повторений посягательства. Как и для первого вида опасного рецидива, наличие данного его варианта предполагает осуждение виновного к наказанию в виде реального лишения свободы</w:t>
      </w:r>
      <w:r w:rsidR="00BD7B6E">
        <w:rPr>
          <w:rStyle w:val="a9"/>
          <w:sz w:val="28"/>
        </w:rPr>
        <w:footnoteReference w:id="13"/>
      </w:r>
      <w:r w:rsidRPr="00D512A4">
        <w:rPr>
          <w:sz w:val="28"/>
        </w:rPr>
        <w:t>.</w:t>
      </w:r>
    </w:p>
    <w:p w:rsidR="00841BED" w:rsidRDefault="00841BED" w:rsidP="0098209A">
      <w:pPr>
        <w:spacing w:line="360" w:lineRule="auto"/>
        <w:ind w:firstLine="851"/>
        <w:jc w:val="both"/>
        <w:rPr>
          <w:sz w:val="28"/>
        </w:rPr>
      </w:pPr>
      <w:r>
        <w:rPr>
          <w:sz w:val="28"/>
        </w:rPr>
        <w:lastRenderedPageBreak/>
        <w:t>В соответствии с</w:t>
      </w:r>
      <w:r w:rsidR="00793109">
        <w:rPr>
          <w:sz w:val="28"/>
        </w:rPr>
        <w:t xml:space="preserve"> п.п. «а», «б»</w:t>
      </w:r>
      <w:r>
        <w:rPr>
          <w:sz w:val="28"/>
        </w:rPr>
        <w:t xml:space="preserve"> ч. 3 ст. 18 УК РФ р</w:t>
      </w:r>
      <w:r w:rsidRPr="00841BED">
        <w:rPr>
          <w:sz w:val="28"/>
        </w:rPr>
        <w:t>ецидив преступлений признается особо опасным</w:t>
      </w:r>
      <w:r>
        <w:rPr>
          <w:sz w:val="28"/>
        </w:rPr>
        <w:t xml:space="preserve"> в следующих случаях. </w:t>
      </w:r>
    </w:p>
    <w:p w:rsidR="00841BED" w:rsidRDefault="00793109" w:rsidP="0098209A">
      <w:pPr>
        <w:spacing w:line="360" w:lineRule="auto"/>
        <w:ind w:firstLine="851"/>
        <w:jc w:val="both"/>
        <w:rPr>
          <w:sz w:val="28"/>
        </w:rPr>
      </w:pPr>
      <w:r>
        <w:rPr>
          <w:sz w:val="28"/>
        </w:rPr>
        <w:t>Во-первых, п</w:t>
      </w:r>
      <w:r w:rsidR="00841BED" w:rsidRPr="00841BED">
        <w:rPr>
          <w:sz w:val="28"/>
        </w:rPr>
        <w:t xml:space="preserve">ри совершении лицом тяжкого преступления, за которое оно </w:t>
      </w:r>
      <w:proofErr w:type="gramStart"/>
      <w:r w:rsidR="00841BED" w:rsidRPr="00841BED">
        <w:rPr>
          <w:sz w:val="28"/>
        </w:rPr>
        <w:t>осуждается к</w:t>
      </w:r>
      <w:proofErr w:type="gramEnd"/>
      <w:r w:rsidR="00841BED" w:rsidRPr="00841BED">
        <w:rPr>
          <w:sz w:val="28"/>
        </w:rPr>
        <w:t xml:space="preserve"> реальному лишению свободы, если ранее это лицо два раза было осуждено за тяжкое преступление к реальному лишению свободы</w:t>
      </w:r>
      <w:r w:rsidR="00841BED">
        <w:rPr>
          <w:sz w:val="28"/>
        </w:rPr>
        <w:t xml:space="preserve">. </w:t>
      </w:r>
    </w:p>
    <w:p w:rsidR="00841BED" w:rsidRDefault="00793109" w:rsidP="0098209A">
      <w:pPr>
        <w:spacing w:line="360" w:lineRule="auto"/>
        <w:ind w:firstLine="851"/>
        <w:jc w:val="both"/>
        <w:rPr>
          <w:sz w:val="28"/>
        </w:rPr>
      </w:pPr>
      <w:r>
        <w:rPr>
          <w:sz w:val="28"/>
        </w:rPr>
        <w:t>Во-вторых, п</w:t>
      </w:r>
      <w:r w:rsidR="00841BED" w:rsidRPr="00841BED">
        <w:rPr>
          <w:sz w:val="28"/>
        </w:rPr>
        <w:t>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r w:rsidR="00841BED">
        <w:rPr>
          <w:sz w:val="28"/>
        </w:rPr>
        <w:t xml:space="preserve"> </w:t>
      </w:r>
    </w:p>
    <w:p w:rsidR="00841BED" w:rsidRDefault="00841BED" w:rsidP="0098209A">
      <w:pPr>
        <w:spacing w:line="360" w:lineRule="auto"/>
        <w:ind w:firstLine="851"/>
        <w:jc w:val="both"/>
        <w:rPr>
          <w:sz w:val="28"/>
        </w:rPr>
      </w:pPr>
      <w:r w:rsidRPr="00841BED">
        <w:rPr>
          <w:sz w:val="28"/>
        </w:rPr>
        <w:t>При определении данного вида рецидива законодатель использует разные критерии: количество судимостей, вид наказания и категории пре</w:t>
      </w:r>
      <w:r w:rsidR="00793109">
        <w:rPr>
          <w:sz w:val="28"/>
        </w:rPr>
        <w:t>ступлений. Так, в первом случае</w:t>
      </w:r>
      <w:r w:rsidRPr="00841BED">
        <w:rPr>
          <w:sz w:val="28"/>
        </w:rPr>
        <w:t xml:space="preserve"> как прежние преступления, так и вновь совершенные должны быть тяжкими, а в целом их количество — не менее трех; за каждое из них лицо осуждается к реальному лишению свободы. Во втором случае за основу взяты категории преступлений и их соотношение. Этот вид особо опасного рецидива складывается из сочетания двух </w:t>
      </w:r>
      <w:r w:rsidR="00793109">
        <w:rPr>
          <w:sz w:val="28"/>
        </w:rPr>
        <w:t>тяжких преступлений и вновь сов</w:t>
      </w:r>
      <w:r w:rsidR="00460422">
        <w:rPr>
          <w:sz w:val="28"/>
        </w:rPr>
        <w:t>ершё</w:t>
      </w:r>
      <w:r w:rsidRPr="00841BED">
        <w:rPr>
          <w:sz w:val="28"/>
        </w:rPr>
        <w:t xml:space="preserve">нного особо тяжкого преступления либо одного особо тяжкого преступления и нового такого же преступления. При </w:t>
      </w:r>
      <w:proofErr w:type="gramStart"/>
      <w:r w:rsidRPr="00841BED">
        <w:rPr>
          <w:sz w:val="28"/>
        </w:rPr>
        <w:t>этом</w:t>
      </w:r>
      <w:proofErr w:type="gramEnd"/>
      <w:r w:rsidRPr="00841BED">
        <w:rPr>
          <w:sz w:val="28"/>
        </w:rPr>
        <w:t xml:space="preserve"> вид нака</w:t>
      </w:r>
      <w:r>
        <w:rPr>
          <w:sz w:val="28"/>
        </w:rPr>
        <w:t xml:space="preserve">зания в </w:t>
      </w:r>
      <w:r w:rsidR="006402CF">
        <w:rPr>
          <w:sz w:val="28"/>
        </w:rPr>
        <w:t>законе не упоминается.</w:t>
      </w:r>
      <w:r w:rsidR="00793109">
        <w:rPr>
          <w:sz w:val="28"/>
        </w:rPr>
        <w:t xml:space="preserve"> </w:t>
      </w:r>
      <w:r w:rsidRPr="00841BED">
        <w:rPr>
          <w:sz w:val="28"/>
        </w:rPr>
        <w:t>Характерной особенностью особо опасного рецидива является то, что он образуется из преступлений, представляющих</w:t>
      </w:r>
      <w:r w:rsidR="00793109">
        <w:rPr>
          <w:sz w:val="28"/>
        </w:rPr>
        <w:t xml:space="preserve"> высокую общественную опасность</w:t>
      </w:r>
      <w:r w:rsidR="00523D96">
        <w:rPr>
          <w:sz w:val="28"/>
        </w:rPr>
        <w:t xml:space="preserve"> как самих деяний, так и лиц, их совершивших. </w:t>
      </w:r>
    </w:p>
    <w:p w:rsidR="00AB58BF" w:rsidRDefault="00841BED" w:rsidP="0098209A">
      <w:pPr>
        <w:spacing w:line="360" w:lineRule="auto"/>
        <w:ind w:firstLine="851"/>
        <w:jc w:val="both"/>
        <w:rPr>
          <w:sz w:val="28"/>
        </w:rPr>
      </w:pPr>
      <w:r>
        <w:rPr>
          <w:sz w:val="28"/>
        </w:rPr>
        <w:t xml:space="preserve">Однако при применении норм уголовного законодательства судами возникает проблема определения санкции при соответствующем виде рецидива. </w:t>
      </w:r>
      <w:r w:rsidR="00656D0C" w:rsidRPr="00656D0C">
        <w:rPr>
          <w:sz w:val="28"/>
        </w:rPr>
        <w:t>В соответствии с п. «а»</w:t>
      </w:r>
      <w:r w:rsidR="00656D0C">
        <w:rPr>
          <w:sz w:val="28"/>
        </w:rPr>
        <w:t xml:space="preserve"> ч. 1</w:t>
      </w:r>
      <w:r w:rsidR="00656D0C" w:rsidRPr="00656D0C">
        <w:rPr>
          <w:sz w:val="28"/>
        </w:rPr>
        <w:t xml:space="preserve"> ст. 63 УК РФ</w:t>
      </w:r>
      <w:r w:rsidR="00656D0C">
        <w:rPr>
          <w:sz w:val="28"/>
        </w:rPr>
        <w:t xml:space="preserve"> рецидив преступлений является обстоятельством, отягчающим наказание. </w:t>
      </w:r>
      <w:r w:rsidR="00E426D4">
        <w:rPr>
          <w:sz w:val="28"/>
        </w:rPr>
        <w:t>Конкретный вид рецидива при этом не отражён. Соответственно отсылку о том, каким образом вид рецидива может влиять на вопрос о назначении наказания следует искать в ст. 68 УК РФ.</w:t>
      </w:r>
      <w:r w:rsidR="003B45F9">
        <w:rPr>
          <w:sz w:val="28"/>
        </w:rPr>
        <w:t xml:space="preserve"> Ч. 1 указанной статьи содержит положение, согласно которому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совершённых преступлений, обстоятельства, в силу которых исправительное </w:t>
      </w:r>
      <w:r w:rsidR="003B45F9">
        <w:rPr>
          <w:sz w:val="28"/>
        </w:rPr>
        <w:lastRenderedPageBreak/>
        <w:t xml:space="preserve">воздействие </w:t>
      </w:r>
      <w:r w:rsidR="00E426D4">
        <w:rPr>
          <w:sz w:val="28"/>
        </w:rPr>
        <w:t xml:space="preserve"> </w:t>
      </w:r>
      <w:r w:rsidR="003B45F9" w:rsidRPr="003B45F9">
        <w:rPr>
          <w:sz w:val="28"/>
        </w:rPr>
        <w:t>предыдущего наказания оказалось недостаточным, а также характер и степень общественной опасности вновь совершенных преступлений.</w:t>
      </w:r>
      <w:r w:rsidR="003B45F9">
        <w:rPr>
          <w:sz w:val="28"/>
        </w:rPr>
        <w:t xml:space="preserve"> </w:t>
      </w:r>
      <w:r w:rsidR="00460422">
        <w:rPr>
          <w:sz w:val="28"/>
        </w:rPr>
        <w:t xml:space="preserve">Однако данная норма не находит своего развития в ч. 2 ст. 68 УК РФ, согласно которой </w:t>
      </w:r>
      <w:r w:rsidR="00460422" w:rsidRPr="00460422">
        <w:rPr>
          <w:sz w:val="28"/>
        </w:rPr>
        <w:t xml:space="preserve">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w:t>
      </w:r>
      <w:r w:rsidR="00460422">
        <w:rPr>
          <w:sz w:val="28"/>
        </w:rPr>
        <w:t>УК РФ. Такое положение явилось следствием изменений, внесённых</w:t>
      </w:r>
      <w:r w:rsidR="00B81F87">
        <w:rPr>
          <w:sz w:val="28"/>
        </w:rPr>
        <w:t xml:space="preserve"> в Уголовный кодекс</w:t>
      </w:r>
      <w:r w:rsidR="00460422">
        <w:rPr>
          <w:sz w:val="28"/>
        </w:rPr>
        <w:t xml:space="preserve"> </w:t>
      </w:r>
      <w:r w:rsidR="00B81F87">
        <w:rPr>
          <w:sz w:val="28"/>
        </w:rPr>
        <w:t xml:space="preserve">РФ </w:t>
      </w:r>
      <w:r w:rsidR="00460422">
        <w:rPr>
          <w:sz w:val="28"/>
        </w:rPr>
        <w:t>Федеральным законом от 8 декабря 2003 г. № 162-ФЗ.</w:t>
      </w:r>
      <w:r w:rsidR="00B81F87">
        <w:rPr>
          <w:sz w:val="28"/>
        </w:rPr>
        <w:t xml:space="preserve"> </w:t>
      </w:r>
      <w:proofErr w:type="gramStart"/>
      <w:r w:rsidR="00B81F87">
        <w:rPr>
          <w:sz w:val="28"/>
        </w:rPr>
        <w:t>Сформулированная ранее редакция ч. 2 ст. 68 (в ред. Федерального закона от</w:t>
      </w:r>
      <w:r w:rsidR="00460422">
        <w:rPr>
          <w:sz w:val="28"/>
        </w:rPr>
        <w:t xml:space="preserve"> </w:t>
      </w:r>
      <w:r w:rsidR="00B81F87">
        <w:rPr>
          <w:sz w:val="28"/>
        </w:rPr>
        <w:t>13.06.1996 №</w:t>
      </w:r>
      <w:r w:rsidR="00B81F87" w:rsidRPr="00B81F87">
        <w:rPr>
          <w:sz w:val="28"/>
        </w:rPr>
        <w:t xml:space="preserve"> 63-ФЗ</w:t>
      </w:r>
      <w:r w:rsidR="00B81F87">
        <w:rPr>
          <w:sz w:val="28"/>
        </w:rPr>
        <w:t>) предусматривала, что срок наказания</w:t>
      </w:r>
      <w:r w:rsidR="00D54CF9" w:rsidRPr="00D54CF9">
        <w:rPr>
          <w:sz w:val="28"/>
        </w:rPr>
        <w:t xml:space="preserve"> при рецидиве преступлений не может быть ниже половины максимального срока наиболее строгого вида наказания, предусмотренного за совершенное преступление, при опасном рецидиве преступлений - не менее двух третей, а при особо опасном рецидиве преступлений - не менее трех четвертей максимального срока наиболее строгого вида наказания</w:t>
      </w:r>
      <w:proofErr w:type="gramEnd"/>
      <w:r w:rsidR="00D54CF9" w:rsidRPr="00D54CF9">
        <w:rPr>
          <w:sz w:val="28"/>
        </w:rPr>
        <w:t xml:space="preserve">, </w:t>
      </w:r>
      <w:proofErr w:type="gramStart"/>
      <w:r w:rsidR="00D54CF9" w:rsidRPr="00D54CF9">
        <w:rPr>
          <w:sz w:val="28"/>
        </w:rPr>
        <w:t>предусмотренного</w:t>
      </w:r>
      <w:proofErr w:type="gramEnd"/>
      <w:r w:rsidR="00D54CF9" w:rsidRPr="00D54CF9">
        <w:rPr>
          <w:sz w:val="28"/>
        </w:rPr>
        <w:t xml:space="preserve"> за совершенное преступление.</w:t>
      </w:r>
    </w:p>
    <w:p w:rsidR="00D52064" w:rsidRDefault="00AB58BF" w:rsidP="0098209A">
      <w:pPr>
        <w:spacing w:line="360" w:lineRule="auto"/>
        <w:ind w:firstLine="851"/>
        <w:jc w:val="both"/>
        <w:rPr>
          <w:sz w:val="28"/>
        </w:rPr>
      </w:pPr>
      <w:r>
        <w:rPr>
          <w:sz w:val="28"/>
        </w:rPr>
        <w:t xml:space="preserve">Изложенное означает, что законодателем были предприняты меры на либерализацию уголовного законодательства, позволяющие судам  самостоятельно решать вопросы определения конкретной меры наказания виновным лицам вне зависимости от видов рецидива преступлений. </w:t>
      </w:r>
      <w:r w:rsidR="00DA6564">
        <w:rPr>
          <w:sz w:val="28"/>
        </w:rPr>
        <w:t xml:space="preserve">Об этом же свидетельствует и содержание ч. 3 ст. 68 УК РФ в </w:t>
      </w:r>
      <w:r w:rsidR="00DA6564" w:rsidRPr="00DA6564">
        <w:rPr>
          <w:sz w:val="28"/>
        </w:rPr>
        <w:t>редакции Фед</w:t>
      </w:r>
      <w:r w:rsidR="00DA6564">
        <w:rPr>
          <w:sz w:val="28"/>
        </w:rPr>
        <w:t>ерального закона от 08.12.2003 №</w:t>
      </w:r>
      <w:r w:rsidR="00DA6564" w:rsidRPr="00DA6564">
        <w:rPr>
          <w:sz w:val="28"/>
        </w:rPr>
        <w:t xml:space="preserve"> 162-ФЗ</w:t>
      </w:r>
      <w:r w:rsidR="008A029A">
        <w:rPr>
          <w:sz w:val="28"/>
        </w:rPr>
        <w:t>, согласно которой п</w:t>
      </w:r>
      <w:r w:rsidR="008A029A" w:rsidRPr="008A029A">
        <w:rPr>
          <w:sz w:val="28"/>
        </w:rPr>
        <w:t>ри любом виде рецидива преступлений, если судом установлены смягчающие обстоятельства, предусмотренн</w:t>
      </w:r>
      <w:r w:rsidR="008A029A">
        <w:rPr>
          <w:sz w:val="28"/>
        </w:rPr>
        <w:t>ые статьей 61 УК РФ</w:t>
      </w:r>
      <w:r w:rsidR="008A029A" w:rsidRPr="008A029A">
        <w:rPr>
          <w:sz w:val="28"/>
        </w:rPr>
        <w:t>,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w:t>
      </w:r>
      <w:r w:rsidR="008A029A">
        <w:rPr>
          <w:sz w:val="28"/>
        </w:rPr>
        <w:t>обенной части УК РФ</w:t>
      </w:r>
      <w:r w:rsidR="008A029A" w:rsidRPr="008A029A">
        <w:rPr>
          <w:sz w:val="28"/>
        </w:rPr>
        <w:t xml:space="preserve">, а при наличии исключительных обстоятельств, предусмотренных статьей 64 </w:t>
      </w:r>
      <w:r w:rsidR="008A029A">
        <w:rPr>
          <w:sz w:val="28"/>
        </w:rPr>
        <w:t>УК РФ</w:t>
      </w:r>
      <w:r w:rsidR="008A029A" w:rsidRPr="008A029A">
        <w:rPr>
          <w:sz w:val="28"/>
        </w:rPr>
        <w:t>, может быть назначено более мягкое наказание, чем предусмотрено за данное преступление.</w:t>
      </w:r>
      <w:r w:rsidR="00B50A29">
        <w:rPr>
          <w:sz w:val="28"/>
        </w:rPr>
        <w:t xml:space="preserve"> Тем самым суды в настоящее время не связаны ни видом, ни размером наказания, </w:t>
      </w:r>
      <w:r w:rsidR="00B50A29">
        <w:rPr>
          <w:sz w:val="28"/>
        </w:rPr>
        <w:lastRenderedPageBreak/>
        <w:t xml:space="preserve">которое может быть определено виновным лицам при любом виде рецидива преступления. Чтобы ограничить возможный судейский произвол в этой сфере Федеральным законом от 16 октября 2012 г. № 172-ФЗ введена норма п. «в» ч. 1 ст. 73 УК РФ, из которой следует, что </w:t>
      </w:r>
      <w:r w:rsidR="00150A5A">
        <w:rPr>
          <w:sz w:val="28"/>
        </w:rPr>
        <w:t xml:space="preserve">условное осуждение не назначается при опасном или особо опасном рецидиве. </w:t>
      </w:r>
      <w:r w:rsidR="0081570B">
        <w:rPr>
          <w:sz w:val="28"/>
        </w:rPr>
        <w:t xml:space="preserve">Кроме того, согласно положениям п.п. «в» и «г» ч. 1 ст. 58 УК РФ мужчинам, осуждённым к лишению свободы при рецидиве или опасном рецидиве преступлений, если осуждённый ранее отбывал лишение свободы, наказание назначается в исправительных колониях строгого режима, а мужчинам, осуждённым к лишению свободы при особо опасном рецидиве преступлений – в исправительных колониях особого режима. При </w:t>
      </w:r>
      <w:proofErr w:type="gramStart"/>
      <w:r w:rsidR="0081570B">
        <w:rPr>
          <w:sz w:val="28"/>
        </w:rPr>
        <w:t>этом</w:t>
      </w:r>
      <w:proofErr w:type="gramEnd"/>
      <w:r w:rsidR="0081570B">
        <w:rPr>
          <w:sz w:val="28"/>
        </w:rPr>
        <w:t xml:space="preserve"> согласно ч. 2 ст. 58 УК РФ мужчинам, осуждённым к лишению свободы при особо опасном рецидиве преступлений отбывание части срока наказания может быть назначено в тюрьме. По отношению к женщинам указанные нормы закона не применяются, поскольку в силу требований п. «б» ч. 1 ст. 58 УК РФ при самом строгом виде наказания при любом виде рецидива наказание в виде лишения свободы им может быть назначено в исправительных колониях общего режима. </w:t>
      </w:r>
    </w:p>
    <w:p w:rsidR="00D52064" w:rsidRDefault="008B39A0" w:rsidP="0098209A">
      <w:pPr>
        <w:spacing w:line="360" w:lineRule="auto"/>
        <w:ind w:firstLine="851"/>
        <w:jc w:val="both"/>
        <w:rPr>
          <w:sz w:val="28"/>
        </w:rPr>
      </w:pPr>
      <w:proofErr w:type="gramStart"/>
      <w:r>
        <w:rPr>
          <w:sz w:val="28"/>
        </w:rPr>
        <w:t>В частности</w:t>
      </w:r>
      <w:r w:rsidR="00D52064">
        <w:rPr>
          <w:sz w:val="28"/>
        </w:rPr>
        <w:t xml:space="preserve">, приговором Кувшиновского районного суда Тверской обл. от </w:t>
      </w:r>
      <w:r w:rsidR="00D52064" w:rsidRPr="00D52064">
        <w:rPr>
          <w:sz w:val="28"/>
        </w:rPr>
        <w:t>16 ноября 2015 г</w:t>
      </w:r>
      <w:r w:rsidR="00D52064">
        <w:rPr>
          <w:sz w:val="28"/>
        </w:rPr>
        <w:t xml:space="preserve">. Петряев Д.В., совершивший инкриминированное ему деяния при опасном рецидиве преступления, осуждён по </w:t>
      </w:r>
      <w:r w:rsidR="00D52064" w:rsidRPr="00D52064">
        <w:rPr>
          <w:sz w:val="28"/>
        </w:rPr>
        <w:t>п. «а» ч. 3 ст. 158 УК РФ</w:t>
      </w:r>
      <w:r w:rsidR="00D52064">
        <w:rPr>
          <w:sz w:val="28"/>
        </w:rPr>
        <w:t xml:space="preserve"> к 2 годам лишения свободы </w:t>
      </w:r>
      <w:r w:rsidR="00D52064" w:rsidRPr="00D52064">
        <w:rPr>
          <w:sz w:val="28"/>
        </w:rPr>
        <w:t>с отбыванием в исправительной колонии строгого режима</w:t>
      </w:r>
      <w:r w:rsidR="00B71A8B">
        <w:rPr>
          <w:rStyle w:val="a9"/>
          <w:sz w:val="28"/>
        </w:rPr>
        <w:footnoteReference w:id="14"/>
      </w:r>
      <w:r w:rsidR="00D52064" w:rsidRPr="00D52064">
        <w:rPr>
          <w:sz w:val="28"/>
        </w:rPr>
        <w:t>.</w:t>
      </w:r>
      <w:r w:rsidR="00D52064">
        <w:rPr>
          <w:sz w:val="28"/>
        </w:rPr>
        <w:t xml:space="preserve"> Как видно из данного примера, суд назначил Петряеву Д.В. наиболее строгий вид наказания</w:t>
      </w:r>
      <w:proofErr w:type="gramEnd"/>
      <w:r w:rsidR="00D52064">
        <w:rPr>
          <w:sz w:val="28"/>
        </w:rPr>
        <w:t>, но его срок не превысил 1</w:t>
      </w:r>
      <w:r w:rsidR="00D52064" w:rsidRPr="00D52064">
        <w:rPr>
          <w:sz w:val="28"/>
        </w:rPr>
        <w:t>/</w:t>
      </w:r>
      <w:r w:rsidR="00D52064">
        <w:rPr>
          <w:sz w:val="28"/>
        </w:rPr>
        <w:t>3 максимальной санкции ч. 3 ст. 158 УК РФ</w:t>
      </w:r>
      <w:r w:rsidR="007A0E1C">
        <w:rPr>
          <w:sz w:val="28"/>
        </w:rPr>
        <w:t>, предусматривающей 6 лет лишения свободы.</w:t>
      </w:r>
      <w:r w:rsidR="00D52064">
        <w:rPr>
          <w:sz w:val="28"/>
        </w:rPr>
        <w:t xml:space="preserve"> </w:t>
      </w:r>
      <w:r w:rsidR="008027F0">
        <w:rPr>
          <w:sz w:val="28"/>
        </w:rPr>
        <w:t xml:space="preserve">При </w:t>
      </w:r>
      <w:proofErr w:type="gramStart"/>
      <w:r w:rsidR="008027F0">
        <w:rPr>
          <w:sz w:val="28"/>
        </w:rPr>
        <w:t>этом</w:t>
      </w:r>
      <w:proofErr w:type="gramEnd"/>
      <w:r w:rsidR="008027F0">
        <w:rPr>
          <w:sz w:val="28"/>
        </w:rPr>
        <w:t xml:space="preserve"> вид исправительного учреждения избран на основании п. 8 ч. 1 ст. 158 УК РФ. </w:t>
      </w:r>
    </w:p>
    <w:p w:rsidR="007A0E1C" w:rsidRDefault="008B3233" w:rsidP="0098209A">
      <w:pPr>
        <w:spacing w:line="360" w:lineRule="auto"/>
        <w:ind w:firstLine="851"/>
        <w:jc w:val="both"/>
        <w:rPr>
          <w:sz w:val="28"/>
        </w:rPr>
      </w:pPr>
      <w:r>
        <w:rPr>
          <w:sz w:val="28"/>
        </w:rPr>
        <w:t xml:space="preserve">В то же время </w:t>
      </w:r>
      <w:r w:rsidR="007A0E1C">
        <w:rPr>
          <w:sz w:val="28"/>
        </w:rPr>
        <w:t>опубликованная практика судебных решений сви</w:t>
      </w:r>
      <w:r>
        <w:rPr>
          <w:sz w:val="28"/>
        </w:rPr>
        <w:t xml:space="preserve">детельствует о том, что судебные инстанции нередко </w:t>
      </w:r>
      <w:r w:rsidR="007A0E1C">
        <w:rPr>
          <w:sz w:val="28"/>
        </w:rPr>
        <w:t xml:space="preserve">используют положения ч. 3 ст. 68 УК РФ, позволяющие при любом виде </w:t>
      </w:r>
      <w:r w:rsidR="00A72DF7">
        <w:rPr>
          <w:sz w:val="28"/>
        </w:rPr>
        <w:t xml:space="preserve">рецидива </w:t>
      </w:r>
      <w:r w:rsidR="007A0E1C">
        <w:rPr>
          <w:sz w:val="28"/>
        </w:rPr>
        <w:t>преступлений назначить наказани</w:t>
      </w:r>
      <w:r w:rsidR="00A72DF7">
        <w:rPr>
          <w:sz w:val="28"/>
        </w:rPr>
        <w:t>е</w:t>
      </w:r>
      <w:r w:rsidR="007A0E1C">
        <w:rPr>
          <w:sz w:val="28"/>
        </w:rPr>
        <w:t xml:space="preserve"> ниже</w:t>
      </w:r>
      <w:r w:rsidR="00A72DF7">
        <w:rPr>
          <w:sz w:val="28"/>
        </w:rPr>
        <w:t xml:space="preserve"> установленной </w:t>
      </w:r>
      <w:r w:rsidR="007A0E1C">
        <w:rPr>
          <w:sz w:val="28"/>
        </w:rPr>
        <w:t>1/3 наиболее строгого вида наказания.</w:t>
      </w:r>
    </w:p>
    <w:p w:rsidR="007A0E1C" w:rsidRDefault="008B39A0" w:rsidP="0098209A">
      <w:pPr>
        <w:spacing w:line="360" w:lineRule="auto"/>
        <w:ind w:firstLine="851"/>
        <w:jc w:val="both"/>
        <w:rPr>
          <w:sz w:val="28"/>
        </w:rPr>
      </w:pPr>
      <w:r>
        <w:rPr>
          <w:sz w:val="28"/>
        </w:rPr>
        <w:lastRenderedPageBreak/>
        <w:t>Так</w:t>
      </w:r>
      <w:r w:rsidR="007A0E1C">
        <w:rPr>
          <w:sz w:val="28"/>
        </w:rPr>
        <w:t>, приговором Бежецкого городского суда Тверской о</w:t>
      </w:r>
      <w:r w:rsidR="00AA50A8">
        <w:rPr>
          <w:sz w:val="28"/>
        </w:rPr>
        <w:t>бл.</w:t>
      </w:r>
      <w:r w:rsidR="007A0E1C">
        <w:rPr>
          <w:sz w:val="28"/>
        </w:rPr>
        <w:t xml:space="preserve"> от 1 марта 2016 г.</w:t>
      </w:r>
      <w:r w:rsidR="00A72DF7">
        <w:rPr>
          <w:rStyle w:val="a9"/>
          <w:sz w:val="28"/>
        </w:rPr>
        <w:footnoteReference w:id="15"/>
      </w:r>
      <w:r w:rsidR="00E61821">
        <w:rPr>
          <w:sz w:val="28"/>
        </w:rPr>
        <w:t xml:space="preserve"> Богданов Ю.Н. при опасном</w:t>
      </w:r>
      <w:r w:rsidR="007A0E1C">
        <w:rPr>
          <w:sz w:val="28"/>
        </w:rPr>
        <w:t xml:space="preserve"> рецидив</w:t>
      </w:r>
      <w:r w:rsidR="00A72DF7">
        <w:rPr>
          <w:sz w:val="28"/>
        </w:rPr>
        <w:t>е</w:t>
      </w:r>
      <w:r w:rsidR="007A0E1C">
        <w:rPr>
          <w:sz w:val="28"/>
        </w:rPr>
        <w:t xml:space="preserve"> преступлений осужден по п. «а» ч. 3 ст. 158 УК РФ к 1 году 6 месяцам лишения свободы с отбыванием в исправительной колонии строгого режима. </w:t>
      </w:r>
    </w:p>
    <w:p w:rsidR="007A0E1C" w:rsidRDefault="007A0E1C" w:rsidP="0098209A">
      <w:pPr>
        <w:spacing w:line="360" w:lineRule="auto"/>
        <w:ind w:firstLine="851"/>
        <w:jc w:val="both"/>
        <w:rPr>
          <w:sz w:val="28"/>
        </w:rPr>
      </w:pPr>
      <w:r>
        <w:rPr>
          <w:sz w:val="28"/>
        </w:rPr>
        <w:t>Таким образом, Петряев Д.В. и Богданов Ю.Н. осуждены за совершенно аналогичные деяния при одинаковом виде рецидива преступлений, но к разным срокам лишения свободы вне зависимости от наличия или отсутствия нормы, устанавливающей конкретные требования к</w:t>
      </w:r>
      <w:r w:rsidR="008B39A0">
        <w:rPr>
          <w:sz w:val="28"/>
        </w:rPr>
        <w:t xml:space="preserve"> назначению наказания.</w:t>
      </w:r>
      <w:r>
        <w:rPr>
          <w:sz w:val="28"/>
        </w:rPr>
        <w:t xml:space="preserve">   </w:t>
      </w:r>
    </w:p>
    <w:p w:rsidR="003B6076" w:rsidRDefault="00BF3681" w:rsidP="0098209A">
      <w:pPr>
        <w:spacing w:line="360" w:lineRule="auto"/>
        <w:ind w:firstLine="851"/>
        <w:jc w:val="both"/>
        <w:rPr>
          <w:sz w:val="28"/>
        </w:rPr>
      </w:pPr>
      <w:r>
        <w:rPr>
          <w:sz w:val="28"/>
        </w:rPr>
        <w:t>Отмеченная тенденция судебной практики может</w:t>
      </w:r>
      <w:r w:rsidR="00D960A7">
        <w:rPr>
          <w:sz w:val="28"/>
        </w:rPr>
        <w:t xml:space="preserve"> служить темой отдельного исследования в рамках криминологии</w:t>
      </w:r>
      <w:r>
        <w:rPr>
          <w:sz w:val="28"/>
        </w:rPr>
        <w:t xml:space="preserve">, поскольку затрагивает вопросы профилактики и борьбы с преступностью, в т.ч. с её рецидивными проявлениями. </w:t>
      </w:r>
      <w:r w:rsidR="00D960A7">
        <w:rPr>
          <w:sz w:val="28"/>
        </w:rPr>
        <w:t>А предупреждение преступности и профилактика преступлений, как известно, рассматриваются большинством стран как важная практическая и социально-политическая задача, как главное направление борьбы с преступностью</w:t>
      </w:r>
      <w:r w:rsidR="00D960A7">
        <w:rPr>
          <w:rStyle w:val="a9"/>
          <w:sz w:val="28"/>
        </w:rPr>
        <w:footnoteReference w:id="16"/>
      </w:r>
      <w:r w:rsidR="00D960A7">
        <w:rPr>
          <w:sz w:val="28"/>
        </w:rPr>
        <w:t xml:space="preserve">. </w:t>
      </w:r>
      <w:r w:rsidR="009B4946" w:rsidRPr="009B4946">
        <w:rPr>
          <w:sz w:val="28"/>
        </w:rPr>
        <w:t>Пленум Верховного Суда Российской Федерации принимает меры к формированию судебной практики с целью назначения при рецидиве преступлений справедливого наказания.</w:t>
      </w:r>
      <w:r w:rsidR="003B6076">
        <w:rPr>
          <w:sz w:val="28"/>
        </w:rPr>
        <w:t xml:space="preserve"> Так</w:t>
      </w:r>
      <w:r w:rsidR="00CD4459">
        <w:rPr>
          <w:sz w:val="28"/>
        </w:rPr>
        <w:t xml:space="preserve">, в п. 47 </w:t>
      </w:r>
      <w:r w:rsidR="003B6076">
        <w:rPr>
          <w:sz w:val="28"/>
        </w:rPr>
        <w:t>ПП ВС</w:t>
      </w:r>
      <w:r w:rsidR="00CD4459">
        <w:rPr>
          <w:sz w:val="28"/>
        </w:rPr>
        <w:t xml:space="preserve"> РФ о</w:t>
      </w:r>
      <w:r w:rsidR="00CD4459" w:rsidRPr="00CD4459">
        <w:rPr>
          <w:sz w:val="28"/>
        </w:rPr>
        <w:t>т 22</w:t>
      </w:r>
      <w:r w:rsidR="00CD4459">
        <w:rPr>
          <w:sz w:val="28"/>
        </w:rPr>
        <w:t xml:space="preserve"> декабря 2015 г. №</w:t>
      </w:r>
      <w:r w:rsidR="00CD4459" w:rsidRPr="00CD4459">
        <w:rPr>
          <w:sz w:val="28"/>
        </w:rPr>
        <w:t xml:space="preserve"> 58</w:t>
      </w:r>
      <w:r w:rsidR="00CD4459">
        <w:rPr>
          <w:sz w:val="28"/>
        </w:rPr>
        <w:t xml:space="preserve"> указано, что </w:t>
      </w:r>
      <w:r w:rsidR="00CD4459" w:rsidRPr="00CD4459">
        <w:rPr>
          <w:sz w:val="28"/>
        </w:rPr>
        <w:t>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w:t>
      </w:r>
      <w:r w:rsidR="00CD4459">
        <w:rPr>
          <w:sz w:val="28"/>
        </w:rPr>
        <w:t xml:space="preserve">. </w:t>
      </w:r>
      <w:r w:rsidR="00CD4459" w:rsidRPr="00CD4459">
        <w:rPr>
          <w:sz w:val="28"/>
        </w:rPr>
        <w:t>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w:t>
      </w:r>
      <w:r w:rsidR="003B6076">
        <w:rPr>
          <w:sz w:val="28"/>
        </w:rPr>
        <w:t>Ф</w:t>
      </w:r>
      <w:r w:rsidR="00CD4459">
        <w:rPr>
          <w:rStyle w:val="a9"/>
          <w:sz w:val="28"/>
        </w:rPr>
        <w:footnoteReference w:id="17"/>
      </w:r>
      <w:r w:rsidR="00CD4459" w:rsidRPr="00CD4459">
        <w:rPr>
          <w:sz w:val="28"/>
        </w:rPr>
        <w:t>.</w:t>
      </w:r>
    </w:p>
    <w:p w:rsidR="003B6076" w:rsidRDefault="003B6076" w:rsidP="0098209A">
      <w:pPr>
        <w:spacing w:line="360" w:lineRule="auto"/>
        <w:ind w:firstLine="851"/>
        <w:jc w:val="both"/>
        <w:rPr>
          <w:sz w:val="28"/>
        </w:rPr>
      </w:pPr>
      <w:r>
        <w:rPr>
          <w:sz w:val="28"/>
        </w:rPr>
        <w:t>Таким образом, в настоящем параграфе</w:t>
      </w:r>
      <w:r w:rsidR="006275B1">
        <w:rPr>
          <w:sz w:val="28"/>
        </w:rPr>
        <w:t xml:space="preserve"> были</w:t>
      </w:r>
      <w:r>
        <w:rPr>
          <w:sz w:val="28"/>
        </w:rPr>
        <w:t xml:space="preserve"> не только</w:t>
      </w:r>
      <w:r w:rsidR="006275B1">
        <w:rPr>
          <w:sz w:val="28"/>
        </w:rPr>
        <w:t xml:space="preserve"> систематизированы</w:t>
      </w:r>
      <w:r>
        <w:rPr>
          <w:sz w:val="28"/>
        </w:rPr>
        <w:t xml:space="preserve"> виды рецидива преступлений, но и</w:t>
      </w:r>
      <w:r w:rsidR="006275B1">
        <w:rPr>
          <w:sz w:val="28"/>
        </w:rPr>
        <w:t xml:space="preserve"> определены</w:t>
      </w:r>
      <w:r>
        <w:rPr>
          <w:sz w:val="28"/>
        </w:rPr>
        <w:t xml:space="preserve"> правовые последствия применительно к каждому из видов. </w:t>
      </w:r>
    </w:p>
    <w:p w:rsidR="00234AE6" w:rsidRDefault="00234AE6" w:rsidP="00150482">
      <w:pPr>
        <w:spacing w:line="360" w:lineRule="auto"/>
        <w:jc w:val="center"/>
        <w:rPr>
          <w:b/>
          <w:sz w:val="28"/>
        </w:rPr>
      </w:pPr>
      <w:r w:rsidRPr="00234AE6">
        <w:rPr>
          <w:b/>
          <w:sz w:val="28"/>
        </w:rPr>
        <w:lastRenderedPageBreak/>
        <w:t>ЗАКЛЮЧЕНИЕ</w:t>
      </w:r>
    </w:p>
    <w:p w:rsidR="003B6076" w:rsidRDefault="003B6076" w:rsidP="0098209A">
      <w:pPr>
        <w:spacing w:line="360" w:lineRule="auto"/>
        <w:ind w:firstLine="851"/>
        <w:jc w:val="both"/>
        <w:rPr>
          <w:b/>
          <w:sz w:val="28"/>
        </w:rPr>
      </w:pPr>
    </w:p>
    <w:p w:rsidR="003B6076" w:rsidRDefault="003B6076" w:rsidP="0098209A">
      <w:pPr>
        <w:spacing w:line="360" w:lineRule="auto"/>
        <w:ind w:firstLine="851"/>
        <w:jc w:val="both"/>
        <w:rPr>
          <w:sz w:val="28"/>
        </w:rPr>
      </w:pPr>
      <w:r w:rsidRPr="003B6076">
        <w:rPr>
          <w:sz w:val="28"/>
        </w:rPr>
        <w:t>Подводя итог проделанной работе, важно отметить</w:t>
      </w:r>
      <w:r w:rsidR="0004067F">
        <w:rPr>
          <w:sz w:val="28"/>
        </w:rPr>
        <w:t>, что изучение</w:t>
      </w:r>
      <w:r w:rsidR="0004067F" w:rsidRPr="0004067F">
        <w:rPr>
          <w:sz w:val="28"/>
        </w:rPr>
        <w:t xml:space="preserve"> всех рассмотренных в ней вопросов позволяет сделать вывод о том, что все они органично связаны между собой.</w:t>
      </w:r>
      <w:r w:rsidR="0004067F">
        <w:rPr>
          <w:sz w:val="28"/>
        </w:rPr>
        <w:t xml:space="preserve"> </w:t>
      </w:r>
    </w:p>
    <w:p w:rsidR="00653C0A" w:rsidRDefault="0004067F" w:rsidP="0098209A">
      <w:pPr>
        <w:spacing w:line="360" w:lineRule="auto"/>
        <w:ind w:firstLine="851"/>
        <w:jc w:val="both"/>
        <w:rPr>
          <w:sz w:val="28"/>
        </w:rPr>
      </w:pPr>
      <w:r>
        <w:rPr>
          <w:sz w:val="28"/>
        </w:rPr>
        <w:t>Анализ сущности рецидива преступлений</w:t>
      </w:r>
      <w:r w:rsidR="003821E7">
        <w:rPr>
          <w:sz w:val="28"/>
        </w:rPr>
        <w:t xml:space="preserve"> на основе </w:t>
      </w:r>
      <w:r w:rsidR="006439BA">
        <w:rPr>
          <w:sz w:val="28"/>
        </w:rPr>
        <w:t xml:space="preserve">норм </w:t>
      </w:r>
      <w:r w:rsidR="003821E7">
        <w:rPr>
          <w:sz w:val="28"/>
        </w:rPr>
        <w:t xml:space="preserve">действующего законодательства и, в частности, практики судов </w:t>
      </w:r>
      <w:r>
        <w:rPr>
          <w:sz w:val="28"/>
        </w:rPr>
        <w:t xml:space="preserve">привёл к необходимости выявления его наиболее существенных признаков, имеющих юридическое значение в правоприменительной деятельности. </w:t>
      </w:r>
      <w:r w:rsidR="003821E7">
        <w:rPr>
          <w:sz w:val="28"/>
        </w:rPr>
        <w:t xml:space="preserve">Эти признаки также позволяют обозначить конкретные случаи, в которых признание </w:t>
      </w:r>
      <w:r>
        <w:rPr>
          <w:sz w:val="28"/>
        </w:rPr>
        <w:t>рецидива преступл</w:t>
      </w:r>
      <w:r w:rsidR="003821E7">
        <w:rPr>
          <w:sz w:val="28"/>
        </w:rPr>
        <w:t>ений невозможно даже при наличии множественности преступлений</w:t>
      </w:r>
      <w:r>
        <w:rPr>
          <w:sz w:val="28"/>
        </w:rPr>
        <w:t xml:space="preserve">. </w:t>
      </w:r>
    </w:p>
    <w:p w:rsidR="00653C0A" w:rsidRDefault="00653C0A" w:rsidP="0098209A">
      <w:pPr>
        <w:spacing w:line="360" w:lineRule="auto"/>
        <w:ind w:firstLine="851"/>
        <w:jc w:val="both"/>
        <w:rPr>
          <w:sz w:val="28"/>
        </w:rPr>
      </w:pPr>
      <w:r>
        <w:rPr>
          <w:sz w:val="28"/>
        </w:rPr>
        <w:t xml:space="preserve">В ходе изучения соответствующей судебной практики были выявлены некоторые ошибки, допускаемые правоприменителями. </w:t>
      </w:r>
      <w:proofErr w:type="gramStart"/>
      <w:r w:rsidR="00DF39F5">
        <w:rPr>
          <w:sz w:val="28"/>
        </w:rPr>
        <w:t>Изложенное</w:t>
      </w:r>
      <w:proofErr w:type="gramEnd"/>
      <w:r w:rsidR="00DF39F5">
        <w:rPr>
          <w:sz w:val="28"/>
        </w:rPr>
        <w:t xml:space="preserve"> касается не только судей, выносивших решения, но и других участников разбирательств, которые обладают достаточными правовыми ресурсами для формирования правильной позиции судов по указанным вопросам. Роль </w:t>
      </w:r>
      <w:r w:rsidR="006439BA">
        <w:rPr>
          <w:sz w:val="28"/>
        </w:rPr>
        <w:t>таких</w:t>
      </w:r>
      <w:r w:rsidR="00DF39F5">
        <w:rPr>
          <w:sz w:val="28"/>
        </w:rPr>
        <w:t xml:space="preserve"> лиц была достаточно отражена при описании движения уголовных дел</w:t>
      </w:r>
      <w:r w:rsidR="006439BA">
        <w:rPr>
          <w:sz w:val="28"/>
        </w:rPr>
        <w:t>, в частности,</w:t>
      </w:r>
      <w:r w:rsidR="00DF39F5">
        <w:rPr>
          <w:sz w:val="28"/>
        </w:rPr>
        <w:t xml:space="preserve"> в отношении Розанова С.С. и Безжонова Н.Е. </w:t>
      </w:r>
    </w:p>
    <w:p w:rsidR="0004067F" w:rsidRDefault="003821E7" w:rsidP="0098209A">
      <w:pPr>
        <w:spacing w:line="360" w:lineRule="auto"/>
        <w:ind w:firstLine="851"/>
        <w:jc w:val="both"/>
        <w:rPr>
          <w:sz w:val="28"/>
        </w:rPr>
      </w:pPr>
      <w:r>
        <w:rPr>
          <w:sz w:val="28"/>
        </w:rPr>
        <w:t>Выявление признаков потребовало</w:t>
      </w:r>
      <w:r w:rsidR="0004067F">
        <w:rPr>
          <w:sz w:val="28"/>
        </w:rPr>
        <w:t xml:space="preserve"> </w:t>
      </w:r>
      <w:r w:rsidR="006275B1">
        <w:rPr>
          <w:sz w:val="28"/>
        </w:rPr>
        <w:t>дальнейшей систематизации</w:t>
      </w:r>
      <w:r w:rsidR="0004067F">
        <w:rPr>
          <w:sz w:val="28"/>
        </w:rPr>
        <w:t xml:space="preserve"> видов рецидива преступлений, что, в свою очередь, дало основание для разгран</w:t>
      </w:r>
      <w:r w:rsidR="004655AF">
        <w:rPr>
          <w:sz w:val="28"/>
        </w:rPr>
        <w:t>ичения правовых последствий в отношении</w:t>
      </w:r>
      <w:r w:rsidR="0004067F">
        <w:rPr>
          <w:sz w:val="28"/>
        </w:rPr>
        <w:t xml:space="preserve"> виновных лиц применительно к каждому конкретн</w:t>
      </w:r>
      <w:r w:rsidR="008D1B66">
        <w:rPr>
          <w:sz w:val="28"/>
        </w:rPr>
        <w:t>ому виду рецидива преступлений в условиях изменяющег</w:t>
      </w:r>
      <w:r w:rsidR="00F919C2">
        <w:rPr>
          <w:sz w:val="28"/>
        </w:rPr>
        <w:t>ося уголовного законодательства. Поскольку</w:t>
      </w:r>
      <w:r w:rsidR="008D1B66">
        <w:rPr>
          <w:sz w:val="28"/>
        </w:rPr>
        <w:t xml:space="preserve"> </w:t>
      </w:r>
      <w:r w:rsidR="00F919C2">
        <w:rPr>
          <w:sz w:val="28"/>
        </w:rPr>
        <w:t>ч</w:t>
      </w:r>
      <w:r w:rsidR="004655AF">
        <w:rPr>
          <w:sz w:val="28"/>
        </w:rPr>
        <w:t xml:space="preserve">. </w:t>
      </w:r>
      <w:r w:rsidR="004655AF" w:rsidRPr="004655AF">
        <w:rPr>
          <w:sz w:val="28"/>
        </w:rPr>
        <w:t>5 ст. 18 УК РФ</w:t>
      </w:r>
      <w:r w:rsidR="00F919C2">
        <w:rPr>
          <w:sz w:val="28"/>
        </w:rPr>
        <w:t xml:space="preserve"> о том, что рецидив преступлений влечё</w:t>
      </w:r>
      <w:r w:rsidR="004655AF" w:rsidRPr="004655AF">
        <w:rPr>
          <w:sz w:val="28"/>
        </w:rPr>
        <w:t xml:space="preserve">т более строгое наказание на основании и в пределах, предусмотренных </w:t>
      </w:r>
      <w:r w:rsidR="004655AF">
        <w:rPr>
          <w:sz w:val="28"/>
        </w:rPr>
        <w:t>УК РФ</w:t>
      </w:r>
      <w:r w:rsidR="004655AF" w:rsidRPr="004655AF">
        <w:rPr>
          <w:sz w:val="28"/>
        </w:rPr>
        <w:t>, а также иные последствия, предусмотренные законод</w:t>
      </w:r>
      <w:r w:rsidR="004655AF">
        <w:rPr>
          <w:sz w:val="28"/>
        </w:rPr>
        <w:t xml:space="preserve">ательством Российской Федерации, не регламентирует </w:t>
      </w:r>
      <w:r w:rsidR="00F919C2">
        <w:rPr>
          <w:sz w:val="28"/>
        </w:rPr>
        <w:t xml:space="preserve">конкретные виды наказания применительно к каждому виду рецидива преступлений, потребовалось исследовать другие нормы </w:t>
      </w:r>
      <w:r w:rsidR="00234AEC">
        <w:rPr>
          <w:sz w:val="28"/>
        </w:rPr>
        <w:t>УК</w:t>
      </w:r>
      <w:r w:rsidR="00F919C2">
        <w:rPr>
          <w:sz w:val="28"/>
        </w:rPr>
        <w:t xml:space="preserve"> РФ в их системной связи. </w:t>
      </w:r>
      <w:r w:rsidR="00234AEC">
        <w:rPr>
          <w:sz w:val="28"/>
        </w:rPr>
        <w:t xml:space="preserve">При этом </w:t>
      </w:r>
      <w:r w:rsidR="00F919C2">
        <w:rPr>
          <w:sz w:val="28"/>
        </w:rPr>
        <w:t xml:space="preserve">также </w:t>
      </w:r>
      <w:r w:rsidR="006275B1">
        <w:rPr>
          <w:sz w:val="28"/>
        </w:rPr>
        <w:t xml:space="preserve">было проведено сравнение различных редакций отдельных </w:t>
      </w:r>
      <w:r w:rsidR="00F919C2">
        <w:rPr>
          <w:sz w:val="28"/>
        </w:rPr>
        <w:t>положений</w:t>
      </w:r>
      <w:r w:rsidR="006275B1">
        <w:rPr>
          <w:sz w:val="28"/>
        </w:rPr>
        <w:t xml:space="preserve"> Уголовного кодекса Российской Федерации. </w:t>
      </w:r>
    </w:p>
    <w:p w:rsidR="00F919C2" w:rsidRDefault="004655AF" w:rsidP="0098209A">
      <w:pPr>
        <w:spacing w:line="360" w:lineRule="auto"/>
        <w:ind w:firstLine="851"/>
        <w:jc w:val="both"/>
        <w:rPr>
          <w:sz w:val="28"/>
        </w:rPr>
      </w:pPr>
      <w:r w:rsidRPr="004655AF">
        <w:rPr>
          <w:sz w:val="28"/>
        </w:rPr>
        <w:lastRenderedPageBreak/>
        <w:t>И такое органичное единство взаимодополняющих друг друга</w:t>
      </w:r>
      <w:r>
        <w:rPr>
          <w:sz w:val="28"/>
        </w:rPr>
        <w:t xml:space="preserve"> элементов</w:t>
      </w:r>
      <w:r w:rsidRPr="004655AF">
        <w:rPr>
          <w:sz w:val="28"/>
        </w:rPr>
        <w:t xml:space="preserve"> позволяет сделать выводы о том, что юридическая наука и практика правоприменительн</w:t>
      </w:r>
      <w:r w:rsidR="00234AEC">
        <w:rPr>
          <w:sz w:val="28"/>
        </w:rPr>
        <w:t>ой деятельности в данной сфере</w:t>
      </w:r>
      <w:r w:rsidRPr="004655AF">
        <w:rPr>
          <w:sz w:val="28"/>
        </w:rPr>
        <w:t xml:space="preserve"> тесно связаны между собой и направлены на отработку механизма </w:t>
      </w:r>
      <w:r>
        <w:rPr>
          <w:sz w:val="28"/>
        </w:rPr>
        <w:t xml:space="preserve">защиты прав граждан и основ правопорядка в обществе и государстве. </w:t>
      </w:r>
    </w:p>
    <w:p w:rsidR="00F919C2" w:rsidRDefault="00F919C2" w:rsidP="0098209A">
      <w:pPr>
        <w:spacing w:line="360" w:lineRule="auto"/>
        <w:ind w:firstLine="851"/>
        <w:jc w:val="both"/>
        <w:rPr>
          <w:sz w:val="28"/>
        </w:rPr>
      </w:pPr>
      <w:r>
        <w:rPr>
          <w:sz w:val="28"/>
        </w:rPr>
        <w:t xml:space="preserve">Что касается вопросов определения вида и размера наказаний по </w:t>
      </w:r>
      <w:r w:rsidR="00AC7C8B">
        <w:rPr>
          <w:sz w:val="28"/>
        </w:rPr>
        <w:t>конкретным уголовным делам, можно</w:t>
      </w:r>
      <w:r>
        <w:rPr>
          <w:sz w:val="28"/>
        </w:rPr>
        <w:t xml:space="preserve"> </w:t>
      </w:r>
      <w:r w:rsidR="00AC7C8B">
        <w:rPr>
          <w:sz w:val="28"/>
        </w:rPr>
        <w:t>предположить</w:t>
      </w:r>
      <w:r>
        <w:rPr>
          <w:sz w:val="28"/>
        </w:rPr>
        <w:t xml:space="preserve">, что в зависимости от динамики развития преступности в нашей стране учёные и практики найдут наиболее эффективные пути определения подходов, направленных как на борьбу с рецидивной преступностью, </w:t>
      </w:r>
      <w:r w:rsidR="00AC7C8B">
        <w:rPr>
          <w:sz w:val="28"/>
        </w:rPr>
        <w:t xml:space="preserve">так и на улучшение положения лиц, не являющихся злостными преступниками. </w:t>
      </w:r>
    </w:p>
    <w:p w:rsidR="00AC7C8B" w:rsidRDefault="00AC7C8B" w:rsidP="0098209A">
      <w:pPr>
        <w:spacing w:line="360" w:lineRule="auto"/>
        <w:ind w:firstLine="851"/>
        <w:jc w:val="both"/>
        <w:rPr>
          <w:sz w:val="28"/>
        </w:rPr>
      </w:pPr>
      <w:r>
        <w:rPr>
          <w:sz w:val="28"/>
        </w:rPr>
        <w:t xml:space="preserve">Основываясь на вышесказанном, можно сделать вывод, что проведённое изучение рецидива как формы множественности преступлений позволило отграничить его от смежных правовых понятий. </w:t>
      </w:r>
    </w:p>
    <w:p w:rsidR="00853DCB" w:rsidRDefault="00853DCB" w:rsidP="0098209A">
      <w:pPr>
        <w:spacing w:line="360" w:lineRule="auto"/>
        <w:ind w:firstLine="851"/>
        <w:jc w:val="both"/>
        <w:rPr>
          <w:sz w:val="28"/>
        </w:rPr>
      </w:pPr>
      <w:r w:rsidRPr="00853DCB">
        <w:rPr>
          <w:sz w:val="28"/>
        </w:rPr>
        <w:t>Для реализации поставленной цели были решены следующие задачи</w:t>
      </w:r>
      <w:r>
        <w:rPr>
          <w:sz w:val="28"/>
        </w:rPr>
        <w:t xml:space="preserve">: </w:t>
      </w:r>
    </w:p>
    <w:p w:rsidR="00853DCB" w:rsidRPr="00170B4E" w:rsidRDefault="00853DCB" w:rsidP="0098209A">
      <w:pPr>
        <w:spacing w:line="360" w:lineRule="auto"/>
        <w:ind w:firstLine="851"/>
        <w:jc w:val="both"/>
        <w:rPr>
          <w:sz w:val="28"/>
        </w:rPr>
      </w:pPr>
      <w:r>
        <w:rPr>
          <w:sz w:val="28"/>
        </w:rPr>
        <w:t>1. Выявлены</w:t>
      </w:r>
      <w:r w:rsidRPr="00853DCB">
        <w:rPr>
          <w:sz w:val="28"/>
        </w:rPr>
        <w:t xml:space="preserve"> наиболее существенные признаки рецидива как фор</w:t>
      </w:r>
      <w:r w:rsidR="00170B4E">
        <w:rPr>
          <w:sz w:val="28"/>
        </w:rPr>
        <w:t>мы множественности преступлений</w:t>
      </w:r>
      <w:r w:rsidR="00170B4E" w:rsidRPr="00170B4E">
        <w:rPr>
          <w:sz w:val="28"/>
        </w:rPr>
        <w:t xml:space="preserve"> (§1)</w:t>
      </w:r>
      <w:r w:rsidR="00170B4E">
        <w:rPr>
          <w:sz w:val="28"/>
        </w:rPr>
        <w:t>;</w:t>
      </w:r>
    </w:p>
    <w:p w:rsidR="00853DCB" w:rsidRPr="00853DCB" w:rsidRDefault="00853DCB" w:rsidP="0098209A">
      <w:pPr>
        <w:spacing w:line="360" w:lineRule="auto"/>
        <w:ind w:firstLine="851"/>
        <w:jc w:val="both"/>
        <w:rPr>
          <w:sz w:val="28"/>
        </w:rPr>
      </w:pPr>
      <w:r w:rsidRPr="00853DCB">
        <w:rPr>
          <w:sz w:val="28"/>
        </w:rPr>
        <w:t>2. Проанал</w:t>
      </w:r>
      <w:r>
        <w:rPr>
          <w:sz w:val="28"/>
        </w:rPr>
        <w:t>изирована судебная практика, в которой были обнаружены ошиб</w:t>
      </w:r>
      <w:r w:rsidRPr="00853DCB">
        <w:rPr>
          <w:sz w:val="28"/>
        </w:rPr>
        <w:t>к</w:t>
      </w:r>
      <w:r>
        <w:rPr>
          <w:sz w:val="28"/>
        </w:rPr>
        <w:t>и</w:t>
      </w:r>
      <w:r w:rsidRPr="00853DCB">
        <w:rPr>
          <w:sz w:val="28"/>
        </w:rPr>
        <w:t xml:space="preserve"> в отношении лиц, осуждённых за уголовно наказуемые деяния при рецидиве преступлений</w:t>
      </w:r>
      <w:r w:rsidR="00170B4E">
        <w:rPr>
          <w:sz w:val="28"/>
        </w:rPr>
        <w:t xml:space="preserve"> (</w:t>
      </w:r>
      <w:r w:rsidR="00170B4E" w:rsidRPr="00170B4E">
        <w:rPr>
          <w:sz w:val="28"/>
        </w:rPr>
        <w:t>§1</w:t>
      </w:r>
      <w:r w:rsidR="00170B4E">
        <w:rPr>
          <w:sz w:val="28"/>
        </w:rPr>
        <w:t>)</w:t>
      </w:r>
      <w:r w:rsidRPr="00853DCB">
        <w:rPr>
          <w:sz w:val="28"/>
        </w:rPr>
        <w:t>;</w:t>
      </w:r>
    </w:p>
    <w:p w:rsidR="00853DCB" w:rsidRPr="00853DCB" w:rsidRDefault="00853DCB" w:rsidP="0098209A">
      <w:pPr>
        <w:spacing w:line="360" w:lineRule="auto"/>
        <w:ind w:firstLine="851"/>
        <w:jc w:val="both"/>
        <w:rPr>
          <w:sz w:val="28"/>
        </w:rPr>
      </w:pPr>
      <w:r>
        <w:rPr>
          <w:sz w:val="28"/>
        </w:rPr>
        <w:t>3. Систематизированы</w:t>
      </w:r>
      <w:r w:rsidRPr="00853DCB">
        <w:rPr>
          <w:sz w:val="28"/>
        </w:rPr>
        <w:t xml:space="preserve"> виды рецидива преступлений</w:t>
      </w:r>
      <w:r w:rsidR="00170B4E">
        <w:rPr>
          <w:sz w:val="28"/>
        </w:rPr>
        <w:t xml:space="preserve"> (§2)</w:t>
      </w:r>
      <w:r w:rsidRPr="00853DCB">
        <w:rPr>
          <w:sz w:val="28"/>
        </w:rPr>
        <w:t xml:space="preserve">; </w:t>
      </w:r>
    </w:p>
    <w:p w:rsidR="00AC7C8B" w:rsidRDefault="00853DCB" w:rsidP="0098209A">
      <w:pPr>
        <w:spacing w:line="360" w:lineRule="auto"/>
        <w:ind w:firstLine="851"/>
        <w:jc w:val="both"/>
        <w:rPr>
          <w:sz w:val="28"/>
        </w:rPr>
      </w:pPr>
      <w:r>
        <w:rPr>
          <w:sz w:val="28"/>
        </w:rPr>
        <w:t>4. Определены</w:t>
      </w:r>
      <w:r w:rsidRPr="00853DCB">
        <w:rPr>
          <w:sz w:val="28"/>
        </w:rPr>
        <w:t xml:space="preserve"> уголовно-пра</w:t>
      </w:r>
      <w:r>
        <w:rPr>
          <w:sz w:val="28"/>
        </w:rPr>
        <w:t>вовые последствия осуждения лиц</w:t>
      </w:r>
      <w:r w:rsidRPr="00853DCB">
        <w:rPr>
          <w:sz w:val="28"/>
        </w:rPr>
        <w:t xml:space="preserve"> при различных видах рецидива преступлений в контексте изменения норм уголовного законодательства</w:t>
      </w:r>
      <w:r w:rsidR="00170B4E">
        <w:rPr>
          <w:sz w:val="28"/>
        </w:rPr>
        <w:t xml:space="preserve"> (§2)</w:t>
      </w:r>
      <w:r w:rsidRPr="00853DCB">
        <w:rPr>
          <w:sz w:val="28"/>
        </w:rPr>
        <w:t>.</w:t>
      </w:r>
      <w:bookmarkStart w:id="0" w:name="_GoBack"/>
      <w:bookmarkEnd w:id="0"/>
    </w:p>
    <w:p w:rsidR="006275B1" w:rsidRDefault="00FE0EC8" w:rsidP="0098209A">
      <w:pPr>
        <w:spacing w:line="360" w:lineRule="auto"/>
        <w:ind w:firstLine="851"/>
        <w:jc w:val="both"/>
        <w:rPr>
          <w:sz w:val="28"/>
        </w:rPr>
      </w:pPr>
      <w:r w:rsidRPr="00FE0EC8">
        <w:rPr>
          <w:sz w:val="28"/>
        </w:rPr>
        <w:t>Таким образом, и настоящ</w:t>
      </w:r>
      <w:r>
        <w:rPr>
          <w:sz w:val="28"/>
        </w:rPr>
        <w:t>ее исследование, ограниченное рамками поставленных вопросов</w:t>
      </w:r>
      <w:r w:rsidR="00F43A76">
        <w:rPr>
          <w:sz w:val="28"/>
        </w:rPr>
        <w:t xml:space="preserve">, </w:t>
      </w:r>
      <w:r w:rsidRPr="00FE0EC8">
        <w:rPr>
          <w:sz w:val="28"/>
        </w:rPr>
        <w:t xml:space="preserve">может внести свой </w:t>
      </w:r>
      <w:r>
        <w:rPr>
          <w:sz w:val="28"/>
        </w:rPr>
        <w:t>вклад в развитие</w:t>
      </w:r>
      <w:r w:rsidRPr="00FE0EC8">
        <w:rPr>
          <w:sz w:val="28"/>
        </w:rPr>
        <w:t xml:space="preserve"> правоприменительной практики</w:t>
      </w:r>
      <w:r>
        <w:rPr>
          <w:sz w:val="28"/>
        </w:rPr>
        <w:t xml:space="preserve"> и правовой науки в целом</w:t>
      </w:r>
      <w:r w:rsidRPr="00FE0EC8">
        <w:rPr>
          <w:sz w:val="28"/>
        </w:rPr>
        <w:t xml:space="preserve">, в том числе в качестве пособия для будущих специалистов.     </w:t>
      </w:r>
    </w:p>
    <w:p w:rsidR="006439BA" w:rsidRDefault="006439BA" w:rsidP="0098209A">
      <w:pPr>
        <w:spacing w:line="360" w:lineRule="auto"/>
        <w:ind w:firstLine="851"/>
        <w:jc w:val="both"/>
        <w:rPr>
          <w:sz w:val="28"/>
        </w:rPr>
      </w:pPr>
    </w:p>
    <w:p w:rsidR="00F919C2" w:rsidRDefault="00F919C2" w:rsidP="0098209A">
      <w:pPr>
        <w:spacing w:line="360" w:lineRule="auto"/>
        <w:rPr>
          <w:sz w:val="28"/>
        </w:rPr>
      </w:pPr>
    </w:p>
    <w:p w:rsidR="003F1704" w:rsidRDefault="003F1704" w:rsidP="0098209A">
      <w:pPr>
        <w:spacing w:line="360" w:lineRule="auto"/>
        <w:jc w:val="center"/>
        <w:rPr>
          <w:b/>
          <w:sz w:val="28"/>
        </w:rPr>
      </w:pPr>
      <w:r w:rsidRPr="003F1704">
        <w:rPr>
          <w:b/>
          <w:sz w:val="28"/>
        </w:rPr>
        <w:lastRenderedPageBreak/>
        <w:t>СПИСОК ИСПОЛЬЗОВАННЫХ ИСТОЧНИКОВ И ЛИТЕРАТУРЫ</w:t>
      </w:r>
    </w:p>
    <w:p w:rsidR="0098209A" w:rsidRDefault="0098209A" w:rsidP="0098209A">
      <w:pPr>
        <w:spacing w:line="360" w:lineRule="auto"/>
        <w:jc w:val="center"/>
        <w:rPr>
          <w:b/>
          <w:sz w:val="28"/>
        </w:rPr>
      </w:pPr>
    </w:p>
    <w:p w:rsidR="0098209A" w:rsidRDefault="0098209A" w:rsidP="0098209A">
      <w:pPr>
        <w:spacing w:line="360" w:lineRule="auto"/>
        <w:jc w:val="center"/>
        <w:rPr>
          <w:b/>
          <w:sz w:val="28"/>
        </w:rPr>
      </w:pPr>
      <w:r>
        <w:rPr>
          <w:b/>
          <w:sz w:val="28"/>
        </w:rPr>
        <w:t>1. Нормативно-правовые акты</w:t>
      </w:r>
    </w:p>
    <w:p w:rsidR="0098209A" w:rsidRDefault="0098209A" w:rsidP="00765EEC">
      <w:pPr>
        <w:spacing w:line="360" w:lineRule="auto"/>
        <w:jc w:val="both"/>
        <w:rPr>
          <w:sz w:val="28"/>
        </w:rPr>
      </w:pPr>
      <w:r>
        <w:rPr>
          <w:sz w:val="28"/>
        </w:rPr>
        <w:t xml:space="preserve">1. </w:t>
      </w:r>
      <w:r w:rsidRPr="0098209A">
        <w:rPr>
          <w:sz w:val="28"/>
        </w:rPr>
        <w:t>Уголовный кодекс Российской Федерации от 13.06.1996 № 63-ФЗ (ред. от 19.02.2018, с изм. от 25.04.2018) // СЗ РФ. – 17.06.1996.  № 25. – Ст. 2954.</w:t>
      </w:r>
      <w:r>
        <w:rPr>
          <w:sz w:val="28"/>
        </w:rPr>
        <w:t xml:space="preserve"> </w:t>
      </w:r>
    </w:p>
    <w:p w:rsidR="0098209A" w:rsidRDefault="0098209A" w:rsidP="00765EEC">
      <w:pPr>
        <w:spacing w:line="360" w:lineRule="auto"/>
        <w:jc w:val="both"/>
        <w:rPr>
          <w:sz w:val="28"/>
        </w:rPr>
      </w:pPr>
      <w:r>
        <w:rPr>
          <w:sz w:val="28"/>
        </w:rPr>
        <w:t xml:space="preserve">2. </w:t>
      </w:r>
      <w:r w:rsidRPr="0098209A">
        <w:rPr>
          <w:sz w:val="28"/>
        </w:rPr>
        <w:t>Федеральны</w:t>
      </w:r>
      <w:r>
        <w:rPr>
          <w:sz w:val="28"/>
        </w:rPr>
        <w:t>й закон от 03.07.2016 № 323-ФЗ «</w:t>
      </w:r>
      <w:r w:rsidRPr="0098209A">
        <w:rPr>
          <w:sz w:val="28"/>
        </w:rPr>
        <w: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w:t>
      </w:r>
      <w:r>
        <w:rPr>
          <w:sz w:val="28"/>
        </w:rPr>
        <w:t xml:space="preserve">енности» </w:t>
      </w:r>
      <w:r w:rsidRPr="0098209A">
        <w:rPr>
          <w:sz w:val="28"/>
        </w:rPr>
        <w:t xml:space="preserve">// </w:t>
      </w:r>
      <w:r>
        <w:rPr>
          <w:sz w:val="28"/>
        </w:rPr>
        <w:t>СЗ РФ. – 04.07.2016. - № 27 (часть II). – С</w:t>
      </w:r>
      <w:r w:rsidRPr="0098209A">
        <w:rPr>
          <w:sz w:val="28"/>
        </w:rPr>
        <w:t>т. 4256</w:t>
      </w:r>
      <w:r>
        <w:rPr>
          <w:sz w:val="28"/>
        </w:rPr>
        <w:t>.</w:t>
      </w:r>
    </w:p>
    <w:p w:rsidR="0051468D" w:rsidRPr="00A330F8" w:rsidRDefault="0051468D" w:rsidP="00765EEC">
      <w:pPr>
        <w:spacing w:line="360" w:lineRule="auto"/>
        <w:jc w:val="both"/>
        <w:rPr>
          <w:sz w:val="28"/>
        </w:rPr>
      </w:pPr>
      <w:r>
        <w:rPr>
          <w:sz w:val="28"/>
        </w:rPr>
        <w:t xml:space="preserve">3. </w:t>
      </w:r>
      <w:r w:rsidRPr="0051468D">
        <w:rPr>
          <w:sz w:val="28"/>
        </w:rPr>
        <w:t>Уголовный кодекс РСФСР (утв. ВС РСФСР 27.10.1960) (ред. от 30.07.1996) /</w:t>
      </w:r>
      <w:r>
        <w:rPr>
          <w:sz w:val="28"/>
        </w:rPr>
        <w:t xml:space="preserve">/ Ведомости ВС РСФСР. – 1960. </w:t>
      </w:r>
      <w:r w:rsidRPr="0051468D">
        <w:rPr>
          <w:sz w:val="28"/>
        </w:rPr>
        <w:t>-</w:t>
      </w:r>
      <w:r>
        <w:rPr>
          <w:sz w:val="28"/>
        </w:rPr>
        <w:t xml:space="preserve"> </w:t>
      </w:r>
      <w:r w:rsidRPr="0051468D">
        <w:rPr>
          <w:sz w:val="28"/>
        </w:rPr>
        <w:t>№ 40. – Ст. 591.</w:t>
      </w:r>
    </w:p>
    <w:p w:rsidR="00C53803" w:rsidRDefault="00C53803" w:rsidP="00C53803">
      <w:pPr>
        <w:spacing w:line="360" w:lineRule="auto"/>
        <w:jc w:val="center"/>
        <w:rPr>
          <w:b/>
          <w:sz w:val="28"/>
        </w:rPr>
      </w:pPr>
      <w:r>
        <w:rPr>
          <w:b/>
          <w:sz w:val="28"/>
        </w:rPr>
        <w:t>2. Специальная литература</w:t>
      </w:r>
    </w:p>
    <w:p w:rsidR="00C53803" w:rsidRDefault="00C53803" w:rsidP="00765EEC">
      <w:pPr>
        <w:spacing w:line="360" w:lineRule="auto"/>
        <w:jc w:val="both"/>
        <w:rPr>
          <w:sz w:val="28"/>
        </w:rPr>
      </w:pPr>
      <w:r>
        <w:rPr>
          <w:sz w:val="28"/>
        </w:rPr>
        <w:t xml:space="preserve">4. </w:t>
      </w:r>
      <w:r w:rsidR="002607C1" w:rsidRPr="002607C1">
        <w:rPr>
          <w:sz w:val="28"/>
        </w:rPr>
        <w:t xml:space="preserve">Уголовное право России. Общая часть / Под ред. А.И. </w:t>
      </w:r>
      <w:proofErr w:type="spellStart"/>
      <w:r w:rsidR="002607C1" w:rsidRPr="002607C1">
        <w:rPr>
          <w:sz w:val="28"/>
        </w:rPr>
        <w:t>Рарога</w:t>
      </w:r>
      <w:proofErr w:type="spellEnd"/>
      <w:r w:rsidR="002607C1" w:rsidRPr="002607C1">
        <w:rPr>
          <w:sz w:val="28"/>
        </w:rPr>
        <w:t xml:space="preserve"> – 3-е изд., с изм.</w:t>
      </w:r>
      <w:r w:rsidR="002607C1">
        <w:rPr>
          <w:sz w:val="28"/>
        </w:rPr>
        <w:t xml:space="preserve"> и доп. – М.</w:t>
      </w:r>
      <w:proofErr w:type="gramStart"/>
      <w:r w:rsidR="002607C1">
        <w:rPr>
          <w:sz w:val="28"/>
        </w:rPr>
        <w:t xml:space="preserve"> :</w:t>
      </w:r>
      <w:proofErr w:type="gramEnd"/>
      <w:r w:rsidR="002607C1">
        <w:rPr>
          <w:sz w:val="28"/>
        </w:rPr>
        <w:t xml:space="preserve"> Эксмо, 2009. – 496 с</w:t>
      </w:r>
      <w:r w:rsidR="002607C1" w:rsidRPr="002607C1">
        <w:rPr>
          <w:sz w:val="28"/>
        </w:rPr>
        <w:t>.</w:t>
      </w:r>
    </w:p>
    <w:p w:rsidR="002607C1" w:rsidRDefault="002607C1" w:rsidP="00765EEC">
      <w:pPr>
        <w:spacing w:line="360" w:lineRule="auto"/>
        <w:jc w:val="both"/>
        <w:rPr>
          <w:sz w:val="28"/>
        </w:rPr>
      </w:pPr>
      <w:r>
        <w:rPr>
          <w:sz w:val="28"/>
        </w:rPr>
        <w:t xml:space="preserve">5. </w:t>
      </w:r>
      <w:proofErr w:type="spellStart"/>
      <w:r w:rsidRPr="002607C1">
        <w:rPr>
          <w:sz w:val="28"/>
        </w:rPr>
        <w:t>Хурчак</w:t>
      </w:r>
      <w:proofErr w:type="spellEnd"/>
      <w:r w:rsidRPr="002607C1">
        <w:rPr>
          <w:sz w:val="28"/>
        </w:rPr>
        <w:t xml:space="preserve"> М.Н. Криминология. Общая часть: Конспект лекций. – Тверь: Тверской государст</w:t>
      </w:r>
      <w:r>
        <w:rPr>
          <w:sz w:val="28"/>
        </w:rPr>
        <w:t>венный университет, 2001. – 143 с</w:t>
      </w:r>
      <w:r w:rsidRPr="002607C1">
        <w:rPr>
          <w:sz w:val="28"/>
        </w:rPr>
        <w:t>.</w:t>
      </w:r>
    </w:p>
    <w:p w:rsidR="002607C1" w:rsidRDefault="002607C1" w:rsidP="00765EEC">
      <w:pPr>
        <w:spacing w:line="360" w:lineRule="auto"/>
        <w:jc w:val="both"/>
        <w:rPr>
          <w:sz w:val="28"/>
        </w:rPr>
      </w:pPr>
      <w:r w:rsidRPr="002607C1">
        <w:rPr>
          <w:sz w:val="28"/>
        </w:rPr>
        <w:t>6. Бриллиантов А. Проблемы применения дефиниции «рецидив преступлений» // Уголовное право. 2010. – № 2. – С. 15-20.</w:t>
      </w:r>
    </w:p>
    <w:p w:rsidR="002607C1" w:rsidRDefault="002607C1" w:rsidP="00765EEC">
      <w:pPr>
        <w:spacing w:line="360" w:lineRule="auto"/>
        <w:jc w:val="both"/>
        <w:rPr>
          <w:sz w:val="28"/>
        </w:rPr>
      </w:pPr>
      <w:r>
        <w:rPr>
          <w:sz w:val="28"/>
        </w:rPr>
        <w:t xml:space="preserve">7. </w:t>
      </w:r>
      <w:proofErr w:type="spellStart"/>
      <w:r w:rsidRPr="002607C1">
        <w:rPr>
          <w:sz w:val="28"/>
        </w:rPr>
        <w:t>Кобец</w:t>
      </w:r>
      <w:proofErr w:type="spellEnd"/>
      <w:r w:rsidRPr="002607C1">
        <w:rPr>
          <w:sz w:val="28"/>
        </w:rPr>
        <w:t xml:space="preserve"> П.Н. Понятие рецидива преступлений в отечественном законодательстве // Международный научный журнал «Символ науки». Уфа: МЦИИ «</w:t>
      </w:r>
      <w:proofErr w:type="spellStart"/>
      <w:r w:rsidRPr="002607C1">
        <w:rPr>
          <w:sz w:val="28"/>
        </w:rPr>
        <w:t>Omega</w:t>
      </w:r>
      <w:proofErr w:type="spellEnd"/>
      <w:r w:rsidRPr="002607C1">
        <w:rPr>
          <w:sz w:val="28"/>
        </w:rPr>
        <w:t xml:space="preserve"> </w:t>
      </w:r>
      <w:proofErr w:type="spellStart"/>
      <w:r w:rsidRPr="002607C1">
        <w:rPr>
          <w:sz w:val="28"/>
        </w:rPr>
        <w:t>science</w:t>
      </w:r>
      <w:proofErr w:type="spellEnd"/>
      <w:r w:rsidRPr="002607C1">
        <w:rPr>
          <w:sz w:val="28"/>
        </w:rPr>
        <w:t>». 2015. – № 5. – С. 173-174.</w:t>
      </w:r>
    </w:p>
    <w:p w:rsidR="002607C1" w:rsidRPr="002607C1" w:rsidRDefault="002607C1" w:rsidP="00765EEC">
      <w:pPr>
        <w:spacing w:line="360" w:lineRule="auto"/>
        <w:jc w:val="both"/>
        <w:rPr>
          <w:sz w:val="28"/>
        </w:rPr>
      </w:pPr>
      <w:r>
        <w:rPr>
          <w:sz w:val="28"/>
        </w:rPr>
        <w:t xml:space="preserve">8. </w:t>
      </w:r>
      <w:r w:rsidRPr="002607C1">
        <w:rPr>
          <w:sz w:val="28"/>
        </w:rPr>
        <w:t xml:space="preserve">Понятовская Т.Г. Проблема рецидива в уголовном праве и криминологии // Криминологический журнал Байкальского государственного университета экономики и права. Иркутск: Байкальский государственный университет. 2014. – № 3. – С. 96-102.   </w:t>
      </w:r>
    </w:p>
    <w:p w:rsidR="002607C1" w:rsidRDefault="002607C1" w:rsidP="00765EEC">
      <w:pPr>
        <w:spacing w:line="360" w:lineRule="auto"/>
        <w:jc w:val="both"/>
        <w:rPr>
          <w:sz w:val="28"/>
        </w:rPr>
      </w:pPr>
      <w:r>
        <w:rPr>
          <w:sz w:val="28"/>
        </w:rPr>
        <w:t xml:space="preserve">9. </w:t>
      </w:r>
      <w:r w:rsidRPr="002607C1">
        <w:rPr>
          <w:sz w:val="28"/>
        </w:rPr>
        <w:t>Жарких Е.А. Уголовно-правовой и административно-правовой рецидив: точки соприкосновения // Российский следователь. 2016. – № 19. – С. 23-26.</w:t>
      </w:r>
    </w:p>
    <w:p w:rsidR="002607C1" w:rsidRDefault="002607C1" w:rsidP="002607C1">
      <w:pPr>
        <w:spacing w:line="360" w:lineRule="auto"/>
        <w:jc w:val="center"/>
        <w:rPr>
          <w:b/>
          <w:sz w:val="28"/>
        </w:rPr>
      </w:pPr>
    </w:p>
    <w:p w:rsidR="002607C1" w:rsidRDefault="002607C1" w:rsidP="002607C1">
      <w:pPr>
        <w:spacing w:line="360" w:lineRule="auto"/>
        <w:jc w:val="center"/>
        <w:rPr>
          <w:b/>
          <w:sz w:val="28"/>
        </w:rPr>
      </w:pPr>
    </w:p>
    <w:p w:rsidR="002607C1" w:rsidRDefault="002607C1" w:rsidP="002607C1">
      <w:pPr>
        <w:spacing w:line="360" w:lineRule="auto"/>
        <w:jc w:val="center"/>
        <w:rPr>
          <w:b/>
          <w:sz w:val="28"/>
        </w:rPr>
      </w:pPr>
      <w:r>
        <w:rPr>
          <w:b/>
          <w:sz w:val="28"/>
        </w:rPr>
        <w:lastRenderedPageBreak/>
        <w:t>3. Судебная практика</w:t>
      </w:r>
    </w:p>
    <w:p w:rsidR="002607C1" w:rsidRDefault="002607C1" w:rsidP="00765EEC">
      <w:pPr>
        <w:spacing w:line="360" w:lineRule="auto"/>
        <w:jc w:val="both"/>
        <w:rPr>
          <w:sz w:val="28"/>
        </w:rPr>
      </w:pPr>
      <w:r>
        <w:rPr>
          <w:sz w:val="28"/>
        </w:rPr>
        <w:t xml:space="preserve">10. </w:t>
      </w:r>
      <w:r w:rsidRPr="002607C1">
        <w:rPr>
          <w:sz w:val="28"/>
        </w:rPr>
        <w:t>Постановление Пленума Верховного Суда РФ от 22.12.2015 № 58 (ред. от 29.11.2016) «О практике назначения судами Российской Федерации уголовного наказания» // «Российская газета». – 29.12.2015. - № 295.</w:t>
      </w:r>
    </w:p>
    <w:p w:rsidR="002607C1" w:rsidRPr="00477CD5" w:rsidRDefault="002607C1" w:rsidP="00765EEC">
      <w:pPr>
        <w:spacing w:line="360" w:lineRule="auto"/>
        <w:jc w:val="both"/>
        <w:rPr>
          <w:sz w:val="28"/>
        </w:rPr>
      </w:pPr>
      <w:r>
        <w:rPr>
          <w:sz w:val="28"/>
        </w:rPr>
        <w:t xml:space="preserve">11. </w:t>
      </w:r>
      <w:r w:rsidRPr="002607C1">
        <w:rPr>
          <w:sz w:val="28"/>
        </w:rPr>
        <w:t>Приговор мирового судьи судебного участка № 2 Центрального района г. Твер</w:t>
      </w:r>
      <w:r>
        <w:rPr>
          <w:sz w:val="28"/>
        </w:rPr>
        <w:t xml:space="preserve">и от 13 января 2016 г. по делу </w:t>
      </w:r>
      <w:r w:rsidRPr="002607C1">
        <w:rPr>
          <w:sz w:val="28"/>
        </w:rPr>
        <w:t>№ 1-5-2/2016 г. // Судебные и нормативные акты РФ [Электронный ресурс]</w:t>
      </w:r>
      <w:r w:rsidR="00477CD5" w:rsidRPr="00477CD5">
        <w:rPr>
          <w:sz w:val="28"/>
        </w:rPr>
        <w:t xml:space="preserve"> // </w:t>
      </w:r>
      <w:r w:rsidRPr="002607C1">
        <w:rPr>
          <w:sz w:val="28"/>
        </w:rPr>
        <w:t xml:space="preserve">URL: http://sudact.ru/magistrate/doc/omTYdIataSxn/ (дата обращения: 22.04.2018 г.). </w:t>
      </w:r>
    </w:p>
    <w:p w:rsidR="002607C1" w:rsidRPr="002607C1" w:rsidRDefault="002607C1" w:rsidP="00765EEC">
      <w:pPr>
        <w:spacing w:line="360" w:lineRule="auto"/>
        <w:jc w:val="both"/>
        <w:rPr>
          <w:sz w:val="28"/>
        </w:rPr>
      </w:pPr>
      <w:r>
        <w:rPr>
          <w:sz w:val="28"/>
        </w:rPr>
        <w:t xml:space="preserve">12. </w:t>
      </w:r>
      <w:r w:rsidRPr="002607C1">
        <w:rPr>
          <w:sz w:val="28"/>
        </w:rPr>
        <w:t>Апелляционное постановление Центрального районного суда г. Твери от 21 марта 2016 г. по делу № 10-5/2016 //</w:t>
      </w:r>
      <w:r>
        <w:rPr>
          <w:sz w:val="28"/>
        </w:rPr>
        <w:t xml:space="preserve"> Судебные и нормативные акты РФ </w:t>
      </w:r>
      <w:r w:rsidRPr="002607C1">
        <w:rPr>
          <w:sz w:val="28"/>
        </w:rPr>
        <w:t>[Электронный ресурс]</w:t>
      </w:r>
      <w:r w:rsidR="00477CD5" w:rsidRPr="00477CD5">
        <w:rPr>
          <w:sz w:val="28"/>
        </w:rPr>
        <w:t xml:space="preserve"> //</w:t>
      </w:r>
      <w:r w:rsidRPr="002607C1">
        <w:rPr>
          <w:sz w:val="28"/>
        </w:rPr>
        <w:t xml:space="preserve"> URL: http://sudact.ru/regular/doc/oK9nnGFHBylK/ (дата обращения: 22.04.2018 г.).</w:t>
      </w:r>
    </w:p>
    <w:p w:rsidR="002607C1" w:rsidRPr="002607C1" w:rsidRDefault="002607C1" w:rsidP="00765EEC">
      <w:pPr>
        <w:spacing w:line="360" w:lineRule="auto"/>
        <w:jc w:val="both"/>
        <w:rPr>
          <w:sz w:val="28"/>
        </w:rPr>
      </w:pPr>
      <w:r>
        <w:rPr>
          <w:sz w:val="28"/>
        </w:rPr>
        <w:t xml:space="preserve">13. </w:t>
      </w:r>
      <w:r w:rsidRPr="002607C1">
        <w:rPr>
          <w:sz w:val="28"/>
        </w:rPr>
        <w:t>Приговор Ленинского районного суда г. Ульяновск от 30 мая 2013 г. по делу 1-141/2013 // РосПраво</w:t>
      </w:r>
      <w:r>
        <w:rPr>
          <w:sz w:val="28"/>
        </w:rPr>
        <w:t>судие [Электронный ресурс]</w:t>
      </w:r>
      <w:r w:rsidR="00477CD5" w:rsidRPr="00477CD5">
        <w:rPr>
          <w:sz w:val="28"/>
        </w:rPr>
        <w:t xml:space="preserve"> //</w:t>
      </w:r>
      <w:r>
        <w:rPr>
          <w:sz w:val="28"/>
        </w:rPr>
        <w:t xml:space="preserve"> URL: </w:t>
      </w:r>
      <w:r w:rsidRPr="002607C1">
        <w:rPr>
          <w:sz w:val="28"/>
        </w:rPr>
        <w:t xml:space="preserve">https://rospravosudie.com/court-leninskij-rajonnyj-sud-g-ulyanovska-ulyanovskaya-oblast-s/act-427475062/ (дата обращения: 08.05.2018 г.). </w:t>
      </w:r>
    </w:p>
    <w:p w:rsidR="002607C1" w:rsidRPr="002607C1" w:rsidRDefault="002607C1" w:rsidP="00765EEC">
      <w:pPr>
        <w:spacing w:line="360" w:lineRule="auto"/>
        <w:jc w:val="both"/>
        <w:rPr>
          <w:sz w:val="28"/>
        </w:rPr>
      </w:pPr>
      <w:r>
        <w:rPr>
          <w:sz w:val="28"/>
        </w:rPr>
        <w:t>14.</w:t>
      </w:r>
      <w:r w:rsidRPr="002607C1">
        <w:rPr>
          <w:sz w:val="28"/>
        </w:rPr>
        <w:t xml:space="preserve"> Апелляционное определение судебной коллегии по уголовным делам Ульяновского областного суда от 17 июля 2013 года по делу № 22-2231/2013 // Официальный сайт Ульяновский областной суд [Электронный ресурс]</w:t>
      </w:r>
      <w:r w:rsidR="00477CD5" w:rsidRPr="00477CD5">
        <w:rPr>
          <w:sz w:val="28"/>
        </w:rPr>
        <w:t xml:space="preserve"> //</w:t>
      </w:r>
      <w:r w:rsidRPr="002607C1">
        <w:rPr>
          <w:sz w:val="28"/>
        </w:rPr>
        <w:t xml:space="preserve"> URL: http://uloblsud.ru/index.php?id=192&amp;idCard=40084&amp;Itemid=63&amp;option=com_content&amp;task=view (дата обращения: 08.05.2018 г.). </w:t>
      </w:r>
    </w:p>
    <w:p w:rsidR="002607C1" w:rsidRPr="002607C1" w:rsidRDefault="002607C1" w:rsidP="00765EEC">
      <w:pPr>
        <w:spacing w:line="360" w:lineRule="auto"/>
        <w:jc w:val="both"/>
        <w:rPr>
          <w:sz w:val="28"/>
        </w:rPr>
      </w:pPr>
      <w:r>
        <w:rPr>
          <w:sz w:val="28"/>
        </w:rPr>
        <w:t xml:space="preserve">15. </w:t>
      </w:r>
      <w:r w:rsidRPr="002607C1">
        <w:rPr>
          <w:sz w:val="28"/>
        </w:rPr>
        <w:t>Приговор Кувшиновского районного суда Тверской области от 16 ноября 2015 г. по делу № 1-56/2015 // Судебные и нормативные акты РФ [Электронный ресурс]</w:t>
      </w:r>
      <w:r w:rsidR="00477CD5" w:rsidRPr="00477CD5">
        <w:rPr>
          <w:sz w:val="28"/>
        </w:rPr>
        <w:t xml:space="preserve"> //</w:t>
      </w:r>
      <w:r w:rsidRPr="002607C1">
        <w:rPr>
          <w:sz w:val="28"/>
        </w:rPr>
        <w:t xml:space="preserve"> URL: http://sudact.ru/regular/doc/7y27WiSomddT/ (дата обращения: 09.05.2018 г.). </w:t>
      </w:r>
    </w:p>
    <w:p w:rsidR="002607C1" w:rsidRPr="002607C1" w:rsidRDefault="002607C1" w:rsidP="00765EEC">
      <w:pPr>
        <w:spacing w:line="360" w:lineRule="auto"/>
        <w:jc w:val="both"/>
        <w:rPr>
          <w:sz w:val="28"/>
        </w:rPr>
      </w:pPr>
      <w:r>
        <w:rPr>
          <w:sz w:val="28"/>
        </w:rPr>
        <w:t xml:space="preserve">16. </w:t>
      </w:r>
      <w:r w:rsidRPr="002607C1">
        <w:rPr>
          <w:sz w:val="28"/>
        </w:rPr>
        <w:t>Приговор Бежецкого городского суда Тверской области от 01 марта 2016 г. по делу № 1-24/2016 // Судебные и нормативные акты РФ [Электронный ресурс]</w:t>
      </w:r>
      <w:r w:rsidR="00477CD5" w:rsidRPr="00477CD5">
        <w:rPr>
          <w:sz w:val="28"/>
        </w:rPr>
        <w:t xml:space="preserve"> //</w:t>
      </w:r>
      <w:r w:rsidRPr="002607C1">
        <w:rPr>
          <w:sz w:val="28"/>
        </w:rPr>
        <w:t xml:space="preserve"> URL: http://sudact.ru/regular/doc/DsWyTTUYN4gt/ (дата обращения: 09.05.2018 г.).</w:t>
      </w:r>
    </w:p>
    <w:p w:rsidR="00C53803" w:rsidRPr="00C53803" w:rsidRDefault="00C53803" w:rsidP="00C53803">
      <w:pPr>
        <w:spacing w:line="360" w:lineRule="auto"/>
        <w:jc w:val="center"/>
        <w:rPr>
          <w:b/>
          <w:sz w:val="28"/>
        </w:rPr>
      </w:pPr>
    </w:p>
    <w:p w:rsidR="0098209A" w:rsidRPr="003F1704" w:rsidRDefault="0098209A" w:rsidP="002607C1">
      <w:pPr>
        <w:rPr>
          <w:b/>
          <w:sz w:val="28"/>
        </w:rPr>
      </w:pPr>
    </w:p>
    <w:sectPr w:rsidR="0098209A" w:rsidRPr="003F1704" w:rsidSect="00BD7322">
      <w:footerReference w:type="default" r:id="rId9"/>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BE" w:rsidRDefault="003651BE" w:rsidP="00BD7322">
      <w:r>
        <w:separator/>
      </w:r>
    </w:p>
  </w:endnote>
  <w:endnote w:type="continuationSeparator" w:id="0">
    <w:p w:rsidR="003651BE" w:rsidRDefault="003651BE" w:rsidP="00BD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773229"/>
      <w:docPartObj>
        <w:docPartGallery w:val="Page Numbers (Bottom of Page)"/>
        <w:docPartUnique/>
      </w:docPartObj>
    </w:sdtPr>
    <w:sdtEndPr/>
    <w:sdtContent>
      <w:p w:rsidR="007A0E1C" w:rsidRDefault="007A0E1C">
        <w:pPr>
          <w:pStyle w:val="a5"/>
          <w:jc w:val="center"/>
        </w:pPr>
        <w:r>
          <w:fldChar w:fldCharType="begin"/>
        </w:r>
        <w:r>
          <w:instrText>PAGE   \* MERGEFORMAT</w:instrText>
        </w:r>
        <w:r>
          <w:fldChar w:fldCharType="separate"/>
        </w:r>
        <w:r w:rsidR="00170B4E">
          <w:rPr>
            <w:noProof/>
          </w:rPr>
          <w:t>17</w:t>
        </w:r>
        <w:r>
          <w:fldChar w:fldCharType="end"/>
        </w:r>
      </w:p>
    </w:sdtContent>
  </w:sdt>
  <w:p w:rsidR="007A0E1C" w:rsidRDefault="007A0E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BE" w:rsidRDefault="003651BE" w:rsidP="00BD7322">
      <w:r>
        <w:separator/>
      </w:r>
    </w:p>
  </w:footnote>
  <w:footnote w:type="continuationSeparator" w:id="0">
    <w:p w:rsidR="003651BE" w:rsidRDefault="003651BE" w:rsidP="00BD7322">
      <w:r>
        <w:continuationSeparator/>
      </w:r>
    </w:p>
  </w:footnote>
  <w:footnote w:id="1">
    <w:p w:rsidR="0051468D" w:rsidRPr="00A330F8" w:rsidRDefault="007A0E1C" w:rsidP="0051468D">
      <w:pPr>
        <w:pStyle w:val="a7"/>
      </w:pPr>
      <w:r>
        <w:rPr>
          <w:rStyle w:val="a9"/>
        </w:rPr>
        <w:footnoteRef/>
      </w:r>
      <w:r>
        <w:t xml:space="preserve"> Уголовный кодекс РСФСР</w:t>
      </w:r>
      <w:r w:rsidRPr="000D5A3E">
        <w:t xml:space="preserve"> (утв. ВС РСФСР 27.10.1960) (ред. от 30.07.1996)</w:t>
      </w:r>
      <w:r>
        <w:t xml:space="preserve"> </w:t>
      </w:r>
      <w:r w:rsidRPr="00AC5170">
        <w:t xml:space="preserve">// </w:t>
      </w:r>
      <w:r>
        <w:t xml:space="preserve">Ведомости ВС РСФСР. – 1960. </w:t>
      </w:r>
    </w:p>
    <w:p w:rsidR="007A0E1C" w:rsidRPr="00AC5170" w:rsidRDefault="0051468D" w:rsidP="0051468D">
      <w:pPr>
        <w:pStyle w:val="a7"/>
      </w:pPr>
      <w:r w:rsidRPr="0051468D">
        <w:t>-</w:t>
      </w:r>
      <w:r>
        <w:t xml:space="preserve"> </w:t>
      </w:r>
      <w:r w:rsidR="007A0E1C">
        <w:t>№ 40. – С</w:t>
      </w:r>
      <w:r w:rsidR="007A0E1C" w:rsidRPr="00AC5170">
        <w:t>т. 591.</w:t>
      </w:r>
    </w:p>
  </w:footnote>
  <w:footnote w:id="2">
    <w:p w:rsidR="007A0E1C" w:rsidRPr="00536BB5" w:rsidRDefault="007A0E1C">
      <w:pPr>
        <w:pStyle w:val="a7"/>
      </w:pPr>
      <w:r>
        <w:rPr>
          <w:rStyle w:val="a9"/>
        </w:rPr>
        <w:footnoteRef/>
      </w:r>
      <w:r>
        <w:t xml:space="preserve"> Понятовская Т.Г. Проблема рецидива в уголовном праве и криминологии </w:t>
      </w:r>
      <w:r w:rsidRPr="00536BB5">
        <w:t>// Криминологический журнал Байкальского государственного университета экономики и права.</w:t>
      </w:r>
      <w:r>
        <w:t xml:space="preserve"> Иркутск: Байкальский государственный университет. </w:t>
      </w:r>
      <w:r w:rsidRPr="00536BB5">
        <w:t>2014.</w:t>
      </w:r>
      <w:r>
        <w:t xml:space="preserve"> –</w:t>
      </w:r>
      <w:r w:rsidRPr="00536BB5">
        <w:t xml:space="preserve"> № 3</w:t>
      </w:r>
      <w:r w:rsidR="00150482">
        <w:t xml:space="preserve">. – С. 98. </w:t>
      </w:r>
      <w:r>
        <w:t xml:space="preserve"> </w:t>
      </w:r>
    </w:p>
  </w:footnote>
  <w:footnote w:id="3">
    <w:p w:rsidR="007A0E1C" w:rsidRPr="00E06EA2" w:rsidRDefault="007A0E1C">
      <w:pPr>
        <w:pStyle w:val="a7"/>
      </w:pPr>
      <w:r>
        <w:rPr>
          <w:rStyle w:val="a9"/>
        </w:rPr>
        <w:footnoteRef/>
      </w:r>
      <w:r>
        <w:t xml:space="preserve"> </w:t>
      </w:r>
      <w:proofErr w:type="spellStart"/>
      <w:r>
        <w:t>Кобец</w:t>
      </w:r>
      <w:proofErr w:type="spellEnd"/>
      <w:r>
        <w:t xml:space="preserve"> П.Н. Понятие рецидива преступлений в отечественном законодательстве </w:t>
      </w:r>
      <w:r w:rsidRPr="00E06EA2">
        <w:t>// Международный научный журнал «Символ науки»</w:t>
      </w:r>
      <w:r>
        <w:t xml:space="preserve">. Уфа: МЦИИ </w:t>
      </w:r>
      <w:r w:rsidRPr="00E06EA2">
        <w:t>«</w:t>
      </w:r>
      <w:proofErr w:type="spellStart"/>
      <w:r w:rsidRPr="00E06EA2">
        <w:t>Omega</w:t>
      </w:r>
      <w:proofErr w:type="spellEnd"/>
      <w:r w:rsidRPr="00E06EA2">
        <w:t xml:space="preserve"> </w:t>
      </w:r>
      <w:proofErr w:type="spellStart"/>
      <w:r w:rsidRPr="00E06EA2">
        <w:t>science</w:t>
      </w:r>
      <w:proofErr w:type="spellEnd"/>
      <w:r w:rsidRPr="00E06EA2">
        <w:t>»</w:t>
      </w:r>
      <w:r w:rsidR="00150482">
        <w:t xml:space="preserve">. 2015. – № 5. – С. 173. </w:t>
      </w:r>
    </w:p>
  </w:footnote>
  <w:footnote w:id="4">
    <w:p w:rsidR="007A0E1C" w:rsidRPr="00D512A4" w:rsidRDefault="007A0E1C">
      <w:pPr>
        <w:pStyle w:val="a7"/>
      </w:pPr>
      <w:r>
        <w:rPr>
          <w:rStyle w:val="a9"/>
        </w:rPr>
        <w:footnoteRef/>
      </w:r>
      <w:r>
        <w:t xml:space="preserve"> </w:t>
      </w:r>
      <w:r w:rsidRPr="00D512A4">
        <w:t>Уголов</w:t>
      </w:r>
      <w:r>
        <w:t>ный кодекс Российской Федерации от 13.06.1996 №</w:t>
      </w:r>
      <w:r w:rsidRPr="00D512A4">
        <w:t xml:space="preserve"> 63-ФЗ (ред. от 19.02.2018, с изм. от 25.04.2018)</w:t>
      </w:r>
      <w:r>
        <w:t xml:space="preserve"> </w:t>
      </w:r>
      <w:r w:rsidRPr="00D512A4">
        <w:t xml:space="preserve">// </w:t>
      </w:r>
      <w:r>
        <w:t xml:space="preserve">СЗ РФ. – 17.06.1996.  № 25. – Ст. 2954. </w:t>
      </w:r>
    </w:p>
  </w:footnote>
  <w:footnote w:id="5">
    <w:p w:rsidR="007A0E1C" w:rsidRPr="00FA74D7" w:rsidRDefault="007A0E1C">
      <w:pPr>
        <w:pStyle w:val="a7"/>
      </w:pPr>
      <w:r>
        <w:rPr>
          <w:rStyle w:val="a9"/>
        </w:rPr>
        <w:footnoteRef/>
      </w:r>
      <w:r>
        <w:t xml:space="preserve"> </w:t>
      </w:r>
      <w:r w:rsidRPr="00FA74D7">
        <w:t>Жарких Е.А. Уголовно-правовой и административно-правовой рецидив: точки соприкосновения //</w:t>
      </w:r>
      <w:r>
        <w:t xml:space="preserve"> Российский следователь. 2016. – № </w:t>
      </w:r>
      <w:r w:rsidRPr="00FA74D7">
        <w:t>19.</w:t>
      </w:r>
      <w:r w:rsidR="00765EEC">
        <w:t xml:space="preserve"> – С. 24. </w:t>
      </w:r>
    </w:p>
  </w:footnote>
  <w:footnote w:id="6">
    <w:p w:rsidR="007A0E1C" w:rsidRDefault="007A0E1C">
      <w:pPr>
        <w:pStyle w:val="a7"/>
      </w:pPr>
      <w:r>
        <w:rPr>
          <w:rStyle w:val="a9"/>
        </w:rPr>
        <w:footnoteRef/>
      </w:r>
      <w:r>
        <w:t xml:space="preserve"> Приговор мирового судьи </w:t>
      </w:r>
      <w:r w:rsidRPr="00CF3EF2">
        <w:t>судебного участка № 2 Центрального района г. Твери от 13 января 2016 г.</w:t>
      </w:r>
      <w:r>
        <w:t xml:space="preserve"> по делу </w:t>
      </w:r>
    </w:p>
    <w:p w:rsidR="007A0E1C" w:rsidRDefault="007A0E1C" w:rsidP="00CF3EF2">
      <w:pPr>
        <w:pStyle w:val="a7"/>
      </w:pPr>
      <w:r>
        <w:t>№ 1-5</w:t>
      </w:r>
      <w:r w:rsidRPr="00CF3EF2">
        <w:t>-2/2016 г.</w:t>
      </w:r>
      <w:r>
        <w:t xml:space="preserve"> </w:t>
      </w:r>
      <w:r w:rsidRPr="00CF3EF2">
        <w:t xml:space="preserve">// </w:t>
      </w:r>
      <w:r>
        <w:t>Судебные и нормативные акты РФ [Электронный ресурс]</w:t>
      </w:r>
      <w:r w:rsidR="00477CD5">
        <w:t xml:space="preserve"> </w:t>
      </w:r>
      <w:r w:rsidR="00477CD5" w:rsidRPr="00477CD5">
        <w:t>//</w:t>
      </w:r>
      <w:r>
        <w:t xml:space="preserve"> </w:t>
      </w:r>
      <w:r>
        <w:rPr>
          <w:lang w:val="en-US"/>
        </w:rPr>
        <w:t>URL</w:t>
      </w:r>
      <w:r>
        <w:t xml:space="preserve">: </w:t>
      </w:r>
      <w:r w:rsidRPr="00FD78EA">
        <w:t>http://sudact.ru/magistrate/doc/omTYdIataSxn/</w:t>
      </w:r>
      <w:r>
        <w:t xml:space="preserve"> (дата обращения: 22.04.2018</w:t>
      </w:r>
      <w:r w:rsidRPr="00CF3EF2">
        <w:t xml:space="preserve"> г.)</w:t>
      </w:r>
      <w:r>
        <w:t xml:space="preserve">. </w:t>
      </w:r>
    </w:p>
  </w:footnote>
  <w:footnote w:id="7">
    <w:p w:rsidR="007A0E1C" w:rsidRPr="003E458F" w:rsidRDefault="007A0E1C">
      <w:pPr>
        <w:pStyle w:val="a7"/>
      </w:pPr>
      <w:r>
        <w:rPr>
          <w:rStyle w:val="a9"/>
        </w:rPr>
        <w:footnoteRef/>
      </w:r>
      <w:r>
        <w:t xml:space="preserve"> </w:t>
      </w:r>
      <w:r w:rsidRPr="003E458F">
        <w:t>Апелляци</w:t>
      </w:r>
      <w:r>
        <w:t xml:space="preserve">онное постановление Центрального районного суда г. Твери от 21 марта 2016 г. по делу № </w:t>
      </w:r>
      <w:r w:rsidRPr="003E458F">
        <w:t xml:space="preserve">10-5/2016 // </w:t>
      </w:r>
      <w:r>
        <w:t xml:space="preserve">Судебные и нормативные акты РФ </w:t>
      </w:r>
      <w:r w:rsidRPr="003E458F">
        <w:t>[</w:t>
      </w:r>
      <w:r>
        <w:t>Электронный ресурс</w:t>
      </w:r>
      <w:r w:rsidRPr="003E458F">
        <w:t>]</w:t>
      </w:r>
      <w:r w:rsidR="00477CD5" w:rsidRPr="00477CD5">
        <w:t xml:space="preserve"> //</w:t>
      </w:r>
      <w:r w:rsidRPr="003E458F">
        <w:t xml:space="preserve"> </w:t>
      </w:r>
      <w:r>
        <w:rPr>
          <w:lang w:val="en-US"/>
        </w:rPr>
        <w:t>URL</w:t>
      </w:r>
      <w:r>
        <w:t xml:space="preserve">: </w:t>
      </w:r>
      <w:r w:rsidRPr="003E458F">
        <w:t>http://sudact.ru/regular/doc/oK9nnGFHBylK/ (дата обращения: 22.04.2018 г.).</w:t>
      </w:r>
    </w:p>
  </w:footnote>
  <w:footnote w:id="8">
    <w:p w:rsidR="007A0E1C" w:rsidRPr="00F94BDF" w:rsidRDefault="007A0E1C">
      <w:pPr>
        <w:pStyle w:val="a7"/>
      </w:pPr>
      <w:r w:rsidRPr="00F94BDF">
        <w:rPr>
          <w:rStyle w:val="a9"/>
        </w:rPr>
        <w:footnoteRef/>
      </w:r>
      <w:r w:rsidRPr="00F94BDF">
        <w:t xml:space="preserve"> Приговор Ленинского районного суда г. Ульяновск от 30 мая 2013 г. по делу 1-141/2013 // РосПравосудие [Электронный ресурс]</w:t>
      </w:r>
      <w:r w:rsidR="00477CD5" w:rsidRPr="00477CD5">
        <w:t xml:space="preserve"> //</w:t>
      </w:r>
      <w:r w:rsidRPr="00F94BDF">
        <w:t xml:space="preserve"> </w:t>
      </w:r>
      <w:r w:rsidRPr="00F94BDF">
        <w:rPr>
          <w:lang w:val="en-US"/>
        </w:rPr>
        <w:t>URL</w:t>
      </w:r>
      <w:r w:rsidRPr="00F94BDF">
        <w:t xml:space="preserve">: https://rospravosudie.com/court-leninskij-rajonnyj-sud-g-ulyanovska-ulyanovskaya-oblast-s/act-427475062/ (дата обращения: 08.05.2018 г.). </w:t>
      </w:r>
    </w:p>
  </w:footnote>
  <w:footnote w:id="9">
    <w:p w:rsidR="00150482" w:rsidRPr="00F94BDF" w:rsidRDefault="007A0E1C" w:rsidP="00F94BDF">
      <w:pPr>
        <w:rPr>
          <w:sz w:val="20"/>
          <w:szCs w:val="20"/>
        </w:rPr>
      </w:pPr>
      <w:r w:rsidRPr="00F94BDF">
        <w:rPr>
          <w:rStyle w:val="a9"/>
          <w:sz w:val="20"/>
          <w:szCs w:val="20"/>
        </w:rPr>
        <w:footnoteRef/>
      </w:r>
      <w:r w:rsidRPr="00F94BDF">
        <w:rPr>
          <w:sz w:val="20"/>
          <w:szCs w:val="20"/>
        </w:rPr>
        <w:t xml:space="preserve"> Апелляционное определение судебной коллегии по уголовным делам Ульяновского областного суда от 17 июля 2013 года по делу №</w:t>
      </w:r>
      <w:r>
        <w:rPr>
          <w:sz w:val="20"/>
          <w:szCs w:val="20"/>
        </w:rPr>
        <w:t xml:space="preserve"> </w:t>
      </w:r>
      <w:r w:rsidRPr="00F94BDF">
        <w:rPr>
          <w:sz w:val="20"/>
          <w:szCs w:val="20"/>
        </w:rPr>
        <w:t>22-2231/2013 // Официальный сайт Ульяновский областной суд [Электронный ресурс]</w:t>
      </w:r>
      <w:r w:rsidR="00477CD5" w:rsidRPr="00477CD5">
        <w:rPr>
          <w:sz w:val="20"/>
          <w:szCs w:val="20"/>
        </w:rPr>
        <w:t xml:space="preserve"> //</w:t>
      </w:r>
      <w:r w:rsidRPr="00F94BDF">
        <w:rPr>
          <w:sz w:val="20"/>
          <w:szCs w:val="20"/>
        </w:rPr>
        <w:t xml:space="preserve"> </w:t>
      </w:r>
      <w:r w:rsidRPr="00F94BDF">
        <w:rPr>
          <w:sz w:val="20"/>
          <w:szCs w:val="20"/>
          <w:lang w:val="en-US"/>
        </w:rPr>
        <w:t>URL</w:t>
      </w:r>
      <w:r w:rsidRPr="00F94BDF">
        <w:rPr>
          <w:sz w:val="20"/>
          <w:szCs w:val="20"/>
        </w:rPr>
        <w:t xml:space="preserve">: http://uloblsud.ru/index.php?id=192&amp;idCard=40084&amp;Itemid=63&amp;option=com_content&amp;task=view (дата обращения: 08.05.2018 г.). </w:t>
      </w:r>
    </w:p>
    <w:p w:rsidR="007A0E1C" w:rsidRDefault="007A0E1C">
      <w:pPr>
        <w:pStyle w:val="a7"/>
      </w:pPr>
    </w:p>
  </w:footnote>
  <w:footnote w:id="10">
    <w:p w:rsidR="007A0E1C" w:rsidRDefault="007A0E1C" w:rsidP="00ED155E">
      <w:pPr>
        <w:pStyle w:val="a7"/>
      </w:pPr>
      <w:r>
        <w:rPr>
          <w:rStyle w:val="a9"/>
        </w:rPr>
        <w:footnoteRef/>
      </w:r>
      <w:r>
        <w:t xml:space="preserve"> Бриллиантов А. Проблемы применения дефиниции «рецидив преступлений» </w:t>
      </w:r>
      <w:r w:rsidRPr="00ED155E">
        <w:t xml:space="preserve">// </w:t>
      </w:r>
      <w:r>
        <w:t>Уголовное право. 2010. – № 2. –</w:t>
      </w:r>
      <w:r w:rsidRPr="00ED155E">
        <w:t xml:space="preserve"> </w:t>
      </w:r>
    </w:p>
    <w:p w:rsidR="007A0E1C" w:rsidRPr="00ED155E" w:rsidRDefault="00765EEC" w:rsidP="00ED155E">
      <w:pPr>
        <w:pStyle w:val="a7"/>
      </w:pPr>
      <w:r>
        <w:t xml:space="preserve">С. 16. </w:t>
      </w:r>
      <w:r w:rsidR="007A0E1C">
        <w:t xml:space="preserve"> </w:t>
      </w:r>
    </w:p>
  </w:footnote>
  <w:footnote w:id="11">
    <w:p w:rsidR="00150482" w:rsidRPr="0098209A" w:rsidRDefault="007A0E1C" w:rsidP="00D37E24">
      <w:pPr>
        <w:pStyle w:val="a7"/>
      </w:pPr>
      <w:r>
        <w:rPr>
          <w:rStyle w:val="a9"/>
        </w:rPr>
        <w:footnoteRef/>
      </w:r>
      <w:r>
        <w:t xml:space="preserve"> Федеральный закон от 03.07.2016 №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w:t>
      </w:r>
      <w:r w:rsidR="0098209A">
        <w:t xml:space="preserve"> </w:t>
      </w:r>
      <w:r w:rsidR="0098209A" w:rsidRPr="0098209A">
        <w:t>// СЗ РФ. – 04.07.2016. - № 27 (часть II). – Ст. 4256.</w:t>
      </w:r>
    </w:p>
  </w:footnote>
  <w:footnote w:id="12">
    <w:p w:rsidR="007A0E1C" w:rsidRPr="00BD7B6E" w:rsidRDefault="007A0E1C">
      <w:pPr>
        <w:pStyle w:val="a7"/>
      </w:pPr>
      <w:r>
        <w:rPr>
          <w:rStyle w:val="a9"/>
        </w:rPr>
        <w:footnoteRef/>
      </w:r>
      <w:r>
        <w:t xml:space="preserve"> Уголовное право России. Общая часть </w:t>
      </w:r>
      <w:r w:rsidRPr="00BD7B6E">
        <w:t>/</w:t>
      </w:r>
      <w:r>
        <w:t xml:space="preserve"> Под ред. </w:t>
      </w:r>
      <w:r w:rsidR="00763534">
        <w:t xml:space="preserve">А.И. </w:t>
      </w:r>
      <w:proofErr w:type="spellStart"/>
      <w:r w:rsidR="00763534">
        <w:t>Рарога</w:t>
      </w:r>
      <w:proofErr w:type="spellEnd"/>
      <w:r w:rsidR="00763534">
        <w:t xml:space="preserve"> – 3-е изд., с изм. и</w:t>
      </w:r>
      <w:r>
        <w:t xml:space="preserve"> доп. – М.</w:t>
      </w:r>
      <w:proofErr w:type="gramStart"/>
      <w:r>
        <w:t xml:space="preserve"> :</w:t>
      </w:r>
      <w:proofErr w:type="gramEnd"/>
      <w:r>
        <w:t xml:space="preserve"> Эксмо, 2009. – С. 253. </w:t>
      </w:r>
    </w:p>
  </w:footnote>
  <w:footnote w:id="13">
    <w:p w:rsidR="007A0E1C" w:rsidRPr="00BD7B6E" w:rsidRDefault="007A0E1C">
      <w:pPr>
        <w:pStyle w:val="a7"/>
      </w:pPr>
      <w:r>
        <w:rPr>
          <w:vertAlign w:val="superscript"/>
        </w:rPr>
        <w:t>2</w:t>
      </w:r>
      <w:r>
        <w:t xml:space="preserve"> Там же. – С. 254. </w:t>
      </w:r>
    </w:p>
  </w:footnote>
  <w:footnote w:id="14">
    <w:p w:rsidR="007A0E1C" w:rsidRPr="00B71A8B" w:rsidRDefault="007A0E1C">
      <w:pPr>
        <w:pStyle w:val="a7"/>
      </w:pPr>
      <w:r>
        <w:rPr>
          <w:rStyle w:val="a9"/>
        </w:rPr>
        <w:footnoteRef/>
      </w:r>
      <w:r>
        <w:t xml:space="preserve"> Приговор Кувшиновского районного суда Тверской области </w:t>
      </w:r>
      <w:r w:rsidRPr="00B71A8B">
        <w:t>от 16 ноября 2015 г. по делу № 1-56/2015</w:t>
      </w:r>
      <w:r>
        <w:t xml:space="preserve"> </w:t>
      </w:r>
      <w:r w:rsidRPr="00B71A8B">
        <w:t>// Судебные и нормативные акты РФ [Электронный ресурс]</w:t>
      </w:r>
      <w:r w:rsidR="00477CD5" w:rsidRPr="00477CD5">
        <w:t xml:space="preserve"> //</w:t>
      </w:r>
      <w:r w:rsidRPr="00B71A8B">
        <w:t xml:space="preserve"> </w:t>
      </w:r>
      <w:r>
        <w:rPr>
          <w:lang w:val="en-US"/>
        </w:rPr>
        <w:t>URL</w:t>
      </w:r>
      <w:r>
        <w:t xml:space="preserve">: </w:t>
      </w:r>
      <w:r w:rsidRPr="00B71A8B">
        <w:t>http://sudact.ru/regular/doc/7y27WiSomddT/</w:t>
      </w:r>
      <w:r>
        <w:t xml:space="preserve"> (дата обращения: 09.05.2018 г.). </w:t>
      </w:r>
    </w:p>
  </w:footnote>
  <w:footnote w:id="15">
    <w:p w:rsidR="00A72DF7" w:rsidRPr="00AA50A8" w:rsidRDefault="00A72DF7">
      <w:pPr>
        <w:pStyle w:val="a7"/>
      </w:pPr>
      <w:r>
        <w:rPr>
          <w:rStyle w:val="a9"/>
        </w:rPr>
        <w:footnoteRef/>
      </w:r>
      <w:r>
        <w:t xml:space="preserve"> </w:t>
      </w:r>
      <w:r w:rsidR="00AA50A8" w:rsidRPr="00AA50A8">
        <w:t>Приговор</w:t>
      </w:r>
      <w:r w:rsidR="00AA50A8">
        <w:t xml:space="preserve"> </w:t>
      </w:r>
      <w:r w:rsidR="002607C1">
        <w:t>Бежецкого городского</w:t>
      </w:r>
      <w:r w:rsidR="00AA50A8" w:rsidRPr="00AA50A8">
        <w:t xml:space="preserve"> суд</w:t>
      </w:r>
      <w:r w:rsidR="002607C1">
        <w:t>а</w:t>
      </w:r>
      <w:r w:rsidR="00AA50A8" w:rsidRPr="00AA50A8">
        <w:t xml:space="preserve"> Тверской области</w:t>
      </w:r>
      <w:r w:rsidR="00AA50A8">
        <w:t xml:space="preserve"> от </w:t>
      </w:r>
      <w:r w:rsidR="00AA50A8" w:rsidRPr="00AA50A8">
        <w:t>01 марта 2016</w:t>
      </w:r>
      <w:r w:rsidR="00AA50A8">
        <w:t xml:space="preserve"> г. по делу </w:t>
      </w:r>
      <w:r w:rsidR="00AA50A8" w:rsidRPr="00AA50A8">
        <w:t>№ 1-24/2016</w:t>
      </w:r>
      <w:r w:rsidR="00AA50A8">
        <w:t xml:space="preserve"> </w:t>
      </w:r>
      <w:r w:rsidR="00AA50A8" w:rsidRPr="00AA50A8">
        <w:t>// Судебные и нормативные акты РФ [Электронный ресурс]</w:t>
      </w:r>
      <w:r w:rsidR="00477CD5" w:rsidRPr="00477CD5">
        <w:t xml:space="preserve"> // </w:t>
      </w:r>
      <w:r w:rsidR="00AA50A8" w:rsidRPr="00AA50A8">
        <w:t>URL:</w:t>
      </w:r>
      <w:r w:rsidR="00AA50A8">
        <w:t xml:space="preserve"> </w:t>
      </w:r>
      <w:r w:rsidR="00AA50A8" w:rsidRPr="00AA50A8">
        <w:t>http://sudact.ru/regular/doc/DsWyTTUYN4gt/</w:t>
      </w:r>
      <w:r w:rsidR="00AA50A8">
        <w:t xml:space="preserve"> (дата обращения: 09.05.2018 г.). </w:t>
      </w:r>
    </w:p>
  </w:footnote>
  <w:footnote w:id="16">
    <w:p w:rsidR="00D960A7" w:rsidRDefault="00D960A7">
      <w:pPr>
        <w:pStyle w:val="a7"/>
      </w:pPr>
      <w:r>
        <w:rPr>
          <w:rStyle w:val="a9"/>
        </w:rPr>
        <w:footnoteRef/>
      </w:r>
      <w:r>
        <w:t xml:space="preserve"> </w:t>
      </w:r>
      <w:proofErr w:type="spellStart"/>
      <w:r w:rsidR="00763534">
        <w:t>Хурчак</w:t>
      </w:r>
      <w:proofErr w:type="spellEnd"/>
      <w:r w:rsidR="00763534">
        <w:t xml:space="preserve"> М.Н. Криминология. Общая часть: Конспект лекций. – Тверь: Тверской государственный университет, 2001. – С. 12. </w:t>
      </w:r>
    </w:p>
  </w:footnote>
  <w:footnote w:id="17">
    <w:p w:rsidR="00CD4459" w:rsidRPr="00CD4459" w:rsidRDefault="00CD4459" w:rsidP="00CD4459">
      <w:pPr>
        <w:pStyle w:val="a7"/>
      </w:pPr>
      <w:r>
        <w:rPr>
          <w:rStyle w:val="a9"/>
        </w:rPr>
        <w:footnoteRef/>
      </w:r>
      <w:r>
        <w:t xml:space="preserve"> Постановление Пленума Верховного Суда РФ от 22.12.2015 № 58 (ред. от 29.11.2016) «О практике назначения судами Российской Федерации уголовного наказания» </w:t>
      </w:r>
      <w:r w:rsidRPr="00CD4459">
        <w:t xml:space="preserve">// </w:t>
      </w:r>
      <w:r w:rsidR="00406D6C">
        <w:t xml:space="preserve">«Российская газета». – </w:t>
      </w:r>
      <w:r w:rsidRPr="00CD4459">
        <w:t>29.12.2015</w:t>
      </w:r>
      <w:r w:rsidR="00406D6C">
        <w:t xml:space="preserve">. - </w:t>
      </w:r>
      <w:r w:rsidR="00406D6C" w:rsidRPr="00406D6C">
        <w:t>№ 295</w:t>
      </w:r>
      <w:r w:rsidR="00406D6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F5518"/>
    <w:multiLevelType w:val="hybridMultilevel"/>
    <w:tmpl w:val="B4CEB728"/>
    <w:lvl w:ilvl="0" w:tplc="61603E4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784A64"/>
    <w:multiLevelType w:val="hybridMultilevel"/>
    <w:tmpl w:val="4D646170"/>
    <w:lvl w:ilvl="0" w:tplc="B35C500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880358"/>
    <w:multiLevelType w:val="hybridMultilevel"/>
    <w:tmpl w:val="9DEE3A52"/>
    <w:lvl w:ilvl="0" w:tplc="44225BC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DB"/>
    <w:rsid w:val="00030DDB"/>
    <w:rsid w:val="0004067F"/>
    <w:rsid w:val="000D5A3E"/>
    <w:rsid w:val="000E4011"/>
    <w:rsid w:val="00114B5B"/>
    <w:rsid w:val="001373B3"/>
    <w:rsid w:val="00146D7B"/>
    <w:rsid w:val="00150482"/>
    <w:rsid w:val="00150A5A"/>
    <w:rsid w:val="001573AA"/>
    <w:rsid w:val="00161B86"/>
    <w:rsid w:val="00162171"/>
    <w:rsid w:val="00170B4E"/>
    <w:rsid w:val="001B26AE"/>
    <w:rsid w:val="001F23AB"/>
    <w:rsid w:val="001F29FF"/>
    <w:rsid w:val="00210217"/>
    <w:rsid w:val="00234AE6"/>
    <w:rsid w:val="00234AEC"/>
    <w:rsid w:val="002411A9"/>
    <w:rsid w:val="00247AA6"/>
    <w:rsid w:val="002607C1"/>
    <w:rsid w:val="002B319B"/>
    <w:rsid w:val="002C2362"/>
    <w:rsid w:val="003647F6"/>
    <w:rsid w:val="003651BE"/>
    <w:rsid w:val="00365D6A"/>
    <w:rsid w:val="003820F2"/>
    <w:rsid w:val="003821E7"/>
    <w:rsid w:val="003B45F9"/>
    <w:rsid w:val="003B6076"/>
    <w:rsid w:val="003D1E22"/>
    <w:rsid w:val="003E458F"/>
    <w:rsid w:val="003F1704"/>
    <w:rsid w:val="00406D6C"/>
    <w:rsid w:val="004235A6"/>
    <w:rsid w:val="00427E8A"/>
    <w:rsid w:val="004345BD"/>
    <w:rsid w:val="00440954"/>
    <w:rsid w:val="0045341E"/>
    <w:rsid w:val="00460422"/>
    <w:rsid w:val="004655AF"/>
    <w:rsid w:val="004676FE"/>
    <w:rsid w:val="00477CD5"/>
    <w:rsid w:val="004958F9"/>
    <w:rsid w:val="004A517F"/>
    <w:rsid w:val="004D386E"/>
    <w:rsid w:val="004D4E2B"/>
    <w:rsid w:val="004F63CA"/>
    <w:rsid w:val="0051468D"/>
    <w:rsid w:val="005230FB"/>
    <w:rsid w:val="00523D96"/>
    <w:rsid w:val="00536BB5"/>
    <w:rsid w:val="00554E7A"/>
    <w:rsid w:val="00584131"/>
    <w:rsid w:val="00622371"/>
    <w:rsid w:val="006275B1"/>
    <w:rsid w:val="00634BA5"/>
    <w:rsid w:val="006402CF"/>
    <w:rsid w:val="006439BA"/>
    <w:rsid w:val="00653C0A"/>
    <w:rsid w:val="00656D0C"/>
    <w:rsid w:val="00663348"/>
    <w:rsid w:val="00696B41"/>
    <w:rsid w:val="006B0593"/>
    <w:rsid w:val="007006A4"/>
    <w:rsid w:val="00762E08"/>
    <w:rsid w:val="00763534"/>
    <w:rsid w:val="00765EEC"/>
    <w:rsid w:val="00793109"/>
    <w:rsid w:val="00797EDB"/>
    <w:rsid w:val="007A0E1C"/>
    <w:rsid w:val="007F66A6"/>
    <w:rsid w:val="008027F0"/>
    <w:rsid w:val="0081570B"/>
    <w:rsid w:val="00822DC7"/>
    <w:rsid w:val="00825837"/>
    <w:rsid w:val="00841BED"/>
    <w:rsid w:val="00853DCB"/>
    <w:rsid w:val="0085625F"/>
    <w:rsid w:val="00884590"/>
    <w:rsid w:val="00890B58"/>
    <w:rsid w:val="00893320"/>
    <w:rsid w:val="008A029A"/>
    <w:rsid w:val="008B3233"/>
    <w:rsid w:val="008B39A0"/>
    <w:rsid w:val="008C7F2C"/>
    <w:rsid w:val="008D1306"/>
    <w:rsid w:val="008D1B66"/>
    <w:rsid w:val="00904559"/>
    <w:rsid w:val="00932EAD"/>
    <w:rsid w:val="00942C27"/>
    <w:rsid w:val="0098209A"/>
    <w:rsid w:val="009A48C0"/>
    <w:rsid w:val="009B4946"/>
    <w:rsid w:val="009B5871"/>
    <w:rsid w:val="009C13A5"/>
    <w:rsid w:val="009E6605"/>
    <w:rsid w:val="00A330F8"/>
    <w:rsid w:val="00A7159A"/>
    <w:rsid w:val="00A72DF7"/>
    <w:rsid w:val="00AA4B97"/>
    <w:rsid w:val="00AA50A8"/>
    <w:rsid w:val="00AA7831"/>
    <w:rsid w:val="00AB58BF"/>
    <w:rsid w:val="00AC5170"/>
    <w:rsid w:val="00AC7C8B"/>
    <w:rsid w:val="00B134CF"/>
    <w:rsid w:val="00B50A29"/>
    <w:rsid w:val="00B55FFA"/>
    <w:rsid w:val="00B71A8B"/>
    <w:rsid w:val="00B81F87"/>
    <w:rsid w:val="00B95829"/>
    <w:rsid w:val="00B96C34"/>
    <w:rsid w:val="00BB173D"/>
    <w:rsid w:val="00BD7322"/>
    <w:rsid w:val="00BD7B6E"/>
    <w:rsid w:val="00BE130F"/>
    <w:rsid w:val="00BF3681"/>
    <w:rsid w:val="00C53803"/>
    <w:rsid w:val="00CB344D"/>
    <w:rsid w:val="00CD0F43"/>
    <w:rsid w:val="00CD177E"/>
    <w:rsid w:val="00CD1955"/>
    <w:rsid w:val="00CD4459"/>
    <w:rsid w:val="00CE0436"/>
    <w:rsid w:val="00CE3ECA"/>
    <w:rsid w:val="00CE6BD6"/>
    <w:rsid w:val="00CE6F9E"/>
    <w:rsid w:val="00CF06B3"/>
    <w:rsid w:val="00CF3EF2"/>
    <w:rsid w:val="00CF4E52"/>
    <w:rsid w:val="00D15E34"/>
    <w:rsid w:val="00D17749"/>
    <w:rsid w:val="00D2198A"/>
    <w:rsid w:val="00D32CE8"/>
    <w:rsid w:val="00D37E24"/>
    <w:rsid w:val="00D512A4"/>
    <w:rsid w:val="00D52064"/>
    <w:rsid w:val="00D54CF9"/>
    <w:rsid w:val="00D56441"/>
    <w:rsid w:val="00D960A7"/>
    <w:rsid w:val="00DA6564"/>
    <w:rsid w:val="00DA7C46"/>
    <w:rsid w:val="00DF39F5"/>
    <w:rsid w:val="00E06EA2"/>
    <w:rsid w:val="00E426D4"/>
    <w:rsid w:val="00E4533D"/>
    <w:rsid w:val="00E61821"/>
    <w:rsid w:val="00E72106"/>
    <w:rsid w:val="00E743E7"/>
    <w:rsid w:val="00E7592D"/>
    <w:rsid w:val="00EA484A"/>
    <w:rsid w:val="00EC22B7"/>
    <w:rsid w:val="00ED155E"/>
    <w:rsid w:val="00ED589F"/>
    <w:rsid w:val="00EE12BA"/>
    <w:rsid w:val="00EF17C9"/>
    <w:rsid w:val="00F0010A"/>
    <w:rsid w:val="00F04C57"/>
    <w:rsid w:val="00F43A76"/>
    <w:rsid w:val="00F5141A"/>
    <w:rsid w:val="00F560F8"/>
    <w:rsid w:val="00F568EC"/>
    <w:rsid w:val="00F919C2"/>
    <w:rsid w:val="00F924B1"/>
    <w:rsid w:val="00F94BDF"/>
    <w:rsid w:val="00FA5ACC"/>
    <w:rsid w:val="00FA74D7"/>
    <w:rsid w:val="00FD606B"/>
    <w:rsid w:val="00FD78EA"/>
    <w:rsid w:val="00FE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322"/>
    <w:pPr>
      <w:tabs>
        <w:tab w:val="center" w:pos="4677"/>
        <w:tab w:val="right" w:pos="9355"/>
      </w:tabs>
    </w:pPr>
  </w:style>
  <w:style w:type="character" w:customStyle="1" w:styleId="a4">
    <w:name w:val="Верхний колонтитул Знак"/>
    <w:basedOn w:val="a0"/>
    <w:link w:val="a3"/>
    <w:uiPriority w:val="99"/>
    <w:rsid w:val="00BD732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D7322"/>
    <w:pPr>
      <w:tabs>
        <w:tab w:val="center" w:pos="4677"/>
        <w:tab w:val="right" w:pos="9355"/>
      </w:tabs>
    </w:pPr>
  </w:style>
  <w:style w:type="character" w:customStyle="1" w:styleId="a6">
    <w:name w:val="Нижний колонтитул Знак"/>
    <w:basedOn w:val="a0"/>
    <w:link w:val="a5"/>
    <w:uiPriority w:val="99"/>
    <w:rsid w:val="00BD7322"/>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0D5A3E"/>
    <w:rPr>
      <w:sz w:val="20"/>
      <w:szCs w:val="20"/>
    </w:rPr>
  </w:style>
  <w:style w:type="character" w:customStyle="1" w:styleId="a8">
    <w:name w:val="Текст сноски Знак"/>
    <w:basedOn w:val="a0"/>
    <w:link w:val="a7"/>
    <w:uiPriority w:val="99"/>
    <w:rsid w:val="000D5A3E"/>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0D5A3E"/>
    <w:rPr>
      <w:vertAlign w:val="superscript"/>
    </w:rPr>
  </w:style>
  <w:style w:type="character" w:styleId="aa">
    <w:name w:val="Hyperlink"/>
    <w:basedOn w:val="a0"/>
    <w:uiPriority w:val="99"/>
    <w:unhideWhenUsed/>
    <w:rsid w:val="00CF3E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322"/>
    <w:pPr>
      <w:tabs>
        <w:tab w:val="center" w:pos="4677"/>
        <w:tab w:val="right" w:pos="9355"/>
      </w:tabs>
    </w:pPr>
  </w:style>
  <w:style w:type="character" w:customStyle="1" w:styleId="a4">
    <w:name w:val="Верхний колонтитул Знак"/>
    <w:basedOn w:val="a0"/>
    <w:link w:val="a3"/>
    <w:uiPriority w:val="99"/>
    <w:rsid w:val="00BD732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D7322"/>
    <w:pPr>
      <w:tabs>
        <w:tab w:val="center" w:pos="4677"/>
        <w:tab w:val="right" w:pos="9355"/>
      </w:tabs>
    </w:pPr>
  </w:style>
  <w:style w:type="character" w:customStyle="1" w:styleId="a6">
    <w:name w:val="Нижний колонтитул Знак"/>
    <w:basedOn w:val="a0"/>
    <w:link w:val="a5"/>
    <w:uiPriority w:val="99"/>
    <w:rsid w:val="00BD7322"/>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0D5A3E"/>
    <w:rPr>
      <w:sz w:val="20"/>
      <w:szCs w:val="20"/>
    </w:rPr>
  </w:style>
  <w:style w:type="character" w:customStyle="1" w:styleId="a8">
    <w:name w:val="Текст сноски Знак"/>
    <w:basedOn w:val="a0"/>
    <w:link w:val="a7"/>
    <w:uiPriority w:val="99"/>
    <w:rsid w:val="000D5A3E"/>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0D5A3E"/>
    <w:rPr>
      <w:vertAlign w:val="superscript"/>
    </w:rPr>
  </w:style>
  <w:style w:type="character" w:styleId="aa">
    <w:name w:val="Hyperlink"/>
    <w:basedOn w:val="a0"/>
    <w:uiPriority w:val="99"/>
    <w:unhideWhenUsed/>
    <w:rsid w:val="00CF3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449">
      <w:bodyDiv w:val="1"/>
      <w:marLeft w:val="0"/>
      <w:marRight w:val="0"/>
      <w:marTop w:val="0"/>
      <w:marBottom w:val="0"/>
      <w:divBdr>
        <w:top w:val="none" w:sz="0" w:space="0" w:color="auto"/>
        <w:left w:val="none" w:sz="0" w:space="0" w:color="auto"/>
        <w:bottom w:val="none" w:sz="0" w:space="0" w:color="auto"/>
        <w:right w:val="none" w:sz="0" w:space="0" w:color="auto"/>
      </w:divBdr>
      <w:divsChild>
        <w:div w:id="2054650507">
          <w:marLeft w:val="0"/>
          <w:marRight w:val="0"/>
          <w:marTop w:val="120"/>
          <w:marBottom w:val="0"/>
          <w:divBdr>
            <w:top w:val="none" w:sz="0" w:space="0" w:color="auto"/>
            <w:left w:val="none" w:sz="0" w:space="0" w:color="auto"/>
            <w:bottom w:val="none" w:sz="0" w:space="0" w:color="auto"/>
            <w:right w:val="none" w:sz="0" w:space="0" w:color="auto"/>
          </w:divBdr>
        </w:div>
        <w:div w:id="1647205693">
          <w:marLeft w:val="0"/>
          <w:marRight w:val="0"/>
          <w:marTop w:val="120"/>
          <w:marBottom w:val="0"/>
          <w:divBdr>
            <w:top w:val="none" w:sz="0" w:space="0" w:color="auto"/>
            <w:left w:val="none" w:sz="0" w:space="0" w:color="auto"/>
            <w:bottom w:val="none" w:sz="0" w:space="0" w:color="auto"/>
            <w:right w:val="none" w:sz="0" w:space="0" w:color="auto"/>
          </w:divBdr>
        </w:div>
        <w:div w:id="49234667">
          <w:marLeft w:val="0"/>
          <w:marRight w:val="0"/>
          <w:marTop w:val="120"/>
          <w:marBottom w:val="0"/>
          <w:divBdr>
            <w:top w:val="none" w:sz="0" w:space="0" w:color="auto"/>
            <w:left w:val="none" w:sz="0" w:space="0" w:color="auto"/>
            <w:bottom w:val="none" w:sz="0" w:space="0" w:color="auto"/>
            <w:right w:val="none" w:sz="0" w:space="0" w:color="auto"/>
          </w:divBdr>
        </w:div>
        <w:div w:id="1604417295">
          <w:marLeft w:val="0"/>
          <w:marRight w:val="0"/>
          <w:marTop w:val="120"/>
          <w:marBottom w:val="0"/>
          <w:divBdr>
            <w:top w:val="none" w:sz="0" w:space="0" w:color="auto"/>
            <w:left w:val="none" w:sz="0" w:space="0" w:color="auto"/>
            <w:bottom w:val="none" w:sz="0" w:space="0" w:color="auto"/>
            <w:right w:val="none" w:sz="0" w:space="0" w:color="auto"/>
          </w:divBdr>
        </w:div>
        <w:div w:id="724840081">
          <w:marLeft w:val="0"/>
          <w:marRight w:val="0"/>
          <w:marTop w:val="120"/>
          <w:marBottom w:val="0"/>
          <w:divBdr>
            <w:top w:val="none" w:sz="0" w:space="0" w:color="auto"/>
            <w:left w:val="none" w:sz="0" w:space="0" w:color="auto"/>
            <w:bottom w:val="none" w:sz="0" w:space="0" w:color="auto"/>
            <w:right w:val="none" w:sz="0" w:space="0" w:color="auto"/>
          </w:divBdr>
        </w:div>
        <w:div w:id="26778186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BCD0-BD4C-4E75-9174-69EE405A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19</Pages>
  <Words>4703</Words>
  <Characters>26812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Алексей</cp:lastModifiedBy>
  <cp:revision>100</cp:revision>
  <dcterms:created xsi:type="dcterms:W3CDTF">2018-04-29T21:20:00Z</dcterms:created>
  <dcterms:modified xsi:type="dcterms:W3CDTF">2018-05-14T22:05:00Z</dcterms:modified>
</cp:coreProperties>
</file>