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МИНИСТЕРСТВО ОБРАЗОВАНИЯ И НАУКИ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ФЕДЕРАЛЬНОЕ ГОСУДАРСТВЕННОЕ БЮДЖЕТНОЕ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ОБРАЗОВАТЕЛЬНОЕ УЧРЕЖДЕНИЕ ВЫСШЕГО ОБРАЗОВАНИЯ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 w:rsidRPr="009947CA"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“</w:t>
      </w: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ТВЕРСКОЙ ГОСУДАРСТВЕННЫЙ УНИВЕРСИТЕТ</w:t>
      </w:r>
      <w:r w:rsidRPr="009947CA"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”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ЮРИДИЧЕСКИЙ ФАКУЛЬТЕТ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КАФЕДРА ГРАЖДАНСКОГО ПРОЦЕССА И      ПРАВООХРАНИТЕЛЬНОЙ ДЕЯТЕЛЬНОСТИ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40.03.01 Юриспруденция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КУРСОВАЯ РАБОТА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  <w:t>Дисциплинарная ответственность судьи: правовые основы.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  <w:t>Выполнила: студентка 1 курса 11 гр.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  <w:t>Викулова В.А.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  <w:t>Научный руководитель: к.ю.н., доцент</w:t>
      </w:r>
    </w:p>
    <w:p w:rsidR="0026484E" w:rsidRPr="003E1957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  <w:t>Замрий О.Н.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noProof/>
          <w:kern w:val="1"/>
          <w:sz w:val="28"/>
          <w:szCs w:val="28"/>
        </w:rPr>
      </w:pPr>
    </w:p>
    <w:p w:rsidR="006F6A23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  <w:t xml:space="preserve">                                   </w:t>
      </w:r>
      <w:r w:rsidRPr="003E1957">
        <w:rPr>
          <w:rFonts w:ascii="Times New Roman CYR" w:hAnsi="Times New Roman CYR" w:cs="Times New Roman CYR"/>
          <w:bCs/>
          <w:noProof/>
          <w:kern w:val="1"/>
          <w:sz w:val="28"/>
          <w:szCs w:val="28"/>
        </w:rPr>
        <w:t>Тверь, 2017</w:t>
      </w:r>
    </w:p>
    <w:bookmarkStart w:id="0" w:name="_GoBack" w:displacedByCustomXml="next"/>
    <w:bookmarkEnd w:id="0" w:displacedByCustomXml="next"/>
    <w:sdt>
      <w:sdtPr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2"/>
          <w:szCs w:val="22"/>
          <w:lang w:eastAsia="ru-RU"/>
        </w:rPr>
        <w:id w:val="780534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26484E" w:rsidRPr="00692C6D" w:rsidRDefault="0026484E" w:rsidP="0026484E">
          <w:pPr>
            <w:pStyle w:val="af1"/>
            <w:spacing w:line="360" w:lineRule="auto"/>
            <w:jc w:val="center"/>
            <w:rPr>
              <w:rFonts w:ascii="Times New Roman" w:hAnsi="Times New Roman" w:cs="Times New Roman"/>
              <w:noProof/>
            </w:rPr>
          </w:pPr>
          <w:r w:rsidRPr="00692C6D">
            <w:rPr>
              <w:rFonts w:ascii="Times New Roman" w:hAnsi="Times New Roman" w:cs="Times New Roman"/>
              <w:noProof/>
            </w:rPr>
            <w:t xml:space="preserve">   </w:t>
          </w:r>
          <w:r w:rsidRPr="00692C6D">
            <w:rPr>
              <w:rFonts w:ascii="Times New Roman" w:hAnsi="Times New Roman" w:cs="Times New Roman"/>
              <w:noProof/>
              <w:color w:val="auto"/>
            </w:rPr>
            <w:t>Оглавление</w:t>
          </w:r>
        </w:p>
        <w:p w:rsidR="0026484E" w:rsidRPr="00692C6D" w:rsidRDefault="00817E25" w:rsidP="0026484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92C6D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="0026484E" w:rsidRPr="00692C6D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TOC \o "1-3" \h \z \u </w:instrText>
          </w:r>
          <w:r w:rsidRPr="00692C6D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hyperlink w:anchor="_Toc499979656" w:history="1">
            <w:r w:rsidR="0026484E" w:rsidRPr="00692C6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_Toc499979656 \h </w:instrTex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484E" w:rsidRPr="00692C6D" w:rsidRDefault="00817E25" w:rsidP="0026484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979657" w:history="1">
            <w:r w:rsidR="0026484E" w:rsidRPr="00692C6D">
              <w:rPr>
                <w:rStyle w:val="a8"/>
                <w:rFonts w:ascii="Times New Roman" w:hAnsi="Times New Roman" w:cs="Times New Roman"/>
                <w:noProof/>
                <w:kern w:val="1"/>
                <w:sz w:val="28"/>
                <w:szCs w:val="28"/>
              </w:rPr>
              <w:t>1.Понятие дисциплинарной ответственности, ее виды</w:t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_Toc499979657 \h </w:instrTex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484E" w:rsidRPr="00692C6D" w:rsidRDefault="00817E25" w:rsidP="0026484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979658" w:history="1">
            <w:r w:rsidR="0026484E" w:rsidRPr="00692C6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2.Принципы правового регулирования дисциплинарной ответственности судей</w:t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_Toc499979658 \h </w:instrTex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484E" w:rsidRPr="00692C6D" w:rsidRDefault="00817E25" w:rsidP="0026484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979659" w:history="1">
            <w:r w:rsidR="0026484E" w:rsidRPr="00692C6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26484E" w:rsidRPr="00692C6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Органы по рассмотрению дисциплинарных дел.</w:t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_Toc499979659 \h </w:instrTex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484E" w:rsidRPr="00692C6D" w:rsidRDefault="00817E25" w:rsidP="0026484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979660" w:history="1">
            <w:r w:rsidR="0026484E" w:rsidRPr="00692C6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3.1Основания привлечения судей к дисциплинарной ответственности.</w:t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_Toc499979660 \h </w:instrTex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484E" w:rsidRPr="00692C6D" w:rsidRDefault="00817E25" w:rsidP="0026484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979661" w:history="1">
            <w:r w:rsidR="0026484E" w:rsidRPr="00692C6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_Toc499979661 \h </w:instrTex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484E"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692C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484E" w:rsidRDefault="00817E25" w:rsidP="0026484E">
          <w:pPr>
            <w:spacing w:line="360" w:lineRule="auto"/>
            <w:rPr>
              <w:noProof/>
            </w:rPr>
          </w:pPr>
          <w:r w:rsidRPr="00692C6D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1"/>
          <w:sz w:val="28"/>
          <w:szCs w:val="28"/>
        </w:rPr>
        <w:t xml:space="preserve">           </w:t>
      </w: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6484E" w:rsidRDefault="0026484E" w:rsidP="0026484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C6123F" w:rsidRDefault="00C6123F" w:rsidP="00A671F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C6123F" w:rsidRPr="007D2F6C" w:rsidRDefault="00D523A2" w:rsidP="00A671FD">
      <w:pPr>
        <w:pStyle w:val="1"/>
        <w:tabs>
          <w:tab w:val="left" w:pos="1680"/>
        </w:tabs>
        <w:spacing w:line="360" w:lineRule="auto"/>
        <w:jc w:val="both"/>
        <w:rPr>
          <w:noProof/>
          <w:color w:val="auto"/>
        </w:rPr>
      </w:pPr>
      <w:bookmarkStart w:id="1" w:name="_Toc499979656"/>
      <w:r>
        <w:rPr>
          <w:rFonts w:ascii="Times New Roman" w:hAnsi="Times New Roman" w:cs="Times New Roman"/>
          <w:noProof/>
          <w:color w:val="auto"/>
        </w:rPr>
        <w:lastRenderedPageBreak/>
        <w:t xml:space="preserve">                                             </w:t>
      </w:r>
      <w:r w:rsidR="00817E25" w:rsidRPr="007D2F6C">
        <w:rPr>
          <w:rFonts w:ascii="Times New Roman" w:hAnsi="Times New Roman" w:cs="Times New Roman"/>
          <w:noProof/>
          <w:color w:val="auto"/>
          <w:highlight w:val="white"/>
        </w:rPr>
        <w:fldChar w:fldCharType="begin"/>
      </w:r>
      <w:r w:rsidRPr="007D2F6C">
        <w:rPr>
          <w:rFonts w:ascii="Times New Roman" w:hAnsi="Times New Roman" w:cs="Times New Roman"/>
          <w:noProof/>
          <w:color w:val="auto"/>
          <w:highlight w:val="white"/>
        </w:rPr>
        <w:instrText>eq Введение</w:instrText>
      </w:r>
      <w:r w:rsidR="00817E25" w:rsidRPr="007D2F6C">
        <w:rPr>
          <w:rFonts w:ascii="Times New Roman" w:hAnsi="Times New Roman" w:cs="Times New Roman"/>
          <w:noProof/>
          <w:color w:val="auto"/>
          <w:highlight w:val="white"/>
        </w:rPr>
        <w:fldChar w:fldCharType="end"/>
      </w:r>
      <w:bookmarkEnd w:id="1"/>
    </w:p>
    <w:p w:rsidR="00D73DDC" w:rsidRDefault="00D73DDC" w:rsidP="00784982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Основной задачей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проводимой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уже много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лет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судебной реформы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является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формирование независимой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справедливой судебной власти.</w:t>
      </w:r>
    </w:p>
    <w:p w:rsidR="00644BD2" w:rsidRPr="00D73DDC" w:rsidRDefault="00644BD2" w:rsidP="00784982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решения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этой задачи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последнее время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было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принято довольно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много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законов, направленных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построение 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стройной судебной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148D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73DDC" w:rsidRDefault="00D73DDC" w:rsidP="00784982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Судья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особый субъект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юридической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ответственности, его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правовая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ответственность как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представителя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судебной власти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традиционно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рассматривается 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качестве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одной из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гарантий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реализации конституционного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принципа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независимости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отправления ими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правосудия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на должном уровне.</w:t>
      </w:r>
    </w:p>
    <w:p w:rsidR="00C6123F" w:rsidRPr="00452158" w:rsidRDefault="00C6123F" w:rsidP="00784982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Вопросу,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касающемуся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3DDC">
        <w:rPr>
          <w:rFonts w:ascii="Times New Roman" w:hAnsi="Times New Roman" w:cs="Times New Roman"/>
          <w:noProof/>
          <w:sz w:val="28"/>
          <w:szCs w:val="28"/>
        </w:rPr>
        <w:t xml:space="preserve"> их </w:t>
      </w:r>
      <w:r w:rsidRPr="00452158">
        <w:rPr>
          <w:rFonts w:ascii="Times New Roman" w:hAnsi="Times New Roman" w:cs="Times New Roman"/>
          <w:noProof/>
          <w:sz w:val="28"/>
          <w:szCs w:val="28"/>
        </w:rPr>
        <w:t>дисци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DDC">
        <w:rPr>
          <w:rFonts w:ascii="Times New Roman" w:hAnsi="Times New Roman" w:cs="Times New Roman"/>
          <w:noProof/>
          <w:sz w:val="28"/>
          <w:szCs w:val="28"/>
        </w:rPr>
        <w:t xml:space="preserve"> ответственности,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выделены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нормы,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которые содержаться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Стать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12.1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Закон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РФ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от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26.06.1992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N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3132-1"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О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статусе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судей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в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Федерации</w:t>
      </w:r>
      <w:r w:rsidRPr="00452158">
        <w:rPr>
          <w:rFonts w:ascii="Times New Roman" w:hAnsi="Times New Roman" w:cs="Times New Roman"/>
          <w:noProof/>
          <w:sz w:val="28"/>
          <w:szCs w:val="28"/>
        </w:rPr>
        <w:t>".</w:t>
      </w:r>
    </w:p>
    <w:p w:rsidR="00C6123F" w:rsidRDefault="00C6123F" w:rsidP="00784982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Этот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вопрос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является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исключительно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важным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с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точки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эффективности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и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жизнеспособности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судебной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системы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пожалуй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06006">
        <w:rPr>
          <w:rFonts w:ascii="Times New Roman" w:hAnsi="Times New Roman" w:cs="Times New Roman"/>
          <w:noProof/>
          <w:sz w:val="28"/>
          <w:szCs w:val="28"/>
        </w:rPr>
        <w:t>,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одн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им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из самых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сложных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в статусе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так как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ответственностью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уравновешивается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их независимость.</w:t>
      </w:r>
    </w:p>
    <w:p w:rsidR="00D73DDC" w:rsidRDefault="00D73DDC" w:rsidP="0078498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Необходимость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тщательного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правового регулирования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ответственности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продиктована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тем, что,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показывает жизнь,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отдельные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судьи при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отправлении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правосудия 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внесудебной деятельности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ведут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себя далеко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безупречно. </w:t>
      </w:r>
      <w:proofErr w:type="gramStart"/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Являясь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частью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российского общества,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страдающего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сейчас многими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пороками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(корыстолюбием, пьянством,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аморальным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поведением 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т.п.),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некоторые суд</w:t>
      </w:r>
      <w:r w:rsidR="00BC3FF8">
        <w:rPr>
          <w:rFonts w:ascii="Times New Roman" w:hAnsi="Times New Roman" w:cs="Times New Roman"/>
          <w:noProof/>
          <w:sz w:val="28"/>
          <w:szCs w:val="28"/>
        </w:rPr>
        <w:t xml:space="preserve">ьи </w:t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служебной деятельности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в быту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нарушают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морально-этические нормы,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пренебрегают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правилами общежития,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совершают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разного рода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правонарушения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как </w:t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гражданского,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w:r w:rsidRPr="00D73DDC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административного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D73DDC">
        <w:rPr>
          <w:rFonts w:ascii="Times New Roman" w:hAnsi="Times New Roman" w:cs="Times New Roman"/>
          <w:noProof/>
          <w:sz w:val="28"/>
          <w:szCs w:val="28"/>
        </w:rPr>
        <w:t xml:space="preserve"> даже уголовного характера</w:t>
      </w:r>
      <w:r w:rsidR="00BF21F8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  <w:r w:rsidR="00BF21F8" w:rsidRPr="00BF21F8">
        <w:rPr>
          <w:rFonts w:hint="eastAsia"/>
          <w:noProof/>
        </w:rPr>
        <w:t xml:space="preserve"> </w:t>
      </w:r>
      <w:r w:rsidR="00BF21F8" w:rsidRPr="00BF21F8">
        <w:rPr>
          <w:rFonts w:ascii="Times New Roman" w:hAnsi="Times New Roman" w:cs="Times New Roman"/>
          <w:noProof/>
          <w:sz w:val="28"/>
          <w:szCs w:val="28"/>
        </w:rPr>
        <w:t xml:space="preserve">Поэтому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проблема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F21F8" w:rsidRPr="00BF21F8">
        <w:rPr>
          <w:rFonts w:ascii="Times New Roman" w:hAnsi="Times New Roman" w:cs="Times New Roman"/>
          <w:noProof/>
          <w:sz w:val="28"/>
          <w:szCs w:val="28"/>
        </w:rPr>
        <w:t xml:space="preserve"> детального правового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регулирования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F21F8" w:rsidRPr="00BF21F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F21F8">
        <w:rPr>
          <w:rFonts w:ascii="Times New Roman" w:hAnsi="Times New Roman" w:cs="Times New Roman"/>
          <w:noProof/>
          <w:sz w:val="28"/>
          <w:szCs w:val="28"/>
        </w:rPr>
        <w:t xml:space="preserve">дисциплинарной </w:t>
      </w:r>
      <w:r w:rsidR="00BF21F8" w:rsidRPr="00BF21F8">
        <w:rPr>
          <w:rFonts w:ascii="Times New Roman" w:hAnsi="Times New Roman" w:cs="Times New Roman"/>
          <w:noProof/>
          <w:sz w:val="28"/>
          <w:szCs w:val="28"/>
        </w:rPr>
        <w:t xml:space="preserve">ответственности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F21F8" w:rsidRPr="00BF21F8">
        <w:rPr>
          <w:rFonts w:ascii="Times New Roman" w:hAnsi="Times New Roman" w:cs="Times New Roman"/>
          <w:noProof/>
          <w:sz w:val="28"/>
          <w:szCs w:val="28"/>
        </w:rPr>
        <w:t xml:space="preserve"> представляется весьма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важной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F21F8" w:rsidRPr="00BF21F8">
        <w:rPr>
          <w:rFonts w:ascii="Times New Roman" w:hAnsi="Times New Roman" w:cs="Times New Roman"/>
          <w:noProof/>
          <w:sz w:val="28"/>
          <w:szCs w:val="28"/>
        </w:rPr>
        <w:t xml:space="preserve"> и актуальной.</w:t>
      </w:r>
    </w:p>
    <w:p w:rsidR="00C6123F" w:rsidRPr="00452158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2158">
        <w:rPr>
          <w:rFonts w:ascii="Times New Roman" w:hAnsi="Times New Roman" w:cs="Times New Roman" w:hint="cs"/>
          <w:noProof/>
          <w:sz w:val="28"/>
          <w:szCs w:val="28"/>
        </w:rPr>
        <w:t>Юридическая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наука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всегда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уделяла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большое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внимание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изучению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ответственности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судей</w:t>
      </w:r>
      <w:r w:rsidR="00817E25">
        <w:rPr>
          <w:rFonts w:ascii="Times New Roman" w:hAnsi="Times New Roman" w:cs="Times New Roman" w:hint="cs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 w:hint="cs"/>
          <w:noProof/>
          <w:sz w:val="28"/>
          <w:szCs w:val="28"/>
          <w:highlight w:val="white"/>
        </w:rPr>
        <w:instrText>eq ,</w:instrText>
      </w:r>
      <w:r w:rsidR="00817E25">
        <w:rPr>
          <w:rFonts w:ascii="Times New Roman" w:hAnsi="Times New Roman" w:cs="Times New Roman" w:hint="cs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в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том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числе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и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с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позиции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диалектики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развития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этого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правового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явления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его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основных</w:t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правовых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521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52158">
        <w:rPr>
          <w:rFonts w:ascii="Times New Roman" w:hAnsi="Times New Roman" w:cs="Times New Roman" w:hint="cs"/>
          <w:noProof/>
          <w:sz w:val="28"/>
          <w:szCs w:val="28"/>
        </w:rPr>
        <w:t>институтов</w:t>
      </w:r>
      <w:r w:rsidRPr="00452158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Объект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исследования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данной работы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660C">
        <w:rPr>
          <w:rFonts w:ascii="Times New Roman" w:hAnsi="Times New Roman" w:cs="Times New Roman" w:hint="cs"/>
          <w:noProof/>
          <w:sz w:val="28"/>
          <w:szCs w:val="28"/>
        </w:rPr>
        <w:t>правовые</w:t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660C">
        <w:rPr>
          <w:rFonts w:ascii="Times New Roman" w:hAnsi="Times New Roman" w:cs="Times New Roman" w:hint="cs"/>
          <w:noProof/>
          <w:sz w:val="28"/>
          <w:szCs w:val="28"/>
        </w:rPr>
        <w:t>основы</w:t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660C">
        <w:rPr>
          <w:rFonts w:ascii="Times New Roman" w:hAnsi="Times New Roman" w:cs="Times New Roman" w:hint="cs"/>
          <w:noProof/>
          <w:sz w:val="28"/>
          <w:szCs w:val="28"/>
        </w:rPr>
        <w:t>отв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етственности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660C">
        <w:rPr>
          <w:rFonts w:ascii="Times New Roman" w:hAnsi="Times New Roman" w:cs="Times New Roman" w:hint="cs"/>
          <w:noProof/>
          <w:sz w:val="28"/>
          <w:szCs w:val="28"/>
        </w:rPr>
        <w:t>применение</w:t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660C">
        <w:rPr>
          <w:rFonts w:ascii="Times New Roman" w:hAnsi="Times New Roman" w:cs="Times New Roman" w:hint="cs"/>
          <w:noProof/>
          <w:sz w:val="28"/>
          <w:szCs w:val="28"/>
        </w:rPr>
        <w:t>их</w:t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660C">
        <w:rPr>
          <w:rFonts w:ascii="Times New Roman" w:hAnsi="Times New Roman" w:cs="Times New Roman" w:hint="cs"/>
          <w:noProof/>
          <w:sz w:val="28"/>
          <w:szCs w:val="28"/>
        </w:rPr>
        <w:t>отношении</w:t>
      </w:r>
      <w:r w:rsidRPr="0027660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06006">
        <w:rPr>
          <w:rFonts w:ascii="Times New Roman" w:hAnsi="Times New Roman" w:cs="Times New Roman" w:hint="cs"/>
          <w:noProof/>
          <w:sz w:val="28"/>
          <w:szCs w:val="28"/>
        </w:rPr>
        <w:t>суд</w:t>
      </w:r>
      <w:r w:rsidR="00817E25">
        <w:rPr>
          <w:rFonts w:ascii="Times New Roman" w:hAnsi="Times New Roman" w:cs="Times New Roman" w:hint="cs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 w:hint="cs"/>
          <w:noProof/>
          <w:sz w:val="28"/>
          <w:szCs w:val="28"/>
          <w:highlight w:val="white"/>
        </w:rPr>
        <w:instrText>eq ей</w:instrText>
      </w:r>
      <w:r w:rsidR="00817E25">
        <w:rPr>
          <w:rFonts w:ascii="Times New Roman" w:hAnsi="Times New Roman" w:cs="Times New Roman" w:hint="cs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Цель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изучить правовые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основы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привлечения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дисциплинарной ответственности .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Задачи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данной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работы: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Раскрыть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понятие дисциплинарной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ответственности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,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применяемой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судьям 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виды.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Изучить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принципы правового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регулирования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дисциплинарной ответственности судей.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Изучить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органы по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рассмотрению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дисциплинарных дел,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также основания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привлечения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судей к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ответственности.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Данная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работа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состоит из введения, трех вопросов, заключения, списка используемой литературы.</w:t>
      </w:r>
    </w:p>
    <w:p w:rsidR="00C6123F" w:rsidRDefault="00C6123F" w:rsidP="00784982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6123F" w:rsidRDefault="00C6123F" w:rsidP="00A671F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13146" w:rsidRDefault="00413146" w:rsidP="006F0F0B">
      <w:pPr>
        <w:pStyle w:val="1"/>
        <w:spacing w:line="360" w:lineRule="auto"/>
        <w:rPr>
          <w:rFonts w:ascii="Times New Roman" w:hAnsi="Times New Roman" w:cs="Times New Roman"/>
          <w:noProof/>
          <w:color w:val="auto"/>
          <w:kern w:val="1"/>
        </w:rPr>
      </w:pPr>
      <w:bookmarkStart w:id="2" w:name="_Toc499979657"/>
    </w:p>
    <w:p w:rsidR="001C3655" w:rsidRPr="00692C6D" w:rsidRDefault="00413146" w:rsidP="006F0F0B">
      <w:pPr>
        <w:pStyle w:val="1"/>
        <w:spacing w:line="360" w:lineRule="auto"/>
        <w:rPr>
          <w:noProof/>
          <w:color w:val="auto"/>
          <w:kern w:val="1"/>
        </w:rPr>
      </w:pPr>
      <w:r>
        <w:rPr>
          <w:rFonts w:ascii="Times New Roman" w:hAnsi="Times New Roman" w:cs="Times New Roman"/>
          <w:noProof/>
          <w:color w:val="auto"/>
          <w:kern w:val="1"/>
        </w:rPr>
        <w:t xml:space="preserve">     </w:t>
      </w:r>
      <w:r w:rsidR="00D523A2">
        <w:rPr>
          <w:rFonts w:ascii="Times New Roman" w:hAnsi="Times New Roman" w:cs="Times New Roman"/>
          <w:noProof/>
          <w:color w:val="auto"/>
          <w:kern w:val="1"/>
        </w:rPr>
        <w:t xml:space="preserve">   </w:t>
      </w:r>
      <w:r w:rsidR="00692C6D">
        <w:rPr>
          <w:rFonts w:ascii="Times New Roman" w:hAnsi="Times New Roman" w:cs="Times New Roman"/>
          <w:noProof/>
          <w:color w:val="auto"/>
          <w:kern w:val="1"/>
        </w:rPr>
        <w:t>1.</w:t>
      </w:r>
      <w:r w:rsidR="00C6123F" w:rsidRPr="00692C6D">
        <w:rPr>
          <w:rFonts w:ascii="Times New Roman" w:hAnsi="Times New Roman" w:cs="Times New Roman"/>
          <w:noProof/>
          <w:color w:val="auto"/>
          <w:kern w:val="1"/>
        </w:rPr>
        <w:t>Понятие</w:t>
      </w:r>
      <w:r w:rsidR="00C6123F" w:rsidRPr="00692C6D">
        <w:rPr>
          <w:rFonts w:ascii="Mangal" w:hAnsi="Mangal" w:cs="Mangal"/>
          <w:noProof/>
          <w:color w:val="auto"/>
          <w:kern w:val="1"/>
        </w:rPr>
        <w:t xml:space="preserve"> </w:t>
      </w:r>
      <w:r w:rsidR="00C6123F" w:rsidRPr="00692C6D">
        <w:rPr>
          <w:rFonts w:ascii="Times New Roman" w:hAnsi="Times New Roman" w:cs="Times New Roman"/>
          <w:noProof/>
          <w:color w:val="auto"/>
          <w:kern w:val="1"/>
        </w:rPr>
        <w:t>дисциплинарной</w:t>
      </w:r>
      <w:r w:rsidR="00C6123F" w:rsidRPr="00692C6D">
        <w:rPr>
          <w:rFonts w:ascii="Mangal" w:hAnsi="Mangal" w:cs="Mangal"/>
          <w:noProof/>
          <w:color w:val="auto"/>
          <w:kern w:val="1"/>
        </w:rPr>
        <w:t xml:space="preserve"> </w:t>
      </w:r>
      <w:r w:rsidR="00C6123F" w:rsidRPr="00692C6D">
        <w:rPr>
          <w:rFonts w:ascii="Times New Roman" w:hAnsi="Times New Roman" w:cs="Times New Roman"/>
          <w:noProof/>
          <w:color w:val="auto"/>
          <w:kern w:val="1"/>
        </w:rPr>
        <w:t>ответственности</w:t>
      </w:r>
      <w:r w:rsidR="00C6123F" w:rsidRPr="00692C6D">
        <w:rPr>
          <w:rFonts w:ascii="Mangal" w:hAnsi="Mangal" w:cs="Mangal"/>
          <w:noProof/>
          <w:color w:val="auto"/>
          <w:kern w:val="1"/>
        </w:rPr>
        <w:t xml:space="preserve">, </w:t>
      </w:r>
      <w:r w:rsidR="00C6123F" w:rsidRPr="00692C6D">
        <w:rPr>
          <w:rFonts w:ascii="Times New Roman" w:hAnsi="Times New Roman" w:cs="Times New Roman"/>
          <w:noProof/>
          <w:color w:val="auto"/>
          <w:kern w:val="1"/>
        </w:rPr>
        <w:t>ее</w:t>
      </w:r>
      <w:r w:rsidR="00C6123F" w:rsidRPr="00692C6D">
        <w:rPr>
          <w:rFonts w:ascii="Mangal" w:hAnsi="Mangal" w:cs="Mangal"/>
          <w:noProof/>
          <w:color w:val="auto"/>
          <w:kern w:val="1"/>
        </w:rPr>
        <w:t xml:space="preserve"> </w:t>
      </w:r>
      <w:r w:rsidR="00C6123F" w:rsidRPr="00692C6D">
        <w:rPr>
          <w:rFonts w:ascii="Times New Roman" w:hAnsi="Times New Roman" w:cs="Times New Roman"/>
          <w:noProof/>
          <w:color w:val="auto"/>
          <w:kern w:val="1"/>
        </w:rPr>
        <w:t>виды</w:t>
      </w:r>
      <w:bookmarkEnd w:id="2"/>
    </w:p>
    <w:p w:rsidR="00A671FD" w:rsidRDefault="00A671FD" w:rsidP="00784982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noProof/>
          <w:kern w:val="1"/>
          <w:sz w:val="28"/>
          <w:szCs w:val="28"/>
        </w:rPr>
      </w:pPr>
    </w:p>
    <w:p w:rsidR="001C3655" w:rsidRDefault="00175E0A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noProof/>
          <w:kern w:val="1"/>
          <w:sz w:val="28"/>
          <w:szCs w:val="28"/>
        </w:rPr>
      </w:pP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В проце</w:t>
      </w:r>
      <w:r w:rsidR="006D3F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ссе судейской работы принципиальна</w:t>
      </w:r>
      <w:r w:rsidR="00405B77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</w:t>
      </w:r>
      <w:r w:rsidR="006D3F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высоко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качественная профессиональная подготовка</w:t>
      </w:r>
      <w:r w:rsidR="00405B77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судей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, вед</w:t>
      </w:r>
      <w:r w:rsidR="00405B77">
        <w:rPr>
          <w:rFonts w:ascii="Times New Roman" w:hAnsi="Times New Roman" w:cs="Times New Roman"/>
          <w:bCs/>
          <w:noProof/>
          <w:kern w:val="1"/>
          <w:sz w:val="28"/>
          <w:szCs w:val="28"/>
        </w:rPr>
        <w:t>ь часто случается, что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судебные решения по гражданским делам выносятс</w:t>
      </w:r>
      <w:r w:rsidR="001C3655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я с грубейшими нарушениями норм 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материального и процессуального права.</w:t>
      </w:r>
    </w:p>
    <w:p w:rsidR="00BF21F8" w:rsidRDefault="00175E0A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</w:t>
      </w:r>
      <w:r w:rsidR="00A671FD">
        <w:rPr>
          <w:rFonts w:ascii="Times New Roman" w:hAnsi="Times New Roman" w:cs="Times New Roman"/>
          <w:bCs/>
          <w:noProof/>
          <w:kern w:val="1"/>
          <w:sz w:val="28"/>
          <w:szCs w:val="28"/>
        </w:rPr>
        <w:tab/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Законом</w:t>
      </w:r>
      <w:r w:rsidR="00064FA1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« О статусе судей» и К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одексом судейской этики установлено, что за совершение дисц</w:t>
      </w:r>
      <w:r w:rsidR="00064FA1">
        <w:rPr>
          <w:rFonts w:ascii="Times New Roman" w:hAnsi="Times New Roman" w:cs="Times New Roman"/>
          <w:bCs/>
          <w:noProof/>
          <w:kern w:val="1"/>
          <w:sz w:val="28"/>
          <w:szCs w:val="28"/>
        </w:rPr>
        <w:t>иплинарного проступка</w:t>
      </w:r>
      <w:r w:rsidR="006777D1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</w:t>
      </w:r>
      <w:r w:rsidR="00064FA1">
        <w:rPr>
          <w:rFonts w:ascii="Times New Roman" w:hAnsi="Times New Roman" w:cs="Times New Roman"/>
          <w:bCs/>
          <w:noProof/>
          <w:kern w:val="1"/>
          <w:sz w:val="28"/>
          <w:szCs w:val="28"/>
        </w:rPr>
        <w:t>(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действия или бездей</w:t>
      </w:r>
      <w:r w:rsidR="00064FA1">
        <w:rPr>
          <w:rFonts w:ascii="Times New Roman" w:hAnsi="Times New Roman" w:cs="Times New Roman"/>
          <w:bCs/>
          <w:noProof/>
          <w:kern w:val="1"/>
          <w:sz w:val="28"/>
          <w:szCs w:val="28"/>
        </w:rPr>
        <w:t>ствия)  при ис</w:t>
      </w:r>
      <w:r w:rsidR="006D3F36">
        <w:rPr>
          <w:rFonts w:ascii="Times New Roman" w:hAnsi="Times New Roman" w:cs="Times New Roman"/>
          <w:bCs/>
          <w:noProof/>
          <w:kern w:val="1"/>
          <w:sz w:val="28"/>
          <w:szCs w:val="28"/>
        </w:rPr>
        <w:t>полнении должн</w:t>
      </w:r>
      <w:r w:rsidR="00064FA1">
        <w:rPr>
          <w:rFonts w:ascii="Times New Roman" w:hAnsi="Times New Roman" w:cs="Times New Roman"/>
          <w:bCs/>
          <w:noProof/>
          <w:kern w:val="1"/>
          <w:sz w:val="28"/>
          <w:szCs w:val="28"/>
        </w:rPr>
        <w:t>остных обязанностей</w:t>
      </w:r>
      <w:r w:rsidRPr="00267936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, на судью, за исключением судей Конституционного Суда, может быть наложено дисциплинарное взыскание.</w:t>
      </w:r>
    </w:p>
    <w:p w:rsidR="00BC3FF8" w:rsidRPr="00BC3FF8" w:rsidRDefault="00064FA1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Стоит отметить, что действующее российское законодательство не дает однозначной и  четкой трактовки  </w:t>
      </w:r>
      <w:r w:rsidR="00BC3FF8" w:rsidRPr="00BC3FF8"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дисциплинарного  проступка, совершенного судьей, </w:t>
      </w:r>
      <w:r>
        <w:rPr>
          <w:rFonts w:ascii="Times New Roman" w:hAnsi="Times New Roman" w:cs="Times New Roman"/>
          <w:bCs/>
          <w:noProof/>
          <w:kern w:val="1"/>
          <w:sz w:val="28"/>
          <w:szCs w:val="28"/>
        </w:rPr>
        <w:t xml:space="preserve"> а так же </w:t>
      </w:r>
      <w:r w:rsidR="00BC3FF8" w:rsidRPr="00BC3FF8">
        <w:rPr>
          <w:rFonts w:ascii="Times New Roman" w:hAnsi="Times New Roman" w:cs="Times New Roman"/>
          <w:bCs/>
          <w:noProof/>
          <w:kern w:val="1"/>
          <w:sz w:val="28"/>
          <w:szCs w:val="28"/>
        </w:rPr>
        <w:t>состава  данного деяния.</w:t>
      </w:r>
    </w:p>
    <w:p w:rsidR="00064FA1" w:rsidRDefault="002B7A67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>Судья может быть привлечен к дисциплинарной ответственности</w:t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</w:p>
    <w:p w:rsidR="00064FA1" w:rsidRDefault="00064FA1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А)</w:t>
      </w:r>
      <w:r w:rsidR="002B7A67"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 нарушение законности при рассмотрении судебных дел;</w:t>
      </w:r>
    </w:p>
    <w:p w:rsidR="00064FA1" w:rsidRDefault="002B7A67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 </w:t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>б)</w:t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>за совершение порочащего проступка, противоречащего судейской этике</w:t>
      </w:r>
    </w:p>
    <w:p w:rsidR="00064FA1" w:rsidRDefault="00064FA1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в)</w:t>
      </w:r>
      <w:r w:rsidR="002B7A67"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B7A67"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грубое нарушение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трудовой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B7A67"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дисциплины.</w:t>
      </w:r>
    </w:p>
    <w:p w:rsidR="00BC3FF8" w:rsidRPr="00064FA1" w:rsidRDefault="00064FA1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Судебная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этика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подразумевает, что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BC3FF8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удье при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исполнении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BC3FF8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полномочий по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отправлению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BC3FF8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правосудия следует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соблюдать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BC3FF8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культуру поведения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BC3FF8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процессе. Недопустимы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резкое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BC3FF8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или грубое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обращение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судьи с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участниками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процесса</w:t>
      </w:r>
      <w:r w:rsidR="00BC3FF8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.</w:t>
      </w:r>
    </w:p>
    <w:p w:rsidR="00BC3FF8" w:rsidRPr="00BC3FF8" w:rsidRDefault="00BC3FF8" w:rsidP="0041314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Судья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должен проявлять высокомерия. Ему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следует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избирать вежливый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спокойный тон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ведения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судебного процесса,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быть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сдержанным, тактичным,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уважением, пониманием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терпением относиться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участникам судебного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разбирательства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иным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лицам,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присутствующим 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судебном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заседании. Некорректное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поведение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граждан 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здании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суда или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судебном заседании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освобождает судью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обязанности быть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тактичным,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объективным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справедливым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отношении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этих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граждан.</w:t>
      </w:r>
    </w:p>
    <w:p w:rsidR="00BC3FF8" w:rsidRPr="00BC3FF8" w:rsidRDefault="00BC3FF8" w:rsidP="0078498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Судья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обязан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вести судебный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процесс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таким образом,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чтобы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не допускать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возможность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возникновения повода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для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его отвода,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поскольку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обоснованный отвод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судьи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этом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случае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ведет к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отложению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рассмотрения дела,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перераспределению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нагрузки между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судьями,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нарушению сроков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рассмотрения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дела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конечном итоге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умалению авторитета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судебной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власти.</w:t>
      </w:r>
    </w:p>
    <w:p w:rsidR="002B7A67" w:rsidRPr="00BC3FF8" w:rsidRDefault="00BC3FF8" w:rsidP="0078498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Кроме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того,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Кодексе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судейской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этики закреплены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Правила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поведения судьи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взаимоотношениях с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представителями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средств массовой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информации,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согласно которым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судья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не может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препятствовать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стремлению представителей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средств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массовой информации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освещать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деятельность суда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064FA1" w:rsidRPr="00064FA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064FA1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должен оказывать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064FA1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необходимое содействие</w:t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если это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будет создавать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помех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проведению судебного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процесса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или использоваться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ля оказания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воздействия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 суд.</w:t>
      </w:r>
    </w:p>
    <w:p w:rsidR="00BC3FF8" w:rsidRPr="00267936" w:rsidRDefault="00BC3FF8" w:rsidP="007849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kern w:val="1"/>
          <w:sz w:val="28"/>
          <w:szCs w:val="28"/>
        </w:rPr>
      </w:pPr>
    </w:p>
    <w:p w:rsidR="00245EA2" w:rsidRPr="00267936" w:rsidRDefault="002B7A67" w:rsidP="00784982">
      <w:pPr>
        <w:spacing w:line="360" w:lineRule="auto"/>
        <w:ind w:hanging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671F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Законом РФ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26.06.1992 «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Статусе судей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»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могут быть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применены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дисциплинарные взыскания</w:t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следующих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A327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064FA1">
        <w:rPr>
          <w:rFonts w:ascii="Times New Roman" w:hAnsi="Times New Roman" w:cs="Times New Roman"/>
          <w:noProof/>
          <w:color w:val="000000"/>
          <w:sz w:val="28"/>
          <w:szCs w:val="28"/>
        </w:rPr>
        <w:t>видов</w:t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: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замечания,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предупреждения, досрочного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прекращения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полномочий.</w:t>
      </w:r>
    </w:p>
    <w:p w:rsidR="00267936" w:rsidRPr="00267936" w:rsidRDefault="002B7A67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Дисциплинарное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взыскание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виде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замечания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может налагаться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судью при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ма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67936">
        <w:rPr>
          <w:rFonts w:ascii="Times New Roman" w:hAnsi="Times New Roman" w:cs="Times New Roman"/>
          <w:noProof/>
          <w:color w:val="000000"/>
          <w:sz w:val="28"/>
          <w:szCs w:val="28"/>
        </w:rPr>
        <w:t>лозначительном  дисциплинарном  проступке.</w:t>
      </w:r>
    </w:p>
    <w:p w:rsidR="00267936" w:rsidRDefault="00267936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proofErr w:type="gramStart"/>
      <w:r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Дисциплинарное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взыскание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виде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предупреждения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может налаг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аться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A327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 судью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A327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совершение им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более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A327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значительного </w:t>
      </w:r>
      <w:r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дисциплинарного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проступка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или если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судья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ранее подвергался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дисциплинарному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взысканию.</w:t>
      </w:r>
      <w:proofErr w:type="gramEnd"/>
    </w:p>
    <w:p w:rsidR="00267936" w:rsidRDefault="00035963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исциплинарное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взыскание 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виде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досрочного прекращения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полномочий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судьи может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налагаться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 судью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исключительных случаях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существенное, виновное,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несовместимое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 высоким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званием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67936" w:rsidRPr="002B7A6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судьи нарушение</w:t>
      </w:r>
      <w:r w:rsidR="00267936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574228" w:rsidRPr="00574228" w:rsidRDefault="006A327A" w:rsidP="00784982">
      <w:pPr>
        <w:spacing w:line="360" w:lineRule="auto"/>
        <w:ind w:hanging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671FD">
        <w:rPr>
          <w:rFonts w:ascii="Times New Roman" w:hAnsi="Times New Roman" w:cs="Times New Roman"/>
          <w:noProof/>
          <w:color w:val="000000"/>
          <w:sz w:val="28"/>
          <w:szCs w:val="28"/>
        </w:rPr>
        <w:tab/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 этом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следует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отметить, </w:t>
      </w:r>
      <w:r w:rsidR="0003596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что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осрочное прекращение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полномочий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председателей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заместителей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председателей судов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порядке п. 11 ст. 6.1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Закона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РФ "О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статусе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судей 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Российской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Федерации", уменьшение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доплаты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 </w:t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сложность,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напряженность,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высокие достижения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труде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специальный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режим работы,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отказ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выплате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из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фонда экономии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оплаты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труда, указание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квалификационной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коллегии судей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судье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 допущенные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нарушения норм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права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или этики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порядке п. 9 ст. 28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Положения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 порядке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работы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квалификационных коллегий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 отказе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удовлетворении представления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или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обращения 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наложении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дисциплинарного взыскания</w:t>
      </w:r>
      <w:proofErr w:type="gramEnd"/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настоящей работе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74228" w:rsidRPr="0057422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являются дисциплинарными взысканиями.</w:t>
      </w:r>
      <w:r w:rsidR="00574228">
        <w:rPr>
          <w:rStyle w:val="af0"/>
          <w:rFonts w:ascii="Times New Roman" w:hAnsi="Times New Roman" w:cs="Times New Roman"/>
          <w:noProof/>
          <w:color w:val="000000"/>
          <w:sz w:val="28"/>
          <w:szCs w:val="28"/>
        </w:rPr>
        <w:footnoteReference w:id="1"/>
      </w:r>
    </w:p>
    <w:p w:rsidR="00EA37A6" w:rsidRDefault="00EA37A6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503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решении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5503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вопроса 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виде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5503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наказания</w:t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тяжесть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проступка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оценивается 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каждом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конкретном случае . Играет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роль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множество факторов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: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5503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личность судьи,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осознание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5503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им своих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действий,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5503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глубина раскаяния,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тяжес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ть последствий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проступка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т.д.</w:t>
      </w:r>
    </w:p>
    <w:p w:rsidR="00EA37A6" w:rsidRDefault="00267936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Если в течение года после наложения дисциплинарного взыскания судья не совершит </w:t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нового дисциплинарного проступка,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он считается не привлекавшимся к дисциплинарной ответственности.</w:t>
      </w:r>
    </w:p>
    <w:p w:rsidR="009C0C3A" w:rsidRDefault="0095532D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Закон допускает  </w:t>
      </w:r>
      <w:r w:rsidR="009C0C3A" w:rsidRPr="00E93CF1">
        <w:rPr>
          <w:rFonts w:ascii="Times New Roman" w:hAnsi="Times New Roman" w:cs="Times New Roman"/>
          <w:noProof/>
          <w:color w:val="000000"/>
          <w:sz w:val="28"/>
          <w:szCs w:val="28"/>
        </w:rPr>
        <w:t>досрочно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 снятие дисциплинарного взыскания  </w:t>
      </w:r>
      <w:r w:rsidR="009C0C3A" w:rsidRPr="00E93CF1">
        <w:rPr>
          <w:rFonts w:ascii="Times New Roman" w:hAnsi="Times New Roman" w:cs="Times New Roman"/>
          <w:noProof/>
          <w:color w:val="000000"/>
          <w:sz w:val="28"/>
          <w:szCs w:val="28"/>
        </w:rPr>
        <w:t>дисциплинарно - квалификационной коллегией, которой оно было наложено.</w:t>
      </w:r>
    </w:p>
    <w:p w:rsidR="00CB1A50" w:rsidRDefault="00EA37A6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A37A6">
        <w:rPr>
          <w:rFonts w:ascii="Times New Roman" w:hAnsi="Times New Roman" w:cs="Times New Roman"/>
          <w:noProof/>
          <w:color w:val="000000"/>
          <w:sz w:val="28"/>
          <w:szCs w:val="28"/>
        </w:rPr>
        <w:t>Процедура дисциплинарной ответственности судей</w:t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имеет срок давности и </w:t>
      </w:r>
      <w:r w:rsidRPr="00EA37A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не может быть возбуждена по истечении трех месяцев со дня, когда ее инициатору стало известно о совершении с</w:t>
      </w:r>
      <w:r w:rsidR="0095532D">
        <w:rPr>
          <w:rFonts w:ascii="Times New Roman" w:hAnsi="Times New Roman" w:cs="Times New Roman"/>
          <w:noProof/>
          <w:color w:val="000000"/>
          <w:sz w:val="28"/>
          <w:szCs w:val="28"/>
        </w:rPr>
        <w:t>удьей дисциплинарного проступка</w:t>
      </w:r>
      <w:r w:rsidRPr="00EA37A6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E6275F" w:rsidRDefault="00E6275F" w:rsidP="007849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Представляется интересным сравнить виды дисциплинарной ответственности работника согласно  ст 192 Трудового Кодекса  РФ и виды дисциплинарных взысканий, применяемых к судье  как особому субъекту юридической ответственности.</w:t>
      </w:r>
    </w:p>
    <w:tbl>
      <w:tblPr>
        <w:tblStyle w:val="aa"/>
        <w:tblW w:w="0" w:type="auto"/>
        <w:tblLayout w:type="fixed"/>
        <w:tblLook w:val="04A0"/>
      </w:tblPr>
      <w:tblGrid>
        <w:gridCol w:w="2376"/>
        <w:gridCol w:w="1560"/>
        <w:gridCol w:w="1539"/>
        <w:gridCol w:w="1709"/>
        <w:gridCol w:w="1429"/>
        <w:gridCol w:w="1240"/>
      </w:tblGrid>
      <w:tr w:rsidR="00E6275F" w:rsidTr="00E6275F">
        <w:tc>
          <w:tcPr>
            <w:tcW w:w="2376" w:type="dxa"/>
          </w:tcPr>
          <w:p w:rsidR="003C0468" w:rsidRDefault="003C0468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Дисциплинарная ответственность</w:t>
            </w:r>
          </w:p>
        </w:tc>
        <w:tc>
          <w:tcPr>
            <w:tcW w:w="1560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замечание</w:t>
            </w:r>
          </w:p>
        </w:tc>
        <w:tc>
          <w:tcPr>
            <w:tcW w:w="153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предупреждение</w:t>
            </w:r>
          </w:p>
        </w:tc>
        <w:tc>
          <w:tcPr>
            <w:tcW w:w="170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Досрочное прекращение полномочий</w:t>
            </w:r>
          </w:p>
        </w:tc>
        <w:tc>
          <w:tcPr>
            <w:tcW w:w="142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выговор</w:t>
            </w:r>
          </w:p>
        </w:tc>
        <w:tc>
          <w:tcPr>
            <w:tcW w:w="1240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увольнение</w:t>
            </w:r>
          </w:p>
        </w:tc>
      </w:tr>
      <w:tr w:rsidR="00E6275F" w:rsidTr="00E6275F">
        <w:tc>
          <w:tcPr>
            <w:tcW w:w="2376" w:type="dxa"/>
          </w:tcPr>
          <w:p w:rsidR="003C0468" w:rsidRDefault="003C0468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Работника</w:t>
            </w:r>
          </w:p>
        </w:tc>
        <w:tc>
          <w:tcPr>
            <w:tcW w:w="1560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+</w:t>
            </w:r>
          </w:p>
        </w:tc>
        <w:tc>
          <w:tcPr>
            <w:tcW w:w="153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-</w:t>
            </w:r>
          </w:p>
        </w:tc>
        <w:tc>
          <w:tcPr>
            <w:tcW w:w="142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+</w:t>
            </w:r>
          </w:p>
        </w:tc>
        <w:tc>
          <w:tcPr>
            <w:tcW w:w="1240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+</w:t>
            </w:r>
          </w:p>
        </w:tc>
      </w:tr>
      <w:tr w:rsidR="00E6275F" w:rsidTr="00E6275F">
        <w:tc>
          <w:tcPr>
            <w:tcW w:w="2376" w:type="dxa"/>
          </w:tcPr>
          <w:p w:rsidR="003C0468" w:rsidRDefault="003C0468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Судьи</w:t>
            </w:r>
          </w:p>
        </w:tc>
        <w:tc>
          <w:tcPr>
            <w:tcW w:w="1560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+</w:t>
            </w:r>
          </w:p>
        </w:tc>
        <w:tc>
          <w:tcPr>
            <w:tcW w:w="153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9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:rsidR="003C0468" w:rsidRDefault="00E6275F" w:rsidP="0078498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-</w:t>
            </w:r>
          </w:p>
        </w:tc>
      </w:tr>
    </w:tbl>
    <w:p w:rsidR="00F014DF" w:rsidRDefault="00F014DF" w:rsidP="00F014DF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B1A50" w:rsidRPr="00CB1A50" w:rsidRDefault="00E6275F" w:rsidP="00F014DF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Можно сделать вывод, </w:t>
      </w:r>
      <w:r w:rsidR="00F014D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что </w:t>
      </w:r>
      <w:r w:rsidR="00CB1A50"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ц</w:t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елях реализации </w:t>
      </w:r>
      <w:r w:rsidR="00CB1A50"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принципа независимост</w:t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и судей </w:t>
      </w:r>
      <w:r w:rsidR="00CB1A50"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50600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возможно дополнить де</w:t>
      </w:r>
      <w:r w:rsidR="00CB1A50"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йствующее законодательство такими мерами дисциплинарного взыскания как понижение квалификационного класса, лишение премии, понижение заработной платы на определённый срок и др. Подобные меры дисциплинарного воздействия не будут противоречить фундаментальным принципам российского правосудия и явятся важной правовой гарантией, обеспечивающей защищённость судей от необъективной оценки их профессионального труда, обеспечат стабильность в</w:t>
      </w:r>
      <w:proofErr w:type="gramEnd"/>
      <w:r w:rsidR="00CB1A50"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х деятельности по осуществлению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правосу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дия.</w:t>
      </w:r>
    </w:p>
    <w:p w:rsidR="009E035A" w:rsidRDefault="009E035A" w:rsidP="00A671FD">
      <w:pPr>
        <w:spacing w:line="360" w:lineRule="auto"/>
        <w:ind w:hanging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7165E" w:rsidRPr="00A7165E" w:rsidRDefault="00A7165E" w:rsidP="00A671FD">
      <w:pPr>
        <w:spacing w:line="360" w:lineRule="auto"/>
        <w:ind w:hanging="99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7DA8">
        <w:rPr>
          <w:rFonts w:ascii="Times New Roman" w:hAnsi="Times New Roman"/>
          <w:noProof/>
          <w:sz w:val="40"/>
          <w:szCs w:val="40"/>
        </w:rPr>
        <w:t xml:space="preserve"> </w:t>
      </w:r>
    </w:p>
    <w:p w:rsidR="00267936" w:rsidRPr="00EA37A6" w:rsidRDefault="00267936" w:rsidP="00A671FD">
      <w:pPr>
        <w:spacing w:line="360" w:lineRule="auto"/>
        <w:ind w:hanging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7165E" w:rsidRDefault="00A7165E" w:rsidP="00A671FD">
      <w:pPr>
        <w:spacing w:line="360" w:lineRule="auto"/>
        <w:ind w:hanging="993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A7165E" w:rsidRDefault="00A7165E" w:rsidP="00A671FD">
      <w:pPr>
        <w:spacing w:line="360" w:lineRule="auto"/>
        <w:ind w:hanging="993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A7165E" w:rsidRDefault="00A7165E" w:rsidP="00A671FD">
      <w:pPr>
        <w:spacing w:line="360" w:lineRule="auto"/>
        <w:ind w:hanging="993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A7165E" w:rsidRDefault="00A7165E" w:rsidP="00A671FD">
      <w:pPr>
        <w:spacing w:line="360" w:lineRule="auto"/>
        <w:ind w:hanging="993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A7165E" w:rsidRDefault="00A7165E" w:rsidP="00A671FD">
      <w:pPr>
        <w:spacing w:line="360" w:lineRule="auto"/>
        <w:ind w:hanging="993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2B7A67" w:rsidRPr="00692C6D" w:rsidRDefault="00D523A2" w:rsidP="006F0F0B">
      <w:pPr>
        <w:pStyle w:val="1"/>
        <w:spacing w:line="360" w:lineRule="auto"/>
        <w:rPr>
          <w:noProof/>
          <w:color w:val="auto"/>
        </w:rPr>
      </w:pPr>
      <w:bookmarkStart w:id="3" w:name="_Toc499979658"/>
      <w:r>
        <w:rPr>
          <w:rFonts w:ascii="Times New Roman" w:hAnsi="Times New Roman"/>
          <w:noProof/>
          <w:color w:val="auto"/>
        </w:rPr>
        <w:lastRenderedPageBreak/>
        <w:t xml:space="preserve">     </w:t>
      </w:r>
      <w:r w:rsidR="00A857AD" w:rsidRPr="007D2F6C">
        <w:rPr>
          <w:rFonts w:ascii="Times New Roman" w:hAnsi="Times New Roman" w:cs="Times New Roman"/>
          <w:noProof/>
          <w:color w:val="auto"/>
        </w:rPr>
        <w:t>2</w:t>
      </w:r>
      <w:r w:rsidR="00A857AD" w:rsidRPr="00692C6D">
        <w:rPr>
          <w:noProof/>
          <w:color w:val="auto"/>
        </w:rPr>
        <w:t>.</w:t>
      </w:r>
      <w:r w:rsidR="00267936" w:rsidRPr="00692C6D">
        <w:rPr>
          <w:rFonts w:ascii="Times New Roman" w:hAnsi="Times New Roman" w:cs="Times New Roman"/>
          <w:noProof/>
          <w:color w:val="auto"/>
        </w:rPr>
        <w:t>Принципы</w:t>
      </w:r>
      <w:r w:rsidR="007D2F6C">
        <w:rPr>
          <w:rFonts w:ascii="Times New Roman" w:hAnsi="Times New Roman" w:cs="Mangal"/>
          <w:noProof/>
          <w:color w:val="auto"/>
        </w:rPr>
        <w:t xml:space="preserve"> правового</w:t>
      </w:r>
      <w:r w:rsidR="00267936" w:rsidRPr="00692C6D">
        <w:rPr>
          <w:rFonts w:ascii="Mangal" w:hAnsi="Mangal" w:cs="Mangal"/>
          <w:noProof/>
          <w:color w:val="auto"/>
        </w:rPr>
        <w:t xml:space="preserve"> </w:t>
      </w:r>
      <w:r w:rsidR="00267936" w:rsidRPr="00692C6D">
        <w:rPr>
          <w:rFonts w:ascii="Times New Roman" w:hAnsi="Times New Roman" w:cs="Times New Roman"/>
          <w:noProof/>
          <w:color w:val="auto"/>
        </w:rPr>
        <w:t>регулирования</w:t>
      </w:r>
      <w:r w:rsidR="00267936" w:rsidRPr="00692C6D">
        <w:rPr>
          <w:rFonts w:ascii="Mangal" w:hAnsi="Mangal" w:cs="Mangal"/>
          <w:noProof/>
          <w:color w:val="auto"/>
        </w:rPr>
        <w:t xml:space="preserve"> </w:t>
      </w:r>
      <w:r w:rsidR="00267936" w:rsidRPr="00692C6D">
        <w:rPr>
          <w:rFonts w:ascii="Times New Roman" w:hAnsi="Times New Roman" w:cs="Times New Roman"/>
          <w:noProof/>
          <w:color w:val="auto"/>
        </w:rPr>
        <w:t>дисциплинарной</w:t>
      </w:r>
      <w:r w:rsidR="00267936" w:rsidRPr="00692C6D">
        <w:rPr>
          <w:rFonts w:ascii="Mangal" w:hAnsi="Mangal" w:cs="Mangal"/>
          <w:noProof/>
          <w:color w:val="auto"/>
        </w:rPr>
        <w:t xml:space="preserve"> </w:t>
      </w:r>
      <w:r>
        <w:rPr>
          <w:rFonts w:ascii="Times New Roman" w:hAnsi="Times New Roman" w:cs="Mangal"/>
          <w:noProof/>
          <w:color w:val="auto"/>
        </w:rPr>
        <w:t xml:space="preserve">    </w:t>
      </w:r>
      <w:r w:rsidR="00817E25" w:rsidRPr="007D2F6C">
        <w:rPr>
          <w:rFonts w:ascii="Times New Roman" w:hAnsi="Times New Roman" w:cs="Mangal"/>
          <w:noProof/>
          <w:color w:val="auto"/>
          <w:highlight w:val="white"/>
        </w:rPr>
        <w:fldChar w:fldCharType="begin"/>
      </w:r>
      <w:r w:rsidRPr="007D2F6C">
        <w:rPr>
          <w:rFonts w:ascii="Times New Roman" w:hAnsi="Times New Roman" w:cs="Mangal"/>
          <w:noProof/>
          <w:color w:val="auto"/>
          <w:highlight w:val="white"/>
        </w:rPr>
        <w:instrText>eq ответственности</w:instrText>
      </w:r>
      <w:r w:rsidR="00817E25" w:rsidRPr="007D2F6C">
        <w:rPr>
          <w:rFonts w:ascii="Times New Roman" w:hAnsi="Times New Roman" w:cs="Mangal"/>
          <w:noProof/>
          <w:color w:val="auto"/>
          <w:highlight w:val="white"/>
        </w:rPr>
        <w:fldChar w:fldCharType="end"/>
      </w:r>
      <w:r w:rsidR="00267936" w:rsidRPr="00692C6D">
        <w:rPr>
          <w:rFonts w:ascii="Mangal" w:hAnsi="Mangal" w:cs="Mangal"/>
          <w:noProof/>
          <w:color w:val="auto"/>
        </w:rPr>
        <w:t xml:space="preserve"> </w:t>
      </w:r>
      <w:r w:rsidR="00267936" w:rsidRPr="00692C6D">
        <w:rPr>
          <w:rFonts w:ascii="Times New Roman" w:hAnsi="Times New Roman" w:cs="Times New Roman"/>
          <w:noProof/>
          <w:color w:val="auto"/>
        </w:rPr>
        <w:t>судей</w:t>
      </w:r>
      <w:r w:rsidR="00267936" w:rsidRPr="00692C6D">
        <w:rPr>
          <w:noProof/>
          <w:color w:val="auto"/>
        </w:rPr>
        <w:t>.</w:t>
      </w:r>
      <w:bookmarkEnd w:id="3"/>
    </w:p>
    <w:p w:rsidR="00120A9E" w:rsidRDefault="00BD4831" w:rsidP="00A671FD">
      <w:pPr>
        <w:spacing w:line="360" w:lineRule="auto"/>
        <w:ind w:left="-142"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Судьи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как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</w:t>
      </w:r>
      <w:r w:rsidR="00EC389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ндивидуальные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носители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10C00" w:rsidRPr="00910C0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судебн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власти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EC389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</w:t>
      </w:r>
      <w:r w:rsidR="00910C00" w:rsidRPr="00910C0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своей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процессуальной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10C00" w:rsidRPr="00910C0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деятельности руководствуются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исключительно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10C00" w:rsidRPr="00910C0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принципом законности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10C00" w:rsidRPr="00910C0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действуют только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лишь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10C00" w:rsidRPr="00910C0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публичных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интересах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910C00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910C00" w:rsidRPr="00910C0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120A9E" w:rsidRDefault="00120A9E" w:rsidP="00035963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Принцип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законности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дисциплинарной ответственности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состоит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требовании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привлечения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 ответственности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лишь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 виновное,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противоправное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деяние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только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установленных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законом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пределах. Указание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виновность как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необходимое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условие применения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мер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дисциплинарной ответственности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формулируется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через призму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принципа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120A9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справедливости наказания.</w:t>
      </w:r>
    </w:p>
    <w:p w:rsidR="00EC3892" w:rsidRDefault="00EC3892" w:rsidP="00A671FD">
      <w:pPr>
        <w:spacing w:line="360" w:lineRule="auto"/>
        <w:ind w:left="-142"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Досрочное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прекращение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полномочий судьи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должно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осуществляться на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основе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принципа соразмерности,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предполагающего,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частности,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оценку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тяжести дисциплинарного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проступка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 учетом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всех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данных 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личности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судьи.</w:t>
      </w:r>
    </w:p>
    <w:p w:rsidR="009F5ED4" w:rsidRDefault="009F5ED4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Таким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образом,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правовое регулирование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ответственности судей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основывается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 трех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важнейших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принципах: принцип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законности,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принцип справедливости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наказания,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принцип соразмерности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наказания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совершённому проступку.</w:t>
      </w:r>
    </w:p>
    <w:p w:rsidR="006F0F0B" w:rsidRDefault="006F0F0B" w:rsidP="00692C6D">
      <w:pPr>
        <w:pStyle w:val="1"/>
        <w:rPr>
          <w:rFonts w:ascii="Times New Roman" w:hAnsi="Times New Roman"/>
          <w:noProof/>
        </w:rPr>
      </w:pPr>
      <w:bookmarkStart w:id="4" w:name="_Toc499979659"/>
    </w:p>
    <w:p w:rsidR="006F0F0B" w:rsidRDefault="006F0F0B" w:rsidP="00692C6D">
      <w:pPr>
        <w:pStyle w:val="1"/>
        <w:rPr>
          <w:rFonts w:ascii="Times New Roman" w:hAnsi="Times New Roman"/>
          <w:noProof/>
        </w:rPr>
      </w:pPr>
    </w:p>
    <w:p w:rsidR="006F0F0B" w:rsidRDefault="006F0F0B" w:rsidP="00692C6D">
      <w:pPr>
        <w:pStyle w:val="1"/>
        <w:rPr>
          <w:rFonts w:ascii="Times New Roman" w:hAnsi="Times New Roman"/>
          <w:noProof/>
        </w:rPr>
      </w:pPr>
    </w:p>
    <w:p w:rsidR="006F0F0B" w:rsidRDefault="006F0F0B" w:rsidP="006F0F0B">
      <w:pPr>
        <w:pStyle w:val="1"/>
        <w:spacing w:line="360" w:lineRule="auto"/>
        <w:rPr>
          <w:rFonts w:ascii="Times New Roman" w:hAnsi="Times New Roman"/>
          <w:noProof/>
        </w:rPr>
      </w:pPr>
    </w:p>
    <w:bookmarkEnd w:id="4"/>
    <w:p w:rsidR="006F0F0B" w:rsidRDefault="006F0F0B" w:rsidP="00A857A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F0F0B" w:rsidRDefault="006F0F0B" w:rsidP="00A857A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F0F0B" w:rsidRPr="006F0F0B" w:rsidRDefault="00D523A2" w:rsidP="00A857AD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         </w:t>
      </w:r>
      <w:r w:rsidR="00F014D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6F0F0B">
        <w:rPr>
          <w:rFonts w:ascii="Times New Roman" w:hAnsi="Times New Roman" w:cs="Times New Roman"/>
          <w:b/>
          <w:noProof/>
          <w:sz w:val="28"/>
          <w:szCs w:val="28"/>
        </w:rPr>
        <w:t>3.</w:t>
      </w:r>
      <w:r w:rsidR="006F0F0B" w:rsidRPr="006F0F0B">
        <w:rPr>
          <w:rFonts w:ascii="Times New Roman" w:hAnsi="Times New Roman" w:cs="Times New Roman"/>
          <w:b/>
          <w:noProof/>
          <w:sz w:val="28"/>
          <w:szCs w:val="28"/>
        </w:rPr>
        <w:t xml:space="preserve">Органы </w:t>
      </w:r>
      <w:r w:rsidR="00817E25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instrText>eq по</w:instrText>
      </w:r>
      <w:r w:rsidR="00817E25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end"/>
      </w:r>
      <w:r w:rsidR="006F0F0B" w:rsidRPr="006F0F0B">
        <w:rPr>
          <w:rFonts w:ascii="Times New Roman" w:hAnsi="Times New Roman" w:cs="Times New Roman"/>
          <w:b/>
          <w:noProof/>
          <w:sz w:val="28"/>
          <w:szCs w:val="28"/>
        </w:rPr>
        <w:t xml:space="preserve"> рассмотрению дисциплинарных </w:t>
      </w:r>
      <w:r w:rsidR="00817E25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instrText>eq дел</w:instrText>
      </w:r>
      <w:r w:rsidR="00817E25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end"/>
      </w:r>
    </w:p>
    <w:p w:rsidR="00E93CF1" w:rsidRPr="009C0C3A" w:rsidRDefault="00E93CF1" w:rsidP="00A857A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Привлечение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(за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иск</w:t>
      </w:r>
      <w:r w:rsidR="00A7165E">
        <w:rPr>
          <w:rFonts w:ascii="Times New Roman" w:hAnsi="Times New Roman" w:cs="Times New Roman"/>
          <w:noProof/>
          <w:sz w:val="28"/>
          <w:szCs w:val="28"/>
        </w:rPr>
        <w:t xml:space="preserve">лючением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A7165E">
        <w:rPr>
          <w:rFonts w:ascii="Times New Roman" w:hAnsi="Times New Roman" w:cs="Times New Roman"/>
          <w:noProof/>
          <w:sz w:val="28"/>
          <w:szCs w:val="28"/>
        </w:rPr>
        <w:t xml:space="preserve"> Конституционного Суда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РФ)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к дисциплинарной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ответс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7E4B22">
        <w:rPr>
          <w:rFonts w:ascii="Times New Roman" w:hAnsi="Times New Roman" w:cs="Times New Roman"/>
          <w:noProof/>
          <w:sz w:val="28"/>
          <w:szCs w:val="28"/>
        </w:rPr>
        <w:t xml:space="preserve">твенности входит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7E4B22">
        <w:rPr>
          <w:rFonts w:ascii="Times New Roman" w:hAnsi="Times New Roman" w:cs="Times New Roman"/>
          <w:noProof/>
          <w:sz w:val="28"/>
          <w:szCs w:val="28"/>
        </w:rPr>
        <w:t xml:space="preserve"> полномочия</w:t>
      </w:r>
      <w:r w:rsidRPr="009C0C3A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E93CF1" w:rsidRDefault="009F5ED4" w:rsidP="00A671F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93CF1" w:rsidRPr="009C0C3A">
        <w:rPr>
          <w:rFonts w:ascii="Times New Roman" w:hAnsi="Times New Roman" w:cs="Times New Roman"/>
          <w:noProof/>
          <w:sz w:val="28"/>
          <w:szCs w:val="28"/>
        </w:rPr>
        <w:t>ысшей к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валификационной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87C2E">
        <w:rPr>
          <w:rFonts w:ascii="Times New Roman" w:hAnsi="Times New Roman" w:cs="Times New Roman"/>
          <w:noProof/>
          <w:sz w:val="28"/>
          <w:szCs w:val="28"/>
        </w:rPr>
        <w:t xml:space="preserve"> коллегии судей</w:t>
      </w:r>
    </w:p>
    <w:p w:rsidR="00B87C2E" w:rsidRPr="009C0C3A" w:rsidRDefault="00B87C2E" w:rsidP="00A671F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квалификационных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 коллегий </w:t>
      </w:r>
      <w:r w:rsidRPr="00B87C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судей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субъектов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Российской Федерации</w:t>
      </w:r>
    </w:p>
    <w:p w:rsidR="009F5ED4" w:rsidRDefault="00E93CF1" w:rsidP="00A671F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Квалификационные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коллегии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судей формируются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числа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федеральных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судов,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судов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субъектов РФ,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общественности, представителей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Президента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РФ.</w:t>
      </w:r>
    </w:p>
    <w:p w:rsidR="009F5ED4" w:rsidRDefault="00B87C2E" w:rsidP="00A671F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7C2E">
        <w:rPr>
          <w:rFonts w:hint="eastAsia"/>
          <w:noProof/>
        </w:rPr>
        <w:t xml:space="preserve"> </w:t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Высшая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квалификационная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коллегия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Федерации формируется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количестве двадцати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девяти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членов коллегии.</w:t>
      </w:r>
      <w:r w:rsidRPr="00B87C2E">
        <w:rPr>
          <w:rFonts w:hint="eastAsia"/>
          <w:noProof/>
        </w:rPr>
        <w:t xml:space="preserve"> </w:t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Восемнадцать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членов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коллегии -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судьи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избираются тайным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голосованием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Всероссийским съездом судей. </w:t>
      </w:r>
      <w:proofErr w:type="gramStart"/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Десять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членов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коллегии -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общественности назначаются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Советом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Федерации Федерального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Собрания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также 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результате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тайного голосования.</w:t>
      </w:r>
      <w:proofErr w:type="gramEnd"/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Член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коллегии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- представитель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Президента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назначается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Президентом Российской Федерации. Все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29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членов коллегии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представляют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 различные регионы страны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F5ED4" w:rsidRDefault="00B87C2E" w:rsidP="00A671F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671FD">
        <w:rPr>
          <w:rFonts w:ascii="Times New Roman" w:hAnsi="Times New Roman" w:cs="Times New Roman"/>
          <w:noProof/>
          <w:sz w:val="28"/>
          <w:szCs w:val="28"/>
        </w:rPr>
        <w:tab/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Высшая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квалификационная коллегия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7C2E">
        <w:rPr>
          <w:rFonts w:ascii="Times New Roman" w:hAnsi="Times New Roman" w:cs="Times New Roman"/>
          <w:noProof/>
          <w:sz w:val="28"/>
          <w:szCs w:val="28"/>
        </w:rPr>
        <w:t>осуществляет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свою</w:t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деятельность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коллегиально, гласно,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соблюдении принципов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независимости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судей 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невмешательства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87C2E">
        <w:rPr>
          <w:rFonts w:ascii="Times New Roman" w:hAnsi="Times New Roman" w:cs="Times New Roman"/>
          <w:noProof/>
          <w:sz w:val="28"/>
          <w:szCs w:val="28"/>
        </w:rPr>
        <w:t xml:space="preserve"> в судебную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деятельность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F5ED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B54BC" w:rsidRDefault="003B54BC" w:rsidP="00A671F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</w:rPr>
        <w:t xml:space="preserve">Практика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работы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Высшей квалификационной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коллегии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судей свидетельствует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том, что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бывает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в коллегию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поступают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представления на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привлечение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к дисциплинарной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ответственности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судей,</w:t>
      </w:r>
      <w:r w:rsidR="0003596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заслуживающих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такого взыскания</w:t>
      </w:r>
      <w:r w:rsidR="007D2F6C">
        <w:rPr>
          <w:rFonts w:ascii="Times New Roman" w:hAnsi="Times New Roman" w:cs="Times New Roman"/>
          <w:noProof/>
          <w:sz w:val="28"/>
          <w:szCs w:val="28"/>
        </w:rPr>
        <w:t>.</w:t>
      </w:r>
      <w:r w:rsidR="0003596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объясняется тем,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должностные лица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вышестоящих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судебных инстанций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иногда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пытаются избавиться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высококвалифицированных судей,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имеющих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солидный опыт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судебной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работы, соблюдающих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презумпцию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честности и порядочности.</w:t>
      </w:r>
      <w:r>
        <w:rPr>
          <w:rStyle w:val="af0"/>
          <w:rFonts w:ascii="Times New Roman" w:hAnsi="Times New Roman" w:cs="Times New Roman"/>
          <w:noProof/>
          <w:sz w:val="28"/>
          <w:szCs w:val="28"/>
        </w:rPr>
        <w:footnoteReference w:id="2"/>
      </w:r>
      <w:proofErr w:type="gramEnd"/>
    </w:p>
    <w:p w:rsidR="001C3655" w:rsidRDefault="00A7165E" w:rsidP="00A671F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</w:rPr>
        <w:t xml:space="preserve">Квалификационные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коллегии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судей субъектов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Федерации также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осуществляют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привлечение  к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ответственности</w:t>
      </w:r>
      <w:r w:rsidR="009F5ED4">
        <w:rPr>
          <w:rFonts w:ascii="Times New Roman" w:hAnsi="Times New Roman" w:cs="Times New Roman"/>
          <w:noProof/>
          <w:sz w:val="28"/>
          <w:szCs w:val="28"/>
        </w:rPr>
        <w:t xml:space="preserve">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ерховных судов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республик,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краевых, областных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судов,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судов городов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федерального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значения, суда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автономной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области 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судов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автономных округов,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арбитражных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судов субъектов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Федерации, мировых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судей районных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судов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(в том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числе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председателей 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заместителей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председателей районных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судов),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а 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случаях,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предусмотренных нормативными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правовыми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актами субъектов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Федерации, -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отношении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конституционных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(уставных) судов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субъектов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7165E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(ст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19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ФЗ «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органах судейского сообщества»).</w:t>
      </w:r>
      <w:proofErr w:type="gramEnd"/>
    </w:p>
    <w:p w:rsidR="004F612D" w:rsidRDefault="004F612D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Порядок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сроки рассмотрения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материалов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о привлечении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к дисциплинарной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ответственности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к</w:t>
      </w:r>
      <w:r w:rsidR="009F5ED4">
        <w:rPr>
          <w:rFonts w:ascii="Times New Roman" w:hAnsi="Times New Roman" w:cs="Times New Roman"/>
          <w:noProof/>
          <w:sz w:val="28"/>
          <w:szCs w:val="28"/>
        </w:rPr>
        <w:t xml:space="preserve">валификационными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коллегиями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регулируются нормами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главы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 xml:space="preserve"> 3</w:t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Федерального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закона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«Об органах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судейского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сообщества». Поступившие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материалы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должны быть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рассмотрены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Высшей квалификационной коллегией судей Российской Федерации</w:t>
      </w:r>
      <w:r w:rsidR="005E370E">
        <w:rPr>
          <w:rFonts w:ascii="Times New Roman" w:hAnsi="Times New Roman" w:cs="Times New Roman"/>
          <w:noProof/>
          <w:sz w:val="28"/>
          <w:szCs w:val="28"/>
        </w:rPr>
        <w:t xml:space="preserve"> в срок</w:t>
      </w:r>
      <w:r w:rsidRPr="009C0C3A">
        <w:rPr>
          <w:rFonts w:ascii="Times New Roman" w:hAnsi="Times New Roman" w:cs="Times New Roman"/>
          <w:noProof/>
          <w:sz w:val="28"/>
          <w:szCs w:val="28"/>
        </w:rPr>
        <w:t xml:space="preserve"> не позднее трех месяцев, а квалификационными коллегиями судей субъектов Российской Федерации – не позднее одного месяца со дня их поступления в коллегию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E370E" w:rsidRDefault="008B090C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9C0C3A">
        <w:rPr>
          <w:rFonts w:ascii="Times New Roman" w:hAnsi="Times New Roman" w:cs="Times New Roman"/>
          <w:noProof/>
          <w:sz w:val="28"/>
          <w:szCs w:val="28"/>
        </w:rPr>
        <w:t>Нередко жалобы, содержащие сведения о вынесении судьями явно незаконных судебных актов, возвращаются заявителям без рассмотрения со ссылкой на статью 4 Положения о квалификационных коллегиях судей, из которой следует, что жалобы, поданные в связи с несогласием с принятыми судебными актами, возвращаются без рассмотрения на основании письменного сообщения председателя коллегии или члена коллегии по его поручению.</w:t>
      </w:r>
      <w:proofErr w:type="gramEnd"/>
    </w:p>
    <w:p w:rsidR="00A7165E" w:rsidRDefault="005E370E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Кроме того, существу</w:t>
      </w:r>
      <w:r w:rsidR="00035963">
        <w:rPr>
          <w:rFonts w:ascii="Times New Roman" w:hAnsi="Times New Roman" w:cs="Times New Roman"/>
          <w:noProof/>
          <w:sz w:val="28"/>
          <w:szCs w:val="28"/>
        </w:rPr>
        <w:t>ет Дисциплинарная коллегия Верх</w:t>
      </w:r>
      <w:r>
        <w:rPr>
          <w:rFonts w:ascii="Times New Roman" w:hAnsi="Times New Roman" w:cs="Times New Roman"/>
          <w:noProof/>
          <w:sz w:val="28"/>
          <w:szCs w:val="28"/>
        </w:rPr>
        <w:t>овного суда, куда с</w:t>
      </w:r>
      <w:r w:rsidR="00A7165E">
        <w:rPr>
          <w:rFonts w:ascii="Times New Roman" w:hAnsi="Times New Roman" w:cs="Times New Roman"/>
          <w:noProof/>
          <w:sz w:val="28"/>
          <w:szCs w:val="28"/>
        </w:rPr>
        <w:t>удья так же может пожаловаться на квалификационные коллегии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A716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  полномочия Дисциплинарной коллегии</w:t>
      </w:r>
      <w:r w:rsidR="00A7165E">
        <w:rPr>
          <w:rFonts w:ascii="Times New Roman" w:hAnsi="Times New Roman" w:cs="Times New Roman"/>
          <w:noProof/>
          <w:sz w:val="28"/>
          <w:szCs w:val="28"/>
        </w:rPr>
        <w:t xml:space="preserve"> входит рассмотрение </w:t>
      </w:r>
      <w:r w:rsidR="00A7165E" w:rsidRPr="00A716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165E">
        <w:rPr>
          <w:rFonts w:ascii="Times New Roman" w:hAnsi="Times New Roman" w:cs="Times New Roman"/>
          <w:noProof/>
          <w:sz w:val="28"/>
          <w:szCs w:val="28"/>
        </w:rPr>
        <w:t>жалоб</w:t>
      </w:r>
      <w:r w:rsidR="00A7165E" w:rsidRPr="00A7165E">
        <w:rPr>
          <w:rFonts w:ascii="Times New Roman" w:hAnsi="Times New Roman" w:cs="Times New Roman"/>
          <w:noProof/>
          <w:sz w:val="28"/>
          <w:szCs w:val="28"/>
        </w:rPr>
        <w:t xml:space="preserve"> на решения Высшей квалификационной коллегии судей Российской Федерации о наложении ди</w:t>
      </w:r>
      <w:r w:rsidR="00EF3602">
        <w:rPr>
          <w:rFonts w:ascii="Times New Roman" w:hAnsi="Times New Roman" w:cs="Times New Roman"/>
          <w:noProof/>
          <w:sz w:val="28"/>
          <w:szCs w:val="28"/>
        </w:rPr>
        <w:t>сциплинарных взысканий на судей.</w:t>
      </w:r>
    </w:p>
    <w:p w:rsidR="004F612D" w:rsidRPr="009C0C3A" w:rsidRDefault="004F612D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остав</w:t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Дисциплинарной коллегии Верховного суда 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формируется на конкурсной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основе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тайным голосованием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пленумах Верховного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РФ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Высшего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Арбитражного Суда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РФ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из трёх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от каждого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из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указанных судов,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что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является существенной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правовой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гарантией судебной защиты.</w:t>
      </w:r>
      <w:proofErr w:type="gramEnd"/>
      <w:r w:rsidR="0003596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Срок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полномочий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органа- три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года,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его р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ешения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являются 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окончательны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ми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 обжалованию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подлежат. </w:t>
      </w:r>
    </w:p>
    <w:p w:rsidR="00A7165E" w:rsidRPr="004F612D" w:rsidRDefault="004F612D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При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рассмотрении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административного дела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жалобе судьи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решение квалификационной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коллегии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судей Дисци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sz w:val="28"/>
          <w:szCs w:val="28"/>
        </w:rPr>
        <w:t xml:space="preserve"> коллегией проверяются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следующие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E370E">
        <w:rPr>
          <w:rFonts w:ascii="Times New Roman" w:hAnsi="Times New Roman" w:cs="Times New Roman"/>
          <w:noProof/>
          <w:sz w:val="28"/>
          <w:szCs w:val="28"/>
        </w:rPr>
        <w:t xml:space="preserve"> факты:</w:t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наличие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проступка, соблюдение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квалификационной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коллегией судей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установленного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законом порядка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привлечения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судьи к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ответственности; формирование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квалификационной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коллегии судей;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полномочия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лиц, обратившихся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коллегию с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представлением;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законность формирования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совета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судей; законность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образования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квалификационной коллегией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комиссии для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проверки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жалобы, содержащей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сведения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о совершении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судьей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дисциплинарного проступка;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порядок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принятия квалификационной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коллегией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судей решения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наложении на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судью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дисциплинарного взыскания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F612D">
        <w:rPr>
          <w:rFonts w:ascii="Times New Roman" w:hAnsi="Times New Roman" w:cs="Times New Roman"/>
          <w:noProof/>
          <w:sz w:val="28"/>
          <w:szCs w:val="28"/>
        </w:rPr>
        <w:t xml:space="preserve"> пр.</w:t>
      </w:r>
      <w:proofErr w:type="gramEnd"/>
    </w:p>
    <w:p w:rsidR="00726A76" w:rsidRDefault="00726A76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B1A50" w:rsidRPr="001C3655" w:rsidRDefault="00CB1A50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  <w:sectPr w:rsidR="00CB1A50" w:rsidRPr="001C3655" w:rsidSect="009F7AF3">
          <w:footerReference w:type="default" r:id="rId8"/>
          <w:footnotePr>
            <w:numRestart w:val="eachPage"/>
          </w:footnotePr>
          <w:pgSz w:w="11906" w:h="16838"/>
          <w:pgMar w:top="1134" w:right="851" w:bottom="1134" w:left="1418" w:header="1134" w:footer="1134" w:gutter="0"/>
          <w:cols w:space="708"/>
          <w:titlePg/>
          <w:docGrid w:linePitch="360"/>
        </w:sectPr>
      </w:pPr>
    </w:p>
    <w:p w:rsidR="008B090C" w:rsidRDefault="008B090C" w:rsidP="006F0F0B">
      <w:pPr>
        <w:pStyle w:val="1"/>
        <w:spacing w:line="360" w:lineRule="auto"/>
        <w:rPr>
          <w:rFonts w:ascii="Times New Roman" w:hAnsi="Times New Roman" w:cs="Times New Roman"/>
          <w:noProof/>
          <w:color w:val="auto"/>
        </w:rPr>
      </w:pPr>
      <w:r w:rsidRPr="00644BD2">
        <w:rPr>
          <w:noProof/>
        </w:rPr>
        <w:lastRenderedPageBreak/>
        <w:t xml:space="preserve"> </w:t>
      </w:r>
      <w:bookmarkStart w:id="5" w:name="_Toc499979660"/>
      <w:r w:rsidR="00A857AD" w:rsidRPr="007D2F6C">
        <w:rPr>
          <w:rFonts w:ascii="Times New Roman" w:hAnsi="Times New Roman" w:cs="Times New Roman"/>
          <w:noProof/>
          <w:color w:val="auto"/>
        </w:rPr>
        <w:t>3.1</w:t>
      </w:r>
      <w:r w:rsidR="007D2F6C" w:rsidRPr="007D2F6C">
        <w:rPr>
          <w:rFonts w:ascii="Times New Roman" w:hAnsi="Times New Roman" w:cs="Times New Roman"/>
          <w:noProof/>
          <w:color w:val="auto"/>
        </w:rPr>
        <w:t>Основания</w:t>
      </w:r>
      <w:r w:rsidR="007D2F6C">
        <w:rPr>
          <w:rFonts w:ascii="Times New Roman" w:hAnsi="Times New Roman" w:cs="Times New Roman"/>
          <w:noProof/>
        </w:rPr>
        <w:t xml:space="preserve"> </w:t>
      </w:r>
      <w:r w:rsidRPr="00692C6D">
        <w:rPr>
          <w:rFonts w:ascii="Mangal" w:hAnsi="Mangal" w:cs="Mangal"/>
          <w:noProof/>
          <w:color w:val="auto"/>
        </w:rPr>
        <w:t xml:space="preserve"> </w:t>
      </w:r>
      <w:r w:rsidRPr="00692C6D">
        <w:rPr>
          <w:rFonts w:ascii="Times New Roman" w:hAnsi="Times New Roman" w:cs="Times New Roman"/>
          <w:noProof/>
          <w:color w:val="auto"/>
        </w:rPr>
        <w:t>привлечения</w:t>
      </w:r>
      <w:r w:rsidRPr="00692C6D">
        <w:rPr>
          <w:rFonts w:ascii="Mangal" w:hAnsi="Mangal" w:cs="Mangal"/>
          <w:noProof/>
          <w:color w:val="auto"/>
        </w:rPr>
        <w:t xml:space="preserve"> </w:t>
      </w:r>
      <w:r w:rsidRPr="00692C6D">
        <w:rPr>
          <w:rFonts w:ascii="Times New Roman" w:hAnsi="Times New Roman" w:cs="Times New Roman"/>
          <w:noProof/>
          <w:color w:val="auto"/>
        </w:rPr>
        <w:t>судей</w:t>
      </w:r>
      <w:r w:rsidRPr="00692C6D">
        <w:rPr>
          <w:rFonts w:ascii="Mangal" w:hAnsi="Mangal" w:cs="Mangal"/>
          <w:noProof/>
          <w:color w:val="auto"/>
        </w:rPr>
        <w:t xml:space="preserve"> </w:t>
      </w:r>
      <w:r w:rsidR="007D2F6C" w:rsidRPr="007D2F6C">
        <w:rPr>
          <w:rFonts w:ascii="Times New Roman" w:hAnsi="Times New Roman" w:cs="Times New Roman"/>
          <w:noProof/>
          <w:color w:val="auto"/>
        </w:rPr>
        <w:t>к</w:t>
      </w:r>
      <w:r w:rsidRPr="00692C6D">
        <w:rPr>
          <w:rFonts w:ascii="Mangal" w:hAnsi="Mangal" w:cs="Mangal"/>
          <w:noProof/>
          <w:color w:val="auto"/>
        </w:rPr>
        <w:t xml:space="preserve"> </w:t>
      </w:r>
      <w:r w:rsidRPr="00692C6D">
        <w:rPr>
          <w:rFonts w:ascii="Times New Roman" w:hAnsi="Times New Roman" w:cs="Times New Roman"/>
          <w:noProof/>
          <w:color w:val="auto"/>
        </w:rPr>
        <w:t>дисциплинарной</w:t>
      </w:r>
      <w:r w:rsidRPr="00692C6D">
        <w:rPr>
          <w:rFonts w:ascii="Mangal" w:hAnsi="Mangal" w:cs="Mangal"/>
          <w:noProof/>
          <w:color w:val="auto"/>
        </w:rPr>
        <w:t xml:space="preserve"> </w:t>
      </w:r>
      <w:r w:rsidRPr="00692C6D">
        <w:rPr>
          <w:rFonts w:ascii="Times New Roman" w:hAnsi="Times New Roman" w:cs="Times New Roman"/>
          <w:noProof/>
          <w:color w:val="auto"/>
        </w:rPr>
        <w:t>ответственности</w:t>
      </w:r>
      <w:bookmarkEnd w:id="5"/>
    </w:p>
    <w:p w:rsidR="00413146" w:rsidRPr="00413146" w:rsidRDefault="00413146" w:rsidP="00413146">
      <w:pPr>
        <w:rPr>
          <w:rFonts w:ascii="Times New Roman" w:hAnsi="Times New Roman"/>
        </w:rPr>
      </w:pPr>
    </w:p>
    <w:p w:rsidR="008B090C" w:rsidRDefault="00603A4C" w:rsidP="006F0F0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Согласно</w:t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12.1 Закона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«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 статусе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Российской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Федерации»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основанием для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привлечения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судьи  к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ответственности является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совершенный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им дисциплинарный проступок.</w:t>
      </w:r>
    </w:p>
    <w:p w:rsidR="008B090C" w:rsidRDefault="008B090C" w:rsidP="006F0F0B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Дисциплинарный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проступок-нарушение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дисциплины в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ходе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выполнения трудовых обязанностей.</w:t>
      </w:r>
    </w:p>
    <w:p w:rsidR="008B090C" w:rsidRDefault="00CB1A50" w:rsidP="006F0F0B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Сущностью</w:t>
      </w:r>
      <w:r w:rsidR="008B090C" w:rsidRPr="009E5DC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дисциплинарного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9E5DC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проступка судьи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является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9E5DC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нарушение им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об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язанностей при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отправлении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B090C" w:rsidRPr="009E5DC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правосудия</w:t>
      </w:r>
      <w:r w:rsidR="008B090C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8B090C" w:rsidRPr="00BC3FF8" w:rsidRDefault="002B58C2" w:rsidP="00A671FD">
      <w:pPr>
        <w:spacing w:line="360" w:lineRule="auto"/>
        <w:ind w:firstLine="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Из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Закона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 статусе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следует, что</w:t>
      </w:r>
      <w:r w:rsidR="008B090C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числу оснований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привлечения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судей к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ответственности относятся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следующие: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</w:p>
    <w:p w:rsidR="008B090C" w:rsidRPr="00BC3FF8" w:rsidRDefault="00A671FD" w:rsidP="00A671FD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1</w:t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Нарушение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норм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Закона Р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Ф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«О статусе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</w:t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РФ»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26 июня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1992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г. </w:t>
      </w:r>
    </w:p>
    <w:p w:rsidR="008B090C" w:rsidRPr="00BC3FF8" w:rsidRDefault="008B090C" w:rsidP="00A671FD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2. Нарушение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положений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Кодекса судейской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этики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B58C2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8B090C" w:rsidRDefault="008B090C" w:rsidP="00A671FD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Нарушение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общепринятых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норм морали,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обязанностей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 отправлении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правосудия,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правил поведения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исполнении иных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служебных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обязанностей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BC3FF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внеслужебной деятельности.</w:t>
      </w:r>
    </w:p>
    <w:p w:rsidR="00A671FD" w:rsidRDefault="002B58C2" w:rsidP="00A671F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братимся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 первом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у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основанию </w:t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привлечения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дисциплина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ответственности. Согласно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ему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</w:rPr>
        <w:t>основным</w:t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требованием,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предъявляемым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 судьям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Законом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 статусе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является неукоснит</w:t>
      </w:r>
      <w:r w:rsidR="003C0468">
        <w:rPr>
          <w:rFonts w:ascii="Times New Roman" w:hAnsi="Times New Roman" w:cs="Times New Roman"/>
          <w:noProof/>
          <w:color w:val="000000"/>
          <w:sz w:val="28"/>
          <w:szCs w:val="28"/>
        </w:rPr>
        <w:t>ельное</w:t>
      </w:r>
      <w:r w:rsidR="007D2F6C" w:rsidRPr="007D2F6C">
        <w:rPr>
          <w:rFonts w:ascii="Times New Roman" w:hAnsi="Times New Roman" w:cs="Times New Roman"/>
          <w:noProof/>
          <w:color w:val="000000"/>
          <w:position w:val="-10"/>
          <w:sz w:val="28"/>
          <w:szCs w:val="28"/>
          <w:highlight w:val="white"/>
        </w:rPr>
        <w:object w:dxaOrig="1435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6.85pt" o:ole="">
            <v:imagedata r:id="rId9" o:title=""/>
          </v:shape>
          <o:OLEObject Type="Embed" ProgID="Equation.3" ShapeID="_x0000_i1025" DrawAspect="Content" ObjectID="_1574065467" r:id="rId10"/>
        </w:object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соблюдение Конституции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Р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Ф, федеральных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конституционных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законов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федеральных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законов</w:t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03596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B1A50">
        <w:rPr>
          <w:rFonts w:ascii="Times New Roman" w:hAnsi="Times New Roman" w:cs="Times New Roman"/>
          <w:noProof/>
          <w:color w:val="000000"/>
          <w:sz w:val="28"/>
          <w:szCs w:val="28"/>
        </w:rPr>
        <w:t>Из п.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2 ст.</w:t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следует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: «Судья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исполнении своих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полномочий,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 также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внеслужебных отношениях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должен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избегать всего,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что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могло бы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умалить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авторитет судебной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власти,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достоинство судьи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или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вызвать сомнение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его объективности,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справед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ливости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беспристрастности»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Согласно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правовой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</w:t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зиции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К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онституционного </w:t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уда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РФ</w:t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специфика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судебной </w:t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деятельности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статуса судьи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предполагает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наличие не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только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высокого уровня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профессионализма,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8B090C" w:rsidRPr="00EF360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но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603A4C">
        <w:rPr>
          <w:rFonts w:ascii="Times New Roman" w:hAnsi="Times New Roman" w:cs="Times New Roman"/>
          <w:noProof/>
          <w:color w:val="000000"/>
          <w:sz w:val="28"/>
          <w:szCs w:val="28"/>
        </w:rPr>
        <w:t>собых морально-этических качеств.</w:t>
      </w:r>
      <w:r w:rsid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CB1A50" w:rsidRPr="00A671FD" w:rsidRDefault="00603A4C" w:rsidP="00A671F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Эти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требования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не исключают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возможности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реализации судьей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гражданских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прав, но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таким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образом, чтобы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этом не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умалялись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достоинство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авторитет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ни данного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судьи,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ни </w:t>
      </w:r>
      <w:r w:rsidR="002B58C2"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судебной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власти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2B58C2"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целом. Следовательно,</w:t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положения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п. 2 ст. 3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п. 1 ст. 12.1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Закона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 статусе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судей,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устанавливающие особые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требования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 судье,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вытекающие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из его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статуса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как представителя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судебной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власти, а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также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возможность прекращения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его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полномочий вследствие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совершения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проступка, не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совместимого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 таким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статусом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или умаляющим его, не могут расцениваться как нарушающие конституционные права и свободы граждан. Однако если нарушение судьей одних положений указанного Закона следует признать вполне адекватным понятию дисциплинарного проступка, то нарушение других положений заставляет задуматься</w:t>
      </w:r>
      <w:r w:rsidR="00EC1866" w:rsidRPr="00A671FD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05B77" w:rsidRPr="00A671FD" w:rsidRDefault="00405B77" w:rsidP="00A671F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35963" w:rsidRDefault="00035963" w:rsidP="00A671FD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35963" w:rsidRDefault="00035963" w:rsidP="00A671FD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35963" w:rsidRDefault="00035963" w:rsidP="00A671FD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13146" w:rsidRDefault="00413146" w:rsidP="006F0F0B">
      <w:pPr>
        <w:pStyle w:val="1"/>
        <w:spacing w:line="360" w:lineRule="auto"/>
        <w:rPr>
          <w:rFonts w:ascii="Times New Roman" w:eastAsiaTheme="minorEastAsia" w:hAnsi="Times New Roman" w:cs="Times New Roman"/>
          <w:bCs w:val="0"/>
          <w:noProof/>
          <w:color w:val="auto"/>
        </w:rPr>
      </w:pPr>
      <w:bookmarkStart w:id="6" w:name="_Toc499979661"/>
    </w:p>
    <w:p w:rsidR="00413146" w:rsidRDefault="00413146" w:rsidP="006F0F0B">
      <w:pPr>
        <w:pStyle w:val="1"/>
        <w:spacing w:line="360" w:lineRule="auto"/>
        <w:rPr>
          <w:rFonts w:ascii="Times New Roman" w:eastAsiaTheme="minorEastAsia" w:hAnsi="Times New Roman" w:cs="Times New Roman"/>
          <w:bCs w:val="0"/>
          <w:noProof/>
          <w:color w:val="auto"/>
        </w:rPr>
      </w:pPr>
    </w:p>
    <w:p w:rsidR="00413146" w:rsidRDefault="00413146" w:rsidP="006F0F0B">
      <w:pPr>
        <w:pStyle w:val="1"/>
        <w:spacing w:line="360" w:lineRule="auto"/>
        <w:rPr>
          <w:rFonts w:ascii="Times New Roman" w:eastAsiaTheme="minorEastAsia" w:hAnsi="Times New Roman" w:cs="Times New Roman"/>
          <w:bCs w:val="0"/>
          <w:noProof/>
          <w:color w:val="auto"/>
        </w:rPr>
      </w:pPr>
    </w:p>
    <w:p w:rsidR="00EC1866" w:rsidRPr="00692C6D" w:rsidRDefault="00413146" w:rsidP="006F0F0B">
      <w:pPr>
        <w:pStyle w:val="1"/>
        <w:spacing w:line="360" w:lineRule="auto"/>
        <w:rPr>
          <w:noProof/>
          <w:color w:val="auto"/>
        </w:rPr>
      </w:pPr>
      <w:r>
        <w:rPr>
          <w:rFonts w:ascii="Times New Roman" w:eastAsiaTheme="minorEastAsia" w:hAnsi="Times New Roman" w:cs="Times New Roman"/>
          <w:bCs w:val="0"/>
          <w:noProof/>
          <w:color w:val="auto"/>
        </w:rPr>
        <w:t xml:space="preserve">                                              </w:t>
      </w:r>
      <w:r w:rsidR="00EC1866" w:rsidRPr="00692C6D">
        <w:rPr>
          <w:rFonts w:ascii="Times New Roman" w:hAnsi="Times New Roman" w:cs="Times New Roman"/>
          <w:noProof/>
          <w:color w:val="auto"/>
        </w:rPr>
        <w:t>Заключение</w:t>
      </w:r>
      <w:bookmarkEnd w:id="6"/>
      <w:r w:rsidR="00EC1866" w:rsidRPr="00692C6D">
        <w:rPr>
          <w:rFonts w:ascii="Mangal" w:hAnsi="Mangal" w:cs="Mangal"/>
          <w:noProof/>
          <w:color w:val="auto"/>
        </w:rPr>
        <w:t xml:space="preserve"> </w:t>
      </w:r>
    </w:p>
    <w:p w:rsidR="00405B77" w:rsidRDefault="00EC1866" w:rsidP="006F0F0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Правовая</w:t>
      </w:r>
      <w:r w:rsidR="00BD4831">
        <w:rPr>
          <w:rFonts w:ascii="Times New Roman" w:hAnsi="Times New Roman" w:cs="Times New Roman"/>
          <w:noProof/>
          <w:sz w:val="28"/>
          <w:szCs w:val="28"/>
        </w:rPr>
        <w:t xml:space="preserve">,  и в частности, дисциплинарная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ответственность судьи</w:t>
      </w:r>
      <w:r w:rsidR="00BD483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 играет важнейшую роль в деле форм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ирования независимой и справедливой судебной </w:t>
      </w:r>
      <w:r w:rsidR="00506006">
        <w:rPr>
          <w:rFonts w:ascii="Times New Roman" w:hAnsi="Times New Roman" w:cs="Times New Roman"/>
          <w:noProof/>
          <w:sz w:val="28"/>
          <w:szCs w:val="28"/>
        </w:rPr>
        <w:t xml:space="preserve">системы. </w:t>
      </w:r>
      <w:r w:rsidR="00BD4831">
        <w:rPr>
          <w:rFonts w:ascii="Times New Roman" w:hAnsi="Times New Roman" w:cs="Times New Roman"/>
          <w:noProof/>
          <w:sz w:val="28"/>
          <w:szCs w:val="28"/>
        </w:rPr>
        <w:t xml:space="preserve"> Особый независимый  статус судей  влечёт за собой  повышенную моральную и юридическую ответственность .</w:t>
      </w:r>
    </w:p>
    <w:p w:rsidR="00F014DF" w:rsidRDefault="00F014DF" w:rsidP="00F014DF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равовое регулирование дисциплинарной ответственности судей основывается на трех важнейших принципах: принцип законности, принцип справедливости наказания, принцип соразмерности наказания совершённому проступку.</w:t>
      </w:r>
    </w:p>
    <w:p w:rsidR="006777D1" w:rsidRDefault="006777D1" w:rsidP="00A671F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Возможность наложения  дисциплинарного взыскания  за совершение судьёй дисциплинарного проступка  устанавливается Законом «О статусе судей»,  а также Кодексом судейской этики</w:t>
      </w:r>
      <w:r w:rsidR="00BD4831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413146" w:rsidRDefault="00F014DF" w:rsidP="00A671FD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елях реализации 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принципа независимост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и судей представляется  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возможным дополнить де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йствующее законодательство такими мерами дисциплинарного взыскания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</w:t>
      </w:r>
      <w:r w:rsidRPr="009C0C3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как понижение квалификационного класса, лишение премии, понижение заработной платы на определённый срок и др. Подобные меры дисциплинарного воздействия не будут противоречить фундаментальным принципам российского правосудия и явятся важной правовой гарантией, обеспечивающей защищённость судей от необъективной оценки их профессионального труда, обеспечат стабильность в и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деятельности по</w:t>
      </w:r>
      <w:proofErr w:type="gramEnd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осуществлению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правосу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</w:t>
      </w:r>
      <w:r w:rsidR="0041314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я.</w:t>
      </w:r>
    </w:p>
    <w:p w:rsidR="00413146" w:rsidRDefault="00413146" w:rsidP="00A671FD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EF3602" w:rsidRPr="00413146" w:rsidRDefault="00413146" w:rsidP="00A671FD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                   </w:t>
      </w:r>
      <w:r w:rsidR="003C0468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</w:t>
      </w:r>
      <w:r w:rsidR="00A37EE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Список использованной литературы</w:t>
      </w:r>
      <w:r w:rsidR="00EF3602" w:rsidRPr="007F482A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:</w:t>
      </w:r>
    </w:p>
    <w:p w:rsidR="00574228" w:rsidRPr="00A37EEF" w:rsidRDefault="00A37EEF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1.Конституция РФ </w:t>
      </w:r>
      <w:r w:rsidRPr="00A37EEF">
        <w:rPr>
          <w:rFonts w:ascii="Times New Roman" w:hAnsi="Times New Roman" w:cs="Times New Roman"/>
          <w:noProof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Российская газета.1993.25 декабря </w:t>
      </w:r>
    </w:p>
    <w:p w:rsidR="00574228" w:rsidRPr="00A37EEF" w:rsidRDefault="00574228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2.</w:t>
      </w:r>
      <w:r w:rsidR="00EF3602"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Закон Р Ф «О статусе судей в Российской Федерации» от 26 июня 1992</w:t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г.</w:t>
      </w:r>
      <w:r w:rsidR="00EF3602"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37EEF" w:rsidRPr="00A37EE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/ 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>КонсультантПлюс.</w:t>
      </w:r>
    </w:p>
    <w:p w:rsidR="00574228" w:rsidRPr="00B9516D" w:rsidRDefault="00574228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Кодекс судейской этики от </w:t>
      </w:r>
      <w:r w:rsidR="00EF3602"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2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декабря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EF3602"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2004</w:t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г.</w:t>
      </w:r>
      <w:r w:rsidR="00EF3602"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B9516D" w:rsidRPr="00B9516D">
        <w:rPr>
          <w:rFonts w:ascii="Times New Roman" w:hAnsi="Times New Roman" w:cs="Times New Roman"/>
          <w:noProof/>
          <w:color w:val="000000"/>
          <w:sz w:val="28"/>
          <w:szCs w:val="28"/>
        </w:rPr>
        <w:t>/</w:t>
      </w:r>
      <w:r w:rsidR="00B9516D">
        <w:rPr>
          <w:rFonts w:ascii="Times New Roman" w:hAnsi="Times New Roman" w:cs="Times New Roman"/>
          <w:noProof/>
          <w:color w:val="000000"/>
          <w:sz w:val="28"/>
          <w:szCs w:val="28"/>
        </w:rPr>
        <w:t>КонсультантПлюс.</w:t>
      </w:r>
    </w:p>
    <w:p w:rsidR="00574228" w:rsidRPr="003167C4" w:rsidRDefault="00574228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4.Ф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>едеральный закон</w:t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«Об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органах судейского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сообщества»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14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марта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2002г.</w:t>
      </w:r>
    </w:p>
    <w:p w:rsidR="007F482A" w:rsidRPr="003167C4" w:rsidRDefault="007F482A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5. Клеандров М. И.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«</w:t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Статус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судьи: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правовой и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смежные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компоненты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>2015г.</w:t>
      </w:r>
    </w:p>
    <w:p w:rsidR="003B54BC" w:rsidRPr="003167C4" w:rsidRDefault="007F482A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6.Романовская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О.В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 дисциплинарной </w: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instrText>eq ответственности</w:instrText>
      </w:r>
      <w:r w:rsidR="00817E25">
        <w:rPr>
          <w:rFonts w:ascii="Times New Roman" w:hAnsi="Times New Roman" w:cs="Times New Roman"/>
          <w:noProof/>
          <w:color w:val="000000"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судей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3B54BC"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 xml:space="preserve">/ </w:t>
      </w:r>
      <w:r w:rsidR="00A37EE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Российская юстиция </w:t>
      </w:r>
      <w:r w:rsidR="003B54BC"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№9 2012г.</w:t>
      </w:r>
    </w:p>
    <w:p w:rsidR="003B54BC" w:rsidRPr="003167C4" w:rsidRDefault="003B54BC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7.</w:t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Аулов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В.К.,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Туганов Ю.Н</w:t>
      </w:r>
      <w:r w:rsidR="00A37EEF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Принципы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и пробелы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дисциплинарной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ответственности судей</w:t>
      </w:r>
      <w:r w:rsidR="00A37EEF">
        <w:rPr>
          <w:rFonts w:ascii="Times New Roman" w:hAnsi="Times New Roman" w:cs="Times New Roman"/>
          <w:noProof/>
          <w:sz w:val="28"/>
          <w:szCs w:val="28"/>
        </w:rPr>
        <w:t>»</w:t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. 2015г.</w:t>
      </w:r>
    </w:p>
    <w:p w:rsidR="003B54BC" w:rsidRDefault="003B54BC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167C4">
        <w:rPr>
          <w:rFonts w:ascii="Times New Roman" w:hAnsi="Times New Roman" w:cs="Times New Roman"/>
          <w:noProof/>
          <w:color w:val="000000"/>
          <w:sz w:val="28"/>
          <w:szCs w:val="28"/>
        </w:rPr>
        <w:t>8.</w:t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Фёдоров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С.В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A37EEF">
        <w:rPr>
          <w:rFonts w:ascii="Times New Roman" w:hAnsi="Times New Roman" w:cs="Times New Roman"/>
          <w:noProof/>
          <w:sz w:val="28"/>
          <w:szCs w:val="28"/>
        </w:rPr>
        <w:t>.</w:t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37EEF">
        <w:rPr>
          <w:rFonts w:ascii="Times New Roman" w:hAnsi="Times New Roman" w:cs="Times New Roman"/>
          <w:noProof/>
          <w:sz w:val="28"/>
          <w:szCs w:val="28"/>
        </w:rPr>
        <w:t>«</w:t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Проблемы правового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регулирования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дисциплинарной ответственности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судей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и механизм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защиты в </w: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="00817E25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Федерации</w:t>
      </w:r>
      <w:r w:rsidR="00A37EEF">
        <w:rPr>
          <w:rFonts w:ascii="Times New Roman" w:hAnsi="Times New Roman" w:cs="Times New Roman"/>
          <w:noProof/>
          <w:sz w:val="28"/>
          <w:szCs w:val="28"/>
        </w:rPr>
        <w:t>»</w:t>
      </w:r>
      <w:r w:rsidRPr="003167C4">
        <w:rPr>
          <w:rFonts w:ascii="Times New Roman" w:hAnsi="Times New Roman" w:cs="Times New Roman"/>
          <w:noProof/>
          <w:sz w:val="28"/>
          <w:szCs w:val="28"/>
        </w:rPr>
        <w:t>.</w:t>
      </w:r>
      <w:r w:rsidR="00A37EEF" w:rsidRPr="00A37EEF">
        <w:rPr>
          <w:rFonts w:ascii="Times New Roman" w:hAnsi="Times New Roman" w:cs="Times New Roman"/>
          <w:noProof/>
          <w:sz w:val="28"/>
          <w:szCs w:val="28"/>
        </w:rPr>
        <w:t xml:space="preserve">/ </w:t>
      </w:r>
      <w:r w:rsidR="00A37EEF">
        <w:rPr>
          <w:rFonts w:ascii="Times New Roman" w:hAnsi="Times New Roman" w:cs="Times New Roman"/>
          <w:noProof/>
          <w:sz w:val="28"/>
          <w:szCs w:val="28"/>
        </w:rPr>
        <w:t>Современное право №1 -</w:t>
      </w:r>
      <w:r w:rsidRPr="003167C4">
        <w:rPr>
          <w:rFonts w:ascii="Times New Roman" w:hAnsi="Times New Roman" w:cs="Times New Roman"/>
          <w:noProof/>
          <w:sz w:val="28"/>
          <w:szCs w:val="28"/>
        </w:rPr>
        <w:t xml:space="preserve"> 2013г.</w:t>
      </w:r>
      <w:r w:rsidR="00A37EE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37EEF" w:rsidRDefault="00A37EEF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9.Аулов В.К. « Дисциплинарная ответственность судей».</w:t>
      </w:r>
      <w:r w:rsidRPr="00A37EEF">
        <w:rPr>
          <w:rFonts w:ascii="Times New Roman" w:hAnsi="Times New Roman" w:cs="Times New Roman"/>
          <w:noProof/>
          <w:sz w:val="28"/>
          <w:szCs w:val="28"/>
        </w:rPr>
        <w:t xml:space="preserve">/ </w:t>
      </w:r>
      <w:r>
        <w:rPr>
          <w:rFonts w:ascii="Times New Roman" w:hAnsi="Times New Roman" w:cs="Times New Roman"/>
          <w:noProof/>
          <w:sz w:val="28"/>
          <w:szCs w:val="28"/>
        </w:rPr>
        <w:t>Современное право №2-2013г.</w:t>
      </w:r>
    </w:p>
    <w:p w:rsidR="00B9516D" w:rsidRPr="00B9516D" w:rsidRDefault="00B9516D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10.Горелова О.А. « Теоретические и практические аспекты привлечения судей к дисциплинарной ответственности» </w:t>
      </w:r>
      <w:r w:rsidRPr="00B9516D">
        <w:rPr>
          <w:rFonts w:ascii="Times New Roman" w:hAnsi="Times New Roman" w:cs="Times New Roman"/>
          <w:noProof/>
          <w:sz w:val="28"/>
          <w:szCs w:val="28"/>
        </w:rPr>
        <w:t xml:space="preserve">/ </w:t>
      </w:r>
      <w:r>
        <w:rPr>
          <w:rFonts w:ascii="Times New Roman" w:hAnsi="Times New Roman" w:cs="Times New Roman"/>
          <w:noProof/>
          <w:sz w:val="28"/>
          <w:szCs w:val="28"/>
        </w:rPr>
        <w:t>Современная наука 2014г.</w:t>
      </w:r>
    </w:p>
    <w:p w:rsidR="00A37EEF" w:rsidRPr="003167C4" w:rsidRDefault="00A37EEF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B54BC" w:rsidRPr="003B54BC" w:rsidRDefault="003B54BC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B54BC" w:rsidRPr="003B54BC" w:rsidRDefault="003B54BC" w:rsidP="00A671FD">
      <w:pPr>
        <w:spacing w:line="360" w:lineRule="auto"/>
        <w:ind w:left="-99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sectPr w:rsidR="003B54BC" w:rsidRPr="003B54BC" w:rsidSect="009F7AF3">
      <w:footerReference w:type="default" r:id="rId11"/>
      <w:footnotePr>
        <w:numRestart w:val="eachPage"/>
      </w:footnotePr>
      <w:pgSz w:w="11906" w:h="16838"/>
      <w:pgMar w:top="1134" w:right="851" w:bottom="1134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05" w:rsidRDefault="006C4405" w:rsidP="00517E49">
      <w:pPr>
        <w:spacing w:after="0" w:line="240" w:lineRule="auto"/>
      </w:pPr>
      <w:r>
        <w:separator/>
      </w:r>
    </w:p>
  </w:endnote>
  <w:endnote w:type="continuationSeparator" w:id="0">
    <w:p w:rsidR="006C4405" w:rsidRDefault="006C4405" w:rsidP="0051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7730"/>
      <w:docPartObj>
        <w:docPartGallery w:val="Page Numbers (Bottom of Page)"/>
        <w:docPartUnique/>
      </w:docPartObj>
    </w:sdtPr>
    <w:sdtContent>
      <w:p w:rsidR="00A37EEF" w:rsidRDefault="00A37EEF">
        <w:pPr>
          <w:pStyle w:val="a5"/>
          <w:jc w:val="center"/>
        </w:pPr>
        <w:fldSimple w:instr=" PAGE   \* MERGEFORMAT ">
          <w:r w:rsidR="00B9516D">
            <w:rPr>
              <w:noProof/>
            </w:rPr>
            <w:t>12</w:t>
          </w:r>
        </w:fldSimple>
      </w:p>
    </w:sdtContent>
  </w:sdt>
  <w:p w:rsidR="00A37EEF" w:rsidRDefault="00A37E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7284"/>
      <w:docPartObj>
        <w:docPartGallery w:val="Page Numbers (Bottom of Page)"/>
        <w:docPartUnique/>
      </w:docPartObj>
    </w:sdtPr>
    <w:sdtContent>
      <w:p w:rsidR="00A37EEF" w:rsidRDefault="00A37EEF">
        <w:pPr>
          <w:pStyle w:val="a5"/>
          <w:jc w:val="center"/>
        </w:pPr>
        <w:fldSimple w:instr=" PAGE   \* MERGEFORMAT ">
          <w:r w:rsidR="00B9516D">
            <w:rPr>
              <w:noProof/>
            </w:rPr>
            <w:t>16</w:t>
          </w:r>
        </w:fldSimple>
      </w:p>
    </w:sdtContent>
  </w:sdt>
  <w:p w:rsidR="00A37EEF" w:rsidRDefault="00A37E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05" w:rsidRDefault="006C4405" w:rsidP="00517E49">
      <w:pPr>
        <w:spacing w:after="0" w:line="240" w:lineRule="auto"/>
      </w:pPr>
      <w:r>
        <w:separator/>
      </w:r>
    </w:p>
  </w:footnote>
  <w:footnote w:type="continuationSeparator" w:id="0">
    <w:p w:rsidR="006C4405" w:rsidRDefault="006C4405" w:rsidP="00517E49">
      <w:pPr>
        <w:spacing w:after="0" w:line="240" w:lineRule="auto"/>
      </w:pPr>
      <w:r>
        <w:continuationSeparator/>
      </w:r>
    </w:p>
  </w:footnote>
  <w:footnote w:id="1">
    <w:p w:rsidR="00A37EEF" w:rsidRPr="00A37EEF" w:rsidRDefault="00A37EEF" w:rsidP="00574228">
      <w:r w:rsidRPr="00A37EEF">
        <w:rPr>
          <w:rStyle w:val="af0"/>
        </w:rPr>
        <w:footnoteRef/>
      </w:r>
      <w:r w:rsidRPr="00A37EEF">
        <w:t xml:space="preserve"> </w:t>
      </w:r>
      <w:r w:rsidRPr="00A37EEF">
        <w:rPr>
          <w:rFonts w:ascii="Arial" w:hAnsi="Arial" w:cs="Arial"/>
        </w:rPr>
        <w:t>Принципы и пробелы дисциплинарной ответственности судей (Аулов В.К., Туганов Ю.Н.)2015г.</w:t>
      </w:r>
    </w:p>
    <w:p w:rsidR="00A37EEF" w:rsidRPr="00574228" w:rsidRDefault="00A37EEF">
      <w:pPr>
        <w:pStyle w:val="ae"/>
        <w:rPr>
          <w:rFonts w:ascii="Times New Roman" w:hAnsi="Times New Roman"/>
        </w:rPr>
      </w:pPr>
    </w:p>
  </w:footnote>
  <w:footnote w:id="2">
    <w:p w:rsidR="00A37EEF" w:rsidRPr="00A37EEF" w:rsidRDefault="00A37EEF">
      <w:pPr>
        <w:pStyle w:val="ae"/>
        <w:rPr>
          <w:rFonts w:ascii="Times New Roman" w:hAnsi="Times New Roman"/>
          <w:sz w:val="22"/>
          <w:szCs w:val="22"/>
        </w:rPr>
      </w:pPr>
      <w:r w:rsidRPr="00A37EEF">
        <w:rPr>
          <w:rStyle w:val="af0"/>
          <w:sz w:val="22"/>
          <w:szCs w:val="22"/>
        </w:rPr>
        <w:footnoteRef/>
      </w:r>
      <w:r w:rsidRPr="00A37EEF">
        <w:rPr>
          <w:sz w:val="22"/>
          <w:szCs w:val="22"/>
        </w:rPr>
        <w:t xml:space="preserve"> </w:t>
      </w:r>
      <w:r w:rsidRPr="00A37EEF">
        <w:rPr>
          <w:rFonts w:ascii="Times New Roman" w:hAnsi="Times New Roman" w:cs="Times New Roman"/>
          <w:sz w:val="22"/>
          <w:szCs w:val="22"/>
        </w:rPr>
        <w:t>Фёдоров С.В Проблемы правового регулирования дисциплинарной ответственности судей и механизм их защиты в Российской Федерации. 2013г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FD1"/>
    <w:multiLevelType w:val="hybridMultilevel"/>
    <w:tmpl w:val="21CAB88A"/>
    <w:lvl w:ilvl="0" w:tplc="008C619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A4B0CBE"/>
    <w:multiLevelType w:val="hybridMultilevel"/>
    <w:tmpl w:val="BBC4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2CA4"/>
    <w:multiLevelType w:val="multilevel"/>
    <w:tmpl w:val="AC9C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871AA"/>
    <w:multiLevelType w:val="hybridMultilevel"/>
    <w:tmpl w:val="A3A6A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FC3E4F"/>
    <w:multiLevelType w:val="hybridMultilevel"/>
    <w:tmpl w:val="ED10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4D89"/>
    <w:multiLevelType w:val="multilevel"/>
    <w:tmpl w:val="9C5E6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76C3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D80B79"/>
    <w:multiLevelType w:val="hybridMultilevel"/>
    <w:tmpl w:val="8C7E5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85012"/>
    <w:multiLevelType w:val="hybridMultilevel"/>
    <w:tmpl w:val="4856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E59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70E3E56"/>
    <w:multiLevelType w:val="hybridMultilevel"/>
    <w:tmpl w:val="90384F70"/>
    <w:lvl w:ilvl="0" w:tplc="84CE36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4444D5"/>
    <w:multiLevelType w:val="multilevel"/>
    <w:tmpl w:val="D7D0F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B7E1716"/>
    <w:multiLevelType w:val="hybridMultilevel"/>
    <w:tmpl w:val="ADB8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05E7D"/>
    <w:multiLevelType w:val="hybridMultilevel"/>
    <w:tmpl w:val="0CDC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D5957"/>
    <w:multiLevelType w:val="hybridMultilevel"/>
    <w:tmpl w:val="5DA8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22FFA"/>
    <w:multiLevelType w:val="hybridMultilevel"/>
    <w:tmpl w:val="76AE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6F6A23"/>
    <w:rsid w:val="00023192"/>
    <w:rsid w:val="000254C4"/>
    <w:rsid w:val="00032915"/>
    <w:rsid w:val="00035963"/>
    <w:rsid w:val="00055AA1"/>
    <w:rsid w:val="000619C2"/>
    <w:rsid w:val="00064FA1"/>
    <w:rsid w:val="00067959"/>
    <w:rsid w:val="000E210C"/>
    <w:rsid w:val="000E3677"/>
    <w:rsid w:val="000F23A4"/>
    <w:rsid w:val="00104938"/>
    <w:rsid w:val="00120A9E"/>
    <w:rsid w:val="00121CDF"/>
    <w:rsid w:val="001246C6"/>
    <w:rsid w:val="00126067"/>
    <w:rsid w:val="00141559"/>
    <w:rsid w:val="00172A2D"/>
    <w:rsid w:val="00175E0A"/>
    <w:rsid w:val="001A129C"/>
    <w:rsid w:val="001A1A7E"/>
    <w:rsid w:val="001A5BA9"/>
    <w:rsid w:val="001C3655"/>
    <w:rsid w:val="001C49DC"/>
    <w:rsid w:val="001C60A6"/>
    <w:rsid w:val="001D27BE"/>
    <w:rsid w:val="001D7CB1"/>
    <w:rsid w:val="001E79B2"/>
    <w:rsid w:val="00231BEC"/>
    <w:rsid w:val="00233E64"/>
    <w:rsid w:val="0024112E"/>
    <w:rsid w:val="002412C5"/>
    <w:rsid w:val="0024282C"/>
    <w:rsid w:val="00245EA2"/>
    <w:rsid w:val="00250F97"/>
    <w:rsid w:val="00263A7B"/>
    <w:rsid w:val="0026484E"/>
    <w:rsid w:val="00267936"/>
    <w:rsid w:val="0028060B"/>
    <w:rsid w:val="00285E20"/>
    <w:rsid w:val="002956B9"/>
    <w:rsid w:val="002A4A8A"/>
    <w:rsid w:val="002B58C2"/>
    <w:rsid w:val="002B7662"/>
    <w:rsid w:val="002B7A67"/>
    <w:rsid w:val="002E285A"/>
    <w:rsid w:val="002E601E"/>
    <w:rsid w:val="0030546E"/>
    <w:rsid w:val="00307D03"/>
    <w:rsid w:val="003167C4"/>
    <w:rsid w:val="00327D41"/>
    <w:rsid w:val="00334EF4"/>
    <w:rsid w:val="0034181E"/>
    <w:rsid w:val="00365E0E"/>
    <w:rsid w:val="00373730"/>
    <w:rsid w:val="0038035C"/>
    <w:rsid w:val="003A44C2"/>
    <w:rsid w:val="003B54BC"/>
    <w:rsid w:val="003B7348"/>
    <w:rsid w:val="003C0468"/>
    <w:rsid w:val="003E1957"/>
    <w:rsid w:val="00405B77"/>
    <w:rsid w:val="00413146"/>
    <w:rsid w:val="004240B2"/>
    <w:rsid w:val="00426C00"/>
    <w:rsid w:val="00444627"/>
    <w:rsid w:val="00462934"/>
    <w:rsid w:val="0046485D"/>
    <w:rsid w:val="00477A95"/>
    <w:rsid w:val="004875FB"/>
    <w:rsid w:val="00491045"/>
    <w:rsid w:val="004B6FC1"/>
    <w:rsid w:val="004B73A3"/>
    <w:rsid w:val="004E6147"/>
    <w:rsid w:val="004F198F"/>
    <w:rsid w:val="004F5121"/>
    <w:rsid w:val="004F612D"/>
    <w:rsid w:val="00506006"/>
    <w:rsid w:val="00507C23"/>
    <w:rsid w:val="00510CC9"/>
    <w:rsid w:val="00511A19"/>
    <w:rsid w:val="00517E49"/>
    <w:rsid w:val="005222E9"/>
    <w:rsid w:val="00550350"/>
    <w:rsid w:val="00550D5A"/>
    <w:rsid w:val="005522F0"/>
    <w:rsid w:val="00561F4C"/>
    <w:rsid w:val="00563DD0"/>
    <w:rsid w:val="00570B86"/>
    <w:rsid w:val="00571363"/>
    <w:rsid w:val="00574228"/>
    <w:rsid w:val="00586FE7"/>
    <w:rsid w:val="00591187"/>
    <w:rsid w:val="00594167"/>
    <w:rsid w:val="005973FF"/>
    <w:rsid w:val="005A1D37"/>
    <w:rsid w:val="005C51F6"/>
    <w:rsid w:val="005C6F6C"/>
    <w:rsid w:val="005E1328"/>
    <w:rsid w:val="005E370E"/>
    <w:rsid w:val="00603A4C"/>
    <w:rsid w:val="006432FF"/>
    <w:rsid w:val="00644BD2"/>
    <w:rsid w:val="00655F64"/>
    <w:rsid w:val="0066206F"/>
    <w:rsid w:val="00667F07"/>
    <w:rsid w:val="0067193D"/>
    <w:rsid w:val="006777D1"/>
    <w:rsid w:val="00680F65"/>
    <w:rsid w:val="006869AE"/>
    <w:rsid w:val="00692C53"/>
    <w:rsid w:val="00692C6D"/>
    <w:rsid w:val="006A1B79"/>
    <w:rsid w:val="006A327A"/>
    <w:rsid w:val="006A4525"/>
    <w:rsid w:val="006B507E"/>
    <w:rsid w:val="006C2868"/>
    <w:rsid w:val="006C4405"/>
    <w:rsid w:val="006C762F"/>
    <w:rsid w:val="006D3F36"/>
    <w:rsid w:val="006E5371"/>
    <w:rsid w:val="006F0F0B"/>
    <w:rsid w:val="006F6A23"/>
    <w:rsid w:val="00701E44"/>
    <w:rsid w:val="00703425"/>
    <w:rsid w:val="0071295F"/>
    <w:rsid w:val="00712B67"/>
    <w:rsid w:val="00722F9E"/>
    <w:rsid w:val="00726A76"/>
    <w:rsid w:val="00731B1D"/>
    <w:rsid w:val="00742588"/>
    <w:rsid w:val="007562CB"/>
    <w:rsid w:val="007577F6"/>
    <w:rsid w:val="00772FE2"/>
    <w:rsid w:val="00777B74"/>
    <w:rsid w:val="0078105F"/>
    <w:rsid w:val="00784982"/>
    <w:rsid w:val="00784F05"/>
    <w:rsid w:val="007918C7"/>
    <w:rsid w:val="007D2F6C"/>
    <w:rsid w:val="007E4B22"/>
    <w:rsid w:val="007F482A"/>
    <w:rsid w:val="0081448E"/>
    <w:rsid w:val="0081620E"/>
    <w:rsid w:val="00817E25"/>
    <w:rsid w:val="00822C73"/>
    <w:rsid w:val="00832053"/>
    <w:rsid w:val="0083357A"/>
    <w:rsid w:val="00864E58"/>
    <w:rsid w:val="00877E16"/>
    <w:rsid w:val="008A4422"/>
    <w:rsid w:val="008B090C"/>
    <w:rsid w:val="008B7D98"/>
    <w:rsid w:val="008D17C0"/>
    <w:rsid w:val="008F6CAD"/>
    <w:rsid w:val="00910C00"/>
    <w:rsid w:val="00941AE5"/>
    <w:rsid w:val="00950206"/>
    <w:rsid w:val="0095532D"/>
    <w:rsid w:val="00961F28"/>
    <w:rsid w:val="0096456C"/>
    <w:rsid w:val="00973E5A"/>
    <w:rsid w:val="00987D29"/>
    <w:rsid w:val="009947CA"/>
    <w:rsid w:val="00996020"/>
    <w:rsid w:val="009A50B3"/>
    <w:rsid w:val="009C0C3A"/>
    <w:rsid w:val="009C6253"/>
    <w:rsid w:val="009D05B5"/>
    <w:rsid w:val="009D24E0"/>
    <w:rsid w:val="009D43B2"/>
    <w:rsid w:val="009E035A"/>
    <w:rsid w:val="009E41A2"/>
    <w:rsid w:val="009E5DC5"/>
    <w:rsid w:val="009F5ED4"/>
    <w:rsid w:val="009F7AF3"/>
    <w:rsid w:val="00A2355B"/>
    <w:rsid w:val="00A37EEF"/>
    <w:rsid w:val="00A41C63"/>
    <w:rsid w:val="00A671FD"/>
    <w:rsid w:val="00A7165E"/>
    <w:rsid w:val="00A732F6"/>
    <w:rsid w:val="00A809B8"/>
    <w:rsid w:val="00A857AD"/>
    <w:rsid w:val="00AC2D4E"/>
    <w:rsid w:val="00AD45F9"/>
    <w:rsid w:val="00AE0769"/>
    <w:rsid w:val="00AF2460"/>
    <w:rsid w:val="00AF6F8B"/>
    <w:rsid w:val="00B25C43"/>
    <w:rsid w:val="00B32F08"/>
    <w:rsid w:val="00B4686F"/>
    <w:rsid w:val="00B7122E"/>
    <w:rsid w:val="00B736A6"/>
    <w:rsid w:val="00B73DAC"/>
    <w:rsid w:val="00B77D7F"/>
    <w:rsid w:val="00B8351B"/>
    <w:rsid w:val="00B87C2E"/>
    <w:rsid w:val="00B9516D"/>
    <w:rsid w:val="00BB2120"/>
    <w:rsid w:val="00BC3DC9"/>
    <w:rsid w:val="00BC3FF8"/>
    <w:rsid w:val="00BC483B"/>
    <w:rsid w:val="00BD4831"/>
    <w:rsid w:val="00BE01F7"/>
    <w:rsid w:val="00BE379F"/>
    <w:rsid w:val="00BE52DE"/>
    <w:rsid w:val="00BF21F8"/>
    <w:rsid w:val="00C03E8B"/>
    <w:rsid w:val="00C174D9"/>
    <w:rsid w:val="00C270B3"/>
    <w:rsid w:val="00C340C4"/>
    <w:rsid w:val="00C365BB"/>
    <w:rsid w:val="00C43317"/>
    <w:rsid w:val="00C47217"/>
    <w:rsid w:val="00C5767E"/>
    <w:rsid w:val="00C6123F"/>
    <w:rsid w:val="00C62C39"/>
    <w:rsid w:val="00C64EDA"/>
    <w:rsid w:val="00CB15C5"/>
    <w:rsid w:val="00CB1A50"/>
    <w:rsid w:val="00CB3ACA"/>
    <w:rsid w:val="00CB7CA6"/>
    <w:rsid w:val="00CE46FE"/>
    <w:rsid w:val="00CE73A1"/>
    <w:rsid w:val="00D034C2"/>
    <w:rsid w:val="00D523A2"/>
    <w:rsid w:val="00D60A56"/>
    <w:rsid w:val="00D73DDC"/>
    <w:rsid w:val="00D82F1B"/>
    <w:rsid w:val="00D9053D"/>
    <w:rsid w:val="00DE2C27"/>
    <w:rsid w:val="00E11B5B"/>
    <w:rsid w:val="00E148D0"/>
    <w:rsid w:val="00E152A8"/>
    <w:rsid w:val="00E31B3C"/>
    <w:rsid w:val="00E36736"/>
    <w:rsid w:val="00E36B40"/>
    <w:rsid w:val="00E45758"/>
    <w:rsid w:val="00E55E10"/>
    <w:rsid w:val="00E6275F"/>
    <w:rsid w:val="00E70E9B"/>
    <w:rsid w:val="00E73023"/>
    <w:rsid w:val="00E77D88"/>
    <w:rsid w:val="00E91C8C"/>
    <w:rsid w:val="00E938D4"/>
    <w:rsid w:val="00E93CF1"/>
    <w:rsid w:val="00EA37A6"/>
    <w:rsid w:val="00EC1866"/>
    <w:rsid w:val="00EC3892"/>
    <w:rsid w:val="00ED459C"/>
    <w:rsid w:val="00EE5409"/>
    <w:rsid w:val="00EF3602"/>
    <w:rsid w:val="00F00BEA"/>
    <w:rsid w:val="00F014DF"/>
    <w:rsid w:val="00F0621C"/>
    <w:rsid w:val="00F07101"/>
    <w:rsid w:val="00F303AE"/>
    <w:rsid w:val="00F445BC"/>
    <w:rsid w:val="00F46BE3"/>
    <w:rsid w:val="00F60CFD"/>
    <w:rsid w:val="00F6182B"/>
    <w:rsid w:val="00F6778F"/>
    <w:rsid w:val="00F70D33"/>
    <w:rsid w:val="00F72373"/>
    <w:rsid w:val="00F7305B"/>
    <w:rsid w:val="00F82037"/>
    <w:rsid w:val="00FB1C38"/>
    <w:rsid w:val="00FB3F64"/>
    <w:rsid w:val="00FC0B9B"/>
    <w:rsid w:val="00FC5BF7"/>
    <w:rsid w:val="00FD2B83"/>
    <w:rsid w:val="00FF6004"/>
    <w:rsid w:val="00FF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E9"/>
  </w:style>
  <w:style w:type="paragraph" w:styleId="1">
    <w:name w:val="heading 1"/>
    <w:basedOn w:val="a"/>
    <w:next w:val="a"/>
    <w:link w:val="10"/>
    <w:uiPriority w:val="9"/>
    <w:qFormat/>
    <w:rsid w:val="00987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7E49"/>
  </w:style>
  <w:style w:type="paragraph" w:styleId="a5">
    <w:name w:val="footer"/>
    <w:basedOn w:val="a"/>
    <w:link w:val="a6"/>
    <w:uiPriority w:val="99"/>
    <w:unhideWhenUsed/>
    <w:rsid w:val="0051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E49"/>
  </w:style>
  <w:style w:type="paragraph" w:styleId="a7">
    <w:name w:val="List Paragraph"/>
    <w:basedOn w:val="a"/>
    <w:uiPriority w:val="34"/>
    <w:qFormat/>
    <w:rsid w:val="00692C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41559"/>
    <w:rPr>
      <w:color w:val="0000FF"/>
      <w:u w:val="single"/>
    </w:rPr>
  </w:style>
  <w:style w:type="paragraph" w:customStyle="1" w:styleId="s1">
    <w:name w:val="s_1"/>
    <w:basedOn w:val="a"/>
    <w:rsid w:val="0024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23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8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C03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B7122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B7122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d">
    <w:name w:val="line number"/>
    <w:basedOn w:val="a0"/>
    <w:uiPriority w:val="99"/>
    <w:semiHidden/>
    <w:unhideWhenUsed/>
    <w:rsid w:val="00F46BE3"/>
  </w:style>
  <w:style w:type="paragraph" w:styleId="ae">
    <w:name w:val="footnote text"/>
    <w:basedOn w:val="a"/>
    <w:link w:val="af"/>
    <w:uiPriority w:val="99"/>
    <w:semiHidden/>
    <w:unhideWhenUsed/>
    <w:rsid w:val="00507C2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07C2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07C2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7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987D29"/>
    <w:pPr>
      <w:outlineLvl w:val="9"/>
    </w:pPr>
    <w:rPr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8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7D2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148D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7E49"/>
  </w:style>
  <w:style w:type="paragraph" w:styleId="a5">
    <w:name w:val="footer"/>
    <w:basedOn w:val="a"/>
    <w:link w:val="a6"/>
    <w:uiPriority w:val="99"/>
    <w:unhideWhenUsed/>
    <w:rsid w:val="0051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E49"/>
  </w:style>
  <w:style w:type="paragraph" w:styleId="a7">
    <w:name w:val="List Paragraph"/>
    <w:basedOn w:val="a"/>
    <w:uiPriority w:val="34"/>
    <w:qFormat/>
    <w:rsid w:val="00692C5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41559"/>
    <w:rPr>
      <w:color w:val="0000FF"/>
      <w:u w:val="single"/>
    </w:rPr>
  </w:style>
  <w:style w:type="paragraph" w:customStyle="1" w:styleId="s1">
    <w:name w:val="s_1"/>
    <w:basedOn w:val="a"/>
    <w:rsid w:val="0024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23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8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C0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B7122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B7122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d">
    <w:name w:val="line number"/>
    <w:basedOn w:val="a0"/>
    <w:uiPriority w:val="99"/>
    <w:semiHidden/>
    <w:unhideWhenUsed/>
    <w:rsid w:val="00F46BE3"/>
  </w:style>
  <w:style w:type="paragraph" w:styleId="ae">
    <w:name w:val="footnote text"/>
    <w:basedOn w:val="a"/>
    <w:link w:val="af"/>
    <w:uiPriority w:val="99"/>
    <w:semiHidden/>
    <w:unhideWhenUsed/>
    <w:rsid w:val="00507C2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07C2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07C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F8BA-7F11-47B9-B16F-86CD237C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2017-12-03T10:09:00Z</dcterms:created>
  <dcterms:modified xsi:type="dcterms:W3CDTF">2017-12-06T08:38:00Z</dcterms:modified>
</cp:coreProperties>
</file>