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60" w:rsidRDefault="00443A02" w:rsidP="00443A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A0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43A02" w:rsidRDefault="00443A02" w:rsidP="00443A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452F8D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3C1E">
        <w:rPr>
          <w:rFonts w:ascii="Times New Roman" w:hAnsi="Times New Roman" w:cs="Times New Roman"/>
          <w:sz w:val="28"/>
          <w:szCs w:val="28"/>
        </w:rPr>
        <w:t>3</w:t>
      </w: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Глава 1.Общая характеристика категоризации преступлений</w:t>
      </w: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1.1.Исторический аспект категоризации преступлений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452F8D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52F8D">
        <w:rPr>
          <w:rFonts w:ascii="Times New Roman" w:hAnsi="Times New Roman" w:cs="Times New Roman"/>
          <w:sz w:val="28"/>
          <w:szCs w:val="28"/>
        </w:rPr>
        <w:t>5</w:t>
      </w: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1.2.Понятие</w:t>
      </w:r>
      <w:r w:rsidR="00BA4386">
        <w:rPr>
          <w:rFonts w:ascii="Times New Roman" w:hAnsi="Times New Roman" w:cs="Times New Roman"/>
          <w:sz w:val="28"/>
          <w:szCs w:val="28"/>
        </w:rPr>
        <w:t>, особенности и</w:t>
      </w:r>
      <w:r w:rsidRPr="00443A02">
        <w:rPr>
          <w:rFonts w:ascii="Times New Roman" w:hAnsi="Times New Roman" w:cs="Times New Roman"/>
          <w:sz w:val="28"/>
          <w:szCs w:val="28"/>
        </w:rPr>
        <w:t xml:space="preserve"> значение классификации преступлений</w:t>
      </w:r>
      <w:r w:rsidR="00BA4386">
        <w:rPr>
          <w:rFonts w:ascii="Times New Roman" w:hAnsi="Times New Roman" w:cs="Times New Roman"/>
          <w:sz w:val="28"/>
          <w:szCs w:val="28"/>
        </w:rPr>
        <w:t>……</w:t>
      </w:r>
      <w:r w:rsidR="00452F8D">
        <w:rPr>
          <w:rFonts w:ascii="Times New Roman" w:hAnsi="Times New Roman" w:cs="Times New Roman"/>
          <w:sz w:val="28"/>
          <w:szCs w:val="28"/>
        </w:rPr>
        <w:t>….8</w:t>
      </w: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Глава 2.</w:t>
      </w:r>
      <w:r w:rsidR="00A97DD2" w:rsidRPr="00A97DD2">
        <w:t xml:space="preserve"> </w:t>
      </w:r>
      <w:r w:rsidR="00A97DD2" w:rsidRPr="00A97DD2">
        <w:rPr>
          <w:rFonts w:ascii="Times New Roman" w:hAnsi="Times New Roman" w:cs="Times New Roman"/>
          <w:sz w:val="28"/>
          <w:szCs w:val="28"/>
        </w:rPr>
        <w:t>Актуальные вопросы категоризации преступлений по УК РФ</w:t>
      </w: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2.</w:t>
      </w:r>
      <w:r w:rsidR="00A97DD2">
        <w:rPr>
          <w:rFonts w:ascii="Times New Roman" w:hAnsi="Times New Roman" w:cs="Times New Roman"/>
          <w:sz w:val="28"/>
          <w:szCs w:val="28"/>
        </w:rPr>
        <w:t>1.</w:t>
      </w:r>
      <w:r w:rsidRPr="00443A02">
        <w:rPr>
          <w:rFonts w:ascii="Times New Roman" w:hAnsi="Times New Roman" w:cs="Times New Roman"/>
          <w:sz w:val="28"/>
          <w:szCs w:val="28"/>
        </w:rPr>
        <w:t>Классификация составов преступлений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452F8D">
        <w:rPr>
          <w:rFonts w:ascii="Times New Roman" w:hAnsi="Times New Roman" w:cs="Times New Roman"/>
          <w:sz w:val="28"/>
          <w:szCs w:val="28"/>
        </w:rPr>
        <w:t>…..11</w:t>
      </w: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2.</w:t>
      </w:r>
      <w:r w:rsidR="00A97DD2">
        <w:rPr>
          <w:rFonts w:ascii="Times New Roman" w:hAnsi="Times New Roman" w:cs="Times New Roman"/>
          <w:sz w:val="28"/>
          <w:szCs w:val="28"/>
        </w:rPr>
        <w:t>2</w:t>
      </w:r>
      <w:r w:rsidRPr="00443A02">
        <w:rPr>
          <w:rFonts w:ascii="Times New Roman" w:hAnsi="Times New Roman" w:cs="Times New Roman"/>
          <w:sz w:val="28"/>
          <w:szCs w:val="28"/>
        </w:rPr>
        <w:t xml:space="preserve">. </w:t>
      </w:r>
      <w:r w:rsidR="00A97DD2">
        <w:rPr>
          <w:rFonts w:ascii="Times New Roman" w:hAnsi="Times New Roman" w:cs="Times New Roman"/>
          <w:sz w:val="28"/>
          <w:szCs w:val="28"/>
        </w:rPr>
        <w:t>П</w:t>
      </w:r>
      <w:r w:rsidRPr="00443A02">
        <w:rPr>
          <w:rFonts w:ascii="Times New Roman" w:hAnsi="Times New Roman" w:cs="Times New Roman"/>
          <w:sz w:val="28"/>
          <w:szCs w:val="28"/>
        </w:rPr>
        <w:t>роблемы совершенствования института классификации преступлений в уголовном праве России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52F8D">
        <w:rPr>
          <w:rFonts w:ascii="Times New Roman" w:hAnsi="Times New Roman" w:cs="Times New Roman"/>
          <w:sz w:val="28"/>
          <w:szCs w:val="28"/>
        </w:rPr>
        <w:t>……………………..14</w:t>
      </w: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452F8D">
        <w:rPr>
          <w:rFonts w:ascii="Times New Roman" w:hAnsi="Times New Roman" w:cs="Times New Roman"/>
          <w:sz w:val="28"/>
          <w:szCs w:val="28"/>
        </w:rPr>
        <w:t>….</w:t>
      </w:r>
      <w:r w:rsidR="007B3C1E">
        <w:rPr>
          <w:rFonts w:ascii="Times New Roman" w:hAnsi="Times New Roman" w:cs="Times New Roman"/>
          <w:sz w:val="28"/>
          <w:szCs w:val="28"/>
        </w:rPr>
        <w:t>..</w:t>
      </w:r>
      <w:r w:rsidR="00452F8D">
        <w:rPr>
          <w:rFonts w:ascii="Times New Roman" w:hAnsi="Times New Roman" w:cs="Times New Roman"/>
          <w:sz w:val="28"/>
          <w:szCs w:val="28"/>
        </w:rPr>
        <w:t>17</w:t>
      </w: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452F8D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52F8D">
        <w:rPr>
          <w:rFonts w:ascii="Times New Roman" w:hAnsi="Times New Roman" w:cs="Times New Roman"/>
          <w:sz w:val="28"/>
          <w:szCs w:val="28"/>
        </w:rPr>
        <w:t>18</w:t>
      </w: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2" w:rsidRDefault="00A97DD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2" w:rsidRDefault="00A97DD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2" w:rsidRDefault="00A97DD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4F9" w:rsidRDefault="009F64F9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2" w:rsidRDefault="00A97DD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3A02" w:rsidRPr="00443A02" w:rsidRDefault="00443A02" w:rsidP="00443A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A0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7A3" w:rsidRDefault="00443A02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исследования.</w:t>
      </w:r>
      <w:r w:rsidR="00C247A3">
        <w:rPr>
          <w:rFonts w:ascii="Times New Roman" w:hAnsi="Times New Roman" w:cs="Times New Roman"/>
          <w:sz w:val="28"/>
          <w:szCs w:val="28"/>
        </w:rPr>
        <w:t xml:space="preserve"> Преступное деяние признается наиболее важной уголовно-правовой категорией. Все иные категории и понятия уголовного права непосредственно связаны с преступлением.</w:t>
      </w:r>
    </w:p>
    <w:p w:rsidR="00FB18D3" w:rsidRPr="00443A02" w:rsidRDefault="00C247A3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в рамках уголовного законодательства является специальным приемом правовой техн</w:t>
      </w:r>
      <w:r w:rsidR="00682FB9">
        <w:rPr>
          <w:rFonts w:ascii="Times New Roman" w:hAnsi="Times New Roman" w:cs="Times New Roman"/>
          <w:sz w:val="28"/>
          <w:szCs w:val="28"/>
        </w:rPr>
        <w:t>ики, которая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подразделение установленных юридических положений по базовому критерию на конкретные категории (разновидности, группы), имеющий нормативно-правовой характер и обладающий собственной целью единообразное понимание и последующее применение норм и институтов уголовного права.</w:t>
      </w:r>
    </w:p>
    <w:p w:rsidR="00443A02" w:rsidRDefault="00C247A3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A02" w:rsidRPr="00443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Толкование закона и его практическая реализация также требуют использования приемов классификационной техники. Довольно специфичны классификационные приемы в различных отраслях законодательства, в областях публичного и частного права РФ.</w:t>
      </w:r>
    </w:p>
    <w:p w:rsidR="00FB18D3" w:rsidRPr="00443A02" w:rsidRDefault="00C247A3" w:rsidP="00C247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Уголовный кодекс РФ устанавливает систему положений, которые посвящены решению вопроса о разновидностях преступного деяния. Данная система по месту расположения связывается с понятием преступного деяния и делит все преступные деяния на четыре категории: </w:t>
      </w:r>
      <w:r w:rsidR="00FB18D3" w:rsidRPr="00FB18D3">
        <w:rPr>
          <w:rFonts w:ascii="Times New Roman" w:hAnsi="Times New Roman" w:cs="Times New Roman"/>
          <w:sz w:val="28"/>
          <w:szCs w:val="28"/>
        </w:rPr>
        <w:t>небольшой тяжести, средней тяжести, тяжкие и особо тяжкие.</w:t>
      </w:r>
    </w:p>
    <w:p w:rsidR="00C247A3" w:rsidRDefault="00C247A3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обоснованной и точно</w:t>
      </w:r>
      <w:r w:rsidR="00682F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 тяжело обеспечить социальную ценность закона, другого акта права в качестве элемента механизма правового регулирования, устойчивость и объективность его существования, эффективность применения, по этой причине данная тема особо актуальна в настоящее время.</w:t>
      </w:r>
    </w:p>
    <w:p w:rsidR="00443A02" w:rsidRDefault="00443A02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Объектом исследования являются совокупность общих закономерностей и отношений, возникающие при реализации норм уголовного закона о категоризации преступлений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A02" w:rsidRDefault="00443A02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lastRenderedPageBreak/>
        <w:t>Предмет исследования составляют: анализ научно-правовых основ категоризации преступлений; содержание и уголовно-правовая характеристика норм УК РФ о выделенных в законе категориях преступных деяний.</w:t>
      </w:r>
    </w:p>
    <w:p w:rsidR="00443A02" w:rsidRDefault="00443A02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Цель курсовой работы – рассмотреть понятие и особенности к</w:t>
      </w:r>
      <w:r>
        <w:rPr>
          <w:rFonts w:ascii="Times New Roman" w:hAnsi="Times New Roman" w:cs="Times New Roman"/>
          <w:sz w:val="28"/>
          <w:szCs w:val="28"/>
        </w:rPr>
        <w:t xml:space="preserve">атегоризации </w:t>
      </w:r>
      <w:r w:rsidRPr="00443A02">
        <w:rPr>
          <w:rFonts w:ascii="Times New Roman" w:hAnsi="Times New Roman" w:cs="Times New Roman"/>
          <w:sz w:val="28"/>
          <w:szCs w:val="28"/>
        </w:rPr>
        <w:t>преступлений в российском уголовном законодательстве.</w:t>
      </w:r>
    </w:p>
    <w:p w:rsidR="00443A02" w:rsidRDefault="00443A02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исследования необходимо решить следующие </w:t>
      </w:r>
      <w:r w:rsidR="005734F9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4386" w:rsidRPr="00BA4386" w:rsidRDefault="00443A02" w:rsidP="00BA43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1)рассмотреть </w:t>
      </w:r>
      <w:r w:rsidR="00BA4386">
        <w:rPr>
          <w:rFonts w:ascii="Times New Roman" w:hAnsi="Times New Roman" w:cs="Times New Roman"/>
          <w:sz w:val="28"/>
          <w:szCs w:val="28"/>
        </w:rPr>
        <w:t>и</w:t>
      </w:r>
      <w:r w:rsidR="00BA4386" w:rsidRPr="00BA4386">
        <w:rPr>
          <w:rFonts w:ascii="Times New Roman" w:hAnsi="Times New Roman" w:cs="Times New Roman"/>
          <w:sz w:val="28"/>
          <w:szCs w:val="28"/>
        </w:rPr>
        <w:t>сторический аспект катего</w:t>
      </w:r>
      <w:r w:rsidR="00BA4386">
        <w:rPr>
          <w:rFonts w:ascii="Times New Roman" w:hAnsi="Times New Roman" w:cs="Times New Roman"/>
          <w:sz w:val="28"/>
          <w:szCs w:val="28"/>
        </w:rPr>
        <w:t>ризации преступлений;</w:t>
      </w:r>
    </w:p>
    <w:p w:rsidR="00BA4386" w:rsidRPr="00BA4386" w:rsidRDefault="00BA4386" w:rsidP="00BA43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2)изучить п</w:t>
      </w:r>
      <w:r w:rsidRPr="00BA4386">
        <w:rPr>
          <w:rFonts w:ascii="Times New Roman" w:hAnsi="Times New Roman" w:cs="Times New Roman"/>
          <w:sz w:val="28"/>
          <w:szCs w:val="28"/>
        </w:rPr>
        <w:t>онятие, особенности и значение к</w:t>
      </w:r>
      <w:r>
        <w:rPr>
          <w:rFonts w:ascii="Times New Roman" w:hAnsi="Times New Roman" w:cs="Times New Roman"/>
          <w:sz w:val="28"/>
          <w:szCs w:val="28"/>
        </w:rPr>
        <w:t xml:space="preserve">лассификации преступлений; </w:t>
      </w:r>
    </w:p>
    <w:p w:rsidR="00BA4386" w:rsidRPr="00BA4386" w:rsidRDefault="00BA4386" w:rsidP="00BA43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3)привести к</w:t>
      </w:r>
      <w:r w:rsidRPr="00BA4386">
        <w:rPr>
          <w:rFonts w:ascii="Times New Roman" w:hAnsi="Times New Roman" w:cs="Times New Roman"/>
          <w:sz w:val="28"/>
          <w:szCs w:val="28"/>
        </w:rPr>
        <w:t>лассификаци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A4386">
        <w:rPr>
          <w:rFonts w:ascii="Times New Roman" w:hAnsi="Times New Roman" w:cs="Times New Roman"/>
          <w:sz w:val="28"/>
          <w:szCs w:val="28"/>
        </w:rPr>
        <w:t xml:space="preserve"> составов преступлений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4386" w:rsidRDefault="00BA4386" w:rsidP="00BA43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4)исследовать</w:t>
      </w:r>
      <w:r w:rsidRPr="00BA4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4386">
        <w:rPr>
          <w:rFonts w:ascii="Times New Roman" w:hAnsi="Times New Roman" w:cs="Times New Roman"/>
          <w:sz w:val="28"/>
          <w:szCs w:val="28"/>
        </w:rPr>
        <w:t>роблемы совершенствования института классификации преступлений в уголовном праве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A02" w:rsidRDefault="00443A02" w:rsidP="00BA43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Методологическую основу составили общенаучные и специальные методы исследования: юридический, структурно-функционального анализа, системного анализа, формально-логический и иные.</w:t>
      </w:r>
    </w:p>
    <w:p w:rsidR="001D3FAA" w:rsidRPr="00443A02" w:rsidRDefault="001D3FAA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данной работы весьма традиционна. Она состоит из введения, двух глав основной части, заключения и списка использованных источников и литературы.</w:t>
      </w:r>
    </w:p>
    <w:p w:rsidR="00443A02" w:rsidRDefault="00443A02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A02" w:rsidRDefault="00443A02" w:rsidP="001D3F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18D3" w:rsidRDefault="00FB18D3" w:rsidP="001D3F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18D3" w:rsidRDefault="00FB18D3" w:rsidP="001D3F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18D3" w:rsidRDefault="00FB18D3" w:rsidP="001D3F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18D3" w:rsidRPr="00443A02" w:rsidRDefault="00FB18D3" w:rsidP="001D3F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A02" w:rsidRPr="00443A02" w:rsidRDefault="00443A02" w:rsidP="00443A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A02">
        <w:rPr>
          <w:rFonts w:ascii="Times New Roman" w:hAnsi="Times New Roman" w:cs="Times New Roman"/>
          <w:b/>
          <w:sz w:val="28"/>
          <w:szCs w:val="28"/>
        </w:rPr>
        <w:lastRenderedPageBreak/>
        <w:t>Глава 1.Общая характеристика категоризации преступлений</w:t>
      </w:r>
    </w:p>
    <w:p w:rsidR="00443A02" w:rsidRDefault="00443A02" w:rsidP="00443A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A02">
        <w:rPr>
          <w:rFonts w:ascii="Times New Roman" w:hAnsi="Times New Roman" w:cs="Times New Roman"/>
          <w:b/>
          <w:sz w:val="28"/>
          <w:szCs w:val="28"/>
        </w:rPr>
        <w:t>1.1.Исторический аспект категоризации преступлений</w:t>
      </w:r>
    </w:p>
    <w:p w:rsidR="00443A02" w:rsidRPr="00443A02" w:rsidRDefault="00443A0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BA8" w:rsidRDefault="00106BA8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вопрос при категоризации преступлений  - это правильный выбор основания для классификации преступлений на группы. Критерии для классификации могут быть самыми разными, к примеру, величина санкций</w:t>
      </w:r>
      <w:r w:rsidR="003713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степень общественной опасности.</w:t>
      </w:r>
    </w:p>
    <w:p w:rsidR="00106BA8" w:rsidRDefault="00106BA8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обратиться к истории решения этого вопроса.</w:t>
      </w:r>
    </w:p>
    <w:p w:rsidR="00443A02" w:rsidRPr="00443A02" w:rsidRDefault="00106BA8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Уложении об исправительных и уголовных наказаниях 1885 года, деяния преступного характера делились на две группы – проступки и преступления. Основания для группирования были материальные, что необходимо отнести к безусловным качествам данного нормативного акта. В статье 2 данного Уложения говорилось, что «За проступки и преступления по мере важности и роду оных, виновные лица должны быть подвержены исправительным и уголовным наказаниям».</w:t>
      </w:r>
    </w:p>
    <w:p w:rsidR="00443A02" w:rsidRPr="00443A02" w:rsidRDefault="00106BA8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статье 3 говорилось, что проступки и преступления могут быть совершены как умышленно, так неумышленно. Однако ни по формам вины, </w:t>
      </w:r>
      <w:r w:rsidRPr="00106BA8">
        <w:rPr>
          <w:rFonts w:ascii="Times New Roman" w:hAnsi="Times New Roman" w:cs="Times New Roman"/>
          <w:sz w:val="28"/>
          <w:szCs w:val="28"/>
        </w:rPr>
        <w:t xml:space="preserve">ни по санкциям </w:t>
      </w:r>
      <w:r>
        <w:rPr>
          <w:rFonts w:ascii="Times New Roman" w:hAnsi="Times New Roman" w:cs="Times New Roman"/>
          <w:sz w:val="28"/>
          <w:szCs w:val="28"/>
        </w:rPr>
        <w:t>«мера и род важности» не были конкретизированы. В разъяснениях Совещания Сената по статье 1 говорилось, что слова «проступок» и «преступление», которые используются в разных статьях Уложения, не могут противопоставляться друг другу, т.к. закон не дает им смысла строго установленных терминов и зачастую использует их безразлично для того, чтобы обозначить разного рода преступные деяния.</w:t>
      </w:r>
    </w:p>
    <w:p w:rsidR="00443A02" w:rsidRPr="00443A02" w:rsidRDefault="00106BA8" w:rsidP="00443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Уголовное уложение 1903 года предложило трехзвенную категоризацию деяний преступного характера. Деяния преступного характера, за которые в законодательстве установлено  высшая мера наказания: каторга, смертная казнь либо ссылка на поселение, признавались тяжкими преступлениями. Деяния преступного характера, за которые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законодательстве установлено высшее наказание в виде заключения в крепости, тюрьме либо в исправительном доме, назывались преступлениями. </w:t>
      </w:r>
    </w:p>
    <w:p w:rsidR="00950F31" w:rsidRDefault="00106BA8" w:rsidP="00950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Деяния преступного характера, за которые в действующем законодательстве установлено в качестве высшей меры наказания арест либо денежная пеня, назывались проступками. Социальный критерий ранее действовавшего Уложения стал исключенным. Однако четко были формализованы категории преступлений по конкретным видам санкций.</w:t>
      </w:r>
    </w:p>
    <w:p w:rsidR="00443A02" w:rsidRPr="00443A02" w:rsidRDefault="00FC19C9" w:rsidP="00FC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времена Советов первая категоризация норм содержалась в Основных началах уголовного законодательства СССР и союзных республик 1924 года. Они выделяли две основных категории преступлений, исходя из конструкции санкций и общественной опасности в статьях Уголовного кодекса. К первой категории относили «самые опасные, которые направленные против существующих основ советского строя, определенного в СССР волею крестьян и рабочих». Ко второй категории относили все остальные преступления. За совершение первых преступлений санкции формировались с установлением нижнего предела, который не подлежал смягчению. В санкциях второй категории, наоборот, устанавливались высшие пределы уголовного наказания</w:t>
      </w:r>
      <w:r w:rsidR="00443A02" w:rsidRPr="00443A02">
        <w:rPr>
          <w:rFonts w:ascii="Times New Roman" w:hAnsi="Times New Roman" w:cs="Times New Roman"/>
          <w:sz w:val="28"/>
          <w:szCs w:val="28"/>
        </w:rPr>
        <w:t>.</w:t>
      </w:r>
      <w:r w:rsidR="00950F31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</w:p>
    <w:p w:rsidR="00FC19C9" w:rsidRDefault="00FC19C9" w:rsidP="00950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Основах 1958 года категоризация преступления на определенные группы не была закончена. В начальной редакции Основ уголовного законодательства ее и вовсе не содержалось. В 1970 году в Основы включили статью 71, которая определяла понятие тяжкого преступления. В 1977 году в Основы включили положение о преступлениях, которые не представляют большой опасности для общества.</w:t>
      </w:r>
    </w:p>
    <w:p w:rsidR="00FC19C9" w:rsidRDefault="00FC19C9" w:rsidP="00950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Республиканские уголовные кодексы до принятия общесоюзного закона 1977 года определяли малозначительные преступления, дела по которым передавались на изучение товарищеским судам, а также о преступлениях, которые не представляли большой опасности для общества,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виновные взрослые лица в которых подлежали передаче трудовым союзам на поруки, а лица, не достигшие совершеннолетнего возраста – в специальные комиссии по делам несовершеннолетних.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правовой научной литературе также было принято выделять так называемые менее тяжкие преступления.</w:t>
      </w:r>
    </w:p>
    <w:p w:rsidR="00FC19C9" w:rsidRDefault="00FC19C9" w:rsidP="00950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уголовного законодательства СССР и союзных республик 1991 года, которые не вступили в законную силу из-за распада СССР, ввели отдельное положение о классификации преступлений. Статья 9 Основ определяла:</w:t>
      </w:r>
    </w:p>
    <w:p w:rsidR="00443A02" w:rsidRPr="00443A02" w:rsidRDefault="00FC19C9" w:rsidP="00A97D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Преступления в зависимости от степени и характера опасности для общества делятся на не представляющие большой опасности для общества, тяжк</w:t>
      </w:r>
      <w:r w:rsidR="00A97DD2">
        <w:rPr>
          <w:rFonts w:ascii="Times New Roman" w:hAnsi="Times New Roman" w:cs="Times New Roman"/>
          <w:sz w:val="28"/>
          <w:szCs w:val="28"/>
        </w:rPr>
        <w:t>ие, особо тяжкие и менее тяжкие</w:t>
      </w:r>
      <w:r w:rsidR="00443A02" w:rsidRPr="00443A02">
        <w:rPr>
          <w:rFonts w:ascii="Times New Roman" w:hAnsi="Times New Roman" w:cs="Times New Roman"/>
          <w:sz w:val="28"/>
          <w:szCs w:val="28"/>
        </w:rPr>
        <w:t>.</w:t>
      </w:r>
      <w:r w:rsidR="00950F31">
        <w:rPr>
          <w:rStyle w:val="afb"/>
          <w:rFonts w:ascii="Times New Roman" w:hAnsi="Times New Roman" w:cs="Times New Roman"/>
          <w:sz w:val="28"/>
          <w:szCs w:val="28"/>
        </w:rPr>
        <w:footnoteReference w:id="2"/>
      </w:r>
    </w:p>
    <w:p w:rsidR="00443A02" w:rsidRPr="00443A02" w:rsidRDefault="00443A02" w:rsidP="00950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 xml:space="preserve">Российский проект УК 1992 г., восприняв приведенную классификацию, восстановил термин дореволюционного уложения </w:t>
      </w:r>
      <w:r w:rsidR="00A97DD2">
        <w:rPr>
          <w:rFonts w:ascii="Times New Roman" w:hAnsi="Times New Roman" w:cs="Times New Roman"/>
          <w:sz w:val="28"/>
          <w:szCs w:val="28"/>
        </w:rPr>
        <w:t>«уголовный проступок»</w:t>
      </w:r>
      <w:r w:rsidRPr="00443A02">
        <w:rPr>
          <w:rFonts w:ascii="Times New Roman" w:hAnsi="Times New Roman" w:cs="Times New Roman"/>
          <w:sz w:val="28"/>
          <w:szCs w:val="28"/>
        </w:rPr>
        <w:t xml:space="preserve"> в характеристике преступлений первой категории, т.е. не представляющих большой общественной опасности, одновременно сузив их круг деяниями, наказуемыми по закону наказаниями, не связанными с лишением свободы.</w:t>
      </w:r>
    </w:p>
    <w:p w:rsidR="00443A02" w:rsidRPr="00443A02" w:rsidRDefault="00443A02" w:rsidP="00A97D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02">
        <w:rPr>
          <w:rFonts w:ascii="Times New Roman" w:hAnsi="Times New Roman" w:cs="Times New Roman"/>
          <w:sz w:val="28"/>
          <w:szCs w:val="28"/>
        </w:rPr>
        <w:t>Основанием классификации преступлений на четыре перечисленных группы выступают характер и степень их общественной опасности. Именно они определяют величину наказаний в санкциях уголовно-правовых норм. Вот так постепенно сформировались четыре основные категории преступлений, которые закреплены ст. 15 УК РФ и существуют по сегодняшний день.</w:t>
      </w:r>
      <w:r w:rsidR="00950F31">
        <w:rPr>
          <w:rStyle w:val="afb"/>
          <w:rFonts w:ascii="Times New Roman" w:hAnsi="Times New Roman" w:cs="Times New Roman"/>
          <w:sz w:val="28"/>
          <w:szCs w:val="28"/>
        </w:rPr>
        <w:footnoteReference w:id="3"/>
      </w:r>
    </w:p>
    <w:p w:rsidR="00443A02" w:rsidRPr="00443A02" w:rsidRDefault="00443A02" w:rsidP="00443A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DD2" w:rsidRDefault="00A97DD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DD7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4B0">
        <w:rPr>
          <w:rFonts w:ascii="Times New Roman" w:hAnsi="Times New Roman" w:cs="Times New Roman"/>
          <w:b/>
          <w:sz w:val="28"/>
          <w:szCs w:val="28"/>
        </w:rPr>
        <w:lastRenderedPageBreak/>
        <w:t>1.2.Понятие и значение классификации преступлений</w:t>
      </w:r>
    </w:p>
    <w:p w:rsidR="00DD74B0" w:rsidRDefault="00DD74B0" w:rsidP="00DD74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7A46" w:rsidRDefault="00467A46" w:rsidP="00DD74B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Классификация преступлений в уголовном законодательстве  имеет особое значение, занимает независимое и самостоятельное место в механизме и подлежит применению для целенаправленного регулирования отношений уголовно-правового характера, с учетом взятых под правовую охрану тех либо других социальных интересов и благ.</w:t>
      </w:r>
    </w:p>
    <w:p w:rsidR="00467A46" w:rsidRDefault="00467A46" w:rsidP="00DD74B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ее умелом применении содержани</w:t>
      </w:r>
      <w:r w:rsidR="00D31068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структуры уголовного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законодательства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общем, конкретных норм уголовного права становится абсолютно ясным, точным и понятным и, напротив, в случае игнорирования приемов классификации – недоступно сложным или безгранично неопределенным.</w:t>
      </w:r>
    </w:p>
    <w:p w:rsidR="00467A46" w:rsidRDefault="00467A46" w:rsidP="00DD74B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 практике классификация преступлений в уголовном законодательстве играет значительную роль в </w:t>
      </w:r>
      <w:r w:rsidR="00D31068">
        <w:rPr>
          <w:rFonts w:ascii="Times New Roman" w:hAnsi="Times New Roman" w:cs="Times New Roman"/>
          <w:bCs/>
          <w:sz w:val="28"/>
          <w:szCs w:val="28"/>
        </w:rPr>
        <w:t>правоприменительной практике</w:t>
      </w:r>
      <w:r>
        <w:rPr>
          <w:rFonts w:ascii="Times New Roman" w:hAnsi="Times New Roman" w:cs="Times New Roman"/>
          <w:bCs/>
          <w:sz w:val="28"/>
          <w:szCs w:val="28"/>
        </w:rPr>
        <w:t>, так как она составляет особый режим  функционирования Общей и Особенной частей Уголовного кодекса РФ</w:t>
      </w:r>
      <w:r w:rsidR="001D3FAA">
        <w:rPr>
          <w:rStyle w:val="afb"/>
          <w:rFonts w:ascii="Times New Roman" w:hAnsi="Times New Roman" w:cs="Times New Roman"/>
          <w:bCs/>
          <w:sz w:val="28"/>
          <w:szCs w:val="28"/>
        </w:rPr>
        <w:footnoteReference w:id="4"/>
      </w:r>
      <w:r>
        <w:rPr>
          <w:rFonts w:ascii="Times New Roman" w:hAnsi="Times New Roman" w:cs="Times New Roman"/>
          <w:bCs/>
          <w:sz w:val="28"/>
          <w:szCs w:val="28"/>
        </w:rPr>
        <w:t>, институтов и положений уголовного права, при котором у субъектов уголовного права открываются принципиально новые возможности для того, чтобы достичь законные интересы самым эффективным путем.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Ценность классификации преступлений на практике устанавливается тем, насколько последовательно и полно она определяется во время конструирования разных институтов уголовного права</w:t>
      </w:r>
      <w:r w:rsidR="00BA4386">
        <w:rPr>
          <w:rStyle w:val="afb"/>
          <w:rFonts w:ascii="Times New Roman" w:hAnsi="Times New Roman" w:cs="Times New Roman"/>
          <w:bCs/>
          <w:sz w:val="28"/>
          <w:szCs w:val="28"/>
        </w:rPr>
        <w:footnoteReference w:id="5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D74B0" w:rsidRDefault="00467A46" w:rsidP="00DD74B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Классификация преступлений – это деление всех преступлений с учетом их опасности для общества на разные категории. В зависимости от задачи, которая ставится, все преступления подлежат классификации, то есть делятся на группы, по различным классификационным особенностям. По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форме вины их принято делить на неосторожные и умышленные, по объекту посягательства их принято объединять в большие группы, которые включаются в независимые разделы и главы Особенной части УК РФ. Основным классификационным критерием выступает степень и характер общественно опасности.</w:t>
      </w:r>
    </w:p>
    <w:p w:rsidR="00DD74B0" w:rsidRPr="00467A46" w:rsidRDefault="00467A46" w:rsidP="00467A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зависимости от степени и характера общественной опасности деяния, установленные Уголовным кодексом РФ, делятся на преступления небольшой тяжести, средней тяжести, тяжкие и особо тяжкие преступления</w:t>
      </w:r>
      <w:bookmarkStart w:id="1" w:name="p160"/>
      <w:bookmarkEnd w:id="1"/>
      <w:r w:rsidR="00DD74B0" w:rsidRPr="00DD74B0">
        <w:rPr>
          <w:rFonts w:ascii="Times New Roman" w:hAnsi="Times New Roman" w:cs="Times New Roman"/>
          <w:sz w:val="28"/>
          <w:szCs w:val="28"/>
        </w:rPr>
        <w:t>.</w:t>
      </w:r>
      <w:r w:rsidR="00DD74B0">
        <w:rPr>
          <w:rStyle w:val="afb"/>
          <w:rFonts w:ascii="Times New Roman" w:hAnsi="Times New Roman" w:cs="Times New Roman"/>
          <w:sz w:val="28"/>
          <w:szCs w:val="28"/>
        </w:rPr>
        <w:footnoteReference w:id="6"/>
      </w:r>
    </w:p>
    <w:p w:rsidR="00467A46" w:rsidRDefault="00B54EFD" w:rsidP="00DD74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1"/>
      <w:bookmarkEnd w:id="2"/>
      <w:r>
        <w:rPr>
          <w:rFonts w:ascii="Times New Roman" w:hAnsi="Times New Roman" w:cs="Times New Roman"/>
          <w:sz w:val="28"/>
          <w:szCs w:val="28"/>
        </w:rPr>
        <w:t>К преступлениям небольшой тяжести следует отнести неосторожные и умышленные деяния, за совершение которых максимальный размер уголовного наказания, определенного УК РФ, не превышает трех лет лишения свободы.</w:t>
      </w:r>
    </w:p>
    <w:p w:rsidR="00467A46" w:rsidRDefault="00B54EFD" w:rsidP="00DD74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преступлениям средней тяжести следует отнести деяния умышленного характера, за совершение которых максимальный размер уголовного наказания, установленного УК РФ, не превышает пяти лет лишения свободы, а также неосторожные деяния, за совершение которых максимальный размер уголовного наказания, определенного УК РФ, превышает три года лишения свободы.</w:t>
      </w:r>
    </w:p>
    <w:p w:rsidR="00467A46" w:rsidRDefault="00B54EFD" w:rsidP="00DD74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тяжким преступлениям следует отнести деяния умышленного характера, за совершение которых максимальный размер наказания, установленного УК РФ, не превышает десяти лет лишения свободы</w:t>
      </w:r>
    </w:p>
    <w:p w:rsidR="00DD74B0" w:rsidRPr="00DD74B0" w:rsidRDefault="00B54EFD" w:rsidP="00DD74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особо тяжким преступлениям следует отнести деяния умышленного характера, за совершение которых УК РФ установлено уголовное наказание в виде лишения свободы на срок более 10 лет либо более строгое наказание.</w:t>
      </w:r>
    </w:p>
    <w:p w:rsidR="00DD74B0" w:rsidRPr="00B54EFD" w:rsidRDefault="00DD74B0" w:rsidP="00B54E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2"/>
      <w:bookmarkStart w:id="4" w:name="p164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54EFD">
        <w:rPr>
          <w:rFonts w:ascii="Times New Roman" w:hAnsi="Times New Roman" w:cs="Times New Roman"/>
          <w:sz w:val="28"/>
          <w:szCs w:val="28"/>
        </w:rPr>
        <w:t xml:space="preserve"> Значение классификации в уголовном законодательстве в функциональном плане определяется следующими отличительным</w:t>
      </w:r>
      <w:r w:rsidR="00D31068">
        <w:rPr>
          <w:rFonts w:ascii="Times New Roman" w:hAnsi="Times New Roman" w:cs="Times New Roman"/>
          <w:sz w:val="28"/>
          <w:szCs w:val="28"/>
        </w:rPr>
        <w:t>и</w:t>
      </w:r>
      <w:r w:rsidR="00B54EFD">
        <w:rPr>
          <w:rFonts w:ascii="Times New Roman" w:hAnsi="Times New Roman" w:cs="Times New Roman"/>
          <w:sz w:val="28"/>
          <w:szCs w:val="28"/>
        </w:rPr>
        <w:t xml:space="preserve"> особенностями: она позволяет познать истинный смысл институтов, которые включены в уголовное законодательство, определять предназначение разных </w:t>
      </w:r>
      <w:r w:rsidR="00B54EFD">
        <w:rPr>
          <w:rFonts w:ascii="Times New Roman" w:hAnsi="Times New Roman" w:cs="Times New Roman"/>
          <w:sz w:val="28"/>
          <w:szCs w:val="28"/>
        </w:rPr>
        <w:lastRenderedPageBreak/>
        <w:t>классификационных групп, устанавливать их объективные особенности, базовые характеризующие составляющие; помогает представлять исследуемые явления в структурированном и научно обоснованном виде, выявлять механизм их соподчинения и взаимосвязи, понять их структурные элементы как части целого и, основываясь на представлении о данной целостности, давать прогнозы наличие недостающих звеньев, т.е.</w:t>
      </w:r>
      <w:bookmarkStart w:id="5" w:name="p165"/>
      <w:bookmarkStart w:id="6" w:name="p167"/>
      <w:bookmarkStart w:id="7" w:name="p168"/>
      <w:bookmarkStart w:id="8" w:name="p170"/>
      <w:bookmarkEnd w:id="5"/>
      <w:bookmarkEnd w:id="6"/>
      <w:bookmarkEnd w:id="7"/>
      <w:bookmarkEnd w:id="8"/>
      <w:r w:rsidR="00B54EFD">
        <w:rPr>
          <w:rFonts w:ascii="Times New Roman" w:hAnsi="Times New Roman" w:cs="Times New Roman"/>
          <w:sz w:val="28"/>
          <w:szCs w:val="28"/>
        </w:rPr>
        <w:t xml:space="preserve"> </w:t>
      </w:r>
      <w:r w:rsidRPr="00DD74B0">
        <w:rPr>
          <w:rFonts w:ascii="Times New Roman" w:hAnsi="Times New Roman" w:cs="Times New Roman"/>
          <w:bCs/>
          <w:sz w:val="28"/>
          <w:szCs w:val="28"/>
        </w:rPr>
        <w:t xml:space="preserve">осуществлять диагностирование и предсказание новых явлений; способствует изучению исследуемых уголовно-правовых институтов в детализированном виде и одновременно с этим соединяет (группирует) разносторонние и порой противоречивые их проявления в процессе практической реализации; служит средством систематизации как одной из форм научного обобщения, связывает в единую целостную систему, определяя их место </w:t>
      </w:r>
      <w:proofErr w:type="gramStart"/>
      <w:r w:rsidRPr="00DD74B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D74B0">
        <w:rPr>
          <w:rFonts w:ascii="Times New Roman" w:hAnsi="Times New Roman" w:cs="Times New Roman"/>
          <w:bCs/>
          <w:sz w:val="28"/>
          <w:szCs w:val="28"/>
        </w:rPr>
        <w:t xml:space="preserve"> множестве уголовно-правовых систем; устанавливает взаимосвязи внутри каждой классификационной группы, выделяя негативные моменты в сфере уголовного законодательства, тем самым повышает эффективность ведения научных изысканий по вопросам совершенствования уголовного закона и т. д.</w:t>
      </w:r>
      <w:r>
        <w:rPr>
          <w:rStyle w:val="afb"/>
          <w:rFonts w:ascii="Times New Roman" w:hAnsi="Times New Roman" w:cs="Times New Roman"/>
          <w:bCs/>
          <w:sz w:val="28"/>
          <w:szCs w:val="28"/>
        </w:rPr>
        <w:footnoteReference w:id="7"/>
      </w:r>
    </w:p>
    <w:p w:rsidR="00DD74B0" w:rsidRPr="00DD74B0" w:rsidRDefault="00DD74B0" w:rsidP="00DD74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1"/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4B0" w:rsidRDefault="00DD74B0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8D" w:rsidRDefault="00452F8D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414" w:rsidRPr="00A97DD2" w:rsidRDefault="00DD74B0" w:rsidP="00A97D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4B0">
        <w:rPr>
          <w:rFonts w:ascii="Times New Roman" w:hAnsi="Times New Roman" w:cs="Times New Roman"/>
          <w:b/>
          <w:sz w:val="28"/>
          <w:szCs w:val="28"/>
        </w:rPr>
        <w:lastRenderedPageBreak/>
        <w:t>Глава 2.</w:t>
      </w:r>
      <w:r w:rsidR="00A97DD2">
        <w:rPr>
          <w:rFonts w:ascii="Times New Roman" w:hAnsi="Times New Roman" w:cs="Times New Roman"/>
          <w:b/>
          <w:sz w:val="28"/>
          <w:szCs w:val="28"/>
        </w:rPr>
        <w:t>Актуальные вопросы категоризации преступлений по УК РФ</w:t>
      </w:r>
    </w:p>
    <w:p w:rsidR="003903A3" w:rsidRDefault="003903A3" w:rsidP="003903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A3">
        <w:rPr>
          <w:rFonts w:ascii="Times New Roman" w:hAnsi="Times New Roman" w:cs="Times New Roman"/>
          <w:b/>
          <w:sz w:val="28"/>
          <w:szCs w:val="28"/>
        </w:rPr>
        <w:t>2.</w:t>
      </w:r>
      <w:r w:rsidR="00A97DD2">
        <w:rPr>
          <w:rFonts w:ascii="Times New Roman" w:hAnsi="Times New Roman" w:cs="Times New Roman"/>
          <w:b/>
          <w:sz w:val="28"/>
          <w:szCs w:val="28"/>
        </w:rPr>
        <w:t>1</w:t>
      </w:r>
      <w:r w:rsidRPr="003903A3">
        <w:rPr>
          <w:rFonts w:ascii="Times New Roman" w:hAnsi="Times New Roman" w:cs="Times New Roman"/>
          <w:b/>
          <w:sz w:val="28"/>
          <w:szCs w:val="28"/>
        </w:rPr>
        <w:t>.Классификация составов преступлений</w:t>
      </w:r>
    </w:p>
    <w:p w:rsidR="003903A3" w:rsidRDefault="003903A3" w:rsidP="003903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4871" w:rsidRDefault="00FC4871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Установленные в статьях Особенной части Уголовного кодекса РФ составы преступлений подлежат классификации по нескольким основаниям: по числу признаков обязательного характера, которые относятся к каждому элементу состава; по приемам описания характерных признаков составов; по наличию либо отсутствию дополнительных признаков, которые характеризуют один и тот же состав, и т.д.</w:t>
      </w:r>
    </w:p>
    <w:p w:rsidR="00FC4871" w:rsidRDefault="008C3F0A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конструкции и количеству обязательных признаков, которые относятся к объективной стороне преступного деяния</w:t>
      </w:r>
      <w:r w:rsidR="009A714B">
        <w:rPr>
          <w:rFonts w:ascii="Times New Roman" w:hAnsi="Times New Roman" w:cs="Times New Roman"/>
          <w:sz w:val="28"/>
          <w:szCs w:val="28"/>
        </w:rPr>
        <w:t xml:space="preserve">, составы преступлений делят </w:t>
      </w:r>
      <w:proofErr w:type="gramStart"/>
      <w:r w:rsidR="009A71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A714B">
        <w:rPr>
          <w:rFonts w:ascii="Times New Roman" w:hAnsi="Times New Roman" w:cs="Times New Roman"/>
          <w:sz w:val="28"/>
          <w:szCs w:val="28"/>
        </w:rPr>
        <w:t xml:space="preserve"> формальные, материальные и усеченные. Если в составе преступления в качестве обязательного признака определяется или предполагается последствие, опасное для общества, подобный состав именуют материальным.</w:t>
      </w:r>
    </w:p>
    <w:p w:rsidR="00FC4871" w:rsidRDefault="009A714B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составе такого преступления, как халатность без обстоятельств, отягчающих наказание (часть 1 статьи 293 Уголовного кодекса РФ в качестве последствия необходимо определить нанесение крупного ущерба либо существенное нарушение прав и законных интересов физических либо юридических лиц или охраняемых действующим законодательством общественных либо государственных интересов; при обстоятельствах, которые отягчают наказание (часть 2 статьи 293 УК РФ) -  причинение по неосторожности тяжкого вреда здоровью либо смерть человека; а также при особо отягчающих обстоятельствах (часть 3 статьи 293 УК РФ) – причинение по неосторожности смерти двум либо более лицам.</w:t>
      </w:r>
    </w:p>
    <w:p w:rsidR="00EA0A0E" w:rsidRPr="00EA0A0E" w:rsidRDefault="00FC4871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14B">
        <w:rPr>
          <w:rFonts w:ascii="Times New Roman" w:hAnsi="Times New Roman" w:cs="Times New Roman"/>
          <w:sz w:val="28"/>
          <w:szCs w:val="28"/>
        </w:rPr>
        <w:t xml:space="preserve">В формальных составах не устанавливаются определенные последствия, для таких составов достаточным является совершение установленного в статье Уголовного кодекса РФ действия или бездействия. Последствия в таких случаях лежат за рамками состава преступления и, если </w:t>
      </w:r>
      <w:r w:rsidR="009A714B">
        <w:rPr>
          <w:rFonts w:ascii="Times New Roman" w:hAnsi="Times New Roman" w:cs="Times New Roman"/>
          <w:sz w:val="28"/>
          <w:szCs w:val="28"/>
        </w:rPr>
        <w:lastRenderedPageBreak/>
        <w:t>они наступили, подлежат учету во время назначения уголовного наказания, а также в иных, установленных в действующем законодательстве случаев. К таковым следует отнести, к примеру, состав воспрепятствования реализации избирательных прав либо  работе избирательных комиссий (статья 141 Уголовного кодекса РФ).</w:t>
      </w:r>
    </w:p>
    <w:p w:rsidR="00EA0A0E" w:rsidRPr="00EA0A0E" w:rsidRDefault="009A714B" w:rsidP="007464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Одним из видов формальных составов выступают так называемые усеченные составы, когда окончание преступления законодательством переносится на более ранний этап его совершения. К примеру, состав разбоя (статья 162 Уголовного кодекса РФ)</w:t>
      </w:r>
      <w:r w:rsidR="0074646A">
        <w:rPr>
          <w:rFonts w:ascii="Times New Roman" w:hAnsi="Times New Roman" w:cs="Times New Roman"/>
          <w:bCs/>
          <w:sz w:val="28"/>
          <w:szCs w:val="28"/>
        </w:rPr>
        <w:t xml:space="preserve"> сформулирован как нападение с целью хищения чужого имущества, которое совершено с применением насилия, опасного для жизни либо здоровья, или с угрозой применения подобного насилия. Разбой считается оконченным преступлением с момента нападения, которое было совершено с использованием насилия, или с момента применения подобного насилия. Окончание этого преступления переносится на этап покушения, когда неправомерное завладение чужим имуществом по факту еще не состоялось</w:t>
      </w:r>
      <w:r w:rsidR="00EA0A0E" w:rsidRPr="00EA0A0E">
        <w:rPr>
          <w:rFonts w:ascii="Times New Roman" w:hAnsi="Times New Roman" w:cs="Times New Roman"/>
          <w:sz w:val="28"/>
          <w:szCs w:val="28"/>
        </w:rPr>
        <w:t>.</w:t>
      </w:r>
      <w:r w:rsidR="00EA0A0E">
        <w:rPr>
          <w:rStyle w:val="afb"/>
          <w:rFonts w:ascii="Times New Roman" w:hAnsi="Times New Roman" w:cs="Times New Roman"/>
          <w:sz w:val="28"/>
          <w:szCs w:val="28"/>
        </w:rPr>
        <w:footnoteReference w:id="8"/>
      </w:r>
    </w:p>
    <w:p w:rsidR="0074646A" w:rsidRDefault="0074646A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зависимости от формы вины принято выделять составы преступлений с неосторожной и умышленной виной. Зачастую в составах преступлений просматривается в качестве обязательной признаков субъективной стороны преступления неосторожность или умысел, подобные составы называются с одной формой вины. В некоторых составах определяется возможность совершения преступления, как в умышленной форме, так и по неосторожности.</w:t>
      </w:r>
    </w:p>
    <w:p w:rsidR="0074646A" w:rsidRDefault="0074646A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Подобные составы преступлений следует отнести к умышленным  и неосторожным преступлениям. В Уголовном кодексе РФ имеются составы преступлений с двумя формами (статья 27 Уголовного кодекса РФ).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 составам преступлений с двумя формами вины следует отнести умышленное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причинение тяжкого вреда здоровью, которое повлекло смерть потерпевшего по неосторожности (часть 4 статьи 111 Уголовного кодекса РФ); незаконное производство аборта, которое повлекло по неосторожности смерть потерпевшей или причинение тяжкого вреда ее здоровью (часть 3 статьи 123 Уголовного кодекса РФ) и т.д.</w:t>
      </w:r>
      <w:proofErr w:type="gramEnd"/>
    </w:p>
    <w:p w:rsidR="00EA0A0E" w:rsidRPr="00EA0A0E" w:rsidRDefault="00EA0A0E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A0E">
        <w:rPr>
          <w:rFonts w:ascii="Times New Roman" w:hAnsi="Times New Roman" w:cs="Times New Roman"/>
          <w:bCs/>
          <w:sz w:val="28"/>
          <w:szCs w:val="28"/>
        </w:rPr>
        <w:t>По субъекту преступления</w:t>
      </w:r>
      <w:r w:rsidRPr="00EA0A0E">
        <w:rPr>
          <w:rFonts w:ascii="Times New Roman" w:hAnsi="Times New Roman" w:cs="Times New Roman"/>
          <w:sz w:val="28"/>
          <w:szCs w:val="28"/>
        </w:rPr>
        <w:t> различаются составы с</w:t>
      </w:r>
      <w:r w:rsidRPr="00EA0A0E">
        <w:rPr>
          <w:rFonts w:ascii="Times New Roman" w:hAnsi="Times New Roman" w:cs="Times New Roman"/>
          <w:bCs/>
          <w:sz w:val="28"/>
          <w:szCs w:val="28"/>
        </w:rPr>
        <w:t> общим и специальным субъектом.</w:t>
      </w:r>
      <w:r w:rsidRPr="00EA0A0E">
        <w:rPr>
          <w:rFonts w:ascii="Times New Roman" w:hAnsi="Times New Roman" w:cs="Times New Roman"/>
          <w:sz w:val="28"/>
          <w:szCs w:val="28"/>
        </w:rPr>
        <w:t> Так, субъектом кражи (ст. 158 УК) может быть любое вменяемое физическое лицо, достигшее 14 лет; специальным субъектом состава оставления погибающего военного корабля (ст. 345 УК) является командир военного корабля.</w:t>
      </w:r>
    </w:p>
    <w:p w:rsidR="00EA0A0E" w:rsidRPr="00EA0A0E" w:rsidRDefault="00EA0A0E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A0E">
        <w:rPr>
          <w:rFonts w:ascii="Times New Roman" w:hAnsi="Times New Roman" w:cs="Times New Roman"/>
          <w:bCs/>
          <w:sz w:val="28"/>
          <w:szCs w:val="28"/>
        </w:rPr>
        <w:t>По приемам конструирования</w:t>
      </w:r>
      <w:r w:rsidRPr="00EA0A0E">
        <w:rPr>
          <w:rFonts w:ascii="Times New Roman" w:hAnsi="Times New Roman" w:cs="Times New Roman"/>
          <w:sz w:val="28"/>
          <w:szCs w:val="28"/>
        </w:rPr>
        <w:t xml:space="preserve"> составы преступлений подразделяют </w:t>
      </w:r>
      <w:proofErr w:type="gramStart"/>
      <w:r w:rsidRPr="00EA0A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A0A0E">
        <w:rPr>
          <w:rFonts w:ascii="Times New Roman" w:hAnsi="Times New Roman" w:cs="Times New Roman"/>
          <w:sz w:val="28"/>
          <w:szCs w:val="28"/>
        </w:rPr>
        <w:t xml:space="preserve"> простые и сложные.</w:t>
      </w:r>
      <w:r w:rsidRPr="00EA0A0E">
        <w:rPr>
          <w:rFonts w:ascii="Times New Roman" w:hAnsi="Times New Roman" w:cs="Times New Roman"/>
          <w:bCs/>
          <w:sz w:val="28"/>
          <w:szCs w:val="28"/>
        </w:rPr>
        <w:t> Простые составы</w:t>
      </w:r>
      <w:r w:rsidRPr="00EA0A0E">
        <w:rPr>
          <w:rFonts w:ascii="Times New Roman" w:hAnsi="Times New Roman" w:cs="Times New Roman"/>
          <w:sz w:val="28"/>
          <w:szCs w:val="28"/>
        </w:rPr>
        <w:t> в свою очередь, подразделяются на описательные и бланкетные, а</w:t>
      </w:r>
      <w:r w:rsidRPr="00EA0A0E">
        <w:rPr>
          <w:rFonts w:ascii="Times New Roman" w:hAnsi="Times New Roman" w:cs="Times New Roman"/>
          <w:bCs/>
          <w:sz w:val="28"/>
          <w:szCs w:val="28"/>
        </w:rPr>
        <w:t> сложные -</w:t>
      </w:r>
      <w:r w:rsidRPr="00EA0A0E">
        <w:rPr>
          <w:rFonts w:ascii="Times New Roman" w:hAnsi="Times New Roman" w:cs="Times New Roman"/>
          <w:sz w:val="28"/>
          <w:szCs w:val="28"/>
        </w:rPr>
        <w:t xml:space="preserve"> на составные, с альтернативными либо неоднократными </w:t>
      </w:r>
      <w:proofErr w:type="gramStart"/>
      <w:r w:rsidRPr="00EA0A0E">
        <w:rPr>
          <w:rFonts w:ascii="Times New Roman" w:hAnsi="Times New Roman" w:cs="Times New Roman"/>
          <w:sz w:val="28"/>
          <w:szCs w:val="28"/>
        </w:rPr>
        <w:t>действиями</w:t>
      </w:r>
      <w:proofErr w:type="gramEnd"/>
      <w:r w:rsidRPr="00EA0A0E">
        <w:rPr>
          <w:rFonts w:ascii="Times New Roman" w:hAnsi="Times New Roman" w:cs="Times New Roman"/>
          <w:sz w:val="28"/>
          <w:szCs w:val="28"/>
        </w:rPr>
        <w:t xml:space="preserve"> либо последствиями, составы с двумя объектами и с двумя формами вины, составы длящихся и продолжаемых преступлений.</w:t>
      </w:r>
    </w:p>
    <w:p w:rsidR="00EA0A0E" w:rsidRDefault="00EA0A0E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A0E">
        <w:rPr>
          <w:rFonts w:ascii="Times New Roman" w:hAnsi="Times New Roman" w:cs="Times New Roman"/>
          <w:bCs/>
          <w:sz w:val="28"/>
          <w:szCs w:val="28"/>
        </w:rPr>
        <w:t>В зависимости от указания в законе на различные дополнительные признаки</w:t>
      </w:r>
      <w:r w:rsidRPr="00EA0A0E">
        <w:rPr>
          <w:rFonts w:ascii="Times New Roman" w:hAnsi="Times New Roman" w:cs="Times New Roman"/>
          <w:sz w:val="28"/>
          <w:szCs w:val="28"/>
        </w:rPr>
        <w:t> смягчающего либо отягчающего значения составы подразделяются на</w:t>
      </w:r>
      <w:r w:rsidRPr="00EA0A0E">
        <w:rPr>
          <w:rFonts w:ascii="Times New Roman" w:hAnsi="Times New Roman" w:cs="Times New Roman"/>
          <w:bCs/>
          <w:sz w:val="28"/>
          <w:szCs w:val="28"/>
        </w:rPr>
        <w:t> основные составы</w:t>
      </w:r>
      <w:r w:rsidRPr="00EA0A0E">
        <w:rPr>
          <w:rFonts w:ascii="Times New Roman" w:hAnsi="Times New Roman" w:cs="Times New Roman"/>
          <w:sz w:val="28"/>
          <w:szCs w:val="28"/>
        </w:rPr>
        <w:t> (без отягчающих и смягчающих обстоятельств)</w:t>
      </w:r>
      <w:proofErr w:type="gramStart"/>
      <w:r w:rsidRPr="00EA0A0E">
        <w:rPr>
          <w:rFonts w:ascii="Times New Roman" w:hAnsi="Times New Roman" w:cs="Times New Roman"/>
          <w:sz w:val="28"/>
          <w:szCs w:val="28"/>
        </w:rPr>
        <w:t>,</w:t>
      </w:r>
      <w:r w:rsidRPr="00EA0A0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A0A0E">
        <w:rPr>
          <w:rFonts w:ascii="Times New Roman" w:hAnsi="Times New Roman" w:cs="Times New Roman"/>
          <w:bCs/>
          <w:sz w:val="28"/>
          <w:szCs w:val="28"/>
        </w:rPr>
        <w:t>ривилегированные</w:t>
      </w:r>
      <w:r w:rsidRPr="00EA0A0E">
        <w:rPr>
          <w:rFonts w:ascii="Times New Roman" w:hAnsi="Times New Roman" w:cs="Times New Roman"/>
          <w:sz w:val="28"/>
          <w:szCs w:val="28"/>
        </w:rPr>
        <w:t> (со смягчающими обстоятельствами),</w:t>
      </w:r>
      <w:r w:rsidRPr="00EA0A0E">
        <w:rPr>
          <w:rFonts w:ascii="Times New Roman" w:hAnsi="Times New Roman" w:cs="Times New Roman"/>
          <w:bCs/>
          <w:sz w:val="28"/>
          <w:szCs w:val="28"/>
        </w:rPr>
        <w:t> квалифицированные</w:t>
      </w:r>
      <w:r w:rsidRPr="00EA0A0E">
        <w:rPr>
          <w:rFonts w:ascii="Times New Roman" w:hAnsi="Times New Roman" w:cs="Times New Roman"/>
          <w:sz w:val="28"/>
          <w:szCs w:val="28"/>
        </w:rPr>
        <w:t> и</w:t>
      </w:r>
      <w:r w:rsidRPr="00EA0A0E">
        <w:rPr>
          <w:rFonts w:ascii="Times New Roman" w:hAnsi="Times New Roman" w:cs="Times New Roman"/>
          <w:bCs/>
          <w:sz w:val="28"/>
          <w:szCs w:val="28"/>
        </w:rPr>
        <w:t> особо квалифицированные</w:t>
      </w:r>
      <w:r w:rsidRPr="00EA0A0E">
        <w:rPr>
          <w:rFonts w:ascii="Times New Roman" w:hAnsi="Times New Roman" w:cs="Times New Roman"/>
          <w:sz w:val="28"/>
          <w:szCs w:val="28"/>
        </w:rPr>
        <w:t xml:space="preserve"> (с отягчающими и особо отягчающими обстоятельствами). </w:t>
      </w:r>
    </w:p>
    <w:p w:rsidR="00EA0A0E" w:rsidRDefault="00EA0A0E" w:rsidP="00BA43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A0E">
        <w:rPr>
          <w:rFonts w:ascii="Times New Roman" w:hAnsi="Times New Roman" w:cs="Times New Roman"/>
          <w:sz w:val="28"/>
          <w:szCs w:val="28"/>
        </w:rPr>
        <w:t>Так,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A0E">
        <w:rPr>
          <w:rFonts w:ascii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0A0E">
        <w:rPr>
          <w:rFonts w:ascii="Times New Roman" w:hAnsi="Times New Roman" w:cs="Times New Roman"/>
          <w:sz w:val="28"/>
          <w:szCs w:val="28"/>
        </w:rPr>
        <w:t xml:space="preserve"> ст. 105 УК предусматривается основной состав убийства, в ст. 106-108 УК — составы убийства при смягчающих обстоятельствах (привилегированные составы), а в ч. 2 ст. 105 УК — при отягчающих обстоятельствах (квалифицированные составы).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id="9"/>
      </w:r>
      <w:proofErr w:type="gramEnd"/>
    </w:p>
    <w:p w:rsidR="00EA0A0E" w:rsidRDefault="00EA0A0E" w:rsidP="00EA0A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A0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A97DD2">
        <w:rPr>
          <w:rFonts w:ascii="Times New Roman" w:hAnsi="Times New Roman" w:cs="Times New Roman"/>
          <w:b/>
          <w:sz w:val="28"/>
          <w:szCs w:val="28"/>
        </w:rPr>
        <w:t>2</w:t>
      </w:r>
      <w:r w:rsidRPr="00EA0A0E">
        <w:rPr>
          <w:rFonts w:ascii="Times New Roman" w:hAnsi="Times New Roman" w:cs="Times New Roman"/>
          <w:b/>
          <w:sz w:val="28"/>
          <w:szCs w:val="28"/>
        </w:rPr>
        <w:t>.</w:t>
      </w:r>
      <w:r w:rsidR="00A97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DD2">
        <w:rPr>
          <w:rFonts w:ascii="Times New Roman" w:hAnsi="Times New Roman" w:cs="Times New Roman"/>
          <w:b/>
          <w:sz w:val="28"/>
          <w:szCs w:val="28"/>
        </w:rPr>
        <w:t>П</w:t>
      </w:r>
      <w:r w:rsidRPr="00EA0A0E">
        <w:rPr>
          <w:rFonts w:ascii="Times New Roman" w:hAnsi="Times New Roman" w:cs="Times New Roman"/>
          <w:b/>
          <w:sz w:val="28"/>
          <w:szCs w:val="28"/>
        </w:rPr>
        <w:t>роблемы совершенствования института классификации преступлений в уголовном праве России</w:t>
      </w:r>
    </w:p>
    <w:p w:rsidR="00EA0A0E" w:rsidRDefault="00EA0A0E" w:rsidP="00EA0A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6961" w:rsidRDefault="00476961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Проводимые в Российском государстве в конце 20 – начале 21 века широкомасштабные реформы в политической и социально-экономической сфере определили образование новых объектов нормативного регулирования. Это связано с тем, что происходящие преобразования затронули всю правовую систему, в результате которого были подвержены ревизии многие представления теоретиков о явлениях в обществе и социальных общественных институтах, начали разрабатываться более совершенные системы нормативной регламентации новых отношений в обществе.</w:t>
      </w:r>
    </w:p>
    <w:p w:rsidR="00EA0A0E" w:rsidRPr="00EA0A0E" w:rsidRDefault="00476961" w:rsidP="00026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данных условиях важной задачей науки</w:t>
      </w:r>
      <w:r w:rsidR="00026E98">
        <w:rPr>
          <w:rFonts w:ascii="Times New Roman" w:hAnsi="Times New Roman" w:cs="Times New Roman"/>
          <w:sz w:val="28"/>
          <w:szCs w:val="28"/>
        </w:rPr>
        <w:t xml:space="preserve"> уголовного права является разработка рекомендаций научного характера, которые требуются для того, чтобы обеспечить эффективность уголовно-правовой охраны, которая формируется в общественных правоотношениях. Данные обстоятельства определяют пересмотр некоторых норм уголовного законодательства, интенсифицировали и правотворчество в уголовной сфере</w:t>
      </w:r>
      <w:r w:rsidR="00EA0A0E" w:rsidRPr="00EA0A0E">
        <w:rPr>
          <w:rFonts w:ascii="Times New Roman" w:hAnsi="Times New Roman" w:cs="Times New Roman"/>
          <w:sz w:val="28"/>
          <w:szCs w:val="28"/>
        </w:rPr>
        <w:t>.</w:t>
      </w:r>
      <w:r w:rsidR="00EA0A0E">
        <w:rPr>
          <w:rStyle w:val="afb"/>
          <w:rFonts w:ascii="Times New Roman" w:hAnsi="Times New Roman" w:cs="Times New Roman"/>
          <w:sz w:val="28"/>
          <w:szCs w:val="28"/>
        </w:rPr>
        <w:footnoteReference w:id="10"/>
      </w:r>
    </w:p>
    <w:p w:rsidR="00026E98" w:rsidRDefault="00026E98" w:rsidP="009F64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кодекс Российской Федерации, который был принят в 1996 году, несмотря на его позитивный характер, с точки зрения юридической техники был несовершенным. Недооценка правовой техники, ее игнорирование</w:t>
      </w:r>
      <w:r w:rsidR="009F64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стали основой ошибок законодателя, сделали уголовное законодательство труднопонимаем</w:t>
      </w:r>
      <w:r w:rsidR="009F64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, по этой причине его трудно было применить. К тому же, результативность и эффективность нормотворчества и </w:t>
      </w:r>
      <w:r w:rsidR="00D31068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по большей части зависят от уровня правовой техники, от того, насколько точно с применением унифицированных технических приемов будет строиться система уголовного права, ее внутренние институты, сформулированы нормы уголовного права.</w:t>
      </w:r>
    </w:p>
    <w:p w:rsidR="00026E98" w:rsidRDefault="00026E98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этом случае проблема правовой техники становится очень важной для науки уголовного права. Несмотря на все возрастающий интерес к данной теме, значительную активизацию проводимых научных разработок, исследовать ее в полной мере не удается. Одной из главных причин недостаточно эффективного применения правовой техники выступает небольшая исследованность ее методических  и методологических приемов, отсутствие в правовой литературе четко сложенных условий применения каждого из них,  существование пробелов в установлении правомерности содержательной интерпретации полученных результатов, которые отвечают их характеру. К подобным малоисследованным приемам правовой техники следует отнести классификацию.</w:t>
      </w:r>
    </w:p>
    <w:p w:rsidR="008B3FFC" w:rsidRDefault="00026E98" w:rsidP="00EC7D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Классификация в качестве важного юридического феномена вследствие разных причин осталась вне глубокого научного переосмысления в правовой теории, а также в теории уголовного права. В проводимых в </w:t>
      </w:r>
      <w:r w:rsidR="004129D8">
        <w:rPr>
          <w:rFonts w:ascii="Times New Roman" w:hAnsi="Times New Roman" w:cs="Times New Roman"/>
          <w:sz w:val="28"/>
          <w:szCs w:val="28"/>
        </w:rPr>
        <w:t>последние годы исследованиях просматривается устойчивая тенденция, в соответствии с которым считается возможным не упоминать о классификации как о приеме правовой техники.</w:t>
      </w:r>
    </w:p>
    <w:p w:rsidR="00EA0A0E" w:rsidRDefault="00EA0A0E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A0E">
        <w:rPr>
          <w:rFonts w:ascii="Times New Roman" w:hAnsi="Times New Roman" w:cs="Times New Roman"/>
          <w:sz w:val="28"/>
          <w:szCs w:val="28"/>
        </w:rPr>
        <w:t xml:space="preserve">Вместе с тем, классификационная техника проявляет себя на всех стадиях жизни нормативно-правовых актов. Без нее нельзя обойтись в процессе разработки первоначального варианта, обсуждения проекта, оформления и принятия правового акта. </w:t>
      </w:r>
    </w:p>
    <w:p w:rsidR="00EA0A0E" w:rsidRDefault="00EA0A0E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A0E">
        <w:rPr>
          <w:rFonts w:ascii="Times New Roman" w:hAnsi="Times New Roman" w:cs="Times New Roman"/>
          <w:sz w:val="28"/>
          <w:szCs w:val="28"/>
        </w:rPr>
        <w:t>Глубоко специфичны классификационные приемы в разных отраслях законодательства, в сферах частного и публичного права России. Без правильной, обоснованной классификации сложно обеспечить социальную ценность закона, иного правового акта как элемента системы нормативного регулирования, объективность и устойчивость его существования, эффективность использования.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id="11"/>
      </w:r>
    </w:p>
    <w:p w:rsidR="00BA4386" w:rsidRDefault="00BA4386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Обратимся к материалам судебной практики.</w:t>
      </w:r>
    </w:p>
    <w:p w:rsidR="00BA4386" w:rsidRDefault="00BA4386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386">
        <w:rPr>
          <w:rFonts w:ascii="Times New Roman" w:hAnsi="Times New Roman" w:cs="Times New Roman"/>
          <w:sz w:val="28"/>
          <w:szCs w:val="28"/>
        </w:rPr>
        <w:t>При назначении наказания в виде штрафа в размере 1500000 рублей Г., осужденной по ч. 3 ст.30, п. "б" ч.4 ст.291 УК РФ, в качестве обстоятельств, смягчающих наказание, суд учел явку с повинной, активное способствование расследованию преступления, наличие малолетнего ребенка, отсутствие судимости, положительные характеристики. Указанные обстоятельства суд признал исключительными и назначил штраф в размере десятикратной суммы взятки. Учтено и материальное положение подсудимой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id="12"/>
      </w:r>
      <w:r w:rsidRPr="00BA4386">
        <w:rPr>
          <w:rFonts w:ascii="Times New Roman" w:hAnsi="Times New Roman" w:cs="Times New Roman"/>
          <w:sz w:val="28"/>
          <w:szCs w:val="28"/>
        </w:rPr>
        <w:t>.</w:t>
      </w:r>
    </w:p>
    <w:p w:rsidR="00BA4386" w:rsidRDefault="000D655E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55E">
        <w:rPr>
          <w:rFonts w:ascii="Times New Roman" w:hAnsi="Times New Roman" w:cs="Times New Roman"/>
          <w:sz w:val="28"/>
          <w:szCs w:val="28"/>
        </w:rPr>
        <w:t xml:space="preserve">Приговором </w:t>
      </w:r>
      <w:proofErr w:type="spellStart"/>
      <w:r w:rsidRPr="000D655E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0D655E">
        <w:rPr>
          <w:rFonts w:ascii="Times New Roman" w:hAnsi="Times New Roman" w:cs="Times New Roman"/>
          <w:sz w:val="28"/>
          <w:szCs w:val="28"/>
        </w:rPr>
        <w:t xml:space="preserve"> районного суда г. Казани П. осужден по пункту «б» части 2 статьи 131, пункту «б» части 1 статьи 132 УК РФ с применением части 3 статьи 69 УК РФ к 8 годам лишения свободы с отбыванием наказания в исправительной колонии общего режима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id="13"/>
      </w:r>
      <w:r w:rsidRPr="000D655E">
        <w:rPr>
          <w:rFonts w:ascii="Times New Roman" w:hAnsi="Times New Roman" w:cs="Times New Roman"/>
          <w:sz w:val="28"/>
          <w:szCs w:val="28"/>
        </w:rPr>
        <w:t>.</w:t>
      </w:r>
    </w:p>
    <w:p w:rsidR="00BA4386" w:rsidRDefault="000D655E" w:rsidP="00EA0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55E">
        <w:rPr>
          <w:rFonts w:ascii="Times New Roman" w:hAnsi="Times New Roman" w:cs="Times New Roman"/>
          <w:sz w:val="28"/>
          <w:szCs w:val="28"/>
        </w:rPr>
        <w:t xml:space="preserve">Президиум Московского городского суда приговор Замоскворецкого районного суда города Москвы от 8 июля 2015 года и апелляционное постановление Московского городского суда от 5 октября 2015 года в отношении </w:t>
      </w:r>
      <w:proofErr w:type="spellStart"/>
      <w:r w:rsidRPr="000D655E">
        <w:rPr>
          <w:rFonts w:ascii="Times New Roman" w:hAnsi="Times New Roman" w:cs="Times New Roman"/>
          <w:sz w:val="28"/>
          <w:szCs w:val="28"/>
        </w:rPr>
        <w:t>Даушвили</w:t>
      </w:r>
      <w:proofErr w:type="spellEnd"/>
      <w:r w:rsidRPr="000D655E">
        <w:rPr>
          <w:rFonts w:ascii="Times New Roman" w:hAnsi="Times New Roman" w:cs="Times New Roman"/>
          <w:sz w:val="28"/>
          <w:szCs w:val="28"/>
        </w:rPr>
        <w:t xml:space="preserve"> Д. изменил: действия </w:t>
      </w:r>
      <w:proofErr w:type="spellStart"/>
      <w:r w:rsidRPr="000D655E">
        <w:rPr>
          <w:rFonts w:ascii="Times New Roman" w:hAnsi="Times New Roman" w:cs="Times New Roman"/>
          <w:sz w:val="28"/>
          <w:szCs w:val="28"/>
        </w:rPr>
        <w:t>Даушвили</w:t>
      </w:r>
      <w:proofErr w:type="spellEnd"/>
      <w:r w:rsidRPr="000D655E">
        <w:rPr>
          <w:rFonts w:ascii="Times New Roman" w:hAnsi="Times New Roman" w:cs="Times New Roman"/>
          <w:sz w:val="28"/>
          <w:szCs w:val="28"/>
        </w:rPr>
        <w:t xml:space="preserve"> Д. переквалифицировал с п. «г» ч. 2 ст. 158 УК РФ на ч. 3 ст. 30, п. «г» ч. 2 ст. 158 УК РФ, назначив ему наказание</w:t>
      </w:r>
      <w:proofErr w:type="gramEnd"/>
      <w:r w:rsidRPr="000D655E">
        <w:rPr>
          <w:rFonts w:ascii="Times New Roman" w:hAnsi="Times New Roman" w:cs="Times New Roman"/>
          <w:sz w:val="28"/>
          <w:szCs w:val="28"/>
        </w:rPr>
        <w:t xml:space="preserve"> в виде лишения свободы сроком на 2 (два) года 3 (три) месяца с отбыванием наказания в исправи</w:t>
      </w:r>
      <w:r>
        <w:rPr>
          <w:rFonts w:ascii="Times New Roman" w:hAnsi="Times New Roman" w:cs="Times New Roman"/>
          <w:sz w:val="28"/>
          <w:szCs w:val="28"/>
        </w:rPr>
        <w:t>тельной колонии строгого режима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id="14"/>
      </w:r>
      <w:r w:rsidRPr="000D655E">
        <w:rPr>
          <w:rFonts w:ascii="Times New Roman" w:hAnsi="Times New Roman" w:cs="Times New Roman"/>
          <w:sz w:val="28"/>
          <w:szCs w:val="28"/>
        </w:rPr>
        <w:t>.</w:t>
      </w:r>
    </w:p>
    <w:p w:rsidR="00BA4386" w:rsidRPr="00EA0A0E" w:rsidRDefault="000D655E" w:rsidP="000D6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материалам судебной практики, можно прийти к выводу, что в первом случае было совершено преступление особо тяжкое преступление, во втором случае – два тяжких преступления, а в третьем случае – преступление средней тяжести</w:t>
      </w:r>
    </w:p>
    <w:p w:rsidR="00EA0A0E" w:rsidRDefault="00EA0A0E" w:rsidP="00EA0A0E">
      <w:pPr>
        <w:tabs>
          <w:tab w:val="left" w:pos="57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A0A0E" w:rsidRDefault="00EA0A0E" w:rsidP="00EA0A0E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2F33" w:rsidRDefault="00A97DD2" w:rsidP="00A97D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A2F33">
        <w:rPr>
          <w:rFonts w:ascii="Times New Roman" w:hAnsi="Times New Roman" w:cs="Times New Roman"/>
          <w:sz w:val="28"/>
          <w:szCs w:val="28"/>
        </w:rPr>
        <w:t>начение категоризации преступных деяния заключается в том, что она обращена к законодателю и обязывает его принимать во внимание классификацию преступных деяний при конструировании норм и институтов уголовного права. Так, в Общей части УК РФ ответственность за приготовление к преступным деяниям регламентирована с учетом классификации преступных деяний. Разновидности рецидива преступных деяний и сроки давности, по истечении которых лицо не привлекается к ответственности, также ставится в зависимость от категоризации преступных деяний.</w:t>
      </w:r>
    </w:p>
    <w:p w:rsidR="001A2F33" w:rsidRDefault="001A2F33" w:rsidP="001A2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Категоризация преступных деяний имеет значение для установления обратной силы уголовного закона. В Особенной части УК РФ классификация преступных деяний учитывается во время дифференциации составов преступных деяний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40A76" w:rsidRPr="00140A76">
        <w:rPr>
          <w:rFonts w:ascii="Times New Roman" w:hAnsi="Times New Roman" w:cs="Times New Roman"/>
          <w:sz w:val="28"/>
          <w:szCs w:val="28"/>
        </w:rPr>
        <w:t>простые, квалифицированные, привилегированные (со смягчающими элементами). Санкции,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устанавливаемые законодателем за каждое конкретное преступное деяние, также не могут быть избраны независимо от категоризации преступных деяний.</w:t>
      </w:r>
    </w:p>
    <w:p w:rsidR="001A2F33" w:rsidRDefault="001A2F33" w:rsidP="001A2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Категоризация преступных деяний признается первым и базовым критерием для индивидуализации уголовного наказания. В практике судов классификация преступных деяний ориентирует суды, как при квалификации преступных деяний, так и при избрании определенного наказания, а также во время решения вопросов об освобождении от уголовно-правовой ответственности и наказания.</w:t>
      </w:r>
    </w:p>
    <w:p w:rsidR="003B1BC2" w:rsidRDefault="003B1BC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BC2" w:rsidRDefault="003B1BC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BC2" w:rsidRDefault="003B1BC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BC2" w:rsidRDefault="003B1BC2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A76" w:rsidRDefault="00140A76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A76" w:rsidRPr="00140A76" w:rsidRDefault="00140A76" w:rsidP="00140A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A7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140A76" w:rsidRPr="00140A76" w:rsidRDefault="00140A76" w:rsidP="000D65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A76">
        <w:rPr>
          <w:rFonts w:ascii="Times New Roman" w:hAnsi="Times New Roman" w:cs="Times New Roman"/>
          <w:b/>
          <w:sz w:val="28"/>
          <w:szCs w:val="28"/>
        </w:rPr>
        <w:t>Нормативные правовые акты:</w:t>
      </w:r>
    </w:p>
    <w:p w:rsidR="00140A76" w:rsidRDefault="00140A76" w:rsidP="000D6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D3FAA" w:rsidRPr="001D3FAA">
        <w:t xml:space="preserve"> </w:t>
      </w:r>
      <w:r w:rsidR="00BA4386" w:rsidRPr="00BA4386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 (ред. от 19.02.2018)// Российская газета, N 113, 18.06.1996, N 114, 19.06.1996, N 115, 20.06.1996, N 118, 25.06.1996.</w:t>
      </w:r>
    </w:p>
    <w:p w:rsidR="00140A76" w:rsidRDefault="00140A76" w:rsidP="000D65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A76">
        <w:rPr>
          <w:rFonts w:ascii="Times New Roman" w:hAnsi="Times New Roman" w:cs="Times New Roman"/>
          <w:b/>
          <w:sz w:val="28"/>
          <w:szCs w:val="28"/>
        </w:rPr>
        <w:t>Научная и учебная литература:</w:t>
      </w:r>
    </w:p>
    <w:p w:rsidR="00140A76" w:rsidRPr="00140A76" w:rsidRDefault="00140A76" w:rsidP="0014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A76">
        <w:rPr>
          <w:rFonts w:ascii="Times New Roman" w:hAnsi="Times New Roman" w:cs="Times New Roman"/>
          <w:sz w:val="28"/>
          <w:szCs w:val="28"/>
        </w:rPr>
        <w:t xml:space="preserve">1)Грачева Ю.В. Комментарий к уголовному кодексу Российской Федерации. 2-е изд., </w:t>
      </w:r>
      <w:proofErr w:type="spellStart"/>
      <w:r w:rsidRPr="00140A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40A76">
        <w:rPr>
          <w:rFonts w:ascii="Times New Roman" w:hAnsi="Times New Roman" w:cs="Times New Roman"/>
          <w:sz w:val="28"/>
          <w:szCs w:val="28"/>
        </w:rPr>
        <w:t xml:space="preserve">. и доп. Отв. ред. А.И. </w:t>
      </w:r>
      <w:proofErr w:type="spellStart"/>
      <w:r w:rsidRPr="00140A76">
        <w:rPr>
          <w:rFonts w:ascii="Times New Roman" w:hAnsi="Times New Roman" w:cs="Times New Roman"/>
          <w:sz w:val="28"/>
          <w:szCs w:val="28"/>
        </w:rPr>
        <w:t>Рарог</w:t>
      </w:r>
      <w:proofErr w:type="spellEnd"/>
      <w:r w:rsidRPr="00140A76">
        <w:rPr>
          <w:rFonts w:ascii="Times New Roman" w:hAnsi="Times New Roman" w:cs="Times New Roman"/>
          <w:sz w:val="28"/>
          <w:szCs w:val="28"/>
        </w:rPr>
        <w:t xml:space="preserve">/М.: ТК </w:t>
      </w:r>
      <w:proofErr w:type="spellStart"/>
      <w:r w:rsidRPr="00140A76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140A76">
        <w:rPr>
          <w:rFonts w:ascii="Times New Roman" w:hAnsi="Times New Roman" w:cs="Times New Roman"/>
          <w:sz w:val="28"/>
          <w:szCs w:val="28"/>
        </w:rPr>
        <w:t>, Изд-во Проспект, 201</w:t>
      </w:r>
      <w:r w:rsidR="009F64F9">
        <w:rPr>
          <w:rFonts w:ascii="Times New Roman" w:hAnsi="Times New Roman" w:cs="Times New Roman"/>
          <w:sz w:val="28"/>
          <w:szCs w:val="28"/>
        </w:rPr>
        <w:t>4</w:t>
      </w:r>
    </w:p>
    <w:p w:rsidR="00140A76" w:rsidRPr="00140A76" w:rsidRDefault="000D655E" w:rsidP="0014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0A76" w:rsidRPr="00140A76">
        <w:rPr>
          <w:rFonts w:ascii="Times New Roman" w:hAnsi="Times New Roman" w:cs="Times New Roman"/>
          <w:sz w:val="28"/>
          <w:szCs w:val="28"/>
        </w:rPr>
        <w:t>)</w:t>
      </w:r>
      <w:r w:rsidR="00BA4386" w:rsidRPr="00BA4386">
        <w:t xml:space="preserve"> </w:t>
      </w:r>
      <w:r w:rsidR="00BA4386" w:rsidRPr="00BA4386">
        <w:rPr>
          <w:rFonts w:ascii="Times New Roman" w:hAnsi="Times New Roman" w:cs="Times New Roman"/>
          <w:sz w:val="28"/>
          <w:szCs w:val="28"/>
        </w:rPr>
        <w:t>Игнатов А.Н., Костарева Т.А. Классификация преступлений в теории уголовного права. - М. – 2014. –С.95</w:t>
      </w:r>
    </w:p>
    <w:p w:rsidR="00140A76" w:rsidRPr="00140A76" w:rsidRDefault="00452F8D" w:rsidP="0014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0A76" w:rsidRPr="00140A76">
        <w:rPr>
          <w:rFonts w:ascii="Times New Roman" w:hAnsi="Times New Roman" w:cs="Times New Roman"/>
          <w:sz w:val="28"/>
          <w:szCs w:val="28"/>
        </w:rPr>
        <w:t xml:space="preserve">)Кудрявцев В.Н. Общая теория классификации преступлений. - М. </w:t>
      </w:r>
      <w:r w:rsidR="001D3FAA">
        <w:rPr>
          <w:rFonts w:ascii="Times New Roman" w:hAnsi="Times New Roman" w:cs="Times New Roman"/>
          <w:sz w:val="28"/>
          <w:szCs w:val="28"/>
        </w:rPr>
        <w:t>–</w:t>
      </w:r>
      <w:r w:rsidR="00140A76" w:rsidRPr="00140A76">
        <w:rPr>
          <w:rFonts w:ascii="Times New Roman" w:hAnsi="Times New Roman" w:cs="Times New Roman"/>
          <w:sz w:val="28"/>
          <w:szCs w:val="28"/>
        </w:rPr>
        <w:t xml:space="preserve"> 20</w:t>
      </w:r>
      <w:r w:rsidR="001D3FAA">
        <w:rPr>
          <w:rFonts w:ascii="Times New Roman" w:hAnsi="Times New Roman" w:cs="Times New Roman"/>
          <w:sz w:val="28"/>
          <w:szCs w:val="28"/>
        </w:rPr>
        <w:t>1</w:t>
      </w:r>
      <w:r w:rsidR="009F64F9">
        <w:rPr>
          <w:rFonts w:ascii="Times New Roman" w:hAnsi="Times New Roman" w:cs="Times New Roman"/>
          <w:sz w:val="28"/>
          <w:szCs w:val="28"/>
        </w:rPr>
        <w:t>4</w:t>
      </w:r>
      <w:r w:rsidR="001D3FAA">
        <w:rPr>
          <w:rFonts w:ascii="Times New Roman" w:hAnsi="Times New Roman" w:cs="Times New Roman"/>
          <w:sz w:val="28"/>
          <w:szCs w:val="28"/>
        </w:rPr>
        <w:t>. –С.33</w:t>
      </w:r>
    </w:p>
    <w:p w:rsidR="00140A76" w:rsidRPr="00140A76" w:rsidRDefault="00452F8D" w:rsidP="0014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0A76" w:rsidRPr="00140A76">
        <w:rPr>
          <w:rFonts w:ascii="Times New Roman" w:hAnsi="Times New Roman" w:cs="Times New Roman"/>
          <w:sz w:val="28"/>
          <w:szCs w:val="28"/>
        </w:rPr>
        <w:t>)</w:t>
      </w:r>
      <w:r w:rsidR="00BA4386" w:rsidRPr="00BA4386">
        <w:t xml:space="preserve"> </w:t>
      </w:r>
      <w:r w:rsidR="00BA4386" w:rsidRPr="00BA4386">
        <w:rPr>
          <w:rFonts w:ascii="Times New Roman" w:hAnsi="Times New Roman" w:cs="Times New Roman"/>
          <w:sz w:val="28"/>
          <w:szCs w:val="28"/>
        </w:rPr>
        <w:t xml:space="preserve">Курс уголовного права. Том 1. Общая часть. Учение о преступлении - Под ред. Н.Ф. Кузнецовой, И.М. </w:t>
      </w:r>
      <w:proofErr w:type="spellStart"/>
      <w:r w:rsidR="00BA4386" w:rsidRPr="00BA4386">
        <w:rPr>
          <w:rFonts w:ascii="Times New Roman" w:hAnsi="Times New Roman" w:cs="Times New Roman"/>
          <w:sz w:val="28"/>
          <w:szCs w:val="28"/>
        </w:rPr>
        <w:t>Тяжковой</w:t>
      </w:r>
      <w:proofErr w:type="spellEnd"/>
      <w:r w:rsidR="00BA4386" w:rsidRPr="00BA43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A4386" w:rsidRPr="00BA438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BA4386" w:rsidRPr="00BA4386">
        <w:rPr>
          <w:rFonts w:ascii="Times New Roman" w:hAnsi="Times New Roman" w:cs="Times New Roman"/>
          <w:sz w:val="28"/>
          <w:szCs w:val="28"/>
        </w:rPr>
        <w:t>. – 2015.- С.73</w:t>
      </w:r>
    </w:p>
    <w:p w:rsidR="00452F8D" w:rsidRPr="00452F8D" w:rsidRDefault="00452F8D" w:rsidP="00452F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52F8D">
        <w:rPr>
          <w:rFonts w:ascii="Times New Roman" w:hAnsi="Times New Roman" w:cs="Times New Roman"/>
          <w:sz w:val="28"/>
          <w:szCs w:val="28"/>
        </w:rPr>
        <w:t>)Наумов А.В. Российское уголовное право. Общая часть. - М.: Издательство БЕК. – 2013. –С 35</w:t>
      </w:r>
    </w:p>
    <w:p w:rsidR="00452F8D" w:rsidRPr="00452F8D" w:rsidRDefault="00452F8D" w:rsidP="00452F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52F8D">
        <w:rPr>
          <w:rFonts w:ascii="Times New Roman" w:hAnsi="Times New Roman" w:cs="Times New Roman"/>
          <w:sz w:val="28"/>
          <w:szCs w:val="28"/>
        </w:rPr>
        <w:t xml:space="preserve">)Радченко В.И. и др. Комментарий к Уголовному кодексу Российской Федерации. – М.: </w:t>
      </w:r>
      <w:proofErr w:type="spellStart"/>
      <w:r w:rsidRPr="00452F8D">
        <w:rPr>
          <w:rFonts w:ascii="Times New Roman" w:hAnsi="Times New Roman" w:cs="Times New Roman"/>
          <w:sz w:val="28"/>
          <w:szCs w:val="28"/>
        </w:rPr>
        <w:t>Спарк</w:t>
      </w:r>
      <w:proofErr w:type="spellEnd"/>
      <w:r w:rsidRPr="00452F8D">
        <w:rPr>
          <w:rFonts w:ascii="Times New Roman" w:hAnsi="Times New Roman" w:cs="Times New Roman"/>
          <w:sz w:val="28"/>
          <w:szCs w:val="28"/>
        </w:rPr>
        <w:t>, 2013 – С. 862.</w:t>
      </w:r>
    </w:p>
    <w:p w:rsidR="00452F8D" w:rsidRPr="00452F8D" w:rsidRDefault="00452F8D" w:rsidP="00452F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52F8D">
        <w:rPr>
          <w:rFonts w:ascii="Times New Roman" w:hAnsi="Times New Roman" w:cs="Times New Roman"/>
          <w:sz w:val="28"/>
          <w:szCs w:val="28"/>
        </w:rPr>
        <w:t>)Уголовное право. Общая часть. / Под ред. В.С. Комиссарова, А.Н. Павлухина. – СПб</w:t>
      </w:r>
      <w:proofErr w:type="gramStart"/>
      <w:r w:rsidRPr="00452F8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452F8D">
        <w:rPr>
          <w:rFonts w:ascii="Times New Roman" w:hAnsi="Times New Roman" w:cs="Times New Roman"/>
          <w:sz w:val="28"/>
          <w:szCs w:val="28"/>
        </w:rPr>
        <w:t>Питер, 2014. – С. 240.</w:t>
      </w:r>
    </w:p>
    <w:p w:rsidR="00452F8D" w:rsidRDefault="00452F8D" w:rsidP="00452F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52F8D">
        <w:rPr>
          <w:rFonts w:ascii="Times New Roman" w:hAnsi="Times New Roman" w:cs="Times New Roman"/>
          <w:sz w:val="28"/>
          <w:szCs w:val="28"/>
        </w:rPr>
        <w:t xml:space="preserve">)Уголовное право. Общая часть. Учебник. /Под ред. Н.И. </w:t>
      </w:r>
      <w:proofErr w:type="spellStart"/>
      <w:r w:rsidRPr="00452F8D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452F8D">
        <w:rPr>
          <w:rFonts w:ascii="Times New Roman" w:hAnsi="Times New Roman" w:cs="Times New Roman"/>
          <w:sz w:val="28"/>
          <w:szCs w:val="28"/>
        </w:rPr>
        <w:t>, Ю.И. Ляпунова. – М.: Юриспруденция, 2016. - С. 438.</w:t>
      </w:r>
    </w:p>
    <w:p w:rsidR="00452F8D" w:rsidRPr="00452F8D" w:rsidRDefault="00452F8D" w:rsidP="00452F8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F8D">
        <w:rPr>
          <w:rFonts w:ascii="Times New Roman" w:hAnsi="Times New Roman" w:cs="Times New Roman"/>
          <w:b/>
          <w:sz w:val="28"/>
          <w:szCs w:val="28"/>
        </w:rPr>
        <w:t>Периодические издания:</w:t>
      </w:r>
    </w:p>
    <w:p w:rsidR="00452F8D" w:rsidRDefault="00452F8D" w:rsidP="0014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52F8D">
        <w:rPr>
          <w:rFonts w:ascii="Times New Roman" w:hAnsi="Times New Roman" w:cs="Times New Roman"/>
          <w:sz w:val="28"/>
          <w:szCs w:val="28"/>
        </w:rPr>
        <w:t>)Коробов П. Классификация преступлений по уровню их опасности //Российская юстиция. - 2015. - №1. С. 47-49.</w:t>
      </w:r>
    </w:p>
    <w:p w:rsidR="00140A76" w:rsidRPr="00452F8D" w:rsidRDefault="00452F8D" w:rsidP="00452F8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3FAA" w:rsidRPr="000D655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1D3FAA" w:rsidRPr="00A97DD2">
        <w:rPr>
          <w:rFonts w:ascii="Times New Roman" w:hAnsi="Times New Roman" w:cs="Times New Roman"/>
          <w:sz w:val="28"/>
          <w:szCs w:val="28"/>
        </w:rPr>
        <w:t>Маршакова</w:t>
      </w:r>
      <w:proofErr w:type="spellEnd"/>
      <w:r w:rsidR="001D3FAA" w:rsidRPr="00A97DD2">
        <w:rPr>
          <w:rFonts w:ascii="Times New Roman" w:hAnsi="Times New Roman" w:cs="Times New Roman"/>
          <w:sz w:val="28"/>
          <w:szCs w:val="28"/>
        </w:rPr>
        <w:t xml:space="preserve"> Н.Н. Теоретические аспекты функционального значения классификации в уголовном законодательстве / Н. Н. </w:t>
      </w:r>
      <w:proofErr w:type="spellStart"/>
      <w:r w:rsidR="001D3FAA" w:rsidRPr="00A97DD2">
        <w:rPr>
          <w:rFonts w:ascii="Times New Roman" w:hAnsi="Times New Roman" w:cs="Times New Roman"/>
          <w:sz w:val="28"/>
          <w:szCs w:val="28"/>
        </w:rPr>
        <w:t>Маршакова</w:t>
      </w:r>
      <w:proofErr w:type="spellEnd"/>
      <w:r w:rsidR="001D3FAA" w:rsidRPr="00A97DD2">
        <w:rPr>
          <w:rFonts w:ascii="Times New Roman" w:hAnsi="Times New Roman" w:cs="Times New Roman"/>
          <w:sz w:val="28"/>
          <w:szCs w:val="28"/>
        </w:rPr>
        <w:t xml:space="preserve"> // Российский следователь. - 201</w:t>
      </w:r>
      <w:r w:rsidR="009F64F9" w:rsidRPr="00A97DD2">
        <w:rPr>
          <w:rFonts w:ascii="Times New Roman" w:hAnsi="Times New Roman" w:cs="Times New Roman"/>
          <w:sz w:val="28"/>
          <w:szCs w:val="28"/>
        </w:rPr>
        <w:t>6</w:t>
      </w:r>
      <w:r w:rsidR="001D3FAA" w:rsidRPr="00A97DD2">
        <w:rPr>
          <w:rFonts w:ascii="Times New Roman" w:hAnsi="Times New Roman" w:cs="Times New Roman"/>
          <w:sz w:val="28"/>
          <w:szCs w:val="28"/>
        </w:rPr>
        <w:t>. - № 20. - С.23-26.</w:t>
      </w:r>
    </w:p>
    <w:p w:rsidR="000D655E" w:rsidRPr="00452F8D" w:rsidRDefault="000D655E" w:rsidP="00452F8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5E">
        <w:rPr>
          <w:rFonts w:ascii="Times New Roman" w:hAnsi="Times New Roman" w:cs="Times New Roman"/>
          <w:b/>
          <w:sz w:val="28"/>
          <w:szCs w:val="28"/>
        </w:rPr>
        <w:lastRenderedPageBreak/>
        <w:t>Материалы правоприменительной практики:</w:t>
      </w:r>
    </w:p>
    <w:p w:rsidR="000D655E" w:rsidRPr="000D655E" w:rsidRDefault="000D655E" w:rsidP="000D6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0A76">
        <w:rPr>
          <w:rFonts w:ascii="Times New Roman" w:hAnsi="Times New Roman" w:cs="Times New Roman"/>
          <w:sz w:val="28"/>
          <w:szCs w:val="28"/>
        </w:rPr>
        <w:t xml:space="preserve"> </w:t>
      </w:r>
      <w:r w:rsidRPr="000D655E">
        <w:rPr>
          <w:rFonts w:ascii="Times New Roman" w:hAnsi="Times New Roman" w:cs="Times New Roman"/>
          <w:sz w:val="28"/>
          <w:szCs w:val="28"/>
        </w:rPr>
        <w:t>Обзор судебной практики по уголовным делам о преступлениях коррупционной направленности, рассмотренных в Верховном Суде РБ в 2014-2015 гг. // Документ официально опубликован не был, официальный сайт Республики Башкортостан - http://vs.bkr.sudrf.ru</w:t>
      </w:r>
    </w:p>
    <w:p w:rsidR="000D655E" w:rsidRPr="000D655E" w:rsidRDefault="000D655E" w:rsidP="000D6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D655E">
        <w:rPr>
          <w:rFonts w:ascii="Times New Roman" w:hAnsi="Times New Roman" w:cs="Times New Roman"/>
          <w:sz w:val="28"/>
          <w:szCs w:val="28"/>
        </w:rPr>
        <w:t xml:space="preserve">  Обзор судебной практики по делам о преступлениях против половой неприкосновенности и половой свободы личности за 2016 г. // Документ официально опубликован не был, официальный сайт Верховного Суда Республики Татарстан - http://vs.tat.sudrf.ru</w:t>
      </w:r>
    </w:p>
    <w:p w:rsidR="00140A76" w:rsidRPr="00140A76" w:rsidRDefault="000D655E" w:rsidP="000D6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0D655E">
        <w:rPr>
          <w:rFonts w:ascii="Times New Roman" w:hAnsi="Times New Roman" w:cs="Times New Roman"/>
          <w:sz w:val="28"/>
          <w:szCs w:val="28"/>
        </w:rPr>
        <w:t xml:space="preserve">  Обзор судебной практики по уголовным делам кассационной инстанции Московского городского суда за первое полугодие 2016 года // Документ официально опубликован не был, официальный сайт Московского городского суда - https://www.mos-gorsud.ru</w:t>
      </w:r>
    </w:p>
    <w:p w:rsidR="00140A76" w:rsidRDefault="00140A76" w:rsidP="00140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A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A76" w:rsidRDefault="00140A76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A76" w:rsidRPr="00443A02" w:rsidRDefault="00140A76" w:rsidP="00443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0A76" w:rsidRPr="00443A02" w:rsidSect="009F64F9">
      <w:headerReference w:type="default" r:id="rId8"/>
      <w:footerReference w:type="default" r:id="rId9"/>
      <w:footnotePr>
        <w:numRestart w:val="eachPage"/>
      </w:footnotePr>
      <w:pgSz w:w="11906" w:h="16838"/>
      <w:pgMar w:top="1418" w:right="851" w:bottom="1418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14" w:rsidRDefault="00CE3514" w:rsidP="00443A02">
      <w:pPr>
        <w:spacing w:after="0" w:line="240" w:lineRule="auto"/>
      </w:pPr>
      <w:r>
        <w:separator/>
      </w:r>
    </w:p>
  </w:endnote>
  <w:endnote w:type="continuationSeparator" w:id="0">
    <w:p w:rsidR="00CE3514" w:rsidRDefault="00CE3514" w:rsidP="0044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609967"/>
      <w:docPartObj>
        <w:docPartGallery w:val="Page Numbers (Bottom of Page)"/>
        <w:docPartUnique/>
      </w:docPartObj>
    </w:sdtPr>
    <w:sdtEndPr/>
    <w:sdtContent>
      <w:p w:rsidR="00A97DD2" w:rsidRDefault="00A97DD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C25">
          <w:rPr>
            <w:noProof/>
          </w:rPr>
          <w:t>3</w:t>
        </w:r>
        <w:r>
          <w:fldChar w:fldCharType="end"/>
        </w:r>
      </w:p>
    </w:sdtContent>
  </w:sdt>
  <w:p w:rsidR="00467A46" w:rsidRDefault="00467A4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14" w:rsidRDefault="00CE3514" w:rsidP="00443A02">
      <w:pPr>
        <w:spacing w:after="0" w:line="240" w:lineRule="auto"/>
      </w:pPr>
      <w:r>
        <w:separator/>
      </w:r>
    </w:p>
  </w:footnote>
  <w:footnote w:type="continuationSeparator" w:id="0">
    <w:p w:rsidR="00CE3514" w:rsidRDefault="00CE3514" w:rsidP="00443A02">
      <w:pPr>
        <w:spacing w:after="0" w:line="240" w:lineRule="auto"/>
      </w:pPr>
      <w:r>
        <w:continuationSeparator/>
      </w:r>
    </w:p>
  </w:footnote>
  <w:footnote w:id="1">
    <w:p w:rsidR="00467A46" w:rsidRPr="00950F31" w:rsidRDefault="00467A46" w:rsidP="00950F31">
      <w:pPr>
        <w:pStyle w:val="af9"/>
        <w:rPr>
          <w:rFonts w:ascii="Times New Roman" w:hAnsi="Times New Roman" w:cs="Times New Roman"/>
        </w:rPr>
      </w:pPr>
      <w:r w:rsidRPr="00950F31">
        <w:rPr>
          <w:rStyle w:val="afb"/>
          <w:rFonts w:ascii="Times New Roman" w:hAnsi="Times New Roman" w:cs="Times New Roman"/>
        </w:rPr>
        <w:footnoteRef/>
      </w:r>
      <w:r w:rsidRPr="00950F31">
        <w:rPr>
          <w:rFonts w:ascii="Times New Roman" w:hAnsi="Times New Roman" w:cs="Times New Roman"/>
        </w:rPr>
        <w:t xml:space="preserve"> Наумов А.В. Российское уголовное право. Общая часть. - М.: Издательство БЕК. – 201</w:t>
      </w:r>
      <w:r w:rsidR="009F64F9">
        <w:rPr>
          <w:rFonts w:ascii="Times New Roman" w:hAnsi="Times New Roman" w:cs="Times New Roman"/>
        </w:rPr>
        <w:t>3</w:t>
      </w:r>
      <w:r w:rsidRPr="00950F31">
        <w:rPr>
          <w:rFonts w:ascii="Times New Roman" w:hAnsi="Times New Roman" w:cs="Times New Roman"/>
        </w:rPr>
        <w:t>. –С 35</w:t>
      </w:r>
    </w:p>
  </w:footnote>
  <w:footnote w:id="2">
    <w:p w:rsidR="00467A46" w:rsidRPr="00950F31" w:rsidRDefault="00467A46" w:rsidP="00950F31">
      <w:pPr>
        <w:pStyle w:val="af9"/>
        <w:jc w:val="both"/>
        <w:rPr>
          <w:rFonts w:ascii="Times New Roman" w:hAnsi="Times New Roman" w:cs="Times New Roman"/>
        </w:rPr>
      </w:pPr>
      <w:r w:rsidRPr="00950F31">
        <w:rPr>
          <w:rStyle w:val="afb"/>
          <w:rFonts w:ascii="Times New Roman" w:hAnsi="Times New Roman" w:cs="Times New Roman"/>
        </w:rPr>
        <w:footnoteRef/>
      </w:r>
      <w:r w:rsidRPr="00950F31">
        <w:rPr>
          <w:rFonts w:ascii="Times New Roman" w:hAnsi="Times New Roman" w:cs="Times New Roman"/>
        </w:rPr>
        <w:t xml:space="preserve"> Курс уголовного права. Том 1. Общая часть. Учение о преступлении - Под ред. Н.Ф. Кузнецовой, И.М. </w:t>
      </w:r>
      <w:proofErr w:type="spellStart"/>
      <w:r w:rsidRPr="00950F31">
        <w:rPr>
          <w:rFonts w:ascii="Times New Roman" w:hAnsi="Times New Roman" w:cs="Times New Roman"/>
        </w:rPr>
        <w:t>Тяжковой</w:t>
      </w:r>
      <w:proofErr w:type="spellEnd"/>
      <w:r w:rsidRPr="00950F31">
        <w:rPr>
          <w:rFonts w:ascii="Times New Roman" w:hAnsi="Times New Roman" w:cs="Times New Roman"/>
        </w:rPr>
        <w:t xml:space="preserve">, </w:t>
      </w:r>
      <w:proofErr w:type="gramStart"/>
      <w:r w:rsidRPr="00950F31">
        <w:rPr>
          <w:rFonts w:ascii="Times New Roman" w:hAnsi="Times New Roman" w:cs="Times New Roman"/>
        </w:rPr>
        <w:t>-М</w:t>
      </w:r>
      <w:proofErr w:type="gramEnd"/>
      <w:r w:rsidRPr="00950F31">
        <w:rPr>
          <w:rFonts w:ascii="Times New Roman" w:hAnsi="Times New Roman" w:cs="Times New Roman"/>
        </w:rPr>
        <w:t xml:space="preserve">. </w:t>
      </w:r>
      <w:r w:rsidR="00BA4386">
        <w:rPr>
          <w:rFonts w:ascii="Times New Roman" w:hAnsi="Times New Roman" w:cs="Times New Roman"/>
        </w:rPr>
        <w:t>–</w:t>
      </w:r>
      <w:r w:rsidRPr="00950F31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</w:t>
      </w:r>
      <w:r w:rsidR="00BA4386">
        <w:rPr>
          <w:rFonts w:ascii="Times New Roman" w:hAnsi="Times New Roman" w:cs="Times New Roman"/>
        </w:rPr>
        <w:t>5.- С.73</w:t>
      </w:r>
    </w:p>
  </w:footnote>
  <w:footnote w:id="3">
    <w:p w:rsidR="00467A46" w:rsidRPr="00950F31" w:rsidRDefault="00467A46" w:rsidP="00950F31">
      <w:pPr>
        <w:pStyle w:val="af9"/>
        <w:jc w:val="both"/>
        <w:rPr>
          <w:rFonts w:ascii="Times New Roman" w:hAnsi="Times New Roman" w:cs="Times New Roman"/>
        </w:rPr>
      </w:pPr>
      <w:r w:rsidRPr="00950F31">
        <w:rPr>
          <w:rStyle w:val="afb"/>
          <w:rFonts w:ascii="Times New Roman" w:hAnsi="Times New Roman" w:cs="Times New Roman"/>
        </w:rPr>
        <w:footnoteRef/>
      </w:r>
      <w:r w:rsidRPr="00950F31">
        <w:rPr>
          <w:rFonts w:ascii="Times New Roman" w:hAnsi="Times New Roman" w:cs="Times New Roman"/>
        </w:rPr>
        <w:t xml:space="preserve"> Грачева Ю.В. Комментарий к уголовному кодексу Российской Федерации. 2-е изд., </w:t>
      </w:r>
      <w:proofErr w:type="spellStart"/>
      <w:r w:rsidRPr="00950F31">
        <w:rPr>
          <w:rFonts w:ascii="Times New Roman" w:hAnsi="Times New Roman" w:cs="Times New Roman"/>
        </w:rPr>
        <w:t>перераб</w:t>
      </w:r>
      <w:proofErr w:type="spellEnd"/>
      <w:r w:rsidRPr="00950F31">
        <w:rPr>
          <w:rFonts w:ascii="Times New Roman" w:hAnsi="Times New Roman" w:cs="Times New Roman"/>
        </w:rPr>
        <w:t xml:space="preserve">. и доп. Отв. ред. А.И. </w:t>
      </w:r>
      <w:proofErr w:type="spellStart"/>
      <w:r w:rsidRPr="00950F31">
        <w:rPr>
          <w:rFonts w:ascii="Times New Roman" w:hAnsi="Times New Roman" w:cs="Times New Roman"/>
        </w:rPr>
        <w:t>Рарог</w:t>
      </w:r>
      <w:proofErr w:type="spellEnd"/>
      <w:r w:rsidRPr="00950F31">
        <w:rPr>
          <w:rFonts w:ascii="Times New Roman" w:hAnsi="Times New Roman" w:cs="Times New Roman"/>
        </w:rPr>
        <w:t xml:space="preserve">/М.: ТК </w:t>
      </w:r>
      <w:proofErr w:type="spellStart"/>
      <w:r w:rsidRPr="00950F31">
        <w:rPr>
          <w:rFonts w:ascii="Times New Roman" w:hAnsi="Times New Roman" w:cs="Times New Roman"/>
        </w:rPr>
        <w:t>Велби</w:t>
      </w:r>
      <w:proofErr w:type="spellEnd"/>
      <w:r w:rsidRPr="00950F31">
        <w:rPr>
          <w:rFonts w:ascii="Times New Roman" w:hAnsi="Times New Roman" w:cs="Times New Roman"/>
        </w:rPr>
        <w:t>, Изд-во Проспект, 201</w:t>
      </w:r>
      <w:r w:rsidR="009F64F9">
        <w:rPr>
          <w:rFonts w:ascii="Times New Roman" w:hAnsi="Times New Roman" w:cs="Times New Roman"/>
        </w:rPr>
        <w:t>4</w:t>
      </w:r>
    </w:p>
  </w:footnote>
  <w:footnote w:id="4">
    <w:p w:rsidR="001D3FAA" w:rsidRPr="00BA4386" w:rsidRDefault="001D3FAA" w:rsidP="00BA4386">
      <w:pPr>
        <w:pStyle w:val="af9"/>
        <w:jc w:val="both"/>
        <w:rPr>
          <w:rFonts w:ascii="Times New Roman" w:hAnsi="Times New Roman" w:cs="Times New Roman"/>
        </w:rPr>
      </w:pPr>
      <w:r w:rsidRPr="001D3FAA">
        <w:rPr>
          <w:rStyle w:val="afb"/>
          <w:rFonts w:ascii="Times New Roman" w:hAnsi="Times New Roman" w:cs="Times New Roman"/>
        </w:rPr>
        <w:footnoteRef/>
      </w:r>
      <w:r w:rsidRPr="001D3FAA">
        <w:rPr>
          <w:rFonts w:ascii="Times New Roman" w:hAnsi="Times New Roman" w:cs="Times New Roman"/>
        </w:rPr>
        <w:t xml:space="preserve"> </w:t>
      </w:r>
      <w:r w:rsidR="00BA4386" w:rsidRPr="00BA4386">
        <w:rPr>
          <w:rFonts w:ascii="Times New Roman" w:hAnsi="Times New Roman" w:cs="Times New Roman"/>
        </w:rPr>
        <w:t>Уголов</w:t>
      </w:r>
      <w:r w:rsidR="00BA4386">
        <w:rPr>
          <w:rFonts w:ascii="Times New Roman" w:hAnsi="Times New Roman" w:cs="Times New Roman"/>
        </w:rPr>
        <w:t>ный кодекс Российской Федерации</w:t>
      </w:r>
      <w:r w:rsidR="00BA4386" w:rsidRPr="00BA4386">
        <w:rPr>
          <w:rFonts w:ascii="Times New Roman" w:hAnsi="Times New Roman" w:cs="Times New Roman"/>
        </w:rPr>
        <w:t xml:space="preserve"> от 13.06.1996 N 63-ФЗ (ред. от 19.02.2018)</w:t>
      </w:r>
      <w:r w:rsidR="007A4D6B" w:rsidRPr="007A4D6B">
        <w:rPr>
          <w:rFonts w:ascii="Times New Roman" w:hAnsi="Times New Roman" w:cs="Times New Roman"/>
        </w:rPr>
        <w:t xml:space="preserve">// Российская газета, </w:t>
      </w:r>
      <w:r w:rsidR="007A4D6B" w:rsidRPr="00BA4386">
        <w:rPr>
          <w:rFonts w:ascii="Times New Roman" w:hAnsi="Times New Roman" w:cs="Times New Roman"/>
        </w:rPr>
        <w:t>N 113, 18.06.1996, N 114, 19.06.1996, N 115, 20.06.1996, N 118, 25.06.1996.</w:t>
      </w:r>
    </w:p>
  </w:footnote>
  <w:footnote w:id="5">
    <w:p w:rsidR="00BA4386" w:rsidRDefault="00BA4386" w:rsidP="00BA4386">
      <w:pPr>
        <w:pStyle w:val="af9"/>
        <w:jc w:val="both"/>
      </w:pPr>
      <w:r w:rsidRPr="00BA4386">
        <w:rPr>
          <w:rStyle w:val="afb"/>
          <w:rFonts w:ascii="Times New Roman" w:hAnsi="Times New Roman" w:cs="Times New Roman"/>
        </w:rPr>
        <w:footnoteRef/>
      </w:r>
      <w:r w:rsidRPr="00BA4386">
        <w:rPr>
          <w:rFonts w:ascii="Times New Roman" w:hAnsi="Times New Roman" w:cs="Times New Roman"/>
        </w:rPr>
        <w:t xml:space="preserve"> Уголовное право. Общая часть. / Под ред. В.С. Комиссарова, А.Н. Павлухина. – СПб</w:t>
      </w:r>
      <w:proofErr w:type="gramStart"/>
      <w:r w:rsidRPr="00BA4386">
        <w:rPr>
          <w:rFonts w:ascii="Times New Roman" w:hAnsi="Times New Roman" w:cs="Times New Roman"/>
        </w:rPr>
        <w:t xml:space="preserve">.: </w:t>
      </w:r>
      <w:proofErr w:type="gramEnd"/>
      <w:r w:rsidRPr="00BA4386">
        <w:rPr>
          <w:rFonts w:ascii="Times New Roman" w:hAnsi="Times New Roman" w:cs="Times New Roman"/>
        </w:rPr>
        <w:t>Питер, 2014. – С. 240.</w:t>
      </w:r>
    </w:p>
  </w:footnote>
  <w:footnote w:id="6">
    <w:p w:rsidR="00467A46" w:rsidRPr="00DD74B0" w:rsidRDefault="00467A46" w:rsidP="00DD74B0">
      <w:pPr>
        <w:pStyle w:val="af9"/>
        <w:jc w:val="both"/>
        <w:rPr>
          <w:rFonts w:ascii="Times New Roman" w:hAnsi="Times New Roman" w:cs="Times New Roman"/>
        </w:rPr>
      </w:pPr>
      <w:r w:rsidRPr="00DD74B0">
        <w:rPr>
          <w:rStyle w:val="afb"/>
          <w:rFonts w:ascii="Times New Roman" w:hAnsi="Times New Roman" w:cs="Times New Roman"/>
        </w:rPr>
        <w:footnoteRef/>
      </w:r>
      <w:r w:rsidRPr="00DD74B0">
        <w:rPr>
          <w:rFonts w:ascii="Times New Roman" w:hAnsi="Times New Roman" w:cs="Times New Roman"/>
        </w:rPr>
        <w:t xml:space="preserve"> Игнатов А.Н., Костарева Т.А. Классификация преступлений в теории уголовного права. - М. </w:t>
      </w:r>
      <w:r w:rsidR="00BA4386">
        <w:rPr>
          <w:rFonts w:ascii="Times New Roman" w:hAnsi="Times New Roman" w:cs="Times New Roman"/>
        </w:rPr>
        <w:t>–</w:t>
      </w:r>
      <w:r w:rsidRPr="00DD74B0">
        <w:rPr>
          <w:rFonts w:ascii="Times New Roman" w:hAnsi="Times New Roman" w:cs="Times New Roman"/>
        </w:rPr>
        <w:t xml:space="preserve"> 201</w:t>
      </w:r>
      <w:r w:rsidR="007A4D6B">
        <w:rPr>
          <w:rFonts w:ascii="Times New Roman" w:hAnsi="Times New Roman" w:cs="Times New Roman"/>
        </w:rPr>
        <w:t>4</w:t>
      </w:r>
      <w:r w:rsidR="00BA4386">
        <w:rPr>
          <w:rFonts w:ascii="Times New Roman" w:hAnsi="Times New Roman" w:cs="Times New Roman"/>
        </w:rPr>
        <w:t>. –С.95</w:t>
      </w:r>
    </w:p>
  </w:footnote>
  <w:footnote w:id="7">
    <w:p w:rsidR="00467A46" w:rsidRPr="00DD74B0" w:rsidRDefault="00467A46" w:rsidP="00DD74B0">
      <w:pPr>
        <w:pStyle w:val="af9"/>
        <w:jc w:val="both"/>
        <w:rPr>
          <w:rFonts w:ascii="Times New Roman" w:hAnsi="Times New Roman" w:cs="Times New Roman"/>
        </w:rPr>
      </w:pPr>
      <w:r w:rsidRPr="00DD74B0">
        <w:rPr>
          <w:rStyle w:val="afb"/>
          <w:rFonts w:ascii="Times New Roman" w:hAnsi="Times New Roman" w:cs="Times New Roman"/>
        </w:rPr>
        <w:footnoteRef/>
      </w:r>
      <w:r w:rsidRPr="00DD74B0">
        <w:rPr>
          <w:rFonts w:ascii="Times New Roman" w:hAnsi="Times New Roman" w:cs="Times New Roman"/>
        </w:rPr>
        <w:t xml:space="preserve"> Кудрявцев В.Н. Общая теория классификации преступлений. - М. </w:t>
      </w:r>
      <w:r w:rsidR="001D3FAA">
        <w:rPr>
          <w:rFonts w:ascii="Times New Roman" w:hAnsi="Times New Roman" w:cs="Times New Roman"/>
        </w:rPr>
        <w:t>–</w:t>
      </w:r>
      <w:r w:rsidRPr="00DD74B0">
        <w:rPr>
          <w:rFonts w:ascii="Times New Roman" w:hAnsi="Times New Roman" w:cs="Times New Roman"/>
        </w:rPr>
        <w:t xml:space="preserve"> 20</w:t>
      </w:r>
      <w:r w:rsidR="001D3FAA">
        <w:rPr>
          <w:rFonts w:ascii="Times New Roman" w:hAnsi="Times New Roman" w:cs="Times New Roman"/>
        </w:rPr>
        <w:t>1</w:t>
      </w:r>
      <w:r w:rsidR="009F64F9">
        <w:rPr>
          <w:rFonts w:ascii="Times New Roman" w:hAnsi="Times New Roman" w:cs="Times New Roman"/>
        </w:rPr>
        <w:t>4</w:t>
      </w:r>
      <w:r w:rsidR="001D3FAA">
        <w:rPr>
          <w:rFonts w:ascii="Times New Roman" w:hAnsi="Times New Roman" w:cs="Times New Roman"/>
        </w:rPr>
        <w:t>.- С.33</w:t>
      </w:r>
    </w:p>
  </w:footnote>
  <w:footnote w:id="8">
    <w:p w:rsidR="00467A46" w:rsidRPr="00EA0A0E" w:rsidRDefault="00467A46" w:rsidP="00EA0A0E">
      <w:pPr>
        <w:pStyle w:val="af9"/>
        <w:jc w:val="both"/>
        <w:rPr>
          <w:rFonts w:ascii="Times New Roman" w:hAnsi="Times New Roman" w:cs="Times New Roman"/>
        </w:rPr>
      </w:pPr>
      <w:r w:rsidRPr="00EA0A0E">
        <w:rPr>
          <w:rStyle w:val="afb"/>
          <w:rFonts w:ascii="Times New Roman" w:hAnsi="Times New Roman" w:cs="Times New Roman"/>
        </w:rPr>
        <w:footnoteRef/>
      </w:r>
      <w:r w:rsidRPr="00EA0A0E">
        <w:rPr>
          <w:rFonts w:ascii="Times New Roman" w:hAnsi="Times New Roman" w:cs="Times New Roman"/>
        </w:rPr>
        <w:t xml:space="preserve"> Радченко В.И. и др. Комментарий к Уголовному кодексу Рос</w:t>
      </w:r>
      <w:r w:rsidR="00D31068">
        <w:rPr>
          <w:rFonts w:ascii="Times New Roman" w:hAnsi="Times New Roman" w:cs="Times New Roman"/>
        </w:rPr>
        <w:t>сийской Федерации. – М.: Спарк.-</w:t>
      </w:r>
      <w:r w:rsidRPr="00EA0A0E">
        <w:rPr>
          <w:rFonts w:ascii="Times New Roman" w:hAnsi="Times New Roman" w:cs="Times New Roman"/>
        </w:rPr>
        <w:t>20</w:t>
      </w:r>
      <w:r w:rsidR="007A4D6B">
        <w:rPr>
          <w:rFonts w:ascii="Times New Roman" w:hAnsi="Times New Roman" w:cs="Times New Roman"/>
        </w:rPr>
        <w:t>13</w:t>
      </w:r>
      <w:r w:rsidRPr="00EA0A0E">
        <w:rPr>
          <w:rFonts w:ascii="Times New Roman" w:hAnsi="Times New Roman" w:cs="Times New Roman"/>
        </w:rPr>
        <w:t xml:space="preserve"> – С. 862.</w:t>
      </w:r>
    </w:p>
  </w:footnote>
  <w:footnote w:id="9">
    <w:p w:rsidR="00467A46" w:rsidRPr="00EA0A0E" w:rsidRDefault="00467A46" w:rsidP="00EA0A0E">
      <w:pPr>
        <w:pStyle w:val="af9"/>
        <w:jc w:val="both"/>
        <w:rPr>
          <w:rFonts w:ascii="Times New Roman" w:hAnsi="Times New Roman" w:cs="Times New Roman"/>
        </w:rPr>
      </w:pPr>
      <w:r w:rsidRPr="00EA0A0E">
        <w:rPr>
          <w:rStyle w:val="afb"/>
          <w:rFonts w:ascii="Times New Roman" w:hAnsi="Times New Roman" w:cs="Times New Roman"/>
        </w:rPr>
        <w:footnoteRef/>
      </w:r>
      <w:r w:rsidRPr="00EA0A0E">
        <w:rPr>
          <w:rFonts w:ascii="Times New Roman" w:hAnsi="Times New Roman" w:cs="Times New Roman"/>
        </w:rPr>
        <w:t xml:space="preserve"> Уголовное право. Общая часть. Учебник. /Под ред. Н.И. </w:t>
      </w:r>
      <w:proofErr w:type="spellStart"/>
      <w:r w:rsidRPr="00EA0A0E">
        <w:rPr>
          <w:rFonts w:ascii="Times New Roman" w:hAnsi="Times New Roman" w:cs="Times New Roman"/>
        </w:rPr>
        <w:t>Ветрова</w:t>
      </w:r>
      <w:proofErr w:type="spellEnd"/>
      <w:r w:rsidRPr="00EA0A0E">
        <w:rPr>
          <w:rFonts w:ascii="Times New Roman" w:hAnsi="Times New Roman" w:cs="Times New Roman"/>
        </w:rPr>
        <w:t>, Ю.И. Ляпунова. – М.: Юриспруденция, 201</w:t>
      </w:r>
      <w:r w:rsidR="00BA4386">
        <w:rPr>
          <w:rFonts w:ascii="Times New Roman" w:hAnsi="Times New Roman" w:cs="Times New Roman"/>
        </w:rPr>
        <w:t>6</w:t>
      </w:r>
      <w:r w:rsidRPr="00EA0A0E">
        <w:rPr>
          <w:rFonts w:ascii="Times New Roman" w:hAnsi="Times New Roman" w:cs="Times New Roman"/>
        </w:rPr>
        <w:t>. - С. 438.</w:t>
      </w:r>
    </w:p>
  </w:footnote>
  <w:footnote w:id="10">
    <w:p w:rsidR="00467A46" w:rsidRPr="00EA0A0E" w:rsidRDefault="00467A46" w:rsidP="00EA0A0E">
      <w:pPr>
        <w:pStyle w:val="af9"/>
        <w:jc w:val="both"/>
        <w:rPr>
          <w:rFonts w:ascii="Times New Roman" w:hAnsi="Times New Roman" w:cs="Times New Roman"/>
        </w:rPr>
      </w:pPr>
      <w:r w:rsidRPr="00EA0A0E">
        <w:rPr>
          <w:rStyle w:val="afb"/>
          <w:rFonts w:ascii="Times New Roman" w:hAnsi="Times New Roman" w:cs="Times New Roman"/>
        </w:rPr>
        <w:footnoteRef/>
      </w:r>
      <w:r w:rsidRPr="00EA0A0E">
        <w:rPr>
          <w:rFonts w:ascii="Times New Roman" w:hAnsi="Times New Roman" w:cs="Times New Roman"/>
        </w:rPr>
        <w:t xml:space="preserve">  </w:t>
      </w:r>
      <w:r w:rsidR="00BA4386" w:rsidRPr="00BA4386">
        <w:rPr>
          <w:rFonts w:ascii="Times New Roman" w:hAnsi="Times New Roman" w:cs="Times New Roman"/>
        </w:rPr>
        <w:t>Коробов П. Классификация преступлений по уровню их опасности //Российская юстиция. - 2015. - №1. С. 47-49.</w:t>
      </w:r>
    </w:p>
  </w:footnote>
  <w:footnote w:id="11">
    <w:p w:rsidR="00467A46" w:rsidRPr="00EA0A0E" w:rsidRDefault="00467A46" w:rsidP="00EA0A0E">
      <w:pPr>
        <w:pStyle w:val="af9"/>
        <w:jc w:val="both"/>
        <w:rPr>
          <w:rFonts w:ascii="Times New Roman" w:hAnsi="Times New Roman" w:cs="Times New Roman"/>
        </w:rPr>
      </w:pPr>
      <w:r w:rsidRPr="00EA0A0E">
        <w:rPr>
          <w:rStyle w:val="afb"/>
          <w:rFonts w:ascii="Times New Roman" w:hAnsi="Times New Roman" w:cs="Times New Roman"/>
        </w:rPr>
        <w:footnoteRef/>
      </w:r>
      <w:r w:rsidRPr="00EA0A0E">
        <w:rPr>
          <w:rFonts w:ascii="Times New Roman" w:hAnsi="Times New Roman" w:cs="Times New Roman"/>
        </w:rPr>
        <w:t xml:space="preserve"> </w:t>
      </w:r>
      <w:proofErr w:type="spellStart"/>
      <w:r w:rsidR="00A97DD2" w:rsidRPr="00A97DD2">
        <w:rPr>
          <w:rFonts w:ascii="Times New Roman" w:hAnsi="Times New Roman" w:cs="Times New Roman"/>
        </w:rPr>
        <w:t>Маршакова</w:t>
      </w:r>
      <w:proofErr w:type="spellEnd"/>
      <w:r w:rsidR="00A97DD2" w:rsidRPr="00A97DD2">
        <w:rPr>
          <w:rFonts w:ascii="Times New Roman" w:hAnsi="Times New Roman" w:cs="Times New Roman"/>
        </w:rPr>
        <w:t xml:space="preserve"> Н.Н. Теоретические аспекты функционального значения классификации в уголовном законодательстве / Н. Н. </w:t>
      </w:r>
      <w:proofErr w:type="spellStart"/>
      <w:r w:rsidR="00A97DD2" w:rsidRPr="00A97DD2">
        <w:rPr>
          <w:rFonts w:ascii="Times New Roman" w:hAnsi="Times New Roman" w:cs="Times New Roman"/>
        </w:rPr>
        <w:t>Маршакова</w:t>
      </w:r>
      <w:proofErr w:type="spellEnd"/>
      <w:r w:rsidR="00A97DD2" w:rsidRPr="00A97DD2">
        <w:rPr>
          <w:rFonts w:ascii="Times New Roman" w:hAnsi="Times New Roman" w:cs="Times New Roman"/>
        </w:rPr>
        <w:t xml:space="preserve"> // Российский следова</w:t>
      </w:r>
      <w:r w:rsidR="00A97DD2">
        <w:rPr>
          <w:rFonts w:ascii="Times New Roman" w:hAnsi="Times New Roman" w:cs="Times New Roman"/>
        </w:rPr>
        <w:t>тель. - 2016. - № 20. - С.23</w:t>
      </w:r>
    </w:p>
  </w:footnote>
  <w:footnote w:id="12">
    <w:p w:rsidR="00BA4386" w:rsidRPr="000D655E" w:rsidRDefault="00BA4386" w:rsidP="000D655E">
      <w:pPr>
        <w:pStyle w:val="af9"/>
        <w:jc w:val="both"/>
        <w:rPr>
          <w:rFonts w:ascii="Times New Roman" w:hAnsi="Times New Roman" w:cs="Times New Roman"/>
        </w:rPr>
      </w:pPr>
      <w:r w:rsidRPr="000D655E">
        <w:rPr>
          <w:rStyle w:val="afb"/>
          <w:rFonts w:ascii="Times New Roman" w:hAnsi="Times New Roman" w:cs="Times New Roman"/>
        </w:rPr>
        <w:footnoteRef/>
      </w:r>
      <w:r w:rsidRPr="000D655E">
        <w:rPr>
          <w:rFonts w:ascii="Times New Roman" w:hAnsi="Times New Roman" w:cs="Times New Roman"/>
        </w:rPr>
        <w:t xml:space="preserve"> Обзор судебной практики по уголовным делам о преступлениях коррупционной направленности, рассмотренных в Верховном Суде РБ в 2014-2015 гг. // Документ официально опубликован не был, официальный сайт Республики Башкортостан - http://vs.bkr.sudrf.ru</w:t>
      </w:r>
    </w:p>
  </w:footnote>
  <w:footnote w:id="13">
    <w:p w:rsidR="000D655E" w:rsidRPr="000D655E" w:rsidRDefault="000D655E" w:rsidP="000D655E">
      <w:pPr>
        <w:pStyle w:val="af9"/>
        <w:jc w:val="both"/>
        <w:rPr>
          <w:rFonts w:ascii="Times New Roman" w:hAnsi="Times New Roman" w:cs="Times New Roman"/>
        </w:rPr>
      </w:pPr>
      <w:r w:rsidRPr="000D655E">
        <w:rPr>
          <w:rStyle w:val="afb"/>
          <w:rFonts w:ascii="Times New Roman" w:hAnsi="Times New Roman" w:cs="Times New Roman"/>
        </w:rPr>
        <w:footnoteRef/>
      </w:r>
      <w:r w:rsidRPr="000D655E">
        <w:rPr>
          <w:rFonts w:ascii="Times New Roman" w:hAnsi="Times New Roman" w:cs="Times New Roman"/>
        </w:rPr>
        <w:t xml:space="preserve"> Обзор судебной практики по делам о преступлениях против половой неприкосновенности и половой свободы личности за 2016 г. // Документ официально опубликован не был, официальный сайт Верховного Суда Республики Татарстан - http://vs.tat.sudrf.ru</w:t>
      </w:r>
    </w:p>
  </w:footnote>
  <w:footnote w:id="14">
    <w:p w:rsidR="000D655E" w:rsidRDefault="000D655E" w:rsidP="000D655E">
      <w:pPr>
        <w:pStyle w:val="af9"/>
        <w:jc w:val="both"/>
      </w:pPr>
      <w:r w:rsidRPr="000D655E">
        <w:rPr>
          <w:rStyle w:val="afb"/>
          <w:rFonts w:ascii="Times New Roman" w:hAnsi="Times New Roman" w:cs="Times New Roman"/>
        </w:rPr>
        <w:footnoteRef/>
      </w:r>
      <w:r w:rsidRPr="000D655E">
        <w:rPr>
          <w:rFonts w:ascii="Times New Roman" w:hAnsi="Times New Roman" w:cs="Times New Roman"/>
        </w:rPr>
        <w:t xml:space="preserve"> Обзор судебной практики по уголовным делам кассационной инстанции Московского городского суда за первое полугодие 2016 года // Документ официально опубликован не был, официальный сайт Московского городского суда - https://www.mos-gorsud.ru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F9" w:rsidRDefault="009F64F9">
    <w:pPr>
      <w:pStyle w:val="af4"/>
      <w:jc w:val="center"/>
    </w:pPr>
  </w:p>
  <w:p w:rsidR="009F64F9" w:rsidRDefault="009F64F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D6"/>
    <w:rsid w:val="00026E98"/>
    <w:rsid w:val="000C71B4"/>
    <w:rsid w:val="000D655E"/>
    <w:rsid w:val="00106BA8"/>
    <w:rsid w:val="00140A76"/>
    <w:rsid w:val="001A2F33"/>
    <w:rsid w:val="001D3FAA"/>
    <w:rsid w:val="00266414"/>
    <w:rsid w:val="002958B9"/>
    <w:rsid w:val="002B0F53"/>
    <w:rsid w:val="002B5607"/>
    <w:rsid w:val="00307A60"/>
    <w:rsid w:val="003555DA"/>
    <w:rsid w:val="00371393"/>
    <w:rsid w:val="003903A3"/>
    <w:rsid w:val="003B1BC2"/>
    <w:rsid w:val="003E2029"/>
    <w:rsid w:val="003F7A4C"/>
    <w:rsid w:val="004129D8"/>
    <w:rsid w:val="00443A02"/>
    <w:rsid w:val="00452F8D"/>
    <w:rsid w:val="00467A46"/>
    <w:rsid w:val="00476961"/>
    <w:rsid w:val="004F7BBF"/>
    <w:rsid w:val="005734F9"/>
    <w:rsid w:val="005D0058"/>
    <w:rsid w:val="00682FB9"/>
    <w:rsid w:val="0073515B"/>
    <w:rsid w:val="0074646A"/>
    <w:rsid w:val="007A4D6B"/>
    <w:rsid w:val="007B3C1E"/>
    <w:rsid w:val="007D1E3C"/>
    <w:rsid w:val="00865B14"/>
    <w:rsid w:val="008B3FFC"/>
    <w:rsid w:val="008C3F0A"/>
    <w:rsid w:val="008F3E49"/>
    <w:rsid w:val="00950F31"/>
    <w:rsid w:val="009829D6"/>
    <w:rsid w:val="009A714B"/>
    <w:rsid w:val="009F64F9"/>
    <w:rsid w:val="00A627D4"/>
    <w:rsid w:val="00A97DD2"/>
    <w:rsid w:val="00B54EFD"/>
    <w:rsid w:val="00BA4386"/>
    <w:rsid w:val="00C247A3"/>
    <w:rsid w:val="00CE3514"/>
    <w:rsid w:val="00D22F39"/>
    <w:rsid w:val="00D31068"/>
    <w:rsid w:val="00D87406"/>
    <w:rsid w:val="00D97BA9"/>
    <w:rsid w:val="00DC1DEE"/>
    <w:rsid w:val="00DD74B0"/>
    <w:rsid w:val="00EA0A0E"/>
    <w:rsid w:val="00EC7D09"/>
    <w:rsid w:val="00F16C25"/>
    <w:rsid w:val="00F203F3"/>
    <w:rsid w:val="00F204E7"/>
    <w:rsid w:val="00F92F18"/>
    <w:rsid w:val="00FB18D3"/>
    <w:rsid w:val="00FC19C9"/>
    <w:rsid w:val="00FC4871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3"/>
  </w:style>
  <w:style w:type="paragraph" w:styleId="1">
    <w:name w:val="heading 1"/>
    <w:basedOn w:val="a"/>
    <w:next w:val="a"/>
    <w:link w:val="10"/>
    <w:uiPriority w:val="9"/>
    <w:qFormat/>
    <w:rsid w:val="002B0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F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F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F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F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0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0F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B0F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B0F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B0F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B0F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B0F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0F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0F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0F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B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0F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0F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B0F53"/>
    <w:rPr>
      <w:b/>
      <w:bCs/>
    </w:rPr>
  </w:style>
  <w:style w:type="character" w:styleId="a9">
    <w:name w:val="Emphasis"/>
    <w:basedOn w:val="a0"/>
    <w:uiPriority w:val="20"/>
    <w:qFormat/>
    <w:rsid w:val="002B0F53"/>
    <w:rPr>
      <w:i/>
      <w:iCs/>
    </w:rPr>
  </w:style>
  <w:style w:type="paragraph" w:styleId="aa">
    <w:name w:val="No Spacing"/>
    <w:uiPriority w:val="1"/>
    <w:qFormat/>
    <w:rsid w:val="002B0F5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0F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F5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B0F5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B0F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B0F5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B0F5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B0F5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B0F5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B0F5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B0F5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0F5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4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43A02"/>
  </w:style>
  <w:style w:type="paragraph" w:styleId="af6">
    <w:name w:val="footer"/>
    <w:basedOn w:val="a"/>
    <w:link w:val="af7"/>
    <w:uiPriority w:val="99"/>
    <w:unhideWhenUsed/>
    <w:rsid w:val="0044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43A02"/>
  </w:style>
  <w:style w:type="character" w:styleId="af8">
    <w:name w:val="Hyperlink"/>
    <w:basedOn w:val="a0"/>
    <w:uiPriority w:val="99"/>
    <w:unhideWhenUsed/>
    <w:rsid w:val="00443A02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950F31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50F31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50F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3"/>
  </w:style>
  <w:style w:type="paragraph" w:styleId="1">
    <w:name w:val="heading 1"/>
    <w:basedOn w:val="a"/>
    <w:next w:val="a"/>
    <w:link w:val="10"/>
    <w:uiPriority w:val="9"/>
    <w:qFormat/>
    <w:rsid w:val="002B0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F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F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F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F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0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0F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B0F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B0F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B0F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B0F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B0F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0F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0F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0F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B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0F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0F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B0F53"/>
    <w:rPr>
      <w:b/>
      <w:bCs/>
    </w:rPr>
  </w:style>
  <w:style w:type="character" w:styleId="a9">
    <w:name w:val="Emphasis"/>
    <w:basedOn w:val="a0"/>
    <w:uiPriority w:val="20"/>
    <w:qFormat/>
    <w:rsid w:val="002B0F53"/>
    <w:rPr>
      <w:i/>
      <w:iCs/>
    </w:rPr>
  </w:style>
  <w:style w:type="paragraph" w:styleId="aa">
    <w:name w:val="No Spacing"/>
    <w:uiPriority w:val="1"/>
    <w:qFormat/>
    <w:rsid w:val="002B0F5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0F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F5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B0F5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B0F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B0F5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B0F5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B0F5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B0F5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B0F5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B0F5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0F5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4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43A02"/>
  </w:style>
  <w:style w:type="paragraph" w:styleId="af6">
    <w:name w:val="footer"/>
    <w:basedOn w:val="a"/>
    <w:link w:val="af7"/>
    <w:uiPriority w:val="99"/>
    <w:unhideWhenUsed/>
    <w:rsid w:val="0044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43A02"/>
  </w:style>
  <w:style w:type="character" w:styleId="af8">
    <w:name w:val="Hyperlink"/>
    <w:basedOn w:val="a0"/>
    <w:uiPriority w:val="99"/>
    <w:unhideWhenUsed/>
    <w:rsid w:val="00443A02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950F31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50F31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50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571F-C5AC-4B81-97C1-FC151FDE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Валерия Голубева</cp:lastModifiedBy>
  <cp:revision>3</cp:revision>
  <dcterms:created xsi:type="dcterms:W3CDTF">2018-05-09T06:57:00Z</dcterms:created>
  <dcterms:modified xsi:type="dcterms:W3CDTF">2018-05-14T13:48:00Z</dcterms:modified>
</cp:coreProperties>
</file>