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548F0" w14:textId="77777777" w:rsidR="00455282" w:rsidRPr="00042438" w:rsidRDefault="00455282" w:rsidP="0027396C">
      <w:pPr>
        <w:spacing w:after="4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14:paraId="15CC029F" w14:textId="77777777" w:rsidR="00455282" w:rsidRPr="00042438" w:rsidRDefault="00455282" w:rsidP="0027396C">
      <w:pPr>
        <w:spacing w:after="4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14:paraId="4E8D42BC" w14:textId="77777777" w:rsidR="00455282" w:rsidRPr="00042438" w:rsidRDefault="00455282" w:rsidP="0027396C">
      <w:pPr>
        <w:spacing w:after="4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14:paraId="1C46103F" w14:textId="77777777" w:rsidR="00455282" w:rsidRDefault="00455282" w:rsidP="0027396C">
      <w:pPr>
        <w:spacing w:after="4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14:paraId="46EA1495" w14:textId="77777777" w:rsidR="00455282" w:rsidRDefault="00455282" w:rsidP="0027396C">
      <w:pPr>
        <w:spacing w:after="40"/>
        <w:jc w:val="center"/>
        <w:rPr>
          <w:rFonts w:ascii="Times New Roman" w:hAnsi="Times New Roman" w:cs="Times New Roman"/>
          <w:b/>
          <w:sz w:val="28"/>
          <w:szCs w:val="28"/>
        </w:rPr>
      </w:pPr>
    </w:p>
    <w:p w14:paraId="1D246DD9" w14:textId="77777777" w:rsidR="00455282" w:rsidRDefault="00455282" w:rsidP="0027396C">
      <w:pPr>
        <w:spacing w:after="4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1996EFE2" w14:textId="77777777" w:rsidR="00455282" w:rsidRDefault="00455282" w:rsidP="0027396C">
      <w:pPr>
        <w:spacing w:after="40"/>
        <w:jc w:val="center"/>
        <w:rPr>
          <w:rFonts w:ascii="Times New Roman" w:hAnsi="Times New Roman" w:cs="Times New Roman"/>
          <w:b/>
          <w:sz w:val="28"/>
          <w:szCs w:val="28"/>
        </w:rPr>
      </w:pPr>
    </w:p>
    <w:p w14:paraId="4E7D609B" w14:textId="3A11005A" w:rsidR="00455282" w:rsidRDefault="00455282" w:rsidP="0027396C">
      <w:pPr>
        <w:spacing w:after="4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BC2749">
        <w:rPr>
          <w:rFonts w:ascii="Times New Roman" w:hAnsi="Times New Roman" w:cs="Times New Roman"/>
          <w:b/>
          <w:sz w:val="28"/>
          <w:szCs w:val="28"/>
        </w:rPr>
        <w:t>УГОЛОВНОГО ПРАВА И ПРОЦЕССА</w:t>
      </w:r>
    </w:p>
    <w:p w14:paraId="3AEFFA4B" w14:textId="77777777" w:rsidR="00455282" w:rsidRDefault="00455282" w:rsidP="0027396C">
      <w:pPr>
        <w:spacing w:after="40"/>
        <w:jc w:val="center"/>
        <w:rPr>
          <w:rFonts w:ascii="Times New Roman" w:hAnsi="Times New Roman" w:cs="Times New Roman"/>
          <w:b/>
          <w:sz w:val="28"/>
          <w:szCs w:val="28"/>
        </w:rPr>
      </w:pPr>
    </w:p>
    <w:p w14:paraId="2361DCE0" w14:textId="77777777" w:rsidR="00455282" w:rsidRDefault="00455282" w:rsidP="0027396C">
      <w:pPr>
        <w:spacing w:after="4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553FC630" w14:textId="77777777" w:rsidR="00455282" w:rsidRDefault="00455282" w:rsidP="0027396C">
      <w:pPr>
        <w:spacing w:after="40" w:line="360" w:lineRule="auto"/>
        <w:jc w:val="both"/>
        <w:rPr>
          <w:rFonts w:ascii="Times New Roman" w:hAnsi="Times New Roman" w:cs="Times New Roman"/>
          <w:b/>
          <w:sz w:val="28"/>
          <w:szCs w:val="28"/>
        </w:rPr>
      </w:pPr>
    </w:p>
    <w:p w14:paraId="10BAE822" w14:textId="77777777" w:rsidR="00455282" w:rsidRPr="00042438" w:rsidRDefault="00455282" w:rsidP="0027396C">
      <w:pPr>
        <w:spacing w:after="4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14:paraId="6D681240" w14:textId="77777777" w:rsidR="00455282" w:rsidRDefault="00455282" w:rsidP="0027396C">
      <w:pPr>
        <w:spacing w:after="40"/>
        <w:jc w:val="center"/>
        <w:rPr>
          <w:rFonts w:ascii="Times New Roman" w:hAnsi="Times New Roman" w:cs="Times New Roman"/>
          <w:b/>
          <w:sz w:val="28"/>
          <w:szCs w:val="28"/>
        </w:rPr>
      </w:pPr>
      <w:r>
        <w:rPr>
          <w:rFonts w:ascii="Times New Roman" w:hAnsi="Times New Roman"/>
          <w:b/>
          <w:sz w:val="36"/>
          <w:szCs w:val="28"/>
        </w:rPr>
        <w:t>На тему:</w:t>
      </w:r>
    </w:p>
    <w:p w14:paraId="582F6012" w14:textId="77777777" w:rsidR="00455282" w:rsidRDefault="00455282" w:rsidP="0027396C">
      <w:pPr>
        <w:spacing w:after="40"/>
        <w:jc w:val="center"/>
        <w:rPr>
          <w:rFonts w:ascii="Times New Roman" w:hAnsi="Times New Roman" w:cs="Times New Roman"/>
          <w:sz w:val="28"/>
          <w:szCs w:val="28"/>
        </w:rPr>
      </w:pPr>
    </w:p>
    <w:p w14:paraId="5A84ED82" w14:textId="692554B4" w:rsidR="00455282" w:rsidRDefault="00455282" w:rsidP="0027396C">
      <w:pPr>
        <w:spacing w:after="40"/>
        <w:jc w:val="center"/>
        <w:rPr>
          <w:rFonts w:ascii="Times New Roman" w:hAnsi="Times New Roman" w:cs="Times New Roman"/>
          <w:sz w:val="28"/>
          <w:szCs w:val="28"/>
        </w:rPr>
      </w:pPr>
      <w:r>
        <w:rPr>
          <w:rFonts w:ascii="Times New Roman" w:hAnsi="Times New Roman" w:cs="Times New Roman"/>
          <w:sz w:val="28"/>
          <w:szCs w:val="28"/>
        </w:rPr>
        <w:t>Рецидив как форма множественности преступлений</w:t>
      </w:r>
    </w:p>
    <w:p w14:paraId="38986A65" w14:textId="77777777" w:rsidR="00455282" w:rsidRDefault="00455282" w:rsidP="0027396C">
      <w:pPr>
        <w:spacing w:after="40"/>
        <w:jc w:val="both"/>
        <w:rPr>
          <w:rFonts w:ascii="Times New Roman" w:hAnsi="Times New Roman" w:cs="Times New Roman"/>
          <w:sz w:val="28"/>
          <w:szCs w:val="28"/>
        </w:rPr>
      </w:pPr>
    </w:p>
    <w:p w14:paraId="4A367A2F" w14:textId="77777777" w:rsidR="00455282" w:rsidRDefault="00455282" w:rsidP="0027396C">
      <w:pPr>
        <w:spacing w:after="40"/>
        <w:jc w:val="both"/>
        <w:rPr>
          <w:rFonts w:ascii="Times New Roman" w:hAnsi="Times New Roman" w:cs="Times New Roman"/>
          <w:sz w:val="28"/>
          <w:szCs w:val="28"/>
        </w:rPr>
      </w:pPr>
    </w:p>
    <w:p w14:paraId="26FA4095" w14:textId="77777777" w:rsidR="00455282" w:rsidRDefault="00455282" w:rsidP="0027396C">
      <w:pPr>
        <w:spacing w:after="40"/>
        <w:jc w:val="both"/>
        <w:rPr>
          <w:rFonts w:ascii="Times New Roman" w:hAnsi="Times New Roman" w:cs="Times New Roman"/>
          <w:sz w:val="28"/>
          <w:szCs w:val="28"/>
        </w:rPr>
      </w:pPr>
      <w:r>
        <w:rPr>
          <w:rFonts w:ascii="Times New Roman" w:hAnsi="Times New Roman" w:cs="Times New Roman"/>
          <w:sz w:val="28"/>
          <w:szCs w:val="28"/>
        </w:rPr>
        <w:t xml:space="preserve">                                                                  </w:t>
      </w:r>
    </w:p>
    <w:p w14:paraId="698C4FFF" w14:textId="56D7E957" w:rsidR="00455282" w:rsidRDefault="00455282" w:rsidP="0027396C">
      <w:pPr>
        <w:spacing w:after="40"/>
        <w:jc w:val="both"/>
        <w:rPr>
          <w:rFonts w:ascii="Times New Roman" w:hAnsi="Times New Roman" w:cs="Times New Roman"/>
          <w:sz w:val="28"/>
          <w:szCs w:val="28"/>
        </w:rPr>
      </w:pPr>
    </w:p>
    <w:p w14:paraId="341F89CB" w14:textId="38F60CC2" w:rsidR="00455282" w:rsidRDefault="00455282" w:rsidP="0027396C">
      <w:pPr>
        <w:spacing w:after="40"/>
        <w:jc w:val="both"/>
        <w:rPr>
          <w:rFonts w:ascii="Times New Roman" w:hAnsi="Times New Roman" w:cs="Times New Roman"/>
          <w:sz w:val="28"/>
          <w:szCs w:val="28"/>
        </w:rPr>
      </w:pPr>
    </w:p>
    <w:p w14:paraId="52544A6A" w14:textId="06B7997B" w:rsidR="00455282" w:rsidRDefault="00455282" w:rsidP="0027396C">
      <w:pPr>
        <w:spacing w:after="40"/>
        <w:jc w:val="both"/>
        <w:rPr>
          <w:rFonts w:ascii="Times New Roman" w:hAnsi="Times New Roman" w:cs="Times New Roman"/>
          <w:sz w:val="28"/>
          <w:szCs w:val="28"/>
        </w:rPr>
      </w:pPr>
    </w:p>
    <w:p w14:paraId="4529EC7B" w14:textId="746204E5" w:rsidR="00455282" w:rsidRDefault="00455282" w:rsidP="0027396C">
      <w:pPr>
        <w:spacing w:after="40"/>
        <w:jc w:val="both"/>
        <w:rPr>
          <w:rFonts w:ascii="Times New Roman" w:hAnsi="Times New Roman" w:cs="Times New Roman"/>
          <w:sz w:val="28"/>
          <w:szCs w:val="28"/>
        </w:rPr>
      </w:pPr>
    </w:p>
    <w:p w14:paraId="6F62B9B4" w14:textId="77777777" w:rsidR="00455282" w:rsidRDefault="00455282" w:rsidP="0027396C">
      <w:pPr>
        <w:spacing w:after="40"/>
        <w:jc w:val="both"/>
        <w:rPr>
          <w:rFonts w:ascii="Times New Roman" w:hAnsi="Times New Roman" w:cs="Times New Roman"/>
          <w:sz w:val="28"/>
          <w:szCs w:val="28"/>
        </w:rPr>
      </w:pPr>
    </w:p>
    <w:p w14:paraId="46E5C87F" w14:textId="3F740DD9" w:rsidR="00455282" w:rsidRDefault="00455282" w:rsidP="0027396C">
      <w:pPr>
        <w:spacing w:after="40"/>
        <w:jc w:val="both"/>
        <w:rPr>
          <w:rFonts w:ascii="Times New Roman" w:hAnsi="Times New Roman" w:cs="Times New Roman"/>
          <w:sz w:val="28"/>
          <w:szCs w:val="28"/>
        </w:rPr>
      </w:pPr>
      <w:r>
        <w:rPr>
          <w:rFonts w:ascii="Times New Roman" w:hAnsi="Times New Roman" w:cs="Times New Roman"/>
          <w:sz w:val="28"/>
          <w:szCs w:val="28"/>
        </w:rPr>
        <w:t xml:space="preserve">                                                              Выполнил: студент 2 курса 24 группы</w:t>
      </w:r>
    </w:p>
    <w:p w14:paraId="78498853" w14:textId="4999C953" w:rsidR="00455282" w:rsidRDefault="00455282" w:rsidP="0027396C">
      <w:pPr>
        <w:spacing w:after="40" w:line="360" w:lineRule="auto"/>
        <w:jc w:val="both"/>
        <w:rPr>
          <w:rFonts w:ascii="Times New Roman" w:hAnsi="Times New Roman" w:cs="Times New Roman"/>
          <w:sz w:val="28"/>
          <w:szCs w:val="28"/>
        </w:rPr>
      </w:pPr>
      <w:r>
        <w:rPr>
          <w:rFonts w:ascii="Times New Roman" w:hAnsi="Times New Roman" w:cs="Times New Roman"/>
          <w:sz w:val="28"/>
          <w:szCs w:val="28"/>
        </w:rPr>
        <w:t xml:space="preserve">                                                                                    Лыков Евгений Юрьевич</w:t>
      </w:r>
    </w:p>
    <w:p w14:paraId="37FFD057" w14:textId="4D641E9C" w:rsidR="00455282" w:rsidRPr="0027396C" w:rsidRDefault="00455282" w:rsidP="0027396C">
      <w:pPr>
        <w:spacing w:after="4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Научный руководитель: кандидат юридических наук, профессор</w:t>
      </w:r>
    </w:p>
    <w:p w14:paraId="6BE85A91" w14:textId="77777777" w:rsidR="00455282" w:rsidRDefault="00455282" w:rsidP="0027396C">
      <w:pPr>
        <w:spacing w:after="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 </w:t>
      </w:r>
    </w:p>
    <w:p w14:paraId="2470CC6D" w14:textId="3E7B42BE" w:rsidR="00455282" w:rsidRDefault="00455282" w:rsidP="0027396C">
      <w:pPr>
        <w:spacing w:after="40" w:line="360" w:lineRule="auto"/>
        <w:jc w:val="both"/>
        <w:rPr>
          <w:rFonts w:ascii="Times New Roman" w:hAnsi="Times New Roman" w:cs="Times New Roman"/>
          <w:sz w:val="28"/>
          <w:szCs w:val="28"/>
        </w:rPr>
      </w:pPr>
    </w:p>
    <w:p w14:paraId="66E936F3" w14:textId="77777777" w:rsidR="00455282" w:rsidRDefault="00455282" w:rsidP="0027396C">
      <w:pPr>
        <w:spacing w:after="40" w:line="360" w:lineRule="auto"/>
        <w:jc w:val="center"/>
        <w:rPr>
          <w:rFonts w:ascii="Times New Roman" w:hAnsi="Times New Roman" w:cs="Times New Roman"/>
          <w:sz w:val="28"/>
          <w:szCs w:val="28"/>
        </w:rPr>
      </w:pPr>
    </w:p>
    <w:p w14:paraId="7C7CACFB" w14:textId="77777777" w:rsidR="003425DD" w:rsidRDefault="003425DD" w:rsidP="0027396C">
      <w:pPr>
        <w:spacing w:after="40" w:line="360" w:lineRule="auto"/>
        <w:jc w:val="center"/>
        <w:rPr>
          <w:rFonts w:ascii="Times New Roman" w:hAnsi="Times New Roman" w:cs="Times New Roman"/>
          <w:sz w:val="28"/>
          <w:szCs w:val="28"/>
        </w:rPr>
      </w:pPr>
    </w:p>
    <w:p w14:paraId="1C66BFD1" w14:textId="77777777" w:rsidR="003425DD" w:rsidRDefault="003425DD" w:rsidP="0027396C">
      <w:pPr>
        <w:spacing w:after="40" w:line="360" w:lineRule="auto"/>
        <w:jc w:val="center"/>
        <w:rPr>
          <w:rFonts w:ascii="Times New Roman" w:hAnsi="Times New Roman" w:cs="Times New Roman"/>
          <w:sz w:val="28"/>
          <w:szCs w:val="28"/>
        </w:rPr>
      </w:pPr>
    </w:p>
    <w:p w14:paraId="096F8E6B" w14:textId="122D79CE" w:rsidR="001365A3" w:rsidRDefault="00455282" w:rsidP="0027396C">
      <w:pPr>
        <w:spacing w:after="40" w:line="360" w:lineRule="auto"/>
        <w:jc w:val="center"/>
        <w:rPr>
          <w:rFonts w:ascii="Times New Roman" w:hAnsi="Times New Roman" w:cs="Times New Roman"/>
          <w:sz w:val="28"/>
          <w:szCs w:val="28"/>
        </w:rPr>
        <w:sectPr w:rsidR="001365A3" w:rsidSect="001365A3">
          <w:footerReference w:type="default" r:id="rId8"/>
          <w:pgSz w:w="11906" w:h="16838"/>
          <w:pgMar w:top="1134" w:right="850" w:bottom="1134" w:left="1701" w:header="708" w:footer="708" w:gutter="0"/>
          <w:cols w:space="708"/>
          <w:titlePg/>
          <w:docGrid w:linePitch="360"/>
        </w:sectPr>
      </w:pPr>
      <w:r>
        <w:rPr>
          <w:rFonts w:ascii="Times New Roman" w:hAnsi="Times New Roman" w:cs="Times New Roman"/>
          <w:sz w:val="28"/>
          <w:szCs w:val="28"/>
        </w:rPr>
        <w:t>Тверь, 201</w:t>
      </w:r>
      <w:r w:rsidR="005E3104">
        <w:rPr>
          <w:rFonts w:ascii="Times New Roman" w:hAnsi="Times New Roman" w:cs="Times New Roman"/>
          <w:sz w:val="28"/>
          <w:szCs w:val="28"/>
        </w:rPr>
        <w:t>8</w:t>
      </w:r>
    </w:p>
    <w:p w14:paraId="5A7D27F7" w14:textId="46B104D9" w:rsidR="003425DD" w:rsidRPr="003425DD" w:rsidRDefault="003425DD" w:rsidP="0027396C">
      <w:pPr>
        <w:rPr>
          <w:rFonts w:ascii="Times New Roman" w:hAnsi="Times New Roman" w:cs="Times New Roman"/>
          <w:sz w:val="28"/>
          <w:szCs w:val="28"/>
        </w:rPr>
      </w:pPr>
    </w:p>
    <w:p w14:paraId="310BCE02" w14:textId="6EEFB27C" w:rsidR="0097364A" w:rsidRDefault="0097364A" w:rsidP="0027396C">
      <w:pPr>
        <w:spacing w:after="40" w:line="360" w:lineRule="auto"/>
        <w:jc w:val="center"/>
        <w:rPr>
          <w:rFonts w:ascii="Times New Roman" w:hAnsi="Times New Roman" w:cs="Times New Roman"/>
          <w:b/>
          <w:sz w:val="28"/>
          <w:szCs w:val="28"/>
        </w:rPr>
      </w:pPr>
      <w:r w:rsidRPr="00BD38DB">
        <w:rPr>
          <w:rFonts w:ascii="Times New Roman" w:hAnsi="Times New Roman" w:cs="Times New Roman"/>
          <w:b/>
          <w:sz w:val="28"/>
          <w:szCs w:val="28"/>
        </w:rPr>
        <w:t>Содержание</w:t>
      </w:r>
    </w:p>
    <w:p w14:paraId="13826A36" w14:textId="77777777" w:rsidR="0027396C" w:rsidRDefault="0027396C" w:rsidP="0027396C">
      <w:pPr>
        <w:spacing w:after="40" w:line="360" w:lineRule="auto"/>
        <w:jc w:val="both"/>
        <w:rPr>
          <w:rFonts w:ascii="Times New Roman" w:hAnsi="Times New Roman" w:cs="Times New Roman"/>
          <w:sz w:val="28"/>
          <w:szCs w:val="28"/>
        </w:rPr>
      </w:pPr>
    </w:p>
    <w:p w14:paraId="7C9F332F" w14:textId="1B30B37E" w:rsidR="0027396C" w:rsidRPr="002C57BE" w:rsidRDefault="0027396C" w:rsidP="0027396C">
      <w:pPr>
        <w:spacing w:after="40" w:line="360" w:lineRule="auto"/>
        <w:jc w:val="both"/>
        <w:rPr>
          <w:rFonts w:ascii="Times New Roman" w:hAnsi="Times New Roman" w:cs="Times New Roman"/>
          <w:sz w:val="28"/>
          <w:szCs w:val="28"/>
        </w:rPr>
      </w:pPr>
      <w:r w:rsidRPr="002C57BE">
        <w:rPr>
          <w:rFonts w:ascii="Times New Roman" w:hAnsi="Times New Roman" w:cs="Times New Roman"/>
          <w:sz w:val="28"/>
          <w:szCs w:val="28"/>
        </w:rPr>
        <w:t>Введение</w:t>
      </w:r>
      <w:r w:rsidR="00C027B5">
        <w:rPr>
          <w:rFonts w:ascii="Times New Roman" w:hAnsi="Times New Roman" w:cs="Times New Roman"/>
          <w:sz w:val="28"/>
          <w:szCs w:val="28"/>
        </w:rPr>
        <w:t>.</w:t>
      </w:r>
      <w:r w:rsidR="002C57BE">
        <w:rPr>
          <w:rFonts w:ascii="Times New Roman" w:hAnsi="Times New Roman" w:cs="Times New Roman"/>
          <w:sz w:val="28"/>
          <w:szCs w:val="28"/>
        </w:rPr>
        <w:t xml:space="preserve">                                                                                                  3</w:t>
      </w:r>
    </w:p>
    <w:p w14:paraId="630E2992" w14:textId="7E905219" w:rsidR="002C57BE" w:rsidRPr="002C57BE" w:rsidRDefault="0027396C" w:rsidP="0027396C">
      <w:pPr>
        <w:spacing w:after="40" w:line="360" w:lineRule="auto"/>
        <w:rPr>
          <w:rFonts w:ascii="Times New Roman" w:hAnsi="Times New Roman" w:cs="Times New Roman"/>
          <w:sz w:val="28"/>
          <w:szCs w:val="28"/>
        </w:rPr>
      </w:pPr>
      <w:r w:rsidRPr="002C57BE">
        <w:rPr>
          <w:rFonts w:ascii="Times New Roman" w:hAnsi="Times New Roman" w:cs="Times New Roman"/>
          <w:sz w:val="28"/>
          <w:szCs w:val="28"/>
        </w:rPr>
        <w:t>Глава 1. Рецидив как форма множественности преступлений.</w:t>
      </w:r>
      <w:r w:rsidR="002C57BE">
        <w:rPr>
          <w:rFonts w:ascii="Times New Roman" w:hAnsi="Times New Roman" w:cs="Times New Roman"/>
          <w:sz w:val="28"/>
          <w:szCs w:val="28"/>
        </w:rPr>
        <w:t xml:space="preserve">          5</w:t>
      </w:r>
    </w:p>
    <w:p w14:paraId="315DBBC1" w14:textId="4A799FAA" w:rsidR="002C57BE" w:rsidRPr="002C57BE" w:rsidRDefault="002C57BE" w:rsidP="002C57BE">
      <w:pPr>
        <w:autoSpaceDE w:val="0"/>
        <w:autoSpaceDN w:val="0"/>
        <w:adjustRightInd w:val="0"/>
        <w:spacing w:after="0" w:line="360" w:lineRule="auto"/>
        <w:rPr>
          <w:rFonts w:ascii="Times New Roman" w:hAnsi="Times New Roman" w:cs="Times New Roman"/>
          <w:sz w:val="28"/>
          <w:szCs w:val="28"/>
        </w:rPr>
      </w:pPr>
      <w:r w:rsidRPr="002C57BE">
        <w:rPr>
          <w:rFonts w:ascii="Times New Roman" w:hAnsi="Times New Roman" w:cs="Times New Roman"/>
          <w:sz w:val="28"/>
          <w:szCs w:val="28"/>
        </w:rPr>
        <w:t>Глава 2. Виды рецидива.</w:t>
      </w:r>
      <w:r>
        <w:rPr>
          <w:rFonts w:ascii="Times New Roman" w:hAnsi="Times New Roman" w:cs="Times New Roman"/>
          <w:sz w:val="28"/>
          <w:szCs w:val="28"/>
        </w:rPr>
        <w:t xml:space="preserve">                                                                         13</w:t>
      </w:r>
    </w:p>
    <w:p w14:paraId="6F964B9A" w14:textId="22E528B3" w:rsidR="002C57BE" w:rsidRPr="002C57BE" w:rsidRDefault="002C57BE" w:rsidP="0027396C">
      <w:pPr>
        <w:spacing w:after="40" w:line="360" w:lineRule="auto"/>
        <w:rPr>
          <w:rFonts w:ascii="Times New Roman" w:hAnsi="Times New Roman" w:cs="Times New Roman"/>
          <w:sz w:val="28"/>
          <w:szCs w:val="28"/>
        </w:rPr>
      </w:pPr>
      <w:r w:rsidRPr="002C57BE">
        <w:rPr>
          <w:rFonts w:ascii="Times New Roman" w:hAnsi="Times New Roman" w:cs="Times New Roman"/>
          <w:sz w:val="28"/>
          <w:szCs w:val="28"/>
        </w:rPr>
        <w:t>Заключение.</w:t>
      </w:r>
      <w:r>
        <w:rPr>
          <w:rFonts w:ascii="Times New Roman" w:hAnsi="Times New Roman" w:cs="Times New Roman"/>
          <w:sz w:val="28"/>
          <w:szCs w:val="28"/>
        </w:rPr>
        <w:t xml:space="preserve">                                                                                              17</w:t>
      </w:r>
    </w:p>
    <w:p w14:paraId="2A22AC00" w14:textId="01AA8DDC" w:rsidR="001365A3" w:rsidRDefault="002C57BE" w:rsidP="0027396C">
      <w:pPr>
        <w:spacing w:after="40" w:line="360" w:lineRule="auto"/>
        <w:rPr>
          <w:rFonts w:ascii="Times New Roman" w:hAnsi="Times New Roman" w:cs="Times New Roman"/>
          <w:sz w:val="28"/>
          <w:szCs w:val="28"/>
        </w:rPr>
        <w:sectPr w:rsidR="001365A3" w:rsidSect="001365A3">
          <w:pgSz w:w="11906" w:h="16838"/>
          <w:pgMar w:top="1134" w:right="850" w:bottom="1134" w:left="1701" w:header="708" w:footer="708" w:gutter="0"/>
          <w:cols w:space="708"/>
          <w:titlePg/>
          <w:docGrid w:linePitch="360"/>
        </w:sectPr>
      </w:pPr>
      <w:r w:rsidRPr="002C57BE">
        <w:rPr>
          <w:rFonts w:ascii="Times New Roman" w:hAnsi="Times New Roman" w:cs="Times New Roman"/>
          <w:sz w:val="28"/>
          <w:szCs w:val="28"/>
        </w:rPr>
        <w:t>Список литературы.</w:t>
      </w:r>
      <w:r>
        <w:rPr>
          <w:rFonts w:ascii="Times New Roman" w:hAnsi="Times New Roman" w:cs="Times New Roman"/>
          <w:sz w:val="28"/>
          <w:szCs w:val="28"/>
        </w:rPr>
        <w:t xml:space="preserve">                                                                                </w:t>
      </w:r>
      <w:r w:rsidR="001365A3">
        <w:rPr>
          <w:rFonts w:ascii="Times New Roman" w:hAnsi="Times New Roman" w:cs="Times New Roman"/>
          <w:sz w:val="28"/>
          <w:szCs w:val="28"/>
        </w:rPr>
        <w:t xml:space="preserve"> 18</w:t>
      </w:r>
    </w:p>
    <w:p w14:paraId="4AE4F4D3" w14:textId="6F083D40" w:rsidR="0097364A" w:rsidRPr="00171443" w:rsidRDefault="0097364A" w:rsidP="0027396C">
      <w:pPr>
        <w:spacing w:after="40" w:line="360" w:lineRule="auto"/>
        <w:rPr>
          <w:rFonts w:ascii="Times New Roman" w:hAnsi="Times New Roman" w:cs="Times New Roman"/>
          <w:sz w:val="28"/>
          <w:szCs w:val="28"/>
        </w:rPr>
      </w:pPr>
    </w:p>
    <w:p w14:paraId="4D500C62" w14:textId="1B495A5C" w:rsidR="0097364A" w:rsidRPr="007F6701" w:rsidRDefault="0097364A" w:rsidP="0027396C">
      <w:pPr>
        <w:spacing w:after="0" w:line="360" w:lineRule="auto"/>
        <w:jc w:val="center"/>
        <w:rPr>
          <w:rFonts w:ascii="Times New Roman" w:hAnsi="Times New Roman" w:cs="Times New Roman"/>
          <w:b/>
          <w:sz w:val="28"/>
          <w:szCs w:val="28"/>
        </w:rPr>
      </w:pPr>
      <w:r w:rsidRPr="007F6701">
        <w:rPr>
          <w:rFonts w:ascii="Times New Roman" w:hAnsi="Times New Roman" w:cs="Times New Roman"/>
          <w:b/>
          <w:sz w:val="28"/>
          <w:szCs w:val="28"/>
        </w:rPr>
        <w:t>Введение</w:t>
      </w:r>
    </w:p>
    <w:p w14:paraId="03773FA2" w14:textId="77777777" w:rsidR="00F11EE1" w:rsidRPr="007F6701" w:rsidRDefault="00171443"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В Уголовном праве существует несколько форм множественности преступлений. Одной из таких форм, а именно рецидиву и посвящена данная курсовая работа. </w:t>
      </w:r>
    </w:p>
    <w:p w14:paraId="22C094E3" w14:textId="06860A88" w:rsidR="00EA0796" w:rsidRPr="007F6701" w:rsidRDefault="00171443"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В России из года в год происходит рост преступности, который неблагоприятно сказывается на развитии всего государства и </w:t>
      </w:r>
      <w:r w:rsidR="00F11EE1" w:rsidRPr="007F6701">
        <w:rPr>
          <w:rFonts w:ascii="Times New Roman" w:hAnsi="Times New Roman" w:cs="Times New Roman"/>
          <w:sz w:val="28"/>
          <w:szCs w:val="28"/>
        </w:rPr>
        <w:t>отрицательно</w:t>
      </w:r>
      <w:r w:rsidRPr="007F6701">
        <w:rPr>
          <w:rFonts w:ascii="Times New Roman" w:hAnsi="Times New Roman" w:cs="Times New Roman"/>
          <w:sz w:val="28"/>
          <w:szCs w:val="28"/>
        </w:rPr>
        <w:t xml:space="preserve"> влияет на </w:t>
      </w:r>
      <w:r w:rsidR="00F11EE1" w:rsidRPr="007F6701">
        <w:rPr>
          <w:rFonts w:ascii="Times New Roman" w:hAnsi="Times New Roman" w:cs="Times New Roman"/>
          <w:sz w:val="28"/>
          <w:szCs w:val="28"/>
        </w:rPr>
        <w:t xml:space="preserve">наше </w:t>
      </w:r>
      <w:r w:rsidRPr="007F6701">
        <w:rPr>
          <w:rFonts w:ascii="Times New Roman" w:hAnsi="Times New Roman" w:cs="Times New Roman"/>
          <w:sz w:val="28"/>
          <w:szCs w:val="28"/>
        </w:rPr>
        <w:t>общество в целом.</w:t>
      </w:r>
      <w:r w:rsidR="00F11EE1" w:rsidRPr="007F6701">
        <w:rPr>
          <w:rFonts w:ascii="Times New Roman" w:hAnsi="Times New Roman" w:cs="Times New Roman"/>
          <w:sz w:val="28"/>
          <w:szCs w:val="28"/>
        </w:rPr>
        <w:t xml:space="preserve"> Самое ужасное в этом то, что некоторые лица совершают не по одному преступлению, а по нескольку. “Это говорит о том, что в стране доминирует наличие множественности преступлений.”</w:t>
      </w:r>
      <w:r w:rsidR="00F11EE1" w:rsidRPr="007F6701">
        <w:rPr>
          <w:rStyle w:val="ad"/>
          <w:rFonts w:ascii="Times New Roman" w:hAnsi="Times New Roman" w:cs="Times New Roman"/>
          <w:sz w:val="28"/>
          <w:szCs w:val="28"/>
        </w:rPr>
        <w:footnoteReference w:id="1"/>
      </w:r>
      <w:r w:rsidR="00F11EE1" w:rsidRPr="007F6701">
        <w:rPr>
          <w:rFonts w:ascii="Times New Roman" w:hAnsi="Times New Roman" w:cs="Times New Roman"/>
          <w:sz w:val="28"/>
          <w:szCs w:val="28"/>
        </w:rPr>
        <w:t xml:space="preserve"> Особую опасность представляет рецидив. Число рецидивистов неуклонно растёт, многократно увеличивается количество обычного, опасного и особо опасного рецидива.</w:t>
      </w:r>
      <w:r w:rsidR="00EA0796" w:rsidRPr="007F6701">
        <w:rPr>
          <w:rFonts w:ascii="Times New Roman" w:hAnsi="Times New Roman" w:cs="Times New Roman"/>
          <w:sz w:val="28"/>
          <w:szCs w:val="28"/>
        </w:rPr>
        <w:t xml:space="preserve"> Поэтому, данная тема является актуальной и требует особо</w:t>
      </w:r>
      <w:r w:rsidR="0018407F" w:rsidRPr="007F6701">
        <w:rPr>
          <w:rFonts w:ascii="Times New Roman" w:hAnsi="Times New Roman" w:cs="Times New Roman"/>
          <w:sz w:val="28"/>
          <w:szCs w:val="28"/>
        </w:rPr>
        <w:t>го</w:t>
      </w:r>
      <w:r w:rsidR="00EA0796" w:rsidRPr="007F6701">
        <w:rPr>
          <w:rFonts w:ascii="Times New Roman" w:hAnsi="Times New Roman" w:cs="Times New Roman"/>
          <w:sz w:val="28"/>
          <w:szCs w:val="28"/>
        </w:rPr>
        <w:t xml:space="preserve"> изучения. </w:t>
      </w:r>
    </w:p>
    <w:p w14:paraId="681C3BC8" w14:textId="4ABA3326" w:rsidR="00171443" w:rsidRPr="007F6701" w:rsidRDefault="00EA0796"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В Российской Федерации выработана огромная судебная практика по вопросам рецидива, с помощью которой, можно со всех сторон подойти к его изучению. Подробное и</w:t>
      </w:r>
      <w:r w:rsidR="0018407F" w:rsidRPr="007F6701">
        <w:rPr>
          <w:rFonts w:ascii="Times New Roman" w:hAnsi="Times New Roman" w:cs="Times New Roman"/>
          <w:sz w:val="28"/>
          <w:szCs w:val="28"/>
        </w:rPr>
        <w:t>сследование рецидива может способствовать изменению законодательства и развитию мер его предупреждения.</w:t>
      </w:r>
      <w:r w:rsidR="00D6044E" w:rsidRPr="007F6701">
        <w:rPr>
          <w:rFonts w:ascii="Times New Roman" w:hAnsi="Times New Roman" w:cs="Times New Roman"/>
          <w:sz w:val="28"/>
          <w:szCs w:val="28"/>
        </w:rPr>
        <w:t xml:space="preserve"> Помимо судебной практики, рецидив довольно хорошо изучен в литературе. Многие ученые деятели разрешили не мало спорных вопросов по данной теме, что способствовало не только развитию науки уголовного права, но и совершенствованию законодательства</w:t>
      </w:r>
      <w:r w:rsidR="00116559" w:rsidRPr="007F6701">
        <w:rPr>
          <w:rFonts w:ascii="Times New Roman" w:hAnsi="Times New Roman" w:cs="Times New Roman"/>
          <w:sz w:val="28"/>
          <w:szCs w:val="28"/>
        </w:rPr>
        <w:t>. Например, одним из таких учёных является заслуженный деятель науки РФ, доктор юридических наук, профессор В.П. Малков, который посвятил данной теме научную работу “Множественность преступлений: сущность, виды, правовое значение”.</w:t>
      </w:r>
    </w:p>
    <w:p w14:paraId="7D401BF8" w14:textId="7AAC0E21" w:rsidR="000C0A1B" w:rsidRPr="007F6701" w:rsidRDefault="0018407F"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Цель данной работы – в ходе </w:t>
      </w:r>
      <w:r w:rsidR="000C0A1B" w:rsidRPr="007F6701">
        <w:rPr>
          <w:rFonts w:ascii="Times New Roman" w:hAnsi="Times New Roman" w:cs="Times New Roman"/>
          <w:sz w:val="28"/>
          <w:szCs w:val="28"/>
        </w:rPr>
        <w:t xml:space="preserve">изучения и обобщения научной литературы и судебной практики, исследовать одну из форм множественности преступлений - рецидив, а также его понятие, виды и </w:t>
      </w:r>
      <w:r w:rsidR="000C0A1B" w:rsidRPr="007F6701">
        <w:rPr>
          <w:rFonts w:ascii="Times New Roman" w:hAnsi="Times New Roman" w:cs="Times New Roman"/>
          <w:sz w:val="28"/>
          <w:szCs w:val="28"/>
        </w:rPr>
        <w:lastRenderedPageBreak/>
        <w:t>значение. Для достижения выделенной цели, можно поставить несколько задач:</w:t>
      </w:r>
    </w:p>
    <w:p w14:paraId="35A7099D" w14:textId="7769CC40" w:rsidR="00384F64" w:rsidRPr="007F6701" w:rsidRDefault="00384F64" w:rsidP="0027396C">
      <w:pPr>
        <w:pStyle w:val="ae"/>
        <w:numPr>
          <w:ilvl w:val="0"/>
          <w:numId w:val="1"/>
        </w:numPr>
        <w:spacing w:after="0" w:line="360" w:lineRule="auto"/>
        <w:jc w:val="both"/>
        <w:rPr>
          <w:rFonts w:ascii="Times New Roman" w:hAnsi="Times New Roman" w:cs="Times New Roman"/>
          <w:sz w:val="28"/>
          <w:szCs w:val="28"/>
        </w:rPr>
      </w:pPr>
      <w:r w:rsidRPr="007F6701">
        <w:rPr>
          <w:rFonts w:ascii="Times New Roman" w:hAnsi="Times New Roman" w:cs="Times New Roman"/>
          <w:sz w:val="28"/>
          <w:szCs w:val="28"/>
        </w:rPr>
        <w:t>Проследить историю развития рецидива в уголовном праве России.</w:t>
      </w:r>
    </w:p>
    <w:p w14:paraId="56C0C174" w14:textId="4CD97DB7" w:rsidR="00384F64" w:rsidRPr="007F6701" w:rsidRDefault="00384F64" w:rsidP="0027396C">
      <w:pPr>
        <w:pStyle w:val="ae"/>
        <w:numPr>
          <w:ilvl w:val="0"/>
          <w:numId w:val="1"/>
        </w:numPr>
        <w:spacing w:after="0" w:line="360" w:lineRule="auto"/>
        <w:jc w:val="both"/>
        <w:rPr>
          <w:rFonts w:ascii="Times New Roman" w:hAnsi="Times New Roman" w:cs="Times New Roman"/>
          <w:sz w:val="28"/>
          <w:szCs w:val="28"/>
        </w:rPr>
      </w:pPr>
      <w:r w:rsidRPr="007F6701">
        <w:rPr>
          <w:rFonts w:ascii="Times New Roman" w:hAnsi="Times New Roman" w:cs="Times New Roman"/>
          <w:sz w:val="28"/>
          <w:szCs w:val="28"/>
        </w:rPr>
        <w:t>Раскрыть понятия, признаки и значение рецидива.</w:t>
      </w:r>
    </w:p>
    <w:p w14:paraId="4EB8BB3C" w14:textId="799A6734" w:rsidR="00384F64" w:rsidRPr="007F6701" w:rsidRDefault="00384F64" w:rsidP="0027396C">
      <w:pPr>
        <w:pStyle w:val="ae"/>
        <w:numPr>
          <w:ilvl w:val="0"/>
          <w:numId w:val="1"/>
        </w:numPr>
        <w:spacing w:after="0" w:line="360" w:lineRule="auto"/>
        <w:jc w:val="both"/>
        <w:rPr>
          <w:rFonts w:ascii="Times New Roman" w:hAnsi="Times New Roman" w:cs="Times New Roman"/>
          <w:sz w:val="28"/>
          <w:szCs w:val="28"/>
        </w:rPr>
      </w:pPr>
      <w:r w:rsidRPr="007F6701">
        <w:rPr>
          <w:rFonts w:ascii="Times New Roman" w:hAnsi="Times New Roman" w:cs="Times New Roman"/>
          <w:sz w:val="28"/>
          <w:szCs w:val="28"/>
        </w:rPr>
        <w:t>Выявить проблемы, возникающие при определении рецидива и предложить решения.</w:t>
      </w:r>
    </w:p>
    <w:p w14:paraId="4C5C9290" w14:textId="78E780D8" w:rsidR="00384F64" w:rsidRPr="007F6701" w:rsidRDefault="00384F64" w:rsidP="0027396C">
      <w:pPr>
        <w:pStyle w:val="ae"/>
        <w:numPr>
          <w:ilvl w:val="0"/>
          <w:numId w:val="1"/>
        </w:numPr>
        <w:spacing w:after="0" w:line="360" w:lineRule="auto"/>
        <w:jc w:val="both"/>
        <w:rPr>
          <w:rFonts w:ascii="Times New Roman" w:hAnsi="Times New Roman" w:cs="Times New Roman"/>
          <w:sz w:val="28"/>
          <w:szCs w:val="28"/>
        </w:rPr>
      </w:pPr>
      <w:r w:rsidRPr="007F6701">
        <w:rPr>
          <w:rFonts w:ascii="Times New Roman" w:hAnsi="Times New Roman" w:cs="Times New Roman"/>
          <w:sz w:val="28"/>
          <w:szCs w:val="28"/>
        </w:rPr>
        <w:t>Рассмотреть виды рецидива на основе судебной практики.</w:t>
      </w:r>
    </w:p>
    <w:p w14:paraId="6446C6D8" w14:textId="3DF1A6E3" w:rsidR="00384F64" w:rsidRPr="007F6701" w:rsidRDefault="00384F64"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Решение поставленных задач позволит нам</w:t>
      </w:r>
      <w:r w:rsidR="00116559" w:rsidRPr="007F6701">
        <w:rPr>
          <w:rFonts w:ascii="Times New Roman" w:hAnsi="Times New Roman" w:cs="Times New Roman"/>
          <w:sz w:val="28"/>
          <w:szCs w:val="28"/>
        </w:rPr>
        <w:t xml:space="preserve"> оценить </w:t>
      </w:r>
      <w:r w:rsidR="00F246B3" w:rsidRPr="007F6701">
        <w:rPr>
          <w:rFonts w:ascii="Times New Roman" w:hAnsi="Times New Roman" w:cs="Times New Roman"/>
          <w:sz w:val="28"/>
          <w:szCs w:val="28"/>
        </w:rPr>
        <w:t>степень изученности</w:t>
      </w:r>
      <w:r w:rsidR="00116559" w:rsidRPr="007F6701">
        <w:rPr>
          <w:rFonts w:ascii="Times New Roman" w:hAnsi="Times New Roman" w:cs="Times New Roman"/>
          <w:sz w:val="28"/>
          <w:szCs w:val="28"/>
        </w:rPr>
        <w:t xml:space="preserve"> </w:t>
      </w:r>
      <w:r w:rsidR="00F246B3" w:rsidRPr="007F6701">
        <w:rPr>
          <w:rFonts w:ascii="Times New Roman" w:hAnsi="Times New Roman" w:cs="Times New Roman"/>
          <w:sz w:val="28"/>
          <w:szCs w:val="28"/>
        </w:rPr>
        <w:t>такого института уголовного права, как множественность преступлений. Детально рассмотреть одну из форм множественности – рецидив и выявить его особенности.</w:t>
      </w:r>
    </w:p>
    <w:p w14:paraId="4A5BC137" w14:textId="77777777" w:rsidR="0097364A" w:rsidRPr="007F6701" w:rsidRDefault="0097364A" w:rsidP="0027396C">
      <w:pPr>
        <w:spacing w:after="0" w:line="360" w:lineRule="auto"/>
        <w:rPr>
          <w:rFonts w:ascii="Times New Roman" w:hAnsi="Times New Roman" w:cs="Times New Roman"/>
          <w:sz w:val="28"/>
          <w:szCs w:val="28"/>
        </w:rPr>
      </w:pPr>
      <w:r w:rsidRPr="007F6701">
        <w:rPr>
          <w:rFonts w:ascii="Times New Roman" w:hAnsi="Times New Roman" w:cs="Times New Roman"/>
          <w:sz w:val="28"/>
          <w:szCs w:val="28"/>
        </w:rPr>
        <w:br w:type="page"/>
      </w:r>
    </w:p>
    <w:p w14:paraId="3799D8B0" w14:textId="2CEAE4E4" w:rsidR="0082795F" w:rsidRPr="007F6701" w:rsidRDefault="003E5CB1" w:rsidP="0027396C">
      <w:pPr>
        <w:spacing w:after="0" w:line="360" w:lineRule="auto"/>
        <w:jc w:val="center"/>
        <w:rPr>
          <w:rFonts w:ascii="Times New Roman" w:hAnsi="Times New Roman" w:cs="Times New Roman"/>
          <w:b/>
          <w:sz w:val="28"/>
          <w:szCs w:val="28"/>
        </w:rPr>
      </w:pPr>
      <w:r w:rsidRPr="007F6701">
        <w:rPr>
          <w:rFonts w:ascii="Times New Roman" w:hAnsi="Times New Roman" w:cs="Times New Roman"/>
          <w:b/>
          <w:sz w:val="28"/>
          <w:szCs w:val="28"/>
        </w:rPr>
        <w:lastRenderedPageBreak/>
        <w:t>Глава 1. Рец</w:t>
      </w:r>
      <w:r w:rsidR="00930A43" w:rsidRPr="007F6701">
        <w:rPr>
          <w:rFonts w:ascii="Times New Roman" w:hAnsi="Times New Roman" w:cs="Times New Roman"/>
          <w:b/>
          <w:sz w:val="28"/>
          <w:szCs w:val="28"/>
        </w:rPr>
        <w:t>и</w:t>
      </w:r>
      <w:r w:rsidRPr="007F6701">
        <w:rPr>
          <w:rFonts w:ascii="Times New Roman" w:hAnsi="Times New Roman" w:cs="Times New Roman"/>
          <w:b/>
          <w:sz w:val="28"/>
          <w:szCs w:val="28"/>
        </w:rPr>
        <w:t>див</w:t>
      </w:r>
      <w:r w:rsidR="00CD0372" w:rsidRPr="007F6701">
        <w:rPr>
          <w:rFonts w:ascii="Times New Roman" w:hAnsi="Times New Roman" w:cs="Times New Roman"/>
          <w:b/>
          <w:sz w:val="28"/>
          <w:szCs w:val="28"/>
        </w:rPr>
        <w:t xml:space="preserve"> как форма множественности преступлений.</w:t>
      </w:r>
    </w:p>
    <w:p w14:paraId="1C081632" w14:textId="77777777" w:rsidR="00D2530E" w:rsidRPr="007F6701" w:rsidRDefault="003E5CB1"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Рецидив, как всем известно, является одной из форм множественности преступлений, но перед </w:t>
      </w:r>
      <w:r w:rsidR="001B6D4E" w:rsidRPr="007F6701">
        <w:rPr>
          <w:rFonts w:ascii="Times New Roman" w:hAnsi="Times New Roman" w:cs="Times New Roman"/>
          <w:sz w:val="28"/>
          <w:szCs w:val="28"/>
        </w:rPr>
        <w:t>тем,</w:t>
      </w:r>
      <w:r w:rsidRPr="007F6701">
        <w:rPr>
          <w:rFonts w:ascii="Times New Roman" w:hAnsi="Times New Roman" w:cs="Times New Roman"/>
          <w:sz w:val="28"/>
          <w:szCs w:val="28"/>
        </w:rPr>
        <w:t xml:space="preserve"> как непосредственно перейти к данной теме, необходимо дать несколько определения и понятий.</w:t>
      </w:r>
    </w:p>
    <w:p w14:paraId="0EC5CD11" w14:textId="73FB4509" w:rsidR="00D2530E" w:rsidRPr="007F6701" w:rsidRDefault="003E5CB1" w:rsidP="0027396C">
      <w:pPr>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Мне кажется, что необходимо начать</w:t>
      </w:r>
      <w:r w:rsidR="001B6D4E" w:rsidRPr="007F6701">
        <w:rPr>
          <w:rFonts w:ascii="Times New Roman" w:hAnsi="Times New Roman" w:cs="Times New Roman"/>
          <w:sz w:val="28"/>
          <w:szCs w:val="28"/>
        </w:rPr>
        <w:t xml:space="preserve"> с</w:t>
      </w:r>
      <w:r w:rsidRPr="007F6701">
        <w:rPr>
          <w:rFonts w:ascii="Times New Roman" w:hAnsi="Times New Roman" w:cs="Times New Roman"/>
          <w:sz w:val="28"/>
          <w:szCs w:val="28"/>
        </w:rPr>
        <w:t xml:space="preserve"> такого понятия, как множественность преступлений. Что же это такое? </w:t>
      </w:r>
      <w:r w:rsidR="001B6D4E" w:rsidRPr="007F6701">
        <w:rPr>
          <w:rFonts w:ascii="Times New Roman" w:hAnsi="Times New Roman" w:cs="Times New Roman"/>
          <w:sz w:val="28"/>
          <w:szCs w:val="28"/>
        </w:rPr>
        <w:t>Общее определение множественности преступлений никак не закреплено законодателем. В уголовном кодексе можно встретить т</w:t>
      </w:r>
      <w:r w:rsidR="00A15480" w:rsidRPr="007F6701">
        <w:rPr>
          <w:rFonts w:ascii="Times New Roman" w:hAnsi="Times New Roman" w:cs="Times New Roman"/>
          <w:sz w:val="28"/>
          <w:szCs w:val="28"/>
        </w:rPr>
        <w:t>акие</w:t>
      </w:r>
      <w:r w:rsidR="001B6D4E" w:rsidRPr="007F6701">
        <w:rPr>
          <w:rFonts w:ascii="Times New Roman" w:hAnsi="Times New Roman" w:cs="Times New Roman"/>
          <w:sz w:val="28"/>
          <w:szCs w:val="28"/>
        </w:rPr>
        <w:t xml:space="preserve"> формы множественности преступлений, как рецидив и совокупность преступлений, но понятие нужного нам термина там не найти. Однако, это не мешает учёным правоведам выделить определение данному понятию. “Множественность преступлений – это совершение лицом двух или более преступлений, каждое из которых сохраняет своё уголовно-правовое значение”</w:t>
      </w:r>
      <w:r w:rsidR="000A2796" w:rsidRPr="007F6701">
        <w:rPr>
          <w:rFonts w:ascii="Times New Roman" w:hAnsi="Times New Roman" w:cs="Times New Roman"/>
          <w:sz w:val="28"/>
          <w:szCs w:val="28"/>
        </w:rPr>
        <w:t xml:space="preserve">. </w:t>
      </w:r>
      <w:r w:rsidR="00673F44" w:rsidRPr="007F6701">
        <w:rPr>
          <w:rStyle w:val="ad"/>
          <w:rFonts w:ascii="Times New Roman" w:hAnsi="Times New Roman" w:cs="Times New Roman"/>
          <w:sz w:val="28"/>
          <w:szCs w:val="28"/>
        </w:rPr>
        <w:footnoteReference w:id="2"/>
      </w:r>
    </w:p>
    <w:p w14:paraId="429E1CF3" w14:textId="77777777" w:rsidR="00930A43" w:rsidRPr="007F6701" w:rsidRDefault="00D2530E"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Как можно заметить из определения, множественность преступлений имеет два признака, такие как: количественный и качественный признак. Количественный признак проявляется в том, что совершается два или более преступных деяний одним субъектом. Следующий признак предполагает соответствующую структуру множественности, включающую в себя самостоятельные единичные преступления. Каждое общественно опасное действие или бездействие, взятое в отдельности, должно содержать конкретный состав преступления и рассматриваться как единое целое. Но, необходимо заметить, что обязательным условием </w:t>
      </w:r>
      <w:r w:rsidR="00F93E6B" w:rsidRPr="007F6701">
        <w:rPr>
          <w:rFonts w:ascii="Times New Roman" w:hAnsi="Times New Roman" w:cs="Times New Roman"/>
          <w:sz w:val="28"/>
          <w:szCs w:val="28"/>
        </w:rPr>
        <w:t>множественности является наличие уголовно-правовых последствий, за те преступления, образующие её. Если за преступления такие последствия не наступают или отсутствуют, то о множественности и не может быть речи.</w:t>
      </w:r>
    </w:p>
    <w:p w14:paraId="1097EF0D" w14:textId="314F19D0" w:rsidR="00F93E6B" w:rsidRPr="007F6701" w:rsidRDefault="00F93E6B"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Вопросам о множественности преступлений уделяется пристальное внимание во многих трудах учёных, а также разъяснениях Пленумов </w:t>
      </w:r>
      <w:r w:rsidRPr="007F6701">
        <w:rPr>
          <w:rFonts w:ascii="Times New Roman" w:hAnsi="Times New Roman" w:cs="Times New Roman"/>
          <w:sz w:val="28"/>
          <w:szCs w:val="28"/>
        </w:rPr>
        <w:lastRenderedPageBreak/>
        <w:t>Верховных Судов Российской федерации. Одним из спорных вопросов является вопрос о формах множественности преступлений</w:t>
      </w:r>
      <w:r w:rsidR="00A832BC" w:rsidRPr="007F6701">
        <w:rPr>
          <w:rFonts w:ascii="Times New Roman" w:hAnsi="Times New Roman" w:cs="Times New Roman"/>
          <w:sz w:val="28"/>
          <w:szCs w:val="28"/>
        </w:rPr>
        <w:t xml:space="preserve">. На данный момент он является дискуссионным. Изначально в уголовном законе Российской федерации выделяли три формы множественности преступлений: неоднократность, совокупность преступлений, рецидив. Но, в 2003 году из Уголовного Кодекса была исключена одна из этих форм, а именно неоднократность. Спор о формах множественности преступлений не прекращается до сих пор, но нас интересует лишь одна из форм – рецидив. </w:t>
      </w:r>
    </w:p>
    <w:p w14:paraId="7624D883" w14:textId="77777777" w:rsidR="00426ADF" w:rsidRPr="007F6701" w:rsidRDefault="00A832BC"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Впервые указание на множественность преступлений и одну из его форм</w:t>
      </w:r>
      <w:r w:rsidR="003C586D" w:rsidRPr="007F6701">
        <w:rPr>
          <w:rFonts w:ascii="Times New Roman" w:hAnsi="Times New Roman" w:cs="Times New Roman"/>
          <w:sz w:val="28"/>
          <w:szCs w:val="28"/>
        </w:rPr>
        <w:t xml:space="preserve"> - рецидив, встречаются правовых источниках 14 века. В Псковской судной грамоте и Двинской уставной грамоте содержаться нормы, относящие к рецидиву преступлений. Рецидив рассматривался как, совершение того же самого преступления при наличии судимости за ранее совершенное</w:t>
      </w:r>
      <w:r w:rsidR="00F509A7" w:rsidRPr="007F6701">
        <w:rPr>
          <w:rFonts w:ascii="Times New Roman" w:hAnsi="Times New Roman" w:cs="Times New Roman"/>
          <w:sz w:val="28"/>
          <w:szCs w:val="28"/>
        </w:rPr>
        <w:t xml:space="preserve">, в качестве квалифицирующего признака. В судебнике 1497г, Соборном уложении 1649 года, так же имелись нормы, </w:t>
      </w:r>
      <w:r w:rsidR="00930A43" w:rsidRPr="007F6701">
        <w:rPr>
          <w:rFonts w:ascii="Times New Roman" w:hAnsi="Times New Roman" w:cs="Times New Roman"/>
          <w:sz w:val="28"/>
          <w:szCs w:val="28"/>
        </w:rPr>
        <w:t>закрепляющие одну</w:t>
      </w:r>
      <w:r w:rsidR="00F509A7" w:rsidRPr="007F6701">
        <w:rPr>
          <w:rFonts w:ascii="Times New Roman" w:hAnsi="Times New Roman" w:cs="Times New Roman"/>
          <w:sz w:val="28"/>
          <w:szCs w:val="28"/>
        </w:rPr>
        <w:t xml:space="preserve"> из форм множественности – рецидив. Данные акты расширили на тот момент круг деяний, предусматривавших рецидив в качестве квалифицирующего признака, а также была усилили за них ответственность.</w:t>
      </w:r>
      <w:r w:rsidR="00930A43" w:rsidRPr="007F6701">
        <w:rPr>
          <w:rFonts w:ascii="Times New Roman" w:hAnsi="Times New Roman" w:cs="Times New Roman"/>
          <w:sz w:val="28"/>
          <w:szCs w:val="28"/>
        </w:rPr>
        <w:t xml:space="preserve"> </w:t>
      </w:r>
    </w:p>
    <w:p w14:paraId="1227B0AA" w14:textId="58F67A0E" w:rsidR="00A832BC" w:rsidRPr="007F6701" w:rsidRDefault="00930A43"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В 1832 законодательно </w:t>
      </w:r>
      <w:r w:rsidR="00035CBB" w:rsidRPr="007F6701">
        <w:rPr>
          <w:rFonts w:ascii="Times New Roman" w:hAnsi="Times New Roman" w:cs="Times New Roman"/>
          <w:sz w:val="28"/>
          <w:szCs w:val="28"/>
        </w:rPr>
        <w:t>было определено понятия рецидива. Свод законов 1832г именовал рецидив “Повторением” и рассматривал его в качестве обстоятельств, увеличивающих вину. Впервые в Уложении о наказаниях уголовных и исправительных 1845 года с последующими изменениями и дополнениями</w:t>
      </w:r>
      <w:r w:rsidR="00426ADF" w:rsidRPr="007F6701">
        <w:rPr>
          <w:rFonts w:ascii="Times New Roman" w:hAnsi="Times New Roman" w:cs="Times New Roman"/>
          <w:sz w:val="28"/>
          <w:szCs w:val="28"/>
        </w:rPr>
        <w:t xml:space="preserve"> появился термин “Совокупность преступлений”. К обстоятельствам, отягощающим вину и наказание, относился помимо специального и общий рецидив, то есть свершение нового преступления, при наличии судимости за иное преступление. В следующих редакциях Уложения более точно давалось понятие рецидива преступлений и совокупности преступлений, а также устанавливало правило назначения наказаний при повторении преступлений.</w:t>
      </w:r>
    </w:p>
    <w:p w14:paraId="2C04AB1D" w14:textId="5D8CD3D4" w:rsidR="00426ADF" w:rsidRPr="007F6701" w:rsidRDefault="00426ADF"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lastRenderedPageBreak/>
        <w:t>Уголовное уложение 1903 года существенно не отличалось в трактовке форм множественности преступлений</w:t>
      </w:r>
      <w:r w:rsidR="00027758" w:rsidRPr="007F6701">
        <w:rPr>
          <w:rFonts w:ascii="Times New Roman" w:hAnsi="Times New Roman" w:cs="Times New Roman"/>
          <w:sz w:val="28"/>
          <w:szCs w:val="28"/>
        </w:rPr>
        <w:t xml:space="preserve"> от Уложения 1845 года. Однако, по данному Уложению при рецидиве суд мог усилить наказание в том же размере, какой установлен для преступных деяний, учинённых по привычке или промыслу, а также, рецидив был предусмотрен в качестве квалифицирующего признака преступлений.</w:t>
      </w:r>
    </w:p>
    <w:p w14:paraId="20347C6A" w14:textId="77777777" w:rsidR="002C744B" w:rsidRPr="007F6701" w:rsidRDefault="00027758"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Законодательные акты советского времени, а именно: Руководящие начала по уголовному праву РСФСР 1919г, УК 1922г, Основные начала уголовного законодательства СССР и союзных республик 1924г, УК 1926г, уступали в области разработанности норм о множественности прошлым нормативным актам. Не было определено понятия рецидива преступлений, пропал из использования термин “совокупность преступлений”, однако признаки этих форм множественности раскрывались. Например в первом УК РСФСР в качестве основных признаком рецидива выделя</w:t>
      </w:r>
      <w:r w:rsidR="005E5F3E" w:rsidRPr="007F6701">
        <w:rPr>
          <w:rFonts w:ascii="Times New Roman" w:hAnsi="Times New Roman" w:cs="Times New Roman"/>
          <w:sz w:val="28"/>
          <w:szCs w:val="28"/>
        </w:rPr>
        <w:t>лись однородность и тождественность преступлений.</w:t>
      </w:r>
    </w:p>
    <w:p w14:paraId="1608B360" w14:textId="1895B3E5" w:rsidR="00FB4C33" w:rsidRPr="007F6701" w:rsidRDefault="0061172C"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Уголовный кодекс 1926 года определял в качестве квалифицирующих признаков следующие обстоятельства: повторность, систематичность, неоднократность, совершение преступления в виде промысла и рецидив. Содержание этих форм множественности в Уголовном Кодексе не раскрывалось, но они все влекли за собой увеличение уголовной ответственности. </w:t>
      </w:r>
      <w:r w:rsidR="00FB4C33" w:rsidRPr="007F6701">
        <w:rPr>
          <w:rFonts w:ascii="Times New Roman" w:hAnsi="Times New Roman" w:cs="Times New Roman"/>
          <w:sz w:val="28"/>
          <w:szCs w:val="28"/>
        </w:rPr>
        <w:t>“</w:t>
      </w:r>
      <w:r w:rsidRPr="007F6701">
        <w:rPr>
          <w:rFonts w:ascii="Times New Roman" w:hAnsi="Times New Roman" w:cs="Times New Roman"/>
          <w:sz w:val="28"/>
          <w:szCs w:val="28"/>
        </w:rPr>
        <w:t>Но, стоит заметить, что в соответствии с ранее действовавшими законодательными актами суд был обязан повысить наказание при рецидиве, а теперь, по статье 47 УК 1926 года, усиление наказания для рецидивиста было не императивным, а факультативным правом суда.</w:t>
      </w:r>
      <w:r w:rsidR="00FB4C33" w:rsidRPr="007F6701">
        <w:rPr>
          <w:rFonts w:ascii="Times New Roman" w:hAnsi="Times New Roman" w:cs="Times New Roman"/>
          <w:sz w:val="28"/>
          <w:szCs w:val="28"/>
        </w:rPr>
        <w:t>”</w:t>
      </w:r>
      <w:r w:rsidR="00FB4C33" w:rsidRPr="007F6701">
        <w:rPr>
          <w:rStyle w:val="ad"/>
          <w:rFonts w:ascii="Times New Roman" w:hAnsi="Times New Roman" w:cs="Times New Roman"/>
          <w:sz w:val="28"/>
          <w:szCs w:val="28"/>
        </w:rPr>
        <w:footnoteReference w:id="3"/>
      </w:r>
      <w:r w:rsidRPr="007F6701">
        <w:rPr>
          <w:rFonts w:ascii="Times New Roman" w:hAnsi="Times New Roman" w:cs="Times New Roman"/>
          <w:sz w:val="28"/>
          <w:szCs w:val="28"/>
        </w:rPr>
        <w:t xml:space="preserve"> </w:t>
      </w:r>
    </w:p>
    <w:p w14:paraId="12A1EF41" w14:textId="3345C0F8" w:rsidR="00F306B7" w:rsidRPr="007F6701" w:rsidRDefault="00F306B7"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В 1930 годах произошёл отказ от понятия рецидив. Это было связано с тем, что анализируемый термин связывался </w:t>
      </w:r>
      <w:r w:rsidR="00FB4C33" w:rsidRPr="007F6701">
        <w:rPr>
          <w:rFonts w:ascii="Times New Roman" w:hAnsi="Times New Roman" w:cs="Times New Roman"/>
          <w:sz w:val="28"/>
          <w:szCs w:val="28"/>
        </w:rPr>
        <w:t>с</w:t>
      </w:r>
      <w:r w:rsidRPr="007F6701">
        <w:rPr>
          <w:rFonts w:ascii="Times New Roman" w:hAnsi="Times New Roman" w:cs="Times New Roman"/>
          <w:sz w:val="28"/>
          <w:szCs w:val="28"/>
        </w:rPr>
        <w:t xml:space="preserve"> профессиональной </w:t>
      </w:r>
      <w:r w:rsidRPr="007F6701">
        <w:rPr>
          <w:rFonts w:ascii="Times New Roman" w:hAnsi="Times New Roman" w:cs="Times New Roman"/>
          <w:sz w:val="28"/>
          <w:szCs w:val="28"/>
        </w:rPr>
        <w:lastRenderedPageBreak/>
        <w:t xml:space="preserve">преступностью, которая, согласно официальной доктрине, в социалистическом обществе не имела места. </w:t>
      </w:r>
    </w:p>
    <w:p w14:paraId="252B37B4" w14:textId="77777777" w:rsidR="00B83AEB" w:rsidRPr="007F6701" w:rsidRDefault="00F306B7"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Однако, Основы уголовного законодательства Союза ССР и союзных республик 1958 года ввели новый термин – “Особо опасный рецидивист.” По статье 241 УК РСФСР 1960 года, таковым признавалось лицо, совершившее преступление, будучи ранее судимым за определённые, перечисленные в данной статье деяния. Ответственность этого лица была значительно усилена. Помимо такой формы множественности, как совершение преступления особо опасным рецидивистом, в УК 1960 года выделялись и иные формы множественности, такие как, систематичность, повторность, неоднократность и совершение преступления в виде промысла. Определение большинства из этих форм отсутствовало. К тому же, не было и четких критериев, позволяющих эти формы разграничивать, что вызывало большие трудности в правоприменительной практике.</w:t>
      </w:r>
    </w:p>
    <w:p w14:paraId="43AF1869" w14:textId="436B711E" w:rsidR="00027758" w:rsidRPr="007F6701" w:rsidRDefault="00FB4C33"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w:t>
      </w:r>
      <w:r w:rsidR="00B83AEB" w:rsidRPr="007F6701">
        <w:rPr>
          <w:rFonts w:ascii="Times New Roman" w:hAnsi="Times New Roman" w:cs="Times New Roman"/>
          <w:sz w:val="28"/>
          <w:szCs w:val="28"/>
        </w:rPr>
        <w:t>В основах уголовного законодательства СССР и республик 1991 года (не введённых в действие)</w:t>
      </w:r>
      <w:r w:rsidR="00F306B7" w:rsidRPr="007F6701">
        <w:rPr>
          <w:rFonts w:ascii="Times New Roman" w:hAnsi="Times New Roman" w:cs="Times New Roman"/>
          <w:sz w:val="28"/>
          <w:szCs w:val="28"/>
        </w:rPr>
        <w:t xml:space="preserve"> </w:t>
      </w:r>
      <w:r w:rsidR="00B83AEB" w:rsidRPr="007F6701">
        <w:rPr>
          <w:rFonts w:ascii="Times New Roman" w:hAnsi="Times New Roman" w:cs="Times New Roman"/>
          <w:sz w:val="28"/>
          <w:szCs w:val="28"/>
        </w:rPr>
        <w:t>была предпринята попытка упорядочения всех форм множественности. Эти идеи легли впоследствии в основу УК 1996 года</w:t>
      </w:r>
      <w:r w:rsidR="00A15480" w:rsidRPr="007F6701">
        <w:rPr>
          <w:rFonts w:ascii="Times New Roman" w:hAnsi="Times New Roman" w:cs="Times New Roman"/>
          <w:sz w:val="28"/>
          <w:szCs w:val="28"/>
        </w:rPr>
        <w:t>.</w:t>
      </w:r>
      <w:r w:rsidRPr="007F6701">
        <w:rPr>
          <w:rFonts w:ascii="Times New Roman" w:hAnsi="Times New Roman" w:cs="Times New Roman"/>
          <w:sz w:val="28"/>
          <w:szCs w:val="28"/>
        </w:rPr>
        <w:t>”</w:t>
      </w:r>
      <w:r w:rsidR="00A15480" w:rsidRPr="007F6701">
        <w:rPr>
          <w:rStyle w:val="ad"/>
          <w:rFonts w:ascii="Times New Roman" w:hAnsi="Times New Roman" w:cs="Times New Roman"/>
          <w:sz w:val="28"/>
          <w:szCs w:val="28"/>
        </w:rPr>
        <w:footnoteReference w:id="4"/>
      </w:r>
    </w:p>
    <w:p w14:paraId="4E2A603A" w14:textId="4275995C" w:rsidR="00B83AEB" w:rsidRPr="007F6701" w:rsidRDefault="00B83AEB"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Действующий уголовный кодекс выделяет только две формы множественности преступлений, рецидив и совокупность преступлений.</w:t>
      </w:r>
    </w:p>
    <w:p w14:paraId="34893710" w14:textId="0ACDCC05" w:rsidR="00B83AEB" w:rsidRPr="007F6701" w:rsidRDefault="00B83AEB"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Так что же такое рецидив?</w:t>
      </w:r>
      <w:r w:rsidR="00CA5864" w:rsidRPr="007F6701">
        <w:rPr>
          <w:rFonts w:ascii="Times New Roman" w:hAnsi="Times New Roman" w:cs="Times New Roman"/>
          <w:sz w:val="28"/>
          <w:szCs w:val="28"/>
        </w:rPr>
        <w:t xml:space="preserve"> Рецидив один из наиболее опасных видов множественности преступлений.</w:t>
      </w:r>
      <w:r w:rsidR="00A11363" w:rsidRPr="007F6701">
        <w:rPr>
          <w:rFonts w:ascii="Times New Roman" w:hAnsi="Times New Roman" w:cs="Times New Roman"/>
          <w:sz w:val="28"/>
          <w:szCs w:val="28"/>
        </w:rPr>
        <w:t xml:space="preserve"> </w:t>
      </w:r>
      <w:r w:rsidR="00CA5864" w:rsidRPr="007F6701">
        <w:rPr>
          <w:rFonts w:ascii="Times New Roman" w:hAnsi="Times New Roman" w:cs="Times New Roman"/>
          <w:sz w:val="28"/>
          <w:szCs w:val="28"/>
        </w:rPr>
        <w:t xml:space="preserve">Данный термин является </w:t>
      </w:r>
      <w:r w:rsidR="00A11363" w:rsidRPr="007F6701">
        <w:rPr>
          <w:rFonts w:ascii="Times New Roman" w:hAnsi="Times New Roman" w:cs="Times New Roman"/>
          <w:sz w:val="28"/>
          <w:szCs w:val="28"/>
        </w:rPr>
        <w:t>заимствованным, происходит от латинского “</w:t>
      </w:r>
      <w:proofErr w:type="spellStart"/>
      <w:r w:rsidR="00A11363" w:rsidRPr="007F6701">
        <w:rPr>
          <w:rFonts w:ascii="Times New Roman" w:hAnsi="Times New Roman" w:cs="Times New Roman"/>
          <w:sz w:val="28"/>
          <w:szCs w:val="28"/>
          <w:lang w:val="en-US"/>
        </w:rPr>
        <w:t>recidivus</w:t>
      </w:r>
      <w:proofErr w:type="spellEnd"/>
      <w:r w:rsidR="00A11363" w:rsidRPr="007F6701">
        <w:rPr>
          <w:rFonts w:ascii="Times New Roman" w:hAnsi="Times New Roman" w:cs="Times New Roman"/>
          <w:sz w:val="28"/>
          <w:szCs w:val="28"/>
        </w:rPr>
        <w:t>” – “возвращающийся”, что</w:t>
      </w:r>
      <w:r w:rsidR="00CA5864" w:rsidRPr="007F6701">
        <w:rPr>
          <w:rFonts w:ascii="Times New Roman" w:hAnsi="Times New Roman" w:cs="Times New Roman"/>
          <w:sz w:val="28"/>
          <w:szCs w:val="28"/>
        </w:rPr>
        <w:t xml:space="preserve"> означает “возврат, повторение какого-либо явления после кажущегося его исчезновения</w:t>
      </w:r>
      <w:r w:rsidR="002C744B" w:rsidRPr="007F6701">
        <w:rPr>
          <w:rFonts w:ascii="Times New Roman" w:hAnsi="Times New Roman" w:cs="Times New Roman"/>
          <w:sz w:val="28"/>
          <w:szCs w:val="28"/>
        </w:rPr>
        <w:t>”</w:t>
      </w:r>
      <w:r w:rsidR="002C744B" w:rsidRPr="007F6701">
        <w:rPr>
          <w:rStyle w:val="ad"/>
          <w:rFonts w:ascii="Times New Roman" w:hAnsi="Times New Roman" w:cs="Times New Roman"/>
          <w:sz w:val="28"/>
          <w:szCs w:val="28"/>
        </w:rPr>
        <w:footnoteReference w:id="5"/>
      </w:r>
      <w:r w:rsidR="00CA5864" w:rsidRPr="007F6701">
        <w:rPr>
          <w:rFonts w:ascii="Times New Roman" w:hAnsi="Times New Roman" w:cs="Times New Roman"/>
          <w:sz w:val="28"/>
          <w:szCs w:val="28"/>
        </w:rPr>
        <w:t xml:space="preserve">. По нашему законодательству, “рецидивом преступлений </w:t>
      </w:r>
      <w:r w:rsidR="00CA5864" w:rsidRPr="007F6701">
        <w:rPr>
          <w:rFonts w:ascii="Times New Roman" w:hAnsi="Times New Roman" w:cs="Times New Roman"/>
          <w:sz w:val="28"/>
          <w:szCs w:val="28"/>
        </w:rPr>
        <w:lastRenderedPageBreak/>
        <w:t>признается совершение умышленного преступления лицом, имеющим судимость за ранее совершенное умышленное преступление”</w:t>
      </w:r>
      <w:r w:rsidR="00FB4C33" w:rsidRPr="007F6701">
        <w:rPr>
          <w:rStyle w:val="ad"/>
          <w:rFonts w:ascii="Times New Roman" w:hAnsi="Times New Roman" w:cs="Times New Roman"/>
          <w:sz w:val="28"/>
          <w:szCs w:val="28"/>
        </w:rPr>
        <w:footnoteReference w:id="6"/>
      </w:r>
      <w:r w:rsidR="00CA5864" w:rsidRPr="007F6701">
        <w:rPr>
          <w:rFonts w:ascii="Times New Roman" w:hAnsi="Times New Roman" w:cs="Times New Roman"/>
          <w:sz w:val="28"/>
          <w:szCs w:val="28"/>
        </w:rPr>
        <w:t>.</w:t>
      </w:r>
    </w:p>
    <w:p w14:paraId="4F0F4351" w14:textId="7B5CB839" w:rsidR="00CA5864" w:rsidRPr="007F6701" w:rsidRDefault="00CA5864"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Уголовное законодательство в отношение рецидивистов предусматривает применение более суровых мер наказаний по сравнению с лицами, в первые совершивших преступление. Это связано с тем, что лица, ранее судимые, имеющие непогашенную или неснятую судимость отличаются тем, что, во-первых, имеют не первый криминальный опыт, то есть существует возможность вовлечения несовершеннолетних и других лиц в совершении преступлений. Во-вторых, имея опыт и связи в преступной сфере, рецидивисты имеют возможность стать на </w:t>
      </w:r>
      <w:r w:rsidR="0022106E" w:rsidRPr="007F6701">
        <w:rPr>
          <w:rFonts w:ascii="Times New Roman" w:hAnsi="Times New Roman" w:cs="Times New Roman"/>
          <w:sz w:val="28"/>
          <w:szCs w:val="28"/>
        </w:rPr>
        <w:t>дальнейший путь</w:t>
      </w:r>
      <w:r w:rsidRPr="007F6701">
        <w:rPr>
          <w:rFonts w:ascii="Times New Roman" w:hAnsi="Times New Roman" w:cs="Times New Roman"/>
          <w:sz w:val="28"/>
          <w:szCs w:val="28"/>
        </w:rPr>
        <w:t xml:space="preserve"> криминализации.</w:t>
      </w:r>
      <w:r w:rsidR="0022106E" w:rsidRPr="007F6701">
        <w:rPr>
          <w:rFonts w:ascii="Times New Roman" w:hAnsi="Times New Roman" w:cs="Times New Roman"/>
          <w:sz w:val="28"/>
          <w:szCs w:val="28"/>
        </w:rPr>
        <w:t xml:space="preserve"> В-третьих, возможность ресоциализации осложнена.</w:t>
      </w:r>
    </w:p>
    <w:p w14:paraId="2F14636F" w14:textId="2E2E6FA8" w:rsidR="0022106E" w:rsidRPr="007F6701" w:rsidRDefault="0022106E"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Рецидив, по мнению многих учёных, является самой опасной формой множественности преступлений. Это связано с тем, что лицо не просто совершает два и более преступлений, а новое преступление после осуждения за первое. Новое, совершенное после осуждения за первое, преступление, содержит все признаки самостоятельного состава преступления.</w:t>
      </w:r>
    </w:p>
    <w:p w14:paraId="467E4018" w14:textId="36A05797" w:rsidR="0022106E" w:rsidRPr="007F6701" w:rsidRDefault="001C2EE5"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Рецидив</w:t>
      </w:r>
      <w:r w:rsidR="00BF57AD" w:rsidRPr="007F6701">
        <w:rPr>
          <w:rFonts w:ascii="Times New Roman" w:hAnsi="Times New Roman" w:cs="Times New Roman"/>
          <w:sz w:val="28"/>
          <w:szCs w:val="28"/>
        </w:rPr>
        <w:t>у</w:t>
      </w:r>
      <w:r w:rsidRPr="007F6701">
        <w:rPr>
          <w:rFonts w:ascii="Times New Roman" w:hAnsi="Times New Roman" w:cs="Times New Roman"/>
          <w:sz w:val="28"/>
          <w:szCs w:val="28"/>
        </w:rPr>
        <w:t>, как од</w:t>
      </w:r>
      <w:r w:rsidR="00BF57AD" w:rsidRPr="007F6701">
        <w:rPr>
          <w:rFonts w:ascii="Times New Roman" w:hAnsi="Times New Roman" w:cs="Times New Roman"/>
          <w:sz w:val="28"/>
          <w:szCs w:val="28"/>
        </w:rPr>
        <w:t>ному</w:t>
      </w:r>
      <w:r w:rsidRPr="007F6701">
        <w:rPr>
          <w:rFonts w:ascii="Times New Roman" w:hAnsi="Times New Roman" w:cs="Times New Roman"/>
          <w:sz w:val="28"/>
          <w:szCs w:val="28"/>
        </w:rPr>
        <w:t xml:space="preserve"> из видов множественности преступлений</w:t>
      </w:r>
      <w:r w:rsidR="00BF57AD" w:rsidRPr="007F6701">
        <w:rPr>
          <w:rFonts w:ascii="Times New Roman" w:hAnsi="Times New Roman" w:cs="Times New Roman"/>
          <w:sz w:val="28"/>
          <w:szCs w:val="28"/>
        </w:rPr>
        <w:t xml:space="preserve"> присущи следующие признаки: 1) совершение лишь умышленных преступлений; 2) наличие не менее двух преступлений, совершённых одним лицом; 3) наличие судимости за ранее совершённое преступление.</w:t>
      </w:r>
    </w:p>
    <w:p w14:paraId="404D10D3" w14:textId="562A9E76" w:rsidR="004109C9" w:rsidRPr="007F6701" w:rsidRDefault="004109C9"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Какую роль играет рецидив при назначении наказани</w:t>
      </w:r>
      <w:r w:rsidR="00A246DA" w:rsidRPr="007F6701">
        <w:rPr>
          <w:rFonts w:ascii="Times New Roman" w:hAnsi="Times New Roman" w:cs="Times New Roman"/>
          <w:sz w:val="28"/>
          <w:szCs w:val="28"/>
        </w:rPr>
        <w:t>я</w:t>
      </w:r>
      <w:r w:rsidRPr="007F6701">
        <w:rPr>
          <w:rFonts w:ascii="Times New Roman" w:hAnsi="Times New Roman" w:cs="Times New Roman"/>
          <w:sz w:val="28"/>
          <w:szCs w:val="28"/>
        </w:rPr>
        <w:t>?</w:t>
      </w:r>
      <w:r w:rsidR="00A246DA" w:rsidRPr="007F6701">
        <w:rPr>
          <w:rFonts w:ascii="Times New Roman" w:hAnsi="Times New Roman" w:cs="Times New Roman"/>
          <w:sz w:val="28"/>
          <w:szCs w:val="28"/>
        </w:rPr>
        <w:t xml:space="preserve"> – следующий вопрос на который нам необходимо ответить.</w:t>
      </w:r>
      <w:r w:rsidRPr="007F6701">
        <w:rPr>
          <w:rFonts w:ascii="Times New Roman" w:hAnsi="Times New Roman" w:cs="Times New Roman"/>
          <w:sz w:val="28"/>
          <w:szCs w:val="28"/>
        </w:rPr>
        <w:t xml:space="preserve"> Роль рецидива заключается в том, что он </w:t>
      </w:r>
      <w:r w:rsidR="00A246DA" w:rsidRPr="007F6701">
        <w:rPr>
          <w:rFonts w:ascii="Times New Roman" w:hAnsi="Times New Roman" w:cs="Times New Roman"/>
          <w:sz w:val="28"/>
          <w:szCs w:val="28"/>
        </w:rPr>
        <w:t>влечёт</w:t>
      </w:r>
      <w:r w:rsidRPr="007F6701">
        <w:rPr>
          <w:rFonts w:ascii="Times New Roman" w:hAnsi="Times New Roman" w:cs="Times New Roman"/>
          <w:sz w:val="28"/>
          <w:szCs w:val="28"/>
        </w:rPr>
        <w:t xml:space="preserve"> более строгое наказа</w:t>
      </w:r>
      <w:r w:rsidR="00A246DA" w:rsidRPr="007F6701">
        <w:rPr>
          <w:rFonts w:ascii="Times New Roman" w:hAnsi="Times New Roman" w:cs="Times New Roman"/>
          <w:sz w:val="28"/>
          <w:szCs w:val="28"/>
        </w:rPr>
        <w:t>ние на основании и в пределах, предусмотренных уголовным законом. Его следует рассматривать как отягчающее обстоятельство. Следует отметить, что наказание при любом виде рецидива</w:t>
      </w:r>
      <w:r w:rsidR="00AB3D10" w:rsidRPr="007F6701">
        <w:rPr>
          <w:rFonts w:ascii="Times New Roman" w:hAnsi="Times New Roman" w:cs="Times New Roman"/>
          <w:sz w:val="28"/>
          <w:szCs w:val="28"/>
        </w:rPr>
        <w:t xml:space="preserve"> не может быть меньше одной третьей максимально предусмотренного срока наказания или размера наказания, указанного в </w:t>
      </w:r>
      <w:r w:rsidR="00AB3D10" w:rsidRPr="007F6701">
        <w:rPr>
          <w:rFonts w:ascii="Times New Roman" w:hAnsi="Times New Roman" w:cs="Times New Roman"/>
          <w:sz w:val="28"/>
          <w:szCs w:val="28"/>
        </w:rPr>
        <w:lastRenderedPageBreak/>
        <w:t xml:space="preserve">санкции. При этом, как указано в ч.3 ст.68 УК РФ, при любом виде рецидива если судом установлены смягчающие обстоятельства, предусмотренные ст.61 УК РФ, то может быть назначен срок наказания менее одной третьей части максимального наиболее строгого вида наказания, предусмотренного за совершенное преступление, но в пределах  соответствующей санкции статьи особенной части УК, а при наличии исключительных обстоятельств, предусмотренных ст.64 УК РФ, может быть назначено более мягкое наказание, чем предусмотренное за данное преступление </w:t>
      </w:r>
    </w:p>
    <w:p w14:paraId="566B7419" w14:textId="4148D419" w:rsidR="00DD2A26" w:rsidRPr="007F6701" w:rsidRDefault="004109C9"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П</w:t>
      </w:r>
      <w:r w:rsidR="00BF57AD" w:rsidRPr="007F6701">
        <w:rPr>
          <w:rFonts w:ascii="Times New Roman" w:hAnsi="Times New Roman" w:cs="Times New Roman"/>
          <w:sz w:val="28"/>
          <w:szCs w:val="28"/>
        </w:rPr>
        <w:t>ри определении рецидива не должны учитываться следующие судимости</w:t>
      </w:r>
      <w:r w:rsidR="006D3942" w:rsidRPr="007F6701">
        <w:rPr>
          <w:rFonts w:ascii="Times New Roman" w:hAnsi="Times New Roman" w:cs="Times New Roman"/>
          <w:sz w:val="28"/>
          <w:szCs w:val="28"/>
        </w:rPr>
        <w:t>, указанные в пункте 4 статье 18 УК РФ</w:t>
      </w:r>
      <w:r w:rsidR="00BF57AD" w:rsidRPr="007F6701">
        <w:rPr>
          <w:rFonts w:ascii="Times New Roman" w:hAnsi="Times New Roman" w:cs="Times New Roman"/>
          <w:sz w:val="28"/>
          <w:szCs w:val="28"/>
        </w:rPr>
        <w:t>:</w:t>
      </w:r>
      <w:r w:rsidR="006D3942" w:rsidRPr="007F6701">
        <w:rPr>
          <w:rFonts w:ascii="Times New Roman" w:hAnsi="Times New Roman" w:cs="Times New Roman"/>
          <w:sz w:val="28"/>
          <w:szCs w:val="28"/>
        </w:rPr>
        <w:t xml:space="preserve"> 1) судимость за преступления, совершённые по неосторожности; 2) судимость за умышленные преступления небольшой тяжести; 3) судимость за преступления, совершённые в несовершеннолетнем возрасте; 4) судимости, снятые и погашенные в порядке, установленном стать</w:t>
      </w:r>
      <w:r w:rsidR="00DD2A26" w:rsidRPr="007F6701">
        <w:rPr>
          <w:rFonts w:ascii="Times New Roman" w:hAnsi="Times New Roman" w:cs="Times New Roman"/>
          <w:sz w:val="28"/>
          <w:szCs w:val="28"/>
        </w:rPr>
        <w:t>ё</w:t>
      </w:r>
      <w:r w:rsidR="006D3942" w:rsidRPr="007F6701">
        <w:rPr>
          <w:rFonts w:ascii="Times New Roman" w:hAnsi="Times New Roman" w:cs="Times New Roman"/>
          <w:sz w:val="28"/>
          <w:szCs w:val="28"/>
        </w:rPr>
        <w:t>й 86 уголовного кодекса; 5) судимость за преступления, осуждение за которые признавалась условным либо по которым предоставлялась отсрочка исполнения договора, если условное осуждение или отсрочка исполнения приговора не отменялись и лицо не направлялось для отбывания наказания в места лишения свободы.</w:t>
      </w:r>
      <w:r w:rsidR="00DD2A26" w:rsidRPr="007F6701">
        <w:rPr>
          <w:rFonts w:ascii="Times New Roman" w:hAnsi="Times New Roman" w:cs="Times New Roman"/>
          <w:sz w:val="28"/>
          <w:szCs w:val="28"/>
        </w:rPr>
        <w:t xml:space="preserve"> </w:t>
      </w:r>
    </w:p>
    <w:p w14:paraId="4608E41A" w14:textId="6F1D9701" w:rsidR="007734A4" w:rsidRPr="007F6701" w:rsidRDefault="00DD2A26"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Стоит заметить, что судимость читается погашенной или снятой не только в порядке, предусмотренном статьёй 86 УК РФ, но и на основании амнистии или помиловании в соответствии со статьями 84 и 85 УК, а также при досрочной отмене условного осуждения со снятием с осуждённого судимости по статье 74 УК.</w:t>
      </w:r>
      <w:r w:rsidR="007A51C9" w:rsidRPr="007F6701">
        <w:rPr>
          <w:rFonts w:ascii="Times New Roman" w:hAnsi="Times New Roman" w:cs="Times New Roman"/>
          <w:sz w:val="28"/>
          <w:szCs w:val="28"/>
        </w:rPr>
        <w:t xml:space="preserve"> </w:t>
      </w:r>
      <w:r w:rsidR="007A51C9" w:rsidRPr="007F6701">
        <w:rPr>
          <w:rFonts w:ascii="Times New Roman" w:hAnsi="Times New Roman" w:cs="Times New Roman"/>
          <w:sz w:val="28"/>
          <w:szCs w:val="28"/>
          <w:shd w:val="clear" w:color="auto" w:fill="FFFFFF"/>
        </w:rPr>
        <w:t>Однако наличие судимости (за исключением судимостей, перечисленных в части 4 статьи 18 УК РФ), снятой или погашенной после совершения нового преступления в порядке, установленном статьей 86 УК РФ, образует рецидив преступлений, поскольку наличие рецидива преступлений устанавливается на момент совершения преступления.</w:t>
      </w:r>
      <w:r w:rsidR="007A51C9" w:rsidRPr="007F6701">
        <w:rPr>
          <w:rFonts w:ascii="Times New Roman" w:hAnsi="Times New Roman" w:cs="Times New Roman"/>
          <w:sz w:val="28"/>
          <w:szCs w:val="28"/>
        </w:rPr>
        <w:t xml:space="preserve"> </w:t>
      </w:r>
      <w:r w:rsidRPr="007F6701">
        <w:rPr>
          <w:rFonts w:ascii="Times New Roman" w:hAnsi="Times New Roman" w:cs="Times New Roman"/>
          <w:sz w:val="28"/>
          <w:szCs w:val="28"/>
        </w:rPr>
        <w:t xml:space="preserve">Это не единственное уточнение, которое хотелось бы внести, так например, можно отметить, что “наличие у лица, совершившего тяжкое преступление, судимости за преступление небольшой </w:t>
      </w:r>
      <w:r w:rsidRPr="007F6701">
        <w:rPr>
          <w:rFonts w:ascii="Times New Roman" w:hAnsi="Times New Roman" w:cs="Times New Roman"/>
          <w:sz w:val="28"/>
          <w:szCs w:val="28"/>
        </w:rPr>
        <w:lastRenderedPageBreak/>
        <w:t>тяжести не образует рецидива преступлений.</w:t>
      </w:r>
      <w:r w:rsidR="007A51C9" w:rsidRPr="007F6701">
        <w:rPr>
          <w:rFonts w:ascii="Times New Roman" w:hAnsi="Times New Roman" w:cs="Times New Roman"/>
          <w:sz w:val="28"/>
          <w:szCs w:val="28"/>
        </w:rPr>
        <w:t xml:space="preserve"> </w:t>
      </w:r>
      <w:r w:rsidRPr="007F6701">
        <w:rPr>
          <w:rFonts w:ascii="Times New Roman" w:hAnsi="Times New Roman" w:cs="Times New Roman"/>
          <w:sz w:val="28"/>
          <w:szCs w:val="28"/>
        </w:rPr>
        <w:t>Однако совершение умышленного преступления небольшой тяжести лицом, имеющим судимость за преступление средней тяжести, тяжкое или особо тяжкое преступление, образует рецидив преступлений.”</w:t>
      </w:r>
      <w:r w:rsidR="00FB4C33" w:rsidRPr="007F6701">
        <w:rPr>
          <w:rStyle w:val="ad"/>
          <w:rFonts w:ascii="Times New Roman" w:hAnsi="Times New Roman" w:cs="Times New Roman"/>
          <w:sz w:val="28"/>
          <w:szCs w:val="28"/>
        </w:rPr>
        <w:footnoteReference w:id="7"/>
      </w:r>
      <w:r w:rsidR="007A51C9" w:rsidRPr="007F6701">
        <w:rPr>
          <w:rFonts w:ascii="Times New Roman" w:hAnsi="Times New Roman" w:cs="Times New Roman"/>
          <w:sz w:val="28"/>
          <w:szCs w:val="28"/>
        </w:rPr>
        <w:t xml:space="preserve">  Данное положение вызывает возражение у многих учёных. Они считают данное положение парадоксальным</w:t>
      </w:r>
      <w:r w:rsidR="007734A4" w:rsidRPr="007F6701">
        <w:rPr>
          <w:rFonts w:ascii="Times New Roman" w:hAnsi="Times New Roman" w:cs="Times New Roman"/>
          <w:sz w:val="28"/>
          <w:szCs w:val="28"/>
        </w:rPr>
        <w:t xml:space="preserve">. В случае судимости за умышленное преступление небольшой тяжести и совершения нового тяжкого преступления рецидива не будет, а в ситуации, обратной этой, он имеет место быть. Ситуация с совершением тяжкого преступления, за которое лицо осуждается, и последующим совершением умышленного преступления небольшой тяжести никак не отличается от первой ситуации по степени общественной опасности. По мнению учёных, представляется правильным полное исключение преступлений небольшой тяжести из числа деяний, учитываемых при определении рецидива, так как, совершение преступления небольшой тяжести после тяжкого преступления никак не может свидетельствовать о существенном возрастании общественной опасности лица и наращивании им криминального опыта. </w:t>
      </w:r>
    </w:p>
    <w:p w14:paraId="5BE9184A" w14:textId="013C350E" w:rsidR="00CD2F4F" w:rsidRPr="007F6701" w:rsidRDefault="007734A4"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Но данная спорная ситуация в законодательстве является не единственной. Так,</w:t>
      </w:r>
      <w:r w:rsidR="00CD0372" w:rsidRPr="007F6701">
        <w:rPr>
          <w:rFonts w:ascii="Times New Roman" w:hAnsi="Times New Roman" w:cs="Times New Roman"/>
          <w:sz w:val="28"/>
          <w:szCs w:val="28"/>
        </w:rPr>
        <w:t xml:space="preserve"> по поводу не учёта судимостей до совершеннолетия так же возникают вопросы.</w:t>
      </w:r>
      <w:r w:rsidR="005B34D1" w:rsidRPr="007F6701">
        <w:rPr>
          <w:rFonts w:ascii="Times New Roman" w:hAnsi="Times New Roman" w:cs="Times New Roman"/>
          <w:sz w:val="28"/>
          <w:szCs w:val="28"/>
        </w:rPr>
        <w:t xml:space="preserve"> Многие </w:t>
      </w:r>
      <w:r w:rsidR="00A15480" w:rsidRPr="007F6701">
        <w:rPr>
          <w:rFonts w:ascii="Times New Roman" w:hAnsi="Times New Roman" w:cs="Times New Roman"/>
          <w:sz w:val="28"/>
          <w:szCs w:val="28"/>
        </w:rPr>
        <w:t>дети</w:t>
      </w:r>
      <w:r w:rsidR="005B34D1" w:rsidRPr="007F6701">
        <w:rPr>
          <w:rFonts w:ascii="Times New Roman" w:hAnsi="Times New Roman" w:cs="Times New Roman"/>
          <w:sz w:val="28"/>
          <w:szCs w:val="28"/>
        </w:rPr>
        <w:t xml:space="preserve">, совершая </w:t>
      </w:r>
      <w:r w:rsidR="00FE599B" w:rsidRPr="007F6701">
        <w:rPr>
          <w:rFonts w:ascii="Times New Roman" w:hAnsi="Times New Roman" w:cs="Times New Roman"/>
          <w:sz w:val="28"/>
          <w:szCs w:val="28"/>
        </w:rPr>
        <w:t>преступления до 18 лет, снова</w:t>
      </w:r>
      <w:r w:rsidR="00A15480" w:rsidRPr="007F6701">
        <w:rPr>
          <w:rFonts w:ascii="Times New Roman" w:hAnsi="Times New Roman" w:cs="Times New Roman"/>
          <w:sz w:val="28"/>
          <w:szCs w:val="28"/>
        </w:rPr>
        <w:t>, уже в более старшем возрасте,</w:t>
      </w:r>
      <w:r w:rsidR="00FE599B" w:rsidRPr="007F6701">
        <w:rPr>
          <w:rFonts w:ascii="Times New Roman" w:hAnsi="Times New Roman" w:cs="Times New Roman"/>
          <w:sz w:val="28"/>
          <w:szCs w:val="28"/>
        </w:rPr>
        <w:t xml:space="preserve"> встают на преступный путь. Между учёными возникают споры, следует ли снизить возраст, до которого</w:t>
      </w:r>
      <w:r w:rsidR="00477E15" w:rsidRPr="007F6701">
        <w:rPr>
          <w:rFonts w:ascii="Times New Roman" w:hAnsi="Times New Roman" w:cs="Times New Roman"/>
          <w:sz w:val="28"/>
          <w:szCs w:val="28"/>
        </w:rPr>
        <w:t xml:space="preserve"> преступления не будут учитываться или</w:t>
      </w:r>
      <w:r w:rsidR="00A15480" w:rsidRPr="007F6701">
        <w:rPr>
          <w:rFonts w:ascii="Times New Roman" w:hAnsi="Times New Roman" w:cs="Times New Roman"/>
          <w:sz w:val="28"/>
          <w:szCs w:val="28"/>
        </w:rPr>
        <w:t>, может быть,</w:t>
      </w:r>
      <w:r w:rsidR="00477E15" w:rsidRPr="007F6701">
        <w:rPr>
          <w:rFonts w:ascii="Times New Roman" w:hAnsi="Times New Roman" w:cs="Times New Roman"/>
          <w:sz w:val="28"/>
          <w:szCs w:val="28"/>
        </w:rPr>
        <w:t xml:space="preserve"> стоит взять за основу характер и степень совершённого деяния. Так например, </w:t>
      </w:r>
      <w:r w:rsidR="00477E15" w:rsidRPr="004277F5">
        <w:rPr>
          <w:rFonts w:ascii="Times New Roman" w:hAnsi="Times New Roman" w:cs="Times New Roman"/>
          <w:sz w:val="28"/>
          <w:szCs w:val="28"/>
        </w:rPr>
        <w:t xml:space="preserve">Чистяков А.А и Зинин Г.Ю предлагают изложить положения в п. «б», ч.4 ст.18 УК РФ следующим образом - «судимости за преступления, совершенные лицом в возрасте до восемнадцати лет, за исключением судимостей за совершение особо тяжкого преступления, за которое лицо реально отбывало наказание в </w:t>
      </w:r>
      <w:r w:rsidR="00477E15" w:rsidRPr="004277F5">
        <w:rPr>
          <w:rFonts w:ascii="Times New Roman" w:hAnsi="Times New Roman" w:cs="Times New Roman"/>
          <w:sz w:val="28"/>
          <w:szCs w:val="28"/>
        </w:rPr>
        <w:lastRenderedPageBreak/>
        <w:t>виде лишения свободы».</w:t>
      </w:r>
      <w:r w:rsidR="00701063" w:rsidRPr="007F6701">
        <w:rPr>
          <w:rFonts w:ascii="Times New Roman" w:hAnsi="Times New Roman" w:cs="Times New Roman"/>
          <w:sz w:val="28"/>
          <w:szCs w:val="28"/>
        </w:rPr>
        <w:t xml:space="preserve"> </w:t>
      </w:r>
      <w:r w:rsidR="004277F5">
        <w:rPr>
          <w:rStyle w:val="ad"/>
          <w:rFonts w:ascii="Times New Roman" w:hAnsi="Times New Roman" w:cs="Times New Roman"/>
          <w:sz w:val="28"/>
          <w:szCs w:val="28"/>
        </w:rPr>
        <w:footnoteReference w:id="8"/>
      </w:r>
      <w:r w:rsidR="00701063" w:rsidRPr="007F6701">
        <w:rPr>
          <w:rFonts w:ascii="Times New Roman" w:hAnsi="Times New Roman" w:cs="Times New Roman"/>
          <w:sz w:val="28"/>
          <w:szCs w:val="28"/>
        </w:rPr>
        <w:t xml:space="preserve">Другим примером может послужить В.В. Смирнова, которая считает, что </w:t>
      </w:r>
      <w:r w:rsidR="00701063" w:rsidRPr="004277F5">
        <w:rPr>
          <w:rFonts w:ascii="Times New Roman" w:hAnsi="Times New Roman" w:cs="Times New Roman"/>
          <w:sz w:val="28"/>
          <w:szCs w:val="28"/>
        </w:rPr>
        <w:t>«возраст, указанный в ч. 4 ст. 18 УК РФ, представляется разумным привести в соответствие с возрастом, указанным в ч. 1 ст. 20 УК РФ, то есть при рецидиве преступлений не учитывать только судимости за преступления, совершенные в возрасте до 16 лет»</w:t>
      </w:r>
      <w:r w:rsidR="004277F5">
        <w:rPr>
          <w:rStyle w:val="ad"/>
          <w:rFonts w:ascii="Times New Roman" w:hAnsi="Times New Roman" w:cs="Times New Roman"/>
          <w:sz w:val="28"/>
          <w:szCs w:val="28"/>
        </w:rPr>
        <w:footnoteReference w:id="9"/>
      </w:r>
      <w:r w:rsidR="00701063" w:rsidRPr="007F6701">
        <w:rPr>
          <w:rFonts w:ascii="Times New Roman" w:hAnsi="Times New Roman" w:cs="Times New Roman"/>
          <w:sz w:val="28"/>
          <w:szCs w:val="28"/>
        </w:rPr>
        <w:t xml:space="preserve">. </w:t>
      </w:r>
    </w:p>
    <w:p w14:paraId="0EB413DC" w14:textId="39438EDE" w:rsidR="00701063" w:rsidRPr="007F6701" w:rsidRDefault="00BF4C0D"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Можно заметить, что тема </w:t>
      </w:r>
      <w:r w:rsidR="00FB4C33" w:rsidRPr="007F6701">
        <w:rPr>
          <w:rFonts w:ascii="Times New Roman" w:hAnsi="Times New Roman" w:cs="Times New Roman"/>
          <w:sz w:val="28"/>
          <w:szCs w:val="28"/>
        </w:rPr>
        <w:t>множественности преступлений и рецидива, как одной из её форм,</w:t>
      </w:r>
      <w:r w:rsidR="00A4281D" w:rsidRPr="007F6701">
        <w:rPr>
          <w:rFonts w:ascii="Times New Roman" w:hAnsi="Times New Roman" w:cs="Times New Roman"/>
          <w:sz w:val="28"/>
          <w:szCs w:val="28"/>
        </w:rPr>
        <w:t xml:space="preserve"> довольно проработана, однако в ней существует и</w:t>
      </w:r>
      <w:r w:rsidR="00701063" w:rsidRPr="007F6701">
        <w:rPr>
          <w:rFonts w:ascii="Times New Roman" w:hAnsi="Times New Roman" w:cs="Times New Roman"/>
          <w:sz w:val="28"/>
          <w:szCs w:val="28"/>
        </w:rPr>
        <w:t xml:space="preserve"> проблемы,</w:t>
      </w:r>
      <w:r w:rsidR="00A4281D" w:rsidRPr="007F6701">
        <w:rPr>
          <w:rFonts w:ascii="Times New Roman" w:hAnsi="Times New Roman" w:cs="Times New Roman"/>
          <w:sz w:val="28"/>
          <w:szCs w:val="28"/>
        </w:rPr>
        <w:t xml:space="preserve"> например,</w:t>
      </w:r>
      <w:r w:rsidR="00701063" w:rsidRPr="007F6701">
        <w:rPr>
          <w:rFonts w:ascii="Times New Roman" w:hAnsi="Times New Roman" w:cs="Times New Roman"/>
          <w:sz w:val="28"/>
          <w:szCs w:val="28"/>
        </w:rPr>
        <w:t xml:space="preserve"> связанные с признанием рецидива и рецидивом в целом,</w:t>
      </w:r>
      <w:r w:rsidR="00A4281D" w:rsidRPr="007F6701">
        <w:rPr>
          <w:rFonts w:ascii="Times New Roman" w:hAnsi="Times New Roman" w:cs="Times New Roman"/>
          <w:sz w:val="28"/>
          <w:szCs w:val="28"/>
        </w:rPr>
        <w:t xml:space="preserve"> яркие примеры которых приведены выше. </w:t>
      </w:r>
      <w:r w:rsidR="00FB4C33" w:rsidRPr="007F6701">
        <w:rPr>
          <w:rFonts w:ascii="Times New Roman" w:hAnsi="Times New Roman" w:cs="Times New Roman"/>
          <w:sz w:val="28"/>
          <w:szCs w:val="28"/>
        </w:rPr>
        <w:t>Они показывают</w:t>
      </w:r>
      <w:r w:rsidR="00701063" w:rsidRPr="007F6701">
        <w:rPr>
          <w:rFonts w:ascii="Times New Roman" w:hAnsi="Times New Roman" w:cs="Times New Roman"/>
          <w:sz w:val="28"/>
          <w:szCs w:val="28"/>
        </w:rPr>
        <w:t>, что тема рецидива в законодательстве требует доработки.</w:t>
      </w:r>
    </w:p>
    <w:p w14:paraId="31ED29F5" w14:textId="594453B9" w:rsidR="00D10C5A" w:rsidRPr="007F6701" w:rsidRDefault="00D10C5A" w:rsidP="0027396C">
      <w:pPr>
        <w:autoSpaceDE w:val="0"/>
        <w:autoSpaceDN w:val="0"/>
        <w:adjustRightInd w:val="0"/>
        <w:spacing w:after="0" w:line="360" w:lineRule="auto"/>
        <w:ind w:firstLine="708"/>
        <w:jc w:val="both"/>
        <w:rPr>
          <w:rFonts w:ascii="Times New Roman" w:hAnsi="Times New Roman" w:cs="Times New Roman"/>
          <w:sz w:val="28"/>
          <w:szCs w:val="28"/>
        </w:rPr>
      </w:pPr>
    </w:p>
    <w:p w14:paraId="17804F99" w14:textId="43377E22"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6386CC1F" w14:textId="77777777"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6C18E82B" w14:textId="77777777"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2C29A43C" w14:textId="77777777"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74D2D442" w14:textId="77777777"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61D37AB4" w14:textId="77777777"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p>
    <w:p w14:paraId="71497D2B" w14:textId="77777777" w:rsidR="001127ED" w:rsidRPr="007F6701" w:rsidRDefault="001127ED" w:rsidP="0027396C">
      <w:pPr>
        <w:autoSpaceDE w:val="0"/>
        <w:autoSpaceDN w:val="0"/>
        <w:adjustRightInd w:val="0"/>
        <w:spacing w:after="0" w:line="360" w:lineRule="auto"/>
        <w:jc w:val="both"/>
        <w:rPr>
          <w:rFonts w:ascii="Times New Roman" w:hAnsi="Times New Roman" w:cs="Times New Roman"/>
          <w:sz w:val="28"/>
          <w:szCs w:val="28"/>
        </w:rPr>
      </w:pPr>
    </w:p>
    <w:p w14:paraId="0947CBDE" w14:textId="77777777" w:rsidR="00557392" w:rsidRDefault="00557392" w:rsidP="0027396C">
      <w:pPr>
        <w:autoSpaceDE w:val="0"/>
        <w:autoSpaceDN w:val="0"/>
        <w:adjustRightInd w:val="0"/>
        <w:spacing w:after="0" w:line="360" w:lineRule="auto"/>
        <w:rPr>
          <w:rFonts w:ascii="Times New Roman" w:hAnsi="Times New Roman" w:cs="Times New Roman"/>
          <w:b/>
          <w:sz w:val="28"/>
          <w:szCs w:val="28"/>
        </w:rPr>
      </w:pPr>
    </w:p>
    <w:p w14:paraId="714DD9D8"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0B12B472"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2C0AA699"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0FD315F4"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3DF77748"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1756977E"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12AE9030" w14:textId="77777777" w:rsidR="0027396C" w:rsidRDefault="0027396C" w:rsidP="0027396C">
      <w:pPr>
        <w:autoSpaceDE w:val="0"/>
        <w:autoSpaceDN w:val="0"/>
        <w:adjustRightInd w:val="0"/>
        <w:spacing w:after="0" w:line="360" w:lineRule="auto"/>
        <w:ind w:firstLine="708"/>
        <w:jc w:val="center"/>
        <w:rPr>
          <w:rFonts w:ascii="Times New Roman" w:hAnsi="Times New Roman" w:cs="Times New Roman"/>
          <w:b/>
          <w:sz w:val="28"/>
          <w:szCs w:val="28"/>
        </w:rPr>
      </w:pPr>
    </w:p>
    <w:p w14:paraId="09C04F42" w14:textId="6FFE87D9" w:rsidR="00455282" w:rsidRPr="007F6701" w:rsidRDefault="0025270E" w:rsidP="0027396C">
      <w:pPr>
        <w:autoSpaceDE w:val="0"/>
        <w:autoSpaceDN w:val="0"/>
        <w:adjustRightInd w:val="0"/>
        <w:spacing w:after="0" w:line="360" w:lineRule="auto"/>
        <w:ind w:firstLine="708"/>
        <w:jc w:val="center"/>
        <w:rPr>
          <w:rFonts w:ascii="Times New Roman" w:hAnsi="Times New Roman" w:cs="Times New Roman"/>
          <w:b/>
          <w:sz w:val="28"/>
          <w:szCs w:val="28"/>
        </w:rPr>
      </w:pPr>
      <w:r w:rsidRPr="007F6701">
        <w:rPr>
          <w:rFonts w:ascii="Times New Roman" w:hAnsi="Times New Roman" w:cs="Times New Roman"/>
          <w:b/>
          <w:sz w:val="28"/>
          <w:szCs w:val="28"/>
        </w:rPr>
        <w:lastRenderedPageBreak/>
        <w:t>Глава 2. Виды рецидива.</w:t>
      </w:r>
    </w:p>
    <w:p w14:paraId="25499794" w14:textId="4D0F6FE8" w:rsidR="00D52787" w:rsidRPr="007F6701" w:rsidRDefault="00A15480"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Говоря о рецидиве невозможно упомянуть о его видах. </w:t>
      </w:r>
      <w:r w:rsidR="001127ED" w:rsidRPr="007F6701">
        <w:rPr>
          <w:rFonts w:ascii="Times New Roman" w:hAnsi="Times New Roman" w:cs="Times New Roman"/>
          <w:sz w:val="28"/>
          <w:szCs w:val="28"/>
        </w:rPr>
        <w:t xml:space="preserve">Уголовный закон выделяет три вида рецидива: 1) простой, 2) опасный, 3) особо опасный. </w:t>
      </w:r>
    </w:p>
    <w:p w14:paraId="16D34B79" w14:textId="0223559E" w:rsidR="0025270E" w:rsidRPr="007F6701" w:rsidRDefault="00D52787"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По какому принципу законодатель закрепил такое деление? Это деление базируется </w:t>
      </w:r>
      <w:r w:rsidR="00017C48" w:rsidRPr="007F6701">
        <w:rPr>
          <w:rFonts w:ascii="Times New Roman" w:hAnsi="Times New Roman" w:cs="Times New Roman"/>
          <w:sz w:val="28"/>
          <w:szCs w:val="28"/>
        </w:rPr>
        <w:t xml:space="preserve">на </w:t>
      </w:r>
      <w:r w:rsidRPr="007F6701">
        <w:rPr>
          <w:rFonts w:ascii="Times New Roman" w:hAnsi="Times New Roman" w:cs="Times New Roman"/>
          <w:sz w:val="28"/>
          <w:szCs w:val="28"/>
        </w:rPr>
        <w:t>общих, объективно существующих основаниях. “Такими основаниями составитель УК РФ избрал число судимостей за совершённые преступления, а также характер их общественной опасности”</w:t>
      </w:r>
      <w:r w:rsidRPr="007F6701">
        <w:rPr>
          <w:rStyle w:val="ad"/>
          <w:rFonts w:ascii="Times New Roman" w:hAnsi="Times New Roman" w:cs="Times New Roman"/>
          <w:sz w:val="28"/>
          <w:szCs w:val="28"/>
        </w:rPr>
        <w:footnoteReference w:id="10"/>
      </w:r>
      <w:r w:rsidRPr="007F6701">
        <w:rPr>
          <w:rFonts w:ascii="Times New Roman" w:hAnsi="Times New Roman" w:cs="Times New Roman"/>
          <w:sz w:val="28"/>
          <w:szCs w:val="28"/>
        </w:rPr>
        <w:t xml:space="preserve">. Можно сказать, что формально, общественная опасность определяется </w:t>
      </w:r>
      <w:r w:rsidR="00E66D05" w:rsidRPr="007F6701">
        <w:rPr>
          <w:rFonts w:ascii="Times New Roman" w:hAnsi="Times New Roman" w:cs="Times New Roman"/>
          <w:sz w:val="28"/>
          <w:szCs w:val="28"/>
        </w:rPr>
        <w:t>с учётом санкций статей особенной части Уголовного Кодекса, что позволяет выделить следующий четыре категории преступлений: небольшой тяжести, средней тяжести, тяжкие и особо тяжкие. Именно с учётом данных категорий и определяются виды уголовно-правового рецидива.</w:t>
      </w:r>
    </w:p>
    <w:p w14:paraId="5B16BC1D" w14:textId="63BB6A93" w:rsidR="001127ED" w:rsidRPr="007F6701" w:rsidRDefault="001127ED"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Простым рецидивом признаётся</w:t>
      </w:r>
      <w:r w:rsidR="00D52787" w:rsidRPr="007F6701">
        <w:rPr>
          <w:rFonts w:ascii="Times New Roman" w:hAnsi="Times New Roman" w:cs="Times New Roman"/>
          <w:sz w:val="28"/>
          <w:szCs w:val="28"/>
        </w:rPr>
        <w:t xml:space="preserve"> совершение любого, вне зависимости от тяжести, умышленного преступления лицом, имеющим судимость за</w:t>
      </w:r>
      <w:r w:rsidR="00E66D05" w:rsidRPr="007F6701">
        <w:rPr>
          <w:rFonts w:ascii="Times New Roman" w:hAnsi="Times New Roman" w:cs="Times New Roman"/>
          <w:sz w:val="28"/>
          <w:szCs w:val="28"/>
        </w:rPr>
        <w:t xml:space="preserve"> ранее совершённое умышленное преступление, за исключением предусмотренных частью 4, статьей 18 УК РФ. Стоит заметить, что термин “Просто</w:t>
      </w:r>
      <w:r w:rsidR="00C36912" w:rsidRPr="007F6701">
        <w:rPr>
          <w:rFonts w:ascii="Times New Roman" w:hAnsi="Times New Roman" w:cs="Times New Roman"/>
          <w:sz w:val="28"/>
          <w:szCs w:val="28"/>
        </w:rPr>
        <w:t>й</w:t>
      </w:r>
      <w:r w:rsidR="00E66D05" w:rsidRPr="007F6701">
        <w:rPr>
          <w:rFonts w:ascii="Times New Roman" w:hAnsi="Times New Roman" w:cs="Times New Roman"/>
          <w:sz w:val="28"/>
          <w:szCs w:val="28"/>
        </w:rPr>
        <w:t xml:space="preserve"> рецидив” имеет чисто теоретическое обозначение и законодатель нигде его не употребляет. </w:t>
      </w:r>
      <w:r w:rsidR="00E359B4" w:rsidRPr="007F6701">
        <w:rPr>
          <w:rFonts w:ascii="Times New Roman" w:hAnsi="Times New Roman" w:cs="Times New Roman"/>
          <w:sz w:val="28"/>
          <w:szCs w:val="28"/>
        </w:rPr>
        <w:t>“В связи с чем некоторые авторы предлагают законодательно закрепить термин “Простой рецидив” в рамках ч.1 ст.18 УК РФ”</w:t>
      </w:r>
      <w:r w:rsidR="00E66D05" w:rsidRPr="007F6701">
        <w:rPr>
          <w:rFonts w:ascii="Times New Roman" w:hAnsi="Times New Roman" w:cs="Times New Roman"/>
          <w:sz w:val="28"/>
          <w:szCs w:val="28"/>
        </w:rPr>
        <w:t xml:space="preserve"> </w:t>
      </w:r>
      <w:r w:rsidR="00E359B4" w:rsidRPr="007F6701">
        <w:rPr>
          <w:rStyle w:val="ad"/>
          <w:rFonts w:ascii="Times New Roman" w:hAnsi="Times New Roman" w:cs="Times New Roman"/>
          <w:sz w:val="28"/>
          <w:szCs w:val="28"/>
        </w:rPr>
        <w:footnoteReference w:id="11"/>
      </w:r>
    </w:p>
    <w:p w14:paraId="27F468A3" w14:textId="7825B0DC" w:rsidR="00F347E5" w:rsidRPr="007F6701" w:rsidRDefault="009D2DDC"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Для признания рецидива простым не имеет значения, к какому виду наказания за умышленное преступление лицо было осуждено в своё время и к какому виду на оно будет осуждено за новое умышленное преступление, не учитывают случаев, предусмотренный ч.2 и ч.3 ст.18 УК РФ.</w:t>
      </w:r>
    </w:p>
    <w:p w14:paraId="58FED1A5" w14:textId="69E974B0" w:rsidR="009D2DDC" w:rsidRPr="007F6701" w:rsidRDefault="009D2DDC"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Отличным примером просто рецидива является дело </w:t>
      </w:r>
      <w:r w:rsidR="00562736" w:rsidRPr="007F6701">
        <w:rPr>
          <w:rFonts w:ascii="Times New Roman" w:hAnsi="Times New Roman" w:cs="Times New Roman"/>
          <w:sz w:val="28"/>
          <w:szCs w:val="28"/>
        </w:rPr>
        <w:t xml:space="preserve">№ </w:t>
      </w:r>
      <w:r w:rsidR="00C22A47" w:rsidRPr="007F6701">
        <w:rPr>
          <w:rFonts w:ascii="Times New Roman" w:hAnsi="Times New Roman" w:cs="Times New Roman"/>
          <w:bCs/>
          <w:sz w:val="28"/>
          <w:szCs w:val="28"/>
          <w:shd w:val="clear" w:color="auto" w:fill="FFFFFF"/>
        </w:rPr>
        <w:t xml:space="preserve">1-7/2018 от 26 апреля 2018 года Ленинградского районного суда г. Тамбова. В данном деле </w:t>
      </w:r>
      <w:r w:rsidR="00C22A47" w:rsidRPr="007F6701">
        <w:rPr>
          <w:rFonts w:ascii="Times New Roman" w:hAnsi="Times New Roman" w:cs="Times New Roman"/>
          <w:bCs/>
          <w:sz w:val="28"/>
          <w:szCs w:val="28"/>
          <w:shd w:val="clear" w:color="auto" w:fill="FFFFFF"/>
        </w:rPr>
        <w:lastRenderedPageBreak/>
        <w:t xml:space="preserve">подсудимый Кулешов Александр Сергеевич, ранее </w:t>
      </w:r>
      <w:r w:rsidR="00DD5914" w:rsidRPr="007F6701">
        <w:rPr>
          <w:rFonts w:ascii="Times New Roman" w:hAnsi="Times New Roman" w:cs="Times New Roman"/>
          <w:bCs/>
          <w:sz w:val="28"/>
          <w:szCs w:val="28"/>
          <w:shd w:val="clear" w:color="auto" w:fill="FFFFFF"/>
        </w:rPr>
        <w:t>осуждённый</w:t>
      </w:r>
      <w:r w:rsidR="00C22A47" w:rsidRPr="007F6701">
        <w:rPr>
          <w:rFonts w:ascii="Times New Roman" w:hAnsi="Times New Roman" w:cs="Times New Roman"/>
          <w:bCs/>
          <w:sz w:val="28"/>
          <w:szCs w:val="28"/>
          <w:shd w:val="clear" w:color="auto" w:fill="FFFFFF"/>
        </w:rPr>
        <w:t xml:space="preserve"> по п. “з”, ч.2 ст.111 УК РФ к 4 годам лишения свободы</w:t>
      </w:r>
      <w:r w:rsidR="00DD5914" w:rsidRPr="007F6701">
        <w:rPr>
          <w:rFonts w:ascii="Times New Roman" w:hAnsi="Times New Roman" w:cs="Times New Roman"/>
          <w:bCs/>
          <w:sz w:val="28"/>
          <w:szCs w:val="28"/>
          <w:shd w:val="clear" w:color="auto" w:fill="FFFFFF"/>
        </w:rPr>
        <w:t xml:space="preserve">, без ограничения свободы с отбыванием наказания в исправительной колонии строгого режима, совершает преступление средней тяжести. Кулешов, находясь в состоянии алкогольного опьянения, тайно похитил </w:t>
      </w:r>
      <w:proofErr w:type="gramStart"/>
      <w:r w:rsidR="00DD5914" w:rsidRPr="007F6701">
        <w:rPr>
          <w:rFonts w:ascii="Times New Roman" w:hAnsi="Times New Roman" w:cs="Times New Roman"/>
          <w:bCs/>
          <w:sz w:val="28"/>
          <w:szCs w:val="28"/>
          <w:shd w:val="clear" w:color="auto" w:fill="FFFFFF"/>
        </w:rPr>
        <w:t>вещи</w:t>
      </w:r>
      <w:proofErr w:type="gramEnd"/>
      <w:r w:rsidR="00DD5914" w:rsidRPr="007F6701">
        <w:rPr>
          <w:rFonts w:ascii="Times New Roman" w:hAnsi="Times New Roman" w:cs="Times New Roman"/>
          <w:bCs/>
          <w:sz w:val="28"/>
          <w:szCs w:val="28"/>
          <w:shd w:val="clear" w:color="auto" w:fill="FFFFFF"/>
        </w:rPr>
        <w:t xml:space="preserve"> потерпевшей №1, скрылся с места преступления и распорядился похищенным по своему усмотрению, тем самым нанёс потерпевшей ущерб на общую сумму 19033 рубля. </w:t>
      </w:r>
      <w:r w:rsidR="00DD5914" w:rsidRPr="007F6701">
        <w:rPr>
          <w:rFonts w:ascii="Times New Roman" w:hAnsi="Times New Roman" w:cs="Times New Roman"/>
          <w:sz w:val="28"/>
          <w:szCs w:val="28"/>
        </w:rPr>
        <w:t>Суд квалифицирует действия подсудимого Кулешова А.С. по п. «в» ч.2 ст.158 УК РФ как кража, то есть тайное хищение чужого имущества, совершенная с причинением значительного ущерба гражданину. Кулешов А.С. согласился с обвинением в том, что совершил преступление против собственности. Суд решает, что, на основании ч.1 ст. 18 УК РФ у Кулешова А.С. имеется рецидив преступлений и наказание ему следует назначить по правилам ч.2 ст. 68 УК РФ.</w:t>
      </w:r>
      <w:r w:rsidR="002C2163" w:rsidRPr="007F6701">
        <w:rPr>
          <w:rFonts w:ascii="Times New Roman" w:hAnsi="Times New Roman" w:cs="Times New Roman"/>
          <w:sz w:val="28"/>
          <w:szCs w:val="28"/>
        </w:rPr>
        <w:t xml:space="preserve"> Я соглашаюсь с решением суда, в действиях подсудимого действительно усматривается обычный рецидив преступлений </w:t>
      </w:r>
      <w:r w:rsidR="00576531" w:rsidRPr="007F6701">
        <w:rPr>
          <w:rFonts w:ascii="Times New Roman" w:hAnsi="Times New Roman" w:cs="Times New Roman"/>
          <w:sz w:val="28"/>
          <w:szCs w:val="28"/>
        </w:rPr>
        <w:t>и его стоит рассматривать как отягчающее обстоятельство.</w:t>
      </w:r>
    </w:p>
    <w:p w14:paraId="58589719" w14:textId="57950BFC" w:rsidR="009D2DDC" w:rsidRPr="007F6701" w:rsidRDefault="009D2DDC" w:rsidP="0027396C">
      <w:pPr>
        <w:autoSpaceDE w:val="0"/>
        <w:autoSpaceDN w:val="0"/>
        <w:adjustRightInd w:val="0"/>
        <w:spacing w:after="0" w:line="360" w:lineRule="auto"/>
        <w:ind w:firstLine="708"/>
        <w:jc w:val="both"/>
        <w:rPr>
          <w:rFonts w:ascii="Times New Roman" w:hAnsi="Times New Roman" w:cs="Times New Roman"/>
          <w:sz w:val="28"/>
          <w:szCs w:val="28"/>
        </w:rPr>
      </w:pPr>
      <w:r w:rsidRPr="007F6701">
        <w:rPr>
          <w:rFonts w:ascii="Times New Roman" w:hAnsi="Times New Roman" w:cs="Times New Roman"/>
          <w:sz w:val="28"/>
          <w:szCs w:val="28"/>
        </w:rPr>
        <w:t xml:space="preserve">Опасный рецидив. </w:t>
      </w:r>
      <w:r w:rsidR="00967988" w:rsidRPr="007F6701">
        <w:rPr>
          <w:rFonts w:ascii="Times New Roman" w:hAnsi="Times New Roman" w:cs="Times New Roman"/>
          <w:sz w:val="28"/>
          <w:szCs w:val="28"/>
        </w:rPr>
        <w:t>Таковым рецидив признаётся при совершении лицом тяжкого преступления, за которое оно осуждается к реальному лишению свободы</w:t>
      </w:r>
      <w:r w:rsidR="00FA78FC" w:rsidRPr="007F6701">
        <w:rPr>
          <w:rFonts w:ascii="Times New Roman" w:hAnsi="Times New Roman" w:cs="Times New Roman"/>
          <w:sz w:val="28"/>
          <w:szCs w:val="28"/>
        </w:rPr>
        <w:t>, во-первых, если ранее оно было осуждено за особо тяжкое или тяжкое преступление к реальному лишению свободы, во-вторых, если ранее это лицо два или более раза было осуждено за умышленное преступление средней тяжести к лишению свободы.</w:t>
      </w:r>
    </w:p>
    <w:p w14:paraId="1800C7D1" w14:textId="0EA4EB08" w:rsidR="00814270" w:rsidRPr="007F6701" w:rsidRDefault="002B3FFC" w:rsidP="0027396C">
      <w:pPr>
        <w:spacing w:after="0" w:line="360" w:lineRule="auto"/>
        <w:ind w:firstLine="540"/>
        <w:jc w:val="both"/>
        <w:rPr>
          <w:rFonts w:ascii="Times New Roman" w:eastAsia="Times New Roman" w:hAnsi="Times New Roman" w:cs="Times New Roman"/>
          <w:sz w:val="28"/>
          <w:szCs w:val="28"/>
          <w:lang w:eastAsia="ru-RU"/>
        </w:rPr>
      </w:pPr>
      <w:r w:rsidRPr="007F6701">
        <w:rPr>
          <w:rFonts w:ascii="Times New Roman" w:hAnsi="Times New Roman" w:cs="Times New Roman"/>
          <w:sz w:val="28"/>
          <w:szCs w:val="28"/>
        </w:rPr>
        <w:t xml:space="preserve">Пленум Верховного Суда РФ своим постановлением от 22.12.2015 №58 “О практике назначения судами РФ уголовного наказания” разъясняет, что по смыслу статьи 18 УК РФ, совершение особо тяжкого преступления лицом, а не только тяжкого, как указано в п. “б”, ч.2 ст.18 УК, </w:t>
      </w:r>
      <w:r w:rsidRPr="007F6701">
        <w:rPr>
          <w:rFonts w:ascii="Times New Roman" w:eastAsia="Times New Roman" w:hAnsi="Times New Roman" w:cs="Times New Roman"/>
          <w:sz w:val="28"/>
          <w:szCs w:val="28"/>
          <w:lang w:eastAsia="ru-RU"/>
        </w:rPr>
        <w:t xml:space="preserve">имеющим судимость за тяжкое преступление, за которое он отбывал лишение свободы, образует опасный рецидив преступлений. При признании рецидива преступлений опасным или особо опасным осуждение к реальному лишению свободы включает в себя и условное осуждение к лишению свободы, если условное </w:t>
      </w:r>
      <w:r w:rsidRPr="007F6701">
        <w:rPr>
          <w:rFonts w:ascii="Times New Roman" w:eastAsia="Times New Roman" w:hAnsi="Times New Roman" w:cs="Times New Roman"/>
          <w:sz w:val="28"/>
          <w:szCs w:val="28"/>
          <w:lang w:eastAsia="ru-RU"/>
        </w:rPr>
        <w:lastRenderedPageBreak/>
        <w:t>осуждение отменялось и лицо направлялось для отбывания наказания в места лишения свободы до совершения им нового преступления</w:t>
      </w:r>
      <w:r w:rsidR="00814270" w:rsidRPr="007F6701">
        <w:rPr>
          <w:rFonts w:ascii="Times New Roman" w:eastAsia="Times New Roman" w:hAnsi="Times New Roman" w:cs="Times New Roman"/>
          <w:sz w:val="28"/>
          <w:szCs w:val="28"/>
          <w:lang w:eastAsia="ru-RU"/>
        </w:rPr>
        <w:t xml:space="preserve">. </w:t>
      </w:r>
    </w:p>
    <w:p w14:paraId="67D954BD" w14:textId="27BB2C12" w:rsidR="00814270" w:rsidRPr="007F6701" w:rsidRDefault="00814270" w:rsidP="0027396C">
      <w:pPr>
        <w:spacing w:after="0" w:line="360" w:lineRule="auto"/>
        <w:ind w:firstLine="540"/>
        <w:jc w:val="both"/>
        <w:rPr>
          <w:rFonts w:ascii="Times New Roman" w:eastAsia="Times New Roman" w:hAnsi="Times New Roman" w:cs="Times New Roman"/>
          <w:sz w:val="28"/>
          <w:szCs w:val="28"/>
          <w:lang w:eastAsia="ru-RU"/>
        </w:rPr>
      </w:pPr>
      <w:r w:rsidRPr="007F6701">
        <w:rPr>
          <w:rFonts w:ascii="Times New Roman" w:eastAsia="Times New Roman" w:hAnsi="Times New Roman" w:cs="Times New Roman"/>
          <w:sz w:val="28"/>
          <w:szCs w:val="28"/>
          <w:lang w:eastAsia="ru-RU"/>
        </w:rPr>
        <w:t xml:space="preserve">Примером опасного рецидива может служить </w:t>
      </w:r>
      <w:r w:rsidR="00576531" w:rsidRPr="007F6701">
        <w:rPr>
          <w:rFonts w:ascii="Times New Roman" w:eastAsia="Times New Roman" w:hAnsi="Times New Roman" w:cs="Times New Roman"/>
          <w:sz w:val="28"/>
          <w:szCs w:val="28"/>
          <w:lang w:eastAsia="ru-RU"/>
        </w:rPr>
        <w:t xml:space="preserve">решение по делу № 1-91/2018 от 9 апреля 2018 года Кинельского районного суда Самарской области. </w:t>
      </w:r>
      <w:r w:rsidR="000B7C11" w:rsidRPr="007F6701">
        <w:rPr>
          <w:rFonts w:ascii="Times New Roman" w:eastAsia="Times New Roman" w:hAnsi="Times New Roman" w:cs="Times New Roman"/>
          <w:sz w:val="28"/>
          <w:szCs w:val="28"/>
          <w:lang w:eastAsia="ru-RU"/>
        </w:rPr>
        <w:t xml:space="preserve">Подсудимый Сараев Ю.М </w:t>
      </w:r>
      <w:r w:rsidR="00D95632" w:rsidRPr="007F6701">
        <w:rPr>
          <w:rFonts w:ascii="Times New Roman" w:eastAsia="Times New Roman" w:hAnsi="Times New Roman" w:cs="Times New Roman"/>
          <w:sz w:val="28"/>
          <w:szCs w:val="28"/>
          <w:lang w:eastAsia="ru-RU"/>
        </w:rPr>
        <w:t xml:space="preserve">был </w:t>
      </w:r>
      <w:r w:rsidR="000B7C11" w:rsidRPr="007F6701">
        <w:rPr>
          <w:rFonts w:ascii="Times New Roman" w:eastAsia="Times New Roman" w:hAnsi="Times New Roman" w:cs="Times New Roman"/>
          <w:sz w:val="28"/>
          <w:szCs w:val="28"/>
          <w:lang w:eastAsia="ru-RU"/>
        </w:rPr>
        <w:t>ранее осуждён по ч.2 ст.228 УК РФ к 6 годам лишения свободы</w:t>
      </w:r>
      <w:r w:rsidR="00D95632" w:rsidRPr="007F6701">
        <w:rPr>
          <w:rFonts w:ascii="Times New Roman" w:eastAsia="Times New Roman" w:hAnsi="Times New Roman" w:cs="Times New Roman"/>
          <w:sz w:val="28"/>
          <w:szCs w:val="28"/>
          <w:lang w:eastAsia="ru-RU"/>
        </w:rPr>
        <w:t xml:space="preserve">. 14.11.2017 года был условно-досрочно освобождён на 1 год 4 месяца 3 дня и в период условного осуждения вновь совершает тяжкое преступление. Сараев незаконно приобретает, хранит без цели сбыта наркотические вещества в крупном размере. То есть совершает преступление, предусмотренное ч.2 ст.228 УК РФ. </w:t>
      </w:r>
      <w:r w:rsidR="00D76DBD" w:rsidRPr="007F6701">
        <w:rPr>
          <w:rFonts w:ascii="Times New Roman" w:eastAsia="Times New Roman" w:hAnsi="Times New Roman" w:cs="Times New Roman"/>
          <w:sz w:val="28"/>
          <w:szCs w:val="28"/>
          <w:lang w:eastAsia="ru-RU"/>
        </w:rPr>
        <w:t xml:space="preserve">Свою вину он признаёт. </w:t>
      </w:r>
      <w:r w:rsidR="00D95632" w:rsidRPr="007F6701">
        <w:rPr>
          <w:rFonts w:ascii="Times New Roman" w:eastAsia="Times New Roman" w:hAnsi="Times New Roman" w:cs="Times New Roman"/>
          <w:sz w:val="28"/>
          <w:szCs w:val="28"/>
          <w:lang w:eastAsia="ru-RU"/>
        </w:rPr>
        <w:t>В действиях подсудимого имеется опасный рецидив, так как судом установлено, что он совершил тяжкое преступление и ранее был осуждён также за совершение тяжкого преступления к реальному лишению свободы</w:t>
      </w:r>
      <w:r w:rsidR="00D76DBD" w:rsidRPr="007F6701">
        <w:rPr>
          <w:rFonts w:ascii="Times New Roman" w:eastAsia="Times New Roman" w:hAnsi="Times New Roman" w:cs="Times New Roman"/>
          <w:sz w:val="28"/>
          <w:szCs w:val="28"/>
          <w:lang w:eastAsia="ru-RU"/>
        </w:rPr>
        <w:t>. Суд, по моему мнению, правильно учёл все факты и определил рецидив преступления отягчающим обстоятельством, а также назначил наказание с применением ч.1, ч.2 ст. 68 УК РФ.</w:t>
      </w:r>
    </w:p>
    <w:p w14:paraId="775D0077" w14:textId="29645A18" w:rsidR="00814270" w:rsidRPr="007F6701" w:rsidRDefault="00814270" w:rsidP="0027396C">
      <w:pPr>
        <w:spacing w:after="0" w:line="360" w:lineRule="auto"/>
        <w:ind w:firstLine="540"/>
        <w:jc w:val="both"/>
        <w:rPr>
          <w:rFonts w:ascii="Times New Roman" w:hAnsi="Times New Roman" w:cs="Times New Roman"/>
          <w:sz w:val="28"/>
          <w:szCs w:val="28"/>
          <w:shd w:val="clear" w:color="auto" w:fill="FFFFFF"/>
        </w:rPr>
      </w:pPr>
      <w:r w:rsidRPr="007F6701">
        <w:rPr>
          <w:rFonts w:ascii="Times New Roman" w:eastAsia="Times New Roman" w:hAnsi="Times New Roman" w:cs="Times New Roman"/>
          <w:sz w:val="28"/>
          <w:szCs w:val="28"/>
          <w:lang w:eastAsia="ru-RU"/>
        </w:rPr>
        <w:t xml:space="preserve">Особо опасный рецидив. Рецидив преступлений признаётся особо опасным, в случаях, когда лицо совершает </w:t>
      </w:r>
      <w:r w:rsidRPr="007F6701">
        <w:rPr>
          <w:rFonts w:ascii="Times New Roman" w:hAnsi="Times New Roman" w:cs="Times New Roman"/>
          <w:sz w:val="28"/>
          <w:szCs w:val="28"/>
          <w:shd w:val="clear" w:color="auto" w:fill="FFFFFF"/>
        </w:rPr>
        <w:t>тяжкое преступление, за которое оно осуждается к реальному лишению свободы, если ранее это лицо два раза было осуждено за тяжкое преступление к реальному лишению свободы, либо особо тяжкое преступление, если ранее оно два раза было осуждено за тяжкое преступление или ранее осуждалось за особо тяжкое преступление.</w:t>
      </w:r>
    </w:p>
    <w:p w14:paraId="09E10F48" w14:textId="538AC635" w:rsidR="00814270" w:rsidRPr="007F6701" w:rsidRDefault="00814270" w:rsidP="0027396C">
      <w:pPr>
        <w:spacing w:after="0" w:line="360" w:lineRule="auto"/>
        <w:ind w:firstLine="540"/>
        <w:jc w:val="both"/>
        <w:rPr>
          <w:rFonts w:ascii="Times New Roman" w:eastAsia="Times New Roman" w:hAnsi="Times New Roman" w:cs="Times New Roman"/>
          <w:sz w:val="28"/>
          <w:szCs w:val="28"/>
          <w:lang w:eastAsia="ru-RU"/>
        </w:rPr>
      </w:pPr>
      <w:r w:rsidRPr="007F6701">
        <w:rPr>
          <w:rFonts w:ascii="Times New Roman" w:eastAsia="Times New Roman" w:hAnsi="Times New Roman" w:cs="Times New Roman"/>
          <w:sz w:val="28"/>
          <w:szCs w:val="28"/>
          <w:lang w:eastAsia="ru-RU"/>
        </w:rPr>
        <w:t>Примером особо опасного рецидива можно назвать дел</w:t>
      </w:r>
      <w:r w:rsidR="00D76DBD" w:rsidRPr="007F6701">
        <w:rPr>
          <w:rFonts w:ascii="Times New Roman" w:eastAsia="Times New Roman" w:hAnsi="Times New Roman" w:cs="Times New Roman"/>
          <w:sz w:val="28"/>
          <w:szCs w:val="28"/>
          <w:lang w:eastAsia="ru-RU"/>
        </w:rPr>
        <w:t>о</w:t>
      </w:r>
      <w:r w:rsidR="007C0A3B" w:rsidRPr="007F6701">
        <w:rPr>
          <w:rFonts w:ascii="Times New Roman" w:eastAsia="Times New Roman" w:hAnsi="Times New Roman" w:cs="Times New Roman"/>
          <w:sz w:val="28"/>
          <w:szCs w:val="28"/>
          <w:lang w:eastAsia="ru-RU"/>
        </w:rPr>
        <w:t xml:space="preserve"> №</w:t>
      </w:r>
      <w:r w:rsidR="0097364A" w:rsidRPr="007F6701">
        <w:rPr>
          <w:rFonts w:ascii="Times New Roman" w:eastAsia="Times New Roman" w:hAnsi="Times New Roman" w:cs="Times New Roman"/>
          <w:sz w:val="28"/>
          <w:szCs w:val="28"/>
          <w:lang w:eastAsia="ru-RU"/>
        </w:rPr>
        <w:t xml:space="preserve"> 1-157/2017 от 13 июня 2017 года Ленинского районного суда г. Владимира.</w:t>
      </w:r>
      <w:r w:rsidR="00980106" w:rsidRPr="007F6701">
        <w:rPr>
          <w:rFonts w:ascii="Times New Roman" w:eastAsia="Times New Roman" w:hAnsi="Times New Roman" w:cs="Times New Roman"/>
          <w:sz w:val="28"/>
          <w:szCs w:val="28"/>
          <w:lang w:eastAsia="ru-RU"/>
        </w:rPr>
        <w:t xml:space="preserve"> В рассмотренном уголовном деле два обвиняемых, </w:t>
      </w:r>
      <w:proofErr w:type="spellStart"/>
      <w:r w:rsidR="00980106" w:rsidRPr="007F6701">
        <w:rPr>
          <w:rFonts w:ascii="Times New Roman" w:eastAsia="Times New Roman" w:hAnsi="Times New Roman" w:cs="Times New Roman"/>
          <w:sz w:val="28"/>
          <w:szCs w:val="28"/>
          <w:lang w:eastAsia="ru-RU"/>
        </w:rPr>
        <w:t>Грячев</w:t>
      </w:r>
      <w:proofErr w:type="spellEnd"/>
      <w:r w:rsidR="00980106" w:rsidRPr="007F6701">
        <w:rPr>
          <w:rFonts w:ascii="Times New Roman" w:eastAsia="Times New Roman" w:hAnsi="Times New Roman" w:cs="Times New Roman"/>
          <w:sz w:val="28"/>
          <w:szCs w:val="28"/>
          <w:lang w:eastAsia="ru-RU"/>
        </w:rPr>
        <w:t xml:space="preserve"> М.В и Соколов Р.В, которые </w:t>
      </w:r>
      <w:r w:rsidR="00980106" w:rsidRPr="007F6701">
        <w:rPr>
          <w:rFonts w:ascii="Times New Roman" w:hAnsi="Times New Roman" w:cs="Times New Roman"/>
          <w:sz w:val="28"/>
          <w:szCs w:val="28"/>
          <w:shd w:val="clear" w:color="auto" w:fill="FFFFFF"/>
        </w:rPr>
        <w:t xml:space="preserve">совершили кражу, то есть тайное хищение чужого имущества, совершенную группой лиц по предварительному сговору, с незаконным проникновением в жилище. Суд квалифицировал их действия по п. “а” ч.3 ст.158 УК РФ, как кражу, то есть тайное хищение чужого имущества, совершенную группой лиц по предварительному сговору, с незаконным </w:t>
      </w:r>
      <w:r w:rsidR="00980106" w:rsidRPr="007F6701">
        <w:rPr>
          <w:rFonts w:ascii="Times New Roman" w:hAnsi="Times New Roman" w:cs="Times New Roman"/>
          <w:sz w:val="28"/>
          <w:szCs w:val="28"/>
          <w:shd w:val="clear" w:color="auto" w:fill="FFFFFF"/>
        </w:rPr>
        <w:lastRenderedPageBreak/>
        <w:t>проникновением в жилище. При назначении наказания, суд в действиях Грачева усматривает отягчающие обстоятельство – рецидив преступлений. Судом установлен особо опасный рецидив. При установлении особо опасного рецидива суд исходит из положений п. «а» ч.3 ст.18 УК РФ, согласно которым рецидив признается особо опасным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 Было принято во внимание, при установлении у Грачева М.В. особо опасного рецидива преступлений, что Грачев М.В. совершил по настоящему делу умышленное тяжкое преступление, за которое он осуждается к реальному лишению свободы, будучи дважды судимым за совершение тяжких преступлений к реальному лишению свободы, согласно приговорам от 22.09.2006 и 23.08.2010.</w:t>
      </w:r>
      <w:r w:rsidR="00A238DD" w:rsidRPr="007F6701">
        <w:rPr>
          <w:rFonts w:ascii="Times New Roman" w:hAnsi="Times New Roman" w:cs="Times New Roman"/>
          <w:sz w:val="28"/>
          <w:szCs w:val="28"/>
          <w:shd w:val="clear" w:color="auto" w:fill="FFFFFF"/>
        </w:rPr>
        <w:t xml:space="preserve"> Суд признал Грачева виновным и правильно учёл все обстоятельства.</w:t>
      </w:r>
    </w:p>
    <w:p w14:paraId="0FEE8446" w14:textId="4C5524E8" w:rsidR="00A238DD" w:rsidRPr="007F6701" w:rsidRDefault="00C87440" w:rsidP="0027396C">
      <w:pPr>
        <w:autoSpaceDE w:val="0"/>
        <w:autoSpaceDN w:val="0"/>
        <w:adjustRightInd w:val="0"/>
        <w:spacing w:after="0" w:line="360" w:lineRule="auto"/>
        <w:ind w:firstLine="540"/>
        <w:jc w:val="both"/>
        <w:rPr>
          <w:rFonts w:ascii="Times New Roman" w:hAnsi="Times New Roman" w:cs="Times New Roman"/>
          <w:sz w:val="28"/>
          <w:szCs w:val="28"/>
        </w:rPr>
      </w:pPr>
      <w:r w:rsidRPr="007F6701">
        <w:rPr>
          <w:rFonts w:ascii="Times New Roman" w:hAnsi="Times New Roman" w:cs="Times New Roman"/>
          <w:sz w:val="28"/>
          <w:szCs w:val="28"/>
        </w:rPr>
        <w:t xml:space="preserve">Данная система классификации </w:t>
      </w:r>
      <w:r w:rsidR="00A238DD" w:rsidRPr="007F6701">
        <w:rPr>
          <w:rFonts w:ascii="Times New Roman" w:hAnsi="Times New Roman" w:cs="Times New Roman"/>
          <w:sz w:val="28"/>
          <w:szCs w:val="28"/>
        </w:rPr>
        <w:t xml:space="preserve">рецидива </w:t>
      </w:r>
      <w:r w:rsidRPr="007F6701">
        <w:rPr>
          <w:rFonts w:ascii="Times New Roman" w:hAnsi="Times New Roman" w:cs="Times New Roman"/>
          <w:sz w:val="28"/>
          <w:szCs w:val="28"/>
        </w:rPr>
        <w:t>основана на том, что, чем тяжелее преступление, тем меньше требуется судимостей для признания того или иного вида рецидива. Одновременно единым признаком всех разновидностей рецидива выступает умышленность преступлений.</w:t>
      </w:r>
    </w:p>
    <w:p w14:paraId="0BF9A169" w14:textId="6276E548" w:rsidR="002B3FFC" w:rsidRPr="007F6701" w:rsidRDefault="00814270" w:rsidP="0027396C">
      <w:pPr>
        <w:autoSpaceDE w:val="0"/>
        <w:autoSpaceDN w:val="0"/>
        <w:adjustRightInd w:val="0"/>
        <w:spacing w:after="0" w:line="360" w:lineRule="auto"/>
        <w:ind w:firstLine="540"/>
        <w:jc w:val="both"/>
        <w:rPr>
          <w:rFonts w:ascii="Times New Roman" w:hAnsi="Times New Roman" w:cs="Times New Roman"/>
          <w:sz w:val="28"/>
          <w:szCs w:val="28"/>
        </w:rPr>
      </w:pPr>
      <w:r w:rsidRPr="007F6701">
        <w:rPr>
          <w:rFonts w:ascii="Times New Roman" w:hAnsi="Times New Roman" w:cs="Times New Roman"/>
          <w:sz w:val="28"/>
          <w:szCs w:val="28"/>
        </w:rPr>
        <w:t xml:space="preserve">Как </w:t>
      </w:r>
      <w:r w:rsidR="00C87440" w:rsidRPr="007F6701">
        <w:rPr>
          <w:rFonts w:ascii="Times New Roman" w:hAnsi="Times New Roman" w:cs="Times New Roman"/>
          <w:sz w:val="28"/>
          <w:szCs w:val="28"/>
        </w:rPr>
        <w:t xml:space="preserve">отмечала Кузнецова Н.Ф </w:t>
      </w:r>
      <w:r w:rsidRPr="007F6701">
        <w:rPr>
          <w:rFonts w:ascii="Times New Roman" w:hAnsi="Times New Roman" w:cs="Times New Roman"/>
          <w:sz w:val="28"/>
          <w:szCs w:val="28"/>
        </w:rPr>
        <w:t>"...приведенная классификация рецидива, безусловно, более пригодна для практического применения, чем длинные и постоянно меняющиеся перечни преступлений, определяющие признаки особо опасного рецидивиста по</w:t>
      </w:r>
      <w:r w:rsidR="00C87440" w:rsidRPr="007F6701">
        <w:rPr>
          <w:rFonts w:ascii="Times New Roman" w:hAnsi="Times New Roman" w:cs="Times New Roman"/>
          <w:sz w:val="28"/>
          <w:szCs w:val="28"/>
        </w:rPr>
        <w:t xml:space="preserve"> ст. 24.1 </w:t>
      </w:r>
      <w:r w:rsidRPr="007F6701">
        <w:rPr>
          <w:rFonts w:ascii="Times New Roman" w:hAnsi="Times New Roman" w:cs="Times New Roman"/>
          <w:sz w:val="28"/>
          <w:szCs w:val="28"/>
        </w:rPr>
        <w:t>УК РСФСР 1960 года"</w:t>
      </w:r>
      <w:r w:rsidR="00C87440" w:rsidRPr="007F6701">
        <w:rPr>
          <w:rStyle w:val="ad"/>
          <w:rFonts w:ascii="Times New Roman" w:hAnsi="Times New Roman" w:cs="Times New Roman"/>
          <w:sz w:val="28"/>
          <w:szCs w:val="28"/>
        </w:rPr>
        <w:footnoteReference w:id="12"/>
      </w:r>
    </w:p>
    <w:p w14:paraId="38E1F05A" w14:textId="176A7D60" w:rsidR="00171443" w:rsidRPr="007F6701" w:rsidRDefault="00171443" w:rsidP="0027396C">
      <w:pPr>
        <w:autoSpaceDE w:val="0"/>
        <w:autoSpaceDN w:val="0"/>
        <w:adjustRightInd w:val="0"/>
        <w:spacing w:after="0" w:line="360" w:lineRule="auto"/>
        <w:jc w:val="both"/>
        <w:rPr>
          <w:rFonts w:ascii="Times New Roman" w:hAnsi="Times New Roman" w:cs="Times New Roman"/>
          <w:sz w:val="28"/>
          <w:szCs w:val="28"/>
        </w:rPr>
      </w:pPr>
    </w:p>
    <w:p w14:paraId="6B588305" w14:textId="77777777" w:rsidR="00171443" w:rsidRPr="007F6701" w:rsidRDefault="00171443" w:rsidP="0027396C">
      <w:pPr>
        <w:spacing w:after="0" w:line="360" w:lineRule="auto"/>
        <w:rPr>
          <w:rFonts w:ascii="Times New Roman" w:hAnsi="Times New Roman" w:cs="Times New Roman"/>
          <w:sz w:val="28"/>
          <w:szCs w:val="28"/>
        </w:rPr>
      </w:pPr>
      <w:r w:rsidRPr="007F6701">
        <w:rPr>
          <w:rFonts w:ascii="Times New Roman" w:hAnsi="Times New Roman" w:cs="Times New Roman"/>
          <w:sz w:val="28"/>
          <w:szCs w:val="28"/>
        </w:rPr>
        <w:br w:type="page"/>
      </w:r>
    </w:p>
    <w:p w14:paraId="400E9562" w14:textId="507849E0" w:rsidR="00F559D1" w:rsidRPr="00CB7AF7" w:rsidRDefault="00171443" w:rsidP="0027396C">
      <w:pPr>
        <w:autoSpaceDE w:val="0"/>
        <w:autoSpaceDN w:val="0"/>
        <w:adjustRightInd w:val="0"/>
        <w:spacing w:after="0" w:line="360" w:lineRule="auto"/>
        <w:jc w:val="center"/>
        <w:rPr>
          <w:rFonts w:ascii="Times New Roman" w:hAnsi="Times New Roman" w:cs="Times New Roman"/>
          <w:b/>
          <w:sz w:val="28"/>
          <w:szCs w:val="28"/>
        </w:rPr>
      </w:pPr>
      <w:r w:rsidRPr="00AC36C9">
        <w:rPr>
          <w:rFonts w:ascii="Times New Roman" w:hAnsi="Times New Roman" w:cs="Times New Roman"/>
          <w:b/>
          <w:sz w:val="28"/>
          <w:szCs w:val="28"/>
        </w:rPr>
        <w:lastRenderedPageBreak/>
        <w:t>Заключение</w:t>
      </w:r>
    </w:p>
    <w:p w14:paraId="3078882C" w14:textId="1B0CBB08" w:rsidR="00484957" w:rsidRDefault="00AC36C9" w:rsidP="0027396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Рассмотрев институт </w:t>
      </w:r>
      <w:r w:rsidR="003A2496">
        <w:rPr>
          <w:rFonts w:ascii="Times New Roman" w:hAnsi="Times New Roman" w:cs="Times New Roman"/>
          <w:sz w:val="28"/>
          <w:szCs w:val="28"/>
        </w:rPr>
        <w:t xml:space="preserve">рецидива преступлений со всеми присущими ему признаками и свойствами, проследив историческое развитие данного института, выделив некоторые его особенности можно </w:t>
      </w:r>
      <w:r w:rsidR="00BB7480">
        <w:rPr>
          <w:rFonts w:ascii="Times New Roman" w:hAnsi="Times New Roman" w:cs="Times New Roman"/>
          <w:sz w:val="28"/>
          <w:szCs w:val="28"/>
        </w:rPr>
        <w:t>прийти к следующ</w:t>
      </w:r>
      <w:r w:rsidR="00DC43E8">
        <w:rPr>
          <w:rFonts w:ascii="Times New Roman" w:hAnsi="Times New Roman" w:cs="Times New Roman"/>
          <w:sz w:val="28"/>
          <w:szCs w:val="28"/>
        </w:rPr>
        <w:t xml:space="preserve">им выводам. Рецидив является одной из форм множественности преступлений и по моему мнению, представляется одной из важнейших разновидностей множественности преступлений. Рецидиву уделялось большое внимание на протяжении всей истории уголовного права, ещё в первых нормативных документах 14 века предусматривалась повышенная ответственность за повторное совершение преступлений. </w:t>
      </w:r>
    </w:p>
    <w:p w14:paraId="526FDA7A" w14:textId="7F23E994" w:rsidR="00484957" w:rsidRPr="00484957" w:rsidRDefault="00484957" w:rsidP="0027396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Детально изучив данный институт, можно сказать, что рецидив играет немаловажную роль при назначении осужденному наказания, соответствующего уровню общественной опасности данного лица. Рецидив признается обстоятельством, отягчающим наказание. </w:t>
      </w:r>
      <w:r w:rsidRPr="00484957">
        <w:rPr>
          <w:rFonts w:ascii="Times New Roman" w:hAnsi="Times New Roman" w:cs="Times New Roman"/>
          <w:sz w:val="28"/>
          <w:szCs w:val="28"/>
        </w:rPr>
        <w:t xml:space="preserve">Суды при назначении наказания без затруднений выделяют вид рецидива и учитывают характер, степень общественной опасности ранее совершённых преступлений </w:t>
      </w:r>
      <w:r w:rsidRPr="00484957">
        <w:rPr>
          <w:rFonts w:ascii="Times New Roman" w:hAnsi="Times New Roman" w:cs="Times New Roman"/>
          <w:sz w:val="28"/>
          <w:szCs w:val="28"/>
          <w:shd w:val="clear" w:color="auto" w:fill="FFFFFF"/>
        </w:rPr>
        <w:t>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14:paraId="4441CA39" w14:textId="41C7FE6E" w:rsidR="00F559D1" w:rsidRPr="007F6701" w:rsidRDefault="00DC43E8" w:rsidP="0027396C">
      <w:pPr>
        <w:autoSpaceDE w:val="0"/>
        <w:autoSpaceDN w:val="0"/>
        <w:adjustRightInd w:val="0"/>
        <w:spacing w:after="0" w:line="360" w:lineRule="auto"/>
        <w:ind w:firstLine="708"/>
        <w:jc w:val="both"/>
        <w:rPr>
          <w:rFonts w:ascii="Times New Roman" w:hAnsi="Times New Roman" w:cs="Times New Roman"/>
          <w:sz w:val="28"/>
          <w:szCs w:val="28"/>
        </w:rPr>
      </w:pPr>
      <w:r w:rsidRPr="00484957">
        <w:rPr>
          <w:rFonts w:ascii="Times New Roman" w:hAnsi="Times New Roman" w:cs="Times New Roman"/>
          <w:sz w:val="28"/>
          <w:szCs w:val="28"/>
        </w:rPr>
        <w:t xml:space="preserve">На сегодняшний день, тема </w:t>
      </w:r>
      <w:r>
        <w:rPr>
          <w:rFonts w:ascii="Times New Roman" w:hAnsi="Times New Roman" w:cs="Times New Roman"/>
          <w:sz w:val="28"/>
          <w:szCs w:val="28"/>
        </w:rPr>
        <w:t xml:space="preserve">рецидива довольно хорошо изучена, однако, остаются некоторые вопросы, которые были выделены в </w:t>
      </w:r>
      <w:r w:rsidR="00484957">
        <w:rPr>
          <w:rFonts w:ascii="Times New Roman" w:hAnsi="Times New Roman" w:cs="Times New Roman"/>
          <w:sz w:val="28"/>
          <w:szCs w:val="28"/>
        </w:rPr>
        <w:t>данной курсовой работе и требуют более тщательного рассмотрения со стороны законодателя и учёного сообщества.</w:t>
      </w:r>
    </w:p>
    <w:p w14:paraId="27719A92" w14:textId="66081E8D" w:rsidR="00A4281D" w:rsidRPr="007F6701" w:rsidRDefault="00A4281D" w:rsidP="0027396C">
      <w:pPr>
        <w:autoSpaceDE w:val="0"/>
        <w:autoSpaceDN w:val="0"/>
        <w:adjustRightInd w:val="0"/>
        <w:spacing w:after="40" w:line="360" w:lineRule="auto"/>
        <w:ind w:firstLine="708"/>
        <w:jc w:val="both"/>
        <w:rPr>
          <w:rFonts w:ascii="Times New Roman" w:hAnsi="Times New Roman" w:cs="Times New Roman"/>
          <w:sz w:val="28"/>
          <w:szCs w:val="28"/>
        </w:rPr>
      </w:pPr>
    </w:p>
    <w:p w14:paraId="072AEA89" w14:textId="060D2076" w:rsidR="00EC0ECD" w:rsidRPr="007F6701" w:rsidRDefault="00EC0ECD" w:rsidP="0027396C">
      <w:pPr>
        <w:autoSpaceDE w:val="0"/>
        <w:autoSpaceDN w:val="0"/>
        <w:adjustRightInd w:val="0"/>
        <w:spacing w:after="40" w:line="360" w:lineRule="auto"/>
        <w:ind w:firstLine="708"/>
        <w:jc w:val="both"/>
        <w:rPr>
          <w:rFonts w:ascii="Times New Roman" w:hAnsi="Times New Roman" w:cs="Times New Roman"/>
          <w:sz w:val="28"/>
          <w:szCs w:val="28"/>
        </w:rPr>
      </w:pPr>
    </w:p>
    <w:p w14:paraId="40A30D6F" w14:textId="77777777" w:rsidR="00EC0ECD" w:rsidRPr="007F6701" w:rsidRDefault="00EC0ECD" w:rsidP="0027396C">
      <w:pPr>
        <w:spacing w:after="40" w:line="360" w:lineRule="auto"/>
        <w:rPr>
          <w:rFonts w:ascii="Times New Roman" w:hAnsi="Times New Roman" w:cs="Times New Roman"/>
          <w:sz w:val="28"/>
          <w:szCs w:val="28"/>
        </w:rPr>
      </w:pPr>
      <w:r w:rsidRPr="007F6701">
        <w:rPr>
          <w:rFonts w:ascii="Times New Roman" w:hAnsi="Times New Roman" w:cs="Times New Roman"/>
          <w:sz w:val="28"/>
          <w:szCs w:val="28"/>
        </w:rPr>
        <w:br w:type="page"/>
      </w:r>
    </w:p>
    <w:p w14:paraId="3C32DB20" w14:textId="76EE1376" w:rsidR="001127ED" w:rsidRPr="007F6701" w:rsidRDefault="00EC0ECD" w:rsidP="0027396C">
      <w:pPr>
        <w:autoSpaceDE w:val="0"/>
        <w:autoSpaceDN w:val="0"/>
        <w:adjustRightInd w:val="0"/>
        <w:spacing w:after="40" w:line="360" w:lineRule="auto"/>
        <w:ind w:firstLine="708"/>
        <w:jc w:val="center"/>
        <w:rPr>
          <w:rFonts w:ascii="Times New Roman" w:hAnsi="Times New Roman" w:cs="Times New Roman"/>
          <w:b/>
          <w:sz w:val="28"/>
          <w:szCs w:val="28"/>
        </w:rPr>
      </w:pPr>
      <w:r w:rsidRPr="007F6701">
        <w:rPr>
          <w:rFonts w:ascii="Times New Roman" w:hAnsi="Times New Roman" w:cs="Times New Roman"/>
          <w:b/>
          <w:sz w:val="28"/>
          <w:szCs w:val="28"/>
        </w:rPr>
        <w:lastRenderedPageBreak/>
        <w:t>Список литературы</w:t>
      </w:r>
    </w:p>
    <w:p w14:paraId="266D7A59" w14:textId="50FB7223" w:rsidR="00EC0ECD" w:rsidRPr="007F6701" w:rsidRDefault="00EC0ECD" w:rsidP="0027396C">
      <w:pPr>
        <w:autoSpaceDE w:val="0"/>
        <w:autoSpaceDN w:val="0"/>
        <w:adjustRightInd w:val="0"/>
        <w:spacing w:after="40" w:line="360" w:lineRule="auto"/>
        <w:ind w:firstLine="708"/>
        <w:jc w:val="center"/>
        <w:rPr>
          <w:rFonts w:ascii="Times New Roman" w:hAnsi="Times New Roman" w:cs="Times New Roman"/>
          <w:b/>
          <w:sz w:val="28"/>
          <w:szCs w:val="28"/>
        </w:rPr>
      </w:pPr>
    </w:p>
    <w:p w14:paraId="09A41252" w14:textId="4FB7E9CE" w:rsidR="00EC0ECD" w:rsidRPr="007F6701" w:rsidRDefault="00EC0ECD" w:rsidP="0027396C">
      <w:pPr>
        <w:pStyle w:val="af0"/>
        <w:numPr>
          <w:ilvl w:val="0"/>
          <w:numId w:val="2"/>
        </w:numPr>
        <w:shd w:val="clear" w:color="auto" w:fill="FFFFFF"/>
        <w:spacing w:before="0" w:beforeAutospacing="0" w:after="40" w:afterAutospacing="0" w:line="360" w:lineRule="auto"/>
        <w:jc w:val="center"/>
        <w:rPr>
          <w:sz w:val="28"/>
          <w:szCs w:val="28"/>
        </w:rPr>
      </w:pPr>
      <w:r w:rsidRPr="007F6701">
        <w:rPr>
          <w:sz w:val="28"/>
          <w:szCs w:val="28"/>
        </w:rPr>
        <w:t>Нормативно-правовые акты</w:t>
      </w:r>
    </w:p>
    <w:p w14:paraId="08A02D0F" w14:textId="3942B903" w:rsidR="00D91955" w:rsidRPr="007F6701" w:rsidRDefault="00D91955" w:rsidP="0027396C">
      <w:pPr>
        <w:pStyle w:val="af0"/>
        <w:numPr>
          <w:ilvl w:val="0"/>
          <w:numId w:val="3"/>
        </w:numPr>
        <w:shd w:val="clear" w:color="auto" w:fill="FFFFFF"/>
        <w:spacing w:before="0" w:beforeAutospacing="0" w:after="40" w:afterAutospacing="0" w:line="360" w:lineRule="auto"/>
        <w:ind w:left="0" w:hanging="426"/>
        <w:jc w:val="both"/>
        <w:rPr>
          <w:sz w:val="28"/>
          <w:szCs w:val="28"/>
        </w:rPr>
      </w:pPr>
      <w:r w:rsidRPr="007F6701">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14:paraId="5D915BE0" w14:textId="12E8D0D5" w:rsidR="00EC0ECD" w:rsidRPr="007F6701" w:rsidRDefault="00EC0ECD" w:rsidP="0027396C">
      <w:pPr>
        <w:pStyle w:val="af0"/>
        <w:numPr>
          <w:ilvl w:val="0"/>
          <w:numId w:val="3"/>
        </w:numPr>
        <w:shd w:val="clear" w:color="auto" w:fill="FFFFFF"/>
        <w:spacing w:before="0" w:beforeAutospacing="0" w:after="40" w:afterAutospacing="0" w:line="360" w:lineRule="auto"/>
        <w:ind w:left="0" w:hanging="426"/>
        <w:jc w:val="both"/>
        <w:rPr>
          <w:sz w:val="28"/>
          <w:szCs w:val="28"/>
        </w:rPr>
      </w:pPr>
      <w:r w:rsidRPr="007F6701">
        <w:rPr>
          <w:sz w:val="28"/>
          <w:szCs w:val="28"/>
        </w:rPr>
        <w:t>"Уголовный кодекс Российской Федерации" от 13.06.1996 N 63-ФЗ (ред. от 23.04.2018, с изм. от 25.04.2018)</w:t>
      </w:r>
    </w:p>
    <w:p w14:paraId="76046FBE" w14:textId="68FE0DF6" w:rsidR="00EC0ECD" w:rsidRPr="007F6701" w:rsidRDefault="00EC0ECD" w:rsidP="0027396C">
      <w:pPr>
        <w:pStyle w:val="af0"/>
        <w:numPr>
          <w:ilvl w:val="0"/>
          <w:numId w:val="2"/>
        </w:numPr>
        <w:shd w:val="clear" w:color="auto" w:fill="FFFFFF"/>
        <w:spacing w:after="40" w:afterAutospacing="0" w:line="360" w:lineRule="auto"/>
        <w:jc w:val="center"/>
        <w:rPr>
          <w:sz w:val="28"/>
          <w:szCs w:val="28"/>
        </w:rPr>
      </w:pPr>
      <w:r w:rsidRPr="007F6701">
        <w:rPr>
          <w:sz w:val="28"/>
          <w:szCs w:val="28"/>
        </w:rPr>
        <w:t>Научная литература</w:t>
      </w:r>
    </w:p>
    <w:p w14:paraId="756A899B" w14:textId="49F93AC6" w:rsidR="00EC0ECD" w:rsidRPr="007F6701" w:rsidRDefault="00EC0ECD"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rPr>
        <w:t xml:space="preserve">"Уголовное право России. Общая часть: Учебник" (3-е издание, переработанное и дополненное) (под ред. Ф.Р. </w:t>
      </w:r>
      <w:proofErr w:type="spellStart"/>
      <w:r w:rsidRPr="007F6701">
        <w:rPr>
          <w:sz w:val="28"/>
          <w:szCs w:val="28"/>
        </w:rPr>
        <w:t>Сундурова</w:t>
      </w:r>
      <w:proofErr w:type="spellEnd"/>
      <w:r w:rsidRPr="007F6701">
        <w:rPr>
          <w:sz w:val="28"/>
          <w:szCs w:val="28"/>
        </w:rPr>
        <w:t>, И.А. Тарханова) ("Статут", 2009)</w:t>
      </w:r>
    </w:p>
    <w:p w14:paraId="7950942B" w14:textId="09B4EBC1" w:rsidR="00EC0ECD" w:rsidRPr="007F6701" w:rsidRDefault="00EC0ECD"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rPr>
        <w:t xml:space="preserve">"Уголовное право России. Общая часть: Учебник" (2-е издание, исправленное и дополненное) (под ред. В.П. </w:t>
      </w:r>
      <w:proofErr w:type="spellStart"/>
      <w:r w:rsidRPr="007F6701">
        <w:rPr>
          <w:sz w:val="28"/>
          <w:szCs w:val="28"/>
        </w:rPr>
        <w:t>Ревина</w:t>
      </w:r>
      <w:proofErr w:type="spellEnd"/>
      <w:r w:rsidRPr="007F6701">
        <w:rPr>
          <w:sz w:val="28"/>
          <w:szCs w:val="28"/>
        </w:rPr>
        <w:t>) ("</w:t>
      </w:r>
      <w:proofErr w:type="spellStart"/>
      <w:r w:rsidRPr="007F6701">
        <w:rPr>
          <w:sz w:val="28"/>
          <w:szCs w:val="28"/>
        </w:rPr>
        <w:t>Юстицинформ</w:t>
      </w:r>
      <w:proofErr w:type="spellEnd"/>
      <w:r w:rsidRPr="007F6701">
        <w:rPr>
          <w:sz w:val="28"/>
          <w:szCs w:val="28"/>
        </w:rPr>
        <w:t>", 2009)</w:t>
      </w:r>
    </w:p>
    <w:p w14:paraId="7CC4F705" w14:textId="161F1A28" w:rsidR="00EC0ECD" w:rsidRPr="007F6701" w:rsidRDefault="00EC0ECD"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rPr>
        <w:t xml:space="preserve">"Уголовное право Российской Федерации. Общая часть: Учебник для вузов" (под ред. В.С. Комиссарова, Н.Е. Крыловой, И.М. </w:t>
      </w:r>
      <w:proofErr w:type="spellStart"/>
      <w:r w:rsidRPr="007F6701">
        <w:rPr>
          <w:sz w:val="28"/>
          <w:szCs w:val="28"/>
        </w:rPr>
        <w:t>Тяжковой</w:t>
      </w:r>
      <w:proofErr w:type="spellEnd"/>
      <w:r w:rsidRPr="007F6701">
        <w:rPr>
          <w:sz w:val="28"/>
          <w:szCs w:val="28"/>
        </w:rPr>
        <w:t>) ("Статут", 2012)</w:t>
      </w:r>
    </w:p>
    <w:p w14:paraId="423B30E5" w14:textId="7DF8772C"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lang w:val="en-US"/>
        </w:rPr>
      </w:pPr>
      <w:proofErr w:type="spellStart"/>
      <w:r w:rsidRPr="007F6701">
        <w:rPr>
          <w:sz w:val="28"/>
          <w:szCs w:val="28"/>
        </w:rPr>
        <w:t>Дядюн</w:t>
      </w:r>
      <w:proofErr w:type="spellEnd"/>
      <w:r w:rsidRPr="007F6701">
        <w:rPr>
          <w:sz w:val="28"/>
          <w:szCs w:val="28"/>
        </w:rPr>
        <w:t xml:space="preserve"> Кристина Владимировна Рецидив как вид множественности преступлений в российском уголовном праве // </w:t>
      </w:r>
      <w:proofErr w:type="spellStart"/>
      <w:r w:rsidRPr="007F6701">
        <w:rPr>
          <w:sz w:val="28"/>
          <w:szCs w:val="28"/>
        </w:rPr>
        <w:t>Universum</w:t>
      </w:r>
      <w:proofErr w:type="spellEnd"/>
      <w:r w:rsidRPr="007F6701">
        <w:rPr>
          <w:sz w:val="28"/>
          <w:szCs w:val="28"/>
        </w:rPr>
        <w:t>: экономика и юриспруденция. 2014. №4 (5).</w:t>
      </w:r>
      <w:r w:rsidRPr="007F6701">
        <w:rPr>
          <w:sz w:val="28"/>
          <w:szCs w:val="28"/>
          <w:lang w:val="en-US"/>
        </w:rPr>
        <w:t xml:space="preserve"> </w:t>
      </w:r>
    </w:p>
    <w:p w14:paraId="54146969" w14:textId="748B56A7"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rPr>
        <w:t xml:space="preserve">Давыдова Алина Вадимовна О проблемах и причинах рецидива преступлений по уголовному праву России // Вестник </w:t>
      </w:r>
      <w:proofErr w:type="spellStart"/>
      <w:r w:rsidRPr="007F6701">
        <w:rPr>
          <w:sz w:val="28"/>
          <w:szCs w:val="28"/>
        </w:rPr>
        <w:t>ВУиТ</w:t>
      </w:r>
      <w:proofErr w:type="spellEnd"/>
      <w:r w:rsidRPr="007F6701">
        <w:rPr>
          <w:sz w:val="28"/>
          <w:szCs w:val="28"/>
        </w:rPr>
        <w:t>. 2013. №4 (79).</w:t>
      </w:r>
    </w:p>
    <w:p w14:paraId="20883B95" w14:textId="08E4876D"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proofErr w:type="spellStart"/>
      <w:r w:rsidRPr="007F6701">
        <w:rPr>
          <w:sz w:val="28"/>
          <w:szCs w:val="28"/>
        </w:rPr>
        <w:t>Накипов</w:t>
      </w:r>
      <w:proofErr w:type="spellEnd"/>
      <w:r w:rsidRPr="007F6701">
        <w:rPr>
          <w:sz w:val="28"/>
          <w:szCs w:val="28"/>
        </w:rPr>
        <w:t xml:space="preserve"> Б. Понятие и значение рецидива преступлений // Криминология: вчера, сегодня, завтра. 2009. №17.</w:t>
      </w:r>
    </w:p>
    <w:p w14:paraId="422C08FC" w14:textId="6B39AFE1"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proofErr w:type="spellStart"/>
      <w:r w:rsidRPr="007F6701">
        <w:rPr>
          <w:sz w:val="28"/>
          <w:szCs w:val="28"/>
        </w:rPr>
        <w:t>Агаев</w:t>
      </w:r>
      <w:proofErr w:type="spellEnd"/>
      <w:r w:rsidRPr="007F6701">
        <w:rPr>
          <w:sz w:val="28"/>
          <w:szCs w:val="28"/>
        </w:rPr>
        <w:t xml:space="preserve"> И.Б.О. Умышленное совершение преступления как обязательный признак опасного и особо опасного рецидива преступлений // Пробелы в российском законодательстве. 2009. №1.</w:t>
      </w:r>
    </w:p>
    <w:p w14:paraId="1F1D46E6" w14:textId="7B5E87EC"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proofErr w:type="spellStart"/>
      <w:r w:rsidRPr="007F6701">
        <w:rPr>
          <w:sz w:val="28"/>
          <w:szCs w:val="28"/>
        </w:rPr>
        <w:lastRenderedPageBreak/>
        <w:t>Лелеков</w:t>
      </w:r>
      <w:proofErr w:type="spellEnd"/>
      <w:r w:rsidRPr="007F6701">
        <w:rPr>
          <w:sz w:val="28"/>
          <w:szCs w:val="28"/>
        </w:rPr>
        <w:t xml:space="preserve"> Виктор Андреевич Преступный рецидив несовершеннолетних и его предупреждение // Вестник ВИ МВД России. 2014. №4.</w:t>
      </w:r>
    </w:p>
    <w:p w14:paraId="74916437" w14:textId="2EF4F448"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rPr>
        <w:t>Комментарий к УК РФ / Под ред. Н.Ф. Кузнецовой. М.: Изд-во "Зерцало", 1998. С. 42.</w:t>
      </w:r>
    </w:p>
    <w:p w14:paraId="064C344B" w14:textId="6EA9839B" w:rsidR="00D91955" w:rsidRPr="007F6701" w:rsidRDefault="00D91955" w:rsidP="0027396C">
      <w:pPr>
        <w:pStyle w:val="af0"/>
        <w:numPr>
          <w:ilvl w:val="0"/>
          <w:numId w:val="4"/>
        </w:numPr>
        <w:shd w:val="clear" w:color="auto" w:fill="FFFFFF"/>
        <w:spacing w:after="40" w:afterAutospacing="0" w:line="360" w:lineRule="auto"/>
        <w:ind w:left="0" w:hanging="426"/>
        <w:jc w:val="both"/>
        <w:rPr>
          <w:sz w:val="28"/>
          <w:szCs w:val="28"/>
        </w:rPr>
      </w:pPr>
      <w:r w:rsidRPr="007F6701">
        <w:rPr>
          <w:sz w:val="28"/>
          <w:szCs w:val="28"/>
          <w:shd w:val="clear" w:color="auto" w:fill="FFFFFF"/>
        </w:rPr>
        <w:t>Самылина Инна Николаевна. Назначение наказания при рецидиве преступлений</w:t>
      </w:r>
      <w:r w:rsidRPr="007F6701">
        <w:rPr>
          <w:sz w:val="28"/>
          <w:szCs w:val="28"/>
        </w:rPr>
        <w:t>: Автореферат диссертации на соискание ученой степени кандидата юридических наук – СПб 2005.</w:t>
      </w:r>
    </w:p>
    <w:p w14:paraId="5E6DC946" w14:textId="77777777" w:rsidR="00EF452E" w:rsidRDefault="00D91955" w:rsidP="00EF452E">
      <w:pPr>
        <w:pStyle w:val="af0"/>
        <w:numPr>
          <w:ilvl w:val="0"/>
          <w:numId w:val="4"/>
        </w:numPr>
        <w:spacing w:after="40" w:afterAutospacing="0" w:line="360" w:lineRule="auto"/>
        <w:ind w:left="0" w:hanging="426"/>
        <w:jc w:val="both"/>
        <w:rPr>
          <w:sz w:val="28"/>
          <w:szCs w:val="28"/>
        </w:rPr>
      </w:pPr>
      <w:r w:rsidRPr="007F6701">
        <w:rPr>
          <w:sz w:val="28"/>
          <w:szCs w:val="28"/>
        </w:rPr>
        <w:t xml:space="preserve">Российское уголовное право: учеб.: в 2 т. Т.1. Общая часть / Г.Н. Борзенко, </w:t>
      </w:r>
      <w:r w:rsidRPr="00EF452E">
        <w:rPr>
          <w:sz w:val="28"/>
          <w:szCs w:val="28"/>
        </w:rPr>
        <w:t xml:space="preserve">Л.В. </w:t>
      </w:r>
      <w:proofErr w:type="spellStart"/>
      <w:r w:rsidRPr="00EF452E">
        <w:rPr>
          <w:sz w:val="28"/>
          <w:szCs w:val="28"/>
        </w:rPr>
        <w:t>Иногамова-Хегай</w:t>
      </w:r>
      <w:proofErr w:type="spellEnd"/>
      <w:r w:rsidRPr="00EF452E">
        <w:rPr>
          <w:sz w:val="28"/>
          <w:szCs w:val="28"/>
        </w:rPr>
        <w:t xml:space="preserve">, В.С. Комиссаров [и др.]; под ред. Л.В. </w:t>
      </w:r>
      <w:proofErr w:type="spellStart"/>
      <w:r w:rsidRPr="00EF452E">
        <w:rPr>
          <w:sz w:val="28"/>
          <w:szCs w:val="28"/>
        </w:rPr>
        <w:t>Иногамовой-Хегай</w:t>
      </w:r>
      <w:proofErr w:type="spellEnd"/>
      <w:r w:rsidRPr="00EF452E">
        <w:rPr>
          <w:sz w:val="28"/>
          <w:szCs w:val="28"/>
        </w:rPr>
        <w:t xml:space="preserve">, В.С. Комиссарова, А.И. </w:t>
      </w:r>
      <w:proofErr w:type="spellStart"/>
      <w:r w:rsidRPr="00EF452E">
        <w:rPr>
          <w:sz w:val="28"/>
          <w:szCs w:val="28"/>
        </w:rPr>
        <w:t>Рарога</w:t>
      </w:r>
      <w:proofErr w:type="spellEnd"/>
      <w:r w:rsidRPr="00EF452E">
        <w:rPr>
          <w:sz w:val="28"/>
          <w:szCs w:val="28"/>
        </w:rPr>
        <w:t xml:space="preserve">. – 2-е изд., </w:t>
      </w:r>
      <w:proofErr w:type="spellStart"/>
      <w:r w:rsidRPr="00EF452E">
        <w:rPr>
          <w:sz w:val="28"/>
          <w:szCs w:val="28"/>
        </w:rPr>
        <w:t>перераб</w:t>
      </w:r>
      <w:proofErr w:type="spellEnd"/>
      <w:proofErr w:type="gramStart"/>
      <w:r w:rsidRPr="00EF452E">
        <w:rPr>
          <w:sz w:val="28"/>
          <w:szCs w:val="28"/>
        </w:rPr>
        <w:t>.</w:t>
      </w:r>
      <w:proofErr w:type="gramEnd"/>
      <w:r w:rsidRPr="00EF452E">
        <w:rPr>
          <w:sz w:val="28"/>
          <w:szCs w:val="28"/>
        </w:rPr>
        <w:t xml:space="preserve"> и доп. – М.: Проспект, 2009. - 528 с.</w:t>
      </w:r>
    </w:p>
    <w:p w14:paraId="294815D0" w14:textId="6110D950" w:rsidR="0090331F" w:rsidRPr="00EF452E" w:rsidRDefault="0090331F" w:rsidP="00EF452E">
      <w:pPr>
        <w:pStyle w:val="af0"/>
        <w:numPr>
          <w:ilvl w:val="0"/>
          <w:numId w:val="4"/>
        </w:numPr>
        <w:spacing w:after="40" w:afterAutospacing="0" w:line="360" w:lineRule="auto"/>
        <w:ind w:left="0" w:hanging="426"/>
        <w:jc w:val="both"/>
        <w:rPr>
          <w:sz w:val="28"/>
          <w:szCs w:val="28"/>
        </w:rPr>
      </w:pPr>
      <w:r w:rsidRPr="00EF452E">
        <w:rPr>
          <w:sz w:val="28"/>
          <w:szCs w:val="28"/>
        </w:rPr>
        <w:t xml:space="preserve">Предупреждение рецидива насильственных преступлений против личности. </w:t>
      </w:r>
      <w:proofErr w:type="spellStart"/>
      <w:r w:rsidRPr="00EF452E">
        <w:rPr>
          <w:sz w:val="28"/>
          <w:szCs w:val="28"/>
        </w:rPr>
        <w:t>Автореф</w:t>
      </w:r>
      <w:proofErr w:type="spellEnd"/>
      <w:r w:rsidRPr="00EF452E">
        <w:rPr>
          <w:sz w:val="28"/>
          <w:szCs w:val="28"/>
        </w:rPr>
        <w:t xml:space="preserve">. </w:t>
      </w:r>
      <w:proofErr w:type="spellStart"/>
      <w:r w:rsidRPr="00EF452E">
        <w:rPr>
          <w:sz w:val="28"/>
          <w:szCs w:val="28"/>
        </w:rPr>
        <w:t>дис</w:t>
      </w:r>
      <w:proofErr w:type="spellEnd"/>
      <w:r w:rsidRPr="00EF452E">
        <w:rPr>
          <w:sz w:val="28"/>
          <w:szCs w:val="28"/>
        </w:rPr>
        <w:t xml:space="preserve">. ... канд. </w:t>
      </w:r>
      <w:proofErr w:type="spellStart"/>
      <w:r w:rsidRPr="00EF452E">
        <w:rPr>
          <w:sz w:val="28"/>
          <w:szCs w:val="28"/>
        </w:rPr>
        <w:t>юрид</w:t>
      </w:r>
      <w:proofErr w:type="spellEnd"/>
      <w:r w:rsidRPr="00EF452E">
        <w:rPr>
          <w:sz w:val="28"/>
          <w:szCs w:val="28"/>
        </w:rPr>
        <w:t>. наук / Смирнов В.В. - М., 2006. - 29 c.</w:t>
      </w:r>
    </w:p>
    <w:p w14:paraId="40840416" w14:textId="239D938A" w:rsidR="0090331F" w:rsidRPr="0090331F" w:rsidRDefault="0090331F" w:rsidP="0027396C">
      <w:pPr>
        <w:pStyle w:val="af0"/>
        <w:numPr>
          <w:ilvl w:val="0"/>
          <w:numId w:val="4"/>
        </w:numPr>
        <w:shd w:val="clear" w:color="auto" w:fill="FFFFFF"/>
        <w:spacing w:after="40" w:afterAutospacing="0" w:line="360" w:lineRule="auto"/>
        <w:ind w:left="0" w:hanging="426"/>
        <w:jc w:val="both"/>
        <w:rPr>
          <w:sz w:val="28"/>
          <w:szCs w:val="28"/>
        </w:rPr>
      </w:pPr>
      <w:r w:rsidRPr="00EF452E">
        <w:rPr>
          <w:sz w:val="28"/>
          <w:szCs w:val="28"/>
        </w:rPr>
        <w:t>Чистяков А.А, Зинин Г.Ю. “Криминологические возможности</w:t>
      </w:r>
      <w:r w:rsidRPr="0090331F">
        <w:rPr>
          <w:sz w:val="28"/>
          <w:szCs w:val="28"/>
        </w:rPr>
        <w:t xml:space="preserve"> законодательного закрепления рецидива несовершеннолетних”. Журнал: Человек, преступление и наказание. №3, 2017. Стр. 367-371 Издательство: Академия права и уп</w:t>
      </w:r>
      <w:bookmarkStart w:id="0" w:name="_GoBack"/>
      <w:bookmarkEnd w:id="0"/>
      <w:r w:rsidRPr="0090331F">
        <w:rPr>
          <w:sz w:val="28"/>
          <w:szCs w:val="28"/>
        </w:rPr>
        <w:t>равления Федеральной службы исполнения наказаний</w:t>
      </w:r>
    </w:p>
    <w:p w14:paraId="26E338BD" w14:textId="18B8F82B" w:rsidR="00EC0ECD" w:rsidRPr="007F6701" w:rsidRDefault="00EC0ECD" w:rsidP="0027396C">
      <w:pPr>
        <w:pStyle w:val="af0"/>
        <w:numPr>
          <w:ilvl w:val="0"/>
          <w:numId w:val="2"/>
        </w:numPr>
        <w:shd w:val="clear" w:color="auto" w:fill="FFFFFF"/>
        <w:spacing w:before="0" w:beforeAutospacing="0" w:after="40" w:afterAutospacing="0" w:line="360" w:lineRule="auto"/>
        <w:jc w:val="center"/>
        <w:rPr>
          <w:sz w:val="28"/>
          <w:szCs w:val="28"/>
        </w:rPr>
      </w:pPr>
      <w:r w:rsidRPr="007F6701">
        <w:rPr>
          <w:sz w:val="28"/>
          <w:szCs w:val="28"/>
        </w:rPr>
        <w:t>Материалы юридической практики</w:t>
      </w:r>
    </w:p>
    <w:p w14:paraId="0B153FA6" w14:textId="2B777A47" w:rsidR="00D91955" w:rsidRPr="007F6701" w:rsidRDefault="00D91955" w:rsidP="0027396C">
      <w:pPr>
        <w:pStyle w:val="af0"/>
        <w:numPr>
          <w:ilvl w:val="0"/>
          <w:numId w:val="5"/>
        </w:numPr>
        <w:shd w:val="clear" w:color="auto" w:fill="FFFFFF"/>
        <w:spacing w:before="0" w:beforeAutospacing="0" w:after="40" w:afterAutospacing="0" w:line="360" w:lineRule="auto"/>
        <w:ind w:left="0" w:hanging="426"/>
        <w:jc w:val="both"/>
        <w:rPr>
          <w:sz w:val="28"/>
          <w:szCs w:val="28"/>
        </w:rPr>
      </w:pPr>
      <w:r w:rsidRPr="007F6701">
        <w:rPr>
          <w:sz w:val="28"/>
          <w:szCs w:val="28"/>
        </w:rPr>
        <w:t>Постановление Пленума Верховного Суда РФ от 22.12.2015 N 58 "О практике назначения судами Российской Федерации уголовного наказания"</w:t>
      </w:r>
    </w:p>
    <w:p w14:paraId="219AC020" w14:textId="333092F4" w:rsidR="00D91955" w:rsidRPr="007F6701" w:rsidRDefault="007F6701" w:rsidP="0027396C">
      <w:pPr>
        <w:pStyle w:val="af0"/>
        <w:numPr>
          <w:ilvl w:val="0"/>
          <w:numId w:val="5"/>
        </w:numPr>
        <w:shd w:val="clear" w:color="auto" w:fill="FFFFFF"/>
        <w:spacing w:before="0" w:beforeAutospacing="0" w:after="40" w:afterAutospacing="0" w:line="360" w:lineRule="auto"/>
        <w:ind w:left="0" w:hanging="426"/>
        <w:jc w:val="both"/>
        <w:rPr>
          <w:sz w:val="28"/>
          <w:szCs w:val="28"/>
          <w:lang w:val="en-US"/>
        </w:rPr>
      </w:pPr>
      <w:r w:rsidRPr="007F6701">
        <w:rPr>
          <w:sz w:val="28"/>
          <w:szCs w:val="28"/>
        </w:rPr>
        <w:t xml:space="preserve">Решение </w:t>
      </w:r>
      <w:r w:rsidRPr="007F6701">
        <w:rPr>
          <w:sz w:val="28"/>
          <w:szCs w:val="28"/>
          <w:shd w:val="clear" w:color="auto" w:fill="FFFFFF"/>
        </w:rPr>
        <w:t xml:space="preserve">Ленинского районного суда г. Тамбова от 26 апреля 2018 года по делу № </w:t>
      </w:r>
      <w:r w:rsidRPr="007F6701">
        <w:rPr>
          <w:bCs/>
          <w:sz w:val="28"/>
          <w:szCs w:val="28"/>
          <w:shd w:val="clear" w:color="auto" w:fill="FFFFFF"/>
        </w:rPr>
        <w:t>№ 1-7/2018</w:t>
      </w:r>
      <w:r w:rsidRPr="007F6701">
        <w:rPr>
          <w:sz w:val="28"/>
          <w:szCs w:val="28"/>
        </w:rPr>
        <w:t xml:space="preserve"> [Электронный ресурс]. </w:t>
      </w:r>
      <w:r w:rsidRPr="007F6701">
        <w:rPr>
          <w:sz w:val="28"/>
          <w:szCs w:val="28"/>
          <w:lang w:val="en-US"/>
        </w:rPr>
        <w:t>URL: https://rospravosudie.com/court-leninskij-rajonnyj-sud-g-tambova-tambovskaya-oblast-s/act-581835189/</w:t>
      </w:r>
    </w:p>
    <w:p w14:paraId="42671450" w14:textId="7A27F248" w:rsidR="007F6701" w:rsidRPr="007F6701" w:rsidRDefault="007F6701" w:rsidP="0027396C">
      <w:pPr>
        <w:pStyle w:val="af0"/>
        <w:numPr>
          <w:ilvl w:val="0"/>
          <w:numId w:val="5"/>
        </w:numPr>
        <w:shd w:val="clear" w:color="auto" w:fill="FFFFFF"/>
        <w:spacing w:before="0" w:beforeAutospacing="0" w:after="40" w:afterAutospacing="0" w:line="360" w:lineRule="auto"/>
        <w:ind w:left="0" w:hanging="426"/>
        <w:jc w:val="both"/>
        <w:rPr>
          <w:sz w:val="28"/>
          <w:szCs w:val="28"/>
          <w:lang w:val="en-US"/>
        </w:rPr>
      </w:pPr>
      <w:r w:rsidRPr="007F6701">
        <w:rPr>
          <w:sz w:val="28"/>
          <w:szCs w:val="28"/>
        </w:rPr>
        <w:t xml:space="preserve">Решение </w:t>
      </w:r>
      <w:r w:rsidRPr="007F6701">
        <w:rPr>
          <w:sz w:val="28"/>
          <w:szCs w:val="28"/>
          <w:shd w:val="clear" w:color="auto" w:fill="FFFFFF"/>
        </w:rPr>
        <w:t>Кинельского районного суда Самарской области от 09 апреля 2018 года по делу № 1-91/2018</w:t>
      </w:r>
      <w:r w:rsidRPr="007F6701">
        <w:rPr>
          <w:sz w:val="28"/>
          <w:szCs w:val="28"/>
        </w:rPr>
        <w:t xml:space="preserve"> [Электронный ресурс]. </w:t>
      </w:r>
      <w:r w:rsidRPr="007F6701">
        <w:rPr>
          <w:sz w:val="28"/>
          <w:szCs w:val="28"/>
          <w:lang w:val="en-US"/>
        </w:rPr>
        <w:t>URL: https://rospravosudie.com/court-kinelskij-rajonnyj-sud-samarskaya-oblast-s/act-581416422/</w:t>
      </w:r>
    </w:p>
    <w:p w14:paraId="0DD02F0E" w14:textId="7B04374B" w:rsidR="007F6701" w:rsidRPr="004277F5" w:rsidRDefault="007F6701" w:rsidP="0027396C">
      <w:pPr>
        <w:pStyle w:val="af0"/>
        <w:numPr>
          <w:ilvl w:val="0"/>
          <w:numId w:val="5"/>
        </w:numPr>
        <w:shd w:val="clear" w:color="auto" w:fill="FFFFFF"/>
        <w:spacing w:before="0" w:beforeAutospacing="0" w:after="40" w:afterAutospacing="0" w:line="360" w:lineRule="auto"/>
        <w:ind w:left="0" w:hanging="426"/>
        <w:jc w:val="both"/>
        <w:rPr>
          <w:sz w:val="28"/>
          <w:szCs w:val="28"/>
          <w:lang w:val="en-US"/>
        </w:rPr>
      </w:pPr>
      <w:r w:rsidRPr="007F6701">
        <w:rPr>
          <w:sz w:val="28"/>
          <w:szCs w:val="28"/>
        </w:rPr>
        <w:lastRenderedPageBreak/>
        <w:t xml:space="preserve">Решение </w:t>
      </w:r>
      <w:r w:rsidRPr="007F6701">
        <w:rPr>
          <w:sz w:val="28"/>
          <w:szCs w:val="28"/>
          <w:shd w:val="clear" w:color="auto" w:fill="FFFFFF"/>
        </w:rPr>
        <w:t xml:space="preserve">Ленинского районного суда </w:t>
      </w:r>
      <w:proofErr w:type="spellStart"/>
      <w:r w:rsidRPr="007F6701">
        <w:rPr>
          <w:sz w:val="28"/>
          <w:szCs w:val="28"/>
          <w:shd w:val="clear" w:color="auto" w:fill="FFFFFF"/>
        </w:rPr>
        <w:t>г.Владимира</w:t>
      </w:r>
      <w:proofErr w:type="spellEnd"/>
      <w:r w:rsidRPr="007F6701">
        <w:rPr>
          <w:sz w:val="28"/>
          <w:szCs w:val="28"/>
          <w:shd w:val="clear" w:color="auto" w:fill="FFFFFF"/>
        </w:rPr>
        <w:t xml:space="preserve"> от 13 июня 2017 года по делу № 1-157/2017</w:t>
      </w:r>
      <w:r w:rsidRPr="007F6701">
        <w:rPr>
          <w:sz w:val="28"/>
          <w:szCs w:val="28"/>
        </w:rPr>
        <w:t xml:space="preserve"> [Электронный ресурс]. </w:t>
      </w:r>
      <w:r w:rsidRPr="007F6701">
        <w:rPr>
          <w:sz w:val="28"/>
          <w:szCs w:val="28"/>
          <w:lang w:val="en-US"/>
        </w:rPr>
        <w:t>URL</w:t>
      </w:r>
      <w:r w:rsidRPr="004277F5">
        <w:rPr>
          <w:sz w:val="28"/>
          <w:szCs w:val="28"/>
          <w:lang w:val="en-US"/>
        </w:rPr>
        <w:t>: https://rospravosudie.com/court-leninskij-rajonnyj-sud-g-vladimira-vladimirskaya-oblast-s/act-557230173/</w:t>
      </w:r>
    </w:p>
    <w:p w14:paraId="59567F55" w14:textId="77777777" w:rsidR="00EC0ECD" w:rsidRPr="004277F5" w:rsidRDefault="00EC0ECD" w:rsidP="0027396C">
      <w:pPr>
        <w:autoSpaceDE w:val="0"/>
        <w:autoSpaceDN w:val="0"/>
        <w:adjustRightInd w:val="0"/>
        <w:spacing w:after="40" w:line="360" w:lineRule="auto"/>
        <w:ind w:firstLine="708"/>
        <w:jc w:val="both"/>
        <w:rPr>
          <w:rFonts w:ascii="Times New Roman" w:hAnsi="Times New Roman" w:cs="Times New Roman"/>
          <w:b/>
          <w:sz w:val="28"/>
          <w:szCs w:val="28"/>
          <w:lang w:val="en-US"/>
        </w:rPr>
      </w:pPr>
    </w:p>
    <w:sectPr w:rsidR="00EC0ECD" w:rsidRPr="004277F5" w:rsidSect="001365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A543" w14:textId="77777777" w:rsidR="00B95AFF" w:rsidRDefault="00B95AFF" w:rsidP="00D52787">
      <w:pPr>
        <w:spacing w:after="0" w:line="240" w:lineRule="auto"/>
      </w:pPr>
      <w:r>
        <w:separator/>
      </w:r>
    </w:p>
  </w:endnote>
  <w:endnote w:type="continuationSeparator" w:id="0">
    <w:p w14:paraId="4E2E02A2" w14:textId="77777777" w:rsidR="00B95AFF" w:rsidRDefault="00B95AFF" w:rsidP="00D5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512046"/>
      <w:docPartObj>
        <w:docPartGallery w:val="Page Numbers (Bottom of Page)"/>
        <w:docPartUnique/>
      </w:docPartObj>
    </w:sdtPr>
    <w:sdtEndPr/>
    <w:sdtContent>
      <w:p w14:paraId="11641FE7" w14:textId="7D7A8E5B" w:rsidR="003425DD" w:rsidRDefault="003425DD">
        <w:pPr>
          <w:pStyle w:val="af3"/>
          <w:jc w:val="center"/>
        </w:pPr>
        <w:r>
          <w:fldChar w:fldCharType="begin"/>
        </w:r>
        <w:r>
          <w:instrText>PAGE   \* MERGEFORMAT</w:instrText>
        </w:r>
        <w:r>
          <w:fldChar w:fldCharType="separate"/>
        </w:r>
        <w:r w:rsidR="00132EE1">
          <w:rPr>
            <w:noProof/>
          </w:rPr>
          <w:t>14</w:t>
        </w:r>
        <w:r>
          <w:fldChar w:fldCharType="end"/>
        </w:r>
      </w:p>
    </w:sdtContent>
  </w:sdt>
  <w:p w14:paraId="2035CD06" w14:textId="77777777" w:rsidR="003425DD" w:rsidRDefault="003425D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2C41A" w14:textId="77777777" w:rsidR="00B95AFF" w:rsidRDefault="00B95AFF" w:rsidP="00D52787">
      <w:pPr>
        <w:spacing w:after="0" w:line="240" w:lineRule="auto"/>
      </w:pPr>
      <w:r>
        <w:separator/>
      </w:r>
    </w:p>
  </w:footnote>
  <w:footnote w:type="continuationSeparator" w:id="0">
    <w:p w14:paraId="161B5E34" w14:textId="77777777" w:rsidR="00B95AFF" w:rsidRDefault="00B95AFF" w:rsidP="00D52787">
      <w:pPr>
        <w:spacing w:after="0" w:line="240" w:lineRule="auto"/>
      </w:pPr>
      <w:r>
        <w:continuationSeparator/>
      </w:r>
    </w:p>
  </w:footnote>
  <w:footnote w:id="1">
    <w:p w14:paraId="384BEB3D" w14:textId="424CC7FC" w:rsidR="00F11EE1" w:rsidRPr="002C57BE" w:rsidRDefault="00F11EE1" w:rsidP="002C57BE">
      <w:pPr>
        <w:pStyle w:val="ab"/>
        <w:jc w:val="both"/>
        <w:rPr>
          <w:rFonts w:ascii="Times New Roman" w:hAnsi="Times New Roman" w:cs="Times New Roman"/>
          <w:sz w:val="24"/>
          <w:szCs w:val="24"/>
        </w:rPr>
      </w:pPr>
      <w:r w:rsidRPr="002C57BE">
        <w:rPr>
          <w:rStyle w:val="ad"/>
          <w:rFonts w:ascii="Times New Roman" w:hAnsi="Times New Roman" w:cs="Times New Roman"/>
          <w:sz w:val="24"/>
          <w:szCs w:val="24"/>
        </w:rPr>
        <w:footnoteRef/>
      </w:r>
      <w:r w:rsidRPr="002C57BE">
        <w:rPr>
          <w:rFonts w:ascii="Times New Roman" w:hAnsi="Times New Roman" w:cs="Times New Roman"/>
          <w:sz w:val="24"/>
          <w:szCs w:val="24"/>
        </w:rPr>
        <w:t xml:space="preserve"> </w:t>
      </w:r>
      <w:r w:rsidRPr="002C57BE">
        <w:rPr>
          <w:rFonts w:ascii="Times New Roman" w:hAnsi="Times New Roman" w:cs="Times New Roman"/>
          <w:color w:val="000000"/>
          <w:sz w:val="24"/>
          <w:szCs w:val="24"/>
        </w:rPr>
        <w:t>Давыдова Алина Вадимовна О проблемах и причинах рецидива преступлений по уголовному праву России // Вестник ВУиТ. 2013. №4 (79).</w:t>
      </w:r>
      <w:r w:rsidRPr="002C57BE">
        <w:rPr>
          <w:rFonts w:ascii="Times New Roman" w:hAnsi="Times New Roman" w:cs="Times New Roman"/>
          <w:sz w:val="24"/>
          <w:szCs w:val="24"/>
        </w:rPr>
        <w:t xml:space="preserve"> </w:t>
      </w:r>
    </w:p>
  </w:footnote>
  <w:footnote w:id="2">
    <w:p w14:paraId="09946F0C" w14:textId="42E72BE2" w:rsidR="00673F44" w:rsidRPr="00673F44" w:rsidRDefault="00673F44" w:rsidP="006775AB">
      <w:pPr>
        <w:pStyle w:val="ab"/>
        <w:jc w:val="both"/>
      </w:pPr>
      <w:r>
        <w:rPr>
          <w:rStyle w:val="ad"/>
        </w:rPr>
        <w:footnoteRef/>
      </w:r>
      <w:r>
        <w:t xml:space="preserve"> </w:t>
      </w:r>
      <w:r w:rsidRPr="006775AB">
        <w:rPr>
          <w:rFonts w:ascii="Times New Roman" w:hAnsi="Times New Roman" w:cs="Times New Roman"/>
          <w:sz w:val="24"/>
          <w:szCs w:val="24"/>
        </w:rPr>
        <w:t>Российское уголовное право: учеб.: в 2 т. Т.1. Общая часть / Г.Н. Борзенко, Л.В. Иногамова-Хегай, В.С. Комиссаров [и др.]; под ред. Л.В. Иногамовой-Хегай, В.С. Комиссарова, А.И. Рарога. – 2-е изд., перераб. и доп. – М.: Проспект, 2009. - 528 с.</w:t>
      </w:r>
    </w:p>
  </w:footnote>
  <w:footnote w:id="3">
    <w:p w14:paraId="53CF25DE" w14:textId="3EE3FD15" w:rsidR="00FB4C33" w:rsidRDefault="00FB4C33" w:rsidP="006775AB">
      <w:pPr>
        <w:pStyle w:val="ab"/>
        <w:jc w:val="both"/>
      </w:pPr>
      <w:r>
        <w:rPr>
          <w:rStyle w:val="ad"/>
        </w:rPr>
        <w:footnoteRef/>
      </w:r>
      <w:r>
        <w:t xml:space="preserve"> </w:t>
      </w:r>
      <w:r w:rsidRPr="006775AB">
        <w:rPr>
          <w:rFonts w:ascii="Times New Roman" w:hAnsi="Times New Roman" w:cs="Times New Roman"/>
          <w:color w:val="000000"/>
          <w:sz w:val="24"/>
          <w:szCs w:val="24"/>
        </w:rPr>
        <w:t>Дядюн Кристина Владимировна Рецидив как вид множественности преступлений в российском уголовном праве // Universum: экономика и юриспруденция. 2014. №4 (5).</w:t>
      </w:r>
      <w:r>
        <w:rPr>
          <w:rFonts w:ascii="Arial" w:hAnsi="Arial" w:cs="Arial"/>
          <w:color w:val="000000"/>
          <w:sz w:val="23"/>
          <w:szCs w:val="23"/>
        </w:rPr>
        <w:t xml:space="preserve"> </w:t>
      </w:r>
    </w:p>
  </w:footnote>
  <w:footnote w:id="4">
    <w:p w14:paraId="6E4909EA" w14:textId="726DC254" w:rsidR="00A15480" w:rsidRPr="006775AB" w:rsidRDefault="00A15480" w:rsidP="006775AB">
      <w:pPr>
        <w:pStyle w:val="ab"/>
        <w:jc w:val="both"/>
        <w:rPr>
          <w:rFonts w:ascii="Times New Roman" w:hAnsi="Times New Roman" w:cs="Times New Roman"/>
          <w:sz w:val="24"/>
          <w:szCs w:val="24"/>
        </w:rPr>
      </w:pPr>
      <w:r>
        <w:rPr>
          <w:rStyle w:val="ad"/>
        </w:rPr>
        <w:footnoteRef/>
      </w:r>
      <w:r>
        <w:t xml:space="preserve"> </w:t>
      </w:r>
      <w:r w:rsidRPr="006775AB">
        <w:rPr>
          <w:rFonts w:ascii="Times New Roman" w:hAnsi="Times New Roman" w:cs="Times New Roman"/>
          <w:sz w:val="24"/>
          <w:szCs w:val="24"/>
        </w:rPr>
        <w:t>"Уголовное право Российской Федерации. Общая часть: Учебник для вузов" (под ред. В.С. Комиссарова, Н.Е. Крыловой, И.М. Тяжковой) ("Статут", 2012)</w:t>
      </w:r>
    </w:p>
  </w:footnote>
  <w:footnote w:id="5">
    <w:p w14:paraId="78D88B91" w14:textId="209CF6C7" w:rsidR="002C744B" w:rsidRDefault="002C744B" w:rsidP="006775AB">
      <w:pPr>
        <w:pStyle w:val="ab"/>
        <w:jc w:val="both"/>
      </w:pPr>
      <w:r w:rsidRPr="006775AB">
        <w:rPr>
          <w:rStyle w:val="ad"/>
          <w:rFonts w:ascii="Times New Roman" w:hAnsi="Times New Roman" w:cs="Times New Roman"/>
          <w:sz w:val="24"/>
          <w:szCs w:val="24"/>
        </w:rPr>
        <w:footnoteRef/>
      </w:r>
      <w:r w:rsidRPr="006775AB">
        <w:rPr>
          <w:rFonts w:ascii="Times New Roman" w:hAnsi="Times New Roman" w:cs="Times New Roman"/>
          <w:sz w:val="24"/>
          <w:szCs w:val="24"/>
        </w:rPr>
        <w:t xml:space="preserve"> Ожегов С.И. Шведов Н.Ю. Толковый словарь русского языка – М., 2007.</w:t>
      </w:r>
    </w:p>
  </w:footnote>
  <w:footnote w:id="6">
    <w:p w14:paraId="143E09F3" w14:textId="5C3807AC" w:rsidR="00FB4C33" w:rsidRPr="00FB4C33" w:rsidRDefault="00FB4C33" w:rsidP="006775AB">
      <w:pPr>
        <w:pStyle w:val="ab"/>
        <w:jc w:val="both"/>
      </w:pPr>
      <w:r>
        <w:rPr>
          <w:rStyle w:val="ad"/>
        </w:rPr>
        <w:footnoteRef/>
      </w:r>
      <w:r>
        <w:t xml:space="preserve"> </w:t>
      </w:r>
      <w:r w:rsidRPr="006775AB">
        <w:rPr>
          <w:rFonts w:ascii="Times New Roman" w:hAnsi="Times New Roman" w:cs="Times New Roman"/>
          <w:sz w:val="24"/>
          <w:szCs w:val="24"/>
        </w:rPr>
        <w:t>Российское уголовное право: учеб.: в 2 т. Т.1. Общая часть / Г.Н. Борзенко, Л.В. Иногамова-Хегай, В.С. Комиссаров [и др.]; под ред. Л.В. Иногамовой-Хегай, В.С. Комиссарова, А.И. Рарога. – 2-е изд., перераб. и доп. – М.: Проспект, 2009. - 528 с.</w:t>
      </w:r>
    </w:p>
  </w:footnote>
  <w:footnote w:id="7">
    <w:p w14:paraId="2DE7E716" w14:textId="349907C4" w:rsidR="004277F5" w:rsidRPr="004277F5" w:rsidRDefault="00FB4C33" w:rsidP="006775AB">
      <w:pPr>
        <w:pStyle w:val="ab"/>
        <w:jc w:val="both"/>
        <w:rPr>
          <w:rFonts w:ascii="Times New Roman" w:hAnsi="Times New Roman" w:cs="Times New Roman"/>
        </w:rPr>
      </w:pPr>
      <w:r>
        <w:rPr>
          <w:rStyle w:val="ad"/>
        </w:rPr>
        <w:footnoteRef/>
      </w:r>
      <w:r>
        <w:t xml:space="preserve"> </w:t>
      </w:r>
      <w:r w:rsidRPr="00FB4C33">
        <w:t xml:space="preserve"> </w:t>
      </w:r>
      <w:r w:rsidRPr="006775AB">
        <w:rPr>
          <w:rFonts w:ascii="Times New Roman" w:hAnsi="Times New Roman" w:cs="Times New Roman"/>
          <w:sz w:val="24"/>
          <w:szCs w:val="24"/>
        </w:rPr>
        <w:t xml:space="preserve">Постановление Пленума Верховного Суда РФ от 22.12.2015 </w:t>
      </w:r>
      <w:r w:rsidRPr="006775AB">
        <w:rPr>
          <w:rFonts w:ascii="Times New Roman" w:hAnsi="Times New Roman" w:cs="Times New Roman"/>
          <w:sz w:val="24"/>
          <w:szCs w:val="24"/>
          <w:lang w:val="en-US"/>
        </w:rPr>
        <w:t>N</w:t>
      </w:r>
      <w:r w:rsidRPr="006775AB">
        <w:rPr>
          <w:rFonts w:ascii="Times New Roman" w:hAnsi="Times New Roman" w:cs="Times New Roman"/>
          <w:sz w:val="24"/>
          <w:szCs w:val="24"/>
        </w:rPr>
        <w:t xml:space="preserve"> 58 (ред. от 29.11.2016) "О практике назначения судами Российской Федерации уголовного наказания”</w:t>
      </w:r>
    </w:p>
  </w:footnote>
  <w:footnote w:id="8">
    <w:p w14:paraId="2A7DEBEB" w14:textId="6656CF3D" w:rsidR="004277F5" w:rsidRPr="006775AB" w:rsidRDefault="004277F5" w:rsidP="006775AB">
      <w:pPr>
        <w:pStyle w:val="ab"/>
        <w:jc w:val="both"/>
        <w:rPr>
          <w:rFonts w:ascii="Times New Roman" w:hAnsi="Times New Roman" w:cs="Times New Roman"/>
          <w:sz w:val="24"/>
          <w:szCs w:val="24"/>
        </w:rPr>
      </w:pPr>
      <w:r w:rsidRPr="004277F5">
        <w:rPr>
          <w:rStyle w:val="ad"/>
          <w:rFonts w:ascii="Times New Roman" w:hAnsi="Times New Roman" w:cs="Times New Roman"/>
        </w:rPr>
        <w:footnoteRef/>
      </w:r>
      <w:r w:rsidRPr="004277F5">
        <w:rPr>
          <w:rFonts w:ascii="Times New Roman" w:hAnsi="Times New Roman" w:cs="Times New Roman"/>
        </w:rPr>
        <w:t xml:space="preserve"> </w:t>
      </w:r>
      <w:r w:rsidRPr="006775AB">
        <w:rPr>
          <w:rFonts w:ascii="Times New Roman" w:hAnsi="Times New Roman" w:cs="Times New Roman"/>
          <w:sz w:val="24"/>
          <w:szCs w:val="24"/>
        </w:rPr>
        <w:t>Чистяков А.А, Зинин Г.Ю. “Криминологические возможности законодательного закрепления рецидива несовершеннолетних”. Журнал: Человек, преступление и наказание. №3, 2017. Стр. 367-371 Издательство: Академия права и управления Федеральной службы исполнения наказаний</w:t>
      </w:r>
    </w:p>
  </w:footnote>
  <w:footnote w:id="9">
    <w:p w14:paraId="7DCC0A30" w14:textId="6F6009D1" w:rsidR="004277F5" w:rsidRDefault="004277F5" w:rsidP="006775AB">
      <w:pPr>
        <w:pStyle w:val="ab"/>
        <w:jc w:val="both"/>
      </w:pPr>
      <w:r w:rsidRPr="006775AB">
        <w:rPr>
          <w:rStyle w:val="ad"/>
          <w:rFonts w:ascii="Times New Roman" w:hAnsi="Times New Roman" w:cs="Times New Roman"/>
          <w:sz w:val="24"/>
          <w:szCs w:val="24"/>
        </w:rPr>
        <w:footnoteRef/>
      </w:r>
      <w:r w:rsidRPr="006775AB">
        <w:rPr>
          <w:rFonts w:ascii="Times New Roman" w:hAnsi="Times New Roman" w:cs="Times New Roman"/>
          <w:sz w:val="24"/>
          <w:szCs w:val="24"/>
        </w:rPr>
        <w:t xml:space="preserve"> </w:t>
      </w:r>
      <w:r w:rsidRPr="006775AB">
        <w:rPr>
          <w:rFonts w:ascii="Times New Roman" w:hAnsi="Times New Roman" w:cs="Times New Roman"/>
          <w:color w:val="000000"/>
          <w:sz w:val="24"/>
          <w:szCs w:val="24"/>
          <w:shd w:val="clear" w:color="auto" w:fill="FFFEFA"/>
        </w:rPr>
        <w:t>Предупреждение рецидива насильственных преступлений против личности. Автореф. дис. ... канд. юрид. наук / Смирнов В.В. - М., 2006. - 29 c.</w:t>
      </w:r>
    </w:p>
  </w:footnote>
  <w:footnote w:id="10">
    <w:p w14:paraId="200EC3C8" w14:textId="28BD7361" w:rsidR="00D52787" w:rsidRDefault="00D52787">
      <w:pPr>
        <w:pStyle w:val="ab"/>
      </w:pPr>
      <w:r>
        <w:rPr>
          <w:rStyle w:val="ad"/>
        </w:rPr>
        <w:footnoteRef/>
      </w:r>
      <w:r>
        <w:t xml:space="preserve"> </w:t>
      </w:r>
      <w:r w:rsidRPr="006775AB">
        <w:rPr>
          <w:rFonts w:ascii="Times New Roman" w:hAnsi="Times New Roman" w:cs="Times New Roman"/>
          <w:sz w:val="24"/>
          <w:szCs w:val="24"/>
        </w:rPr>
        <w:t>"Уголовное право России. Общая часть: Учебник" (2-е издание, исправленное и дополненное) (под ред. В.П. Ревина) ("Юстицинформ", 2009)</w:t>
      </w:r>
    </w:p>
  </w:footnote>
  <w:footnote w:id="11">
    <w:p w14:paraId="090017E5" w14:textId="7C2CC1C9" w:rsidR="00E359B4" w:rsidRPr="00C36912" w:rsidRDefault="00E359B4">
      <w:pPr>
        <w:pStyle w:val="ab"/>
      </w:pPr>
      <w:r>
        <w:rPr>
          <w:rStyle w:val="ad"/>
        </w:rPr>
        <w:footnoteRef/>
      </w:r>
      <w:r>
        <w:t xml:space="preserve"> </w:t>
      </w:r>
      <w:r w:rsidRPr="006775AB">
        <w:rPr>
          <w:rFonts w:ascii="Times New Roman" w:hAnsi="Times New Roman" w:cs="Times New Roman"/>
          <w:color w:val="000000"/>
          <w:sz w:val="24"/>
          <w:szCs w:val="24"/>
          <w:shd w:val="clear" w:color="auto" w:fill="FFFFFF"/>
        </w:rPr>
        <w:t>Самылина Инна Николаевна. Назначение наказания при рецидиве преступлений</w:t>
      </w:r>
      <w:r w:rsidRPr="006775AB">
        <w:rPr>
          <w:rFonts w:ascii="Times New Roman" w:hAnsi="Times New Roman" w:cs="Times New Roman"/>
          <w:sz w:val="24"/>
          <w:szCs w:val="24"/>
        </w:rPr>
        <w:t>: Автореферат диссертации на соискание ученой степени кандидата юридических наук</w:t>
      </w:r>
      <w:r w:rsidR="00C36912" w:rsidRPr="006775AB">
        <w:rPr>
          <w:rFonts w:ascii="Times New Roman" w:hAnsi="Times New Roman" w:cs="Times New Roman"/>
          <w:sz w:val="24"/>
          <w:szCs w:val="24"/>
        </w:rPr>
        <w:t xml:space="preserve"> – СПб 2005</w:t>
      </w:r>
      <w:r w:rsidR="00C36912">
        <w:t>.</w:t>
      </w:r>
    </w:p>
  </w:footnote>
  <w:footnote w:id="12">
    <w:p w14:paraId="4A06B186" w14:textId="014E96B7" w:rsidR="00C87440" w:rsidRPr="006775AB" w:rsidRDefault="00C87440" w:rsidP="006775AB">
      <w:pPr>
        <w:autoSpaceDE w:val="0"/>
        <w:autoSpaceDN w:val="0"/>
        <w:adjustRightInd w:val="0"/>
        <w:spacing w:after="0" w:line="240" w:lineRule="auto"/>
        <w:ind w:firstLine="540"/>
        <w:jc w:val="both"/>
        <w:rPr>
          <w:rFonts w:ascii="Times New Roman" w:hAnsi="Times New Roman" w:cs="Times New Roman"/>
          <w:sz w:val="28"/>
          <w:szCs w:val="28"/>
        </w:rPr>
      </w:pPr>
      <w:r>
        <w:rPr>
          <w:rStyle w:val="ad"/>
        </w:rPr>
        <w:footnoteRef/>
      </w:r>
      <w:r>
        <w:t xml:space="preserve"> </w:t>
      </w:r>
      <w:r w:rsidRPr="006775AB">
        <w:rPr>
          <w:rFonts w:ascii="Times New Roman" w:hAnsi="Times New Roman" w:cs="Times New Roman"/>
          <w:sz w:val="24"/>
          <w:szCs w:val="24"/>
        </w:rPr>
        <w:t>Комментарий к УК РФ / Под ред. Н.Ф. Кузнецовой. М.: Изд-во "Зерцало", 1998. С.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614"/>
    <w:multiLevelType w:val="hybridMultilevel"/>
    <w:tmpl w:val="B560D1BA"/>
    <w:lvl w:ilvl="0" w:tplc="522278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282096"/>
    <w:multiLevelType w:val="hybridMultilevel"/>
    <w:tmpl w:val="414208BC"/>
    <w:lvl w:ilvl="0" w:tplc="9EDCFF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67C61D4"/>
    <w:multiLevelType w:val="hybridMultilevel"/>
    <w:tmpl w:val="6C649C74"/>
    <w:lvl w:ilvl="0" w:tplc="1728C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7082907"/>
    <w:multiLevelType w:val="hybridMultilevel"/>
    <w:tmpl w:val="EE921E82"/>
    <w:lvl w:ilvl="0" w:tplc="87B823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67012DF"/>
    <w:multiLevelType w:val="hybridMultilevel"/>
    <w:tmpl w:val="1D26A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F42"/>
    <w:rsid w:val="00017C48"/>
    <w:rsid w:val="000257B6"/>
    <w:rsid w:val="00027758"/>
    <w:rsid w:val="00035CBB"/>
    <w:rsid w:val="000A2796"/>
    <w:rsid w:val="000B7C11"/>
    <w:rsid w:val="000C0A1B"/>
    <w:rsid w:val="001127ED"/>
    <w:rsid w:val="00116559"/>
    <w:rsid w:val="00132EE1"/>
    <w:rsid w:val="001365A3"/>
    <w:rsid w:val="00171443"/>
    <w:rsid w:val="0018407F"/>
    <w:rsid w:val="001A2F42"/>
    <w:rsid w:val="001B6D4E"/>
    <w:rsid w:val="001C2EE5"/>
    <w:rsid w:val="0022106E"/>
    <w:rsid w:val="0025270E"/>
    <w:rsid w:val="0027396C"/>
    <w:rsid w:val="00282195"/>
    <w:rsid w:val="002A552E"/>
    <w:rsid w:val="002B3FFC"/>
    <w:rsid w:val="002C2163"/>
    <w:rsid w:val="002C57BE"/>
    <w:rsid w:val="002C744B"/>
    <w:rsid w:val="003425DD"/>
    <w:rsid w:val="00360A71"/>
    <w:rsid w:val="00384F64"/>
    <w:rsid w:val="003A2496"/>
    <w:rsid w:val="003A3D9F"/>
    <w:rsid w:val="003C586D"/>
    <w:rsid w:val="003E5CB1"/>
    <w:rsid w:val="004109C9"/>
    <w:rsid w:val="00426ADF"/>
    <w:rsid w:val="004277F5"/>
    <w:rsid w:val="00455282"/>
    <w:rsid w:val="00477E15"/>
    <w:rsid w:val="00484957"/>
    <w:rsid w:val="00490D64"/>
    <w:rsid w:val="004E7591"/>
    <w:rsid w:val="00557392"/>
    <w:rsid w:val="00562736"/>
    <w:rsid w:val="00572DD8"/>
    <w:rsid w:val="00576531"/>
    <w:rsid w:val="005B34D1"/>
    <w:rsid w:val="005E3104"/>
    <w:rsid w:val="005E5F3E"/>
    <w:rsid w:val="0061172C"/>
    <w:rsid w:val="00626164"/>
    <w:rsid w:val="00673F44"/>
    <w:rsid w:val="006775AB"/>
    <w:rsid w:val="006D3942"/>
    <w:rsid w:val="00701063"/>
    <w:rsid w:val="007734A4"/>
    <w:rsid w:val="007A51C9"/>
    <w:rsid w:val="007C0A3B"/>
    <w:rsid w:val="007F6701"/>
    <w:rsid w:val="00814270"/>
    <w:rsid w:val="0082795F"/>
    <w:rsid w:val="0085282C"/>
    <w:rsid w:val="008964E1"/>
    <w:rsid w:val="008B0E7F"/>
    <w:rsid w:val="008D5001"/>
    <w:rsid w:val="008F5022"/>
    <w:rsid w:val="0090331F"/>
    <w:rsid w:val="00930A43"/>
    <w:rsid w:val="00967988"/>
    <w:rsid w:val="0097364A"/>
    <w:rsid w:val="00980106"/>
    <w:rsid w:val="009D2DDC"/>
    <w:rsid w:val="009E5ADE"/>
    <w:rsid w:val="00A11363"/>
    <w:rsid w:val="00A15480"/>
    <w:rsid w:val="00A238DD"/>
    <w:rsid w:val="00A246DA"/>
    <w:rsid w:val="00A33BD3"/>
    <w:rsid w:val="00A4281D"/>
    <w:rsid w:val="00A65254"/>
    <w:rsid w:val="00A832BC"/>
    <w:rsid w:val="00AB3D10"/>
    <w:rsid w:val="00AC36C9"/>
    <w:rsid w:val="00B37668"/>
    <w:rsid w:val="00B61131"/>
    <w:rsid w:val="00B83AEB"/>
    <w:rsid w:val="00B95AFF"/>
    <w:rsid w:val="00BB7480"/>
    <w:rsid w:val="00BC2749"/>
    <w:rsid w:val="00BD38DB"/>
    <w:rsid w:val="00BF4C0D"/>
    <w:rsid w:val="00BF57AD"/>
    <w:rsid w:val="00C027B5"/>
    <w:rsid w:val="00C22A47"/>
    <w:rsid w:val="00C2544B"/>
    <w:rsid w:val="00C36912"/>
    <w:rsid w:val="00C87440"/>
    <w:rsid w:val="00CA5864"/>
    <w:rsid w:val="00CB7AF7"/>
    <w:rsid w:val="00CC3192"/>
    <w:rsid w:val="00CD0372"/>
    <w:rsid w:val="00CD2F4F"/>
    <w:rsid w:val="00CE38FB"/>
    <w:rsid w:val="00CF4412"/>
    <w:rsid w:val="00D10C5A"/>
    <w:rsid w:val="00D2530E"/>
    <w:rsid w:val="00D30612"/>
    <w:rsid w:val="00D52787"/>
    <w:rsid w:val="00D6044E"/>
    <w:rsid w:val="00D76DBD"/>
    <w:rsid w:val="00D91955"/>
    <w:rsid w:val="00D95632"/>
    <w:rsid w:val="00DC43E8"/>
    <w:rsid w:val="00DD2A26"/>
    <w:rsid w:val="00DD5914"/>
    <w:rsid w:val="00E1508B"/>
    <w:rsid w:val="00E24411"/>
    <w:rsid w:val="00E27FA1"/>
    <w:rsid w:val="00E359B4"/>
    <w:rsid w:val="00E66D05"/>
    <w:rsid w:val="00EA0796"/>
    <w:rsid w:val="00EC0ECD"/>
    <w:rsid w:val="00EE7D1C"/>
    <w:rsid w:val="00EF452E"/>
    <w:rsid w:val="00F11EE1"/>
    <w:rsid w:val="00F246B3"/>
    <w:rsid w:val="00F306B7"/>
    <w:rsid w:val="00F347E5"/>
    <w:rsid w:val="00F509A7"/>
    <w:rsid w:val="00F559D1"/>
    <w:rsid w:val="00F93E6B"/>
    <w:rsid w:val="00FA78FC"/>
    <w:rsid w:val="00FB4C33"/>
    <w:rsid w:val="00FE599B"/>
    <w:rsid w:val="00FF0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C1425"/>
  <w15:docId w15:val="{4A7A6A94-9665-41B4-B3D2-405792CB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1172C"/>
    <w:rPr>
      <w:sz w:val="16"/>
      <w:szCs w:val="16"/>
    </w:rPr>
  </w:style>
  <w:style w:type="paragraph" w:styleId="a4">
    <w:name w:val="annotation text"/>
    <w:basedOn w:val="a"/>
    <w:link w:val="a5"/>
    <w:uiPriority w:val="99"/>
    <w:semiHidden/>
    <w:unhideWhenUsed/>
    <w:rsid w:val="0061172C"/>
    <w:pPr>
      <w:spacing w:line="240" w:lineRule="auto"/>
    </w:pPr>
    <w:rPr>
      <w:sz w:val="20"/>
      <w:szCs w:val="20"/>
    </w:rPr>
  </w:style>
  <w:style w:type="character" w:customStyle="1" w:styleId="a5">
    <w:name w:val="Текст примечания Знак"/>
    <w:basedOn w:val="a0"/>
    <w:link w:val="a4"/>
    <w:uiPriority w:val="99"/>
    <w:semiHidden/>
    <w:rsid w:val="0061172C"/>
    <w:rPr>
      <w:sz w:val="20"/>
      <w:szCs w:val="20"/>
    </w:rPr>
  </w:style>
  <w:style w:type="paragraph" w:styleId="a6">
    <w:name w:val="annotation subject"/>
    <w:basedOn w:val="a4"/>
    <w:next w:val="a4"/>
    <w:link w:val="a7"/>
    <w:uiPriority w:val="99"/>
    <w:semiHidden/>
    <w:unhideWhenUsed/>
    <w:rsid w:val="0061172C"/>
    <w:rPr>
      <w:b/>
      <w:bCs/>
    </w:rPr>
  </w:style>
  <w:style w:type="character" w:customStyle="1" w:styleId="a7">
    <w:name w:val="Тема примечания Знак"/>
    <w:basedOn w:val="a5"/>
    <w:link w:val="a6"/>
    <w:uiPriority w:val="99"/>
    <w:semiHidden/>
    <w:rsid w:val="0061172C"/>
    <w:rPr>
      <w:b/>
      <w:bCs/>
      <w:sz w:val="20"/>
      <w:szCs w:val="20"/>
    </w:rPr>
  </w:style>
  <w:style w:type="paragraph" w:styleId="a8">
    <w:name w:val="Balloon Text"/>
    <w:basedOn w:val="a"/>
    <w:link w:val="a9"/>
    <w:uiPriority w:val="99"/>
    <w:semiHidden/>
    <w:unhideWhenUsed/>
    <w:rsid w:val="0061172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172C"/>
    <w:rPr>
      <w:rFonts w:ascii="Segoe UI" w:hAnsi="Segoe UI" w:cs="Segoe UI"/>
      <w:sz w:val="18"/>
      <w:szCs w:val="18"/>
    </w:rPr>
  </w:style>
  <w:style w:type="character" w:styleId="aa">
    <w:name w:val="Hyperlink"/>
    <w:basedOn w:val="a0"/>
    <w:uiPriority w:val="99"/>
    <w:unhideWhenUsed/>
    <w:rsid w:val="0061172C"/>
    <w:rPr>
      <w:color w:val="0563C1" w:themeColor="hyperlink"/>
      <w:u w:val="single"/>
    </w:rPr>
  </w:style>
  <w:style w:type="character" w:customStyle="1" w:styleId="1">
    <w:name w:val="Неразрешенное упоминание1"/>
    <w:basedOn w:val="a0"/>
    <w:uiPriority w:val="99"/>
    <w:semiHidden/>
    <w:unhideWhenUsed/>
    <w:rsid w:val="0061172C"/>
    <w:rPr>
      <w:color w:val="808080"/>
      <w:shd w:val="clear" w:color="auto" w:fill="E6E6E6"/>
    </w:rPr>
  </w:style>
  <w:style w:type="paragraph" w:styleId="ab">
    <w:name w:val="footnote text"/>
    <w:basedOn w:val="a"/>
    <w:link w:val="ac"/>
    <w:uiPriority w:val="99"/>
    <w:semiHidden/>
    <w:unhideWhenUsed/>
    <w:rsid w:val="00D52787"/>
    <w:pPr>
      <w:spacing w:after="0" w:line="240" w:lineRule="auto"/>
    </w:pPr>
    <w:rPr>
      <w:sz w:val="20"/>
      <w:szCs w:val="20"/>
    </w:rPr>
  </w:style>
  <w:style w:type="character" w:customStyle="1" w:styleId="ac">
    <w:name w:val="Текст сноски Знак"/>
    <w:basedOn w:val="a0"/>
    <w:link w:val="ab"/>
    <w:uiPriority w:val="99"/>
    <w:semiHidden/>
    <w:rsid w:val="00D52787"/>
    <w:rPr>
      <w:sz w:val="20"/>
      <w:szCs w:val="20"/>
    </w:rPr>
  </w:style>
  <w:style w:type="character" w:styleId="ad">
    <w:name w:val="footnote reference"/>
    <w:basedOn w:val="a0"/>
    <w:uiPriority w:val="99"/>
    <w:semiHidden/>
    <w:unhideWhenUsed/>
    <w:rsid w:val="00D52787"/>
    <w:rPr>
      <w:vertAlign w:val="superscript"/>
    </w:rPr>
  </w:style>
  <w:style w:type="paragraph" w:styleId="ae">
    <w:name w:val="List Paragraph"/>
    <w:basedOn w:val="a"/>
    <w:uiPriority w:val="34"/>
    <w:qFormat/>
    <w:rsid w:val="00384F64"/>
    <w:pPr>
      <w:ind w:left="720"/>
      <w:contextualSpacing/>
    </w:pPr>
  </w:style>
  <w:style w:type="character" w:styleId="af">
    <w:name w:val="FollowedHyperlink"/>
    <w:basedOn w:val="a0"/>
    <w:uiPriority w:val="99"/>
    <w:semiHidden/>
    <w:unhideWhenUsed/>
    <w:rsid w:val="00FB4C33"/>
    <w:rPr>
      <w:color w:val="954F72" w:themeColor="followedHyperlink"/>
      <w:u w:val="single"/>
    </w:rPr>
  </w:style>
  <w:style w:type="paragraph" w:styleId="af0">
    <w:name w:val="Normal (Web)"/>
    <w:basedOn w:val="a"/>
    <w:uiPriority w:val="99"/>
    <w:unhideWhenUsed/>
    <w:rsid w:val="00EC0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4277F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77F5"/>
  </w:style>
  <w:style w:type="paragraph" w:styleId="af3">
    <w:name w:val="footer"/>
    <w:basedOn w:val="a"/>
    <w:link w:val="af4"/>
    <w:uiPriority w:val="99"/>
    <w:unhideWhenUsed/>
    <w:rsid w:val="004277F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4426">
      <w:bodyDiv w:val="1"/>
      <w:marLeft w:val="0"/>
      <w:marRight w:val="0"/>
      <w:marTop w:val="0"/>
      <w:marBottom w:val="0"/>
      <w:divBdr>
        <w:top w:val="none" w:sz="0" w:space="0" w:color="auto"/>
        <w:left w:val="none" w:sz="0" w:space="0" w:color="auto"/>
        <w:bottom w:val="none" w:sz="0" w:space="0" w:color="auto"/>
        <w:right w:val="none" w:sz="0" w:space="0" w:color="auto"/>
      </w:divBdr>
    </w:div>
    <w:div w:id="267930282">
      <w:bodyDiv w:val="1"/>
      <w:marLeft w:val="0"/>
      <w:marRight w:val="0"/>
      <w:marTop w:val="0"/>
      <w:marBottom w:val="0"/>
      <w:divBdr>
        <w:top w:val="none" w:sz="0" w:space="0" w:color="auto"/>
        <w:left w:val="none" w:sz="0" w:space="0" w:color="auto"/>
        <w:bottom w:val="none" w:sz="0" w:space="0" w:color="auto"/>
        <w:right w:val="none" w:sz="0" w:space="0" w:color="auto"/>
      </w:divBdr>
    </w:div>
    <w:div w:id="279383517">
      <w:bodyDiv w:val="1"/>
      <w:marLeft w:val="0"/>
      <w:marRight w:val="0"/>
      <w:marTop w:val="0"/>
      <w:marBottom w:val="0"/>
      <w:divBdr>
        <w:top w:val="none" w:sz="0" w:space="0" w:color="auto"/>
        <w:left w:val="none" w:sz="0" w:space="0" w:color="auto"/>
        <w:bottom w:val="none" w:sz="0" w:space="0" w:color="auto"/>
        <w:right w:val="none" w:sz="0" w:space="0" w:color="auto"/>
      </w:divBdr>
    </w:div>
    <w:div w:id="303049199">
      <w:bodyDiv w:val="1"/>
      <w:marLeft w:val="0"/>
      <w:marRight w:val="0"/>
      <w:marTop w:val="0"/>
      <w:marBottom w:val="0"/>
      <w:divBdr>
        <w:top w:val="none" w:sz="0" w:space="0" w:color="auto"/>
        <w:left w:val="none" w:sz="0" w:space="0" w:color="auto"/>
        <w:bottom w:val="none" w:sz="0" w:space="0" w:color="auto"/>
        <w:right w:val="none" w:sz="0" w:space="0" w:color="auto"/>
      </w:divBdr>
      <w:divsChild>
        <w:div w:id="384455359">
          <w:marLeft w:val="0"/>
          <w:marRight w:val="0"/>
          <w:marTop w:val="0"/>
          <w:marBottom w:val="0"/>
          <w:divBdr>
            <w:top w:val="none" w:sz="0" w:space="0" w:color="auto"/>
            <w:left w:val="none" w:sz="0" w:space="0" w:color="auto"/>
            <w:bottom w:val="none" w:sz="0" w:space="0" w:color="auto"/>
            <w:right w:val="none" w:sz="0" w:space="0" w:color="auto"/>
          </w:divBdr>
        </w:div>
      </w:divsChild>
    </w:div>
    <w:div w:id="923805280">
      <w:bodyDiv w:val="1"/>
      <w:marLeft w:val="0"/>
      <w:marRight w:val="0"/>
      <w:marTop w:val="0"/>
      <w:marBottom w:val="0"/>
      <w:divBdr>
        <w:top w:val="none" w:sz="0" w:space="0" w:color="auto"/>
        <w:left w:val="none" w:sz="0" w:space="0" w:color="auto"/>
        <w:bottom w:val="none" w:sz="0" w:space="0" w:color="auto"/>
        <w:right w:val="none" w:sz="0" w:space="0" w:color="auto"/>
      </w:divBdr>
    </w:div>
    <w:div w:id="1003780626">
      <w:bodyDiv w:val="1"/>
      <w:marLeft w:val="0"/>
      <w:marRight w:val="0"/>
      <w:marTop w:val="0"/>
      <w:marBottom w:val="0"/>
      <w:divBdr>
        <w:top w:val="none" w:sz="0" w:space="0" w:color="auto"/>
        <w:left w:val="none" w:sz="0" w:space="0" w:color="auto"/>
        <w:bottom w:val="none" w:sz="0" w:space="0" w:color="auto"/>
        <w:right w:val="none" w:sz="0" w:space="0" w:color="auto"/>
      </w:divBdr>
    </w:div>
    <w:div w:id="1374113508">
      <w:bodyDiv w:val="1"/>
      <w:marLeft w:val="0"/>
      <w:marRight w:val="0"/>
      <w:marTop w:val="0"/>
      <w:marBottom w:val="0"/>
      <w:divBdr>
        <w:top w:val="none" w:sz="0" w:space="0" w:color="auto"/>
        <w:left w:val="none" w:sz="0" w:space="0" w:color="auto"/>
        <w:bottom w:val="none" w:sz="0" w:space="0" w:color="auto"/>
        <w:right w:val="none" w:sz="0" w:space="0" w:color="auto"/>
      </w:divBdr>
    </w:div>
    <w:div w:id="1393505572">
      <w:bodyDiv w:val="1"/>
      <w:marLeft w:val="0"/>
      <w:marRight w:val="0"/>
      <w:marTop w:val="0"/>
      <w:marBottom w:val="0"/>
      <w:divBdr>
        <w:top w:val="none" w:sz="0" w:space="0" w:color="auto"/>
        <w:left w:val="none" w:sz="0" w:space="0" w:color="auto"/>
        <w:bottom w:val="none" w:sz="0" w:space="0" w:color="auto"/>
        <w:right w:val="none" w:sz="0" w:space="0" w:color="auto"/>
      </w:divBdr>
    </w:div>
    <w:div w:id="1442340870">
      <w:bodyDiv w:val="1"/>
      <w:marLeft w:val="0"/>
      <w:marRight w:val="0"/>
      <w:marTop w:val="0"/>
      <w:marBottom w:val="0"/>
      <w:divBdr>
        <w:top w:val="none" w:sz="0" w:space="0" w:color="auto"/>
        <w:left w:val="none" w:sz="0" w:space="0" w:color="auto"/>
        <w:bottom w:val="none" w:sz="0" w:space="0" w:color="auto"/>
        <w:right w:val="none" w:sz="0" w:space="0" w:color="auto"/>
      </w:divBdr>
      <w:divsChild>
        <w:div w:id="1530872926">
          <w:marLeft w:val="0"/>
          <w:marRight w:val="0"/>
          <w:marTop w:val="0"/>
          <w:marBottom w:val="0"/>
          <w:divBdr>
            <w:top w:val="none" w:sz="0" w:space="0" w:color="auto"/>
            <w:left w:val="none" w:sz="0" w:space="0" w:color="auto"/>
            <w:bottom w:val="none" w:sz="0" w:space="0" w:color="auto"/>
            <w:right w:val="none" w:sz="0" w:space="0" w:color="auto"/>
          </w:divBdr>
        </w:div>
      </w:divsChild>
    </w:div>
    <w:div w:id="2019496974">
      <w:bodyDiv w:val="1"/>
      <w:marLeft w:val="0"/>
      <w:marRight w:val="0"/>
      <w:marTop w:val="0"/>
      <w:marBottom w:val="0"/>
      <w:divBdr>
        <w:top w:val="none" w:sz="0" w:space="0" w:color="auto"/>
        <w:left w:val="none" w:sz="0" w:space="0" w:color="auto"/>
        <w:bottom w:val="none" w:sz="0" w:space="0" w:color="auto"/>
        <w:right w:val="none" w:sz="0" w:space="0" w:color="auto"/>
      </w:divBdr>
    </w:div>
    <w:div w:id="20344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88CE-3BEA-475F-A92B-966630D7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4236</Words>
  <Characters>24148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Лыков Евгений Юрьевич</dc:creator>
  <cp:lastModifiedBy>User</cp:lastModifiedBy>
  <cp:revision>5</cp:revision>
  <dcterms:created xsi:type="dcterms:W3CDTF">2018-05-14T16:36:00Z</dcterms:created>
  <dcterms:modified xsi:type="dcterms:W3CDTF">2018-06-05T15:09:00Z</dcterms:modified>
</cp:coreProperties>
</file>