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FB" w:rsidRDefault="00B00925">
      <w:pPr>
        <w:spacing w:line="276" w:lineRule="auto"/>
        <w:jc w:val="center"/>
        <w:rPr>
          <w:b/>
          <w:bCs/>
          <w:color w:val="FFFFFF"/>
          <w:sz w:val="28"/>
          <w:szCs w:val="28"/>
          <w:u w:color="FFFFFF"/>
        </w:rPr>
      </w:pPr>
      <w:r>
        <w:rPr>
          <w:b/>
          <w:bCs/>
          <w:sz w:val="28"/>
          <w:szCs w:val="28"/>
        </w:rPr>
        <w:t>МИНИСТЕРСТВО ОБРАЗОВАНИЯ И НАУКИ</w:t>
      </w:r>
    </w:p>
    <w:p w:rsidR="008A47FB" w:rsidRDefault="00B0092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</w:t>
      </w:r>
    </w:p>
    <w:p w:rsidR="008A47FB" w:rsidRDefault="00B0092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8A47FB" w:rsidRDefault="00B0092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«ТВЕРСКОЙ ГОСУДАРСТВЕННЫЙ УНИВЕРСИТЕТ»</w:t>
      </w:r>
    </w:p>
    <w:p w:rsidR="008A47FB" w:rsidRDefault="00B0092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ЮРИДИЧЕСКИЙ ФАКУЛЬТЕТ</w:t>
      </w:r>
    </w:p>
    <w:p w:rsidR="008A47FB" w:rsidRDefault="00B0092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КАФЕДРАГРАЖДАНСКОГО ПРАВА</w:t>
      </w:r>
    </w:p>
    <w:p w:rsidR="008A47FB" w:rsidRDefault="008A47FB">
      <w:pPr>
        <w:spacing w:line="276" w:lineRule="auto"/>
        <w:jc w:val="center"/>
        <w:rPr>
          <w:b/>
          <w:bCs/>
          <w:sz w:val="28"/>
          <w:szCs w:val="28"/>
        </w:rPr>
      </w:pPr>
    </w:p>
    <w:p w:rsidR="008A47FB" w:rsidRDefault="008A47FB">
      <w:pPr>
        <w:spacing w:line="276" w:lineRule="auto"/>
        <w:jc w:val="center"/>
        <w:rPr>
          <w:b/>
          <w:bCs/>
          <w:sz w:val="28"/>
          <w:szCs w:val="28"/>
        </w:rPr>
      </w:pPr>
    </w:p>
    <w:p w:rsidR="008A47FB" w:rsidRDefault="008A47FB">
      <w:pPr>
        <w:jc w:val="center"/>
        <w:rPr>
          <w:b/>
          <w:bCs/>
          <w:sz w:val="28"/>
          <w:szCs w:val="28"/>
        </w:rPr>
      </w:pPr>
    </w:p>
    <w:p w:rsidR="008A47FB" w:rsidRDefault="00B009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40.03.01 Юриспруденция</w:t>
      </w:r>
    </w:p>
    <w:p w:rsidR="008A47FB" w:rsidRDefault="008A47FB">
      <w:pPr>
        <w:rPr>
          <w:sz w:val="28"/>
          <w:szCs w:val="28"/>
        </w:rPr>
      </w:pPr>
    </w:p>
    <w:p w:rsidR="008A47FB" w:rsidRDefault="008A47FB">
      <w:pPr>
        <w:jc w:val="center"/>
        <w:rPr>
          <w:sz w:val="28"/>
          <w:szCs w:val="28"/>
        </w:rPr>
      </w:pPr>
    </w:p>
    <w:p w:rsidR="008A47FB" w:rsidRDefault="008A47FB">
      <w:pPr>
        <w:rPr>
          <w:sz w:val="28"/>
          <w:szCs w:val="28"/>
        </w:rPr>
      </w:pPr>
    </w:p>
    <w:p w:rsidR="008A47FB" w:rsidRDefault="008A47FB">
      <w:pPr>
        <w:jc w:val="center"/>
        <w:rPr>
          <w:b/>
          <w:bCs/>
          <w:sz w:val="48"/>
          <w:szCs w:val="48"/>
        </w:rPr>
      </w:pPr>
    </w:p>
    <w:p w:rsidR="008A47FB" w:rsidRDefault="00B0092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КУРСОВАЯ РАБОТА</w:t>
      </w:r>
    </w:p>
    <w:p w:rsidR="008A47FB" w:rsidRDefault="008A47FB">
      <w:pPr>
        <w:rPr>
          <w:sz w:val="28"/>
          <w:szCs w:val="28"/>
        </w:rPr>
      </w:pPr>
    </w:p>
    <w:p w:rsidR="008A47FB" w:rsidRDefault="008A47FB">
      <w:pPr>
        <w:jc w:val="center"/>
        <w:rPr>
          <w:b/>
          <w:bCs/>
          <w:sz w:val="36"/>
          <w:szCs w:val="36"/>
        </w:rPr>
      </w:pPr>
    </w:p>
    <w:p w:rsidR="008A47FB" w:rsidRDefault="00B0092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НЕКОТОРЫЕ ВОПРОСЫ СУДЕБНОЙ ПРАКТИКИ </w:t>
      </w:r>
    </w:p>
    <w:p w:rsidR="008A47FB" w:rsidRDefault="00B0092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 ЗАЩИТЕ ЧЕСТИ, ДОСТОИНСТВА И ДЕЛОВОЙ РЕПУТАЦИИ ГРАЖДАНИНА</w:t>
      </w:r>
    </w:p>
    <w:p w:rsidR="008A47FB" w:rsidRDefault="008A47FB">
      <w:pPr>
        <w:jc w:val="center"/>
        <w:rPr>
          <w:b/>
          <w:bCs/>
          <w:sz w:val="44"/>
          <w:szCs w:val="44"/>
        </w:rPr>
      </w:pPr>
    </w:p>
    <w:p w:rsidR="008A47FB" w:rsidRDefault="008A47FB">
      <w:pPr>
        <w:jc w:val="center"/>
        <w:rPr>
          <w:b/>
          <w:bCs/>
          <w:sz w:val="44"/>
          <w:szCs w:val="44"/>
        </w:rPr>
      </w:pPr>
    </w:p>
    <w:p w:rsidR="008A47FB" w:rsidRDefault="008A47FB">
      <w:pPr>
        <w:jc w:val="center"/>
        <w:rPr>
          <w:b/>
          <w:bCs/>
          <w:sz w:val="44"/>
          <w:szCs w:val="44"/>
        </w:rPr>
      </w:pPr>
    </w:p>
    <w:p w:rsidR="008A47FB" w:rsidRDefault="008A47FB">
      <w:pPr>
        <w:rPr>
          <w:b/>
          <w:bCs/>
          <w:sz w:val="44"/>
          <w:szCs w:val="44"/>
        </w:rPr>
      </w:pPr>
    </w:p>
    <w:p w:rsidR="008A47FB" w:rsidRDefault="008A47FB">
      <w:pPr>
        <w:rPr>
          <w:b/>
          <w:bCs/>
          <w:sz w:val="28"/>
          <w:szCs w:val="28"/>
        </w:rPr>
      </w:pPr>
    </w:p>
    <w:p w:rsidR="008A47FB" w:rsidRDefault="00B00925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Выполнил:</w:t>
      </w:r>
      <w:r w:rsidR="00512AD3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 2 курса 21 гр.</w:t>
      </w:r>
    </w:p>
    <w:p w:rsidR="008A47FB" w:rsidRDefault="00B00925">
      <w:pPr>
        <w:jc w:val="right"/>
        <w:rPr>
          <w:sz w:val="28"/>
          <w:szCs w:val="28"/>
        </w:rPr>
      </w:pPr>
      <w:r>
        <w:rPr>
          <w:sz w:val="28"/>
          <w:szCs w:val="28"/>
        </w:rPr>
        <w:t>Варибрус В</w:t>
      </w:r>
      <w:r w:rsidR="007C5A65">
        <w:rPr>
          <w:sz w:val="28"/>
          <w:szCs w:val="28"/>
        </w:rPr>
        <w:t xml:space="preserve">ладислав </w:t>
      </w:r>
      <w:r>
        <w:rPr>
          <w:sz w:val="28"/>
          <w:szCs w:val="28"/>
        </w:rPr>
        <w:t>Е</w:t>
      </w:r>
      <w:r w:rsidR="007C5A65">
        <w:rPr>
          <w:sz w:val="28"/>
          <w:szCs w:val="28"/>
        </w:rPr>
        <w:t>вгеньевич</w:t>
      </w:r>
    </w:p>
    <w:p w:rsidR="008A47FB" w:rsidRDefault="008A47FB">
      <w:pPr>
        <w:jc w:val="right"/>
        <w:rPr>
          <w:b/>
          <w:bCs/>
          <w:sz w:val="28"/>
          <w:szCs w:val="28"/>
        </w:rPr>
      </w:pPr>
    </w:p>
    <w:p w:rsidR="008A47FB" w:rsidRDefault="00B00925">
      <w:pPr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 к.ю.н., доцент</w:t>
      </w:r>
    </w:p>
    <w:p w:rsidR="008A47FB" w:rsidRDefault="00B00925">
      <w:pPr>
        <w:jc w:val="right"/>
        <w:rPr>
          <w:sz w:val="28"/>
          <w:szCs w:val="28"/>
        </w:rPr>
      </w:pPr>
      <w:r>
        <w:rPr>
          <w:sz w:val="28"/>
          <w:szCs w:val="28"/>
        </w:rPr>
        <w:t>Васильев В.В.</w:t>
      </w:r>
    </w:p>
    <w:p w:rsidR="008A47FB" w:rsidRDefault="008A47FB">
      <w:pPr>
        <w:jc w:val="right"/>
        <w:rPr>
          <w:sz w:val="28"/>
          <w:szCs w:val="28"/>
        </w:rPr>
      </w:pPr>
    </w:p>
    <w:p w:rsidR="008A47FB" w:rsidRDefault="008A47FB">
      <w:pPr>
        <w:jc w:val="right"/>
        <w:rPr>
          <w:sz w:val="28"/>
          <w:szCs w:val="28"/>
        </w:rPr>
      </w:pPr>
    </w:p>
    <w:p w:rsidR="008A47FB" w:rsidRDefault="008A47FB">
      <w:pPr>
        <w:jc w:val="center"/>
        <w:rPr>
          <w:sz w:val="28"/>
          <w:szCs w:val="28"/>
        </w:rPr>
      </w:pPr>
    </w:p>
    <w:p w:rsidR="008A47FB" w:rsidRDefault="008A47FB">
      <w:pPr>
        <w:jc w:val="center"/>
        <w:rPr>
          <w:sz w:val="28"/>
          <w:szCs w:val="28"/>
        </w:rPr>
      </w:pPr>
    </w:p>
    <w:p w:rsidR="008A47FB" w:rsidRDefault="008A47FB">
      <w:pPr>
        <w:spacing w:line="360" w:lineRule="auto"/>
        <w:jc w:val="center"/>
        <w:rPr>
          <w:sz w:val="28"/>
          <w:szCs w:val="28"/>
        </w:rPr>
      </w:pPr>
    </w:p>
    <w:p w:rsidR="008A47FB" w:rsidRDefault="008A47FB">
      <w:pPr>
        <w:spacing w:line="360" w:lineRule="auto"/>
        <w:jc w:val="center"/>
        <w:rPr>
          <w:sz w:val="28"/>
          <w:szCs w:val="28"/>
        </w:rPr>
      </w:pPr>
    </w:p>
    <w:p w:rsidR="008A47FB" w:rsidRDefault="00B0092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Тверь 2017</w:t>
      </w:r>
    </w:p>
    <w:p w:rsidR="008A47FB" w:rsidRDefault="00B0092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8A47FB" w:rsidRDefault="008A47FB">
      <w:pPr>
        <w:spacing w:line="360" w:lineRule="auto"/>
        <w:rPr>
          <w:sz w:val="28"/>
          <w:szCs w:val="28"/>
        </w:rPr>
      </w:pPr>
    </w:p>
    <w:p w:rsidR="008A47FB" w:rsidRDefault="00B00925" w:rsidP="007D35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</w:t>
      </w:r>
      <w:r w:rsidR="00233FA3">
        <w:rPr>
          <w:sz w:val="28"/>
          <w:szCs w:val="28"/>
        </w:rPr>
        <w:t>..</w:t>
      </w:r>
      <w:r>
        <w:rPr>
          <w:sz w:val="28"/>
          <w:szCs w:val="28"/>
        </w:rPr>
        <w:t>……</w:t>
      </w:r>
      <w:r w:rsidR="00233FA3">
        <w:rPr>
          <w:sz w:val="28"/>
          <w:szCs w:val="28"/>
        </w:rPr>
        <w:t>3</w:t>
      </w:r>
    </w:p>
    <w:p w:rsidR="007D3532" w:rsidRDefault="007D3532" w:rsidP="007D35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</w:t>
      </w:r>
      <w:r w:rsidR="00512AD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D3532">
        <w:rPr>
          <w:sz w:val="28"/>
          <w:szCs w:val="28"/>
        </w:rPr>
        <w:t>ОБЩАЯ ХАРАКТЕРИСТИКА ВОПРОСОВ ПРИМЕНЕНИЯ НОРМ О ЗАЩИТЕ ЧЕСТИ,</w:t>
      </w:r>
      <w:r>
        <w:rPr>
          <w:sz w:val="28"/>
          <w:szCs w:val="28"/>
        </w:rPr>
        <w:t xml:space="preserve"> </w:t>
      </w:r>
      <w:r w:rsidRPr="007D3532">
        <w:rPr>
          <w:sz w:val="28"/>
          <w:szCs w:val="28"/>
        </w:rPr>
        <w:t>ДОСТОИНСТВА И ДЕЛОВОЙ РЕ</w:t>
      </w:r>
      <w:r w:rsidR="00233FA3">
        <w:rPr>
          <w:sz w:val="28"/>
          <w:szCs w:val="28"/>
        </w:rPr>
        <w:t>ПУТАЦИИ ГРАЖДАН..5</w:t>
      </w:r>
    </w:p>
    <w:p w:rsidR="008A47FB" w:rsidRPr="00C74216" w:rsidRDefault="007D3532" w:rsidP="007D35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§2.</w:t>
      </w:r>
      <w:r w:rsidR="00A01626" w:rsidRPr="00C74216">
        <w:rPr>
          <w:sz w:val="28"/>
          <w:szCs w:val="28"/>
        </w:rPr>
        <w:t xml:space="preserve">ПРОБЛЕМА ДОКАЗЫВАНИЯ </w:t>
      </w:r>
      <w:r w:rsidR="00C74216">
        <w:rPr>
          <w:sz w:val="28"/>
          <w:szCs w:val="28"/>
        </w:rPr>
        <w:t>ЛОЖНОСТИ РАСПРОСТРАНЯЕМЫХ СВЕДЕНИ</w:t>
      </w:r>
      <w:r w:rsidR="00233FA3">
        <w:rPr>
          <w:sz w:val="28"/>
          <w:szCs w:val="28"/>
        </w:rPr>
        <w:t>Й………………………………………………………………………...11</w:t>
      </w:r>
    </w:p>
    <w:p w:rsidR="008A47FB" w:rsidRDefault="00B00925" w:rsidP="007D35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</w:t>
      </w:r>
      <w:r w:rsidR="00AF0134">
        <w:rPr>
          <w:sz w:val="28"/>
          <w:szCs w:val="28"/>
        </w:rPr>
        <w:t>.15</w:t>
      </w:r>
    </w:p>
    <w:p w:rsidR="008A47FB" w:rsidRDefault="00B00925" w:rsidP="007D35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</w:t>
      </w:r>
      <w:r w:rsidR="00AF0134">
        <w:rPr>
          <w:sz w:val="28"/>
          <w:szCs w:val="28"/>
        </w:rPr>
        <w:t>ЗОВАННЫХ ИСТОЧНИКОВ………………………………16</w:t>
      </w:r>
    </w:p>
    <w:p w:rsidR="008A47FB" w:rsidRPr="00C74216" w:rsidRDefault="00B00925" w:rsidP="00C7421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ПРИЛОЖЕНИЯ……………………………………………………………………</w:t>
      </w:r>
      <w:r w:rsidR="007C5A65">
        <w:rPr>
          <w:sz w:val="28"/>
          <w:szCs w:val="28"/>
        </w:rPr>
        <w:t>.18</w:t>
      </w:r>
    </w:p>
    <w:p w:rsidR="008A47FB" w:rsidRDefault="008A47F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ind w:firstLine="851"/>
        <w:jc w:val="both"/>
        <w:rPr>
          <w:b/>
          <w:bCs/>
          <w:sz w:val="28"/>
          <w:szCs w:val="28"/>
        </w:rPr>
      </w:pPr>
    </w:p>
    <w:p w:rsidR="008A47FB" w:rsidRDefault="008A47FB">
      <w:pPr>
        <w:rPr>
          <w:b/>
          <w:bCs/>
          <w:sz w:val="28"/>
          <w:szCs w:val="28"/>
        </w:rPr>
      </w:pPr>
    </w:p>
    <w:p w:rsidR="008A47FB" w:rsidRDefault="008A47FB">
      <w:pPr>
        <w:rPr>
          <w:b/>
          <w:bCs/>
          <w:sz w:val="28"/>
          <w:szCs w:val="28"/>
        </w:rPr>
      </w:pPr>
    </w:p>
    <w:p w:rsidR="008A47FB" w:rsidRDefault="00B00925">
      <w:pPr>
        <w:spacing w:after="200" w:line="276" w:lineRule="auto"/>
      </w:pPr>
      <w:r>
        <w:rPr>
          <w:rFonts w:ascii="Arial Unicode MS" w:hAnsi="Arial Unicode MS"/>
          <w:sz w:val="28"/>
          <w:szCs w:val="28"/>
        </w:rPr>
        <w:br w:type="page"/>
      </w:r>
    </w:p>
    <w:p w:rsidR="008A47FB" w:rsidRDefault="007D3532" w:rsidP="007D3532">
      <w:pPr>
        <w:tabs>
          <w:tab w:val="left" w:pos="2110"/>
          <w:tab w:val="center" w:pos="4819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ВВЕДЕНИЕ</w:t>
      </w:r>
    </w:p>
    <w:p w:rsidR="008A47FB" w:rsidRDefault="00B00925" w:rsidP="00135BE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является правовым государством, </w:t>
      </w:r>
      <w:r w:rsidR="007C5A65">
        <w:rPr>
          <w:sz w:val="28"/>
          <w:szCs w:val="28"/>
        </w:rPr>
        <w:t>то есть</w:t>
      </w:r>
      <w:r>
        <w:rPr>
          <w:sz w:val="28"/>
          <w:szCs w:val="28"/>
        </w:rPr>
        <w:t xml:space="preserve"> государством, вся деятельность которого подчинена нормам права и принципам, направленным на защиту свободы, достоинства и прав человека. Соответственно, оно призвано стать инструментом охраны таких личных неимущественных благ, как, например, честь, достоинство и деловая репутация.</w:t>
      </w:r>
    </w:p>
    <w:p w:rsidR="008A47FB" w:rsidRDefault="00B0092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Злободневность проблемы защиты чести и достоинства связана с тем, что люди не привыкли отвечать за сказанные ими слова. В нашем обществе бороться с этим очень сложно, зачастую вообще не имеет смысла. Оскорбление человека в любой форме следует осуждать, так как этому не должно находиться места в современных реалиях. Но многие люди не допускают возможности наступления какой-либо ответственности за написанное или сказанное ими.</w:t>
      </w:r>
    </w:p>
    <w:p w:rsidR="008A47FB" w:rsidRDefault="00B0092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данный момент дела, связанные с умалением личных неимущественных благ, занимают важное место в судебной практике. В последнее время, мы можем наблюдать повышение интереса к институту защиты чести, достоинства и деловой репутации. Об  этом говорит, например, рост числа дел о защите деловой репутации, которые рассматривают суды. Я считаю, что этот институт будет развиваться и дальше, и, вполне возможно, ещё бо́льшими темпами. Вследствие этого студентам, а также юристам-практикам необходимо обладать достаточным уровнем квалификации в данной сфере. Кроме того, судебные дела, связанные с данной проблемой требуют тщательного анализа и подготовки ввиду их особой специфики.</w:t>
      </w:r>
    </w:p>
    <w:p w:rsidR="008A47FB" w:rsidRDefault="00B00925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Рассматривая дела, связанные с умалением чести и достоинства, суды общей юрисдикции должны обеспечивать баланс между правом на защиту чести и достоинства с одной стороны, и права на свободу слова — с другой. Следовательно, каждый отдельно взятый случай необходимо досконально исследовать и определить, соответствуют ли действительности содержащиеся в нем сведения, вредят ли они чести, достоинству и деловой репутации; </w:t>
      </w:r>
      <w:r>
        <w:rPr>
          <w:sz w:val="28"/>
          <w:szCs w:val="28"/>
        </w:rPr>
        <w:lastRenderedPageBreak/>
        <w:t>допустимо ли распространение подобных сведений и возможно ли их опровержение в судебном порядке.</w:t>
      </w:r>
    </w:p>
    <w:p w:rsidR="00B73B9F" w:rsidRDefault="00B73B9F">
      <w:pP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FFFFF"/>
        </w:rPr>
      </w:pPr>
      <w:r w:rsidRPr="00B73B9F">
        <w:rPr>
          <w:rFonts w:cs="Times New Roman"/>
          <w:sz w:val="28"/>
          <w:szCs w:val="28"/>
          <w:shd w:val="clear" w:color="auto" w:fill="FFFFFF"/>
        </w:rPr>
        <w:t>Цель настоящей работы: выявление проблем</w:t>
      </w:r>
      <w:r w:rsidR="00AA7D44">
        <w:rPr>
          <w:rFonts w:cs="Times New Roman"/>
          <w:sz w:val="28"/>
          <w:szCs w:val="28"/>
          <w:shd w:val="clear" w:color="auto" w:fill="FFFFFF"/>
        </w:rPr>
        <w:t>,</w:t>
      </w:r>
      <w:r w:rsidRPr="00B73B9F">
        <w:rPr>
          <w:rFonts w:cs="Times New Roman"/>
          <w:sz w:val="28"/>
          <w:szCs w:val="28"/>
          <w:shd w:val="clear" w:color="auto" w:fill="FFFFFF"/>
        </w:rPr>
        <w:t xml:space="preserve"> связанных с защитой ч</w:t>
      </w:r>
      <w:r>
        <w:rPr>
          <w:rFonts w:cs="Times New Roman"/>
          <w:sz w:val="28"/>
          <w:szCs w:val="28"/>
          <w:shd w:val="clear" w:color="auto" w:fill="FFFFFF"/>
        </w:rPr>
        <w:t>ести,</w:t>
      </w:r>
      <w:r w:rsidR="00AA7D44">
        <w:rPr>
          <w:rFonts w:cs="Times New Roman"/>
          <w:sz w:val="28"/>
          <w:szCs w:val="28"/>
          <w:shd w:val="clear" w:color="auto" w:fill="FFFFFF"/>
        </w:rPr>
        <w:t xml:space="preserve"> достоинства</w:t>
      </w:r>
      <w:r>
        <w:rPr>
          <w:rFonts w:cs="Times New Roman"/>
          <w:sz w:val="28"/>
          <w:szCs w:val="28"/>
          <w:shd w:val="clear" w:color="auto" w:fill="FFFFFF"/>
        </w:rPr>
        <w:t xml:space="preserve"> и деловой репутации.</w:t>
      </w:r>
    </w:p>
    <w:p w:rsidR="008A47FB" w:rsidRDefault="00B00925" w:rsidP="00C7421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мной выделены следующие задачи:</w:t>
      </w:r>
    </w:p>
    <w:p w:rsidR="001435CF" w:rsidRDefault="001435CF" w:rsidP="00C74216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1435CF">
        <w:rPr>
          <w:sz w:val="28"/>
          <w:szCs w:val="28"/>
        </w:rPr>
        <w:t>Проанализировать судебные решения о защите чести дост</w:t>
      </w:r>
      <w:r>
        <w:rPr>
          <w:sz w:val="28"/>
          <w:szCs w:val="28"/>
        </w:rPr>
        <w:t>оинства и деловой репутации. </w:t>
      </w:r>
    </w:p>
    <w:p w:rsidR="001435CF" w:rsidRPr="001435CF" w:rsidRDefault="001435CF" w:rsidP="00C74216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1435CF">
        <w:rPr>
          <w:sz w:val="28"/>
          <w:szCs w:val="28"/>
        </w:rPr>
        <w:t xml:space="preserve">Рассмотреть </w:t>
      </w:r>
      <w:r w:rsidR="008846AD" w:rsidRPr="008846AD">
        <w:rPr>
          <w:rFonts w:cs="Times New Roman"/>
          <w:sz w:val="28"/>
          <w:szCs w:val="28"/>
          <w:shd w:val="clear" w:color="auto" w:fill="FFFFFF"/>
        </w:rPr>
        <w:t>возмещение морального вреда как способ защиты</w:t>
      </w:r>
      <w:r w:rsidRPr="001435CF">
        <w:rPr>
          <w:sz w:val="28"/>
          <w:szCs w:val="28"/>
        </w:rPr>
        <w:t xml:space="preserve"> чести, достоинства и деловой репутации;</w:t>
      </w:r>
    </w:p>
    <w:p w:rsidR="007D3532" w:rsidRPr="00A77B57" w:rsidRDefault="001435CF" w:rsidP="00C74216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Выявить проблемы опрове</w:t>
      </w:r>
      <w:r w:rsidR="008846AD">
        <w:rPr>
          <w:sz w:val="28"/>
          <w:szCs w:val="28"/>
        </w:rPr>
        <w:t>р</w:t>
      </w:r>
      <w:r>
        <w:rPr>
          <w:sz w:val="28"/>
          <w:szCs w:val="28"/>
        </w:rPr>
        <w:t xml:space="preserve">жения </w:t>
      </w:r>
      <w:r w:rsidR="008846AD">
        <w:rPr>
          <w:sz w:val="28"/>
          <w:szCs w:val="28"/>
        </w:rPr>
        <w:t>распространяемых сведений.</w:t>
      </w:r>
      <w:r w:rsidR="007D3532" w:rsidRPr="00A77B57">
        <w:rPr>
          <w:rFonts w:ascii="Arial Unicode MS" w:hAnsi="Arial Unicode MS"/>
          <w:sz w:val="28"/>
          <w:szCs w:val="28"/>
        </w:rPr>
        <w:br w:type="page"/>
      </w:r>
    </w:p>
    <w:p w:rsidR="00135BED" w:rsidRPr="00401C1D" w:rsidRDefault="007D3532" w:rsidP="00135BED">
      <w:pPr>
        <w:spacing w:line="360" w:lineRule="auto"/>
        <w:ind w:firstLine="851"/>
        <w:jc w:val="center"/>
        <w:rPr>
          <w:rFonts w:cs="Times New Roman"/>
          <w:b/>
          <w:sz w:val="28"/>
          <w:szCs w:val="28"/>
        </w:rPr>
      </w:pPr>
      <w:r w:rsidRPr="00401C1D">
        <w:rPr>
          <w:rFonts w:cs="Times New Roman"/>
          <w:b/>
          <w:sz w:val="28"/>
          <w:szCs w:val="28"/>
        </w:rPr>
        <w:t>§1.</w:t>
      </w:r>
      <w:r w:rsidR="00C74216" w:rsidRPr="00401C1D">
        <w:rPr>
          <w:rFonts w:cs="Times New Roman"/>
          <w:b/>
          <w:bCs/>
          <w:sz w:val="28"/>
          <w:szCs w:val="28"/>
        </w:rPr>
        <w:t xml:space="preserve"> </w:t>
      </w:r>
      <w:r w:rsidRPr="00401C1D">
        <w:rPr>
          <w:rFonts w:cs="Times New Roman"/>
          <w:b/>
          <w:sz w:val="28"/>
          <w:szCs w:val="28"/>
        </w:rPr>
        <w:t>ОБЩАЯ ХАРАКТЕРИСТИКА ВОПРОСОВ ПРИМЕНЕНИЯ НОРМ О ЗАЩИТЕ ЧЕСТИ, ДОСТОИНСТВА И ДЕЛОВОЙ РЕПУТАЦИИ ГРАЖДАН.</w:t>
      </w:r>
    </w:p>
    <w:p w:rsidR="00135BED" w:rsidRPr="00401C1D" w:rsidRDefault="003A041A" w:rsidP="00135BED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401C1D">
        <w:rPr>
          <w:rFonts w:cs="Times New Roman"/>
          <w:sz w:val="28"/>
          <w:szCs w:val="28"/>
        </w:rPr>
        <w:t>Суть</w:t>
      </w:r>
      <w:r w:rsidR="00135BED" w:rsidRPr="00401C1D">
        <w:rPr>
          <w:rFonts w:cs="Times New Roman"/>
          <w:sz w:val="28"/>
          <w:szCs w:val="28"/>
        </w:rPr>
        <w:t xml:space="preserve"> гражданско-правовой защиты чести, достоинства и деловой репутации состоит в том, что в соответствии со ст. 152 ГК</w:t>
      </w:r>
      <w:r w:rsidR="00135BED" w:rsidRPr="00401C1D">
        <w:rPr>
          <w:rStyle w:val="ad"/>
          <w:rFonts w:cs="Times New Roman"/>
          <w:sz w:val="28"/>
          <w:szCs w:val="28"/>
        </w:rPr>
        <w:footnoteReference w:id="2"/>
      </w:r>
      <w:r w:rsidR="00135BED" w:rsidRPr="00401C1D">
        <w:rPr>
          <w:rFonts w:cs="Times New Roman"/>
          <w:sz w:val="28"/>
          <w:szCs w:val="28"/>
        </w:rPr>
        <w:t xml:space="preserve"> гражданин </w:t>
      </w:r>
      <w:r w:rsidRPr="00401C1D">
        <w:rPr>
          <w:rFonts w:cs="Times New Roman"/>
          <w:sz w:val="28"/>
          <w:szCs w:val="28"/>
        </w:rPr>
        <w:t>(</w:t>
      </w:r>
      <w:r w:rsidR="00BB6869" w:rsidRPr="00401C1D">
        <w:rPr>
          <w:rFonts w:cs="Times New Roman"/>
          <w:sz w:val="28"/>
          <w:szCs w:val="28"/>
        </w:rPr>
        <w:t xml:space="preserve">если речь идет о </w:t>
      </w:r>
      <w:r w:rsidR="00135BED" w:rsidRPr="00401C1D">
        <w:rPr>
          <w:rFonts w:cs="Times New Roman"/>
          <w:sz w:val="28"/>
          <w:szCs w:val="28"/>
        </w:rPr>
        <w:t>деловой репутации</w:t>
      </w:r>
      <w:r w:rsidRPr="00401C1D">
        <w:rPr>
          <w:rFonts w:cs="Times New Roman"/>
          <w:sz w:val="28"/>
          <w:szCs w:val="28"/>
        </w:rPr>
        <w:t xml:space="preserve"> – юридическое лицо</w:t>
      </w:r>
      <w:r w:rsidR="00135BED" w:rsidRPr="00401C1D">
        <w:rPr>
          <w:rFonts w:cs="Times New Roman"/>
          <w:sz w:val="28"/>
          <w:szCs w:val="28"/>
        </w:rPr>
        <w:t>) вправе требовать по суду опровержения порочащих честь, достоинство или деловую репутацию сведений, если распространивший такие сведения не докажет, что они соответствуют действительности.</w:t>
      </w:r>
    </w:p>
    <w:p w:rsidR="003A041A" w:rsidRPr="00401C1D" w:rsidRDefault="0066242C" w:rsidP="003A041A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401C1D">
        <w:rPr>
          <w:rFonts w:cs="Times New Roman"/>
          <w:sz w:val="28"/>
          <w:szCs w:val="28"/>
        </w:rPr>
        <w:t>Легальное определение термина “опровержение” в законодательстве отсутствует</w:t>
      </w:r>
      <w:r w:rsidR="003A041A" w:rsidRPr="00401C1D">
        <w:rPr>
          <w:rFonts w:cs="Times New Roman"/>
          <w:sz w:val="28"/>
          <w:szCs w:val="28"/>
        </w:rPr>
        <w:t xml:space="preserve">. Статья 152 ГК только </w:t>
      </w:r>
      <w:r w:rsidR="00135BED" w:rsidRPr="00401C1D">
        <w:rPr>
          <w:rFonts w:cs="Times New Roman"/>
          <w:sz w:val="28"/>
          <w:szCs w:val="28"/>
        </w:rPr>
        <w:t xml:space="preserve">косвенно указывает на функцию опровержения – обоснованное отрицание сведений, </w:t>
      </w:r>
      <w:r w:rsidRPr="00401C1D">
        <w:rPr>
          <w:rFonts w:cs="Times New Roman"/>
          <w:sz w:val="28"/>
          <w:szCs w:val="28"/>
        </w:rPr>
        <w:t xml:space="preserve">каким-либо образом </w:t>
      </w:r>
      <w:r w:rsidR="00135BED" w:rsidRPr="00401C1D">
        <w:rPr>
          <w:rFonts w:cs="Times New Roman"/>
          <w:sz w:val="28"/>
          <w:szCs w:val="28"/>
        </w:rPr>
        <w:t xml:space="preserve">порочащих честь, достоинство или деловую репутацию определенного лица. </w:t>
      </w:r>
      <w:r w:rsidR="004D185D" w:rsidRPr="00401C1D">
        <w:rPr>
          <w:rFonts w:cs="Times New Roman"/>
          <w:sz w:val="28"/>
          <w:szCs w:val="28"/>
        </w:rPr>
        <w:t>О</w:t>
      </w:r>
      <w:r w:rsidR="006D4292" w:rsidRPr="00401C1D">
        <w:rPr>
          <w:rFonts w:cs="Times New Roman"/>
          <w:sz w:val="28"/>
          <w:szCs w:val="28"/>
        </w:rPr>
        <w:t>но</w:t>
      </w:r>
      <w:r w:rsidR="00135BED" w:rsidRPr="00401C1D">
        <w:rPr>
          <w:rFonts w:cs="Times New Roman"/>
          <w:sz w:val="28"/>
          <w:szCs w:val="28"/>
        </w:rPr>
        <w:t xml:space="preserve"> может исходить как от лица, </w:t>
      </w:r>
      <w:r w:rsidRPr="00401C1D">
        <w:rPr>
          <w:rFonts w:cs="Times New Roman"/>
          <w:sz w:val="28"/>
          <w:szCs w:val="28"/>
        </w:rPr>
        <w:t>в отношении</w:t>
      </w:r>
      <w:r w:rsidR="00135BED" w:rsidRPr="00401C1D">
        <w:rPr>
          <w:rFonts w:cs="Times New Roman"/>
          <w:sz w:val="28"/>
          <w:szCs w:val="28"/>
        </w:rPr>
        <w:t xml:space="preserve"> которого распространяется порочащая информация, так и от того</w:t>
      </w:r>
      <w:r w:rsidR="00C92BD1" w:rsidRPr="00401C1D">
        <w:rPr>
          <w:rFonts w:cs="Times New Roman"/>
          <w:sz w:val="28"/>
          <w:szCs w:val="28"/>
        </w:rPr>
        <w:t>, кто ее распространил: в</w:t>
      </w:r>
      <w:r w:rsidR="00135BED" w:rsidRPr="00401C1D">
        <w:rPr>
          <w:rFonts w:cs="Times New Roman"/>
          <w:sz w:val="28"/>
          <w:szCs w:val="28"/>
        </w:rPr>
        <w:t xml:space="preserve">о втором случае опровержение </w:t>
      </w:r>
      <w:r w:rsidRPr="00401C1D">
        <w:rPr>
          <w:rFonts w:cs="Times New Roman"/>
          <w:sz w:val="28"/>
          <w:szCs w:val="28"/>
        </w:rPr>
        <w:t>становится более “достоверным”, так как</w:t>
      </w:r>
      <w:r w:rsidR="00135BED" w:rsidRPr="00401C1D">
        <w:rPr>
          <w:rFonts w:cs="Times New Roman"/>
          <w:sz w:val="28"/>
          <w:szCs w:val="28"/>
        </w:rPr>
        <w:t xml:space="preserve"> источник сведений сам отрицает </w:t>
      </w:r>
      <w:r w:rsidR="00C92BD1" w:rsidRPr="00401C1D">
        <w:rPr>
          <w:rFonts w:cs="Times New Roman"/>
          <w:sz w:val="28"/>
          <w:szCs w:val="28"/>
        </w:rPr>
        <w:t>утверждаемое</w:t>
      </w:r>
      <w:r w:rsidR="00135BED" w:rsidRPr="00401C1D">
        <w:rPr>
          <w:rFonts w:cs="Times New Roman"/>
          <w:sz w:val="28"/>
          <w:szCs w:val="28"/>
        </w:rPr>
        <w:t xml:space="preserve"> ранее. </w:t>
      </w:r>
      <w:r w:rsidR="00C92BD1" w:rsidRPr="00401C1D">
        <w:rPr>
          <w:rFonts w:cs="Times New Roman"/>
          <w:sz w:val="28"/>
          <w:szCs w:val="28"/>
        </w:rPr>
        <w:t>Н</w:t>
      </w:r>
      <w:r w:rsidR="00135BED" w:rsidRPr="00401C1D">
        <w:rPr>
          <w:rFonts w:cs="Times New Roman"/>
          <w:sz w:val="28"/>
          <w:szCs w:val="28"/>
        </w:rPr>
        <w:t xml:space="preserve">о не каждый распространитель таких сведений </w:t>
      </w:r>
      <w:r w:rsidRPr="00401C1D">
        <w:rPr>
          <w:rFonts w:cs="Times New Roman"/>
          <w:sz w:val="28"/>
          <w:szCs w:val="28"/>
        </w:rPr>
        <w:t>желает</w:t>
      </w:r>
      <w:r w:rsidR="00135BED" w:rsidRPr="00401C1D">
        <w:rPr>
          <w:rFonts w:cs="Times New Roman"/>
          <w:sz w:val="28"/>
          <w:szCs w:val="28"/>
        </w:rPr>
        <w:t xml:space="preserve"> принести извинения и </w:t>
      </w:r>
      <w:r w:rsidR="00C92BD1" w:rsidRPr="00401C1D">
        <w:rPr>
          <w:rFonts w:cs="Times New Roman"/>
          <w:sz w:val="28"/>
          <w:szCs w:val="28"/>
        </w:rPr>
        <w:t xml:space="preserve">морально реабилитировать </w:t>
      </w:r>
      <w:r w:rsidR="00135BED" w:rsidRPr="00401C1D">
        <w:rPr>
          <w:rFonts w:cs="Times New Roman"/>
          <w:sz w:val="28"/>
          <w:szCs w:val="28"/>
        </w:rPr>
        <w:t xml:space="preserve">потерпевшего. </w:t>
      </w:r>
      <w:r w:rsidR="00C92BD1" w:rsidRPr="00401C1D">
        <w:rPr>
          <w:rFonts w:cs="Times New Roman"/>
          <w:sz w:val="28"/>
          <w:szCs w:val="28"/>
        </w:rPr>
        <w:t>Для таких случаев</w:t>
      </w:r>
      <w:r w:rsidR="00135BED" w:rsidRPr="00401C1D">
        <w:rPr>
          <w:rFonts w:cs="Times New Roman"/>
          <w:sz w:val="28"/>
          <w:szCs w:val="28"/>
        </w:rPr>
        <w:t xml:space="preserve"> закон наделяет участников </w:t>
      </w:r>
      <w:r w:rsidR="00C92BD1" w:rsidRPr="00401C1D">
        <w:rPr>
          <w:rFonts w:cs="Times New Roman"/>
          <w:sz w:val="28"/>
          <w:szCs w:val="28"/>
        </w:rPr>
        <w:t>подобных</w:t>
      </w:r>
      <w:r w:rsidR="00135BED" w:rsidRPr="00401C1D">
        <w:rPr>
          <w:rFonts w:cs="Times New Roman"/>
          <w:sz w:val="28"/>
          <w:szCs w:val="28"/>
        </w:rPr>
        <w:t xml:space="preserve"> </w:t>
      </w:r>
      <w:r w:rsidRPr="00401C1D">
        <w:rPr>
          <w:rFonts w:cs="Times New Roman"/>
          <w:sz w:val="28"/>
          <w:szCs w:val="28"/>
        </w:rPr>
        <w:t>конфликтов</w:t>
      </w:r>
      <w:r w:rsidR="00135BED" w:rsidRPr="00401C1D">
        <w:rPr>
          <w:rFonts w:cs="Times New Roman"/>
          <w:sz w:val="28"/>
          <w:szCs w:val="28"/>
        </w:rPr>
        <w:t xml:space="preserve"> соответствующими правами и обязанностями.</w:t>
      </w:r>
      <w:r w:rsidR="00884222" w:rsidRPr="00401C1D">
        <w:rPr>
          <w:rStyle w:val="ad"/>
          <w:rFonts w:cs="Times New Roman"/>
          <w:sz w:val="28"/>
          <w:szCs w:val="28"/>
        </w:rPr>
        <w:footnoteReference w:id="3"/>
      </w:r>
    </w:p>
    <w:p w:rsidR="004D185D" w:rsidRPr="00401C1D" w:rsidRDefault="00884222" w:rsidP="00233C21">
      <w:pP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FFFFF"/>
        </w:rPr>
      </w:pPr>
      <w:r w:rsidRPr="00401C1D">
        <w:rPr>
          <w:rFonts w:eastAsia="Newton-Regular" w:cs="Times New Roman"/>
          <w:color w:val="auto"/>
          <w:sz w:val="28"/>
          <w:szCs w:val="28"/>
        </w:rPr>
        <w:t xml:space="preserve">Пострадавшее лицо </w:t>
      </w:r>
      <w:r w:rsidR="004D185D" w:rsidRPr="00401C1D">
        <w:rPr>
          <w:rFonts w:eastAsia="Newton-Regular" w:cs="Times New Roman"/>
          <w:color w:val="auto"/>
          <w:sz w:val="28"/>
          <w:szCs w:val="28"/>
        </w:rPr>
        <w:t>имеет право</w:t>
      </w:r>
      <w:r w:rsidRPr="00401C1D">
        <w:rPr>
          <w:rFonts w:eastAsia="Newton-Regular" w:cs="Times New Roman"/>
          <w:bCs/>
          <w:color w:val="auto"/>
          <w:sz w:val="28"/>
          <w:szCs w:val="28"/>
        </w:rPr>
        <w:t xml:space="preserve"> требовать</w:t>
      </w:r>
      <w:r w:rsidR="00C92BD1" w:rsidRPr="00401C1D">
        <w:rPr>
          <w:rFonts w:eastAsia="Newton-Regular" w:cs="Times New Roman"/>
          <w:bCs/>
          <w:color w:val="auto"/>
          <w:sz w:val="28"/>
          <w:szCs w:val="28"/>
        </w:rPr>
        <w:t xml:space="preserve"> </w:t>
      </w:r>
      <w:r w:rsidRPr="00401C1D">
        <w:rPr>
          <w:rFonts w:eastAsia="Newton-Regular" w:cs="Times New Roman"/>
          <w:bCs/>
          <w:color w:val="auto"/>
          <w:sz w:val="28"/>
          <w:szCs w:val="28"/>
        </w:rPr>
        <w:t>опровержения</w:t>
      </w:r>
      <w:r w:rsidR="00C92BD1" w:rsidRPr="00401C1D">
        <w:rPr>
          <w:rFonts w:eastAsia="Newton-Regular" w:cs="Times New Roman"/>
          <w:bCs/>
          <w:color w:val="auto"/>
          <w:sz w:val="28"/>
          <w:szCs w:val="28"/>
        </w:rPr>
        <w:t xml:space="preserve"> </w:t>
      </w:r>
      <w:r w:rsidR="00C92BD1" w:rsidRPr="00401C1D">
        <w:rPr>
          <w:rFonts w:eastAsia="Newton-Regular" w:cs="Times New Roman"/>
          <w:color w:val="auto"/>
          <w:sz w:val="28"/>
          <w:szCs w:val="28"/>
        </w:rPr>
        <w:t>по суду</w:t>
      </w:r>
      <w:r w:rsidRPr="00401C1D">
        <w:rPr>
          <w:rFonts w:eastAsia="Newton-Regular" w:cs="Times New Roman"/>
          <w:bCs/>
          <w:color w:val="auto"/>
          <w:sz w:val="28"/>
          <w:szCs w:val="28"/>
        </w:rPr>
        <w:t>.</w:t>
      </w:r>
      <w:r w:rsidR="003A041A" w:rsidRPr="00401C1D">
        <w:rPr>
          <w:rFonts w:eastAsia="Newton-Regular" w:cs="Times New Roman"/>
          <w:bCs/>
          <w:color w:val="auto"/>
          <w:sz w:val="28"/>
          <w:szCs w:val="28"/>
        </w:rPr>
        <w:t xml:space="preserve"> Пример этого мы можем найти в любом судебном акте по данной теме.</w:t>
      </w:r>
      <w:r w:rsidR="00C92BD1" w:rsidRPr="00401C1D">
        <w:rPr>
          <w:rFonts w:eastAsia="Newton-Regular" w:cs="Times New Roman"/>
          <w:bCs/>
          <w:color w:val="auto"/>
          <w:sz w:val="28"/>
          <w:szCs w:val="28"/>
        </w:rPr>
        <w:t xml:space="preserve"> </w:t>
      </w:r>
      <w:r w:rsidR="004D185D" w:rsidRPr="00401C1D">
        <w:rPr>
          <w:rFonts w:eastAsia="Newton-Regular" w:cs="Times New Roman"/>
          <w:bCs/>
          <w:color w:val="auto"/>
          <w:sz w:val="28"/>
          <w:szCs w:val="28"/>
        </w:rPr>
        <w:t>Так</w:t>
      </w:r>
      <w:r w:rsidR="00C92BD1" w:rsidRPr="00401C1D">
        <w:rPr>
          <w:rFonts w:eastAsia="Newton-Regular" w:cs="Times New Roman"/>
          <w:bCs/>
          <w:color w:val="auto"/>
          <w:sz w:val="28"/>
          <w:szCs w:val="28"/>
        </w:rPr>
        <w:t xml:space="preserve">, в решении </w:t>
      </w:r>
      <w:r w:rsidR="00C92BD1" w:rsidRPr="00401C1D">
        <w:rPr>
          <w:rFonts w:cs="Times New Roman"/>
          <w:sz w:val="28"/>
          <w:szCs w:val="28"/>
          <w:shd w:val="clear" w:color="auto" w:fill="FFFFFF"/>
        </w:rPr>
        <w:t>Промышленного районного суда г. Ставрополя Ставропольского края</w:t>
      </w:r>
      <w:r w:rsidR="00372100" w:rsidRPr="00401C1D">
        <w:rPr>
          <w:rFonts w:cs="Times New Roman"/>
          <w:sz w:val="28"/>
          <w:szCs w:val="28"/>
          <w:shd w:val="clear" w:color="auto" w:fill="FFFFFF"/>
        </w:rPr>
        <w:t xml:space="preserve"> от</w:t>
      </w:r>
      <w:r w:rsidR="00C92BD1" w:rsidRPr="00401C1D">
        <w:rPr>
          <w:rFonts w:cs="Times New Roman"/>
          <w:sz w:val="28"/>
          <w:szCs w:val="28"/>
          <w:shd w:val="clear" w:color="auto" w:fill="FFFFFF"/>
        </w:rPr>
        <w:t xml:space="preserve"> 13 сентября 2016 года</w:t>
      </w:r>
      <w:r w:rsidR="00C92BD1" w:rsidRPr="00401C1D">
        <w:rPr>
          <w:rFonts w:cs="Times New Roman"/>
          <w:bCs/>
          <w:sz w:val="28"/>
          <w:szCs w:val="28"/>
          <w:shd w:val="clear" w:color="auto" w:fill="FFFFFF"/>
        </w:rPr>
        <w:t xml:space="preserve">  № 2-5660/16</w:t>
      </w:r>
      <w:r w:rsidR="00372100" w:rsidRPr="00401C1D">
        <w:rPr>
          <w:rFonts w:cs="Times New Roman"/>
          <w:bCs/>
          <w:sz w:val="28"/>
          <w:szCs w:val="28"/>
          <w:shd w:val="clear" w:color="auto" w:fill="FFFFFF"/>
        </w:rPr>
        <w:t xml:space="preserve"> мы можем увидеть, что истец Ильченко И.В. обратил</w:t>
      </w:r>
      <w:r w:rsidR="004D185D" w:rsidRPr="00401C1D">
        <w:rPr>
          <w:rFonts w:cs="Times New Roman"/>
          <w:bCs/>
          <w:sz w:val="28"/>
          <w:szCs w:val="28"/>
          <w:shd w:val="clear" w:color="auto" w:fill="FFFFFF"/>
        </w:rPr>
        <w:t>ась</w:t>
      </w:r>
      <w:r w:rsidR="00372100" w:rsidRPr="00401C1D">
        <w:rPr>
          <w:rFonts w:cs="Times New Roman"/>
          <w:bCs/>
          <w:sz w:val="28"/>
          <w:szCs w:val="28"/>
          <w:shd w:val="clear" w:color="auto" w:fill="FFFFFF"/>
        </w:rPr>
        <w:t xml:space="preserve"> в суд с целью защиты её личных прав. В соответствии с п.1 ст.152 ГК, </w:t>
      </w:r>
      <w:r w:rsidR="00372100" w:rsidRPr="00401C1D">
        <w:rPr>
          <w:rFonts w:cs="Times New Roman"/>
          <w:sz w:val="28"/>
          <w:szCs w:val="28"/>
          <w:shd w:val="clear" w:color="auto" w:fill="FFFFFF"/>
        </w:rPr>
        <w:t xml:space="preserve">каждый гражданин </w:t>
      </w:r>
      <w:r w:rsidR="00EB59DB" w:rsidRPr="00401C1D">
        <w:rPr>
          <w:rFonts w:cs="Times New Roman"/>
          <w:sz w:val="28"/>
          <w:szCs w:val="28"/>
          <w:shd w:val="clear" w:color="auto" w:fill="FFFFFF"/>
        </w:rPr>
        <w:t>наделён правом</w:t>
      </w:r>
      <w:r w:rsidR="00372100" w:rsidRPr="00401C1D">
        <w:rPr>
          <w:rFonts w:cs="Times New Roman"/>
          <w:sz w:val="28"/>
          <w:szCs w:val="28"/>
          <w:shd w:val="clear" w:color="auto" w:fill="FFFFFF"/>
        </w:rPr>
        <w:t xml:space="preserve"> требовать по</w:t>
      </w:r>
      <w:r w:rsidR="004D185D" w:rsidRPr="00401C1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72100" w:rsidRPr="00401C1D">
        <w:rPr>
          <w:rFonts w:cs="Times New Roman"/>
          <w:sz w:val="28"/>
          <w:szCs w:val="28"/>
          <w:shd w:val="clear" w:color="auto" w:fill="FFFFFF"/>
        </w:rPr>
        <w:lastRenderedPageBreak/>
        <w:t>суду опровержения порочащих его честь, достоинство или деловую репутацию сведений, чем истец и воспользовалась.</w:t>
      </w:r>
      <w:r w:rsidR="004D185D" w:rsidRPr="00401C1D">
        <w:rPr>
          <w:rStyle w:val="ad"/>
          <w:rFonts w:cs="Times New Roman"/>
        </w:rPr>
        <w:footnoteReference w:id="4"/>
      </w:r>
    </w:p>
    <w:p w:rsidR="00FC7BAA" w:rsidRPr="00401C1D" w:rsidRDefault="00FC7BAA" w:rsidP="00233C21">
      <w:pP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FFFFF"/>
        </w:rPr>
      </w:pPr>
      <w:r w:rsidRPr="00401C1D">
        <w:rPr>
          <w:rFonts w:cs="Times New Roman"/>
          <w:sz w:val="28"/>
          <w:szCs w:val="28"/>
          <w:shd w:val="clear" w:color="auto" w:fill="FFFFFF"/>
        </w:rPr>
        <w:t>Аналогично можно привести в пример решение Кировского районного суда г. Ростова-на-Дону от</w:t>
      </w:r>
      <w:r w:rsidRPr="00401C1D">
        <w:rPr>
          <w:rFonts w:cs="Times New Roman"/>
          <w:bCs/>
          <w:sz w:val="28"/>
          <w:szCs w:val="28"/>
          <w:shd w:val="clear" w:color="auto" w:fill="FFFFFF"/>
        </w:rPr>
        <w:t xml:space="preserve"> 04 мая 2016 № 2-2792/16. Как и в предыдущем случае, истец Бондарев А.В. обратился с исковым заявлением в суд с целью защиты </w:t>
      </w:r>
      <w:r w:rsidR="00E55A40" w:rsidRPr="00401C1D">
        <w:rPr>
          <w:rFonts w:cs="Times New Roman"/>
          <w:bCs/>
          <w:sz w:val="28"/>
          <w:szCs w:val="28"/>
          <w:shd w:val="clear" w:color="auto" w:fill="FFFFFF"/>
        </w:rPr>
        <w:t>своих нарушенных прав, но различием между данными примерами является тот факт, что во втором случае иск не был удовлетворен.</w:t>
      </w:r>
      <w:r w:rsidR="00E55A40" w:rsidRPr="00401C1D">
        <w:rPr>
          <w:rStyle w:val="ad"/>
          <w:rFonts w:cs="Times New Roman"/>
          <w:sz w:val="28"/>
          <w:szCs w:val="28"/>
          <w:shd w:val="clear" w:color="auto" w:fill="FFFFFF"/>
        </w:rPr>
        <w:footnoteReference w:id="5"/>
      </w:r>
    </w:p>
    <w:p w:rsidR="00B966FE" w:rsidRPr="00401C1D" w:rsidRDefault="004D185D" w:rsidP="00B966FE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01C1D">
        <w:rPr>
          <w:rFonts w:eastAsia="Newton-Regular"/>
          <w:sz w:val="28"/>
          <w:szCs w:val="28"/>
        </w:rPr>
        <w:t xml:space="preserve">В свою очередь на распространителя возлагается </w:t>
      </w:r>
      <w:r w:rsidRPr="00401C1D">
        <w:rPr>
          <w:rFonts w:eastAsia="Newton-Regular"/>
          <w:bCs/>
          <w:sz w:val="28"/>
          <w:szCs w:val="28"/>
        </w:rPr>
        <w:t xml:space="preserve">обязанность опровергнуть </w:t>
      </w:r>
      <w:r w:rsidR="00EB59DB" w:rsidRPr="00401C1D">
        <w:rPr>
          <w:rFonts w:eastAsia="Newton-Regular"/>
          <w:sz w:val="28"/>
          <w:szCs w:val="28"/>
        </w:rPr>
        <w:t>порочащие</w:t>
      </w:r>
      <w:r w:rsidRPr="00401C1D">
        <w:rPr>
          <w:rFonts w:eastAsia="Newton-Regular"/>
          <w:sz w:val="28"/>
          <w:szCs w:val="28"/>
        </w:rPr>
        <w:t xml:space="preserve"> сведения, если он не докажет соответствия их действительности.</w:t>
      </w:r>
      <w:r w:rsidR="00233C21" w:rsidRPr="00401C1D">
        <w:rPr>
          <w:rFonts w:eastAsia="Newton-Regular"/>
          <w:sz w:val="28"/>
          <w:szCs w:val="28"/>
        </w:rPr>
        <w:t xml:space="preserve"> Это иллюстрирует судебное решение </w:t>
      </w:r>
      <w:r w:rsidR="00233C21" w:rsidRPr="00401C1D">
        <w:rPr>
          <w:color w:val="000000"/>
          <w:sz w:val="28"/>
          <w:szCs w:val="28"/>
          <w:shd w:val="clear" w:color="auto" w:fill="FFFFFF"/>
        </w:rPr>
        <w:t xml:space="preserve">Кимрского городского суда Тверской области от 16 августа 2016 </w:t>
      </w:r>
      <w:r w:rsidR="00233C21" w:rsidRPr="00401C1D">
        <w:rPr>
          <w:color w:val="000000"/>
          <w:sz w:val="28"/>
          <w:szCs w:val="28"/>
        </w:rPr>
        <w:t>№2-931/2016 г. Изучив его</w:t>
      </w:r>
      <w:r w:rsidR="00EB59DB" w:rsidRPr="00401C1D">
        <w:rPr>
          <w:color w:val="000000"/>
          <w:sz w:val="28"/>
          <w:szCs w:val="28"/>
        </w:rPr>
        <w:t>,</w:t>
      </w:r>
      <w:r w:rsidR="00233C21" w:rsidRPr="00401C1D">
        <w:rPr>
          <w:color w:val="000000"/>
          <w:sz w:val="28"/>
          <w:szCs w:val="28"/>
        </w:rPr>
        <w:t xml:space="preserve"> мы видим, что ответчик </w:t>
      </w:r>
      <w:r w:rsidR="00B966FE" w:rsidRPr="00401C1D">
        <w:rPr>
          <w:color w:val="000000"/>
          <w:sz w:val="28"/>
          <w:szCs w:val="28"/>
        </w:rPr>
        <w:t>не дока</w:t>
      </w:r>
      <w:r w:rsidR="00EB59DB" w:rsidRPr="00401C1D">
        <w:rPr>
          <w:color w:val="000000"/>
          <w:sz w:val="28"/>
          <w:szCs w:val="28"/>
        </w:rPr>
        <w:t>зал правдивость распространённой</w:t>
      </w:r>
      <w:r w:rsidR="00B966FE" w:rsidRPr="00401C1D">
        <w:rPr>
          <w:color w:val="000000"/>
          <w:sz w:val="28"/>
          <w:szCs w:val="28"/>
        </w:rPr>
        <w:t xml:space="preserve"> им </w:t>
      </w:r>
      <w:r w:rsidR="00EB59DB" w:rsidRPr="00401C1D">
        <w:rPr>
          <w:color w:val="000000"/>
          <w:sz w:val="28"/>
          <w:szCs w:val="28"/>
        </w:rPr>
        <w:t>информации</w:t>
      </w:r>
      <w:r w:rsidR="00B966FE" w:rsidRPr="00401C1D">
        <w:rPr>
          <w:color w:val="000000"/>
          <w:sz w:val="28"/>
          <w:szCs w:val="28"/>
        </w:rPr>
        <w:t>, а потому суд обязал его опровергнуть такие сведения.</w:t>
      </w:r>
      <w:r w:rsidR="00B966FE" w:rsidRPr="00401C1D">
        <w:rPr>
          <w:rStyle w:val="ad"/>
          <w:color w:val="000000"/>
          <w:sz w:val="28"/>
          <w:szCs w:val="28"/>
        </w:rPr>
        <w:footnoteReference w:id="6"/>
      </w:r>
    </w:p>
    <w:p w:rsidR="00D31B84" w:rsidRPr="00401C1D" w:rsidRDefault="00B966FE" w:rsidP="00D31B84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01C1D">
        <w:rPr>
          <w:color w:val="000000"/>
          <w:sz w:val="28"/>
          <w:szCs w:val="28"/>
        </w:rPr>
        <w:t xml:space="preserve">Из </w:t>
      </w:r>
      <w:r w:rsidR="00125F6B" w:rsidRPr="00401C1D">
        <w:rPr>
          <w:color w:val="000000"/>
          <w:sz w:val="28"/>
          <w:szCs w:val="28"/>
        </w:rPr>
        <w:t>вышеизложенного</w:t>
      </w:r>
      <w:r w:rsidRPr="00401C1D">
        <w:rPr>
          <w:color w:val="000000"/>
          <w:sz w:val="28"/>
          <w:szCs w:val="28"/>
        </w:rPr>
        <w:t xml:space="preserve"> видно, что су</w:t>
      </w:r>
      <w:r w:rsidR="00D83075" w:rsidRPr="00401C1D">
        <w:rPr>
          <w:color w:val="000000"/>
          <w:sz w:val="28"/>
          <w:szCs w:val="28"/>
        </w:rPr>
        <w:t>ть</w:t>
      </w:r>
      <w:r w:rsidRPr="00401C1D">
        <w:rPr>
          <w:color w:val="000000"/>
          <w:sz w:val="28"/>
          <w:szCs w:val="28"/>
        </w:rPr>
        <w:t xml:space="preserve"> защиты чести, достоинства и деловой репутации сводится к возникновению и реализации охранительного правоотношения, в котором потерпевший наделяется правом требовать опровержения, а распространитель</w:t>
      </w:r>
      <w:r w:rsidR="00D83075" w:rsidRPr="00401C1D">
        <w:rPr>
          <w:color w:val="000000"/>
          <w:sz w:val="28"/>
          <w:szCs w:val="28"/>
        </w:rPr>
        <w:t>, в свою очередь,</w:t>
      </w:r>
      <w:r w:rsidRPr="00401C1D">
        <w:rPr>
          <w:color w:val="000000"/>
          <w:sz w:val="28"/>
          <w:szCs w:val="28"/>
        </w:rPr>
        <w:t xml:space="preserve"> – обязанностью его дать.</w:t>
      </w:r>
    </w:p>
    <w:p w:rsidR="00D31B84" w:rsidRPr="00401C1D" w:rsidRDefault="00D83075" w:rsidP="00D31B84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="Newton-Regular"/>
          <w:sz w:val="28"/>
          <w:szCs w:val="28"/>
        </w:rPr>
      </w:pPr>
      <w:r w:rsidRPr="00401C1D">
        <w:rPr>
          <w:color w:val="000000"/>
          <w:sz w:val="28"/>
          <w:szCs w:val="28"/>
        </w:rPr>
        <w:t>Говоря об охранительных правоотношениях, нельзя не упомянуть ряд их особенностей. Им</w:t>
      </w:r>
      <w:r w:rsidR="006E19D4" w:rsidRPr="00401C1D">
        <w:rPr>
          <w:color w:val="000000"/>
          <w:sz w:val="28"/>
          <w:szCs w:val="28"/>
        </w:rPr>
        <w:t xml:space="preserve">еется в виду, в первую очередь, </w:t>
      </w:r>
      <w:r w:rsidRPr="00401C1D">
        <w:rPr>
          <w:color w:val="000000"/>
          <w:sz w:val="28"/>
          <w:szCs w:val="28"/>
        </w:rPr>
        <w:t xml:space="preserve">субъект права требовать опровержения. </w:t>
      </w:r>
      <w:r w:rsidR="00EB59DB" w:rsidRPr="00401C1D">
        <w:rPr>
          <w:rFonts w:eastAsia="Newton-Regular"/>
          <w:sz w:val="28"/>
          <w:szCs w:val="28"/>
        </w:rPr>
        <w:t xml:space="preserve">В </w:t>
      </w:r>
      <w:r w:rsidRPr="00401C1D">
        <w:rPr>
          <w:rFonts w:eastAsia="Newton-Regular"/>
          <w:sz w:val="28"/>
          <w:szCs w:val="28"/>
        </w:rPr>
        <w:t>качестве истцов по данно</w:t>
      </w:r>
      <w:r w:rsidR="00D31B84" w:rsidRPr="00401C1D">
        <w:rPr>
          <w:rFonts w:eastAsia="Newton-Regular"/>
          <w:sz w:val="28"/>
          <w:szCs w:val="28"/>
        </w:rPr>
        <w:t>му типу дел могут выступать граждане</w:t>
      </w:r>
      <w:r w:rsidRPr="00401C1D">
        <w:rPr>
          <w:rFonts w:eastAsia="Newton-Regular"/>
          <w:sz w:val="28"/>
          <w:szCs w:val="28"/>
        </w:rPr>
        <w:t xml:space="preserve"> и </w:t>
      </w:r>
      <w:r w:rsidR="00EB59DB" w:rsidRPr="00401C1D">
        <w:rPr>
          <w:rFonts w:eastAsia="Newton-Regular"/>
          <w:sz w:val="28"/>
          <w:szCs w:val="28"/>
        </w:rPr>
        <w:t>юридические лица</w:t>
      </w:r>
      <w:r w:rsidR="00D31B84" w:rsidRPr="00401C1D">
        <w:rPr>
          <w:rFonts w:eastAsia="Newton-Regular"/>
          <w:sz w:val="28"/>
          <w:szCs w:val="28"/>
        </w:rPr>
        <w:t>. В</w:t>
      </w:r>
      <w:r w:rsidRPr="00401C1D">
        <w:rPr>
          <w:rFonts w:eastAsia="Newton-Regular"/>
          <w:sz w:val="28"/>
          <w:szCs w:val="28"/>
        </w:rPr>
        <w:t xml:space="preserve"> случаях, когда требуется защита деловой репутации в сфере предпринимательской</w:t>
      </w:r>
      <w:r w:rsidR="00D31B84" w:rsidRPr="00401C1D">
        <w:rPr>
          <w:rFonts w:eastAsia="Newton-Regular"/>
          <w:sz w:val="28"/>
          <w:szCs w:val="28"/>
        </w:rPr>
        <w:t xml:space="preserve"> деятельности, иски</w:t>
      </w:r>
      <w:r w:rsidRPr="00401C1D">
        <w:rPr>
          <w:rFonts w:eastAsia="Newton-Regular"/>
          <w:sz w:val="28"/>
          <w:szCs w:val="28"/>
        </w:rPr>
        <w:t xml:space="preserve"> рассматриваются арбитражным</w:t>
      </w:r>
      <w:r w:rsidR="00D31B84" w:rsidRPr="00401C1D">
        <w:rPr>
          <w:rFonts w:eastAsia="Newton-Regular"/>
          <w:sz w:val="28"/>
          <w:szCs w:val="28"/>
        </w:rPr>
        <w:t>и</w:t>
      </w:r>
      <w:r w:rsidRPr="00401C1D">
        <w:rPr>
          <w:rFonts w:eastAsia="Newton-Regular"/>
          <w:sz w:val="28"/>
          <w:szCs w:val="28"/>
        </w:rPr>
        <w:t xml:space="preserve"> </w:t>
      </w:r>
      <w:r w:rsidR="00D31B84" w:rsidRPr="00401C1D">
        <w:rPr>
          <w:rFonts w:eastAsia="Newton-Regular"/>
          <w:sz w:val="28"/>
          <w:szCs w:val="28"/>
        </w:rPr>
        <w:t>судами, даже если</w:t>
      </w:r>
      <w:r w:rsidRPr="00401C1D">
        <w:rPr>
          <w:rFonts w:eastAsia="Newton-Regular"/>
          <w:sz w:val="28"/>
          <w:szCs w:val="28"/>
        </w:rPr>
        <w:t xml:space="preserve"> участниками правоотношений</w:t>
      </w:r>
      <w:r w:rsidR="00D31B84" w:rsidRPr="00401C1D">
        <w:rPr>
          <w:rFonts w:eastAsia="Newton-Regular"/>
          <w:sz w:val="28"/>
          <w:szCs w:val="28"/>
        </w:rPr>
        <w:t xml:space="preserve"> являются</w:t>
      </w:r>
      <w:r w:rsidRPr="00401C1D">
        <w:rPr>
          <w:rFonts w:eastAsia="Newton-Regular"/>
          <w:sz w:val="28"/>
          <w:szCs w:val="28"/>
        </w:rPr>
        <w:t xml:space="preserve"> юридические лица, индивидуальные предприниматели или граждане (ст. 27 </w:t>
      </w:r>
      <w:r w:rsidRPr="00401C1D">
        <w:rPr>
          <w:rFonts w:eastAsia="Newton-Regular"/>
          <w:sz w:val="28"/>
          <w:szCs w:val="28"/>
        </w:rPr>
        <w:lastRenderedPageBreak/>
        <w:t>АПК).</w:t>
      </w:r>
      <w:r w:rsidR="00D31B84" w:rsidRPr="00401C1D">
        <w:rPr>
          <w:rFonts w:eastAsia="Newton-Regular"/>
          <w:sz w:val="28"/>
          <w:szCs w:val="28"/>
        </w:rPr>
        <w:t xml:space="preserve"> Таким образом, в</w:t>
      </w:r>
      <w:r w:rsidRPr="00401C1D">
        <w:rPr>
          <w:rFonts w:eastAsia="Newton-Regular"/>
          <w:sz w:val="28"/>
          <w:szCs w:val="28"/>
        </w:rPr>
        <w:t xml:space="preserve"> ситуациях, не относящихся к </w:t>
      </w:r>
      <w:r w:rsidR="00D31B84" w:rsidRPr="00401C1D">
        <w:rPr>
          <w:rFonts w:eastAsia="Newton-Regular"/>
          <w:sz w:val="28"/>
          <w:szCs w:val="28"/>
        </w:rPr>
        <w:t xml:space="preserve">названной </w:t>
      </w:r>
      <w:r w:rsidRPr="00401C1D">
        <w:rPr>
          <w:rFonts w:eastAsia="Newton-Regular"/>
          <w:sz w:val="28"/>
          <w:szCs w:val="28"/>
        </w:rPr>
        <w:t>сфере, дела рассматриваются</w:t>
      </w:r>
      <w:r w:rsidR="00EB59DB" w:rsidRPr="00401C1D">
        <w:rPr>
          <w:rFonts w:eastAsia="Newton-Regular"/>
          <w:sz w:val="28"/>
          <w:szCs w:val="28"/>
        </w:rPr>
        <w:t xml:space="preserve"> судами</w:t>
      </w:r>
      <w:r w:rsidRPr="00401C1D">
        <w:rPr>
          <w:rFonts w:eastAsia="Newton-Regular"/>
          <w:sz w:val="28"/>
          <w:szCs w:val="28"/>
        </w:rPr>
        <w:t xml:space="preserve"> общей юрисдикции.</w:t>
      </w:r>
    </w:p>
    <w:p w:rsidR="00D1312D" w:rsidRPr="00401C1D" w:rsidRDefault="00D83075" w:rsidP="00D1312D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1C1D">
        <w:rPr>
          <w:rFonts w:eastAsia="Newton-Regular"/>
          <w:sz w:val="28"/>
          <w:szCs w:val="28"/>
        </w:rPr>
        <w:t>Если порочащие сведения были распространены в отношении умер</w:t>
      </w:r>
      <w:r w:rsidR="00D31B84" w:rsidRPr="00401C1D">
        <w:rPr>
          <w:rFonts w:eastAsia="Newton-Regular"/>
          <w:sz w:val="28"/>
          <w:szCs w:val="28"/>
        </w:rPr>
        <w:t xml:space="preserve">шего лица, то, </w:t>
      </w:r>
      <w:r w:rsidR="0066242C" w:rsidRPr="00401C1D">
        <w:rPr>
          <w:rFonts w:eastAsia="Newton-Regular"/>
          <w:sz w:val="28"/>
          <w:szCs w:val="28"/>
        </w:rPr>
        <w:t xml:space="preserve"> исходя из п. </w:t>
      </w:r>
      <w:r w:rsidRPr="00401C1D">
        <w:rPr>
          <w:rFonts w:eastAsia="Newton-Regular"/>
          <w:sz w:val="28"/>
          <w:szCs w:val="28"/>
        </w:rPr>
        <w:t>1 ст. 152 ГК</w:t>
      </w:r>
      <w:r w:rsidR="00D31B84" w:rsidRPr="00401C1D">
        <w:rPr>
          <w:rFonts w:eastAsia="Newton-Regular"/>
          <w:sz w:val="28"/>
          <w:szCs w:val="28"/>
        </w:rPr>
        <w:t>, иск</w:t>
      </w:r>
      <w:r w:rsidRPr="00401C1D">
        <w:rPr>
          <w:rFonts w:eastAsia="Newton-Regular"/>
          <w:sz w:val="28"/>
          <w:szCs w:val="28"/>
        </w:rPr>
        <w:t xml:space="preserve"> вправе предъявить</w:t>
      </w:r>
      <w:r w:rsidR="00D31B84" w:rsidRPr="00401C1D">
        <w:rPr>
          <w:rFonts w:eastAsia="Newton-Regular"/>
          <w:sz w:val="28"/>
          <w:szCs w:val="28"/>
        </w:rPr>
        <w:t xml:space="preserve"> </w:t>
      </w:r>
      <w:r w:rsidRPr="00401C1D">
        <w:rPr>
          <w:rFonts w:eastAsia="Newton-Regular"/>
          <w:sz w:val="28"/>
          <w:szCs w:val="28"/>
        </w:rPr>
        <w:t xml:space="preserve">заинтересованное лицо, </w:t>
      </w:r>
      <w:r w:rsidR="00D31B84" w:rsidRPr="00401C1D">
        <w:rPr>
          <w:rFonts w:eastAsia="Newton-Regular"/>
          <w:sz w:val="28"/>
          <w:szCs w:val="28"/>
        </w:rPr>
        <w:t>к примеру, родственники и (или)</w:t>
      </w:r>
      <w:r w:rsidRPr="00401C1D">
        <w:rPr>
          <w:rFonts w:eastAsia="Newton-Regular"/>
          <w:sz w:val="28"/>
          <w:szCs w:val="28"/>
        </w:rPr>
        <w:t xml:space="preserve"> наследники</w:t>
      </w:r>
      <w:r w:rsidR="0066242C" w:rsidRPr="00401C1D">
        <w:rPr>
          <w:rFonts w:eastAsia="Newton-Regular"/>
          <w:sz w:val="28"/>
          <w:szCs w:val="28"/>
        </w:rPr>
        <w:t>.</w:t>
      </w:r>
      <w:r w:rsidR="0066242C" w:rsidRPr="00401C1D">
        <w:rPr>
          <w:rStyle w:val="ad"/>
          <w:rFonts w:eastAsia="Newton-Regular"/>
          <w:sz w:val="28"/>
          <w:szCs w:val="28"/>
        </w:rPr>
        <w:footnoteReference w:id="7"/>
      </w:r>
      <w:r w:rsidR="0066242C" w:rsidRPr="00401C1D">
        <w:rPr>
          <w:rFonts w:eastAsia="Newton-Regular"/>
          <w:sz w:val="28"/>
          <w:szCs w:val="28"/>
        </w:rPr>
        <w:t xml:space="preserve"> </w:t>
      </w:r>
      <w:r w:rsidR="00EB59DB" w:rsidRPr="00401C1D">
        <w:rPr>
          <w:rFonts w:eastAsia="Newton-Regular"/>
          <w:sz w:val="28"/>
          <w:szCs w:val="28"/>
        </w:rPr>
        <w:t xml:space="preserve">В связи с этим, имеет смысл обратить внимание на </w:t>
      </w:r>
      <w:r w:rsidR="00912EB1" w:rsidRPr="00401C1D">
        <w:rPr>
          <w:rFonts w:eastAsia="Newton-Regular"/>
          <w:sz w:val="28"/>
          <w:szCs w:val="28"/>
        </w:rPr>
        <w:t>решение</w:t>
      </w:r>
      <w:r w:rsidR="005F13F1" w:rsidRPr="00401C1D">
        <w:rPr>
          <w:rFonts w:eastAsia="Newton-Regular"/>
          <w:sz w:val="28"/>
          <w:szCs w:val="28"/>
        </w:rPr>
        <w:t xml:space="preserve"> </w:t>
      </w:r>
      <w:r w:rsidR="005F13F1" w:rsidRPr="00401C1D">
        <w:rPr>
          <w:color w:val="000000"/>
          <w:sz w:val="28"/>
          <w:szCs w:val="28"/>
          <w:shd w:val="clear" w:color="auto" w:fill="FFFFFF"/>
        </w:rPr>
        <w:t>Осинского районного суда Пермского края от 30 мая 2017 года № 2-573/2017. Рассмотрев его, мы видим, что истец, именуемый  “К.” обратилась в суд с иском к ответчику “Д.” о признании распространяемых в отношении её скончавшейся матери порочащих сведений недействительными.</w:t>
      </w:r>
      <w:r w:rsidR="0025377B" w:rsidRPr="00401C1D">
        <w:rPr>
          <w:rStyle w:val="ad"/>
          <w:color w:val="000000"/>
          <w:sz w:val="28"/>
          <w:szCs w:val="28"/>
        </w:rPr>
        <w:footnoteReference w:id="8"/>
      </w:r>
      <w:r w:rsidR="00883D57" w:rsidRPr="00401C1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C28B2" w:rsidRPr="00401C1D" w:rsidRDefault="005C28B2" w:rsidP="00D1312D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01C1D">
        <w:rPr>
          <w:color w:val="000000"/>
          <w:sz w:val="28"/>
          <w:szCs w:val="28"/>
          <w:shd w:val="clear" w:color="auto" w:fill="FFFFFF"/>
        </w:rPr>
        <w:t xml:space="preserve">Аналогичная ситуация отражена в судебном решении </w:t>
      </w:r>
      <w:r w:rsidR="00FA22D7" w:rsidRPr="00401C1D">
        <w:rPr>
          <w:color w:val="000000"/>
          <w:sz w:val="28"/>
          <w:szCs w:val="28"/>
          <w:shd w:val="clear" w:color="auto" w:fill="FFFFFF"/>
        </w:rPr>
        <w:t>Мостовского районного суда Краснодарского края от 28 июня 2013 года</w:t>
      </w:r>
      <w:r w:rsidR="00FA22D7" w:rsidRPr="00401C1D">
        <w:rPr>
          <w:color w:val="000000"/>
          <w:sz w:val="28"/>
          <w:szCs w:val="28"/>
        </w:rPr>
        <w:t xml:space="preserve"> </w:t>
      </w:r>
      <w:r w:rsidR="00FA22D7" w:rsidRPr="00401C1D">
        <w:rPr>
          <w:color w:val="000000"/>
          <w:sz w:val="28"/>
          <w:szCs w:val="28"/>
          <w:shd w:val="clear" w:color="auto" w:fill="FFFFFF"/>
        </w:rPr>
        <w:t>№ 2-327/2013. В данной ситуации</w:t>
      </w:r>
      <w:r w:rsidR="00FA22D7" w:rsidRPr="00401C1D">
        <w:rPr>
          <w:color w:val="333333"/>
          <w:sz w:val="21"/>
          <w:szCs w:val="21"/>
          <w:shd w:val="clear" w:color="auto" w:fill="FFFFFF"/>
        </w:rPr>
        <w:t xml:space="preserve"> </w:t>
      </w:r>
      <w:r w:rsidR="00FA22D7" w:rsidRPr="00401C1D">
        <w:rPr>
          <w:color w:val="000000"/>
          <w:sz w:val="28"/>
          <w:szCs w:val="28"/>
          <w:shd w:val="clear" w:color="auto" w:fill="FFFFFF"/>
        </w:rPr>
        <w:t>истцы </w:t>
      </w:r>
      <w:r w:rsidR="00FA22D7" w:rsidRPr="00401C1D">
        <w:rPr>
          <w:rStyle w:val="fio3"/>
          <w:color w:val="000000"/>
          <w:sz w:val="28"/>
          <w:szCs w:val="28"/>
          <w:shd w:val="clear" w:color="auto" w:fill="FFFFFF"/>
        </w:rPr>
        <w:t>Сериков Д.Н., </w:t>
      </w:r>
      <w:r w:rsidR="00FA22D7" w:rsidRPr="00401C1D">
        <w:rPr>
          <w:rStyle w:val="fio4"/>
          <w:color w:val="000000"/>
          <w:sz w:val="28"/>
          <w:szCs w:val="28"/>
          <w:shd w:val="clear" w:color="auto" w:fill="FFFFFF"/>
        </w:rPr>
        <w:t>Михайлова Л.Ф., </w:t>
      </w:r>
      <w:r w:rsidR="00FA22D7" w:rsidRPr="00401C1D">
        <w:rPr>
          <w:rStyle w:val="fio1"/>
          <w:color w:val="000000"/>
          <w:sz w:val="28"/>
          <w:szCs w:val="28"/>
          <w:shd w:val="clear" w:color="auto" w:fill="FFFFFF"/>
        </w:rPr>
        <w:t xml:space="preserve">Кантур А.Ф. обратились в суд с целью защиты </w:t>
      </w:r>
      <w:r w:rsidR="00FA22D7" w:rsidRPr="00401C1D">
        <w:rPr>
          <w:color w:val="333333"/>
          <w:sz w:val="21"/>
          <w:szCs w:val="21"/>
          <w:shd w:val="clear" w:color="auto" w:fill="FFFFFF"/>
        </w:rPr>
        <w:t> </w:t>
      </w:r>
      <w:r w:rsidR="00FA22D7" w:rsidRPr="00401C1D">
        <w:rPr>
          <w:color w:val="000000"/>
          <w:sz w:val="28"/>
          <w:szCs w:val="28"/>
          <w:shd w:val="clear" w:color="auto" w:fill="FFFFFF"/>
        </w:rPr>
        <w:t>чести, достоинства и доброго имени ныне умершего </w:t>
      </w:r>
      <w:r w:rsidR="00FA22D7" w:rsidRPr="00401C1D">
        <w:rPr>
          <w:rStyle w:val="fio5"/>
          <w:color w:val="000000"/>
          <w:sz w:val="28"/>
          <w:szCs w:val="28"/>
          <w:shd w:val="clear" w:color="auto" w:fill="FFFFFF"/>
        </w:rPr>
        <w:t>Серикова Ф.М.</w:t>
      </w:r>
      <w:r w:rsidR="004D179B" w:rsidRPr="00401C1D">
        <w:rPr>
          <w:rStyle w:val="fio5"/>
          <w:color w:val="000000"/>
          <w:sz w:val="28"/>
          <w:szCs w:val="28"/>
          <w:shd w:val="clear" w:color="auto" w:fill="FFFFFF"/>
        </w:rPr>
        <w:t xml:space="preserve"> </w:t>
      </w:r>
      <w:r w:rsidR="004D179B" w:rsidRPr="00401C1D">
        <w:rPr>
          <w:rStyle w:val="ad"/>
          <w:color w:val="000000"/>
          <w:sz w:val="28"/>
          <w:szCs w:val="28"/>
        </w:rPr>
        <w:footnoteReference w:id="9"/>
      </w:r>
    </w:p>
    <w:p w:rsidR="007D1349" w:rsidRPr="00401C1D" w:rsidRDefault="00883D57" w:rsidP="00783C5B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1C1D">
        <w:rPr>
          <w:color w:val="000000"/>
          <w:sz w:val="28"/>
          <w:szCs w:val="28"/>
          <w:shd w:val="clear" w:color="auto" w:fill="FFFFFF"/>
        </w:rPr>
        <w:t xml:space="preserve">Следующая особенность заключается в том, что </w:t>
      </w:r>
      <w:r w:rsidR="007D1349" w:rsidRPr="00401C1D">
        <w:rPr>
          <w:color w:val="000000"/>
          <w:sz w:val="28"/>
          <w:szCs w:val="28"/>
          <w:shd w:val="clear" w:color="auto" w:fill="FFFFFF"/>
        </w:rPr>
        <w:t xml:space="preserve">существует единство взглядов насчет определения обязанного лица. В этом случае применяются </w:t>
      </w:r>
      <w:r w:rsidR="00826916" w:rsidRPr="00401C1D">
        <w:rPr>
          <w:color w:val="000000"/>
          <w:sz w:val="28"/>
          <w:szCs w:val="28"/>
          <w:shd w:val="clear" w:color="auto" w:fill="FFFFFF"/>
        </w:rPr>
        <w:t>имеют место следующие</w:t>
      </w:r>
      <w:r w:rsidR="007D1349" w:rsidRPr="00401C1D">
        <w:rPr>
          <w:color w:val="000000"/>
          <w:sz w:val="28"/>
          <w:szCs w:val="28"/>
          <w:shd w:val="clear" w:color="auto" w:fill="FFFFFF"/>
        </w:rPr>
        <w:t xml:space="preserve"> правила:</w:t>
      </w:r>
    </w:p>
    <w:p w:rsidR="004D179B" w:rsidRPr="00401C1D" w:rsidRDefault="007D1349" w:rsidP="004D179B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213" w:hanging="1213"/>
        <w:jc w:val="both"/>
        <w:rPr>
          <w:color w:val="000000"/>
          <w:sz w:val="28"/>
          <w:szCs w:val="28"/>
          <w:shd w:val="clear" w:color="auto" w:fill="FFFFFF"/>
        </w:rPr>
      </w:pPr>
      <w:r w:rsidRPr="00401C1D">
        <w:rPr>
          <w:color w:val="000000"/>
          <w:sz w:val="28"/>
          <w:szCs w:val="28"/>
          <w:shd w:val="clear" w:color="auto" w:fill="FFFFFF"/>
        </w:rPr>
        <w:t>Если предъявлен иск об опровержении сведений, опубликованных в средствах массовой информации, в качестве ответчиков привлекаются и автор, и редакция. В случае, если редакция не является юридическим лицом, к участию в деле должен быть привлечен учредитель данного средства массовой информации;</w:t>
      </w:r>
    </w:p>
    <w:p w:rsidR="007D1349" w:rsidRPr="00401C1D" w:rsidRDefault="007D1349" w:rsidP="004D179B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213" w:hanging="1213"/>
        <w:jc w:val="both"/>
        <w:rPr>
          <w:color w:val="000000"/>
          <w:sz w:val="28"/>
          <w:szCs w:val="28"/>
          <w:shd w:val="clear" w:color="auto" w:fill="FFFFFF"/>
        </w:rPr>
      </w:pPr>
      <w:r w:rsidRPr="00401C1D">
        <w:rPr>
          <w:color w:val="000000"/>
          <w:sz w:val="28"/>
          <w:szCs w:val="28"/>
          <w:shd w:val="clear" w:color="auto" w:fill="FFFFFF"/>
        </w:rPr>
        <w:t xml:space="preserve"> Если порочащие сведения опубликованы под условным именем или без обозначения имени автора и его имя не названо редакцией, то ответчиком является только редакция;</w:t>
      </w:r>
    </w:p>
    <w:p w:rsidR="004110DF" w:rsidRPr="00401C1D" w:rsidRDefault="007D1349" w:rsidP="00783C5B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213" w:hanging="1213"/>
        <w:jc w:val="both"/>
        <w:rPr>
          <w:color w:val="000000"/>
          <w:sz w:val="28"/>
          <w:szCs w:val="28"/>
          <w:shd w:val="clear" w:color="auto" w:fill="FFFFFF"/>
        </w:rPr>
      </w:pPr>
      <w:r w:rsidRPr="00401C1D">
        <w:rPr>
          <w:color w:val="000000"/>
          <w:sz w:val="28"/>
          <w:szCs w:val="28"/>
          <w:shd w:val="clear" w:color="auto" w:fill="FFFFFF"/>
        </w:rPr>
        <w:lastRenderedPageBreak/>
        <w:t xml:space="preserve"> Если порочащие сведения изложены в служебной характеристике от имени организации ее работником в связи с осуществлением профессиональной деятельности, то ответчиком является юридическое лицо, работником которого были распространены такие сведения.</w:t>
      </w:r>
      <w:r w:rsidRPr="00401C1D">
        <w:rPr>
          <w:rStyle w:val="ad"/>
          <w:color w:val="000000"/>
          <w:sz w:val="28"/>
          <w:szCs w:val="28"/>
          <w:shd w:val="clear" w:color="auto" w:fill="FFFFFF"/>
        </w:rPr>
        <w:footnoteReference w:id="10"/>
      </w:r>
    </w:p>
    <w:p w:rsidR="00FE3871" w:rsidRPr="00401C1D" w:rsidRDefault="00FE3871" w:rsidP="00783C5B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others1"/>
          <w:color w:val="000000"/>
          <w:sz w:val="28"/>
          <w:szCs w:val="28"/>
          <w:shd w:val="clear" w:color="auto" w:fill="FFFFFF"/>
        </w:rPr>
      </w:pPr>
      <w:r w:rsidRPr="00401C1D">
        <w:rPr>
          <w:color w:val="000000"/>
          <w:sz w:val="28"/>
          <w:szCs w:val="28"/>
          <w:shd w:val="clear" w:color="auto" w:fill="FFFFFF"/>
        </w:rPr>
        <w:t>Примером первого правила является судебное решение Кудымкарского городского суда Пермского края от 20 января 2015 года  № 2-10/2015 </w:t>
      </w:r>
      <w:r w:rsidRPr="00401C1D">
        <w:rPr>
          <w:rStyle w:val="others1"/>
          <w:color w:val="000000"/>
          <w:sz w:val="28"/>
          <w:szCs w:val="28"/>
          <w:shd w:val="clear" w:color="auto" w:fill="FFFFFF"/>
        </w:rPr>
        <w:t>&lt;данные изъяты&gt;. В данном конкретном случае в качестве ответчика выступает редакция газеты “Парма-новости”, а соответчиком является автор статьи Истомина Е.М.</w:t>
      </w:r>
      <w:r w:rsidRPr="00401C1D">
        <w:rPr>
          <w:rStyle w:val="ad"/>
          <w:color w:val="000000"/>
          <w:sz w:val="28"/>
          <w:szCs w:val="28"/>
          <w:shd w:val="clear" w:color="auto" w:fill="FFFFFF"/>
        </w:rPr>
        <w:footnoteReference w:id="11"/>
      </w:r>
    </w:p>
    <w:p w:rsidR="00C74216" w:rsidRPr="00401C1D" w:rsidRDefault="004110DF" w:rsidP="00783C5B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1C1D">
        <w:rPr>
          <w:color w:val="000000"/>
          <w:sz w:val="28"/>
          <w:szCs w:val="28"/>
          <w:shd w:val="clear" w:color="auto" w:fill="FFFFFF"/>
        </w:rPr>
        <w:t>В соответствии со ст. 152 ГК, бремя доказывания соответствия распространенных сведений действительности возлагается на ответчика. Истец может, но не обязан представлять доказательства их ложности. Кроме того, в силу той же статьи, обязанность опровергнуть распространенные порочащие честь, достоинство и деловую репутацию сведения может быть возложена на ответчика независимо от наличия или отсутствия в его действиях вины</w:t>
      </w:r>
      <w:r w:rsidR="00C74216" w:rsidRPr="00401C1D">
        <w:rPr>
          <w:color w:val="000000"/>
          <w:sz w:val="28"/>
          <w:szCs w:val="28"/>
          <w:shd w:val="clear" w:color="auto" w:fill="FFFFFF"/>
        </w:rPr>
        <w:t>.</w:t>
      </w:r>
    </w:p>
    <w:p w:rsidR="004110DF" w:rsidRPr="00401C1D" w:rsidRDefault="006475A2" w:rsidP="00783C5B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1C1D">
        <w:rPr>
          <w:color w:val="000000"/>
          <w:sz w:val="28"/>
          <w:szCs w:val="28"/>
          <w:shd w:val="clear" w:color="auto" w:fill="FFFFFF"/>
        </w:rPr>
        <w:t>Стоит так</w:t>
      </w:r>
      <w:r w:rsidR="004110DF" w:rsidRPr="00401C1D">
        <w:rPr>
          <w:color w:val="000000"/>
          <w:sz w:val="28"/>
          <w:szCs w:val="28"/>
          <w:shd w:val="clear" w:color="auto" w:fill="FFFFFF"/>
        </w:rPr>
        <w:t xml:space="preserve">же упомянуть и об </w:t>
      </w:r>
      <w:r w:rsidR="004110DF" w:rsidRPr="00401C1D">
        <w:rPr>
          <w:bCs/>
          <w:sz w:val="28"/>
          <w:szCs w:val="28"/>
        </w:rPr>
        <w:t>юридико-фактических основаниях возникновения охранительных правоотношений по защите чести, достоинства или деловой репутации.</w:t>
      </w:r>
    </w:p>
    <w:p w:rsidR="00C74216" w:rsidRPr="00401C1D" w:rsidRDefault="004110DF" w:rsidP="00E55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eastAsia="Newton-Regular" w:cs="Times New Roman"/>
          <w:color w:val="auto"/>
          <w:sz w:val="28"/>
          <w:szCs w:val="28"/>
          <w:bdr w:val="none" w:sz="0" w:space="0" w:color="auto"/>
          <w:lang w:val="en-US"/>
        </w:rPr>
      </w:pP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Такими основаниями (как и для любых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гражданск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их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правоотно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шений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) служат юридические факты. 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Обращая внимание на то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, что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функцию 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данных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правоотношени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й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составляет ликвидация морального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вреда, причиненного распространением не соответствующих действительности сведений, которые порочат честь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и достоинство гражданина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или организации, можно сделать вывод,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что искомым юридическим фактом является ее распространение как противоправное действие</w:t>
      </w:r>
      <w:r w:rsidR="0037780F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.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37780F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П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ричинени</w:t>
      </w:r>
      <w:r w:rsidR="0037780F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е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морального вреда расчленяют на составные элементы. Такие элементы в практике применения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ст. 152 ГК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lastRenderedPageBreak/>
        <w:t>называют условиями гражданско-правовой защиты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чести, достоинства и деловой репутации. К ним относятся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: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распространение сведений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;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порочащий характер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этих сведений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;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несоответствие их действительности. Совокупность</w:t>
      </w:r>
      <w:r w:rsidR="00C74216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перечисленных условий составляет</w:t>
      </w:r>
      <w:r w:rsidR="0037780F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основание возникновения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охранительного правоотношения по защите чести, достоинства или</w:t>
      </w:r>
      <w:r w:rsidR="006475A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деловой репутации.</w:t>
      </w:r>
    </w:p>
    <w:p w:rsidR="00CC2F61" w:rsidRPr="00401C1D" w:rsidRDefault="0066147C" w:rsidP="0066147C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401C1D">
        <w:rPr>
          <w:color w:val="000000"/>
          <w:sz w:val="28"/>
          <w:szCs w:val="28"/>
        </w:rPr>
        <w:t>Также стоит сказать пару слов о таком способе защиты как возмещение морального вреда.</w:t>
      </w:r>
      <w:r w:rsidR="00CC2F61" w:rsidRPr="00401C1D">
        <w:rPr>
          <w:color w:val="000000"/>
          <w:sz w:val="28"/>
          <w:szCs w:val="28"/>
        </w:rPr>
        <w:t xml:space="preserve"> </w:t>
      </w:r>
      <w:r w:rsidR="00CC2F61" w:rsidRPr="00401C1D">
        <w:rPr>
          <w:color w:val="000000"/>
          <w:sz w:val="28"/>
          <w:szCs w:val="28"/>
          <w:shd w:val="clear" w:color="auto" w:fill="FFFFFF"/>
        </w:rPr>
        <w:t>Под моральным вредом в рамках темы настоящей работы понимаются нравственные переживания, связанные с распространением не соответствующих действительности сведений, порочащих честь, достоинство или деловую репутацию гражданина.</w:t>
      </w:r>
    </w:p>
    <w:p w:rsidR="0066147C" w:rsidRPr="00401C1D" w:rsidRDefault="0066147C" w:rsidP="0066147C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401C1D">
        <w:rPr>
          <w:color w:val="000000"/>
          <w:sz w:val="28"/>
          <w:szCs w:val="28"/>
        </w:rPr>
        <w:t>Действующее законодательство не устанавливает границ размера компенсации морального вреда, передавая решение данного вопроса суду. Но закон устанавливает ряд критериев, применение которых  является основой подсчета размера компенсации морального вреда.</w:t>
      </w:r>
    </w:p>
    <w:p w:rsidR="0066147C" w:rsidRPr="00401C1D" w:rsidRDefault="0066147C" w:rsidP="0066147C">
      <w:pPr>
        <w:pStyle w:val="ae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401C1D">
        <w:rPr>
          <w:color w:val="000000"/>
          <w:sz w:val="28"/>
          <w:szCs w:val="28"/>
        </w:rPr>
        <w:t xml:space="preserve">В абз.2 ст.151ГК закреплено, что «при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вред». Положения данной статьи дополняются п.2 ст.1101 ГК РФ: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</w:t>
      </w:r>
    </w:p>
    <w:p w:rsidR="00297652" w:rsidRPr="00401C1D" w:rsidRDefault="00C74216" w:rsidP="00297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eastAsia="Newton-Regular" w:cs="Times New Roman"/>
          <w:color w:val="auto"/>
          <w:sz w:val="28"/>
          <w:szCs w:val="28"/>
          <w:bdr w:val="none" w:sz="0" w:space="0" w:color="auto"/>
        </w:rPr>
      </w:pP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Подводя промежуточный вывод, оприаясь на приведённые в настоящем параграфе нормы законодательства, </w:t>
      </w:r>
      <w:r w:rsidR="0023193C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разъяснения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Пленума Верховного Суда РФ, </w:t>
      </w:r>
      <w:r w:rsidR="0029765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некоторых теоретич</w:t>
      </w:r>
      <w:r w:rsidR="0023193C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еских положения</w:t>
      </w:r>
      <w:r w:rsidR="0029765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и </w:t>
      </w:r>
      <w:r w:rsidR="0023193C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материала</w:t>
      </w:r>
      <w:r w:rsidR="0029765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 судебной практики, </w:t>
      </w: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стоит отметить следующие моменты</w:t>
      </w:r>
      <w:r w:rsidR="00297652"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>:</w:t>
      </w:r>
    </w:p>
    <w:p w:rsidR="00297652" w:rsidRPr="00401C1D" w:rsidRDefault="00297652" w:rsidP="00297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eastAsia="Newton-Regular" w:cs="Times New Roman"/>
          <w:color w:val="auto"/>
          <w:sz w:val="28"/>
          <w:szCs w:val="28"/>
          <w:bdr w:val="none" w:sz="0" w:space="0" w:color="auto"/>
        </w:rPr>
      </w:pP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lastRenderedPageBreak/>
        <w:t>Во-первых, объектом судебной защиты являются честь, достоинство и деловая репутация граждан;</w:t>
      </w:r>
    </w:p>
    <w:p w:rsidR="00297652" w:rsidRPr="00401C1D" w:rsidRDefault="00297652" w:rsidP="00297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t xml:space="preserve">Во-вторых, </w:t>
      </w:r>
      <w:r w:rsidRPr="00401C1D">
        <w:rPr>
          <w:rFonts w:cs="Times New Roman"/>
          <w:sz w:val="28"/>
          <w:szCs w:val="28"/>
        </w:rPr>
        <w:t>суть защиты чести, достоинства и деловой репутации сводится к возникновению и реализации охранительного правоотношения;</w:t>
      </w:r>
    </w:p>
    <w:p w:rsidR="00297652" w:rsidRPr="00401C1D" w:rsidRDefault="00297652" w:rsidP="00297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401C1D">
        <w:rPr>
          <w:rFonts w:cs="Times New Roman"/>
          <w:sz w:val="28"/>
          <w:szCs w:val="28"/>
        </w:rPr>
        <w:t xml:space="preserve">В-третьих, </w:t>
      </w:r>
      <w:r w:rsidR="006E19D4" w:rsidRPr="00401C1D">
        <w:rPr>
          <w:rFonts w:cs="Times New Roman"/>
          <w:sz w:val="28"/>
          <w:szCs w:val="28"/>
        </w:rPr>
        <w:t>дела, связанные с защитой чести, достоинства и деловой репутации могут рассматриваться как арбитражными судами, так и судами общей юрисдикции;</w:t>
      </w:r>
    </w:p>
    <w:p w:rsidR="006E19D4" w:rsidRPr="00401C1D" w:rsidRDefault="006E19D4" w:rsidP="00297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eastAsia="Newton-Regular" w:cs="Times New Roman"/>
          <w:color w:val="auto"/>
          <w:sz w:val="28"/>
          <w:szCs w:val="28"/>
          <w:bdr w:val="none" w:sz="0" w:space="0" w:color="auto"/>
        </w:rPr>
      </w:pPr>
      <w:r w:rsidRPr="00401C1D">
        <w:rPr>
          <w:rFonts w:cs="Times New Roman"/>
          <w:sz w:val="28"/>
          <w:szCs w:val="28"/>
        </w:rPr>
        <w:t xml:space="preserve">В-четвертых, при рассмотрении дел, связанных с защитой чести, достоинства и деловой репутации, </w:t>
      </w:r>
      <w:r w:rsidR="0023193C" w:rsidRPr="00401C1D">
        <w:rPr>
          <w:rFonts w:cs="Times New Roman"/>
          <w:sz w:val="28"/>
          <w:szCs w:val="28"/>
        </w:rPr>
        <w:t>нередко возникает проблема доказывания ложности распространённых сведений. Об этом и пойдёт речь в следующем параграфе.</w:t>
      </w:r>
    </w:p>
    <w:p w:rsidR="004110DF" w:rsidRPr="00401C1D" w:rsidRDefault="00C74216" w:rsidP="00C74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851"/>
        <w:jc w:val="center"/>
        <w:rPr>
          <w:rFonts w:cs="Times New Roman"/>
          <w:b/>
          <w:sz w:val="28"/>
          <w:szCs w:val="28"/>
        </w:rPr>
      </w:pPr>
      <w:r w:rsidRPr="00401C1D">
        <w:rPr>
          <w:rFonts w:eastAsia="Newton-Regular" w:cs="Times New Roman"/>
          <w:color w:val="auto"/>
          <w:sz w:val="28"/>
          <w:szCs w:val="28"/>
          <w:bdr w:val="none" w:sz="0" w:space="0" w:color="auto"/>
        </w:rPr>
        <w:br w:type="page"/>
      </w:r>
      <w:r w:rsidRPr="00401C1D">
        <w:rPr>
          <w:rFonts w:cs="Times New Roman"/>
          <w:b/>
          <w:sz w:val="28"/>
          <w:szCs w:val="28"/>
        </w:rPr>
        <w:lastRenderedPageBreak/>
        <w:t>§2.ПРОБЛЕМА ДОКАЗЫВАНИЯ ЛОЖНОСТИ РАСПРОСТРАНЯЕМЫХ СВЕДЕНИЙ</w:t>
      </w:r>
    </w:p>
    <w:p w:rsidR="00BF4302" w:rsidRPr="00401C1D" w:rsidRDefault="00BF4302" w:rsidP="00B95B85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01C1D">
        <w:rPr>
          <w:color w:val="000000"/>
          <w:sz w:val="28"/>
          <w:szCs w:val="28"/>
        </w:rPr>
        <w:t>Как уже было сказано в первом параграфе, истец не обязан опровергать дискредитирующую информацию, так как согласно</w:t>
      </w:r>
      <w:r w:rsidR="005A2213" w:rsidRPr="00401C1D">
        <w:rPr>
          <w:color w:val="000000"/>
          <w:sz w:val="28"/>
          <w:szCs w:val="28"/>
        </w:rPr>
        <w:t xml:space="preserve"> п.1 ст. 152 ГК, </w:t>
      </w:r>
      <w:r w:rsidR="005A2213" w:rsidRPr="00401C1D">
        <w:rPr>
          <w:color w:val="000000"/>
          <w:sz w:val="28"/>
          <w:szCs w:val="28"/>
          <w:shd w:val="clear" w:color="auto" w:fill="FFFFFF"/>
        </w:rPr>
        <w:t xml:space="preserve">бремя доказывания соответствия распространенных сведений истине возлагается на ответчика. </w:t>
      </w:r>
      <w:r w:rsidR="005A2213" w:rsidRPr="00401C1D">
        <w:rPr>
          <w:color w:val="000000"/>
          <w:sz w:val="28"/>
          <w:szCs w:val="28"/>
        </w:rPr>
        <w:t>Но</w:t>
      </w:r>
      <w:r w:rsidR="006476FB">
        <w:rPr>
          <w:color w:val="000000"/>
          <w:sz w:val="28"/>
          <w:szCs w:val="28"/>
        </w:rPr>
        <w:t xml:space="preserve"> </w:t>
      </w:r>
      <w:r w:rsidR="005A2213" w:rsidRPr="00401C1D">
        <w:rPr>
          <w:color w:val="000000"/>
          <w:sz w:val="28"/>
          <w:szCs w:val="28"/>
        </w:rPr>
        <w:t>истец имеет право представить доказательства, подтверждающие</w:t>
      </w:r>
      <w:r w:rsidRPr="00401C1D">
        <w:rPr>
          <w:color w:val="000000"/>
          <w:sz w:val="28"/>
          <w:szCs w:val="28"/>
        </w:rPr>
        <w:t xml:space="preserve"> его добропорядочность</w:t>
      </w:r>
      <w:r w:rsidR="0060312E">
        <w:rPr>
          <w:color w:val="000000"/>
          <w:sz w:val="28"/>
          <w:szCs w:val="28"/>
        </w:rPr>
        <w:t xml:space="preserve">, чтоб добавить вес своим словам. </w:t>
      </w:r>
      <w:r w:rsidRPr="00401C1D">
        <w:rPr>
          <w:color w:val="000000"/>
          <w:sz w:val="28"/>
          <w:szCs w:val="28"/>
        </w:rPr>
        <w:t>К средствам доказывания отнесены объяснения сторон и третьих лиц, показания свидетелей, письменные и вещественные доказательства, аудио- и видеозаписи, заключения экспертов.</w:t>
      </w:r>
      <w:r w:rsidR="005A2213" w:rsidRPr="00401C1D">
        <w:rPr>
          <w:rStyle w:val="ad"/>
          <w:color w:val="000000"/>
          <w:sz w:val="28"/>
          <w:szCs w:val="28"/>
        </w:rPr>
        <w:footnoteReference w:id="12"/>
      </w:r>
      <w:r w:rsidR="004B26A1" w:rsidRPr="00401C1D">
        <w:rPr>
          <w:color w:val="000000"/>
          <w:sz w:val="28"/>
          <w:szCs w:val="28"/>
        </w:rPr>
        <w:t xml:space="preserve"> В итоге, обе стороны судебного разбирательства могут использовать все предусмотренные законодательством способы защиты. Данный тезис находит подтверждение в большинстве судебных актов, связанных с защитой чести, достоинства и деловой репутации.</w:t>
      </w:r>
      <w:r w:rsidR="0060312E">
        <w:rPr>
          <w:color w:val="000000"/>
          <w:sz w:val="28"/>
          <w:szCs w:val="28"/>
        </w:rPr>
        <w:t xml:space="preserve"> Проблема же доказывания ложности сведений состоит в том, что зачастую у истца, решившего подкрепить свои слова доказательной базой, просто не получается ее сформировать ввиду отсутствия свидетелей, утери документов и так далее. </w:t>
      </w:r>
      <w:r w:rsidR="004B26A1" w:rsidRPr="00401C1D">
        <w:rPr>
          <w:color w:val="000000"/>
          <w:sz w:val="28"/>
          <w:szCs w:val="28"/>
        </w:rPr>
        <w:t>В</w:t>
      </w:r>
      <w:r w:rsidR="0060312E">
        <w:rPr>
          <w:color w:val="000000"/>
          <w:sz w:val="28"/>
          <w:szCs w:val="28"/>
        </w:rPr>
        <w:t xml:space="preserve">   </w:t>
      </w:r>
      <w:r w:rsidR="004B26A1" w:rsidRPr="00401C1D">
        <w:rPr>
          <w:color w:val="000000"/>
          <w:sz w:val="28"/>
          <w:szCs w:val="28"/>
        </w:rPr>
        <w:t xml:space="preserve"> связи с этим, целесо</w:t>
      </w:r>
      <w:r w:rsidR="00E956BF" w:rsidRPr="00401C1D">
        <w:rPr>
          <w:color w:val="000000"/>
          <w:sz w:val="28"/>
          <w:szCs w:val="28"/>
        </w:rPr>
        <w:t xml:space="preserve">образно </w:t>
      </w:r>
      <w:r w:rsidR="0060312E">
        <w:rPr>
          <w:color w:val="000000"/>
          <w:sz w:val="28"/>
          <w:szCs w:val="28"/>
        </w:rPr>
        <w:t xml:space="preserve">проиллюстрировать это на </w:t>
      </w:r>
      <w:r w:rsidR="00E956BF" w:rsidRPr="00401C1D">
        <w:rPr>
          <w:color w:val="000000"/>
          <w:sz w:val="28"/>
          <w:szCs w:val="28"/>
        </w:rPr>
        <w:t>нескольк</w:t>
      </w:r>
      <w:r w:rsidR="0060312E">
        <w:rPr>
          <w:color w:val="000000"/>
          <w:sz w:val="28"/>
          <w:szCs w:val="28"/>
        </w:rPr>
        <w:t>их</w:t>
      </w:r>
      <w:r w:rsidR="00E956BF" w:rsidRPr="00401C1D">
        <w:rPr>
          <w:color w:val="000000"/>
          <w:sz w:val="28"/>
          <w:szCs w:val="28"/>
        </w:rPr>
        <w:t xml:space="preserve"> решени</w:t>
      </w:r>
      <w:r w:rsidR="0060312E">
        <w:rPr>
          <w:color w:val="000000"/>
          <w:sz w:val="28"/>
          <w:szCs w:val="28"/>
        </w:rPr>
        <w:t>ях</w:t>
      </w:r>
      <w:r w:rsidR="00E956BF" w:rsidRPr="00401C1D">
        <w:rPr>
          <w:color w:val="000000"/>
          <w:sz w:val="28"/>
          <w:szCs w:val="28"/>
        </w:rPr>
        <w:t xml:space="preserve"> судов.</w:t>
      </w:r>
    </w:p>
    <w:p w:rsidR="00CB5228" w:rsidRPr="00401C1D" w:rsidRDefault="00E956BF" w:rsidP="00B95B85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rStyle w:val="others12"/>
          <w:color w:val="000000"/>
          <w:sz w:val="28"/>
          <w:szCs w:val="28"/>
          <w:shd w:val="clear" w:color="auto" w:fill="FFFFFF"/>
        </w:rPr>
      </w:pPr>
      <w:r w:rsidRPr="00401C1D">
        <w:rPr>
          <w:color w:val="000000"/>
          <w:sz w:val="28"/>
          <w:szCs w:val="28"/>
        </w:rPr>
        <w:t xml:space="preserve">В качестве первого примера стоит рассмотреть </w:t>
      </w:r>
      <w:r w:rsidR="005A4970" w:rsidRPr="00401C1D">
        <w:rPr>
          <w:color w:val="000000"/>
          <w:sz w:val="28"/>
          <w:szCs w:val="28"/>
        </w:rPr>
        <w:t xml:space="preserve">решение </w:t>
      </w:r>
      <w:r w:rsidR="00CB5228" w:rsidRPr="00401C1D">
        <w:rPr>
          <w:color w:val="000000"/>
          <w:sz w:val="28"/>
          <w:szCs w:val="28"/>
          <w:shd w:val="clear" w:color="auto" w:fill="FFFFFF"/>
        </w:rPr>
        <w:t>Нурлатского районного</w:t>
      </w:r>
      <w:r w:rsidR="005A4970" w:rsidRPr="00401C1D">
        <w:rPr>
          <w:color w:val="000000"/>
          <w:sz w:val="28"/>
          <w:szCs w:val="28"/>
          <w:shd w:val="clear" w:color="auto" w:fill="FFFFFF"/>
        </w:rPr>
        <w:t xml:space="preserve"> суд</w:t>
      </w:r>
      <w:r w:rsidR="00CB5228" w:rsidRPr="00401C1D">
        <w:rPr>
          <w:color w:val="000000"/>
          <w:sz w:val="28"/>
          <w:szCs w:val="28"/>
          <w:shd w:val="clear" w:color="auto" w:fill="FFFFFF"/>
        </w:rPr>
        <w:t>а</w:t>
      </w:r>
      <w:r w:rsidR="005A4970" w:rsidRPr="00401C1D">
        <w:rPr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CB5228" w:rsidRPr="00401C1D">
        <w:rPr>
          <w:color w:val="000000"/>
          <w:sz w:val="28"/>
          <w:szCs w:val="28"/>
          <w:shd w:val="clear" w:color="auto" w:fill="FFFFFF"/>
        </w:rPr>
        <w:t xml:space="preserve"> от 15 ноября 2017 года № 2-996/2017. Суть разбирательства состояла в том, что истец Деманов А.В. считал,  что ответчиком Шмелевым С.А в </w:t>
      </w:r>
      <w:r w:rsidR="00CB5228" w:rsidRPr="00401C1D">
        <w:rPr>
          <w:rStyle w:val="others2"/>
          <w:color w:val="000000"/>
          <w:sz w:val="28"/>
          <w:szCs w:val="28"/>
          <w:shd w:val="clear" w:color="auto" w:fill="FFFFFF"/>
        </w:rPr>
        <w:t>&lt;данные изъяты&gt; выпуске газеты </w:t>
      </w:r>
      <w:r w:rsidR="00CB5228" w:rsidRPr="00401C1D">
        <w:rPr>
          <w:rStyle w:val="others1"/>
          <w:color w:val="000000"/>
          <w:sz w:val="28"/>
          <w:szCs w:val="28"/>
          <w:shd w:val="clear" w:color="auto" w:fill="FFFFFF"/>
        </w:rPr>
        <w:t>&lt;данные изъяты&gt; за </w:t>
      </w:r>
      <w:r w:rsidR="00CB5228" w:rsidRPr="00401C1D">
        <w:rPr>
          <w:rStyle w:val="nomer2"/>
          <w:color w:val="000000"/>
          <w:sz w:val="28"/>
          <w:szCs w:val="28"/>
          <w:shd w:val="clear" w:color="auto" w:fill="FFFFFF"/>
        </w:rPr>
        <w:t>№ от </w:t>
      </w:r>
      <w:r w:rsidR="00CB5228" w:rsidRPr="00401C1D">
        <w:rPr>
          <w:rStyle w:val="data2"/>
          <w:color w:val="000000"/>
          <w:sz w:val="28"/>
          <w:szCs w:val="28"/>
          <w:shd w:val="clear" w:color="auto" w:fill="FFFFFF"/>
        </w:rPr>
        <w:t xml:space="preserve">ДД.ММ.ГГГГ без его согласия опубликована его фотография и статья, в которой ответчик указал сведения, порочащие его честь, деловую репутацию и подрывающие его авторитет почетного адвоката. </w:t>
      </w:r>
      <w:r w:rsidR="00CB5228" w:rsidRPr="00401C1D">
        <w:rPr>
          <w:color w:val="000000"/>
          <w:sz w:val="28"/>
          <w:szCs w:val="28"/>
          <w:shd w:val="clear" w:color="auto" w:fill="FFFFFF"/>
        </w:rPr>
        <w:t>Доказательств того, что Шмелев С.А. является главным редактором, либо учредителем газеты </w:t>
      </w:r>
      <w:r w:rsidR="00CB5228" w:rsidRPr="00401C1D">
        <w:rPr>
          <w:rStyle w:val="others12"/>
          <w:color w:val="000000"/>
          <w:sz w:val="28"/>
          <w:szCs w:val="28"/>
          <w:shd w:val="clear" w:color="auto" w:fill="FFFFFF"/>
        </w:rPr>
        <w:t xml:space="preserve">&lt;данные изъяты&gt;, либо автором оспариваемой статьи суду истцом не </w:t>
      </w:r>
      <w:r w:rsidR="00CB5228" w:rsidRPr="00401C1D">
        <w:rPr>
          <w:rStyle w:val="others12"/>
          <w:color w:val="000000"/>
          <w:sz w:val="28"/>
          <w:szCs w:val="28"/>
          <w:shd w:val="clear" w:color="auto" w:fill="FFFFFF"/>
        </w:rPr>
        <w:lastRenderedPageBreak/>
        <w:t>представлено. Данные обстоятельства являются лишь предположениями истца. В связи с этим суд в удовлетворении иска отказал.</w:t>
      </w:r>
      <w:r w:rsidR="00CB5228" w:rsidRPr="00401C1D">
        <w:rPr>
          <w:rStyle w:val="ad"/>
          <w:color w:val="000000"/>
          <w:sz w:val="28"/>
          <w:szCs w:val="28"/>
        </w:rPr>
        <w:footnoteReference w:id="13"/>
      </w:r>
    </w:p>
    <w:p w:rsidR="00B161DB" w:rsidRPr="00401C1D" w:rsidRDefault="008F13C6" w:rsidP="00B95B85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333333"/>
          <w:sz w:val="21"/>
          <w:szCs w:val="21"/>
          <w:shd w:val="clear" w:color="auto" w:fill="FFFFFF"/>
        </w:rPr>
      </w:pPr>
      <w:r w:rsidRPr="00401C1D">
        <w:rPr>
          <w:rStyle w:val="others12"/>
          <w:color w:val="000000"/>
          <w:sz w:val="28"/>
          <w:szCs w:val="28"/>
          <w:shd w:val="clear" w:color="auto" w:fill="FFFFFF"/>
        </w:rPr>
        <w:t xml:space="preserve">Следующим примером является решение </w:t>
      </w:r>
      <w:r w:rsidRPr="00401C1D">
        <w:rPr>
          <w:color w:val="000000"/>
          <w:sz w:val="28"/>
          <w:szCs w:val="28"/>
          <w:shd w:val="clear" w:color="auto" w:fill="FFFFFF"/>
        </w:rPr>
        <w:t>Котельничского районного суда Кировской области от 15 ноября 2017 года № 2-1267/2017. Суть производства заключается в том, что ответчик высказал в адрес истца оскорбления, неприличные по смыслу и содержанию, унижающие ее честь и достоинство. Особенность этого примера в том, что ответчик привлечен к административной ответственности, следовательно, у суда были основания для вынесения такого решения. Более того, конкретно в процессе данного заседания был допрошен свидетель, подтвердивший факт оскорбления ответчиком истца. Суд удовлетворил иск о возмещении морального вреда.</w:t>
      </w:r>
      <w:r w:rsidR="005D2999" w:rsidRPr="00401C1D">
        <w:rPr>
          <w:rStyle w:val="ad"/>
          <w:color w:val="333333"/>
          <w:sz w:val="21"/>
          <w:szCs w:val="21"/>
          <w:shd w:val="clear" w:color="auto" w:fill="FFFFFF"/>
        </w:rPr>
        <w:footnoteReference w:id="14"/>
      </w:r>
    </w:p>
    <w:p w:rsidR="008F13C6" w:rsidRPr="0079353A" w:rsidRDefault="00FF4DBD" w:rsidP="00D0793F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1C1D">
        <w:rPr>
          <w:color w:val="000000"/>
          <w:sz w:val="28"/>
          <w:szCs w:val="28"/>
          <w:shd w:val="clear" w:color="auto" w:fill="FFFFFF"/>
        </w:rPr>
        <w:t xml:space="preserve">Яркий пример того, как можно выиграть суд, не предъявляя объективных доказательств, находит свое отражение в заочном решении Сармановского районного суда Республики Татарстан от 01 ноября 2017 года </w:t>
      </w:r>
      <w:r w:rsidRPr="00401C1D">
        <w:rPr>
          <w:color w:val="333333"/>
          <w:sz w:val="21"/>
          <w:szCs w:val="21"/>
          <w:shd w:val="clear" w:color="auto" w:fill="FFFFFF"/>
        </w:rPr>
        <w:t xml:space="preserve">№ </w:t>
      </w:r>
      <w:r w:rsidRPr="0079353A">
        <w:rPr>
          <w:color w:val="000000"/>
          <w:sz w:val="28"/>
          <w:szCs w:val="28"/>
          <w:shd w:val="clear" w:color="auto" w:fill="FFFFFF"/>
        </w:rPr>
        <w:t>2-367/2017. Суть разбирательства довольно типична: ответчик в разговоре по телефону оскорбил истца, в результате чего последний испытал нравственные страдания и требует компенсацию морального вреда.</w:t>
      </w:r>
      <w:r w:rsidRPr="00401C1D">
        <w:rPr>
          <w:color w:val="333333"/>
          <w:sz w:val="21"/>
          <w:szCs w:val="21"/>
          <w:shd w:val="clear" w:color="auto" w:fill="FFFFFF"/>
        </w:rPr>
        <w:t xml:space="preserve"> </w:t>
      </w:r>
      <w:r w:rsidRPr="0079353A">
        <w:rPr>
          <w:color w:val="000000"/>
          <w:sz w:val="28"/>
          <w:szCs w:val="28"/>
          <w:shd w:val="clear" w:color="auto" w:fill="FFFFFF"/>
        </w:rPr>
        <w:t xml:space="preserve">Истцом не были приведены доказательства, подтверждающие его доводы о том, что ему был причинен больший моральный вред, а потому его требование не </w:t>
      </w:r>
      <w:r w:rsidR="00356B75" w:rsidRPr="0079353A">
        <w:rPr>
          <w:color w:val="000000"/>
          <w:sz w:val="28"/>
          <w:szCs w:val="28"/>
          <w:shd w:val="clear" w:color="auto" w:fill="FFFFFF"/>
        </w:rPr>
        <w:t>было</w:t>
      </w:r>
      <w:r w:rsidRPr="0079353A">
        <w:rPr>
          <w:color w:val="000000"/>
          <w:sz w:val="28"/>
          <w:szCs w:val="28"/>
          <w:shd w:val="clear" w:color="auto" w:fill="FFFFFF"/>
        </w:rPr>
        <w:t xml:space="preserve"> удовлетворено в полном объеме.</w:t>
      </w:r>
      <w:r w:rsidR="00356B75" w:rsidRPr="0079353A">
        <w:rPr>
          <w:rStyle w:val="ad"/>
          <w:color w:val="000000"/>
          <w:sz w:val="28"/>
          <w:szCs w:val="28"/>
          <w:shd w:val="clear" w:color="auto" w:fill="FFFFFF"/>
        </w:rPr>
        <w:footnoteReference w:id="15"/>
      </w:r>
    </w:p>
    <w:p w:rsidR="00D0793F" w:rsidRPr="0079353A" w:rsidRDefault="00D0793F" w:rsidP="00D0793F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9353A">
        <w:rPr>
          <w:color w:val="000000"/>
          <w:sz w:val="28"/>
          <w:szCs w:val="28"/>
          <w:shd w:val="clear" w:color="auto" w:fill="FFFFFF"/>
        </w:rPr>
        <w:t xml:space="preserve">Стоит также проанализировать решение </w:t>
      </w:r>
      <w:r w:rsidRPr="0079353A">
        <w:rPr>
          <w:color w:val="000000"/>
          <w:sz w:val="28"/>
          <w:szCs w:val="28"/>
        </w:rPr>
        <w:t>Центрального районного суда города Сочи Краснодарского края от 24 октября 2014 года № 2-5039/2014.</w:t>
      </w:r>
      <w:r w:rsidRPr="0079353A">
        <w:rPr>
          <w:rStyle w:val="ad"/>
          <w:color w:val="000000"/>
          <w:sz w:val="28"/>
          <w:szCs w:val="28"/>
        </w:rPr>
        <w:footnoteReference w:id="16"/>
      </w:r>
    </w:p>
    <w:p w:rsidR="00FD6C59" w:rsidRPr="00401C1D" w:rsidRDefault="00FD6C59" w:rsidP="00D0793F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 xml:space="preserve">Имеет смысл рассмотреть </w:t>
      </w:r>
      <w:r w:rsidR="00F96D5C" w:rsidRPr="00401C1D">
        <w:rPr>
          <w:color w:val="000000"/>
          <w:sz w:val="28"/>
          <w:szCs w:val="28"/>
          <w:shd w:val="clear" w:color="auto" w:fill="FFFFFF"/>
        </w:rPr>
        <w:t xml:space="preserve">Кассационное определение Верховного Суда РФ от 26 октября 2015 № 307-ЭС15-5345. Рассмотрев приведенные </w:t>
      </w:r>
      <w:r w:rsidR="00F96D5C" w:rsidRPr="00401C1D">
        <w:rPr>
          <w:color w:val="000000"/>
          <w:sz w:val="28"/>
          <w:szCs w:val="28"/>
          <w:shd w:val="clear" w:color="auto" w:fill="FFFFFF"/>
        </w:rPr>
        <w:lastRenderedPageBreak/>
        <w:t>доказательства, суд удовлетворил жалобу и отменил решения нижестоящих инстанций.</w:t>
      </w:r>
      <w:r w:rsidRPr="0079353A">
        <w:rPr>
          <w:rStyle w:val="ad"/>
          <w:color w:val="000000"/>
          <w:sz w:val="28"/>
          <w:szCs w:val="28"/>
          <w:shd w:val="clear" w:color="auto" w:fill="FFFFFF"/>
        </w:rPr>
        <w:footnoteReference w:id="17"/>
      </w:r>
    </w:p>
    <w:p w:rsidR="00FD6C59" w:rsidRPr="0079353A" w:rsidRDefault="00BC3D0D" w:rsidP="00B95B85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>Судебная практика по данному вопросу полна случаев, когда доказательства, представленные истцом, оказывали весомое влияние на исход разбирательства. Например, решение Ставропольского районного суда Самарской области от 01 апреля 2014 года № 2 – 134/14.</w:t>
      </w:r>
      <w:r w:rsidRPr="0079353A">
        <w:rPr>
          <w:rStyle w:val="ad"/>
          <w:color w:val="000000"/>
          <w:sz w:val="28"/>
          <w:szCs w:val="28"/>
          <w:shd w:val="clear" w:color="auto" w:fill="FFFFFF"/>
        </w:rPr>
        <w:footnoteReference w:id="18"/>
      </w:r>
      <w:r w:rsidRPr="0079353A">
        <w:rPr>
          <w:color w:val="000000"/>
          <w:sz w:val="28"/>
          <w:szCs w:val="28"/>
          <w:shd w:val="clear" w:color="auto" w:fill="FFFFFF"/>
        </w:rPr>
        <w:t xml:space="preserve"> Суд, изучив письменные материалы гражданского дела, оценивая собранные доказательства, находит заявленные требования частично обоснованными и подлежащими частичному удовлетворению.</w:t>
      </w:r>
    </w:p>
    <w:p w:rsidR="00B95B85" w:rsidRPr="0079353A" w:rsidRDefault="00BC3D0D" w:rsidP="00B95B85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>Аналогичным образом рассматривается решение Отрадненского городского суда Самарской области от 04</w:t>
      </w:r>
      <w:r w:rsidR="00B95B85" w:rsidRPr="0079353A">
        <w:rPr>
          <w:color w:val="000000"/>
          <w:sz w:val="28"/>
          <w:szCs w:val="28"/>
          <w:shd w:val="clear" w:color="auto" w:fill="FFFFFF"/>
        </w:rPr>
        <w:t>.08.</w:t>
      </w:r>
      <w:r w:rsidRPr="0079353A">
        <w:rPr>
          <w:color w:val="000000"/>
          <w:sz w:val="28"/>
          <w:szCs w:val="28"/>
          <w:shd w:val="clear" w:color="auto" w:fill="FFFFFF"/>
        </w:rPr>
        <w:t>14</w:t>
      </w:r>
      <w:r w:rsidR="00B95B85" w:rsidRPr="0079353A">
        <w:rPr>
          <w:color w:val="000000"/>
          <w:sz w:val="28"/>
          <w:szCs w:val="28"/>
          <w:shd w:val="clear" w:color="auto" w:fill="FFFFFF"/>
        </w:rPr>
        <w:t>г.</w:t>
      </w:r>
      <w:r w:rsidRPr="0079353A">
        <w:rPr>
          <w:color w:val="000000"/>
          <w:sz w:val="28"/>
          <w:szCs w:val="28"/>
          <w:shd w:val="clear" w:color="auto" w:fill="FFFFFF"/>
        </w:rPr>
        <w:t xml:space="preserve"> № 2-439-2014.</w:t>
      </w:r>
      <w:r w:rsidRPr="0079353A">
        <w:rPr>
          <w:rStyle w:val="ad"/>
          <w:color w:val="000000"/>
          <w:sz w:val="28"/>
          <w:szCs w:val="28"/>
          <w:shd w:val="clear" w:color="auto" w:fill="FFFFFF"/>
        </w:rPr>
        <w:footnoteReference w:id="19"/>
      </w:r>
      <w:r w:rsidR="00B95B85" w:rsidRPr="0079353A">
        <w:rPr>
          <w:color w:val="000000"/>
          <w:sz w:val="28"/>
          <w:szCs w:val="28"/>
          <w:shd w:val="clear" w:color="auto" w:fill="FFFFFF"/>
        </w:rPr>
        <w:t xml:space="preserve"> После сбора доказательств в виде сайта: </w:t>
      </w:r>
      <w:hyperlink r:id="rId8" w:history="1">
        <w:r w:rsidR="00B95B85" w:rsidRPr="00401C1D">
          <w:rPr>
            <w:rStyle w:val="a3"/>
            <w:sz w:val="28"/>
            <w:szCs w:val="28"/>
            <w:shd w:val="clear" w:color="auto" w:fill="FFFFFF"/>
          </w:rPr>
          <w:t>www.odnoklassniki.ru/pofile/560640293732</w:t>
        </w:r>
      </w:hyperlink>
      <w:r w:rsidR="00B95B85" w:rsidRPr="0079353A">
        <w:rPr>
          <w:color w:val="000000"/>
          <w:sz w:val="28"/>
          <w:szCs w:val="28"/>
          <w:shd w:val="clear" w:color="auto" w:fill="FFFFFF"/>
        </w:rPr>
        <w:t>. Поскольку истец ссылался на причинение ему нравственных страданий недостоверными сведениями со стороны ответчика, а факт их распространения установлен судом и подтверждается имеющимися в деле доказательствами, то суд удовлетворил требования истца в части компенсации морального вреда.</w:t>
      </w:r>
    </w:p>
    <w:p w:rsidR="00BC3D0D" w:rsidRPr="0079353A" w:rsidRDefault="00EE70FE" w:rsidP="00EE70FE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 xml:space="preserve">Также, имеет смысл рассмотреть апелляционные определения. Например, </w:t>
      </w:r>
      <w:r w:rsidR="00AD31C9" w:rsidRPr="0079353A">
        <w:rPr>
          <w:color w:val="000000"/>
          <w:sz w:val="28"/>
          <w:szCs w:val="28"/>
          <w:shd w:val="clear" w:color="auto" w:fill="FFFFFF"/>
        </w:rPr>
        <w:t>определение с</w:t>
      </w:r>
      <w:r w:rsidRPr="0079353A">
        <w:rPr>
          <w:color w:val="000000"/>
          <w:sz w:val="28"/>
          <w:szCs w:val="28"/>
          <w:shd w:val="clear" w:color="auto" w:fill="FFFFFF"/>
        </w:rPr>
        <w:t>удебн</w:t>
      </w:r>
      <w:r w:rsidR="00AD31C9" w:rsidRPr="0079353A">
        <w:rPr>
          <w:color w:val="000000"/>
          <w:sz w:val="28"/>
          <w:szCs w:val="28"/>
          <w:shd w:val="clear" w:color="auto" w:fill="FFFFFF"/>
        </w:rPr>
        <w:t>ой</w:t>
      </w:r>
      <w:r w:rsidRPr="0079353A">
        <w:rPr>
          <w:color w:val="000000"/>
          <w:sz w:val="28"/>
          <w:szCs w:val="28"/>
          <w:shd w:val="clear" w:color="auto" w:fill="FFFFFF"/>
        </w:rPr>
        <w:t xml:space="preserve"> коллеги</w:t>
      </w:r>
      <w:r w:rsidR="00AD31C9" w:rsidRPr="0079353A">
        <w:rPr>
          <w:color w:val="000000"/>
          <w:sz w:val="28"/>
          <w:szCs w:val="28"/>
          <w:shd w:val="clear" w:color="auto" w:fill="FFFFFF"/>
        </w:rPr>
        <w:t>и</w:t>
      </w:r>
      <w:r w:rsidRPr="0079353A">
        <w:rPr>
          <w:color w:val="000000"/>
          <w:sz w:val="28"/>
          <w:szCs w:val="28"/>
          <w:shd w:val="clear" w:color="auto" w:fill="FFFFFF"/>
        </w:rPr>
        <w:t xml:space="preserve"> по гражданским делам Брянского областного суда</w:t>
      </w:r>
      <w:r w:rsidR="00AD31C9" w:rsidRPr="0079353A">
        <w:rPr>
          <w:color w:val="000000"/>
          <w:sz w:val="28"/>
          <w:szCs w:val="28"/>
          <w:shd w:val="clear" w:color="auto" w:fill="FFFFFF"/>
        </w:rPr>
        <w:t xml:space="preserve"> № 33-360</w:t>
      </w:r>
      <w:r w:rsidR="00544406">
        <w:rPr>
          <w:rStyle w:val="ad"/>
          <w:rFonts w:ascii="Helvetica Neue" w:hAnsi="Helvetica Neue"/>
          <w:color w:val="333333"/>
          <w:sz w:val="21"/>
          <w:szCs w:val="21"/>
          <w:shd w:val="clear" w:color="auto" w:fill="FFFFFF"/>
        </w:rPr>
        <w:footnoteReference w:id="20"/>
      </w:r>
      <w:r w:rsidR="00AD31C9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. </w:t>
      </w:r>
      <w:r w:rsidR="00AD31C9" w:rsidRPr="0079353A">
        <w:rPr>
          <w:color w:val="000000"/>
          <w:sz w:val="28"/>
          <w:szCs w:val="28"/>
          <w:shd w:val="clear" w:color="auto" w:fill="FFFFFF"/>
        </w:rPr>
        <w:t xml:space="preserve">В этом случае, доказательства, представленные ответчиком, </w:t>
      </w:r>
      <w:r w:rsidR="004F08CA" w:rsidRPr="0079353A">
        <w:rPr>
          <w:color w:val="000000"/>
          <w:sz w:val="28"/>
          <w:szCs w:val="28"/>
          <w:shd w:val="clear" w:color="auto" w:fill="FFFFFF"/>
        </w:rPr>
        <w:t xml:space="preserve">не оставили суду сомнений </w:t>
      </w:r>
      <w:r w:rsidR="00AD31C9" w:rsidRPr="0079353A">
        <w:rPr>
          <w:color w:val="000000"/>
          <w:sz w:val="28"/>
          <w:szCs w:val="28"/>
          <w:shd w:val="clear" w:color="auto" w:fill="FFFFFF"/>
        </w:rPr>
        <w:t>в правомерности изменения решения в пользу ответчика.</w:t>
      </w:r>
    </w:p>
    <w:p w:rsidR="0078237A" w:rsidRPr="0079353A" w:rsidRDefault="00544406" w:rsidP="00233FA3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 xml:space="preserve">Совершенно противоположная ситуация просматривается в апелляционном определении Судебной коллегии по гражданским делам Верховного Суда Карачаево-Черкесской Республики от 01 марта 2017 года № </w:t>
      </w:r>
      <w:r w:rsidRPr="0079353A">
        <w:rPr>
          <w:color w:val="000000"/>
          <w:sz w:val="28"/>
          <w:szCs w:val="28"/>
          <w:shd w:val="clear" w:color="auto" w:fill="FFFFFF"/>
        </w:rPr>
        <w:lastRenderedPageBreak/>
        <w:t xml:space="preserve">33-170/2017. </w:t>
      </w:r>
      <w:r w:rsidRPr="0079353A">
        <w:rPr>
          <w:rStyle w:val="ad"/>
          <w:color w:val="000000"/>
          <w:sz w:val="28"/>
          <w:szCs w:val="28"/>
          <w:shd w:val="clear" w:color="auto" w:fill="FFFFFF"/>
        </w:rPr>
        <w:footnoteReference w:id="21"/>
      </w:r>
      <w:r w:rsidR="004F08CA" w:rsidRPr="0079353A">
        <w:rPr>
          <w:color w:val="000000"/>
          <w:sz w:val="28"/>
          <w:szCs w:val="28"/>
          <w:shd w:val="clear" w:color="auto" w:fill="FFFFFF"/>
        </w:rPr>
        <w:t xml:space="preserve"> В этом случае, суд не счел предоставленные доказательства достаточными</w:t>
      </w:r>
      <w:r w:rsidR="00233FA3">
        <w:rPr>
          <w:color w:val="000000"/>
          <w:sz w:val="28"/>
          <w:szCs w:val="28"/>
          <w:shd w:val="clear" w:color="auto" w:fill="FFFFFF"/>
        </w:rPr>
        <w:t xml:space="preserve"> основаниями</w:t>
      </w:r>
      <w:r w:rsidR="004F08CA" w:rsidRPr="0079353A">
        <w:rPr>
          <w:color w:val="000000"/>
          <w:sz w:val="28"/>
          <w:szCs w:val="28"/>
          <w:shd w:val="clear" w:color="auto" w:fill="FFFFFF"/>
        </w:rPr>
        <w:t xml:space="preserve"> для полного удовлетворения иска.</w:t>
      </w:r>
    </w:p>
    <w:p w:rsidR="004F08CA" w:rsidRPr="0079353A" w:rsidRDefault="00FB24BB" w:rsidP="00EE70FE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>Таким образом, можно сделать промежуточный вывод:</w:t>
      </w:r>
      <w:r w:rsidR="004F08CA" w:rsidRPr="007935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B24BB" w:rsidRPr="0079353A" w:rsidRDefault="004F08CA" w:rsidP="00EE70FE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>Во-первых,</w:t>
      </w:r>
      <w:r w:rsidR="0078237A" w:rsidRPr="0079353A">
        <w:rPr>
          <w:color w:val="000000"/>
          <w:sz w:val="28"/>
          <w:szCs w:val="28"/>
          <w:shd w:val="clear" w:color="auto" w:fill="FFFFFF"/>
        </w:rPr>
        <w:t xml:space="preserve"> к</w:t>
      </w:r>
      <w:r w:rsidRPr="0079353A">
        <w:rPr>
          <w:color w:val="000000"/>
          <w:sz w:val="28"/>
          <w:szCs w:val="28"/>
          <w:shd w:val="clear" w:color="auto" w:fill="FFFFFF"/>
        </w:rPr>
        <w:t>огда информация, по поводу которой идёт разбирательство, подкреплена достоверными данными, у суда нет оснований для удовлетворения искового заявления</w:t>
      </w:r>
    </w:p>
    <w:p w:rsidR="0078237A" w:rsidRPr="0079353A" w:rsidRDefault="0078237A" w:rsidP="0078237A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>Во-вторых, чтоб выиграть судебное разбирательство, каждая сторона должна представлять обоснованные данные. Если у стороны нет доказательств своей правоты, очень велика вероятность проиграть спор, это было показано на примерах выше.</w:t>
      </w:r>
    </w:p>
    <w:p w:rsidR="0078237A" w:rsidRPr="0079353A" w:rsidRDefault="0078237A" w:rsidP="0078237A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 xml:space="preserve">Стороны разрешаемого судом конфликта или их представители должны чётко осознавать возможности своей доказательной базы, чтобы извлечь из нее максимум пользы. Чем лучше стороны подготовлены к разбирательству, тем легче будет суду осуществлять отправление правосудия. </w:t>
      </w:r>
    </w:p>
    <w:p w:rsidR="0078237A" w:rsidRPr="0079353A" w:rsidRDefault="0078237A" w:rsidP="0078237A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br w:type="page"/>
      </w:r>
      <w:r w:rsidRPr="0079353A">
        <w:rPr>
          <w:b/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:rsidR="00786F11" w:rsidRPr="0079353A" w:rsidRDefault="0078237A" w:rsidP="004F1084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>Резюмируя данную работу, необходимо отметить некоторые моменты, тесно соприкасающиеся с её темой.</w:t>
      </w:r>
    </w:p>
    <w:p w:rsidR="0078237A" w:rsidRPr="0079353A" w:rsidRDefault="00786F11" w:rsidP="004F1084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>Конституция РФ гарантирует свободу мысли и слова</w:t>
      </w:r>
      <w:r w:rsidRPr="0079353A">
        <w:rPr>
          <w:rStyle w:val="ad"/>
          <w:color w:val="000000"/>
          <w:sz w:val="28"/>
          <w:szCs w:val="28"/>
          <w:shd w:val="clear" w:color="auto" w:fill="FFFFFF"/>
        </w:rPr>
        <w:footnoteReference w:id="22"/>
      </w:r>
      <w:r w:rsidRPr="0079353A">
        <w:rPr>
          <w:color w:val="000000"/>
          <w:sz w:val="28"/>
          <w:szCs w:val="28"/>
          <w:shd w:val="clear" w:color="auto" w:fill="FFFFFF"/>
        </w:rPr>
        <w:t>. В то же время, она гарантирует право на защиту чести и доброго имени</w:t>
      </w:r>
      <w:r w:rsidRPr="0079353A">
        <w:rPr>
          <w:rStyle w:val="ad"/>
          <w:color w:val="000000"/>
          <w:sz w:val="28"/>
          <w:szCs w:val="28"/>
          <w:shd w:val="clear" w:color="auto" w:fill="FFFFFF"/>
        </w:rPr>
        <w:footnoteReference w:id="23"/>
      </w:r>
      <w:r w:rsidRPr="0079353A">
        <w:rPr>
          <w:color w:val="000000"/>
          <w:sz w:val="28"/>
          <w:szCs w:val="28"/>
          <w:shd w:val="clear" w:color="auto" w:fill="FFFFFF"/>
        </w:rPr>
        <w:t>. На стыке этих двух положений и возникают конфликты, связанные с защитой чести, достоинства и деловой репутации. В большинстве своем люди, нарушая данные права других людей, руководствуются именно правом на свободу слова забывая, что за это неизбежно наступит ответственность.</w:t>
      </w:r>
      <w:r w:rsidR="004F1084" w:rsidRPr="007935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86F11" w:rsidRPr="0079353A" w:rsidRDefault="00786F11" w:rsidP="004F1084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>Анализ приведенной в данной работе судебной практики показывает, что институт защиты личных неимущественных прав в России работает должным образом</w:t>
      </w:r>
      <w:r w:rsidR="004F1084" w:rsidRPr="0079353A">
        <w:rPr>
          <w:color w:val="000000"/>
          <w:sz w:val="28"/>
          <w:szCs w:val="28"/>
          <w:shd w:val="clear" w:color="auto" w:fill="FFFFFF"/>
        </w:rPr>
        <w:t>, что Россия является правовым государством и охраняет честь и достоинство граждан. Стоит сказать, что данный институт будет востребован, пока в Российской Федерации до конца не сформируется гражданское общество.</w:t>
      </w:r>
    </w:p>
    <w:p w:rsidR="0060312E" w:rsidRPr="0079353A" w:rsidRDefault="004F1084" w:rsidP="0060312E">
      <w:pPr>
        <w:pStyle w:val="ae"/>
        <w:shd w:val="clear" w:color="auto" w:fill="FCFCF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9353A">
        <w:rPr>
          <w:color w:val="000000"/>
          <w:sz w:val="28"/>
          <w:szCs w:val="28"/>
          <w:shd w:val="clear" w:color="auto" w:fill="FFFFFF"/>
        </w:rPr>
        <w:t xml:space="preserve">Таким образом, в настоящей работе сформулированы </w:t>
      </w:r>
      <w:r w:rsidR="0060312E" w:rsidRPr="0079353A">
        <w:rPr>
          <w:color w:val="000000"/>
          <w:sz w:val="28"/>
          <w:szCs w:val="28"/>
          <w:shd w:val="clear" w:color="auto" w:fill="FFFFFF"/>
        </w:rPr>
        <w:t>проблемы доказывания ложности</w:t>
      </w:r>
      <w:r w:rsidRPr="0079353A">
        <w:rPr>
          <w:color w:val="000000"/>
          <w:sz w:val="28"/>
          <w:szCs w:val="28"/>
          <w:shd w:val="clear" w:color="auto" w:fill="FFFFFF"/>
        </w:rPr>
        <w:t xml:space="preserve"> </w:t>
      </w:r>
      <w:r w:rsidR="0060312E" w:rsidRPr="0079353A">
        <w:rPr>
          <w:color w:val="000000"/>
          <w:sz w:val="28"/>
          <w:szCs w:val="28"/>
          <w:shd w:val="clear" w:color="auto" w:fill="FFFFFF"/>
        </w:rPr>
        <w:t>распространяемых порочащих честь, достоинство и деловую репутацию сведений. Для достижения этой цели были выполнены поставленные задачи, а именно:</w:t>
      </w:r>
    </w:p>
    <w:p w:rsidR="0060312E" w:rsidRPr="0079353A" w:rsidRDefault="006F5515" w:rsidP="0060312E">
      <w:pPr>
        <w:pStyle w:val="ae"/>
        <w:numPr>
          <w:ilvl w:val="0"/>
          <w:numId w:val="9"/>
        </w:numPr>
        <w:shd w:val="clear" w:color="auto" w:fill="FCFCFC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Была рассмотрена компенсация морального вреда</w:t>
      </w:r>
      <w:r w:rsidR="0060312E" w:rsidRPr="008846AD">
        <w:rPr>
          <w:sz w:val="28"/>
          <w:szCs w:val="28"/>
          <w:shd w:val="clear" w:color="auto" w:fill="FFFFFF"/>
        </w:rPr>
        <w:t xml:space="preserve"> как способ защиты</w:t>
      </w:r>
      <w:r w:rsidR="0060312E" w:rsidRPr="001435CF">
        <w:rPr>
          <w:sz w:val="28"/>
          <w:szCs w:val="28"/>
        </w:rPr>
        <w:t xml:space="preserve"> чести, достоинства и деловой репутации;</w:t>
      </w:r>
    </w:p>
    <w:p w:rsidR="006F5515" w:rsidRDefault="006F5515" w:rsidP="0060312E">
      <w:pPr>
        <w:pStyle w:val="ae"/>
        <w:numPr>
          <w:ilvl w:val="0"/>
          <w:numId w:val="9"/>
        </w:numPr>
        <w:shd w:val="clear" w:color="auto" w:fill="FCFC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Были выявлены</w:t>
      </w:r>
      <w:r w:rsidR="0060312E">
        <w:rPr>
          <w:sz w:val="28"/>
          <w:szCs w:val="28"/>
        </w:rPr>
        <w:t xml:space="preserve"> проблемы опровержения распространяемых сведений.</w:t>
      </w:r>
      <w:r w:rsidR="0060312E" w:rsidRPr="0060312E">
        <w:rPr>
          <w:sz w:val="28"/>
          <w:szCs w:val="28"/>
        </w:rPr>
        <w:t xml:space="preserve"> </w:t>
      </w:r>
    </w:p>
    <w:p w:rsidR="009E5A06" w:rsidRDefault="006F5515" w:rsidP="006F5515">
      <w:pPr>
        <w:pStyle w:val="ae"/>
        <w:numPr>
          <w:ilvl w:val="0"/>
          <w:numId w:val="9"/>
        </w:numPr>
        <w:shd w:val="clear" w:color="auto" w:fill="FCFCF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И, наконец, были проанализированы</w:t>
      </w:r>
      <w:r w:rsidR="0060312E" w:rsidRPr="001435CF">
        <w:rPr>
          <w:sz w:val="28"/>
          <w:szCs w:val="28"/>
        </w:rPr>
        <w:t xml:space="preserve"> судебные решения о защите чести дост</w:t>
      </w:r>
      <w:r w:rsidR="0060312E">
        <w:rPr>
          <w:sz w:val="28"/>
          <w:szCs w:val="28"/>
        </w:rPr>
        <w:t>оинства и деловой репутации.</w:t>
      </w:r>
    </w:p>
    <w:p w:rsidR="009E5A06" w:rsidRDefault="009E5A06" w:rsidP="009E5A06">
      <w:pPr>
        <w:pStyle w:val="ae"/>
        <w:shd w:val="clear" w:color="auto" w:fill="FCFCFC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E5A06" w:rsidRPr="00723203" w:rsidRDefault="009E5A06" w:rsidP="00723203">
      <w:pPr>
        <w:pStyle w:val="ae"/>
        <w:shd w:val="clear" w:color="auto" w:fill="FCFCFC"/>
        <w:spacing w:before="0" w:beforeAutospacing="0" w:after="0" w:afterAutospacing="0" w:line="360" w:lineRule="auto"/>
        <w:ind w:left="157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23203">
        <w:rPr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AF0134" w:rsidRPr="00723203" w:rsidRDefault="00AF0134" w:rsidP="00723203">
      <w:pPr>
        <w:pStyle w:val="ae"/>
        <w:shd w:val="clear" w:color="auto" w:fill="FCFCFC"/>
        <w:spacing w:before="0" w:beforeAutospacing="0" w:after="0" w:afterAutospacing="0" w:line="360" w:lineRule="auto"/>
        <w:ind w:left="1571"/>
        <w:jc w:val="center"/>
        <w:rPr>
          <w:b/>
        </w:rPr>
      </w:pPr>
      <w:r w:rsidRPr="00723203">
        <w:rPr>
          <w:b/>
          <w:lang w:val="en-US"/>
        </w:rPr>
        <w:t>I</w:t>
      </w:r>
      <w:r w:rsidRPr="00723203">
        <w:rPr>
          <w:b/>
        </w:rPr>
        <w:t>. Нормативные акты</w:t>
      </w:r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ind w:left="714" w:hanging="357"/>
        <w:rPr>
          <w:sz w:val="24"/>
          <w:szCs w:val="24"/>
        </w:rPr>
      </w:pPr>
      <w:r w:rsidRPr="00723203">
        <w:rPr>
          <w:sz w:val="24"/>
          <w:szCs w:val="24"/>
        </w:rPr>
        <w:t>Конституция Российской Федерации</w:t>
      </w:r>
    </w:p>
    <w:p w:rsidR="009E5A06" w:rsidRPr="00723203" w:rsidRDefault="009E5A06" w:rsidP="00723203">
      <w:pPr>
        <w:pStyle w:val="ab"/>
        <w:numPr>
          <w:ilvl w:val="0"/>
          <w:numId w:val="10"/>
        </w:numPr>
        <w:spacing w:line="360" w:lineRule="auto"/>
        <w:ind w:left="714" w:hanging="357"/>
        <w:rPr>
          <w:sz w:val="24"/>
          <w:szCs w:val="24"/>
        </w:rPr>
      </w:pPr>
      <w:r w:rsidRPr="00723203">
        <w:rPr>
          <w:sz w:val="24"/>
          <w:szCs w:val="24"/>
        </w:rPr>
        <w:t>Гражданский кодекс Российской Федерации</w:t>
      </w:r>
      <w:r w:rsidR="00AF0134" w:rsidRPr="00723203">
        <w:rPr>
          <w:sz w:val="24"/>
          <w:szCs w:val="24"/>
        </w:rPr>
        <w:t xml:space="preserve"> (часть первая) от 30 ноября 1994 года № 51-ФЗ (в действующей ред.) </w:t>
      </w:r>
    </w:p>
    <w:p w:rsidR="007C5A65" w:rsidRDefault="00AF0134" w:rsidP="007C5A65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outlineLvl w:val="0"/>
        <w:rPr>
          <w:rFonts w:eastAsia="Times New Roman" w:cs="Times New Roman"/>
          <w:bCs/>
          <w:kern w:val="36"/>
          <w:bdr w:val="none" w:sz="0" w:space="0" w:color="auto"/>
        </w:rPr>
      </w:pPr>
      <w:r w:rsidRPr="00AF0134">
        <w:rPr>
          <w:rFonts w:eastAsia="Times New Roman" w:cs="Times New Roman"/>
          <w:bCs/>
          <w:kern w:val="36"/>
          <w:bdr w:val="none" w:sz="0" w:space="0" w:color="auto"/>
        </w:rPr>
        <w:t>Гражданский процессуальн</w:t>
      </w:r>
      <w:r w:rsidR="00A87301" w:rsidRPr="00723203">
        <w:rPr>
          <w:rFonts w:eastAsia="Times New Roman" w:cs="Times New Roman"/>
          <w:bCs/>
          <w:kern w:val="36"/>
          <w:bdr w:val="none" w:sz="0" w:space="0" w:color="auto"/>
        </w:rPr>
        <w:t xml:space="preserve">ый кодекс Российской Федерации </w:t>
      </w:r>
      <w:r w:rsidRPr="00AF0134">
        <w:rPr>
          <w:rFonts w:eastAsia="Times New Roman" w:cs="Times New Roman"/>
          <w:bCs/>
          <w:kern w:val="36"/>
          <w:bdr w:val="none" w:sz="0" w:space="0" w:color="auto"/>
        </w:rPr>
        <w:t>от 14.11.2002 N 138-ФЗ (ред. от 30.10.2017)</w:t>
      </w:r>
    </w:p>
    <w:p w:rsidR="007C5A65" w:rsidRPr="007C5A65" w:rsidRDefault="007C5A65" w:rsidP="007C5A65">
      <w:pPr>
        <w:pStyle w:val="ab"/>
        <w:spacing w:line="360" w:lineRule="auto"/>
        <w:ind w:left="720"/>
        <w:jc w:val="center"/>
        <w:rPr>
          <w:b/>
          <w:sz w:val="24"/>
          <w:szCs w:val="24"/>
          <w:bdr w:val="nil"/>
          <w:shd w:val="clear" w:color="auto" w:fill="FFFFFF"/>
        </w:rPr>
      </w:pPr>
      <w:r w:rsidRPr="00723203">
        <w:rPr>
          <w:b/>
          <w:sz w:val="24"/>
          <w:szCs w:val="24"/>
          <w:shd w:val="clear" w:color="auto" w:fill="FFFFFF"/>
          <w:lang w:val="en-US"/>
        </w:rPr>
        <w:t>II</w:t>
      </w:r>
      <w:r w:rsidRPr="00723203">
        <w:rPr>
          <w:b/>
          <w:sz w:val="24"/>
          <w:szCs w:val="24"/>
          <w:shd w:val="clear" w:color="auto" w:fill="FFFFFF"/>
        </w:rPr>
        <w:t>. Правоприменительные акты и акты толкования права</w:t>
      </w:r>
    </w:p>
    <w:p w:rsidR="00A87301" w:rsidRPr="007C5A65" w:rsidRDefault="00A87301" w:rsidP="007C5A65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outlineLvl w:val="0"/>
        <w:rPr>
          <w:rFonts w:eastAsia="Times New Roman" w:cs="Times New Roman"/>
          <w:bCs/>
          <w:kern w:val="36"/>
          <w:bdr w:val="none" w:sz="0" w:space="0" w:color="auto"/>
        </w:rPr>
      </w:pPr>
      <w:r w:rsidRPr="007C5A65">
        <w:rPr>
          <w:rFonts w:cs="Times New Roman"/>
        </w:rPr>
        <w:t xml:space="preserve">Решение </w:t>
      </w:r>
      <w:r w:rsidRPr="007C5A65">
        <w:rPr>
          <w:rFonts w:cs="Times New Roman"/>
          <w:shd w:val="clear" w:color="auto" w:fill="FFFFFF"/>
        </w:rPr>
        <w:t xml:space="preserve">Промышленного районного суда г. Ставрополя Ставропольского края от 13.10.16 по делу </w:t>
      </w:r>
      <w:r w:rsidRPr="007C5A65">
        <w:rPr>
          <w:rFonts w:cs="Times New Roman"/>
          <w:bCs/>
          <w:shd w:val="clear" w:color="auto" w:fill="FFFFFF"/>
        </w:rPr>
        <w:t>№ 2-5660/16 “По иску Ильченко И.В. к Чаплинскому Е.С.”.</w:t>
      </w:r>
      <w:r w:rsidR="003B0204" w:rsidRPr="007C5A65">
        <w:rPr>
          <w:rFonts w:cs="Times New Roman"/>
          <w:bCs/>
          <w:shd w:val="clear" w:color="auto" w:fill="FFFFFF"/>
        </w:rPr>
        <w:t xml:space="preserve"> //</w:t>
      </w:r>
      <w:hyperlink r:id="rId9" w:history="1">
        <w:r w:rsidR="003B0204" w:rsidRPr="007C5A65">
          <w:rPr>
            <w:rStyle w:val="a3"/>
            <w:rFonts w:eastAsia="Times New Roman" w:cs="Times New Roman"/>
            <w:bCs/>
            <w:kern w:val="36"/>
            <w:u w:val="none"/>
            <w:bdr w:val="none" w:sz="0" w:space="0" w:color="auto"/>
          </w:rPr>
          <w:t>https://rospravosudie.com/</w:t>
        </w:r>
      </w:hyperlink>
    </w:p>
    <w:p w:rsidR="00A87301" w:rsidRPr="00723203" w:rsidRDefault="00A87301" w:rsidP="0072320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outlineLvl w:val="0"/>
        <w:rPr>
          <w:rFonts w:eastAsia="Times New Roman" w:cs="Times New Roman"/>
          <w:bCs/>
          <w:kern w:val="36"/>
          <w:bdr w:val="none" w:sz="0" w:space="0" w:color="auto"/>
        </w:rPr>
      </w:pPr>
      <w:r w:rsidRPr="00723203">
        <w:rPr>
          <w:rFonts w:cs="Times New Roman"/>
          <w:shd w:val="clear" w:color="auto" w:fill="FFFFFF"/>
        </w:rPr>
        <w:t>Решение Кировского районного суда г. Ростова-на-Дону от</w:t>
      </w:r>
      <w:r w:rsidRPr="00723203">
        <w:rPr>
          <w:rFonts w:cs="Times New Roman"/>
          <w:bCs/>
          <w:shd w:val="clear" w:color="auto" w:fill="FFFFFF"/>
        </w:rPr>
        <w:t xml:space="preserve"> 04.05.16 № 2-2792/16. “П</w:t>
      </w:r>
      <w:r w:rsidRPr="00723203">
        <w:rPr>
          <w:rFonts w:cs="Times New Roman"/>
          <w:shd w:val="clear" w:color="auto" w:fill="FFFFFF"/>
        </w:rPr>
        <w:t>о исковому заявлению Бондарева </w:t>
      </w:r>
      <w:r w:rsidRPr="00723203">
        <w:rPr>
          <w:rStyle w:val="fio7"/>
          <w:rFonts w:cs="Times New Roman"/>
          <w:shd w:val="clear" w:color="auto" w:fill="FFFFFF"/>
        </w:rPr>
        <w:t xml:space="preserve">А.В. к Редакции газеты </w:t>
      </w:r>
      <w:r w:rsidRPr="00723203">
        <w:rPr>
          <w:rFonts w:cs="Times New Roman"/>
          <w:bCs/>
          <w:shd w:val="clear" w:color="auto" w:fill="FFFFFF"/>
        </w:rPr>
        <w:t>“</w:t>
      </w:r>
      <w:r w:rsidRPr="00723203">
        <w:rPr>
          <w:rStyle w:val="fio7"/>
          <w:rFonts w:cs="Times New Roman"/>
          <w:shd w:val="clear" w:color="auto" w:fill="FFFFFF"/>
        </w:rPr>
        <w:t>Газета Дона</w:t>
      </w:r>
      <w:r w:rsidRPr="00723203">
        <w:rPr>
          <w:rFonts w:cs="Times New Roman"/>
          <w:bCs/>
          <w:shd w:val="clear" w:color="auto" w:fill="FFFFFF"/>
        </w:rPr>
        <w:t>“</w:t>
      </w:r>
      <w:r w:rsidRPr="00723203">
        <w:rPr>
          <w:rStyle w:val="fio7"/>
          <w:rFonts w:cs="Times New Roman"/>
          <w:shd w:val="clear" w:color="auto" w:fill="FFFFFF"/>
        </w:rPr>
        <w:t xml:space="preserve">, Редакции сетевого издания </w:t>
      </w:r>
      <w:r w:rsidRPr="00723203">
        <w:rPr>
          <w:rFonts w:cs="Times New Roman"/>
          <w:bCs/>
          <w:shd w:val="clear" w:color="auto" w:fill="FFFFFF"/>
        </w:rPr>
        <w:t>“</w:t>
      </w:r>
      <w:r w:rsidRPr="00723203">
        <w:rPr>
          <w:rStyle w:val="fio7"/>
          <w:rFonts w:cs="Times New Roman"/>
          <w:shd w:val="clear" w:color="auto" w:fill="FFFFFF"/>
        </w:rPr>
        <w:t xml:space="preserve"> (сайта) </w:t>
      </w:r>
      <w:r w:rsidRPr="00723203">
        <w:rPr>
          <w:rFonts w:cs="Times New Roman"/>
          <w:bCs/>
          <w:shd w:val="clear" w:color="auto" w:fill="FFFFFF"/>
        </w:rPr>
        <w:t>“</w:t>
      </w:r>
      <w:r w:rsidRPr="00723203">
        <w:rPr>
          <w:rStyle w:val="fio7"/>
          <w:rFonts w:cs="Times New Roman"/>
          <w:shd w:val="clear" w:color="auto" w:fill="FFFFFF"/>
        </w:rPr>
        <w:t>Новая Газета юг</w:t>
      </w:r>
      <w:r w:rsidRPr="00723203">
        <w:rPr>
          <w:rFonts w:cs="Times New Roman"/>
          <w:bCs/>
          <w:shd w:val="clear" w:color="auto" w:fill="FFFFFF"/>
        </w:rPr>
        <w:t>“</w:t>
      </w:r>
      <w:r w:rsidRPr="00723203">
        <w:rPr>
          <w:rStyle w:val="fio7"/>
          <w:rFonts w:cs="Times New Roman"/>
          <w:shd w:val="clear" w:color="auto" w:fill="FFFFFF"/>
        </w:rPr>
        <w:t xml:space="preserve">, Редакции сетевого издания (сайта) www.kp.ru, Учредителю АО </w:t>
      </w:r>
      <w:r w:rsidRPr="00723203">
        <w:rPr>
          <w:rFonts w:cs="Times New Roman"/>
          <w:bCs/>
          <w:shd w:val="clear" w:color="auto" w:fill="FFFFFF"/>
        </w:rPr>
        <w:t>“</w:t>
      </w:r>
      <w:r w:rsidRPr="00723203">
        <w:rPr>
          <w:rStyle w:val="fio7"/>
          <w:rFonts w:cs="Times New Roman"/>
          <w:shd w:val="clear" w:color="auto" w:fill="FFFFFF"/>
        </w:rPr>
        <w:t xml:space="preserve">ИД </w:t>
      </w:r>
      <w:r w:rsidRPr="00723203">
        <w:rPr>
          <w:rFonts w:cs="Times New Roman"/>
          <w:bCs/>
          <w:shd w:val="clear" w:color="auto" w:fill="FFFFFF"/>
        </w:rPr>
        <w:t>“</w:t>
      </w:r>
      <w:r w:rsidRPr="00723203">
        <w:rPr>
          <w:rStyle w:val="fio7"/>
          <w:rFonts w:cs="Times New Roman"/>
          <w:shd w:val="clear" w:color="auto" w:fill="FFFFFF"/>
        </w:rPr>
        <w:t xml:space="preserve">Комсомольская правда, Редакции сетевого издания (сайта) rostov. dk. ru </w:t>
      </w:r>
      <w:r w:rsidRPr="00723203">
        <w:rPr>
          <w:rFonts w:cs="Times New Roman"/>
          <w:bCs/>
          <w:shd w:val="clear" w:color="auto" w:fill="FFFFFF"/>
        </w:rPr>
        <w:t>“</w:t>
      </w:r>
      <w:r w:rsidRPr="00723203">
        <w:rPr>
          <w:rStyle w:val="fio7"/>
          <w:rFonts w:cs="Times New Roman"/>
          <w:shd w:val="clear" w:color="auto" w:fill="FFFFFF"/>
        </w:rPr>
        <w:t>Деловой квартал</w:t>
      </w:r>
      <w:r w:rsidRPr="00723203">
        <w:rPr>
          <w:rFonts w:cs="Times New Roman"/>
          <w:bCs/>
          <w:shd w:val="clear" w:color="auto" w:fill="FFFFFF"/>
        </w:rPr>
        <w:t>“</w:t>
      </w:r>
      <w:r w:rsidR="003B0204">
        <w:rPr>
          <w:rFonts w:cs="Times New Roman"/>
          <w:bCs/>
          <w:shd w:val="clear" w:color="auto" w:fill="FFFFFF"/>
        </w:rPr>
        <w:t xml:space="preserve"> </w:t>
      </w:r>
      <w:r w:rsidR="003B0204" w:rsidRPr="003B0204">
        <w:rPr>
          <w:rFonts w:cs="Times New Roman"/>
          <w:bCs/>
          <w:shd w:val="clear" w:color="auto" w:fill="FFFFFF"/>
        </w:rPr>
        <w:t>//</w:t>
      </w:r>
      <w:hyperlink r:id="rId10" w:history="1">
        <w:r w:rsidR="003B0204" w:rsidRPr="003B0204">
          <w:rPr>
            <w:rStyle w:val="a3"/>
            <w:rFonts w:eastAsia="Times New Roman" w:cs="Times New Roman"/>
            <w:bCs/>
            <w:kern w:val="36"/>
            <w:u w:val="none"/>
            <w:bdr w:val="none" w:sz="0" w:space="0" w:color="auto"/>
          </w:rPr>
          <w:t>https://rospravosudie.com/</w:t>
        </w:r>
      </w:hyperlink>
    </w:p>
    <w:p w:rsidR="003B0204" w:rsidRDefault="00A87301" w:rsidP="003B020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outlineLvl w:val="0"/>
        <w:rPr>
          <w:rFonts w:eastAsia="Times New Roman" w:cs="Times New Roman"/>
          <w:bCs/>
          <w:kern w:val="36"/>
          <w:bdr w:val="none" w:sz="0" w:space="0" w:color="auto"/>
        </w:rPr>
      </w:pPr>
      <w:r w:rsidRPr="00723203">
        <w:rPr>
          <w:rFonts w:cs="Times New Roman"/>
        </w:rPr>
        <w:t xml:space="preserve">Решение </w:t>
      </w:r>
      <w:r w:rsidRPr="00723203">
        <w:rPr>
          <w:rFonts w:cs="Times New Roman"/>
          <w:shd w:val="clear" w:color="auto" w:fill="FFFFFF"/>
        </w:rPr>
        <w:t>Кимрского городского суда Тверской области от 16.08.16</w:t>
      </w:r>
      <w:r w:rsidR="003B0204">
        <w:rPr>
          <w:rFonts w:cs="Times New Roman"/>
          <w:shd w:val="clear" w:color="auto" w:fill="FFFFFF"/>
        </w:rPr>
        <w:t xml:space="preserve"> </w:t>
      </w:r>
      <w:r w:rsidRPr="00723203">
        <w:rPr>
          <w:rFonts w:cs="Times New Roman"/>
          <w:shd w:val="clear" w:color="auto" w:fill="FFFFFF"/>
        </w:rPr>
        <w:t xml:space="preserve">по делу </w:t>
      </w:r>
      <w:r w:rsidRPr="00723203">
        <w:rPr>
          <w:rFonts w:cs="Times New Roman"/>
        </w:rPr>
        <w:t xml:space="preserve">№2-931/2016 г. “По иску </w:t>
      </w:r>
      <w:r w:rsidRPr="00723203">
        <w:rPr>
          <w:rFonts w:cs="Times New Roman"/>
          <w:shd w:val="clear" w:color="auto" w:fill="FFFFFF"/>
        </w:rPr>
        <w:t>Гогошиной </w:t>
      </w:r>
      <w:r w:rsidRPr="00723203">
        <w:rPr>
          <w:rStyle w:val="fio15"/>
          <w:rFonts w:cs="Times New Roman"/>
          <w:shd w:val="clear" w:color="auto" w:fill="FFFFFF"/>
        </w:rPr>
        <w:t>ФИО15 к Симоновой </w:t>
      </w:r>
      <w:r w:rsidRPr="00723203">
        <w:rPr>
          <w:rStyle w:val="fio16"/>
          <w:rFonts w:cs="Times New Roman"/>
          <w:shd w:val="clear" w:color="auto" w:fill="FFFFFF"/>
        </w:rPr>
        <w:t>ФИО16</w:t>
      </w:r>
      <w:r w:rsidRPr="00723203">
        <w:rPr>
          <w:rFonts w:cs="Times New Roman"/>
        </w:rPr>
        <w:t>”.</w:t>
      </w:r>
      <w:r w:rsidR="003B0204">
        <w:rPr>
          <w:rFonts w:cs="Times New Roman"/>
        </w:rPr>
        <w:t xml:space="preserve"> </w:t>
      </w:r>
      <w:r w:rsidR="003B0204" w:rsidRPr="003B0204">
        <w:rPr>
          <w:rFonts w:cs="Times New Roman"/>
          <w:bCs/>
          <w:shd w:val="clear" w:color="auto" w:fill="FFFFFF"/>
        </w:rPr>
        <w:t>//</w:t>
      </w:r>
      <w:hyperlink r:id="rId11" w:history="1">
        <w:r w:rsidR="003B0204" w:rsidRPr="003B0204">
          <w:rPr>
            <w:rStyle w:val="a3"/>
            <w:rFonts w:eastAsia="Times New Roman" w:cs="Times New Roman"/>
            <w:bCs/>
            <w:kern w:val="36"/>
            <w:u w:val="none"/>
            <w:bdr w:val="none" w:sz="0" w:space="0" w:color="auto"/>
          </w:rPr>
          <w:t>https://rospravosudie.com/</w:t>
        </w:r>
      </w:hyperlink>
    </w:p>
    <w:p w:rsidR="00A87301" w:rsidRPr="003B0204" w:rsidRDefault="00A87301" w:rsidP="003B0204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3B0204">
        <w:rPr>
          <w:rFonts w:eastAsia="Newton-Regular"/>
          <w:sz w:val="24"/>
          <w:szCs w:val="24"/>
        </w:rPr>
        <w:t xml:space="preserve">Решение </w:t>
      </w:r>
      <w:r w:rsidRPr="003B0204">
        <w:rPr>
          <w:sz w:val="24"/>
          <w:szCs w:val="24"/>
          <w:shd w:val="clear" w:color="auto" w:fill="FFFFFF"/>
        </w:rPr>
        <w:t>Осинского районного суда Пермского края от 30.05.17г. № 2-573/2017. “По иску  “К.” к ответчику “Д.”.</w:t>
      </w:r>
      <w:r w:rsidR="003B0204" w:rsidRPr="003B0204">
        <w:rPr>
          <w:sz w:val="24"/>
          <w:szCs w:val="24"/>
          <w:shd w:val="clear" w:color="auto" w:fill="FFFFFF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12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3B0204" w:rsidRDefault="00A87301" w:rsidP="00723203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3B0204">
        <w:rPr>
          <w:sz w:val="24"/>
          <w:szCs w:val="24"/>
          <w:shd w:val="clear" w:color="auto" w:fill="FFFFFF"/>
        </w:rPr>
        <w:t>Решение районного суда Краснодарского края от 28 июня 2013 года</w:t>
      </w:r>
      <w:r w:rsidRPr="003B0204">
        <w:rPr>
          <w:sz w:val="24"/>
          <w:szCs w:val="24"/>
        </w:rPr>
        <w:t xml:space="preserve"> </w:t>
      </w:r>
      <w:r w:rsidRPr="003B0204">
        <w:rPr>
          <w:sz w:val="24"/>
          <w:szCs w:val="24"/>
          <w:shd w:val="clear" w:color="auto" w:fill="FFFFFF"/>
        </w:rPr>
        <w:t>№ 2-327/2013. “по иску </w:t>
      </w:r>
      <w:r w:rsidRPr="003B0204">
        <w:rPr>
          <w:rStyle w:val="fio3"/>
          <w:sz w:val="24"/>
          <w:szCs w:val="24"/>
          <w:shd w:val="clear" w:color="auto" w:fill="FFFFFF"/>
        </w:rPr>
        <w:t>Серикова Д. Н., </w:t>
      </w:r>
      <w:r w:rsidRPr="003B0204">
        <w:rPr>
          <w:rStyle w:val="fio4"/>
          <w:sz w:val="24"/>
          <w:szCs w:val="24"/>
          <w:shd w:val="clear" w:color="auto" w:fill="FFFFFF"/>
        </w:rPr>
        <w:t>Михайловой Л. Ф., </w:t>
      </w:r>
      <w:r w:rsidRPr="003B0204">
        <w:rPr>
          <w:rStyle w:val="fio1"/>
          <w:sz w:val="24"/>
          <w:szCs w:val="24"/>
          <w:shd w:val="clear" w:color="auto" w:fill="FFFFFF"/>
        </w:rPr>
        <w:t>Кантур А. Ф. к ООО «Редакция газеты «Предгорье», </w:t>
      </w:r>
      <w:r w:rsidRPr="003B0204">
        <w:rPr>
          <w:rStyle w:val="fio2"/>
          <w:sz w:val="24"/>
          <w:szCs w:val="24"/>
          <w:shd w:val="clear" w:color="auto" w:fill="FFFFFF"/>
        </w:rPr>
        <w:t>Герасименко А. С.”</w:t>
      </w:r>
      <w:r w:rsidR="003B0204" w:rsidRPr="003B0204">
        <w:rPr>
          <w:rStyle w:val="fio2"/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13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rPr>
          <w:rStyle w:val="others1"/>
          <w:rFonts w:cs="Arial Unicode MS"/>
          <w:sz w:val="24"/>
          <w:szCs w:val="24"/>
        </w:rPr>
      </w:pPr>
      <w:r w:rsidRPr="00723203">
        <w:rPr>
          <w:sz w:val="24"/>
          <w:szCs w:val="24"/>
          <w:shd w:val="clear" w:color="auto" w:fill="FFFFFF"/>
        </w:rPr>
        <w:t>Решение Кудымкарского городского суда Пермского края от 20.01.15г.  № 2-10/2015 </w:t>
      </w:r>
      <w:r w:rsidRPr="00723203">
        <w:rPr>
          <w:rStyle w:val="others1"/>
          <w:sz w:val="24"/>
          <w:szCs w:val="24"/>
          <w:shd w:val="clear" w:color="auto" w:fill="FFFFFF"/>
        </w:rPr>
        <w:t>&lt;данные изъяты&gt;. “По иску</w:t>
      </w:r>
      <w:r w:rsidRPr="00723203">
        <w:rPr>
          <w:rFonts w:ascii="Helvetica Neue" w:hAnsi="Helvetica Neue"/>
          <w:sz w:val="24"/>
          <w:szCs w:val="24"/>
          <w:shd w:val="clear" w:color="auto" w:fill="FFFFFF"/>
        </w:rPr>
        <w:t xml:space="preserve"> </w:t>
      </w:r>
      <w:r w:rsidRPr="00723203">
        <w:rPr>
          <w:sz w:val="24"/>
          <w:szCs w:val="24"/>
          <w:shd w:val="clear" w:color="auto" w:fill="FFFFFF"/>
        </w:rPr>
        <w:t>Государственного бюджетного учреждения здравоохранения Пермского края «Коми-Пермяцкая окружная больница» к редакции газеты «Парма-Новости, Обществу с ограниченной ответственностью «Печатный дом», Истоминой </w:t>
      </w:r>
      <w:r w:rsidRPr="00723203">
        <w:rPr>
          <w:rStyle w:val="others2"/>
          <w:sz w:val="24"/>
          <w:szCs w:val="24"/>
          <w:shd w:val="clear" w:color="auto" w:fill="FFFFFF"/>
        </w:rPr>
        <w:t>Е.М.</w:t>
      </w:r>
      <w:r w:rsidRPr="00723203">
        <w:rPr>
          <w:rStyle w:val="others1"/>
          <w:sz w:val="24"/>
          <w:szCs w:val="24"/>
          <w:shd w:val="clear" w:color="auto" w:fill="FFFFFF"/>
          <w:lang w:val="en-US"/>
        </w:rPr>
        <w:t>”</w:t>
      </w:r>
      <w:r w:rsidR="003B0204">
        <w:rPr>
          <w:rStyle w:val="others1"/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14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23203">
        <w:rPr>
          <w:sz w:val="24"/>
          <w:szCs w:val="24"/>
        </w:rPr>
        <w:t xml:space="preserve">Решение </w:t>
      </w:r>
      <w:r w:rsidRPr="00723203">
        <w:rPr>
          <w:sz w:val="24"/>
          <w:szCs w:val="24"/>
          <w:shd w:val="clear" w:color="auto" w:fill="FFFFFF"/>
        </w:rPr>
        <w:t>Нурлатского районного суда Республики Татарстан от 15 ноября 2017 года № 2-996/2017.” По иску Деманова </w:t>
      </w:r>
      <w:r w:rsidRPr="00723203">
        <w:rPr>
          <w:rStyle w:val="fio7"/>
          <w:sz w:val="24"/>
          <w:szCs w:val="24"/>
          <w:shd w:val="clear" w:color="auto" w:fill="FFFFFF"/>
        </w:rPr>
        <w:t>А.В. к Шмелеву </w:t>
      </w:r>
      <w:r w:rsidRPr="00723203">
        <w:rPr>
          <w:rStyle w:val="fio8"/>
          <w:sz w:val="24"/>
          <w:szCs w:val="24"/>
          <w:shd w:val="clear" w:color="auto" w:fill="FFFFFF"/>
        </w:rPr>
        <w:t>С.А.’’</w:t>
      </w:r>
      <w:r w:rsidR="003B0204">
        <w:rPr>
          <w:rStyle w:val="fio8"/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15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23203">
        <w:rPr>
          <w:rStyle w:val="others12"/>
          <w:sz w:val="24"/>
          <w:szCs w:val="24"/>
          <w:shd w:val="clear" w:color="auto" w:fill="FFFFFF"/>
        </w:rPr>
        <w:t xml:space="preserve">Решение </w:t>
      </w:r>
      <w:r w:rsidRPr="00723203">
        <w:rPr>
          <w:sz w:val="24"/>
          <w:szCs w:val="24"/>
          <w:shd w:val="clear" w:color="auto" w:fill="FFFFFF"/>
        </w:rPr>
        <w:t xml:space="preserve">Котельничского районного суда Кировской области от 15.11.17г. № 2-1267/2017. </w:t>
      </w:r>
      <w:r w:rsidRPr="00723203">
        <w:rPr>
          <w:sz w:val="24"/>
          <w:szCs w:val="24"/>
          <w:lang w:val="ru-RU"/>
        </w:rPr>
        <w:t>“</w:t>
      </w:r>
      <w:r w:rsidRPr="00723203">
        <w:rPr>
          <w:sz w:val="24"/>
          <w:szCs w:val="24"/>
        </w:rPr>
        <w:t>По иску Изергиной Светланы Анатольевны к Нелюбину Виталию Аркадьевичу</w:t>
      </w:r>
      <w:r w:rsidRPr="00723203">
        <w:rPr>
          <w:sz w:val="24"/>
          <w:szCs w:val="24"/>
          <w:lang w:val="ru-RU"/>
        </w:rPr>
        <w:t>”</w:t>
      </w:r>
      <w:r w:rsidR="003B0204">
        <w:rPr>
          <w:sz w:val="24"/>
          <w:szCs w:val="24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16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23203">
        <w:rPr>
          <w:sz w:val="24"/>
          <w:szCs w:val="24"/>
          <w:shd w:val="clear" w:color="auto" w:fill="FFFFFF"/>
        </w:rPr>
        <w:lastRenderedPageBreak/>
        <w:t>Решение Сармановского районного суда Республики Татарстан от 01 ноября 2017 года № 2-367/2017. “по исковому заявлению Заляева Раиса Гилмутдиновича к Марданшину Ильфату Фаязовичу”</w:t>
      </w:r>
      <w:r w:rsidR="003B0204">
        <w:rPr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17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23203">
        <w:rPr>
          <w:sz w:val="24"/>
          <w:szCs w:val="24"/>
        </w:rPr>
        <w:t xml:space="preserve">Определение центрального районного суда города Сочи Краснодарского края от 24 октября 2014 года № 2-5039/2014. </w:t>
      </w:r>
      <w:r w:rsidRPr="00723203">
        <w:rPr>
          <w:sz w:val="24"/>
          <w:szCs w:val="24"/>
          <w:shd w:val="clear" w:color="auto" w:fill="FFFFFF"/>
        </w:rPr>
        <w:t>исковое заявление </w:t>
      </w:r>
      <w:r w:rsidRPr="00723203">
        <w:rPr>
          <w:rStyle w:val="fio2"/>
          <w:sz w:val="24"/>
          <w:szCs w:val="24"/>
          <w:shd w:val="clear" w:color="auto" w:fill="FFFFFF"/>
        </w:rPr>
        <w:t>Богодухова Г. И., </w:t>
      </w:r>
      <w:r w:rsidRPr="00723203">
        <w:rPr>
          <w:rStyle w:val="fio3"/>
          <w:sz w:val="24"/>
          <w:szCs w:val="24"/>
          <w:shd w:val="clear" w:color="auto" w:fill="FFFFFF"/>
        </w:rPr>
        <w:t>Богодуховой Н. В. к </w:t>
      </w:r>
      <w:r w:rsidRPr="00723203">
        <w:rPr>
          <w:rStyle w:val="fio1"/>
          <w:sz w:val="24"/>
          <w:szCs w:val="24"/>
          <w:shd w:val="clear" w:color="auto" w:fill="FFFFFF"/>
        </w:rPr>
        <w:t>Герасимчук Г. Ф.</w:t>
      </w:r>
      <w:r w:rsidR="003B0204">
        <w:rPr>
          <w:rStyle w:val="fio1"/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18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23203">
        <w:rPr>
          <w:sz w:val="24"/>
          <w:szCs w:val="24"/>
          <w:shd w:val="clear" w:color="auto" w:fill="FFFFFF"/>
        </w:rPr>
        <w:t>Кассационное определение Верховного Суда РФ от 26 окттября 2015 № 307-ЭС15-5345“</w:t>
      </w:r>
      <w:r w:rsidRPr="00723203">
        <w:rPr>
          <w:rFonts w:ascii="Helvetica Neue" w:hAnsi="Helvetica Neue"/>
          <w:sz w:val="24"/>
          <w:szCs w:val="24"/>
          <w:shd w:val="clear" w:color="auto" w:fill="FFFFFF"/>
        </w:rPr>
        <w:t xml:space="preserve"> </w:t>
      </w:r>
      <w:r w:rsidRPr="00723203">
        <w:rPr>
          <w:sz w:val="24"/>
          <w:szCs w:val="24"/>
          <w:shd w:val="clear" w:color="auto" w:fill="FFFFFF"/>
        </w:rPr>
        <w:t>По иску Аладько Н.С. к обществу с ограниченной ответственностью «Балтийская энергетическая компания»</w:t>
      </w:r>
      <w:r w:rsidRPr="00723203">
        <w:rPr>
          <w:rFonts w:ascii="Helvetica Neue" w:hAnsi="Helvetica Neue"/>
          <w:sz w:val="24"/>
          <w:szCs w:val="24"/>
          <w:shd w:val="clear" w:color="auto" w:fill="FFFFFF"/>
        </w:rPr>
        <w:t> </w:t>
      </w:r>
      <w:r w:rsidRPr="00723203">
        <w:rPr>
          <w:rStyle w:val="fio13"/>
          <w:sz w:val="24"/>
          <w:szCs w:val="24"/>
          <w:shd w:val="clear" w:color="auto" w:fill="FFFFFF"/>
        </w:rPr>
        <w:t>”</w:t>
      </w:r>
      <w:r w:rsidR="003B0204">
        <w:rPr>
          <w:rStyle w:val="fio13"/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19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23203">
        <w:rPr>
          <w:sz w:val="24"/>
          <w:szCs w:val="24"/>
          <w:shd w:val="clear" w:color="auto" w:fill="FFFFFF"/>
        </w:rPr>
        <w:t>Решение Ставропольского районного суда Самарской области от 01 апреля 2014 года № 2 – 134/14.</w:t>
      </w:r>
      <w:r w:rsidRPr="00723203">
        <w:rPr>
          <w:sz w:val="24"/>
          <w:szCs w:val="24"/>
        </w:rPr>
        <w:t xml:space="preserve"> </w:t>
      </w:r>
      <w:r w:rsidRPr="00723203">
        <w:rPr>
          <w:sz w:val="24"/>
          <w:szCs w:val="24"/>
          <w:lang w:val="ru-RU"/>
        </w:rPr>
        <w:t>“</w:t>
      </w:r>
      <w:r w:rsidRPr="00723203">
        <w:rPr>
          <w:sz w:val="24"/>
          <w:szCs w:val="24"/>
          <w:shd w:val="clear" w:color="auto" w:fill="FFFFFF"/>
        </w:rPr>
        <w:t>По иску Николаева Александра Юрьевича к Баевой Елене Юрьевне </w:t>
      </w:r>
      <w:r w:rsidRPr="00723203">
        <w:rPr>
          <w:sz w:val="24"/>
          <w:szCs w:val="24"/>
          <w:shd w:val="clear" w:color="auto" w:fill="FFFFFF"/>
          <w:lang w:val="ru-RU"/>
        </w:rPr>
        <w:t>“</w:t>
      </w:r>
      <w:r w:rsidR="003B0204">
        <w:rPr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20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23203">
        <w:rPr>
          <w:sz w:val="24"/>
          <w:szCs w:val="24"/>
          <w:shd w:val="clear" w:color="auto" w:fill="FFFFFF"/>
        </w:rPr>
        <w:t>Решение Отрадненского городского суда Самарской области от 04 августа 2014.года № 2-439-2014. “По иску Павловой </w:t>
      </w:r>
      <w:r w:rsidRPr="00723203">
        <w:rPr>
          <w:rStyle w:val="fio10"/>
          <w:sz w:val="24"/>
          <w:szCs w:val="24"/>
          <w:shd w:val="clear" w:color="auto" w:fill="FFFFFF"/>
        </w:rPr>
        <w:t>ФИО10 к Клюкиной </w:t>
      </w:r>
      <w:r w:rsidRPr="00723203">
        <w:rPr>
          <w:rStyle w:val="fio11"/>
          <w:sz w:val="24"/>
          <w:szCs w:val="24"/>
          <w:shd w:val="clear" w:color="auto" w:fill="FFFFFF"/>
        </w:rPr>
        <w:t>ФИО11”</w:t>
      </w:r>
      <w:r w:rsidR="003B0204">
        <w:rPr>
          <w:rStyle w:val="fio11"/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21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A87301" w:rsidRPr="00723203" w:rsidRDefault="00A87301" w:rsidP="00723203">
      <w:pPr>
        <w:pStyle w:val="ab"/>
        <w:numPr>
          <w:ilvl w:val="0"/>
          <w:numId w:val="10"/>
        </w:numPr>
        <w:spacing w:line="360" w:lineRule="auto"/>
        <w:rPr>
          <w:rStyle w:val="fio12"/>
          <w:sz w:val="24"/>
          <w:szCs w:val="24"/>
        </w:rPr>
      </w:pPr>
      <w:r w:rsidRPr="00723203">
        <w:rPr>
          <w:sz w:val="24"/>
          <w:szCs w:val="24"/>
          <w:shd w:val="clear" w:color="auto" w:fill="FFFFFF"/>
        </w:rPr>
        <w:t>Определение судебной коллегии по гражданским делам Брянского областного суда № 33-360 “По апелляционным жалобам </w:t>
      </w:r>
      <w:r w:rsidRPr="00723203">
        <w:rPr>
          <w:rStyle w:val="fio1"/>
          <w:sz w:val="24"/>
          <w:szCs w:val="24"/>
          <w:shd w:val="clear" w:color="auto" w:fill="FFFFFF"/>
        </w:rPr>
        <w:t>А. и представителя ООО Агентство «Брянск-пресса» </w:t>
      </w:r>
      <w:r w:rsidRPr="00723203">
        <w:rPr>
          <w:rStyle w:val="fio12"/>
          <w:sz w:val="24"/>
          <w:szCs w:val="24"/>
          <w:shd w:val="clear" w:color="auto" w:fill="FFFFFF"/>
        </w:rPr>
        <w:t>Д.”</w:t>
      </w:r>
      <w:r w:rsidR="003B0204">
        <w:rPr>
          <w:rStyle w:val="fio12"/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22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7C5A65" w:rsidRPr="007C5A65" w:rsidRDefault="00A87301" w:rsidP="007C5A65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23203">
        <w:rPr>
          <w:sz w:val="24"/>
          <w:szCs w:val="24"/>
          <w:shd w:val="clear" w:color="auto" w:fill="FFFFFF"/>
        </w:rPr>
        <w:t>Определение Судебной коллегии по гражданским делам Верховного Суда Карачаево-Черкесской Республики от 01 марта 2017 года № 33-170/2017. “По апелляционной жалобе ответчика-истца Яшевой </w:t>
      </w:r>
      <w:r w:rsidRPr="00723203">
        <w:rPr>
          <w:rStyle w:val="fio13"/>
          <w:sz w:val="24"/>
          <w:szCs w:val="24"/>
          <w:shd w:val="clear" w:color="auto" w:fill="FFFFFF"/>
        </w:rPr>
        <w:t>И.В. на решение Черкесского городского суда КЧР от 31 октября 2016 года по исковому заявлению Русаковой </w:t>
      </w:r>
      <w:r w:rsidRPr="00723203">
        <w:rPr>
          <w:rStyle w:val="fio14"/>
          <w:sz w:val="24"/>
          <w:szCs w:val="24"/>
          <w:shd w:val="clear" w:color="auto" w:fill="FFFFFF"/>
        </w:rPr>
        <w:t>А.В. к Яшевой </w:t>
      </w:r>
      <w:r w:rsidRPr="00723203">
        <w:rPr>
          <w:rStyle w:val="fio15"/>
          <w:sz w:val="24"/>
          <w:szCs w:val="24"/>
          <w:shd w:val="clear" w:color="auto" w:fill="FFFFFF"/>
        </w:rPr>
        <w:t>И.В.</w:t>
      </w:r>
      <w:r w:rsidRPr="003B0204">
        <w:rPr>
          <w:rStyle w:val="fio15"/>
          <w:sz w:val="24"/>
          <w:szCs w:val="24"/>
          <w:shd w:val="clear" w:color="auto" w:fill="FFFFFF"/>
          <w:lang w:val="ru-RU"/>
        </w:rPr>
        <w:t>”</w:t>
      </w:r>
      <w:r w:rsidR="003B0204">
        <w:rPr>
          <w:rStyle w:val="fio15"/>
          <w:sz w:val="24"/>
          <w:szCs w:val="24"/>
          <w:shd w:val="clear" w:color="auto" w:fill="FFFFFF"/>
          <w:lang w:val="ru-RU"/>
        </w:rPr>
        <w:t xml:space="preserve"> </w:t>
      </w:r>
      <w:r w:rsidR="003B0204" w:rsidRPr="003B0204">
        <w:rPr>
          <w:bCs/>
          <w:sz w:val="24"/>
          <w:szCs w:val="24"/>
          <w:shd w:val="clear" w:color="auto" w:fill="FFFFFF"/>
        </w:rPr>
        <w:t>//</w:t>
      </w:r>
      <w:hyperlink r:id="rId23" w:history="1">
        <w:r w:rsidR="003B0204" w:rsidRPr="003B0204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7C5A65" w:rsidRPr="007C5A65" w:rsidRDefault="007C5A65" w:rsidP="007C5A65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C5A65">
        <w:rPr>
          <w:rFonts w:eastAsia="Times New Roman"/>
          <w:bCs/>
          <w:kern w:val="36"/>
          <w:sz w:val="24"/>
          <w:szCs w:val="24"/>
        </w:rPr>
        <w:t>Постановление Пленума Верховного Суда РФ от 24.02.2005 N 3 "О судебной практике по делам о защите чести и достоинства граждан, а также деловой репутации граждан и юридических лиц"</w:t>
      </w:r>
      <w:r w:rsidRPr="007C5A65">
        <w:rPr>
          <w:rFonts w:eastAsia="Times New Roman"/>
          <w:bCs/>
          <w:kern w:val="36"/>
          <w:sz w:val="24"/>
          <w:szCs w:val="24"/>
        </w:rPr>
        <w:t xml:space="preserve"> </w:t>
      </w:r>
      <w:hyperlink r:id="rId24" w:history="1">
        <w:r w:rsidRPr="007C5A65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http://www.consultant.ru/</w:t>
        </w:r>
      </w:hyperlink>
    </w:p>
    <w:p w:rsidR="007C5A65" w:rsidRPr="007C5A65" w:rsidRDefault="007C5A65" w:rsidP="007C5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jc w:val="center"/>
        <w:outlineLvl w:val="0"/>
        <w:rPr>
          <w:rFonts w:eastAsia="Times New Roman" w:cs="Times New Roman"/>
          <w:b/>
          <w:bCs/>
          <w:kern w:val="36"/>
          <w:bdr w:val="none" w:sz="0" w:space="0" w:color="auto"/>
        </w:rPr>
      </w:pPr>
      <w:r w:rsidRPr="007C5A65">
        <w:rPr>
          <w:rFonts w:eastAsia="Times New Roman" w:cs="Times New Roman"/>
          <w:b/>
          <w:bCs/>
          <w:kern w:val="36"/>
          <w:bdr w:val="none" w:sz="0" w:space="0" w:color="auto"/>
          <w:lang w:val="en-US"/>
        </w:rPr>
        <w:t>III</w:t>
      </w:r>
      <w:r w:rsidRPr="007C5A65">
        <w:rPr>
          <w:rFonts w:eastAsia="Times New Roman" w:cs="Times New Roman"/>
          <w:b/>
          <w:bCs/>
          <w:kern w:val="36"/>
          <w:bdr w:val="none" w:sz="0" w:space="0" w:color="auto"/>
        </w:rPr>
        <w:t>. Научная, учебная и специальная литература</w:t>
      </w:r>
    </w:p>
    <w:p w:rsidR="007C5A65" w:rsidRPr="007C5A65" w:rsidRDefault="009E5A06" w:rsidP="007C5A65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C5A65">
        <w:rPr>
          <w:sz w:val="24"/>
          <w:szCs w:val="24"/>
          <w:shd w:val="clear" w:color="auto" w:fill="FFFFFF"/>
        </w:rPr>
        <w:t xml:space="preserve">Гражданское право: Учебник. В 2 т. / Под ред. Б.М. Гонгало. Т. 1. 2-е изд. перераб. и доп.- М.: Статут, 2017. </w:t>
      </w:r>
    </w:p>
    <w:p w:rsidR="007C5A65" w:rsidRPr="007C5A65" w:rsidRDefault="007C5A65" w:rsidP="007C5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jc w:val="center"/>
        <w:outlineLvl w:val="0"/>
        <w:rPr>
          <w:rFonts w:eastAsia="Times New Roman" w:cs="Times New Roman"/>
          <w:b/>
          <w:bCs/>
          <w:kern w:val="36"/>
          <w:bdr w:val="none" w:sz="0" w:space="0" w:color="auto"/>
        </w:rPr>
      </w:pPr>
      <w:r w:rsidRPr="00723203">
        <w:rPr>
          <w:rFonts w:cs="Times New Roman"/>
          <w:b/>
          <w:shd w:val="clear" w:color="auto" w:fill="FFFFFF"/>
        </w:rPr>
        <w:t>IV. Электронные информационные ресурсы</w:t>
      </w:r>
    </w:p>
    <w:p w:rsidR="007C5A65" w:rsidRPr="007C5A65" w:rsidRDefault="00736C0B" w:rsidP="007C5A65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hyperlink r:id="rId25" w:history="1">
        <w:r w:rsidR="003B0204" w:rsidRPr="007C5A65">
          <w:rPr>
            <w:rStyle w:val="a3"/>
            <w:rFonts w:eastAsia="Times New Roman"/>
            <w:bCs/>
            <w:kern w:val="36"/>
            <w:sz w:val="24"/>
            <w:szCs w:val="24"/>
            <w:u w:val="none"/>
          </w:rPr>
          <w:t>https://rospravosudie.com/</w:t>
        </w:r>
      </w:hyperlink>
    </w:p>
    <w:p w:rsidR="00FD0FDE" w:rsidRPr="007C5A65" w:rsidRDefault="00723203" w:rsidP="007C5A65">
      <w:pPr>
        <w:pStyle w:val="ab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C5A65">
        <w:rPr>
          <w:rFonts w:eastAsia="Times New Roman"/>
          <w:bCs/>
          <w:kern w:val="36"/>
          <w:sz w:val="24"/>
          <w:szCs w:val="24"/>
        </w:rPr>
        <w:t>http://www.consultant.ru/</w:t>
      </w:r>
    </w:p>
    <w:p w:rsidR="009E5A06" w:rsidRPr="005A65E1" w:rsidRDefault="00FD0FDE" w:rsidP="00FD0F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357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bdr w:val="none" w:sz="0" w:space="0" w:color="auto"/>
        </w:rPr>
      </w:pPr>
      <w:r>
        <w:rPr>
          <w:rFonts w:eastAsia="Times New Roman" w:cs="Times New Roman"/>
          <w:bCs/>
          <w:kern w:val="36"/>
          <w:bdr w:val="none" w:sz="0" w:space="0" w:color="auto"/>
        </w:rPr>
        <w:br w:type="page"/>
      </w:r>
      <w:r w:rsidRPr="005A65E1">
        <w:rPr>
          <w:rFonts w:eastAsia="Times New Roman" w:cs="Times New Roman"/>
          <w:b/>
          <w:bCs/>
          <w:kern w:val="36"/>
          <w:sz w:val="28"/>
          <w:szCs w:val="28"/>
          <w:bdr w:val="none" w:sz="0" w:space="0" w:color="auto"/>
        </w:rPr>
        <w:lastRenderedPageBreak/>
        <w:t>Приложение 1.</w:t>
      </w:r>
    </w:p>
    <w:p w:rsidR="00FD0FDE" w:rsidRPr="005A65E1" w:rsidRDefault="00FD0FDE" w:rsidP="00FD0F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14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bdr w:val="none" w:sz="0" w:space="0" w:color="auto"/>
        </w:rPr>
      </w:pPr>
      <w:r w:rsidRPr="00723203">
        <w:rPr>
          <w:rFonts w:eastAsia="Times New Roman" w:cs="Times New Roman"/>
          <w:b/>
          <w:bCs/>
          <w:kern w:val="36"/>
          <w:sz w:val="28"/>
          <w:szCs w:val="28"/>
          <w:bdr w:val="none" w:sz="0" w:space="0" w:color="auto"/>
        </w:rPr>
        <w:t>Постановление Пленума Верховного Суда РФ от 24.02.2005 N 3 "О судебной практике по делам о защите чести и достоинства граждан, а также деловой репутации граждан и юридических лиц"</w:t>
      </w:r>
    </w:p>
    <w:p w:rsidR="005A65E1" w:rsidRPr="005A65E1" w:rsidRDefault="005A65E1" w:rsidP="005A65E1">
      <w:pPr>
        <w:shd w:val="clear" w:color="auto" w:fill="FFFFFF"/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5A65E1">
        <w:rPr>
          <w:rStyle w:val="blk"/>
          <w:rFonts w:cs="Times New Roman"/>
          <w:sz w:val="28"/>
          <w:szCs w:val="28"/>
        </w:rPr>
        <w:t>п.7) Не соответствующими действительности сведениями являются утверждения о фактах или событиях, которые не имели места в реальности во время, к которому относятся оспариваемые сведения. Не могут рассматриваться как не соответствующие действительности сведения, содержащиеся в судебных решениях и приговорах, постановлениях органов предварительного следствия и других процессуальных или иных официальных документах, для обжалования и оспаривания которых предусмотрен иной установленный законами судебный порядок.</w:t>
      </w:r>
    </w:p>
    <w:p w:rsidR="00FD0FDE" w:rsidRPr="005A65E1" w:rsidRDefault="005A65E1" w:rsidP="005A65E1">
      <w:pPr>
        <w:shd w:val="clear" w:color="auto" w:fill="FFFFFF"/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bookmarkStart w:id="0" w:name="dst100032"/>
      <w:bookmarkEnd w:id="0"/>
      <w:r w:rsidRPr="005A65E1">
        <w:rPr>
          <w:rStyle w:val="blk"/>
          <w:rFonts w:cs="Times New Roman"/>
          <w:sz w:val="28"/>
          <w:szCs w:val="28"/>
        </w:rPr>
        <w:t>Порочащими, в частности, являются сведения, содержащие утверждения о нарушении гражданином или юридическим лицом действующего законодательства, совершении нечестного поступка, неправильном, неэтичном поведении в личной, общественной или политической жизни, недобросовестности при осуществлении производственно-хозяйственной и предпринимательской деятельности, нарушении деловой этики или обычаев делового оборота, которые умаляют честь и достоинство гражданина или деловую репутацию гражданина либо юридического лица.</w:t>
      </w:r>
    </w:p>
    <w:sectPr w:rsidR="00FD0FDE" w:rsidRPr="005A65E1" w:rsidSect="008A47FB">
      <w:footerReference w:type="default" r:id="rId26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D14" w:rsidRDefault="00A80D14" w:rsidP="008A47FB">
      <w:r>
        <w:separator/>
      </w:r>
    </w:p>
  </w:endnote>
  <w:endnote w:type="continuationSeparator" w:id="1">
    <w:p w:rsidR="00A80D14" w:rsidRDefault="00A80D14" w:rsidP="008A4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2E" w:rsidRDefault="00736C0B">
    <w:pPr>
      <w:pStyle w:val="a9"/>
      <w:jc w:val="center"/>
    </w:pPr>
    <w:fldSimple w:instr=" PAGE   \* MERGEFORMAT ">
      <w:r w:rsidR="007C5A65">
        <w:rPr>
          <w:noProof/>
        </w:rPr>
        <w:t>17</w:t>
      </w:r>
    </w:fldSimple>
  </w:p>
  <w:p w:rsidR="0060312E" w:rsidRDefault="0060312E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D14" w:rsidRDefault="00A80D14" w:rsidP="008A47FB">
      <w:r>
        <w:separator/>
      </w:r>
    </w:p>
  </w:footnote>
  <w:footnote w:type="continuationSeparator" w:id="1">
    <w:p w:rsidR="00A80D14" w:rsidRDefault="00A80D14" w:rsidP="008A47FB">
      <w:r>
        <w:continuationSeparator/>
      </w:r>
    </w:p>
  </w:footnote>
  <w:footnote w:id="2">
    <w:p w:rsidR="0060312E" w:rsidRPr="00884222" w:rsidRDefault="0060312E">
      <w:pPr>
        <w:pStyle w:val="ab"/>
        <w:rPr>
          <w:color w:val="auto"/>
        </w:rPr>
      </w:pPr>
      <w:r w:rsidRPr="00884222">
        <w:rPr>
          <w:rStyle w:val="ad"/>
          <w:color w:val="auto"/>
        </w:rPr>
        <w:footnoteRef/>
      </w:r>
      <w:r w:rsidRPr="00884222">
        <w:rPr>
          <w:color w:val="auto"/>
        </w:rPr>
        <w:t xml:space="preserve"> Гражданский кодекс Российской Федерации. Часть первая. Федеральный закон Российской Федерации от 30 ноября 1994 г. N 51-ФЗ</w:t>
      </w:r>
    </w:p>
  </w:footnote>
  <w:footnote w:id="3">
    <w:p w:rsidR="0060312E" w:rsidRDefault="0060312E">
      <w:pPr>
        <w:pStyle w:val="ab"/>
      </w:pPr>
      <w:r w:rsidRPr="00884222">
        <w:rPr>
          <w:rStyle w:val="ad"/>
          <w:color w:val="auto"/>
        </w:rPr>
        <w:footnoteRef/>
      </w:r>
      <w:r w:rsidRPr="00884222">
        <w:rPr>
          <w:color w:val="auto"/>
        </w:rPr>
        <w:t xml:space="preserve"> </w:t>
      </w:r>
      <w:r w:rsidRPr="00884222">
        <w:rPr>
          <w:color w:val="auto"/>
          <w:shd w:val="clear" w:color="auto" w:fill="FFFFFF"/>
        </w:rPr>
        <w:t>Гражданское право: Учебник. В 2 т. / Под ред. Б.М. Гонгало. Т. 1. 2-е изд. перераб. и доп.- М.: Статут, 2017.</w:t>
      </w:r>
      <w:r>
        <w:rPr>
          <w:color w:val="auto"/>
          <w:shd w:val="clear" w:color="auto" w:fill="FFFFFF"/>
        </w:rPr>
        <w:t xml:space="preserve"> – стр. 232-233</w:t>
      </w:r>
    </w:p>
  </w:footnote>
  <w:footnote w:id="4">
    <w:p w:rsidR="0060312E" w:rsidRPr="004D185D" w:rsidRDefault="0060312E" w:rsidP="004D185D">
      <w:pPr>
        <w:pStyle w:val="ab"/>
        <w:tabs>
          <w:tab w:val="left" w:pos="993"/>
        </w:tabs>
      </w:pPr>
      <w:r w:rsidRPr="004D185D">
        <w:rPr>
          <w:rStyle w:val="ad"/>
        </w:rPr>
        <w:footnoteRef/>
      </w:r>
      <w:r w:rsidRPr="004D185D">
        <w:t xml:space="preserve">  Решение </w:t>
      </w:r>
      <w:r w:rsidRPr="004D185D">
        <w:rPr>
          <w:shd w:val="clear" w:color="auto" w:fill="FFFFFF"/>
        </w:rPr>
        <w:t xml:space="preserve">Промышленного районного суда г. Ставрополя Ставропольского края от 13.10.16 по делу </w:t>
      </w:r>
      <w:r w:rsidRPr="004D185D">
        <w:rPr>
          <w:bCs/>
          <w:shd w:val="clear" w:color="auto" w:fill="FFFFFF"/>
        </w:rPr>
        <w:t>№ 2-5660/16 “По иску Ильченко И.В. к Чаплинскому Е.С.”</w:t>
      </w:r>
      <w:r>
        <w:rPr>
          <w:bCs/>
          <w:shd w:val="clear" w:color="auto" w:fill="FFFFFF"/>
        </w:rPr>
        <w:t>.</w:t>
      </w:r>
    </w:p>
  </w:footnote>
  <w:footnote w:id="5">
    <w:p w:rsidR="0060312E" w:rsidRPr="00E55A40" w:rsidRDefault="0060312E">
      <w:pPr>
        <w:pStyle w:val="ab"/>
      </w:pPr>
      <w:r>
        <w:rPr>
          <w:rStyle w:val="ad"/>
        </w:rPr>
        <w:footnoteRef/>
      </w:r>
      <w:r>
        <w:t xml:space="preserve"> </w:t>
      </w:r>
      <w:r w:rsidRPr="00E55A40">
        <w:rPr>
          <w:shd w:val="clear" w:color="auto" w:fill="FFFFFF"/>
        </w:rPr>
        <w:t>Решение Кировского районного суда г. Ростова-на-Дону от</w:t>
      </w:r>
      <w:r w:rsidRPr="00E55A40">
        <w:rPr>
          <w:bCs/>
          <w:shd w:val="clear" w:color="auto" w:fill="FFFFFF"/>
        </w:rPr>
        <w:t xml:space="preserve"> 04.05.16 № 2-2792/16. </w:t>
      </w:r>
      <w:r w:rsidRPr="004D185D">
        <w:rPr>
          <w:bCs/>
          <w:shd w:val="clear" w:color="auto" w:fill="FFFFFF"/>
        </w:rPr>
        <w:t>“</w:t>
      </w:r>
      <w:r w:rsidRPr="00E55A40">
        <w:rPr>
          <w:bCs/>
          <w:shd w:val="clear" w:color="auto" w:fill="FFFFFF"/>
        </w:rPr>
        <w:t>П</w:t>
      </w:r>
      <w:r w:rsidRPr="00E55A40">
        <w:rPr>
          <w:shd w:val="clear" w:color="auto" w:fill="FFFFFF"/>
        </w:rPr>
        <w:t>о исковому заявлению Бондарева </w:t>
      </w:r>
      <w:r>
        <w:rPr>
          <w:rStyle w:val="fio7"/>
          <w:shd w:val="clear" w:color="auto" w:fill="FFFFFF"/>
        </w:rPr>
        <w:t xml:space="preserve">А.В. к Редакции газеты </w:t>
      </w:r>
      <w:r w:rsidRPr="004D185D">
        <w:rPr>
          <w:bCs/>
          <w:shd w:val="clear" w:color="auto" w:fill="FFFFFF"/>
        </w:rPr>
        <w:t>“</w:t>
      </w:r>
      <w:r w:rsidRPr="00E55A40">
        <w:rPr>
          <w:rStyle w:val="fio7"/>
          <w:shd w:val="clear" w:color="auto" w:fill="FFFFFF"/>
        </w:rPr>
        <w:t>Газета Дона</w:t>
      </w:r>
      <w:r w:rsidRPr="004D185D">
        <w:rPr>
          <w:bCs/>
          <w:shd w:val="clear" w:color="auto" w:fill="FFFFFF"/>
        </w:rPr>
        <w:t>“</w:t>
      </w:r>
      <w:r w:rsidRPr="00E55A40">
        <w:rPr>
          <w:rStyle w:val="fio7"/>
          <w:shd w:val="clear" w:color="auto" w:fill="FFFFFF"/>
        </w:rPr>
        <w:t xml:space="preserve">, Редакции сетевого издания </w:t>
      </w:r>
      <w:r w:rsidRPr="004D185D">
        <w:rPr>
          <w:bCs/>
          <w:shd w:val="clear" w:color="auto" w:fill="FFFFFF"/>
        </w:rPr>
        <w:t>“</w:t>
      </w:r>
      <w:r w:rsidRPr="00E55A40">
        <w:rPr>
          <w:rStyle w:val="fio7"/>
          <w:shd w:val="clear" w:color="auto" w:fill="FFFFFF"/>
        </w:rPr>
        <w:t xml:space="preserve"> (сайта) </w:t>
      </w:r>
      <w:r w:rsidRPr="004D185D">
        <w:rPr>
          <w:bCs/>
          <w:shd w:val="clear" w:color="auto" w:fill="FFFFFF"/>
        </w:rPr>
        <w:t>“</w:t>
      </w:r>
      <w:r w:rsidRPr="00E55A40">
        <w:rPr>
          <w:rStyle w:val="fio7"/>
          <w:shd w:val="clear" w:color="auto" w:fill="FFFFFF"/>
        </w:rPr>
        <w:t>Новая Газета юг</w:t>
      </w:r>
      <w:r w:rsidRPr="004D185D">
        <w:rPr>
          <w:bCs/>
          <w:shd w:val="clear" w:color="auto" w:fill="FFFFFF"/>
        </w:rPr>
        <w:t>“</w:t>
      </w:r>
      <w:r w:rsidRPr="00E55A40">
        <w:rPr>
          <w:rStyle w:val="fio7"/>
          <w:shd w:val="clear" w:color="auto" w:fill="FFFFFF"/>
        </w:rPr>
        <w:t>, Редакции сетевого издания (сайта</w:t>
      </w:r>
      <w:r>
        <w:rPr>
          <w:rStyle w:val="fio7"/>
          <w:shd w:val="clear" w:color="auto" w:fill="FFFFFF"/>
        </w:rPr>
        <w:t xml:space="preserve">) www.kp.ru, Учредителю АО </w:t>
      </w:r>
      <w:r w:rsidRPr="004D185D">
        <w:rPr>
          <w:bCs/>
          <w:shd w:val="clear" w:color="auto" w:fill="FFFFFF"/>
        </w:rPr>
        <w:t>“</w:t>
      </w:r>
      <w:r>
        <w:rPr>
          <w:rStyle w:val="fio7"/>
          <w:shd w:val="clear" w:color="auto" w:fill="FFFFFF"/>
        </w:rPr>
        <w:t xml:space="preserve">ИД </w:t>
      </w:r>
      <w:r w:rsidRPr="004D185D">
        <w:rPr>
          <w:bCs/>
          <w:shd w:val="clear" w:color="auto" w:fill="FFFFFF"/>
        </w:rPr>
        <w:t>“</w:t>
      </w:r>
      <w:r w:rsidRPr="00E55A40">
        <w:rPr>
          <w:rStyle w:val="fio7"/>
          <w:shd w:val="clear" w:color="auto" w:fill="FFFFFF"/>
        </w:rPr>
        <w:t xml:space="preserve">Комсомольская правда, Редакции сетевого </w:t>
      </w:r>
      <w:r>
        <w:rPr>
          <w:rStyle w:val="fio7"/>
          <w:shd w:val="clear" w:color="auto" w:fill="FFFFFF"/>
        </w:rPr>
        <w:t xml:space="preserve">издания (сайта) rostov. dk. ru </w:t>
      </w:r>
      <w:r w:rsidRPr="004D185D">
        <w:rPr>
          <w:bCs/>
          <w:shd w:val="clear" w:color="auto" w:fill="FFFFFF"/>
        </w:rPr>
        <w:t>“</w:t>
      </w:r>
      <w:r w:rsidRPr="00E55A40">
        <w:rPr>
          <w:rStyle w:val="fio7"/>
          <w:shd w:val="clear" w:color="auto" w:fill="FFFFFF"/>
        </w:rPr>
        <w:t>Деловой квартал</w:t>
      </w:r>
      <w:r w:rsidRPr="004D185D">
        <w:rPr>
          <w:bCs/>
          <w:shd w:val="clear" w:color="auto" w:fill="FFFFFF"/>
        </w:rPr>
        <w:t>“</w:t>
      </w:r>
    </w:p>
  </w:footnote>
  <w:footnote w:id="6">
    <w:p w:rsidR="0060312E" w:rsidRPr="00B966FE" w:rsidRDefault="0060312E">
      <w:pPr>
        <w:pStyle w:val="ab"/>
      </w:pPr>
      <w:r>
        <w:rPr>
          <w:rStyle w:val="ad"/>
        </w:rPr>
        <w:footnoteRef/>
      </w:r>
      <w:r>
        <w:t xml:space="preserve"> </w:t>
      </w:r>
      <w:r w:rsidRPr="00B966FE">
        <w:t xml:space="preserve">Решение </w:t>
      </w:r>
      <w:r w:rsidRPr="00B966FE">
        <w:rPr>
          <w:shd w:val="clear" w:color="auto" w:fill="FFFFFF"/>
        </w:rPr>
        <w:t xml:space="preserve">Кимрского городского суда Тверской области от 16.08.16по делу </w:t>
      </w:r>
      <w:r w:rsidRPr="00B966FE">
        <w:t xml:space="preserve">№2-931/2016 г. “По иску </w:t>
      </w:r>
      <w:r w:rsidRPr="00B966FE">
        <w:rPr>
          <w:shd w:val="clear" w:color="auto" w:fill="FFFFFF"/>
        </w:rPr>
        <w:t>Гогошиной </w:t>
      </w:r>
      <w:r w:rsidRPr="00B966FE">
        <w:rPr>
          <w:rStyle w:val="fio15"/>
          <w:shd w:val="clear" w:color="auto" w:fill="FFFFFF"/>
        </w:rPr>
        <w:t>ФИО15 к Симоновой </w:t>
      </w:r>
      <w:r w:rsidRPr="00B966FE">
        <w:rPr>
          <w:rStyle w:val="fio16"/>
          <w:shd w:val="clear" w:color="auto" w:fill="FFFFFF"/>
        </w:rPr>
        <w:t>ФИО16</w:t>
      </w:r>
      <w:r w:rsidRPr="00B966FE">
        <w:t>”.</w:t>
      </w:r>
    </w:p>
  </w:footnote>
  <w:footnote w:id="7">
    <w:p w:rsidR="0060312E" w:rsidRPr="00E55A40" w:rsidRDefault="0060312E" w:rsidP="00E55A40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eastAsia="Newton-Regular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66242C">
        <w:rPr>
          <w:rFonts w:eastAsia="Newton-Regular"/>
          <w:sz w:val="20"/>
          <w:szCs w:val="20"/>
        </w:rPr>
        <w:t>п. 2 Постановления Пленума ВС РФ № 3.</w:t>
      </w:r>
    </w:p>
  </w:footnote>
  <w:footnote w:id="8">
    <w:p w:rsidR="0060312E" w:rsidRPr="0025377B" w:rsidRDefault="0060312E">
      <w:pPr>
        <w:pStyle w:val="ab"/>
      </w:pPr>
      <w:r>
        <w:rPr>
          <w:rStyle w:val="ad"/>
        </w:rPr>
        <w:footnoteRef/>
      </w:r>
      <w:r>
        <w:t xml:space="preserve"> </w:t>
      </w:r>
      <w:r w:rsidRPr="0025377B">
        <w:rPr>
          <w:rFonts w:eastAsia="Newton-Regular"/>
        </w:rPr>
        <w:t xml:space="preserve">Решение </w:t>
      </w:r>
      <w:r w:rsidRPr="0025377B">
        <w:rPr>
          <w:shd w:val="clear" w:color="auto" w:fill="FFFFFF"/>
        </w:rPr>
        <w:t>Осинского районного суда Пермского края от 30.05.17г. № 2-573/2017. “По иску  “К.” к ответчику “Д.</w:t>
      </w:r>
      <w:r w:rsidRPr="0025377B">
        <w:rPr>
          <w:shd w:val="clear" w:color="auto" w:fill="FFFFFF"/>
          <w:lang w:val="en-US"/>
        </w:rPr>
        <w:t>”.</w:t>
      </w:r>
    </w:p>
  </w:footnote>
  <w:footnote w:id="9">
    <w:p w:rsidR="0060312E" w:rsidRPr="004D179B" w:rsidRDefault="0060312E">
      <w:pPr>
        <w:pStyle w:val="ab"/>
      </w:pPr>
      <w:r>
        <w:rPr>
          <w:rStyle w:val="ad"/>
        </w:rPr>
        <w:footnoteRef/>
      </w:r>
      <w:r>
        <w:t xml:space="preserve"> </w:t>
      </w:r>
      <w:r w:rsidRPr="004D179B">
        <w:rPr>
          <w:shd w:val="clear" w:color="auto" w:fill="FFFFFF"/>
        </w:rPr>
        <w:t>Решение районного суда Краснодарского края от 28 июня 2013 года</w:t>
      </w:r>
      <w:r w:rsidRPr="004D179B">
        <w:t xml:space="preserve"> </w:t>
      </w:r>
      <w:r w:rsidRPr="004D179B">
        <w:rPr>
          <w:shd w:val="clear" w:color="auto" w:fill="FFFFFF"/>
        </w:rPr>
        <w:t>№ 2-327/2013. “по иску </w:t>
      </w:r>
      <w:r w:rsidRPr="004D179B">
        <w:rPr>
          <w:rStyle w:val="fio3"/>
          <w:shd w:val="clear" w:color="auto" w:fill="FFFFFF"/>
        </w:rPr>
        <w:t>Серикова Д. Н., </w:t>
      </w:r>
      <w:r w:rsidRPr="004D179B">
        <w:rPr>
          <w:rStyle w:val="fio4"/>
          <w:shd w:val="clear" w:color="auto" w:fill="FFFFFF"/>
        </w:rPr>
        <w:t>Михайловой Л. Ф., </w:t>
      </w:r>
      <w:r w:rsidRPr="004D179B">
        <w:rPr>
          <w:rStyle w:val="fio1"/>
          <w:shd w:val="clear" w:color="auto" w:fill="FFFFFF"/>
        </w:rPr>
        <w:t>Кантур А. Ф. к ООО «Редакция газеты «Предгорье», </w:t>
      </w:r>
      <w:r w:rsidRPr="004D179B">
        <w:rPr>
          <w:rStyle w:val="fio2"/>
          <w:shd w:val="clear" w:color="auto" w:fill="FFFFFF"/>
        </w:rPr>
        <w:t>Герасименко А. С.”</w:t>
      </w:r>
    </w:p>
  </w:footnote>
  <w:footnote w:id="10">
    <w:p w:rsidR="0060312E" w:rsidRDefault="0060312E">
      <w:pPr>
        <w:pStyle w:val="ab"/>
      </w:pPr>
      <w:r>
        <w:rPr>
          <w:rStyle w:val="ad"/>
        </w:rPr>
        <w:footnoteRef/>
      </w:r>
      <w:r>
        <w:t xml:space="preserve"> </w:t>
      </w:r>
      <w:r w:rsidRPr="007D1349">
        <w:rPr>
          <w:shd w:val="clear" w:color="auto" w:fill="FFFFFF"/>
        </w:rPr>
        <w:t>п. 5 Постановления Пленума ВС РФ № 3.</w:t>
      </w:r>
    </w:p>
  </w:footnote>
  <w:footnote w:id="11">
    <w:p w:rsidR="0060312E" w:rsidRPr="00FE3871" w:rsidRDefault="0060312E">
      <w:pPr>
        <w:pStyle w:val="ab"/>
        <w:rPr>
          <w:lang w:val="en-US"/>
        </w:rPr>
      </w:pPr>
      <w:r>
        <w:rPr>
          <w:rStyle w:val="ad"/>
        </w:rPr>
        <w:footnoteRef/>
      </w:r>
      <w:r>
        <w:t xml:space="preserve"> </w:t>
      </w:r>
      <w:r>
        <w:rPr>
          <w:shd w:val="clear" w:color="auto" w:fill="FFFFFF"/>
        </w:rPr>
        <w:t>Р</w:t>
      </w:r>
      <w:r w:rsidRPr="00FE3871">
        <w:rPr>
          <w:shd w:val="clear" w:color="auto" w:fill="FFFFFF"/>
        </w:rPr>
        <w:t xml:space="preserve">ешение Кудымкарского городского суда Пермского края от </w:t>
      </w:r>
      <w:r>
        <w:rPr>
          <w:shd w:val="clear" w:color="auto" w:fill="FFFFFF"/>
        </w:rPr>
        <w:t>20.01.15г.</w:t>
      </w:r>
      <w:r w:rsidRPr="00FE3871">
        <w:rPr>
          <w:shd w:val="clear" w:color="auto" w:fill="FFFFFF"/>
        </w:rPr>
        <w:t xml:space="preserve">  № 2-10/2015 </w:t>
      </w:r>
      <w:r w:rsidRPr="00FE3871">
        <w:rPr>
          <w:rStyle w:val="others1"/>
          <w:shd w:val="clear" w:color="auto" w:fill="FFFFFF"/>
        </w:rPr>
        <w:t>&lt;данные изъяты&gt;.</w:t>
      </w:r>
      <w:r>
        <w:rPr>
          <w:rStyle w:val="others1"/>
          <w:shd w:val="clear" w:color="auto" w:fill="FFFFFF"/>
        </w:rPr>
        <w:t xml:space="preserve"> </w:t>
      </w:r>
      <w:r w:rsidRPr="00FE3871">
        <w:rPr>
          <w:rStyle w:val="others1"/>
          <w:shd w:val="clear" w:color="auto" w:fill="FFFFFF"/>
        </w:rPr>
        <w:t>“По иску</w:t>
      </w:r>
      <w:r w:rsidRPr="00FE3871">
        <w:rPr>
          <w:rFonts w:ascii="Helvetica Neue" w:hAnsi="Helvetica Neue"/>
          <w:color w:val="333333"/>
          <w:sz w:val="19"/>
          <w:szCs w:val="19"/>
          <w:shd w:val="clear" w:color="auto" w:fill="FFFFFF"/>
        </w:rPr>
        <w:t xml:space="preserve"> </w:t>
      </w:r>
      <w:r w:rsidRPr="00FE3871">
        <w:rPr>
          <w:shd w:val="clear" w:color="auto" w:fill="FFFFFF"/>
        </w:rPr>
        <w:t>Государственного бюджетного учреждения здравоохранения Пермского края «Коми-Пермяцкая окружная больница» к редакции газеты «Парма-Новости, Обществу с ограниченной ответственностью «Печатный дом», Истоминой </w:t>
      </w:r>
      <w:r w:rsidRPr="00FE3871">
        <w:rPr>
          <w:rStyle w:val="others2"/>
          <w:shd w:val="clear" w:color="auto" w:fill="FFFFFF"/>
        </w:rPr>
        <w:t>Е.М.</w:t>
      </w:r>
      <w:r w:rsidRPr="00FE3871">
        <w:rPr>
          <w:rStyle w:val="others1"/>
          <w:shd w:val="clear" w:color="auto" w:fill="FFFFFF"/>
          <w:lang w:val="en-US"/>
        </w:rPr>
        <w:t>”</w:t>
      </w:r>
    </w:p>
  </w:footnote>
  <w:footnote w:id="12">
    <w:p w:rsidR="0060312E" w:rsidRDefault="0060312E">
      <w:pPr>
        <w:pStyle w:val="ab"/>
      </w:pPr>
      <w:r>
        <w:rPr>
          <w:rStyle w:val="ad"/>
        </w:rPr>
        <w:footnoteRef/>
      </w:r>
      <w:r>
        <w:t xml:space="preserve">  Ст. 55 ГПК РФ</w:t>
      </w:r>
    </w:p>
  </w:footnote>
  <w:footnote w:id="13">
    <w:p w:rsidR="0060312E" w:rsidRPr="00CB5228" w:rsidRDefault="0060312E">
      <w:pPr>
        <w:pStyle w:val="ab"/>
      </w:pPr>
      <w:r>
        <w:rPr>
          <w:rStyle w:val="ad"/>
        </w:rPr>
        <w:footnoteRef/>
      </w:r>
      <w:r>
        <w:t xml:space="preserve"> </w:t>
      </w:r>
      <w:r w:rsidRPr="00CB5228">
        <w:t xml:space="preserve">Решение </w:t>
      </w:r>
      <w:r w:rsidRPr="00CB5228">
        <w:rPr>
          <w:shd w:val="clear" w:color="auto" w:fill="FFFFFF"/>
        </w:rPr>
        <w:t xml:space="preserve">Нурлатского районного суда Республики Татарстан от 15 ноября 2017 года № 2-996/2017.” </w:t>
      </w:r>
      <w:r>
        <w:rPr>
          <w:shd w:val="clear" w:color="auto" w:fill="FFFFFF"/>
        </w:rPr>
        <w:t>П</w:t>
      </w:r>
      <w:r w:rsidRPr="00CB5228">
        <w:rPr>
          <w:shd w:val="clear" w:color="auto" w:fill="FFFFFF"/>
        </w:rPr>
        <w:t>о иску Деманова </w:t>
      </w:r>
      <w:r w:rsidRPr="00CB5228">
        <w:rPr>
          <w:rStyle w:val="fio7"/>
          <w:shd w:val="clear" w:color="auto" w:fill="FFFFFF"/>
        </w:rPr>
        <w:t>А.В. к Шмелеву </w:t>
      </w:r>
      <w:r w:rsidRPr="00CB5228">
        <w:rPr>
          <w:rStyle w:val="fio8"/>
          <w:shd w:val="clear" w:color="auto" w:fill="FFFFFF"/>
        </w:rPr>
        <w:t>С.А.’’</w:t>
      </w:r>
    </w:p>
  </w:footnote>
  <w:footnote w:id="14">
    <w:p w:rsidR="0060312E" w:rsidRPr="0079353A" w:rsidRDefault="0060312E">
      <w:pPr>
        <w:pStyle w:val="ab"/>
        <w:rPr>
          <w:lang w:val="en-US"/>
        </w:rPr>
      </w:pPr>
      <w:r>
        <w:rPr>
          <w:rStyle w:val="ad"/>
        </w:rPr>
        <w:footnoteRef/>
      </w:r>
      <w:r>
        <w:t xml:space="preserve"> </w:t>
      </w:r>
      <w:r w:rsidRPr="0079353A">
        <w:rPr>
          <w:rStyle w:val="others12"/>
          <w:shd w:val="clear" w:color="auto" w:fill="FFFFFF"/>
        </w:rPr>
        <w:t xml:space="preserve">Решение </w:t>
      </w:r>
      <w:r w:rsidRPr="0079353A">
        <w:rPr>
          <w:shd w:val="clear" w:color="auto" w:fill="FFFFFF"/>
        </w:rPr>
        <w:t xml:space="preserve">Котельничского районного суда Кировской области от 15.11.17г. № 2-1267/2017. </w:t>
      </w:r>
      <w:r w:rsidRPr="0079353A">
        <w:rPr>
          <w:lang w:val="en-US"/>
        </w:rPr>
        <w:t>“</w:t>
      </w:r>
      <w:r w:rsidRPr="0079353A">
        <w:t>По иску Изергиной Светланы Анатольевны к Нелюбину Виталию Аркадьевичу</w:t>
      </w:r>
      <w:r w:rsidRPr="0079353A">
        <w:rPr>
          <w:lang w:val="en-US"/>
        </w:rPr>
        <w:t>”</w:t>
      </w:r>
    </w:p>
  </w:footnote>
  <w:footnote w:id="15">
    <w:p w:rsidR="0060312E" w:rsidRPr="0079353A" w:rsidRDefault="0060312E">
      <w:pPr>
        <w:pStyle w:val="ab"/>
      </w:pPr>
      <w:r w:rsidRPr="0079353A">
        <w:rPr>
          <w:rStyle w:val="ad"/>
        </w:rPr>
        <w:footnoteRef/>
      </w:r>
      <w:r w:rsidRPr="0079353A">
        <w:t xml:space="preserve"> </w:t>
      </w:r>
      <w:r w:rsidRPr="0079353A">
        <w:rPr>
          <w:shd w:val="clear" w:color="auto" w:fill="FFFFFF"/>
        </w:rPr>
        <w:t>Решение Сармановского районного суда Республики Татарстан от 01 ноября 2017 года № 2-367/2017. “по исковому заявлению Заляева Раиса Гилмутдиновича к Марданшину Ильфату Фаязовичу”</w:t>
      </w:r>
    </w:p>
  </w:footnote>
  <w:footnote w:id="16">
    <w:p w:rsidR="0060312E" w:rsidRPr="0079353A" w:rsidRDefault="0060312E">
      <w:pPr>
        <w:pStyle w:val="ab"/>
      </w:pPr>
      <w:r>
        <w:rPr>
          <w:rStyle w:val="ad"/>
        </w:rPr>
        <w:footnoteRef/>
      </w:r>
      <w:r>
        <w:t xml:space="preserve"> </w:t>
      </w:r>
      <w:r w:rsidRPr="0079353A">
        <w:t xml:space="preserve">Определение центрального районного суда города Сочи Краснодарского края от 24 октября 2014 года № 2-5039/2014. </w:t>
      </w:r>
      <w:r w:rsidRPr="0079353A">
        <w:rPr>
          <w:shd w:val="clear" w:color="auto" w:fill="FFFFFF"/>
        </w:rPr>
        <w:t>исковое заявление </w:t>
      </w:r>
      <w:r w:rsidRPr="0079353A">
        <w:rPr>
          <w:rStyle w:val="fio2"/>
          <w:shd w:val="clear" w:color="auto" w:fill="FFFFFF"/>
        </w:rPr>
        <w:t>Богодухова Г. И., </w:t>
      </w:r>
      <w:r w:rsidRPr="0079353A">
        <w:rPr>
          <w:rStyle w:val="fio3"/>
          <w:shd w:val="clear" w:color="auto" w:fill="FFFFFF"/>
        </w:rPr>
        <w:t>Богодуховой Н. В. к </w:t>
      </w:r>
      <w:r w:rsidRPr="0079353A">
        <w:rPr>
          <w:rStyle w:val="fio1"/>
          <w:shd w:val="clear" w:color="auto" w:fill="FFFFFF"/>
        </w:rPr>
        <w:t>Герасимчук Г. Ф.</w:t>
      </w:r>
    </w:p>
  </w:footnote>
  <w:footnote w:id="17">
    <w:p w:rsidR="0060312E" w:rsidRPr="00FD6C59" w:rsidRDefault="0060312E">
      <w:pPr>
        <w:pStyle w:val="ab"/>
      </w:pPr>
      <w:r w:rsidRPr="0079353A">
        <w:rPr>
          <w:rStyle w:val="ad"/>
        </w:rPr>
        <w:footnoteRef/>
      </w:r>
      <w:r w:rsidRPr="0079353A">
        <w:t xml:space="preserve"> </w:t>
      </w:r>
      <w:r w:rsidRPr="0079353A">
        <w:rPr>
          <w:shd w:val="clear" w:color="auto" w:fill="FFFFFF"/>
        </w:rPr>
        <w:t>Кассационное определение Верховного Суда РФ от 26 окттября 2015 № 307-ЭС15-5345“</w:t>
      </w:r>
      <w:r w:rsidRPr="0079353A">
        <w:rPr>
          <w:rFonts w:ascii="Helvetica Neue" w:hAnsi="Helvetica Neue"/>
          <w:sz w:val="21"/>
          <w:szCs w:val="21"/>
          <w:shd w:val="clear" w:color="auto" w:fill="FFFFFF"/>
        </w:rPr>
        <w:t xml:space="preserve"> </w:t>
      </w:r>
      <w:r w:rsidRPr="0079353A">
        <w:rPr>
          <w:shd w:val="clear" w:color="auto" w:fill="FFFFFF"/>
        </w:rPr>
        <w:t>По иску Аладько Н.С. к обществу с ограниченной ответственностью «Балтийская энергетическая компания»</w:t>
      </w:r>
      <w:r w:rsidRPr="0079353A">
        <w:rPr>
          <w:rFonts w:ascii="Helvetica Neue" w:hAnsi="Helvetica Neue"/>
          <w:sz w:val="21"/>
          <w:szCs w:val="21"/>
          <w:shd w:val="clear" w:color="auto" w:fill="FFFFFF"/>
        </w:rPr>
        <w:t> </w:t>
      </w:r>
      <w:r w:rsidRPr="0079353A">
        <w:rPr>
          <w:rStyle w:val="fio13"/>
          <w:shd w:val="clear" w:color="auto" w:fill="FFFFFF"/>
        </w:rPr>
        <w:t>”</w:t>
      </w:r>
    </w:p>
  </w:footnote>
  <w:footnote w:id="18">
    <w:p w:rsidR="0060312E" w:rsidRPr="0079353A" w:rsidRDefault="0060312E">
      <w:pPr>
        <w:pStyle w:val="ab"/>
        <w:rPr>
          <w:lang w:val="en-US"/>
        </w:rPr>
      </w:pPr>
      <w:r>
        <w:rPr>
          <w:rStyle w:val="ad"/>
        </w:rPr>
        <w:footnoteRef/>
      </w:r>
      <w:r>
        <w:t xml:space="preserve"> </w:t>
      </w:r>
      <w:r w:rsidRPr="0079353A">
        <w:rPr>
          <w:shd w:val="clear" w:color="auto" w:fill="FFFFFF"/>
        </w:rPr>
        <w:t>Решение Ставропольского районного суда Самарской области от 01 апреля 2014 года № 2 – 134/14.</w:t>
      </w:r>
      <w:r w:rsidRPr="0079353A">
        <w:t xml:space="preserve"> </w:t>
      </w:r>
      <w:r w:rsidRPr="0079353A">
        <w:rPr>
          <w:lang w:val="en-US"/>
        </w:rPr>
        <w:t>“</w:t>
      </w:r>
      <w:r w:rsidRPr="0079353A">
        <w:rPr>
          <w:shd w:val="clear" w:color="auto" w:fill="FFFFFF"/>
        </w:rPr>
        <w:t>По иску Николаева Александра Юрьевича к Баевой Елене Юрьевне </w:t>
      </w:r>
      <w:r w:rsidRPr="0079353A">
        <w:rPr>
          <w:shd w:val="clear" w:color="auto" w:fill="FFFFFF"/>
          <w:lang w:val="en-US"/>
        </w:rPr>
        <w:t>“</w:t>
      </w:r>
    </w:p>
  </w:footnote>
  <w:footnote w:id="19">
    <w:p w:rsidR="0060312E" w:rsidRPr="0079353A" w:rsidRDefault="0060312E">
      <w:pPr>
        <w:pStyle w:val="ab"/>
      </w:pPr>
      <w:r w:rsidRPr="0079353A">
        <w:rPr>
          <w:rStyle w:val="ad"/>
        </w:rPr>
        <w:footnoteRef/>
      </w:r>
      <w:r w:rsidRPr="0079353A">
        <w:t xml:space="preserve"> </w:t>
      </w:r>
      <w:r w:rsidRPr="0079353A">
        <w:rPr>
          <w:shd w:val="clear" w:color="auto" w:fill="FFFFFF"/>
        </w:rPr>
        <w:t>Решение Отрадненского городского суда Самарской области от 04 августа 2014.года № 2-439-2014. “По иску Павловой </w:t>
      </w:r>
      <w:r w:rsidRPr="0079353A">
        <w:rPr>
          <w:rStyle w:val="fio10"/>
          <w:shd w:val="clear" w:color="auto" w:fill="FFFFFF"/>
        </w:rPr>
        <w:t>ФИО10 к Клюкиной </w:t>
      </w:r>
      <w:r w:rsidRPr="0079353A">
        <w:rPr>
          <w:rStyle w:val="fio11"/>
          <w:shd w:val="clear" w:color="auto" w:fill="FFFFFF"/>
        </w:rPr>
        <w:t>ФИО11”</w:t>
      </w:r>
    </w:p>
  </w:footnote>
  <w:footnote w:id="20">
    <w:p w:rsidR="0060312E" w:rsidRPr="0079353A" w:rsidRDefault="0060312E">
      <w:pPr>
        <w:pStyle w:val="ab"/>
      </w:pPr>
      <w:r w:rsidRPr="0079353A">
        <w:rPr>
          <w:rStyle w:val="ad"/>
        </w:rPr>
        <w:footnoteRef/>
      </w:r>
      <w:r w:rsidRPr="0079353A">
        <w:t xml:space="preserve"> </w:t>
      </w:r>
      <w:r w:rsidRPr="0079353A">
        <w:rPr>
          <w:shd w:val="clear" w:color="auto" w:fill="FFFFFF"/>
        </w:rPr>
        <w:t>Определение судебной коллегии по гражданским делам Брянского областного суда № 33-360 “По апелляционным жалобам </w:t>
      </w:r>
      <w:r w:rsidRPr="0079353A">
        <w:rPr>
          <w:rStyle w:val="fio1"/>
          <w:shd w:val="clear" w:color="auto" w:fill="FFFFFF"/>
        </w:rPr>
        <w:t>А. и представителя ООО Агентство «Брянск-пресса» </w:t>
      </w:r>
      <w:r w:rsidRPr="0079353A">
        <w:rPr>
          <w:rStyle w:val="fio12"/>
          <w:shd w:val="clear" w:color="auto" w:fill="FFFFFF"/>
        </w:rPr>
        <w:t>Д.”</w:t>
      </w:r>
    </w:p>
  </w:footnote>
  <w:footnote w:id="21">
    <w:p w:rsidR="0060312E" w:rsidRPr="00544406" w:rsidRDefault="0060312E">
      <w:pPr>
        <w:pStyle w:val="ab"/>
        <w:rPr>
          <w:lang w:val="en-US"/>
        </w:rPr>
      </w:pPr>
      <w:r w:rsidRPr="0079353A">
        <w:rPr>
          <w:rStyle w:val="ad"/>
        </w:rPr>
        <w:footnoteRef/>
      </w:r>
      <w:r w:rsidRPr="0079353A">
        <w:t xml:space="preserve"> </w:t>
      </w:r>
      <w:r w:rsidRPr="0079353A">
        <w:rPr>
          <w:shd w:val="clear" w:color="auto" w:fill="FFFFFF"/>
        </w:rPr>
        <w:t>Определение Судебной коллегии по гражданским делам Верховного Суда Карачаево-Черкесской Республики от 01 марта 2017 года № 33-170/2017. “По апелляционной жалобе ответчика-истца Яшевой </w:t>
      </w:r>
      <w:r w:rsidRPr="0079353A">
        <w:rPr>
          <w:rStyle w:val="fio13"/>
          <w:shd w:val="clear" w:color="auto" w:fill="FFFFFF"/>
        </w:rPr>
        <w:t>И.В. на решение Черкесского городского суда КЧР от 31 октября 2016 года по исковому заявлению Русаковой </w:t>
      </w:r>
      <w:r w:rsidRPr="0079353A">
        <w:rPr>
          <w:rStyle w:val="fio14"/>
          <w:shd w:val="clear" w:color="auto" w:fill="FFFFFF"/>
        </w:rPr>
        <w:t>А.В. к Яшевой </w:t>
      </w:r>
      <w:r w:rsidRPr="0079353A">
        <w:rPr>
          <w:rStyle w:val="fio15"/>
          <w:shd w:val="clear" w:color="auto" w:fill="FFFFFF"/>
        </w:rPr>
        <w:t>И.В.</w:t>
      </w:r>
      <w:r w:rsidRPr="0079353A">
        <w:rPr>
          <w:rStyle w:val="fio15"/>
          <w:shd w:val="clear" w:color="auto" w:fill="FFFFFF"/>
          <w:lang w:val="en-US"/>
        </w:rPr>
        <w:t>”</w:t>
      </w:r>
    </w:p>
  </w:footnote>
  <w:footnote w:id="22">
    <w:p w:rsidR="0060312E" w:rsidRDefault="0060312E">
      <w:pPr>
        <w:pStyle w:val="ab"/>
      </w:pPr>
      <w:r>
        <w:rPr>
          <w:rStyle w:val="ad"/>
        </w:rPr>
        <w:footnoteRef/>
      </w:r>
      <w:r>
        <w:t xml:space="preserve"> Ст.29 Конституции РФ</w:t>
      </w:r>
    </w:p>
  </w:footnote>
  <w:footnote w:id="23">
    <w:p w:rsidR="0060312E" w:rsidRDefault="0060312E">
      <w:pPr>
        <w:pStyle w:val="ab"/>
      </w:pPr>
      <w:r>
        <w:rPr>
          <w:rStyle w:val="ad"/>
        </w:rPr>
        <w:footnoteRef/>
      </w:r>
      <w:r>
        <w:t xml:space="preserve"> Ст.23 Конституции РФ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639C"/>
    <w:multiLevelType w:val="hybridMultilevel"/>
    <w:tmpl w:val="B77E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C99"/>
    <w:multiLevelType w:val="hybridMultilevel"/>
    <w:tmpl w:val="75B6377E"/>
    <w:lvl w:ilvl="0" w:tplc="D9B2207C">
      <w:start w:val="1"/>
      <w:numFmt w:val="decimal"/>
      <w:lvlText w:val="%1)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B66D25"/>
    <w:multiLevelType w:val="hybridMultilevel"/>
    <w:tmpl w:val="08FAD7A0"/>
    <w:styleLink w:val="1"/>
    <w:lvl w:ilvl="0" w:tplc="B35AF136">
      <w:start w:val="1"/>
      <w:numFmt w:val="decimal"/>
      <w:lvlText w:val="%1."/>
      <w:lvlJc w:val="left"/>
      <w:pPr>
        <w:ind w:left="1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7C252E">
      <w:start w:val="1"/>
      <w:numFmt w:val="lowerLetter"/>
      <w:lvlText w:val="%2."/>
      <w:lvlJc w:val="left"/>
      <w:pPr>
        <w:ind w:left="2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09748">
      <w:start w:val="1"/>
      <w:numFmt w:val="lowerRoman"/>
      <w:lvlText w:val="%3."/>
      <w:lvlJc w:val="left"/>
      <w:pPr>
        <w:ind w:left="3011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2A77EA">
      <w:start w:val="1"/>
      <w:numFmt w:val="decimal"/>
      <w:lvlText w:val="%4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3CED22">
      <w:start w:val="1"/>
      <w:numFmt w:val="lowerLetter"/>
      <w:lvlText w:val="%5."/>
      <w:lvlJc w:val="left"/>
      <w:pPr>
        <w:ind w:left="4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BCD384">
      <w:start w:val="1"/>
      <w:numFmt w:val="lowerRoman"/>
      <w:lvlText w:val="%6."/>
      <w:lvlJc w:val="left"/>
      <w:pPr>
        <w:ind w:left="5171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66B944">
      <w:start w:val="1"/>
      <w:numFmt w:val="decimal"/>
      <w:lvlText w:val="%7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7644A6">
      <w:start w:val="1"/>
      <w:numFmt w:val="lowerLetter"/>
      <w:lvlText w:val="%8."/>
      <w:lvlJc w:val="left"/>
      <w:pPr>
        <w:ind w:left="66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B4A2AC">
      <w:start w:val="1"/>
      <w:numFmt w:val="lowerRoman"/>
      <w:lvlText w:val="%9."/>
      <w:lvlJc w:val="left"/>
      <w:pPr>
        <w:ind w:left="7331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ABE0E30"/>
    <w:multiLevelType w:val="hybridMultilevel"/>
    <w:tmpl w:val="D2C67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D7708C5"/>
    <w:multiLevelType w:val="hybridMultilevel"/>
    <w:tmpl w:val="3BF69C78"/>
    <w:lvl w:ilvl="0" w:tplc="5C12B8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F516D"/>
    <w:multiLevelType w:val="hybridMultilevel"/>
    <w:tmpl w:val="116A7268"/>
    <w:lvl w:ilvl="0" w:tplc="5C12B876">
      <w:start w:val="1"/>
      <w:numFmt w:val="decimal"/>
      <w:lvlText w:val="%1."/>
      <w:lvlJc w:val="left"/>
      <w:pPr>
        <w:ind w:left="10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C3C3AD6"/>
    <w:multiLevelType w:val="hybridMultilevel"/>
    <w:tmpl w:val="3BF69C78"/>
    <w:lvl w:ilvl="0" w:tplc="5C12B8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5B8F"/>
    <w:multiLevelType w:val="hybridMultilevel"/>
    <w:tmpl w:val="F8A804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E062094"/>
    <w:multiLevelType w:val="multilevel"/>
    <w:tmpl w:val="0342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87E17"/>
    <w:multiLevelType w:val="hybridMultilevel"/>
    <w:tmpl w:val="F676C81C"/>
    <w:lvl w:ilvl="0" w:tplc="D9B2207C">
      <w:start w:val="1"/>
      <w:numFmt w:val="decimal"/>
      <w:lvlText w:val="%1)"/>
      <w:lvlJc w:val="left"/>
      <w:pPr>
        <w:ind w:left="2917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B1D66F1"/>
    <w:multiLevelType w:val="hybridMultilevel"/>
    <w:tmpl w:val="EECC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25C76"/>
    <w:multiLevelType w:val="hybridMultilevel"/>
    <w:tmpl w:val="3BF69C78"/>
    <w:lvl w:ilvl="0" w:tplc="5C12B8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E2825"/>
    <w:multiLevelType w:val="hybridMultilevel"/>
    <w:tmpl w:val="08FAD7A0"/>
    <w:numStyleLink w:val="1"/>
  </w:abstractNum>
  <w:abstractNum w:abstractNumId="13">
    <w:nsid w:val="5C9B6831"/>
    <w:multiLevelType w:val="hybridMultilevel"/>
    <w:tmpl w:val="B7326A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3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7FB"/>
    <w:rsid w:val="000E2D95"/>
    <w:rsid w:val="000F6F25"/>
    <w:rsid w:val="00125F6B"/>
    <w:rsid w:val="00135BED"/>
    <w:rsid w:val="001435CF"/>
    <w:rsid w:val="001C686C"/>
    <w:rsid w:val="0023193C"/>
    <w:rsid w:val="00233C21"/>
    <w:rsid w:val="00233FA3"/>
    <w:rsid w:val="0025377B"/>
    <w:rsid w:val="002567C0"/>
    <w:rsid w:val="0027001F"/>
    <w:rsid w:val="00297652"/>
    <w:rsid w:val="00356B75"/>
    <w:rsid w:val="00372100"/>
    <w:rsid w:val="0037780F"/>
    <w:rsid w:val="003A041A"/>
    <w:rsid w:val="003B0204"/>
    <w:rsid w:val="003E1748"/>
    <w:rsid w:val="00401C1D"/>
    <w:rsid w:val="004110DF"/>
    <w:rsid w:val="00486006"/>
    <w:rsid w:val="004B26A1"/>
    <w:rsid w:val="004D179B"/>
    <w:rsid w:val="004D185D"/>
    <w:rsid w:val="004D6998"/>
    <w:rsid w:val="004F08CA"/>
    <w:rsid w:val="004F1084"/>
    <w:rsid w:val="00512AD3"/>
    <w:rsid w:val="00520335"/>
    <w:rsid w:val="00544406"/>
    <w:rsid w:val="005A2213"/>
    <w:rsid w:val="005A4970"/>
    <w:rsid w:val="005A65E1"/>
    <w:rsid w:val="005C28B2"/>
    <w:rsid w:val="005D2999"/>
    <w:rsid w:val="005F13F1"/>
    <w:rsid w:val="0060312E"/>
    <w:rsid w:val="00610F53"/>
    <w:rsid w:val="006475A2"/>
    <w:rsid w:val="006476FB"/>
    <w:rsid w:val="0066147C"/>
    <w:rsid w:val="0066242C"/>
    <w:rsid w:val="00684CBD"/>
    <w:rsid w:val="006D4292"/>
    <w:rsid w:val="006E19D4"/>
    <w:rsid w:val="006E1E55"/>
    <w:rsid w:val="006F5515"/>
    <w:rsid w:val="006F746F"/>
    <w:rsid w:val="00723203"/>
    <w:rsid w:val="00736C0B"/>
    <w:rsid w:val="00780715"/>
    <w:rsid w:val="0078237A"/>
    <w:rsid w:val="00783C5B"/>
    <w:rsid w:val="00786F11"/>
    <w:rsid w:val="0079353A"/>
    <w:rsid w:val="007C5A65"/>
    <w:rsid w:val="007D1349"/>
    <w:rsid w:val="007D3532"/>
    <w:rsid w:val="00826916"/>
    <w:rsid w:val="00883D57"/>
    <w:rsid w:val="00884222"/>
    <w:rsid w:val="008846AD"/>
    <w:rsid w:val="008A47FB"/>
    <w:rsid w:val="008A7E80"/>
    <w:rsid w:val="008F13C6"/>
    <w:rsid w:val="00912EB1"/>
    <w:rsid w:val="009E5A06"/>
    <w:rsid w:val="00A01626"/>
    <w:rsid w:val="00A77B57"/>
    <w:rsid w:val="00A80D14"/>
    <w:rsid w:val="00A87301"/>
    <w:rsid w:val="00AA7D44"/>
    <w:rsid w:val="00AB4000"/>
    <w:rsid w:val="00AB49D5"/>
    <w:rsid w:val="00AD31C9"/>
    <w:rsid w:val="00AF0134"/>
    <w:rsid w:val="00B00925"/>
    <w:rsid w:val="00B161DB"/>
    <w:rsid w:val="00B16A83"/>
    <w:rsid w:val="00B73B9F"/>
    <w:rsid w:val="00B742E8"/>
    <w:rsid w:val="00B95975"/>
    <w:rsid w:val="00B95B85"/>
    <w:rsid w:val="00B966FE"/>
    <w:rsid w:val="00BB6869"/>
    <w:rsid w:val="00BC3D0D"/>
    <w:rsid w:val="00BF4302"/>
    <w:rsid w:val="00C300D3"/>
    <w:rsid w:val="00C74216"/>
    <w:rsid w:val="00C92BD1"/>
    <w:rsid w:val="00CA361F"/>
    <w:rsid w:val="00CB5228"/>
    <w:rsid w:val="00CC2F61"/>
    <w:rsid w:val="00D0793F"/>
    <w:rsid w:val="00D1312D"/>
    <w:rsid w:val="00D31B84"/>
    <w:rsid w:val="00D33817"/>
    <w:rsid w:val="00D52362"/>
    <w:rsid w:val="00D83075"/>
    <w:rsid w:val="00E55A40"/>
    <w:rsid w:val="00E956BF"/>
    <w:rsid w:val="00EB59DB"/>
    <w:rsid w:val="00EE70FE"/>
    <w:rsid w:val="00F667A3"/>
    <w:rsid w:val="00F96D5C"/>
    <w:rsid w:val="00FA22D7"/>
    <w:rsid w:val="00FB24BB"/>
    <w:rsid w:val="00FC7BAA"/>
    <w:rsid w:val="00FD0FDE"/>
    <w:rsid w:val="00FD6C59"/>
    <w:rsid w:val="00FE3871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47FB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10">
    <w:name w:val="heading 1"/>
    <w:basedOn w:val="a"/>
    <w:link w:val="11"/>
    <w:uiPriority w:val="9"/>
    <w:qFormat/>
    <w:rsid w:val="00AF01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7FB"/>
    <w:rPr>
      <w:u w:val="single"/>
    </w:rPr>
  </w:style>
  <w:style w:type="table" w:customStyle="1" w:styleId="TableNormal">
    <w:name w:val="Table Normal"/>
    <w:rsid w:val="008A47FB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8A47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a5">
    <w:name w:val="List Paragraph"/>
    <w:rsid w:val="008A47F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1">
    <w:name w:val="Импортированный стиль 1"/>
    <w:rsid w:val="008A47FB"/>
    <w:pPr>
      <w:numPr>
        <w:numId w:val="1"/>
      </w:numPr>
    </w:pPr>
  </w:style>
  <w:style w:type="character" w:customStyle="1" w:styleId="a6">
    <w:name w:val="Ссылка"/>
    <w:rsid w:val="008A47FB"/>
    <w:rPr>
      <w:color w:val="0000FF"/>
      <w:u w:val="single" w:color="0000FF"/>
    </w:rPr>
  </w:style>
  <w:style w:type="character" w:customStyle="1" w:styleId="Hyperlink0">
    <w:name w:val="Hyperlink.0"/>
    <w:rsid w:val="008A47FB"/>
    <w:rPr>
      <w:color w:val="0000FF"/>
      <w:sz w:val="28"/>
      <w:szCs w:val="28"/>
      <w:u w:val="single" w:color="0000FF"/>
    </w:rPr>
  </w:style>
  <w:style w:type="paragraph" w:styleId="a7">
    <w:name w:val="header"/>
    <w:basedOn w:val="a"/>
    <w:link w:val="a8"/>
    <w:uiPriority w:val="99"/>
    <w:semiHidden/>
    <w:unhideWhenUsed/>
    <w:rsid w:val="00B16A83"/>
    <w:pPr>
      <w:tabs>
        <w:tab w:val="center" w:pos="4677"/>
        <w:tab w:val="right" w:pos="9355"/>
      </w:tabs>
    </w:pPr>
    <w:rPr>
      <w:rFonts w:cs="Times New Roman"/>
      <w:bdr w:val="none" w:sz="0" w:space="0" w:color="auto"/>
      <w:lang/>
    </w:rPr>
  </w:style>
  <w:style w:type="character" w:customStyle="1" w:styleId="a8">
    <w:name w:val="Верхний колонтитул Знак"/>
    <w:link w:val="a7"/>
    <w:uiPriority w:val="99"/>
    <w:semiHidden/>
    <w:rsid w:val="00B16A83"/>
    <w:rPr>
      <w:rFonts w:cs="Arial Unicode MS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B16A83"/>
    <w:pPr>
      <w:tabs>
        <w:tab w:val="center" w:pos="4677"/>
        <w:tab w:val="right" w:pos="9355"/>
      </w:tabs>
    </w:pPr>
    <w:rPr>
      <w:rFonts w:cs="Times New Roman"/>
      <w:bdr w:val="none" w:sz="0" w:space="0" w:color="auto"/>
      <w:lang/>
    </w:rPr>
  </w:style>
  <w:style w:type="character" w:customStyle="1" w:styleId="aa">
    <w:name w:val="Нижний колонтитул Знак"/>
    <w:link w:val="a9"/>
    <w:uiPriority w:val="99"/>
    <w:rsid w:val="00B16A83"/>
    <w:rPr>
      <w:rFonts w:cs="Arial Unicode MS"/>
      <w:color w:val="000000"/>
      <w:sz w:val="24"/>
      <w:szCs w:val="24"/>
      <w:u w:color="000000"/>
    </w:rPr>
  </w:style>
  <w:style w:type="paragraph" w:styleId="ab">
    <w:name w:val="footnote text"/>
    <w:basedOn w:val="a"/>
    <w:link w:val="ac"/>
    <w:uiPriority w:val="99"/>
    <w:unhideWhenUsed/>
    <w:rsid w:val="00135BED"/>
    <w:rPr>
      <w:rFonts w:cs="Times New Roman"/>
      <w:sz w:val="20"/>
      <w:szCs w:val="20"/>
      <w:bdr w:val="none" w:sz="0" w:space="0" w:color="auto"/>
      <w:lang/>
    </w:rPr>
  </w:style>
  <w:style w:type="character" w:customStyle="1" w:styleId="ac">
    <w:name w:val="Текст сноски Знак"/>
    <w:link w:val="ab"/>
    <w:uiPriority w:val="99"/>
    <w:rsid w:val="00135BED"/>
    <w:rPr>
      <w:rFonts w:cs="Arial Unicode MS"/>
      <w:color w:val="000000"/>
      <w:u w:color="000000"/>
    </w:rPr>
  </w:style>
  <w:style w:type="character" w:styleId="ad">
    <w:name w:val="footnote reference"/>
    <w:uiPriority w:val="99"/>
    <w:semiHidden/>
    <w:unhideWhenUsed/>
    <w:rsid w:val="00135BED"/>
    <w:rPr>
      <w:vertAlign w:val="superscript"/>
    </w:rPr>
  </w:style>
  <w:style w:type="paragraph" w:styleId="ae">
    <w:name w:val="Normal (Web)"/>
    <w:basedOn w:val="a"/>
    <w:uiPriority w:val="99"/>
    <w:unhideWhenUsed/>
    <w:rsid w:val="00233C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fio15">
    <w:name w:val="fio15"/>
    <w:basedOn w:val="a0"/>
    <w:rsid w:val="00B966FE"/>
  </w:style>
  <w:style w:type="character" w:customStyle="1" w:styleId="fio16">
    <w:name w:val="fio16"/>
    <w:basedOn w:val="a0"/>
    <w:rsid w:val="00B966FE"/>
  </w:style>
  <w:style w:type="character" w:customStyle="1" w:styleId="others1">
    <w:name w:val="others1"/>
    <w:basedOn w:val="a0"/>
    <w:rsid w:val="00FE3871"/>
  </w:style>
  <w:style w:type="character" w:customStyle="1" w:styleId="others2">
    <w:name w:val="others2"/>
    <w:basedOn w:val="a0"/>
    <w:rsid w:val="00FE3871"/>
  </w:style>
  <w:style w:type="character" w:customStyle="1" w:styleId="fio7">
    <w:name w:val="fio7"/>
    <w:basedOn w:val="a0"/>
    <w:rsid w:val="00E55A40"/>
  </w:style>
  <w:style w:type="character" w:customStyle="1" w:styleId="fio3">
    <w:name w:val="fio3"/>
    <w:basedOn w:val="a0"/>
    <w:rsid w:val="000F6F25"/>
  </w:style>
  <w:style w:type="character" w:customStyle="1" w:styleId="fio4">
    <w:name w:val="fio4"/>
    <w:basedOn w:val="a0"/>
    <w:rsid w:val="00FA22D7"/>
  </w:style>
  <w:style w:type="character" w:customStyle="1" w:styleId="fio1">
    <w:name w:val="fio1"/>
    <w:basedOn w:val="a0"/>
    <w:rsid w:val="00FA22D7"/>
  </w:style>
  <w:style w:type="character" w:customStyle="1" w:styleId="fio5">
    <w:name w:val="fio5"/>
    <w:basedOn w:val="a0"/>
    <w:rsid w:val="00FA22D7"/>
  </w:style>
  <w:style w:type="character" w:customStyle="1" w:styleId="fio2">
    <w:name w:val="fio2"/>
    <w:basedOn w:val="a0"/>
    <w:rsid w:val="004D179B"/>
  </w:style>
  <w:style w:type="character" w:customStyle="1" w:styleId="nomer2">
    <w:name w:val="nomer2"/>
    <w:basedOn w:val="a0"/>
    <w:rsid w:val="00CB5228"/>
  </w:style>
  <w:style w:type="character" w:customStyle="1" w:styleId="data2">
    <w:name w:val="data2"/>
    <w:basedOn w:val="a0"/>
    <w:rsid w:val="00CB5228"/>
  </w:style>
  <w:style w:type="character" w:customStyle="1" w:styleId="others12">
    <w:name w:val="others12"/>
    <w:basedOn w:val="a0"/>
    <w:rsid w:val="00CB5228"/>
  </w:style>
  <w:style w:type="character" w:customStyle="1" w:styleId="fio8">
    <w:name w:val="fio8"/>
    <w:basedOn w:val="a0"/>
    <w:rsid w:val="00CB5228"/>
  </w:style>
  <w:style w:type="character" w:customStyle="1" w:styleId="fio12">
    <w:name w:val="fio12"/>
    <w:rsid w:val="00FD6C59"/>
  </w:style>
  <w:style w:type="character" w:customStyle="1" w:styleId="fio13">
    <w:name w:val="fio13"/>
    <w:rsid w:val="00FD6C59"/>
  </w:style>
  <w:style w:type="character" w:customStyle="1" w:styleId="fio10">
    <w:name w:val="fio10"/>
    <w:rsid w:val="00BC3D0D"/>
  </w:style>
  <w:style w:type="character" w:customStyle="1" w:styleId="fio11">
    <w:name w:val="fio11"/>
    <w:rsid w:val="00BC3D0D"/>
  </w:style>
  <w:style w:type="character" w:customStyle="1" w:styleId="af">
    <w:name w:val="Неразрешенное упоминание"/>
    <w:uiPriority w:val="99"/>
    <w:semiHidden/>
    <w:unhideWhenUsed/>
    <w:rsid w:val="00B95B85"/>
    <w:rPr>
      <w:color w:val="808080"/>
      <w:shd w:val="clear" w:color="auto" w:fill="E6E6E6"/>
    </w:rPr>
  </w:style>
  <w:style w:type="character" w:customStyle="1" w:styleId="fio14">
    <w:name w:val="fio14"/>
    <w:rsid w:val="00544406"/>
  </w:style>
  <w:style w:type="character" w:customStyle="1" w:styleId="11">
    <w:name w:val="Заголовок 1 Знак"/>
    <w:basedOn w:val="a0"/>
    <w:link w:val="10"/>
    <w:uiPriority w:val="9"/>
    <w:rsid w:val="00AF0134"/>
    <w:rPr>
      <w:rFonts w:eastAsia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723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7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68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838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860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256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670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147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30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noklassniki.ru/pofile/560640293732" TargetMode="External"/><Relationship Id="rId13" Type="http://schemas.openxmlformats.org/officeDocument/2006/relationships/hyperlink" Target="https://rospravosudie.com/" TargetMode="External"/><Relationship Id="rId18" Type="http://schemas.openxmlformats.org/officeDocument/2006/relationships/hyperlink" Target="https://rospravosudie.com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ospravosudi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pravosudie.com/" TargetMode="External"/><Relationship Id="rId17" Type="http://schemas.openxmlformats.org/officeDocument/2006/relationships/hyperlink" Target="https://rospravosudie.com/" TargetMode="External"/><Relationship Id="rId25" Type="http://schemas.openxmlformats.org/officeDocument/2006/relationships/hyperlink" Target="https://rospravosudi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pravosudie.com/" TargetMode="External"/><Relationship Id="rId20" Type="http://schemas.openxmlformats.org/officeDocument/2006/relationships/hyperlink" Target="https://rospravosudi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pravosudie.com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pravosudie.com/" TargetMode="External"/><Relationship Id="rId23" Type="http://schemas.openxmlformats.org/officeDocument/2006/relationships/hyperlink" Target="https://rospravosudie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ospravosudie.com/" TargetMode="External"/><Relationship Id="rId19" Type="http://schemas.openxmlformats.org/officeDocument/2006/relationships/hyperlink" Target="https://rospravosudi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pravosudie.com/" TargetMode="External"/><Relationship Id="rId14" Type="http://schemas.openxmlformats.org/officeDocument/2006/relationships/hyperlink" Target="https://rospravosudie.com/" TargetMode="External"/><Relationship Id="rId22" Type="http://schemas.openxmlformats.org/officeDocument/2006/relationships/hyperlink" Target="https://rospravosudi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B369-C904-4E36-A85C-24B679D4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25327</CharactersWithSpaces>
  <SharedDoc>false</SharedDoc>
  <HLinks>
    <vt:vector size="12" baseType="variant"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https://rospravosudie.com/</vt:lpwstr>
      </vt:variant>
      <vt:variant>
        <vt:lpwstr/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http://www.odnoklassniki.ru/pofile/560640293732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Варибрус Владислав Евгеньевич</dc:creator>
  <cp:lastModifiedBy>vev</cp:lastModifiedBy>
  <cp:revision>4</cp:revision>
  <dcterms:created xsi:type="dcterms:W3CDTF">2017-12-12T07:53:00Z</dcterms:created>
  <dcterms:modified xsi:type="dcterms:W3CDTF">2017-12-12T09:01:00Z</dcterms:modified>
</cp:coreProperties>
</file>