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752" w:rsidRDefault="00AC7752" w:rsidP="00387B84">
      <w:pPr>
        <w:pStyle w:val="normal"/>
        <w:spacing w:line="360" w:lineRule="auto"/>
        <w:jc w:val="center"/>
        <w:rPr>
          <w:color w:val="000000"/>
          <w:sz w:val="28"/>
          <w:szCs w:val="28"/>
        </w:rPr>
      </w:pPr>
      <w:r>
        <w:rPr>
          <w:color w:val="000000"/>
          <w:sz w:val="28"/>
          <w:szCs w:val="28"/>
        </w:rPr>
        <w:t>Министерство науки и высшего образования Российской Федерации</w:t>
      </w:r>
    </w:p>
    <w:p w:rsidR="00AC7752" w:rsidRDefault="00AC7752" w:rsidP="00387B84">
      <w:pPr>
        <w:pStyle w:val="normal"/>
        <w:spacing w:line="360" w:lineRule="auto"/>
        <w:jc w:val="center"/>
        <w:rPr>
          <w:color w:val="000000"/>
          <w:sz w:val="28"/>
          <w:szCs w:val="28"/>
        </w:rPr>
      </w:pPr>
      <w:r>
        <w:rPr>
          <w:color w:val="000000"/>
          <w:sz w:val="28"/>
          <w:szCs w:val="28"/>
        </w:rPr>
        <w:t>Федеральное государственное бюджетное образовательное учреждение</w:t>
      </w:r>
    </w:p>
    <w:p w:rsidR="00AC7752" w:rsidRDefault="00AC7752" w:rsidP="00387B84">
      <w:pPr>
        <w:pStyle w:val="normal"/>
        <w:spacing w:line="360" w:lineRule="auto"/>
        <w:jc w:val="center"/>
        <w:rPr>
          <w:color w:val="000000"/>
          <w:sz w:val="28"/>
          <w:szCs w:val="28"/>
        </w:rPr>
      </w:pPr>
      <w:r>
        <w:rPr>
          <w:color w:val="000000"/>
          <w:sz w:val="28"/>
          <w:szCs w:val="28"/>
        </w:rPr>
        <w:t>высшего образования</w:t>
      </w:r>
    </w:p>
    <w:p w:rsidR="00AC7752" w:rsidRDefault="00AC7752" w:rsidP="00387B84">
      <w:pPr>
        <w:pStyle w:val="normal"/>
        <w:spacing w:line="360" w:lineRule="auto"/>
        <w:jc w:val="center"/>
        <w:rPr>
          <w:color w:val="000000"/>
          <w:sz w:val="28"/>
          <w:szCs w:val="28"/>
        </w:rPr>
      </w:pPr>
      <w:r>
        <w:rPr>
          <w:color w:val="000000"/>
          <w:sz w:val="28"/>
          <w:szCs w:val="28"/>
        </w:rPr>
        <w:t>«Тверской государственный университет»</w:t>
      </w:r>
    </w:p>
    <w:p w:rsidR="00AC7752" w:rsidRDefault="00AC7752" w:rsidP="00387B84">
      <w:pPr>
        <w:pStyle w:val="normal"/>
        <w:spacing w:line="360" w:lineRule="auto"/>
        <w:jc w:val="center"/>
        <w:rPr>
          <w:color w:val="000000"/>
          <w:sz w:val="28"/>
          <w:szCs w:val="28"/>
        </w:rPr>
      </w:pPr>
      <w:r>
        <w:rPr>
          <w:color w:val="000000"/>
          <w:sz w:val="28"/>
          <w:szCs w:val="28"/>
        </w:rPr>
        <w:t>Юридический факультет</w:t>
      </w:r>
    </w:p>
    <w:p w:rsidR="00AC7752" w:rsidRDefault="00AC7752" w:rsidP="00387B84">
      <w:pPr>
        <w:pStyle w:val="normal"/>
        <w:spacing w:line="360" w:lineRule="auto"/>
        <w:jc w:val="center"/>
        <w:rPr>
          <w:color w:val="000000"/>
          <w:sz w:val="28"/>
          <w:szCs w:val="28"/>
        </w:rPr>
      </w:pPr>
    </w:p>
    <w:p w:rsidR="00AC7752" w:rsidRDefault="00AC7752" w:rsidP="00387B84">
      <w:pPr>
        <w:pStyle w:val="normal"/>
        <w:spacing w:line="360" w:lineRule="auto"/>
        <w:jc w:val="center"/>
        <w:rPr>
          <w:color w:val="000000"/>
          <w:sz w:val="28"/>
          <w:szCs w:val="28"/>
        </w:rPr>
      </w:pPr>
      <w:r>
        <w:rPr>
          <w:color w:val="000000"/>
          <w:sz w:val="28"/>
          <w:szCs w:val="28"/>
        </w:rPr>
        <w:t xml:space="preserve">Кафедра судебной власти и правоохранительной деятельности </w:t>
      </w:r>
    </w:p>
    <w:p w:rsidR="00AC7752" w:rsidRDefault="00AC7752" w:rsidP="00387B84">
      <w:pPr>
        <w:pStyle w:val="normal"/>
        <w:spacing w:line="360" w:lineRule="auto"/>
        <w:jc w:val="center"/>
        <w:rPr>
          <w:color w:val="FF0000"/>
          <w:sz w:val="28"/>
          <w:szCs w:val="28"/>
        </w:rPr>
      </w:pPr>
    </w:p>
    <w:p w:rsidR="00AC7752" w:rsidRDefault="00AC7752" w:rsidP="00387B84">
      <w:pPr>
        <w:pStyle w:val="normal"/>
        <w:spacing w:line="360" w:lineRule="auto"/>
        <w:jc w:val="center"/>
        <w:rPr>
          <w:color w:val="FF0000"/>
          <w:sz w:val="28"/>
          <w:szCs w:val="28"/>
        </w:rPr>
      </w:pPr>
    </w:p>
    <w:p w:rsidR="00AC7752" w:rsidRDefault="00AC7752" w:rsidP="00387B84">
      <w:pPr>
        <w:pStyle w:val="normal"/>
        <w:spacing w:line="360" w:lineRule="auto"/>
        <w:jc w:val="center"/>
        <w:rPr>
          <w:color w:val="000000"/>
          <w:sz w:val="28"/>
          <w:szCs w:val="28"/>
        </w:rPr>
      </w:pPr>
      <w:r>
        <w:rPr>
          <w:b/>
          <w:bCs/>
          <w:color w:val="000000"/>
          <w:sz w:val="28"/>
          <w:szCs w:val="28"/>
        </w:rPr>
        <w:t>Курсовая работа</w:t>
      </w:r>
    </w:p>
    <w:p w:rsidR="00AC7752" w:rsidRDefault="00AC7752" w:rsidP="00387B84">
      <w:pPr>
        <w:pStyle w:val="normal"/>
        <w:spacing w:line="360" w:lineRule="auto"/>
        <w:jc w:val="center"/>
        <w:rPr>
          <w:color w:val="000000"/>
          <w:sz w:val="28"/>
          <w:szCs w:val="28"/>
        </w:rPr>
      </w:pPr>
    </w:p>
    <w:p w:rsidR="00AC7752" w:rsidRPr="000837A3" w:rsidRDefault="00AC7752" w:rsidP="00387B84">
      <w:pPr>
        <w:pStyle w:val="normal"/>
        <w:spacing w:line="360" w:lineRule="auto"/>
        <w:jc w:val="center"/>
        <w:rPr>
          <w:sz w:val="28"/>
          <w:szCs w:val="28"/>
        </w:rPr>
      </w:pPr>
      <w:r w:rsidRPr="000837A3">
        <w:rPr>
          <w:b/>
          <w:bCs/>
          <w:sz w:val="28"/>
          <w:szCs w:val="28"/>
          <w:highlight w:val="white"/>
        </w:rPr>
        <w:t>СИСТЕМА ООН И ЕЕ РОЛЬ В СФЕРЕ РЕГУЛИРОВАНИЯ МИРОХОЗЯЙСТВЕННЫХ СВЯЗЕЙ</w:t>
      </w:r>
    </w:p>
    <w:p w:rsidR="00AC7752" w:rsidRPr="000837A3" w:rsidRDefault="00AC7752" w:rsidP="00387B84">
      <w:pPr>
        <w:pStyle w:val="normal"/>
        <w:spacing w:line="360" w:lineRule="auto"/>
        <w:rPr>
          <w:sz w:val="28"/>
          <w:szCs w:val="28"/>
        </w:rPr>
      </w:pPr>
    </w:p>
    <w:p w:rsidR="00AC7752" w:rsidRPr="000837A3" w:rsidRDefault="00AC7752" w:rsidP="00387B84">
      <w:pPr>
        <w:pStyle w:val="normal"/>
        <w:spacing w:line="360" w:lineRule="auto"/>
        <w:rPr>
          <w:sz w:val="28"/>
          <w:szCs w:val="28"/>
        </w:rPr>
      </w:pPr>
    </w:p>
    <w:p w:rsidR="00AC7752" w:rsidRDefault="00AC7752" w:rsidP="00387B84">
      <w:pPr>
        <w:pStyle w:val="normal"/>
        <w:spacing w:line="360" w:lineRule="auto"/>
        <w:jc w:val="center"/>
        <w:rPr>
          <w:color w:val="FF0000"/>
          <w:sz w:val="28"/>
          <w:szCs w:val="28"/>
        </w:rPr>
      </w:pPr>
      <w:r>
        <w:rPr>
          <w:i/>
          <w:iCs/>
          <w:color w:val="000000"/>
          <w:sz w:val="28"/>
          <w:szCs w:val="28"/>
        </w:rPr>
        <w:t>по дисциплине «Международные конвенции и соглашения по торговле»</w:t>
      </w:r>
    </w:p>
    <w:p w:rsidR="00AC7752" w:rsidRDefault="00AC7752" w:rsidP="00387B84">
      <w:pPr>
        <w:pStyle w:val="normal"/>
        <w:spacing w:line="360" w:lineRule="auto"/>
        <w:jc w:val="right"/>
        <w:rPr>
          <w:color w:val="000000"/>
          <w:sz w:val="28"/>
          <w:szCs w:val="28"/>
        </w:rPr>
      </w:pPr>
    </w:p>
    <w:p w:rsidR="00AC7752" w:rsidRDefault="00AC7752" w:rsidP="00387B84">
      <w:pPr>
        <w:pStyle w:val="normal"/>
        <w:spacing w:line="360" w:lineRule="auto"/>
        <w:jc w:val="right"/>
        <w:rPr>
          <w:color w:val="000000"/>
          <w:sz w:val="28"/>
          <w:szCs w:val="28"/>
        </w:rPr>
      </w:pPr>
    </w:p>
    <w:p w:rsidR="00AC7752" w:rsidRDefault="00AC7752" w:rsidP="00387B84">
      <w:pPr>
        <w:pStyle w:val="normal"/>
        <w:spacing w:line="360" w:lineRule="auto"/>
        <w:jc w:val="right"/>
        <w:rPr>
          <w:color w:val="000000"/>
          <w:sz w:val="28"/>
          <w:szCs w:val="28"/>
        </w:rPr>
      </w:pPr>
    </w:p>
    <w:p w:rsidR="00AC7752" w:rsidRDefault="00AC7752" w:rsidP="00387B84">
      <w:pPr>
        <w:pStyle w:val="normal"/>
        <w:spacing w:line="360" w:lineRule="auto"/>
        <w:jc w:val="right"/>
        <w:rPr>
          <w:color w:val="000000"/>
          <w:sz w:val="28"/>
          <w:szCs w:val="28"/>
        </w:rPr>
      </w:pPr>
    </w:p>
    <w:p w:rsidR="00AC7752" w:rsidRDefault="00AC7752" w:rsidP="00387B84">
      <w:pPr>
        <w:pStyle w:val="normal"/>
        <w:spacing w:line="360" w:lineRule="auto"/>
        <w:jc w:val="right"/>
        <w:rPr>
          <w:color w:val="000000"/>
          <w:sz w:val="28"/>
          <w:szCs w:val="28"/>
        </w:rPr>
      </w:pPr>
      <w:r>
        <w:rPr>
          <w:b/>
          <w:bCs/>
          <w:color w:val="000000"/>
          <w:sz w:val="28"/>
          <w:szCs w:val="28"/>
        </w:rPr>
        <w:t xml:space="preserve">Выполнила: </w:t>
      </w:r>
    </w:p>
    <w:p w:rsidR="00AC7752" w:rsidRDefault="00AC7752" w:rsidP="00387B84">
      <w:pPr>
        <w:pStyle w:val="normal"/>
        <w:spacing w:line="360" w:lineRule="auto"/>
        <w:jc w:val="right"/>
        <w:rPr>
          <w:color w:val="000000"/>
          <w:sz w:val="28"/>
          <w:szCs w:val="28"/>
        </w:rPr>
      </w:pPr>
      <w:r>
        <w:rPr>
          <w:color w:val="000000"/>
          <w:sz w:val="28"/>
          <w:szCs w:val="28"/>
        </w:rPr>
        <w:t xml:space="preserve">                                                                                    студентка 4 курса 48 группы</w:t>
      </w:r>
    </w:p>
    <w:p w:rsidR="00AC7752" w:rsidRDefault="00AC7752" w:rsidP="00387B84">
      <w:pPr>
        <w:pStyle w:val="normal"/>
        <w:spacing w:line="360" w:lineRule="auto"/>
        <w:jc w:val="right"/>
        <w:rPr>
          <w:color w:val="000000"/>
          <w:sz w:val="28"/>
          <w:szCs w:val="28"/>
        </w:rPr>
      </w:pPr>
      <w:r>
        <w:rPr>
          <w:color w:val="000000"/>
          <w:sz w:val="28"/>
          <w:szCs w:val="28"/>
        </w:rPr>
        <w:t>Минасян Нвард Араевна</w:t>
      </w:r>
    </w:p>
    <w:p w:rsidR="00AC7752" w:rsidRDefault="00AC7752" w:rsidP="00387B84">
      <w:pPr>
        <w:pStyle w:val="normal"/>
        <w:spacing w:line="360" w:lineRule="auto"/>
        <w:jc w:val="right"/>
        <w:rPr>
          <w:color w:val="000000"/>
          <w:sz w:val="28"/>
          <w:szCs w:val="28"/>
        </w:rPr>
      </w:pPr>
    </w:p>
    <w:p w:rsidR="00AC7752" w:rsidRDefault="00AC7752" w:rsidP="00387B84">
      <w:pPr>
        <w:pStyle w:val="normal"/>
        <w:spacing w:line="360" w:lineRule="auto"/>
        <w:jc w:val="right"/>
        <w:rPr>
          <w:color w:val="000000"/>
          <w:sz w:val="28"/>
          <w:szCs w:val="28"/>
        </w:rPr>
      </w:pPr>
      <w:r>
        <w:rPr>
          <w:b/>
          <w:bCs/>
          <w:color w:val="000000"/>
          <w:sz w:val="28"/>
          <w:szCs w:val="28"/>
        </w:rPr>
        <w:t xml:space="preserve">Научный руководитель: </w:t>
      </w:r>
    </w:p>
    <w:p w:rsidR="00AC7752" w:rsidRDefault="00AC7752" w:rsidP="00387B84">
      <w:pPr>
        <w:pStyle w:val="normal"/>
        <w:spacing w:line="360" w:lineRule="auto"/>
        <w:jc w:val="right"/>
        <w:rPr>
          <w:color w:val="000000"/>
          <w:sz w:val="28"/>
          <w:szCs w:val="28"/>
        </w:rPr>
      </w:pPr>
      <w:r>
        <w:rPr>
          <w:color w:val="FF0000"/>
          <w:sz w:val="28"/>
          <w:szCs w:val="28"/>
        </w:rPr>
        <w:t xml:space="preserve">                                                                </w:t>
      </w:r>
      <w:r>
        <w:rPr>
          <w:color w:val="000000"/>
          <w:sz w:val="28"/>
          <w:szCs w:val="28"/>
        </w:rPr>
        <w:t xml:space="preserve">к. ю.н., доцент Алешукина С. А. </w:t>
      </w:r>
    </w:p>
    <w:p w:rsidR="00AC7752" w:rsidRDefault="00AC7752" w:rsidP="00387B84">
      <w:pPr>
        <w:pStyle w:val="normal"/>
        <w:spacing w:line="360" w:lineRule="auto"/>
        <w:jc w:val="right"/>
        <w:rPr>
          <w:color w:val="FF0000"/>
          <w:sz w:val="28"/>
          <w:szCs w:val="28"/>
        </w:rPr>
      </w:pPr>
    </w:p>
    <w:p w:rsidR="00AC7752" w:rsidRDefault="00AC7752" w:rsidP="00387B84">
      <w:pPr>
        <w:pStyle w:val="normal"/>
        <w:spacing w:line="360" w:lineRule="auto"/>
        <w:jc w:val="right"/>
        <w:rPr>
          <w:color w:val="000000"/>
          <w:sz w:val="28"/>
          <w:szCs w:val="28"/>
        </w:rPr>
      </w:pPr>
    </w:p>
    <w:p w:rsidR="00AC7752" w:rsidRDefault="00AC7752" w:rsidP="00387B84">
      <w:pPr>
        <w:pStyle w:val="normal"/>
        <w:spacing w:line="360" w:lineRule="auto"/>
        <w:jc w:val="right"/>
        <w:rPr>
          <w:color w:val="000000"/>
          <w:sz w:val="28"/>
          <w:szCs w:val="28"/>
        </w:rPr>
      </w:pPr>
    </w:p>
    <w:p w:rsidR="00AC7752" w:rsidRPr="00847430" w:rsidRDefault="00AC7752" w:rsidP="00387B84">
      <w:pPr>
        <w:pStyle w:val="normal"/>
        <w:spacing w:line="360" w:lineRule="auto"/>
        <w:jc w:val="center"/>
        <w:rPr>
          <w:b/>
          <w:bCs/>
          <w:color w:val="000000"/>
          <w:sz w:val="28"/>
          <w:szCs w:val="28"/>
        </w:rPr>
      </w:pPr>
      <w:r>
        <w:rPr>
          <w:b/>
          <w:bCs/>
          <w:color w:val="000000"/>
          <w:sz w:val="28"/>
          <w:szCs w:val="28"/>
        </w:rPr>
        <w:t>Тверь, 2020</w:t>
      </w:r>
    </w:p>
    <w:p w:rsidR="00AC7752" w:rsidRPr="00906C72" w:rsidRDefault="00AC7752" w:rsidP="00387B84">
      <w:pPr>
        <w:pStyle w:val="a8"/>
        <w:spacing w:line="360" w:lineRule="auto"/>
      </w:pPr>
    </w:p>
    <w:p w:rsidR="00AC7752" w:rsidRPr="008233B1" w:rsidRDefault="00AC7752" w:rsidP="00387B84">
      <w:pPr>
        <w:pStyle w:val="a8"/>
        <w:spacing w:line="360" w:lineRule="auto"/>
      </w:pPr>
      <w:r w:rsidRPr="008233B1">
        <w:br w:type="page"/>
      </w:r>
    </w:p>
    <w:p w:rsidR="00AC7752" w:rsidRDefault="00AC7752" w:rsidP="00387B84">
      <w:pPr>
        <w:pStyle w:val="a8"/>
        <w:spacing w:line="360" w:lineRule="auto"/>
        <w:jc w:val="center"/>
        <w:rPr>
          <w:rFonts w:ascii="Times New Roman" w:hAnsi="Times New Roman" w:cs="Times New Roman"/>
          <w:b/>
          <w:bCs/>
          <w:sz w:val="28"/>
          <w:szCs w:val="28"/>
        </w:rPr>
      </w:pPr>
      <w:r w:rsidRPr="006D71CD">
        <w:rPr>
          <w:rFonts w:ascii="Times New Roman" w:hAnsi="Times New Roman" w:cs="Times New Roman"/>
          <w:b/>
          <w:bCs/>
          <w:sz w:val="28"/>
          <w:szCs w:val="28"/>
        </w:rPr>
        <w:t>С</w:t>
      </w:r>
      <w:r>
        <w:rPr>
          <w:rFonts w:ascii="Times New Roman" w:hAnsi="Times New Roman" w:cs="Times New Roman"/>
          <w:b/>
          <w:bCs/>
          <w:sz w:val="28"/>
          <w:szCs w:val="28"/>
        </w:rPr>
        <w:t>ОДЕРЖАНИЕ</w:t>
      </w:r>
    </w:p>
    <w:p w:rsidR="00AC7752" w:rsidRPr="001F2676" w:rsidRDefault="00AC7752" w:rsidP="00387B84">
      <w:pPr>
        <w:pStyle w:val="a8"/>
        <w:spacing w:line="360" w:lineRule="auto"/>
        <w:ind w:firstLine="0"/>
      </w:pPr>
    </w:p>
    <w:p w:rsidR="00AC7752" w:rsidRPr="00027B14" w:rsidRDefault="00AC7752" w:rsidP="00387B84">
      <w:pPr>
        <w:pStyle w:val="a8"/>
        <w:spacing w:line="360" w:lineRule="auto"/>
        <w:ind w:firstLine="0"/>
        <w:rPr>
          <w:rFonts w:ascii="Times New Roman" w:hAnsi="Times New Roman" w:cs="Times New Roman"/>
          <w:sz w:val="28"/>
          <w:szCs w:val="28"/>
        </w:rPr>
      </w:pPr>
      <w:r w:rsidRPr="006D71CD">
        <w:rPr>
          <w:rFonts w:ascii="Times New Roman" w:hAnsi="Times New Roman" w:cs="Times New Roman"/>
          <w:sz w:val="28"/>
          <w:szCs w:val="28"/>
        </w:rPr>
        <w:t>В</w:t>
      </w:r>
      <w:r>
        <w:rPr>
          <w:rFonts w:ascii="Times New Roman" w:hAnsi="Times New Roman" w:cs="Times New Roman"/>
          <w:sz w:val="28"/>
          <w:szCs w:val="28"/>
        </w:rPr>
        <w:t>ведение…………………………………………………………..……………….3</w:t>
      </w:r>
    </w:p>
    <w:p w:rsidR="00AC7752" w:rsidRPr="006D71CD" w:rsidRDefault="00AC7752" w:rsidP="00387B84">
      <w:pPr>
        <w:pStyle w:val="a8"/>
        <w:tabs>
          <w:tab w:val="left" w:pos="709"/>
        </w:tabs>
        <w:spacing w:line="360" w:lineRule="auto"/>
        <w:ind w:firstLine="0"/>
        <w:rPr>
          <w:rFonts w:ascii="Times New Roman" w:hAnsi="Times New Roman" w:cs="Times New Roman"/>
          <w:sz w:val="28"/>
          <w:szCs w:val="28"/>
        </w:rPr>
      </w:pPr>
      <w:r w:rsidRPr="006D71CD">
        <w:rPr>
          <w:rFonts w:ascii="Times New Roman" w:hAnsi="Times New Roman" w:cs="Times New Roman"/>
          <w:sz w:val="28"/>
          <w:szCs w:val="28"/>
        </w:rPr>
        <w:t>Г</w:t>
      </w:r>
      <w:r>
        <w:rPr>
          <w:rFonts w:ascii="Times New Roman" w:hAnsi="Times New Roman" w:cs="Times New Roman"/>
          <w:sz w:val="28"/>
          <w:szCs w:val="28"/>
        </w:rPr>
        <w:t>лава 1</w:t>
      </w:r>
      <w:r w:rsidRPr="006D71CD">
        <w:rPr>
          <w:rFonts w:ascii="Times New Roman" w:hAnsi="Times New Roman" w:cs="Times New Roman"/>
          <w:sz w:val="28"/>
          <w:szCs w:val="28"/>
        </w:rPr>
        <w:t xml:space="preserve">. </w:t>
      </w:r>
      <w:r>
        <w:rPr>
          <w:rFonts w:ascii="Times New Roman" w:hAnsi="Times New Roman" w:cs="Times New Roman"/>
          <w:sz w:val="28"/>
          <w:szCs w:val="28"/>
        </w:rPr>
        <w:t xml:space="preserve">Общая характеристика </w:t>
      </w:r>
      <w:r w:rsidRPr="006D71CD">
        <w:rPr>
          <w:rFonts w:ascii="Times New Roman" w:hAnsi="Times New Roman" w:cs="Times New Roman"/>
          <w:sz w:val="28"/>
          <w:szCs w:val="28"/>
        </w:rPr>
        <w:t xml:space="preserve"> ООН</w:t>
      </w:r>
      <w:r>
        <w:rPr>
          <w:rFonts w:ascii="Times New Roman" w:hAnsi="Times New Roman" w:cs="Times New Roman"/>
          <w:sz w:val="28"/>
          <w:szCs w:val="28"/>
        </w:rPr>
        <w:t xml:space="preserve"> как субъекта мировой политики…...…5</w:t>
      </w:r>
    </w:p>
    <w:p w:rsidR="00AC7752" w:rsidRPr="006D71CD" w:rsidRDefault="00AC7752" w:rsidP="00387B84">
      <w:pPr>
        <w:pStyle w:val="a8"/>
        <w:tabs>
          <w:tab w:val="left" w:pos="709"/>
        </w:tabs>
        <w:spacing w:line="360" w:lineRule="auto"/>
        <w:ind w:firstLine="0"/>
        <w:rPr>
          <w:rFonts w:ascii="Times New Roman" w:hAnsi="Times New Roman" w:cs="Times New Roman"/>
          <w:sz w:val="28"/>
          <w:szCs w:val="28"/>
        </w:rPr>
      </w:pPr>
      <w:r w:rsidRPr="006D71CD">
        <w:rPr>
          <w:rFonts w:ascii="Times New Roman" w:hAnsi="Times New Roman" w:cs="Times New Roman"/>
          <w:sz w:val="28"/>
          <w:szCs w:val="28"/>
        </w:rPr>
        <w:t>§1 Краткая история создания ООН</w:t>
      </w:r>
      <w:r>
        <w:rPr>
          <w:rFonts w:ascii="Times New Roman" w:hAnsi="Times New Roman" w:cs="Times New Roman"/>
          <w:sz w:val="28"/>
          <w:szCs w:val="28"/>
        </w:rPr>
        <w:t xml:space="preserve"> и ее правовой статус ……………...……...5</w:t>
      </w:r>
    </w:p>
    <w:p w:rsidR="00AC7752" w:rsidRPr="006D71CD" w:rsidRDefault="00AC7752" w:rsidP="00387B84">
      <w:pPr>
        <w:pStyle w:val="a8"/>
        <w:tabs>
          <w:tab w:val="left" w:pos="709"/>
        </w:tabs>
        <w:spacing w:line="360" w:lineRule="auto"/>
        <w:ind w:firstLine="0"/>
        <w:rPr>
          <w:rFonts w:ascii="Times New Roman" w:hAnsi="Times New Roman" w:cs="Times New Roman"/>
          <w:sz w:val="28"/>
          <w:szCs w:val="28"/>
        </w:rPr>
      </w:pPr>
      <w:r w:rsidRPr="006D71CD">
        <w:rPr>
          <w:rFonts w:ascii="Times New Roman" w:hAnsi="Times New Roman" w:cs="Times New Roman"/>
          <w:sz w:val="28"/>
          <w:szCs w:val="28"/>
        </w:rPr>
        <w:t>§2 Система органов и учреждений ООН</w:t>
      </w:r>
      <w:r>
        <w:rPr>
          <w:rFonts w:ascii="Times New Roman" w:hAnsi="Times New Roman" w:cs="Times New Roman"/>
          <w:sz w:val="28"/>
          <w:szCs w:val="28"/>
        </w:rPr>
        <w:t>………………………………………...8</w:t>
      </w:r>
    </w:p>
    <w:p w:rsidR="00AC7752" w:rsidRPr="006D71CD" w:rsidRDefault="00AC7752" w:rsidP="00387B84">
      <w:pPr>
        <w:pStyle w:val="a8"/>
        <w:tabs>
          <w:tab w:val="left" w:pos="709"/>
        </w:tabs>
        <w:spacing w:line="360" w:lineRule="auto"/>
        <w:ind w:firstLine="0"/>
        <w:rPr>
          <w:rFonts w:ascii="Times New Roman" w:hAnsi="Times New Roman" w:cs="Times New Roman"/>
          <w:sz w:val="28"/>
          <w:szCs w:val="28"/>
        </w:rPr>
      </w:pPr>
      <w:r w:rsidRPr="006D71CD">
        <w:rPr>
          <w:rFonts w:ascii="Times New Roman" w:hAnsi="Times New Roman" w:cs="Times New Roman"/>
          <w:sz w:val="28"/>
          <w:szCs w:val="28"/>
        </w:rPr>
        <w:t>Г</w:t>
      </w:r>
      <w:r>
        <w:rPr>
          <w:rFonts w:ascii="Times New Roman" w:hAnsi="Times New Roman" w:cs="Times New Roman"/>
          <w:sz w:val="28"/>
          <w:szCs w:val="28"/>
        </w:rPr>
        <w:t>лава 2</w:t>
      </w:r>
      <w:r w:rsidRPr="006D71CD">
        <w:rPr>
          <w:rFonts w:ascii="Times New Roman" w:hAnsi="Times New Roman" w:cs="Times New Roman"/>
          <w:sz w:val="28"/>
          <w:szCs w:val="28"/>
        </w:rPr>
        <w:t>. Основные направления и итоги деятельности ООН в области мирового хозяйства</w:t>
      </w:r>
      <w:r>
        <w:rPr>
          <w:rFonts w:ascii="Times New Roman" w:hAnsi="Times New Roman" w:cs="Times New Roman"/>
          <w:sz w:val="28"/>
          <w:szCs w:val="28"/>
        </w:rPr>
        <w:t>………………………………………………….…………..17</w:t>
      </w:r>
    </w:p>
    <w:p w:rsidR="00AC7752" w:rsidRPr="006D71CD" w:rsidRDefault="00AC7752" w:rsidP="00387B84">
      <w:pPr>
        <w:pStyle w:val="a8"/>
        <w:tabs>
          <w:tab w:val="left" w:pos="709"/>
        </w:tabs>
        <w:spacing w:line="360" w:lineRule="auto"/>
        <w:ind w:firstLine="0"/>
        <w:jc w:val="both"/>
        <w:rPr>
          <w:rFonts w:ascii="Times New Roman" w:hAnsi="Times New Roman" w:cs="Times New Roman"/>
          <w:sz w:val="28"/>
          <w:szCs w:val="28"/>
        </w:rPr>
      </w:pPr>
      <w:r w:rsidRPr="006D71CD">
        <w:rPr>
          <w:rFonts w:ascii="Times New Roman" w:hAnsi="Times New Roman" w:cs="Times New Roman"/>
          <w:sz w:val="28"/>
          <w:szCs w:val="28"/>
        </w:rPr>
        <w:t>§1. Основные направления деятельности ООН в мировом хозяйстве</w:t>
      </w:r>
      <w:r>
        <w:rPr>
          <w:rFonts w:ascii="Times New Roman" w:hAnsi="Times New Roman" w:cs="Times New Roman"/>
          <w:sz w:val="28"/>
          <w:szCs w:val="28"/>
        </w:rPr>
        <w:t>…….....17</w:t>
      </w:r>
    </w:p>
    <w:p w:rsidR="00AC7752" w:rsidRPr="006D71CD" w:rsidRDefault="00AC7752" w:rsidP="00387B84">
      <w:pPr>
        <w:pStyle w:val="a8"/>
        <w:tabs>
          <w:tab w:val="left" w:pos="709"/>
        </w:tabs>
        <w:spacing w:line="360" w:lineRule="auto"/>
        <w:ind w:firstLine="0"/>
        <w:rPr>
          <w:rFonts w:ascii="Times New Roman" w:hAnsi="Times New Roman" w:cs="Times New Roman"/>
          <w:sz w:val="28"/>
          <w:szCs w:val="28"/>
        </w:rPr>
      </w:pPr>
      <w:r w:rsidRPr="006D71CD">
        <w:rPr>
          <w:rFonts w:ascii="Times New Roman" w:hAnsi="Times New Roman" w:cs="Times New Roman"/>
          <w:sz w:val="28"/>
          <w:szCs w:val="28"/>
        </w:rPr>
        <w:t>§2.</w:t>
      </w:r>
      <w:r>
        <w:rPr>
          <w:rFonts w:ascii="Times New Roman" w:hAnsi="Times New Roman" w:cs="Times New Roman"/>
          <w:sz w:val="28"/>
          <w:szCs w:val="28"/>
        </w:rPr>
        <w:t xml:space="preserve"> </w:t>
      </w:r>
      <w:r w:rsidRPr="006D71CD">
        <w:rPr>
          <w:rFonts w:ascii="Times New Roman" w:hAnsi="Times New Roman" w:cs="Times New Roman"/>
          <w:sz w:val="28"/>
          <w:szCs w:val="28"/>
        </w:rPr>
        <w:t>Сотрудничество РФ с международными экономическими организациями и региональными комиссиями системы ООН</w:t>
      </w:r>
      <w:r>
        <w:rPr>
          <w:rFonts w:ascii="Times New Roman" w:hAnsi="Times New Roman" w:cs="Times New Roman"/>
          <w:sz w:val="28"/>
          <w:szCs w:val="28"/>
        </w:rPr>
        <w:t>…............................................…20</w:t>
      </w:r>
    </w:p>
    <w:p w:rsidR="00AC7752" w:rsidRPr="006D71CD" w:rsidRDefault="00AC7752" w:rsidP="00387B84">
      <w:pPr>
        <w:pStyle w:val="a8"/>
        <w:spacing w:line="360" w:lineRule="auto"/>
        <w:ind w:firstLine="0"/>
        <w:rPr>
          <w:rFonts w:ascii="Times New Roman" w:hAnsi="Times New Roman" w:cs="Times New Roman"/>
          <w:sz w:val="28"/>
          <w:szCs w:val="28"/>
        </w:rPr>
      </w:pPr>
      <w:r w:rsidRPr="006D71CD">
        <w:rPr>
          <w:rFonts w:ascii="Times New Roman" w:hAnsi="Times New Roman" w:cs="Times New Roman"/>
          <w:sz w:val="28"/>
          <w:szCs w:val="28"/>
        </w:rPr>
        <w:t>З</w:t>
      </w:r>
      <w:r>
        <w:rPr>
          <w:rFonts w:ascii="Times New Roman" w:hAnsi="Times New Roman" w:cs="Times New Roman"/>
          <w:sz w:val="28"/>
          <w:szCs w:val="28"/>
        </w:rPr>
        <w:t>аключение …………………………………………………………...……….....22</w:t>
      </w:r>
    </w:p>
    <w:p w:rsidR="00AC7752" w:rsidRPr="00CF7890" w:rsidRDefault="00AC7752" w:rsidP="00387B84">
      <w:pPr>
        <w:pStyle w:val="a8"/>
        <w:spacing w:line="360" w:lineRule="auto"/>
        <w:ind w:firstLine="0"/>
      </w:pPr>
      <w:r>
        <w:rPr>
          <w:rFonts w:ascii="Times New Roman" w:hAnsi="Times New Roman" w:cs="Times New Roman"/>
          <w:sz w:val="28"/>
          <w:szCs w:val="28"/>
        </w:rPr>
        <w:t>Библиографический список…………………….…………………………….…24</w:t>
      </w:r>
    </w:p>
    <w:p w:rsidR="00AC7752" w:rsidRPr="00387B84" w:rsidRDefault="00AC7752" w:rsidP="00387B84">
      <w:pPr>
        <w:pStyle w:val="a8"/>
        <w:tabs>
          <w:tab w:val="left" w:pos="5103"/>
        </w:tabs>
        <w:spacing w:line="360" w:lineRule="auto"/>
        <w:ind w:left="567" w:firstLine="0"/>
        <w:jc w:val="center"/>
        <w:rPr>
          <w:rFonts w:ascii="Times New Roman" w:hAnsi="Times New Roman" w:cs="Times New Roman"/>
          <w:b/>
          <w:bCs/>
          <w:sz w:val="28"/>
          <w:szCs w:val="28"/>
        </w:rPr>
      </w:pPr>
      <w:bookmarkStart w:id="0" w:name="_Toc230410385"/>
      <w:r w:rsidRPr="00387B84">
        <w:rPr>
          <w:rFonts w:ascii="Times New Roman" w:hAnsi="Times New Roman" w:cs="Times New Roman"/>
          <w:sz w:val="28"/>
          <w:szCs w:val="28"/>
        </w:rPr>
        <w:br w:type="page"/>
      </w:r>
      <w:r w:rsidRPr="00387B84">
        <w:rPr>
          <w:rFonts w:ascii="Times New Roman" w:hAnsi="Times New Roman" w:cs="Times New Roman"/>
          <w:b/>
          <w:bCs/>
          <w:sz w:val="28"/>
          <w:szCs w:val="28"/>
        </w:rPr>
        <w:lastRenderedPageBreak/>
        <w:t>ВВЕДЕНИЕ</w:t>
      </w:r>
      <w:bookmarkEnd w:id="0"/>
    </w:p>
    <w:p w:rsidR="00AC7752" w:rsidRPr="00387B84" w:rsidRDefault="00AC7752" w:rsidP="00387B84">
      <w:pPr>
        <w:pStyle w:val="a8"/>
        <w:tabs>
          <w:tab w:val="left" w:pos="5103"/>
        </w:tabs>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 современных международных отношениях международным организациям отводится значительная роль. Начиная с 19 века, стремление к интернационализации многих сторон жизни общества вызвало необходимость создания новой формы международного сотрудничества. Новым этапом в развитии мирового сообщества явилось учреждение первых международных универсальных организаций - Всемирного телеграфного союза в 1865 г. и Всемирного почтового союза в 1874 г. В настоящее время насчитывается более 4 тысяч международных организаций, имеющих различный правовой статус. Это позволяет говорить о системе международных организаций, центром которой является ООН (Организация Объединенных Наций).</w:t>
      </w:r>
      <w:r w:rsidRPr="00387B84">
        <w:rPr>
          <w:rStyle w:val="aa"/>
          <w:rFonts w:ascii="Times New Roman" w:hAnsi="Times New Roman" w:cs="Times New Roman"/>
          <w:sz w:val="28"/>
          <w:szCs w:val="28"/>
        </w:rPr>
        <w:footnoteReference w:id="2"/>
      </w:r>
      <w:r w:rsidRPr="00387B84">
        <w:rPr>
          <w:rFonts w:ascii="Times New Roman" w:hAnsi="Times New Roman" w:cs="Times New Roman"/>
          <w:sz w:val="28"/>
          <w:szCs w:val="28"/>
        </w:rPr>
        <w:t xml:space="preserve"> </w:t>
      </w:r>
    </w:p>
    <w:p w:rsidR="00AC7752" w:rsidRPr="00387B84" w:rsidRDefault="00AC7752" w:rsidP="00387B84">
      <w:pPr>
        <w:pStyle w:val="a8"/>
        <w:tabs>
          <w:tab w:val="left" w:pos="5103"/>
        </w:tabs>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ООН - универсальная международная организация, созданная в целях поддержания мира и международной безопасности и развития сотрудничества между государствами. </w:t>
      </w:r>
    </w:p>
    <w:p w:rsidR="00AC7752" w:rsidRPr="00387B84" w:rsidRDefault="00AC7752" w:rsidP="00387B84">
      <w:pPr>
        <w:pStyle w:val="a8"/>
        <w:tabs>
          <w:tab w:val="left" w:pos="5103"/>
        </w:tabs>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Организация Объединенных Наций не только занимает центральное место в системе межгосударственных организаций, но и играет исключительную роль в современном международно-политическом развитии. Созданная в 1945 г. ООН объединяет в современном мире 193 страны.</w:t>
      </w:r>
    </w:p>
    <w:p w:rsidR="00AC7752" w:rsidRPr="00387B84" w:rsidRDefault="00AC7752" w:rsidP="00387B84">
      <w:pPr>
        <w:pStyle w:val="a8"/>
        <w:tabs>
          <w:tab w:val="left" w:pos="5103"/>
        </w:tabs>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 настоящее время в период быстрого развития научно-технического прогресса невозможно существование государств без их взаимодействия через экономические и политические отношения. Сегодня именно с помощью международных организаций осуществляется сотрудничество между государствами, регулируются межгосударственные отношения, а также принимаются решения по глобальным вопросам современности.</w:t>
      </w:r>
    </w:p>
    <w:p w:rsidR="00AC7752" w:rsidRPr="00387B84" w:rsidRDefault="00AC7752" w:rsidP="00387B84">
      <w:pPr>
        <w:pStyle w:val="a8"/>
        <w:tabs>
          <w:tab w:val="left" w:pos="5103"/>
        </w:tabs>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t>Целью</w:t>
      </w:r>
      <w:r w:rsidRPr="00387B84">
        <w:rPr>
          <w:rFonts w:ascii="Times New Roman" w:hAnsi="Times New Roman" w:cs="Times New Roman"/>
          <w:sz w:val="28"/>
          <w:szCs w:val="28"/>
        </w:rPr>
        <w:t xml:space="preserve"> настоящей работы является исследование влияния ООН на мировое хозяйство.</w:t>
      </w:r>
    </w:p>
    <w:p w:rsidR="00AC7752" w:rsidRPr="00387B84" w:rsidRDefault="00AC7752" w:rsidP="00387B84">
      <w:pPr>
        <w:pStyle w:val="a8"/>
        <w:tabs>
          <w:tab w:val="left" w:pos="5103"/>
        </w:tabs>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lastRenderedPageBreak/>
        <w:t>Задачи</w:t>
      </w:r>
      <w:r w:rsidRPr="00387B84">
        <w:rPr>
          <w:rFonts w:ascii="Times New Roman" w:hAnsi="Times New Roman" w:cs="Times New Roman"/>
          <w:sz w:val="28"/>
          <w:szCs w:val="28"/>
        </w:rPr>
        <w:t>:</w:t>
      </w:r>
    </w:p>
    <w:p w:rsidR="00AC7752" w:rsidRPr="00387B84" w:rsidRDefault="00AC7752" w:rsidP="00387B84">
      <w:pPr>
        <w:pStyle w:val="a8"/>
        <w:numPr>
          <w:ilvl w:val="0"/>
          <w:numId w:val="16"/>
        </w:numPr>
        <w:spacing w:line="360" w:lineRule="auto"/>
        <w:ind w:left="0" w:firstLine="426"/>
        <w:jc w:val="both"/>
        <w:rPr>
          <w:rFonts w:ascii="Times New Roman" w:hAnsi="Times New Roman" w:cs="Times New Roman"/>
          <w:sz w:val="28"/>
          <w:szCs w:val="28"/>
        </w:rPr>
      </w:pPr>
      <w:r w:rsidRPr="00387B84">
        <w:rPr>
          <w:rFonts w:ascii="Times New Roman" w:hAnsi="Times New Roman" w:cs="Times New Roman"/>
          <w:sz w:val="28"/>
          <w:szCs w:val="28"/>
        </w:rPr>
        <w:t>Изучить историю создания ООН, как системы и выяснить ее основные цели и задачи;</w:t>
      </w:r>
    </w:p>
    <w:p w:rsidR="00AC7752" w:rsidRPr="00387B84" w:rsidRDefault="00AC7752" w:rsidP="00387B84">
      <w:pPr>
        <w:pStyle w:val="a8"/>
        <w:numPr>
          <w:ilvl w:val="0"/>
          <w:numId w:val="16"/>
        </w:numPr>
        <w:spacing w:line="360" w:lineRule="auto"/>
        <w:ind w:left="0" w:firstLine="426"/>
        <w:jc w:val="both"/>
        <w:rPr>
          <w:rFonts w:ascii="Times New Roman" w:hAnsi="Times New Roman" w:cs="Times New Roman"/>
          <w:sz w:val="28"/>
          <w:szCs w:val="28"/>
        </w:rPr>
      </w:pPr>
      <w:r w:rsidRPr="00387B84">
        <w:rPr>
          <w:rFonts w:ascii="Times New Roman" w:hAnsi="Times New Roman" w:cs="Times New Roman"/>
          <w:sz w:val="28"/>
          <w:szCs w:val="28"/>
        </w:rPr>
        <w:t>Подробнее изучить структуру ООН и направления деятельности ее органов;</w:t>
      </w:r>
    </w:p>
    <w:p w:rsidR="00AC7752" w:rsidRPr="00387B84" w:rsidRDefault="00AC7752" w:rsidP="00387B84">
      <w:pPr>
        <w:pStyle w:val="a8"/>
        <w:numPr>
          <w:ilvl w:val="0"/>
          <w:numId w:val="16"/>
        </w:numPr>
        <w:spacing w:line="360" w:lineRule="auto"/>
        <w:ind w:left="0" w:firstLine="426"/>
        <w:jc w:val="both"/>
        <w:rPr>
          <w:rFonts w:ascii="Times New Roman" w:hAnsi="Times New Roman" w:cs="Times New Roman"/>
          <w:sz w:val="28"/>
          <w:szCs w:val="28"/>
        </w:rPr>
      </w:pPr>
      <w:r w:rsidRPr="00387B84">
        <w:rPr>
          <w:rFonts w:ascii="Times New Roman" w:hAnsi="Times New Roman" w:cs="Times New Roman"/>
          <w:sz w:val="28"/>
          <w:szCs w:val="28"/>
        </w:rPr>
        <w:t>Выяснить роль ООН в регулировании и развитии мировых хозяйственных связей;</w:t>
      </w:r>
    </w:p>
    <w:p w:rsidR="00AC7752" w:rsidRPr="00387B84" w:rsidRDefault="00AC7752" w:rsidP="00387B84">
      <w:pPr>
        <w:pStyle w:val="a8"/>
        <w:numPr>
          <w:ilvl w:val="0"/>
          <w:numId w:val="16"/>
        </w:numPr>
        <w:spacing w:line="360" w:lineRule="auto"/>
        <w:ind w:left="0" w:firstLine="426"/>
        <w:jc w:val="both"/>
        <w:rPr>
          <w:rFonts w:ascii="Times New Roman" w:hAnsi="Times New Roman" w:cs="Times New Roman"/>
          <w:sz w:val="28"/>
          <w:szCs w:val="28"/>
        </w:rPr>
      </w:pPr>
      <w:r w:rsidRPr="00387B84">
        <w:rPr>
          <w:rFonts w:ascii="Times New Roman" w:hAnsi="Times New Roman" w:cs="Times New Roman"/>
          <w:sz w:val="28"/>
          <w:szCs w:val="28"/>
        </w:rPr>
        <w:t>Рассмотреть специфику положения России на внешнеэкономической арене</w:t>
      </w:r>
    </w:p>
    <w:p w:rsidR="00AC7752" w:rsidRPr="00387B84" w:rsidRDefault="00AC7752" w:rsidP="00972326">
      <w:pPr>
        <w:pStyle w:val="a8"/>
        <w:spacing w:line="36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387B84">
        <w:rPr>
          <w:rFonts w:ascii="Times New Roman" w:hAnsi="Times New Roman" w:cs="Times New Roman"/>
          <w:b/>
          <w:bCs/>
          <w:sz w:val="28"/>
          <w:szCs w:val="28"/>
        </w:rPr>
        <w:lastRenderedPageBreak/>
        <w:t>ГЛАВА 1. ОБЩАЯ ХАРАКТЕРИСТИКА  ООН КАК СУБЪЕКТА МИРОВОЙ ПОЛИТИКИ</w:t>
      </w:r>
    </w:p>
    <w:p w:rsidR="00AC7752" w:rsidRPr="00387B84" w:rsidRDefault="00AC7752" w:rsidP="00387B84">
      <w:pPr>
        <w:pStyle w:val="a8"/>
        <w:tabs>
          <w:tab w:val="left" w:pos="709"/>
        </w:tabs>
        <w:spacing w:line="360" w:lineRule="auto"/>
        <w:ind w:firstLine="0"/>
        <w:jc w:val="both"/>
        <w:rPr>
          <w:rFonts w:ascii="Times New Roman" w:hAnsi="Times New Roman" w:cs="Times New Roman"/>
          <w:sz w:val="28"/>
          <w:szCs w:val="28"/>
        </w:rPr>
      </w:pPr>
    </w:p>
    <w:p w:rsidR="00AC7752" w:rsidRPr="00387B84" w:rsidRDefault="00AC7752" w:rsidP="00387B84">
      <w:pPr>
        <w:pStyle w:val="a8"/>
        <w:tabs>
          <w:tab w:val="left" w:pos="709"/>
        </w:tabs>
        <w:spacing w:line="360" w:lineRule="auto"/>
        <w:ind w:firstLine="0"/>
        <w:jc w:val="center"/>
        <w:rPr>
          <w:rFonts w:ascii="Times New Roman" w:hAnsi="Times New Roman" w:cs="Times New Roman"/>
          <w:sz w:val="28"/>
          <w:szCs w:val="28"/>
        </w:rPr>
      </w:pPr>
      <w:r w:rsidRPr="00387B84">
        <w:rPr>
          <w:rFonts w:ascii="Times New Roman" w:hAnsi="Times New Roman" w:cs="Times New Roman"/>
          <w:sz w:val="28"/>
          <w:szCs w:val="28"/>
        </w:rPr>
        <w:t>§ 1. Краткая история создания ООН и ее правовой статус</w:t>
      </w:r>
    </w:p>
    <w:p w:rsidR="00B9393E"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 xml:space="preserve">Система Организации Объединенных </w:t>
      </w:r>
      <w:r w:rsidRPr="00390723">
        <w:rPr>
          <w:rStyle w:val="apple-converted-space"/>
          <w:rFonts w:ascii="Times New Roman" w:hAnsi="Times New Roman" w:cs="Times New Roman"/>
          <w:sz w:val="28"/>
          <w:szCs w:val="28"/>
        </w:rPr>
        <w:t>Наций (далее - ООН</w:t>
      </w:r>
      <w:r w:rsidRPr="00387B84">
        <w:rPr>
          <w:rStyle w:val="apple-converted-space"/>
          <w:rFonts w:ascii="Times New Roman" w:hAnsi="Times New Roman" w:cs="Times New Roman"/>
          <w:sz w:val="28"/>
          <w:szCs w:val="28"/>
        </w:rPr>
        <w:t>) зародилась более 100 лет назад как механизм управления мировым сообществом. В середине 19ого века появились первые международные межправительственные организации. Появление этих организаций было вызвано двумя взаимоисключающими причинами. Во-первых, образованием в результате буржуазно-демократических революций, суверенных государств, стремящихся к национальной независимости, и, во-вторых, успехами научно-технической революции, породившими тенденцию к взаимозависимости и взаимосвязанности государств.</w:t>
      </w:r>
      <w:r w:rsidR="00B9393E">
        <w:rPr>
          <w:rStyle w:val="aa"/>
          <w:rFonts w:ascii="Times New Roman" w:hAnsi="Times New Roman" w:cs="Times New Roman"/>
          <w:sz w:val="28"/>
          <w:szCs w:val="28"/>
        </w:rPr>
        <w:footnoteReference w:id="3"/>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 xml:space="preserve">14 августа 1941 г. президент США Ф. Рузвельт и премьер-министр Соединенного Королевства Великобритания У. Черчилль подписали Атлантическую хартию, где обязались </w:t>
      </w:r>
      <w:r w:rsidRPr="00390723">
        <w:rPr>
          <w:rStyle w:val="apple-converted-space"/>
          <w:rFonts w:ascii="Times New Roman" w:hAnsi="Times New Roman" w:cs="Times New Roman"/>
          <w:sz w:val="28"/>
          <w:szCs w:val="28"/>
        </w:rPr>
        <w:t>“работать вместе с другими свободными народами, как в войне, так и в мире".</w:t>
      </w:r>
      <w:r w:rsidR="00390723">
        <w:rPr>
          <w:rStyle w:val="aa"/>
          <w:rFonts w:ascii="Times New Roman" w:hAnsi="Times New Roman" w:cs="Times New Roman"/>
          <w:sz w:val="28"/>
          <w:szCs w:val="28"/>
        </w:rPr>
        <w:footnoteReference w:id="4"/>
      </w:r>
      <w:r w:rsidRPr="00387B84">
        <w:rPr>
          <w:rStyle w:val="apple-converted-space"/>
          <w:rFonts w:ascii="Times New Roman" w:hAnsi="Times New Roman" w:cs="Times New Roman"/>
          <w:sz w:val="28"/>
          <w:szCs w:val="28"/>
        </w:rPr>
        <w:t xml:space="preserve"> </w:t>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Следующим важным этапом на пути создания ООН стала конференция союзных держав в Москве в 1943 году, где было подписано соглашение между представителями СССР, США, Великобритании и Китая о максимально быстром создании всеобщей международной организации.</w:t>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Спустя два года, 25 апреля 1945 г. делегаты 50 стран собрались в Сан-Франциско на Совещание Объединенных Наций (название впервые предложено Рузвельтом) и приняли Устав. 24 октября Устав был ратифицирован 5-ю постоянными членами Совета Безопасности, большинством подписавших его государств и вступил в силу. С тех пор 24 октября в международном календаре называется "Днем ООН".</w:t>
      </w:r>
      <w:r w:rsidR="000837A3">
        <w:rPr>
          <w:rStyle w:val="aa"/>
          <w:rFonts w:ascii="Times New Roman" w:hAnsi="Times New Roman" w:cs="Times New Roman"/>
          <w:sz w:val="28"/>
          <w:szCs w:val="28"/>
        </w:rPr>
        <w:footnoteReference w:id="5"/>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lastRenderedPageBreak/>
        <w:t>Следует отметить, что первоначально представления об объеме компетенции новой межправительственной организации у государств-союзников в значительной мере не совпадали. Советское правительство рассматривало ООН в первую очередь как организацию, призванную уберечь человечество от новой мировой войны, исключая экономические, социальные и вообще гуманитарные вопросы.</w:t>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Западные страны изначально рассматривали ООН как организацию, совмещающую контроль как в политических, так и в социально-экономических вопросах. При этом предусматривалось, что компетенция Организации в обеих сферах должна быть равной.</w:t>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 xml:space="preserve">В конечном итоге было принято компромиссное решение о наделении, ООН функцией координации межгосударственного социально-экономического сотрудничества. </w:t>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 xml:space="preserve">В силу того, что структурные параметры самой ООН для этих процессов оказались узки, потребовалось создание системы межправительственных институтов, где ООН выступала координатором. </w:t>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Таким образом, специализированные межгосударственные учреждения оставались самостоятельными межправительственными организациями, их связь с ООН носила характер сотрудничества и координации действий.</w:t>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В 1946 году под эгиду ООН вошла Международная организация труда (МОТ), в 1947 - Международный союз электросвязи (МСЭ), в 1948 году - Всемирный почтовый союз (ВПС), в 1961 - Всемирная метеорологическая организация (ВМО).</w:t>
      </w:r>
    </w:p>
    <w:p w:rsidR="00AC7752" w:rsidRPr="007A7EC6"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t xml:space="preserve">В эти же годы образуются новые межправительственные структуры – Международный Валютный Фонд (МВФ) и Международный банк реконструкции и развития (МБРР). Впоследствии, МБРР послужил основой создания группы организаций, составивших </w:t>
      </w:r>
      <w:r w:rsidRPr="007A7EC6">
        <w:rPr>
          <w:rStyle w:val="apple-converted-space"/>
          <w:rFonts w:ascii="Times New Roman" w:hAnsi="Times New Roman" w:cs="Times New Roman"/>
          <w:sz w:val="28"/>
          <w:szCs w:val="28"/>
        </w:rPr>
        <w:t>Мировой банк (МБ).</w:t>
      </w:r>
      <w:r w:rsidR="007A7EC6" w:rsidRPr="007A7EC6">
        <w:rPr>
          <w:rStyle w:val="aa"/>
          <w:rFonts w:ascii="Times New Roman" w:hAnsi="Times New Roman" w:cs="Times New Roman"/>
          <w:sz w:val="28"/>
          <w:szCs w:val="28"/>
        </w:rPr>
        <w:footnoteReference w:id="6"/>
      </w:r>
    </w:p>
    <w:p w:rsidR="00AC7752" w:rsidRPr="00387B84" w:rsidRDefault="00AC7752" w:rsidP="00387B84">
      <w:pPr>
        <w:pStyle w:val="a8"/>
        <w:spacing w:line="360" w:lineRule="auto"/>
        <w:jc w:val="both"/>
        <w:rPr>
          <w:rStyle w:val="apple-converted-space"/>
          <w:rFonts w:ascii="Times New Roman" w:hAnsi="Times New Roman" w:cs="Times New Roman"/>
          <w:sz w:val="28"/>
          <w:szCs w:val="28"/>
        </w:rPr>
      </w:pPr>
      <w:r w:rsidRPr="00387B84">
        <w:rPr>
          <w:rStyle w:val="apple-converted-space"/>
          <w:rFonts w:ascii="Times New Roman" w:hAnsi="Times New Roman" w:cs="Times New Roman"/>
          <w:sz w:val="28"/>
          <w:szCs w:val="28"/>
        </w:rPr>
        <w:lastRenderedPageBreak/>
        <w:t>В соответствии с п.1 ст.7 Устава ООН главными органами Организации являются Генеральная Ассамблея, Совет Безопасности, Экономический и Социальный совет, Совет по опеке, Международный суд и Секретариат. Все они расположены в центральных учреждениях в Нью-Йорке, за исключением Международного суда, который находится в Гааге.</w:t>
      </w:r>
      <w:bookmarkStart w:id="1" w:name="_Toc230410388"/>
    </w:p>
    <w:bookmarkEnd w:id="1"/>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Один из разработчиков Устава ООН профессор С. Б. Крылов отмечал, что «Организация Объединенных Наций не является конфедерацией, поскольку не обладает государственной властью, ООН не является и мировым правительством».</w:t>
      </w:r>
      <w:r w:rsidRPr="00387B84">
        <w:rPr>
          <w:rStyle w:val="aa"/>
          <w:rFonts w:ascii="Times New Roman" w:hAnsi="Times New Roman" w:cs="Times New Roman"/>
          <w:sz w:val="28"/>
          <w:szCs w:val="28"/>
        </w:rPr>
        <w:footnoteReference w:id="7"/>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Основные черты правосубъектности ООН закреплены в ее Уставе, Конвенции о привилегиях и иммунитетах ООН 1946 г., соглашениях ООН со специализированными учреждениями и во многих других международных договорах.</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 соответствии со ст.1 и 2 Устава ООН можно выделить ведущие цели: 1) поддерживать международный мир и безопасность; 2) осуществлять сотрудничество в разрешении международных проблем экономического, социального, культурного и гуманитарного характера; 3) быть центром для согласования действий наций в достижении этих общих целей.</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Содержание и направленность целей и принципов ООН, а также ее практическая деятельность убеждают в наличии у этой Организации самостоятельной воли. Она необходима ООН для выполнения основных (т. е. закрепленных в Уставе) и производных (вытекающих из резолюций главных органов Организации) задач.</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Основные черты правосубъектности ООН выражаются в следующем: ООН вправе заключать договоры с государствами и международными организациями и требовать их неукоснительного соблюдения.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 настоящее время ООН -  самая представительная (193 государства) и универсальная межправительственная организация.</w:t>
      </w:r>
      <w:bookmarkStart w:id="2" w:name="_Toc230410389"/>
    </w:p>
    <w:p w:rsidR="00AC7752" w:rsidRPr="00387B84" w:rsidRDefault="00AC7752" w:rsidP="00387B84">
      <w:pPr>
        <w:pStyle w:val="a8"/>
        <w:spacing w:line="360" w:lineRule="auto"/>
        <w:jc w:val="center"/>
        <w:rPr>
          <w:rFonts w:ascii="Times New Roman" w:hAnsi="Times New Roman" w:cs="Times New Roman"/>
          <w:b/>
          <w:bCs/>
          <w:sz w:val="28"/>
          <w:szCs w:val="28"/>
        </w:rPr>
      </w:pPr>
      <w:r w:rsidRPr="00387B84">
        <w:rPr>
          <w:rFonts w:ascii="Times New Roman" w:hAnsi="Times New Roman" w:cs="Times New Roman"/>
          <w:b/>
          <w:bCs/>
          <w:sz w:val="28"/>
          <w:szCs w:val="28"/>
        </w:rPr>
        <w:lastRenderedPageBreak/>
        <w:t xml:space="preserve">§ </w:t>
      </w:r>
      <w:r>
        <w:rPr>
          <w:rFonts w:ascii="Times New Roman" w:hAnsi="Times New Roman" w:cs="Times New Roman"/>
          <w:b/>
          <w:bCs/>
          <w:sz w:val="28"/>
          <w:szCs w:val="28"/>
        </w:rPr>
        <w:t xml:space="preserve">2. </w:t>
      </w:r>
      <w:r w:rsidRPr="00387B84">
        <w:rPr>
          <w:rFonts w:ascii="Times New Roman" w:hAnsi="Times New Roman" w:cs="Times New Roman"/>
          <w:b/>
          <w:bCs/>
          <w:sz w:val="28"/>
          <w:szCs w:val="28"/>
        </w:rPr>
        <w:t>Система органов и учреждений ООН</w:t>
      </w:r>
      <w:bookmarkEnd w:id="2"/>
    </w:p>
    <w:p w:rsidR="00954FCD" w:rsidRDefault="00954FCD" w:rsidP="00954FCD">
      <w:r w:rsidRPr="00A05F15">
        <w:t>Система ООН включает в себя две основны</w:t>
      </w:r>
      <w:r>
        <w:t>е</w:t>
      </w:r>
      <w:r w:rsidRPr="00A05F15">
        <w:t xml:space="preserve"> ступен</w:t>
      </w:r>
      <w:r>
        <w:t>и. Н</w:t>
      </w:r>
      <w:r w:rsidRPr="00A05F15">
        <w:t>а первой находится сама организация в лице 6 главных органов, детский фонд, программа развития ООН, программа ООН по окружающей среде (ЮНЭП), Управление Верховного комиссара ООН по делам беженцев</w:t>
      </w:r>
      <w:r>
        <w:t xml:space="preserve">. На </w:t>
      </w:r>
      <w:r w:rsidRPr="00A05F15">
        <w:t xml:space="preserve">второй ступени </w:t>
      </w:r>
      <w:r>
        <w:t xml:space="preserve">располагаются </w:t>
      </w:r>
      <w:r w:rsidRPr="00A05F15">
        <w:t>специализированные органы и вспомогательные учреждения</w:t>
      </w:r>
      <w:r>
        <w:t xml:space="preserve">. </w:t>
      </w:r>
    </w:p>
    <w:p w:rsidR="00AC7752" w:rsidRPr="00387B84" w:rsidRDefault="00AC7752" w:rsidP="00387B84">
      <w:pPr>
        <w:ind w:firstLine="708"/>
      </w:pPr>
      <w:r w:rsidRPr="00387B84">
        <w:t>В соответствии с Уставом ООН В качестве главных органов Организации Объединенных Наций учреждаются: Генеральная Ассамблея, Совет Безопасности, Экономический и Социальный Совет, Совет по Опеке, Международный Суд и Секретариат. Рассмотрим эти органы.</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t>Генеральная Ассамблея</w:t>
      </w:r>
      <w:r w:rsidRPr="00387B84">
        <w:rPr>
          <w:rFonts w:ascii="Times New Roman" w:hAnsi="Times New Roman" w:cs="Times New Roman"/>
          <w:sz w:val="28"/>
          <w:szCs w:val="28"/>
        </w:rPr>
        <w:t xml:space="preserve"> является </w:t>
      </w:r>
      <w:r w:rsidR="00954FCD">
        <w:rPr>
          <w:rFonts w:ascii="Times New Roman" w:hAnsi="Times New Roman" w:cs="Times New Roman"/>
          <w:sz w:val="28"/>
          <w:szCs w:val="28"/>
        </w:rPr>
        <w:t xml:space="preserve">высшим и </w:t>
      </w:r>
      <w:r w:rsidRPr="00387B84">
        <w:rPr>
          <w:rFonts w:ascii="Times New Roman" w:hAnsi="Times New Roman" w:cs="Times New Roman"/>
          <w:sz w:val="28"/>
          <w:szCs w:val="28"/>
        </w:rPr>
        <w:t>самым представительным органом Организации</w:t>
      </w:r>
      <w:r w:rsidR="00954FCD">
        <w:rPr>
          <w:rFonts w:ascii="Times New Roman" w:hAnsi="Times New Roman" w:cs="Times New Roman"/>
          <w:sz w:val="28"/>
          <w:szCs w:val="28"/>
        </w:rPr>
        <w:t xml:space="preserve">, состоящим из </w:t>
      </w:r>
      <w:r w:rsidRPr="00387B84">
        <w:rPr>
          <w:rFonts w:ascii="Times New Roman" w:hAnsi="Times New Roman" w:cs="Times New Roman"/>
          <w:sz w:val="28"/>
          <w:szCs w:val="28"/>
        </w:rPr>
        <w:t>их всех членов Организации</w:t>
      </w:r>
      <w:r w:rsidR="00954FCD">
        <w:rPr>
          <w:rFonts w:ascii="Times New Roman" w:hAnsi="Times New Roman" w:cs="Times New Roman"/>
          <w:sz w:val="28"/>
          <w:szCs w:val="28"/>
        </w:rPr>
        <w:t xml:space="preserve">. </w:t>
      </w:r>
      <w:r w:rsidRPr="00387B84">
        <w:rPr>
          <w:rFonts w:ascii="Times New Roman" w:hAnsi="Times New Roman" w:cs="Times New Roman"/>
          <w:sz w:val="28"/>
          <w:szCs w:val="28"/>
        </w:rPr>
        <w:t xml:space="preserve">ГА вправе обсуждать любые вопросы в пределах Устава ООН </w:t>
      </w:r>
      <w:r w:rsidRPr="00B424BC">
        <w:rPr>
          <w:rFonts w:ascii="Times New Roman" w:hAnsi="Times New Roman" w:cs="Times New Roman"/>
          <w:sz w:val="28"/>
          <w:szCs w:val="28"/>
        </w:rPr>
        <w:t xml:space="preserve">и </w:t>
      </w:r>
      <w:r w:rsidR="00B424BC">
        <w:rPr>
          <w:rFonts w:ascii="Times New Roman" w:hAnsi="Times New Roman" w:cs="Times New Roman"/>
          <w:sz w:val="28"/>
          <w:szCs w:val="28"/>
        </w:rPr>
        <w:t xml:space="preserve">предлагать </w:t>
      </w:r>
      <w:r w:rsidRPr="00B424BC">
        <w:rPr>
          <w:rFonts w:ascii="Times New Roman" w:hAnsi="Times New Roman" w:cs="Times New Roman"/>
          <w:sz w:val="28"/>
          <w:szCs w:val="28"/>
        </w:rPr>
        <w:t>соответствующие рекомендации государствам — членам ООН и Совету Безопасности</w:t>
      </w:r>
      <w:r w:rsidRPr="00387B84">
        <w:rPr>
          <w:rFonts w:ascii="Times New Roman" w:hAnsi="Times New Roman" w:cs="Times New Roman"/>
          <w:sz w:val="28"/>
          <w:szCs w:val="28"/>
        </w:rPr>
        <w:t xml:space="preserve">. Однако Генеральная Ассамблея не может </w:t>
      </w:r>
      <w:r w:rsidR="00B424BC">
        <w:rPr>
          <w:rFonts w:ascii="Times New Roman" w:hAnsi="Times New Roman" w:cs="Times New Roman"/>
          <w:sz w:val="28"/>
          <w:szCs w:val="28"/>
        </w:rPr>
        <w:t>рекомендовать что-либо</w:t>
      </w:r>
      <w:r w:rsidRPr="00387B84">
        <w:rPr>
          <w:rFonts w:ascii="Times New Roman" w:hAnsi="Times New Roman" w:cs="Times New Roman"/>
          <w:sz w:val="28"/>
          <w:szCs w:val="28"/>
        </w:rPr>
        <w:t>, если Совет Безопасности не запросит об этом.</w:t>
      </w:r>
    </w:p>
    <w:p w:rsidR="00AC7752" w:rsidRPr="00387B84" w:rsidRDefault="00AC7752" w:rsidP="00387B84">
      <w:pPr>
        <w:pStyle w:val="a8"/>
        <w:spacing w:line="360" w:lineRule="auto"/>
        <w:jc w:val="both"/>
        <w:rPr>
          <w:rFonts w:ascii="Times New Roman" w:hAnsi="Times New Roman" w:cs="Times New Roman"/>
          <w:sz w:val="28"/>
          <w:szCs w:val="28"/>
        </w:rPr>
      </w:pPr>
      <w:r w:rsidRPr="00B312E1">
        <w:rPr>
          <w:rFonts w:ascii="Times New Roman" w:hAnsi="Times New Roman" w:cs="Times New Roman"/>
          <w:sz w:val="28"/>
          <w:szCs w:val="28"/>
        </w:rPr>
        <w:t>Генеральная Ассамблея организует свою работу в целях содействия</w:t>
      </w:r>
      <w:r w:rsidRPr="00387B84">
        <w:rPr>
          <w:rFonts w:ascii="Times New Roman" w:hAnsi="Times New Roman" w:cs="Times New Roman"/>
          <w:sz w:val="28"/>
          <w:szCs w:val="28"/>
        </w:rPr>
        <w:t xml:space="preserve"> международному сотрудничеству в политической, экономической и социальной областях, в сфере культуры, образования, здравоохранения и содействия осуществлению прав человека.</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Основным органом, определяющим порядок работы сессии ГА, является Генеральный комитет, состо</w:t>
      </w:r>
      <w:r w:rsidR="00954FCD">
        <w:rPr>
          <w:rFonts w:ascii="Times New Roman" w:hAnsi="Times New Roman" w:cs="Times New Roman"/>
          <w:sz w:val="28"/>
          <w:szCs w:val="28"/>
        </w:rPr>
        <w:t>ящий из 6 отраслевых комитетов.</w:t>
      </w:r>
      <w:r w:rsidRPr="00387B84">
        <w:rPr>
          <w:rStyle w:val="aa"/>
          <w:rFonts w:ascii="Times New Roman" w:hAnsi="Times New Roman" w:cs="Times New Roman"/>
          <w:sz w:val="28"/>
          <w:szCs w:val="28"/>
        </w:rPr>
        <w:footnoteReference w:id="8"/>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Невзирая на численность населения, все государства-члены имеют по одному голосу в Генеральной Ассамблее. Решения ГА по важным вопросам принимаются большинством в 2/3 присутствующих и участвующих в голосовании членов Ассамблеи.</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lastRenderedPageBreak/>
        <w:t>Согласно п.2 ст.18 Устава ООН к важным относятся следующие вопросы: а) рекомендации в отношении поддержания международного мира и безопасности; б) выборы непостоянных членов Совета Безопасности; в) выборы членов Экономического и Социального совета, Совета по опеке; г) прием и исключение членов в ООН; д) приостановление прав и привилегий членов ООН; е) вопросы, относящиеся к функционированию системы опеки; ж) бюджетные вопросы. Перечень этих вопросов является исчерпывающим.</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Резолюции ГА ООН не носят обязательного характера, это рекомендации государствам-членам, т.н. «мягкое» право.</w:t>
      </w:r>
    </w:p>
    <w:p w:rsidR="00AC7752" w:rsidRPr="00387B84" w:rsidRDefault="00AC7752" w:rsidP="00387B84">
      <w:pPr>
        <w:pStyle w:val="a8"/>
        <w:spacing w:line="360" w:lineRule="auto"/>
        <w:jc w:val="both"/>
        <w:rPr>
          <w:rFonts w:ascii="Times New Roman" w:hAnsi="Times New Roman" w:cs="Times New Roman"/>
          <w:sz w:val="28"/>
          <w:szCs w:val="28"/>
        </w:rPr>
      </w:pPr>
      <w:bookmarkStart w:id="3" w:name="_Toc230410391"/>
      <w:r w:rsidRPr="00387B84">
        <w:rPr>
          <w:rFonts w:ascii="Times New Roman" w:hAnsi="Times New Roman" w:cs="Times New Roman"/>
          <w:i/>
          <w:iCs/>
          <w:sz w:val="28"/>
          <w:szCs w:val="28"/>
        </w:rPr>
        <w:t>Совет безопасности ООН</w:t>
      </w:r>
      <w:bookmarkEnd w:id="3"/>
      <w:r w:rsidRPr="00387B84">
        <w:rPr>
          <w:rFonts w:ascii="Times New Roman" w:hAnsi="Times New Roman" w:cs="Times New Roman"/>
          <w:i/>
          <w:iCs/>
          <w:sz w:val="28"/>
          <w:szCs w:val="28"/>
        </w:rPr>
        <w:t xml:space="preserve"> – </w:t>
      </w:r>
      <w:r w:rsidRPr="00387B84">
        <w:rPr>
          <w:rFonts w:ascii="Times New Roman" w:hAnsi="Times New Roman" w:cs="Times New Roman"/>
          <w:sz w:val="28"/>
          <w:szCs w:val="28"/>
        </w:rPr>
        <w:t>постоянно действующий орган ООН. Согласно ст.23 Устава ООН Совет Безопасности состоит из 15 членов Организации. Россия является постоянным членом Совета Безопасности</w:t>
      </w:r>
      <w:r w:rsidRPr="00387B84">
        <w:rPr>
          <w:rStyle w:val="aa"/>
          <w:rFonts w:ascii="Times New Roman" w:hAnsi="Times New Roman" w:cs="Times New Roman"/>
          <w:sz w:val="28"/>
          <w:szCs w:val="28"/>
        </w:rPr>
        <w:footnoteReference w:id="9"/>
      </w:r>
      <w:r w:rsidRPr="00387B84">
        <w:rPr>
          <w:rFonts w:ascii="Times New Roman" w:hAnsi="Times New Roman" w:cs="Times New Roman"/>
          <w:sz w:val="28"/>
          <w:szCs w:val="28"/>
        </w:rPr>
        <w:t xml:space="preserve">.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Для обеспечения быстрых и эффективных действий члены ООН возлагают на С</w:t>
      </w:r>
      <w:r w:rsidR="00AF1840">
        <w:rPr>
          <w:rFonts w:ascii="Times New Roman" w:hAnsi="Times New Roman" w:cs="Times New Roman"/>
          <w:sz w:val="28"/>
          <w:szCs w:val="28"/>
        </w:rPr>
        <w:t xml:space="preserve">овет </w:t>
      </w:r>
      <w:r w:rsidRPr="00387B84">
        <w:rPr>
          <w:rFonts w:ascii="Times New Roman" w:hAnsi="Times New Roman" w:cs="Times New Roman"/>
          <w:sz w:val="28"/>
          <w:szCs w:val="28"/>
        </w:rPr>
        <w:t>Б</w:t>
      </w:r>
      <w:r w:rsidR="00AF1840">
        <w:rPr>
          <w:rFonts w:ascii="Times New Roman" w:hAnsi="Times New Roman" w:cs="Times New Roman"/>
          <w:sz w:val="28"/>
          <w:szCs w:val="28"/>
        </w:rPr>
        <w:t>езопасности</w:t>
      </w:r>
      <w:r w:rsidRPr="00387B84">
        <w:rPr>
          <w:rFonts w:ascii="Times New Roman" w:hAnsi="Times New Roman" w:cs="Times New Roman"/>
          <w:sz w:val="28"/>
          <w:szCs w:val="28"/>
        </w:rPr>
        <w:t xml:space="preserve"> главную ответственность за поддержание международного мира и безопасности и соглашаются</w:t>
      </w:r>
      <w:r w:rsidR="002438F3">
        <w:rPr>
          <w:rFonts w:ascii="Times New Roman" w:hAnsi="Times New Roman" w:cs="Times New Roman"/>
          <w:sz w:val="28"/>
          <w:szCs w:val="28"/>
        </w:rPr>
        <w:t xml:space="preserve"> с тем</w:t>
      </w:r>
      <w:r w:rsidRPr="00387B84">
        <w:rPr>
          <w:rFonts w:ascii="Times New Roman" w:hAnsi="Times New Roman" w:cs="Times New Roman"/>
          <w:sz w:val="28"/>
          <w:szCs w:val="28"/>
        </w:rPr>
        <w:t>, что Совет Безопасности действует от их имени.</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Функции и полномочия Совета Безопасности сводятся к следующему: </w:t>
      </w:r>
    </w:p>
    <w:p w:rsidR="00AC7752" w:rsidRPr="00387B84" w:rsidRDefault="00AC7752" w:rsidP="00387B84">
      <w:pPr>
        <w:pStyle w:val="a8"/>
        <w:numPr>
          <w:ilvl w:val="0"/>
          <w:numId w:val="18"/>
        </w:numPr>
        <w:spacing w:line="360" w:lineRule="auto"/>
        <w:ind w:left="0" w:firstLine="426"/>
        <w:jc w:val="both"/>
        <w:rPr>
          <w:rFonts w:ascii="Times New Roman" w:hAnsi="Times New Roman" w:cs="Times New Roman"/>
          <w:sz w:val="28"/>
          <w:szCs w:val="28"/>
        </w:rPr>
      </w:pPr>
      <w:r w:rsidRPr="00387B84">
        <w:rPr>
          <w:rFonts w:ascii="Times New Roman" w:hAnsi="Times New Roman" w:cs="Times New Roman"/>
          <w:sz w:val="28"/>
          <w:szCs w:val="28"/>
        </w:rPr>
        <w:t>поддерживать международный мир и безопасность;</w:t>
      </w:r>
    </w:p>
    <w:p w:rsidR="00AC7752" w:rsidRPr="00387B84" w:rsidRDefault="00AC7752" w:rsidP="00387B84">
      <w:pPr>
        <w:pStyle w:val="a8"/>
        <w:numPr>
          <w:ilvl w:val="0"/>
          <w:numId w:val="18"/>
        </w:numPr>
        <w:spacing w:line="360" w:lineRule="auto"/>
        <w:ind w:left="0" w:firstLine="426"/>
        <w:jc w:val="both"/>
        <w:rPr>
          <w:rFonts w:ascii="Times New Roman" w:hAnsi="Times New Roman" w:cs="Times New Roman"/>
          <w:sz w:val="28"/>
          <w:szCs w:val="28"/>
        </w:rPr>
      </w:pPr>
      <w:r w:rsidRPr="00387B84">
        <w:rPr>
          <w:rFonts w:ascii="Times New Roman" w:hAnsi="Times New Roman" w:cs="Times New Roman"/>
          <w:sz w:val="28"/>
          <w:szCs w:val="28"/>
        </w:rPr>
        <w:t>расследовать любые споры или ситуации, которые могут вызвать международные трения;</w:t>
      </w:r>
    </w:p>
    <w:p w:rsidR="00AC7752" w:rsidRPr="00387B84" w:rsidRDefault="00AC7752" w:rsidP="00387B84">
      <w:pPr>
        <w:pStyle w:val="a8"/>
        <w:numPr>
          <w:ilvl w:val="0"/>
          <w:numId w:val="18"/>
        </w:numPr>
        <w:spacing w:line="360" w:lineRule="auto"/>
        <w:ind w:left="0" w:firstLine="426"/>
        <w:jc w:val="both"/>
        <w:rPr>
          <w:rFonts w:ascii="Times New Roman" w:hAnsi="Times New Roman" w:cs="Times New Roman"/>
          <w:sz w:val="28"/>
          <w:szCs w:val="28"/>
        </w:rPr>
      </w:pPr>
      <w:r w:rsidRPr="00387B84">
        <w:rPr>
          <w:rFonts w:ascii="Times New Roman" w:hAnsi="Times New Roman" w:cs="Times New Roman"/>
          <w:sz w:val="28"/>
          <w:szCs w:val="28"/>
        </w:rPr>
        <w:t>вырабатывать планы для создания системы регулирования вооружений, определять наличие угрозы миру, делать рекомендации о мерах, которые надлежит принять;</w:t>
      </w:r>
    </w:p>
    <w:p w:rsidR="00AC7752" w:rsidRPr="00387B84" w:rsidRDefault="00AC7752" w:rsidP="00387B84">
      <w:pPr>
        <w:pStyle w:val="a8"/>
        <w:numPr>
          <w:ilvl w:val="0"/>
          <w:numId w:val="18"/>
        </w:numPr>
        <w:spacing w:line="360" w:lineRule="auto"/>
        <w:ind w:left="0" w:firstLine="426"/>
        <w:jc w:val="both"/>
        <w:rPr>
          <w:rFonts w:ascii="Times New Roman" w:hAnsi="Times New Roman" w:cs="Times New Roman"/>
          <w:sz w:val="28"/>
          <w:szCs w:val="28"/>
        </w:rPr>
      </w:pPr>
      <w:r w:rsidRPr="00387B84">
        <w:rPr>
          <w:rFonts w:ascii="Times New Roman" w:hAnsi="Times New Roman" w:cs="Times New Roman"/>
          <w:sz w:val="28"/>
          <w:szCs w:val="28"/>
        </w:rPr>
        <w:t xml:space="preserve">призывать государства—члены ООН к применению мер, не связанных с использованием вооруженных сил, </w:t>
      </w:r>
    </w:p>
    <w:p w:rsidR="00AC7752" w:rsidRPr="00387B84" w:rsidRDefault="00AC7752" w:rsidP="00387B84">
      <w:pPr>
        <w:pStyle w:val="a8"/>
        <w:numPr>
          <w:ilvl w:val="0"/>
          <w:numId w:val="18"/>
        </w:numPr>
        <w:spacing w:line="360" w:lineRule="auto"/>
        <w:ind w:left="0" w:firstLine="426"/>
        <w:jc w:val="both"/>
        <w:rPr>
          <w:rFonts w:ascii="Times New Roman" w:hAnsi="Times New Roman" w:cs="Times New Roman"/>
          <w:sz w:val="28"/>
          <w:szCs w:val="28"/>
        </w:rPr>
      </w:pPr>
      <w:r w:rsidRPr="00387B84">
        <w:rPr>
          <w:rFonts w:ascii="Times New Roman" w:hAnsi="Times New Roman" w:cs="Times New Roman"/>
          <w:sz w:val="28"/>
          <w:szCs w:val="28"/>
        </w:rPr>
        <w:t>предпринимать военные действия против агрессора;</w:t>
      </w:r>
    </w:p>
    <w:p w:rsidR="00AC7752" w:rsidRPr="00387B84" w:rsidRDefault="001012EC" w:rsidP="00387B84">
      <w:pPr>
        <w:pStyle w:val="a8"/>
        <w:numPr>
          <w:ilvl w:val="0"/>
          <w:numId w:val="18"/>
        </w:numPr>
        <w:spacing w:line="360" w:lineRule="auto"/>
        <w:ind w:left="0" w:firstLine="426"/>
        <w:jc w:val="both"/>
        <w:rPr>
          <w:rFonts w:ascii="Times New Roman" w:hAnsi="Times New Roman" w:cs="Times New Roman"/>
          <w:sz w:val="28"/>
          <w:szCs w:val="28"/>
        </w:rPr>
      </w:pPr>
      <w:r w:rsidRPr="001012EC">
        <w:rPr>
          <w:rFonts w:ascii="Times New Roman" w:hAnsi="Times New Roman" w:cs="Times New Roman"/>
          <w:sz w:val="28"/>
          <w:szCs w:val="28"/>
        </w:rPr>
        <w:t xml:space="preserve">предлагать </w:t>
      </w:r>
      <w:r w:rsidR="00AC7752" w:rsidRPr="001012EC">
        <w:rPr>
          <w:rFonts w:ascii="Times New Roman" w:hAnsi="Times New Roman" w:cs="Times New Roman"/>
          <w:sz w:val="28"/>
          <w:szCs w:val="28"/>
        </w:rPr>
        <w:t>рекомендации</w:t>
      </w:r>
      <w:r w:rsidR="00AC7752" w:rsidRPr="00387B84">
        <w:rPr>
          <w:rFonts w:ascii="Times New Roman" w:hAnsi="Times New Roman" w:cs="Times New Roman"/>
          <w:sz w:val="28"/>
          <w:szCs w:val="28"/>
        </w:rPr>
        <w:t xml:space="preserve"> ГА относительно назначения Генерального секретаря и совместно выбирать судей Международного суда.</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lastRenderedPageBreak/>
        <w:t>Устав ООН наделяет Совет Безопасности правом на применение временных и принудительных мер. Временные меры направлены на предотвращение ухудшения ситуации и не должны наносить ущерба правам</w:t>
      </w:r>
      <w:r w:rsidR="00630A9B">
        <w:rPr>
          <w:rFonts w:ascii="Times New Roman" w:hAnsi="Times New Roman" w:cs="Times New Roman"/>
          <w:sz w:val="28"/>
          <w:szCs w:val="28"/>
        </w:rPr>
        <w:t xml:space="preserve"> </w:t>
      </w:r>
      <w:r w:rsidRPr="00387B84">
        <w:rPr>
          <w:rFonts w:ascii="Times New Roman" w:hAnsi="Times New Roman" w:cs="Times New Roman"/>
          <w:sz w:val="28"/>
          <w:szCs w:val="28"/>
        </w:rPr>
        <w:t xml:space="preserve">или положению заинтересованных сторон (например, требование отвести войска на определенные рубежи, обращение к арбитражу и др.). Временные меры не являются юридически обязательными для сторон.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Принудительные меры подразделяются на меры, не связанные с использованием вооруженных сил, и на действия с их применением (ст.41 и 22 Устава). Применение их — исключительная компетенция Совета Безопасности, составляющая одно из важнейших его полномочий.</w:t>
      </w:r>
    </w:p>
    <w:p w:rsidR="00AC7752" w:rsidRPr="00904DEB"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Совет Безопасности проводит свои заседания практически ежедневно. В целях обеспечения непрерывности работы каждый член Совета Безопасности должен быть всегда представлен в месте пребывания ООН. </w:t>
      </w:r>
      <w:r w:rsidR="00AF1840">
        <w:rPr>
          <w:rFonts w:ascii="Times New Roman" w:hAnsi="Times New Roman" w:cs="Times New Roman"/>
          <w:sz w:val="28"/>
          <w:szCs w:val="28"/>
        </w:rPr>
        <w:t>Н</w:t>
      </w:r>
      <w:r w:rsidRPr="00387B84">
        <w:rPr>
          <w:rFonts w:ascii="Times New Roman" w:hAnsi="Times New Roman" w:cs="Times New Roman"/>
          <w:sz w:val="28"/>
          <w:szCs w:val="28"/>
        </w:rPr>
        <w:t xml:space="preserve">а своих заседаниях </w:t>
      </w:r>
      <w:r w:rsidR="00AF1840">
        <w:rPr>
          <w:rFonts w:ascii="Times New Roman" w:hAnsi="Times New Roman" w:cs="Times New Roman"/>
          <w:sz w:val="28"/>
          <w:szCs w:val="28"/>
        </w:rPr>
        <w:t xml:space="preserve">Совет </w:t>
      </w:r>
      <w:r w:rsidRPr="00387B84">
        <w:rPr>
          <w:rFonts w:ascii="Times New Roman" w:hAnsi="Times New Roman" w:cs="Times New Roman"/>
          <w:sz w:val="28"/>
          <w:szCs w:val="28"/>
        </w:rPr>
        <w:t>принимает решения и рекомендации – резолюции, исполнение которых обязательно. (ст. 25, 48 и др</w:t>
      </w:r>
      <w:r w:rsidRPr="00904DEB">
        <w:rPr>
          <w:rFonts w:ascii="Times New Roman" w:hAnsi="Times New Roman" w:cs="Times New Roman"/>
          <w:sz w:val="28"/>
          <w:szCs w:val="28"/>
        </w:rPr>
        <w:t>.).</w:t>
      </w:r>
      <w:r w:rsidRPr="00904DEB">
        <w:rPr>
          <w:rStyle w:val="aa"/>
          <w:rFonts w:ascii="Times New Roman" w:hAnsi="Times New Roman" w:cs="Times New Roman"/>
          <w:sz w:val="28"/>
          <w:szCs w:val="28"/>
        </w:rPr>
        <w:footnoteReference w:id="10"/>
      </w:r>
    </w:p>
    <w:p w:rsidR="00AC7752" w:rsidRPr="00387B84" w:rsidRDefault="00AC7752" w:rsidP="00387B84">
      <w:pPr>
        <w:pStyle w:val="a8"/>
        <w:spacing w:line="360" w:lineRule="auto"/>
        <w:ind w:firstLine="708"/>
        <w:jc w:val="both"/>
        <w:rPr>
          <w:rFonts w:ascii="Times New Roman" w:hAnsi="Times New Roman" w:cs="Times New Roman"/>
          <w:sz w:val="28"/>
          <w:szCs w:val="28"/>
        </w:rPr>
      </w:pPr>
      <w:bookmarkStart w:id="4" w:name="_Toc230410392"/>
      <w:r w:rsidRPr="00387B84">
        <w:rPr>
          <w:rFonts w:ascii="Times New Roman" w:hAnsi="Times New Roman" w:cs="Times New Roman"/>
          <w:i/>
          <w:iCs/>
          <w:sz w:val="28"/>
          <w:szCs w:val="28"/>
        </w:rPr>
        <w:t>Экономический и социальный совет ООН</w:t>
      </w:r>
      <w:bookmarkEnd w:id="4"/>
      <w:r w:rsidRPr="00387B84">
        <w:rPr>
          <w:rFonts w:ascii="Times New Roman" w:hAnsi="Times New Roman" w:cs="Times New Roman"/>
          <w:b/>
          <w:bCs/>
          <w:sz w:val="28"/>
          <w:szCs w:val="28"/>
        </w:rPr>
        <w:t xml:space="preserve"> (</w:t>
      </w:r>
      <w:r w:rsidRPr="00387B84">
        <w:rPr>
          <w:rFonts w:ascii="Times New Roman" w:hAnsi="Times New Roman" w:cs="Times New Roman"/>
          <w:sz w:val="28"/>
          <w:szCs w:val="28"/>
        </w:rPr>
        <w:t xml:space="preserve">ЭКОСОС) – отвечает за регулирование вопросов в области международного экономического и социального сотрудничества. Для этой цели у этой организации есть соответствующие полномочия: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а) служить центром для обсуждения международных экономических и социальных проблем и для выработки рекомендаций по этим проблемам;</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б) предпринимать (инициировать) исследования, составлять доклады по международным вопросам в экономической и социальной областях, в области культуры, образования, здравоохранения;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 созывать международные конференции и составлять для представления ГА проекты конвенций по вопросам его компетенции;</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г) консультироваться с соответствующими неправительственными учреждениями по вопросам, которыми занимается Совет.</w:t>
      </w:r>
      <w:r w:rsidRPr="00387B84">
        <w:rPr>
          <w:rStyle w:val="aa"/>
          <w:rFonts w:ascii="Times New Roman" w:hAnsi="Times New Roman" w:cs="Times New Roman"/>
          <w:sz w:val="28"/>
          <w:szCs w:val="28"/>
        </w:rPr>
        <w:footnoteReference w:id="11"/>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lastRenderedPageBreak/>
        <w:t>Совет сотрудничает и в определенной степени координирует работу программ ООН таких, как Программа развития ООН, Программа ООН по окружающей среде, Управление Верховного комиссара ООН по делам беженцев и некоторых специализированных учреждений ООН (ФАО, ВОЗ, МОТ и ЮНЕСКО).</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ЭКОСОС вправе проводить надлежащие мероприятия для консультации с неправительственными организациями, заинтересованными в вопросах, входящих в его компетенцию. Консультативный статус при ЭКОСОС предоставлен более 1600 неправительственным организациям</w:t>
      </w:r>
      <w:r w:rsidRPr="00387B84">
        <w:rPr>
          <w:rStyle w:val="aa"/>
          <w:rFonts w:ascii="Times New Roman" w:hAnsi="Times New Roman" w:cs="Times New Roman"/>
          <w:sz w:val="28"/>
          <w:szCs w:val="28"/>
        </w:rPr>
        <w:footnoteReference w:id="12"/>
      </w:r>
      <w:r w:rsidRPr="00387B84">
        <w:rPr>
          <w:rFonts w:ascii="Times New Roman" w:hAnsi="Times New Roman" w:cs="Times New Roman"/>
          <w:sz w:val="28"/>
          <w:szCs w:val="28"/>
        </w:rPr>
        <w:t xml:space="preserve">.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t>Совет по опеке</w:t>
      </w:r>
      <w:r w:rsidRPr="00387B84">
        <w:rPr>
          <w:rFonts w:ascii="Times New Roman" w:hAnsi="Times New Roman" w:cs="Times New Roman"/>
          <w:sz w:val="28"/>
          <w:szCs w:val="28"/>
        </w:rPr>
        <w:t xml:space="preserve"> действует под руководством ГА ООН и оказывает ей помощь в выполнении функций ООН относительно международной системы опеки. А именно: 1) рассматривает отчеты, представляемые управляющей властью; 2) принимает петиции и рассматривает их по существу; 3) устраивает периодические посещения соответствующих территорий под опекой. </w:t>
      </w:r>
    </w:p>
    <w:p w:rsidR="00AC7752" w:rsidRPr="00D068E9" w:rsidRDefault="00AC7752" w:rsidP="00387B84">
      <w:pPr>
        <w:pStyle w:val="a8"/>
        <w:spacing w:line="360" w:lineRule="auto"/>
        <w:jc w:val="both"/>
        <w:rPr>
          <w:rFonts w:ascii="Times New Roman" w:hAnsi="Times New Roman" w:cs="Times New Roman"/>
          <w:color w:val="FF0000"/>
          <w:sz w:val="28"/>
          <w:szCs w:val="28"/>
        </w:rPr>
      </w:pPr>
      <w:r w:rsidRPr="00387B84">
        <w:rPr>
          <w:rFonts w:ascii="Times New Roman" w:hAnsi="Times New Roman" w:cs="Times New Roman"/>
          <w:sz w:val="28"/>
          <w:szCs w:val="28"/>
        </w:rPr>
        <w:t xml:space="preserve">Работа Совета по опеке в прошлые года, привела к тому, что все подопечные территории достигли самоуправления и независимости (как отдельные государства или присоединившись к соседним государствам).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t>Международный суд</w:t>
      </w:r>
      <w:r w:rsidRPr="00387B84">
        <w:rPr>
          <w:rFonts w:ascii="Times New Roman" w:hAnsi="Times New Roman" w:cs="Times New Roman"/>
          <w:sz w:val="28"/>
          <w:szCs w:val="28"/>
        </w:rPr>
        <w:t xml:space="preserve"> – главный судебный орган ООН. Международный суд состоит из 15 судей, причем в его составе не может быть двух граждан одного государства. Судьи избираются на 9-летний срок и могут быть переизбраны, при этом они не могут занимать другую должность.</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С момента создания Суда при ООН представитель СССР, а затем России постоянно избирается членом Международного суда ООН.</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Стороной в споре, рассматриваемом Судом, могут быть только государства и только участники Статута Суда. Суд не может рассматривать споры между физическими и юридическими лицами и международными организациями.</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lastRenderedPageBreak/>
        <w:t>Решение Суда обязательно лишь для участвующих в деле сторон и лишь по данному делу. Оно является окончательным и обжалованию не подлежит.</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Помимо рассмотрения спора Суд может давать консультативные заключения по любому юридическому вопросу по запросу любого учреждения, уполномоченного делать такие запросы согласно Уставу. Суд выносит свои консультативные заключения в открытом заседании.</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В настоящее время потенциал Международного суда используется не в полной мере. Более широкое использование Суда стало бы важным вкладом в миротворческую деятельность ООН.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t>Секретариат</w:t>
      </w:r>
      <w:r w:rsidRPr="00387B84">
        <w:rPr>
          <w:rFonts w:ascii="Times New Roman" w:hAnsi="Times New Roman" w:cs="Times New Roman"/>
          <w:sz w:val="28"/>
          <w:szCs w:val="28"/>
        </w:rPr>
        <w:t xml:space="preserve"> обслуживает главные и все другие органы ООН и осуществляет руководство их программами. Секретариат состоит из Генерального секретаря и сотрудников, работающих в Центральных учреждениях и во всем мире, и занимается решением вопросов, связанных с повседневной деятельностью ООН.</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 состав Секретариата ООН входит 8900 представителей примерно из 160 стран мира. В качестве международных гражданских служащих они, как и Генеральный секретарь, подотчетны в своей деятельности только Организации, каждый из них дает присягу не запрашивать и не получать инструкций от какого бы то ни было правительства или любой другой власти, не имеющей отношения к Организации</w:t>
      </w:r>
      <w:r w:rsidRPr="00387B84">
        <w:rPr>
          <w:rStyle w:val="aa"/>
          <w:rFonts w:ascii="Times New Roman" w:hAnsi="Times New Roman" w:cs="Times New Roman"/>
          <w:sz w:val="28"/>
          <w:szCs w:val="28"/>
        </w:rPr>
        <w:footnoteReference w:id="13"/>
      </w:r>
      <w:r w:rsidRPr="00387B84">
        <w:rPr>
          <w:rFonts w:ascii="Times New Roman" w:hAnsi="Times New Roman" w:cs="Times New Roman"/>
          <w:sz w:val="28"/>
          <w:szCs w:val="28"/>
        </w:rPr>
        <w:t xml:space="preserve">.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Руководителем Секретариата является Генеральный секретарь, и в этом качестве он действует на всех заседаниях ГА, СБ, ЭКОСОС и Совета по опеке. Он избирается на 5 лет, возможно повторное переизбрание.</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В настоящее время Генеральным секретарем ООН является Антониу Гутерриш (Португалия).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Согласно ст.7 Устава ООН все органы Организации подразделяются на главные и вспомогательные. В Уставе подробно не раскрываются понятие и </w:t>
      </w:r>
      <w:r w:rsidRPr="00387B84">
        <w:rPr>
          <w:rFonts w:ascii="Times New Roman" w:hAnsi="Times New Roman" w:cs="Times New Roman"/>
          <w:sz w:val="28"/>
          <w:szCs w:val="28"/>
        </w:rPr>
        <w:lastRenderedPageBreak/>
        <w:t>правовой статус вспомогательных органов, отмечено лишь, что вспомогательные органы могут учреждаться по необходимости. Юридическим основанием для создания вспомогательных органов являются правила процедуры главных органов ООН.</w:t>
      </w:r>
      <w:r w:rsidRPr="00387B84">
        <w:rPr>
          <w:rStyle w:val="aa"/>
          <w:rFonts w:ascii="Times New Roman" w:hAnsi="Times New Roman" w:cs="Times New Roman"/>
          <w:sz w:val="28"/>
          <w:szCs w:val="28"/>
        </w:rPr>
        <w:footnoteReference w:id="14"/>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Функции любого вспомогательного органа ООН носят ограниченный характер. Это означает, что главный орган может отменить любое решение вспомогательного органа, изъять из его компетенции тот или иной вопрос, сам может рассмотреть данный вопрос.</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Статус и значимость вспомогательных органов ООН не адекватны. Одни из них являются практически межправительственными организациями, а другие — автономными межправительственными органами.</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Ниже приводятся основные сведения о некоторых вспомогательных органах ООН.</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t>Детский фонд ООН (ЮНИСЕФ</w:t>
      </w:r>
      <w:r w:rsidRPr="00387B84">
        <w:rPr>
          <w:rFonts w:ascii="Times New Roman" w:hAnsi="Times New Roman" w:cs="Times New Roman"/>
          <w:sz w:val="28"/>
          <w:szCs w:val="28"/>
        </w:rPr>
        <w:t xml:space="preserve">) был создан 11 декабря 1946 года </w:t>
      </w:r>
      <w:r w:rsidR="00630A9B">
        <w:rPr>
          <w:rFonts w:ascii="Times New Roman" w:hAnsi="Times New Roman" w:cs="Times New Roman"/>
          <w:sz w:val="28"/>
          <w:szCs w:val="28"/>
        </w:rPr>
        <w:t>д</w:t>
      </w:r>
      <w:r w:rsidRPr="00387B84">
        <w:rPr>
          <w:rFonts w:ascii="Times New Roman" w:hAnsi="Times New Roman" w:cs="Times New Roman"/>
          <w:sz w:val="28"/>
          <w:szCs w:val="28"/>
        </w:rPr>
        <w:t xml:space="preserve">ля оказания помощи детям, пострадавшим в ходе Второй мировой войны. Предполагалось, что фонд будет временным, </w:t>
      </w:r>
      <w:r w:rsidR="00630A9B">
        <w:rPr>
          <w:rFonts w:ascii="Times New Roman" w:hAnsi="Times New Roman" w:cs="Times New Roman"/>
          <w:sz w:val="28"/>
          <w:szCs w:val="28"/>
        </w:rPr>
        <w:t xml:space="preserve">но </w:t>
      </w:r>
      <w:r w:rsidRPr="00387B84">
        <w:rPr>
          <w:rFonts w:ascii="Times New Roman" w:hAnsi="Times New Roman" w:cs="Times New Roman"/>
          <w:sz w:val="28"/>
          <w:szCs w:val="28"/>
        </w:rPr>
        <w:t>в 1953 году ООН продлила срок её полномочий на неопределённое время. Основной целью ЮНИСЕФ является улучшение условий жизни детей и молодежи, независимо от их расовой принадлежности, религиозных и политических убеждений.</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t>Программа развития ООН (П</w:t>
      </w:r>
      <w:r w:rsidRPr="00904DEB">
        <w:rPr>
          <w:rFonts w:ascii="Times New Roman" w:hAnsi="Times New Roman" w:cs="Times New Roman"/>
          <w:i/>
          <w:iCs/>
          <w:sz w:val="28"/>
          <w:szCs w:val="28"/>
        </w:rPr>
        <w:t>РООН</w:t>
      </w:r>
      <w:r w:rsidR="00904DEB">
        <w:rPr>
          <w:rFonts w:ascii="Times New Roman" w:hAnsi="Times New Roman" w:cs="Times New Roman"/>
          <w:i/>
          <w:iCs/>
          <w:sz w:val="28"/>
          <w:szCs w:val="28"/>
        </w:rPr>
        <w:t>)</w:t>
      </w:r>
      <w:r w:rsidRPr="00D068E9">
        <w:rPr>
          <w:rFonts w:ascii="Times New Roman" w:hAnsi="Times New Roman" w:cs="Times New Roman"/>
          <w:i/>
          <w:iCs/>
          <w:color w:val="FF0000"/>
          <w:sz w:val="28"/>
          <w:szCs w:val="28"/>
        </w:rPr>
        <w:t xml:space="preserve"> </w:t>
      </w:r>
      <w:r w:rsidRPr="00387B84">
        <w:rPr>
          <w:rFonts w:ascii="Times New Roman" w:hAnsi="Times New Roman" w:cs="Times New Roman"/>
          <w:i/>
          <w:iCs/>
          <w:sz w:val="28"/>
          <w:szCs w:val="28"/>
        </w:rPr>
        <w:t>- у</w:t>
      </w:r>
      <w:r w:rsidRPr="00387B84">
        <w:rPr>
          <w:rFonts w:ascii="Times New Roman" w:hAnsi="Times New Roman" w:cs="Times New Roman"/>
          <w:sz w:val="28"/>
          <w:szCs w:val="28"/>
        </w:rPr>
        <w:t xml:space="preserve">чреждена ГА в 1965 г. </w:t>
      </w:r>
      <w:r w:rsidR="00630A9B">
        <w:rPr>
          <w:rFonts w:ascii="Times New Roman" w:hAnsi="Times New Roman" w:cs="Times New Roman"/>
          <w:sz w:val="28"/>
          <w:szCs w:val="28"/>
        </w:rPr>
        <w:t xml:space="preserve">и </w:t>
      </w:r>
      <w:r w:rsidRPr="00387B84">
        <w:rPr>
          <w:rFonts w:ascii="Times New Roman" w:hAnsi="Times New Roman" w:cs="Times New Roman"/>
          <w:sz w:val="28"/>
          <w:szCs w:val="28"/>
        </w:rPr>
        <w:t>является центральной программой в системе ООН по финансированию проектов экономического и социального развития.</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Основная цель ПРООН - содействие развивающимся странам в их усилиях по ускорению экономического и социального развития путем оказания им помощи, увязываемой с их национальными планами развития, а также путем соответствующих мер по оказанию им помощи в осуществлении программы действий по установлению Нового международного экономического порядка.</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lastRenderedPageBreak/>
        <w:t>Конференция ООН по торговле и развитию (ЮНКТАД</w:t>
      </w:r>
      <w:r w:rsidRPr="00387B84">
        <w:rPr>
          <w:rFonts w:ascii="Times New Roman" w:hAnsi="Times New Roman" w:cs="Times New Roman"/>
          <w:sz w:val="28"/>
          <w:szCs w:val="28"/>
        </w:rPr>
        <w:t>). Учреждена на XIX сессии Генеральной Ассамблеи в качестве ее постоянного органа в 1964 г. Основной целью ЮНКТАД является поощрение международной торговли в целях ускорения экономического развития, в частности, торговли между странами, в т.ч. между странами с различными социальными и экономическими системами.</w:t>
      </w:r>
      <w:r w:rsidRPr="00387B84">
        <w:rPr>
          <w:rStyle w:val="aa"/>
          <w:rFonts w:ascii="Times New Roman" w:hAnsi="Times New Roman" w:cs="Times New Roman"/>
          <w:sz w:val="28"/>
          <w:szCs w:val="28"/>
        </w:rPr>
        <w:footnoteReference w:id="15"/>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i/>
          <w:iCs/>
          <w:sz w:val="28"/>
          <w:szCs w:val="28"/>
        </w:rPr>
        <w:t>Комиссия международного права (КМП).</w:t>
      </w:r>
      <w:r w:rsidRPr="00387B84">
        <w:rPr>
          <w:rFonts w:ascii="Times New Roman" w:hAnsi="Times New Roman" w:cs="Times New Roman"/>
          <w:sz w:val="28"/>
          <w:szCs w:val="28"/>
        </w:rPr>
        <w:t xml:space="preserve"> КМП является вспомогательным органом Генеральной Ассамблеи. Комиссия призвана помочь ей в выполнении функций по поощрению прогрессивного развития международного права и его кодификации. Согласно Положению о КМП выражение "прогрессивное развитие международного права" для удобства употребляется в смысле подготовки проектов конвенции по тем вопросам, которые еще не регулируются международным правом или по которым право еще недостаточно развито в практике государств.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На конференциях в Думбартон-Оксе (1944 г.) и Сан-Франциско (1945 г.) активно обсуждался вопрос о правовом статусе специализированных организаций, которые будут заниматься экономическими и социальными вопросами в рамках ООН. Участники конференций решили включить в состав ООН положение о статусе организаций, которые будут поставлены в связь с ООН посредством соответствующих соглашений.</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Согласно ст. 57 и 63 Устава ООН различные специализированные учреждения, созданные межправительственными соглашениями и облеченные широкой международной, определенной в их учредительных актах, ответственностью в области экономической, социальной, культуры, образования, здравоохранения и подобных областях, будут поставлены в связь с Организацией посредством заключения соглашения.</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Таким образом, любое специализированное учреждение имеет следующие четыре признака: а) межправительственный характер </w:t>
      </w:r>
      <w:r w:rsidRPr="00387B84">
        <w:rPr>
          <w:rFonts w:ascii="Times New Roman" w:hAnsi="Times New Roman" w:cs="Times New Roman"/>
          <w:sz w:val="28"/>
          <w:szCs w:val="28"/>
        </w:rPr>
        <w:lastRenderedPageBreak/>
        <w:t>учредительного акта; б) широкая международная ответственность в рамках его компетенции; в) осуществление деятельности в специальной области, предусмотренной положениями Устава ООН; г) связь с ООН. Если первые три признака присущи многим другим межправительственным организациям, то последний — связь с ООН — характерен только для специализированных учреждений.</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 настоящее время достаточно большое число организаций являются специализированными учреждениями ООН. Приведу некоторые из них: Продовольственная и сельскохозяйственная организация ООН (ФАО, 1945 г.), Организация ООН по вопросам образования, науки и культуры (ЮНЕСКО, 1946 г.), Всемирная организация здравоохранения (ВОЗ, 1948 г.), Международная финансовая корпорация (МФК, 1956 г.), Всемирный почтовый союз (ВПС, 1874 г.), Всемирная метеорологическая организация (ВМО, стала специализированным учреждением в 1951 г.), ), Организация Объединенных Наций по промышленному развитию (ЮНИДО, 1966 г.). Всемирная туристическая организация (ВТО, 1974 г.).</w:t>
      </w:r>
    </w:p>
    <w:p w:rsidR="00AC7752"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Таким образом, взаимоотношения между ООН и специализированными учреждениями строятся на принципе координации, что подтверждает их самостоятельное бытие.</w:t>
      </w:r>
    </w:p>
    <w:p w:rsidR="00AC7752" w:rsidRPr="00387B84" w:rsidRDefault="00AC7752" w:rsidP="00D27159">
      <w:pPr>
        <w:pStyle w:val="a8"/>
        <w:spacing w:line="360" w:lineRule="auto"/>
        <w:ind w:firstLine="0"/>
        <w:jc w:val="center"/>
        <w:rPr>
          <w:rFonts w:ascii="Times New Roman" w:hAnsi="Times New Roman" w:cs="Times New Roman"/>
          <w:b/>
          <w:bCs/>
          <w:sz w:val="28"/>
          <w:szCs w:val="28"/>
        </w:rPr>
      </w:pPr>
      <w:r w:rsidRPr="00387B84">
        <w:rPr>
          <w:rFonts w:ascii="Times New Roman" w:hAnsi="Times New Roman" w:cs="Times New Roman"/>
          <w:sz w:val="28"/>
          <w:szCs w:val="28"/>
        </w:rPr>
        <w:br w:type="page"/>
      </w:r>
      <w:r w:rsidRPr="00387B84">
        <w:rPr>
          <w:rFonts w:ascii="Times New Roman" w:hAnsi="Times New Roman" w:cs="Times New Roman"/>
          <w:b/>
          <w:bCs/>
          <w:sz w:val="28"/>
          <w:szCs w:val="28"/>
        </w:rPr>
        <w:lastRenderedPageBreak/>
        <w:t>ГЛАВА 2. ОСНОВНЫЕ НАПРАВЛЕНИЯ И ИТОГИ ДЕЯТЕЛЬНОСТИ ООН В ОБЛАСТИ МИРОВОГО ХОЗЯЙСТВА</w:t>
      </w:r>
    </w:p>
    <w:p w:rsidR="00AC7752" w:rsidRPr="00387B84" w:rsidRDefault="00AC7752" w:rsidP="00D27159">
      <w:pPr>
        <w:pStyle w:val="a8"/>
        <w:spacing w:line="360" w:lineRule="auto"/>
        <w:jc w:val="center"/>
        <w:rPr>
          <w:rFonts w:ascii="Times New Roman" w:hAnsi="Times New Roman" w:cs="Times New Roman"/>
          <w:sz w:val="28"/>
          <w:szCs w:val="28"/>
        </w:rPr>
      </w:pPr>
    </w:p>
    <w:p w:rsidR="00AC7752" w:rsidRPr="00387B84" w:rsidRDefault="00AC7752" w:rsidP="00387B84">
      <w:pPr>
        <w:pStyle w:val="a8"/>
        <w:spacing w:line="360" w:lineRule="auto"/>
        <w:jc w:val="center"/>
        <w:rPr>
          <w:rFonts w:ascii="Times New Roman" w:hAnsi="Times New Roman" w:cs="Times New Roman"/>
          <w:b/>
          <w:bCs/>
          <w:sz w:val="28"/>
          <w:szCs w:val="28"/>
        </w:rPr>
      </w:pPr>
      <w:r w:rsidRPr="00387B84">
        <w:rPr>
          <w:rFonts w:ascii="Times New Roman" w:hAnsi="Times New Roman" w:cs="Times New Roman"/>
          <w:b/>
          <w:bCs/>
          <w:sz w:val="28"/>
          <w:szCs w:val="28"/>
        </w:rPr>
        <w:t>§1. Основные направления деятельности ООН в мировом хозяйстве</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ООН занимается вопросами повышения уровня жизни людей, развития у них необходимых для этого навыков и развития человеческого потенциала в мире, направляя на эти цели имеющиеся ресурсы. Начиная с 2000 года, она руководствуется в своей деятельности целями развития тысячелетия.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Программа развития ООН (ПРООН), сотрудники которой работают в 145 странах, оказывает поддержку в осуществлении проектов, направленных на сокращение масштабов нищеты, содействие благому управлению, урегулирование кризисов и сохранение окружающей среды.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Детский фонд ООН</w:t>
      </w:r>
      <w:r w:rsidR="00497F44">
        <w:rPr>
          <w:rFonts w:ascii="Times New Roman" w:hAnsi="Times New Roman" w:cs="Times New Roman"/>
          <w:sz w:val="28"/>
          <w:szCs w:val="28"/>
        </w:rPr>
        <w:t xml:space="preserve"> </w:t>
      </w:r>
      <w:r w:rsidRPr="00387B84">
        <w:rPr>
          <w:rFonts w:ascii="Times New Roman" w:hAnsi="Times New Roman" w:cs="Times New Roman"/>
          <w:sz w:val="28"/>
          <w:szCs w:val="28"/>
        </w:rPr>
        <w:t>(ЮНИСЕФ) осуществляет свою деятельность  более чем в 150</w:t>
      </w:r>
      <w:r w:rsidR="00497F44">
        <w:rPr>
          <w:rFonts w:ascii="Times New Roman" w:hAnsi="Times New Roman" w:cs="Times New Roman"/>
          <w:sz w:val="28"/>
          <w:szCs w:val="28"/>
        </w:rPr>
        <w:t xml:space="preserve"> </w:t>
      </w:r>
      <w:r w:rsidRPr="00387B84">
        <w:rPr>
          <w:rFonts w:ascii="Times New Roman" w:hAnsi="Times New Roman" w:cs="Times New Roman"/>
          <w:sz w:val="28"/>
          <w:szCs w:val="28"/>
        </w:rPr>
        <w:t>странах, занимаясь главным образом вопросами защиты детей, иммунизации, образования для девочек и борьбы с ВИЧ/СПИДом.</w:t>
      </w:r>
      <w:r w:rsidRPr="00387B84">
        <w:rPr>
          <w:rStyle w:val="aa"/>
          <w:rFonts w:ascii="Times New Roman" w:hAnsi="Times New Roman" w:cs="Times New Roman"/>
          <w:sz w:val="28"/>
          <w:szCs w:val="28"/>
        </w:rPr>
        <w:footnoteReference w:id="16"/>
      </w:r>
      <w:r w:rsidRPr="00387B84">
        <w:rPr>
          <w:rFonts w:ascii="Times New Roman" w:hAnsi="Times New Roman" w:cs="Times New Roman"/>
          <w:sz w:val="28"/>
          <w:szCs w:val="28"/>
        </w:rPr>
        <w:t>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Конференция ООН по торговле и развитию (ЮНКТАД) </w:t>
      </w:r>
      <w:r w:rsidR="00497F44">
        <w:rPr>
          <w:rFonts w:ascii="Times New Roman" w:hAnsi="Times New Roman" w:cs="Times New Roman"/>
          <w:sz w:val="28"/>
          <w:szCs w:val="28"/>
        </w:rPr>
        <w:t xml:space="preserve">максимально </w:t>
      </w:r>
      <w:r w:rsidRPr="00387B84">
        <w:rPr>
          <w:rFonts w:ascii="Times New Roman" w:hAnsi="Times New Roman" w:cs="Times New Roman"/>
          <w:sz w:val="28"/>
          <w:szCs w:val="28"/>
        </w:rPr>
        <w:t>содействует развивающи</w:t>
      </w:r>
      <w:r w:rsidR="00497F44">
        <w:rPr>
          <w:rFonts w:ascii="Times New Roman" w:hAnsi="Times New Roman" w:cs="Times New Roman"/>
          <w:sz w:val="28"/>
          <w:szCs w:val="28"/>
        </w:rPr>
        <w:t xml:space="preserve">мся </w:t>
      </w:r>
      <w:r w:rsidRPr="00387B84">
        <w:rPr>
          <w:rFonts w:ascii="Times New Roman" w:hAnsi="Times New Roman" w:cs="Times New Roman"/>
          <w:sz w:val="28"/>
          <w:szCs w:val="28"/>
        </w:rPr>
        <w:t>стран</w:t>
      </w:r>
      <w:r w:rsidR="00A057E7">
        <w:rPr>
          <w:rFonts w:ascii="Times New Roman" w:hAnsi="Times New Roman" w:cs="Times New Roman"/>
          <w:sz w:val="28"/>
          <w:szCs w:val="28"/>
        </w:rPr>
        <w:t xml:space="preserve">ам </w:t>
      </w:r>
      <w:r w:rsidRPr="00387B84">
        <w:rPr>
          <w:rFonts w:ascii="Times New Roman" w:hAnsi="Times New Roman" w:cs="Times New Roman"/>
          <w:sz w:val="28"/>
          <w:szCs w:val="28"/>
        </w:rPr>
        <w:t>в сфере торговли.</w:t>
      </w:r>
      <w:r w:rsidR="00D27159">
        <w:rPr>
          <w:rFonts w:ascii="Times New Roman" w:hAnsi="Times New Roman" w:cs="Times New Roman"/>
          <w:sz w:val="28"/>
          <w:szCs w:val="28"/>
        </w:rPr>
        <w:t xml:space="preserve"> </w:t>
      </w:r>
      <w:r w:rsidRPr="00387B84">
        <w:rPr>
          <w:rFonts w:ascii="Times New Roman" w:hAnsi="Times New Roman" w:cs="Times New Roman"/>
          <w:sz w:val="28"/>
          <w:szCs w:val="28"/>
        </w:rPr>
        <w:t>Благодаря организованным ЮНКТАД переговорам были заключены международные соглашения о сырьевых товарах, которые обеспечивают развивающимся странам справедливые цены на их товары; ЮНКТАД также содействует повышению эффективности их торговой инфраструктуры и помогает им интегрироваться в глобальную экономику.</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Международный фонд сельскохозяйственного развития (МФСР) предоставляет под небольшой процент ссуды и субсидии для наиболее бедных слоев населения, проживающих в сельских районах. В настоящее время МФСР оказывает поддержку в реализации более 250 программ и проектов в 97 странах</w:t>
      </w:r>
      <w:r w:rsidRPr="00387B84">
        <w:rPr>
          <w:rStyle w:val="aa"/>
          <w:rFonts w:ascii="Times New Roman" w:hAnsi="Times New Roman" w:cs="Times New Roman"/>
          <w:sz w:val="28"/>
          <w:szCs w:val="28"/>
        </w:rPr>
        <w:footnoteReference w:id="17"/>
      </w:r>
      <w:r w:rsidRPr="00387B84">
        <w:rPr>
          <w:rFonts w:ascii="Times New Roman" w:hAnsi="Times New Roman" w:cs="Times New Roman"/>
          <w:sz w:val="28"/>
          <w:szCs w:val="28"/>
        </w:rPr>
        <w:t>.</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lastRenderedPageBreak/>
        <w:t>Организация Объединенных Наций по промышленному развитию (ЮНИДО) выполняет посредническую роль в вопросах</w:t>
      </w:r>
      <w:r w:rsidR="00A057E7">
        <w:rPr>
          <w:rFonts w:ascii="Times New Roman" w:hAnsi="Times New Roman" w:cs="Times New Roman"/>
          <w:sz w:val="28"/>
          <w:szCs w:val="28"/>
        </w:rPr>
        <w:t xml:space="preserve"> </w:t>
      </w:r>
      <w:r w:rsidRPr="00387B84">
        <w:rPr>
          <w:rFonts w:ascii="Times New Roman" w:hAnsi="Times New Roman" w:cs="Times New Roman"/>
          <w:sz w:val="28"/>
          <w:szCs w:val="28"/>
        </w:rPr>
        <w:t>сотрудничества в промышленном секторе, поощрения предпринимательства, инвестиций, передачи технологии и рентабельного и устойчивого промышленного развития по линии Север-Юг и Юг-Юг. Организация помогает странам адаптироваться к процессу глобализации и бороться с нищетой.</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Глобальные усилия по борьбе с голодом возглавляет Продовольственная и сельскохозяйственная организация Объединенных Наций (ФАО). Главной целью деятельности ФАО является обеспечение всеобщей продовольственной безопасности. ФАО также помогает развивающимся странам модернизировать и совершенствовать методы ведения сельского хозяйства, лесоводства и рыболовства таким образом, чтобы обеспечить сохранение природных ресурсов и улучшить питание</w:t>
      </w:r>
      <w:r w:rsidRPr="00387B84">
        <w:rPr>
          <w:rStyle w:val="aa"/>
          <w:rFonts w:ascii="Times New Roman" w:hAnsi="Times New Roman" w:cs="Times New Roman"/>
          <w:sz w:val="28"/>
          <w:szCs w:val="28"/>
        </w:rPr>
        <w:footnoteReference w:id="18"/>
      </w:r>
      <w:r w:rsidRPr="00387B84">
        <w:rPr>
          <w:rFonts w:ascii="Times New Roman" w:hAnsi="Times New Roman" w:cs="Times New Roman"/>
          <w:sz w:val="28"/>
          <w:szCs w:val="28"/>
        </w:rPr>
        <w:t>.</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Всемирный банк и МВФ оказали многим странам помощь в совершенствовании структуры управления их экономикой. Всемирный банк предоставляет развивающимся странам кредиты и субсидии, при этом с 1947 года он оказал поддержку в осуществлении более 11 000 проектов в области развития более чем в 100 странах.</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Учреждения ООН несут ответственность за установление норм безопасности для воздушных и морских перевозок. Международная организация гражданской авиации (ИКАО) помогла сделать авиацию наиболее надежным видом транспорта. Аналогичным образом Международная морская организация (ИМО) содействует тому, чтобы моря были чище, а судоходство более надежным и более безопасным.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Всемирный почтовый союз (ВПС) содействует обмену международными почтовыми отправлениями и развивает структуру социальных, культурных и коммерческих связей между людьми и деловыми кругами, используя с этой целью современные услуги и товары. Около </w:t>
      </w:r>
      <w:r w:rsidRPr="00387B84">
        <w:rPr>
          <w:rFonts w:ascii="Times New Roman" w:hAnsi="Times New Roman" w:cs="Times New Roman"/>
          <w:sz w:val="28"/>
          <w:szCs w:val="28"/>
        </w:rPr>
        <w:lastRenderedPageBreak/>
        <w:t>670 тысяч функционирующих в мире почтовых отделений образуют одну из самых обширных сетей в мире, которая содействует передаче информации, товаров и денежных средств</w:t>
      </w:r>
      <w:r w:rsidRPr="00387B84">
        <w:rPr>
          <w:rStyle w:val="aa"/>
          <w:rFonts w:ascii="Times New Roman" w:hAnsi="Times New Roman" w:cs="Times New Roman"/>
          <w:sz w:val="28"/>
          <w:szCs w:val="28"/>
        </w:rPr>
        <w:footnoteReference w:id="19"/>
      </w:r>
      <w:r w:rsidRPr="00387B84">
        <w:rPr>
          <w:rFonts w:ascii="Times New Roman" w:hAnsi="Times New Roman" w:cs="Times New Roman"/>
          <w:sz w:val="28"/>
          <w:szCs w:val="28"/>
        </w:rPr>
        <w:t xml:space="preserve">.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Международный союз электросвязи (МСЭ) содействует объединению усилий правительств и промышленных кругов и координирует функционирование глобальных сетей и служб электросвязи.</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Международное агентство по атомной энергии (МАГАТЭ) выполняет функции мирового инспектора в ядерной области. Эксперты МАГАТЭ следят за тем, чтобы подлежащие контролю ядерные материалы использовались исключительно в мирных целях. На настоящий момент у Агентства имеются соглашения о гарантиях с более чем 170 государствами.</w:t>
      </w:r>
    </w:p>
    <w:p w:rsidR="00AC7752"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Таким образом, вопросы инвестиций в развивающиеся страны, развития малого и среднего бизнеса в настоящее время относятся к числу весьма актуальных. Они затрагивают любое учреждение ООН, обладающее мандатом в сфере экономического развития. </w:t>
      </w:r>
    </w:p>
    <w:p w:rsidR="00F73D12" w:rsidRPr="00387B84" w:rsidRDefault="00F73D12" w:rsidP="00387B84">
      <w:pPr>
        <w:pStyle w:val="a8"/>
        <w:spacing w:line="360" w:lineRule="auto"/>
        <w:jc w:val="both"/>
        <w:rPr>
          <w:rFonts w:ascii="Times New Roman" w:hAnsi="Times New Roman" w:cs="Times New Roman"/>
          <w:b/>
          <w:bCs/>
          <w:sz w:val="28"/>
          <w:szCs w:val="28"/>
        </w:rPr>
      </w:pPr>
    </w:p>
    <w:p w:rsidR="00AC7752" w:rsidRPr="00A057E7" w:rsidRDefault="00AC7752" w:rsidP="00387B84">
      <w:pPr>
        <w:pStyle w:val="a8"/>
        <w:spacing w:line="360" w:lineRule="auto"/>
        <w:jc w:val="center"/>
        <w:rPr>
          <w:rFonts w:ascii="Times New Roman" w:hAnsi="Times New Roman" w:cs="Times New Roman"/>
          <w:b/>
          <w:bCs/>
          <w:sz w:val="28"/>
          <w:szCs w:val="28"/>
        </w:rPr>
      </w:pPr>
      <w:r w:rsidRPr="00A057E7">
        <w:rPr>
          <w:rFonts w:ascii="Times New Roman" w:hAnsi="Times New Roman" w:cs="Times New Roman"/>
          <w:b/>
          <w:bCs/>
          <w:sz w:val="28"/>
          <w:szCs w:val="28"/>
        </w:rPr>
        <w:t>§2. Сотрудничество РФ с международными экономическими организациями и региональными комиссиями системы ООН</w:t>
      </w:r>
    </w:p>
    <w:p w:rsidR="00AC7752" w:rsidRPr="00387B84" w:rsidRDefault="00AC7752" w:rsidP="00387B84">
      <w:pPr>
        <w:pStyle w:val="a8"/>
        <w:spacing w:line="360" w:lineRule="auto"/>
        <w:jc w:val="both"/>
        <w:rPr>
          <w:rFonts w:ascii="Times New Roman" w:hAnsi="Times New Roman" w:cs="Times New Roman"/>
          <w:sz w:val="28"/>
          <w:szCs w:val="28"/>
        </w:rPr>
      </w:pPr>
      <w:r w:rsidRPr="00A057E7">
        <w:rPr>
          <w:rFonts w:ascii="Times New Roman" w:hAnsi="Times New Roman" w:cs="Times New Roman"/>
          <w:sz w:val="28"/>
          <w:szCs w:val="28"/>
        </w:rPr>
        <w:t>Современный мир переживает фундаментальные и динамичные</w:t>
      </w:r>
      <w:r w:rsidRPr="00387B84">
        <w:rPr>
          <w:rFonts w:ascii="Times New Roman" w:hAnsi="Times New Roman" w:cs="Times New Roman"/>
          <w:sz w:val="28"/>
          <w:szCs w:val="28"/>
        </w:rPr>
        <w:t xml:space="preserve"> перемены, глубоко затрагивающие интересы Российской Федерации и ее граждан. Россия - активный участник этого процесса, ее интересы непосредственно связаны с некоторыми тенденциями:</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глобализация мировой экономики -  усиливает вероятность финансово-экономических кризисов и повышает уровень зависимости экономической системы и информационного пространства РФ от воздействия извне;</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усиление роли международных институтов и механизмов в мировой экономике (МВФ, МБРР и другие), вызванное необходимостью повышения управляемости международной системы. В интересах России - равноправное </w:t>
      </w:r>
      <w:r w:rsidRPr="00387B84">
        <w:rPr>
          <w:rFonts w:ascii="Times New Roman" w:hAnsi="Times New Roman" w:cs="Times New Roman"/>
          <w:sz w:val="28"/>
          <w:szCs w:val="28"/>
        </w:rPr>
        <w:lastRenderedPageBreak/>
        <w:t>участие в разработке основных принципов функционирования мировой финансово-экономической системы в современных условиях;</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военно-политическое соперничество региональных держав, рост сепаратизма, этнонационального и религиозного экстремизма.</w:t>
      </w:r>
      <w:r w:rsidRPr="00387B84">
        <w:rPr>
          <w:rStyle w:val="aa"/>
          <w:rFonts w:ascii="Times New Roman" w:hAnsi="Times New Roman" w:cs="Times New Roman"/>
          <w:sz w:val="28"/>
          <w:szCs w:val="28"/>
        </w:rPr>
        <w:footnoteReference w:id="20"/>
      </w:r>
    </w:p>
    <w:p w:rsidR="0050388D" w:rsidRPr="00397B45" w:rsidRDefault="0050388D" w:rsidP="0050388D">
      <w:r w:rsidRPr="00397B45">
        <w:t>Россия сотрудничает с несколькими сотнями международных организаций (в специальной литературе называется более 300), которые можно условно подразделить на три группы: 1) органы и специализированные организации (учреждения) ООН; 2) экономические, политические, социально-гуманитарные и иные международные организации; 3) международные клубы, сообщества, союзы и т. д.</w:t>
      </w:r>
    </w:p>
    <w:p w:rsidR="0050388D" w:rsidRPr="00397B45" w:rsidRDefault="0050388D" w:rsidP="0050388D">
      <w:r w:rsidRPr="00397B45">
        <w:t>Россия является государством-правопреемником бывшего СССР, а поэтому приняла на себя обязательства по соблюдению и исполнению ранее подписанных международных правовых актов и международных договоров. Как правопреемник СССР, Россия продолжила членство в ООН, а также постоянного члена в Совете Безопасности ООН.</w:t>
      </w:r>
    </w:p>
    <w:p w:rsidR="0050388D" w:rsidRDefault="0050388D" w:rsidP="0050388D">
      <w:r w:rsidRPr="00397B45">
        <w:t xml:space="preserve">Россия активно участвует по вопросам международного экономического и социального развития в деятельности ЭКОСОС ООН и Европейской экономической комиссии (ЕЭК), как региональной комиссии ЭКОСОС, а также по вопросам международной торговли и проблем экономического развития в работе ЮНКТАД. </w:t>
      </w:r>
    </w:p>
    <w:p w:rsidR="0050388D" w:rsidRDefault="0050388D" w:rsidP="0050388D">
      <w:r w:rsidRPr="00397B45">
        <w:t xml:space="preserve">Не менее значимым является участие России в работе специализированных организаций ООН, а точнее в деятельности ООН по промышленному развитию (ЮНИДО), ООН по вопросам образования, науки, и культуры (ЮНЕСКО), Детского фонда ООН (ЮНИСЕФ) Всемирной организации здравоохранения (ВОЗ), Всемирной метеорологической организации (ВМО), Всемирной торговой организации (ВТО), Международного валютного фонда (МВФ), Международной организации труда (МОТ), </w:t>
      </w:r>
      <w:r w:rsidR="00F73D12">
        <w:t>Про</w:t>
      </w:r>
      <w:r w:rsidRPr="00397B45">
        <w:t xml:space="preserve">довольственной и сельскохозяйственной ООН (ФАО), </w:t>
      </w:r>
      <w:r w:rsidRPr="00397B45">
        <w:lastRenderedPageBreak/>
        <w:t xml:space="preserve">Совета Безопасности ООН, Международной организации уголовной полиции (Интерпол) и других.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Вступление России во Всемирную торговую организацию в 2012 году оказало большое влияние на экономику страны, методы управления внешнеэкономическими связями, характер взаимодействия с мировым сообществом. Основные преимущества для России от присоединения к ВТО, заключаются в следующем:</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российские экспортеры и импортеры получили выход в унифицированное правовое пространство, опирающееся на механизм ГАТТ;</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Россия получила защиту от возможного применения иностранными государствами дополнительных налогов, акцизов, таможенных сборов; и целый ряд других преимуществ, которые будут содействовать организованному вхождению экономики России в мировое хозяйство,</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Россия получила возможность использовать для защиты своих внешнеторговых и других интересов механизм консультаций и поиска решений в спорных и конфликтных ситуациях, который сформировался в ГАТТ за период ее существования.</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Однако существуют и негативные стороны, связанные с вступлением России в ВТО. Положение многих российских производств серьезно затруднено в результате значительного снижения ставок таможенного тарифа на импорт и облегчения доступа иностранных товаров и услуг на российский рынок. Ощутимо, по мнению экспертов, и сокращение поступлений в федеральный бюджет от снижения импортных пошлин.</w:t>
      </w:r>
      <w:r w:rsidRPr="00387B84">
        <w:rPr>
          <w:rStyle w:val="aa"/>
          <w:rFonts w:ascii="Times New Roman" w:hAnsi="Times New Roman" w:cs="Times New Roman"/>
          <w:sz w:val="28"/>
          <w:szCs w:val="28"/>
        </w:rPr>
        <w:footnoteReference w:id="21"/>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Кроме того, принимая во внимание не всегда достаточный уровень конкурентоспособности отечественных производств, быстрое открытие внутреннего российского рынка может привести к большой экспансии иностранных товаров.</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lastRenderedPageBreak/>
        <w:t>На 72-ой Сессии ГА ООН 21 сентября 2017 года Министр иностранных дел РФ С.В.Лавров вновь подчеркнул стабилизирующую роль международного права и необходимость обеспечения справедливого миропорядка. Он отметил, что «в декабре 2016 года Генеральная Ассамблея ООН приняла Резолюцию о содействии установлению демократического и справедливого миропорядка, в которой четко заявлено о недопустимости вмешательства во внутренние дела суверенных государств».</w:t>
      </w:r>
      <w:r w:rsidRPr="00387B84">
        <w:rPr>
          <w:rStyle w:val="aa"/>
          <w:rFonts w:ascii="Times New Roman" w:hAnsi="Times New Roman" w:cs="Times New Roman"/>
          <w:sz w:val="28"/>
          <w:szCs w:val="28"/>
        </w:rPr>
        <w:footnoteReference w:id="22"/>
      </w:r>
    </w:p>
    <w:p w:rsidR="00AC7752" w:rsidRDefault="00AC7752" w:rsidP="006D5E7E">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Россия, поддерживая ключевую роль ГА ООН и СБ ООН как гарантов соблюдения общепризнанных принципов и норм Устава ООН в международной политической и экономической жизни, должна осмыслить приоритеты при выборе модели дальнейшего развития экономики, рассматривая ее через призму экономической безопасности.</w:t>
      </w:r>
    </w:p>
    <w:p w:rsidR="00AC7752" w:rsidRDefault="00AC7752" w:rsidP="006D5E7E">
      <w:pPr>
        <w:pStyle w:val="a8"/>
        <w:spacing w:line="360" w:lineRule="auto"/>
        <w:jc w:val="center"/>
        <w:rPr>
          <w:rFonts w:ascii="Times New Roman" w:hAnsi="Times New Roman" w:cs="Times New Roman"/>
          <w:b/>
          <w:bCs/>
          <w:sz w:val="28"/>
          <w:szCs w:val="28"/>
        </w:rPr>
      </w:pPr>
      <w:r w:rsidRPr="00387B84">
        <w:rPr>
          <w:rFonts w:ascii="Times New Roman" w:hAnsi="Times New Roman" w:cs="Times New Roman"/>
          <w:sz w:val="28"/>
          <w:szCs w:val="28"/>
        </w:rPr>
        <w:br w:type="page"/>
      </w:r>
      <w:bookmarkStart w:id="5" w:name="_Toc230410395"/>
      <w:r w:rsidRPr="00387B84">
        <w:rPr>
          <w:rFonts w:ascii="Times New Roman" w:hAnsi="Times New Roman" w:cs="Times New Roman"/>
          <w:b/>
          <w:bCs/>
          <w:sz w:val="28"/>
          <w:szCs w:val="28"/>
        </w:rPr>
        <w:lastRenderedPageBreak/>
        <w:t>ЗАКЛЮЧЕНИЕ</w:t>
      </w:r>
      <w:bookmarkEnd w:id="5"/>
    </w:p>
    <w:p w:rsidR="00AC7752" w:rsidRPr="00387B84" w:rsidRDefault="00AC7752" w:rsidP="00387B84">
      <w:pPr>
        <w:pStyle w:val="a8"/>
        <w:spacing w:line="360" w:lineRule="auto"/>
        <w:jc w:val="center"/>
        <w:rPr>
          <w:rFonts w:ascii="Times New Roman" w:hAnsi="Times New Roman" w:cs="Times New Roman"/>
          <w:b/>
          <w:bCs/>
          <w:sz w:val="28"/>
          <w:szCs w:val="28"/>
        </w:rPr>
      </w:pP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В настоящее время ООН является самой представительной и подлинно универсальной межправительственной организацией. ООН — это общая воля государств мира.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О</w:t>
      </w:r>
      <w:r w:rsidR="001D30AB">
        <w:rPr>
          <w:rFonts w:ascii="Times New Roman" w:hAnsi="Times New Roman" w:cs="Times New Roman"/>
          <w:sz w:val="28"/>
          <w:szCs w:val="28"/>
        </w:rPr>
        <w:t xml:space="preserve">рганизация объединенных наций </w:t>
      </w:r>
      <w:r w:rsidRPr="00387B84">
        <w:rPr>
          <w:rFonts w:ascii="Times New Roman" w:hAnsi="Times New Roman" w:cs="Times New Roman"/>
          <w:sz w:val="28"/>
          <w:szCs w:val="28"/>
        </w:rPr>
        <w:t xml:space="preserve">- центр решения проблем, с которыми сталкивается все человечество. Эта деятельность осуществляется совместными усилиями более 30 связанных с ней организаций, составляющих систему ООН. Изо дня в день ООН и другие организации ее системы ведут работу по содействию соблюдению прав человека, охране окружающей среды, борьбе с болезнями и сокращению масштабов нищеты.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ООН посредствам разносторонней деятельности своих организаций оказывает техническую и финансовую помощь для поддержки программ экономических реформ в развивающихся странах, контролируя неукоснительно их выполнения путем применения экономических санкций (прекращение финансирования) в случае неисполнения программы, принуждая их к выполнению рекомендаций международного сообщества.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Таким образом, посредством экономического влияния происходит давление на проведение политических реформ в той или иной стране, попавшей в тяжелое экономическое положение, как правило в результате неумелой государственной политики. Великое благо получения финансовой и технической помощи, а именно - возможность получения долгосрочных кредитов с отсрочкой погашения и за малые проценты, поднять экономику путем вливания в ее наиболее перспективные отрасли инвестиций, возможность быстрой перестройки в налогово-законодательном направлении государства и т.д., имеет и свою отрицательную сторону вмешательства мнения всех стран - членов ООН в уже несамостоятельный путь развития государства. </w:t>
      </w:r>
    </w:p>
    <w:p w:rsidR="00AC7752" w:rsidRPr="00387B84" w:rsidRDefault="00AC7752" w:rsidP="00387B84">
      <w:pPr>
        <w:pStyle w:val="a8"/>
        <w:spacing w:line="360" w:lineRule="auto"/>
        <w:jc w:val="both"/>
        <w:rPr>
          <w:rFonts w:ascii="Times New Roman" w:hAnsi="Times New Roman" w:cs="Times New Roman"/>
          <w:sz w:val="28"/>
          <w:szCs w:val="28"/>
        </w:rPr>
      </w:pPr>
      <w:r w:rsidRPr="00387B84">
        <w:rPr>
          <w:rFonts w:ascii="Times New Roman" w:hAnsi="Times New Roman" w:cs="Times New Roman"/>
          <w:sz w:val="28"/>
          <w:szCs w:val="28"/>
        </w:rPr>
        <w:t xml:space="preserve">Тем не менее, жизнь требует иных подходов ООН к глобальным и другим проблемам современности, особенно к операциям по поддержанию мира. Чтобы справиться со всеми проблемами, ООН сама нуждается в </w:t>
      </w:r>
      <w:r w:rsidRPr="00387B84">
        <w:rPr>
          <w:rFonts w:ascii="Times New Roman" w:hAnsi="Times New Roman" w:cs="Times New Roman"/>
          <w:sz w:val="28"/>
          <w:szCs w:val="28"/>
        </w:rPr>
        <w:lastRenderedPageBreak/>
        <w:t>обновлении и адаптации к новым условиям, с тем чтобы она продолжала играть свою уникальную роль в сохранении и укреплении международного мира и безопасности, в объединении усилий государств для решения наиболее злободневных проблем.</w:t>
      </w:r>
    </w:p>
    <w:p w:rsidR="00AC7752" w:rsidRDefault="00AC7752" w:rsidP="00387B84">
      <w:pPr>
        <w:pStyle w:val="a8"/>
        <w:spacing w:line="360" w:lineRule="auto"/>
        <w:jc w:val="center"/>
        <w:rPr>
          <w:rFonts w:ascii="Times New Roman" w:hAnsi="Times New Roman" w:cs="Times New Roman"/>
          <w:b/>
          <w:bCs/>
          <w:sz w:val="28"/>
          <w:szCs w:val="28"/>
        </w:rPr>
      </w:pPr>
      <w:r>
        <w:br w:type="page"/>
      </w:r>
      <w:r>
        <w:rPr>
          <w:rFonts w:ascii="Times New Roman" w:hAnsi="Times New Roman" w:cs="Times New Roman"/>
          <w:b/>
          <w:bCs/>
          <w:sz w:val="28"/>
          <w:szCs w:val="28"/>
        </w:rPr>
        <w:lastRenderedPageBreak/>
        <w:t>БИБЛИОГРАФИЧЕСКИЙ СПИСОК</w:t>
      </w:r>
    </w:p>
    <w:p w:rsidR="00AC7752" w:rsidRDefault="00AC7752" w:rsidP="00387B84">
      <w:pPr>
        <w:pStyle w:val="a8"/>
        <w:spacing w:line="360" w:lineRule="auto"/>
        <w:jc w:val="center"/>
        <w:rPr>
          <w:rFonts w:ascii="Times New Roman" w:hAnsi="Times New Roman" w:cs="Times New Roman"/>
          <w:b/>
          <w:bCs/>
          <w:sz w:val="28"/>
          <w:szCs w:val="28"/>
        </w:rPr>
      </w:pPr>
    </w:p>
    <w:p w:rsidR="00AC7752" w:rsidRDefault="00AC7752" w:rsidP="00387B84">
      <w:pPr>
        <w:pStyle w:val="a8"/>
        <w:tabs>
          <w:tab w:val="left" w:pos="980"/>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 Нормативно-правовая база</w:t>
      </w:r>
    </w:p>
    <w:p w:rsidR="00AC7752" w:rsidRPr="00906C72" w:rsidRDefault="00AC7752" w:rsidP="00387B84">
      <w:pPr>
        <w:pStyle w:val="a8"/>
        <w:numPr>
          <w:ilvl w:val="0"/>
          <w:numId w:val="20"/>
        </w:numPr>
        <w:tabs>
          <w:tab w:val="left" w:pos="980"/>
        </w:tabs>
        <w:spacing w:line="360" w:lineRule="auto"/>
        <w:ind w:left="0" w:firstLine="709"/>
        <w:rPr>
          <w:rFonts w:ascii="Times New Roman" w:hAnsi="Times New Roman" w:cs="Times New Roman"/>
          <w:sz w:val="28"/>
          <w:szCs w:val="28"/>
        </w:rPr>
      </w:pPr>
      <w:r w:rsidRPr="00906C72">
        <w:rPr>
          <w:rFonts w:ascii="Times New Roman" w:hAnsi="Times New Roman" w:cs="Times New Roman"/>
          <w:sz w:val="28"/>
          <w:szCs w:val="28"/>
        </w:rPr>
        <w:t>Устав Организации Объединенных Наций от 26 июня 1945 г. / Международное право в документах /Сост.: Н.Т. Блатова, Г.М. Мелков. - М., 2000.</w:t>
      </w:r>
    </w:p>
    <w:p w:rsidR="00AC7752" w:rsidRDefault="00AC7752" w:rsidP="00387B84">
      <w:pPr>
        <w:pStyle w:val="a8"/>
        <w:tabs>
          <w:tab w:val="left" w:pos="980"/>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2.Специальная литература</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Абашидзе А. Х., Урсин Д. А. Неправительственные организации: международно-правовые аспекты. М., 2004.</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Булатов А.И. Мировая экономика. - М.: Юристъ, 2016г.</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 xml:space="preserve">Вылегжанин А.Н. Международное экономическое право / А.Н. Вылегжанин. Д.К. Лабин, В.М. Шумилов. - М.: Кнорус. 2018. - 272 с. </w:t>
      </w:r>
    </w:p>
    <w:p w:rsidR="0050388D" w:rsidRDefault="0050388D"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397B45">
        <w:rPr>
          <w:rFonts w:ascii="Times New Roman" w:hAnsi="Times New Roman" w:cs="Times New Roman"/>
          <w:sz w:val="28"/>
          <w:szCs w:val="28"/>
        </w:rPr>
        <w:t>Жадан, В. Н. Значение для России сотрудничества с международными организациями / В. Н. Жадан. — Текст : непосредственный // Молодой ученый. — 2017. — № 5 (139). — С. 287-292. — URL: https://moluch.ru/archive/139/39141/</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Заемский В. - Ключевые вопросы реформы ООН/Мировая экономика и международные отношения. 2008. №7 с.3-13.</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Зайцева О.Г. Международные организации: принятие решений. М., 2015</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Калядин В. Дискуссии по поводу новой реформы ООН/Мировая экономика и международные отношения. 2018. №11 с.24.</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 xml:space="preserve">Камынин А. И. Международные неправительственные организации в современных международных организациях: М., 2003. </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Ковтунов С.Г., Титов К.В. Европейская экономическая комиссия ООН и Россия // Мировая экономика и международные отношения. - 2004. - N 10. - С.64-70</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Кольяр К. Международные организации. М., 2017.</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 xml:space="preserve">Лукашук И. И. Международное право. Общая часть [Электронный ресурс] : учебник для студентов юридических факультетов и вузов /; И. И. Лукашук; Рос. акад. наук, Ин-т государства и права, Акад. прав. </w:t>
      </w:r>
      <w:r w:rsidRPr="00906C72">
        <w:rPr>
          <w:rFonts w:ascii="Times New Roman" w:hAnsi="Times New Roman" w:cs="Times New Roman"/>
          <w:sz w:val="28"/>
          <w:szCs w:val="28"/>
        </w:rPr>
        <w:lastRenderedPageBreak/>
        <w:t xml:space="preserve">ун-т. - Изд. 3-е, перераб. и доп. - Москва : Волтерс Клувер, 2005. - 432 с. - (Библиотека студента). – Режим доступа </w:t>
      </w:r>
      <w:hyperlink r:id="rId8" w:history="1">
        <w:r w:rsidRPr="00906C72">
          <w:rPr>
            <w:rStyle w:val="a7"/>
            <w:rFonts w:ascii="Times New Roman" w:hAnsi="Times New Roman" w:cs="Times New Roman"/>
            <w:sz w:val="28"/>
            <w:szCs w:val="28"/>
          </w:rPr>
          <w:t>http://texts.lib.tversu.ru/texts/01773ogl.pdf</w:t>
        </w:r>
      </w:hyperlink>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Малкина И. Б. Международные неправительственные организации в современном международном праве: М., 2015.</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Международные отношения: теории, конфликты, организации: учебное пособие /Под ред. проф. П.А. Цыганкова. - М.: Альфа-М, 2004. (Серия "Спецкурс"). - 288с.</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Международное право / Под общ. ред. проф. А.И. Микульшина. М., 2017.</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Международное право : учебник / Ю.М. Колосов, Ю.Н. Малеев и др. ; Отв. ред. А.Н. Вылегжанин ; МГИМО (У) МИД России. М. : Юрайт ; Высшее образование, 2009. - 1012 с.</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Никашидзе Б. - ООН: некоторые аспекты реформирования/Власть. 2015. №6 с.56.</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Петров А. - ООН нет альтернативы/Финансовый контроль. 2005. №10 с.5.</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Николаева Э. Н. Международно-правовые проблемы международных неправительственных организаций/ М., 2017.</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Специализированные учреждения ООН в современном мире. М., 2016.</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Ушаков Н.А. Проблемы теории международного права. М., 2015.</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Фельдман Д.И. Система международного права. Казань, 2015.</w:t>
      </w:r>
    </w:p>
    <w:p w:rsidR="00AC7752" w:rsidRPr="00906C7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Филимонова М.В. Источники современного международного права. М., 2001.</w:t>
      </w:r>
    </w:p>
    <w:p w:rsidR="00AC7752" w:rsidRDefault="00AC7752" w:rsidP="00387B84">
      <w:pPr>
        <w:pStyle w:val="a8"/>
        <w:numPr>
          <w:ilvl w:val="0"/>
          <w:numId w:val="21"/>
        </w:numPr>
        <w:tabs>
          <w:tab w:val="left" w:pos="980"/>
        </w:tabs>
        <w:spacing w:line="360" w:lineRule="auto"/>
        <w:ind w:left="0" w:firstLine="709"/>
        <w:jc w:val="both"/>
        <w:rPr>
          <w:rFonts w:ascii="Times New Roman" w:hAnsi="Times New Roman" w:cs="Times New Roman"/>
          <w:sz w:val="28"/>
          <w:szCs w:val="28"/>
        </w:rPr>
      </w:pPr>
      <w:r w:rsidRPr="00906C72">
        <w:rPr>
          <w:rFonts w:ascii="Times New Roman" w:hAnsi="Times New Roman" w:cs="Times New Roman"/>
          <w:sz w:val="28"/>
          <w:szCs w:val="28"/>
        </w:rPr>
        <w:t>Шуршалов В.М. Международные правоотношения. М., 2001.</w:t>
      </w:r>
    </w:p>
    <w:p w:rsidR="00AC7752" w:rsidRDefault="00AC7752" w:rsidP="00387B84">
      <w:pPr>
        <w:pStyle w:val="a8"/>
        <w:tabs>
          <w:tab w:val="left" w:pos="980"/>
        </w:tabs>
        <w:spacing w:line="360" w:lineRule="auto"/>
        <w:jc w:val="center"/>
        <w:rPr>
          <w:rFonts w:ascii="Times New Roman" w:hAnsi="Times New Roman" w:cs="Times New Roman"/>
          <w:b/>
          <w:bCs/>
          <w:sz w:val="28"/>
          <w:szCs w:val="28"/>
        </w:rPr>
      </w:pPr>
    </w:p>
    <w:p w:rsidR="00AC7752" w:rsidRPr="00906C72" w:rsidRDefault="00AC7752" w:rsidP="00387B84">
      <w:pPr>
        <w:pStyle w:val="a8"/>
        <w:tabs>
          <w:tab w:val="left" w:pos="980"/>
        </w:tabs>
        <w:spacing w:line="360" w:lineRule="auto"/>
        <w:jc w:val="center"/>
        <w:rPr>
          <w:rFonts w:ascii="Times New Roman" w:hAnsi="Times New Roman" w:cs="Times New Roman"/>
          <w:sz w:val="28"/>
          <w:szCs w:val="28"/>
        </w:rPr>
      </w:pPr>
      <w:r>
        <w:rPr>
          <w:rFonts w:ascii="Times New Roman" w:hAnsi="Times New Roman" w:cs="Times New Roman"/>
          <w:b/>
          <w:bCs/>
          <w:sz w:val="28"/>
          <w:szCs w:val="28"/>
        </w:rPr>
        <w:t>3. Интернет-ресурсы</w:t>
      </w:r>
    </w:p>
    <w:p w:rsidR="00AC7752" w:rsidRPr="00387B84" w:rsidRDefault="00AC7752" w:rsidP="00387B84">
      <w:pPr>
        <w:pStyle w:val="a8"/>
        <w:tabs>
          <w:tab w:val="left" w:pos="980"/>
        </w:tabs>
        <w:spacing w:line="360" w:lineRule="auto"/>
        <w:jc w:val="both"/>
        <w:rPr>
          <w:rFonts w:ascii="Times New Roman" w:hAnsi="Times New Roman" w:cs="Times New Roman"/>
          <w:sz w:val="28"/>
          <w:szCs w:val="28"/>
          <w:lang w:val="en-US"/>
        </w:rPr>
      </w:pPr>
      <w:r w:rsidRPr="00387B84">
        <w:rPr>
          <w:rFonts w:ascii="Times New Roman" w:hAnsi="Times New Roman" w:cs="Times New Roman"/>
          <w:sz w:val="28"/>
          <w:szCs w:val="28"/>
          <w:lang w:val="en-US"/>
        </w:rPr>
        <w:t>1.</w:t>
      </w:r>
      <w:hyperlink r:id="rId9" w:history="1">
        <w:r w:rsidRPr="00387B84">
          <w:rPr>
            <w:rStyle w:val="a7"/>
            <w:rFonts w:ascii="Times New Roman" w:hAnsi="Times New Roman" w:cs="Times New Roman"/>
            <w:color w:val="auto"/>
            <w:sz w:val="28"/>
            <w:szCs w:val="28"/>
            <w:u w:val="none"/>
            <w:lang w:val="en-US"/>
          </w:rPr>
          <w:t>http://www.mid.ru/general_assembly/-/asset_publisher/lrzZMhfoyRUj /content/id/2862272</w:t>
        </w:r>
        <w:r w:rsidRPr="00387B84">
          <w:rPr>
            <w:rStyle w:val="a7"/>
            <w:rFonts w:ascii="Times New Roman" w:hAnsi="Times New Roman" w:cs="Times New Roman"/>
            <w:color w:val="auto"/>
            <w:sz w:val="28"/>
            <w:szCs w:val="28"/>
            <w:u w:val="none"/>
          </w:rPr>
          <w:t>О</w:t>
        </w:r>
      </w:hyperlink>
    </w:p>
    <w:sectPr w:rsidR="00AC7752" w:rsidRPr="00387B84" w:rsidSect="008233B1">
      <w:footerReference w:type="default" r:id="rId10"/>
      <w:pgSz w:w="11906" w:h="16838"/>
      <w:pgMar w:top="993" w:right="850" w:bottom="709"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46E" w:rsidRDefault="00E0746E" w:rsidP="008B4B74">
      <w:r>
        <w:separator/>
      </w:r>
    </w:p>
    <w:p w:rsidR="00E0746E" w:rsidRDefault="00E0746E"/>
    <w:p w:rsidR="00E0746E" w:rsidRDefault="00E0746E" w:rsidP="006D71CD"/>
    <w:p w:rsidR="00E0746E" w:rsidRDefault="00E0746E" w:rsidP="006D71CD"/>
    <w:p w:rsidR="00E0746E" w:rsidRDefault="00E0746E"/>
  </w:endnote>
  <w:endnote w:type="continuationSeparator" w:id="0">
    <w:p w:rsidR="00E0746E" w:rsidRDefault="00E0746E" w:rsidP="008B4B74">
      <w:r>
        <w:continuationSeparator/>
      </w:r>
    </w:p>
    <w:p w:rsidR="00E0746E" w:rsidRDefault="00E0746E"/>
    <w:p w:rsidR="00E0746E" w:rsidRDefault="00E0746E" w:rsidP="006D71CD"/>
    <w:p w:rsidR="00E0746E" w:rsidRDefault="00E0746E" w:rsidP="006D71CD"/>
    <w:p w:rsidR="00E0746E" w:rsidRDefault="00E0746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52" w:rsidRDefault="005E3DE9" w:rsidP="00390723">
    <w:pPr>
      <w:pStyle w:val="af"/>
      <w:jc w:val="center"/>
      <w:rPr>
        <w:lang w:val="en-US"/>
      </w:rPr>
    </w:pPr>
    <w:fldSimple w:instr=" PAGE   \* MERGEFORMAT ">
      <w:r w:rsidR="00AF1840">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46E" w:rsidRDefault="00E0746E">
      <w:r>
        <w:separator/>
      </w:r>
    </w:p>
  </w:footnote>
  <w:footnote w:type="continuationSeparator" w:id="0">
    <w:p w:rsidR="00E0746E" w:rsidRDefault="00E0746E">
      <w:r>
        <w:continuationSeparator/>
      </w:r>
    </w:p>
  </w:footnote>
  <w:footnote w:type="continuationNotice" w:id="1">
    <w:p w:rsidR="00E0746E" w:rsidRDefault="00E0746E">
      <w:pPr>
        <w:spacing w:line="240" w:lineRule="auto"/>
      </w:pPr>
    </w:p>
  </w:footnote>
  <w:footnote w:id="2">
    <w:p w:rsidR="00AC7752" w:rsidRDefault="00AC7752" w:rsidP="00F60CD7">
      <w:pPr>
        <w:pStyle w:val="a8"/>
      </w:pPr>
      <w:r w:rsidRPr="00387B84">
        <w:rPr>
          <w:rStyle w:val="aa"/>
          <w:rFonts w:ascii="Times New Roman" w:hAnsi="Times New Roman" w:cs="Times New Roman"/>
        </w:rPr>
        <w:footnoteRef/>
      </w:r>
      <w:r w:rsidRPr="00387B84">
        <w:rPr>
          <w:rFonts w:ascii="Times New Roman" w:hAnsi="Times New Roman" w:cs="Times New Roman"/>
        </w:rPr>
        <w:t xml:space="preserve"> Международное право, М., 2009. – С.201</w:t>
      </w:r>
    </w:p>
  </w:footnote>
  <w:footnote w:id="3">
    <w:p w:rsidR="00B9393E" w:rsidRDefault="00B9393E">
      <w:pPr>
        <w:pStyle w:val="a8"/>
      </w:pPr>
      <w:r>
        <w:rPr>
          <w:rStyle w:val="aa"/>
        </w:rPr>
        <w:footnoteRef/>
      </w:r>
      <w:r>
        <w:t xml:space="preserve"> </w:t>
      </w:r>
      <w:r w:rsidRPr="00387B84">
        <w:rPr>
          <w:rFonts w:ascii="Times New Roman" w:hAnsi="Times New Roman" w:cs="Times New Roman"/>
        </w:rPr>
        <w:t>Лукашук И.И. Международное право. Общая часть. [ Электронный ресурс]</w:t>
      </w:r>
    </w:p>
  </w:footnote>
  <w:footnote w:id="4">
    <w:p w:rsidR="00390723" w:rsidRPr="00390723" w:rsidRDefault="00390723">
      <w:pPr>
        <w:pStyle w:val="a8"/>
        <w:rPr>
          <w:rFonts w:ascii="Times New Roman" w:hAnsi="Times New Roman" w:cs="Times New Roman"/>
        </w:rPr>
      </w:pPr>
      <w:r>
        <w:rPr>
          <w:rStyle w:val="aa"/>
        </w:rPr>
        <w:footnoteRef/>
      </w:r>
      <w:r>
        <w:t xml:space="preserve"> </w:t>
      </w:r>
      <w:r>
        <w:rPr>
          <w:rFonts w:ascii="Times New Roman" w:hAnsi="Times New Roman" w:cs="Times New Roman"/>
        </w:rPr>
        <w:t xml:space="preserve">Международное право/учебник. – М., 2009. – </w:t>
      </w:r>
      <w:r w:rsidR="00ED201F">
        <w:rPr>
          <w:rFonts w:ascii="Times New Roman" w:hAnsi="Times New Roman" w:cs="Times New Roman"/>
        </w:rPr>
        <w:t xml:space="preserve"> С. </w:t>
      </w:r>
      <w:r>
        <w:rPr>
          <w:rFonts w:ascii="Times New Roman" w:hAnsi="Times New Roman" w:cs="Times New Roman"/>
        </w:rPr>
        <w:t>65</w:t>
      </w:r>
    </w:p>
  </w:footnote>
  <w:footnote w:id="5">
    <w:p w:rsidR="000837A3" w:rsidRPr="000837A3" w:rsidRDefault="000837A3">
      <w:pPr>
        <w:pStyle w:val="a8"/>
        <w:rPr>
          <w:rFonts w:ascii="Times New Roman" w:hAnsi="Times New Roman" w:cs="Times New Roman"/>
        </w:rPr>
      </w:pPr>
      <w:r>
        <w:rPr>
          <w:rStyle w:val="aa"/>
        </w:rPr>
        <w:footnoteRef/>
      </w:r>
      <w:r>
        <w:t xml:space="preserve"> </w:t>
      </w:r>
      <w:r>
        <w:rPr>
          <w:rFonts w:ascii="Times New Roman" w:hAnsi="Times New Roman" w:cs="Times New Roman"/>
        </w:rPr>
        <w:t xml:space="preserve">Кольяр </w:t>
      </w:r>
      <w:r w:rsidR="00CA7151">
        <w:rPr>
          <w:rFonts w:ascii="Times New Roman" w:hAnsi="Times New Roman" w:cs="Times New Roman"/>
        </w:rPr>
        <w:t>К. Международные организации. М., 2017. – С.123</w:t>
      </w:r>
    </w:p>
  </w:footnote>
  <w:footnote w:id="6">
    <w:p w:rsidR="007A7EC6" w:rsidRDefault="007A7EC6">
      <w:pPr>
        <w:pStyle w:val="a8"/>
      </w:pPr>
      <w:r>
        <w:rPr>
          <w:rStyle w:val="aa"/>
        </w:rPr>
        <w:footnoteRef/>
      </w:r>
      <w:r>
        <w:t xml:space="preserve"> </w:t>
      </w:r>
      <w:r w:rsidRPr="00387B84">
        <w:rPr>
          <w:rFonts w:ascii="Times New Roman" w:hAnsi="Times New Roman" w:cs="Times New Roman"/>
        </w:rPr>
        <w:t>Филимонова М.В. Источники современного международного права. М., 2015. – С.91</w:t>
      </w:r>
    </w:p>
  </w:footnote>
  <w:footnote w:id="7">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Российская правовая система и международное право: современные проблемы взаимодействия/ Баранов В.М. Н.Новгород, 2017. – С.210.</w:t>
      </w:r>
    </w:p>
  </w:footnote>
  <w:footnote w:id="8">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Устав Организации Объединенных Наций. М., 2000. – С.61</w:t>
      </w:r>
    </w:p>
  </w:footnote>
  <w:footnote w:id="9">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w:t>
      </w:r>
      <w:r w:rsidR="001012EC" w:rsidRPr="00387B84">
        <w:rPr>
          <w:rFonts w:ascii="Times New Roman" w:hAnsi="Times New Roman" w:cs="Times New Roman"/>
        </w:rPr>
        <w:t>Устав Организации Объединенных Наций. М., 200</w:t>
      </w:r>
      <w:r w:rsidR="001012EC">
        <w:rPr>
          <w:rFonts w:ascii="Times New Roman" w:hAnsi="Times New Roman" w:cs="Times New Roman"/>
        </w:rPr>
        <w:t xml:space="preserve">0. – </w:t>
      </w:r>
      <w:r w:rsidRPr="00387B84">
        <w:rPr>
          <w:rFonts w:ascii="Times New Roman" w:hAnsi="Times New Roman" w:cs="Times New Roman"/>
        </w:rPr>
        <w:t>С.102</w:t>
      </w:r>
    </w:p>
  </w:footnote>
  <w:footnote w:id="10">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w:t>
      </w:r>
      <w:r w:rsidR="004A4AE5" w:rsidRPr="00387B84">
        <w:rPr>
          <w:rFonts w:ascii="Times New Roman" w:hAnsi="Times New Roman" w:cs="Times New Roman"/>
        </w:rPr>
        <w:t>Устав Организации Объединенных Наций. М., 200</w:t>
      </w:r>
      <w:r w:rsidR="004A4AE5">
        <w:rPr>
          <w:rFonts w:ascii="Times New Roman" w:hAnsi="Times New Roman" w:cs="Times New Roman"/>
        </w:rPr>
        <w:t xml:space="preserve">0. – </w:t>
      </w:r>
      <w:r w:rsidRPr="00387B84">
        <w:rPr>
          <w:rFonts w:ascii="Times New Roman" w:hAnsi="Times New Roman" w:cs="Times New Roman"/>
        </w:rPr>
        <w:t xml:space="preserve"> С.134</w:t>
      </w:r>
    </w:p>
  </w:footnote>
  <w:footnote w:id="11">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Булатов А.И. Мировая экономика. М., 2016. – С.235</w:t>
      </w:r>
    </w:p>
  </w:footnote>
  <w:footnote w:id="12">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Кольяр К. Международные организации. М., 2017 – С.331</w:t>
      </w:r>
    </w:p>
  </w:footnote>
  <w:footnote w:id="13">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Устав Организации Объединенных Наций. М., 2000. – С.138</w:t>
      </w:r>
    </w:p>
  </w:footnote>
  <w:footnote w:id="14">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Лукашук И. Международное право. Общая часть [электронный ресурс]</w:t>
      </w:r>
    </w:p>
  </w:footnote>
  <w:footnote w:id="15">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Малкина И.Б. Международные неправительственные организации в современном международном праве. М., 2015. – С.197</w:t>
      </w:r>
    </w:p>
  </w:footnote>
  <w:footnote w:id="16">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Зайцева О.Г. Международные организации: принятие решений. М., 2015. – С.172</w:t>
      </w:r>
    </w:p>
  </w:footnote>
  <w:footnote w:id="17">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Специализированные учреждения ООН в современном мире. М., 2016. – С.91</w:t>
      </w:r>
    </w:p>
  </w:footnote>
  <w:footnote w:id="18">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w:t>
      </w:r>
      <w:r w:rsidR="00AF1840">
        <w:rPr>
          <w:rFonts w:ascii="Times New Roman" w:hAnsi="Times New Roman" w:cs="Times New Roman"/>
        </w:rPr>
        <w:t xml:space="preserve">Специализированные учреждения ООН в современном мире. М., 2016. - </w:t>
      </w:r>
      <w:r w:rsidRPr="00387B84">
        <w:rPr>
          <w:rFonts w:ascii="Times New Roman" w:hAnsi="Times New Roman" w:cs="Times New Roman"/>
        </w:rPr>
        <w:t xml:space="preserve"> С.137</w:t>
      </w:r>
    </w:p>
  </w:footnote>
  <w:footnote w:id="19">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Малкина И.Б. Международные неправительственные организации в современном международном праве .М.,  2015. – С.199</w:t>
      </w:r>
    </w:p>
  </w:footnote>
  <w:footnote w:id="20">
    <w:p w:rsidR="00AC7752" w:rsidRDefault="00AC7752" w:rsidP="00387B84">
      <w:pPr>
        <w:pStyle w:val="a8"/>
        <w:jc w:val="both"/>
      </w:pPr>
      <w:r w:rsidRPr="00387B84">
        <w:rPr>
          <w:rStyle w:val="aa"/>
          <w:rFonts w:ascii="Times New Roman" w:hAnsi="Times New Roman" w:cs="Times New Roman"/>
        </w:rPr>
        <w:footnoteRef/>
      </w:r>
      <w:r w:rsidRPr="00387B84">
        <w:rPr>
          <w:rFonts w:ascii="Times New Roman" w:hAnsi="Times New Roman" w:cs="Times New Roman"/>
        </w:rPr>
        <w:t xml:space="preserve"> </w:t>
      </w:r>
      <w:r w:rsidR="00A057E7">
        <w:rPr>
          <w:rFonts w:ascii="Times New Roman" w:hAnsi="Times New Roman" w:cs="Times New Roman"/>
        </w:rPr>
        <w:t>Жадан В.Н.</w:t>
      </w:r>
      <w:r w:rsidR="00624F1F">
        <w:rPr>
          <w:rFonts w:ascii="Times New Roman" w:hAnsi="Times New Roman" w:cs="Times New Roman"/>
        </w:rPr>
        <w:t xml:space="preserve"> Значение для России сотрудничества с международными организациями//Молодой ученый, №5 2017. – С.288</w:t>
      </w:r>
    </w:p>
  </w:footnote>
  <w:footnote w:id="21">
    <w:p w:rsidR="00AC7752" w:rsidRDefault="00AC7752" w:rsidP="00387B84">
      <w:pPr>
        <w:pStyle w:val="a8"/>
        <w:jc w:val="both"/>
      </w:pPr>
      <w:r w:rsidRPr="00624F1F">
        <w:rPr>
          <w:rStyle w:val="aa"/>
          <w:rFonts w:ascii="Times New Roman" w:hAnsi="Times New Roman" w:cs="Times New Roman"/>
        </w:rPr>
        <w:footnoteRef/>
      </w:r>
      <w:r w:rsidRPr="00624F1F">
        <w:rPr>
          <w:rFonts w:ascii="Times New Roman" w:hAnsi="Times New Roman" w:cs="Times New Roman"/>
        </w:rPr>
        <w:t xml:space="preserve"> </w:t>
      </w:r>
      <w:r w:rsidR="00624F1F" w:rsidRPr="00624F1F">
        <w:rPr>
          <w:rFonts w:ascii="Times New Roman" w:hAnsi="Times New Roman" w:cs="Times New Roman"/>
        </w:rPr>
        <w:t>Ж</w:t>
      </w:r>
      <w:r w:rsidR="00624F1F">
        <w:rPr>
          <w:rFonts w:ascii="Times New Roman" w:hAnsi="Times New Roman" w:cs="Times New Roman"/>
        </w:rPr>
        <w:t>адан В.Н. Значение для России сотрудничества с международными организациями//Молодой ученый, №5 2017. – С.290</w:t>
      </w:r>
    </w:p>
  </w:footnote>
  <w:footnote w:id="22">
    <w:p w:rsidR="00AC7752" w:rsidRDefault="00624F1F" w:rsidP="00387B84">
      <w:pPr>
        <w:spacing w:line="240" w:lineRule="auto"/>
        <w:ind w:firstLine="0"/>
      </w:pPr>
      <w:r>
        <w:t xml:space="preserve">        </w:t>
      </w:r>
      <w:r w:rsidR="00AC7752" w:rsidRPr="00387B84">
        <w:t xml:space="preserve"> </w:t>
      </w:r>
      <w:r w:rsidR="00AC7752" w:rsidRPr="00387B84">
        <w:rPr>
          <w:rStyle w:val="aa"/>
          <w:sz w:val="20"/>
          <w:szCs w:val="20"/>
        </w:rPr>
        <w:footnoteRef/>
      </w:r>
      <w:hyperlink r:id="rId1">
        <w:r w:rsidR="00AC7752" w:rsidRPr="00387B84">
          <w:rPr>
            <w:rStyle w:val="a7"/>
            <w:sz w:val="20"/>
            <w:szCs w:val="20"/>
          </w:rPr>
          <w:t>http://www.mid.ru/general_assembly/-/asset_publisher/lrzZMhfoyRUj/content/id/2862272О</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14747"/>
    <w:multiLevelType w:val="hybridMultilevel"/>
    <w:tmpl w:val="72548C2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4DA240D"/>
    <w:multiLevelType w:val="hybridMultilevel"/>
    <w:tmpl w:val="6ECC20D2"/>
    <w:lvl w:ilvl="0" w:tplc="77D21C20">
      <w:start w:val="1"/>
      <w:numFmt w:val="decimal"/>
      <w:lvlText w:val="%1)"/>
      <w:lvlJc w:val="left"/>
      <w:pPr>
        <w:ind w:left="1494" w:hanging="360"/>
      </w:pPr>
      <w:rPr>
        <w:rFonts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
    <w:nsid w:val="198A025F"/>
    <w:multiLevelType w:val="hybridMultilevel"/>
    <w:tmpl w:val="6302CED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1A805C99"/>
    <w:multiLevelType w:val="hybridMultilevel"/>
    <w:tmpl w:val="A90A87C4"/>
    <w:lvl w:ilvl="0" w:tplc="141E1712">
      <w:start w:val="1"/>
      <w:numFmt w:val="decimal"/>
      <w:lvlText w:val="%1."/>
      <w:lvlJc w:val="left"/>
      <w:pPr>
        <w:ind w:left="1004" w:hanging="360"/>
      </w:pPr>
      <w:rPr>
        <w:b w:val="0"/>
        <w:bCs w:val="0"/>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
    <w:nsid w:val="1DD07338"/>
    <w:multiLevelType w:val="hybridMultilevel"/>
    <w:tmpl w:val="1DEAEED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EA729AE"/>
    <w:multiLevelType w:val="hybridMultilevel"/>
    <w:tmpl w:val="47724B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33608E9"/>
    <w:multiLevelType w:val="hybridMultilevel"/>
    <w:tmpl w:val="FB28E142"/>
    <w:lvl w:ilvl="0" w:tplc="0419000D">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
    <w:nsid w:val="23C332B4"/>
    <w:multiLevelType w:val="hybridMultilevel"/>
    <w:tmpl w:val="E6EA2C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42559C3"/>
    <w:multiLevelType w:val="hybridMultilevel"/>
    <w:tmpl w:val="C2D269C8"/>
    <w:lvl w:ilvl="0" w:tplc="A4B0868C">
      <w:start w:val="1"/>
      <w:numFmt w:val="bullet"/>
      <w:lvlText w:val=""/>
      <w:lvlJc w:val="left"/>
      <w:pPr>
        <w:ind w:left="1004"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9">
    <w:nsid w:val="2431123C"/>
    <w:multiLevelType w:val="hybridMultilevel"/>
    <w:tmpl w:val="995E3234"/>
    <w:lvl w:ilvl="0" w:tplc="A4B0868C">
      <w:start w:val="1"/>
      <w:numFmt w:val="bullet"/>
      <w:lvlText w:val=""/>
      <w:lvlJc w:val="left"/>
      <w:pPr>
        <w:ind w:left="1004"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0">
    <w:nsid w:val="29612992"/>
    <w:multiLevelType w:val="hybridMultilevel"/>
    <w:tmpl w:val="DC5C7394"/>
    <w:lvl w:ilvl="0" w:tplc="04190011">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11">
    <w:nsid w:val="2A9379AD"/>
    <w:multiLevelType w:val="hybridMultilevel"/>
    <w:tmpl w:val="7B64109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348A4E67"/>
    <w:multiLevelType w:val="hybridMultilevel"/>
    <w:tmpl w:val="2370D51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75E5F67"/>
    <w:multiLevelType w:val="multilevel"/>
    <w:tmpl w:val="6D5AAE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3017917"/>
    <w:multiLevelType w:val="hybridMultilevel"/>
    <w:tmpl w:val="91FCFD88"/>
    <w:lvl w:ilvl="0" w:tplc="5E88DEBA">
      <w:start w:val="1"/>
      <w:numFmt w:val="russianLower"/>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5">
    <w:nsid w:val="63075E7D"/>
    <w:multiLevelType w:val="hybridMultilevel"/>
    <w:tmpl w:val="57B4FA74"/>
    <w:lvl w:ilvl="0" w:tplc="5E88DEBA">
      <w:start w:val="1"/>
      <w:numFmt w:val="russianLower"/>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6">
    <w:nsid w:val="6891452C"/>
    <w:multiLevelType w:val="hybridMultilevel"/>
    <w:tmpl w:val="E2744076"/>
    <w:lvl w:ilvl="0" w:tplc="5E88DEBA">
      <w:start w:val="1"/>
      <w:numFmt w:val="russianLower"/>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725D38FF"/>
    <w:multiLevelType w:val="hybridMultilevel"/>
    <w:tmpl w:val="8574207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
    <w:nsid w:val="74775571"/>
    <w:multiLevelType w:val="hybridMultilevel"/>
    <w:tmpl w:val="1B04B0C0"/>
    <w:lvl w:ilvl="0" w:tplc="5E88DEBA">
      <w:start w:val="1"/>
      <w:numFmt w:val="russianLower"/>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9">
    <w:nsid w:val="75284D80"/>
    <w:multiLevelType w:val="hybridMultilevel"/>
    <w:tmpl w:val="D8D04D38"/>
    <w:lvl w:ilvl="0" w:tplc="5E88DEBA">
      <w:start w:val="1"/>
      <w:numFmt w:val="russianLower"/>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0">
    <w:nsid w:val="7CCE42B1"/>
    <w:multiLevelType w:val="hybridMultilevel"/>
    <w:tmpl w:val="8A80B750"/>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9"/>
  </w:num>
  <w:num w:numId="2">
    <w:abstractNumId w:val="8"/>
  </w:num>
  <w:num w:numId="3">
    <w:abstractNumId w:val="3"/>
  </w:num>
  <w:num w:numId="4">
    <w:abstractNumId w:val="15"/>
  </w:num>
  <w:num w:numId="5">
    <w:abstractNumId w:val="16"/>
  </w:num>
  <w:num w:numId="6">
    <w:abstractNumId w:val="19"/>
  </w:num>
  <w:num w:numId="7">
    <w:abstractNumId w:val="14"/>
  </w:num>
  <w:num w:numId="8">
    <w:abstractNumId w:val="18"/>
  </w:num>
  <w:num w:numId="9">
    <w:abstractNumId w:val="13"/>
  </w:num>
  <w:num w:numId="10">
    <w:abstractNumId w:val="1"/>
  </w:num>
  <w:num w:numId="11">
    <w:abstractNumId w:val="6"/>
  </w:num>
  <w:num w:numId="12">
    <w:abstractNumId w:val="17"/>
  </w:num>
  <w:num w:numId="13">
    <w:abstractNumId w:val="5"/>
  </w:num>
  <w:num w:numId="14">
    <w:abstractNumId w:val="2"/>
  </w:num>
  <w:num w:numId="15">
    <w:abstractNumId w:val="10"/>
  </w:num>
  <w:num w:numId="16">
    <w:abstractNumId w:val="0"/>
  </w:num>
  <w:num w:numId="17">
    <w:abstractNumId w:val="11"/>
  </w:num>
  <w:num w:numId="18">
    <w:abstractNumId w:val="20"/>
  </w:num>
  <w:num w:numId="19">
    <w:abstractNumId w:val="7"/>
  </w:num>
  <w:num w:numId="20">
    <w:abstractNumId w:val="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08"/>
  <w:doNotHyphenateCaps/>
  <w:drawingGridHorizontalSpacing w:val="140"/>
  <w:displayHorizontalDrawingGridEvery w:val="2"/>
  <w:characterSpacingControl w:val="doNotCompress"/>
  <w:doNotValidateAgainstSchema/>
  <w:doNotDemarcateInvalidXml/>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8FE"/>
    <w:rsid w:val="0000218F"/>
    <w:rsid w:val="00003B72"/>
    <w:rsid w:val="00015602"/>
    <w:rsid w:val="00017326"/>
    <w:rsid w:val="00027B14"/>
    <w:rsid w:val="000448D8"/>
    <w:rsid w:val="00054C27"/>
    <w:rsid w:val="00070E40"/>
    <w:rsid w:val="00081A47"/>
    <w:rsid w:val="000837A3"/>
    <w:rsid w:val="000951A3"/>
    <w:rsid w:val="000A1EF6"/>
    <w:rsid w:val="000A4C4D"/>
    <w:rsid w:val="000C693E"/>
    <w:rsid w:val="000F3E51"/>
    <w:rsid w:val="001012EC"/>
    <w:rsid w:val="0011470B"/>
    <w:rsid w:val="001205B9"/>
    <w:rsid w:val="001224AC"/>
    <w:rsid w:val="001246E7"/>
    <w:rsid w:val="00125218"/>
    <w:rsid w:val="00126017"/>
    <w:rsid w:val="00141872"/>
    <w:rsid w:val="00154269"/>
    <w:rsid w:val="00157963"/>
    <w:rsid w:val="001978B0"/>
    <w:rsid w:val="001A31FE"/>
    <w:rsid w:val="001C3698"/>
    <w:rsid w:val="001D30AB"/>
    <w:rsid w:val="001F2676"/>
    <w:rsid w:val="002006E4"/>
    <w:rsid w:val="0020201D"/>
    <w:rsid w:val="002128FE"/>
    <w:rsid w:val="00214EA2"/>
    <w:rsid w:val="002242D4"/>
    <w:rsid w:val="00225472"/>
    <w:rsid w:val="002438F3"/>
    <w:rsid w:val="002447F0"/>
    <w:rsid w:val="00262F6B"/>
    <w:rsid w:val="0029285D"/>
    <w:rsid w:val="002A429E"/>
    <w:rsid w:val="002A74C8"/>
    <w:rsid w:val="002B5554"/>
    <w:rsid w:val="002C430C"/>
    <w:rsid w:val="002C59BB"/>
    <w:rsid w:val="002D0389"/>
    <w:rsid w:val="002E254D"/>
    <w:rsid w:val="002E3252"/>
    <w:rsid w:val="002F6518"/>
    <w:rsid w:val="00302AB8"/>
    <w:rsid w:val="0031205A"/>
    <w:rsid w:val="00315B10"/>
    <w:rsid w:val="00342C7D"/>
    <w:rsid w:val="00387B84"/>
    <w:rsid w:val="00390723"/>
    <w:rsid w:val="00390914"/>
    <w:rsid w:val="003939D9"/>
    <w:rsid w:val="003A3D4E"/>
    <w:rsid w:val="003B14F3"/>
    <w:rsid w:val="003D32E8"/>
    <w:rsid w:val="0040521C"/>
    <w:rsid w:val="004052D7"/>
    <w:rsid w:val="00440957"/>
    <w:rsid w:val="00446BE2"/>
    <w:rsid w:val="00452532"/>
    <w:rsid w:val="004540CD"/>
    <w:rsid w:val="004770EC"/>
    <w:rsid w:val="00482EC8"/>
    <w:rsid w:val="00497F44"/>
    <w:rsid w:val="004A4AE5"/>
    <w:rsid w:val="004F5A25"/>
    <w:rsid w:val="0050388D"/>
    <w:rsid w:val="00550F9A"/>
    <w:rsid w:val="00565FC8"/>
    <w:rsid w:val="00572F20"/>
    <w:rsid w:val="00575BFD"/>
    <w:rsid w:val="00581A11"/>
    <w:rsid w:val="00590685"/>
    <w:rsid w:val="00596B0D"/>
    <w:rsid w:val="005A299C"/>
    <w:rsid w:val="005D54E8"/>
    <w:rsid w:val="005E3DE9"/>
    <w:rsid w:val="005E78BC"/>
    <w:rsid w:val="005E7EC1"/>
    <w:rsid w:val="00600206"/>
    <w:rsid w:val="00600B28"/>
    <w:rsid w:val="0060749E"/>
    <w:rsid w:val="00610CB6"/>
    <w:rsid w:val="00614356"/>
    <w:rsid w:val="0062283A"/>
    <w:rsid w:val="00623447"/>
    <w:rsid w:val="00624F1F"/>
    <w:rsid w:val="00630A9B"/>
    <w:rsid w:val="0065249E"/>
    <w:rsid w:val="00652840"/>
    <w:rsid w:val="00661436"/>
    <w:rsid w:val="00662AA1"/>
    <w:rsid w:val="00671283"/>
    <w:rsid w:val="006855FB"/>
    <w:rsid w:val="0068778B"/>
    <w:rsid w:val="00690EC0"/>
    <w:rsid w:val="00692118"/>
    <w:rsid w:val="006A5A85"/>
    <w:rsid w:val="006B021C"/>
    <w:rsid w:val="006B0EB3"/>
    <w:rsid w:val="006B7B98"/>
    <w:rsid w:val="006C0FB2"/>
    <w:rsid w:val="006C17ED"/>
    <w:rsid w:val="006C5532"/>
    <w:rsid w:val="006D5E7E"/>
    <w:rsid w:val="006D71CD"/>
    <w:rsid w:val="006E105E"/>
    <w:rsid w:val="006F0A9F"/>
    <w:rsid w:val="006F1C9B"/>
    <w:rsid w:val="006F402A"/>
    <w:rsid w:val="006F528F"/>
    <w:rsid w:val="00726B8B"/>
    <w:rsid w:val="007316D2"/>
    <w:rsid w:val="00737945"/>
    <w:rsid w:val="0076547F"/>
    <w:rsid w:val="007A0A33"/>
    <w:rsid w:val="007A7EC6"/>
    <w:rsid w:val="00813F22"/>
    <w:rsid w:val="008233B1"/>
    <w:rsid w:val="00826E67"/>
    <w:rsid w:val="00835F7C"/>
    <w:rsid w:val="00847430"/>
    <w:rsid w:val="00850839"/>
    <w:rsid w:val="008578CD"/>
    <w:rsid w:val="008B4B74"/>
    <w:rsid w:val="008C035F"/>
    <w:rsid w:val="008C4795"/>
    <w:rsid w:val="008D3CA0"/>
    <w:rsid w:val="0090181C"/>
    <w:rsid w:val="00904DEB"/>
    <w:rsid w:val="00906C72"/>
    <w:rsid w:val="0091102C"/>
    <w:rsid w:val="00911247"/>
    <w:rsid w:val="00913BE5"/>
    <w:rsid w:val="00927935"/>
    <w:rsid w:val="00954FCD"/>
    <w:rsid w:val="0095696D"/>
    <w:rsid w:val="00957AEE"/>
    <w:rsid w:val="009625A4"/>
    <w:rsid w:val="00967D3C"/>
    <w:rsid w:val="00972326"/>
    <w:rsid w:val="009A55EA"/>
    <w:rsid w:val="009B414D"/>
    <w:rsid w:val="009C6A95"/>
    <w:rsid w:val="009C7C3C"/>
    <w:rsid w:val="009E2514"/>
    <w:rsid w:val="009E2C9D"/>
    <w:rsid w:val="00A057E7"/>
    <w:rsid w:val="00A14154"/>
    <w:rsid w:val="00A167A7"/>
    <w:rsid w:val="00A16F81"/>
    <w:rsid w:val="00A237CC"/>
    <w:rsid w:val="00A4272B"/>
    <w:rsid w:val="00A44138"/>
    <w:rsid w:val="00A46F94"/>
    <w:rsid w:val="00A5008B"/>
    <w:rsid w:val="00A65CE9"/>
    <w:rsid w:val="00A90E21"/>
    <w:rsid w:val="00A9700E"/>
    <w:rsid w:val="00AC7752"/>
    <w:rsid w:val="00AF1016"/>
    <w:rsid w:val="00AF1840"/>
    <w:rsid w:val="00B119B3"/>
    <w:rsid w:val="00B1755C"/>
    <w:rsid w:val="00B312E1"/>
    <w:rsid w:val="00B424BC"/>
    <w:rsid w:val="00B81017"/>
    <w:rsid w:val="00B828D1"/>
    <w:rsid w:val="00B84B7D"/>
    <w:rsid w:val="00B9393E"/>
    <w:rsid w:val="00BA4624"/>
    <w:rsid w:val="00BC3F84"/>
    <w:rsid w:val="00BE1A97"/>
    <w:rsid w:val="00BE287D"/>
    <w:rsid w:val="00C034B3"/>
    <w:rsid w:val="00C219A0"/>
    <w:rsid w:val="00C23985"/>
    <w:rsid w:val="00C3631A"/>
    <w:rsid w:val="00C36720"/>
    <w:rsid w:val="00C40A10"/>
    <w:rsid w:val="00C52B8D"/>
    <w:rsid w:val="00C627CC"/>
    <w:rsid w:val="00C6334E"/>
    <w:rsid w:val="00C66D8F"/>
    <w:rsid w:val="00C91DB6"/>
    <w:rsid w:val="00CA53D0"/>
    <w:rsid w:val="00CA7151"/>
    <w:rsid w:val="00CB1DA0"/>
    <w:rsid w:val="00CB7020"/>
    <w:rsid w:val="00CD3866"/>
    <w:rsid w:val="00CE7EB2"/>
    <w:rsid w:val="00CF1C02"/>
    <w:rsid w:val="00CF3BDB"/>
    <w:rsid w:val="00CF7890"/>
    <w:rsid w:val="00D068E9"/>
    <w:rsid w:val="00D074B6"/>
    <w:rsid w:val="00D16A0E"/>
    <w:rsid w:val="00D27159"/>
    <w:rsid w:val="00D449A6"/>
    <w:rsid w:val="00D516EB"/>
    <w:rsid w:val="00D51977"/>
    <w:rsid w:val="00D90EC2"/>
    <w:rsid w:val="00D918CA"/>
    <w:rsid w:val="00D95734"/>
    <w:rsid w:val="00DC1F58"/>
    <w:rsid w:val="00DC79A4"/>
    <w:rsid w:val="00E0746E"/>
    <w:rsid w:val="00E3120C"/>
    <w:rsid w:val="00E43681"/>
    <w:rsid w:val="00E708BE"/>
    <w:rsid w:val="00E71155"/>
    <w:rsid w:val="00E71E7A"/>
    <w:rsid w:val="00E73289"/>
    <w:rsid w:val="00E73E8F"/>
    <w:rsid w:val="00E9198C"/>
    <w:rsid w:val="00E95794"/>
    <w:rsid w:val="00EB7206"/>
    <w:rsid w:val="00EC486A"/>
    <w:rsid w:val="00EC4DE1"/>
    <w:rsid w:val="00EC791D"/>
    <w:rsid w:val="00ED201F"/>
    <w:rsid w:val="00EE1C8B"/>
    <w:rsid w:val="00F15710"/>
    <w:rsid w:val="00F44EEA"/>
    <w:rsid w:val="00F535EE"/>
    <w:rsid w:val="00F54B37"/>
    <w:rsid w:val="00F60CD7"/>
    <w:rsid w:val="00F73D12"/>
    <w:rsid w:val="00FB00D9"/>
    <w:rsid w:val="00FC4BCE"/>
    <w:rsid w:val="00FE2CC1"/>
    <w:rsid w:val="00FF60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B4B74"/>
    <w:pPr>
      <w:spacing w:line="360" w:lineRule="auto"/>
      <w:ind w:firstLine="709"/>
      <w:jc w:val="both"/>
    </w:pPr>
    <w:rPr>
      <w:rFonts w:ascii="Times New Roman" w:eastAsia="Times New Roman" w:hAnsi="Times New Roman"/>
      <w:sz w:val="28"/>
      <w:szCs w:val="28"/>
      <w:lang w:eastAsia="en-US"/>
    </w:rPr>
  </w:style>
  <w:style w:type="paragraph" w:styleId="1">
    <w:name w:val="heading 1"/>
    <w:basedOn w:val="a"/>
    <w:next w:val="a"/>
    <w:link w:val="10"/>
    <w:autoRedefine/>
    <w:uiPriority w:val="99"/>
    <w:qFormat/>
    <w:rsid w:val="00D90EC2"/>
    <w:pPr>
      <w:keepNext/>
      <w:jc w:val="center"/>
      <w:outlineLvl w:val="0"/>
    </w:pPr>
    <w:rPr>
      <w:b/>
      <w:bCs/>
      <w:caps/>
      <w:noProof/>
      <w:kern w:val="16"/>
      <w:sz w:val="20"/>
      <w:szCs w:val="20"/>
    </w:rPr>
  </w:style>
  <w:style w:type="paragraph" w:styleId="2">
    <w:name w:val="heading 2"/>
    <w:basedOn w:val="a"/>
    <w:next w:val="a"/>
    <w:link w:val="20"/>
    <w:uiPriority w:val="99"/>
    <w:qFormat/>
    <w:rsid w:val="00E73289"/>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2128FE"/>
    <w:pPr>
      <w:keepNext/>
      <w:outlineLvl w:val="2"/>
    </w:pPr>
    <w:rPr>
      <w:b/>
      <w:bCs/>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0EC2"/>
    <w:rPr>
      <w:rFonts w:ascii="Times New Roman" w:hAnsi="Times New Roman" w:cs="Times New Roman"/>
      <w:b/>
      <w:bCs/>
      <w:caps/>
      <w:noProof/>
      <w:kern w:val="16"/>
      <w:sz w:val="20"/>
      <w:szCs w:val="20"/>
      <w:lang w:eastAsia="ru-RU"/>
    </w:rPr>
  </w:style>
  <w:style w:type="character" w:customStyle="1" w:styleId="20">
    <w:name w:val="Заголовок 2 Знак"/>
    <w:basedOn w:val="a0"/>
    <w:link w:val="2"/>
    <w:uiPriority w:val="99"/>
    <w:semiHidden/>
    <w:locked/>
    <w:rsid w:val="00E73289"/>
    <w:rPr>
      <w:rFonts w:ascii="Cambria" w:hAnsi="Cambria" w:cs="Cambria"/>
      <w:b/>
      <w:bCs/>
      <w:color w:val="4F81BD"/>
      <w:sz w:val="26"/>
      <w:szCs w:val="26"/>
      <w:lang w:eastAsia="ru-RU"/>
    </w:rPr>
  </w:style>
  <w:style w:type="character" w:customStyle="1" w:styleId="30">
    <w:name w:val="Заголовок 3 Знак"/>
    <w:basedOn w:val="a0"/>
    <w:link w:val="3"/>
    <w:uiPriority w:val="99"/>
    <w:locked/>
    <w:rsid w:val="002128FE"/>
    <w:rPr>
      <w:rFonts w:ascii="Times New Roman" w:hAnsi="Times New Roman" w:cs="Times New Roman"/>
      <w:b/>
      <w:bCs/>
      <w:noProof/>
      <w:sz w:val="28"/>
      <w:szCs w:val="28"/>
      <w:lang w:eastAsia="ru-RU"/>
    </w:rPr>
  </w:style>
  <w:style w:type="character" w:customStyle="1" w:styleId="FontStyle14">
    <w:name w:val="Font Style14"/>
    <w:basedOn w:val="a0"/>
    <w:uiPriority w:val="99"/>
    <w:rsid w:val="002128FE"/>
    <w:rPr>
      <w:rFonts w:ascii="Trebuchet MS" w:hAnsi="Trebuchet MS" w:cs="Trebuchet MS"/>
      <w:w w:val="150"/>
      <w:sz w:val="10"/>
      <w:szCs w:val="10"/>
    </w:rPr>
  </w:style>
  <w:style w:type="character" w:customStyle="1" w:styleId="FontStyle16">
    <w:name w:val="Font Style16"/>
    <w:basedOn w:val="a0"/>
    <w:uiPriority w:val="99"/>
    <w:rsid w:val="002128FE"/>
    <w:rPr>
      <w:rFonts w:ascii="Times New Roman" w:hAnsi="Times New Roman" w:cs="Times New Roman"/>
      <w:i/>
      <w:iCs/>
      <w:sz w:val="16"/>
      <w:szCs w:val="16"/>
    </w:rPr>
  </w:style>
  <w:style w:type="character" w:customStyle="1" w:styleId="FontStyle19">
    <w:name w:val="Font Style19"/>
    <w:basedOn w:val="a0"/>
    <w:uiPriority w:val="99"/>
    <w:rsid w:val="002128FE"/>
    <w:rPr>
      <w:rFonts w:ascii="Times New Roman" w:hAnsi="Times New Roman" w:cs="Times New Roman"/>
      <w:sz w:val="16"/>
      <w:szCs w:val="16"/>
    </w:rPr>
  </w:style>
  <w:style w:type="character" w:customStyle="1" w:styleId="FontStyle20">
    <w:name w:val="Font Style20"/>
    <w:basedOn w:val="a0"/>
    <w:uiPriority w:val="99"/>
    <w:rsid w:val="002128FE"/>
    <w:rPr>
      <w:sz w:val="28"/>
      <w:szCs w:val="28"/>
      <w:lang w:val="ru-RU"/>
    </w:rPr>
  </w:style>
  <w:style w:type="character" w:customStyle="1" w:styleId="FontStyle21">
    <w:name w:val="Font Style21"/>
    <w:basedOn w:val="a0"/>
    <w:uiPriority w:val="99"/>
    <w:rsid w:val="002128FE"/>
    <w:rPr>
      <w:rFonts w:ascii="Times New Roman" w:hAnsi="Times New Roman" w:cs="Times New Roman"/>
      <w:b/>
      <w:bCs/>
      <w:sz w:val="18"/>
      <w:szCs w:val="18"/>
    </w:rPr>
  </w:style>
  <w:style w:type="character" w:customStyle="1" w:styleId="FontStyle22">
    <w:name w:val="Font Style22"/>
    <w:basedOn w:val="a0"/>
    <w:uiPriority w:val="99"/>
    <w:rsid w:val="002128FE"/>
    <w:rPr>
      <w:rFonts w:ascii="Times New Roman" w:hAnsi="Times New Roman" w:cs="Times New Roman"/>
      <w:b/>
      <w:bCs/>
      <w:i/>
      <w:iCs/>
      <w:sz w:val="16"/>
      <w:szCs w:val="16"/>
    </w:rPr>
  </w:style>
  <w:style w:type="paragraph" w:styleId="a3">
    <w:name w:val="No Spacing"/>
    <w:link w:val="a4"/>
    <w:uiPriority w:val="99"/>
    <w:qFormat/>
    <w:rsid w:val="002128FE"/>
    <w:pPr>
      <w:ind w:firstLine="709"/>
      <w:jc w:val="both"/>
    </w:pPr>
    <w:rPr>
      <w:rFonts w:eastAsia="Times New Roman" w:cs="Calibri"/>
      <w:sz w:val="22"/>
      <w:szCs w:val="22"/>
      <w:lang w:val="en-US" w:eastAsia="en-US"/>
    </w:rPr>
  </w:style>
  <w:style w:type="character" w:customStyle="1" w:styleId="a4">
    <w:name w:val="Без интервала Знак"/>
    <w:basedOn w:val="a0"/>
    <w:link w:val="a3"/>
    <w:uiPriority w:val="99"/>
    <w:locked/>
    <w:rsid w:val="002128FE"/>
    <w:rPr>
      <w:rFonts w:eastAsia="Times New Roman" w:cs="Calibri"/>
      <w:sz w:val="22"/>
      <w:szCs w:val="22"/>
      <w:lang w:val="en-US" w:eastAsia="en-US" w:bidi="ar-SA"/>
    </w:rPr>
  </w:style>
  <w:style w:type="paragraph" w:customStyle="1" w:styleId="a5">
    <w:name w:val="Глава"/>
    <w:basedOn w:val="a"/>
    <w:link w:val="a6"/>
    <w:uiPriority w:val="99"/>
    <w:rsid w:val="002128FE"/>
    <w:pPr>
      <w:spacing w:after="200" w:line="480" w:lineRule="exact"/>
      <w:jc w:val="center"/>
    </w:pPr>
    <w:rPr>
      <w:rFonts w:ascii="Calibri" w:hAnsi="Calibri" w:cs="Calibri"/>
      <w:b/>
      <w:bCs/>
      <w:caps/>
    </w:rPr>
  </w:style>
  <w:style w:type="character" w:customStyle="1" w:styleId="a6">
    <w:name w:val="Глава Знак"/>
    <w:basedOn w:val="10"/>
    <w:link w:val="a5"/>
    <w:uiPriority w:val="99"/>
    <w:locked/>
    <w:rsid w:val="002128FE"/>
    <w:rPr>
      <w:rFonts w:ascii="Calibri" w:hAnsi="Calibri" w:cs="Calibri"/>
      <w:sz w:val="28"/>
      <w:szCs w:val="28"/>
    </w:rPr>
  </w:style>
  <w:style w:type="character" w:styleId="a7">
    <w:name w:val="Hyperlink"/>
    <w:basedOn w:val="a0"/>
    <w:uiPriority w:val="99"/>
    <w:rsid w:val="00BA4624"/>
    <w:rPr>
      <w:color w:val="0000FF"/>
      <w:u w:val="single"/>
    </w:rPr>
  </w:style>
  <w:style w:type="paragraph" w:styleId="a8">
    <w:name w:val="footnote text"/>
    <w:basedOn w:val="a"/>
    <w:link w:val="a9"/>
    <w:uiPriority w:val="99"/>
    <w:semiHidden/>
    <w:rsid w:val="00BA4624"/>
    <w:pPr>
      <w:spacing w:line="240" w:lineRule="auto"/>
      <w:jc w:val="left"/>
    </w:pPr>
    <w:rPr>
      <w:rFonts w:ascii="Calibri" w:eastAsia="Calibri" w:hAnsi="Calibri" w:cs="Calibri"/>
      <w:sz w:val="20"/>
      <w:szCs w:val="20"/>
    </w:rPr>
  </w:style>
  <w:style w:type="character" w:customStyle="1" w:styleId="a9">
    <w:name w:val="Текст сноски Знак"/>
    <w:basedOn w:val="a0"/>
    <w:link w:val="a8"/>
    <w:uiPriority w:val="99"/>
    <w:locked/>
    <w:rsid w:val="00BA4624"/>
    <w:rPr>
      <w:sz w:val="20"/>
      <w:szCs w:val="20"/>
    </w:rPr>
  </w:style>
  <w:style w:type="character" w:styleId="aa">
    <w:name w:val="footnote reference"/>
    <w:basedOn w:val="a0"/>
    <w:uiPriority w:val="99"/>
    <w:semiHidden/>
    <w:rsid w:val="00BA4624"/>
    <w:rPr>
      <w:vertAlign w:val="superscript"/>
    </w:rPr>
  </w:style>
  <w:style w:type="paragraph" w:styleId="ab">
    <w:name w:val="List Paragraph"/>
    <w:basedOn w:val="a"/>
    <w:uiPriority w:val="99"/>
    <w:qFormat/>
    <w:rsid w:val="00BA4624"/>
    <w:pPr>
      <w:spacing w:after="200" w:line="276" w:lineRule="auto"/>
      <w:ind w:left="720"/>
      <w:jc w:val="left"/>
    </w:pPr>
    <w:rPr>
      <w:rFonts w:ascii="Calibri" w:eastAsia="Calibri" w:hAnsi="Calibri" w:cs="Calibri"/>
      <w:sz w:val="22"/>
      <w:szCs w:val="22"/>
    </w:rPr>
  </w:style>
  <w:style w:type="table" w:styleId="ac">
    <w:name w:val="Table Grid"/>
    <w:basedOn w:val="a1"/>
    <w:uiPriority w:val="99"/>
    <w:rsid w:val="00BA462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11470B"/>
    <w:pPr>
      <w:spacing w:before="100" w:beforeAutospacing="1" w:after="100" w:afterAutospacing="1" w:line="240" w:lineRule="auto"/>
      <w:jc w:val="left"/>
    </w:pPr>
    <w:rPr>
      <w:sz w:val="24"/>
      <w:szCs w:val="24"/>
    </w:rPr>
  </w:style>
  <w:style w:type="character" w:customStyle="1" w:styleId="apple-converted-space">
    <w:name w:val="apple-converted-space"/>
    <w:basedOn w:val="a0"/>
    <w:uiPriority w:val="99"/>
    <w:rsid w:val="0011470B"/>
  </w:style>
  <w:style w:type="character" w:styleId="ae">
    <w:name w:val="Strong"/>
    <w:basedOn w:val="a0"/>
    <w:uiPriority w:val="99"/>
    <w:qFormat/>
    <w:rsid w:val="0011470B"/>
    <w:rPr>
      <w:b/>
      <w:bCs/>
    </w:rPr>
  </w:style>
  <w:style w:type="paragraph" w:styleId="af">
    <w:name w:val="footer"/>
    <w:basedOn w:val="a"/>
    <w:link w:val="af0"/>
    <w:uiPriority w:val="99"/>
    <w:rsid w:val="00F60CD7"/>
    <w:pPr>
      <w:tabs>
        <w:tab w:val="center" w:pos="4677"/>
        <w:tab w:val="right" w:pos="9355"/>
      </w:tabs>
      <w:spacing w:line="240" w:lineRule="auto"/>
      <w:ind w:left="57"/>
    </w:pPr>
  </w:style>
  <w:style w:type="character" w:customStyle="1" w:styleId="af0">
    <w:name w:val="Нижний колонтитул Знак"/>
    <w:basedOn w:val="a0"/>
    <w:link w:val="af"/>
    <w:uiPriority w:val="99"/>
    <w:locked/>
    <w:rsid w:val="00F60CD7"/>
    <w:rPr>
      <w:rFonts w:ascii="Times New Roman" w:hAnsi="Times New Roman" w:cs="Times New Roman"/>
      <w:sz w:val="28"/>
      <w:szCs w:val="28"/>
    </w:rPr>
  </w:style>
  <w:style w:type="paragraph" w:styleId="af1">
    <w:name w:val="header"/>
    <w:basedOn w:val="a"/>
    <w:link w:val="af2"/>
    <w:uiPriority w:val="99"/>
    <w:semiHidden/>
    <w:rsid w:val="00661436"/>
    <w:pPr>
      <w:tabs>
        <w:tab w:val="center" w:pos="4677"/>
        <w:tab w:val="right" w:pos="9355"/>
      </w:tabs>
      <w:spacing w:line="240" w:lineRule="auto"/>
    </w:pPr>
  </w:style>
  <w:style w:type="character" w:customStyle="1" w:styleId="af2">
    <w:name w:val="Верхний колонтитул Знак"/>
    <w:basedOn w:val="a0"/>
    <w:link w:val="af1"/>
    <w:uiPriority w:val="99"/>
    <w:semiHidden/>
    <w:locked/>
    <w:rsid w:val="00661436"/>
    <w:rPr>
      <w:rFonts w:ascii="Times New Roman" w:hAnsi="Times New Roman" w:cs="Times New Roman"/>
      <w:sz w:val="28"/>
      <w:szCs w:val="28"/>
    </w:rPr>
  </w:style>
  <w:style w:type="paragraph" w:customStyle="1" w:styleId="normal">
    <w:name w:val="normal"/>
    <w:uiPriority w:val="99"/>
    <w:rsid w:val="008233B1"/>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619875435">
      <w:marLeft w:val="0"/>
      <w:marRight w:val="0"/>
      <w:marTop w:val="0"/>
      <w:marBottom w:val="0"/>
      <w:divBdr>
        <w:top w:val="none" w:sz="0" w:space="0" w:color="auto"/>
        <w:left w:val="none" w:sz="0" w:space="0" w:color="auto"/>
        <w:bottom w:val="none" w:sz="0" w:space="0" w:color="auto"/>
        <w:right w:val="none" w:sz="0" w:space="0" w:color="auto"/>
      </w:divBdr>
      <w:divsChild>
        <w:div w:id="1619875436">
          <w:marLeft w:val="0"/>
          <w:marRight w:val="167"/>
          <w:marTop w:val="167"/>
          <w:marBottom w:val="335"/>
          <w:divBdr>
            <w:top w:val="none" w:sz="0" w:space="0" w:color="auto"/>
            <w:left w:val="none" w:sz="0" w:space="0" w:color="auto"/>
            <w:bottom w:val="none" w:sz="0" w:space="0" w:color="auto"/>
            <w:right w:val="none" w:sz="0" w:space="0" w:color="auto"/>
          </w:divBdr>
        </w:div>
      </w:divsChild>
    </w:div>
    <w:div w:id="1619875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xts.lib.tversu.ru/texts/01773og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d.ru/general_assembly/-/asset_publisher/lrzZMhfoyRUj%20/content/id/2862272&#10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id.ru/general_assembly/-/asset_publisher/lrzZMhfoyRUj/content/id/2862272%C3%90%C5%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18494-1B32-4D10-93F6-8850D4E3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2033</TotalTime>
  <Pages>25</Pages>
  <Words>5215</Words>
  <Characters>29731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158</cp:revision>
  <dcterms:created xsi:type="dcterms:W3CDTF">2020-04-21T19:26:00Z</dcterms:created>
  <dcterms:modified xsi:type="dcterms:W3CDTF">2020-05-07T18:42:00Z</dcterms:modified>
</cp:coreProperties>
</file>