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B62" w:rsidRPr="00ED423C" w:rsidRDefault="00A70B62" w:rsidP="00A70B62">
      <w:pPr>
        <w:spacing w:line="360" w:lineRule="auto"/>
        <w:jc w:val="center"/>
        <w:rPr>
          <w:sz w:val="28"/>
          <w:szCs w:val="28"/>
        </w:rPr>
      </w:pPr>
      <w:r w:rsidRPr="00ED423C">
        <w:rPr>
          <w:sz w:val="28"/>
          <w:szCs w:val="28"/>
        </w:rPr>
        <w:t>Министерство науки и высшего образования Российской Федерации</w:t>
      </w:r>
    </w:p>
    <w:p w:rsidR="00A70B62" w:rsidRPr="00ED423C" w:rsidRDefault="00A70B62" w:rsidP="00A70B62">
      <w:pPr>
        <w:spacing w:line="360" w:lineRule="auto"/>
        <w:jc w:val="center"/>
        <w:rPr>
          <w:sz w:val="28"/>
          <w:szCs w:val="28"/>
        </w:rPr>
      </w:pPr>
      <w:r w:rsidRPr="00ED423C">
        <w:rPr>
          <w:sz w:val="28"/>
          <w:szCs w:val="28"/>
        </w:rPr>
        <w:t>Федеральное государственное бюджетное образовательное учреждение</w:t>
      </w:r>
    </w:p>
    <w:p w:rsidR="00A70B62" w:rsidRPr="00ED423C" w:rsidRDefault="00A70B62" w:rsidP="00A70B62">
      <w:pPr>
        <w:spacing w:line="360" w:lineRule="auto"/>
        <w:jc w:val="center"/>
        <w:rPr>
          <w:sz w:val="28"/>
          <w:szCs w:val="28"/>
        </w:rPr>
      </w:pPr>
      <w:r w:rsidRPr="00ED423C">
        <w:rPr>
          <w:sz w:val="28"/>
          <w:szCs w:val="28"/>
        </w:rPr>
        <w:t>высшего образования</w:t>
      </w:r>
    </w:p>
    <w:p w:rsidR="00A70B62" w:rsidRPr="00ED423C" w:rsidRDefault="00A70B62" w:rsidP="00A70B62">
      <w:pPr>
        <w:spacing w:line="360" w:lineRule="auto"/>
        <w:jc w:val="center"/>
        <w:rPr>
          <w:sz w:val="28"/>
          <w:szCs w:val="28"/>
        </w:rPr>
      </w:pPr>
      <w:r w:rsidRPr="00ED423C">
        <w:rPr>
          <w:sz w:val="28"/>
          <w:szCs w:val="28"/>
        </w:rPr>
        <w:t>«Тверской государственный университет»</w:t>
      </w:r>
    </w:p>
    <w:p w:rsidR="00A70B62" w:rsidRPr="00ED423C" w:rsidRDefault="00A70B62" w:rsidP="00A70B62">
      <w:pPr>
        <w:spacing w:line="360" w:lineRule="auto"/>
        <w:jc w:val="center"/>
        <w:rPr>
          <w:sz w:val="28"/>
          <w:szCs w:val="28"/>
        </w:rPr>
      </w:pPr>
      <w:r w:rsidRPr="00ED423C">
        <w:rPr>
          <w:sz w:val="28"/>
          <w:szCs w:val="28"/>
        </w:rPr>
        <w:t>Юридический факультет</w:t>
      </w:r>
    </w:p>
    <w:p w:rsidR="00A70B62" w:rsidRDefault="00A70B62" w:rsidP="00A70B62">
      <w:pPr>
        <w:spacing w:line="360" w:lineRule="auto"/>
        <w:jc w:val="center"/>
        <w:rPr>
          <w:sz w:val="28"/>
          <w:szCs w:val="28"/>
        </w:rPr>
      </w:pPr>
    </w:p>
    <w:p w:rsidR="00A70B62" w:rsidRPr="00ED423C" w:rsidRDefault="00A70B62" w:rsidP="00A70B62">
      <w:pPr>
        <w:spacing w:line="360" w:lineRule="auto"/>
        <w:jc w:val="center"/>
        <w:rPr>
          <w:sz w:val="28"/>
          <w:szCs w:val="28"/>
        </w:rPr>
      </w:pPr>
      <w:r w:rsidRPr="00ED423C">
        <w:rPr>
          <w:sz w:val="28"/>
          <w:szCs w:val="28"/>
        </w:rPr>
        <w:t xml:space="preserve">Кафедра судебной власти и правоохранительной деятельности </w:t>
      </w:r>
    </w:p>
    <w:p w:rsidR="00A70B62" w:rsidRDefault="00A70B62" w:rsidP="00A70B62">
      <w:pPr>
        <w:spacing w:line="360" w:lineRule="auto"/>
        <w:jc w:val="center"/>
        <w:rPr>
          <w:color w:val="FF0000"/>
          <w:sz w:val="28"/>
          <w:szCs w:val="28"/>
        </w:rPr>
      </w:pPr>
    </w:p>
    <w:p w:rsidR="00A70B62" w:rsidRPr="00E6024C" w:rsidRDefault="00A70B62" w:rsidP="00A70B62">
      <w:pPr>
        <w:spacing w:line="360" w:lineRule="auto"/>
        <w:jc w:val="center"/>
        <w:rPr>
          <w:color w:val="FF0000"/>
          <w:sz w:val="28"/>
          <w:szCs w:val="28"/>
        </w:rPr>
      </w:pPr>
    </w:p>
    <w:p w:rsidR="00A70B62" w:rsidRDefault="00A70B62" w:rsidP="00A70B62">
      <w:pPr>
        <w:spacing w:line="360" w:lineRule="auto"/>
        <w:jc w:val="center"/>
        <w:rPr>
          <w:b/>
          <w:bCs/>
          <w:sz w:val="28"/>
          <w:szCs w:val="28"/>
        </w:rPr>
      </w:pPr>
      <w:r w:rsidRPr="008A662A">
        <w:rPr>
          <w:b/>
          <w:bCs/>
          <w:sz w:val="28"/>
          <w:szCs w:val="28"/>
        </w:rPr>
        <w:t>Курсовая работа</w:t>
      </w:r>
    </w:p>
    <w:p w:rsidR="00A70B62" w:rsidRPr="008A662A" w:rsidRDefault="00A70B62" w:rsidP="00A70B62">
      <w:pPr>
        <w:spacing w:line="360" w:lineRule="auto"/>
        <w:jc w:val="center"/>
        <w:rPr>
          <w:b/>
          <w:bCs/>
          <w:sz w:val="28"/>
          <w:szCs w:val="28"/>
        </w:rPr>
      </w:pPr>
    </w:p>
    <w:p w:rsidR="00A70B62" w:rsidRPr="00832A1D" w:rsidRDefault="00A70B62" w:rsidP="00A70B62">
      <w:pPr>
        <w:jc w:val="center"/>
        <w:rPr>
          <w:b/>
          <w:sz w:val="28"/>
          <w:szCs w:val="28"/>
        </w:rPr>
      </w:pPr>
      <w:r>
        <w:rPr>
          <w:b/>
          <w:sz w:val="28"/>
          <w:szCs w:val="28"/>
        </w:rPr>
        <w:t>МЕЖДУНАРОДНЫЕ  ЭКОНОМИЧЕСКИЕ  ОРГАНИЗАЦИИ В СИСТЕМЕ РЕГУЛИРОВАНИЯ МИРОХОЗЯЙСТВЕННЫХ СВЯЗЕЙ</w:t>
      </w:r>
    </w:p>
    <w:p w:rsidR="00A70B62" w:rsidRDefault="00A70B62" w:rsidP="00A70B62">
      <w:pPr>
        <w:spacing w:line="360" w:lineRule="auto"/>
        <w:rPr>
          <w:sz w:val="28"/>
          <w:szCs w:val="28"/>
        </w:rPr>
      </w:pPr>
    </w:p>
    <w:p w:rsidR="00A70B62" w:rsidRDefault="00A70B62" w:rsidP="00A70B62">
      <w:pPr>
        <w:spacing w:line="360" w:lineRule="auto"/>
        <w:rPr>
          <w:sz w:val="28"/>
          <w:szCs w:val="28"/>
        </w:rPr>
      </w:pPr>
    </w:p>
    <w:p w:rsidR="00A70B62" w:rsidRPr="00832A1D" w:rsidRDefault="00A70B62" w:rsidP="00A70B62">
      <w:pPr>
        <w:spacing w:line="360" w:lineRule="auto"/>
        <w:jc w:val="center"/>
        <w:rPr>
          <w:i/>
          <w:color w:val="FF0000"/>
          <w:sz w:val="28"/>
          <w:szCs w:val="28"/>
        </w:rPr>
      </w:pPr>
      <w:r w:rsidRPr="00832A1D">
        <w:rPr>
          <w:i/>
          <w:sz w:val="28"/>
          <w:szCs w:val="28"/>
        </w:rPr>
        <w:t>по дисциплине</w:t>
      </w:r>
      <w:r w:rsidRPr="00832A1D">
        <w:rPr>
          <w:i/>
          <w:color w:val="000000"/>
          <w:sz w:val="28"/>
          <w:szCs w:val="28"/>
        </w:rPr>
        <w:t xml:space="preserve"> «Международные конвенции и соглашения по торговле»</w:t>
      </w:r>
    </w:p>
    <w:p w:rsidR="00A70B62" w:rsidRDefault="00A70B62" w:rsidP="00A70B62">
      <w:pPr>
        <w:spacing w:line="360" w:lineRule="auto"/>
        <w:jc w:val="right"/>
        <w:rPr>
          <w:b/>
          <w:bCs/>
          <w:sz w:val="28"/>
          <w:szCs w:val="28"/>
        </w:rPr>
      </w:pPr>
    </w:p>
    <w:p w:rsidR="00A70B62" w:rsidRDefault="00A70B62" w:rsidP="00A70B62">
      <w:pPr>
        <w:spacing w:line="360" w:lineRule="auto"/>
        <w:jc w:val="right"/>
        <w:rPr>
          <w:b/>
          <w:bCs/>
          <w:sz w:val="28"/>
          <w:szCs w:val="28"/>
        </w:rPr>
      </w:pPr>
    </w:p>
    <w:p w:rsidR="00A70B62" w:rsidRDefault="00A70B62" w:rsidP="00A70B62">
      <w:pPr>
        <w:spacing w:line="360" w:lineRule="auto"/>
        <w:jc w:val="right"/>
        <w:rPr>
          <w:b/>
          <w:bCs/>
          <w:sz w:val="28"/>
          <w:szCs w:val="28"/>
        </w:rPr>
      </w:pPr>
    </w:p>
    <w:p w:rsidR="00A70B62" w:rsidRDefault="00A70B62" w:rsidP="00A70B62">
      <w:pPr>
        <w:spacing w:line="360" w:lineRule="auto"/>
        <w:jc w:val="right"/>
        <w:rPr>
          <w:b/>
          <w:bCs/>
          <w:sz w:val="28"/>
          <w:szCs w:val="28"/>
        </w:rPr>
      </w:pPr>
    </w:p>
    <w:p w:rsidR="00A70B62" w:rsidRPr="008A662A" w:rsidRDefault="00A70B62" w:rsidP="00A70B62">
      <w:pPr>
        <w:spacing w:line="360" w:lineRule="auto"/>
        <w:jc w:val="right"/>
        <w:rPr>
          <w:b/>
          <w:bCs/>
          <w:sz w:val="28"/>
          <w:szCs w:val="28"/>
        </w:rPr>
      </w:pPr>
      <w:r w:rsidRPr="008A662A">
        <w:rPr>
          <w:b/>
          <w:bCs/>
          <w:sz w:val="28"/>
          <w:szCs w:val="28"/>
        </w:rPr>
        <w:t xml:space="preserve">Выполнила: </w:t>
      </w:r>
    </w:p>
    <w:p w:rsidR="00A70B62" w:rsidRPr="008A662A" w:rsidRDefault="00A70B62" w:rsidP="00A70B62">
      <w:pPr>
        <w:spacing w:line="360" w:lineRule="auto"/>
        <w:jc w:val="right"/>
        <w:rPr>
          <w:sz w:val="28"/>
          <w:szCs w:val="28"/>
        </w:rPr>
      </w:pPr>
      <w:r w:rsidRPr="008A662A">
        <w:rPr>
          <w:sz w:val="28"/>
          <w:szCs w:val="28"/>
        </w:rPr>
        <w:t xml:space="preserve">                                                                                    студентка 4 курса </w:t>
      </w:r>
      <w:r>
        <w:rPr>
          <w:sz w:val="28"/>
          <w:szCs w:val="28"/>
        </w:rPr>
        <w:t>47</w:t>
      </w:r>
      <w:r w:rsidRPr="008A662A">
        <w:rPr>
          <w:sz w:val="28"/>
          <w:szCs w:val="28"/>
        </w:rPr>
        <w:t xml:space="preserve"> группы</w:t>
      </w:r>
    </w:p>
    <w:p w:rsidR="00A70B62" w:rsidRDefault="00A70B62" w:rsidP="00A70B62">
      <w:pPr>
        <w:spacing w:line="360" w:lineRule="auto"/>
        <w:jc w:val="right"/>
        <w:rPr>
          <w:b/>
          <w:bCs/>
          <w:sz w:val="28"/>
          <w:szCs w:val="28"/>
        </w:rPr>
      </w:pPr>
      <w:r>
        <w:rPr>
          <w:sz w:val="28"/>
          <w:szCs w:val="28"/>
        </w:rPr>
        <w:t>Калашникова Оксана Александровна</w:t>
      </w:r>
    </w:p>
    <w:p w:rsidR="00A70B62" w:rsidRPr="008A662A" w:rsidRDefault="00A70B62" w:rsidP="00A70B62">
      <w:pPr>
        <w:spacing w:line="360" w:lineRule="auto"/>
        <w:jc w:val="right"/>
        <w:rPr>
          <w:sz w:val="28"/>
          <w:szCs w:val="28"/>
        </w:rPr>
      </w:pPr>
      <w:r w:rsidRPr="008A662A">
        <w:rPr>
          <w:b/>
          <w:bCs/>
          <w:sz w:val="28"/>
          <w:szCs w:val="28"/>
        </w:rPr>
        <w:t xml:space="preserve">Научный руководитель: </w:t>
      </w:r>
    </w:p>
    <w:p w:rsidR="00A70B62" w:rsidRPr="008A662A" w:rsidRDefault="00A70B62" w:rsidP="00A70B62">
      <w:pPr>
        <w:spacing w:line="360" w:lineRule="auto"/>
        <w:jc w:val="right"/>
        <w:rPr>
          <w:sz w:val="28"/>
          <w:szCs w:val="28"/>
        </w:rPr>
      </w:pPr>
      <w:r w:rsidRPr="008A662A">
        <w:rPr>
          <w:color w:val="FF0000"/>
          <w:sz w:val="28"/>
          <w:szCs w:val="28"/>
        </w:rPr>
        <w:t xml:space="preserve">                                                                </w:t>
      </w:r>
      <w:r w:rsidRPr="00093518">
        <w:rPr>
          <w:sz w:val="28"/>
          <w:szCs w:val="28"/>
        </w:rPr>
        <w:t>к. ю.н.,</w:t>
      </w:r>
      <w:r w:rsidR="00D734FF" w:rsidRPr="00D734FF">
        <w:rPr>
          <w:sz w:val="28"/>
          <w:szCs w:val="28"/>
        </w:rPr>
        <w:t xml:space="preserve"> </w:t>
      </w:r>
      <w:r w:rsidR="00D734FF" w:rsidRPr="008A662A">
        <w:rPr>
          <w:sz w:val="28"/>
          <w:szCs w:val="28"/>
        </w:rPr>
        <w:t>доцент</w:t>
      </w:r>
      <w:r w:rsidRPr="00093518">
        <w:rPr>
          <w:sz w:val="28"/>
          <w:szCs w:val="28"/>
        </w:rPr>
        <w:t xml:space="preserve"> </w:t>
      </w:r>
      <w:r w:rsidRPr="008A662A">
        <w:rPr>
          <w:sz w:val="28"/>
          <w:szCs w:val="28"/>
        </w:rPr>
        <w:t xml:space="preserve"> Алешукина С. А. </w:t>
      </w:r>
    </w:p>
    <w:p w:rsidR="00A70B62" w:rsidRPr="00B572A9" w:rsidRDefault="00A70B62" w:rsidP="00A70B62">
      <w:pPr>
        <w:spacing w:line="360" w:lineRule="auto"/>
        <w:jc w:val="right"/>
        <w:rPr>
          <w:color w:val="FF0000"/>
          <w:sz w:val="28"/>
          <w:szCs w:val="28"/>
        </w:rPr>
      </w:pPr>
    </w:p>
    <w:p w:rsidR="00A70B62" w:rsidRDefault="00A70B62" w:rsidP="00A70B62">
      <w:pPr>
        <w:spacing w:line="360" w:lineRule="auto"/>
        <w:jc w:val="right"/>
        <w:rPr>
          <w:sz w:val="28"/>
          <w:szCs w:val="28"/>
        </w:rPr>
      </w:pPr>
    </w:p>
    <w:p w:rsidR="00A70B62" w:rsidRDefault="00A70B62" w:rsidP="00A70B62">
      <w:pPr>
        <w:spacing w:line="360" w:lineRule="auto"/>
        <w:jc w:val="right"/>
        <w:rPr>
          <w:sz w:val="28"/>
          <w:szCs w:val="28"/>
        </w:rPr>
      </w:pPr>
    </w:p>
    <w:p w:rsidR="00A70B62" w:rsidRPr="00983D78" w:rsidRDefault="00A70B62" w:rsidP="00A70B62">
      <w:pPr>
        <w:spacing w:line="360" w:lineRule="auto"/>
        <w:jc w:val="right"/>
        <w:rPr>
          <w:sz w:val="28"/>
          <w:szCs w:val="28"/>
        </w:rPr>
      </w:pPr>
      <w:r w:rsidRPr="00983D78">
        <w:rPr>
          <w:sz w:val="28"/>
          <w:szCs w:val="28"/>
        </w:rPr>
        <w:t xml:space="preserve">                                                                                                           </w:t>
      </w:r>
    </w:p>
    <w:p w:rsidR="00A70B62" w:rsidRPr="00ED423C" w:rsidRDefault="00A70B62" w:rsidP="00A70B62">
      <w:pPr>
        <w:spacing w:line="360" w:lineRule="auto"/>
        <w:jc w:val="center"/>
        <w:rPr>
          <w:b/>
          <w:sz w:val="28"/>
          <w:szCs w:val="28"/>
        </w:rPr>
      </w:pPr>
      <w:r w:rsidRPr="00ED423C">
        <w:rPr>
          <w:b/>
          <w:sz w:val="28"/>
          <w:szCs w:val="28"/>
        </w:rPr>
        <w:t>Тверь, 2020</w:t>
      </w:r>
    </w:p>
    <w:p w:rsidR="00673FBD" w:rsidRDefault="00673FBD" w:rsidP="00673FBD">
      <w:pPr>
        <w:spacing w:line="360" w:lineRule="auto"/>
      </w:pPr>
    </w:p>
    <w:p w:rsidR="00A70B62" w:rsidRPr="00094BB3" w:rsidRDefault="00D734FF" w:rsidP="00673FBD">
      <w:pPr>
        <w:spacing w:line="360" w:lineRule="auto"/>
        <w:jc w:val="center"/>
        <w:rPr>
          <w:b/>
          <w:bCs/>
          <w:sz w:val="28"/>
          <w:szCs w:val="28"/>
        </w:rPr>
      </w:pPr>
      <w:r>
        <w:rPr>
          <w:b/>
          <w:bCs/>
          <w:sz w:val="28"/>
          <w:szCs w:val="28"/>
        </w:rPr>
        <w:lastRenderedPageBreak/>
        <w:t>СОДЕРЖАНИЕ</w:t>
      </w:r>
    </w:p>
    <w:p w:rsidR="005C5DD3" w:rsidRDefault="005C5DD3" w:rsidP="005C5DD3">
      <w:pPr>
        <w:spacing w:line="360" w:lineRule="auto"/>
        <w:jc w:val="both"/>
        <w:rPr>
          <w:sz w:val="28"/>
          <w:szCs w:val="28"/>
        </w:rPr>
      </w:pPr>
    </w:p>
    <w:p w:rsidR="00A70B62" w:rsidRPr="00C45BD7" w:rsidRDefault="00A70B62" w:rsidP="00673FBD">
      <w:pPr>
        <w:spacing w:line="360" w:lineRule="auto"/>
        <w:jc w:val="both"/>
        <w:rPr>
          <w:sz w:val="28"/>
          <w:szCs w:val="28"/>
        </w:rPr>
      </w:pPr>
      <w:r w:rsidRPr="00C45BD7">
        <w:rPr>
          <w:sz w:val="28"/>
          <w:szCs w:val="28"/>
        </w:rPr>
        <w:t>Введение</w:t>
      </w:r>
      <w:r>
        <w:rPr>
          <w:sz w:val="28"/>
          <w:szCs w:val="28"/>
        </w:rPr>
        <w:t>…………………………………………………………………………</w:t>
      </w:r>
      <w:r w:rsidR="00171CD9">
        <w:rPr>
          <w:sz w:val="28"/>
          <w:szCs w:val="28"/>
        </w:rPr>
        <w:t>...</w:t>
      </w:r>
      <w:r w:rsidRPr="00C45BD7">
        <w:rPr>
          <w:sz w:val="28"/>
          <w:szCs w:val="28"/>
        </w:rPr>
        <w:t>3</w:t>
      </w:r>
    </w:p>
    <w:p w:rsidR="00A70B62" w:rsidRDefault="00A70B62" w:rsidP="00673FBD">
      <w:pPr>
        <w:spacing w:line="360" w:lineRule="auto"/>
        <w:jc w:val="both"/>
        <w:rPr>
          <w:sz w:val="28"/>
          <w:szCs w:val="28"/>
        </w:rPr>
      </w:pPr>
      <w:r w:rsidRPr="00C45BD7">
        <w:rPr>
          <w:sz w:val="28"/>
          <w:szCs w:val="28"/>
        </w:rPr>
        <w:t xml:space="preserve">Глава 1. </w:t>
      </w:r>
      <w:r w:rsidRPr="00094BB3">
        <w:rPr>
          <w:sz w:val="28"/>
          <w:szCs w:val="28"/>
        </w:rPr>
        <w:t>Международные экономические организации в условиях глобализации экономики</w:t>
      </w:r>
      <w:r w:rsidR="00825A78">
        <w:rPr>
          <w:sz w:val="28"/>
          <w:szCs w:val="28"/>
        </w:rPr>
        <w:t>…………………………………………………………</w:t>
      </w:r>
      <w:r w:rsidR="00171CD9">
        <w:rPr>
          <w:sz w:val="28"/>
          <w:szCs w:val="28"/>
        </w:rPr>
        <w:t>4</w:t>
      </w:r>
      <w:r w:rsidRPr="00094BB3">
        <w:rPr>
          <w:sz w:val="28"/>
          <w:szCs w:val="28"/>
        </w:rPr>
        <w:t xml:space="preserve">    </w:t>
      </w:r>
    </w:p>
    <w:p w:rsidR="00A70B62" w:rsidRPr="00C45BD7" w:rsidRDefault="00A70B62" w:rsidP="00673FBD">
      <w:pPr>
        <w:spacing w:line="360" w:lineRule="auto"/>
        <w:jc w:val="both"/>
        <w:rPr>
          <w:sz w:val="28"/>
          <w:szCs w:val="28"/>
        </w:rPr>
      </w:pPr>
      <w:r w:rsidRPr="00C45BD7">
        <w:rPr>
          <w:sz w:val="28"/>
          <w:szCs w:val="28"/>
        </w:rPr>
        <w:t>§ 1. Понятие, виды и основные направления деятельности международных экономических организаций</w:t>
      </w:r>
      <w:r w:rsidR="00825A78">
        <w:rPr>
          <w:sz w:val="28"/>
          <w:szCs w:val="28"/>
        </w:rPr>
        <w:t>……………………………………………………...</w:t>
      </w:r>
      <w:r w:rsidR="00171CD9">
        <w:rPr>
          <w:sz w:val="28"/>
          <w:szCs w:val="28"/>
        </w:rPr>
        <w:t>4</w:t>
      </w:r>
    </w:p>
    <w:p w:rsidR="00A70B62" w:rsidRDefault="00A70B62" w:rsidP="00673FBD">
      <w:pPr>
        <w:spacing w:line="360" w:lineRule="auto"/>
        <w:jc w:val="both"/>
        <w:rPr>
          <w:sz w:val="28"/>
          <w:szCs w:val="28"/>
        </w:rPr>
      </w:pPr>
      <w:r w:rsidRPr="00C45BD7">
        <w:rPr>
          <w:sz w:val="28"/>
          <w:szCs w:val="28"/>
        </w:rPr>
        <w:t>§ 2. Роль международных экономических организаций в р</w:t>
      </w:r>
      <w:r>
        <w:rPr>
          <w:sz w:val="28"/>
          <w:szCs w:val="28"/>
        </w:rPr>
        <w:t>егулировании мировой эко</w:t>
      </w:r>
      <w:r w:rsidR="00825A78">
        <w:rPr>
          <w:sz w:val="28"/>
          <w:szCs w:val="28"/>
        </w:rPr>
        <w:t>номики……………………………………………………………….</w:t>
      </w:r>
      <w:r w:rsidR="00171CD9">
        <w:rPr>
          <w:sz w:val="28"/>
          <w:szCs w:val="28"/>
        </w:rPr>
        <w:t>8</w:t>
      </w:r>
    </w:p>
    <w:p w:rsidR="00A70B62" w:rsidRDefault="00A70B62" w:rsidP="00673FBD">
      <w:pPr>
        <w:spacing w:line="360" w:lineRule="auto"/>
        <w:jc w:val="both"/>
        <w:rPr>
          <w:sz w:val="28"/>
          <w:szCs w:val="28"/>
        </w:rPr>
      </w:pPr>
      <w:r w:rsidRPr="00C45BD7">
        <w:rPr>
          <w:sz w:val="28"/>
          <w:szCs w:val="28"/>
        </w:rPr>
        <w:t>Глава 2. Основные тенденции взаимодействия России с ключевыми международными экономическими организациями</w:t>
      </w:r>
      <w:r w:rsidR="00825A78">
        <w:rPr>
          <w:sz w:val="28"/>
          <w:szCs w:val="28"/>
        </w:rPr>
        <w:t>…………………………</w:t>
      </w:r>
      <w:r w:rsidR="00171CD9">
        <w:rPr>
          <w:sz w:val="28"/>
          <w:szCs w:val="28"/>
        </w:rPr>
        <w:t>13</w:t>
      </w:r>
      <w:r w:rsidRPr="00C45BD7">
        <w:rPr>
          <w:sz w:val="28"/>
          <w:szCs w:val="28"/>
        </w:rPr>
        <w:t xml:space="preserve"> </w:t>
      </w:r>
    </w:p>
    <w:p w:rsidR="00A70B62" w:rsidRPr="00C45BD7" w:rsidRDefault="00A70B62" w:rsidP="00673FBD">
      <w:pPr>
        <w:spacing w:line="360" w:lineRule="auto"/>
        <w:jc w:val="both"/>
        <w:rPr>
          <w:sz w:val="28"/>
          <w:szCs w:val="28"/>
        </w:rPr>
      </w:pPr>
      <w:r w:rsidRPr="00C45BD7">
        <w:rPr>
          <w:sz w:val="28"/>
          <w:szCs w:val="28"/>
        </w:rPr>
        <w:t xml:space="preserve">§ 1. Членство в международных экономических организациях как основа </w:t>
      </w:r>
      <w:r>
        <w:rPr>
          <w:sz w:val="28"/>
          <w:szCs w:val="28"/>
        </w:rPr>
        <w:t>экономического сотр</w:t>
      </w:r>
      <w:r w:rsidR="00825A78">
        <w:rPr>
          <w:sz w:val="28"/>
          <w:szCs w:val="28"/>
        </w:rPr>
        <w:t>удничества………………………………………………..</w:t>
      </w:r>
      <w:r w:rsidR="00171CD9">
        <w:rPr>
          <w:sz w:val="28"/>
          <w:szCs w:val="28"/>
        </w:rPr>
        <w:t>13</w:t>
      </w:r>
    </w:p>
    <w:p w:rsidR="00A70B62" w:rsidRPr="00C45BD7" w:rsidRDefault="00A70B62" w:rsidP="00673FBD">
      <w:pPr>
        <w:spacing w:line="360" w:lineRule="auto"/>
        <w:jc w:val="both"/>
        <w:rPr>
          <w:sz w:val="28"/>
          <w:szCs w:val="28"/>
        </w:rPr>
      </w:pPr>
      <w:r w:rsidRPr="00C45BD7">
        <w:rPr>
          <w:sz w:val="28"/>
          <w:szCs w:val="28"/>
        </w:rPr>
        <w:t>§ 2. Проблемы и перспективы участия России в международных экономических организациях</w:t>
      </w:r>
      <w:r w:rsidRPr="00C45BD7">
        <w:rPr>
          <w:sz w:val="28"/>
          <w:szCs w:val="28"/>
        </w:rPr>
        <w:tab/>
      </w:r>
      <w:r w:rsidR="00825A78">
        <w:rPr>
          <w:sz w:val="28"/>
          <w:szCs w:val="28"/>
        </w:rPr>
        <w:t>…………………………………………………...</w:t>
      </w:r>
      <w:r w:rsidR="00171CD9">
        <w:rPr>
          <w:sz w:val="28"/>
          <w:szCs w:val="28"/>
        </w:rPr>
        <w:t>17</w:t>
      </w:r>
    </w:p>
    <w:p w:rsidR="00A70B62" w:rsidRPr="00C45BD7" w:rsidRDefault="00A70B62" w:rsidP="00673FBD">
      <w:pPr>
        <w:spacing w:line="360" w:lineRule="auto"/>
        <w:jc w:val="both"/>
        <w:rPr>
          <w:sz w:val="28"/>
          <w:szCs w:val="28"/>
        </w:rPr>
      </w:pPr>
      <w:r>
        <w:rPr>
          <w:sz w:val="28"/>
          <w:szCs w:val="28"/>
        </w:rPr>
        <w:t>Заключен</w:t>
      </w:r>
      <w:r w:rsidR="00825A78">
        <w:rPr>
          <w:sz w:val="28"/>
          <w:szCs w:val="28"/>
        </w:rPr>
        <w:t>ие……………………………………………………………………….</w:t>
      </w:r>
      <w:r w:rsidR="007A14A3">
        <w:rPr>
          <w:sz w:val="28"/>
          <w:szCs w:val="28"/>
        </w:rPr>
        <w:t>21</w:t>
      </w:r>
    </w:p>
    <w:p w:rsidR="00A70B62" w:rsidRPr="007A169A" w:rsidRDefault="00A70B62" w:rsidP="00673FBD">
      <w:pPr>
        <w:spacing w:line="360" w:lineRule="auto"/>
        <w:jc w:val="both"/>
        <w:rPr>
          <w:sz w:val="28"/>
          <w:szCs w:val="28"/>
        </w:rPr>
      </w:pPr>
      <w:r w:rsidRPr="00A70B62">
        <w:rPr>
          <w:color w:val="000000" w:themeColor="text1"/>
          <w:sz w:val="28"/>
          <w:szCs w:val="28"/>
        </w:rPr>
        <w:t>Список  использованной литературы</w:t>
      </w:r>
      <w:r>
        <w:rPr>
          <w:sz w:val="28"/>
          <w:szCs w:val="28"/>
        </w:rPr>
        <w:t xml:space="preserve"> </w:t>
      </w:r>
      <w:r w:rsidRPr="00C45BD7">
        <w:rPr>
          <w:sz w:val="28"/>
          <w:szCs w:val="28"/>
        </w:rPr>
        <w:t>………………………</w:t>
      </w:r>
      <w:r>
        <w:rPr>
          <w:sz w:val="28"/>
          <w:szCs w:val="28"/>
        </w:rPr>
        <w:t>…………………</w:t>
      </w:r>
      <w:r w:rsidR="007A14A3">
        <w:rPr>
          <w:sz w:val="28"/>
          <w:szCs w:val="28"/>
        </w:rPr>
        <w:t>.22</w:t>
      </w:r>
    </w:p>
    <w:p w:rsidR="00A70B62" w:rsidRPr="005C5DD3" w:rsidRDefault="005C5DD3" w:rsidP="00673FBD">
      <w:pPr>
        <w:spacing w:line="360" w:lineRule="auto"/>
        <w:jc w:val="both"/>
        <w:rPr>
          <w:sz w:val="28"/>
          <w:szCs w:val="28"/>
        </w:rPr>
      </w:pPr>
      <w:r w:rsidRPr="005C5DD3">
        <w:rPr>
          <w:sz w:val="28"/>
          <w:szCs w:val="28"/>
        </w:rPr>
        <w:t>Приложения</w:t>
      </w:r>
      <w:r w:rsidR="007A14A3">
        <w:rPr>
          <w:sz w:val="28"/>
          <w:szCs w:val="28"/>
        </w:rPr>
        <w:t>……………………………………………………………………...26</w:t>
      </w:r>
    </w:p>
    <w:p w:rsidR="00A70B62" w:rsidRDefault="00A70B62" w:rsidP="005C5DD3">
      <w:pPr>
        <w:spacing w:line="360" w:lineRule="auto"/>
      </w:pPr>
    </w:p>
    <w:p w:rsidR="00A70B62" w:rsidRDefault="00A70B62" w:rsidP="005C5DD3">
      <w:pPr>
        <w:spacing w:line="360" w:lineRule="auto"/>
      </w:pPr>
    </w:p>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A70B62" w:rsidRDefault="00A70B62"/>
    <w:p w:rsidR="001A5CFC" w:rsidRDefault="001A5CFC" w:rsidP="001A5CFC"/>
    <w:p w:rsidR="00A70B62" w:rsidRDefault="00D734FF" w:rsidP="001A5CFC">
      <w:pPr>
        <w:jc w:val="center"/>
        <w:rPr>
          <w:b/>
          <w:sz w:val="28"/>
          <w:szCs w:val="28"/>
        </w:rPr>
      </w:pPr>
      <w:r>
        <w:rPr>
          <w:b/>
          <w:sz w:val="28"/>
          <w:szCs w:val="28"/>
        </w:rPr>
        <w:lastRenderedPageBreak/>
        <w:t>ВВЕДЕНИЕ</w:t>
      </w:r>
    </w:p>
    <w:p w:rsidR="00A70B62" w:rsidRDefault="00A70B62" w:rsidP="00A70B62">
      <w:pPr>
        <w:jc w:val="both"/>
        <w:rPr>
          <w:b/>
          <w:sz w:val="28"/>
          <w:szCs w:val="28"/>
        </w:rPr>
      </w:pPr>
    </w:p>
    <w:p w:rsidR="00A70B62" w:rsidRDefault="001F0F9E" w:rsidP="0025474F">
      <w:pPr>
        <w:spacing w:line="360" w:lineRule="auto"/>
        <w:ind w:firstLine="709"/>
        <w:jc w:val="both"/>
        <w:rPr>
          <w:b/>
          <w:sz w:val="28"/>
          <w:szCs w:val="28"/>
        </w:rPr>
      </w:pPr>
      <w:r>
        <w:rPr>
          <w:sz w:val="28"/>
          <w:szCs w:val="28"/>
        </w:rPr>
        <w:t>Международные экономические организации в настоящее время играют значительную роль в системе регулирования мирохозяйственных связей</w:t>
      </w:r>
      <w:r w:rsidR="00C67CFD">
        <w:rPr>
          <w:sz w:val="28"/>
          <w:szCs w:val="28"/>
        </w:rPr>
        <w:t>. Такие связи переросли из межнациональных в глобальные</w:t>
      </w:r>
      <w:r w:rsidR="00C9406E">
        <w:rPr>
          <w:sz w:val="28"/>
          <w:szCs w:val="28"/>
        </w:rPr>
        <w:t xml:space="preserve">. В условиях глобализации государства все более нуждаются в проведении внешнеэкономической политики, которая учитывала бы позиции стран-партнеров. </w:t>
      </w:r>
      <w:r w:rsidR="0025474F">
        <w:rPr>
          <w:sz w:val="28"/>
          <w:szCs w:val="28"/>
        </w:rPr>
        <w:t xml:space="preserve">Государства стремятся ускорять темпы роста своих экономик, участвуют в мировом товарообмене, </w:t>
      </w:r>
      <w:r w:rsidR="00825A78">
        <w:rPr>
          <w:sz w:val="28"/>
          <w:szCs w:val="28"/>
        </w:rPr>
        <w:t>сотрудничают в области экономики, промышленности, в валютно-финансовой сфере и других областях.</w:t>
      </w:r>
    </w:p>
    <w:p w:rsidR="0025474F" w:rsidRPr="0025474F" w:rsidRDefault="00B01036" w:rsidP="0025474F">
      <w:pPr>
        <w:spacing w:line="360" w:lineRule="auto"/>
        <w:ind w:firstLine="709"/>
        <w:jc w:val="both"/>
        <w:rPr>
          <w:sz w:val="28"/>
          <w:szCs w:val="28"/>
        </w:rPr>
      </w:pPr>
      <w:r>
        <w:rPr>
          <w:sz w:val="28"/>
          <w:szCs w:val="28"/>
        </w:rPr>
        <w:t>Актуальность темы состоит в том, что м</w:t>
      </w:r>
      <w:r w:rsidR="0025474F" w:rsidRPr="0025474F">
        <w:rPr>
          <w:sz w:val="28"/>
          <w:szCs w:val="28"/>
        </w:rPr>
        <w:t>еждународные экономические организации в свою очередь помогают  таким государствам</w:t>
      </w:r>
      <w:r w:rsidR="00825A78">
        <w:rPr>
          <w:sz w:val="28"/>
          <w:szCs w:val="28"/>
        </w:rPr>
        <w:t>, п</w:t>
      </w:r>
      <w:r w:rsidR="0025474F" w:rsidRPr="0025474F">
        <w:rPr>
          <w:sz w:val="28"/>
          <w:szCs w:val="28"/>
        </w:rPr>
        <w:t>ринимают меры по важным проблемам, содействуют устранению торговых барьеров, принимают резолюции и рекомендации в области регулирования мировой экономики.</w:t>
      </w:r>
    </w:p>
    <w:p w:rsidR="001F0F9E" w:rsidRPr="00A307FD" w:rsidRDefault="00825A78" w:rsidP="00825A78">
      <w:pPr>
        <w:pStyle w:val="a3"/>
        <w:spacing w:before="0" w:beforeAutospacing="0" w:after="0" w:afterAutospacing="0" w:line="36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A307FD">
        <w:rPr>
          <w:rFonts w:ascii="Times New Roman" w:eastAsia="Times New Roman" w:hAnsi="Times New Roman"/>
          <w:b/>
          <w:sz w:val="28"/>
          <w:szCs w:val="28"/>
        </w:rPr>
        <w:t xml:space="preserve">     </w:t>
      </w:r>
      <w:r w:rsidR="001F0F9E" w:rsidRPr="001F0F9E">
        <w:rPr>
          <w:rFonts w:ascii="Times New Roman" w:hAnsi="Times New Roman"/>
          <w:sz w:val="28"/>
          <w:szCs w:val="28"/>
        </w:rPr>
        <w:t>Цель курсовой работы - углубленное изучение международных экономических организаций в системе регулирования мирохозяйственных связей.</w:t>
      </w:r>
    </w:p>
    <w:p w:rsidR="001F0F9E" w:rsidRPr="001F0F9E" w:rsidRDefault="00C67CFD" w:rsidP="001F0F9E">
      <w:pPr>
        <w:pStyle w:val="a3"/>
        <w:spacing w:before="0" w:beforeAutospacing="0" w:after="0" w:afterAutospacing="0" w:line="360" w:lineRule="auto"/>
        <w:ind w:firstLine="709"/>
        <w:jc w:val="both"/>
        <w:rPr>
          <w:rFonts w:ascii="Times New Roman" w:hAnsi="Times New Roman"/>
          <w:sz w:val="28"/>
          <w:szCs w:val="28"/>
        </w:rPr>
      </w:pPr>
      <w:r w:rsidRPr="00C67CFD">
        <w:rPr>
          <w:rFonts w:ascii="Times New Roman" w:hAnsi="Times New Roman"/>
          <w:sz w:val="28"/>
          <w:szCs w:val="28"/>
        </w:rPr>
        <w:t>В соответствии с целью поставлены следующие задачи</w:t>
      </w:r>
      <w:r w:rsidR="001F0F9E" w:rsidRPr="001F0F9E">
        <w:rPr>
          <w:rFonts w:ascii="Times New Roman" w:hAnsi="Times New Roman"/>
          <w:sz w:val="28"/>
          <w:szCs w:val="28"/>
        </w:rPr>
        <w:t>:</w:t>
      </w:r>
    </w:p>
    <w:p w:rsidR="001F0F9E" w:rsidRPr="00C67CFD" w:rsidRDefault="00C67CFD" w:rsidP="001F0F9E">
      <w:pPr>
        <w:pStyle w:val="a3"/>
        <w:spacing w:before="0" w:beforeAutospacing="0" w:after="0" w:afterAutospacing="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Изучение понятия, видов и основных направлений</w:t>
      </w:r>
      <w:r w:rsidR="001F0F9E" w:rsidRPr="00C67CFD">
        <w:rPr>
          <w:rFonts w:ascii="Times New Roman" w:hAnsi="Times New Roman"/>
          <w:color w:val="000000" w:themeColor="text1"/>
          <w:sz w:val="28"/>
          <w:szCs w:val="28"/>
        </w:rPr>
        <w:t xml:space="preserve"> деятельности международных экономических организаций.</w:t>
      </w:r>
    </w:p>
    <w:p w:rsidR="001F0F9E" w:rsidRPr="00C67CFD" w:rsidRDefault="00C67CFD" w:rsidP="001F0F9E">
      <w:pPr>
        <w:pStyle w:val="a3"/>
        <w:spacing w:before="0" w:beforeAutospacing="0" w:after="0" w:afterAutospacing="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Выявление роли</w:t>
      </w:r>
      <w:r w:rsidR="001F0F9E" w:rsidRPr="00C67CFD">
        <w:rPr>
          <w:rFonts w:ascii="Times New Roman" w:hAnsi="Times New Roman"/>
          <w:color w:val="000000" w:themeColor="text1"/>
          <w:sz w:val="28"/>
          <w:szCs w:val="28"/>
        </w:rPr>
        <w:t xml:space="preserve"> международных экономических организаций в регулировании мировой экономики.</w:t>
      </w:r>
    </w:p>
    <w:p w:rsidR="001F0F9E" w:rsidRPr="00C67CFD" w:rsidRDefault="00C67CFD" w:rsidP="001F0F9E">
      <w:pPr>
        <w:pStyle w:val="a3"/>
        <w:spacing w:before="0" w:beforeAutospacing="0" w:after="0" w:afterAutospacing="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Анализ  членства</w:t>
      </w:r>
      <w:r w:rsidR="001F0F9E" w:rsidRPr="00C67CFD">
        <w:rPr>
          <w:rFonts w:ascii="Times New Roman" w:hAnsi="Times New Roman"/>
          <w:color w:val="000000" w:themeColor="text1"/>
          <w:sz w:val="28"/>
          <w:szCs w:val="28"/>
        </w:rPr>
        <w:t xml:space="preserve"> в международных эконо</w:t>
      </w:r>
      <w:r>
        <w:rPr>
          <w:rFonts w:ascii="Times New Roman" w:hAnsi="Times New Roman"/>
          <w:color w:val="000000" w:themeColor="text1"/>
          <w:sz w:val="28"/>
          <w:szCs w:val="28"/>
        </w:rPr>
        <w:t>мических организациях как основа</w:t>
      </w:r>
      <w:r w:rsidR="001F0F9E" w:rsidRPr="00C67CFD">
        <w:rPr>
          <w:rFonts w:ascii="Times New Roman" w:hAnsi="Times New Roman"/>
          <w:color w:val="000000" w:themeColor="text1"/>
          <w:sz w:val="28"/>
          <w:szCs w:val="28"/>
        </w:rPr>
        <w:t xml:space="preserve"> экономического сотрудничества.</w:t>
      </w:r>
    </w:p>
    <w:p w:rsidR="001F0F9E" w:rsidRPr="001F0F9E" w:rsidRDefault="00C67CFD" w:rsidP="001F0F9E">
      <w:pPr>
        <w:pStyle w:val="a3"/>
        <w:spacing w:before="0" w:beforeAutospacing="0" w:after="0" w:afterAutospacing="0" w:line="360" w:lineRule="auto"/>
        <w:ind w:firstLine="709"/>
        <w:jc w:val="both"/>
        <w:rPr>
          <w:rFonts w:ascii="Times New Roman" w:hAnsi="Times New Roman"/>
          <w:sz w:val="28"/>
          <w:szCs w:val="28"/>
        </w:rPr>
      </w:pPr>
      <w:r>
        <w:rPr>
          <w:rFonts w:ascii="Times New Roman" w:hAnsi="Times New Roman"/>
          <w:color w:val="000000" w:themeColor="text1"/>
          <w:sz w:val="28"/>
          <w:szCs w:val="28"/>
        </w:rPr>
        <w:t>4) Выявление проблем</w:t>
      </w:r>
      <w:r w:rsidR="001F0F9E" w:rsidRPr="00C67CFD">
        <w:rPr>
          <w:rFonts w:ascii="Times New Roman" w:hAnsi="Times New Roman"/>
          <w:color w:val="000000" w:themeColor="text1"/>
          <w:sz w:val="28"/>
          <w:szCs w:val="28"/>
        </w:rPr>
        <w:t xml:space="preserve"> и </w:t>
      </w:r>
      <w:r>
        <w:rPr>
          <w:rFonts w:ascii="Times New Roman" w:hAnsi="Times New Roman"/>
          <w:color w:val="000000" w:themeColor="text1"/>
          <w:sz w:val="28"/>
          <w:szCs w:val="28"/>
        </w:rPr>
        <w:t>перспектив</w:t>
      </w:r>
      <w:r w:rsidR="001F0F9E" w:rsidRPr="00C67CFD">
        <w:rPr>
          <w:rFonts w:ascii="Times New Roman" w:hAnsi="Times New Roman"/>
          <w:color w:val="000000" w:themeColor="text1"/>
          <w:sz w:val="28"/>
          <w:szCs w:val="28"/>
        </w:rPr>
        <w:t xml:space="preserve"> участия России в </w:t>
      </w:r>
      <w:r w:rsidR="001F0F9E" w:rsidRPr="001F0F9E">
        <w:rPr>
          <w:rFonts w:ascii="Times New Roman" w:hAnsi="Times New Roman"/>
          <w:sz w:val="28"/>
          <w:szCs w:val="28"/>
        </w:rPr>
        <w:t>международных экономических организациях.</w:t>
      </w:r>
    </w:p>
    <w:p w:rsidR="00A70B62" w:rsidRDefault="00A70B62" w:rsidP="00A70B62">
      <w:pPr>
        <w:jc w:val="both"/>
        <w:rPr>
          <w:b/>
          <w:sz w:val="28"/>
          <w:szCs w:val="28"/>
        </w:rPr>
      </w:pPr>
    </w:p>
    <w:p w:rsidR="001A5CFC" w:rsidRDefault="001A5CFC" w:rsidP="001A5CFC">
      <w:pPr>
        <w:pStyle w:val="a3"/>
        <w:spacing w:before="0" w:beforeAutospacing="0" w:after="0" w:afterAutospacing="0" w:line="360" w:lineRule="auto"/>
        <w:outlineLvl w:val="0"/>
        <w:rPr>
          <w:rFonts w:ascii="Times New Roman" w:eastAsia="Times New Roman" w:hAnsi="Times New Roman"/>
          <w:b/>
          <w:sz w:val="28"/>
          <w:szCs w:val="28"/>
        </w:rPr>
      </w:pPr>
      <w:bookmarkStart w:id="0" w:name="_Toc36193434"/>
    </w:p>
    <w:p w:rsidR="00D10661" w:rsidRPr="00825A78" w:rsidRDefault="00D10661" w:rsidP="001A5CFC">
      <w:pPr>
        <w:pStyle w:val="a3"/>
        <w:spacing w:before="0" w:beforeAutospacing="0" w:after="0" w:afterAutospacing="0" w:line="360" w:lineRule="auto"/>
        <w:jc w:val="center"/>
        <w:outlineLvl w:val="0"/>
        <w:rPr>
          <w:rFonts w:ascii="Times New Roman" w:hAnsi="Times New Roman"/>
          <w:b/>
          <w:bCs/>
          <w:sz w:val="28"/>
          <w:szCs w:val="28"/>
        </w:rPr>
      </w:pPr>
      <w:r w:rsidRPr="00825A78">
        <w:rPr>
          <w:rFonts w:ascii="Times New Roman" w:hAnsi="Times New Roman"/>
          <w:b/>
          <w:bCs/>
          <w:sz w:val="28"/>
          <w:szCs w:val="28"/>
        </w:rPr>
        <w:lastRenderedPageBreak/>
        <w:t>ГЛАВА 1. МЕЖДУНАРОДНЫЕ ЭКОНОМИЧЕСКИЕ ОРГАНИЗАЦИИ В УСЛОВИЯХ ГЛОБАЛИЗАЦИИ ЭКОНОМИКИ</w:t>
      </w:r>
      <w:r w:rsidRPr="00825A78">
        <w:rPr>
          <w:rFonts w:ascii="Times New Roman" w:hAnsi="Times New Roman"/>
          <w:b/>
          <w:bCs/>
          <w:sz w:val="28"/>
          <w:szCs w:val="28"/>
        </w:rPr>
        <w:br/>
      </w:r>
    </w:p>
    <w:p w:rsidR="00D10661" w:rsidRPr="00825A78" w:rsidRDefault="00D10661" w:rsidP="001A5CFC">
      <w:pPr>
        <w:pStyle w:val="a3"/>
        <w:spacing w:before="0" w:beforeAutospacing="0" w:after="0" w:afterAutospacing="0" w:line="360" w:lineRule="auto"/>
        <w:jc w:val="center"/>
        <w:outlineLvl w:val="0"/>
        <w:rPr>
          <w:rFonts w:ascii="Times New Roman" w:hAnsi="Times New Roman"/>
          <w:b/>
          <w:bCs/>
          <w:sz w:val="28"/>
          <w:szCs w:val="28"/>
        </w:rPr>
      </w:pPr>
      <w:r w:rsidRPr="00825A78">
        <w:rPr>
          <w:rFonts w:ascii="Times New Roman" w:hAnsi="Times New Roman"/>
          <w:b/>
          <w:bCs/>
          <w:sz w:val="28"/>
          <w:szCs w:val="28"/>
        </w:rPr>
        <w:t>§ 1. Понятие, виды и основные направления деятельности международных экономических организаций</w:t>
      </w:r>
      <w:bookmarkEnd w:id="0"/>
    </w:p>
    <w:p w:rsidR="00B746DB" w:rsidRDefault="00B746DB" w:rsidP="001A5CFC">
      <w:pPr>
        <w:spacing w:line="360" w:lineRule="auto"/>
        <w:jc w:val="center"/>
        <w:rPr>
          <w:sz w:val="28"/>
          <w:szCs w:val="28"/>
        </w:rPr>
      </w:pPr>
    </w:p>
    <w:p w:rsidR="00A70B62" w:rsidRDefault="00B746DB" w:rsidP="00696925">
      <w:pPr>
        <w:spacing w:line="360" w:lineRule="auto"/>
        <w:jc w:val="both"/>
        <w:rPr>
          <w:sz w:val="28"/>
          <w:szCs w:val="28"/>
        </w:rPr>
      </w:pPr>
      <w:r>
        <w:rPr>
          <w:sz w:val="28"/>
          <w:szCs w:val="28"/>
        </w:rPr>
        <w:t xml:space="preserve">          </w:t>
      </w:r>
      <w:r w:rsidR="00C7169D">
        <w:rPr>
          <w:sz w:val="28"/>
          <w:szCs w:val="28"/>
        </w:rPr>
        <w:t xml:space="preserve">В некоторых источниках прямого понятия международных экономических организаций не указывается. </w:t>
      </w:r>
      <w:r w:rsidR="006F1E39">
        <w:rPr>
          <w:sz w:val="28"/>
          <w:szCs w:val="28"/>
        </w:rPr>
        <w:t>Чеботарев Н.Ф предлагает следующее определение п</w:t>
      </w:r>
      <w:r w:rsidR="00B64832">
        <w:rPr>
          <w:sz w:val="28"/>
          <w:szCs w:val="28"/>
        </w:rPr>
        <w:t>од международными экономическими организациями понимаются образования, создаваемые на основе договоров между правительствами, государственными органами и другими организациями (экономическими субъектами) с целью достижения определенных экономических  результатов.</w:t>
      </w:r>
      <w:r w:rsidR="008E2A8A">
        <w:rPr>
          <w:rStyle w:val="a6"/>
          <w:sz w:val="28"/>
          <w:szCs w:val="28"/>
        </w:rPr>
        <w:footnoteReference w:id="1"/>
      </w:r>
    </w:p>
    <w:p w:rsidR="008E2A8A" w:rsidRPr="00084BB5" w:rsidRDefault="006F1E39" w:rsidP="00DC516F">
      <w:pPr>
        <w:spacing w:line="360" w:lineRule="auto"/>
        <w:ind w:firstLine="709"/>
        <w:jc w:val="both"/>
        <w:rPr>
          <w:sz w:val="28"/>
          <w:szCs w:val="28"/>
        </w:rPr>
      </w:pPr>
      <w:r>
        <w:rPr>
          <w:sz w:val="28"/>
          <w:szCs w:val="28"/>
        </w:rPr>
        <w:t>Сильвестров С.Н дает другое понятие м</w:t>
      </w:r>
      <w:r w:rsidR="00084BB5" w:rsidRPr="00084BB5">
        <w:rPr>
          <w:sz w:val="28"/>
          <w:szCs w:val="28"/>
        </w:rPr>
        <w:t>еждународная экономическая организация — организация, созданная на основе международных соглашений, с целью унификации, регулирования, выработки совместных решений в сфере международных экономических отношений.</w:t>
      </w:r>
      <w:r w:rsidR="00084BB5" w:rsidRPr="00084BB5">
        <w:rPr>
          <w:rStyle w:val="a6"/>
          <w:sz w:val="28"/>
          <w:szCs w:val="28"/>
        </w:rPr>
        <w:footnoteReference w:id="2"/>
      </w:r>
    </w:p>
    <w:p w:rsidR="00084BB5" w:rsidRDefault="006F1E39" w:rsidP="00DC516F">
      <w:pPr>
        <w:spacing w:line="360" w:lineRule="auto"/>
        <w:ind w:firstLine="709"/>
        <w:jc w:val="both"/>
        <w:rPr>
          <w:sz w:val="28"/>
          <w:szCs w:val="28"/>
        </w:rPr>
      </w:pPr>
      <w:r>
        <w:rPr>
          <w:sz w:val="28"/>
          <w:szCs w:val="28"/>
        </w:rPr>
        <w:t>Бородулина Л.</w:t>
      </w:r>
      <w:proofErr w:type="gramStart"/>
      <w:r>
        <w:rPr>
          <w:sz w:val="28"/>
          <w:szCs w:val="28"/>
        </w:rPr>
        <w:t>П</w:t>
      </w:r>
      <w:proofErr w:type="gramEnd"/>
      <w:r>
        <w:rPr>
          <w:sz w:val="28"/>
          <w:szCs w:val="28"/>
        </w:rPr>
        <w:t>, Кудряшова И.А, Юрга В.А указывают свое определение, что  м</w:t>
      </w:r>
      <w:r w:rsidR="002028F1">
        <w:rPr>
          <w:sz w:val="28"/>
          <w:szCs w:val="28"/>
        </w:rPr>
        <w:t>еждународная экономическая организация – это, с одной стороны, институт многосторонних межгосударственных отношений, имеющий согласованные цели, компетенцию и свои постоянные органы, с другой – это организационная форма экономического и политического</w:t>
      </w:r>
      <w:r w:rsidR="005452B4">
        <w:rPr>
          <w:sz w:val="28"/>
          <w:szCs w:val="28"/>
        </w:rPr>
        <w:t xml:space="preserve"> сотрудничества стран, позволяющая разработать правила экономического взаимодействия</w:t>
      </w:r>
      <w:r w:rsidR="005452B4">
        <w:rPr>
          <w:rStyle w:val="a6"/>
          <w:sz w:val="28"/>
          <w:szCs w:val="28"/>
        </w:rPr>
        <w:footnoteReference w:id="3"/>
      </w:r>
    </w:p>
    <w:p w:rsidR="00D71E83" w:rsidRDefault="00C7169D" w:rsidP="00D71E83">
      <w:pPr>
        <w:spacing w:line="360" w:lineRule="auto"/>
        <w:ind w:firstLine="709"/>
        <w:jc w:val="both"/>
        <w:rPr>
          <w:color w:val="000000" w:themeColor="text1"/>
          <w:sz w:val="28"/>
          <w:szCs w:val="28"/>
        </w:rPr>
      </w:pPr>
      <w:r>
        <w:rPr>
          <w:color w:val="000000" w:themeColor="text1"/>
          <w:sz w:val="28"/>
          <w:szCs w:val="28"/>
        </w:rPr>
        <w:lastRenderedPageBreak/>
        <w:t>Следовательно, н</w:t>
      </w:r>
      <w:r w:rsidR="005452B4" w:rsidRPr="004439A3">
        <w:rPr>
          <w:color w:val="000000" w:themeColor="text1"/>
          <w:sz w:val="28"/>
          <w:szCs w:val="28"/>
        </w:rPr>
        <w:t xml:space="preserve">а основании соответствующих определений можно дать следующее определение </w:t>
      </w:r>
      <w:r w:rsidR="00C35FC9">
        <w:rPr>
          <w:color w:val="000000" w:themeColor="text1"/>
          <w:sz w:val="28"/>
          <w:szCs w:val="28"/>
        </w:rPr>
        <w:t xml:space="preserve"> </w:t>
      </w:r>
      <w:r w:rsidR="005452B4" w:rsidRPr="004439A3">
        <w:rPr>
          <w:color w:val="000000" w:themeColor="text1"/>
          <w:sz w:val="28"/>
          <w:szCs w:val="28"/>
        </w:rPr>
        <w:t xml:space="preserve">международные экономические организации </w:t>
      </w:r>
      <w:r w:rsidR="00DD2D5F" w:rsidRPr="004439A3">
        <w:rPr>
          <w:color w:val="000000" w:themeColor="text1"/>
          <w:sz w:val="28"/>
          <w:szCs w:val="28"/>
        </w:rPr>
        <w:t xml:space="preserve">- </w:t>
      </w:r>
      <w:r w:rsidR="005452B4" w:rsidRPr="004439A3">
        <w:rPr>
          <w:color w:val="000000" w:themeColor="text1"/>
          <w:sz w:val="28"/>
          <w:szCs w:val="28"/>
        </w:rPr>
        <w:t xml:space="preserve">это </w:t>
      </w:r>
      <w:r w:rsidR="00DD2D5F" w:rsidRPr="004439A3">
        <w:rPr>
          <w:color w:val="000000" w:themeColor="text1"/>
          <w:sz w:val="28"/>
          <w:szCs w:val="28"/>
        </w:rPr>
        <w:t>такая система международных экономических отношений</w:t>
      </w:r>
      <w:r w:rsidR="004439A3">
        <w:rPr>
          <w:color w:val="000000" w:themeColor="text1"/>
          <w:sz w:val="28"/>
          <w:szCs w:val="28"/>
        </w:rPr>
        <w:t xml:space="preserve">, </w:t>
      </w:r>
      <w:r w:rsidR="00DD2D5F" w:rsidRPr="004439A3">
        <w:rPr>
          <w:color w:val="000000" w:themeColor="text1"/>
          <w:sz w:val="28"/>
          <w:szCs w:val="28"/>
        </w:rPr>
        <w:t xml:space="preserve"> основанная на взаимодействии различного вида образований</w:t>
      </w:r>
      <w:r w:rsidR="004439A3">
        <w:rPr>
          <w:color w:val="000000" w:themeColor="text1"/>
          <w:sz w:val="28"/>
          <w:szCs w:val="28"/>
        </w:rPr>
        <w:t>, создаваемых на основе договоров между государствами.</w:t>
      </w:r>
    </w:p>
    <w:p w:rsidR="00E86D63" w:rsidRPr="00D71E83" w:rsidRDefault="00E86D63" w:rsidP="00D71E83">
      <w:pPr>
        <w:spacing w:line="360" w:lineRule="auto"/>
        <w:ind w:firstLine="709"/>
        <w:jc w:val="both"/>
        <w:rPr>
          <w:color w:val="000000" w:themeColor="text1"/>
          <w:sz w:val="28"/>
          <w:szCs w:val="28"/>
        </w:rPr>
      </w:pPr>
      <w:r>
        <w:rPr>
          <w:sz w:val="28"/>
          <w:szCs w:val="28"/>
        </w:rPr>
        <w:t>Международные экономические организации можно классиф</w:t>
      </w:r>
      <w:r w:rsidR="001C53F9">
        <w:rPr>
          <w:sz w:val="28"/>
          <w:szCs w:val="28"/>
        </w:rPr>
        <w:t>ицировать по следующим принципам</w:t>
      </w:r>
      <w:r>
        <w:rPr>
          <w:sz w:val="28"/>
          <w:szCs w:val="28"/>
        </w:rPr>
        <w:t>:</w:t>
      </w:r>
    </w:p>
    <w:p w:rsidR="001C53F9" w:rsidRPr="00B746DB" w:rsidRDefault="001C53F9" w:rsidP="00B746DB">
      <w:pPr>
        <w:pStyle w:val="a7"/>
        <w:numPr>
          <w:ilvl w:val="0"/>
          <w:numId w:val="3"/>
        </w:numPr>
        <w:spacing w:line="360" w:lineRule="auto"/>
        <w:ind w:left="0" w:firstLine="709"/>
        <w:contextualSpacing w:val="0"/>
        <w:jc w:val="both"/>
        <w:rPr>
          <w:sz w:val="28"/>
          <w:szCs w:val="28"/>
        </w:rPr>
      </w:pPr>
      <w:r w:rsidRPr="00B746DB">
        <w:rPr>
          <w:color w:val="000000"/>
          <w:sz w:val="28"/>
          <w:szCs w:val="28"/>
          <w:shd w:val="clear" w:color="auto" w:fill="FFFFFF"/>
        </w:rPr>
        <w:t>По организационному принципу:</w:t>
      </w:r>
    </w:p>
    <w:p w:rsidR="001C53F9" w:rsidRPr="00B746DB" w:rsidRDefault="001C53F9" w:rsidP="00B746DB">
      <w:pPr>
        <w:pStyle w:val="a7"/>
        <w:spacing w:line="360" w:lineRule="auto"/>
        <w:ind w:left="0" w:firstLine="709"/>
        <w:contextualSpacing w:val="0"/>
        <w:jc w:val="both"/>
        <w:rPr>
          <w:color w:val="000000"/>
          <w:sz w:val="28"/>
          <w:szCs w:val="28"/>
          <w:shd w:val="clear" w:color="auto" w:fill="FFFFFF"/>
        </w:rPr>
      </w:pPr>
      <w:r w:rsidRPr="00B746DB">
        <w:rPr>
          <w:color w:val="000000"/>
          <w:sz w:val="28"/>
          <w:szCs w:val="28"/>
          <w:shd w:val="clear" w:color="auto" w:fill="FFFFFF"/>
        </w:rPr>
        <w:t xml:space="preserve">а) </w:t>
      </w:r>
      <w:r w:rsidR="00D71E83">
        <w:rPr>
          <w:color w:val="000000"/>
          <w:sz w:val="28"/>
          <w:szCs w:val="28"/>
          <w:shd w:val="clear" w:color="auto" w:fill="FFFFFF"/>
        </w:rPr>
        <w:t>международные организации в</w:t>
      </w:r>
      <w:r w:rsidRPr="00B746DB">
        <w:rPr>
          <w:color w:val="000000"/>
          <w:sz w:val="28"/>
          <w:szCs w:val="28"/>
          <w:shd w:val="clear" w:color="auto" w:fill="FFFFFF"/>
        </w:rPr>
        <w:t xml:space="preserve"> системе ООН</w:t>
      </w:r>
      <w:r w:rsidR="00F74288">
        <w:rPr>
          <w:color w:val="000000"/>
          <w:sz w:val="28"/>
          <w:szCs w:val="28"/>
          <w:shd w:val="clear" w:color="auto" w:fill="FFFFFF"/>
        </w:rPr>
        <w:t>, например ЭКОСОС, ЮНСИТРАЛ</w:t>
      </w:r>
      <w:r w:rsidR="009F5771">
        <w:rPr>
          <w:color w:val="000000"/>
          <w:sz w:val="28"/>
          <w:szCs w:val="28"/>
          <w:shd w:val="clear" w:color="auto" w:fill="FFFFFF"/>
        </w:rPr>
        <w:t>.</w:t>
      </w:r>
    </w:p>
    <w:p w:rsidR="001C53F9" w:rsidRPr="00B746DB" w:rsidRDefault="001C53F9" w:rsidP="00B746DB">
      <w:pPr>
        <w:pStyle w:val="a7"/>
        <w:spacing w:line="360" w:lineRule="auto"/>
        <w:ind w:left="0" w:firstLine="709"/>
        <w:contextualSpacing w:val="0"/>
        <w:jc w:val="both"/>
        <w:rPr>
          <w:color w:val="000000"/>
          <w:sz w:val="28"/>
          <w:szCs w:val="28"/>
          <w:shd w:val="clear" w:color="auto" w:fill="FFFFFF"/>
        </w:rPr>
      </w:pPr>
      <w:r w:rsidRPr="00B746DB">
        <w:rPr>
          <w:color w:val="000000"/>
          <w:sz w:val="28"/>
          <w:szCs w:val="28"/>
          <w:shd w:val="clear" w:color="auto" w:fill="FFFFFF"/>
        </w:rPr>
        <w:t>б) Не входящие с систему ООН – ОБСЕ, ЦИНО.</w:t>
      </w:r>
    </w:p>
    <w:p w:rsidR="001C53F9" w:rsidRPr="00B746DB" w:rsidRDefault="001C53F9" w:rsidP="00B746DB">
      <w:pPr>
        <w:pStyle w:val="a7"/>
        <w:spacing w:line="360" w:lineRule="auto"/>
        <w:ind w:left="0" w:firstLine="709"/>
        <w:contextualSpacing w:val="0"/>
        <w:jc w:val="both"/>
        <w:rPr>
          <w:color w:val="000000"/>
          <w:sz w:val="28"/>
          <w:szCs w:val="28"/>
          <w:shd w:val="clear" w:color="auto" w:fill="FFFFFF"/>
        </w:rPr>
      </w:pPr>
      <w:r w:rsidRPr="00B746DB">
        <w:rPr>
          <w:color w:val="000000"/>
          <w:sz w:val="28"/>
          <w:szCs w:val="28"/>
          <w:shd w:val="clear" w:color="auto" w:fill="FFFFFF"/>
        </w:rPr>
        <w:t>в) Региональные экономические организации</w:t>
      </w:r>
      <w:r w:rsidR="00F74288">
        <w:rPr>
          <w:color w:val="000000"/>
          <w:sz w:val="28"/>
          <w:szCs w:val="28"/>
          <w:shd w:val="clear" w:color="auto" w:fill="FFFFFF"/>
        </w:rPr>
        <w:t xml:space="preserve"> – транснациональные корпорации (ТНК), </w:t>
      </w:r>
      <w:r w:rsidR="009F5771">
        <w:rPr>
          <w:color w:val="000000"/>
          <w:sz w:val="28"/>
          <w:szCs w:val="28"/>
          <w:shd w:val="clear" w:color="auto" w:fill="FFFFFF"/>
        </w:rPr>
        <w:t>ЕБРР.</w:t>
      </w:r>
    </w:p>
    <w:p w:rsidR="001C53F9" w:rsidRPr="001C53F9" w:rsidRDefault="00B746DB" w:rsidP="00B746DB">
      <w:pPr>
        <w:shd w:val="clear" w:color="auto" w:fill="FFFFFF"/>
        <w:spacing w:line="360" w:lineRule="auto"/>
        <w:jc w:val="both"/>
        <w:rPr>
          <w:color w:val="000000"/>
          <w:sz w:val="28"/>
          <w:szCs w:val="28"/>
          <w:shd w:val="clear" w:color="auto" w:fill="FFFFFF"/>
        </w:rPr>
      </w:pPr>
      <w:r>
        <w:rPr>
          <w:color w:val="000000"/>
          <w:sz w:val="28"/>
          <w:szCs w:val="28"/>
          <w:shd w:val="clear" w:color="auto" w:fill="FFFFFF"/>
        </w:rPr>
        <w:t xml:space="preserve">       </w:t>
      </w:r>
      <w:r w:rsidR="00D71E83">
        <w:rPr>
          <w:color w:val="000000"/>
          <w:sz w:val="28"/>
          <w:szCs w:val="28"/>
          <w:shd w:val="clear" w:color="auto" w:fill="FFFFFF"/>
        </w:rPr>
        <w:t xml:space="preserve">  </w:t>
      </w:r>
      <w:r>
        <w:rPr>
          <w:color w:val="000000"/>
          <w:sz w:val="28"/>
          <w:szCs w:val="28"/>
          <w:shd w:val="clear" w:color="auto" w:fill="FFFFFF"/>
        </w:rPr>
        <w:t xml:space="preserve"> </w:t>
      </w:r>
      <w:r w:rsidR="001C53F9" w:rsidRPr="00B746DB">
        <w:rPr>
          <w:color w:val="000000"/>
          <w:sz w:val="28"/>
          <w:szCs w:val="28"/>
        </w:rPr>
        <w:t xml:space="preserve">2) </w:t>
      </w:r>
      <w:r w:rsidR="001C53F9" w:rsidRPr="001C53F9">
        <w:rPr>
          <w:color w:val="000000"/>
          <w:sz w:val="28"/>
          <w:szCs w:val="28"/>
        </w:rPr>
        <w:t xml:space="preserve">По сфере многостороннего регулирования международные экономические организации </w:t>
      </w:r>
      <w:r w:rsidR="001C53F9" w:rsidRPr="00B746DB">
        <w:rPr>
          <w:color w:val="000000"/>
          <w:sz w:val="28"/>
          <w:szCs w:val="28"/>
        </w:rPr>
        <w:t xml:space="preserve">делятся </w:t>
      </w:r>
      <w:proofErr w:type="gramStart"/>
      <w:r w:rsidR="001C53F9" w:rsidRPr="00B746DB">
        <w:rPr>
          <w:color w:val="000000"/>
          <w:sz w:val="28"/>
          <w:szCs w:val="28"/>
        </w:rPr>
        <w:t>на</w:t>
      </w:r>
      <w:proofErr w:type="gramEnd"/>
      <w:r w:rsidR="001C53F9" w:rsidRPr="001C53F9">
        <w:rPr>
          <w:color w:val="000000"/>
          <w:sz w:val="28"/>
          <w:szCs w:val="28"/>
        </w:rPr>
        <w:t>:</w:t>
      </w:r>
    </w:p>
    <w:p w:rsidR="001C53F9" w:rsidRPr="001C53F9" w:rsidRDefault="001C53F9" w:rsidP="00B746DB">
      <w:pPr>
        <w:shd w:val="clear" w:color="auto" w:fill="FFFFFF"/>
        <w:spacing w:line="360" w:lineRule="auto"/>
        <w:ind w:firstLine="709"/>
        <w:jc w:val="both"/>
        <w:rPr>
          <w:color w:val="000000"/>
          <w:sz w:val="28"/>
          <w:szCs w:val="28"/>
        </w:rPr>
      </w:pPr>
      <w:r w:rsidRPr="00B746DB">
        <w:rPr>
          <w:color w:val="000000"/>
          <w:sz w:val="28"/>
          <w:szCs w:val="28"/>
        </w:rPr>
        <w:t>а</w:t>
      </w:r>
      <w:r w:rsidRPr="001C53F9">
        <w:rPr>
          <w:color w:val="000000"/>
          <w:sz w:val="28"/>
          <w:szCs w:val="28"/>
        </w:rPr>
        <w:t>) международные экономические организации, регулирующие экономическое и промышленное сотрудничест</w:t>
      </w:r>
      <w:r w:rsidRPr="00B746DB">
        <w:rPr>
          <w:color w:val="000000"/>
          <w:sz w:val="28"/>
          <w:szCs w:val="28"/>
        </w:rPr>
        <w:t>во и отрасли мирового хозяйства</w:t>
      </w:r>
      <w:r w:rsidR="009F5771">
        <w:rPr>
          <w:color w:val="000000"/>
          <w:sz w:val="28"/>
          <w:szCs w:val="28"/>
        </w:rPr>
        <w:t xml:space="preserve"> – ЮНИДО, ПРООН.</w:t>
      </w:r>
    </w:p>
    <w:p w:rsidR="001C53F9" w:rsidRPr="001C53F9" w:rsidRDefault="001C53F9" w:rsidP="00B746DB">
      <w:pPr>
        <w:shd w:val="clear" w:color="auto" w:fill="FFFFFF"/>
        <w:spacing w:line="360" w:lineRule="auto"/>
        <w:ind w:firstLine="709"/>
        <w:jc w:val="both"/>
        <w:rPr>
          <w:color w:val="000000"/>
          <w:sz w:val="28"/>
          <w:szCs w:val="28"/>
        </w:rPr>
      </w:pPr>
      <w:r w:rsidRPr="00B746DB">
        <w:rPr>
          <w:color w:val="000000"/>
          <w:sz w:val="28"/>
          <w:szCs w:val="28"/>
        </w:rPr>
        <w:t>б</w:t>
      </w:r>
      <w:r w:rsidRPr="001C53F9">
        <w:rPr>
          <w:color w:val="000000"/>
          <w:sz w:val="28"/>
          <w:szCs w:val="28"/>
        </w:rPr>
        <w:t>) международные экономические организации в системе</w:t>
      </w:r>
      <w:r w:rsidRPr="00B746DB">
        <w:rPr>
          <w:color w:val="000000"/>
          <w:sz w:val="28"/>
          <w:szCs w:val="28"/>
        </w:rPr>
        <w:t xml:space="preserve"> регулирования мировой торговли</w:t>
      </w:r>
      <w:r w:rsidR="009F5771">
        <w:rPr>
          <w:color w:val="000000"/>
          <w:sz w:val="28"/>
          <w:szCs w:val="28"/>
        </w:rPr>
        <w:t xml:space="preserve"> – ВТО, ЮНКТАД.</w:t>
      </w:r>
    </w:p>
    <w:p w:rsidR="001C53F9" w:rsidRPr="001C53F9" w:rsidRDefault="001C53F9" w:rsidP="00B746DB">
      <w:pPr>
        <w:shd w:val="clear" w:color="auto" w:fill="FFFFFF"/>
        <w:spacing w:line="360" w:lineRule="auto"/>
        <w:ind w:firstLine="709"/>
        <w:jc w:val="both"/>
        <w:rPr>
          <w:color w:val="000000"/>
          <w:sz w:val="28"/>
          <w:szCs w:val="28"/>
        </w:rPr>
      </w:pPr>
      <w:r w:rsidRPr="00B746DB">
        <w:rPr>
          <w:color w:val="000000"/>
          <w:sz w:val="28"/>
          <w:szCs w:val="28"/>
        </w:rPr>
        <w:t>в</w:t>
      </w:r>
      <w:r w:rsidRPr="001C53F9">
        <w:rPr>
          <w:color w:val="000000"/>
          <w:sz w:val="28"/>
          <w:szCs w:val="28"/>
        </w:rPr>
        <w:t>) региональные экономические организации в системе р</w:t>
      </w:r>
      <w:r w:rsidRPr="00B746DB">
        <w:rPr>
          <w:color w:val="000000"/>
          <w:sz w:val="28"/>
          <w:szCs w:val="28"/>
        </w:rPr>
        <w:t>егулирования мирового хозяйства</w:t>
      </w:r>
      <w:r w:rsidR="009F5771">
        <w:rPr>
          <w:color w:val="000000"/>
          <w:sz w:val="28"/>
          <w:szCs w:val="28"/>
        </w:rPr>
        <w:t xml:space="preserve"> – МВФ, Группа Всемирного банка.</w:t>
      </w:r>
    </w:p>
    <w:p w:rsidR="001C53F9" w:rsidRPr="009F5771" w:rsidRDefault="001C53F9" w:rsidP="00B746DB">
      <w:pPr>
        <w:shd w:val="clear" w:color="auto" w:fill="FFFFFF"/>
        <w:spacing w:line="360" w:lineRule="auto"/>
        <w:ind w:firstLine="709"/>
        <w:jc w:val="both"/>
        <w:rPr>
          <w:color w:val="000000"/>
          <w:sz w:val="28"/>
          <w:szCs w:val="28"/>
        </w:rPr>
      </w:pPr>
      <w:r w:rsidRPr="00B746DB">
        <w:rPr>
          <w:color w:val="000000"/>
          <w:sz w:val="28"/>
          <w:szCs w:val="28"/>
        </w:rPr>
        <w:t>г</w:t>
      </w:r>
      <w:r w:rsidRPr="001C53F9">
        <w:rPr>
          <w:color w:val="000000"/>
          <w:sz w:val="28"/>
          <w:szCs w:val="28"/>
        </w:rPr>
        <w:t xml:space="preserve">) международные и региональные экономические организации, </w:t>
      </w:r>
      <w:r w:rsidRPr="00B746DB">
        <w:rPr>
          <w:color w:val="000000"/>
          <w:sz w:val="28"/>
          <w:szCs w:val="28"/>
        </w:rPr>
        <w:t>регулирующие предпринимательскую деятельность</w:t>
      </w:r>
      <w:r w:rsidR="009F5771">
        <w:rPr>
          <w:color w:val="000000"/>
          <w:sz w:val="28"/>
          <w:szCs w:val="28"/>
        </w:rPr>
        <w:t xml:space="preserve"> - </w:t>
      </w:r>
      <w:r w:rsidR="009F5771">
        <w:rPr>
          <w:iCs/>
          <w:color w:val="000000"/>
          <w:sz w:val="28"/>
          <w:szCs w:val="28"/>
          <w:shd w:val="clear" w:color="auto" w:fill="FFFFFF"/>
        </w:rPr>
        <w:t>к</w:t>
      </w:r>
      <w:r w:rsidR="009F5771" w:rsidRPr="009F5771">
        <w:rPr>
          <w:iCs/>
          <w:color w:val="000000"/>
          <w:sz w:val="28"/>
          <w:szCs w:val="28"/>
          <w:shd w:val="clear" w:color="auto" w:fill="FFFFFF"/>
        </w:rPr>
        <w:t>омиссия ООН по транснациональным компаниям.</w:t>
      </w:r>
    </w:p>
    <w:p w:rsidR="001C53F9" w:rsidRPr="008D6DAE" w:rsidRDefault="001C53F9" w:rsidP="00B746DB">
      <w:pPr>
        <w:shd w:val="clear" w:color="auto" w:fill="FFFFFF"/>
        <w:spacing w:line="360" w:lineRule="auto"/>
        <w:ind w:firstLine="709"/>
        <w:jc w:val="both"/>
        <w:rPr>
          <w:color w:val="000000" w:themeColor="text1"/>
          <w:sz w:val="28"/>
          <w:szCs w:val="28"/>
        </w:rPr>
      </w:pPr>
      <w:proofErr w:type="spellStart"/>
      <w:r w:rsidRPr="008D6DAE">
        <w:rPr>
          <w:color w:val="000000" w:themeColor="text1"/>
          <w:sz w:val="28"/>
          <w:szCs w:val="28"/>
        </w:rPr>
        <w:t>д</w:t>
      </w:r>
      <w:proofErr w:type="spellEnd"/>
      <w:r w:rsidRPr="008D6DAE">
        <w:rPr>
          <w:color w:val="000000" w:themeColor="text1"/>
          <w:sz w:val="28"/>
          <w:szCs w:val="28"/>
        </w:rPr>
        <w:t xml:space="preserve">) международные региональные неправительственные организации содействующие </w:t>
      </w:r>
      <w:r w:rsidR="00B746DB" w:rsidRPr="008D6DAE">
        <w:rPr>
          <w:color w:val="000000" w:themeColor="text1"/>
          <w:sz w:val="28"/>
          <w:szCs w:val="28"/>
        </w:rPr>
        <w:t>регулированию хозяйства.</w:t>
      </w:r>
      <w:r w:rsidR="00D2069B">
        <w:rPr>
          <w:rStyle w:val="a6"/>
          <w:color w:val="000000" w:themeColor="text1"/>
          <w:sz w:val="28"/>
          <w:szCs w:val="28"/>
        </w:rPr>
        <w:footnoteReference w:id="4"/>
      </w:r>
    </w:p>
    <w:p w:rsidR="003645B5" w:rsidRPr="003645B5" w:rsidRDefault="008D6DAE" w:rsidP="008D6DAE">
      <w:pPr>
        <w:spacing w:line="360" w:lineRule="auto"/>
        <w:jc w:val="both"/>
        <w:rPr>
          <w:sz w:val="28"/>
          <w:szCs w:val="28"/>
        </w:rPr>
      </w:pPr>
      <w:r>
        <w:rPr>
          <w:color w:val="000000"/>
          <w:sz w:val="28"/>
          <w:szCs w:val="28"/>
        </w:rPr>
        <w:lastRenderedPageBreak/>
        <w:t xml:space="preserve">           </w:t>
      </w:r>
      <w:r w:rsidR="00DD2D5F" w:rsidRPr="003645B5">
        <w:rPr>
          <w:color w:val="000000"/>
          <w:sz w:val="28"/>
          <w:szCs w:val="28"/>
        </w:rPr>
        <w:t xml:space="preserve">Рассмотрим основные направления деятельности международных экономических организаций. </w:t>
      </w:r>
      <w:r w:rsidR="003645B5" w:rsidRPr="003645B5">
        <w:rPr>
          <w:sz w:val="28"/>
          <w:szCs w:val="28"/>
        </w:rPr>
        <w:t>Международное регулирование осуществляется последующими основными направлениями:</w:t>
      </w:r>
    </w:p>
    <w:p w:rsidR="003645B5" w:rsidRPr="003D4F78" w:rsidRDefault="003645B5" w:rsidP="003645B5">
      <w:pPr>
        <w:pStyle w:val="a7"/>
        <w:numPr>
          <w:ilvl w:val="0"/>
          <w:numId w:val="4"/>
        </w:numPr>
        <w:spacing w:line="360" w:lineRule="auto"/>
        <w:ind w:left="0" w:firstLine="709"/>
        <w:contextualSpacing w:val="0"/>
        <w:jc w:val="both"/>
        <w:rPr>
          <w:color w:val="000000" w:themeColor="text1"/>
          <w:sz w:val="28"/>
          <w:szCs w:val="28"/>
          <w:lang w:val="en-US"/>
        </w:rPr>
      </w:pPr>
      <w:r w:rsidRPr="003D4F78">
        <w:rPr>
          <w:color w:val="000000" w:themeColor="text1"/>
          <w:sz w:val="28"/>
          <w:szCs w:val="28"/>
          <w:lang w:val="en-US"/>
        </w:rPr>
        <w:t>Экономическое и промышленное сотрудничество</w:t>
      </w:r>
    </w:p>
    <w:p w:rsidR="003645B5" w:rsidRPr="003D4F78" w:rsidRDefault="003645B5" w:rsidP="003645B5">
      <w:pPr>
        <w:pStyle w:val="a7"/>
        <w:numPr>
          <w:ilvl w:val="0"/>
          <w:numId w:val="4"/>
        </w:numPr>
        <w:spacing w:line="360" w:lineRule="auto"/>
        <w:ind w:left="0" w:firstLine="709"/>
        <w:contextualSpacing w:val="0"/>
        <w:jc w:val="both"/>
        <w:rPr>
          <w:color w:val="000000" w:themeColor="text1"/>
          <w:sz w:val="28"/>
          <w:szCs w:val="28"/>
          <w:lang w:val="en-US"/>
        </w:rPr>
      </w:pPr>
      <w:r w:rsidRPr="003D4F78">
        <w:rPr>
          <w:color w:val="000000" w:themeColor="text1"/>
          <w:sz w:val="28"/>
          <w:szCs w:val="28"/>
          <w:lang w:val="en-US"/>
        </w:rPr>
        <w:t>Сотрудничество в области транспорта</w:t>
      </w:r>
    </w:p>
    <w:p w:rsidR="003645B5" w:rsidRPr="003D4F78" w:rsidRDefault="003645B5" w:rsidP="003645B5">
      <w:pPr>
        <w:pStyle w:val="a7"/>
        <w:numPr>
          <w:ilvl w:val="0"/>
          <w:numId w:val="4"/>
        </w:numPr>
        <w:spacing w:line="360" w:lineRule="auto"/>
        <w:ind w:left="0" w:firstLine="709"/>
        <w:contextualSpacing w:val="0"/>
        <w:jc w:val="both"/>
        <w:rPr>
          <w:color w:val="000000" w:themeColor="text1"/>
          <w:sz w:val="28"/>
          <w:szCs w:val="28"/>
          <w:lang w:val="en-US"/>
        </w:rPr>
      </w:pPr>
      <w:r w:rsidRPr="003D4F78">
        <w:rPr>
          <w:color w:val="000000" w:themeColor="text1"/>
          <w:sz w:val="28"/>
          <w:szCs w:val="28"/>
          <w:lang w:val="en-US"/>
        </w:rPr>
        <w:t>Сотрудничество в валютно-финансовой сфере</w:t>
      </w:r>
    </w:p>
    <w:p w:rsidR="003645B5" w:rsidRPr="003D4F78" w:rsidRDefault="003645B5" w:rsidP="003645B5">
      <w:pPr>
        <w:pStyle w:val="a7"/>
        <w:numPr>
          <w:ilvl w:val="0"/>
          <w:numId w:val="4"/>
        </w:numPr>
        <w:spacing w:line="360" w:lineRule="auto"/>
        <w:ind w:left="0" w:firstLine="709"/>
        <w:contextualSpacing w:val="0"/>
        <w:jc w:val="both"/>
        <w:rPr>
          <w:color w:val="000000" w:themeColor="text1"/>
          <w:sz w:val="28"/>
          <w:szCs w:val="28"/>
          <w:lang w:val="en-US"/>
        </w:rPr>
      </w:pPr>
      <w:r w:rsidRPr="003D4F78">
        <w:rPr>
          <w:color w:val="000000" w:themeColor="text1"/>
          <w:sz w:val="28"/>
          <w:szCs w:val="28"/>
          <w:lang w:val="en-US"/>
        </w:rPr>
        <w:t>Сотрудничество в области мировой торговли</w:t>
      </w:r>
    </w:p>
    <w:p w:rsidR="003645B5" w:rsidRPr="003D4F78" w:rsidRDefault="003645B5" w:rsidP="003645B5">
      <w:pPr>
        <w:pStyle w:val="a7"/>
        <w:numPr>
          <w:ilvl w:val="0"/>
          <w:numId w:val="4"/>
        </w:numPr>
        <w:spacing w:line="360" w:lineRule="auto"/>
        <w:ind w:left="0" w:firstLine="709"/>
        <w:contextualSpacing w:val="0"/>
        <w:jc w:val="both"/>
        <w:rPr>
          <w:color w:val="000000" w:themeColor="text1"/>
          <w:sz w:val="28"/>
          <w:szCs w:val="28"/>
          <w:lang w:val="en-US"/>
        </w:rPr>
      </w:pPr>
      <w:r w:rsidRPr="003D4F78">
        <w:rPr>
          <w:color w:val="000000" w:themeColor="text1"/>
          <w:sz w:val="28"/>
          <w:szCs w:val="28"/>
          <w:lang w:val="en-US"/>
        </w:rPr>
        <w:t>Сотрудничество в области интеллектуальной собственности</w:t>
      </w:r>
    </w:p>
    <w:p w:rsidR="003645B5" w:rsidRPr="003D4F78" w:rsidRDefault="003645B5" w:rsidP="003645B5">
      <w:pPr>
        <w:pStyle w:val="a7"/>
        <w:numPr>
          <w:ilvl w:val="0"/>
          <w:numId w:val="4"/>
        </w:numPr>
        <w:spacing w:line="360" w:lineRule="auto"/>
        <w:ind w:left="0" w:firstLine="709"/>
        <w:contextualSpacing w:val="0"/>
        <w:jc w:val="both"/>
        <w:rPr>
          <w:color w:val="000000" w:themeColor="text1"/>
          <w:sz w:val="28"/>
          <w:szCs w:val="28"/>
        </w:rPr>
      </w:pPr>
      <w:r w:rsidRPr="003D4F78">
        <w:rPr>
          <w:color w:val="000000" w:themeColor="text1"/>
          <w:sz w:val="28"/>
          <w:szCs w:val="28"/>
        </w:rPr>
        <w:t>Сотрудничество в области стандартизации и сертификации продукции</w:t>
      </w:r>
    </w:p>
    <w:p w:rsidR="003645B5" w:rsidRPr="003D4F78" w:rsidRDefault="003645B5" w:rsidP="003645B5">
      <w:pPr>
        <w:pStyle w:val="a7"/>
        <w:numPr>
          <w:ilvl w:val="0"/>
          <w:numId w:val="4"/>
        </w:numPr>
        <w:spacing w:line="360" w:lineRule="auto"/>
        <w:ind w:left="0" w:firstLine="709"/>
        <w:contextualSpacing w:val="0"/>
        <w:jc w:val="both"/>
        <w:rPr>
          <w:color w:val="000000" w:themeColor="text1"/>
          <w:sz w:val="28"/>
          <w:szCs w:val="28"/>
          <w:lang w:val="en-US"/>
        </w:rPr>
      </w:pPr>
      <w:r w:rsidRPr="003D4F78">
        <w:rPr>
          <w:color w:val="000000" w:themeColor="text1"/>
          <w:sz w:val="28"/>
          <w:szCs w:val="28"/>
          <w:lang w:val="en-US"/>
        </w:rPr>
        <w:t>Сотрудничество в области инвестиций</w:t>
      </w:r>
    </w:p>
    <w:p w:rsidR="003645B5" w:rsidRPr="003D4F78" w:rsidRDefault="003645B5" w:rsidP="003645B5">
      <w:pPr>
        <w:pStyle w:val="a7"/>
        <w:numPr>
          <w:ilvl w:val="0"/>
          <w:numId w:val="4"/>
        </w:numPr>
        <w:spacing w:line="360" w:lineRule="auto"/>
        <w:ind w:left="0" w:firstLine="709"/>
        <w:contextualSpacing w:val="0"/>
        <w:jc w:val="both"/>
        <w:rPr>
          <w:color w:val="000000" w:themeColor="text1"/>
          <w:sz w:val="28"/>
          <w:szCs w:val="28"/>
          <w:lang w:val="en-US"/>
        </w:rPr>
      </w:pPr>
      <w:r w:rsidRPr="003D4F78">
        <w:rPr>
          <w:color w:val="000000" w:themeColor="text1"/>
          <w:sz w:val="28"/>
          <w:szCs w:val="28"/>
          <w:lang w:val="en-US"/>
        </w:rPr>
        <w:t>Научно-техническое сотрудничество</w:t>
      </w:r>
    </w:p>
    <w:p w:rsidR="003645B5" w:rsidRPr="003D4F78" w:rsidRDefault="003645B5" w:rsidP="003645B5">
      <w:pPr>
        <w:pStyle w:val="a7"/>
        <w:numPr>
          <w:ilvl w:val="0"/>
          <w:numId w:val="4"/>
        </w:numPr>
        <w:spacing w:line="360" w:lineRule="auto"/>
        <w:ind w:left="0" w:firstLine="709"/>
        <w:contextualSpacing w:val="0"/>
        <w:jc w:val="both"/>
        <w:rPr>
          <w:color w:val="000000" w:themeColor="text1"/>
          <w:sz w:val="28"/>
          <w:szCs w:val="28"/>
        </w:rPr>
      </w:pPr>
      <w:r w:rsidRPr="003D4F78">
        <w:rPr>
          <w:color w:val="000000" w:themeColor="text1"/>
          <w:sz w:val="28"/>
          <w:szCs w:val="28"/>
        </w:rPr>
        <w:t>Сотрудничество в области международной, коммерческой практики.</w:t>
      </w:r>
    </w:p>
    <w:p w:rsidR="003645B5" w:rsidRPr="003645B5" w:rsidRDefault="003645B5" w:rsidP="003645B5">
      <w:pPr>
        <w:spacing w:line="360" w:lineRule="auto"/>
        <w:ind w:firstLine="709"/>
        <w:jc w:val="both"/>
        <w:rPr>
          <w:sz w:val="28"/>
          <w:szCs w:val="28"/>
        </w:rPr>
      </w:pPr>
      <w:r w:rsidRPr="003645B5">
        <w:rPr>
          <w:sz w:val="28"/>
          <w:szCs w:val="28"/>
        </w:rPr>
        <w:t xml:space="preserve">Международное, экономическое и промышленное сотрудничество обеспечивается на уровне ООН через ЭКОСОС, ее специализированные учреждения, региональные организации фонды и банки. </w:t>
      </w:r>
    </w:p>
    <w:p w:rsidR="003645B5" w:rsidRDefault="003645B5" w:rsidP="003645B5">
      <w:pPr>
        <w:spacing w:line="360" w:lineRule="auto"/>
        <w:jc w:val="both"/>
        <w:rPr>
          <w:sz w:val="28"/>
          <w:szCs w:val="28"/>
        </w:rPr>
      </w:pPr>
      <w:r>
        <w:rPr>
          <w:sz w:val="28"/>
          <w:szCs w:val="28"/>
        </w:rPr>
        <w:t xml:space="preserve">       </w:t>
      </w:r>
      <w:r w:rsidR="00171CD9">
        <w:rPr>
          <w:sz w:val="28"/>
          <w:szCs w:val="28"/>
        </w:rPr>
        <w:t xml:space="preserve">   </w:t>
      </w:r>
      <w:r w:rsidRPr="003645B5">
        <w:rPr>
          <w:sz w:val="28"/>
          <w:szCs w:val="28"/>
        </w:rPr>
        <w:t>Промышленное сотрудничество нацелено на кооперацию производства, расширение совместной производственной деятельности</w:t>
      </w:r>
      <w:r>
        <w:rPr>
          <w:sz w:val="28"/>
          <w:szCs w:val="28"/>
        </w:rPr>
        <w:t>, установление общих стандартов</w:t>
      </w:r>
      <w:r w:rsidRPr="003645B5">
        <w:rPr>
          <w:sz w:val="28"/>
          <w:szCs w:val="28"/>
        </w:rPr>
        <w:t>, привлечение иностранных инвестиций в промышленную сферу, оказание технической помощи и т.д.</w:t>
      </w:r>
      <w:r>
        <w:rPr>
          <w:sz w:val="28"/>
          <w:szCs w:val="28"/>
        </w:rPr>
        <w:t xml:space="preserve"> </w:t>
      </w:r>
      <w:r w:rsidR="00AA3505">
        <w:rPr>
          <w:sz w:val="28"/>
          <w:szCs w:val="28"/>
        </w:rPr>
        <w:t xml:space="preserve">В данной сфере примером выступают </w:t>
      </w:r>
      <w:r>
        <w:rPr>
          <w:sz w:val="28"/>
          <w:szCs w:val="28"/>
        </w:rPr>
        <w:t>ЮНИДО, ПРООН</w:t>
      </w:r>
      <w:r w:rsidR="00AA3505">
        <w:rPr>
          <w:sz w:val="28"/>
          <w:szCs w:val="28"/>
        </w:rPr>
        <w:t>.</w:t>
      </w:r>
    </w:p>
    <w:p w:rsidR="0058492F" w:rsidRPr="003645B5" w:rsidRDefault="0058492F" w:rsidP="0058492F">
      <w:pPr>
        <w:spacing w:line="360" w:lineRule="auto"/>
        <w:jc w:val="both"/>
        <w:rPr>
          <w:sz w:val="28"/>
          <w:szCs w:val="28"/>
        </w:rPr>
      </w:pPr>
      <w:r>
        <w:rPr>
          <w:sz w:val="28"/>
          <w:szCs w:val="28"/>
        </w:rPr>
        <w:t xml:space="preserve">       </w:t>
      </w:r>
      <w:r w:rsidR="00171CD9">
        <w:rPr>
          <w:sz w:val="28"/>
          <w:szCs w:val="28"/>
        </w:rPr>
        <w:t xml:space="preserve">  </w:t>
      </w:r>
      <w:r>
        <w:rPr>
          <w:sz w:val="28"/>
          <w:szCs w:val="28"/>
        </w:rPr>
        <w:t>Если рассматривать сферу транспортная инфраструктуры, то она</w:t>
      </w:r>
      <w:r w:rsidRPr="003645B5">
        <w:rPr>
          <w:sz w:val="28"/>
          <w:szCs w:val="28"/>
        </w:rPr>
        <w:t xml:space="preserve"> осу</w:t>
      </w:r>
      <w:r>
        <w:rPr>
          <w:sz w:val="28"/>
          <w:szCs w:val="28"/>
        </w:rPr>
        <w:t>ществляется в зависимости от</w:t>
      </w:r>
      <w:r w:rsidRPr="003645B5">
        <w:rPr>
          <w:sz w:val="28"/>
          <w:szCs w:val="28"/>
        </w:rPr>
        <w:t xml:space="preserve"> вида разными специализированными организациями:</w:t>
      </w:r>
    </w:p>
    <w:p w:rsidR="0058492F" w:rsidRPr="003645B5" w:rsidRDefault="0058492F" w:rsidP="0058492F">
      <w:pPr>
        <w:spacing w:line="360" w:lineRule="auto"/>
        <w:jc w:val="both"/>
        <w:rPr>
          <w:sz w:val="28"/>
          <w:szCs w:val="28"/>
        </w:rPr>
      </w:pPr>
      <w:r>
        <w:rPr>
          <w:sz w:val="28"/>
          <w:szCs w:val="28"/>
        </w:rPr>
        <w:t xml:space="preserve">  </w:t>
      </w:r>
      <w:r w:rsidR="00171CD9">
        <w:rPr>
          <w:sz w:val="28"/>
          <w:szCs w:val="28"/>
        </w:rPr>
        <w:t xml:space="preserve">   </w:t>
      </w:r>
      <w:r>
        <w:rPr>
          <w:sz w:val="28"/>
          <w:szCs w:val="28"/>
        </w:rPr>
        <w:t xml:space="preserve">  </w:t>
      </w:r>
      <w:r w:rsidR="00171CD9">
        <w:rPr>
          <w:sz w:val="28"/>
          <w:szCs w:val="28"/>
        </w:rPr>
        <w:t xml:space="preserve">  </w:t>
      </w:r>
      <w:r>
        <w:rPr>
          <w:sz w:val="28"/>
          <w:szCs w:val="28"/>
        </w:rPr>
        <w:t xml:space="preserve">а) </w:t>
      </w:r>
      <w:r w:rsidRPr="003645B5">
        <w:rPr>
          <w:sz w:val="28"/>
          <w:szCs w:val="28"/>
        </w:rPr>
        <w:t>По гражданской авиации</w:t>
      </w:r>
      <w:r>
        <w:rPr>
          <w:sz w:val="28"/>
          <w:szCs w:val="28"/>
        </w:rPr>
        <w:t xml:space="preserve"> </w:t>
      </w:r>
      <w:r w:rsidRPr="003645B5">
        <w:rPr>
          <w:sz w:val="28"/>
          <w:szCs w:val="28"/>
        </w:rPr>
        <w:t>-</w:t>
      </w:r>
      <w:r>
        <w:rPr>
          <w:sz w:val="28"/>
          <w:szCs w:val="28"/>
        </w:rPr>
        <w:t xml:space="preserve"> </w:t>
      </w:r>
      <w:r w:rsidRPr="003645B5">
        <w:rPr>
          <w:sz w:val="28"/>
          <w:szCs w:val="28"/>
        </w:rPr>
        <w:t>ИКАО.</w:t>
      </w:r>
    </w:p>
    <w:p w:rsidR="0058492F" w:rsidRPr="003645B5" w:rsidRDefault="0058492F" w:rsidP="0058492F">
      <w:pPr>
        <w:spacing w:line="360" w:lineRule="auto"/>
        <w:jc w:val="both"/>
        <w:rPr>
          <w:sz w:val="28"/>
          <w:szCs w:val="28"/>
        </w:rPr>
      </w:pPr>
      <w:r>
        <w:rPr>
          <w:sz w:val="28"/>
          <w:szCs w:val="28"/>
        </w:rPr>
        <w:t xml:space="preserve">    </w:t>
      </w:r>
      <w:r w:rsidR="00171CD9">
        <w:rPr>
          <w:sz w:val="28"/>
          <w:szCs w:val="28"/>
        </w:rPr>
        <w:t xml:space="preserve">     </w:t>
      </w:r>
      <w:r>
        <w:rPr>
          <w:sz w:val="28"/>
          <w:szCs w:val="28"/>
        </w:rPr>
        <w:t xml:space="preserve">б) </w:t>
      </w:r>
      <w:r w:rsidRPr="003645B5">
        <w:rPr>
          <w:sz w:val="28"/>
          <w:szCs w:val="28"/>
        </w:rPr>
        <w:t>По морскому транспорту</w:t>
      </w:r>
      <w:r>
        <w:rPr>
          <w:sz w:val="28"/>
          <w:szCs w:val="28"/>
        </w:rPr>
        <w:t xml:space="preserve"> </w:t>
      </w:r>
      <w:r w:rsidRPr="003645B5">
        <w:rPr>
          <w:sz w:val="28"/>
          <w:szCs w:val="28"/>
        </w:rPr>
        <w:t>-</w:t>
      </w:r>
      <w:r>
        <w:rPr>
          <w:sz w:val="28"/>
          <w:szCs w:val="28"/>
        </w:rPr>
        <w:t xml:space="preserve"> </w:t>
      </w:r>
      <w:r w:rsidRPr="003645B5">
        <w:rPr>
          <w:sz w:val="28"/>
          <w:szCs w:val="28"/>
        </w:rPr>
        <w:t>ММО</w:t>
      </w:r>
    </w:p>
    <w:p w:rsidR="0058492F" w:rsidRPr="003645B5" w:rsidRDefault="0058492F" w:rsidP="0058492F">
      <w:pPr>
        <w:spacing w:line="360" w:lineRule="auto"/>
        <w:jc w:val="both"/>
        <w:rPr>
          <w:sz w:val="28"/>
          <w:szCs w:val="28"/>
        </w:rPr>
      </w:pPr>
      <w:r>
        <w:rPr>
          <w:sz w:val="28"/>
          <w:szCs w:val="28"/>
        </w:rPr>
        <w:t xml:space="preserve">    </w:t>
      </w:r>
      <w:r w:rsidR="00171CD9">
        <w:rPr>
          <w:sz w:val="28"/>
          <w:szCs w:val="28"/>
        </w:rPr>
        <w:t xml:space="preserve">     </w:t>
      </w:r>
      <w:r>
        <w:rPr>
          <w:sz w:val="28"/>
          <w:szCs w:val="28"/>
        </w:rPr>
        <w:t xml:space="preserve">в) По железнодорожному транспорту </w:t>
      </w:r>
      <w:r w:rsidRPr="003645B5">
        <w:rPr>
          <w:sz w:val="28"/>
          <w:szCs w:val="28"/>
        </w:rPr>
        <w:t>- Европейская конф</w:t>
      </w:r>
      <w:r>
        <w:rPr>
          <w:sz w:val="28"/>
          <w:szCs w:val="28"/>
        </w:rPr>
        <w:t>еренция по пассажирским тарифам</w:t>
      </w:r>
      <w:r w:rsidRPr="003645B5">
        <w:rPr>
          <w:sz w:val="28"/>
          <w:szCs w:val="28"/>
        </w:rPr>
        <w:t>, международная ассоциация</w:t>
      </w:r>
      <w:r>
        <w:rPr>
          <w:sz w:val="28"/>
          <w:szCs w:val="28"/>
        </w:rPr>
        <w:t xml:space="preserve"> железнодорожных конгрессов (МАЖК).</w:t>
      </w:r>
    </w:p>
    <w:p w:rsidR="0058492F" w:rsidRDefault="0058492F" w:rsidP="0058492F">
      <w:pPr>
        <w:spacing w:line="360" w:lineRule="auto"/>
        <w:jc w:val="both"/>
        <w:rPr>
          <w:sz w:val="28"/>
          <w:szCs w:val="28"/>
        </w:rPr>
      </w:pPr>
      <w:r>
        <w:rPr>
          <w:sz w:val="28"/>
          <w:szCs w:val="28"/>
        </w:rPr>
        <w:lastRenderedPageBreak/>
        <w:t xml:space="preserve">     </w:t>
      </w:r>
      <w:r w:rsidR="00171CD9">
        <w:rPr>
          <w:sz w:val="28"/>
          <w:szCs w:val="28"/>
        </w:rPr>
        <w:t xml:space="preserve">    </w:t>
      </w:r>
      <w:r>
        <w:rPr>
          <w:sz w:val="28"/>
          <w:szCs w:val="28"/>
        </w:rPr>
        <w:t>г) По автотранспорту</w:t>
      </w:r>
      <w:r w:rsidRPr="003645B5">
        <w:rPr>
          <w:sz w:val="28"/>
          <w:szCs w:val="28"/>
        </w:rPr>
        <w:t xml:space="preserve"> – международный союз </w:t>
      </w:r>
      <w:r>
        <w:rPr>
          <w:sz w:val="28"/>
          <w:szCs w:val="28"/>
        </w:rPr>
        <w:t xml:space="preserve">автомобильного транспорта </w:t>
      </w:r>
      <w:r w:rsidRPr="003645B5">
        <w:rPr>
          <w:sz w:val="28"/>
          <w:szCs w:val="28"/>
        </w:rPr>
        <w:t>- АСМАП, МДП.</w:t>
      </w:r>
    </w:p>
    <w:p w:rsidR="0058492F" w:rsidRDefault="0058492F" w:rsidP="0058492F">
      <w:pPr>
        <w:spacing w:line="360" w:lineRule="auto"/>
        <w:jc w:val="both"/>
        <w:rPr>
          <w:sz w:val="28"/>
          <w:szCs w:val="28"/>
        </w:rPr>
      </w:pPr>
      <w:r>
        <w:rPr>
          <w:sz w:val="28"/>
          <w:szCs w:val="28"/>
        </w:rPr>
        <w:t xml:space="preserve">       </w:t>
      </w:r>
      <w:r w:rsidRPr="003645B5">
        <w:rPr>
          <w:sz w:val="28"/>
          <w:szCs w:val="28"/>
        </w:rPr>
        <w:t>В рамках валютно-финансовой сферы</w:t>
      </w:r>
      <w:r>
        <w:rPr>
          <w:sz w:val="28"/>
          <w:szCs w:val="28"/>
        </w:rPr>
        <w:t xml:space="preserve"> </w:t>
      </w:r>
      <w:r w:rsidRPr="003645B5">
        <w:rPr>
          <w:sz w:val="28"/>
          <w:szCs w:val="28"/>
        </w:rPr>
        <w:t>- сотрудничество осуществляется в рамках МВФ, МБРР</w:t>
      </w:r>
      <w:r w:rsidR="00CA2A37">
        <w:rPr>
          <w:sz w:val="28"/>
          <w:szCs w:val="28"/>
        </w:rPr>
        <w:t xml:space="preserve"> </w:t>
      </w:r>
      <w:r w:rsidRPr="003645B5">
        <w:rPr>
          <w:sz w:val="28"/>
          <w:szCs w:val="28"/>
        </w:rPr>
        <w:t xml:space="preserve"> и других международных финансовых центров.</w:t>
      </w:r>
    </w:p>
    <w:p w:rsidR="00FE28AF" w:rsidRDefault="00FE28AF" w:rsidP="00FE28AF">
      <w:pPr>
        <w:spacing w:line="360" w:lineRule="auto"/>
        <w:jc w:val="both"/>
        <w:rPr>
          <w:sz w:val="28"/>
          <w:szCs w:val="28"/>
        </w:rPr>
      </w:pPr>
      <w:r>
        <w:rPr>
          <w:sz w:val="28"/>
          <w:szCs w:val="28"/>
        </w:rPr>
        <w:t xml:space="preserve">      </w:t>
      </w:r>
      <w:r w:rsidRPr="003645B5">
        <w:rPr>
          <w:sz w:val="28"/>
          <w:szCs w:val="28"/>
        </w:rPr>
        <w:t>Международное регулирование в области торговли о</w:t>
      </w:r>
      <w:r>
        <w:rPr>
          <w:sz w:val="28"/>
          <w:szCs w:val="28"/>
        </w:rPr>
        <w:t>существляется в рамках  ООН четырьмя</w:t>
      </w:r>
      <w:r w:rsidRPr="003645B5">
        <w:rPr>
          <w:sz w:val="28"/>
          <w:szCs w:val="28"/>
        </w:rPr>
        <w:t xml:space="preserve"> организациями: </w:t>
      </w:r>
      <w:r>
        <w:rPr>
          <w:sz w:val="28"/>
          <w:szCs w:val="28"/>
        </w:rPr>
        <w:t xml:space="preserve"> </w:t>
      </w:r>
      <w:r w:rsidRPr="003645B5">
        <w:rPr>
          <w:sz w:val="28"/>
          <w:szCs w:val="28"/>
        </w:rPr>
        <w:t>ВТО, ЮНКТАД, МТЦ, ЮНСИТРАЛ, УНИДРУА.</w:t>
      </w:r>
    </w:p>
    <w:p w:rsidR="00FE28AF" w:rsidRDefault="00FE28AF" w:rsidP="00FE28AF">
      <w:pPr>
        <w:spacing w:line="360" w:lineRule="auto"/>
        <w:jc w:val="both"/>
        <w:rPr>
          <w:bCs/>
          <w:color w:val="333333"/>
          <w:sz w:val="28"/>
          <w:szCs w:val="28"/>
          <w:shd w:val="clear" w:color="auto" w:fill="FFFFFF"/>
        </w:rPr>
      </w:pPr>
      <w:r>
        <w:rPr>
          <w:sz w:val="28"/>
          <w:szCs w:val="28"/>
        </w:rPr>
        <w:t xml:space="preserve">       </w:t>
      </w:r>
      <w:r w:rsidRPr="003645B5">
        <w:rPr>
          <w:sz w:val="28"/>
          <w:szCs w:val="28"/>
        </w:rPr>
        <w:t>В рамках интеллектуальной собственности международное сотрудничество по вопросам интеллектуальной собственности</w:t>
      </w:r>
      <w:r>
        <w:rPr>
          <w:sz w:val="28"/>
          <w:szCs w:val="28"/>
        </w:rPr>
        <w:t xml:space="preserve"> – ВОИС,</w:t>
      </w:r>
      <w:r w:rsidRPr="00FE28AF">
        <w:rPr>
          <w:rFonts w:ascii="Arial" w:hAnsi="Arial" w:cs="Arial"/>
          <w:b/>
          <w:bCs/>
          <w:color w:val="333333"/>
          <w:sz w:val="42"/>
          <w:szCs w:val="42"/>
          <w:shd w:val="clear" w:color="auto" w:fill="FFFFFF"/>
        </w:rPr>
        <w:t xml:space="preserve"> </w:t>
      </w:r>
      <w:r w:rsidRPr="00FE28AF">
        <w:rPr>
          <w:bCs/>
          <w:color w:val="333333"/>
          <w:sz w:val="28"/>
          <w:szCs w:val="28"/>
          <w:shd w:val="clear" w:color="auto" w:fill="FFFFFF"/>
        </w:rPr>
        <w:t>Ев</w:t>
      </w:r>
      <w:r w:rsidR="003D4F78">
        <w:rPr>
          <w:bCs/>
          <w:color w:val="333333"/>
          <w:sz w:val="28"/>
          <w:szCs w:val="28"/>
          <w:shd w:val="clear" w:color="auto" w:fill="FFFFFF"/>
        </w:rPr>
        <w:t>ропейское патентное ведомство (</w:t>
      </w:r>
      <w:r w:rsidRPr="00FE28AF">
        <w:rPr>
          <w:bCs/>
          <w:color w:val="333333"/>
          <w:sz w:val="28"/>
          <w:szCs w:val="28"/>
          <w:shd w:val="clear" w:color="auto" w:fill="FFFFFF"/>
        </w:rPr>
        <w:t>ЕПВ)</w:t>
      </w:r>
      <w:r>
        <w:rPr>
          <w:bCs/>
          <w:color w:val="333333"/>
          <w:sz w:val="28"/>
          <w:szCs w:val="28"/>
          <w:shd w:val="clear" w:color="auto" w:fill="FFFFFF"/>
        </w:rPr>
        <w:t>.</w:t>
      </w:r>
    </w:p>
    <w:p w:rsidR="00FE28AF" w:rsidRDefault="00FE28AF" w:rsidP="00FE28AF">
      <w:pPr>
        <w:spacing w:line="360" w:lineRule="auto"/>
        <w:jc w:val="both"/>
        <w:rPr>
          <w:bCs/>
          <w:color w:val="000000" w:themeColor="text1"/>
          <w:sz w:val="28"/>
          <w:szCs w:val="28"/>
          <w:shd w:val="clear" w:color="auto" w:fill="FFFFFF"/>
        </w:rPr>
      </w:pPr>
      <w:r>
        <w:rPr>
          <w:bCs/>
          <w:color w:val="333333"/>
          <w:sz w:val="28"/>
          <w:szCs w:val="28"/>
          <w:shd w:val="clear" w:color="auto" w:fill="FFFFFF"/>
        </w:rPr>
        <w:t xml:space="preserve">      </w:t>
      </w:r>
      <w:r w:rsidR="00CA2A37">
        <w:rPr>
          <w:bCs/>
          <w:color w:val="333333"/>
          <w:sz w:val="28"/>
          <w:szCs w:val="28"/>
          <w:shd w:val="clear" w:color="auto" w:fill="FFFFFF"/>
        </w:rPr>
        <w:t xml:space="preserve">В сфере </w:t>
      </w:r>
      <w:r w:rsidR="00CA2A37">
        <w:rPr>
          <w:sz w:val="28"/>
          <w:szCs w:val="28"/>
        </w:rPr>
        <w:t>сотрудничества</w:t>
      </w:r>
      <w:r w:rsidRPr="00FE28AF">
        <w:rPr>
          <w:sz w:val="28"/>
          <w:szCs w:val="28"/>
        </w:rPr>
        <w:t xml:space="preserve"> в области стандартизации и сертификации продукции</w:t>
      </w:r>
      <w:r w:rsidR="00CA2A37">
        <w:rPr>
          <w:sz w:val="28"/>
          <w:szCs w:val="28"/>
        </w:rPr>
        <w:t xml:space="preserve"> выступают такие организации как </w:t>
      </w:r>
      <w:r w:rsidR="00CA2A37">
        <w:rPr>
          <w:bCs/>
          <w:color w:val="000000" w:themeColor="text1"/>
          <w:sz w:val="28"/>
          <w:szCs w:val="28"/>
          <w:shd w:val="clear" w:color="auto" w:fill="FFFFFF"/>
        </w:rPr>
        <w:t>м</w:t>
      </w:r>
      <w:r w:rsidRPr="00CA2A37">
        <w:rPr>
          <w:bCs/>
          <w:color w:val="000000" w:themeColor="text1"/>
          <w:sz w:val="28"/>
          <w:szCs w:val="28"/>
          <w:shd w:val="clear" w:color="auto" w:fill="FFFFFF"/>
        </w:rPr>
        <w:t xml:space="preserve">еждународная организация по стандартизации (ИСО), </w:t>
      </w:r>
      <w:r w:rsidR="00CA2A37">
        <w:rPr>
          <w:bCs/>
          <w:color w:val="000000" w:themeColor="text1"/>
          <w:sz w:val="28"/>
          <w:szCs w:val="28"/>
          <w:shd w:val="clear" w:color="auto" w:fill="FFFFFF"/>
        </w:rPr>
        <w:t>е</w:t>
      </w:r>
      <w:r w:rsidRPr="00CA2A37">
        <w:rPr>
          <w:bCs/>
          <w:color w:val="000000" w:themeColor="text1"/>
          <w:sz w:val="28"/>
          <w:szCs w:val="28"/>
          <w:shd w:val="clear" w:color="auto" w:fill="FFFFFF"/>
        </w:rPr>
        <w:t>вропейский комитет по стандартизации (СЕН)</w:t>
      </w:r>
      <w:r w:rsidR="00CA2A37">
        <w:rPr>
          <w:bCs/>
          <w:color w:val="000000" w:themeColor="text1"/>
          <w:sz w:val="28"/>
          <w:szCs w:val="28"/>
          <w:shd w:val="clear" w:color="auto" w:fill="FFFFFF"/>
        </w:rPr>
        <w:t>.</w:t>
      </w:r>
    </w:p>
    <w:p w:rsidR="00CA2A37" w:rsidRDefault="00CA2A37" w:rsidP="00CA2A37">
      <w:pPr>
        <w:spacing w:line="360" w:lineRule="auto"/>
        <w:jc w:val="both"/>
        <w:rPr>
          <w:sz w:val="28"/>
          <w:szCs w:val="28"/>
        </w:rPr>
      </w:pPr>
      <w:r>
        <w:rPr>
          <w:sz w:val="28"/>
          <w:szCs w:val="28"/>
        </w:rPr>
        <w:t xml:space="preserve">     В сфере инвестиционной деятельности </w:t>
      </w:r>
      <w:r w:rsidRPr="003645B5">
        <w:rPr>
          <w:sz w:val="28"/>
          <w:szCs w:val="28"/>
        </w:rPr>
        <w:t>-</w:t>
      </w:r>
      <w:r>
        <w:rPr>
          <w:sz w:val="28"/>
          <w:szCs w:val="28"/>
        </w:rPr>
        <w:t xml:space="preserve"> </w:t>
      </w:r>
      <w:r w:rsidRPr="003645B5">
        <w:rPr>
          <w:sz w:val="28"/>
          <w:szCs w:val="28"/>
        </w:rPr>
        <w:t>МЦУИС,</w:t>
      </w:r>
      <w:r>
        <w:rPr>
          <w:sz w:val="28"/>
          <w:szCs w:val="28"/>
        </w:rPr>
        <w:t xml:space="preserve"> </w:t>
      </w:r>
      <w:r w:rsidRPr="003645B5">
        <w:rPr>
          <w:sz w:val="28"/>
          <w:szCs w:val="28"/>
        </w:rPr>
        <w:t>МИГА.</w:t>
      </w:r>
    </w:p>
    <w:p w:rsidR="003D4F78" w:rsidRPr="003D4F78" w:rsidRDefault="003D4F78" w:rsidP="003D4F78">
      <w:pPr>
        <w:spacing w:line="360" w:lineRule="auto"/>
        <w:jc w:val="both"/>
        <w:rPr>
          <w:sz w:val="28"/>
          <w:szCs w:val="28"/>
        </w:rPr>
      </w:pPr>
      <w:r>
        <w:rPr>
          <w:sz w:val="28"/>
          <w:szCs w:val="28"/>
        </w:rPr>
        <w:t xml:space="preserve">     В области н</w:t>
      </w:r>
      <w:r w:rsidRPr="003D4F78">
        <w:rPr>
          <w:sz w:val="28"/>
          <w:szCs w:val="28"/>
        </w:rPr>
        <w:t>аучно-техническо</w:t>
      </w:r>
      <w:r>
        <w:rPr>
          <w:sz w:val="28"/>
          <w:szCs w:val="28"/>
        </w:rPr>
        <w:t>го</w:t>
      </w:r>
      <w:r w:rsidRPr="003D4F78">
        <w:rPr>
          <w:sz w:val="28"/>
          <w:szCs w:val="28"/>
        </w:rPr>
        <w:t xml:space="preserve"> сотрудничеств</w:t>
      </w:r>
      <w:r>
        <w:rPr>
          <w:sz w:val="28"/>
          <w:szCs w:val="28"/>
        </w:rPr>
        <w:t>а – ЮНКТАД</w:t>
      </w:r>
      <w:r w:rsidR="008D6DAE">
        <w:rPr>
          <w:sz w:val="28"/>
          <w:szCs w:val="28"/>
        </w:rPr>
        <w:t>.</w:t>
      </w:r>
    </w:p>
    <w:p w:rsidR="003645B5" w:rsidRPr="003645B5" w:rsidRDefault="003D4F78" w:rsidP="003645B5">
      <w:pPr>
        <w:spacing w:line="360" w:lineRule="auto"/>
        <w:jc w:val="both"/>
        <w:rPr>
          <w:sz w:val="28"/>
          <w:szCs w:val="28"/>
        </w:rPr>
      </w:pPr>
      <w:r>
        <w:rPr>
          <w:sz w:val="28"/>
          <w:szCs w:val="28"/>
        </w:rPr>
        <w:t xml:space="preserve">     Что касается международной коммерческой практики, то она</w:t>
      </w:r>
      <w:r w:rsidR="003645B5" w:rsidRPr="003645B5">
        <w:rPr>
          <w:sz w:val="28"/>
          <w:szCs w:val="28"/>
        </w:rPr>
        <w:t xml:space="preserve"> осуществляется на базе международных арбитражных центров и институтов.</w:t>
      </w:r>
    </w:p>
    <w:p w:rsidR="003645B5" w:rsidRPr="003645B5" w:rsidRDefault="003D4F78" w:rsidP="003645B5">
      <w:pPr>
        <w:spacing w:line="360" w:lineRule="auto"/>
        <w:jc w:val="both"/>
        <w:rPr>
          <w:sz w:val="28"/>
          <w:szCs w:val="28"/>
        </w:rPr>
      </w:pPr>
      <w:r>
        <w:rPr>
          <w:sz w:val="28"/>
          <w:szCs w:val="28"/>
        </w:rPr>
        <w:t xml:space="preserve">    В</w:t>
      </w:r>
      <w:r w:rsidR="003645B5" w:rsidRPr="003645B5">
        <w:rPr>
          <w:sz w:val="28"/>
          <w:szCs w:val="28"/>
        </w:rPr>
        <w:t xml:space="preserve"> рамках международной экономической практики</w:t>
      </w:r>
      <w:r w:rsidR="0058492F">
        <w:rPr>
          <w:sz w:val="28"/>
          <w:szCs w:val="28"/>
        </w:rPr>
        <w:t xml:space="preserve"> </w:t>
      </w:r>
      <w:r w:rsidR="003645B5" w:rsidRPr="003645B5">
        <w:rPr>
          <w:sz w:val="28"/>
          <w:szCs w:val="28"/>
        </w:rPr>
        <w:t>- Стокгольмский арбитраж, Арбитражный суд МТП, МКАС при ТТП</w:t>
      </w:r>
      <w:r>
        <w:rPr>
          <w:sz w:val="28"/>
          <w:szCs w:val="28"/>
        </w:rPr>
        <w:t>, ЮНСИТРАЛ.</w:t>
      </w:r>
      <w:r w:rsidR="0058025A">
        <w:rPr>
          <w:rStyle w:val="a6"/>
          <w:sz w:val="28"/>
          <w:szCs w:val="28"/>
        </w:rPr>
        <w:footnoteReference w:id="5"/>
      </w:r>
    </w:p>
    <w:p w:rsidR="00B746DB" w:rsidRPr="003645B5" w:rsidRDefault="00090F6F" w:rsidP="00C35FC9">
      <w:pPr>
        <w:shd w:val="clear" w:color="auto" w:fill="FFFFFF"/>
        <w:spacing w:line="360" w:lineRule="auto"/>
        <w:jc w:val="both"/>
        <w:rPr>
          <w:color w:val="000000"/>
          <w:sz w:val="28"/>
          <w:szCs w:val="28"/>
        </w:rPr>
      </w:pPr>
      <w:r>
        <w:rPr>
          <w:sz w:val="28"/>
          <w:szCs w:val="28"/>
        </w:rPr>
        <w:t xml:space="preserve">     </w:t>
      </w:r>
      <w:r w:rsidR="006F1E39">
        <w:rPr>
          <w:color w:val="000000"/>
          <w:sz w:val="28"/>
          <w:szCs w:val="28"/>
        </w:rPr>
        <w:t>Подводя итог можно отметить, что</w:t>
      </w:r>
      <w:r w:rsidR="00C35FC9">
        <w:rPr>
          <w:color w:val="000000"/>
          <w:sz w:val="28"/>
          <w:szCs w:val="28"/>
        </w:rPr>
        <w:t xml:space="preserve"> точного определения, что представляют собой  международные экономические организации</w:t>
      </w:r>
      <w:r w:rsidR="002F409A">
        <w:rPr>
          <w:color w:val="000000"/>
          <w:sz w:val="28"/>
          <w:szCs w:val="28"/>
        </w:rPr>
        <w:t>,</w:t>
      </w:r>
      <w:r w:rsidR="00C35FC9">
        <w:rPr>
          <w:color w:val="000000"/>
          <w:sz w:val="28"/>
          <w:szCs w:val="28"/>
        </w:rPr>
        <w:t xml:space="preserve"> никто из авторов не указывает, следовательно</w:t>
      </w:r>
      <w:r w:rsidR="002F409A">
        <w:rPr>
          <w:color w:val="000000"/>
          <w:sz w:val="28"/>
          <w:szCs w:val="28"/>
        </w:rPr>
        <w:t>,</w:t>
      </w:r>
      <w:r w:rsidR="00C35FC9">
        <w:rPr>
          <w:color w:val="000000"/>
          <w:sz w:val="28"/>
          <w:szCs w:val="28"/>
        </w:rPr>
        <w:t xml:space="preserve"> можно заметить, что существует теоретическая проблема понятия.</w:t>
      </w:r>
      <w:r w:rsidR="00130246">
        <w:rPr>
          <w:color w:val="000000"/>
          <w:sz w:val="28"/>
          <w:szCs w:val="28"/>
        </w:rPr>
        <w:t xml:space="preserve"> </w:t>
      </w:r>
    </w:p>
    <w:p w:rsidR="00B746DB" w:rsidRPr="003645B5" w:rsidRDefault="00B746DB" w:rsidP="003645B5">
      <w:pPr>
        <w:shd w:val="clear" w:color="auto" w:fill="FFFFFF"/>
        <w:spacing w:line="360" w:lineRule="auto"/>
        <w:ind w:firstLine="709"/>
        <w:jc w:val="both"/>
        <w:rPr>
          <w:color w:val="000000"/>
          <w:sz w:val="28"/>
          <w:szCs w:val="28"/>
        </w:rPr>
      </w:pPr>
    </w:p>
    <w:p w:rsidR="00B746DB" w:rsidRDefault="00B746DB" w:rsidP="00B746DB">
      <w:pPr>
        <w:shd w:val="clear" w:color="auto" w:fill="FFFFFF"/>
        <w:spacing w:line="360" w:lineRule="auto"/>
        <w:ind w:firstLine="709"/>
        <w:jc w:val="both"/>
        <w:rPr>
          <w:color w:val="000000"/>
          <w:sz w:val="28"/>
          <w:szCs w:val="28"/>
        </w:rPr>
      </w:pPr>
    </w:p>
    <w:p w:rsidR="00AA31CF" w:rsidRDefault="00AA31CF" w:rsidP="00AA31CF">
      <w:pPr>
        <w:pStyle w:val="a3"/>
        <w:spacing w:before="0" w:beforeAutospacing="0" w:after="0" w:afterAutospacing="0" w:line="360" w:lineRule="auto"/>
        <w:outlineLvl w:val="0"/>
        <w:rPr>
          <w:rFonts w:ascii="Times New Roman" w:eastAsia="Times New Roman" w:hAnsi="Times New Roman"/>
          <w:color w:val="000000"/>
          <w:sz w:val="28"/>
          <w:szCs w:val="28"/>
        </w:rPr>
      </w:pPr>
      <w:bookmarkStart w:id="1" w:name="_Toc36193472"/>
    </w:p>
    <w:p w:rsidR="00BC2F6E" w:rsidRDefault="00BC2F6E" w:rsidP="00AA31CF">
      <w:pPr>
        <w:pStyle w:val="a3"/>
        <w:spacing w:before="0" w:beforeAutospacing="0" w:after="0" w:afterAutospacing="0" w:line="360" w:lineRule="auto"/>
        <w:jc w:val="center"/>
        <w:outlineLvl w:val="0"/>
        <w:rPr>
          <w:rFonts w:ascii="Times New Roman" w:hAnsi="Times New Roman"/>
          <w:b/>
          <w:bCs/>
          <w:sz w:val="28"/>
          <w:szCs w:val="28"/>
        </w:rPr>
      </w:pPr>
    </w:p>
    <w:p w:rsidR="00BC2F6E" w:rsidRDefault="00BC2F6E" w:rsidP="00AA31CF">
      <w:pPr>
        <w:pStyle w:val="a3"/>
        <w:spacing w:before="0" w:beforeAutospacing="0" w:after="0" w:afterAutospacing="0" w:line="360" w:lineRule="auto"/>
        <w:jc w:val="center"/>
        <w:outlineLvl w:val="0"/>
        <w:rPr>
          <w:rFonts w:ascii="Times New Roman" w:hAnsi="Times New Roman"/>
          <w:b/>
          <w:bCs/>
          <w:sz w:val="28"/>
          <w:szCs w:val="28"/>
        </w:rPr>
      </w:pPr>
    </w:p>
    <w:p w:rsidR="00B746DB" w:rsidRPr="00BA2E8B" w:rsidRDefault="00B746DB" w:rsidP="00AA31CF">
      <w:pPr>
        <w:pStyle w:val="a3"/>
        <w:spacing w:before="0" w:beforeAutospacing="0" w:after="0" w:afterAutospacing="0" w:line="360" w:lineRule="auto"/>
        <w:jc w:val="center"/>
        <w:outlineLvl w:val="0"/>
        <w:rPr>
          <w:rFonts w:ascii="Times New Roman" w:hAnsi="Times New Roman"/>
          <w:b/>
          <w:bCs/>
          <w:sz w:val="28"/>
          <w:szCs w:val="28"/>
        </w:rPr>
      </w:pPr>
      <w:r w:rsidRPr="00BA2E8B">
        <w:rPr>
          <w:rFonts w:ascii="Times New Roman" w:hAnsi="Times New Roman"/>
          <w:b/>
          <w:bCs/>
          <w:sz w:val="28"/>
          <w:szCs w:val="28"/>
        </w:rPr>
        <w:lastRenderedPageBreak/>
        <w:t>§ 2. Роль международных экономических организаций в регулировании мировой экономики</w:t>
      </w:r>
      <w:bookmarkEnd w:id="1"/>
    </w:p>
    <w:p w:rsidR="00512107" w:rsidRPr="004F0F43" w:rsidRDefault="00512107" w:rsidP="00512107">
      <w:pPr>
        <w:pStyle w:val="a3"/>
        <w:spacing w:before="0" w:beforeAutospacing="0" w:after="0" w:afterAutospacing="0" w:line="360" w:lineRule="auto"/>
        <w:ind w:firstLine="709"/>
        <w:jc w:val="both"/>
        <w:rPr>
          <w:rFonts w:ascii="Times New Roman" w:hAnsi="Times New Roman"/>
          <w:bCs/>
          <w:color w:val="000000" w:themeColor="text1"/>
          <w:sz w:val="28"/>
          <w:szCs w:val="28"/>
        </w:rPr>
      </w:pPr>
      <w:r w:rsidRPr="004F0F43">
        <w:rPr>
          <w:rFonts w:ascii="Times New Roman" w:hAnsi="Times New Roman"/>
          <w:bCs/>
          <w:color w:val="000000" w:themeColor="text1"/>
          <w:sz w:val="28"/>
          <w:szCs w:val="28"/>
        </w:rPr>
        <w:t>Сегодня существует достаточно обширная сеть международных экономических организаций, главное назначение которых состоит в  укреплении связей  между различными странами в сфере торговли и других областях экономики. Учитывая тенденции постепенной глобализации мировой экономики, роль таких организаций постепенно возрастает. Все экономические организации, осуществляя свою деятельность, активно взаимодействуют друг с другом, образуют единую международную систему. Главное назначение этой системы заключается в оказании содействия ее участникам в вопросах развития экономики, а также в вопросах унификации общих норм регулирования международных отношений.</w:t>
      </w:r>
    </w:p>
    <w:p w:rsidR="00512107" w:rsidRPr="004F0F43" w:rsidRDefault="00512107" w:rsidP="00512107">
      <w:pPr>
        <w:pStyle w:val="a3"/>
        <w:spacing w:before="0" w:beforeAutospacing="0" w:after="0" w:afterAutospacing="0" w:line="360" w:lineRule="auto"/>
        <w:ind w:firstLine="709"/>
        <w:jc w:val="both"/>
        <w:rPr>
          <w:rFonts w:ascii="Times New Roman" w:hAnsi="Times New Roman"/>
          <w:bCs/>
          <w:color w:val="000000" w:themeColor="text1"/>
          <w:sz w:val="28"/>
          <w:szCs w:val="28"/>
        </w:rPr>
      </w:pPr>
      <w:r w:rsidRPr="004F0F43">
        <w:rPr>
          <w:rFonts w:ascii="Times New Roman" w:hAnsi="Times New Roman"/>
          <w:bCs/>
          <w:color w:val="000000" w:themeColor="text1"/>
          <w:sz w:val="28"/>
          <w:szCs w:val="28"/>
        </w:rPr>
        <w:t>Рассмотрим роль основных международных экономических организаций.</w:t>
      </w:r>
    </w:p>
    <w:p w:rsidR="00301365" w:rsidRPr="004F0F43" w:rsidRDefault="00C23BFD" w:rsidP="00AC342A">
      <w:pPr>
        <w:pStyle w:val="a3"/>
        <w:spacing w:before="0" w:beforeAutospacing="0" w:after="0" w:afterAutospacing="0" w:line="360" w:lineRule="auto"/>
        <w:ind w:firstLine="709"/>
        <w:jc w:val="both"/>
        <w:rPr>
          <w:rFonts w:ascii="Times New Roman" w:hAnsi="Times New Roman"/>
          <w:bCs/>
          <w:color w:val="000000" w:themeColor="text1"/>
          <w:sz w:val="28"/>
          <w:szCs w:val="28"/>
        </w:rPr>
      </w:pPr>
      <w:r w:rsidRPr="004F0F43">
        <w:rPr>
          <w:rFonts w:ascii="Times New Roman" w:hAnsi="Times New Roman"/>
          <w:color w:val="000000" w:themeColor="text1"/>
          <w:sz w:val="28"/>
          <w:szCs w:val="28"/>
          <w:shd w:val="clear" w:color="auto" w:fill="FFFFFF"/>
        </w:rPr>
        <w:t xml:space="preserve">Организация Объединённых Наций </w:t>
      </w:r>
      <w:r w:rsidR="00301365" w:rsidRPr="004F0F43">
        <w:rPr>
          <w:rFonts w:ascii="Times New Roman" w:hAnsi="Times New Roman"/>
          <w:color w:val="000000" w:themeColor="text1"/>
          <w:sz w:val="28"/>
          <w:szCs w:val="28"/>
          <w:shd w:val="clear" w:color="auto" w:fill="FFFFFF"/>
        </w:rPr>
        <w:t>(</w:t>
      </w:r>
      <w:r w:rsidR="00512107" w:rsidRPr="004F0F43">
        <w:rPr>
          <w:rFonts w:ascii="Times New Roman" w:hAnsi="Times New Roman"/>
          <w:bCs/>
          <w:color w:val="000000" w:themeColor="text1"/>
          <w:sz w:val="28"/>
          <w:szCs w:val="28"/>
        </w:rPr>
        <w:t>ООН</w:t>
      </w:r>
      <w:r w:rsidR="00301365" w:rsidRPr="004F0F43">
        <w:rPr>
          <w:rFonts w:ascii="Times New Roman" w:hAnsi="Times New Roman"/>
          <w:bCs/>
          <w:color w:val="000000" w:themeColor="text1"/>
          <w:sz w:val="28"/>
          <w:szCs w:val="28"/>
        </w:rPr>
        <w:t>)</w:t>
      </w:r>
      <w:r w:rsidR="00512107" w:rsidRPr="004F0F43">
        <w:rPr>
          <w:rFonts w:ascii="Times New Roman" w:hAnsi="Times New Roman"/>
          <w:bCs/>
          <w:color w:val="000000" w:themeColor="text1"/>
          <w:sz w:val="28"/>
          <w:szCs w:val="28"/>
        </w:rPr>
        <w:t xml:space="preserve"> – это самая значимая международная организация, под эгидой которой состоит блок объединений, занимающ</w:t>
      </w:r>
      <w:r w:rsidR="00AC53B3" w:rsidRPr="004F0F43">
        <w:rPr>
          <w:rFonts w:ascii="Times New Roman" w:hAnsi="Times New Roman"/>
          <w:bCs/>
          <w:color w:val="000000" w:themeColor="text1"/>
          <w:sz w:val="28"/>
          <w:szCs w:val="28"/>
        </w:rPr>
        <w:t>ихся экономическими вопросами.</w:t>
      </w:r>
      <w:r w:rsidR="00301365" w:rsidRPr="004F0F43">
        <w:rPr>
          <w:rFonts w:ascii="Times New Roman" w:hAnsi="Times New Roman"/>
          <w:bCs/>
          <w:color w:val="000000" w:themeColor="text1"/>
          <w:sz w:val="28"/>
          <w:szCs w:val="28"/>
        </w:rPr>
        <w:t xml:space="preserve"> </w:t>
      </w:r>
      <w:r w:rsidR="00AC342A" w:rsidRPr="004F0F43">
        <w:rPr>
          <w:rFonts w:ascii="Times New Roman" w:hAnsi="Times New Roman"/>
          <w:color w:val="000000" w:themeColor="text1"/>
          <w:sz w:val="28"/>
          <w:szCs w:val="28"/>
        </w:rPr>
        <w:t>ООН занимает центральное место в системе межгосударственных организаций, и играет исключительную роль в современном международно-политическом и социальном развитии.</w:t>
      </w:r>
      <w:r w:rsidR="00AC342A" w:rsidRPr="004F0F43">
        <w:rPr>
          <w:rFonts w:ascii="Times New Roman" w:hAnsi="Times New Roman"/>
          <w:bCs/>
          <w:color w:val="000000" w:themeColor="text1"/>
          <w:sz w:val="28"/>
          <w:szCs w:val="28"/>
        </w:rPr>
        <w:t xml:space="preserve"> </w:t>
      </w:r>
      <w:r w:rsidR="00301365" w:rsidRPr="004F0F43">
        <w:rPr>
          <w:rFonts w:ascii="Times New Roman" w:hAnsi="Times New Roman"/>
          <w:bCs/>
          <w:color w:val="000000" w:themeColor="text1"/>
          <w:sz w:val="28"/>
          <w:szCs w:val="28"/>
        </w:rPr>
        <w:t>Роль данной организации состоит в поддержке и укреплении международного мира и безопасности, а также в развитии сотрудничества между государствами.</w:t>
      </w:r>
    </w:p>
    <w:p w:rsidR="00512107" w:rsidRPr="004F0F43" w:rsidRDefault="00512107" w:rsidP="00301365">
      <w:pPr>
        <w:pStyle w:val="a3"/>
        <w:spacing w:before="0" w:beforeAutospacing="0" w:after="0" w:afterAutospacing="0" w:line="360" w:lineRule="auto"/>
        <w:ind w:firstLine="709"/>
        <w:jc w:val="both"/>
        <w:rPr>
          <w:rFonts w:ascii="Times New Roman" w:hAnsi="Times New Roman"/>
          <w:bCs/>
          <w:color w:val="000000" w:themeColor="text1"/>
          <w:sz w:val="28"/>
          <w:szCs w:val="28"/>
        </w:rPr>
      </w:pPr>
      <w:r w:rsidRPr="004F0F43">
        <w:rPr>
          <w:rFonts w:ascii="Times New Roman" w:hAnsi="Times New Roman"/>
          <w:bCs/>
          <w:color w:val="000000" w:themeColor="text1"/>
          <w:sz w:val="28"/>
          <w:szCs w:val="28"/>
        </w:rPr>
        <w:t>Экономический и социальный совет (ЭКОСОС) является узкопрофильным подразделением и основным органом деятельности ООН в сфере международной экономики.</w:t>
      </w:r>
      <w:r w:rsidR="00301365" w:rsidRPr="004F0F43">
        <w:rPr>
          <w:rFonts w:ascii="Times New Roman" w:hAnsi="Times New Roman"/>
          <w:bCs/>
          <w:color w:val="000000" w:themeColor="text1"/>
          <w:sz w:val="28"/>
          <w:szCs w:val="28"/>
        </w:rPr>
        <w:t xml:space="preserve"> </w:t>
      </w:r>
      <w:r w:rsidRPr="004F0F43">
        <w:rPr>
          <w:rFonts w:ascii="Times New Roman" w:hAnsi="Times New Roman"/>
          <w:bCs/>
          <w:color w:val="000000" w:themeColor="text1"/>
          <w:sz w:val="28"/>
          <w:szCs w:val="28"/>
        </w:rPr>
        <w:t xml:space="preserve">Главное назначение ЭКОСОС заключается в налаживании деловых связей в области экономики и социальных услуг между участниками ООН. Центральные функции ЭКОСОС - это увеличение темпов роста международной экономики, способствование снижению уровня безработицы и помощь в сокращении показателей бедности. Также такое подразделение занимается решением проблем гуманитарного характера.  </w:t>
      </w:r>
      <w:r w:rsidR="00171CD9" w:rsidRPr="004F0F43">
        <w:rPr>
          <w:rFonts w:ascii="Times New Roman" w:hAnsi="Times New Roman"/>
          <w:bCs/>
          <w:color w:val="000000" w:themeColor="text1"/>
          <w:sz w:val="28"/>
          <w:szCs w:val="28"/>
        </w:rPr>
        <w:t xml:space="preserve">         </w:t>
      </w:r>
      <w:r w:rsidRPr="004F0F43">
        <w:rPr>
          <w:rFonts w:ascii="Times New Roman" w:hAnsi="Times New Roman"/>
          <w:bCs/>
          <w:color w:val="000000" w:themeColor="text1"/>
          <w:sz w:val="28"/>
          <w:szCs w:val="28"/>
        </w:rPr>
        <w:lastRenderedPageBreak/>
        <w:t>Таким образом, роль Экономического и социального совета в мировой экономике  состоит в обеспечении условий устойчивого развития стран-участников.</w:t>
      </w:r>
      <w:r w:rsidRPr="004F0F43">
        <w:rPr>
          <w:rStyle w:val="a6"/>
          <w:rFonts w:ascii="Times New Roman" w:hAnsi="Times New Roman"/>
          <w:bCs/>
          <w:color w:val="000000" w:themeColor="text1"/>
          <w:sz w:val="28"/>
          <w:szCs w:val="28"/>
        </w:rPr>
        <w:footnoteReference w:id="6"/>
      </w:r>
    </w:p>
    <w:p w:rsidR="00512107" w:rsidRPr="004F0F43" w:rsidRDefault="00512107" w:rsidP="00512107">
      <w:pPr>
        <w:pStyle w:val="a3"/>
        <w:spacing w:before="0" w:beforeAutospacing="0" w:after="0" w:afterAutospacing="0" w:line="360" w:lineRule="auto"/>
        <w:ind w:firstLine="709"/>
        <w:jc w:val="both"/>
        <w:rPr>
          <w:rFonts w:ascii="Times New Roman" w:hAnsi="Times New Roman"/>
          <w:color w:val="000000" w:themeColor="text1"/>
          <w:sz w:val="28"/>
          <w:szCs w:val="28"/>
          <w:shd w:val="clear" w:color="auto" w:fill="FFFFFF"/>
        </w:rPr>
      </w:pPr>
      <w:r w:rsidRPr="004F0F43">
        <w:rPr>
          <w:rFonts w:ascii="Times New Roman" w:hAnsi="Times New Roman"/>
          <w:color w:val="000000" w:themeColor="text1"/>
          <w:sz w:val="28"/>
          <w:szCs w:val="28"/>
          <w:shd w:val="clear" w:color="auto" w:fill="FFFFFF"/>
        </w:rPr>
        <w:t>ЮНКТАД играет роль координационного центра по проблемам развития и смежным вопросам торговли, финансов, технологий, инвестиций и устойчивого развития. Ее главная задача состоит в содействии интегрированию развивающихся стран и стран с переходной экономикой в мировую экономику посредством торговли и инвестиций. В целях достижения своих целей ЮНКТАД проводит исследования и анализ политики, межправительственные совещания, осуществляет техническое сотрудничество и взаимодействие с гражданским обществом и предпринимательским сектором.</w:t>
      </w:r>
      <w:r w:rsidRPr="004F0F43">
        <w:rPr>
          <w:rStyle w:val="a6"/>
          <w:rFonts w:ascii="Times New Roman" w:hAnsi="Times New Roman"/>
          <w:color w:val="000000" w:themeColor="text1"/>
          <w:sz w:val="28"/>
          <w:szCs w:val="28"/>
          <w:shd w:val="clear" w:color="auto" w:fill="FFFFFF"/>
        </w:rPr>
        <w:footnoteReference w:id="7"/>
      </w:r>
    </w:p>
    <w:p w:rsidR="0091184A" w:rsidRPr="004F0F43" w:rsidRDefault="007B25DA" w:rsidP="007B25DA">
      <w:pPr>
        <w:pStyle w:val="a3"/>
        <w:spacing w:before="0" w:beforeAutospacing="0" w:after="0" w:afterAutospacing="0" w:line="360" w:lineRule="auto"/>
        <w:jc w:val="both"/>
        <w:rPr>
          <w:rFonts w:ascii="Times New Roman" w:hAnsi="Times New Roman"/>
          <w:color w:val="000000" w:themeColor="text1"/>
          <w:sz w:val="28"/>
          <w:szCs w:val="28"/>
        </w:rPr>
      </w:pPr>
      <w:r w:rsidRPr="004F0F43">
        <w:rPr>
          <w:rFonts w:ascii="Times New Roman" w:eastAsia="Times New Roman" w:hAnsi="Times New Roman"/>
          <w:color w:val="000000" w:themeColor="text1"/>
          <w:sz w:val="28"/>
          <w:szCs w:val="28"/>
        </w:rPr>
        <w:t xml:space="preserve">         </w:t>
      </w:r>
      <w:r w:rsidR="0091184A" w:rsidRPr="004F0F43">
        <w:rPr>
          <w:rFonts w:ascii="Times New Roman" w:hAnsi="Times New Roman"/>
          <w:color w:val="000000" w:themeColor="text1"/>
          <w:sz w:val="28"/>
          <w:szCs w:val="28"/>
          <w:shd w:val="clear" w:color="auto" w:fill="FFFFFF"/>
        </w:rPr>
        <w:t>ЮНИДО - специализированное учреждение ООН, уполномоченное содействовать промышленному развитию и международному промышленному сотрудничеству.</w:t>
      </w:r>
      <w:r w:rsidR="00E874B7" w:rsidRPr="004F0F43">
        <w:rPr>
          <w:rFonts w:ascii="Times New Roman" w:hAnsi="Times New Roman"/>
          <w:color w:val="000000" w:themeColor="text1"/>
          <w:sz w:val="28"/>
          <w:szCs w:val="28"/>
          <w:shd w:val="clear" w:color="auto" w:fill="FFFFFF"/>
        </w:rPr>
        <w:t xml:space="preserve"> </w:t>
      </w:r>
      <w:r w:rsidR="0091184A" w:rsidRPr="004F0F43">
        <w:rPr>
          <w:rFonts w:ascii="Times New Roman" w:hAnsi="Times New Roman"/>
          <w:color w:val="000000" w:themeColor="text1"/>
          <w:sz w:val="28"/>
          <w:szCs w:val="28"/>
        </w:rPr>
        <w:t xml:space="preserve">Роль  ЮНИДО </w:t>
      </w:r>
      <w:r w:rsidR="00E874B7" w:rsidRPr="004F0F43">
        <w:rPr>
          <w:rFonts w:ascii="Times New Roman" w:hAnsi="Times New Roman"/>
          <w:color w:val="000000" w:themeColor="text1"/>
          <w:sz w:val="28"/>
          <w:szCs w:val="28"/>
        </w:rPr>
        <w:t>состоит в повышении</w:t>
      </w:r>
      <w:r w:rsidR="0091184A" w:rsidRPr="004F0F43">
        <w:rPr>
          <w:rFonts w:ascii="Times New Roman" w:hAnsi="Times New Roman"/>
          <w:color w:val="000000" w:themeColor="text1"/>
          <w:sz w:val="28"/>
          <w:szCs w:val="28"/>
        </w:rPr>
        <w:t xml:space="preserve"> качества жизни неимущего населения мира путем использования своих совокупных глобальных ресурсов и опыта в </w:t>
      </w:r>
      <w:r w:rsidR="00E874B7" w:rsidRPr="004F0F43">
        <w:rPr>
          <w:rFonts w:ascii="Times New Roman" w:hAnsi="Times New Roman"/>
          <w:color w:val="000000" w:themeColor="text1"/>
          <w:sz w:val="28"/>
          <w:szCs w:val="28"/>
        </w:rPr>
        <w:t xml:space="preserve">следующих областях: </w:t>
      </w:r>
      <w:r w:rsidR="0091184A" w:rsidRPr="004F0F43">
        <w:rPr>
          <w:rFonts w:ascii="Times New Roman" w:hAnsi="Times New Roman"/>
          <w:color w:val="000000" w:themeColor="text1"/>
          <w:sz w:val="28"/>
          <w:szCs w:val="28"/>
        </w:rPr>
        <w:t>борьба с нищетой на основе производственной деятельности</w:t>
      </w:r>
      <w:r w:rsidR="00E874B7" w:rsidRPr="004F0F43">
        <w:rPr>
          <w:rFonts w:ascii="Times New Roman" w:hAnsi="Times New Roman"/>
          <w:color w:val="000000" w:themeColor="text1"/>
          <w:sz w:val="28"/>
          <w:szCs w:val="28"/>
        </w:rPr>
        <w:t xml:space="preserve">, </w:t>
      </w:r>
      <w:r w:rsidR="0091184A" w:rsidRPr="004F0F43">
        <w:rPr>
          <w:rFonts w:ascii="Times New Roman" w:hAnsi="Times New Roman"/>
          <w:color w:val="000000" w:themeColor="text1"/>
          <w:sz w:val="28"/>
          <w:szCs w:val="28"/>
        </w:rPr>
        <w:t>создание торгового потенциала</w:t>
      </w:r>
      <w:r w:rsidR="00E874B7" w:rsidRPr="004F0F43">
        <w:rPr>
          <w:rFonts w:ascii="Times New Roman" w:hAnsi="Times New Roman"/>
          <w:color w:val="000000" w:themeColor="text1"/>
          <w:sz w:val="28"/>
          <w:szCs w:val="28"/>
        </w:rPr>
        <w:t xml:space="preserve">, </w:t>
      </w:r>
      <w:r w:rsidR="0091184A" w:rsidRPr="004F0F43">
        <w:rPr>
          <w:rFonts w:ascii="Times New Roman" w:hAnsi="Times New Roman"/>
          <w:color w:val="000000" w:themeColor="text1"/>
          <w:sz w:val="28"/>
          <w:szCs w:val="28"/>
        </w:rPr>
        <w:t>энергетика и окружающая среда.</w:t>
      </w:r>
    </w:p>
    <w:p w:rsidR="005A14D1" w:rsidRPr="004F0F43" w:rsidRDefault="00AC342A" w:rsidP="00AC342A">
      <w:pPr>
        <w:pStyle w:val="a3"/>
        <w:spacing w:before="0" w:beforeAutospacing="0" w:after="0" w:afterAutospacing="0" w:line="360" w:lineRule="auto"/>
        <w:jc w:val="both"/>
        <w:rPr>
          <w:rFonts w:ascii="Times New Roman" w:hAnsi="Times New Roman"/>
          <w:bCs/>
          <w:color w:val="000000" w:themeColor="text1"/>
          <w:sz w:val="28"/>
          <w:szCs w:val="28"/>
        </w:rPr>
      </w:pPr>
      <w:r w:rsidRPr="004F0F43">
        <w:rPr>
          <w:rFonts w:ascii="Times New Roman" w:hAnsi="Times New Roman"/>
          <w:bCs/>
          <w:color w:val="000000" w:themeColor="text1"/>
          <w:sz w:val="28"/>
          <w:szCs w:val="28"/>
        </w:rPr>
        <w:t xml:space="preserve">      Не менее важная организация в области международной экономики – это Всемирная торговая организация (ВТО). Она является одним из самых масштабных мировых экономических союзов. Её главная цель – это помощь странам-участникам в преодолении таможенных барьеров, а также в распространении свободной конкуренции по всему миру. Органы ВТО </w:t>
      </w:r>
      <w:r w:rsidRPr="004F0F43">
        <w:rPr>
          <w:rFonts w:ascii="Times New Roman" w:hAnsi="Times New Roman"/>
          <w:bCs/>
          <w:color w:val="000000" w:themeColor="text1"/>
          <w:sz w:val="28"/>
          <w:szCs w:val="28"/>
        </w:rPr>
        <w:lastRenderedPageBreak/>
        <w:t>контролируют процессы выполнения странами-участниками всех положений, регламентированных Уставом данной организации. Роль ВТО в мировой экономике заключается в том, что при снижении торговых барьеров падает цена на импортные товары. Появляется большой выбор товаров и услуг, параллельно качество продукции отечественного производителя растет в борьбе за место на рынке. Также растет количество рабочих мест.</w:t>
      </w:r>
    </w:p>
    <w:p w:rsidR="00512107" w:rsidRPr="004F0F43" w:rsidRDefault="00AC342A" w:rsidP="007B25DA">
      <w:pPr>
        <w:pStyle w:val="a3"/>
        <w:spacing w:before="0" w:beforeAutospacing="0" w:after="0" w:afterAutospacing="0" w:line="360" w:lineRule="auto"/>
        <w:jc w:val="both"/>
        <w:rPr>
          <w:rFonts w:ascii="Times New Roman" w:hAnsi="Times New Roman"/>
          <w:bCs/>
          <w:color w:val="000000" w:themeColor="text1"/>
          <w:sz w:val="28"/>
          <w:szCs w:val="28"/>
        </w:rPr>
      </w:pPr>
      <w:r w:rsidRPr="004F0F43">
        <w:rPr>
          <w:rFonts w:ascii="Times New Roman" w:hAnsi="Times New Roman"/>
          <w:color w:val="000000" w:themeColor="text1"/>
          <w:sz w:val="28"/>
          <w:szCs w:val="28"/>
        </w:rPr>
        <w:t xml:space="preserve">     </w:t>
      </w:r>
      <w:r w:rsidR="00512107" w:rsidRPr="004F0F43">
        <w:rPr>
          <w:rFonts w:ascii="Times New Roman" w:hAnsi="Times New Roman"/>
          <w:bCs/>
          <w:color w:val="000000" w:themeColor="text1"/>
          <w:sz w:val="28"/>
          <w:szCs w:val="28"/>
        </w:rPr>
        <w:t xml:space="preserve">Еще одна важная международная организация в сфере финансовой деятельности – это группа Всемирного банка, главной ролью которого является </w:t>
      </w:r>
      <w:r w:rsidR="00512107" w:rsidRPr="004F0F43">
        <w:rPr>
          <w:rFonts w:ascii="Times New Roman" w:hAnsi="Times New Roman"/>
          <w:color w:val="000000" w:themeColor="text1"/>
          <w:sz w:val="28"/>
          <w:szCs w:val="28"/>
          <w:shd w:val="clear" w:color="auto" w:fill="FFFFFF"/>
        </w:rPr>
        <w:t xml:space="preserve">повышение уровня экономического развития государств посредством предоставления им финансовой помощи со стороны обеспеченных стран. </w:t>
      </w:r>
      <w:r w:rsidR="00512107" w:rsidRPr="004F0F43">
        <w:rPr>
          <w:rFonts w:ascii="Times New Roman" w:hAnsi="Times New Roman"/>
          <w:bCs/>
          <w:color w:val="000000" w:themeColor="text1"/>
          <w:sz w:val="28"/>
          <w:szCs w:val="28"/>
        </w:rPr>
        <w:t xml:space="preserve">Важными задачами данной финансовой структуры является устранение в менее развитых государствах мира бедности как социального явления, ведение борьбы с различными заболеваниями, а также решение многих других вопросов экономического и политического направления. </w:t>
      </w:r>
    </w:p>
    <w:p w:rsidR="00512107" w:rsidRPr="004F0F43" w:rsidRDefault="00512107" w:rsidP="00512107">
      <w:pPr>
        <w:pStyle w:val="a3"/>
        <w:spacing w:before="0" w:beforeAutospacing="0" w:after="0" w:afterAutospacing="0" w:line="360" w:lineRule="auto"/>
        <w:ind w:firstLine="709"/>
        <w:jc w:val="both"/>
        <w:rPr>
          <w:rFonts w:ascii="Times New Roman" w:hAnsi="Times New Roman"/>
          <w:color w:val="000000" w:themeColor="text1"/>
          <w:sz w:val="28"/>
          <w:szCs w:val="28"/>
          <w:shd w:val="clear" w:color="auto" w:fill="FFFFFF"/>
        </w:rPr>
      </w:pPr>
      <w:r w:rsidRPr="004F0F43">
        <w:rPr>
          <w:rFonts w:ascii="Times New Roman" w:hAnsi="Times New Roman"/>
          <w:color w:val="000000" w:themeColor="text1"/>
          <w:sz w:val="28"/>
          <w:szCs w:val="28"/>
          <w:shd w:val="clear" w:color="auto" w:fill="FFFFFF"/>
        </w:rPr>
        <w:t>В состав Всемирного банка входят пять организаций:</w:t>
      </w:r>
    </w:p>
    <w:p w:rsidR="00512107" w:rsidRPr="004F0F43" w:rsidRDefault="00512107" w:rsidP="00512107">
      <w:pPr>
        <w:pStyle w:val="a3"/>
        <w:numPr>
          <w:ilvl w:val="0"/>
          <w:numId w:val="8"/>
        </w:numPr>
        <w:spacing w:before="0" w:beforeAutospacing="0" w:after="0" w:afterAutospacing="0" w:line="360" w:lineRule="auto"/>
        <w:ind w:left="0" w:firstLine="709"/>
        <w:jc w:val="both"/>
        <w:rPr>
          <w:rFonts w:ascii="Times New Roman" w:hAnsi="Times New Roman"/>
          <w:bCs/>
          <w:color w:val="000000" w:themeColor="text1"/>
          <w:sz w:val="28"/>
          <w:szCs w:val="28"/>
        </w:rPr>
      </w:pPr>
      <w:r w:rsidRPr="004F0F43">
        <w:rPr>
          <w:rFonts w:ascii="Times New Roman" w:hAnsi="Times New Roman"/>
          <w:color w:val="000000" w:themeColor="text1"/>
          <w:sz w:val="28"/>
          <w:szCs w:val="28"/>
          <w:shd w:val="clear" w:color="auto" w:fill="FFFFFF"/>
        </w:rPr>
        <w:t>Международный банк реконструкции и развития (МБРР) предоставляет финансирование правительствам стран со средним уровнем дохода и кредитоспособных стран с низким доходом.</w:t>
      </w:r>
    </w:p>
    <w:p w:rsidR="00512107" w:rsidRPr="004F0F43" w:rsidRDefault="00512107" w:rsidP="00512107">
      <w:pPr>
        <w:pStyle w:val="a3"/>
        <w:numPr>
          <w:ilvl w:val="0"/>
          <w:numId w:val="8"/>
        </w:numPr>
        <w:spacing w:before="0" w:beforeAutospacing="0" w:after="0" w:afterAutospacing="0" w:line="360" w:lineRule="auto"/>
        <w:ind w:left="0" w:firstLine="709"/>
        <w:jc w:val="both"/>
        <w:rPr>
          <w:rFonts w:ascii="Times New Roman" w:hAnsi="Times New Roman"/>
          <w:bCs/>
          <w:color w:val="000000" w:themeColor="text1"/>
          <w:sz w:val="28"/>
          <w:szCs w:val="28"/>
        </w:rPr>
      </w:pPr>
      <w:r w:rsidRPr="004F0F43">
        <w:rPr>
          <w:rFonts w:ascii="Times New Roman" w:hAnsi="Times New Roman"/>
          <w:color w:val="000000" w:themeColor="text1"/>
          <w:sz w:val="28"/>
          <w:szCs w:val="28"/>
          <w:shd w:val="clear" w:color="auto" w:fill="FFFFFF"/>
        </w:rPr>
        <w:t>Международная ассоциация развития (МАР) предоставляет беспроцентные займы (также известные как кредиты), и гранты правительствам беднейших стран мира.</w:t>
      </w:r>
    </w:p>
    <w:p w:rsidR="00512107" w:rsidRPr="004F0F43" w:rsidRDefault="00512107" w:rsidP="00512107">
      <w:pPr>
        <w:pStyle w:val="a3"/>
        <w:numPr>
          <w:ilvl w:val="0"/>
          <w:numId w:val="8"/>
        </w:numPr>
        <w:spacing w:before="0" w:beforeAutospacing="0" w:after="0" w:afterAutospacing="0" w:line="360" w:lineRule="auto"/>
        <w:ind w:left="0" w:firstLine="709"/>
        <w:jc w:val="both"/>
        <w:rPr>
          <w:rFonts w:ascii="Times New Roman" w:hAnsi="Times New Roman"/>
          <w:bCs/>
          <w:color w:val="000000" w:themeColor="text1"/>
          <w:sz w:val="28"/>
          <w:szCs w:val="28"/>
        </w:rPr>
      </w:pPr>
      <w:r w:rsidRPr="004F0F43">
        <w:rPr>
          <w:rFonts w:ascii="Times New Roman" w:hAnsi="Times New Roman"/>
          <w:color w:val="000000" w:themeColor="text1"/>
          <w:sz w:val="28"/>
          <w:szCs w:val="28"/>
          <w:shd w:val="clear" w:color="auto" w:fill="FFFFFF"/>
        </w:rPr>
        <w:t>Международная финансовая корпорация (МФК) является крупнейшей организацией развития, ориентированной исключительно на частный сектор.</w:t>
      </w:r>
    </w:p>
    <w:p w:rsidR="00512107" w:rsidRPr="004F0F43" w:rsidRDefault="00512107" w:rsidP="00512107">
      <w:pPr>
        <w:pStyle w:val="a3"/>
        <w:numPr>
          <w:ilvl w:val="0"/>
          <w:numId w:val="8"/>
        </w:numPr>
        <w:spacing w:before="0" w:beforeAutospacing="0" w:after="0" w:afterAutospacing="0" w:line="360" w:lineRule="auto"/>
        <w:ind w:left="0" w:firstLine="709"/>
        <w:jc w:val="both"/>
        <w:rPr>
          <w:rFonts w:ascii="Times New Roman" w:hAnsi="Times New Roman"/>
          <w:bCs/>
          <w:color w:val="000000" w:themeColor="text1"/>
          <w:sz w:val="28"/>
          <w:szCs w:val="28"/>
        </w:rPr>
      </w:pPr>
      <w:r w:rsidRPr="004F0F43">
        <w:rPr>
          <w:rFonts w:ascii="Times New Roman" w:hAnsi="Times New Roman"/>
          <w:color w:val="000000" w:themeColor="text1"/>
          <w:sz w:val="28"/>
          <w:szCs w:val="28"/>
          <w:shd w:val="clear" w:color="auto" w:fill="FFFFFF"/>
        </w:rPr>
        <w:t>Многостороннее агентство по гарантированию инвестиций (МАГИ) - организация для привлечения прямых иностранных инвестиций в развивающиеся страны путем страхования (предоставления гарантий) от политических рисков для инвесторов и кредиторов.</w:t>
      </w:r>
    </w:p>
    <w:p w:rsidR="00512107" w:rsidRPr="004F0F43" w:rsidRDefault="00512107" w:rsidP="00512107">
      <w:pPr>
        <w:pStyle w:val="a3"/>
        <w:numPr>
          <w:ilvl w:val="0"/>
          <w:numId w:val="8"/>
        </w:numPr>
        <w:spacing w:before="0" w:beforeAutospacing="0" w:after="0" w:afterAutospacing="0" w:line="360" w:lineRule="auto"/>
        <w:ind w:left="0" w:firstLine="709"/>
        <w:jc w:val="both"/>
        <w:rPr>
          <w:rFonts w:ascii="Times New Roman" w:hAnsi="Times New Roman"/>
          <w:bCs/>
          <w:color w:val="000000" w:themeColor="text1"/>
          <w:sz w:val="28"/>
          <w:szCs w:val="28"/>
        </w:rPr>
      </w:pPr>
      <w:r w:rsidRPr="004F0F43">
        <w:rPr>
          <w:rFonts w:ascii="Times New Roman" w:hAnsi="Times New Roman"/>
          <w:color w:val="000000" w:themeColor="text1"/>
          <w:sz w:val="28"/>
          <w:szCs w:val="28"/>
          <w:shd w:val="clear" w:color="auto" w:fill="FFFFFF"/>
        </w:rPr>
        <w:lastRenderedPageBreak/>
        <w:t>Международный центр по урегулированию инвестиционных споров (МЦУИС) предоставляет возможности для разрешения инвестиционных споров.</w:t>
      </w:r>
      <w:r w:rsidRPr="004F0F43">
        <w:rPr>
          <w:rStyle w:val="a6"/>
          <w:rFonts w:ascii="Times New Roman" w:hAnsi="Times New Roman"/>
          <w:color w:val="000000" w:themeColor="text1"/>
          <w:sz w:val="28"/>
          <w:szCs w:val="28"/>
          <w:shd w:val="clear" w:color="auto" w:fill="FFFFFF"/>
        </w:rPr>
        <w:footnoteReference w:id="8"/>
      </w:r>
    </w:p>
    <w:p w:rsidR="00EE0D03" w:rsidRPr="004F0F43" w:rsidRDefault="00512107" w:rsidP="00512107">
      <w:pPr>
        <w:pStyle w:val="a3"/>
        <w:spacing w:before="0" w:beforeAutospacing="0" w:after="0" w:afterAutospacing="0" w:line="360" w:lineRule="auto"/>
        <w:jc w:val="both"/>
        <w:rPr>
          <w:rFonts w:ascii="Times New Roman" w:hAnsi="Times New Roman"/>
          <w:bCs/>
          <w:color w:val="000000" w:themeColor="text1"/>
          <w:sz w:val="28"/>
          <w:szCs w:val="28"/>
        </w:rPr>
      </w:pPr>
      <w:r w:rsidRPr="004F0F43">
        <w:rPr>
          <w:rFonts w:ascii="Arial" w:hAnsi="Arial" w:cs="Arial"/>
          <w:color w:val="000000" w:themeColor="text1"/>
          <w:shd w:val="clear" w:color="auto" w:fill="FFFFFF"/>
        </w:rPr>
        <w:t xml:space="preserve">            </w:t>
      </w:r>
      <w:r w:rsidRPr="004F0F43">
        <w:rPr>
          <w:rFonts w:ascii="Times New Roman" w:hAnsi="Times New Roman"/>
          <w:bCs/>
          <w:color w:val="000000" w:themeColor="text1"/>
          <w:sz w:val="28"/>
          <w:szCs w:val="28"/>
        </w:rPr>
        <w:t xml:space="preserve">Также можно выделить контролирующую финансовую деятельность организацию - Международный валютный фонд (МВФ). Главная </w:t>
      </w:r>
      <w:proofErr w:type="gramStart"/>
      <w:r w:rsidRPr="004F0F43">
        <w:rPr>
          <w:rFonts w:ascii="Times New Roman" w:hAnsi="Times New Roman"/>
          <w:bCs/>
          <w:color w:val="000000" w:themeColor="text1"/>
          <w:sz w:val="28"/>
          <w:szCs w:val="28"/>
        </w:rPr>
        <w:t>цель</w:t>
      </w:r>
      <w:proofErr w:type="gramEnd"/>
      <w:r w:rsidRPr="004F0F43">
        <w:rPr>
          <w:rFonts w:ascii="Times New Roman" w:hAnsi="Times New Roman"/>
          <w:bCs/>
          <w:color w:val="000000" w:themeColor="text1"/>
          <w:sz w:val="28"/>
          <w:szCs w:val="28"/>
        </w:rPr>
        <w:t xml:space="preserve"> которой - это кредитование своих участников под относительно низкие проценты, а также координация международного финансового рынка. Страна, находящаяся в составе данной структуры, может попросить финансовую помощь у МВФ при условии, что у нее нет достаточного объема денежных сре</w:t>
      </w:r>
      <w:proofErr w:type="gramStart"/>
      <w:r w:rsidRPr="004F0F43">
        <w:rPr>
          <w:rFonts w:ascii="Times New Roman" w:hAnsi="Times New Roman"/>
          <w:bCs/>
          <w:color w:val="000000" w:themeColor="text1"/>
          <w:sz w:val="28"/>
          <w:szCs w:val="28"/>
        </w:rPr>
        <w:t>дств дл</w:t>
      </w:r>
      <w:proofErr w:type="gramEnd"/>
      <w:r w:rsidRPr="004F0F43">
        <w:rPr>
          <w:rFonts w:ascii="Times New Roman" w:hAnsi="Times New Roman"/>
          <w:bCs/>
          <w:color w:val="000000" w:themeColor="text1"/>
          <w:sz w:val="28"/>
          <w:szCs w:val="28"/>
        </w:rPr>
        <w:t xml:space="preserve">я того, чтобы покрыть чистые международные платежи (к примеру, для погашения внешнего долга).  В целом МВФ обладает правом ставить перед государствами-заемщиками конкретные условия, а те, соответственно, должны четко их выполнять для того, чтобы получить кредит. </w:t>
      </w:r>
      <w:r w:rsidRPr="004F0F43">
        <w:rPr>
          <w:rStyle w:val="a6"/>
          <w:rFonts w:ascii="Times New Roman" w:hAnsi="Times New Roman"/>
          <w:bCs/>
          <w:color w:val="000000" w:themeColor="text1"/>
          <w:sz w:val="28"/>
          <w:szCs w:val="28"/>
        </w:rPr>
        <w:footnoteReference w:id="9"/>
      </w:r>
      <w:r w:rsidRPr="004F0F43">
        <w:rPr>
          <w:rFonts w:ascii="Times New Roman" w:hAnsi="Times New Roman"/>
          <w:bCs/>
          <w:color w:val="000000" w:themeColor="text1"/>
          <w:sz w:val="28"/>
          <w:szCs w:val="28"/>
        </w:rPr>
        <w:t xml:space="preserve"> </w:t>
      </w:r>
    </w:p>
    <w:p w:rsidR="00512107" w:rsidRPr="004F0F43" w:rsidRDefault="00673FBD" w:rsidP="00512107">
      <w:pPr>
        <w:pStyle w:val="a3"/>
        <w:spacing w:before="0" w:beforeAutospacing="0" w:after="0" w:afterAutospacing="0" w:line="360" w:lineRule="auto"/>
        <w:jc w:val="both"/>
        <w:rPr>
          <w:rFonts w:ascii="Times New Roman" w:hAnsi="Times New Roman"/>
          <w:bCs/>
          <w:color w:val="000000" w:themeColor="text1"/>
          <w:sz w:val="28"/>
          <w:szCs w:val="28"/>
        </w:rPr>
      </w:pPr>
      <w:r w:rsidRPr="004F0F43">
        <w:rPr>
          <w:rFonts w:ascii="Times New Roman" w:hAnsi="Times New Roman"/>
          <w:color w:val="000000" w:themeColor="text1"/>
          <w:sz w:val="28"/>
          <w:szCs w:val="28"/>
          <w:shd w:val="clear" w:color="auto" w:fill="FFFFFF"/>
        </w:rPr>
        <w:t xml:space="preserve">     </w:t>
      </w:r>
      <w:r w:rsidR="00512107" w:rsidRPr="004F0F43">
        <w:rPr>
          <w:rFonts w:ascii="Times New Roman" w:hAnsi="Times New Roman"/>
          <w:color w:val="000000" w:themeColor="text1"/>
          <w:sz w:val="28"/>
          <w:szCs w:val="28"/>
          <w:shd w:val="clear" w:color="auto" w:fill="FFFFFF"/>
        </w:rPr>
        <w:t xml:space="preserve">Основная финансовая роль МВФ состоит в предоставлении краткосрочных кредитов. В отличие от Всемирного банка, который предоставляет кредиты бедным странам, МФВ кредитует только свои </w:t>
      </w:r>
      <w:proofErr w:type="spellStart"/>
      <w:r w:rsidR="00512107" w:rsidRPr="004F0F43">
        <w:rPr>
          <w:rFonts w:ascii="Times New Roman" w:hAnsi="Times New Roman"/>
          <w:color w:val="000000" w:themeColor="text1"/>
          <w:sz w:val="28"/>
          <w:szCs w:val="28"/>
          <w:shd w:val="clear" w:color="auto" w:fill="FFFFFF"/>
        </w:rPr>
        <w:t>страны</w:t>
      </w:r>
      <w:r w:rsidR="00512107" w:rsidRPr="004F0F43">
        <w:rPr>
          <w:rFonts w:ascii="Times New Roman" w:hAnsi="Times New Roman"/>
          <w:color w:val="000000" w:themeColor="text1"/>
          <w:sz w:val="28"/>
          <w:szCs w:val="28"/>
          <w:shd w:val="clear" w:color="auto" w:fill="FFFFFF"/>
        </w:rPr>
        <w:noBreakHyphen/>
        <w:t>члены</w:t>
      </w:r>
      <w:proofErr w:type="spellEnd"/>
      <w:r w:rsidR="00512107" w:rsidRPr="004F0F43">
        <w:rPr>
          <w:rFonts w:ascii="Times New Roman" w:hAnsi="Times New Roman"/>
          <w:color w:val="000000" w:themeColor="text1"/>
          <w:sz w:val="28"/>
          <w:szCs w:val="28"/>
          <w:shd w:val="clear" w:color="auto" w:fill="FFFFFF"/>
        </w:rPr>
        <w:t xml:space="preserve">. Кредиты фонда предоставляются по обычным каналам </w:t>
      </w:r>
      <w:proofErr w:type="spellStart"/>
      <w:r w:rsidR="00512107" w:rsidRPr="004F0F43">
        <w:rPr>
          <w:rFonts w:ascii="Times New Roman" w:hAnsi="Times New Roman"/>
          <w:color w:val="000000" w:themeColor="text1"/>
          <w:sz w:val="28"/>
          <w:szCs w:val="28"/>
          <w:shd w:val="clear" w:color="auto" w:fill="FFFFFF"/>
        </w:rPr>
        <w:t>государствам</w:t>
      </w:r>
      <w:r w:rsidR="00512107" w:rsidRPr="004F0F43">
        <w:rPr>
          <w:rFonts w:ascii="Times New Roman" w:hAnsi="Times New Roman"/>
          <w:color w:val="000000" w:themeColor="text1"/>
          <w:sz w:val="28"/>
          <w:szCs w:val="28"/>
          <w:shd w:val="clear" w:color="auto" w:fill="FFFFFF"/>
        </w:rPr>
        <w:noBreakHyphen/>
        <w:t>членам</w:t>
      </w:r>
      <w:proofErr w:type="spellEnd"/>
      <w:r w:rsidR="00512107" w:rsidRPr="004F0F43">
        <w:rPr>
          <w:rFonts w:ascii="Times New Roman" w:hAnsi="Times New Roman"/>
          <w:color w:val="000000" w:themeColor="text1"/>
          <w:sz w:val="28"/>
          <w:szCs w:val="28"/>
          <w:shd w:val="clear" w:color="auto" w:fill="FFFFFF"/>
        </w:rPr>
        <w:t xml:space="preserve"> в виде траншей, или долей, составляющих 25% квоты соответствующего </w:t>
      </w:r>
      <w:proofErr w:type="spellStart"/>
      <w:r w:rsidR="00512107" w:rsidRPr="004F0F43">
        <w:rPr>
          <w:rFonts w:ascii="Times New Roman" w:hAnsi="Times New Roman"/>
          <w:color w:val="000000" w:themeColor="text1"/>
          <w:sz w:val="28"/>
          <w:szCs w:val="28"/>
          <w:shd w:val="clear" w:color="auto" w:fill="FFFFFF"/>
        </w:rPr>
        <w:t>государства</w:t>
      </w:r>
      <w:r w:rsidR="00512107" w:rsidRPr="004F0F43">
        <w:rPr>
          <w:rFonts w:ascii="Times New Roman" w:hAnsi="Times New Roman"/>
          <w:color w:val="000000" w:themeColor="text1"/>
          <w:sz w:val="28"/>
          <w:szCs w:val="28"/>
          <w:shd w:val="clear" w:color="auto" w:fill="FFFFFF"/>
        </w:rPr>
        <w:noBreakHyphen/>
        <w:t>члена</w:t>
      </w:r>
      <w:proofErr w:type="spellEnd"/>
      <w:r w:rsidR="00512107" w:rsidRPr="004F0F43">
        <w:rPr>
          <w:rFonts w:ascii="Times New Roman" w:hAnsi="Times New Roman"/>
          <w:color w:val="000000" w:themeColor="text1"/>
          <w:sz w:val="28"/>
          <w:szCs w:val="28"/>
          <w:shd w:val="clear" w:color="auto" w:fill="FFFFFF"/>
        </w:rPr>
        <w:t>.</w:t>
      </w:r>
      <w:r w:rsidR="00512107" w:rsidRPr="004F0F43">
        <w:rPr>
          <w:color w:val="000000" w:themeColor="text1"/>
        </w:rPr>
        <w:t xml:space="preserve"> </w:t>
      </w:r>
      <w:r w:rsidR="00F63442" w:rsidRPr="004F0F43">
        <w:rPr>
          <w:rStyle w:val="a6"/>
          <w:color w:val="000000" w:themeColor="text1"/>
        </w:rPr>
        <w:footnoteReference w:id="10"/>
      </w:r>
    </w:p>
    <w:p w:rsidR="00512107" w:rsidRPr="004F0F43" w:rsidRDefault="00673FBD" w:rsidP="00512107">
      <w:pPr>
        <w:shd w:val="clear" w:color="auto" w:fill="FFFFFF"/>
        <w:spacing w:line="360" w:lineRule="auto"/>
        <w:jc w:val="both"/>
        <w:rPr>
          <w:color w:val="000000" w:themeColor="text1"/>
          <w:sz w:val="28"/>
          <w:szCs w:val="28"/>
        </w:rPr>
      </w:pPr>
      <w:r w:rsidRPr="004F0F43">
        <w:rPr>
          <w:color w:val="000000" w:themeColor="text1"/>
          <w:sz w:val="28"/>
          <w:szCs w:val="28"/>
        </w:rPr>
        <w:t xml:space="preserve">      </w:t>
      </w:r>
      <w:r w:rsidR="00512107" w:rsidRPr="004F0F43">
        <w:rPr>
          <w:color w:val="000000" w:themeColor="text1"/>
          <w:sz w:val="28"/>
          <w:szCs w:val="28"/>
        </w:rPr>
        <w:t xml:space="preserve">Обобщая все вышесказанное можно отметить, что международные  экономические организации – это очень важное и неотъемлемое звено в регулировании мировой экономики.  Значение экономических организаций в мировой экономике  велико. Они содействуют сближению стран, </w:t>
      </w:r>
      <w:r w:rsidR="00512107" w:rsidRPr="004F0F43">
        <w:rPr>
          <w:color w:val="000000" w:themeColor="text1"/>
          <w:sz w:val="28"/>
          <w:szCs w:val="28"/>
        </w:rPr>
        <w:lastRenderedPageBreak/>
        <w:t>содействуют их взаимной интеграции, а также позволяют стимулировать темпы их экономического роста. Международные экономические организации, осуществляя свою деятельность, стараются устранять таможенные границы между государствами. Международные экономические  организации содействуют улучшению показателей мировой экономики, развивают финансовые секторы стран-участников посредством вливания в них прямых инвестиций.</w:t>
      </w:r>
    </w:p>
    <w:p w:rsidR="00512107" w:rsidRPr="004F0F43" w:rsidRDefault="00512107" w:rsidP="00512107">
      <w:pPr>
        <w:spacing w:line="360" w:lineRule="auto"/>
        <w:ind w:firstLine="709"/>
        <w:jc w:val="both"/>
        <w:rPr>
          <w:color w:val="000000" w:themeColor="text1"/>
          <w:sz w:val="28"/>
          <w:szCs w:val="28"/>
        </w:rPr>
      </w:pPr>
    </w:p>
    <w:p w:rsidR="00512107" w:rsidRPr="004F0F43" w:rsidRDefault="00512107" w:rsidP="00512107">
      <w:pPr>
        <w:spacing w:line="360" w:lineRule="auto"/>
        <w:ind w:firstLine="709"/>
        <w:jc w:val="both"/>
        <w:rPr>
          <w:color w:val="000000" w:themeColor="text1"/>
          <w:sz w:val="28"/>
          <w:szCs w:val="28"/>
        </w:rPr>
      </w:pPr>
    </w:p>
    <w:p w:rsidR="00512107" w:rsidRPr="004F0F43" w:rsidRDefault="00512107" w:rsidP="00512107">
      <w:pPr>
        <w:spacing w:line="360" w:lineRule="auto"/>
        <w:ind w:firstLine="709"/>
        <w:jc w:val="both"/>
        <w:rPr>
          <w:color w:val="000000" w:themeColor="text1"/>
          <w:sz w:val="28"/>
          <w:szCs w:val="28"/>
        </w:rPr>
      </w:pPr>
    </w:p>
    <w:p w:rsidR="00512107" w:rsidRPr="004F0F43" w:rsidRDefault="00512107" w:rsidP="00512107">
      <w:pPr>
        <w:rPr>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91184A" w:rsidRPr="004F0F43" w:rsidRDefault="0091184A" w:rsidP="00512107">
      <w:pPr>
        <w:pStyle w:val="a3"/>
        <w:spacing w:before="0" w:beforeAutospacing="0" w:after="0" w:afterAutospacing="0" w:line="360" w:lineRule="auto"/>
        <w:jc w:val="center"/>
        <w:outlineLvl w:val="0"/>
        <w:rPr>
          <w:b/>
          <w:bCs/>
          <w:color w:val="000000" w:themeColor="text1"/>
          <w:sz w:val="28"/>
          <w:szCs w:val="28"/>
        </w:rPr>
      </w:pPr>
    </w:p>
    <w:p w:rsidR="007B25DA" w:rsidRPr="004F0F43" w:rsidRDefault="007B25DA" w:rsidP="00512107">
      <w:pPr>
        <w:pStyle w:val="a3"/>
        <w:spacing w:before="0" w:beforeAutospacing="0" w:after="0" w:afterAutospacing="0" w:line="360" w:lineRule="auto"/>
        <w:jc w:val="center"/>
        <w:outlineLvl w:val="0"/>
        <w:rPr>
          <w:b/>
          <w:bCs/>
          <w:color w:val="000000" w:themeColor="text1"/>
          <w:sz w:val="28"/>
          <w:szCs w:val="28"/>
        </w:rPr>
      </w:pPr>
    </w:p>
    <w:p w:rsidR="007B25DA" w:rsidRPr="004F0F43" w:rsidRDefault="007B25DA" w:rsidP="00512107">
      <w:pPr>
        <w:pStyle w:val="a3"/>
        <w:spacing w:before="0" w:beforeAutospacing="0" w:after="0" w:afterAutospacing="0" w:line="360" w:lineRule="auto"/>
        <w:jc w:val="center"/>
        <w:outlineLvl w:val="0"/>
        <w:rPr>
          <w:b/>
          <w:bCs/>
          <w:color w:val="000000" w:themeColor="text1"/>
          <w:sz w:val="28"/>
          <w:szCs w:val="28"/>
        </w:rPr>
      </w:pPr>
    </w:p>
    <w:p w:rsidR="007B25DA" w:rsidRPr="004F0F43" w:rsidRDefault="007B25DA" w:rsidP="00512107">
      <w:pPr>
        <w:pStyle w:val="a3"/>
        <w:spacing w:before="0" w:beforeAutospacing="0" w:after="0" w:afterAutospacing="0" w:line="360" w:lineRule="auto"/>
        <w:jc w:val="center"/>
        <w:outlineLvl w:val="0"/>
        <w:rPr>
          <w:b/>
          <w:bCs/>
          <w:color w:val="000000" w:themeColor="text1"/>
          <w:sz w:val="28"/>
          <w:szCs w:val="28"/>
        </w:rPr>
      </w:pPr>
    </w:p>
    <w:p w:rsidR="001A5CFC" w:rsidRPr="004F0F43" w:rsidRDefault="001A5CFC" w:rsidP="001A5CFC">
      <w:pPr>
        <w:pStyle w:val="a3"/>
        <w:spacing w:before="0" w:beforeAutospacing="0" w:after="0" w:afterAutospacing="0" w:line="360" w:lineRule="auto"/>
        <w:outlineLvl w:val="0"/>
        <w:rPr>
          <w:b/>
          <w:bCs/>
          <w:color w:val="000000" w:themeColor="text1"/>
          <w:sz w:val="28"/>
          <w:szCs w:val="28"/>
        </w:rPr>
      </w:pPr>
    </w:p>
    <w:p w:rsidR="00B746DB" w:rsidRPr="004F0F43" w:rsidRDefault="00B746DB" w:rsidP="001A5CFC">
      <w:pPr>
        <w:pStyle w:val="a3"/>
        <w:spacing w:before="0" w:beforeAutospacing="0" w:after="0" w:afterAutospacing="0" w:line="360" w:lineRule="auto"/>
        <w:jc w:val="center"/>
        <w:outlineLvl w:val="0"/>
        <w:rPr>
          <w:rFonts w:ascii="Times New Roman" w:hAnsi="Times New Roman"/>
          <w:b/>
          <w:bCs/>
          <w:color w:val="000000" w:themeColor="text1"/>
          <w:sz w:val="28"/>
          <w:szCs w:val="28"/>
        </w:rPr>
      </w:pPr>
      <w:r w:rsidRPr="004F0F43">
        <w:rPr>
          <w:rFonts w:ascii="Times New Roman" w:hAnsi="Times New Roman"/>
          <w:b/>
          <w:bCs/>
          <w:color w:val="000000" w:themeColor="text1"/>
          <w:sz w:val="28"/>
          <w:szCs w:val="28"/>
        </w:rPr>
        <w:lastRenderedPageBreak/>
        <w:t>ГЛАВА 2. ОСНОВНЫЕ ТЕНДЕНЦИИ ВЗАИМОДЕЙСТВИЯ РОССИИ С КЛЮЧЕВЫМИ МЕЖДУНАРОДНЫМИ ЭКОНОМИЧЕСКИМИ ОРГАНИЗАЦИЯМИ</w:t>
      </w:r>
      <w:r w:rsidRPr="004F0F43">
        <w:rPr>
          <w:rFonts w:ascii="Times New Roman" w:hAnsi="Times New Roman"/>
          <w:b/>
          <w:bCs/>
          <w:color w:val="000000" w:themeColor="text1"/>
          <w:sz w:val="28"/>
          <w:szCs w:val="28"/>
        </w:rPr>
        <w:br/>
      </w:r>
    </w:p>
    <w:p w:rsidR="00B746DB" w:rsidRPr="004F0F43" w:rsidRDefault="00B746DB" w:rsidP="001116E4">
      <w:pPr>
        <w:pStyle w:val="a3"/>
        <w:spacing w:before="0" w:beforeAutospacing="0" w:after="0" w:afterAutospacing="0" w:line="360" w:lineRule="auto"/>
        <w:jc w:val="center"/>
        <w:outlineLvl w:val="0"/>
        <w:rPr>
          <w:rFonts w:ascii="Times New Roman" w:hAnsi="Times New Roman"/>
          <w:b/>
          <w:bCs/>
          <w:color w:val="000000" w:themeColor="text1"/>
          <w:sz w:val="28"/>
          <w:szCs w:val="28"/>
        </w:rPr>
      </w:pPr>
      <w:r w:rsidRPr="004F0F43">
        <w:rPr>
          <w:rFonts w:ascii="Times New Roman" w:hAnsi="Times New Roman"/>
          <w:b/>
          <w:bCs/>
          <w:color w:val="000000" w:themeColor="text1"/>
          <w:sz w:val="28"/>
          <w:szCs w:val="28"/>
        </w:rPr>
        <w:t>§ 1. Членство в международных экономических организациях  как основа экономического сотрудничества</w:t>
      </w:r>
    </w:p>
    <w:p w:rsidR="00E072C7" w:rsidRPr="004F0F43" w:rsidRDefault="00E072C7" w:rsidP="00E072C7">
      <w:pPr>
        <w:spacing w:line="360" w:lineRule="auto"/>
        <w:jc w:val="both"/>
        <w:rPr>
          <w:rFonts w:eastAsia="Calibri"/>
          <w:color w:val="000000" w:themeColor="text1"/>
          <w:sz w:val="28"/>
          <w:szCs w:val="28"/>
        </w:rPr>
      </w:pPr>
      <w:r w:rsidRPr="004F0F43">
        <w:rPr>
          <w:rFonts w:eastAsia="Calibri"/>
          <w:color w:val="000000" w:themeColor="text1"/>
          <w:sz w:val="28"/>
          <w:szCs w:val="28"/>
        </w:rPr>
        <w:t xml:space="preserve">         Россия, принимая принципы и нормы международного права, и заключая международные договоры, признает, что осознает себя частью мирового сообщества. Общепризнано, что ведущей в мире организацией, в том числе координирующей вопросы международного сотрудничества государств и международных организаций, является ООН.</w:t>
      </w:r>
    </w:p>
    <w:p w:rsidR="00E072C7" w:rsidRPr="004F0F43" w:rsidRDefault="00E072C7" w:rsidP="00E072C7">
      <w:pPr>
        <w:spacing w:line="360" w:lineRule="auto"/>
        <w:jc w:val="both"/>
        <w:rPr>
          <w:rFonts w:eastAsia="Calibri"/>
          <w:color w:val="000000" w:themeColor="text1"/>
          <w:sz w:val="28"/>
          <w:szCs w:val="28"/>
        </w:rPr>
      </w:pPr>
      <w:r w:rsidRPr="004F0F43">
        <w:rPr>
          <w:rFonts w:eastAsia="Calibri"/>
          <w:color w:val="000000" w:themeColor="text1"/>
          <w:sz w:val="28"/>
          <w:szCs w:val="28"/>
        </w:rPr>
        <w:t xml:space="preserve">        Россия как государство-правопреемник бывшего СССР взяла на себя обязательства по безусловному соблюдению и исполнению ранее ратифицированных международных правовых актов и подписанных международных договоров. При этом Россия, как правопреемник Советского союза, продолжила членство в ООН, в том числе и постоянного члена в Совете Безопасности ООН. В Совет Безопасности входит 15 стран-членов, их них 5 стран постоянные члены (Россия, США, Великобритания, Франция и Китай)</w:t>
      </w:r>
      <w:r w:rsidR="005C5DD3" w:rsidRPr="004F0F43">
        <w:rPr>
          <w:rFonts w:eastAsia="Calibri"/>
          <w:color w:val="000000" w:themeColor="text1"/>
          <w:sz w:val="28"/>
          <w:szCs w:val="28"/>
        </w:rPr>
        <w:t xml:space="preserve">. </w:t>
      </w:r>
      <w:r w:rsidRPr="004F0F43">
        <w:rPr>
          <w:rFonts w:eastAsia="Calibri"/>
          <w:color w:val="000000" w:themeColor="text1"/>
          <w:sz w:val="28"/>
          <w:szCs w:val="28"/>
        </w:rPr>
        <w:t>При этом Совет Безопасности ООН ответственен за поддержание международного мира и безопасности, а его решения являются обязательными для всех стран-членов ООН. В системе органов ООН по вопросам экономического и социального международного сотрудничества важное место отводится Экономическому и Социальному Совету</w:t>
      </w:r>
      <w:proofErr w:type="gramStart"/>
      <w:r w:rsidRPr="004F0F43">
        <w:rPr>
          <w:rFonts w:eastAsia="Calibri"/>
          <w:color w:val="000000" w:themeColor="text1"/>
          <w:sz w:val="28"/>
          <w:szCs w:val="28"/>
        </w:rPr>
        <w:t xml:space="preserve"> (– </w:t>
      </w:r>
      <w:proofErr w:type="gramEnd"/>
      <w:r w:rsidRPr="004F0F43">
        <w:rPr>
          <w:rFonts w:eastAsia="Calibri"/>
          <w:color w:val="000000" w:themeColor="text1"/>
          <w:sz w:val="28"/>
          <w:szCs w:val="28"/>
        </w:rPr>
        <w:t xml:space="preserve">ЭКОСОС). </w:t>
      </w:r>
      <w:r w:rsidRPr="004F0F43">
        <w:rPr>
          <w:rStyle w:val="af"/>
          <w:b w:val="0"/>
          <w:color w:val="000000" w:themeColor="text1"/>
          <w:sz w:val="28"/>
          <w:szCs w:val="28"/>
        </w:rPr>
        <w:t>Россия</w:t>
      </w:r>
      <w:r w:rsidRPr="004F0F43">
        <w:rPr>
          <w:color w:val="000000" w:themeColor="text1"/>
          <w:sz w:val="28"/>
          <w:szCs w:val="28"/>
        </w:rPr>
        <w:t xml:space="preserve"> является неизменным членом ЭКОСОС с 1945 </w:t>
      </w:r>
      <w:proofErr w:type="gramStart"/>
      <w:r w:rsidRPr="004F0F43">
        <w:rPr>
          <w:color w:val="000000" w:themeColor="text1"/>
          <w:sz w:val="28"/>
          <w:szCs w:val="28"/>
        </w:rPr>
        <w:t>года</w:t>
      </w:r>
      <w:proofErr w:type="gramEnd"/>
      <w:r w:rsidRPr="004F0F43">
        <w:rPr>
          <w:color w:val="000000" w:themeColor="text1"/>
          <w:sz w:val="28"/>
          <w:szCs w:val="28"/>
        </w:rPr>
        <w:t xml:space="preserve"> то есть  с момента его создания.</w:t>
      </w:r>
      <w:r w:rsidRPr="004F0F43">
        <w:rPr>
          <w:rFonts w:ascii="Arial" w:hAnsi="Arial" w:cs="Arial"/>
          <w:color w:val="000000" w:themeColor="text1"/>
          <w:sz w:val="21"/>
          <w:szCs w:val="21"/>
        </w:rPr>
        <w:t xml:space="preserve"> </w:t>
      </w:r>
      <w:r w:rsidRPr="004F0F43">
        <w:rPr>
          <w:rFonts w:eastAsia="Calibri"/>
          <w:color w:val="000000" w:themeColor="text1"/>
          <w:sz w:val="28"/>
          <w:szCs w:val="28"/>
        </w:rPr>
        <w:t>В деятельности учреждений ООН особое место занимают специализированные организац</w:t>
      </w:r>
      <w:proofErr w:type="gramStart"/>
      <w:r w:rsidRPr="004F0F43">
        <w:rPr>
          <w:rFonts w:eastAsia="Calibri"/>
          <w:color w:val="000000" w:themeColor="text1"/>
          <w:sz w:val="28"/>
          <w:szCs w:val="28"/>
        </w:rPr>
        <w:t>ии ОО</w:t>
      </w:r>
      <w:proofErr w:type="gramEnd"/>
      <w:r w:rsidRPr="004F0F43">
        <w:rPr>
          <w:rFonts w:eastAsia="Calibri"/>
          <w:color w:val="000000" w:themeColor="text1"/>
          <w:sz w:val="28"/>
          <w:szCs w:val="28"/>
        </w:rPr>
        <w:t>Н. Россия заключила договоры со многими специализированными организациями ООН.</w:t>
      </w:r>
      <w:r w:rsidRPr="004F0F43">
        <w:rPr>
          <w:rStyle w:val="a6"/>
          <w:rFonts w:eastAsia="Calibri"/>
          <w:color w:val="000000" w:themeColor="text1"/>
          <w:sz w:val="28"/>
          <w:szCs w:val="28"/>
        </w:rPr>
        <w:footnoteReference w:id="11"/>
      </w:r>
      <w:r w:rsidRPr="004F0F43">
        <w:rPr>
          <w:rFonts w:eastAsia="Calibri"/>
          <w:color w:val="000000" w:themeColor="text1"/>
          <w:sz w:val="28"/>
          <w:szCs w:val="28"/>
        </w:rPr>
        <w:t xml:space="preserve"> </w:t>
      </w:r>
    </w:p>
    <w:p w:rsidR="00AC342A" w:rsidRPr="004F0F43" w:rsidRDefault="00E072C7" w:rsidP="004B44AA">
      <w:pPr>
        <w:spacing w:line="360" w:lineRule="auto"/>
        <w:jc w:val="both"/>
        <w:rPr>
          <w:bCs/>
          <w:color w:val="000000" w:themeColor="text1"/>
          <w:kern w:val="36"/>
          <w:sz w:val="28"/>
          <w:szCs w:val="28"/>
        </w:rPr>
      </w:pPr>
      <w:r w:rsidRPr="004F0F43">
        <w:rPr>
          <w:rFonts w:eastAsia="Calibri"/>
          <w:color w:val="000000" w:themeColor="text1"/>
          <w:sz w:val="28"/>
          <w:szCs w:val="28"/>
        </w:rPr>
        <w:lastRenderedPageBreak/>
        <w:t xml:space="preserve">     </w:t>
      </w:r>
      <w:r w:rsidRPr="004F0F43">
        <w:rPr>
          <w:color w:val="000000" w:themeColor="text1"/>
          <w:sz w:val="28"/>
          <w:szCs w:val="28"/>
          <w:shd w:val="clear" w:color="auto" w:fill="FFFFFF"/>
        </w:rPr>
        <w:t>ЮНКТАД является авторитетным глобальным международным форумом, в рамках которого Россия может обсуждать вопросы международной торговли. </w:t>
      </w:r>
      <w:proofErr w:type="gramStart"/>
      <w:r w:rsidRPr="004F0F43">
        <w:rPr>
          <w:color w:val="000000" w:themeColor="text1"/>
          <w:sz w:val="28"/>
          <w:szCs w:val="28"/>
          <w:shd w:val="clear" w:color="auto" w:fill="FFFFFF"/>
        </w:rPr>
        <w:t>Важными для России представляются сравнительно новые направления деятельности ЮНКТАД, а именно  изучение сферы торговли услугами и поиск путей повышения эффективности участия в ней развивающихся и «транзитных» стран, анализ роли региональных экономических и торговых объединений, новые вопросы в повестке дня международной торговли, не всегда регулируемые многосторонними соглашениями, в частности, торговля и многостороннее инвестиционное сотрудничество, торговля и охрана окружающей среды, конкуренция, ограничительная</w:t>
      </w:r>
      <w:proofErr w:type="gramEnd"/>
      <w:r w:rsidRPr="004F0F43">
        <w:rPr>
          <w:color w:val="000000" w:themeColor="text1"/>
          <w:sz w:val="28"/>
          <w:szCs w:val="28"/>
          <w:shd w:val="clear" w:color="auto" w:fill="FFFFFF"/>
        </w:rPr>
        <w:t xml:space="preserve"> деловая практика. В рамках технического содействия ЮНКТАД с 2001 г. по соглашению с Минэкономразвития России осуществляла программу «Интеграция в международную торговую систему и доступ к ВТО», в рамках которой проводились подготовительные семинары для специалистов Минэкономразвития России. В связи с включением в программу деятельности ЮНКТАД таких вопросов, как роль и функционирование региональных экономических группировок, приватизация, ограничительная деловая практика и конкуренция, внешняя задолженность, международные стандарты и отчетность, встаёт вопрос о более активном участии России в работе всех комиссий организации и регулярно проводящихся встречах экспертных рабочих групп.</w:t>
      </w:r>
      <w:r w:rsidR="004B44AA" w:rsidRPr="004F0F43">
        <w:rPr>
          <w:rStyle w:val="a6"/>
          <w:color w:val="000000" w:themeColor="text1"/>
          <w:sz w:val="28"/>
          <w:szCs w:val="28"/>
          <w:shd w:val="clear" w:color="auto" w:fill="FFFFFF"/>
        </w:rPr>
        <w:footnoteReference w:id="12"/>
      </w:r>
      <w:r w:rsidRPr="004F0F43">
        <w:rPr>
          <w:color w:val="000000" w:themeColor="text1"/>
        </w:rPr>
        <w:t xml:space="preserve"> </w:t>
      </w:r>
    </w:p>
    <w:p w:rsidR="00E072C7" w:rsidRPr="004F0F43" w:rsidRDefault="00E072C7" w:rsidP="00E072C7">
      <w:pPr>
        <w:spacing w:line="360" w:lineRule="auto"/>
        <w:jc w:val="both"/>
        <w:rPr>
          <w:rFonts w:eastAsia="Calibri"/>
          <w:color w:val="000000" w:themeColor="text1"/>
          <w:sz w:val="28"/>
          <w:szCs w:val="28"/>
        </w:rPr>
      </w:pPr>
      <w:r w:rsidRPr="004F0F43">
        <w:rPr>
          <w:rFonts w:eastAsia="Calibri"/>
          <w:color w:val="000000" w:themeColor="text1"/>
          <w:sz w:val="28"/>
          <w:szCs w:val="28"/>
        </w:rPr>
        <w:t xml:space="preserve">        Центр международного промышленного сотрудничества Организации Объединенных Наций по промышленному развитию в Российской Федерации (далее – Центр ЮНИДО) был основан в 1989 году в рамках Соглашения между ЮНИДО и правительством СССР. При поддержке Центра  ЮНИДО малые и средние предприятия России  расширяют свои знания и приобретают опыт по установлению сотрудничества с партнерами из иностранных государств. Так, например, под эгидой ЮНИДО состоялись </w:t>
      </w:r>
      <w:r w:rsidRPr="004F0F43">
        <w:rPr>
          <w:rFonts w:eastAsia="Calibri"/>
          <w:color w:val="000000" w:themeColor="text1"/>
          <w:sz w:val="28"/>
          <w:szCs w:val="28"/>
        </w:rPr>
        <w:lastRenderedPageBreak/>
        <w:t>международные форумы, семинары, дискуссии и различные мероприятия. Также в 2018 году  центр ЮНИДО реализовывал такие проекты как «Промышленный инновационный клуб», «Продвижение технологий и наилучших практик производства инулина МСП в Российской Федерации» и др.</w:t>
      </w:r>
    </w:p>
    <w:p w:rsidR="00460194" w:rsidRPr="004F0F43" w:rsidRDefault="00AC342A" w:rsidP="00AC342A">
      <w:pPr>
        <w:spacing w:line="360" w:lineRule="auto"/>
        <w:jc w:val="both"/>
        <w:rPr>
          <w:rFonts w:eastAsia="Calibri"/>
          <w:color w:val="000000" w:themeColor="text1"/>
          <w:sz w:val="28"/>
          <w:szCs w:val="28"/>
        </w:rPr>
      </w:pPr>
      <w:r w:rsidRPr="004F0F43">
        <w:rPr>
          <w:color w:val="000000" w:themeColor="text1"/>
          <w:sz w:val="28"/>
          <w:szCs w:val="28"/>
          <w:shd w:val="clear" w:color="auto" w:fill="FFFFFF"/>
        </w:rPr>
        <w:t xml:space="preserve">     </w:t>
      </w:r>
      <w:r w:rsidRPr="004F0F43">
        <w:rPr>
          <w:rFonts w:eastAsia="Calibri"/>
          <w:color w:val="000000" w:themeColor="text1"/>
          <w:sz w:val="28"/>
          <w:szCs w:val="28"/>
        </w:rPr>
        <w:t xml:space="preserve">С </w:t>
      </w:r>
      <w:r w:rsidR="00EE0D03" w:rsidRPr="004F0F43">
        <w:rPr>
          <w:rFonts w:eastAsia="Calibri"/>
          <w:color w:val="000000" w:themeColor="text1"/>
          <w:sz w:val="28"/>
          <w:szCs w:val="28"/>
        </w:rPr>
        <w:t xml:space="preserve">22 </w:t>
      </w:r>
      <w:r w:rsidRPr="004F0F43">
        <w:rPr>
          <w:rFonts w:eastAsia="Calibri"/>
          <w:color w:val="000000" w:themeColor="text1"/>
          <w:sz w:val="28"/>
          <w:szCs w:val="28"/>
        </w:rPr>
        <w:t xml:space="preserve">августа 2012 года </w:t>
      </w:r>
      <w:r w:rsidR="00EB3B02" w:rsidRPr="004F0F43">
        <w:rPr>
          <w:rFonts w:eastAsia="Calibri"/>
          <w:color w:val="000000" w:themeColor="text1"/>
          <w:sz w:val="28"/>
          <w:szCs w:val="28"/>
        </w:rPr>
        <w:t xml:space="preserve">Россия </w:t>
      </w:r>
      <w:r w:rsidRPr="004F0F43">
        <w:rPr>
          <w:rFonts w:eastAsia="Calibri"/>
          <w:color w:val="000000" w:themeColor="text1"/>
          <w:sz w:val="28"/>
          <w:szCs w:val="28"/>
        </w:rPr>
        <w:t xml:space="preserve">стала членом Всемирной торговой </w:t>
      </w:r>
      <w:r w:rsidR="00EE0D03" w:rsidRPr="004F0F43">
        <w:rPr>
          <w:rFonts w:eastAsia="Calibri"/>
          <w:color w:val="000000" w:themeColor="text1"/>
          <w:sz w:val="28"/>
          <w:szCs w:val="28"/>
        </w:rPr>
        <w:t xml:space="preserve">организации </w:t>
      </w:r>
      <w:proofErr w:type="gramStart"/>
      <w:r w:rsidR="00EE0D03" w:rsidRPr="004F0F43">
        <w:rPr>
          <w:rFonts w:eastAsia="Calibri"/>
          <w:color w:val="000000" w:themeColor="text1"/>
          <w:sz w:val="28"/>
          <w:szCs w:val="28"/>
        </w:rPr>
        <w:t xml:space="preserve">( </w:t>
      </w:r>
      <w:proofErr w:type="gramEnd"/>
      <w:r w:rsidR="00EE0D03" w:rsidRPr="004F0F43">
        <w:rPr>
          <w:rFonts w:eastAsia="Calibri"/>
          <w:color w:val="000000" w:themeColor="text1"/>
          <w:sz w:val="28"/>
          <w:szCs w:val="28"/>
        </w:rPr>
        <w:t>ВТО)  и достаточно  настойчиво стремилась к вступлению в данную организацию. Переговор</w:t>
      </w:r>
      <w:r w:rsidR="00EB3B02" w:rsidRPr="004F0F43">
        <w:rPr>
          <w:rFonts w:eastAsia="Calibri"/>
          <w:color w:val="000000" w:themeColor="text1"/>
          <w:sz w:val="28"/>
          <w:szCs w:val="28"/>
        </w:rPr>
        <w:t xml:space="preserve">ный процесс </w:t>
      </w:r>
      <w:r w:rsidR="00EE0D03" w:rsidRPr="004F0F43">
        <w:rPr>
          <w:rFonts w:eastAsia="Calibri"/>
          <w:color w:val="000000" w:themeColor="text1"/>
          <w:sz w:val="28"/>
          <w:szCs w:val="28"/>
        </w:rPr>
        <w:t xml:space="preserve"> длил</w:t>
      </w:r>
      <w:r w:rsidR="00EB3B02" w:rsidRPr="004F0F43">
        <w:rPr>
          <w:rFonts w:eastAsia="Calibri"/>
          <w:color w:val="000000" w:themeColor="text1"/>
          <w:sz w:val="28"/>
          <w:szCs w:val="28"/>
        </w:rPr>
        <w:t>ся</w:t>
      </w:r>
      <w:r w:rsidR="00EE0D03" w:rsidRPr="004F0F43">
        <w:rPr>
          <w:rFonts w:eastAsia="Calibri"/>
          <w:color w:val="000000" w:themeColor="text1"/>
          <w:sz w:val="28"/>
          <w:szCs w:val="28"/>
        </w:rPr>
        <w:t xml:space="preserve"> 18 лет</w:t>
      </w:r>
      <w:r w:rsidR="00EB3B02" w:rsidRPr="004F0F43">
        <w:rPr>
          <w:rFonts w:eastAsia="Calibri"/>
          <w:color w:val="000000" w:themeColor="text1"/>
          <w:sz w:val="28"/>
          <w:szCs w:val="28"/>
        </w:rPr>
        <w:t>.</w:t>
      </w:r>
      <w:r w:rsidR="00505824" w:rsidRPr="004F0F43">
        <w:rPr>
          <w:rStyle w:val="a6"/>
          <w:rFonts w:eastAsia="Calibri"/>
          <w:color w:val="000000" w:themeColor="text1"/>
          <w:sz w:val="28"/>
          <w:szCs w:val="28"/>
        </w:rPr>
        <w:footnoteReference w:id="13"/>
      </w:r>
      <w:r w:rsidR="00EB3B02" w:rsidRPr="004F0F43">
        <w:rPr>
          <w:rFonts w:eastAsia="Calibri"/>
          <w:color w:val="000000" w:themeColor="text1"/>
          <w:sz w:val="28"/>
          <w:szCs w:val="28"/>
        </w:rPr>
        <w:t xml:space="preserve"> </w:t>
      </w:r>
    </w:p>
    <w:p w:rsidR="00AC342A" w:rsidRPr="004F0F43" w:rsidRDefault="00460194" w:rsidP="00AC342A">
      <w:pPr>
        <w:spacing w:line="360" w:lineRule="auto"/>
        <w:jc w:val="both"/>
        <w:rPr>
          <w:rFonts w:eastAsia="Calibri"/>
          <w:color w:val="000000" w:themeColor="text1"/>
          <w:sz w:val="28"/>
          <w:szCs w:val="28"/>
        </w:rPr>
      </w:pPr>
      <w:r w:rsidRPr="004F0F43">
        <w:rPr>
          <w:rFonts w:eastAsia="Calibri"/>
          <w:color w:val="000000" w:themeColor="text1"/>
          <w:sz w:val="28"/>
          <w:szCs w:val="28"/>
        </w:rPr>
        <w:t xml:space="preserve">      </w:t>
      </w:r>
      <w:r w:rsidR="006139A4" w:rsidRPr="004F0F43">
        <w:rPr>
          <w:rFonts w:eastAsia="Calibri"/>
          <w:color w:val="000000" w:themeColor="text1"/>
          <w:sz w:val="28"/>
          <w:szCs w:val="28"/>
        </w:rPr>
        <w:t xml:space="preserve">Россия должна была </w:t>
      </w:r>
      <w:r w:rsidR="00EB3B02" w:rsidRPr="004F0F43">
        <w:rPr>
          <w:color w:val="000000" w:themeColor="text1"/>
          <w:sz w:val="28"/>
          <w:szCs w:val="28"/>
          <w:shd w:val="clear" w:color="auto" w:fill="FFFFFF"/>
        </w:rPr>
        <w:t>привести свое законодательство в соответствие с требованиями организации. Переговоры проходили в рамках Рабочей группы. Процесс велся по четырем направлениям: по доступу на рынок товаров, по торговле сельскохозяйственной продукцией, по доступу на рынок услуг и по системным вопросам.</w:t>
      </w:r>
      <w:r w:rsidR="00EB3B02" w:rsidRPr="004F0F43">
        <w:rPr>
          <w:rFonts w:eastAsia="Calibri"/>
          <w:color w:val="000000" w:themeColor="text1"/>
          <w:sz w:val="28"/>
          <w:szCs w:val="28"/>
        </w:rPr>
        <w:t xml:space="preserve"> </w:t>
      </w:r>
      <w:r w:rsidR="008970FB" w:rsidRPr="004F0F43">
        <w:rPr>
          <w:rFonts w:eastAsia="Calibri"/>
          <w:color w:val="000000" w:themeColor="text1"/>
          <w:sz w:val="28"/>
          <w:szCs w:val="28"/>
        </w:rPr>
        <w:t xml:space="preserve">Среди прочих обязательств Россия должна была </w:t>
      </w:r>
      <w:r w:rsidR="000425F2" w:rsidRPr="004F0F43">
        <w:rPr>
          <w:rFonts w:eastAsia="Calibri"/>
          <w:color w:val="000000" w:themeColor="text1"/>
          <w:sz w:val="28"/>
          <w:szCs w:val="28"/>
        </w:rPr>
        <w:t xml:space="preserve">осуществить тарифные изменения. </w:t>
      </w:r>
      <w:r w:rsidR="003C6AEC" w:rsidRPr="004F0F43">
        <w:rPr>
          <w:rFonts w:eastAsia="Calibri"/>
          <w:color w:val="000000" w:themeColor="text1"/>
          <w:sz w:val="28"/>
          <w:szCs w:val="28"/>
        </w:rPr>
        <w:t>В целом ч</w:t>
      </w:r>
      <w:r w:rsidR="00AC342A" w:rsidRPr="004F0F43">
        <w:rPr>
          <w:color w:val="000000" w:themeColor="text1"/>
          <w:sz w:val="28"/>
          <w:szCs w:val="28"/>
          <w:shd w:val="clear" w:color="auto" w:fill="FFFFFF"/>
        </w:rPr>
        <w:t>ленство в ВТО позволяет России участвовать в процессе разработки многосторонних, универсальных «правил игры» на мировом рынке с учетом интересов российских экономических операторов.</w:t>
      </w:r>
    </w:p>
    <w:p w:rsidR="00E072C7" w:rsidRPr="004F0F43" w:rsidRDefault="003C6AEC" w:rsidP="00E072C7">
      <w:pPr>
        <w:spacing w:line="360" w:lineRule="auto"/>
        <w:jc w:val="both"/>
        <w:rPr>
          <w:rFonts w:eastAsia="Calibri"/>
          <w:color w:val="000000" w:themeColor="text1"/>
          <w:sz w:val="28"/>
          <w:szCs w:val="28"/>
        </w:rPr>
      </w:pPr>
      <w:r w:rsidRPr="004F0F43">
        <w:rPr>
          <w:rFonts w:eastAsia="Calibri"/>
          <w:color w:val="000000" w:themeColor="text1"/>
          <w:sz w:val="28"/>
          <w:szCs w:val="28"/>
        </w:rPr>
        <w:t xml:space="preserve">      </w:t>
      </w:r>
      <w:proofErr w:type="gramStart"/>
      <w:r w:rsidR="00E072C7" w:rsidRPr="004F0F43">
        <w:rPr>
          <w:rFonts w:eastAsia="Calibri"/>
          <w:color w:val="000000" w:themeColor="text1"/>
          <w:sz w:val="28"/>
          <w:szCs w:val="28"/>
          <w:lang w:val="en-US"/>
        </w:rPr>
        <w:t>C</w:t>
      </w:r>
      <w:r w:rsidR="00E072C7" w:rsidRPr="004F0F43">
        <w:rPr>
          <w:rFonts w:eastAsia="Calibri"/>
          <w:color w:val="000000" w:themeColor="text1"/>
          <w:sz w:val="28"/>
          <w:szCs w:val="28"/>
        </w:rPr>
        <w:t xml:space="preserve"> 1992 года Россия также входит в Международный валютный фонд (далее – МВФ).</w:t>
      </w:r>
      <w:proofErr w:type="gramEnd"/>
      <w:r w:rsidR="00E072C7" w:rsidRPr="004F0F43">
        <w:rPr>
          <w:rFonts w:eastAsia="Calibri"/>
          <w:color w:val="000000" w:themeColor="text1"/>
          <w:sz w:val="28"/>
          <w:szCs w:val="28"/>
        </w:rPr>
        <w:t xml:space="preserve"> При этом МВФ является международной финансово-кредитной организацией, имеющей статус специализированного учреждения ООН. В свое время активное участие в подготовке устава МВФ принимал Советский союз, но процесс «холодной войны» привел к тому, что советское правительство не подписало соглашения о создании фонда.</w:t>
      </w:r>
    </w:p>
    <w:p w:rsidR="00460194" w:rsidRPr="004F0F43" w:rsidRDefault="00E072C7" w:rsidP="00981FD8">
      <w:pPr>
        <w:spacing w:line="360" w:lineRule="auto"/>
        <w:ind w:firstLine="709"/>
        <w:jc w:val="both"/>
        <w:rPr>
          <w:color w:val="000000" w:themeColor="text1"/>
          <w:sz w:val="28"/>
          <w:szCs w:val="28"/>
          <w:shd w:val="clear" w:color="auto" w:fill="FFFFFF"/>
        </w:rPr>
      </w:pPr>
      <w:r w:rsidRPr="004F0F43">
        <w:rPr>
          <w:color w:val="000000" w:themeColor="text1"/>
          <w:sz w:val="28"/>
          <w:szCs w:val="28"/>
          <w:shd w:val="clear" w:color="auto" w:fill="FFFFFF"/>
        </w:rPr>
        <w:t xml:space="preserve">Российская Федерация вступила в группу Всемирного банка в июне 1992 г., став соответственно членом входящих в его структуру Международного банка реконструкции и развития (МБРР), Международной финансовой корпорации (МФК), Международной ассоциации развития (МАР) и Международного агентства по инвестиционным гарантиям (МИГА). </w:t>
      </w:r>
      <w:r w:rsidRPr="004F0F43">
        <w:rPr>
          <w:color w:val="000000" w:themeColor="text1"/>
          <w:sz w:val="28"/>
          <w:szCs w:val="28"/>
          <w:shd w:val="clear" w:color="auto" w:fill="FFFFFF"/>
        </w:rPr>
        <w:lastRenderedPageBreak/>
        <w:t xml:space="preserve">Доля нашей страны в капитале этих организаций - порядка 3% (так, например, в МБРР она составляет 2,98% (в 2014 г. Россия оформила дополнительную подписку на 6651 акций в рамках выборочного пополнения капитала и на 14023 акций в рамках общего пополнения капитала на общую сумму 150 млн. долларов), в МФК – 4,1% (владеет акциями на 102,8 млн. долларов), в МАГИ – 3,13%). В настоящее время Россия перешла из категории заемщиков Всемирного банка в категорию его </w:t>
      </w:r>
      <w:proofErr w:type="gramStart"/>
      <w:r w:rsidRPr="004F0F43">
        <w:rPr>
          <w:color w:val="000000" w:themeColor="text1"/>
          <w:sz w:val="28"/>
          <w:szCs w:val="28"/>
          <w:shd w:val="clear" w:color="auto" w:fill="FFFFFF"/>
        </w:rPr>
        <w:t>партнеров</w:t>
      </w:r>
      <w:proofErr w:type="gramEnd"/>
      <w:r w:rsidRPr="004F0F43">
        <w:rPr>
          <w:color w:val="000000" w:themeColor="text1"/>
          <w:sz w:val="28"/>
          <w:szCs w:val="28"/>
          <w:shd w:val="clear" w:color="auto" w:fill="FFFFFF"/>
        </w:rPr>
        <w:t xml:space="preserve"> как по вопросам социально-экономического развития России, так и в решении мировых проблем борьбы с бедностью, списания задолженности беднейших стран и защиты окружающей среды.</w:t>
      </w:r>
      <w:r w:rsidR="00981FD8" w:rsidRPr="004F0F43">
        <w:rPr>
          <w:rFonts w:eastAsia="Calibri"/>
          <w:color w:val="000000" w:themeColor="text1"/>
          <w:sz w:val="28"/>
          <w:szCs w:val="28"/>
        </w:rPr>
        <w:t xml:space="preserve"> </w:t>
      </w:r>
      <w:r w:rsidRPr="004F0F43">
        <w:rPr>
          <w:color w:val="000000" w:themeColor="text1"/>
          <w:sz w:val="28"/>
          <w:szCs w:val="28"/>
          <w:shd w:val="clear" w:color="auto" w:fill="FFFFFF"/>
        </w:rPr>
        <w:t xml:space="preserve">Россия начала привлекать финансовые ресурсы  МБРР с 1992 г. </w:t>
      </w:r>
      <w:r w:rsidR="00981FD8" w:rsidRPr="004F0F43">
        <w:rPr>
          <w:rFonts w:eastAsia="Calibri"/>
          <w:color w:val="000000" w:themeColor="text1"/>
          <w:sz w:val="28"/>
          <w:szCs w:val="28"/>
        </w:rPr>
        <w:t xml:space="preserve"> </w:t>
      </w:r>
      <w:r w:rsidRPr="004F0F43">
        <w:rPr>
          <w:color w:val="000000" w:themeColor="text1"/>
          <w:sz w:val="28"/>
          <w:szCs w:val="28"/>
          <w:shd w:val="clear" w:color="auto" w:fill="FFFFFF"/>
        </w:rPr>
        <w:t>МБРР одобрил предоставление заемных средств на финансирование более</w:t>
      </w:r>
      <w:r w:rsidR="006139A4" w:rsidRPr="004F0F43">
        <w:rPr>
          <w:color w:val="000000" w:themeColor="text1"/>
          <w:sz w:val="28"/>
          <w:szCs w:val="28"/>
          <w:shd w:val="clear" w:color="auto" w:fill="FFFFFF"/>
        </w:rPr>
        <w:t xml:space="preserve"> </w:t>
      </w:r>
      <w:r w:rsidRPr="004F0F43">
        <w:rPr>
          <w:color w:val="000000" w:themeColor="text1"/>
          <w:sz w:val="28"/>
          <w:szCs w:val="28"/>
          <w:shd w:val="clear" w:color="auto" w:fill="FFFFFF"/>
        </w:rPr>
        <w:t xml:space="preserve"> 70 проектов в различных отраслях на общую сумму свыше 10,5 млрд. долл. </w:t>
      </w:r>
      <w:r w:rsidR="00460194" w:rsidRPr="004F0F43">
        <w:rPr>
          <w:rStyle w:val="a6"/>
          <w:color w:val="000000" w:themeColor="text1"/>
          <w:sz w:val="28"/>
          <w:szCs w:val="28"/>
          <w:shd w:val="clear" w:color="auto" w:fill="FFFFFF"/>
        </w:rPr>
        <w:footnoteReference w:id="14"/>
      </w:r>
    </w:p>
    <w:p w:rsidR="00E072C7" w:rsidRPr="004F0F43" w:rsidRDefault="00E072C7" w:rsidP="00981FD8">
      <w:pPr>
        <w:spacing w:line="360" w:lineRule="auto"/>
        <w:ind w:firstLine="709"/>
        <w:jc w:val="both"/>
        <w:rPr>
          <w:rFonts w:eastAsia="Calibri"/>
          <w:color w:val="000000" w:themeColor="text1"/>
          <w:sz w:val="28"/>
          <w:szCs w:val="28"/>
        </w:rPr>
      </w:pPr>
      <w:r w:rsidRPr="004F0F43">
        <w:rPr>
          <w:color w:val="000000" w:themeColor="text1"/>
          <w:sz w:val="28"/>
          <w:szCs w:val="28"/>
          <w:shd w:val="clear" w:color="auto" w:fill="FFFFFF"/>
        </w:rPr>
        <w:t>Среди проектов МБРР на территории нашей с</w:t>
      </w:r>
      <w:r w:rsidR="006A7FBB" w:rsidRPr="004F0F43">
        <w:rPr>
          <w:color w:val="000000" w:themeColor="text1"/>
          <w:sz w:val="28"/>
          <w:szCs w:val="28"/>
          <w:shd w:val="clear" w:color="auto" w:fill="FFFFFF"/>
        </w:rPr>
        <w:t xml:space="preserve">траны можно отметить наиболее </w:t>
      </w:r>
      <w:r w:rsidR="00353309" w:rsidRPr="004F0F43">
        <w:rPr>
          <w:color w:val="000000" w:themeColor="text1"/>
          <w:sz w:val="28"/>
          <w:szCs w:val="28"/>
          <w:shd w:val="clear" w:color="auto" w:fill="FFFFFF"/>
        </w:rPr>
        <w:t>значимые (</w:t>
      </w:r>
      <w:proofErr w:type="gramStart"/>
      <w:r w:rsidR="00353309" w:rsidRPr="004F0F43">
        <w:rPr>
          <w:color w:val="000000" w:themeColor="text1"/>
          <w:sz w:val="28"/>
          <w:szCs w:val="28"/>
          <w:shd w:val="clear" w:color="auto" w:fill="FFFFFF"/>
        </w:rPr>
        <w:t>см</w:t>
      </w:r>
      <w:proofErr w:type="gramEnd"/>
      <w:r w:rsidR="00353309" w:rsidRPr="004F0F43">
        <w:rPr>
          <w:color w:val="000000" w:themeColor="text1"/>
          <w:sz w:val="28"/>
          <w:szCs w:val="28"/>
          <w:shd w:val="clear" w:color="auto" w:fill="FFFFFF"/>
        </w:rPr>
        <w:t>.</w:t>
      </w:r>
      <w:r w:rsidR="006A7FBB" w:rsidRPr="004F0F43">
        <w:rPr>
          <w:color w:val="000000" w:themeColor="text1"/>
          <w:sz w:val="28"/>
          <w:szCs w:val="28"/>
          <w:shd w:val="clear" w:color="auto" w:fill="FFFFFF"/>
        </w:rPr>
        <w:t xml:space="preserve"> прило</w:t>
      </w:r>
      <w:r w:rsidR="00353309" w:rsidRPr="004F0F43">
        <w:rPr>
          <w:color w:val="000000" w:themeColor="text1"/>
          <w:sz w:val="28"/>
          <w:szCs w:val="28"/>
          <w:shd w:val="clear" w:color="auto" w:fill="FFFFFF"/>
        </w:rPr>
        <w:t>жение</w:t>
      </w:r>
      <w:r w:rsidR="006A7FBB" w:rsidRPr="004F0F43">
        <w:rPr>
          <w:color w:val="000000" w:themeColor="text1"/>
          <w:sz w:val="28"/>
          <w:szCs w:val="28"/>
          <w:shd w:val="clear" w:color="auto" w:fill="FFFFFF"/>
        </w:rPr>
        <w:t xml:space="preserve"> 1</w:t>
      </w:r>
      <w:r w:rsidR="00353309" w:rsidRPr="004F0F43">
        <w:rPr>
          <w:color w:val="000000" w:themeColor="text1"/>
          <w:sz w:val="28"/>
          <w:szCs w:val="28"/>
          <w:shd w:val="clear" w:color="auto" w:fill="FFFFFF"/>
        </w:rPr>
        <w:t>)</w:t>
      </w:r>
    </w:p>
    <w:p w:rsidR="00130246" w:rsidRPr="004F0F43" w:rsidRDefault="00130246" w:rsidP="00E072C7">
      <w:pPr>
        <w:spacing w:line="360" w:lineRule="auto"/>
        <w:ind w:firstLine="709"/>
        <w:jc w:val="both"/>
        <w:rPr>
          <w:color w:val="000000" w:themeColor="text1"/>
          <w:sz w:val="28"/>
          <w:szCs w:val="28"/>
          <w:shd w:val="clear" w:color="auto" w:fill="FFFFFF"/>
        </w:rPr>
      </w:pPr>
      <w:r w:rsidRPr="004F0F43">
        <w:rPr>
          <w:color w:val="000000" w:themeColor="text1"/>
          <w:sz w:val="28"/>
          <w:szCs w:val="28"/>
          <w:shd w:val="clear" w:color="auto" w:fill="FFFFFF"/>
        </w:rPr>
        <w:t>Подводя итог можно отметить, что</w:t>
      </w:r>
      <w:r w:rsidR="00614CD5" w:rsidRPr="004F0F43">
        <w:rPr>
          <w:color w:val="000000" w:themeColor="text1"/>
          <w:sz w:val="28"/>
          <w:szCs w:val="28"/>
          <w:shd w:val="clear" w:color="auto" w:fill="FFFFFF"/>
        </w:rPr>
        <w:t xml:space="preserve"> Россия, являясь субъектом мирового хозяйства, сталкивается с различными положительными и отрицательными проявлениями глобализации.</w:t>
      </w:r>
      <w:r w:rsidR="00981FD8" w:rsidRPr="004F0F43">
        <w:rPr>
          <w:color w:val="000000" w:themeColor="text1"/>
          <w:sz w:val="28"/>
          <w:szCs w:val="28"/>
          <w:shd w:val="clear" w:color="auto" w:fill="FFFFFF"/>
        </w:rPr>
        <w:t xml:space="preserve"> Членство России в международных экономических организациях означает возможность более эффективного участия в мирохозяйственном процессе и решение проблем в различных сферах экономики.</w:t>
      </w:r>
    </w:p>
    <w:p w:rsidR="001A5CFC" w:rsidRPr="004F0F43" w:rsidRDefault="001A5CFC" w:rsidP="00981FD8">
      <w:pPr>
        <w:spacing w:line="360" w:lineRule="auto"/>
        <w:jc w:val="center"/>
        <w:rPr>
          <w:b/>
          <w:color w:val="000000" w:themeColor="text1"/>
          <w:sz w:val="28"/>
          <w:szCs w:val="28"/>
        </w:rPr>
      </w:pPr>
    </w:p>
    <w:p w:rsidR="001A5CFC" w:rsidRPr="004F0F43" w:rsidRDefault="001A5CFC" w:rsidP="00981FD8">
      <w:pPr>
        <w:spacing w:line="360" w:lineRule="auto"/>
        <w:jc w:val="center"/>
        <w:rPr>
          <w:b/>
          <w:color w:val="000000" w:themeColor="text1"/>
          <w:sz w:val="28"/>
          <w:szCs w:val="28"/>
        </w:rPr>
      </w:pPr>
    </w:p>
    <w:p w:rsidR="001A5CFC" w:rsidRPr="004F0F43" w:rsidRDefault="001A5CFC" w:rsidP="00981FD8">
      <w:pPr>
        <w:spacing w:line="360" w:lineRule="auto"/>
        <w:jc w:val="center"/>
        <w:rPr>
          <w:b/>
          <w:color w:val="000000" w:themeColor="text1"/>
          <w:sz w:val="28"/>
          <w:szCs w:val="28"/>
        </w:rPr>
      </w:pPr>
    </w:p>
    <w:p w:rsidR="001A5CFC" w:rsidRPr="004F0F43" w:rsidRDefault="001A5CFC" w:rsidP="00981FD8">
      <w:pPr>
        <w:spacing w:line="360" w:lineRule="auto"/>
        <w:jc w:val="center"/>
        <w:rPr>
          <w:b/>
          <w:color w:val="000000" w:themeColor="text1"/>
          <w:sz w:val="28"/>
          <w:szCs w:val="28"/>
        </w:rPr>
      </w:pPr>
    </w:p>
    <w:p w:rsidR="001A5CFC" w:rsidRPr="004F0F43" w:rsidRDefault="001A5CFC" w:rsidP="00981FD8">
      <w:pPr>
        <w:spacing w:line="360" w:lineRule="auto"/>
        <w:jc w:val="center"/>
        <w:rPr>
          <w:b/>
          <w:color w:val="000000" w:themeColor="text1"/>
          <w:sz w:val="28"/>
          <w:szCs w:val="28"/>
        </w:rPr>
      </w:pPr>
    </w:p>
    <w:p w:rsidR="00B746DB" w:rsidRPr="004F0F43" w:rsidRDefault="00C35FC9" w:rsidP="00981FD8">
      <w:pPr>
        <w:spacing w:line="360" w:lineRule="auto"/>
        <w:jc w:val="center"/>
        <w:rPr>
          <w:rFonts w:eastAsia="Calibri"/>
          <w:color w:val="000000" w:themeColor="text1"/>
          <w:sz w:val="28"/>
          <w:szCs w:val="28"/>
        </w:rPr>
      </w:pPr>
      <w:r w:rsidRPr="004F0F43">
        <w:rPr>
          <w:b/>
          <w:color w:val="000000" w:themeColor="text1"/>
          <w:sz w:val="28"/>
          <w:szCs w:val="28"/>
        </w:rPr>
        <w:lastRenderedPageBreak/>
        <w:t xml:space="preserve">§ 2. Проблемы и перспективы </w:t>
      </w:r>
      <w:r w:rsidR="00AA31CF" w:rsidRPr="004F0F43">
        <w:rPr>
          <w:b/>
          <w:color w:val="000000" w:themeColor="text1"/>
          <w:sz w:val="28"/>
          <w:szCs w:val="28"/>
        </w:rPr>
        <w:t xml:space="preserve"> </w:t>
      </w:r>
      <w:r w:rsidRPr="004F0F43">
        <w:rPr>
          <w:b/>
          <w:color w:val="000000" w:themeColor="text1"/>
          <w:sz w:val="28"/>
          <w:szCs w:val="28"/>
        </w:rPr>
        <w:t xml:space="preserve">участия </w:t>
      </w:r>
      <w:r w:rsidR="00AA31CF" w:rsidRPr="004F0F43">
        <w:rPr>
          <w:b/>
          <w:color w:val="000000" w:themeColor="text1"/>
          <w:sz w:val="28"/>
          <w:szCs w:val="28"/>
        </w:rPr>
        <w:t xml:space="preserve"> </w:t>
      </w:r>
      <w:r w:rsidRPr="004F0F43">
        <w:rPr>
          <w:b/>
          <w:color w:val="000000" w:themeColor="text1"/>
          <w:sz w:val="28"/>
          <w:szCs w:val="28"/>
        </w:rPr>
        <w:t>России в международных экономических организациях</w:t>
      </w:r>
    </w:p>
    <w:p w:rsidR="00C35FC9" w:rsidRPr="004F0F43" w:rsidRDefault="00C35FC9" w:rsidP="00981FD8">
      <w:pPr>
        <w:spacing w:line="360" w:lineRule="auto"/>
        <w:ind w:firstLine="709"/>
        <w:jc w:val="center"/>
        <w:rPr>
          <w:color w:val="000000" w:themeColor="text1"/>
          <w:sz w:val="28"/>
          <w:szCs w:val="28"/>
        </w:rPr>
      </w:pPr>
    </w:p>
    <w:p w:rsidR="00C35FC9" w:rsidRPr="004F0F43" w:rsidRDefault="0066133C" w:rsidP="00171CD9">
      <w:pPr>
        <w:spacing w:line="360" w:lineRule="auto"/>
        <w:ind w:firstLine="709"/>
        <w:jc w:val="both"/>
        <w:rPr>
          <w:color w:val="000000" w:themeColor="text1"/>
          <w:sz w:val="28"/>
          <w:szCs w:val="28"/>
        </w:rPr>
      </w:pPr>
      <w:r w:rsidRPr="004F0F43">
        <w:rPr>
          <w:color w:val="000000" w:themeColor="text1"/>
          <w:sz w:val="28"/>
          <w:szCs w:val="28"/>
        </w:rPr>
        <w:t xml:space="preserve">   Участие России в междун</w:t>
      </w:r>
      <w:r w:rsidR="002F491C" w:rsidRPr="004F0F43">
        <w:rPr>
          <w:color w:val="000000" w:themeColor="text1"/>
          <w:sz w:val="28"/>
          <w:szCs w:val="28"/>
        </w:rPr>
        <w:t>ародных экономических организациях</w:t>
      </w:r>
      <w:r w:rsidRPr="004F0F43">
        <w:rPr>
          <w:color w:val="000000" w:themeColor="text1"/>
          <w:sz w:val="28"/>
          <w:szCs w:val="28"/>
        </w:rPr>
        <w:t xml:space="preserve"> сталкивается с рядом проблем. Это связано, прежде всего, с множеством рисков, возникающих в мировой экономической системе.</w:t>
      </w:r>
    </w:p>
    <w:p w:rsidR="00850551" w:rsidRPr="004F0F43" w:rsidRDefault="00847962" w:rsidP="00171CD9">
      <w:pPr>
        <w:spacing w:line="360" w:lineRule="auto"/>
        <w:ind w:firstLine="709"/>
        <w:jc w:val="both"/>
        <w:rPr>
          <w:color w:val="000000" w:themeColor="text1"/>
          <w:sz w:val="28"/>
          <w:szCs w:val="28"/>
        </w:rPr>
      </w:pPr>
      <w:r w:rsidRPr="004F0F43">
        <w:rPr>
          <w:color w:val="000000" w:themeColor="text1"/>
          <w:sz w:val="28"/>
          <w:szCs w:val="28"/>
        </w:rPr>
        <w:t xml:space="preserve">   </w:t>
      </w:r>
      <w:r w:rsidR="0066133C" w:rsidRPr="004F0F43">
        <w:rPr>
          <w:color w:val="000000" w:themeColor="text1"/>
          <w:sz w:val="28"/>
          <w:szCs w:val="28"/>
        </w:rPr>
        <w:t xml:space="preserve">Основные вызовы мировой экономики связаны, во-первых, с развернувшейся </w:t>
      </w:r>
      <w:r w:rsidR="00850551" w:rsidRPr="004F0F43">
        <w:rPr>
          <w:color w:val="000000" w:themeColor="text1"/>
          <w:sz w:val="28"/>
          <w:szCs w:val="28"/>
        </w:rPr>
        <w:t xml:space="preserve"> </w:t>
      </w:r>
      <w:r w:rsidR="0066133C" w:rsidRPr="004F0F43">
        <w:rPr>
          <w:color w:val="000000" w:themeColor="text1"/>
          <w:sz w:val="28"/>
          <w:szCs w:val="28"/>
        </w:rPr>
        <w:t xml:space="preserve">торговой </w:t>
      </w:r>
      <w:r w:rsidR="00850551" w:rsidRPr="004F0F43">
        <w:rPr>
          <w:color w:val="000000" w:themeColor="text1"/>
          <w:sz w:val="28"/>
          <w:szCs w:val="28"/>
        </w:rPr>
        <w:t xml:space="preserve"> </w:t>
      </w:r>
      <w:r w:rsidR="0066133C" w:rsidRPr="004F0F43">
        <w:rPr>
          <w:color w:val="000000" w:themeColor="text1"/>
          <w:sz w:val="28"/>
          <w:szCs w:val="28"/>
        </w:rPr>
        <w:t>войной</w:t>
      </w:r>
      <w:r w:rsidR="00850551" w:rsidRPr="004F0F43">
        <w:rPr>
          <w:color w:val="000000" w:themeColor="text1"/>
          <w:sz w:val="28"/>
          <w:szCs w:val="28"/>
        </w:rPr>
        <w:t xml:space="preserve"> </w:t>
      </w:r>
      <w:r w:rsidR="0066133C" w:rsidRPr="004F0F43">
        <w:rPr>
          <w:color w:val="000000" w:themeColor="text1"/>
          <w:sz w:val="28"/>
          <w:szCs w:val="28"/>
        </w:rPr>
        <w:t xml:space="preserve"> Китая и США, что влечет за собой негативное влияние на развитие автомобилестроения, производства товаров потребительского назначения, влечет за собой изменение цен на сырье. </w:t>
      </w:r>
    </w:p>
    <w:p w:rsidR="00850551" w:rsidRPr="004F0F43" w:rsidRDefault="0066133C" w:rsidP="00171CD9">
      <w:pPr>
        <w:spacing w:line="360" w:lineRule="auto"/>
        <w:ind w:firstLine="709"/>
        <w:jc w:val="both"/>
        <w:rPr>
          <w:color w:val="000000" w:themeColor="text1"/>
          <w:sz w:val="28"/>
          <w:szCs w:val="28"/>
        </w:rPr>
      </w:pPr>
      <w:r w:rsidRPr="004F0F43">
        <w:rPr>
          <w:color w:val="000000" w:themeColor="text1"/>
          <w:sz w:val="28"/>
          <w:szCs w:val="28"/>
        </w:rPr>
        <w:t xml:space="preserve">Во-вторых, замедление экономического роста в рамках всего мирового хозяйства, что связано с ростом тарифных и нетарифных торговых ограничений, ведущих к ухудшению предпринимательской деятельности в целом </w:t>
      </w:r>
      <w:proofErr w:type="gramStart"/>
      <w:r w:rsidRPr="004F0F43">
        <w:rPr>
          <w:color w:val="000000" w:themeColor="text1"/>
          <w:sz w:val="28"/>
          <w:szCs w:val="28"/>
        </w:rPr>
        <w:t>и</w:t>
      </w:r>
      <w:proofErr w:type="gramEnd"/>
      <w:r w:rsidRPr="004F0F43">
        <w:rPr>
          <w:color w:val="000000" w:themeColor="text1"/>
          <w:sz w:val="28"/>
          <w:szCs w:val="28"/>
        </w:rPr>
        <w:t xml:space="preserve"> особенно в развивающемся мире. </w:t>
      </w:r>
    </w:p>
    <w:p w:rsidR="00850551" w:rsidRPr="004F0F43" w:rsidRDefault="0066133C" w:rsidP="00171CD9">
      <w:pPr>
        <w:spacing w:line="360" w:lineRule="auto"/>
        <w:ind w:firstLine="709"/>
        <w:jc w:val="both"/>
        <w:rPr>
          <w:color w:val="000000" w:themeColor="text1"/>
          <w:sz w:val="28"/>
          <w:szCs w:val="28"/>
        </w:rPr>
      </w:pPr>
      <w:r w:rsidRPr="004F0F43">
        <w:rPr>
          <w:color w:val="000000" w:themeColor="text1"/>
          <w:sz w:val="28"/>
          <w:szCs w:val="28"/>
        </w:rPr>
        <w:t xml:space="preserve">В-третьих, выход Великобритании из состава Евросоюза – </w:t>
      </w:r>
      <w:proofErr w:type="spellStart"/>
      <w:r w:rsidRPr="004F0F43">
        <w:rPr>
          <w:color w:val="000000" w:themeColor="text1"/>
          <w:sz w:val="28"/>
          <w:szCs w:val="28"/>
        </w:rPr>
        <w:t>Брекзит</w:t>
      </w:r>
      <w:proofErr w:type="spellEnd"/>
      <w:r w:rsidRPr="004F0F43">
        <w:rPr>
          <w:color w:val="000000" w:themeColor="text1"/>
          <w:sz w:val="28"/>
          <w:szCs w:val="28"/>
        </w:rPr>
        <w:t xml:space="preserve"> способствует, прежде всего, снижению качества финансовых услуг, ведет к негативным тенденциям в автомобилестроении и здравоохранении. </w:t>
      </w:r>
    </w:p>
    <w:p w:rsidR="0066133C" w:rsidRPr="004F0F43" w:rsidRDefault="0066133C" w:rsidP="00171CD9">
      <w:pPr>
        <w:spacing w:line="360" w:lineRule="auto"/>
        <w:ind w:firstLine="709"/>
        <w:jc w:val="both"/>
        <w:rPr>
          <w:color w:val="000000" w:themeColor="text1"/>
          <w:sz w:val="28"/>
          <w:szCs w:val="28"/>
        </w:rPr>
      </w:pPr>
      <w:r w:rsidRPr="004F0F43">
        <w:rPr>
          <w:color w:val="000000" w:themeColor="text1"/>
          <w:sz w:val="28"/>
          <w:szCs w:val="28"/>
        </w:rPr>
        <w:t>В-четвертых, борьба с технологическими рисками и стремление к обеспечению кибербезопасности приводит страны к серьезным столкновениям в борьбе за технологическое доминирование.</w:t>
      </w:r>
      <w:r w:rsidR="005E2228" w:rsidRPr="004F0F43">
        <w:rPr>
          <w:rStyle w:val="a6"/>
          <w:color w:val="000000" w:themeColor="text1"/>
          <w:sz w:val="28"/>
          <w:szCs w:val="28"/>
        </w:rPr>
        <w:footnoteReference w:id="15"/>
      </w:r>
    </w:p>
    <w:p w:rsidR="0066133C" w:rsidRPr="004F0F43" w:rsidRDefault="0066133C" w:rsidP="00171CD9">
      <w:pPr>
        <w:spacing w:line="360" w:lineRule="auto"/>
        <w:ind w:firstLine="709"/>
        <w:jc w:val="both"/>
        <w:rPr>
          <w:color w:val="000000" w:themeColor="text1"/>
          <w:sz w:val="28"/>
          <w:szCs w:val="28"/>
        </w:rPr>
      </w:pPr>
      <w:r w:rsidRPr="004F0F43">
        <w:rPr>
          <w:color w:val="000000" w:themeColor="text1"/>
          <w:sz w:val="28"/>
          <w:szCs w:val="28"/>
        </w:rPr>
        <w:t xml:space="preserve">  В сложных условиях экономических, торговых, валютных и политических рисков страны стремятся к объединению в рамках международных организаций. </w:t>
      </w:r>
      <w:r w:rsidR="00FA1986" w:rsidRPr="004F0F43">
        <w:rPr>
          <w:color w:val="000000" w:themeColor="text1"/>
          <w:sz w:val="28"/>
          <w:szCs w:val="28"/>
        </w:rPr>
        <w:t>Среди форматов д</w:t>
      </w:r>
      <w:r w:rsidRPr="004F0F43">
        <w:rPr>
          <w:color w:val="000000" w:themeColor="text1"/>
          <w:sz w:val="28"/>
          <w:szCs w:val="28"/>
        </w:rPr>
        <w:t>ля России одним из наиболее</w:t>
      </w:r>
      <w:r w:rsidR="00FA1986" w:rsidRPr="004F0F43">
        <w:rPr>
          <w:color w:val="000000" w:themeColor="text1"/>
          <w:sz w:val="28"/>
          <w:szCs w:val="28"/>
        </w:rPr>
        <w:t xml:space="preserve"> привлекательных является  «Группа</w:t>
      </w:r>
      <w:r w:rsidRPr="004F0F43">
        <w:rPr>
          <w:color w:val="000000" w:themeColor="text1"/>
          <w:sz w:val="28"/>
          <w:szCs w:val="28"/>
        </w:rPr>
        <w:t xml:space="preserve"> двадцати» на фоне роста неодобрения деятельности «Большой семерки»</w:t>
      </w:r>
      <w:r w:rsidR="00847962" w:rsidRPr="004F0F43">
        <w:rPr>
          <w:color w:val="000000" w:themeColor="text1"/>
          <w:sz w:val="28"/>
          <w:szCs w:val="28"/>
        </w:rPr>
        <w:t>. То есть для нашей страны такой формат наиболее важен  поскольку «Большая двадцатка» является объективным отражением современного миропорядка, в котором представлены все группы стран и подсистем мирового хозяйства.</w:t>
      </w:r>
    </w:p>
    <w:p w:rsidR="00604F49" w:rsidRPr="004F0F43" w:rsidRDefault="00850551" w:rsidP="00171CD9">
      <w:pPr>
        <w:spacing w:line="360" w:lineRule="auto"/>
        <w:ind w:firstLine="709"/>
        <w:jc w:val="both"/>
        <w:rPr>
          <w:color w:val="000000" w:themeColor="text1"/>
          <w:sz w:val="28"/>
          <w:szCs w:val="28"/>
        </w:rPr>
      </w:pPr>
      <w:r w:rsidRPr="004F0F43">
        <w:rPr>
          <w:color w:val="000000" w:themeColor="text1"/>
          <w:sz w:val="28"/>
          <w:szCs w:val="28"/>
        </w:rPr>
        <w:lastRenderedPageBreak/>
        <w:t xml:space="preserve">В данном случае перспективы участия России  </w:t>
      </w:r>
      <w:r w:rsidR="00604F49" w:rsidRPr="004F0F43">
        <w:rPr>
          <w:color w:val="000000" w:themeColor="text1"/>
          <w:sz w:val="28"/>
          <w:szCs w:val="28"/>
        </w:rPr>
        <w:t xml:space="preserve">в «Группе </w:t>
      </w:r>
      <w:r w:rsidR="00FA1986" w:rsidRPr="004F0F43">
        <w:rPr>
          <w:color w:val="000000" w:themeColor="text1"/>
          <w:sz w:val="28"/>
          <w:szCs w:val="28"/>
        </w:rPr>
        <w:t xml:space="preserve"> </w:t>
      </w:r>
      <w:r w:rsidR="00604F49" w:rsidRPr="004F0F43">
        <w:rPr>
          <w:color w:val="000000" w:themeColor="text1"/>
          <w:sz w:val="28"/>
          <w:szCs w:val="28"/>
        </w:rPr>
        <w:t>двадцати»</w:t>
      </w:r>
      <w:r w:rsidRPr="004F0F43">
        <w:rPr>
          <w:color w:val="000000" w:themeColor="text1"/>
          <w:sz w:val="28"/>
          <w:szCs w:val="28"/>
        </w:rPr>
        <w:t xml:space="preserve"> </w:t>
      </w:r>
      <w:r w:rsidR="00604F49" w:rsidRPr="004F0F43">
        <w:rPr>
          <w:color w:val="000000" w:themeColor="text1"/>
          <w:sz w:val="28"/>
          <w:szCs w:val="28"/>
        </w:rPr>
        <w:t xml:space="preserve">возможно в рамках </w:t>
      </w:r>
      <w:r w:rsidRPr="004F0F43">
        <w:rPr>
          <w:color w:val="000000" w:themeColor="text1"/>
          <w:sz w:val="28"/>
          <w:szCs w:val="28"/>
        </w:rPr>
        <w:t xml:space="preserve">развития </w:t>
      </w:r>
      <w:r w:rsidRPr="004F0F43">
        <w:rPr>
          <w:color w:val="000000" w:themeColor="text1"/>
          <w:sz w:val="28"/>
          <w:szCs w:val="28"/>
          <w:lang w:val="en-US"/>
        </w:rPr>
        <w:t>G</w:t>
      </w:r>
      <w:r w:rsidRPr="004F0F43">
        <w:rPr>
          <w:color w:val="000000" w:themeColor="text1"/>
          <w:sz w:val="28"/>
          <w:szCs w:val="28"/>
        </w:rPr>
        <w:t>-20 связан</w:t>
      </w:r>
      <w:r w:rsidR="008E6825" w:rsidRPr="004F0F43">
        <w:rPr>
          <w:color w:val="000000" w:themeColor="text1"/>
          <w:sz w:val="28"/>
          <w:szCs w:val="28"/>
        </w:rPr>
        <w:t>н</w:t>
      </w:r>
      <w:r w:rsidRPr="004F0F43">
        <w:rPr>
          <w:color w:val="000000" w:themeColor="text1"/>
          <w:sz w:val="28"/>
          <w:szCs w:val="28"/>
        </w:rPr>
        <w:t>ы</w:t>
      </w:r>
      <w:r w:rsidR="00604F49" w:rsidRPr="004F0F43">
        <w:rPr>
          <w:color w:val="000000" w:themeColor="text1"/>
          <w:sz w:val="28"/>
          <w:szCs w:val="28"/>
        </w:rPr>
        <w:t>х</w:t>
      </w:r>
      <w:r w:rsidRPr="004F0F43">
        <w:rPr>
          <w:color w:val="000000" w:themeColor="text1"/>
          <w:sz w:val="28"/>
          <w:szCs w:val="28"/>
        </w:rPr>
        <w:t xml:space="preserve"> с формированием </w:t>
      </w:r>
      <w:r w:rsidR="00604F49" w:rsidRPr="004F0F43">
        <w:rPr>
          <w:color w:val="000000" w:themeColor="text1"/>
          <w:sz w:val="28"/>
          <w:szCs w:val="28"/>
        </w:rPr>
        <w:t xml:space="preserve">самими </w:t>
      </w:r>
      <w:r w:rsidRPr="004F0F43">
        <w:rPr>
          <w:color w:val="000000" w:themeColor="text1"/>
          <w:sz w:val="28"/>
          <w:szCs w:val="28"/>
        </w:rPr>
        <w:t>странами-участницами стратегического глобального лидерства. На нынешнем же этапе развития мировой экономики данная организация представляет собой не центр принятия решений, а неформальное объединение стран на основе механизма согласования интересов стран-участниц</w:t>
      </w:r>
      <w:r w:rsidR="00604F49" w:rsidRPr="004F0F43">
        <w:rPr>
          <w:color w:val="000000" w:themeColor="text1"/>
          <w:sz w:val="28"/>
          <w:szCs w:val="28"/>
        </w:rPr>
        <w:t xml:space="preserve">. Но также существует проблема с ограничением  потенциала «Большой двадцатки»  ее неформальным характером, отсутствием институционального статуса и соответствующих инструментов принуждения, что не позволяет организации занять стратегические передовые позиции в мировой экономике, </w:t>
      </w:r>
      <w:proofErr w:type="gramStart"/>
      <w:r w:rsidR="00604F49" w:rsidRPr="004F0F43">
        <w:rPr>
          <w:color w:val="000000" w:themeColor="text1"/>
          <w:sz w:val="28"/>
          <w:szCs w:val="28"/>
        </w:rPr>
        <w:t>а</w:t>
      </w:r>
      <w:proofErr w:type="gramEnd"/>
      <w:r w:rsidR="00604F49" w:rsidRPr="004F0F43">
        <w:rPr>
          <w:color w:val="000000" w:themeColor="text1"/>
          <w:sz w:val="28"/>
          <w:szCs w:val="28"/>
        </w:rPr>
        <w:t xml:space="preserve"> следовательно занять такие позиции самой России.</w:t>
      </w:r>
    </w:p>
    <w:p w:rsidR="00464492" w:rsidRPr="004F0F43" w:rsidRDefault="00464492" w:rsidP="00171CD9">
      <w:pPr>
        <w:spacing w:line="360" w:lineRule="auto"/>
        <w:ind w:firstLine="709"/>
        <w:jc w:val="both"/>
        <w:rPr>
          <w:color w:val="000000" w:themeColor="text1"/>
          <w:sz w:val="28"/>
          <w:szCs w:val="28"/>
        </w:rPr>
      </w:pPr>
      <w:r w:rsidRPr="004F0F43">
        <w:rPr>
          <w:color w:val="000000" w:themeColor="text1"/>
          <w:sz w:val="28"/>
          <w:szCs w:val="28"/>
        </w:rPr>
        <w:t>Рассматривая отношения России и Европейского Союза</w:t>
      </w:r>
      <w:r w:rsidR="002F491C" w:rsidRPr="004F0F43">
        <w:rPr>
          <w:color w:val="000000" w:themeColor="text1"/>
          <w:sz w:val="28"/>
          <w:szCs w:val="28"/>
        </w:rPr>
        <w:t xml:space="preserve"> (ЕС)</w:t>
      </w:r>
      <w:r w:rsidRPr="004F0F43">
        <w:rPr>
          <w:color w:val="000000" w:themeColor="text1"/>
          <w:sz w:val="28"/>
          <w:szCs w:val="28"/>
        </w:rPr>
        <w:t xml:space="preserve">, следует </w:t>
      </w:r>
      <w:r w:rsidR="00CB7A44" w:rsidRPr="004F0F43">
        <w:rPr>
          <w:color w:val="000000" w:themeColor="text1"/>
          <w:sz w:val="28"/>
          <w:szCs w:val="28"/>
        </w:rPr>
        <w:t xml:space="preserve">       </w:t>
      </w:r>
      <w:r w:rsidRPr="004F0F43">
        <w:rPr>
          <w:color w:val="000000" w:themeColor="text1"/>
          <w:sz w:val="28"/>
          <w:szCs w:val="28"/>
        </w:rPr>
        <w:t>ко</w:t>
      </w:r>
      <w:r w:rsidR="002F491C" w:rsidRPr="004F0F43">
        <w:rPr>
          <w:color w:val="000000" w:themeColor="text1"/>
          <w:sz w:val="28"/>
          <w:szCs w:val="28"/>
        </w:rPr>
        <w:t>нстатировать, что участие России в ЕС</w:t>
      </w:r>
      <w:r w:rsidRPr="004F0F43">
        <w:rPr>
          <w:color w:val="000000" w:themeColor="text1"/>
          <w:sz w:val="28"/>
          <w:szCs w:val="28"/>
        </w:rPr>
        <w:t xml:space="preserve"> ухудшились еще ранее на фоне событий </w:t>
      </w:r>
      <w:r w:rsidR="00CB7A44" w:rsidRPr="004F0F43">
        <w:rPr>
          <w:color w:val="000000" w:themeColor="text1"/>
          <w:sz w:val="28"/>
          <w:szCs w:val="28"/>
        </w:rPr>
        <w:t xml:space="preserve"> </w:t>
      </w:r>
      <w:r w:rsidRPr="004F0F43">
        <w:rPr>
          <w:color w:val="000000" w:themeColor="text1"/>
          <w:sz w:val="28"/>
          <w:szCs w:val="28"/>
        </w:rPr>
        <w:t>в Украине. И Россия и ЕС вводили в отношении друг друга  санкции.</w:t>
      </w:r>
      <w:r w:rsidR="002F491C" w:rsidRPr="004F0F43">
        <w:rPr>
          <w:color w:val="000000" w:themeColor="text1"/>
          <w:sz w:val="28"/>
          <w:szCs w:val="28"/>
        </w:rPr>
        <w:t xml:space="preserve"> </w:t>
      </w:r>
      <w:r w:rsidRPr="004F0F43">
        <w:rPr>
          <w:color w:val="000000" w:themeColor="text1"/>
          <w:sz w:val="28"/>
          <w:szCs w:val="28"/>
        </w:rPr>
        <w:t>В ближайшие шесть лет международная политика ЕС станет более прагматичной, нацеленной на поддержку преимущественно стран Еврозоны.</w:t>
      </w:r>
      <w:r w:rsidR="00CB7A44" w:rsidRPr="004F0F43">
        <w:rPr>
          <w:color w:val="000000" w:themeColor="text1"/>
          <w:sz w:val="28"/>
          <w:szCs w:val="28"/>
        </w:rPr>
        <w:t xml:space="preserve"> </w:t>
      </w:r>
      <w:r w:rsidR="00FC3C2A" w:rsidRPr="004F0F43">
        <w:rPr>
          <w:rStyle w:val="a6"/>
          <w:color w:val="000000" w:themeColor="text1"/>
          <w:sz w:val="28"/>
          <w:szCs w:val="28"/>
        </w:rPr>
        <w:footnoteReference w:id="16"/>
      </w:r>
    </w:p>
    <w:p w:rsidR="00464492" w:rsidRPr="004F0F43" w:rsidRDefault="00CB7A44" w:rsidP="00171CD9">
      <w:pPr>
        <w:spacing w:line="360" w:lineRule="auto"/>
        <w:jc w:val="both"/>
        <w:rPr>
          <w:color w:val="000000" w:themeColor="text1"/>
          <w:sz w:val="28"/>
          <w:szCs w:val="28"/>
        </w:rPr>
      </w:pPr>
      <w:r w:rsidRPr="004F0F43">
        <w:rPr>
          <w:color w:val="000000" w:themeColor="text1"/>
          <w:sz w:val="28"/>
          <w:szCs w:val="28"/>
        </w:rPr>
        <w:t xml:space="preserve">        </w:t>
      </w:r>
      <w:r w:rsidR="00464492" w:rsidRPr="004F0F43">
        <w:rPr>
          <w:color w:val="000000" w:themeColor="text1"/>
          <w:sz w:val="28"/>
          <w:szCs w:val="28"/>
        </w:rPr>
        <w:t xml:space="preserve">В России сегодня четко прослеживается азиатский вектор международных экономических отношений, но перспективы российско-европейского сотрудничества </w:t>
      </w:r>
      <w:proofErr w:type="gramStart"/>
      <w:r w:rsidR="00464492" w:rsidRPr="004F0F43">
        <w:rPr>
          <w:color w:val="000000" w:themeColor="text1"/>
          <w:sz w:val="28"/>
          <w:szCs w:val="28"/>
        </w:rPr>
        <w:t>все</w:t>
      </w:r>
      <w:proofErr w:type="gramEnd"/>
      <w:r w:rsidR="00464492" w:rsidRPr="004F0F43">
        <w:rPr>
          <w:color w:val="000000" w:themeColor="text1"/>
          <w:sz w:val="28"/>
          <w:szCs w:val="28"/>
        </w:rPr>
        <w:t xml:space="preserve"> же имеются. В целом политику Евросоюза в отношении России можно охарактеризовать ка</w:t>
      </w:r>
      <w:r w:rsidR="004B44AA" w:rsidRPr="004F0F43">
        <w:rPr>
          <w:color w:val="000000" w:themeColor="text1"/>
          <w:sz w:val="28"/>
          <w:szCs w:val="28"/>
        </w:rPr>
        <w:t xml:space="preserve">к </w:t>
      </w:r>
      <w:r w:rsidR="00464492" w:rsidRPr="004F0F43">
        <w:rPr>
          <w:color w:val="000000" w:themeColor="text1"/>
          <w:sz w:val="28"/>
          <w:szCs w:val="28"/>
        </w:rPr>
        <w:t>стратегические ожидания</w:t>
      </w:r>
      <w:r w:rsidR="004B44AA" w:rsidRPr="004F0F43">
        <w:rPr>
          <w:color w:val="000000" w:themeColor="text1"/>
          <w:sz w:val="28"/>
          <w:szCs w:val="28"/>
        </w:rPr>
        <w:t>.</w:t>
      </w:r>
    </w:p>
    <w:p w:rsidR="00464492" w:rsidRPr="004F0F43" w:rsidRDefault="00464492" w:rsidP="00171CD9">
      <w:pPr>
        <w:spacing w:line="360" w:lineRule="auto"/>
        <w:ind w:firstLine="709"/>
        <w:jc w:val="both"/>
        <w:rPr>
          <w:color w:val="000000" w:themeColor="text1"/>
          <w:sz w:val="28"/>
          <w:szCs w:val="28"/>
        </w:rPr>
      </w:pPr>
      <w:r w:rsidRPr="004F0F43">
        <w:rPr>
          <w:color w:val="000000" w:themeColor="text1"/>
          <w:sz w:val="28"/>
          <w:szCs w:val="28"/>
        </w:rPr>
        <w:t xml:space="preserve">ЕС в среднесрочной перспективе будет продолжать оставаться между  отношениями  России  и США.  До 2024 г. ожидать изменения отношений </w:t>
      </w:r>
      <w:r w:rsidR="00127156" w:rsidRPr="004F0F43">
        <w:rPr>
          <w:color w:val="000000" w:themeColor="text1"/>
          <w:sz w:val="28"/>
          <w:szCs w:val="28"/>
        </w:rPr>
        <w:t xml:space="preserve">        </w:t>
      </w:r>
      <w:r w:rsidRPr="004F0F43">
        <w:rPr>
          <w:color w:val="000000" w:themeColor="text1"/>
          <w:sz w:val="28"/>
          <w:szCs w:val="28"/>
        </w:rPr>
        <w:t xml:space="preserve">России и ЕС не будет возможным.  В такой промежуток времени </w:t>
      </w:r>
      <w:r w:rsidRPr="004F0F43">
        <w:rPr>
          <w:color w:val="000000" w:themeColor="text1"/>
          <w:sz w:val="28"/>
          <w:szCs w:val="28"/>
        </w:rPr>
        <w:lastRenderedPageBreak/>
        <w:t>Европейский Союз все силы направит на внутреннюю трансформацию политико-экономических систем в Германии, Великобритании и Франции.</w:t>
      </w:r>
      <w:r w:rsidR="00F63442" w:rsidRPr="004F0F43">
        <w:rPr>
          <w:rStyle w:val="a6"/>
          <w:color w:val="000000" w:themeColor="text1"/>
          <w:sz w:val="28"/>
          <w:szCs w:val="28"/>
        </w:rPr>
        <w:footnoteReference w:id="17"/>
      </w:r>
    </w:p>
    <w:p w:rsidR="002F491C" w:rsidRPr="004F0F43" w:rsidRDefault="008E6825" w:rsidP="002F491C">
      <w:pPr>
        <w:spacing w:line="360" w:lineRule="auto"/>
        <w:jc w:val="both"/>
        <w:rPr>
          <w:rFonts w:eastAsia="Calibri"/>
          <w:color w:val="000000" w:themeColor="text1"/>
          <w:sz w:val="28"/>
          <w:szCs w:val="28"/>
        </w:rPr>
      </w:pPr>
      <w:r w:rsidRPr="004F0F43">
        <w:rPr>
          <w:rFonts w:eastAsia="Calibri"/>
          <w:color w:val="000000" w:themeColor="text1"/>
          <w:sz w:val="28"/>
          <w:szCs w:val="28"/>
        </w:rPr>
        <w:t xml:space="preserve">       Россия встала</w:t>
      </w:r>
      <w:r w:rsidR="002F491C" w:rsidRPr="004F0F43">
        <w:rPr>
          <w:rFonts w:eastAsia="Calibri"/>
          <w:color w:val="000000" w:themeColor="text1"/>
          <w:sz w:val="28"/>
          <w:szCs w:val="28"/>
        </w:rPr>
        <w:t xml:space="preserve"> на путь открытого развития, подтвердила свой отказ от прежней замкнутости, пос</w:t>
      </w:r>
      <w:r w:rsidRPr="004F0F43">
        <w:rPr>
          <w:rFonts w:eastAsia="Calibri"/>
          <w:color w:val="000000" w:themeColor="text1"/>
          <w:sz w:val="28"/>
          <w:szCs w:val="28"/>
        </w:rPr>
        <w:t xml:space="preserve">ледовала общемировым тенденциям, вступив в ВТО.  </w:t>
      </w:r>
      <w:r w:rsidR="002F491C" w:rsidRPr="004F0F43">
        <w:rPr>
          <w:rFonts w:eastAsia="Calibri"/>
          <w:color w:val="000000" w:themeColor="text1"/>
          <w:sz w:val="28"/>
          <w:szCs w:val="28"/>
        </w:rPr>
        <w:t xml:space="preserve">Но в ходе взаимодействия с другими участниками мирового хозяйства возникают ситуации, когда реализация экономических интересов одних стран, по сути, означает угрозу национальной экономической безопасности других стран, в том числе и России. При этом риски и угрозы длительное время </w:t>
      </w:r>
      <w:proofErr w:type="gramStart"/>
      <w:r w:rsidR="002F491C" w:rsidRPr="004F0F43">
        <w:rPr>
          <w:rFonts w:eastAsia="Calibri"/>
          <w:color w:val="000000" w:themeColor="text1"/>
          <w:sz w:val="28"/>
          <w:szCs w:val="28"/>
        </w:rPr>
        <w:t>мо</w:t>
      </w:r>
      <w:r w:rsidRPr="004F0F43">
        <w:rPr>
          <w:rFonts w:eastAsia="Calibri"/>
          <w:color w:val="000000" w:themeColor="text1"/>
          <w:sz w:val="28"/>
          <w:szCs w:val="28"/>
        </w:rPr>
        <w:t>гут</w:t>
      </w:r>
      <w:proofErr w:type="gramEnd"/>
      <w:r w:rsidRPr="004F0F43">
        <w:rPr>
          <w:rFonts w:eastAsia="Calibri"/>
          <w:color w:val="000000" w:themeColor="text1"/>
          <w:sz w:val="28"/>
          <w:szCs w:val="28"/>
        </w:rPr>
        <w:t xml:space="preserve"> носит скрытый характер и существовать </w:t>
      </w:r>
      <w:r w:rsidR="002F491C" w:rsidRPr="004F0F43">
        <w:rPr>
          <w:rFonts w:eastAsia="Calibri"/>
          <w:color w:val="000000" w:themeColor="text1"/>
          <w:sz w:val="28"/>
          <w:szCs w:val="28"/>
        </w:rPr>
        <w:t xml:space="preserve"> по прошествии длительного периода времени. </w:t>
      </w:r>
      <w:proofErr w:type="gramStart"/>
      <w:r w:rsidR="002F491C" w:rsidRPr="004F0F43">
        <w:rPr>
          <w:rFonts w:eastAsia="Calibri"/>
          <w:color w:val="000000" w:themeColor="text1"/>
          <w:sz w:val="28"/>
          <w:szCs w:val="28"/>
        </w:rPr>
        <w:t xml:space="preserve">И такое участие России повлекло за собой негативные последствия </w:t>
      </w:r>
      <w:r w:rsidR="002F491C" w:rsidRPr="004F0F43">
        <w:rPr>
          <w:color w:val="000000" w:themeColor="text1"/>
          <w:sz w:val="28"/>
          <w:szCs w:val="28"/>
        </w:rPr>
        <w:t>в виде внешних угроз, а именно в виде отмены ряда механизмов государственной поддержки национальных компаний, ликвидация части экспортных пошлин, в том числе понижение ставок импортных пошлин являющихся  крупной статьей  доходов бюджета страны, ослабление конкурентных позиций российских компаний вытеснение с российского рынка отечественной продукции импортной.</w:t>
      </w:r>
      <w:proofErr w:type="gramEnd"/>
    </w:p>
    <w:p w:rsidR="000F79FB" w:rsidRPr="004F0F43" w:rsidRDefault="008E6825" w:rsidP="00127156">
      <w:pPr>
        <w:pStyle w:val="1"/>
        <w:shd w:val="clear" w:color="auto" w:fill="FFFFFF"/>
        <w:spacing w:before="0" w:beforeAutospacing="0" w:after="0" w:afterAutospacing="0" w:line="360" w:lineRule="auto"/>
        <w:jc w:val="both"/>
        <w:rPr>
          <w:b w:val="0"/>
          <w:color w:val="000000" w:themeColor="text1"/>
          <w:sz w:val="28"/>
          <w:szCs w:val="28"/>
        </w:rPr>
      </w:pPr>
      <w:r w:rsidRPr="004F0F43">
        <w:rPr>
          <w:b w:val="0"/>
          <w:bCs w:val="0"/>
          <w:color w:val="000000" w:themeColor="text1"/>
          <w:kern w:val="0"/>
          <w:sz w:val="28"/>
          <w:szCs w:val="28"/>
        </w:rPr>
        <w:t xml:space="preserve">     </w:t>
      </w:r>
      <w:r w:rsidR="00127156" w:rsidRPr="004F0F43">
        <w:rPr>
          <w:b w:val="0"/>
          <w:bCs w:val="0"/>
          <w:color w:val="000000" w:themeColor="text1"/>
          <w:kern w:val="0"/>
          <w:sz w:val="28"/>
          <w:szCs w:val="28"/>
        </w:rPr>
        <w:t xml:space="preserve"> </w:t>
      </w:r>
      <w:r w:rsidR="00127156" w:rsidRPr="004F0F43">
        <w:rPr>
          <w:b w:val="0"/>
          <w:color w:val="000000" w:themeColor="text1"/>
          <w:sz w:val="28"/>
          <w:szCs w:val="28"/>
        </w:rPr>
        <w:t>Такж</w:t>
      </w:r>
      <w:r w:rsidR="00A307FD" w:rsidRPr="004F0F43">
        <w:rPr>
          <w:b w:val="0"/>
          <w:color w:val="000000" w:themeColor="text1"/>
          <w:sz w:val="28"/>
          <w:szCs w:val="28"/>
        </w:rPr>
        <w:t>е,  если рассматривать участие</w:t>
      </w:r>
      <w:r w:rsidR="00127156" w:rsidRPr="004F0F43">
        <w:rPr>
          <w:b w:val="0"/>
          <w:color w:val="000000" w:themeColor="text1"/>
          <w:sz w:val="28"/>
          <w:szCs w:val="28"/>
        </w:rPr>
        <w:t xml:space="preserve"> России</w:t>
      </w:r>
      <w:r w:rsidR="00A307FD" w:rsidRPr="004F0F43">
        <w:rPr>
          <w:b w:val="0"/>
          <w:color w:val="000000" w:themeColor="text1"/>
          <w:sz w:val="28"/>
          <w:szCs w:val="28"/>
        </w:rPr>
        <w:t xml:space="preserve"> в</w:t>
      </w:r>
      <w:r w:rsidR="00127156" w:rsidRPr="004F0F43">
        <w:rPr>
          <w:b w:val="0"/>
          <w:color w:val="000000" w:themeColor="text1"/>
          <w:sz w:val="28"/>
          <w:szCs w:val="28"/>
        </w:rPr>
        <w:t xml:space="preserve"> к</w:t>
      </w:r>
      <w:r w:rsidR="00A307FD" w:rsidRPr="004F0F43">
        <w:rPr>
          <w:b w:val="0"/>
          <w:color w:val="000000" w:themeColor="text1"/>
          <w:sz w:val="28"/>
          <w:szCs w:val="28"/>
        </w:rPr>
        <w:t>редитно-финансовых организациях</w:t>
      </w:r>
      <w:r w:rsidR="00127156" w:rsidRPr="004F0F43">
        <w:rPr>
          <w:b w:val="0"/>
          <w:color w:val="000000" w:themeColor="text1"/>
          <w:sz w:val="28"/>
          <w:szCs w:val="28"/>
        </w:rPr>
        <w:t xml:space="preserve">, то </w:t>
      </w:r>
      <w:proofErr w:type="gramStart"/>
      <w:r w:rsidR="00127156" w:rsidRPr="004F0F43">
        <w:rPr>
          <w:b w:val="0"/>
          <w:color w:val="000000" w:themeColor="text1"/>
          <w:sz w:val="28"/>
          <w:szCs w:val="28"/>
        </w:rPr>
        <w:t>например</w:t>
      </w:r>
      <w:proofErr w:type="gramEnd"/>
      <w:r w:rsidR="00127156" w:rsidRPr="004F0F43">
        <w:rPr>
          <w:b w:val="0"/>
          <w:color w:val="000000" w:themeColor="text1"/>
          <w:sz w:val="28"/>
          <w:szCs w:val="28"/>
        </w:rPr>
        <w:t xml:space="preserve"> с</w:t>
      </w:r>
      <w:r w:rsidR="00127156" w:rsidRPr="004F0F43">
        <w:rPr>
          <w:color w:val="000000" w:themeColor="text1"/>
          <w:sz w:val="28"/>
          <w:szCs w:val="28"/>
        </w:rPr>
        <w:t xml:space="preserve"> </w:t>
      </w:r>
      <w:r w:rsidR="00127156" w:rsidRPr="004F0F43">
        <w:rPr>
          <w:b w:val="0"/>
          <w:bCs w:val="0"/>
          <w:color w:val="000000" w:themeColor="text1"/>
          <w:sz w:val="28"/>
          <w:szCs w:val="28"/>
        </w:rPr>
        <w:t>Европейским банком реконструкции и развития</w:t>
      </w:r>
      <w:r w:rsidRPr="004F0F43">
        <w:rPr>
          <w:b w:val="0"/>
          <w:bCs w:val="0"/>
          <w:color w:val="000000" w:themeColor="text1"/>
          <w:sz w:val="28"/>
          <w:szCs w:val="28"/>
        </w:rPr>
        <w:t xml:space="preserve"> (ЕБРР)</w:t>
      </w:r>
      <w:r w:rsidR="00127156" w:rsidRPr="004F0F43">
        <w:rPr>
          <w:b w:val="0"/>
          <w:bCs w:val="0"/>
          <w:color w:val="000000" w:themeColor="text1"/>
          <w:sz w:val="28"/>
          <w:szCs w:val="28"/>
        </w:rPr>
        <w:t xml:space="preserve">  </w:t>
      </w:r>
      <w:r w:rsidR="00127156" w:rsidRPr="004F0F43">
        <w:rPr>
          <w:b w:val="0"/>
          <w:color w:val="000000" w:themeColor="text1"/>
          <w:sz w:val="28"/>
          <w:szCs w:val="28"/>
        </w:rPr>
        <w:t>п</w:t>
      </w:r>
      <w:r w:rsidR="000F79FB" w:rsidRPr="004F0F43">
        <w:rPr>
          <w:b w:val="0"/>
          <w:color w:val="000000" w:themeColor="text1"/>
          <w:sz w:val="28"/>
          <w:szCs w:val="28"/>
        </w:rPr>
        <w:t xml:space="preserve">оставив во главу угла навязанный рядом акционеров политизированный подход – т.н. «политическое руководство», </w:t>
      </w:r>
      <w:r w:rsidR="00127156" w:rsidRPr="004F0F43">
        <w:rPr>
          <w:b w:val="0"/>
          <w:color w:val="000000" w:themeColor="text1"/>
          <w:sz w:val="28"/>
          <w:szCs w:val="28"/>
        </w:rPr>
        <w:t xml:space="preserve"> </w:t>
      </w:r>
      <w:r w:rsidR="000F79FB" w:rsidRPr="004F0F43">
        <w:rPr>
          <w:b w:val="0"/>
          <w:color w:val="000000" w:themeColor="text1"/>
          <w:sz w:val="28"/>
          <w:szCs w:val="28"/>
        </w:rPr>
        <w:t>Банк в течение последних пяти лет отказывается от развития взаимовыгодных отношений с Россией и наносит тем самым ощутимый ущерб не только перспективным экономическим проектам на российском рынке, но и собственному имиджу и финансовому состоянию.</w:t>
      </w:r>
    </w:p>
    <w:p w:rsidR="000F79FB" w:rsidRPr="004F0F43" w:rsidRDefault="00127156" w:rsidP="00127156">
      <w:pPr>
        <w:shd w:val="clear" w:color="auto" w:fill="FFFFFF"/>
        <w:spacing w:line="360" w:lineRule="auto"/>
        <w:ind w:firstLine="709"/>
        <w:jc w:val="both"/>
        <w:rPr>
          <w:color w:val="000000" w:themeColor="text1"/>
          <w:sz w:val="28"/>
          <w:szCs w:val="28"/>
        </w:rPr>
      </w:pPr>
      <w:r w:rsidRPr="004F0F43">
        <w:rPr>
          <w:color w:val="000000" w:themeColor="text1"/>
          <w:sz w:val="28"/>
          <w:szCs w:val="28"/>
        </w:rPr>
        <w:t>Россия со своей стороны готова</w:t>
      </w:r>
      <w:r w:rsidR="000F79FB" w:rsidRPr="004F0F43">
        <w:rPr>
          <w:color w:val="000000" w:themeColor="text1"/>
          <w:sz w:val="28"/>
          <w:szCs w:val="28"/>
        </w:rPr>
        <w:t xml:space="preserve"> к диалогу с участием крупнейших акционеров Банка для определения механизмов и конкретного формата </w:t>
      </w:r>
      <w:r w:rsidR="000F79FB" w:rsidRPr="004F0F43">
        <w:rPr>
          <w:color w:val="000000" w:themeColor="text1"/>
          <w:sz w:val="28"/>
          <w:szCs w:val="28"/>
        </w:rPr>
        <w:lastRenderedPageBreak/>
        <w:t xml:space="preserve">возращения </w:t>
      </w:r>
      <w:r w:rsidR="002F491C" w:rsidRPr="004F0F43">
        <w:rPr>
          <w:bCs/>
          <w:color w:val="000000" w:themeColor="text1"/>
          <w:sz w:val="28"/>
          <w:szCs w:val="28"/>
          <w:shd w:val="clear" w:color="auto" w:fill="FFFFFF"/>
        </w:rPr>
        <w:t>Европейского банка реконструкции и развития (</w:t>
      </w:r>
      <w:r w:rsidR="000F79FB" w:rsidRPr="004F0F43">
        <w:rPr>
          <w:color w:val="000000" w:themeColor="text1"/>
          <w:sz w:val="28"/>
          <w:szCs w:val="28"/>
        </w:rPr>
        <w:t>ЕБРР</w:t>
      </w:r>
      <w:r w:rsidR="002F491C" w:rsidRPr="004F0F43">
        <w:rPr>
          <w:color w:val="000000" w:themeColor="text1"/>
          <w:sz w:val="28"/>
          <w:szCs w:val="28"/>
        </w:rPr>
        <w:t>)</w:t>
      </w:r>
      <w:r w:rsidR="000F79FB" w:rsidRPr="004F0F43">
        <w:rPr>
          <w:color w:val="000000" w:themeColor="text1"/>
          <w:sz w:val="28"/>
          <w:szCs w:val="28"/>
        </w:rPr>
        <w:t xml:space="preserve"> к нормальному режиму деятельности в России.</w:t>
      </w:r>
      <w:r w:rsidR="00A307FD" w:rsidRPr="004F0F43">
        <w:rPr>
          <w:color w:val="000000" w:themeColor="text1"/>
          <w:sz w:val="28"/>
          <w:szCs w:val="28"/>
        </w:rPr>
        <w:t xml:space="preserve"> </w:t>
      </w:r>
      <w:r w:rsidR="00A307FD" w:rsidRPr="004F0F43">
        <w:rPr>
          <w:rStyle w:val="a6"/>
          <w:color w:val="000000" w:themeColor="text1"/>
          <w:sz w:val="28"/>
          <w:szCs w:val="28"/>
        </w:rPr>
        <w:footnoteReference w:id="18"/>
      </w:r>
    </w:p>
    <w:p w:rsidR="00127156" w:rsidRPr="004F0F43" w:rsidRDefault="00127156" w:rsidP="00171CD9">
      <w:pPr>
        <w:pStyle w:val="1"/>
        <w:shd w:val="clear" w:color="auto" w:fill="FFFFFF"/>
        <w:spacing w:before="0" w:beforeAutospacing="0" w:after="0" w:afterAutospacing="0" w:line="360" w:lineRule="auto"/>
        <w:ind w:firstLine="709"/>
        <w:jc w:val="both"/>
        <w:rPr>
          <w:b w:val="0"/>
          <w:color w:val="000000" w:themeColor="text1"/>
          <w:sz w:val="28"/>
          <w:szCs w:val="28"/>
          <w:shd w:val="clear" w:color="auto" w:fill="FFFFFF"/>
        </w:rPr>
      </w:pPr>
      <w:r w:rsidRPr="004F0F43">
        <w:rPr>
          <w:b w:val="0"/>
          <w:bCs w:val="0"/>
          <w:color w:val="000000" w:themeColor="text1"/>
          <w:sz w:val="28"/>
          <w:szCs w:val="28"/>
        </w:rPr>
        <w:t xml:space="preserve">Рассматривая сотрудничество России </w:t>
      </w:r>
      <w:proofErr w:type="spellStart"/>
      <w:r w:rsidRPr="004F0F43">
        <w:rPr>
          <w:b w:val="0"/>
          <w:bCs w:val="0"/>
          <w:color w:val="000000" w:themeColor="text1"/>
          <w:sz w:val="28"/>
          <w:szCs w:val="28"/>
        </w:rPr>
        <w:t>c</w:t>
      </w:r>
      <w:proofErr w:type="spellEnd"/>
      <w:r w:rsidRPr="004F0F43">
        <w:rPr>
          <w:b w:val="0"/>
          <w:bCs w:val="0"/>
          <w:color w:val="000000" w:themeColor="text1"/>
          <w:sz w:val="28"/>
          <w:szCs w:val="28"/>
        </w:rPr>
        <w:t xml:space="preserve"> группой Всемирного банка можно выделить также </w:t>
      </w:r>
      <w:r w:rsidR="0084246D" w:rsidRPr="004F0F43">
        <w:rPr>
          <w:b w:val="0"/>
          <w:bCs w:val="0"/>
          <w:color w:val="000000" w:themeColor="text1"/>
          <w:sz w:val="28"/>
          <w:szCs w:val="28"/>
        </w:rPr>
        <w:t>проблему участия, а именно в</w:t>
      </w:r>
      <w:r w:rsidRPr="004F0F43">
        <w:rPr>
          <w:b w:val="0"/>
          <w:color w:val="000000" w:themeColor="text1"/>
          <w:sz w:val="28"/>
          <w:szCs w:val="28"/>
          <w:shd w:val="clear" w:color="auto" w:fill="FFFFFF"/>
        </w:rPr>
        <w:t xml:space="preserve"> настоящее время отсутствует практическое взаимодействие со структурами Группы Всемирного банка. </w:t>
      </w:r>
      <w:r w:rsidR="0084246D" w:rsidRPr="004F0F43">
        <w:rPr>
          <w:b w:val="0"/>
          <w:color w:val="000000" w:themeColor="text1"/>
          <w:sz w:val="28"/>
          <w:szCs w:val="28"/>
          <w:shd w:val="clear" w:color="auto" w:fill="FFFFFF"/>
        </w:rPr>
        <w:t>Но в</w:t>
      </w:r>
      <w:r w:rsidRPr="004F0F43">
        <w:rPr>
          <w:b w:val="0"/>
          <w:color w:val="000000" w:themeColor="text1"/>
          <w:sz w:val="28"/>
          <w:szCs w:val="28"/>
          <w:shd w:val="clear" w:color="auto" w:fill="FFFFFF"/>
        </w:rPr>
        <w:t xml:space="preserve">месте с тем имеется позитивный опыт оказания Банком технического содействия России в сферах энергоэффективности, развития государственно-частного партнерства, в области занятости, в вопросах антикризисной политики и др. </w:t>
      </w:r>
      <w:r w:rsidR="0084246D" w:rsidRPr="004F0F43">
        <w:rPr>
          <w:b w:val="0"/>
          <w:color w:val="000000" w:themeColor="text1"/>
          <w:sz w:val="28"/>
          <w:szCs w:val="28"/>
          <w:shd w:val="clear" w:color="auto" w:fill="FFFFFF"/>
        </w:rPr>
        <w:t>Россия также р</w:t>
      </w:r>
      <w:r w:rsidRPr="004F0F43">
        <w:rPr>
          <w:b w:val="0"/>
          <w:color w:val="000000" w:themeColor="text1"/>
          <w:sz w:val="28"/>
          <w:szCs w:val="28"/>
          <w:shd w:val="clear" w:color="auto" w:fill="FFFFFF"/>
        </w:rPr>
        <w:t>ассчитываем на скорейшее</w:t>
      </w:r>
      <w:r w:rsidRPr="004F0F43">
        <w:rPr>
          <w:color w:val="000000" w:themeColor="text1"/>
          <w:sz w:val="28"/>
          <w:szCs w:val="28"/>
          <w:shd w:val="clear" w:color="auto" w:fill="FFFFFF"/>
        </w:rPr>
        <w:t xml:space="preserve"> </w:t>
      </w:r>
      <w:r w:rsidRPr="004F0F43">
        <w:rPr>
          <w:b w:val="0"/>
          <w:color w:val="000000" w:themeColor="text1"/>
          <w:sz w:val="28"/>
          <w:szCs w:val="28"/>
          <w:shd w:val="clear" w:color="auto" w:fill="FFFFFF"/>
        </w:rPr>
        <w:t>возобновление его пр</w:t>
      </w:r>
      <w:r w:rsidR="0084246D" w:rsidRPr="004F0F43">
        <w:rPr>
          <w:b w:val="0"/>
          <w:color w:val="000000" w:themeColor="text1"/>
          <w:sz w:val="28"/>
          <w:szCs w:val="28"/>
          <w:shd w:val="clear" w:color="auto" w:fill="FFFFFF"/>
        </w:rPr>
        <w:t>оектной деятельности на своей территории.</w:t>
      </w:r>
      <w:r w:rsidR="00A307FD" w:rsidRPr="004F0F43">
        <w:rPr>
          <w:rStyle w:val="a6"/>
          <w:b w:val="0"/>
          <w:color w:val="000000" w:themeColor="text1"/>
          <w:sz w:val="28"/>
          <w:szCs w:val="28"/>
          <w:shd w:val="clear" w:color="auto" w:fill="FFFFFF"/>
        </w:rPr>
        <w:footnoteReference w:id="19"/>
      </w:r>
    </w:p>
    <w:p w:rsidR="008C599F" w:rsidRPr="004F0F43" w:rsidRDefault="00A307FD" w:rsidP="00171CD9">
      <w:pPr>
        <w:spacing w:line="360" w:lineRule="auto"/>
        <w:ind w:firstLine="709"/>
        <w:jc w:val="both"/>
        <w:rPr>
          <w:color w:val="000000" w:themeColor="text1"/>
          <w:sz w:val="28"/>
          <w:szCs w:val="28"/>
        </w:rPr>
      </w:pPr>
      <w:r w:rsidRPr="004F0F43">
        <w:rPr>
          <w:color w:val="000000" w:themeColor="text1"/>
          <w:sz w:val="28"/>
          <w:szCs w:val="28"/>
        </w:rPr>
        <w:t xml:space="preserve"> </w:t>
      </w:r>
      <w:r w:rsidR="008C599F" w:rsidRPr="004F0F43">
        <w:rPr>
          <w:color w:val="000000" w:themeColor="text1"/>
          <w:sz w:val="28"/>
          <w:szCs w:val="28"/>
        </w:rPr>
        <w:t>Подытоживая вышесказанное можно сделать вывод, что наряду с процессами глобализации, связанными с формированием единого  экономического организма, идут процессы регионализации, связанные с усилением роли и значимости регионов в мировой экономической системе.</w:t>
      </w:r>
    </w:p>
    <w:p w:rsidR="00981FD8" w:rsidRPr="004F0F43" w:rsidRDefault="00E75260" w:rsidP="00171CD9">
      <w:pPr>
        <w:spacing w:line="360" w:lineRule="auto"/>
        <w:ind w:firstLine="709"/>
        <w:jc w:val="both"/>
        <w:rPr>
          <w:color w:val="000000" w:themeColor="text1"/>
          <w:sz w:val="28"/>
          <w:szCs w:val="28"/>
        </w:rPr>
      </w:pPr>
      <w:r w:rsidRPr="004F0F43">
        <w:rPr>
          <w:color w:val="000000" w:themeColor="text1"/>
          <w:sz w:val="28"/>
          <w:szCs w:val="28"/>
        </w:rPr>
        <w:t>В условиях многополярного мира Россия, несмотря на проблемы, с которыми сталкивается, ищет свое место в сложной системе международных взаимосвязей, пытается сформировать свой центр силы мирового хозяйства на основе содружества с сопредельными государствами.</w:t>
      </w:r>
    </w:p>
    <w:p w:rsidR="001116E4" w:rsidRPr="004F0F43" w:rsidRDefault="001116E4" w:rsidP="00E75260">
      <w:pPr>
        <w:spacing w:line="360" w:lineRule="auto"/>
        <w:ind w:firstLine="709"/>
        <w:jc w:val="both"/>
        <w:rPr>
          <w:b/>
          <w:color w:val="000000" w:themeColor="text1"/>
          <w:sz w:val="28"/>
          <w:szCs w:val="28"/>
        </w:rPr>
      </w:pPr>
    </w:p>
    <w:p w:rsidR="00656374" w:rsidRDefault="00656374" w:rsidP="0084246D">
      <w:pPr>
        <w:spacing w:line="360" w:lineRule="auto"/>
        <w:jc w:val="center"/>
        <w:rPr>
          <w:b/>
          <w:sz w:val="28"/>
          <w:szCs w:val="28"/>
        </w:rPr>
      </w:pPr>
    </w:p>
    <w:p w:rsidR="00656374" w:rsidRDefault="00656374" w:rsidP="00D64230">
      <w:pPr>
        <w:spacing w:line="360" w:lineRule="auto"/>
        <w:jc w:val="both"/>
        <w:rPr>
          <w:b/>
          <w:sz w:val="28"/>
          <w:szCs w:val="28"/>
        </w:rPr>
      </w:pPr>
    </w:p>
    <w:p w:rsidR="00656374" w:rsidRDefault="00656374" w:rsidP="0084246D">
      <w:pPr>
        <w:spacing w:line="360" w:lineRule="auto"/>
        <w:jc w:val="center"/>
        <w:rPr>
          <w:b/>
          <w:sz w:val="28"/>
          <w:szCs w:val="28"/>
        </w:rPr>
      </w:pPr>
    </w:p>
    <w:p w:rsidR="00656374" w:rsidRDefault="00656374" w:rsidP="0084246D">
      <w:pPr>
        <w:spacing w:line="360" w:lineRule="auto"/>
        <w:jc w:val="center"/>
        <w:rPr>
          <w:b/>
          <w:sz w:val="28"/>
          <w:szCs w:val="28"/>
        </w:rPr>
      </w:pPr>
    </w:p>
    <w:p w:rsidR="00656374" w:rsidRDefault="00656374" w:rsidP="0084246D">
      <w:pPr>
        <w:spacing w:line="360" w:lineRule="auto"/>
        <w:jc w:val="center"/>
        <w:rPr>
          <w:b/>
          <w:sz w:val="28"/>
          <w:szCs w:val="28"/>
        </w:rPr>
      </w:pPr>
    </w:p>
    <w:p w:rsidR="00656374" w:rsidRDefault="00656374" w:rsidP="0084246D">
      <w:pPr>
        <w:spacing w:line="360" w:lineRule="auto"/>
        <w:jc w:val="center"/>
        <w:rPr>
          <w:b/>
          <w:sz w:val="28"/>
          <w:szCs w:val="28"/>
        </w:rPr>
      </w:pPr>
    </w:p>
    <w:p w:rsidR="00656374" w:rsidRDefault="00656374" w:rsidP="0084246D">
      <w:pPr>
        <w:spacing w:line="360" w:lineRule="auto"/>
        <w:jc w:val="center"/>
        <w:rPr>
          <w:b/>
          <w:sz w:val="28"/>
          <w:szCs w:val="28"/>
        </w:rPr>
      </w:pPr>
    </w:p>
    <w:p w:rsidR="00656374" w:rsidRDefault="00656374" w:rsidP="0084246D">
      <w:pPr>
        <w:spacing w:line="360" w:lineRule="auto"/>
        <w:jc w:val="center"/>
        <w:rPr>
          <w:b/>
          <w:sz w:val="28"/>
          <w:szCs w:val="28"/>
        </w:rPr>
      </w:pPr>
    </w:p>
    <w:p w:rsidR="001A5CFC" w:rsidRDefault="001A5CFC" w:rsidP="001A5CFC">
      <w:pPr>
        <w:spacing w:line="360" w:lineRule="auto"/>
        <w:rPr>
          <w:b/>
          <w:sz w:val="28"/>
          <w:szCs w:val="28"/>
        </w:rPr>
      </w:pPr>
    </w:p>
    <w:p w:rsidR="00127156" w:rsidRPr="0084246D" w:rsidRDefault="00673FBD" w:rsidP="001A5CFC">
      <w:pPr>
        <w:spacing w:line="360" w:lineRule="auto"/>
        <w:jc w:val="center"/>
        <w:rPr>
          <w:b/>
          <w:sz w:val="28"/>
          <w:szCs w:val="28"/>
        </w:rPr>
      </w:pPr>
      <w:r>
        <w:rPr>
          <w:b/>
          <w:sz w:val="28"/>
          <w:szCs w:val="28"/>
        </w:rPr>
        <w:lastRenderedPageBreak/>
        <w:t>ЗАКЛЮЧЕНИЕ</w:t>
      </w:r>
    </w:p>
    <w:p w:rsidR="00E75260" w:rsidRDefault="00E75260" w:rsidP="007A3720">
      <w:pPr>
        <w:spacing w:line="360" w:lineRule="auto"/>
        <w:ind w:firstLine="709"/>
        <w:jc w:val="both"/>
        <w:rPr>
          <w:color w:val="000000" w:themeColor="text1"/>
          <w:sz w:val="28"/>
          <w:szCs w:val="28"/>
        </w:rPr>
      </w:pPr>
      <w:r w:rsidRPr="00E75260">
        <w:rPr>
          <w:color w:val="000000"/>
          <w:sz w:val="28"/>
          <w:szCs w:val="28"/>
        </w:rPr>
        <w:t>1)</w:t>
      </w:r>
      <w:r>
        <w:rPr>
          <w:color w:val="000000"/>
          <w:sz w:val="28"/>
          <w:szCs w:val="28"/>
        </w:rPr>
        <w:t xml:space="preserve"> </w:t>
      </w:r>
      <w:r w:rsidR="00D3245B">
        <w:rPr>
          <w:color w:val="000000" w:themeColor="text1"/>
          <w:sz w:val="28"/>
          <w:szCs w:val="28"/>
        </w:rPr>
        <w:t>На основании приведенных в работе</w:t>
      </w:r>
      <w:r w:rsidRPr="00E75260">
        <w:rPr>
          <w:color w:val="000000" w:themeColor="text1"/>
          <w:sz w:val="28"/>
          <w:szCs w:val="28"/>
        </w:rPr>
        <w:t xml:space="preserve"> определений </w:t>
      </w:r>
      <w:r w:rsidR="00D3245B">
        <w:rPr>
          <w:color w:val="000000" w:themeColor="text1"/>
          <w:sz w:val="28"/>
          <w:szCs w:val="28"/>
        </w:rPr>
        <w:t>можно дать следующее понятие,</w:t>
      </w:r>
      <w:r w:rsidRPr="00E75260">
        <w:rPr>
          <w:color w:val="000000" w:themeColor="text1"/>
          <w:sz w:val="28"/>
          <w:szCs w:val="28"/>
        </w:rPr>
        <w:t xml:space="preserve">  международные экономические организации - это такая система международных экономических отношений,  основанная на взаимодействии различного вида образований, создаваемых на основе договоров между государствами.</w:t>
      </w:r>
    </w:p>
    <w:p w:rsidR="00E75260" w:rsidRPr="00D3245B" w:rsidRDefault="00E75260" w:rsidP="007A3720">
      <w:pPr>
        <w:shd w:val="clear" w:color="auto" w:fill="FFFFFF"/>
        <w:spacing w:line="360" w:lineRule="auto"/>
        <w:ind w:firstLine="709"/>
        <w:jc w:val="both"/>
        <w:rPr>
          <w:color w:val="000000" w:themeColor="text1"/>
          <w:sz w:val="28"/>
          <w:szCs w:val="28"/>
        </w:rPr>
      </w:pPr>
      <w:r w:rsidRPr="00D3245B">
        <w:rPr>
          <w:rFonts w:eastAsia="Calibri"/>
          <w:bCs/>
          <w:color w:val="000000" w:themeColor="text1"/>
          <w:sz w:val="28"/>
          <w:szCs w:val="28"/>
        </w:rPr>
        <w:t xml:space="preserve"> 2)   </w:t>
      </w:r>
      <w:r w:rsidRPr="00D3245B">
        <w:rPr>
          <w:color w:val="000000" w:themeColor="text1"/>
          <w:sz w:val="28"/>
          <w:szCs w:val="28"/>
        </w:rPr>
        <w:t>Значение</w:t>
      </w:r>
      <w:r w:rsidR="00D3245B">
        <w:rPr>
          <w:color w:val="000000" w:themeColor="text1"/>
          <w:sz w:val="28"/>
          <w:szCs w:val="28"/>
        </w:rPr>
        <w:t xml:space="preserve"> международных</w:t>
      </w:r>
      <w:r w:rsidRPr="00D3245B">
        <w:rPr>
          <w:color w:val="000000" w:themeColor="text1"/>
          <w:sz w:val="28"/>
          <w:szCs w:val="28"/>
        </w:rPr>
        <w:t xml:space="preserve"> экономических организаций в мировой экономике  велико. Они содействуют сближению стран, содействуют их взаимной интеграции, а также позволяют стимулировать темпы их экономического роста. Международные экономические организации, осуществляя свою деятельность, стараются устранять таможенные границы между государствами. Международные экономические  организации содействуют улучшению показателей мировой экономики, развивают финансовые секторы стран-участников посредством вливания в них прямых инвестиций.</w:t>
      </w:r>
    </w:p>
    <w:p w:rsidR="007A3720" w:rsidRDefault="00D3245B" w:rsidP="007A3720">
      <w:pPr>
        <w:spacing w:line="360" w:lineRule="auto"/>
        <w:ind w:firstLine="709"/>
        <w:jc w:val="both"/>
        <w:rPr>
          <w:color w:val="000000"/>
          <w:sz w:val="28"/>
          <w:szCs w:val="28"/>
          <w:shd w:val="clear" w:color="auto" w:fill="FFFFFF"/>
        </w:rPr>
      </w:pPr>
      <w:r>
        <w:rPr>
          <w:color w:val="000000"/>
          <w:sz w:val="28"/>
          <w:szCs w:val="28"/>
          <w:shd w:val="clear" w:color="auto" w:fill="FFFFFF"/>
        </w:rPr>
        <w:t xml:space="preserve">3)   </w:t>
      </w:r>
      <w:r w:rsidR="007A3720">
        <w:rPr>
          <w:color w:val="000000"/>
          <w:sz w:val="28"/>
          <w:szCs w:val="28"/>
          <w:shd w:val="clear" w:color="auto" w:fill="FFFFFF"/>
        </w:rPr>
        <w:t>Членство России в международных экономических организациях дает возможность более  эффективно участвовать  в мирохозяйственном процессе.</w:t>
      </w:r>
    </w:p>
    <w:p w:rsidR="007A3720" w:rsidRDefault="007A3720" w:rsidP="007A3720">
      <w:pPr>
        <w:spacing w:line="360" w:lineRule="auto"/>
        <w:ind w:firstLine="709"/>
        <w:jc w:val="both"/>
        <w:rPr>
          <w:color w:val="000000"/>
          <w:sz w:val="28"/>
          <w:szCs w:val="28"/>
          <w:shd w:val="clear" w:color="auto" w:fill="FFFFFF"/>
        </w:rPr>
      </w:pPr>
      <w:r>
        <w:rPr>
          <w:color w:val="000000"/>
          <w:sz w:val="28"/>
          <w:szCs w:val="28"/>
          <w:shd w:val="clear" w:color="auto" w:fill="FFFFFF"/>
        </w:rPr>
        <w:t xml:space="preserve"> </w:t>
      </w:r>
      <w:r w:rsidR="00D3245B">
        <w:rPr>
          <w:color w:val="000000"/>
          <w:sz w:val="28"/>
          <w:szCs w:val="28"/>
          <w:shd w:val="clear" w:color="auto" w:fill="FFFFFF"/>
        </w:rPr>
        <w:t xml:space="preserve">Россия является субъектом мирового хозяйства и </w:t>
      </w:r>
      <w:r>
        <w:rPr>
          <w:color w:val="000000"/>
          <w:sz w:val="28"/>
          <w:szCs w:val="28"/>
          <w:shd w:val="clear" w:color="auto" w:fill="FFFFFF"/>
        </w:rPr>
        <w:t xml:space="preserve"> взаимоотношения с разными государствами достаточно затруднительно без участия в соответствующих организациях.</w:t>
      </w:r>
    </w:p>
    <w:p w:rsidR="006063D2" w:rsidRDefault="00D3245B" w:rsidP="006063D2">
      <w:pPr>
        <w:spacing w:line="360" w:lineRule="auto"/>
        <w:ind w:firstLine="709"/>
        <w:jc w:val="both"/>
        <w:rPr>
          <w:color w:val="000000"/>
          <w:sz w:val="28"/>
          <w:szCs w:val="28"/>
          <w:shd w:val="clear" w:color="auto" w:fill="FFFFFF"/>
        </w:rPr>
      </w:pPr>
      <w:r>
        <w:rPr>
          <w:color w:val="000000"/>
          <w:sz w:val="28"/>
          <w:szCs w:val="28"/>
          <w:shd w:val="clear" w:color="auto" w:fill="FFFFFF"/>
        </w:rPr>
        <w:t>4)</w:t>
      </w:r>
      <w:r w:rsidR="007A3720">
        <w:rPr>
          <w:color w:val="000000"/>
          <w:sz w:val="28"/>
          <w:szCs w:val="28"/>
          <w:shd w:val="clear" w:color="auto" w:fill="FFFFFF"/>
        </w:rPr>
        <w:t xml:space="preserve"> </w:t>
      </w:r>
      <w:r w:rsidR="007A3720">
        <w:rPr>
          <w:sz w:val="28"/>
          <w:szCs w:val="28"/>
        </w:rPr>
        <w:t>Н</w:t>
      </w:r>
      <w:r w:rsidRPr="008C599F">
        <w:rPr>
          <w:sz w:val="28"/>
          <w:szCs w:val="28"/>
        </w:rPr>
        <w:t>аряду с процессами глобализации</w:t>
      </w:r>
      <w:r w:rsidR="007A3720">
        <w:rPr>
          <w:sz w:val="28"/>
          <w:szCs w:val="28"/>
        </w:rPr>
        <w:t xml:space="preserve"> необходимо участие в международных экономических организациях. В процессе сотрудничества с международными организациями Россия сталкивается с некоторыми проблемами, но, не смотря, на это </w:t>
      </w:r>
      <w:r>
        <w:rPr>
          <w:color w:val="000000"/>
          <w:sz w:val="28"/>
          <w:szCs w:val="28"/>
        </w:rPr>
        <w:t xml:space="preserve">Россия </w:t>
      </w:r>
      <w:r w:rsidRPr="00E75260">
        <w:rPr>
          <w:color w:val="000000"/>
          <w:sz w:val="28"/>
          <w:szCs w:val="28"/>
        </w:rPr>
        <w:t>ищет свое место в сложной системе международных взаимосвязей, пытается сформировать свой центр силы мирового хозяйства на основе содружества с сопредельными государствами.</w:t>
      </w:r>
    </w:p>
    <w:p w:rsidR="00610500" w:rsidRDefault="00610500" w:rsidP="006063D2">
      <w:pPr>
        <w:spacing w:line="360" w:lineRule="auto"/>
        <w:ind w:firstLine="709"/>
        <w:jc w:val="center"/>
        <w:rPr>
          <w:b/>
          <w:bCs/>
          <w:sz w:val="28"/>
          <w:szCs w:val="28"/>
        </w:rPr>
      </w:pPr>
    </w:p>
    <w:p w:rsidR="00610500" w:rsidRDefault="00610500" w:rsidP="006063D2">
      <w:pPr>
        <w:spacing w:line="360" w:lineRule="auto"/>
        <w:ind w:firstLine="709"/>
        <w:jc w:val="center"/>
        <w:rPr>
          <w:b/>
          <w:bCs/>
          <w:sz w:val="28"/>
          <w:szCs w:val="28"/>
        </w:rPr>
      </w:pPr>
    </w:p>
    <w:p w:rsidR="001A5CFC" w:rsidRDefault="001A5CFC" w:rsidP="001A5CFC">
      <w:pPr>
        <w:spacing w:line="360" w:lineRule="auto"/>
        <w:rPr>
          <w:b/>
          <w:bCs/>
          <w:sz w:val="28"/>
          <w:szCs w:val="28"/>
        </w:rPr>
      </w:pPr>
    </w:p>
    <w:p w:rsidR="004729E1" w:rsidRPr="006063D2" w:rsidRDefault="004729E1" w:rsidP="001A5CFC">
      <w:pPr>
        <w:spacing w:line="360" w:lineRule="auto"/>
        <w:jc w:val="center"/>
        <w:rPr>
          <w:color w:val="000000"/>
          <w:sz w:val="28"/>
          <w:szCs w:val="28"/>
          <w:shd w:val="clear" w:color="auto" w:fill="FFFFFF"/>
        </w:rPr>
      </w:pPr>
      <w:r>
        <w:rPr>
          <w:b/>
          <w:bCs/>
          <w:sz w:val="28"/>
          <w:szCs w:val="28"/>
        </w:rPr>
        <w:lastRenderedPageBreak/>
        <w:t>СПИСОК ИСПОЛЬЗУЕМОЙ ЛИТЕРАТУРЫ</w:t>
      </w:r>
    </w:p>
    <w:p w:rsidR="004729E1" w:rsidRDefault="004729E1" w:rsidP="004729E1">
      <w:pPr>
        <w:jc w:val="center"/>
        <w:rPr>
          <w:b/>
          <w:bCs/>
          <w:sz w:val="28"/>
          <w:szCs w:val="28"/>
        </w:rPr>
      </w:pPr>
    </w:p>
    <w:p w:rsidR="004729E1" w:rsidRPr="00150710" w:rsidRDefault="004729E1" w:rsidP="004729E1">
      <w:pPr>
        <w:pStyle w:val="11"/>
        <w:spacing w:after="0" w:line="360" w:lineRule="auto"/>
        <w:ind w:left="0" w:firstLine="709"/>
        <w:jc w:val="center"/>
        <w:rPr>
          <w:rFonts w:ascii="Times New Roman" w:hAnsi="Times New Roman"/>
          <w:b/>
          <w:bCs/>
          <w:sz w:val="28"/>
          <w:szCs w:val="28"/>
        </w:rPr>
      </w:pPr>
      <w:r>
        <w:rPr>
          <w:rFonts w:ascii="Times New Roman" w:hAnsi="Times New Roman"/>
          <w:b/>
          <w:bCs/>
          <w:sz w:val="28"/>
          <w:szCs w:val="28"/>
        </w:rPr>
        <w:t xml:space="preserve">1. </w:t>
      </w:r>
      <w:r w:rsidRPr="00150710">
        <w:rPr>
          <w:rFonts w:ascii="Times New Roman" w:hAnsi="Times New Roman"/>
          <w:b/>
          <w:bCs/>
          <w:sz w:val="28"/>
          <w:szCs w:val="28"/>
        </w:rPr>
        <w:t>Специальная литература</w:t>
      </w:r>
    </w:p>
    <w:p w:rsidR="004729E1" w:rsidRDefault="004729E1" w:rsidP="007F608E">
      <w:pPr>
        <w:tabs>
          <w:tab w:val="left" w:pos="2925"/>
        </w:tabs>
        <w:rPr>
          <w:sz w:val="28"/>
          <w:szCs w:val="28"/>
        </w:rPr>
      </w:pPr>
    </w:p>
    <w:p w:rsidR="004729E1" w:rsidRPr="007A14A3" w:rsidRDefault="004729E1" w:rsidP="00171CD9">
      <w:pPr>
        <w:pStyle w:val="a4"/>
        <w:numPr>
          <w:ilvl w:val="0"/>
          <w:numId w:val="10"/>
        </w:numPr>
        <w:spacing w:line="360" w:lineRule="auto"/>
        <w:ind w:left="0" w:firstLine="709"/>
        <w:jc w:val="both"/>
        <w:rPr>
          <w:color w:val="000000" w:themeColor="text1"/>
          <w:sz w:val="28"/>
          <w:szCs w:val="28"/>
        </w:rPr>
      </w:pPr>
      <w:r w:rsidRPr="007A14A3">
        <w:rPr>
          <w:color w:val="000000" w:themeColor="text1"/>
          <w:sz w:val="28"/>
          <w:szCs w:val="28"/>
        </w:rPr>
        <w:t>Бородулина Л.</w:t>
      </w:r>
      <w:proofErr w:type="gramStart"/>
      <w:r w:rsidRPr="007A14A3">
        <w:rPr>
          <w:color w:val="000000" w:themeColor="text1"/>
          <w:sz w:val="28"/>
          <w:szCs w:val="28"/>
        </w:rPr>
        <w:t>П</w:t>
      </w:r>
      <w:proofErr w:type="gramEnd"/>
      <w:r w:rsidRPr="007A14A3">
        <w:rPr>
          <w:color w:val="000000" w:themeColor="text1"/>
          <w:sz w:val="28"/>
          <w:szCs w:val="28"/>
        </w:rPr>
        <w:t xml:space="preserve">, Кудряшова И.А, Юрга В.А Международные экономические отношения: учебное пособие/Л.П Бородулина, И.А Кудряшова, В.А Юрга.- М.: Магистр: ИНФРА-М, 2013 – 368 с.  Режим доступа: </w:t>
      </w:r>
      <w:r w:rsidR="005F3C69" w:rsidRPr="007A14A3">
        <w:rPr>
          <w:color w:val="000000" w:themeColor="text1"/>
          <w:sz w:val="28"/>
          <w:szCs w:val="28"/>
        </w:rPr>
        <w:t>https://new.znanium.com/read?id=249166</w:t>
      </w:r>
    </w:p>
    <w:p w:rsidR="005F3C69" w:rsidRPr="007A14A3" w:rsidRDefault="005F3C69" w:rsidP="00171CD9">
      <w:pPr>
        <w:pStyle w:val="a4"/>
        <w:numPr>
          <w:ilvl w:val="0"/>
          <w:numId w:val="10"/>
        </w:numPr>
        <w:spacing w:line="360" w:lineRule="auto"/>
        <w:ind w:left="0" w:firstLine="709"/>
        <w:jc w:val="both"/>
        <w:rPr>
          <w:color w:val="000000" w:themeColor="text1"/>
          <w:sz w:val="28"/>
          <w:szCs w:val="28"/>
        </w:rPr>
      </w:pPr>
      <w:r w:rsidRPr="007A14A3">
        <w:rPr>
          <w:color w:val="000000" w:themeColor="text1"/>
          <w:sz w:val="28"/>
          <w:szCs w:val="28"/>
        </w:rPr>
        <w:t xml:space="preserve">Горецкая Е.О   Перспективы участия  России в международных экономических организациях //Экономика </w:t>
      </w:r>
      <w:r w:rsidR="00610500" w:rsidRPr="007A14A3">
        <w:rPr>
          <w:color w:val="000000" w:themeColor="text1"/>
          <w:sz w:val="28"/>
          <w:szCs w:val="28"/>
        </w:rPr>
        <w:t>устойчивого  развития. 2019. с</w:t>
      </w:r>
      <w:r w:rsidRPr="007A14A3">
        <w:rPr>
          <w:color w:val="000000" w:themeColor="text1"/>
          <w:sz w:val="28"/>
          <w:szCs w:val="28"/>
        </w:rPr>
        <w:t>.</w:t>
      </w:r>
      <w:r w:rsidR="00610500" w:rsidRPr="007A14A3">
        <w:rPr>
          <w:color w:val="000000" w:themeColor="text1"/>
          <w:sz w:val="28"/>
          <w:szCs w:val="28"/>
        </w:rPr>
        <w:t xml:space="preserve"> </w:t>
      </w:r>
      <w:r w:rsidRPr="007A14A3">
        <w:rPr>
          <w:color w:val="000000" w:themeColor="text1"/>
          <w:sz w:val="28"/>
          <w:szCs w:val="28"/>
        </w:rPr>
        <w:t xml:space="preserve">266-270 </w:t>
      </w:r>
      <w:r w:rsidR="00353309" w:rsidRPr="007A14A3">
        <w:rPr>
          <w:color w:val="000000" w:themeColor="text1"/>
          <w:sz w:val="28"/>
          <w:szCs w:val="28"/>
        </w:rPr>
        <w:t xml:space="preserve">[Электронный ресурс] </w:t>
      </w:r>
      <w:r w:rsidR="00353309" w:rsidRPr="007A14A3">
        <w:rPr>
          <w:color w:val="000000" w:themeColor="text1"/>
          <w:sz w:val="28"/>
          <w:szCs w:val="28"/>
          <w:lang w:val="en-US"/>
        </w:rPr>
        <w:t>URL</w:t>
      </w:r>
      <w:r w:rsidR="00353309" w:rsidRPr="007A14A3">
        <w:rPr>
          <w:color w:val="000000" w:themeColor="text1"/>
          <w:sz w:val="28"/>
          <w:szCs w:val="28"/>
        </w:rPr>
        <w:t xml:space="preserve">: https://www.elibrary.ru/item.asp?id=41561578&amp; </w:t>
      </w:r>
      <w:r w:rsidR="001E7B59" w:rsidRPr="007A14A3">
        <w:rPr>
          <w:color w:val="000000" w:themeColor="text1"/>
          <w:sz w:val="28"/>
          <w:szCs w:val="28"/>
        </w:rPr>
        <w:t>(дата обращения 01.05</w:t>
      </w:r>
      <w:r w:rsidR="00353309" w:rsidRPr="007A14A3">
        <w:rPr>
          <w:color w:val="000000" w:themeColor="text1"/>
          <w:sz w:val="28"/>
          <w:szCs w:val="28"/>
        </w:rPr>
        <w:t xml:space="preserve">.2020) </w:t>
      </w:r>
    </w:p>
    <w:p w:rsidR="005F3C69" w:rsidRPr="007A14A3" w:rsidRDefault="005F3C69" w:rsidP="00171CD9">
      <w:pPr>
        <w:pStyle w:val="a4"/>
        <w:numPr>
          <w:ilvl w:val="0"/>
          <w:numId w:val="10"/>
        </w:numPr>
        <w:spacing w:line="360" w:lineRule="auto"/>
        <w:ind w:left="0" w:firstLine="709"/>
        <w:jc w:val="both"/>
        <w:rPr>
          <w:color w:val="000000" w:themeColor="text1"/>
          <w:sz w:val="28"/>
          <w:szCs w:val="28"/>
        </w:rPr>
      </w:pPr>
      <w:proofErr w:type="spellStart"/>
      <w:r w:rsidRPr="007A14A3">
        <w:rPr>
          <w:color w:val="000000" w:themeColor="text1"/>
          <w:sz w:val="28"/>
          <w:szCs w:val="28"/>
        </w:rPr>
        <w:t>Жадан</w:t>
      </w:r>
      <w:proofErr w:type="spellEnd"/>
      <w:r w:rsidRPr="007A14A3">
        <w:rPr>
          <w:color w:val="000000" w:themeColor="text1"/>
          <w:sz w:val="28"/>
          <w:szCs w:val="28"/>
        </w:rPr>
        <w:t xml:space="preserve"> В.Н</w:t>
      </w:r>
      <w:r w:rsidR="00277B30" w:rsidRPr="007A14A3">
        <w:rPr>
          <w:color w:val="000000" w:themeColor="text1"/>
          <w:sz w:val="28"/>
          <w:szCs w:val="28"/>
        </w:rPr>
        <w:t>.</w:t>
      </w:r>
      <w:r w:rsidRPr="007A14A3">
        <w:rPr>
          <w:color w:val="000000" w:themeColor="text1"/>
          <w:sz w:val="28"/>
          <w:szCs w:val="28"/>
        </w:rPr>
        <w:t xml:space="preserve">  К Вопросу о взаимодействии и сотрудничестве России с международными организациями// Актуальные проблемы гуманитарных и </w:t>
      </w:r>
      <w:r w:rsidR="001E7B59" w:rsidRPr="007A14A3">
        <w:rPr>
          <w:color w:val="000000" w:themeColor="text1"/>
          <w:sz w:val="28"/>
          <w:szCs w:val="28"/>
        </w:rPr>
        <w:t xml:space="preserve">естественных наук, - 2016 </w:t>
      </w:r>
      <w:r w:rsidRPr="007A14A3">
        <w:rPr>
          <w:color w:val="000000" w:themeColor="text1"/>
          <w:sz w:val="28"/>
          <w:szCs w:val="28"/>
        </w:rPr>
        <w:t xml:space="preserve"> [Электронный ресурс</w:t>
      </w:r>
      <w:proofErr w:type="gramStart"/>
      <w:r w:rsidRPr="007A14A3">
        <w:rPr>
          <w:color w:val="000000" w:themeColor="text1"/>
          <w:sz w:val="28"/>
          <w:szCs w:val="28"/>
        </w:rPr>
        <w:t xml:space="preserve"> ]</w:t>
      </w:r>
      <w:proofErr w:type="gramEnd"/>
      <w:r w:rsidRPr="007A14A3">
        <w:rPr>
          <w:color w:val="000000" w:themeColor="text1"/>
          <w:sz w:val="28"/>
          <w:szCs w:val="28"/>
        </w:rPr>
        <w:t xml:space="preserve"> </w:t>
      </w:r>
      <w:r w:rsidRPr="007A14A3">
        <w:rPr>
          <w:color w:val="000000" w:themeColor="text1"/>
          <w:sz w:val="28"/>
          <w:szCs w:val="28"/>
          <w:lang w:val="en-US"/>
        </w:rPr>
        <w:t>URL</w:t>
      </w:r>
      <w:r w:rsidRPr="007A14A3">
        <w:rPr>
          <w:color w:val="000000" w:themeColor="text1"/>
          <w:sz w:val="28"/>
          <w:szCs w:val="28"/>
        </w:rPr>
        <w:t xml:space="preserve">: </w:t>
      </w:r>
      <w:r w:rsidR="001E7B59" w:rsidRPr="007A14A3">
        <w:rPr>
          <w:color w:val="000000" w:themeColor="text1"/>
          <w:sz w:val="28"/>
          <w:szCs w:val="28"/>
        </w:rPr>
        <w:t>https://cyberleninka.ru/article/n/k-voprosu-o-vzaimodeystvii-i-sotrudnichestve-rossii-s-mezhdunarodnymi-organizatsiyami/viewer (дата обращения 27.04.2020)</w:t>
      </w:r>
    </w:p>
    <w:p w:rsidR="005F3C69" w:rsidRPr="007A14A3" w:rsidRDefault="005F3C69" w:rsidP="00171CD9">
      <w:pPr>
        <w:pStyle w:val="a4"/>
        <w:numPr>
          <w:ilvl w:val="0"/>
          <w:numId w:val="10"/>
        </w:numPr>
        <w:spacing w:line="360" w:lineRule="auto"/>
        <w:ind w:left="0" w:firstLine="709"/>
        <w:jc w:val="both"/>
        <w:rPr>
          <w:color w:val="000000" w:themeColor="text1"/>
          <w:sz w:val="28"/>
          <w:szCs w:val="28"/>
        </w:rPr>
      </w:pPr>
      <w:proofErr w:type="spellStart"/>
      <w:r w:rsidRPr="007A14A3">
        <w:rPr>
          <w:color w:val="000000" w:themeColor="text1"/>
          <w:sz w:val="28"/>
          <w:szCs w:val="28"/>
        </w:rPr>
        <w:t>Китиева</w:t>
      </w:r>
      <w:proofErr w:type="spellEnd"/>
      <w:r w:rsidRPr="007A14A3">
        <w:rPr>
          <w:color w:val="000000" w:themeColor="text1"/>
          <w:sz w:val="28"/>
          <w:szCs w:val="28"/>
        </w:rPr>
        <w:t xml:space="preserve"> М.И, </w:t>
      </w:r>
      <w:proofErr w:type="spellStart"/>
      <w:r w:rsidRPr="007A14A3">
        <w:rPr>
          <w:color w:val="000000" w:themeColor="text1"/>
          <w:sz w:val="28"/>
          <w:szCs w:val="28"/>
        </w:rPr>
        <w:t>Кокурхаева</w:t>
      </w:r>
      <w:proofErr w:type="spellEnd"/>
      <w:r w:rsidRPr="007A14A3">
        <w:rPr>
          <w:color w:val="000000" w:themeColor="text1"/>
          <w:sz w:val="28"/>
          <w:szCs w:val="28"/>
        </w:rPr>
        <w:t xml:space="preserve"> Р.Б, </w:t>
      </w:r>
      <w:proofErr w:type="spellStart"/>
      <w:r w:rsidRPr="007A14A3">
        <w:rPr>
          <w:color w:val="000000" w:themeColor="text1"/>
          <w:sz w:val="28"/>
          <w:szCs w:val="28"/>
        </w:rPr>
        <w:t>Торшхоева</w:t>
      </w:r>
      <w:proofErr w:type="spellEnd"/>
      <w:r w:rsidRPr="007A14A3">
        <w:rPr>
          <w:color w:val="000000" w:themeColor="text1"/>
          <w:sz w:val="28"/>
          <w:szCs w:val="28"/>
        </w:rPr>
        <w:t xml:space="preserve"> Х.Ю.  Международные организации и  их роль в мировой экономике//Коллоквиум. </w:t>
      </w:r>
      <w:r w:rsidR="001E7B59" w:rsidRPr="007A14A3">
        <w:rPr>
          <w:color w:val="000000" w:themeColor="text1"/>
          <w:sz w:val="28"/>
          <w:szCs w:val="28"/>
        </w:rPr>
        <w:t>- 2019.</w:t>
      </w:r>
      <w:r w:rsidRPr="007A14A3">
        <w:rPr>
          <w:color w:val="000000" w:themeColor="text1"/>
          <w:sz w:val="28"/>
          <w:szCs w:val="28"/>
        </w:rPr>
        <w:t xml:space="preserve"> [Электронный ресурс] </w:t>
      </w:r>
      <w:r w:rsidRPr="007A14A3">
        <w:rPr>
          <w:color w:val="000000" w:themeColor="text1"/>
          <w:sz w:val="28"/>
          <w:szCs w:val="28"/>
          <w:lang w:val="en-US"/>
        </w:rPr>
        <w:t>URL</w:t>
      </w:r>
      <w:r w:rsidRPr="007A14A3">
        <w:rPr>
          <w:color w:val="000000" w:themeColor="text1"/>
          <w:sz w:val="28"/>
          <w:szCs w:val="28"/>
        </w:rPr>
        <w:t xml:space="preserve">: https://cyberleninka.ru/article/n/mezhdunarodnye-organizatsii-i-ih-rol-v-mirovoi-ekonomike/viewer </w:t>
      </w:r>
      <w:proofErr w:type="gramStart"/>
      <w:r w:rsidRPr="007A14A3">
        <w:rPr>
          <w:color w:val="000000" w:themeColor="text1"/>
          <w:sz w:val="28"/>
          <w:szCs w:val="28"/>
        </w:rPr>
        <w:t xml:space="preserve">( </w:t>
      </w:r>
      <w:proofErr w:type="gramEnd"/>
      <w:r w:rsidRPr="007A14A3">
        <w:rPr>
          <w:color w:val="000000" w:themeColor="text1"/>
          <w:sz w:val="28"/>
          <w:szCs w:val="28"/>
        </w:rPr>
        <w:t>дата обращения 2</w:t>
      </w:r>
      <w:r w:rsidR="001E7B59" w:rsidRPr="007A14A3">
        <w:rPr>
          <w:color w:val="000000" w:themeColor="text1"/>
          <w:sz w:val="28"/>
          <w:szCs w:val="28"/>
        </w:rPr>
        <w:t>5</w:t>
      </w:r>
      <w:r w:rsidRPr="007A14A3">
        <w:rPr>
          <w:color w:val="000000" w:themeColor="text1"/>
          <w:sz w:val="28"/>
          <w:szCs w:val="28"/>
        </w:rPr>
        <w:t>.04.20 )</w:t>
      </w:r>
    </w:p>
    <w:p w:rsidR="006A4E98" w:rsidRPr="007A14A3" w:rsidRDefault="006A4E98" w:rsidP="00171CD9">
      <w:pPr>
        <w:pStyle w:val="a4"/>
        <w:numPr>
          <w:ilvl w:val="0"/>
          <w:numId w:val="10"/>
        </w:numPr>
        <w:spacing w:line="360" w:lineRule="auto"/>
        <w:ind w:left="0" w:firstLine="709"/>
        <w:jc w:val="both"/>
        <w:rPr>
          <w:color w:val="000000" w:themeColor="text1"/>
          <w:sz w:val="28"/>
          <w:szCs w:val="28"/>
        </w:rPr>
      </w:pPr>
      <w:r w:rsidRPr="007A14A3">
        <w:rPr>
          <w:color w:val="000000" w:themeColor="text1"/>
          <w:sz w:val="28"/>
          <w:szCs w:val="28"/>
        </w:rPr>
        <w:t>Кузьмин Ю.С. Россия в системе международных отношений: новое прочтение//Балтийск</w:t>
      </w:r>
      <w:r w:rsidR="001E7B59" w:rsidRPr="007A14A3">
        <w:rPr>
          <w:color w:val="000000" w:themeColor="text1"/>
          <w:sz w:val="28"/>
          <w:szCs w:val="28"/>
        </w:rPr>
        <w:t xml:space="preserve">ий регион. - 2018. [Электронный ресурс] </w:t>
      </w:r>
      <w:r w:rsidR="001E7B59" w:rsidRPr="007A14A3">
        <w:rPr>
          <w:color w:val="000000" w:themeColor="text1"/>
          <w:sz w:val="28"/>
          <w:szCs w:val="28"/>
          <w:lang w:val="en-US"/>
        </w:rPr>
        <w:t>URL</w:t>
      </w:r>
      <w:r w:rsidR="001E7B59" w:rsidRPr="007A14A3">
        <w:rPr>
          <w:color w:val="000000" w:themeColor="text1"/>
          <w:sz w:val="28"/>
          <w:szCs w:val="28"/>
        </w:rPr>
        <w:t>:</w:t>
      </w:r>
      <w:proofErr w:type="gramStart"/>
      <w:r w:rsidR="001E7B59" w:rsidRPr="007A14A3">
        <w:rPr>
          <w:color w:val="000000" w:themeColor="text1"/>
          <w:sz w:val="28"/>
          <w:szCs w:val="28"/>
        </w:rPr>
        <w:t xml:space="preserve">  </w:t>
      </w:r>
      <w:r w:rsidRPr="007A14A3">
        <w:rPr>
          <w:color w:val="000000" w:themeColor="text1"/>
          <w:sz w:val="28"/>
          <w:szCs w:val="28"/>
        </w:rPr>
        <w:t>:</w:t>
      </w:r>
      <w:proofErr w:type="gramEnd"/>
    </w:p>
    <w:p w:rsidR="006A4E98" w:rsidRPr="007A14A3" w:rsidRDefault="006A4E98" w:rsidP="00171CD9">
      <w:pPr>
        <w:pStyle w:val="a4"/>
        <w:spacing w:line="360" w:lineRule="auto"/>
        <w:ind w:firstLine="709"/>
        <w:jc w:val="both"/>
        <w:rPr>
          <w:color w:val="000000" w:themeColor="text1"/>
          <w:sz w:val="28"/>
          <w:szCs w:val="28"/>
          <w:lang w:val="en-US"/>
        </w:rPr>
      </w:pPr>
      <w:r w:rsidRPr="007A14A3">
        <w:rPr>
          <w:color w:val="000000" w:themeColor="text1"/>
          <w:sz w:val="28"/>
          <w:szCs w:val="28"/>
          <w:lang w:val="en-US"/>
        </w:rPr>
        <w:t xml:space="preserve">     https://cyberleninka.ru/article/n/rossiya-v-sisteme-mezhdunarodnyh-   </w:t>
      </w:r>
      <w:proofErr w:type="spellStart"/>
      <w:r w:rsidRPr="007A14A3">
        <w:rPr>
          <w:color w:val="000000" w:themeColor="text1"/>
          <w:sz w:val="28"/>
          <w:szCs w:val="28"/>
          <w:lang w:val="en-US"/>
        </w:rPr>
        <w:t>otnosheniy-novoe-prochtenie</w:t>
      </w:r>
      <w:proofErr w:type="spellEnd"/>
      <w:r w:rsidRPr="007A14A3">
        <w:rPr>
          <w:color w:val="000000" w:themeColor="text1"/>
          <w:sz w:val="28"/>
          <w:szCs w:val="28"/>
          <w:lang w:val="en-US"/>
        </w:rPr>
        <w:t>/viewer</w:t>
      </w:r>
      <w:r w:rsidR="005B580D" w:rsidRPr="007A14A3">
        <w:rPr>
          <w:color w:val="000000" w:themeColor="text1"/>
          <w:sz w:val="28"/>
          <w:szCs w:val="28"/>
          <w:lang w:val="en-US"/>
        </w:rPr>
        <w:t xml:space="preserve"> (</w:t>
      </w:r>
      <w:r w:rsidR="005B580D" w:rsidRPr="007A14A3">
        <w:rPr>
          <w:color w:val="000000" w:themeColor="text1"/>
          <w:sz w:val="28"/>
          <w:szCs w:val="28"/>
        </w:rPr>
        <w:t>дата</w:t>
      </w:r>
      <w:r w:rsidR="005B580D" w:rsidRPr="007A14A3">
        <w:rPr>
          <w:color w:val="000000" w:themeColor="text1"/>
          <w:sz w:val="28"/>
          <w:szCs w:val="28"/>
          <w:lang w:val="en-US"/>
        </w:rPr>
        <w:t xml:space="preserve"> </w:t>
      </w:r>
      <w:r w:rsidR="005B580D" w:rsidRPr="007A14A3">
        <w:rPr>
          <w:color w:val="000000" w:themeColor="text1"/>
          <w:sz w:val="28"/>
          <w:szCs w:val="28"/>
        </w:rPr>
        <w:t>обращения</w:t>
      </w:r>
      <w:r w:rsidR="005B580D" w:rsidRPr="007A14A3">
        <w:rPr>
          <w:color w:val="000000" w:themeColor="text1"/>
          <w:sz w:val="28"/>
          <w:szCs w:val="28"/>
          <w:lang w:val="en-US"/>
        </w:rPr>
        <w:t xml:space="preserve"> 30.04.2020)</w:t>
      </w:r>
    </w:p>
    <w:p w:rsidR="00740ECC" w:rsidRPr="007A14A3" w:rsidRDefault="00740ECC" w:rsidP="00171CD9">
      <w:pPr>
        <w:pStyle w:val="a4"/>
        <w:numPr>
          <w:ilvl w:val="0"/>
          <w:numId w:val="10"/>
        </w:numPr>
        <w:spacing w:line="360" w:lineRule="auto"/>
        <w:ind w:left="0" w:firstLine="709"/>
        <w:jc w:val="both"/>
        <w:rPr>
          <w:color w:val="000000" w:themeColor="text1"/>
          <w:sz w:val="28"/>
          <w:szCs w:val="28"/>
        </w:rPr>
      </w:pPr>
      <w:r w:rsidRPr="007A14A3">
        <w:rPr>
          <w:color w:val="000000" w:themeColor="text1"/>
          <w:sz w:val="28"/>
          <w:szCs w:val="28"/>
          <w:lang w:val="en-US"/>
        </w:rPr>
        <w:t xml:space="preserve">  </w:t>
      </w:r>
      <w:r w:rsidRPr="007A14A3">
        <w:rPr>
          <w:color w:val="000000" w:themeColor="text1"/>
          <w:sz w:val="28"/>
          <w:szCs w:val="28"/>
        </w:rPr>
        <w:t xml:space="preserve">Прохорова А.А.  К вопросу о классификации многосторонних международных объединений//Вестник Московского университета. 2016. </w:t>
      </w:r>
      <w:r w:rsidR="00610500" w:rsidRPr="007A14A3">
        <w:rPr>
          <w:color w:val="000000" w:themeColor="text1"/>
          <w:sz w:val="28"/>
          <w:szCs w:val="28"/>
        </w:rPr>
        <w:t>с</w:t>
      </w:r>
      <w:r w:rsidRPr="007A14A3">
        <w:rPr>
          <w:color w:val="000000" w:themeColor="text1"/>
          <w:sz w:val="28"/>
          <w:szCs w:val="28"/>
        </w:rPr>
        <w:t xml:space="preserve">. 21-37 [Электронный ресурс] </w:t>
      </w:r>
      <w:r w:rsidRPr="007A14A3">
        <w:rPr>
          <w:color w:val="000000" w:themeColor="text1"/>
          <w:sz w:val="28"/>
          <w:szCs w:val="28"/>
          <w:lang w:val="en-US"/>
        </w:rPr>
        <w:t>URL</w:t>
      </w:r>
      <w:r w:rsidRPr="007A14A3">
        <w:rPr>
          <w:color w:val="000000" w:themeColor="text1"/>
          <w:sz w:val="28"/>
          <w:szCs w:val="28"/>
        </w:rPr>
        <w:t>: https://elibrary.ru/item.asp?id=27125228 (дата обращения 18.04.20)</w:t>
      </w:r>
    </w:p>
    <w:p w:rsidR="005F3C69" w:rsidRPr="007A14A3" w:rsidRDefault="005F3C69" w:rsidP="00171CD9">
      <w:pPr>
        <w:pStyle w:val="a4"/>
        <w:numPr>
          <w:ilvl w:val="0"/>
          <w:numId w:val="10"/>
        </w:numPr>
        <w:spacing w:line="360" w:lineRule="auto"/>
        <w:ind w:left="0" w:firstLine="709"/>
        <w:jc w:val="both"/>
        <w:rPr>
          <w:color w:val="000000" w:themeColor="text1"/>
          <w:sz w:val="28"/>
          <w:szCs w:val="28"/>
        </w:rPr>
      </w:pPr>
      <w:r w:rsidRPr="007A14A3">
        <w:rPr>
          <w:color w:val="000000" w:themeColor="text1"/>
          <w:sz w:val="28"/>
          <w:szCs w:val="28"/>
        </w:rPr>
        <w:lastRenderedPageBreak/>
        <w:t>Сильвестров С.Н</w:t>
      </w:r>
      <w:r w:rsidR="00740ECC" w:rsidRPr="007A14A3">
        <w:rPr>
          <w:color w:val="000000" w:themeColor="text1"/>
          <w:sz w:val="28"/>
          <w:szCs w:val="28"/>
        </w:rPr>
        <w:t>. Международные экономические организации</w:t>
      </w:r>
      <w:r w:rsidRPr="007A14A3">
        <w:rPr>
          <w:color w:val="000000" w:themeColor="text1"/>
          <w:sz w:val="28"/>
          <w:szCs w:val="28"/>
        </w:rPr>
        <w:t>: учебник для вузов / С.Н Сильвестров. - М.: Изд-во ЮРАЙТ, 2020 – 246 с. Режим доступа: https://urait.ru/viewer/mezhdunarodnye-ekonomicheskie-organizacii-450267#page/2</w:t>
      </w:r>
    </w:p>
    <w:p w:rsidR="005F3C69" w:rsidRPr="007A14A3" w:rsidRDefault="005F3C69" w:rsidP="00171CD9">
      <w:pPr>
        <w:pStyle w:val="a4"/>
        <w:numPr>
          <w:ilvl w:val="0"/>
          <w:numId w:val="10"/>
        </w:numPr>
        <w:spacing w:line="360" w:lineRule="auto"/>
        <w:ind w:left="0" w:firstLine="709"/>
        <w:jc w:val="both"/>
        <w:rPr>
          <w:color w:val="000000" w:themeColor="text1"/>
          <w:sz w:val="28"/>
          <w:szCs w:val="28"/>
        </w:rPr>
      </w:pPr>
      <w:r w:rsidRPr="007A14A3">
        <w:rPr>
          <w:color w:val="000000" w:themeColor="text1"/>
          <w:sz w:val="28"/>
          <w:szCs w:val="28"/>
        </w:rPr>
        <w:t>Таранов П.В, Попова Л.Х, Куликова И.В</w:t>
      </w:r>
      <w:r w:rsidR="007F43F2" w:rsidRPr="007A14A3">
        <w:rPr>
          <w:color w:val="000000" w:themeColor="text1"/>
          <w:sz w:val="28"/>
          <w:szCs w:val="28"/>
        </w:rPr>
        <w:t>.</w:t>
      </w:r>
      <w:r w:rsidRPr="007A14A3">
        <w:rPr>
          <w:color w:val="000000" w:themeColor="text1"/>
          <w:sz w:val="28"/>
          <w:szCs w:val="28"/>
        </w:rPr>
        <w:t xml:space="preserve"> Мировая экономика и особенности ее глобализации//Государственное и муниципальное управление. Ученые записки. 2019</w:t>
      </w:r>
      <w:r w:rsidR="007F43F2" w:rsidRPr="007A14A3">
        <w:rPr>
          <w:color w:val="000000" w:themeColor="text1"/>
          <w:sz w:val="28"/>
          <w:szCs w:val="28"/>
        </w:rPr>
        <w:t>.</w:t>
      </w:r>
      <w:r w:rsidRPr="007A14A3">
        <w:rPr>
          <w:color w:val="000000" w:themeColor="text1"/>
          <w:sz w:val="28"/>
          <w:szCs w:val="28"/>
        </w:rPr>
        <w:t xml:space="preserve"> № 1 С. 146-150     Режим доступа: https://e.lanbook.com/reader/journalArticle/526611/#4</w:t>
      </w:r>
    </w:p>
    <w:p w:rsidR="005F3C69" w:rsidRPr="007A14A3" w:rsidRDefault="005F3C69" w:rsidP="00171CD9">
      <w:pPr>
        <w:pStyle w:val="a4"/>
        <w:numPr>
          <w:ilvl w:val="0"/>
          <w:numId w:val="10"/>
        </w:numPr>
        <w:spacing w:line="360" w:lineRule="auto"/>
        <w:ind w:left="0" w:firstLine="709"/>
        <w:jc w:val="both"/>
        <w:rPr>
          <w:color w:val="000000" w:themeColor="text1"/>
          <w:sz w:val="28"/>
          <w:szCs w:val="28"/>
        </w:rPr>
      </w:pPr>
      <w:proofErr w:type="spellStart"/>
      <w:r w:rsidRPr="007A14A3">
        <w:rPr>
          <w:color w:val="000000" w:themeColor="text1"/>
          <w:sz w:val="28"/>
          <w:szCs w:val="28"/>
        </w:rPr>
        <w:t>Усатов</w:t>
      </w:r>
      <w:proofErr w:type="spellEnd"/>
      <w:r w:rsidRPr="007A14A3">
        <w:rPr>
          <w:color w:val="000000" w:themeColor="text1"/>
          <w:sz w:val="28"/>
          <w:szCs w:val="28"/>
        </w:rPr>
        <w:t xml:space="preserve"> С.А., Арская Е.В., Кравченко Л.Н. Тенденции развития экономики России в международных экономических отношениях</w:t>
      </w:r>
      <w:r w:rsidR="00610500" w:rsidRPr="007A14A3">
        <w:rPr>
          <w:color w:val="000000" w:themeColor="text1"/>
          <w:sz w:val="28"/>
          <w:szCs w:val="28"/>
        </w:rPr>
        <w:t>//Финансы. Экономика. 2019.</w:t>
      </w:r>
      <w:r w:rsidRPr="007A14A3">
        <w:rPr>
          <w:color w:val="000000" w:themeColor="text1"/>
          <w:sz w:val="28"/>
          <w:szCs w:val="28"/>
        </w:rPr>
        <w:t xml:space="preserve"> </w:t>
      </w:r>
      <w:r w:rsidR="00610500" w:rsidRPr="007A14A3">
        <w:rPr>
          <w:color w:val="000000" w:themeColor="text1"/>
          <w:sz w:val="28"/>
          <w:szCs w:val="28"/>
        </w:rPr>
        <w:t>с</w:t>
      </w:r>
      <w:r w:rsidRPr="007A14A3">
        <w:rPr>
          <w:color w:val="000000" w:themeColor="text1"/>
          <w:sz w:val="28"/>
          <w:szCs w:val="28"/>
        </w:rPr>
        <w:t xml:space="preserve">. 24-30  </w:t>
      </w:r>
      <w:r w:rsidR="00353309" w:rsidRPr="007A14A3">
        <w:rPr>
          <w:color w:val="000000" w:themeColor="text1"/>
          <w:sz w:val="28"/>
          <w:szCs w:val="28"/>
        </w:rPr>
        <w:t xml:space="preserve">[Электронный ресурс] </w:t>
      </w:r>
      <w:r w:rsidR="00353309" w:rsidRPr="007A14A3">
        <w:rPr>
          <w:color w:val="000000" w:themeColor="text1"/>
          <w:sz w:val="28"/>
          <w:szCs w:val="28"/>
          <w:lang w:val="en-US"/>
        </w:rPr>
        <w:t>URL</w:t>
      </w:r>
      <w:r w:rsidRPr="007A14A3">
        <w:rPr>
          <w:color w:val="000000" w:themeColor="text1"/>
          <w:sz w:val="28"/>
          <w:szCs w:val="28"/>
        </w:rPr>
        <w:t xml:space="preserve">: https://www.elibrary.ru/item.asp?id=37062019 </w:t>
      </w:r>
      <w:r w:rsidR="00353309" w:rsidRPr="007A14A3">
        <w:rPr>
          <w:color w:val="000000" w:themeColor="text1"/>
          <w:sz w:val="28"/>
          <w:szCs w:val="28"/>
        </w:rPr>
        <w:t>(дата обращения 30.04.2020)</w:t>
      </w:r>
      <w:r w:rsidRPr="007A14A3">
        <w:rPr>
          <w:color w:val="000000" w:themeColor="text1"/>
          <w:sz w:val="28"/>
          <w:szCs w:val="28"/>
        </w:rPr>
        <w:t xml:space="preserve"> </w:t>
      </w:r>
    </w:p>
    <w:p w:rsidR="000F138A" w:rsidRPr="007A14A3" w:rsidRDefault="006A4E98" w:rsidP="00171CD9">
      <w:pPr>
        <w:pStyle w:val="a4"/>
        <w:numPr>
          <w:ilvl w:val="0"/>
          <w:numId w:val="10"/>
        </w:numPr>
        <w:spacing w:line="360" w:lineRule="auto"/>
        <w:ind w:left="0" w:firstLine="709"/>
        <w:jc w:val="both"/>
        <w:rPr>
          <w:color w:val="000000" w:themeColor="text1"/>
          <w:sz w:val="28"/>
          <w:szCs w:val="28"/>
        </w:rPr>
      </w:pPr>
      <w:r w:rsidRPr="007A14A3">
        <w:rPr>
          <w:color w:val="000000" w:themeColor="text1"/>
          <w:sz w:val="28"/>
          <w:szCs w:val="28"/>
        </w:rPr>
        <w:t xml:space="preserve">         </w:t>
      </w:r>
      <w:proofErr w:type="spellStart"/>
      <w:r w:rsidRPr="007A14A3">
        <w:rPr>
          <w:color w:val="000000" w:themeColor="text1"/>
          <w:sz w:val="28"/>
          <w:szCs w:val="28"/>
        </w:rPr>
        <w:t>Фальцман</w:t>
      </w:r>
      <w:proofErr w:type="spellEnd"/>
      <w:r w:rsidRPr="007A14A3">
        <w:rPr>
          <w:color w:val="000000" w:themeColor="text1"/>
          <w:sz w:val="28"/>
          <w:szCs w:val="28"/>
        </w:rPr>
        <w:t xml:space="preserve"> В.К. Россия: Факторы роста в контексте мировой экономики//Современ</w:t>
      </w:r>
      <w:r w:rsidR="001E7B59" w:rsidRPr="007A14A3">
        <w:rPr>
          <w:color w:val="000000" w:themeColor="text1"/>
          <w:sz w:val="28"/>
          <w:szCs w:val="28"/>
        </w:rPr>
        <w:t xml:space="preserve">ная Европа.- 2020. [Электронный ресурс] </w:t>
      </w:r>
      <w:r w:rsidR="001E7B59" w:rsidRPr="007A14A3">
        <w:rPr>
          <w:color w:val="000000" w:themeColor="text1"/>
          <w:sz w:val="28"/>
          <w:szCs w:val="28"/>
          <w:lang w:val="en-US"/>
        </w:rPr>
        <w:t>URL</w:t>
      </w:r>
      <w:r w:rsidR="001E7B59" w:rsidRPr="007A14A3">
        <w:rPr>
          <w:color w:val="000000" w:themeColor="text1"/>
          <w:sz w:val="28"/>
          <w:szCs w:val="28"/>
        </w:rPr>
        <w:t xml:space="preserve">: </w:t>
      </w:r>
      <w:r w:rsidRPr="007A14A3">
        <w:rPr>
          <w:color w:val="000000" w:themeColor="text1"/>
          <w:sz w:val="28"/>
          <w:szCs w:val="28"/>
        </w:rPr>
        <w:t xml:space="preserve"> </w:t>
      </w:r>
      <w:r w:rsidR="005B580D" w:rsidRPr="007A14A3">
        <w:rPr>
          <w:color w:val="000000" w:themeColor="text1"/>
          <w:sz w:val="28"/>
          <w:szCs w:val="28"/>
        </w:rPr>
        <w:t>https://cyberleninka.ru/article/n/rossiya-faktory-rosta-v-kontekste-mirovoy-ekonomiki/viewer (дата обращения 01.05.2020)</w:t>
      </w:r>
    </w:p>
    <w:p w:rsidR="004729E1" w:rsidRPr="007A14A3" w:rsidRDefault="004729E1" w:rsidP="00171CD9">
      <w:pPr>
        <w:pStyle w:val="a4"/>
        <w:numPr>
          <w:ilvl w:val="0"/>
          <w:numId w:val="10"/>
        </w:numPr>
        <w:spacing w:line="360" w:lineRule="auto"/>
        <w:ind w:left="0" w:firstLine="709"/>
        <w:jc w:val="both"/>
        <w:rPr>
          <w:color w:val="000000" w:themeColor="text1"/>
          <w:sz w:val="28"/>
          <w:szCs w:val="28"/>
        </w:rPr>
      </w:pPr>
      <w:r w:rsidRPr="007A14A3">
        <w:rPr>
          <w:color w:val="000000" w:themeColor="text1"/>
          <w:sz w:val="28"/>
          <w:szCs w:val="28"/>
        </w:rPr>
        <w:t>Чеботарев Н.Ф</w:t>
      </w:r>
      <w:r w:rsidR="000F138A" w:rsidRPr="007A14A3">
        <w:rPr>
          <w:color w:val="000000" w:themeColor="text1"/>
          <w:sz w:val="28"/>
          <w:szCs w:val="28"/>
        </w:rPr>
        <w:t>. Мировая экономика и международные экономические отношения</w:t>
      </w:r>
      <w:r w:rsidRPr="007A14A3">
        <w:rPr>
          <w:color w:val="000000" w:themeColor="text1"/>
          <w:sz w:val="28"/>
          <w:szCs w:val="28"/>
        </w:rPr>
        <w:t>: учебник/ Н.Ф Че</w:t>
      </w:r>
      <w:r w:rsidR="0072789E" w:rsidRPr="007A14A3">
        <w:rPr>
          <w:color w:val="000000" w:themeColor="text1"/>
          <w:sz w:val="28"/>
          <w:szCs w:val="28"/>
        </w:rPr>
        <w:t xml:space="preserve">ботарев. – М.: Дашков и К, 2020     </w:t>
      </w:r>
      <w:r w:rsidRPr="007A14A3">
        <w:rPr>
          <w:color w:val="000000" w:themeColor="text1"/>
          <w:sz w:val="28"/>
          <w:szCs w:val="28"/>
        </w:rPr>
        <w:t xml:space="preserve">– 350 с. Режим доступа: </w:t>
      </w:r>
      <w:r w:rsidR="0072789E" w:rsidRPr="007A14A3">
        <w:rPr>
          <w:color w:val="000000" w:themeColor="text1"/>
          <w:sz w:val="28"/>
          <w:szCs w:val="28"/>
        </w:rPr>
        <w:t xml:space="preserve"> </w:t>
      </w:r>
      <w:r w:rsidR="003232B3" w:rsidRPr="007A14A3">
        <w:rPr>
          <w:color w:val="000000" w:themeColor="text1"/>
          <w:sz w:val="28"/>
          <w:szCs w:val="28"/>
        </w:rPr>
        <w:t>https://biblioclub.ru/index.php?page=book_view_red&amp;book_id=573163</w:t>
      </w:r>
    </w:p>
    <w:p w:rsidR="000F138A" w:rsidRPr="00253646" w:rsidRDefault="000F138A" w:rsidP="000F138A">
      <w:pPr>
        <w:pStyle w:val="a4"/>
        <w:spacing w:line="360" w:lineRule="auto"/>
        <w:jc w:val="both"/>
        <w:rPr>
          <w:color w:val="1F497D" w:themeColor="text2"/>
          <w:sz w:val="28"/>
          <w:szCs w:val="28"/>
        </w:rPr>
      </w:pPr>
    </w:p>
    <w:p w:rsidR="004729E1" w:rsidRPr="005C5DD3" w:rsidRDefault="005C5DD3" w:rsidP="001A5CFC">
      <w:pPr>
        <w:pStyle w:val="1"/>
        <w:shd w:val="clear" w:color="auto" w:fill="FFFFFF"/>
        <w:spacing w:before="0" w:beforeAutospacing="0" w:after="0" w:afterAutospacing="0" w:line="360" w:lineRule="auto"/>
        <w:jc w:val="center"/>
        <w:rPr>
          <w:color w:val="000000" w:themeColor="text1"/>
          <w:sz w:val="28"/>
          <w:szCs w:val="28"/>
        </w:rPr>
      </w:pPr>
      <w:r>
        <w:rPr>
          <w:color w:val="000000" w:themeColor="text1"/>
          <w:sz w:val="28"/>
          <w:szCs w:val="28"/>
        </w:rPr>
        <w:t>2. Интернет-ресурсы</w:t>
      </w:r>
    </w:p>
    <w:p w:rsidR="004729E1" w:rsidRPr="004729E1" w:rsidRDefault="004729E1" w:rsidP="007F608E">
      <w:pPr>
        <w:tabs>
          <w:tab w:val="left" w:pos="2925"/>
        </w:tabs>
        <w:rPr>
          <w:sz w:val="28"/>
          <w:szCs w:val="28"/>
        </w:rPr>
      </w:pPr>
    </w:p>
    <w:p w:rsidR="0072789E" w:rsidRPr="007A14A3" w:rsidRDefault="0072789E" w:rsidP="00171CD9">
      <w:pPr>
        <w:pStyle w:val="1"/>
        <w:numPr>
          <w:ilvl w:val="0"/>
          <w:numId w:val="23"/>
        </w:numPr>
        <w:shd w:val="clear" w:color="auto" w:fill="FFFFFF"/>
        <w:spacing w:before="0" w:beforeAutospacing="0" w:after="0" w:afterAutospacing="0" w:line="360" w:lineRule="auto"/>
        <w:ind w:left="0" w:firstLine="709"/>
        <w:jc w:val="both"/>
        <w:rPr>
          <w:b w:val="0"/>
          <w:bCs w:val="0"/>
          <w:color w:val="000000" w:themeColor="text1"/>
          <w:sz w:val="28"/>
          <w:szCs w:val="28"/>
        </w:rPr>
      </w:pPr>
      <w:r w:rsidRPr="007A14A3">
        <w:rPr>
          <w:b w:val="0"/>
          <w:color w:val="000000" w:themeColor="text1"/>
          <w:sz w:val="28"/>
          <w:szCs w:val="28"/>
        </w:rPr>
        <w:t xml:space="preserve">Аналитический центр при Правительтстве РФ </w:t>
      </w:r>
      <w:r w:rsidRPr="007A14A3">
        <w:rPr>
          <w:color w:val="000000" w:themeColor="text1"/>
          <w:sz w:val="28"/>
          <w:szCs w:val="28"/>
        </w:rPr>
        <w:t>[</w:t>
      </w:r>
      <w:r w:rsidRPr="007A14A3">
        <w:rPr>
          <w:b w:val="0"/>
          <w:color w:val="000000" w:themeColor="text1"/>
          <w:sz w:val="28"/>
          <w:szCs w:val="28"/>
        </w:rPr>
        <w:t xml:space="preserve">Электронный ресурс] </w:t>
      </w:r>
      <w:r w:rsidRPr="007A14A3">
        <w:rPr>
          <w:b w:val="0"/>
          <w:color w:val="000000" w:themeColor="text1"/>
          <w:sz w:val="28"/>
          <w:szCs w:val="28"/>
          <w:lang w:val="en-US"/>
        </w:rPr>
        <w:t>URL</w:t>
      </w:r>
      <w:r w:rsidRPr="007A14A3">
        <w:rPr>
          <w:b w:val="0"/>
          <w:color w:val="000000" w:themeColor="text1"/>
          <w:sz w:val="28"/>
          <w:szCs w:val="28"/>
        </w:rPr>
        <w:t>: https://ac.gov.ru /   (дата обращения 30.04.2020)</w:t>
      </w:r>
    </w:p>
    <w:p w:rsidR="001E0717" w:rsidRPr="007A14A3" w:rsidRDefault="00253646" w:rsidP="00171CD9">
      <w:pPr>
        <w:pStyle w:val="a4"/>
        <w:numPr>
          <w:ilvl w:val="0"/>
          <w:numId w:val="23"/>
        </w:numPr>
        <w:spacing w:line="360" w:lineRule="auto"/>
        <w:ind w:left="0" w:firstLine="709"/>
        <w:jc w:val="both"/>
        <w:rPr>
          <w:color w:val="000000" w:themeColor="text1"/>
          <w:sz w:val="28"/>
          <w:szCs w:val="28"/>
        </w:rPr>
      </w:pPr>
      <w:r w:rsidRPr="007A14A3">
        <w:rPr>
          <w:color w:val="000000" w:themeColor="text1"/>
          <w:sz w:val="28"/>
          <w:szCs w:val="28"/>
        </w:rPr>
        <w:t>Бывший переговорщик РФ в ВТО рассказал о плюсах и минусах участия в клубе//</w:t>
      </w:r>
      <w:proofErr w:type="spellStart"/>
      <w:r w:rsidRPr="007A14A3">
        <w:rPr>
          <w:color w:val="000000" w:themeColor="text1"/>
          <w:sz w:val="28"/>
          <w:szCs w:val="28"/>
        </w:rPr>
        <w:t>Риа</w:t>
      </w:r>
      <w:proofErr w:type="spellEnd"/>
      <w:r w:rsidRPr="007A14A3">
        <w:rPr>
          <w:color w:val="000000" w:themeColor="text1"/>
          <w:sz w:val="28"/>
          <w:szCs w:val="28"/>
        </w:rPr>
        <w:t xml:space="preserve"> новости [Электронный ресурс]. </w:t>
      </w:r>
      <w:r w:rsidRPr="007A14A3">
        <w:rPr>
          <w:color w:val="000000" w:themeColor="text1"/>
          <w:sz w:val="28"/>
          <w:szCs w:val="28"/>
          <w:lang w:val="en-US"/>
        </w:rPr>
        <w:t>URL</w:t>
      </w:r>
      <w:r w:rsidRPr="007A14A3">
        <w:rPr>
          <w:color w:val="000000" w:themeColor="text1"/>
          <w:sz w:val="28"/>
          <w:szCs w:val="28"/>
        </w:rPr>
        <w:t>: https://ria.ru/20190822/1557</w:t>
      </w:r>
      <w:r w:rsidR="001E7B59" w:rsidRPr="007A14A3">
        <w:rPr>
          <w:color w:val="000000" w:themeColor="text1"/>
          <w:sz w:val="28"/>
          <w:szCs w:val="28"/>
        </w:rPr>
        <w:t>769575.html   (дата обращения 29</w:t>
      </w:r>
      <w:r w:rsidRPr="007A14A3">
        <w:rPr>
          <w:color w:val="000000" w:themeColor="text1"/>
          <w:sz w:val="28"/>
          <w:szCs w:val="28"/>
        </w:rPr>
        <w:t>.04.2020)</w:t>
      </w:r>
    </w:p>
    <w:p w:rsidR="0072789E" w:rsidRPr="007A14A3" w:rsidRDefault="0072789E" w:rsidP="00171CD9">
      <w:pPr>
        <w:pStyle w:val="a4"/>
        <w:numPr>
          <w:ilvl w:val="0"/>
          <w:numId w:val="23"/>
        </w:numPr>
        <w:spacing w:line="360" w:lineRule="auto"/>
        <w:ind w:left="0" w:firstLine="709"/>
        <w:jc w:val="both"/>
        <w:rPr>
          <w:color w:val="000000" w:themeColor="text1"/>
          <w:sz w:val="28"/>
          <w:szCs w:val="28"/>
        </w:rPr>
      </w:pPr>
      <w:proofErr w:type="gramStart"/>
      <w:r w:rsidRPr="007A14A3">
        <w:rPr>
          <w:color w:val="000000" w:themeColor="text1"/>
          <w:sz w:val="28"/>
          <w:szCs w:val="28"/>
        </w:rPr>
        <w:t>Всемирный банк [Электронный ресурс]</w:t>
      </w:r>
      <w:r w:rsidRPr="007A14A3">
        <w:rPr>
          <w:b/>
          <w:color w:val="000000" w:themeColor="text1"/>
          <w:sz w:val="28"/>
          <w:szCs w:val="28"/>
        </w:rPr>
        <w:t xml:space="preserve"> </w:t>
      </w:r>
      <w:r w:rsidRPr="007A14A3">
        <w:rPr>
          <w:color w:val="000000" w:themeColor="text1"/>
          <w:sz w:val="28"/>
          <w:szCs w:val="28"/>
          <w:lang w:val="en-US"/>
        </w:rPr>
        <w:t>URL</w:t>
      </w:r>
      <w:r w:rsidRPr="007A14A3">
        <w:rPr>
          <w:color w:val="000000" w:themeColor="text1"/>
          <w:sz w:val="28"/>
          <w:szCs w:val="28"/>
        </w:rPr>
        <w:t>: https://www.vsemirnyjbank.org/ru/about</w:t>
      </w:r>
      <w:r w:rsidR="001E7B59" w:rsidRPr="007A14A3">
        <w:rPr>
          <w:color w:val="000000" w:themeColor="text1"/>
          <w:sz w:val="28"/>
          <w:szCs w:val="28"/>
        </w:rPr>
        <w:t xml:space="preserve"> (дата обращения 25</w:t>
      </w:r>
      <w:r w:rsidRPr="007A14A3">
        <w:rPr>
          <w:color w:val="000000" w:themeColor="text1"/>
          <w:sz w:val="28"/>
          <w:szCs w:val="28"/>
        </w:rPr>
        <w:t>.04.2020).)</w:t>
      </w:r>
      <w:proofErr w:type="gramEnd"/>
    </w:p>
    <w:p w:rsidR="005A14D1" w:rsidRPr="007A14A3" w:rsidRDefault="005A14D1" w:rsidP="00171CD9">
      <w:pPr>
        <w:pStyle w:val="1"/>
        <w:numPr>
          <w:ilvl w:val="0"/>
          <w:numId w:val="23"/>
        </w:numPr>
        <w:shd w:val="clear" w:color="auto" w:fill="FFFFFF"/>
        <w:spacing w:before="0" w:beforeAutospacing="0" w:after="0" w:afterAutospacing="0" w:line="360" w:lineRule="auto"/>
        <w:ind w:left="0" w:firstLine="709"/>
        <w:jc w:val="both"/>
        <w:rPr>
          <w:b w:val="0"/>
          <w:bCs w:val="0"/>
          <w:color w:val="000000" w:themeColor="text1"/>
          <w:sz w:val="28"/>
          <w:szCs w:val="28"/>
        </w:rPr>
      </w:pPr>
      <w:r w:rsidRPr="007A14A3">
        <w:rPr>
          <w:b w:val="0"/>
          <w:bCs w:val="0"/>
          <w:color w:val="000000" w:themeColor="text1"/>
          <w:sz w:val="28"/>
          <w:szCs w:val="28"/>
          <w:shd w:val="clear" w:color="auto" w:fill="FFFFFF"/>
        </w:rPr>
        <w:lastRenderedPageBreak/>
        <w:t xml:space="preserve">Конференция ООН по торговле и развитию (ЮНКТАД) // Министерство экономического развития Российской Федерации </w:t>
      </w:r>
      <w:r w:rsidRPr="007A14A3">
        <w:rPr>
          <w:b w:val="0"/>
          <w:color w:val="000000" w:themeColor="text1"/>
          <w:sz w:val="28"/>
          <w:szCs w:val="28"/>
        </w:rPr>
        <w:t>[Электронный ресурс]. </w:t>
      </w:r>
      <w:r w:rsidRPr="007A14A3">
        <w:rPr>
          <w:b w:val="0"/>
          <w:color w:val="000000" w:themeColor="text1"/>
          <w:sz w:val="28"/>
          <w:szCs w:val="28"/>
          <w:lang w:val="en-US"/>
        </w:rPr>
        <w:t>URL</w:t>
      </w:r>
      <w:r w:rsidRPr="007A14A3">
        <w:rPr>
          <w:b w:val="0"/>
          <w:color w:val="000000" w:themeColor="text1"/>
          <w:sz w:val="28"/>
          <w:szCs w:val="28"/>
        </w:rPr>
        <w:t xml:space="preserve">: </w:t>
      </w:r>
      <w:r w:rsidRPr="007A14A3">
        <w:rPr>
          <w:b w:val="0"/>
          <w:color w:val="000000" w:themeColor="text1"/>
          <w:sz w:val="28"/>
          <w:szCs w:val="28"/>
          <w:lang w:val="en-US"/>
        </w:rPr>
        <w:t>https</w:t>
      </w:r>
      <w:r w:rsidRPr="007A14A3">
        <w:rPr>
          <w:b w:val="0"/>
          <w:color w:val="000000" w:themeColor="text1"/>
          <w:sz w:val="28"/>
          <w:szCs w:val="28"/>
        </w:rPr>
        <w:t>://</w:t>
      </w:r>
      <w:r w:rsidRPr="007A14A3">
        <w:rPr>
          <w:b w:val="0"/>
          <w:color w:val="000000" w:themeColor="text1"/>
          <w:sz w:val="28"/>
          <w:szCs w:val="28"/>
          <w:lang w:val="en-US"/>
        </w:rPr>
        <w:t>www</w:t>
      </w:r>
      <w:r w:rsidRPr="007A14A3">
        <w:rPr>
          <w:b w:val="0"/>
          <w:color w:val="000000" w:themeColor="text1"/>
          <w:sz w:val="28"/>
          <w:szCs w:val="28"/>
        </w:rPr>
        <w:t>.</w:t>
      </w:r>
      <w:r w:rsidRPr="007A14A3">
        <w:rPr>
          <w:b w:val="0"/>
          <w:color w:val="000000" w:themeColor="text1"/>
          <w:sz w:val="28"/>
          <w:szCs w:val="28"/>
          <w:lang w:val="en-US"/>
        </w:rPr>
        <w:t>economy</w:t>
      </w:r>
      <w:r w:rsidRPr="007A14A3">
        <w:rPr>
          <w:b w:val="0"/>
          <w:color w:val="000000" w:themeColor="text1"/>
          <w:sz w:val="28"/>
          <w:szCs w:val="28"/>
        </w:rPr>
        <w:t>.</w:t>
      </w:r>
      <w:r w:rsidRPr="007A14A3">
        <w:rPr>
          <w:b w:val="0"/>
          <w:color w:val="000000" w:themeColor="text1"/>
          <w:sz w:val="28"/>
          <w:szCs w:val="28"/>
          <w:lang w:val="en-US"/>
        </w:rPr>
        <w:t>gov</w:t>
      </w:r>
      <w:r w:rsidRPr="007A14A3">
        <w:rPr>
          <w:b w:val="0"/>
          <w:color w:val="000000" w:themeColor="text1"/>
          <w:sz w:val="28"/>
          <w:szCs w:val="28"/>
        </w:rPr>
        <w:t>.</w:t>
      </w:r>
      <w:r w:rsidRPr="007A14A3">
        <w:rPr>
          <w:b w:val="0"/>
          <w:color w:val="000000" w:themeColor="text1"/>
          <w:sz w:val="28"/>
          <w:szCs w:val="28"/>
          <w:lang w:val="en-US"/>
        </w:rPr>
        <w:t>ru</w:t>
      </w:r>
      <w:r w:rsidRPr="007A14A3">
        <w:rPr>
          <w:b w:val="0"/>
          <w:color w:val="000000" w:themeColor="text1"/>
          <w:sz w:val="28"/>
          <w:szCs w:val="28"/>
        </w:rPr>
        <w:t>/</w:t>
      </w:r>
      <w:r w:rsidRPr="007A14A3">
        <w:rPr>
          <w:b w:val="0"/>
          <w:color w:val="000000" w:themeColor="text1"/>
          <w:sz w:val="28"/>
          <w:szCs w:val="28"/>
          <w:lang w:val="en-US"/>
        </w:rPr>
        <w:t>material</w:t>
      </w:r>
      <w:r w:rsidRPr="007A14A3">
        <w:rPr>
          <w:b w:val="0"/>
          <w:color w:val="000000" w:themeColor="text1"/>
          <w:sz w:val="28"/>
          <w:szCs w:val="28"/>
        </w:rPr>
        <w:t>/</w:t>
      </w:r>
      <w:r w:rsidRPr="007A14A3">
        <w:rPr>
          <w:b w:val="0"/>
          <w:color w:val="000000" w:themeColor="text1"/>
          <w:sz w:val="28"/>
          <w:szCs w:val="28"/>
          <w:lang w:val="en-US"/>
        </w:rPr>
        <w:t>directions</w:t>
      </w:r>
      <w:r w:rsidRPr="007A14A3">
        <w:rPr>
          <w:b w:val="0"/>
          <w:color w:val="000000" w:themeColor="text1"/>
          <w:sz w:val="28"/>
          <w:szCs w:val="28"/>
        </w:rPr>
        <w:t>/</w:t>
      </w:r>
      <w:r w:rsidRPr="007A14A3">
        <w:rPr>
          <w:b w:val="0"/>
          <w:color w:val="000000" w:themeColor="text1"/>
          <w:sz w:val="28"/>
          <w:szCs w:val="28"/>
          <w:lang w:val="en-US"/>
        </w:rPr>
        <w:t>vneshneekonomicheskaya</w:t>
      </w:r>
      <w:r w:rsidRPr="007A14A3">
        <w:rPr>
          <w:b w:val="0"/>
          <w:color w:val="000000" w:themeColor="text1"/>
          <w:sz w:val="28"/>
          <w:szCs w:val="28"/>
        </w:rPr>
        <w:t>_</w:t>
      </w:r>
      <w:r w:rsidRPr="007A14A3">
        <w:rPr>
          <w:b w:val="0"/>
          <w:color w:val="000000" w:themeColor="text1"/>
          <w:sz w:val="28"/>
          <w:szCs w:val="28"/>
          <w:lang w:val="en-US"/>
        </w:rPr>
        <w:t>deyatelnost</w:t>
      </w:r>
      <w:r w:rsidRPr="007A14A3">
        <w:rPr>
          <w:b w:val="0"/>
          <w:color w:val="000000" w:themeColor="text1"/>
          <w:sz w:val="28"/>
          <w:szCs w:val="28"/>
        </w:rPr>
        <w:t>/</w:t>
      </w:r>
      <w:r w:rsidRPr="007A14A3">
        <w:rPr>
          <w:b w:val="0"/>
          <w:color w:val="000000" w:themeColor="text1"/>
          <w:sz w:val="28"/>
          <w:szCs w:val="28"/>
          <w:lang w:val="en-US"/>
        </w:rPr>
        <w:t>mnogostoronnee</w:t>
      </w:r>
      <w:r w:rsidRPr="007A14A3">
        <w:rPr>
          <w:b w:val="0"/>
          <w:color w:val="000000" w:themeColor="text1"/>
          <w:sz w:val="28"/>
          <w:szCs w:val="28"/>
        </w:rPr>
        <w:t>_</w:t>
      </w:r>
      <w:r w:rsidRPr="007A14A3">
        <w:rPr>
          <w:b w:val="0"/>
          <w:color w:val="000000" w:themeColor="text1"/>
          <w:sz w:val="28"/>
          <w:szCs w:val="28"/>
          <w:lang w:val="en-US"/>
        </w:rPr>
        <w:t>ekonomicheskoe</w:t>
      </w:r>
      <w:r w:rsidRPr="007A14A3">
        <w:rPr>
          <w:b w:val="0"/>
          <w:color w:val="000000" w:themeColor="text1"/>
          <w:sz w:val="28"/>
          <w:szCs w:val="28"/>
        </w:rPr>
        <w:t>_</w:t>
      </w:r>
      <w:r w:rsidRPr="007A14A3">
        <w:rPr>
          <w:b w:val="0"/>
          <w:color w:val="000000" w:themeColor="text1"/>
          <w:sz w:val="28"/>
          <w:szCs w:val="28"/>
          <w:lang w:val="en-US"/>
        </w:rPr>
        <w:t>sotrudnichestvo</w:t>
      </w:r>
      <w:r w:rsidRPr="007A14A3">
        <w:rPr>
          <w:b w:val="0"/>
          <w:color w:val="000000" w:themeColor="text1"/>
          <w:sz w:val="28"/>
          <w:szCs w:val="28"/>
        </w:rPr>
        <w:t>/</w:t>
      </w:r>
      <w:r w:rsidRPr="007A14A3">
        <w:rPr>
          <w:b w:val="0"/>
          <w:color w:val="000000" w:themeColor="text1"/>
          <w:sz w:val="28"/>
          <w:szCs w:val="28"/>
          <w:lang w:val="en-US"/>
        </w:rPr>
        <w:t>organizaciya</w:t>
      </w:r>
      <w:r w:rsidRPr="007A14A3">
        <w:rPr>
          <w:b w:val="0"/>
          <w:color w:val="000000" w:themeColor="text1"/>
          <w:sz w:val="28"/>
          <w:szCs w:val="28"/>
        </w:rPr>
        <w:t>_</w:t>
      </w:r>
      <w:r w:rsidRPr="007A14A3">
        <w:rPr>
          <w:b w:val="0"/>
          <w:color w:val="000000" w:themeColor="text1"/>
          <w:sz w:val="28"/>
          <w:szCs w:val="28"/>
          <w:lang w:val="en-US"/>
        </w:rPr>
        <w:t>obedinennyh</w:t>
      </w:r>
      <w:r w:rsidRPr="007A14A3">
        <w:rPr>
          <w:b w:val="0"/>
          <w:color w:val="000000" w:themeColor="text1"/>
          <w:sz w:val="28"/>
          <w:szCs w:val="28"/>
        </w:rPr>
        <w:t>_</w:t>
      </w:r>
      <w:r w:rsidRPr="007A14A3">
        <w:rPr>
          <w:b w:val="0"/>
          <w:color w:val="000000" w:themeColor="text1"/>
          <w:sz w:val="28"/>
          <w:szCs w:val="28"/>
          <w:lang w:val="en-US"/>
        </w:rPr>
        <w:t>naciy</w:t>
      </w:r>
      <w:r w:rsidRPr="007A14A3">
        <w:rPr>
          <w:b w:val="0"/>
          <w:color w:val="000000" w:themeColor="text1"/>
          <w:sz w:val="28"/>
          <w:szCs w:val="28"/>
        </w:rPr>
        <w:t>_</w:t>
      </w:r>
      <w:r w:rsidRPr="007A14A3">
        <w:rPr>
          <w:b w:val="0"/>
          <w:color w:val="000000" w:themeColor="text1"/>
          <w:sz w:val="28"/>
          <w:szCs w:val="28"/>
          <w:lang w:val="en-US"/>
        </w:rPr>
        <w:t>oon</w:t>
      </w:r>
      <w:r w:rsidRPr="007A14A3">
        <w:rPr>
          <w:b w:val="0"/>
          <w:color w:val="000000" w:themeColor="text1"/>
          <w:sz w:val="28"/>
          <w:szCs w:val="28"/>
        </w:rPr>
        <w:t>/</w:t>
      </w:r>
      <w:r w:rsidRPr="007A14A3">
        <w:rPr>
          <w:b w:val="0"/>
          <w:color w:val="000000" w:themeColor="text1"/>
          <w:sz w:val="28"/>
          <w:szCs w:val="28"/>
          <w:lang w:val="en-US"/>
        </w:rPr>
        <w:t>konferenciya</w:t>
      </w:r>
      <w:r w:rsidRPr="007A14A3">
        <w:rPr>
          <w:b w:val="0"/>
          <w:color w:val="000000" w:themeColor="text1"/>
          <w:sz w:val="28"/>
          <w:szCs w:val="28"/>
        </w:rPr>
        <w:t>_</w:t>
      </w:r>
      <w:r w:rsidRPr="007A14A3">
        <w:rPr>
          <w:b w:val="0"/>
          <w:color w:val="000000" w:themeColor="text1"/>
          <w:sz w:val="28"/>
          <w:szCs w:val="28"/>
          <w:lang w:val="en-US"/>
        </w:rPr>
        <w:t>oon</w:t>
      </w:r>
      <w:r w:rsidRPr="007A14A3">
        <w:rPr>
          <w:b w:val="0"/>
          <w:color w:val="000000" w:themeColor="text1"/>
          <w:sz w:val="28"/>
          <w:szCs w:val="28"/>
        </w:rPr>
        <w:t>_</w:t>
      </w:r>
      <w:r w:rsidRPr="007A14A3">
        <w:rPr>
          <w:b w:val="0"/>
          <w:color w:val="000000" w:themeColor="text1"/>
          <w:sz w:val="28"/>
          <w:szCs w:val="28"/>
          <w:lang w:val="en-US"/>
        </w:rPr>
        <w:t>po</w:t>
      </w:r>
      <w:r w:rsidRPr="007A14A3">
        <w:rPr>
          <w:b w:val="0"/>
          <w:color w:val="000000" w:themeColor="text1"/>
          <w:sz w:val="28"/>
          <w:szCs w:val="28"/>
        </w:rPr>
        <w:t>_</w:t>
      </w:r>
      <w:r w:rsidRPr="007A14A3">
        <w:rPr>
          <w:b w:val="0"/>
          <w:color w:val="000000" w:themeColor="text1"/>
          <w:sz w:val="28"/>
          <w:szCs w:val="28"/>
          <w:lang w:val="en-US"/>
        </w:rPr>
        <w:t>torgovle</w:t>
      </w:r>
      <w:r w:rsidRPr="007A14A3">
        <w:rPr>
          <w:b w:val="0"/>
          <w:color w:val="000000" w:themeColor="text1"/>
          <w:sz w:val="28"/>
          <w:szCs w:val="28"/>
        </w:rPr>
        <w:t>_</w:t>
      </w:r>
      <w:r w:rsidRPr="007A14A3">
        <w:rPr>
          <w:b w:val="0"/>
          <w:color w:val="000000" w:themeColor="text1"/>
          <w:sz w:val="28"/>
          <w:szCs w:val="28"/>
          <w:lang w:val="en-US"/>
        </w:rPr>
        <w:t>i</w:t>
      </w:r>
      <w:r w:rsidRPr="007A14A3">
        <w:rPr>
          <w:b w:val="0"/>
          <w:color w:val="000000" w:themeColor="text1"/>
          <w:sz w:val="28"/>
          <w:szCs w:val="28"/>
        </w:rPr>
        <w:t>_</w:t>
      </w:r>
      <w:r w:rsidRPr="007A14A3">
        <w:rPr>
          <w:b w:val="0"/>
          <w:color w:val="000000" w:themeColor="text1"/>
          <w:sz w:val="28"/>
          <w:szCs w:val="28"/>
          <w:lang w:val="en-US"/>
        </w:rPr>
        <w:t>razvitiyu</w:t>
      </w:r>
      <w:r w:rsidRPr="007A14A3">
        <w:rPr>
          <w:b w:val="0"/>
          <w:color w:val="000000" w:themeColor="text1"/>
          <w:sz w:val="28"/>
          <w:szCs w:val="28"/>
        </w:rPr>
        <w:t>_</w:t>
      </w:r>
      <w:r w:rsidRPr="007A14A3">
        <w:rPr>
          <w:b w:val="0"/>
          <w:color w:val="000000" w:themeColor="text1"/>
          <w:sz w:val="28"/>
          <w:szCs w:val="28"/>
          <w:lang w:val="en-US"/>
        </w:rPr>
        <w:t>yunktad</w:t>
      </w:r>
      <w:r w:rsidRPr="007A14A3">
        <w:rPr>
          <w:b w:val="0"/>
          <w:color w:val="000000" w:themeColor="text1"/>
          <w:sz w:val="28"/>
          <w:szCs w:val="28"/>
        </w:rPr>
        <w:t>/</w:t>
      </w:r>
      <w:r w:rsidRPr="007A14A3">
        <w:rPr>
          <w:color w:val="000000" w:themeColor="text1"/>
          <w:sz w:val="28"/>
          <w:szCs w:val="28"/>
        </w:rPr>
        <w:t xml:space="preserve">    </w:t>
      </w:r>
      <w:r w:rsidR="001E7B59" w:rsidRPr="007A14A3">
        <w:rPr>
          <w:b w:val="0"/>
          <w:color w:val="000000" w:themeColor="text1"/>
          <w:sz w:val="28"/>
          <w:szCs w:val="28"/>
        </w:rPr>
        <w:t>(дата обращения 25</w:t>
      </w:r>
      <w:r w:rsidRPr="007A14A3">
        <w:rPr>
          <w:b w:val="0"/>
          <w:color w:val="000000" w:themeColor="text1"/>
          <w:sz w:val="28"/>
          <w:szCs w:val="28"/>
        </w:rPr>
        <w:t>.04.2020)</w:t>
      </w:r>
    </w:p>
    <w:p w:rsidR="005A14D1" w:rsidRPr="007A14A3" w:rsidRDefault="005A14D1" w:rsidP="00171CD9">
      <w:pPr>
        <w:pStyle w:val="af3"/>
        <w:numPr>
          <w:ilvl w:val="0"/>
          <w:numId w:val="23"/>
        </w:numPr>
        <w:spacing w:line="360" w:lineRule="auto"/>
        <w:ind w:left="0" w:firstLine="709"/>
        <w:jc w:val="both"/>
        <w:rPr>
          <w:color w:val="000000" w:themeColor="text1"/>
          <w:kern w:val="36"/>
          <w:sz w:val="28"/>
          <w:szCs w:val="28"/>
        </w:rPr>
      </w:pPr>
      <w:r w:rsidRPr="007A14A3">
        <w:rPr>
          <w:color w:val="000000" w:themeColor="text1"/>
          <w:kern w:val="36"/>
          <w:sz w:val="28"/>
          <w:szCs w:val="28"/>
        </w:rPr>
        <w:t xml:space="preserve">Конференция ООН по торговле и развитию (ЮНКТАД) // Министерство иностранных дел  </w:t>
      </w:r>
      <w:r w:rsidRPr="007A14A3">
        <w:rPr>
          <w:color w:val="000000" w:themeColor="text1"/>
          <w:sz w:val="28"/>
          <w:szCs w:val="28"/>
        </w:rPr>
        <w:t xml:space="preserve">[Электронный ресурс].  </w:t>
      </w:r>
      <w:r w:rsidRPr="007A14A3">
        <w:rPr>
          <w:color w:val="000000" w:themeColor="text1"/>
          <w:sz w:val="28"/>
          <w:szCs w:val="28"/>
          <w:lang w:val="en-US"/>
        </w:rPr>
        <w:t>URL</w:t>
      </w:r>
      <w:r w:rsidRPr="007A14A3">
        <w:rPr>
          <w:color w:val="000000" w:themeColor="text1"/>
          <w:sz w:val="28"/>
          <w:szCs w:val="28"/>
        </w:rPr>
        <w:t>:</w:t>
      </w:r>
      <w:r w:rsidRPr="007A14A3">
        <w:rPr>
          <w:color w:val="000000" w:themeColor="text1"/>
          <w:kern w:val="36"/>
          <w:sz w:val="28"/>
          <w:szCs w:val="28"/>
        </w:rPr>
        <w:t xml:space="preserve"> https://www.mid.ru/konferencia-oon-po-torgovle-i-razvitiu-unktad-/-/asset_publisher/vCRhuEMhjpfk/content</w:t>
      </w:r>
      <w:r w:rsidR="001E7B59" w:rsidRPr="007A14A3">
        <w:rPr>
          <w:color w:val="000000" w:themeColor="text1"/>
          <w:kern w:val="36"/>
          <w:sz w:val="28"/>
          <w:szCs w:val="28"/>
        </w:rPr>
        <w:t>/id/2511822   (дата обращения 27</w:t>
      </w:r>
      <w:r w:rsidRPr="007A14A3">
        <w:rPr>
          <w:color w:val="000000" w:themeColor="text1"/>
          <w:kern w:val="36"/>
          <w:sz w:val="28"/>
          <w:szCs w:val="28"/>
        </w:rPr>
        <w:t>.04.2020)</w:t>
      </w:r>
    </w:p>
    <w:p w:rsidR="005A14D1" w:rsidRPr="007A14A3" w:rsidRDefault="005A14D1" w:rsidP="00171CD9">
      <w:pPr>
        <w:pStyle w:val="a7"/>
        <w:numPr>
          <w:ilvl w:val="0"/>
          <w:numId w:val="23"/>
        </w:numPr>
        <w:spacing w:line="360" w:lineRule="auto"/>
        <w:ind w:left="0" w:firstLine="709"/>
        <w:contextualSpacing w:val="0"/>
        <w:jc w:val="both"/>
        <w:rPr>
          <w:color w:val="000000" w:themeColor="text1"/>
          <w:sz w:val="28"/>
          <w:szCs w:val="28"/>
        </w:rPr>
      </w:pPr>
      <w:r w:rsidRPr="007A14A3">
        <w:rPr>
          <w:color w:val="000000" w:themeColor="text1"/>
          <w:sz w:val="28"/>
          <w:szCs w:val="28"/>
        </w:rPr>
        <w:t>Международный валютный фонд: история создания и деятельность</w:t>
      </w:r>
      <w:r w:rsidR="00353309" w:rsidRPr="007A14A3">
        <w:rPr>
          <w:color w:val="000000" w:themeColor="text1"/>
          <w:sz w:val="28"/>
          <w:szCs w:val="28"/>
        </w:rPr>
        <w:t>//</w:t>
      </w:r>
      <w:proofErr w:type="spellStart"/>
      <w:r w:rsidR="00353309" w:rsidRPr="007A14A3">
        <w:rPr>
          <w:color w:val="000000" w:themeColor="text1"/>
          <w:sz w:val="28"/>
          <w:szCs w:val="28"/>
        </w:rPr>
        <w:t>Риа</w:t>
      </w:r>
      <w:proofErr w:type="spellEnd"/>
      <w:r w:rsidR="00353309" w:rsidRPr="007A14A3">
        <w:rPr>
          <w:color w:val="000000" w:themeColor="text1"/>
          <w:sz w:val="28"/>
          <w:szCs w:val="28"/>
        </w:rPr>
        <w:t xml:space="preserve"> новости</w:t>
      </w:r>
      <w:r w:rsidRPr="007A14A3">
        <w:rPr>
          <w:color w:val="000000" w:themeColor="text1"/>
          <w:sz w:val="28"/>
          <w:szCs w:val="28"/>
        </w:rPr>
        <w:t xml:space="preserve"> [Электронный ресурс]</w:t>
      </w:r>
      <w:r w:rsidRPr="007A14A3">
        <w:rPr>
          <w:b/>
          <w:color w:val="000000" w:themeColor="text1"/>
          <w:sz w:val="28"/>
          <w:szCs w:val="28"/>
        </w:rPr>
        <w:t xml:space="preserve"> </w:t>
      </w:r>
      <w:r w:rsidRPr="007A14A3">
        <w:rPr>
          <w:color w:val="000000" w:themeColor="text1"/>
          <w:sz w:val="28"/>
          <w:szCs w:val="28"/>
          <w:lang w:val="en-US"/>
        </w:rPr>
        <w:t>URL</w:t>
      </w:r>
      <w:r w:rsidRPr="007A14A3">
        <w:rPr>
          <w:color w:val="000000" w:themeColor="text1"/>
          <w:sz w:val="28"/>
          <w:szCs w:val="28"/>
        </w:rPr>
        <w:t xml:space="preserve">: </w:t>
      </w:r>
      <w:r w:rsidRPr="007A14A3">
        <w:rPr>
          <w:color w:val="000000" w:themeColor="text1"/>
          <w:sz w:val="28"/>
          <w:szCs w:val="28"/>
          <w:shd w:val="clear" w:color="auto" w:fill="FFFFFF"/>
        </w:rPr>
        <w:t>https://ria.ru/20110520/377316600.html</w:t>
      </w:r>
      <w:r w:rsidR="001E7B59" w:rsidRPr="007A14A3">
        <w:rPr>
          <w:color w:val="000000" w:themeColor="text1"/>
          <w:sz w:val="28"/>
          <w:szCs w:val="28"/>
        </w:rPr>
        <w:t xml:space="preserve"> (дата обращения 26</w:t>
      </w:r>
      <w:r w:rsidRPr="007A14A3">
        <w:rPr>
          <w:color w:val="000000" w:themeColor="text1"/>
          <w:sz w:val="28"/>
          <w:szCs w:val="28"/>
        </w:rPr>
        <w:t>.04.2020).)</w:t>
      </w:r>
    </w:p>
    <w:p w:rsidR="005A14D1" w:rsidRPr="007A14A3" w:rsidRDefault="005A14D1" w:rsidP="00171CD9">
      <w:pPr>
        <w:pStyle w:val="a4"/>
        <w:numPr>
          <w:ilvl w:val="0"/>
          <w:numId w:val="23"/>
        </w:numPr>
        <w:spacing w:line="360" w:lineRule="auto"/>
        <w:ind w:left="0" w:firstLine="709"/>
        <w:jc w:val="both"/>
        <w:rPr>
          <w:color w:val="000000" w:themeColor="text1"/>
          <w:sz w:val="28"/>
          <w:szCs w:val="28"/>
        </w:rPr>
      </w:pPr>
      <w:r w:rsidRPr="007A14A3">
        <w:rPr>
          <w:color w:val="000000" w:themeColor="text1"/>
          <w:sz w:val="28"/>
          <w:szCs w:val="28"/>
        </w:rPr>
        <w:t xml:space="preserve">Министерство иностранных дел РФ  [Электронный ресурс]  </w:t>
      </w:r>
      <w:r w:rsidRPr="007A14A3">
        <w:rPr>
          <w:color w:val="000000" w:themeColor="text1"/>
          <w:sz w:val="28"/>
          <w:szCs w:val="28"/>
          <w:lang w:val="en-US"/>
        </w:rPr>
        <w:t>URL</w:t>
      </w:r>
      <w:r w:rsidRPr="007A14A3">
        <w:rPr>
          <w:color w:val="000000" w:themeColor="text1"/>
          <w:sz w:val="28"/>
          <w:szCs w:val="28"/>
        </w:rPr>
        <w:t>:     https://www.mid.ru/ru/home</w:t>
      </w:r>
      <w:r w:rsidR="001E7B59" w:rsidRPr="007A14A3">
        <w:rPr>
          <w:color w:val="000000" w:themeColor="text1"/>
          <w:sz w:val="28"/>
          <w:szCs w:val="28"/>
        </w:rPr>
        <w:t xml:space="preserve">  (дата обращения 03.05</w:t>
      </w:r>
      <w:r w:rsidRPr="007A14A3">
        <w:rPr>
          <w:color w:val="000000" w:themeColor="text1"/>
          <w:sz w:val="28"/>
          <w:szCs w:val="28"/>
        </w:rPr>
        <w:t>.2020)</w:t>
      </w:r>
    </w:p>
    <w:p w:rsidR="005A14D1" w:rsidRPr="007A14A3" w:rsidRDefault="005A14D1" w:rsidP="00171CD9">
      <w:pPr>
        <w:pStyle w:val="1"/>
        <w:numPr>
          <w:ilvl w:val="0"/>
          <w:numId w:val="23"/>
        </w:numPr>
        <w:shd w:val="clear" w:color="auto" w:fill="FFFFFF"/>
        <w:spacing w:before="0" w:beforeAutospacing="0" w:after="0" w:afterAutospacing="0" w:line="360" w:lineRule="auto"/>
        <w:ind w:left="0" w:firstLine="709"/>
        <w:jc w:val="both"/>
        <w:rPr>
          <w:b w:val="0"/>
          <w:bCs w:val="0"/>
          <w:color w:val="000000" w:themeColor="text1"/>
          <w:sz w:val="28"/>
          <w:szCs w:val="28"/>
          <w:shd w:val="clear" w:color="auto" w:fill="FFFFFF"/>
        </w:rPr>
      </w:pPr>
      <w:r w:rsidRPr="007A14A3">
        <w:rPr>
          <w:b w:val="0"/>
          <w:color w:val="000000" w:themeColor="text1"/>
          <w:sz w:val="28"/>
          <w:szCs w:val="28"/>
          <w:shd w:val="clear" w:color="auto" w:fill="FFFFFF"/>
        </w:rPr>
        <w:t xml:space="preserve">Основные функции Всемирного банка, структура, роль в мировой экономике </w:t>
      </w:r>
      <w:r w:rsidRPr="007A14A3">
        <w:rPr>
          <w:b w:val="0"/>
          <w:color w:val="000000" w:themeColor="text1"/>
          <w:sz w:val="28"/>
          <w:szCs w:val="28"/>
        </w:rPr>
        <w:t xml:space="preserve">[Электронный ресурс] </w:t>
      </w:r>
      <w:r w:rsidRPr="007A14A3">
        <w:rPr>
          <w:b w:val="0"/>
          <w:color w:val="000000" w:themeColor="text1"/>
          <w:sz w:val="28"/>
          <w:szCs w:val="28"/>
          <w:lang w:val="en-US"/>
        </w:rPr>
        <w:t>URL</w:t>
      </w:r>
      <w:r w:rsidRPr="007A14A3">
        <w:rPr>
          <w:b w:val="0"/>
          <w:color w:val="000000" w:themeColor="text1"/>
          <w:sz w:val="28"/>
          <w:szCs w:val="28"/>
        </w:rPr>
        <w:t xml:space="preserve">: </w:t>
      </w:r>
      <w:r w:rsidRPr="007A14A3">
        <w:rPr>
          <w:b w:val="0"/>
          <w:color w:val="000000" w:themeColor="text1"/>
          <w:sz w:val="28"/>
          <w:szCs w:val="28"/>
          <w:shd w:val="clear" w:color="auto" w:fill="FFFFFF"/>
        </w:rPr>
        <w:t xml:space="preserve">https://fb.ru/article/192584/osnovnyie-funktsii-vsemirnogo-banka-struktura-rol-v-mirovoy-ekonomike </w:t>
      </w:r>
      <w:r w:rsidRPr="007A14A3">
        <w:rPr>
          <w:b w:val="0"/>
          <w:color w:val="000000" w:themeColor="text1"/>
          <w:sz w:val="28"/>
          <w:szCs w:val="28"/>
        </w:rPr>
        <w:t>(дата обращения 30.04.2020</w:t>
      </w:r>
      <w:r w:rsidRPr="007A14A3">
        <w:rPr>
          <w:b w:val="0"/>
          <w:color w:val="000000" w:themeColor="text1"/>
          <w:sz w:val="28"/>
          <w:szCs w:val="28"/>
          <w:shd w:val="clear" w:color="auto" w:fill="FFFFFF"/>
        </w:rPr>
        <w:t>)</w:t>
      </w:r>
    </w:p>
    <w:p w:rsidR="005A14D1" w:rsidRPr="007A14A3" w:rsidRDefault="005A14D1" w:rsidP="00171CD9">
      <w:pPr>
        <w:pStyle w:val="1"/>
        <w:numPr>
          <w:ilvl w:val="0"/>
          <w:numId w:val="23"/>
        </w:numPr>
        <w:shd w:val="clear" w:color="auto" w:fill="FFFFFF"/>
        <w:spacing w:before="0" w:beforeAutospacing="0" w:after="0" w:afterAutospacing="0" w:line="360" w:lineRule="auto"/>
        <w:ind w:left="0" w:firstLine="709"/>
        <w:jc w:val="both"/>
        <w:rPr>
          <w:b w:val="0"/>
          <w:bCs w:val="0"/>
          <w:color w:val="000000" w:themeColor="text1"/>
          <w:sz w:val="28"/>
          <w:szCs w:val="28"/>
        </w:rPr>
      </w:pPr>
      <w:r w:rsidRPr="007A14A3">
        <w:rPr>
          <w:b w:val="0"/>
          <w:color w:val="000000" w:themeColor="text1"/>
          <w:sz w:val="28"/>
          <w:szCs w:val="28"/>
          <w:shd w:val="clear" w:color="auto" w:fill="FFFFFF"/>
        </w:rPr>
        <w:t xml:space="preserve">О Юнситрал//Комиссия организации объединенных наций по праву международной торговли </w:t>
      </w:r>
      <w:r w:rsidRPr="007A14A3">
        <w:rPr>
          <w:b w:val="0"/>
          <w:color w:val="000000" w:themeColor="text1"/>
          <w:sz w:val="28"/>
          <w:szCs w:val="28"/>
        </w:rPr>
        <w:t xml:space="preserve">[Электронный ресурс].  </w:t>
      </w:r>
      <w:r w:rsidRPr="007A14A3">
        <w:rPr>
          <w:b w:val="0"/>
          <w:color w:val="000000" w:themeColor="text1"/>
          <w:sz w:val="28"/>
          <w:szCs w:val="28"/>
          <w:lang w:val="en-US"/>
        </w:rPr>
        <w:t>URL</w:t>
      </w:r>
      <w:r w:rsidRPr="007A14A3">
        <w:rPr>
          <w:b w:val="0"/>
          <w:color w:val="000000" w:themeColor="text1"/>
          <w:sz w:val="28"/>
          <w:szCs w:val="28"/>
        </w:rPr>
        <w:t xml:space="preserve">: </w:t>
      </w:r>
      <w:r w:rsidRPr="007A14A3">
        <w:rPr>
          <w:b w:val="0"/>
          <w:color w:val="000000" w:themeColor="text1"/>
          <w:sz w:val="28"/>
          <w:szCs w:val="28"/>
          <w:shd w:val="clear" w:color="auto" w:fill="FFFFFF"/>
        </w:rPr>
        <w:t>https://uncitral.un.org/ru/about (дата обращения 30.04.2020)</w:t>
      </w:r>
    </w:p>
    <w:p w:rsidR="005A14D1" w:rsidRPr="007A14A3" w:rsidRDefault="005A14D1" w:rsidP="00171CD9">
      <w:pPr>
        <w:pStyle w:val="a7"/>
        <w:numPr>
          <w:ilvl w:val="0"/>
          <w:numId w:val="23"/>
        </w:numPr>
        <w:spacing w:line="360" w:lineRule="auto"/>
        <w:ind w:left="0" w:firstLine="709"/>
        <w:contextualSpacing w:val="0"/>
        <w:jc w:val="both"/>
        <w:rPr>
          <w:color w:val="000000" w:themeColor="text1"/>
          <w:sz w:val="28"/>
          <w:szCs w:val="28"/>
        </w:rPr>
      </w:pPr>
      <w:r w:rsidRPr="007A14A3">
        <w:rPr>
          <w:color w:val="000000" w:themeColor="text1"/>
          <w:sz w:val="28"/>
          <w:szCs w:val="28"/>
        </w:rPr>
        <w:t>Постпред России при ЕС назвал условия улучшения отношений с Европой</w:t>
      </w:r>
      <w:r w:rsidR="00610500" w:rsidRPr="007A14A3">
        <w:rPr>
          <w:color w:val="000000" w:themeColor="text1"/>
          <w:sz w:val="28"/>
          <w:szCs w:val="28"/>
        </w:rPr>
        <w:t>//</w:t>
      </w:r>
      <w:proofErr w:type="spellStart"/>
      <w:r w:rsidR="00610500" w:rsidRPr="007A14A3">
        <w:rPr>
          <w:color w:val="000000" w:themeColor="text1"/>
          <w:sz w:val="28"/>
          <w:szCs w:val="28"/>
        </w:rPr>
        <w:t>Риа</w:t>
      </w:r>
      <w:proofErr w:type="spellEnd"/>
      <w:r w:rsidR="00610500" w:rsidRPr="007A14A3">
        <w:rPr>
          <w:color w:val="000000" w:themeColor="text1"/>
          <w:sz w:val="28"/>
          <w:szCs w:val="28"/>
        </w:rPr>
        <w:t xml:space="preserve"> новости</w:t>
      </w:r>
      <w:r w:rsidRPr="007A14A3">
        <w:rPr>
          <w:color w:val="000000" w:themeColor="text1"/>
          <w:sz w:val="28"/>
          <w:szCs w:val="28"/>
        </w:rPr>
        <w:t xml:space="preserve">  [Электронный ресурс]</w:t>
      </w:r>
      <w:r w:rsidRPr="007A14A3">
        <w:rPr>
          <w:b/>
          <w:color w:val="000000" w:themeColor="text1"/>
          <w:sz w:val="28"/>
          <w:szCs w:val="28"/>
        </w:rPr>
        <w:t xml:space="preserve"> </w:t>
      </w:r>
      <w:r w:rsidRPr="007A14A3">
        <w:rPr>
          <w:color w:val="000000" w:themeColor="text1"/>
          <w:sz w:val="28"/>
          <w:szCs w:val="28"/>
        </w:rPr>
        <w:t>URL: https://ria.ru/20190724/1556820128.ht</w:t>
      </w:r>
      <w:r w:rsidR="00610500" w:rsidRPr="007A14A3">
        <w:rPr>
          <w:color w:val="000000" w:themeColor="text1"/>
          <w:sz w:val="28"/>
          <w:szCs w:val="28"/>
        </w:rPr>
        <w:t>ml (дата обращения 29.04.2020)</w:t>
      </w:r>
    </w:p>
    <w:p w:rsidR="00802557" w:rsidRPr="007A14A3" w:rsidRDefault="00802557" w:rsidP="00171CD9">
      <w:pPr>
        <w:pStyle w:val="1"/>
        <w:numPr>
          <w:ilvl w:val="0"/>
          <w:numId w:val="23"/>
        </w:numPr>
        <w:shd w:val="clear" w:color="auto" w:fill="FFFFFF"/>
        <w:spacing w:before="0" w:beforeAutospacing="0" w:after="0" w:afterAutospacing="0" w:line="360" w:lineRule="auto"/>
        <w:ind w:left="0" w:firstLine="709"/>
        <w:jc w:val="both"/>
        <w:rPr>
          <w:b w:val="0"/>
          <w:bCs w:val="0"/>
          <w:color w:val="000000" w:themeColor="text1"/>
          <w:sz w:val="28"/>
          <w:szCs w:val="28"/>
          <w:lang w:val="en-US"/>
        </w:rPr>
      </w:pPr>
      <w:r w:rsidRPr="007A14A3">
        <w:rPr>
          <w:b w:val="0"/>
          <w:bCs w:val="0"/>
          <w:color w:val="000000" w:themeColor="text1"/>
          <w:sz w:val="28"/>
          <w:szCs w:val="28"/>
        </w:rPr>
        <w:t xml:space="preserve">Сотрудничество России </w:t>
      </w:r>
      <w:proofErr w:type="gramStart"/>
      <w:r w:rsidRPr="007A14A3">
        <w:rPr>
          <w:b w:val="0"/>
          <w:bCs w:val="0"/>
          <w:color w:val="000000" w:themeColor="text1"/>
          <w:sz w:val="28"/>
          <w:szCs w:val="28"/>
        </w:rPr>
        <w:t>со</w:t>
      </w:r>
      <w:proofErr w:type="gramEnd"/>
      <w:r w:rsidRPr="007A14A3">
        <w:rPr>
          <w:b w:val="0"/>
          <w:bCs w:val="0"/>
          <w:color w:val="000000" w:themeColor="text1"/>
          <w:sz w:val="28"/>
          <w:szCs w:val="28"/>
        </w:rPr>
        <w:t xml:space="preserve"> Всемирным банком</w:t>
      </w:r>
      <w:r w:rsidR="00D0538C" w:rsidRPr="007A14A3">
        <w:rPr>
          <w:b w:val="0"/>
          <w:bCs w:val="0"/>
          <w:color w:val="000000" w:themeColor="text1"/>
          <w:sz w:val="28"/>
          <w:szCs w:val="28"/>
        </w:rPr>
        <w:t>//</w:t>
      </w:r>
      <w:r w:rsidRPr="007A14A3">
        <w:rPr>
          <w:color w:val="000000" w:themeColor="text1"/>
          <w:sz w:val="28"/>
          <w:szCs w:val="28"/>
        </w:rPr>
        <w:t xml:space="preserve">  </w:t>
      </w:r>
      <w:r w:rsidR="00D0538C" w:rsidRPr="007A14A3">
        <w:rPr>
          <w:b w:val="0"/>
          <w:bCs w:val="0"/>
          <w:color w:val="000000" w:themeColor="text1"/>
          <w:sz w:val="28"/>
          <w:szCs w:val="28"/>
        </w:rPr>
        <w:t>Министерство иностранных дел</w:t>
      </w:r>
      <w:r w:rsidR="006A4E98" w:rsidRPr="007A14A3">
        <w:rPr>
          <w:b w:val="0"/>
          <w:bCs w:val="0"/>
          <w:color w:val="000000" w:themeColor="text1"/>
          <w:sz w:val="28"/>
          <w:szCs w:val="28"/>
        </w:rPr>
        <w:t xml:space="preserve"> Российской Федерации</w:t>
      </w:r>
      <w:r w:rsidRPr="007A14A3">
        <w:rPr>
          <w:color w:val="000000" w:themeColor="text1"/>
          <w:sz w:val="28"/>
          <w:szCs w:val="28"/>
        </w:rPr>
        <w:t xml:space="preserve"> </w:t>
      </w:r>
      <w:r w:rsidR="00D0538C" w:rsidRPr="007A14A3">
        <w:rPr>
          <w:b w:val="0"/>
          <w:color w:val="000000" w:themeColor="text1"/>
          <w:sz w:val="28"/>
          <w:szCs w:val="28"/>
        </w:rPr>
        <w:t>[</w:t>
      </w:r>
      <w:r w:rsidR="0072789E" w:rsidRPr="007A14A3">
        <w:rPr>
          <w:b w:val="0"/>
          <w:color w:val="000000" w:themeColor="text1"/>
          <w:sz w:val="28"/>
          <w:szCs w:val="28"/>
        </w:rPr>
        <w:t>Э</w:t>
      </w:r>
      <w:r w:rsidR="00D0538C" w:rsidRPr="007A14A3">
        <w:rPr>
          <w:b w:val="0"/>
          <w:color w:val="000000" w:themeColor="text1"/>
          <w:sz w:val="28"/>
          <w:szCs w:val="28"/>
        </w:rPr>
        <w:t xml:space="preserve">лектронный ресурс].  </w:t>
      </w:r>
      <w:r w:rsidR="00D0538C" w:rsidRPr="007A14A3">
        <w:rPr>
          <w:b w:val="0"/>
          <w:color w:val="000000" w:themeColor="text1"/>
          <w:sz w:val="28"/>
          <w:szCs w:val="28"/>
          <w:lang w:val="en-US"/>
        </w:rPr>
        <w:t>URL:</w:t>
      </w:r>
      <w:r w:rsidR="00D0538C" w:rsidRPr="007A14A3">
        <w:rPr>
          <w:color w:val="000000" w:themeColor="text1"/>
          <w:sz w:val="28"/>
          <w:szCs w:val="28"/>
          <w:lang w:val="en-US"/>
        </w:rPr>
        <w:t xml:space="preserve"> </w:t>
      </w:r>
      <w:r w:rsidR="00D0538C" w:rsidRPr="007A14A3">
        <w:rPr>
          <w:b w:val="0"/>
          <w:color w:val="000000" w:themeColor="text1"/>
          <w:sz w:val="28"/>
          <w:szCs w:val="28"/>
          <w:lang w:val="en-US"/>
        </w:rPr>
        <w:t xml:space="preserve">https://www.mid.ru/vsemirnyj-bank-vb-/ </w:t>
      </w:r>
      <w:r w:rsidRPr="007A14A3">
        <w:rPr>
          <w:b w:val="0"/>
          <w:color w:val="000000" w:themeColor="text1"/>
          <w:sz w:val="28"/>
          <w:szCs w:val="28"/>
          <w:lang w:val="en-US"/>
        </w:rPr>
        <w:lastRenderedPageBreak/>
        <w:t>/</w:t>
      </w:r>
      <w:proofErr w:type="spellStart"/>
      <w:r w:rsidRPr="007A14A3">
        <w:rPr>
          <w:b w:val="0"/>
          <w:color w:val="000000" w:themeColor="text1"/>
          <w:sz w:val="28"/>
          <w:szCs w:val="28"/>
          <w:lang w:val="en-US"/>
        </w:rPr>
        <w:t>asset_publisher</w:t>
      </w:r>
      <w:proofErr w:type="spellEnd"/>
      <w:r w:rsidRPr="007A14A3">
        <w:rPr>
          <w:b w:val="0"/>
          <w:color w:val="000000" w:themeColor="text1"/>
          <w:sz w:val="28"/>
          <w:szCs w:val="28"/>
          <w:lang w:val="en-US"/>
        </w:rPr>
        <w:t xml:space="preserve">/km9HkaXMTium/content/id/2511066 </w:t>
      </w:r>
      <w:r w:rsidR="00D0538C" w:rsidRPr="007A14A3">
        <w:rPr>
          <w:b w:val="0"/>
          <w:color w:val="000000" w:themeColor="text1"/>
          <w:sz w:val="28"/>
          <w:szCs w:val="28"/>
          <w:lang w:val="en-US"/>
        </w:rPr>
        <w:t>(</w:t>
      </w:r>
      <w:r w:rsidR="00D0538C" w:rsidRPr="007A14A3">
        <w:rPr>
          <w:b w:val="0"/>
          <w:color w:val="000000" w:themeColor="text1"/>
          <w:sz w:val="28"/>
          <w:szCs w:val="28"/>
        </w:rPr>
        <w:t>дата</w:t>
      </w:r>
      <w:r w:rsidR="00D0538C" w:rsidRPr="007A14A3">
        <w:rPr>
          <w:b w:val="0"/>
          <w:color w:val="000000" w:themeColor="text1"/>
          <w:sz w:val="28"/>
          <w:szCs w:val="28"/>
          <w:lang w:val="en-US"/>
        </w:rPr>
        <w:t xml:space="preserve"> </w:t>
      </w:r>
      <w:r w:rsidR="00D0538C" w:rsidRPr="007A14A3">
        <w:rPr>
          <w:b w:val="0"/>
          <w:color w:val="000000" w:themeColor="text1"/>
          <w:sz w:val="28"/>
          <w:szCs w:val="28"/>
        </w:rPr>
        <w:t>обращения</w:t>
      </w:r>
      <w:r w:rsidR="001E7B59" w:rsidRPr="007A14A3">
        <w:rPr>
          <w:b w:val="0"/>
          <w:color w:val="000000" w:themeColor="text1"/>
          <w:sz w:val="28"/>
          <w:szCs w:val="28"/>
          <w:lang w:val="en-US"/>
        </w:rPr>
        <w:t xml:space="preserve"> 29</w:t>
      </w:r>
      <w:r w:rsidR="00D0538C" w:rsidRPr="007A14A3">
        <w:rPr>
          <w:b w:val="0"/>
          <w:color w:val="000000" w:themeColor="text1"/>
          <w:sz w:val="28"/>
          <w:szCs w:val="28"/>
          <w:lang w:val="en-US"/>
        </w:rPr>
        <w:t>.04.2020</w:t>
      </w:r>
      <w:r w:rsidR="008D6F81" w:rsidRPr="007A14A3">
        <w:rPr>
          <w:b w:val="0"/>
          <w:color w:val="000000" w:themeColor="text1"/>
          <w:sz w:val="28"/>
          <w:szCs w:val="28"/>
          <w:lang w:val="en-US"/>
        </w:rPr>
        <w:t>)</w:t>
      </w:r>
    </w:p>
    <w:p w:rsidR="002F491C" w:rsidRPr="000F138A" w:rsidRDefault="002F491C" w:rsidP="006063D2">
      <w:pPr>
        <w:tabs>
          <w:tab w:val="left" w:pos="2925"/>
        </w:tabs>
        <w:spacing w:line="360" w:lineRule="auto"/>
        <w:ind w:firstLine="709"/>
        <w:jc w:val="both"/>
        <w:rPr>
          <w:sz w:val="28"/>
          <w:szCs w:val="28"/>
          <w:lang w:val="en-US"/>
        </w:rPr>
      </w:pPr>
    </w:p>
    <w:p w:rsidR="002F491C" w:rsidRPr="000F138A" w:rsidRDefault="002F491C" w:rsidP="006063D2">
      <w:pPr>
        <w:tabs>
          <w:tab w:val="left" w:pos="2925"/>
        </w:tabs>
        <w:spacing w:line="360" w:lineRule="auto"/>
        <w:ind w:firstLine="709"/>
        <w:jc w:val="both"/>
        <w:rPr>
          <w:sz w:val="28"/>
          <w:szCs w:val="28"/>
          <w:lang w:val="en-US"/>
        </w:rPr>
      </w:pPr>
    </w:p>
    <w:p w:rsidR="002F491C" w:rsidRPr="000F138A" w:rsidRDefault="002F491C" w:rsidP="006063D2">
      <w:pPr>
        <w:tabs>
          <w:tab w:val="left" w:pos="2925"/>
        </w:tabs>
        <w:spacing w:line="360" w:lineRule="auto"/>
        <w:ind w:firstLine="709"/>
        <w:jc w:val="both"/>
        <w:rPr>
          <w:sz w:val="28"/>
          <w:szCs w:val="28"/>
          <w:lang w:val="en-US"/>
        </w:rPr>
      </w:pPr>
    </w:p>
    <w:p w:rsidR="002F491C" w:rsidRPr="000F138A" w:rsidRDefault="002F491C" w:rsidP="006063D2">
      <w:pPr>
        <w:tabs>
          <w:tab w:val="left" w:pos="2925"/>
        </w:tabs>
        <w:spacing w:line="360" w:lineRule="auto"/>
        <w:ind w:firstLine="709"/>
        <w:jc w:val="both"/>
        <w:rPr>
          <w:sz w:val="28"/>
          <w:szCs w:val="28"/>
          <w:lang w:val="en-US"/>
        </w:rPr>
      </w:pPr>
    </w:p>
    <w:p w:rsidR="002F491C" w:rsidRPr="000F138A" w:rsidRDefault="002F491C" w:rsidP="006063D2">
      <w:pPr>
        <w:tabs>
          <w:tab w:val="left" w:pos="2925"/>
        </w:tabs>
        <w:spacing w:line="360" w:lineRule="auto"/>
        <w:ind w:firstLine="709"/>
        <w:jc w:val="both"/>
        <w:rPr>
          <w:sz w:val="28"/>
          <w:szCs w:val="28"/>
          <w:lang w:val="en-US"/>
        </w:rPr>
      </w:pPr>
    </w:p>
    <w:p w:rsidR="002F491C" w:rsidRPr="000F138A" w:rsidRDefault="002F491C" w:rsidP="006A7FBB">
      <w:pPr>
        <w:tabs>
          <w:tab w:val="left" w:pos="2925"/>
        </w:tabs>
        <w:jc w:val="right"/>
        <w:rPr>
          <w:sz w:val="28"/>
          <w:szCs w:val="28"/>
          <w:lang w:val="en-US"/>
        </w:rPr>
      </w:pPr>
    </w:p>
    <w:p w:rsidR="002F491C" w:rsidRPr="001E7B59" w:rsidRDefault="002F491C" w:rsidP="006A7FBB">
      <w:pPr>
        <w:tabs>
          <w:tab w:val="left" w:pos="2925"/>
        </w:tabs>
        <w:jc w:val="right"/>
        <w:rPr>
          <w:sz w:val="28"/>
          <w:szCs w:val="28"/>
          <w:lang w:val="en-US"/>
        </w:rPr>
      </w:pPr>
    </w:p>
    <w:p w:rsidR="002F491C" w:rsidRPr="001E7B59" w:rsidRDefault="002F491C" w:rsidP="006A7FBB">
      <w:pPr>
        <w:tabs>
          <w:tab w:val="left" w:pos="2925"/>
        </w:tabs>
        <w:jc w:val="right"/>
        <w:rPr>
          <w:sz w:val="28"/>
          <w:szCs w:val="28"/>
          <w:lang w:val="en-US"/>
        </w:rPr>
      </w:pPr>
    </w:p>
    <w:p w:rsidR="002F491C" w:rsidRPr="001E7B59" w:rsidRDefault="002F491C" w:rsidP="006A7FBB">
      <w:pPr>
        <w:tabs>
          <w:tab w:val="left" w:pos="2925"/>
        </w:tabs>
        <w:jc w:val="right"/>
        <w:rPr>
          <w:sz w:val="28"/>
          <w:szCs w:val="28"/>
          <w:lang w:val="en-US"/>
        </w:rPr>
      </w:pPr>
    </w:p>
    <w:p w:rsidR="002F491C" w:rsidRPr="001E7B59" w:rsidRDefault="002F491C" w:rsidP="006A7FBB">
      <w:pPr>
        <w:tabs>
          <w:tab w:val="left" w:pos="2925"/>
        </w:tabs>
        <w:jc w:val="right"/>
        <w:rPr>
          <w:sz w:val="28"/>
          <w:szCs w:val="28"/>
          <w:lang w:val="en-US"/>
        </w:rPr>
      </w:pPr>
    </w:p>
    <w:p w:rsidR="002F491C" w:rsidRPr="001E7B59" w:rsidRDefault="002F491C" w:rsidP="006A7FBB">
      <w:pPr>
        <w:tabs>
          <w:tab w:val="left" w:pos="2925"/>
        </w:tabs>
        <w:jc w:val="right"/>
        <w:rPr>
          <w:sz w:val="28"/>
          <w:szCs w:val="28"/>
          <w:lang w:val="en-US"/>
        </w:rPr>
      </w:pPr>
    </w:p>
    <w:p w:rsidR="005C5DD3" w:rsidRPr="001E7B59" w:rsidRDefault="005C5DD3" w:rsidP="005C5DD3">
      <w:pPr>
        <w:tabs>
          <w:tab w:val="left" w:pos="2925"/>
        </w:tabs>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6063D2" w:rsidRPr="001E7B59" w:rsidRDefault="006063D2" w:rsidP="005C5DD3">
      <w:pPr>
        <w:tabs>
          <w:tab w:val="left" w:pos="2925"/>
        </w:tabs>
        <w:jc w:val="right"/>
        <w:rPr>
          <w:sz w:val="28"/>
          <w:szCs w:val="28"/>
          <w:lang w:val="en-US"/>
        </w:rPr>
      </w:pPr>
    </w:p>
    <w:p w:rsidR="001A5CFC" w:rsidRPr="00171CD9" w:rsidRDefault="001A5CFC" w:rsidP="005C5DD3">
      <w:pPr>
        <w:tabs>
          <w:tab w:val="left" w:pos="2925"/>
        </w:tabs>
        <w:jc w:val="right"/>
        <w:rPr>
          <w:sz w:val="28"/>
          <w:szCs w:val="28"/>
          <w:lang w:val="en-US"/>
        </w:rPr>
      </w:pPr>
    </w:p>
    <w:p w:rsidR="001A5CFC" w:rsidRPr="00171CD9" w:rsidRDefault="001A5CFC" w:rsidP="005C5DD3">
      <w:pPr>
        <w:tabs>
          <w:tab w:val="left" w:pos="2925"/>
        </w:tabs>
        <w:jc w:val="right"/>
        <w:rPr>
          <w:sz w:val="28"/>
          <w:szCs w:val="28"/>
          <w:lang w:val="en-US"/>
        </w:rPr>
      </w:pPr>
    </w:p>
    <w:p w:rsidR="00171CD9" w:rsidRPr="00674D60" w:rsidRDefault="00171CD9" w:rsidP="005C5DD3">
      <w:pPr>
        <w:tabs>
          <w:tab w:val="left" w:pos="2925"/>
        </w:tabs>
        <w:jc w:val="right"/>
        <w:rPr>
          <w:sz w:val="28"/>
          <w:szCs w:val="28"/>
          <w:lang w:val="en-US"/>
        </w:rPr>
      </w:pPr>
    </w:p>
    <w:p w:rsidR="00171CD9" w:rsidRPr="00674D60" w:rsidRDefault="00171CD9" w:rsidP="005C5DD3">
      <w:pPr>
        <w:tabs>
          <w:tab w:val="left" w:pos="2925"/>
        </w:tabs>
        <w:jc w:val="right"/>
        <w:rPr>
          <w:sz w:val="28"/>
          <w:szCs w:val="28"/>
          <w:lang w:val="en-US"/>
        </w:rPr>
      </w:pPr>
    </w:p>
    <w:p w:rsidR="00171CD9" w:rsidRPr="00674D60" w:rsidRDefault="00171CD9" w:rsidP="005C5DD3">
      <w:pPr>
        <w:tabs>
          <w:tab w:val="left" w:pos="2925"/>
        </w:tabs>
        <w:jc w:val="right"/>
        <w:rPr>
          <w:sz w:val="28"/>
          <w:szCs w:val="28"/>
          <w:lang w:val="en-US"/>
        </w:rPr>
      </w:pPr>
    </w:p>
    <w:p w:rsidR="00171CD9" w:rsidRPr="00674D60" w:rsidRDefault="00171CD9" w:rsidP="005C5DD3">
      <w:pPr>
        <w:tabs>
          <w:tab w:val="left" w:pos="2925"/>
        </w:tabs>
        <w:jc w:val="right"/>
        <w:rPr>
          <w:sz w:val="28"/>
          <w:szCs w:val="28"/>
          <w:lang w:val="en-US"/>
        </w:rPr>
      </w:pPr>
    </w:p>
    <w:p w:rsidR="00171CD9" w:rsidRPr="00674D60" w:rsidRDefault="00171CD9" w:rsidP="005C5DD3">
      <w:pPr>
        <w:tabs>
          <w:tab w:val="left" w:pos="2925"/>
        </w:tabs>
        <w:jc w:val="right"/>
        <w:rPr>
          <w:sz w:val="28"/>
          <w:szCs w:val="28"/>
          <w:lang w:val="en-US"/>
        </w:rPr>
      </w:pPr>
    </w:p>
    <w:p w:rsidR="000425F2" w:rsidRDefault="006A7FBB" w:rsidP="005C5DD3">
      <w:pPr>
        <w:tabs>
          <w:tab w:val="left" w:pos="2925"/>
        </w:tabs>
        <w:jc w:val="right"/>
        <w:rPr>
          <w:sz w:val="28"/>
          <w:szCs w:val="28"/>
        </w:rPr>
      </w:pPr>
      <w:r>
        <w:rPr>
          <w:sz w:val="28"/>
          <w:szCs w:val="28"/>
        </w:rPr>
        <w:lastRenderedPageBreak/>
        <w:t>Приложение 1</w:t>
      </w:r>
    </w:p>
    <w:p w:rsidR="006A7FBB" w:rsidRDefault="006A7FBB" w:rsidP="000425F2">
      <w:pPr>
        <w:tabs>
          <w:tab w:val="left" w:pos="2925"/>
        </w:tabs>
        <w:jc w:val="right"/>
        <w:rPr>
          <w:sz w:val="28"/>
          <w:szCs w:val="28"/>
        </w:rPr>
      </w:pPr>
    </w:p>
    <w:p w:rsidR="006A7FBB" w:rsidRDefault="006A7FBB" w:rsidP="000425F2">
      <w:pPr>
        <w:tabs>
          <w:tab w:val="left" w:pos="2925"/>
        </w:tabs>
        <w:jc w:val="right"/>
        <w:rPr>
          <w:sz w:val="28"/>
          <w:szCs w:val="28"/>
        </w:rPr>
      </w:pPr>
    </w:p>
    <w:p w:rsidR="006A7FBB" w:rsidRDefault="006A7FBB" w:rsidP="000425F2">
      <w:pPr>
        <w:tabs>
          <w:tab w:val="left" w:pos="2925"/>
        </w:tabs>
        <w:jc w:val="right"/>
        <w:rPr>
          <w:sz w:val="28"/>
          <w:szCs w:val="28"/>
        </w:rPr>
      </w:pPr>
    </w:p>
    <w:tbl>
      <w:tblPr>
        <w:tblStyle w:val="af2"/>
        <w:tblW w:w="0" w:type="auto"/>
        <w:tblLook w:val="04A0"/>
      </w:tblPr>
      <w:tblGrid>
        <w:gridCol w:w="2711"/>
        <w:gridCol w:w="2776"/>
        <w:gridCol w:w="2069"/>
        <w:gridCol w:w="2015"/>
      </w:tblGrid>
      <w:tr w:rsidR="00D97ACA" w:rsidTr="006A7FBB">
        <w:tc>
          <w:tcPr>
            <w:tcW w:w="2392" w:type="dxa"/>
          </w:tcPr>
          <w:p w:rsidR="006A7FBB" w:rsidRDefault="006A7FBB" w:rsidP="000C475C">
            <w:pPr>
              <w:tabs>
                <w:tab w:val="left" w:pos="2925"/>
              </w:tabs>
              <w:jc w:val="center"/>
              <w:rPr>
                <w:sz w:val="28"/>
                <w:szCs w:val="28"/>
              </w:rPr>
            </w:pPr>
            <w:r>
              <w:rPr>
                <w:sz w:val="28"/>
                <w:szCs w:val="28"/>
              </w:rPr>
              <w:t>Название проекта</w:t>
            </w:r>
          </w:p>
        </w:tc>
        <w:tc>
          <w:tcPr>
            <w:tcW w:w="2393" w:type="dxa"/>
          </w:tcPr>
          <w:p w:rsidR="006A7FBB" w:rsidRDefault="006A7FBB" w:rsidP="000C475C">
            <w:pPr>
              <w:tabs>
                <w:tab w:val="left" w:pos="2925"/>
              </w:tabs>
              <w:jc w:val="center"/>
              <w:rPr>
                <w:sz w:val="28"/>
                <w:szCs w:val="28"/>
              </w:rPr>
            </w:pPr>
            <w:r>
              <w:rPr>
                <w:sz w:val="28"/>
                <w:szCs w:val="28"/>
              </w:rPr>
              <w:t>Идентификационный номер</w:t>
            </w:r>
          </w:p>
        </w:tc>
        <w:tc>
          <w:tcPr>
            <w:tcW w:w="2393" w:type="dxa"/>
          </w:tcPr>
          <w:p w:rsidR="006A7FBB" w:rsidRDefault="006A7FBB" w:rsidP="000C475C">
            <w:pPr>
              <w:tabs>
                <w:tab w:val="left" w:pos="2925"/>
              </w:tabs>
              <w:jc w:val="center"/>
              <w:rPr>
                <w:sz w:val="28"/>
                <w:szCs w:val="28"/>
              </w:rPr>
            </w:pPr>
            <w:r>
              <w:rPr>
                <w:sz w:val="28"/>
                <w:szCs w:val="28"/>
              </w:rPr>
              <w:t>Размер обязательств (</w:t>
            </w:r>
            <w:proofErr w:type="spellStart"/>
            <w:r>
              <w:rPr>
                <w:sz w:val="28"/>
                <w:szCs w:val="28"/>
              </w:rPr>
              <w:t>млн</w:t>
            </w:r>
            <w:proofErr w:type="gramStart"/>
            <w:r>
              <w:rPr>
                <w:sz w:val="28"/>
                <w:szCs w:val="28"/>
              </w:rPr>
              <w:t>.д</w:t>
            </w:r>
            <w:proofErr w:type="gramEnd"/>
            <w:r>
              <w:rPr>
                <w:sz w:val="28"/>
                <w:szCs w:val="28"/>
              </w:rPr>
              <w:t>олл</w:t>
            </w:r>
            <w:proofErr w:type="spellEnd"/>
            <w:r>
              <w:rPr>
                <w:sz w:val="28"/>
                <w:szCs w:val="28"/>
              </w:rPr>
              <w:t>)</w:t>
            </w:r>
          </w:p>
        </w:tc>
        <w:tc>
          <w:tcPr>
            <w:tcW w:w="2393" w:type="dxa"/>
          </w:tcPr>
          <w:p w:rsidR="006A7FBB" w:rsidRDefault="006A7FBB" w:rsidP="000C475C">
            <w:pPr>
              <w:tabs>
                <w:tab w:val="left" w:pos="2925"/>
              </w:tabs>
              <w:jc w:val="center"/>
              <w:rPr>
                <w:sz w:val="28"/>
                <w:szCs w:val="28"/>
              </w:rPr>
            </w:pPr>
            <w:r>
              <w:rPr>
                <w:sz w:val="28"/>
                <w:szCs w:val="28"/>
              </w:rPr>
              <w:t>Дата учреждения</w:t>
            </w:r>
          </w:p>
        </w:tc>
      </w:tr>
      <w:tr w:rsidR="00D97ACA" w:rsidTr="006A7FBB">
        <w:tc>
          <w:tcPr>
            <w:tcW w:w="2392" w:type="dxa"/>
          </w:tcPr>
          <w:p w:rsidR="006A7FBB" w:rsidRDefault="000C475C" w:rsidP="00D97ACA">
            <w:pPr>
              <w:tabs>
                <w:tab w:val="left" w:pos="2925"/>
              </w:tabs>
              <w:rPr>
                <w:sz w:val="28"/>
                <w:szCs w:val="28"/>
              </w:rPr>
            </w:pPr>
            <w:r>
              <w:rPr>
                <w:sz w:val="28"/>
                <w:szCs w:val="28"/>
              </w:rPr>
              <w:t>Проект</w:t>
            </w:r>
            <w:r w:rsidR="00D97ACA">
              <w:rPr>
                <w:sz w:val="28"/>
                <w:szCs w:val="28"/>
              </w:rPr>
              <w:t xml:space="preserve"> по предотвращению лесных пожаров</w:t>
            </w:r>
          </w:p>
        </w:tc>
        <w:tc>
          <w:tcPr>
            <w:tcW w:w="2393" w:type="dxa"/>
          </w:tcPr>
          <w:p w:rsidR="006A7FBB" w:rsidRDefault="00D97ACA" w:rsidP="00D97ACA">
            <w:pPr>
              <w:tabs>
                <w:tab w:val="left" w:pos="2925"/>
              </w:tabs>
              <w:rPr>
                <w:sz w:val="28"/>
                <w:szCs w:val="28"/>
              </w:rPr>
            </w:pPr>
            <w:r>
              <w:rPr>
                <w:sz w:val="28"/>
                <w:szCs w:val="28"/>
              </w:rPr>
              <w:t>Р123923</w:t>
            </w:r>
          </w:p>
        </w:tc>
        <w:tc>
          <w:tcPr>
            <w:tcW w:w="2393" w:type="dxa"/>
          </w:tcPr>
          <w:p w:rsidR="006A7FBB" w:rsidRDefault="00D97ACA" w:rsidP="00D97ACA">
            <w:pPr>
              <w:tabs>
                <w:tab w:val="left" w:pos="2925"/>
              </w:tabs>
              <w:rPr>
                <w:sz w:val="28"/>
                <w:szCs w:val="28"/>
              </w:rPr>
            </w:pPr>
            <w:r>
              <w:rPr>
                <w:sz w:val="28"/>
                <w:szCs w:val="28"/>
              </w:rPr>
              <w:t>40,0</w:t>
            </w:r>
          </w:p>
        </w:tc>
        <w:tc>
          <w:tcPr>
            <w:tcW w:w="2393" w:type="dxa"/>
          </w:tcPr>
          <w:p w:rsidR="006A7FBB" w:rsidRDefault="00D97ACA" w:rsidP="00D97ACA">
            <w:pPr>
              <w:tabs>
                <w:tab w:val="left" w:pos="2925"/>
              </w:tabs>
              <w:rPr>
                <w:sz w:val="28"/>
                <w:szCs w:val="28"/>
              </w:rPr>
            </w:pPr>
            <w:r>
              <w:rPr>
                <w:sz w:val="28"/>
                <w:szCs w:val="28"/>
              </w:rPr>
              <w:t>20 сентября, 2012</w:t>
            </w:r>
          </w:p>
        </w:tc>
      </w:tr>
      <w:tr w:rsidR="00D97ACA" w:rsidTr="006A7FBB">
        <w:tc>
          <w:tcPr>
            <w:tcW w:w="2392" w:type="dxa"/>
          </w:tcPr>
          <w:p w:rsidR="006A7FBB" w:rsidRDefault="00D97ACA" w:rsidP="00D97ACA">
            <w:pPr>
              <w:tabs>
                <w:tab w:val="left" w:pos="2925"/>
              </w:tabs>
              <w:rPr>
                <w:sz w:val="28"/>
                <w:szCs w:val="28"/>
              </w:rPr>
            </w:pPr>
            <w:r>
              <w:rPr>
                <w:sz w:val="28"/>
                <w:szCs w:val="28"/>
              </w:rPr>
              <w:t>Культурное наследие</w:t>
            </w:r>
          </w:p>
        </w:tc>
        <w:tc>
          <w:tcPr>
            <w:tcW w:w="2393" w:type="dxa"/>
          </w:tcPr>
          <w:p w:rsidR="006A7FBB" w:rsidRDefault="00D97ACA" w:rsidP="00D97ACA">
            <w:pPr>
              <w:tabs>
                <w:tab w:val="left" w:pos="2925"/>
              </w:tabs>
              <w:rPr>
                <w:sz w:val="28"/>
                <w:szCs w:val="28"/>
              </w:rPr>
            </w:pPr>
            <w:r>
              <w:rPr>
                <w:sz w:val="28"/>
                <w:szCs w:val="28"/>
              </w:rPr>
              <w:t>Р120219</w:t>
            </w:r>
          </w:p>
        </w:tc>
        <w:tc>
          <w:tcPr>
            <w:tcW w:w="2393" w:type="dxa"/>
          </w:tcPr>
          <w:p w:rsidR="006A7FBB" w:rsidRDefault="00D97ACA" w:rsidP="00D97ACA">
            <w:pPr>
              <w:tabs>
                <w:tab w:val="left" w:pos="2925"/>
              </w:tabs>
              <w:rPr>
                <w:sz w:val="28"/>
                <w:szCs w:val="28"/>
              </w:rPr>
            </w:pPr>
            <w:r>
              <w:rPr>
                <w:sz w:val="28"/>
                <w:szCs w:val="28"/>
              </w:rPr>
              <w:t>100,0</w:t>
            </w:r>
          </w:p>
        </w:tc>
        <w:tc>
          <w:tcPr>
            <w:tcW w:w="2393" w:type="dxa"/>
          </w:tcPr>
          <w:p w:rsidR="006A7FBB" w:rsidRDefault="00D97ACA" w:rsidP="00D97ACA">
            <w:pPr>
              <w:tabs>
                <w:tab w:val="left" w:pos="2925"/>
              </w:tabs>
              <w:rPr>
                <w:sz w:val="28"/>
                <w:szCs w:val="28"/>
              </w:rPr>
            </w:pPr>
            <w:r>
              <w:rPr>
                <w:sz w:val="28"/>
                <w:szCs w:val="28"/>
              </w:rPr>
              <w:t>7 декабря, 2010</w:t>
            </w:r>
          </w:p>
        </w:tc>
      </w:tr>
      <w:tr w:rsidR="00D97ACA" w:rsidTr="006A7FBB">
        <w:tc>
          <w:tcPr>
            <w:tcW w:w="2392" w:type="dxa"/>
          </w:tcPr>
          <w:p w:rsidR="006A7FBB" w:rsidRDefault="00D97ACA" w:rsidP="00D97ACA">
            <w:pPr>
              <w:tabs>
                <w:tab w:val="left" w:pos="2925"/>
              </w:tabs>
              <w:rPr>
                <w:sz w:val="28"/>
                <w:szCs w:val="28"/>
              </w:rPr>
            </w:pPr>
            <w:r>
              <w:rPr>
                <w:sz w:val="28"/>
                <w:szCs w:val="28"/>
              </w:rPr>
              <w:t>Финансовое образование</w:t>
            </w:r>
          </w:p>
        </w:tc>
        <w:tc>
          <w:tcPr>
            <w:tcW w:w="2393" w:type="dxa"/>
          </w:tcPr>
          <w:p w:rsidR="006A7FBB" w:rsidRDefault="00D97ACA" w:rsidP="00D97ACA">
            <w:pPr>
              <w:tabs>
                <w:tab w:val="left" w:pos="2925"/>
              </w:tabs>
              <w:rPr>
                <w:sz w:val="28"/>
                <w:szCs w:val="28"/>
              </w:rPr>
            </w:pPr>
            <w:r>
              <w:rPr>
                <w:sz w:val="28"/>
                <w:szCs w:val="28"/>
              </w:rPr>
              <w:t>Р120338</w:t>
            </w:r>
          </w:p>
        </w:tc>
        <w:tc>
          <w:tcPr>
            <w:tcW w:w="2393" w:type="dxa"/>
          </w:tcPr>
          <w:p w:rsidR="006A7FBB" w:rsidRDefault="00D97ACA" w:rsidP="00D97ACA">
            <w:pPr>
              <w:tabs>
                <w:tab w:val="left" w:pos="2925"/>
              </w:tabs>
              <w:rPr>
                <w:sz w:val="28"/>
                <w:szCs w:val="28"/>
              </w:rPr>
            </w:pPr>
            <w:r>
              <w:rPr>
                <w:sz w:val="28"/>
                <w:szCs w:val="28"/>
              </w:rPr>
              <w:t>25,0</w:t>
            </w:r>
          </w:p>
        </w:tc>
        <w:tc>
          <w:tcPr>
            <w:tcW w:w="2393" w:type="dxa"/>
          </w:tcPr>
          <w:p w:rsidR="006A7FBB" w:rsidRDefault="00D97ACA" w:rsidP="00D97ACA">
            <w:pPr>
              <w:tabs>
                <w:tab w:val="left" w:pos="2925"/>
              </w:tabs>
              <w:rPr>
                <w:sz w:val="28"/>
                <w:szCs w:val="28"/>
              </w:rPr>
            </w:pPr>
            <w:r>
              <w:rPr>
                <w:sz w:val="28"/>
                <w:szCs w:val="28"/>
              </w:rPr>
              <w:t>7 декабря, 2010</w:t>
            </w:r>
          </w:p>
        </w:tc>
      </w:tr>
      <w:tr w:rsidR="00D97ACA" w:rsidTr="006A7FBB">
        <w:tc>
          <w:tcPr>
            <w:tcW w:w="2392" w:type="dxa"/>
          </w:tcPr>
          <w:p w:rsidR="006A7FBB" w:rsidRDefault="00D97ACA" w:rsidP="00D97ACA">
            <w:pPr>
              <w:tabs>
                <w:tab w:val="left" w:pos="2925"/>
              </w:tabs>
              <w:rPr>
                <w:sz w:val="28"/>
                <w:szCs w:val="28"/>
              </w:rPr>
            </w:pPr>
            <w:r>
              <w:rPr>
                <w:sz w:val="28"/>
                <w:szCs w:val="28"/>
              </w:rPr>
              <w:t xml:space="preserve">Реформа жилищно-коммунального хозяйства </w:t>
            </w:r>
            <w:proofErr w:type="spellStart"/>
            <w:r>
              <w:rPr>
                <w:sz w:val="28"/>
                <w:szCs w:val="28"/>
              </w:rPr>
              <w:t>Росии</w:t>
            </w:r>
            <w:proofErr w:type="spellEnd"/>
          </w:p>
        </w:tc>
        <w:tc>
          <w:tcPr>
            <w:tcW w:w="2393" w:type="dxa"/>
          </w:tcPr>
          <w:p w:rsidR="006A7FBB" w:rsidRDefault="00D97ACA" w:rsidP="00D97ACA">
            <w:pPr>
              <w:tabs>
                <w:tab w:val="left" w:pos="2925"/>
              </w:tabs>
              <w:rPr>
                <w:sz w:val="28"/>
                <w:szCs w:val="28"/>
              </w:rPr>
            </w:pPr>
            <w:r>
              <w:rPr>
                <w:sz w:val="28"/>
                <w:szCs w:val="28"/>
              </w:rPr>
              <w:t>Р079032</w:t>
            </w:r>
          </w:p>
        </w:tc>
        <w:tc>
          <w:tcPr>
            <w:tcW w:w="2393" w:type="dxa"/>
          </w:tcPr>
          <w:p w:rsidR="006A7FBB" w:rsidRDefault="00D97ACA" w:rsidP="00D97ACA">
            <w:pPr>
              <w:tabs>
                <w:tab w:val="left" w:pos="2925"/>
              </w:tabs>
              <w:rPr>
                <w:sz w:val="28"/>
                <w:szCs w:val="28"/>
              </w:rPr>
            </w:pPr>
            <w:r>
              <w:rPr>
                <w:sz w:val="28"/>
                <w:szCs w:val="28"/>
              </w:rPr>
              <w:t>200,0</w:t>
            </w:r>
          </w:p>
        </w:tc>
        <w:tc>
          <w:tcPr>
            <w:tcW w:w="2393" w:type="dxa"/>
          </w:tcPr>
          <w:p w:rsidR="006A7FBB" w:rsidRDefault="00D97ACA" w:rsidP="00D97ACA">
            <w:pPr>
              <w:tabs>
                <w:tab w:val="left" w:pos="2925"/>
              </w:tabs>
              <w:rPr>
                <w:sz w:val="28"/>
                <w:szCs w:val="28"/>
              </w:rPr>
            </w:pPr>
            <w:r>
              <w:rPr>
                <w:sz w:val="28"/>
                <w:szCs w:val="28"/>
              </w:rPr>
              <w:t>26 февраля, 2008</w:t>
            </w:r>
          </w:p>
        </w:tc>
      </w:tr>
      <w:tr w:rsidR="00D97ACA" w:rsidTr="006A7FBB">
        <w:tc>
          <w:tcPr>
            <w:tcW w:w="2392" w:type="dxa"/>
          </w:tcPr>
          <w:p w:rsidR="006A7FBB" w:rsidRDefault="00D97ACA" w:rsidP="00D97ACA">
            <w:pPr>
              <w:tabs>
                <w:tab w:val="left" w:pos="2925"/>
              </w:tabs>
              <w:rPr>
                <w:sz w:val="28"/>
                <w:szCs w:val="28"/>
              </w:rPr>
            </w:pPr>
            <w:r>
              <w:rPr>
                <w:sz w:val="28"/>
                <w:szCs w:val="28"/>
              </w:rPr>
              <w:t xml:space="preserve">Реформа усовершенствования </w:t>
            </w:r>
            <w:proofErr w:type="gramStart"/>
            <w:r>
              <w:rPr>
                <w:sz w:val="28"/>
                <w:szCs w:val="28"/>
              </w:rPr>
              <w:t>статистической</w:t>
            </w:r>
            <w:proofErr w:type="gramEnd"/>
            <w:r>
              <w:rPr>
                <w:sz w:val="28"/>
                <w:szCs w:val="28"/>
              </w:rPr>
              <w:t xml:space="preserve"> </w:t>
            </w:r>
            <w:proofErr w:type="spellStart"/>
            <w:r>
              <w:rPr>
                <w:sz w:val="28"/>
                <w:szCs w:val="28"/>
              </w:rPr>
              <w:t>ситсемы</w:t>
            </w:r>
            <w:proofErr w:type="spellEnd"/>
          </w:p>
        </w:tc>
        <w:tc>
          <w:tcPr>
            <w:tcW w:w="2393" w:type="dxa"/>
          </w:tcPr>
          <w:p w:rsidR="006A7FBB" w:rsidRDefault="00D97ACA" w:rsidP="00D97ACA">
            <w:pPr>
              <w:tabs>
                <w:tab w:val="left" w:pos="2925"/>
              </w:tabs>
              <w:rPr>
                <w:sz w:val="28"/>
                <w:szCs w:val="28"/>
              </w:rPr>
            </w:pPr>
            <w:r>
              <w:rPr>
                <w:sz w:val="28"/>
                <w:szCs w:val="28"/>
              </w:rPr>
              <w:t>Р092429</w:t>
            </w:r>
          </w:p>
        </w:tc>
        <w:tc>
          <w:tcPr>
            <w:tcW w:w="2393" w:type="dxa"/>
          </w:tcPr>
          <w:p w:rsidR="006A7FBB" w:rsidRDefault="00D97ACA" w:rsidP="00D97ACA">
            <w:pPr>
              <w:tabs>
                <w:tab w:val="left" w:pos="2925"/>
              </w:tabs>
              <w:rPr>
                <w:sz w:val="28"/>
                <w:szCs w:val="28"/>
              </w:rPr>
            </w:pPr>
            <w:r>
              <w:rPr>
                <w:sz w:val="28"/>
                <w:szCs w:val="28"/>
              </w:rPr>
              <w:t>10,0</w:t>
            </w:r>
          </w:p>
        </w:tc>
        <w:tc>
          <w:tcPr>
            <w:tcW w:w="2393" w:type="dxa"/>
          </w:tcPr>
          <w:p w:rsidR="006A7FBB" w:rsidRDefault="00D97ACA" w:rsidP="00D97ACA">
            <w:pPr>
              <w:tabs>
                <w:tab w:val="left" w:pos="2925"/>
              </w:tabs>
              <w:rPr>
                <w:sz w:val="28"/>
                <w:szCs w:val="28"/>
              </w:rPr>
            </w:pPr>
            <w:r>
              <w:rPr>
                <w:sz w:val="28"/>
                <w:szCs w:val="28"/>
              </w:rPr>
              <w:t>28 июня, 2007</w:t>
            </w:r>
          </w:p>
        </w:tc>
      </w:tr>
      <w:tr w:rsidR="00D97ACA" w:rsidTr="006A7FBB">
        <w:tc>
          <w:tcPr>
            <w:tcW w:w="2392" w:type="dxa"/>
          </w:tcPr>
          <w:p w:rsidR="006A7FBB" w:rsidRDefault="00D97ACA" w:rsidP="00D97ACA">
            <w:pPr>
              <w:tabs>
                <w:tab w:val="left" w:pos="2925"/>
              </w:tabs>
              <w:rPr>
                <w:sz w:val="28"/>
                <w:szCs w:val="28"/>
              </w:rPr>
            </w:pPr>
            <w:r>
              <w:rPr>
                <w:sz w:val="28"/>
                <w:szCs w:val="28"/>
              </w:rPr>
              <w:t>Поддержка судебной реформы</w:t>
            </w:r>
          </w:p>
        </w:tc>
        <w:tc>
          <w:tcPr>
            <w:tcW w:w="2393" w:type="dxa"/>
          </w:tcPr>
          <w:p w:rsidR="006A7FBB" w:rsidRDefault="00D97ACA" w:rsidP="00D97ACA">
            <w:pPr>
              <w:tabs>
                <w:tab w:val="left" w:pos="2925"/>
              </w:tabs>
              <w:rPr>
                <w:sz w:val="28"/>
                <w:szCs w:val="28"/>
              </w:rPr>
            </w:pPr>
            <w:r>
              <w:rPr>
                <w:sz w:val="28"/>
                <w:szCs w:val="28"/>
              </w:rPr>
              <w:t>Р089733</w:t>
            </w:r>
          </w:p>
        </w:tc>
        <w:tc>
          <w:tcPr>
            <w:tcW w:w="2393" w:type="dxa"/>
          </w:tcPr>
          <w:p w:rsidR="006A7FBB" w:rsidRDefault="00D97ACA" w:rsidP="00D97ACA">
            <w:pPr>
              <w:tabs>
                <w:tab w:val="left" w:pos="2925"/>
              </w:tabs>
              <w:rPr>
                <w:sz w:val="28"/>
                <w:szCs w:val="28"/>
              </w:rPr>
            </w:pPr>
            <w:r>
              <w:rPr>
                <w:sz w:val="28"/>
                <w:szCs w:val="28"/>
              </w:rPr>
              <w:t>50,0</w:t>
            </w:r>
          </w:p>
        </w:tc>
        <w:tc>
          <w:tcPr>
            <w:tcW w:w="2393" w:type="dxa"/>
          </w:tcPr>
          <w:p w:rsidR="006A7FBB" w:rsidRDefault="00D97ACA" w:rsidP="00D97ACA">
            <w:pPr>
              <w:tabs>
                <w:tab w:val="left" w:pos="2925"/>
              </w:tabs>
              <w:rPr>
                <w:sz w:val="28"/>
                <w:szCs w:val="28"/>
              </w:rPr>
            </w:pPr>
            <w:r>
              <w:rPr>
                <w:sz w:val="28"/>
                <w:szCs w:val="28"/>
              </w:rPr>
              <w:t>15 февраля, 2007</w:t>
            </w:r>
          </w:p>
        </w:tc>
      </w:tr>
      <w:tr w:rsidR="00D97ACA" w:rsidTr="006A7FBB">
        <w:tc>
          <w:tcPr>
            <w:tcW w:w="2392" w:type="dxa"/>
          </w:tcPr>
          <w:p w:rsidR="006A7FBB" w:rsidRDefault="00D97ACA" w:rsidP="00D97ACA">
            <w:pPr>
              <w:tabs>
                <w:tab w:val="left" w:pos="2925"/>
              </w:tabs>
              <w:rPr>
                <w:sz w:val="28"/>
                <w:szCs w:val="28"/>
              </w:rPr>
            </w:pPr>
            <w:r>
              <w:rPr>
                <w:sz w:val="28"/>
                <w:szCs w:val="28"/>
              </w:rPr>
              <w:t xml:space="preserve">Проект по совершенствованию </w:t>
            </w:r>
            <w:proofErr w:type="spellStart"/>
            <w:r>
              <w:rPr>
                <w:sz w:val="28"/>
                <w:szCs w:val="28"/>
              </w:rPr>
              <w:t>регитсрации</w:t>
            </w:r>
            <w:proofErr w:type="spellEnd"/>
          </w:p>
        </w:tc>
        <w:tc>
          <w:tcPr>
            <w:tcW w:w="2393" w:type="dxa"/>
          </w:tcPr>
          <w:p w:rsidR="006A7FBB" w:rsidRDefault="00D97ACA" w:rsidP="00D97ACA">
            <w:pPr>
              <w:tabs>
                <w:tab w:val="left" w:pos="2925"/>
              </w:tabs>
              <w:rPr>
                <w:sz w:val="28"/>
                <w:szCs w:val="28"/>
              </w:rPr>
            </w:pPr>
            <w:r>
              <w:rPr>
                <w:sz w:val="28"/>
                <w:szCs w:val="28"/>
              </w:rPr>
              <w:t>Р093050</w:t>
            </w:r>
          </w:p>
        </w:tc>
        <w:tc>
          <w:tcPr>
            <w:tcW w:w="2393" w:type="dxa"/>
          </w:tcPr>
          <w:p w:rsidR="006A7FBB" w:rsidRDefault="00D97ACA" w:rsidP="00D97ACA">
            <w:pPr>
              <w:tabs>
                <w:tab w:val="left" w:pos="2925"/>
              </w:tabs>
              <w:rPr>
                <w:sz w:val="28"/>
                <w:szCs w:val="28"/>
              </w:rPr>
            </w:pPr>
            <w:r>
              <w:rPr>
                <w:sz w:val="28"/>
                <w:szCs w:val="28"/>
              </w:rPr>
              <w:t>50,0</w:t>
            </w:r>
          </w:p>
        </w:tc>
        <w:tc>
          <w:tcPr>
            <w:tcW w:w="2393" w:type="dxa"/>
          </w:tcPr>
          <w:p w:rsidR="006A7FBB" w:rsidRDefault="00D97ACA" w:rsidP="00D97ACA">
            <w:pPr>
              <w:tabs>
                <w:tab w:val="left" w:pos="2925"/>
              </w:tabs>
              <w:rPr>
                <w:sz w:val="28"/>
                <w:szCs w:val="28"/>
              </w:rPr>
            </w:pPr>
            <w:r>
              <w:rPr>
                <w:sz w:val="28"/>
                <w:szCs w:val="28"/>
              </w:rPr>
              <w:t>13 июня, 2006</w:t>
            </w:r>
          </w:p>
        </w:tc>
      </w:tr>
      <w:tr w:rsidR="00D97ACA" w:rsidTr="006A7FBB">
        <w:tc>
          <w:tcPr>
            <w:tcW w:w="2392" w:type="dxa"/>
          </w:tcPr>
          <w:p w:rsidR="006A7FBB" w:rsidRDefault="00D97ACA" w:rsidP="00D97ACA">
            <w:pPr>
              <w:tabs>
                <w:tab w:val="left" w:pos="2925"/>
              </w:tabs>
              <w:rPr>
                <w:sz w:val="28"/>
                <w:szCs w:val="28"/>
              </w:rPr>
            </w:pPr>
            <w:r>
              <w:rPr>
                <w:sz w:val="28"/>
                <w:szCs w:val="28"/>
              </w:rPr>
              <w:t>Проект модернизации гидрометрической системы</w:t>
            </w:r>
          </w:p>
        </w:tc>
        <w:tc>
          <w:tcPr>
            <w:tcW w:w="2393" w:type="dxa"/>
          </w:tcPr>
          <w:p w:rsidR="006A7FBB" w:rsidRDefault="00D97ACA" w:rsidP="00D97ACA">
            <w:pPr>
              <w:tabs>
                <w:tab w:val="left" w:pos="2925"/>
              </w:tabs>
              <w:rPr>
                <w:sz w:val="28"/>
                <w:szCs w:val="28"/>
              </w:rPr>
            </w:pPr>
            <w:r>
              <w:rPr>
                <w:sz w:val="28"/>
                <w:szCs w:val="28"/>
              </w:rPr>
              <w:t>Р082239</w:t>
            </w:r>
          </w:p>
        </w:tc>
        <w:tc>
          <w:tcPr>
            <w:tcW w:w="2393" w:type="dxa"/>
          </w:tcPr>
          <w:p w:rsidR="006A7FBB" w:rsidRDefault="00D97ACA" w:rsidP="00D97ACA">
            <w:pPr>
              <w:tabs>
                <w:tab w:val="left" w:pos="2925"/>
              </w:tabs>
              <w:rPr>
                <w:sz w:val="28"/>
                <w:szCs w:val="28"/>
              </w:rPr>
            </w:pPr>
            <w:r>
              <w:rPr>
                <w:sz w:val="28"/>
                <w:szCs w:val="28"/>
              </w:rPr>
              <w:t>80,0</w:t>
            </w:r>
          </w:p>
        </w:tc>
        <w:tc>
          <w:tcPr>
            <w:tcW w:w="2393" w:type="dxa"/>
          </w:tcPr>
          <w:p w:rsidR="006A7FBB" w:rsidRDefault="00D97ACA" w:rsidP="00D97ACA">
            <w:pPr>
              <w:tabs>
                <w:tab w:val="left" w:pos="2925"/>
              </w:tabs>
              <w:rPr>
                <w:sz w:val="28"/>
                <w:szCs w:val="28"/>
              </w:rPr>
            </w:pPr>
            <w:r>
              <w:rPr>
                <w:sz w:val="28"/>
                <w:szCs w:val="28"/>
              </w:rPr>
              <w:t>17 марта, 2005</w:t>
            </w:r>
          </w:p>
        </w:tc>
      </w:tr>
      <w:tr w:rsidR="00D97ACA" w:rsidTr="006A7FBB">
        <w:tc>
          <w:tcPr>
            <w:tcW w:w="2392" w:type="dxa"/>
          </w:tcPr>
          <w:p w:rsidR="006A7FBB" w:rsidRDefault="00D97ACA" w:rsidP="00D97ACA">
            <w:pPr>
              <w:tabs>
                <w:tab w:val="left" w:pos="2925"/>
              </w:tabs>
              <w:rPr>
                <w:sz w:val="28"/>
                <w:szCs w:val="28"/>
              </w:rPr>
            </w:pPr>
            <w:r>
              <w:rPr>
                <w:sz w:val="28"/>
                <w:szCs w:val="28"/>
              </w:rPr>
              <w:t>Проект экономического развития Санкт-Петербурга</w:t>
            </w:r>
          </w:p>
        </w:tc>
        <w:tc>
          <w:tcPr>
            <w:tcW w:w="2393" w:type="dxa"/>
          </w:tcPr>
          <w:p w:rsidR="006A7FBB" w:rsidRDefault="00D97ACA" w:rsidP="00D97ACA">
            <w:pPr>
              <w:tabs>
                <w:tab w:val="left" w:pos="2925"/>
              </w:tabs>
              <w:rPr>
                <w:sz w:val="28"/>
                <w:szCs w:val="28"/>
              </w:rPr>
            </w:pPr>
            <w:r>
              <w:rPr>
                <w:sz w:val="28"/>
                <w:szCs w:val="28"/>
              </w:rPr>
              <w:t>Р069063</w:t>
            </w:r>
          </w:p>
        </w:tc>
        <w:tc>
          <w:tcPr>
            <w:tcW w:w="2393" w:type="dxa"/>
          </w:tcPr>
          <w:p w:rsidR="006A7FBB" w:rsidRDefault="00D97ACA" w:rsidP="00D97ACA">
            <w:pPr>
              <w:tabs>
                <w:tab w:val="left" w:pos="2925"/>
              </w:tabs>
              <w:rPr>
                <w:sz w:val="28"/>
                <w:szCs w:val="28"/>
              </w:rPr>
            </w:pPr>
            <w:r>
              <w:rPr>
                <w:sz w:val="28"/>
                <w:szCs w:val="28"/>
              </w:rPr>
              <w:t>161,1</w:t>
            </w:r>
          </w:p>
        </w:tc>
        <w:tc>
          <w:tcPr>
            <w:tcW w:w="2393" w:type="dxa"/>
          </w:tcPr>
          <w:p w:rsidR="006A7FBB" w:rsidRDefault="00D97ACA" w:rsidP="00D97ACA">
            <w:pPr>
              <w:tabs>
                <w:tab w:val="left" w:pos="2925"/>
              </w:tabs>
              <w:rPr>
                <w:sz w:val="28"/>
                <w:szCs w:val="28"/>
              </w:rPr>
            </w:pPr>
            <w:r>
              <w:rPr>
                <w:sz w:val="28"/>
                <w:szCs w:val="28"/>
              </w:rPr>
              <w:t>15 мая, 2003</w:t>
            </w:r>
          </w:p>
        </w:tc>
      </w:tr>
    </w:tbl>
    <w:p w:rsidR="000425F2" w:rsidRDefault="000425F2" w:rsidP="000425F2">
      <w:pPr>
        <w:tabs>
          <w:tab w:val="left" w:pos="2925"/>
        </w:tabs>
        <w:jc w:val="right"/>
        <w:rPr>
          <w:sz w:val="28"/>
          <w:szCs w:val="28"/>
        </w:rPr>
      </w:pPr>
    </w:p>
    <w:p w:rsidR="000425F2" w:rsidRDefault="000425F2" w:rsidP="000425F2">
      <w:pPr>
        <w:tabs>
          <w:tab w:val="left" w:pos="2925"/>
        </w:tabs>
        <w:jc w:val="right"/>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526487">
      <w:pPr>
        <w:pStyle w:val="ad"/>
        <w:rPr>
          <w:rFonts w:ascii="Trebuchet MS"/>
          <w:i/>
          <w:sz w:val="22"/>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Default="00526487" w:rsidP="007F608E">
      <w:pPr>
        <w:tabs>
          <w:tab w:val="left" w:pos="2925"/>
        </w:tabs>
        <w:rPr>
          <w:sz w:val="28"/>
          <w:szCs w:val="28"/>
        </w:rPr>
      </w:pPr>
    </w:p>
    <w:p w:rsidR="00526487" w:rsidRPr="007F608E" w:rsidRDefault="00526487" w:rsidP="007F608E">
      <w:pPr>
        <w:tabs>
          <w:tab w:val="left" w:pos="2925"/>
        </w:tabs>
        <w:rPr>
          <w:sz w:val="28"/>
          <w:szCs w:val="28"/>
        </w:rPr>
      </w:pPr>
    </w:p>
    <w:sectPr w:rsidR="00526487" w:rsidRPr="007F608E" w:rsidSect="00DD2D5F">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994" w:rsidRDefault="001B5994" w:rsidP="008E2A8A">
      <w:r>
        <w:separator/>
      </w:r>
    </w:p>
  </w:endnote>
  <w:endnote w:type="continuationSeparator" w:id="0">
    <w:p w:rsidR="001B5994" w:rsidRDefault="001B5994" w:rsidP="008E2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764797"/>
      <w:docPartObj>
        <w:docPartGallery w:val="Page Numbers (Bottom of Page)"/>
        <w:docPartUnique/>
      </w:docPartObj>
    </w:sdtPr>
    <w:sdtContent>
      <w:p w:rsidR="00610500" w:rsidRDefault="00830420">
        <w:pPr>
          <w:pStyle w:val="aa"/>
          <w:jc w:val="center"/>
        </w:pPr>
        <w:fldSimple w:instr=" PAGE   \* MERGEFORMAT ">
          <w:r w:rsidR="003F5A5C">
            <w:rPr>
              <w:noProof/>
            </w:rPr>
            <w:t>21</w:t>
          </w:r>
        </w:fldSimple>
      </w:p>
    </w:sdtContent>
  </w:sdt>
  <w:p w:rsidR="00610500" w:rsidRDefault="0061050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994" w:rsidRDefault="001B5994" w:rsidP="008E2A8A">
      <w:r>
        <w:separator/>
      </w:r>
    </w:p>
  </w:footnote>
  <w:footnote w:type="continuationSeparator" w:id="0">
    <w:p w:rsidR="001B5994" w:rsidRDefault="001B5994" w:rsidP="008E2A8A">
      <w:r>
        <w:continuationSeparator/>
      </w:r>
    </w:p>
  </w:footnote>
  <w:footnote w:id="1">
    <w:p w:rsidR="00610500" w:rsidRPr="00BC2F6E" w:rsidRDefault="00610500">
      <w:pPr>
        <w:pStyle w:val="a4"/>
      </w:pPr>
      <w:r>
        <w:rPr>
          <w:rStyle w:val="a6"/>
        </w:rPr>
        <w:footnoteRef/>
      </w:r>
      <w:r>
        <w:t xml:space="preserve">  </w:t>
      </w:r>
      <w:r w:rsidRPr="00BC2F6E">
        <w:t>Чеботарев Н.Ф</w:t>
      </w:r>
      <w:r>
        <w:t>. Мировая экономика и международные экономические отношения</w:t>
      </w:r>
      <w:r w:rsidRPr="00BC2F6E">
        <w:t>: учебник/ Н.Ф Чеботарев. – М.: Дашков и К, 2020 – 350 с. Режим доступа: https://biblioclub.ru/index.php?page=book_view_red&amp;book_id=573163</w:t>
      </w:r>
    </w:p>
  </w:footnote>
  <w:footnote w:id="2">
    <w:p w:rsidR="00610500" w:rsidRPr="00BC2F6E" w:rsidRDefault="00610500">
      <w:pPr>
        <w:pStyle w:val="a4"/>
      </w:pPr>
      <w:r w:rsidRPr="00BC2F6E">
        <w:rPr>
          <w:rStyle w:val="a6"/>
        </w:rPr>
        <w:footnoteRef/>
      </w:r>
      <w:r w:rsidRPr="00BC2F6E">
        <w:t xml:space="preserve"> Сильвестров С.Н</w:t>
      </w:r>
      <w:r>
        <w:t>. Международные экономические организации</w:t>
      </w:r>
      <w:r w:rsidRPr="00BC2F6E">
        <w:t>: учебник для вузов / С.Н Сильвестров. - М.: Изд-во ЮРАЙТ, 2020 – 246 с. Режим доступа: https://urait.ru/viewer/mezhdunarodnye-ekonomicheskie-organizacii-450267#page/2</w:t>
      </w:r>
    </w:p>
  </w:footnote>
  <w:footnote w:id="3">
    <w:p w:rsidR="00610500" w:rsidRPr="00BC2F6E" w:rsidRDefault="00610500">
      <w:pPr>
        <w:pStyle w:val="a4"/>
      </w:pPr>
      <w:r w:rsidRPr="00BC2F6E">
        <w:rPr>
          <w:rStyle w:val="a6"/>
        </w:rPr>
        <w:footnoteRef/>
      </w:r>
      <w:r w:rsidRPr="00BC2F6E">
        <w:t xml:space="preserve">  Бородулина Л.</w:t>
      </w:r>
      <w:proofErr w:type="gramStart"/>
      <w:r w:rsidRPr="00BC2F6E">
        <w:t>П</w:t>
      </w:r>
      <w:proofErr w:type="gramEnd"/>
      <w:r w:rsidRPr="00BC2F6E">
        <w:t>, Кудряшова И.А, Юрга В.А</w:t>
      </w:r>
      <w:r>
        <w:t>.</w:t>
      </w:r>
      <w:r w:rsidRPr="00BC2F6E">
        <w:t xml:space="preserve"> Международные экономические отношения: учебное пособие/Л.П Бородулина, И.А Кудряшова, В.А Юрга.- М.: Магистр: ИНФРА-М, 2013 – 368 с.  Режим доступа: https://new.znanium.com/read?id=249166</w:t>
      </w:r>
    </w:p>
    <w:p w:rsidR="00610500" w:rsidRPr="00296D67" w:rsidRDefault="00610500">
      <w:pPr>
        <w:pStyle w:val="a4"/>
        <w:rPr>
          <w:sz w:val="24"/>
          <w:szCs w:val="24"/>
        </w:rPr>
      </w:pPr>
    </w:p>
  </w:footnote>
  <w:footnote w:id="4">
    <w:p w:rsidR="00610500" w:rsidRPr="00BC2F6E" w:rsidRDefault="00610500">
      <w:pPr>
        <w:pStyle w:val="a4"/>
      </w:pPr>
      <w:r>
        <w:rPr>
          <w:rStyle w:val="a6"/>
        </w:rPr>
        <w:footnoteRef/>
      </w:r>
      <w:r>
        <w:t xml:space="preserve">  </w:t>
      </w:r>
      <w:r w:rsidRPr="00BC2F6E">
        <w:t xml:space="preserve">Прохорова А.А.  К вопросу о классификации многосторонних международных объединений//Вестник </w:t>
      </w:r>
      <w:r>
        <w:t>Московского университета.</w:t>
      </w:r>
      <w:r w:rsidRPr="00BC2F6E">
        <w:t xml:space="preserve"> 2016</w:t>
      </w:r>
      <w:r>
        <w:t>. с</w:t>
      </w:r>
      <w:r w:rsidRPr="00BC2F6E">
        <w:t xml:space="preserve">. 21-37 [Электронный ресурс] </w:t>
      </w:r>
      <w:r w:rsidRPr="00BC2F6E">
        <w:rPr>
          <w:lang w:val="en-US"/>
        </w:rPr>
        <w:t>URL</w:t>
      </w:r>
      <w:r w:rsidRPr="00BC2F6E">
        <w:t>: https://elibrary.ru/item.asp?id=27125228 (дата обращения 18.04.</w:t>
      </w:r>
      <w:r w:rsidR="00C96BAC">
        <w:t>20</w:t>
      </w:r>
      <w:r w:rsidRPr="00BC2F6E">
        <w:t>20)</w:t>
      </w:r>
    </w:p>
  </w:footnote>
  <w:footnote w:id="5">
    <w:p w:rsidR="00610500" w:rsidRPr="00BC2F6E" w:rsidRDefault="00610500">
      <w:pPr>
        <w:pStyle w:val="a4"/>
      </w:pPr>
      <w:r>
        <w:rPr>
          <w:rStyle w:val="a6"/>
        </w:rPr>
        <w:footnoteRef/>
      </w:r>
      <w:r>
        <w:t xml:space="preserve"> </w:t>
      </w:r>
      <w:r w:rsidRPr="00BC2F6E">
        <w:t>Таранов П.В, Попова Л.Х, Куликова И.</w:t>
      </w:r>
      <w:proofErr w:type="gramStart"/>
      <w:r w:rsidRPr="00BC2F6E">
        <w:t>В</w:t>
      </w:r>
      <w:proofErr w:type="gramEnd"/>
      <w:r w:rsidRPr="00BC2F6E">
        <w:t xml:space="preserve"> </w:t>
      </w:r>
      <w:proofErr w:type="gramStart"/>
      <w:r w:rsidRPr="00BC2F6E">
        <w:t>Мировая</w:t>
      </w:r>
      <w:proofErr w:type="gramEnd"/>
      <w:r w:rsidRPr="00BC2F6E">
        <w:t xml:space="preserve"> экономика и особенности ее глобализации//Государственное и муниципальное управление. Ученые записки. 2019 № 1 С. 146-150     Режим доступа: https://e.lanbook.com/reader/journalArticle/526611/#4</w:t>
      </w:r>
    </w:p>
  </w:footnote>
  <w:footnote w:id="6">
    <w:p w:rsidR="00610500" w:rsidRPr="00BC2F6E" w:rsidRDefault="00610500" w:rsidP="00F70D43">
      <w:pPr>
        <w:pStyle w:val="a4"/>
      </w:pPr>
      <w:r w:rsidRPr="00BC2F6E">
        <w:rPr>
          <w:rStyle w:val="a6"/>
        </w:rPr>
        <w:footnoteRef/>
      </w:r>
      <w:r w:rsidRPr="00BC2F6E">
        <w:t xml:space="preserve"> </w:t>
      </w:r>
      <w:proofErr w:type="spellStart"/>
      <w:r w:rsidRPr="00BC2F6E">
        <w:t>Китиева</w:t>
      </w:r>
      <w:proofErr w:type="spellEnd"/>
      <w:r w:rsidRPr="00BC2F6E">
        <w:t xml:space="preserve"> М.И, </w:t>
      </w:r>
      <w:proofErr w:type="spellStart"/>
      <w:r w:rsidRPr="00BC2F6E">
        <w:t>Кокурхаева</w:t>
      </w:r>
      <w:proofErr w:type="spellEnd"/>
      <w:r w:rsidRPr="00BC2F6E">
        <w:t xml:space="preserve"> Р.Б, </w:t>
      </w:r>
      <w:proofErr w:type="spellStart"/>
      <w:r w:rsidRPr="00BC2F6E">
        <w:t>Торшхоева</w:t>
      </w:r>
      <w:proofErr w:type="spellEnd"/>
      <w:r w:rsidRPr="00BC2F6E">
        <w:t xml:space="preserve"> Х.Ю.  Международные организации и  их роль в мировой экономике//Коллоквиум. 2019. № 2(26)  с.64-66 [Электронный ресурс] </w:t>
      </w:r>
      <w:r w:rsidRPr="00BC2F6E">
        <w:rPr>
          <w:lang w:val="en-US"/>
        </w:rPr>
        <w:t>URL</w:t>
      </w:r>
      <w:r w:rsidRPr="00BC2F6E">
        <w:t xml:space="preserve">: https://cyberleninka.ru/article/n/mezhdunarodnye-organizatsii-i-ih-rol-v-mirovoi-ekonomike/viewer </w:t>
      </w:r>
      <w:proofErr w:type="gramStart"/>
      <w:r w:rsidRPr="00BC2F6E">
        <w:t xml:space="preserve">( </w:t>
      </w:r>
      <w:proofErr w:type="gramEnd"/>
      <w:r w:rsidRPr="00BC2F6E">
        <w:t>дата обращения 2</w:t>
      </w:r>
      <w:r w:rsidR="00C96BAC">
        <w:t>5</w:t>
      </w:r>
      <w:r w:rsidRPr="00BC2F6E">
        <w:t>.04.</w:t>
      </w:r>
      <w:r w:rsidR="00C96BAC">
        <w:t>20</w:t>
      </w:r>
      <w:r w:rsidR="00F70D43">
        <w:t>20 )</w:t>
      </w:r>
    </w:p>
  </w:footnote>
  <w:footnote w:id="7">
    <w:p w:rsidR="00610500" w:rsidRPr="00BC2F6E" w:rsidRDefault="00610500" w:rsidP="00F70D43">
      <w:pPr>
        <w:pStyle w:val="1"/>
        <w:shd w:val="clear" w:color="auto" w:fill="FFFFFF"/>
        <w:spacing w:before="0" w:beforeAutospacing="0" w:after="0" w:afterAutospacing="0"/>
        <w:rPr>
          <w:b w:val="0"/>
          <w:bCs w:val="0"/>
          <w:color w:val="000000" w:themeColor="text1"/>
          <w:sz w:val="20"/>
          <w:szCs w:val="20"/>
        </w:rPr>
      </w:pPr>
      <w:r w:rsidRPr="00BC2F6E">
        <w:rPr>
          <w:rStyle w:val="a6"/>
          <w:b w:val="0"/>
          <w:sz w:val="20"/>
          <w:szCs w:val="20"/>
        </w:rPr>
        <w:footnoteRef/>
      </w:r>
      <w:r w:rsidRPr="00BC2F6E">
        <w:rPr>
          <w:sz w:val="20"/>
          <w:szCs w:val="20"/>
        </w:rPr>
        <w:t xml:space="preserve"> </w:t>
      </w:r>
      <w:r w:rsidRPr="00BC2F6E">
        <w:rPr>
          <w:b w:val="0"/>
          <w:bCs w:val="0"/>
          <w:color w:val="000000" w:themeColor="text1"/>
          <w:sz w:val="20"/>
          <w:szCs w:val="20"/>
          <w:shd w:val="clear" w:color="auto" w:fill="FFFFFF"/>
        </w:rPr>
        <w:t xml:space="preserve">Конференция ООН по торговле и развитию (ЮНКТАД) // Министерство экономического развития Российской Федерации </w:t>
      </w:r>
      <w:r w:rsidRPr="00BC2F6E">
        <w:rPr>
          <w:b w:val="0"/>
          <w:sz w:val="20"/>
          <w:szCs w:val="20"/>
        </w:rPr>
        <w:t>[Электронный ресурс]. </w:t>
      </w:r>
      <w:r w:rsidRPr="00BC2F6E">
        <w:rPr>
          <w:b w:val="0"/>
          <w:sz w:val="20"/>
          <w:szCs w:val="20"/>
          <w:lang w:val="en-US"/>
        </w:rPr>
        <w:t>URL</w:t>
      </w:r>
      <w:r w:rsidRPr="00BC2F6E">
        <w:rPr>
          <w:b w:val="0"/>
          <w:sz w:val="20"/>
          <w:szCs w:val="20"/>
        </w:rPr>
        <w:t xml:space="preserve">: </w:t>
      </w:r>
      <w:r w:rsidRPr="00BC2F6E">
        <w:rPr>
          <w:b w:val="0"/>
          <w:sz w:val="20"/>
          <w:szCs w:val="20"/>
          <w:lang w:val="en-US"/>
        </w:rPr>
        <w:t>https</w:t>
      </w:r>
      <w:r w:rsidRPr="00BC2F6E">
        <w:rPr>
          <w:b w:val="0"/>
          <w:sz w:val="20"/>
          <w:szCs w:val="20"/>
        </w:rPr>
        <w:t>://</w:t>
      </w:r>
      <w:r w:rsidRPr="00BC2F6E">
        <w:rPr>
          <w:b w:val="0"/>
          <w:sz w:val="20"/>
          <w:szCs w:val="20"/>
          <w:lang w:val="en-US"/>
        </w:rPr>
        <w:t>www</w:t>
      </w:r>
      <w:r w:rsidRPr="00BC2F6E">
        <w:rPr>
          <w:b w:val="0"/>
          <w:sz w:val="20"/>
          <w:szCs w:val="20"/>
        </w:rPr>
        <w:t>.</w:t>
      </w:r>
      <w:r w:rsidRPr="00BC2F6E">
        <w:rPr>
          <w:b w:val="0"/>
          <w:sz w:val="20"/>
          <w:szCs w:val="20"/>
          <w:lang w:val="en-US"/>
        </w:rPr>
        <w:t>economy</w:t>
      </w:r>
      <w:r w:rsidRPr="00BC2F6E">
        <w:rPr>
          <w:b w:val="0"/>
          <w:sz w:val="20"/>
          <w:szCs w:val="20"/>
        </w:rPr>
        <w:t>.</w:t>
      </w:r>
      <w:proofErr w:type="spellStart"/>
      <w:r w:rsidRPr="00BC2F6E">
        <w:rPr>
          <w:b w:val="0"/>
          <w:sz w:val="20"/>
          <w:szCs w:val="20"/>
          <w:lang w:val="en-US"/>
        </w:rPr>
        <w:t>gov</w:t>
      </w:r>
      <w:proofErr w:type="spellEnd"/>
      <w:r w:rsidRPr="00BC2F6E">
        <w:rPr>
          <w:b w:val="0"/>
          <w:sz w:val="20"/>
          <w:szCs w:val="20"/>
        </w:rPr>
        <w:t>.</w:t>
      </w:r>
      <w:proofErr w:type="spellStart"/>
      <w:r w:rsidRPr="00BC2F6E">
        <w:rPr>
          <w:b w:val="0"/>
          <w:sz w:val="20"/>
          <w:szCs w:val="20"/>
          <w:lang w:val="en-US"/>
        </w:rPr>
        <w:t>ru</w:t>
      </w:r>
      <w:proofErr w:type="spellEnd"/>
      <w:r w:rsidRPr="00BC2F6E">
        <w:rPr>
          <w:b w:val="0"/>
          <w:sz w:val="20"/>
          <w:szCs w:val="20"/>
        </w:rPr>
        <w:t>/</w:t>
      </w:r>
      <w:r w:rsidRPr="00BC2F6E">
        <w:rPr>
          <w:b w:val="0"/>
          <w:sz w:val="20"/>
          <w:szCs w:val="20"/>
          <w:lang w:val="en-US"/>
        </w:rPr>
        <w:t>material</w:t>
      </w:r>
      <w:r w:rsidRPr="00BC2F6E">
        <w:rPr>
          <w:b w:val="0"/>
          <w:sz w:val="20"/>
          <w:szCs w:val="20"/>
        </w:rPr>
        <w:t>/</w:t>
      </w:r>
      <w:r w:rsidRPr="00BC2F6E">
        <w:rPr>
          <w:b w:val="0"/>
          <w:sz w:val="20"/>
          <w:szCs w:val="20"/>
          <w:lang w:val="en-US"/>
        </w:rPr>
        <w:t>directions</w:t>
      </w:r>
      <w:r w:rsidRPr="00BC2F6E">
        <w:rPr>
          <w:b w:val="0"/>
          <w:sz w:val="20"/>
          <w:szCs w:val="20"/>
        </w:rPr>
        <w:t>/</w:t>
      </w:r>
      <w:proofErr w:type="spellStart"/>
      <w:r w:rsidRPr="00BC2F6E">
        <w:rPr>
          <w:b w:val="0"/>
          <w:sz w:val="20"/>
          <w:szCs w:val="20"/>
          <w:lang w:val="en-US"/>
        </w:rPr>
        <w:t>vneshneekonomicheskaya</w:t>
      </w:r>
      <w:proofErr w:type="spellEnd"/>
      <w:r w:rsidRPr="00BC2F6E">
        <w:rPr>
          <w:b w:val="0"/>
          <w:sz w:val="20"/>
          <w:szCs w:val="20"/>
        </w:rPr>
        <w:t>_</w:t>
      </w:r>
      <w:proofErr w:type="spellStart"/>
      <w:r w:rsidRPr="00BC2F6E">
        <w:rPr>
          <w:b w:val="0"/>
          <w:sz w:val="20"/>
          <w:szCs w:val="20"/>
          <w:lang w:val="en-US"/>
        </w:rPr>
        <w:t>deyatelnost</w:t>
      </w:r>
      <w:proofErr w:type="spellEnd"/>
      <w:r w:rsidRPr="00BC2F6E">
        <w:rPr>
          <w:b w:val="0"/>
          <w:sz w:val="20"/>
          <w:szCs w:val="20"/>
        </w:rPr>
        <w:t>/</w:t>
      </w:r>
      <w:proofErr w:type="spellStart"/>
      <w:r w:rsidRPr="00BC2F6E">
        <w:rPr>
          <w:b w:val="0"/>
          <w:sz w:val="20"/>
          <w:szCs w:val="20"/>
          <w:lang w:val="en-US"/>
        </w:rPr>
        <w:t>mnogostoronnee</w:t>
      </w:r>
      <w:proofErr w:type="spellEnd"/>
      <w:r w:rsidRPr="00BC2F6E">
        <w:rPr>
          <w:b w:val="0"/>
          <w:sz w:val="20"/>
          <w:szCs w:val="20"/>
        </w:rPr>
        <w:t>_</w:t>
      </w:r>
      <w:proofErr w:type="spellStart"/>
      <w:r w:rsidRPr="00BC2F6E">
        <w:rPr>
          <w:b w:val="0"/>
          <w:sz w:val="20"/>
          <w:szCs w:val="20"/>
          <w:lang w:val="en-US"/>
        </w:rPr>
        <w:t>ekonomicheskoe</w:t>
      </w:r>
      <w:proofErr w:type="spellEnd"/>
      <w:r w:rsidRPr="00BC2F6E">
        <w:rPr>
          <w:b w:val="0"/>
          <w:sz w:val="20"/>
          <w:szCs w:val="20"/>
        </w:rPr>
        <w:t>_</w:t>
      </w:r>
      <w:proofErr w:type="spellStart"/>
      <w:r w:rsidRPr="00BC2F6E">
        <w:rPr>
          <w:b w:val="0"/>
          <w:sz w:val="20"/>
          <w:szCs w:val="20"/>
          <w:lang w:val="en-US"/>
        </w:rPr>
        <w:t>sotrudnichestvo</w:t>
      </w:r>
      <w:proofErr w:type="spellEnd"/>
      <w:r w:rsidRPr="00BC2F6E">
        <w:rPr>
          <w:b w:val="0"/>
          <w:sz w:val="20"/>
          <w:szCs w:val="20"/>
        </w:rPr>
        <w:t>/</w:t>
      </w:r>
      <w:proofErr w:type="spellStart"/>
      <w:r w:rsidRPr="00BC2F6E">
        <w:rPr>
          <w:b w:val="0"/>
          <w:sz w:val="20"/>
          <w:szCs w:val="20"/>
          <w:lang w:val="en-US"/>
        </w:rPr>
        <w:t>organizaciya</w:t>
      </w:r>
      <w:proofErr w:type="spellEnd"/>
      <w:r w:rsidRPr="00BC2F6E">
        <w:rPr>
          <w:b w:val="0"/>
          <w:sz w:val="20"/>
          <w:szCs w:val="20"/>
        </w:rPr>
        <w:t>_</w:t>
      </w:r>
      <w:proofErr w:type="spellStart"/>
      <w:r w:rsidRPr="00BC2F6E">
        <w:rPr>
          <w:b w:val="0"/>
          <w:sz w:val="20"/>
          <w:szCs w:val="20"/>
          <w:lang w:val="en-US"/>
        </w:rPr>
        <w:t>obedinennyh</w:t>
      </w:r>
      <w:proofErr w:type="spellEnd"/>
      <w:r w:rsidRPr="00BC2F6E">
        <w:rPr>
          <w:b w:val="0"/>
          <w:sz w:val="20"/>
          <w:szCs w:val="20"/>
        </w:rPr>
        <w:t>_</w:t>
      </w:r>
      <w:proofErr w:type="spellStart"/>
      <w:r w:rsidRPr="00BC2F6E">
        <w:rPr>
          <w:b w:val="0"/>
          <w:sz w:val="20"/>
          <w:szCs w:val="20"/>
          <w:lang w:val="en-US"/>
        </w:rPr>
        <w:t>naciy</w:t>
      </w:r>
      <w:proofErr w:type="spellEnd"/>
      <w:r w:rsidRPr="00BC2F6E">
        <w:rPr>
          <w:b w:val="0"/>
          <w:sz w:val="20"/>
          <w:szCs w:val="20"/>
        </w:rPr>
        <w:t>_</w:t>
      </w:r>
      <w:proofErr w:type="spellStart"/>
      <w:r w:rsidRPr="00BC2F6E">
        <w:rPr>
          <w:b w:val="0"/>
          <w:sz w:val="20"/>
          <w:szCs w:val="20"/>
          <w:lang w:val="en-US"/>
        </w:rPr>
        <w:t>oon</w:t>
      </w:r>
      <w:proofErr w:type="spellEnd"/>
      <w:r w:rsidRPr="00BC2F6E">
        <w:rPr>
          <w:b w:val="0"/>
          <w:sz w:val="20"/>
          <w:szCs w:val="20"/>
        </w:rPr>
        <w:t>/</w:t>
      </w:r>
      <w:proofErr w:type="spellStart"/>
      <w:r w:rsidRPr="00BC2F6E">
        <w:rPr>
          <w:b w:val="0"/>
          <w:sz w:val="20"/>
          <w:szCs w:val="20"/>
          <w:lang w:val="en-US"/>
        </w:rPr>
        <w:t>konferenciya</w:t>
      </w:r>
      <w:proofErr w:type="spellEnd"/>
      <w:r w:rsidRPr="00BC2F6E">
        <w:rPr>
          <w:b w:val="0"/>
          <w:sz w:val="20"/>
          <w:szCs w:val="20"/>
        </w:rPr>
        <w:t>_</w:t>
      </w:r>
      <w:proofErr w:type="spellStart"/>
      <w:r w:rsidRPr="00BC2F6E">
        <w:rPr>
          <w:b w:val="0"/>
          <w:sz w:val="20"/>
          <w:szCs w:val="20"/>
          <w:lang w:val="en-US"/>
        </w:rPr>
        <w:t>oon</w:t>
      </w:r>
      <w:proofErr w:type="spellEnd"/>
      <w:r w:rsidRPr="00BC2F6E">
        <w:rPr>
          <w:b w:val="0"/>
          <w:sz w:val="20"/>
          <w:szCs w:val="20"/>
        </w:rPr>
        <w:t>_</w:t>
      </w:r>
      <w:proofErr w:type="spellStart"/>
      <w:r w:rsidRPr="00BC2F6E">
        <w:rPr>
          <w:b w:val="0"/>
          <w:sz w:val="20"/>
          <w:szCs w:val="20"/>
          <w:lang w:val="en-US"/>
        </w:rPr>
        <w:t>po</w:t>
      </w:r>
      <w:proofErr w:type="spellEnd"/>
      <w:r w:rsidRPr="00BC2F6E">
        <w:rPr>
          <w:b w:val="0"/>
          <w:sz w:val="20"/>
          <w:szCs w:val="20"/>
        </w:rPr>
        <w:t>_</w:t>
      </w:r>
      <w:proofErr w:type="spellStart"/>
      <w:r w:rsidRPr="00BC2F6E">
        <w:rPr>
          <w:b w:val="0"/>
          <w:sz w:val="20"/>
          <w:szCs w:val="20"/>
          <w:lang w:val="en-US"/>
        </w:rPr>
        <w:t>torgovle</w:t>
      </w:r>
      <w:proofErr w:type="spellEnd"/>
      <w:r w:rsidRPr="00BC2F6E">
        <w:rPr>
          <w:b w:val="0"/>
          <w:sz w:val="20"/>
          <w:szCs w:val="20"/>
        </w:rPr>
        <w:t>_</w:t>
      </w:r>
      <w:proofErr w:type="spellStart"/>
      <w:r w:rsidRPr="00BC2F6E">
        <w:rPr>
          <w:b w:val="0"/>
          <w:sz w:val="20"/>
          <w:szCs w:val="20"/>
          <w:lang w:val="en-US"/>
        </w:rPr>
        <w:t>i</w:t>
      </w:r>
      <w:proofErr w:type="spellEnd"/>
      <w:r w:rsidRPr="00BC2F6E">
        <w:rPr>
          <w:b w:val="0"/>
          <w:sz w:val="20"/>
          <w:szCs w:val="20"/>
        </w:rPr>
        <w:t>_</w:t>
      </w:r>
      <w:proofErr w:type="spellStart"/>
      <w:r w:rsidRPr="00BC2F6E">
        <w:rPr>
          <w:b w:val="0"/>
          <w:sz w:val="20"/>
          <w:szCs w:val="20"/>
          <w:lang w:val="en-US"/>
        </w:rPr>
        <w:t>razvitiyu</w:t>
      </w:r>
      <w:proofErr w:type="spellEnd"/>
      <w:r w:rsidRPr="00BC2F6E">
        <w:rPr>
          <w:b w:val="0"/>
          <w:sz w:val="20"/>
          <w:szCs w:val="20"/>
        </w:rPr>
        <w:t>_</w:t>
      </w:r>
      <w:proofErr w:type="spellStart"/>
      <w:r w:rsidRPr="00BC2F6E">
        <w:rPr>
          <w:b w:val="0"/>
          <w:sz w:val="20"/>
          <w:szCs w:val="20"/>
          <w:lang w:val="en-US"/>
        </w:rPr>
        <w:t>yunktad</w:t>
      </w:r>
      <w:proofErr w:type="spellEnd"/>
      <w:r w:rsidRPr="00BC2F6E">
        <w:rPr>
          <w:b w:val="0"/>
          <w:sz w:val="20"/>
          <w:szCs w:val="20"/>
        </w:rPr>
        <w:t>/</w:t>
      </w:r>
      <w:r w:rsidRPr="00BC2F6E">
        <w:rPr>
          <w:color w:val="000000" w:themeColor="text1"/>
          <w:sz w:val="20"/>
          <w:szCs w:val="20"/>
        </w:rPr>
        <w:t xml:space="preserve">    </w:t>
      </w:r>
      <w:r w:rsidR="00C96BAC">
        <w:rPr>
          <w:b w:val="0"/>
          <w:color w:val="000000" w:themeColor="text1"/>
          <w:sz w:val="20"/>
          <w:szCs w:val="20"/>
        </w:rPr>
        <w:t>(дата обращения 25</w:t>
      </w:r>
      <w:r w:rsidRPr="00BC2F6E">
        <w:rPr>
          <w:b w:val="0"/>
          <w:color w:val="000000" w:themeColor="text1"/>
          <w:sz w:val="20"/>
          <w:szCs w:val="20"/>
        </w:rPr>
        <w:t>.04.2020)</w:t>
      </w:r>
    </w:p>
    <w:p w:rsidR="00610500" w:rsidRPr="005A14D1" w:rsidRDefault="00610500" w:rsidP="00820BE4">
      <w:pPr>
        <w:pStyle w:val="a4"/>
        <w:rPr>
          <w:color w:val="FF0000"/>
        </w:rPr>
      </w:pPr>
    </w:p>
  </w:footnote>
  <w:footnote w:id="8">
    <w:p w:rsidR="00610500" w:rsidRPr="00F70D43" w:rsidRDefault="00610500" w:rsidP="00F70D43">
      <w:pPr>
        <w:pStyle w:val="a4"/>
      </w:pPr>
      <w:r w:rsidRPr="00F70D43">
        <w:rPr>
          <w:rStyle w:val="a6"/>
        </w:rPr>
        <w:footnoteRef/>
      </w:r>
      <w:r w:rsidRPr="00F70D43">
        <w:t xml:space="preserve"> </w:t>
      </w:r>
      <w:proofErr w:type="gramStart"/>
      <w:r w:rsidRPr="00F70D43">
        <w:t>Всемирный банк [Электронный ресурс]</w:t>
      </w:r>
      <w:r w:rsidRPr="00F70D43">
        <w:rPr>
          <w:b/>
        </w:rPr>
        <w:t xml:space="preserve"> </w:t>
      </w:r>
      <w:r w:rsidRPr="00F70D43">
        <w:rPr>
          <w:color w:val="000000" w:themeColor="text1"/>
          <w:lang w:val="en-US"/>
        </w:rPr>
        <w:t>URL</w:t>
      </w:r>
      <w:r w:rsidRPr="00F70D43">
        <w:rPr>
          <w:color w:val="000000" w:themeColor="text1"/>
        </w:rPr>
        <w:t>:</w:t>
      </w:r>
      <w:r w:rsidRPr="00F70D43">
        <w:t xml:space="preserve"> https://www.vsemirnyjbank.org/ru/about </w:t>
      </w:r>
      <w:r w:rsidR="00C96BAC" w:rsidRPr="00F70D43">
        <w:rPr>
          <w:color w:val="000000" w:themeColor="text1"/>
        </w:rPr>
        <w:t>(дата обращения 25</w:t>
      </w:r>
      <w:r w:rsidRPr="00F70D43">
        <w:rPr>
          <w:color w:val="000000" w:themeColor="text1"/>
        </w:rPr>
        <w:t>.04.2020).)</w:t>
      </w:r>
      <w:proofErr w:type="gramEnd"/>
    </w:p>
  </w:footnote>
  <w:footnote w:id="9">
    <w:p w:rsidR="00610500" w:rsidRPr="00F70D43" w:rsidRDefault="00610500" w:rsidP="00F70D43">
      <w:pPr>
        <w:pStyle w:val="a4"/>
      </w:pPr>
      <w:r w:rsidRPr="00F70D43">
        <w:rPr>
          <w:rStyle w:val="a6"/>
        </w:rPr>
        <w:footnoteRef/>
      </w:r>
      <w:r w:rsidRPr="00F70D43">
        <w:t xml:space="preserve">  </w:t>
      </w:r>
      <w:proofErr w:type="spellStart"/>
      <w:r w:rsidRPr="00F70D43">
        <w:t>Китиева</w:t>
      </w:r>
      <w:proofErr w:type="spellEnd"/>
      <w:r w:rsidRPr="00F70D43">
        <w:t xml:space="preserve"> М.И, </w:t>
      </w:r>
      <w:proofErr w:type="spellStart"/>
      <w:r w:rsidRPr="00F70D43">
        <w:t>Кокурхаева</w:t>
      </w:r>
      <w:proofErr w:type="spellEnd"/>
      <w:r w:rsidRPr="00F70D43">
        <w:t xml:space="preserve"> Р.Б, </w:t>
      </w:r>
      <w:proofErr w:type="spellStart"/>
      <w:r w:rsidRPr="00F70D43">
        <w:t>Торшхоева</w:t>
      </w:r>
      <w:proofErr w:type="spellEnd"/>
      <w:r w:rsidRPr="00F70D43">
        <w:t xml:space="preserve"> Х.Ю.  Международные организации и  их роль в мировой экономике//Коллоквиум. 2019. № 2(26)  с.64-66 [Электронный ресурс] </w:t>
      </w:r>
      <w:r w:rsidRPr="00F70D43">
        <w:rPr>
          <w:lang w:val="en-US"/>
        </w:rPr>
        <w:t>URL</w:t>
      </w:r>
      <w:r w:rsidRPr="00F70D43">
        <w:t>: https://cyberleninka.ru/article/n/mezhdunarodnye-organizatsii-i-ih-rol-v-mirovoi-ekon</w:t>
      </w:r>
      <w:r w:rsidR="00C96BAC" w:rsidRPr="00F70D43">
        <w:t xml:space="preserve">omike/viewer </w:t>
      </w:r>
      <w:proofErr w:type="gramStart"/>
      <w:r w:rsidR="00C96BAC" w:rsidRPr="00F70D43">
        <w:t xml:space="preserve">( </w:t>
      </w:r>
      <w:proofErr w:type="gramEnd"/>
      <w:r w:rsidR="00C96BAC" w:rsidRPr="00F70D43">
        <w:t>дата обращения 25</w:t>
      </w:r>
      <w:r w:rsidRPr="00F70D43">
        <w:t>.04.</w:t>
      </w:r>
      <w:r w:rsidR="00C96BAC" w:rsidRPr="00F70D43">
        <w:t>20</w:t>
      </w:r>
      <w:r w:rsidRPr="00F70D43">
        <w:t>20 )</w:t>
      </w:r>
    </w:p>
  </w:footnote>
  <w:footnote w:id="10">
    <w:p w:rsidR="00610500" w:rsidRPr="00F70D43" w:rsidRDefault="00610500" w:rsidP="00F70D43">
      <w:pPr>
        <w:rPr>
          <w:color w:val="000000" w:themeColor="text1"/>
          <w:sz w:val="20"/>
          <w:szCs w:val="20"/>
        </w:rPr>
      </w:pPr>
      <w:r w:rsidRPr="00F70D43">
        <w:rPr>
          <w:rStyle w:val="a6"/>
          <w:sz w:val="20"/>
          <w:szCs w:val="20"/>
        </w:rPr>
        <w:footnoteRef/>
      </w:r>
      <w:r w:rsidRPr="00F70D43">
        <w:rPr>
          <w:sz w:val="20"/>
          <w:szCs w:val="20"/>
        </w:rPr>
        <w:t xml:space="preserve"> </w:t>
      </w:r>
      <w:r w:rsidRPr="00F70D43">
        <w:rPr>
          <w:color w:val="000000"/>
          <w:sz w:val="20"/>
          <w:szCs w:val="20"/>
        </w:rPr>
        <w:t>Международный валютный фонд: история создания и деятельность//</w:t>
      </w:r>
      <w:proofErr w:type="spellStart"/>
      <w:r w:rsidRPr="00F70D43">
        <w:rPr>
          <w:color w:val="000000"/>
          <w:sz w:val="20"/>
          <w:szCs w:val="20"/>
        </w:rPr>
        <w:t>Риа</w:t>
      </w:r>
      <w:proofErr w:type="spellEnd"/>
      <w:r w:rsidRPr="00F70D43">
        <w:rPr>
          <w:color w:val="000000"/>
          <w:sz w:val="20"/>
          <w:szCs w:val="20"/>
        </w:rPr>
        <w:t xml:space="preserve"> новости  </w:t>
      </w:r>
      <w:r w:rsidRPr="00F70D43">
        <w:rPr>
          <w:sz w:val="20"/>
          <w:szCs w:val="20"/>
        </w:rPr>
        <w:t>[Электронный ресурс]</w:t>
      </w:r>
      <w:r w:rsidRPr="00F70D43">
        <w:rPr>
          <w:b/>
          <w:sz w:val="20"/>
          <w:szCs w:val="20"/>
        </w:rPr>
        <w:t xml:space="preserve"> </w:t>
      </w:r>
      <w:r w:rsidRPr="00F70D43">
        <w:rPr>
          <w:color w:val="000000" w:themeColor="text1"/>
          <w:sz w:val="20"/>
          <w:szCs w:val="20"/>
          <w:lang w:val="en-US"/>
        </w:rPr>
        <w:t>URL</w:t>
      </w:r>
      <w:r w:rsidRPr="00F70D43">
        <w:rPr>
          <w:color w:val="000000" w:themeColor="text1"/>
          <w:sz w:val="20"/>
          <w:szCs w:val="20"/>
        </w:rPr>
        <w:t xml:space="preserve">: </w:t>
      </w:r>
      <w:r w:rsidRPr="007A14A3">
        <w:rPr>
          <w:sz w:val="20"/>
          <w:szCs w:val="20"/>
          <w:shd w:val="clear" w:color="auto" w:fill="FFFFFF"/>
        </w:rPr>
        <w:t>https://ria.ru/20110520/377316600.html</w:t>
      </w:r>
      <w:r w:rsidRPr="00F70D43">
        <w:rPr>
          <w:sz w:val="20"/>
          <w:szCs w:val="20"/>
        </w:rPr>
        <w:t xml:space="preserve"> </w:t>
      </w:r>
      <w:r w:rsidRPr="00F70D43">
        <w:rPr>
          <w:color w:val="000000" w:themeColor="text1"/>
          <w:sz w:val="20"/>
          <w:szCs w:val="20"/>
        </w:rPr>
        <w:t>(дата обращения 2</w:t>
      </w:r>
      <w:r w:rsidR="00C96BAC" w:rsidRPr="00F70D43">
        <w:rPr>
          <w:color w:val="000000" w:themeColor="text1"/>
          <w:sz w:val="20"/>
          <w:szCs w:val="20"/>
        </w:rPr>
        <w:t>6</w:t>
      </w:r>
      <w:r w:rsidRPr="00F70D43">
        <w:rPr>
          <w:color w:val="000000" w:themeColor="text1"/>
          <w:sz w:val="20"/>
          <w:szCs w:val="20"/>
        </w:rPr>
        <w:t>.04.2020)</w:t>
      </w:r>
    </w:p>
    <w:p w:rsidR="00610500" w:rsidRPr="00F70D43" w:rsidRDefault="00610500" w:rsidP="00F70D43">
      <w:pPr>
        <w:rPr>
          <w:color w:val="000000" w:themeColor="text1"/>
          <w:sz w:val="20"/>
          <w:szCs w:val="20"/>
        </w:rPr>
      </w:pPr>
    </w:p>
    <w:p w:rsidR="00610500" w:rsidRPr="00820BE4" w:rsidRDefault="00610500" w:rsidP="00820BE4">
      <w:pPr>
        <w:pStyle w:val="a3"/>
        <w:spacing w:before="0" w:beforeAutospacing="0" w:after="0" w:afterAutospacing="0"/>
        <w:rPr>
          <w:rFonts w:ascii="Times New Roman" w:hAnsi="Times New Roman"/>
          <w:bCs/>
          <w:color w:val="4F81BD" w:themeColor="accent1"/>
          <w:sz w:val="20"/>
          <w:szCs w:val="20"/>
        </w:rPr>
      </w:pPr>
    </w:p>
    <w:p w:rsidR="00610500" w:rsidRDefault="00610500">
      <w:pPr>
        <w:pStyle w:val="a4"/>
      </w:pPr>
    </w:p>
  </w:footnote>
  <w:footnote w:id="11">
    <w:p w:rsidR="00610500" w:rsidRPr="00277B30" w:rsidRDefault="00610500" w:rsidP="00F70D43">
      <w:pPr>
        <w:pStyle w:val="a4"/>
        <w:rPr>
          <w:color w:val="000000" w:themeColor="text1"/>
        </w:rPr>
      </w:pPr>
      <w:r w:rsidRPr="00277B30">
        <w:rPr>
          <w:rStyle w:val="a6"/>
          <w:color w:val="000000" w:themeColor="text1"/>
        </w:rPr>
        <w:footnoteRef/>
      </w:r>
      <w:r w:rsidRPr="00277B30">
        <w:rPr>
          <w:color w:val="000000" w:themeColor="text1"/>
        </w:rPr>
        <w:t xml:space="preserve">  </w:t>
      </w:r>
      <w:proofErr w:type="spellStart"/>
      <w:r w:rsidRPr="00277B30">
        <w:rPr>
          <w:color w:val="000000" w:themeColor="text1"/>
        </w:rPr>
        <w:t>Жадан</w:t>
      </w:r>
      <w:proofErr w:type="spellEnd"/>
      <w:r w:rsidRPr="00277B30">
        <w:rPr>
          <w:color w:val="000000" w:themeColor="text1"/>
        </w:rPr>
        <w:t xml:space="preserve"> В.Н</w:t>
      </w:r>
      <w:r>
        <w:rPr>
          <w:color w:val="000000" w:themeColor="text1"/>
        </w:rPr>
        <w:t>.</w:t>
      </w:r>
      <w:r w:rsidRPr="00277B30">
        <w:rPr>
          <w:color w:val="000000" w:themeColor="text1"/>
        </w:rPr>
        <w:t xml:space="preserve">  К Вопросу о взаимодействии и сотрудничестве России с международными организациями// Актуальные проблемы гуманитарных и естественных наук, 2016 с. 33-37 [Электронный ресурс</w:t>
      </w:r>
      <w:proofErr w:type="gramStart"/>
      <w:r w:rsidRPr="00277B30">
        <w:rPr>
          <w:color w:val="000000" w:themeColor="text1"/>
        </w:rPr>
        <w:t xml:space="preserve"> ]</w:t>
      </w:r>
      <w:proofErr w:type="gramEnd"/>
      <w:r w:rsidRPr="00277B30">
        <w:rPr>
          <w:color w:val="000000" w:themeColor="text1"/>
        </w:rPr>
        <w:t xml:space="preserve"> </w:t>
      </w:r>
      <w:r w:rsidRPr="00277B30">
        <w:rPr>
          <w:color w:val="000000" w:themeColor="text1"/>
          <w:lang w:val="en-US"/>
        </w:rPr>
        <w:t>URL</w:t>
      </w:r>
      <w:r w:rsidRPr="00277B30">
        <w:rPr>
          <w:color w:val="000000" w:themeColor="text1"/>
        </w:rPr>
        <w:t xml:space="preserve">: </w:t>
      </w:r>
      <w:r w:rsidR="00C96BAC" w:rsidRPr="007A14A3">
        <w:t>https://cyberleninka.ru/article/n/k-voprosu-o-vzaimodeystvii-i-sotrudnichestve-rossii-s-mezhdunarodnymi-organizatsiyami/viewer</w:t>
      </w:r>
      <w:r w:rsidR="00C96BAC">
        <w:rPr>
          <w:color w:val="000000" w:themeColor="text1"/>
        </w:rPr>
        <w:t xml:space="preserve"> (дата обращения 27.04.2020)</w:t>
      </w:r>
    </w:p>
  </w:footnote>
  <w:footnote w:id="12">
    <w:p w:rsidR="00610500" w:rsidRPr="00277B30" w:rsidRDefault="00610500" w:rsidP="00F70D43">
      <w:pPr>
        <w:pStyle w:val="af3"/>
        <w:rPr>
          <w:kern w:val="36"/>
          <w:sz w:val="20"/>
          <w:szCs w:val="20"/>
        </w:rPr>
      </w:pPr>
      <w:r w:rsidRPr="00BC2F6E">
        <w:rPr>
          <w:rStyle w:val="a6"/>
          <w:sz w:val="20"/>
          <w:szCs w:val="20"/>
        </w:rPr>
        <w:footnoteRef/>
      </w:r>
      <w:r w:rsidRPr="00BC2F6E">
        <w:rPr>
          <w:sz w:val="20"/>
          <w:szCs w:val="20"/>
        </w:rPr>
        <w:t xml:space="preserve"> </w:t>
      </w:r>
      <w:r w:rsidRPr="00190A32">
        <w:rPr>
          <w:kern w:val="36"/>
          <w:sz w:val="20"/>
          <w:szCs w:val="20"/>
        </w:rPr>
        <w:t xml:space="preserve">Конференция ООН по торговле и развитию (ЮНКТАД) // Министерство иностранных дел  </w:t>
      </w:r>
      <w:r w:rsidRPr="00190A32">
        <w:rPr>
          <w:sz w:val="20"/>
          <w:szCs w:val="20"/>
        </w:rPr>
        <w:t xml:space="preserve">[Электронный ресурс].  </w:t>
      </w:r>
      <w:r w:rsidRPr="00190A32">
        <w:rPr>
          <w:sz w:val="20"/>
          <w:szCs w:val="20"/>
          <w:lang w:val="en-US"/>
        </w:rPr>
        <w:t>URL</w:t>
      </w:r>
      <w:r w:rsidRPr="00190A32">
        <w:rPr>
          <w:sz w:val="20"/>
          <w:szCs w:val="20"/>
        </w:rPr>
        <w:t>:</w:t>
      </w:r>
      <w:r w:rsidRPr="00190A32">
        <w:rPr>
          <w:kern w:val="36"/>
          <w:sz w:val="20"/>
          <w:szCs w:val="20"/>
        </w:rPr>
        <w:t xml:space="preserve"> https://www.mid.ru/konferencia-oon-po-torgovle-i-razvitiu-unktad-/-/asset_publisher/vCRhuEMhjpfk/content</w:t>
      </w:r>
      <w:r w:rsidR="00C96BAC">
        <w:rPr>
          <w:kern w:val="36"/>
          <w:sz w:val="20"/>
          <w:szCs w:val="20"/>
        </w:rPr>
        <w:t>/id/2511822   (дата обращения 27</w:t>
      </w:r>
      <w:r w:rsidRPr="00190A32">
        <w:rPr>
          <w:kern w:val="36"/>
          <w:sz w:val="20"/>
          <w:szCs w:val="20"/>
        </w:rPr>
        <w:t>.04.2020)</w:t>
      </w:r>
    </w:p>
  </w:footnote>
  <w:footnote w:id="13">
    <w:p w:rsidR="00610500" w:rsidRDefault="00610500" w:rsidP="00673FBD">
      <w:pPr>
        <w:pStyle w:val="a4"/>
      </w:pPr>
      <w:r>
        <w:rPr>
          <w:rStyle w:val="a6"/>
        </w:rPr>
        <w:footnoteRef/>
      </w:r>
      <w:r>
        <w:t xml:space="preserve">  Бывший переговорщик РФ в ВТО рассказал о плюсах и минусах участия в клубе//</w:t>
      </w:r>
      <w:proofErr w:type="spellStart"/>
      <w:r>
        <w:t>Риа</w:t>
      </w:r>
      <w:proofErr w:type="spellEnd"/>
      <w:r>
        <w:t xml:space="preserve"> новости </w:t>
      </w:r>
      <w:r w:rsidRPr="00253646">
        <w:t>[</w:t>
      </w:r>
      <w:r>
        <w:t>Э</w:t>
      </w:r>
      <w:r w:rsidRPr="00253646">
        <w:t xml:space="preserve">лектронный ресурс]. </w:t>
      </w:r>
      <w:r w:rsidRPr="00253646">
        <w:rPr>
          <w:lang w:val="en-US"/>
        </w:rPr>
        <w:t>URL</w:t>
      </w:r>
      <w:r w:rsidRPr="00253646">
        <w:t>:</w:t>
      </w:r>
      <w:r w:rsidRPr="00BD63E5">
        <w:rPr>
          <w:sz w:val="28"/>
          <w:szCs w:val="28"/>
        </w:rPr>
        <w:t xml:space="preserve"> </w:t>
      </w:r>
      <w:r w:rsidRPr="00253646">
        <w:t>https://ria.ru/20190822/1557769575.html</w:t>
      </w:r>
      <w:r w:rsidR="00C96BAC">
        <w:t xml:space="preserve">   (дата обращения 29</w:t>
      </w:r>
      <w:r>
        <w:t>.04.2020)</w:t>
      </w:r>
    </w:p>
  </w:footnote>
  <w:footnote w:id="14">
    <w:p w:rsidR="00610500" w:rsidRPr="00253646" w:rsidRDefault="00610500" w:rsidP="00253646">
      <w:pPr>
        <w:pStyle w:val="a4"/>
        <w:rPr>
          <w:color w:val="000000" w:themeColor="text1"/>
        </w:rPr>
      </w:pPr>
      <w:r w:rsidRPr="00BC2F6E">
        <w:rPr>
          <w:rStyle w:val="a6"/>
        </w:rPr>
        <w:footnoteRef/>
      </w:r>
      <w:r w:rsidRPr="00BC2F6E">
        <w:t xml:space="preserve"> </w:t>
      </w:r>
      <w:r w:rsidRPr="00253646">
        <w:rPr>
          <w:color w:val="000000" w:themeColor="text1"/>
        </w:rPr>
        <w:t xml:space="preserve">Сотрудничество России </w:t>
      </w:r>
      <w:proofErr w:type="gramStart"/>
      <w:r w:rsidRPr="00253646">
        <w:rPr>
          <w:color w:val="000000" w:themeColor="text1"/>
        </w:rPr>
        <w:t>со</w:t>
      </w:r>
      <w:proofErr w:type="gramEnd"/>
      <w:r w:rsidRPr="00253646">
        <w:rPr>
          <w:color w:val="000000" w:themeColor="text1"/>
        </w:rPr>
        <w:t xml:space="preserve"> Всемирным банком//</w:t>
      </w:r>
      <w:r>
        <w:rPr>
          <w:color w:val="000000" w:themeColor="text1"/>
        </w:rPr>
        <w:t>Министерство иностранных дел Российской Федерации</w:t>
      </w:r>
      <w:r w:rsidRPr="00253646">
        <w:rPr>
          <w:color w:val="000000" w:themeColor="text1"/>
        </w:rPr>
        <w:t xml:space="preserve">  [Электронный ресурс]  </w:t>
      </w:r>
      <w:r w:rsidRPr="00253646">
        <w:rPr>
          <w:color w:val="000000" w:themeColor="text1"/>
          <w:lang w:val="en-US"/>
        </w:rPr>
        <w:t>URL</w:t>
      </w:r>
      <w:r w:rsidRPr="00253646">
        <w:rPr>
          <w:color w:val="000000" w:themeColor="text1"/>
        </w:rPr>
        <w:t>:    https://www.mid.ru/vsemirnyj-bank-vb-/-/asset_publisher/km9HkaXMTium/conte</w:t>
      </w:r>
      <w:r w:rsidR="00C96BAC">
        <w:rPr>
          <w:color w:val="000000" w:themeColor="text1"/>
        </w:rPr>
        <w:t>nt/id/2511066 (дата обращения 29.04</w:t>
      </w:r>
      <w:r w:rsidRPr="00253646">
        <w:rPr>
          <w:color w:val="000000" w:themeColor="text1"/>
        </w:rPr>
        <w:t>.2020)</w:t>
      </w:r>
    </w:p>
    <w:p w:rsidR="00610500" w:rsidRPr="00BC2F6E" w:rsidRDefault="00610500" w:rsidP="00253646">
      <w:pPr>
        <w:pStyle w:val="1"/>
        <w:shd w:val="clear" w:color="auto" w:fill="FFFFFF"/>
        <w:spacing w:before="0" w:beforeAutospacing="0" w:after="0" w:afterAutospacing="0"/>
        <w:rPr>
          <w:b w:val="0"/>
          <w:bCs w:val="0"/>
          <w:color w:val="323A44"/>
          <w:sz w:val="20"/>
          <w:szCs w:val="20"/>
        </w:rPr>
      </w:pPr>
    </w:p>
    <w:p w:rsidR="00610500" w:rsidRDefault="00610500">
      <w:pPr>
        <w:pStyle w:val="a4"/>
      </w:pPr>
    </w:p>
  </w:footnote>
  <w:footnote w:id="15">
    <w:p w:rsidR="00610500" w:rsidRPr="00B133AF" w:rsidRDefault="00610500">
      <w:pPr>
        <w:pStyle w:val="a4"/>
        <w:rPr>
          <w:color w:val="000000" w:themeColor="text1"/>
        </w:rPr>
      </w:pPr>
      <w:r w:rsidRPr="00B133AF">
        <w:rPr>
          <w:rStyle w:val="a6"/>
          <w:color w:val="000000" w:themeColor="text1"/>
        </w:rPr>
        <w:footnoteRef/>
      </w:r>
      <w:r w:rsidRPr="00B133AF">
        <w:rPr>
          <w:color w:val="000000" w:themeColor="text1"/>
        </w:rPr>
        <w:t xml:space="preserve"> Горецкая Е.О   Перспективы участия  России в международ</w:t>
      </w:r>
      <w:r>
        <w:rPr>
          <w:color w:val="000000" w:themeColor="text1"/>
        </w:rPr>
        <w:t>ных экономических организациях //Экономика устойчивого  развития.</w:t>
      </w:r>
      <w:r w:rsidRPr="00B133AF">
        <w:rPr>
          <w:color w:val="000000" w:themeColor="text1"/>
        </w:rPr>
        <w:t xml:space="preserve"> </w:t>
      </w:r>
      <w:r>
        <w:rPr>
          <w:color w:val="000000" w:themeColor="text1"/>
        </w:rPr>
        <w:t xml:space="preserve">2019. с.266-270  </w:t>
      </w:r>
      <w:r w:rsidRPr="00BC2F6E">
        <w:t xml:space="preserve">[Электронный ресурс] </w:t>
      </w:r>
      <w:r w:rsidRPr="00BC2F6E">
        <w:rPr>
          <w:lang w:val="en-US"/>
        </w:rPr>
        <w:t>URL</w:t>
      </w:r>
      <w:r>
        <w:t xml:space="preserve">: </w:t>
      </w:r>
      <w:r w:rsidRPr="0058025A">
        <w:rPr>
          <w:color w:val="000000" w:themeColor="text1"/>
        </w:rPr>
        <w:t>https://www.elibrary.ru/item.asp?id=41561578&amp;</w:t>
      </w:r>
      <w:r>
        <w:rPr>
          <w:color w:val="000000" w:themeColor="text1"/>
        </w:rPr>
        <w:t xml:space="preserve">  </w:t>
      </w:r>
      <w:proofErr w:type="gramStart"/>
      <w:r w:rsidR="00C96BAC">
        <w:rPr>
          <w:color w:val="000000" w:themeColor="text1"/>
        </w:rPr>
        <w:t xml:space="preserve">( </w:t>
      </w:r>
      <w:proofErr w:type="gramEnd"/>
      <w:r w:rsidR="00C96BAC">
        <w:rPr>
          <w:color w:val="000000" w:themeColor="text1"/>
        </w:rPr>
        <w:t>дата обращения 01</w:t>
      </w:r>
      <w:r>
        <w:rPr>
          <w:color w:val="000000" w:themeColor="text1"/>
        </w:rPr>
        <w:t>.05.2020)</w:t>
      </w:r>
    </w:p>
  </w:footnote>
  <w:footnote w:id="16">
    <w:p w:rsidR="00610500" w:rsidRDefault="00610500">
      <w:pPr>
        <w:pStyle w:val="a4"/>
      </w:pPr>
      <w:r>
        <w:rPr>
          <w:rStyle w:val="a6"/>
        </w:rPr>
        <w:footnoteRef/>
      </w:r>
      <w:r>
        <w:t xml:space="preserve"> </w:t>
      </w:r>
      <w:r w:rsidRPr="00B133AF">
        <w:rPr>
          <w:color w:val="000000" w:themeColor="text1"/>
        </w:rPr>
        <w:t>Горецкая Е.О   Перспективы участия  России в международ</w:t>
      </w:r>
      <w:r>
        <w:rPr>
          <w:color w:val="000000" w:themeColor="text1"/>
        </w:rPr>
        <w:t>ных экономических организациях //Экономика устойчивого  развития.</w:t>
      </w:r>
      <w:r w:rsidRPr="00B133AF">
        <w:rPr>
          <w:color w:val="000000" w:themeColor="text1"/>
        </w:rPr>
        <w:t xml:space="preserve"> </w:t>
      </w:r>
      <w:r>
        <w:rPr>
          <w:color w:val="000000" w:themeColor="text1"/>
        </w:rPr>
        <w:t>2019. с.266-270</w:t>
      </w:r>
      <w:r w:rsidRPr="00B133AF">
        <w:rPr>
          <w:color w:val="000000" w:themeColor="text1"/>
        </w:rPr>
        <w:t xml:space="preserve"> </w:t>
      </w:r>
      <w:r w:rsidRPr="00BC2F6E">
        <w:t xml:space="preserve">[Электронный ресурс] </w:t>
      </w:r>
      <w:r w:rsidRPr="00BC2F6E">
        <w:rPr>
          <w:lang w:val="en-US"/>
        </w:rPr>
        <w:t>URL</w:t>
      </w:r>
      <w:r>
        <w:t xml:space="preserve">: </w:t>
      </w:r>
      <w:r>
        <w:rPr>
          <w:color w:val="000000" w:themeColor="text1"/>
        </w:rPr>
        <w:t xml:space="preserve"> </w:t>
      </w:r>
      <w:r w:rsidRPr="0058025A">
        <w:rPr>
          <w:color w:val="000000" w:themeColor="text1"/>
        </w:rPr>
        <w:t>https://www.elibrary.ru/item.asp?id=41561578&amp;</w:t>
      </w:r>
      <w:r>
        <w:rPr>
          <w:color w:val="000000" w:themeColor="text1"/>
        </w:rPr>
        <w:t xml:space="preserve">  (дата обращени</w:t>
      </w:r>
      <w:r w:rsidR="00C96BAC">
        <w:rPr>
          <w:color w:val="000000" w:themeColor="text1"/>
        </w:rPr>
        <w:t>я 01.05.2020</w:t>
      </w:r>
      <w:r>
        <w:rPr>
          <w:color w:val="000000" w:themeColor="text1"/>
        </w:rPr>
        <w:t>)</w:t>
      </w:r>
    </w:p>
  </w:footnote>
  <w:footnote w:id="17">
    <w:p w:rsidR="00610500" w:rsidRDefault="00610500" w:rsidP="00673FBD">
      <w:pPr>
        <w:pStyle w:val="a4"/>
      </w:pPr>
      <w:r>
        <w:rPr>
          <w:rStyle w:val="a6"/>
        </w:rPr>
        <w:footnoteRef/>
      </w:r>
      <w:r>
        <w:t xml:space="preserve"> </w:t>
      </w:r>
      <w:r w:rsidRPr="00B133AF">
        <w:rPr>
          <w:color w:val="000000" w:themeColor="text1"/>
        </w:rPr>
        <w:t>Горецкая Е.О   Перспективы участия  России в международ</w:t>
      </w:r>
      <w:r>
        <w:rPr>
          <w:color w:val="000000" w:themeColor="text1"/>
        </w:rPr>
        <w:t>ных экономических организациях //Экономика устойчивого  развития.</w:t>
      </w:r>
      <w:r w:rsidRPr="00B133AF">
        <w:rPr>
          <w:color w:val="000000" w:themeColor="text1"/>
        </w:rPr>
        <w:t xml:space="preserve"> </w:t>
      </w:r>
      <w:r>
        <w:rPr>
          <w:color w:val="000000" w:themeColor="text1"/>
        </w:rPr>
        <w:t>2019. с.266-270</w:t>
      </w:r>
      <w:r w:rsidRPr="00B133AF">
        <w:rPr>
          <w:color w:val="000000" w:themeColor="text1"/>
        </w:rPr>
        <w:t xml:space="preserve"> </w:t>
      </w:r>
      <w:r w:rsidRPr="00BC2F6E">
        <w:t xml:space="preserve">[Электронный ресурс] </w:t>
      </w:r>
      <w:r w:rsidRPr="00BC2F6E">
        <w:rPr>
          <w:lang w:val="en-US"/>
        </w:rPr>
        <w:t>URL</w:t>
      </w:r>
      <w:r>
        <w:t xml:space="preserve">: </w:t>
      </w:r>
      <w:r w:rsidRPr="00B133AF">
        <w:rPr>
          <w:color w:val="000000" w:themeColor="text1"/>
        </w:rPr>
        <w:t xml:space="preserve"> </w:t>
      </w:r>
      <w:r w:rsidRPr="0058025A">
        <w:rPr>
          <w:color w:val="000000" w:themeColor="text1"/>
        </w:rPr>
        <w:t>https://www.elibrary.ru/item.asp?id=41561578&amp;</w:t>
      </w:r>
      <w:r>
        <w:rPr>
          <w:color w:val="000000" w:themeColor="text1"/>
        </w:rPr>
        <w:t xml:space="preserve">  (дата обращени</w:t>
      </w:r>
      <w:r w:rsidR="00C96BAC">
        <w:rPr>
          <w:color w:val="000000" w:themeColor="text1"/>
        </w:rPr>
        <w:t>я 01.05.2020</w:t>
      </w:r>
      <w:r>
        <w:rPr>
          <w:color w:val="000000" w:themeColor="text1"/>
        </w:rPr>
        <w:t>)</w:t>
      </w:r>
    </w:p>
    <w:p w:rsidR="00610500" w:rsidRPr="000E58A3" w:rsidRDefault="00610500" w:rsidP="00673FBD">
      <w:pPr>
        <w:pStyle w:val="a4"/>
        <w:rPr>
          <w:b/>
          <w:bCs/>
          <w:color w:val="323A44"/>
          <w:sz w:val="24"/>
          <w:szCs w:val="24"/>
        </w:rPr>
      </w:pPr>
    </w:p>
    <w:p w:rsidR="00610500" w:rsidRDefault="00610500">
      <w:pPr>
        <w:pStyle w:val="a4"/>
      </w:pPr>
    </w:p>
  </w:footnote>
  <w:footnote w:id="18">
    <w:p w:rsidR="00610500" w:rsidRPr="00BC2F6E" w:rsidRDefault="00610500" w:rsidP="00673FBD">
      <w:pPr>
        <w:pStyle w:val="a4"/>
      </w:pPr>
      <w:r w:rsidRPr="00BC2F6E">
        <w:rPr>
          <w:rStyle w:val="a6"/>
        </w:rPr>
        <w:footnoteRef/>
      </w:r>
      <w:r w:rsidRPr="00BC2F6E">
        <w:t xml:space="preserve">  Министерство иностранных дел РФ  [Электронный ресурс]  </w:t>
      </w:r>
      <w:r w:rsidRPr="00BC2F6E">
        <w:rPr>
          <w:lang w:val="en-US"/>
        </w:rPr>
        <w:t>URL</w:t>
      </w:r>
      <w:r>
        <w:t xml:space="preserve">.: </w:t>
      </w:r>
      <w:r w:rsidRPr="007A14A3">
        <w:t>https://www.mid.ru/ru/home</w:t>
      </w:r>
      <w:r>
        <w:t xml:space="preserve">  (дата</w:t>
      </w:r>
      <w:r w:rsidR="00C96BAC">
        <w:t xml:space="preserve"> обращения 03</w:t>
      </w:r>
      <w:r>
        <w:t>.0</w:t>
      </w:r>
      <w:r w:rsidR="00C96BAC">
        <w:t>5</w:t>
      </w:r>
      <w:r>
        <w:t>.2020)</w:t>
      </w:r>
    </w:p>
  </w:footnote>
  <w:footnote w:id="19">
    <w:p w:rsidR="00610500" w:rsidRPr="00BC2F6E" w:rsidRDefault="00610500" w:rsidP="00673FBD">
      <w:pPr>
        <w:pStyle w:val="a4"/>
      </w:pPr>
      <w:r w:rsidRPr="00BC2F6E">
        <w:rPr>
          <w:rStyle w:val="a6"/>
        </w:rPr>
        <w:footnoteRef/>
      </w:r>
      <w:r w:rsidRPr="00BC2F6E">
        <w:t xml:space="preserve">  Там же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618"/>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C550B"/>
    <w:multiLevelType w:val="hybridMultilevel"/>
    <w:tmpl w:val="821E5C0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AD0335"/>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035FF"/>
    <w:multiLevelType w:val="hybridMultilevel"/>
    <w:tmpl w:val="658E71EA"/>
    <w:lvl w:ilvl="0" w:tplc="93C09E96">
      <w:start w:val="1"/>
      <w:numFmt w:val="decimal"/>
      <w:lvlText w:val="%1)"/>
      <w:lvlJc w:val="left"/>
      <w:pPr>
        <w:ind w:left="810" w:hanging="360"/>
      </w:pPr>
      <w:rPr>
        <w:rFonts w:hint="default"/>
        <w:color w:val="00000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183D215C"/>
    <w:multiLevelType w:val="hybridMultilevel"/>
    <w:tmpl w:val="6DD032BA"/>
    <w:lvl w:ilvl="0" w:tplc="B7746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F56AB1"/>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C2006"/>
    <w:multiLevelType w:val="hybridMultilevel"/>
    <w:tmpl w:val="75104D7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D46CDF"/>
    <w:multiLevelType w:val="hybridMultilevel"/>
    <w:tmpl w:val="6DD032BA"/>
    <w:lvl w:ilvl="0" w:tplc="B7746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21284C"/>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2B165C"/>
    <w:multiLevelType w:val="hybridMultilevel"/>
    <w:tmpl w:val="F20C5A7E"/>
    <w:lvl w:ilvl="0" w:tplc="004244E8">
      <w:start w:val="1"/>
      <w:numFmt w:val="decimal"/>
      <w:lvlText w:val="%1)"/>
      <w:lvlJc w:val="left"/>
      <w:pPr>
        <w:ind w:left="810" w:hanging="360"/>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nsid w:val="311123B8"/>
    <w:multiLevelType w:val="multilevel"/>
    <w:tmpl w:val="F7F6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E1358D"/>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984785"/>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8D6453"/>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C27215"/>
    <w:multiLevelType w:val="hybridMultilevel"/>
    <w:tmpl w:val="1D50D90E"/>
    <w:lvl w:ilvl="0" w:tplc="3154A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4A36C53"/>
    <w:multiLevelType w:val="hybridMultilevel"/>
    <w:tmpl w:val="C1E4CE02"/>
    <w:lvl w:ilvl="0" w:tplc="98440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2D43DE"/>
    <w:multiLevelType w:val="hybridMultilevel"/>
    <w:tmpl w:val="52064A8A"/>
    <w:lvl w:ilvl="0" w:tplc="011606C0">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BB613A"/>
    <w:multiLevelType w:val="hybridMultilevel"/>
    <w:tmpl w:val="87BEF1C0"/>
    <w:lvl w:ilvl="0" w:tplc="CBBA3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FDD7F3C"/>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625D23"/>
    <w:multiLevelType w:val="hybridMultilevel"/>
    <w:tmpl w:val="6DD032BA"/>
    <w:lvl w:ilvl="0" w:tplc="B7746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FD0EC1"/>
    <w:multiLevelType w:val="hybridMultilevel"/>
    <w:tmpl w:val="CAF0E8B6"/>
    <w:lvl w:ilvl="0" w:tplc="1DA477CC">
      <w:start w:val="1"/>
      <w:numFmt w:val="decimal"/>
      <w:lvlText w:val="%1."/>
      <w:lvlJc w:val="left"/>
      <w:pPr>
        <w:ind w:left="1352"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8A64AE4"/>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AE2733"/>
    <w:multiLevelType w:val="hybridMultilevel"/>
    <w:tmpl w:val="5D285FF2"/>
    <w:lvl w:ilvl="0" w:tplc="4E4887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7"/>
  </w:num>
  <w:num w:numId="3">
    <w:abstractNumId w:val="15"/>
  </w:num>
  <w:num w:numId="4">
    <w:abstractNumId w:val="7"/>
  </w:num>
  <w:num w:numId="5">
    <w:abstractNumId w:val="1"/>
  </w:num>
  <w:num w:numId="6">
    <w:abstractNumId w:val="4"/>
  </w:num>
  <w:num w:numId="7">
    <w:abstractNumId w:val="19"/>
  </w:num>
  <w:num w:numId="8">
    <w:abstractNumId w:val="16"/>
  </w:num>
  <w:num w:numId="9">
    <w:abstractNumId w:val="10"/>
  </w:num>
  <w:num w:numId="10">
    <w:abstractNumId w:val="11"/>
  </w:num>
  <w:num w:numId="11">
    <w:abstractNumId w:val="9"/>
  </w:num>
  <w:num w:numId="12">
    <w:abstractNumId w:val="3"/>
  </w:num>
  <w:num w:numId="13">
    <w:abstractNumId w:val="20"/>
  </w:num>
  <w:num w:numId="14">
    <w:abstractNumId w:val="8"/>
  </w:num>
  <w:num w:numId="15">
    <w:abstractNumId w:val="5"/>
  </w:num>
  <w:num w:numId="16">
    <w:abstractNumId w:val="13"/>
  </w:num>
  <w:num w:numId="17">
    <w:abstractNumId w:val="2"/>
  </w:num>
  <w:num w:numId="18">
    <w:abstractNumId w:val="12"/>
  </w:num>
  <w:num w:numId="19">
    <w:abstractNumId w:val="0"/>
  </w:num>
  <w:num w:numId="20">
    <w:abstractNumId w:val="21"/>
  </w:num>
  <w:num w:numId="21">
    <w:abstractNumId w:val="18"/>
  </w:num>
  <w:num w:numId="22">
    <w:abstractNumId w:val="22"/>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70B62"/>
    <w:rsid w:val="00000240"/>
    <w:rsid w:val="00014B71"/>
    <w:rsid w:val="00033DF3"/>
    <w:rsid w:val="000425F2"/>
    <w:rsid w:val="000628A0"/>
    <w:rsid w:val="00071B52"/>
    <w:rsid w:val="00084BB5"/>
    <w:rsid w:val="00090CB1"/>
    <w:rsid w:val="00090F6F"/>
    <w:rsid w:val="000B1D85"/>
    <w:rsid w:val="000C475C"/>
    <w:rsid w:val="000E646C"/>
    <w:rsid w:val="000F138A"/>
    <w:rsid w:val="000F79FB"/>
    <w:rsid w:val="001023C7"/>
    <w:rsid w:val="001037DF"/>
    <w:rsid w:val="001074B9"/>
    <w:rsid w:val="00110299"/>
    <w:rsid w:val="001116E4"/>
    <w:rsid w:val="00111A6E"/>
    <w:rsid w:val="001150F8"/>
    <w:rsid w:val="00121573"/>
    <w:rsid w:val="001231B0"/>
    <w:rsid w:val="00127156"/>
    <w:rsid w:val="00130246"/>
    <w:rsid w:val="001478F7"/>
    <w:rsid w:val="001507B8"/>
    <w:rsid w:val="00171CD9"/>
    <w:rsid w:val="001A5CFC"/>
    <w:rsid w:val="001B5994"/>
    <w:rsid w:val="001C53F9"/>
    <w:rsid w:val="001D23DC"/>
    <w:rsid w:val="001E0717"/>
    <w:rsid w:val="001E7B59"/>
    <w:rsid w:val="001F0F9E"/>
    <w:rsid w:val="001F1E36"/>
    <w:rsid w:val="001F461A"/>
    <w:rsid w:val="002028F1"/>
    <w:rsid w:val="00253646"/>
    <w:rsid w:val="0025474F"/>
    <w:rsid w:val="00277B30"/>
    <w:rsid w:val="002939DC"/>
    <w:rsid w:val="00296D67"/>
    <w:rsid w:val="002B7EA8"/>
    <w:rsid w:val="002D2695"/>
    <w:rsid w:val="002F409A"/>
    <w:rsid w:val="002F491C"/>
    <w:rsid w:val="00301365"/>
    <w:rsid w:val="0030347F"/>
    <w:rsid w:val="00315EF2"/>
    <w:rsid w:val="003232B3"/>
    <w:rsid w:val="00353309"/>
    <w:rsid w:val="003645B5"/>
    <w:rsid w:val="003816A6"/>
    <w:rsid w:val="00394242"/>
    <w:rsid w:val="003C6AEC"/>
    <w:rsid w:val="003D4F78"/>
    <w:rsid w:val="003F5A5C"/>
    <w:rsid w:val="003F7F53"/>
    <w:rsid w:val="004074DE"/>
    <w:rsid w:val="004439A3"/>
    <w:rsid w:val="00460194"/>
    <w:rsid w:val="00464492"/>
    <w:rsid w:val="004729E1"/>
    <w:rsid w:val="004753A3"/>
    <w:rsid w:val="004B1FE3"/>
    <w:rsid w:val="004B44AA"/>
    <w:rsid w:val="004D26C6"/>
    <w:rsid w:val="004F0E70"/>
    <w:rsid w:val="004F0F43"/>
    <w:rsid w:val="00505824"/>
    <w:rsid w:val="00512107"/>
    <w:rsid w:val="00515BEB"/>
    <w:rsid w:val="00521DD5"/>
    <w:rsid w:val="00526487"/>
    <w:rsid w:val="00532E9B"/>
    <w:rsid w:val="00543620"/>
    <w:rsid w:val="005452B4"/>
    <w:rsid w:val="00576D2A"/>
    <w:rsid w:val="0058025A"/>
    <w:rsid w:val="0058492F"/>
    <w:rsid w:val="005A14D1"/>
    <w:rsid w:val="005B580D"/>
    <w:rsid w:val="005C5DD3"/>
    <w:rsid w:val="005C7F1D"/>
    <w:rsid w:val="005E2228"/>
    <w:rsid w:val="005F3C69"/>
    <w:rsid w:val="00604F49"/>
    <w:rsid w:val="006063D2"/>
    <w:rsid w:val="00610500"/>
    <w:rsid w:val="006139A4"/>
    <w:rsid w:val="00614CD5"/>
    <w:rsid w:val="00656374"/>
    <w:rsid w:val="00657974"/>
    <w:rsid w:val="0066133C"/>
    <w:rsid w:val="00673FBD"/>
    <w:rsid w:val="00674D60"/>
    <w:rsid w:val="00684594"/>
    <w:rsid w:val="0068799D"/>
    <w:rsid w:val="00696925"/>
    <w:rsid w:val="006A4E98"/>
    <w:rsid w:val="006A7FBB"/>
    <w:rsid w:val="006B32AB"/>
    <w:rsid w:val="006D244D"/>
    <w:rsid w:val="006E74F2"/>
    <w:rsid w:val="006F1E39"/>
    <w:rsid w:val="0072789E"/>
    <w:rsid w:val="00740ECC"/>
    <w:rsid w:val="00771311"/>
    <w:rsid w:val="00796298"/>
    <w:rsid w:val="007A14A3"/>
    <w:rsid w:val="007A3720"/>
    <w:rsid w:val="007B25DA"/>
    <w:rsid w:val="007E62D0"/>
    <w:rsid w:val="007F43F2"/>
    <w:rsid w:val="007F608E"/>
    <w:rsid w:val="00802557"/>
    <w:rsid w:val="00820BE4"/>
    <w:rsid w:val="00825A78"/>
    <w:rsid w:val="00830420"/>
    <w:rsid w:val="0084246D"/>
    <w:rsid w:val="00847962"/>
    <w:rsid w:val="00850551"/>
    <w:rsid w:val="00855862"/>
    <w:rsid w:val="00870864"/>
    <w:rsid w:val="008970FB"/>
    <w:rsid w:val="008A476D"/>
    <w:rsid w:val="008C599F"/>
    <w:rsid w:val="008D6DAE"/>
    <w:rsid w:val="008D6F81"/>
    <w:rsid w:val="008E2A8A"/>
    <w:rsid w:val="008E6825"/>
    <w:rsid w:val="00904CF1"/>
    <w:rsid w:val="0091184A"/>
    <w:rsid w:val="0093346D"/>
    <w:rsid w:val="00976D45"/>
    <w:rsid w:val="00981FD8"/>
    <w:rsid w:val="009D6200"/>
    <w:rsid w:val="009D7F4E"/>
    <w:rsid w:val="009F5771"/>
    <w:rsid w:val="00A12E8E"/>
    <w:rsid w:val="00A307FD"/>
    <w:rsid w:val="00A30985"/>
    <w:rsid w:val="00A31CAA"/>
    <w:rsid w:val="00A334C8"/>
    <w:rsid w:val="00A33684"/>
    <w:rsid w:val="00A45844"/>
    <w:rsid w:val="00A52BC6"/>
    <w:rsid w:val="00A61F98"/>
    <w:rsid w:val="00A70B62"/>
    <w:rsid w:val="00AA1B27"/>
    <w:rsid w:val="00AA31CF"/>
    <w:rsid w:val="00AA3505"/>
    <w:rsid w:val="00AB6E78"/>
    <w:rsid w:val="00AC1F47"/>
    <w:rsid w:val="00AC2B37"/>
    <w:rsid w:val="00AC342A"/>
    <w:rsid w:val="00AC53B3"/>
    <w:rsid w:val="00AF065F"/>
    <w:rsid w:val="00B01036"/>
    <w:rsid w:val="00B02A79"/>
    <w:rsid w:val="00B133AF"/>
    <w:rsid w:val="00B21578"/>
    <w:rsid w:val="00B64832"/>
    <w:rsid w:val="00B746DB"/>
    <w:rsid w:val="00B94AA3"/>
    <w:rsid w:val="00BA2E8B"/>
    <w:rsid w:val="00BB33E2"/>
    <w:rsid w:val="00BB3826"/>
    <w:rsid w:val="00BC2F6E"/>
    <w:rsid w:val="00BE3BAC"/>
    <w:rsid w:val="00C05ECD"/>
    <w:rsid w:val="00C105B3"/>
    <w:rsid w:val="00C23BFD"/>
    <w:rsid w:val="00C35FC9"/>
    <w:rsid w:val="00C67CFD"/>
    <w:rsid w:val="00C7169D"/>
    <w:rsid w:val="00C92D84"/>
    <w:rsid w:val="00C9406E"/>
    <w:rsid w:val="00C96BAC"/>
    <w:rsid w:val="00CA2A37"/>
    <w:rsid w:val="00CB7A44"/>
    <w:rsid w:val="00CD5004"/>
    <w:rsid w:val="00CE459E"/>
    <w:rsid w:val="00CE566D"/>
    <w:rsid w:val="00CF40C8"/>
    <w:rsid w:val="00D01B36"/>
    <w:rsid w:val="00D0538C"/>
    <w:rsid w:val="00D10661"/>
    <w:rsid w:val="00D2069B"/>
    <w:rsid w:val="00D3245B"/>
    <w:rsid w:val="00D50A29"/>
    <w:rsid w:val="00D57BFA"/>
    <w:rsid w:val="00D64230"/>
    <w:rsid w:val="00D71E83"/>
    <w:rsid w:val="00D734FF"/>
    <w:rsid w:val="00D927ED"/>
    <w:rsid w:val="00D97ACA"/>
    <w:rsid w:val="00DC516F"/>
    <w:rsid w:val="00DD2C73"/>
    <w:rsid w:val="00DD2D5F"/>
    <w:rsid w:val="00E072C7"/>
    <w:rsid w:val="00E40C56"/>
    <w:rsid w:val="00E75260"/>
    <w:rsid w:val="00E86D63"/>
    <w:rsid w:val="00E874B7"/>
    <w:rsid w:val="00EB3B02"/>
    <w:rsid w:val="00EE0D03"/>
    <w:rsid w:val="00EE5E1F"/>
    <w:rsid w:val="00F1526D"/>
    <w:rsid w:val="00F32D73"/>
    <w:rsid w:val="00F6060C"/>
    <w:rsid w:val="00F63442"/>
    <w:rsid w:val="00F70D43"/>
    <w:rsid w:val="00F74288"/>
    <w:rsid w:val="00FA1986"/>
    <w:rsid w:val="00FB1FEB"/>
    <w:rsid w:val="00FC3C2A"/>
    <w:rsid w:val="00FD1CDD"/>
    <w:rsid w:val="00FE2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B6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27156"/>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A47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10661"/>
    <w:pPr>
      <w:spacing w:before="100" w:beforeAutospacing="1" w:after="100" w:afterAutospacing="1"/>
    </w:pPr>
    <w:rPr>
      <w:rFonts w:ascii="Calibri" w:eastAsia="Calibri" w:hAnsi="Calibri"/>
    </w:rPr>
  </w:style>
  <w:style w:type="paragraph" w:styleId="a4">
    <w:name w:val="footnote text"/>
    <w:basedOn w:val="a"/>
    <w:link w:val="a5"/>
    <w:uiPriority w:val="99"/>
    <w:unhideWhenUsed/>
    <w:rsid w:val="008E2A8A"/>
    <w:rPr>
      <w:sz w:val="20"/>
      <w:szCs w:val="20"/>
    </w:rPr>
  </w:style>
  <w:style w:type="character" w:customStyle="1" w:styleId="a5">
    <w:name w:val="Текст сноски Знак"/>
    <w:basedOn w:val="a0"/>
    <w:link w:val="a4"/>
    <w:uiPriority w:val="99"/>
    <w:rsid w:val="008E2A8A"/>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8E2A8A"/>
    <w:rPr>
      <w:vertAlign w:val="superscript"/>
    </w:rPr>
  </w:style>
  <w:style w:type="paragraph" w:styleId="a7">
    <w:name w:val="List Paragraph"/>
    <w:basedOn w:val="a"/>
    <w:uiPriority w:val="34"/>
    <w:qFormat/>
    <w:rsid w:val="00696925"/>
    <w:pPr>
      <w:ind w:left="720"/>
      <w:contextualSpacing/>
    </w:pPr>
  </w:style>
  <w:style w:type="paragraph" w:styleId="a8">
    <w:name w:val="header"/>
    <w:basedOn w:val="a"/>
    <w:link w:val="a9"/>
    <w:uiPriority w:val="99"/>
    <w:semiHidden/>
    <w:unhideWhenUsed/>
    <w:rsid w:val="00DD2D5F"/>
    <w:pPr>
      <w:tabs>
        <w:tab w:val="center" w:pos="4677"/>
        <w:tab w:val="right" w:pos="9355"/>
      </w:tabs>
    </w:pPr>
  </w:style>
  <w:style w:type="character" w:customStyle="1" w:styleId="a9">
    <w:name w:val="Верхний колонтитул Знак"/>
    <w:basedOn w:val="a0"/>
    <w:link w:val="a8"/>
    <w:uiPriority w:val="99"/>
    <w:semiHidden/>
    <w:rsid w:val="00DD2D5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D2D5F"/>
    <w:pPr>
      <w:tabs>
        <w:tab w:val="center" w:pos="4677"/>
        <w:tab w:val="right" w:pos="9355"/>
      </w:tabs>
    </w:pPr>
  </w:style>
  <w:style w:type="character" w:customStyle="1" w:styleId="ab">
    <w:name w:val="Нижний колонтитул Знак"/>
    <w:basedOn w:val="a0"/>
    <w:link w:val="aa"/>
    <w:uiPriority w:val="99"/>
    <w:rsid w:val="00DD2D5F"/>
    <w:rPr>
      <w:rFonts w:ascii="Times New Roman" w:eastAsia="Times New Roman" w:hAnsi="Times New Roman" w:cs="Times New Roman"/>
      <w:sz w:val="24"/>
      <w:szCs w:val="24"/>
      <w:lang w:eastAsia="ru-RU"/>
    </w:rPr>
  </w:style>
  <w:style w:type="character" w:styleId="ac">
    <w:name w:val="Hyperlink"/>
    <w:basedOn w:val="a0"/>
    <w:uiPriority w:val="99"/>
    <w:unhideWhenUsed/>
    <w:rsid w:val="00D71E83"/>
    <w:rPr>
      <w:color w:val="0000FF" w:themeColor="hyperlink"/>
      <w:u w:val="single"/>
    </w:rPr>
  </w:style>
  <w:style w:type="character" w:customStyle="1" w:styleId="10">
    <w:name w:val="Заголовок 1 Знак"/>
    <w:basedOn w:val="a0"/>
    <w:link w:val="1"/>
    <w:uiPriority w:val="9"/>
    <w:rsid w:val="00127156"/>
    <w:rPr>
      <w:rFonts w:ascii="Times New Roman" w:eastAsia="Times New Roman" w:hAnsi="Times New Roman" w:cs="Times New Roman"/>
      <w:b/>
      <w:bCs/>
      <w:kern w:val="36"/>
      <w:sz w:val="48"/>
      <w:szCs w:val="48"/>
      <w:lang w:eastAsia="ru-RU"/>
    </w:rPr>
  </w:style>
  <w:style w:type="character" w:customStyle="1" w:styleId="dxl-run">
    <w:name w:val="dxl-run"/>
    <w:basedOn w:val="a0"/>
    <w:rsid w:val="00543620"/>
  </w:style>
  <w:style w:type="paragraph" w:styleId="ad">
    <w:name w:val="Body Text"/>
    <w:basedOn w:val="a"/>
    <w:link w:val="ae"/>
    <w:uiPriority w:val="1"/>
    <w:qFormat/>
    <w:rsid w:val="00526487"/>
    <w:pPr>
      <w:widowControl w:val="0"/>
      <w:autoSpaceDE w:val="0"/>
      <w:autoSpaceDN w:val="0"/>
    </w:pPr>
    <w:rPr>
      <w:lang w:bidi="ru-RU"/>
    </w:rPr>
  </w:style>
  <w:style w:type="character" w:customStyle="1" w:styleId="ae">
    <w:name w:val="Основной текст Знак"/>
    <w:basedOn w:val="a0"/>
    <w:link w:val="ad"/>
    <w:uiPriority w:val="1"/>
    <w:rsid w:val="00526487"/>
    <w:rPr>
      <w:rFonts w:ascii="Times New Roman" w:eastAsia="Times New Roman" w:hAnsi="Times New Roman" w:cs="Times New Roman"/>
      <w:sz w:val="24"/>
      <w:szCs w:val="24"/>
      <w:lang w:eastAsia="ru-RU" w:bidi="ru-RU"/>
    </w:rPr>
  </w:style>
  <w:style w:type="paragraph" w:customStyle="1" w:styleId="paragraf">
    <w:name w:val="paragraf"/>
    <w:basedOn w:val="a"/>
    <w:rsid w:val="00512107"/>
    <w:pPr>
      <w:spacing w:before="100" w:beforeAutospacing="1" w:after="100" w:afterAutospacing="1"/>
    </w:pPr>
  </w:style>
  <w:style w:type="character" w:styleId="af">
    <w:name w:val="Strong"/>
    <w:basedOn w:val="a0"/>
    <w:uiPriority w:val="22"/>
    <w:qFormat/>
    <w:rsid w:val="00E072C7"/>
    <w:rPr>
      <w:b/>
      <w:bCs/>
    </w:rPr>
  </w:style>
  <w:style w:type="paragraph" w:styleId="af0">
    <w:name w:val="Balloon Text"/>
    <w:basedOn w:val="a"/>
    <w:link w:val="af1"/>
    <w:uiPriority w:val="99"/>
    <w:semiHidden/>
    <w:unhideWhenUsed/>
    <w:rsid w:val="000425F2"/>
    <w:rPr>
      <w:rFonts w:ascii="Tahoma" w:hAnsi="Tahoma" w:cs="Tahoma"/>
      <w:sz w:val="16"/>
      <w:szCs w:val="16"/>
    </w:rPr>
  </w:style>
  <w:style w:type="character" w:customStyle="1" w:styleId="af1">
    <w:name w:val="Текст выноски Знак"/>
    <w:basedOn w:val="a0"/>
    <w:link w:val="af0"/>
    <w:uiPriority w:val="99"/>
    <w:semiHidden/>
    <w:rsid w:val="000425F2"/>
    <w:rPr>
      <w:rFonts w:ascii="Tahoma" w:eastAsia="Times New Roman" w:hAnsi="Tahoma" w:cs="Tahoma"/>
      <w:sz w:val="16"/>
      <w:szCs w:val="16"/>
      <w:lang w:eastAsia="ru-RU"/>
    </w:rPr>
  </w:style>
  <w:style w:type="table" w:styleId="af2">
    <w:name w:val="Table Grid"/>
    <w:basedOn w:val="a1"/>
    <w:uiPriority w:val="59"/>
    <w:rsid w:val="006A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4729E1"/>
    <w:pPr>
      <w:spacing w:after="200" w:line="276" w:lineRule="auto"/>
      <w:ind w:left="720"/>
    </w:pPr>
    <w:rPr>
      <w:rFonts w:ascii="Calibri" w:eastAsia="Calibri" w:hAnsi="Calibri"/>
      <w:sz w:val="22"/>
      <w:szCs w:val="22"/>
    </w:rPr>
  </w:style>
  <w:style w:type="paragraph" w:styleId="af3">
    <w:name w:val="No Spacing"/>
    <w:uiPriority w:val="1"/>
    <w:qFormat/>
    <w:rsid w:val="008A476D"/>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A476D"/>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60447519">
      <w:bodyDiv w:val="1"/>
      <w:marLeft w:val="0"/>
      <w:marRight w:val="0"/>
      <w:marTop w:val="0"/>
      <w:marBottom w:val="0"/>
      <w:divBdr>
        <w:top w:val="none" w:sz="0" w:space="0" w:color="auto"/>
        <w:left w:val="none" w:sz="0" w:space="0" w:color="auto"/>
        <w:bottom w:val="none" w:sz="0" w:space="0" w:color="auto"/>
        <w:right w:val="none" w:sz="0" w:space="0" w:color="auto"/>
      </w:divBdr>
    </w:div>
    <w:div w:id="537159921">
      <w:bodyDiv w:val="1"/>
      <w:marLeft w:val="0"/>
      <w:marRight w:val="0"/>
      <w:marTop w:val="0"/>
      <w:marBottom w:val="0"/>
      <w:divBdr>
        <w:top w:val="none" w:sz="0" w:space="0" w:color="auto"/>
        <w:left w:val="none" w:sz="0" w:space="0" w:color="auto"/>
        <w:bottom w:val="none" w:sz="0" w:space="0" w:color="auto"/>
        <w:right w:val="none" w:sz="0" w:space="0" w:color="auto"/>
      </w:divBdr>
    </w:div>
    <w:div w:id="905796131">
      <w:bodyDiv w:val="1"/>
      <w:marLeft w:val="0"/>
      <w:marRight w:val="0"/>
      <w:marTop w:val="0"/>
      <w:marBottom w:val="0"/>
      <w:divBdr>
        <w:top w:val="none" w:sz="0" w:space="0" w:color="auto"/>
        <w:left w:val="none" w:sz="0" w:space="0" w:color="auto"/>
        <w:bottom w:val="none" w:sz="0" w:space="0" w:color="auto"/>
        <w:right w:val="none" w:sz="0" w:space="0" w:color="auto"/>
      </w:divBdr>
    </w:div>
    <w:div w:id="1129056586">
      <w:bodyDiv w:val="1"/>
      <w:marLeft w:val="0"/>
      <w:marRight w:val="0"/>
      <w:marTop w:val="0"/>
      <w:marBottom w:val="0"/>
      <w:divBdr>
        <w:top w:val="none" w:sz="0" w:space="0" w:color="auto"/>
        <w:left w:val="none" w:sz="0" w:space="0" w:color="auto"/>
        <w:bottom w:val="none" w:sz="0" w:space="0" w:color="auto"/>
        <w:right w:val="none" w:sz="0" w:space="0" w:color="auto"/>
      </w:divBdr>
    </w:div>
    <w:div w:id="1381780969">
      <w:bodyDiv w:val="1"/>
      <w:marLeft w:val="0"/>
      <w:marRight w:val="0"/>
      <w:marTop w:val="0"/>
      <w:marBottom w:val="0"/>
      <w:divBdr>
        <w:top w:val="none" w:sz="0" w:space="0" w:color="auto"/>
        <w:left w:val="none" w:sz="0" w:space="0" w:color="auto"/>
        <w:bottom w:val="none" w:sz="0" w:space="0" w:color="auto"/>
        <w:right w:val="none" w:sz="0" w:space="0" w:color="auto"/>
      </w:divBdr>
    </w:div>
    <w:div w:id="1405177574">
      <w:bodyDiv w:val="1"/>
      <w:marLeft w:val="0"/>
      <w:marRight w:val="0"/>
      <w:marTop w:val="0"/>
      <w:marBottom w:val="0"/>
      <w:divBdr>
        <w:top w:val="none" w:sz="0" w:space="0" w:color="auto"/>
        <w:left w:val="none" w:sz="0" w:space="0" w:color="auto"/>
        <w:bottom w:val="none" w:sz="0" w:space="0" w:color="auto"/>
        <w:right w:val="none" w:sz="0" w:space="0" w:color="auto"/>
      </w:divBdr>
    </w:div>
    <w:div w:id="1743723590">
      <w:bodyDiv w:val="1"/>
      <w:marLeft w:val="0"/>
      <w:marRight w:val="0"/>
      <w:marTop w:val="0"/>
      <w:marBottom w:val="0"/>
      <w:divBdr>
        <w:top w:val="none" w:sz="0" w:space="0" w:color="auto"/>
        <w:left w:val="none" w:sz="0" w:space="0" w:color="auto"/>
        <w:bottom w:val="none" w:sz="0" w:space="0" w:color="auto"/>
        <w:right w:val="none" w:sz="0" w:space="0" w:color="auto"/>
      </w:divBdr>
    </w:div>
    <w:div w:id="19633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E650B-0500-4A8E-A785-53BC16E1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Pages>
  <Words>5266</Words>
  <Characters>30018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2020-04-27T13:09:00Z</dcterms:created>
  <dcterms:modified xsi:type="dcterms:W3CDTF">2020-05-06T17:42:00Z</dcterms:modified>
</cp:coreProperties>
</file>