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2F3" w:rsidRDefault="002D52F3" w:rsidP="002D52F3">
      <w:pPr>
        <w:spacing w:line="360" w:lineRule="auto"/>
        <w:ind w:firstLine="709"/>
        <w:jc w:val="center"/>
        <w:rPr>
          <w:sz w:val="28"/>
          <w:szCs w:val="28"/>
        </w:rPr>
      </w:pPr>
      <w:r>
        <w:rPr>
          <w:sz w:val="28"/>
          <w:szCs w:val="28"/>
        </w:rPr>
        <w:t>Министерство науки и высшего образования  Российской Федерации</w:t>
      </w:r>
    </w:p>
    <w:p w:rsidR="002D52F3" w:rsidRDefault="002D52F3" w:rsidP="002D52F3">
      <w:pPr>
        <w:spacing w:line="360" w:lineRule="auto"/>
        <w:ind w:firstLine="709"/>
        <w:jc w:val="center"/>
        <w:rPr>
          <w:sz w:val="28"/>
          <w:szCs w:val="28"/>
        </w:rPr>
      </w:pPr>
      <w:r>
        <w:rPr>
          <w:sz w:val="28"/>
          <w:szCs w:val="28"/>
        </w:rPr>
        <w:t>Федеральное государственное бюджетное образовательное учреждение</w:t>
      </w:r>
    </w:p>
    <w:p w:rsidR="002D52F3" w:rsidRDefault="002D52F3" w:rsidP="002D52F3">
      <w:pPr>
        <w:spacing w:line="360" w:lineRule="auto"/>
        <w:ind w:firstLine="709"/>
        <w:jc w:val="center"/>
        <w:rPr>
          <w:sz w:val="28"/>
          <w:szCs w:val="28"/>
        </w:rPr>
      </w:pPr>
      <w:r>
        <w:rPr>
          <w:sz w:val="28"/>
          <w:szCs w:val="28"/>
        </w:rPr>
        <w:t>высшего образования</w:t>
      </w:r>
    </w:p>
    <w:p w:rsidR="002D52F3" w:rsidRDefault="002D52F3" w:rsidP="002D52F3">
      <w:pPr>
        <w:spacing w:line="360" w:lineRule="auto"/>
        <w:ind w:firstLine="709"/>
        <w:jc w:val="center"/>
        <w:rPr>
          <w:sz w:val="28"/>
          <w:szCs w:val="28"/>
        </w:rPr>
      </w:pPr>
      <w:r>
        <w:rPr>
          <w:sz w:val="28"/>
          <w:szCs w:val="28"/>
        </w:rPr>
        <w:t>«Тверской государственный университет»</w:t>
      </w:r>
    </w:p>
    <w:p w:rsidR="002D52F3" w:rsidRDefault="002D52F3" w:rsidP="002D52F3">
      <w:pPr>
        <w:jc w:val="center"/>
        <w:rPr>
          <w:sz w:val="28"/>
          <w:szCs w:val="28"/>
        </w:rPr>
      </w:pPr>
    </w:p>
    <w:p w:rsidR="002D52F3" w:rsidRDefault="002D52F3" w:rsidP="002D52F3">
      <w:pPr>
        <w:jc w:val="center"/>
        <w:rPr>
          <w:sz w:val="28"/>
          <w:szCs w:val="28"/>
        </w:rPr>
      </w:pPr>
    </w:p>
    <w:p w:rsidR="002D52F3" w:rsidRDefault="002D52F3" w:rsidP="002D52F3">
      <w:pPr>
        <w:spacing w:line="360" w:lineRule="auto"/>
        <w:ind w:firstLine="709"/>
        <w:jc w:val="center"/>
        <w:rPr>
          <w:sz w:val="28"/>
          <w:szCs w:val="28"/>
        </w:rPr>
      </w:pPr>
      <w:r>
        <w:rPr>
          <w:sz w:val="28"/>
          <w:szCs w:val="28"/>
        </w:rPr>
        <w:t>Юридический факультет</w:t>
      </w:r>
    </w:p>
    <w:p w:rsidR="002D52F3" w:rsidRDefault="002D52F3" w:rsidP="002D52F3">
      <w:pPr>
        <w:spacing w:line="360" w:lineRule="auto"/>
        <w:ind w:firstLine="709"/>
        <w:jc w:val="center"/>
        <w:rPr>
          <w:sz w:val="28"/>
          <w:szCs w:val="28"/>
        </w:rPr>
      </w:pPr>
    </w:p>
    <w:p w:rsidR="002D52F3" w:rsidRDefault="002D52F3" w:rsidP="002D52F3">
      <w:pPr>
        <w:spacing w:line="360" w:lineRule="auto"/>
        <w:ind w:firstLine="709"/>
        <w:jc w:val="center"/>
        <w:rPr>
          <w:sz w:val="28"/>
          <w:szCs w:val="28"/>
        </w:rPr>
      </w:pPr>
      <w:r>
        <w:rPr>
          <w:sz w:val="28"/>
          <w:szCs w:val="28"/>
        </w:rPr>
        <w:t>Кафедра конституционного, административного и таможенного права</w:t>
      </w:r>
    </w:p>
    <w:p w:rsidR="002D52F3" w:rsidRDefault="002D52F3" w:rsidP="002D52F3">
      <w:pPr>
        <w:jc w:val="center"/>
        <w:rPr>
          <w:sz w:val="28"/>
          <w:szCs w:val="28"/>
        </w:rPr>
      </w:pPr>
    </w:p>
    <w:p w:rsidR="002D52F3" w:rsidRDefault="002D52F3" w:rsidP="002D52F3">
      <w:pPr>
        <w:spacing w:line="360" w:lineRule="auto"/>
        <w:rPr>
          <w:sz w:val="28"/>
          <w:szCs w:val="28"/>
        </w:rPr>
      </w:pPr>
    </w:p>
    <w:p w:rsidR="002D52F3" w:rsidRDefault="002D52F3" w:rsidP="002D52F3">
      <w:pPr>
        <w:spacing w:line="360" w:lineRule="auto"/>
        <w:jc w:val="center"/>
        <w:rPr>
          <w:b/>
          <w:sz w:val="28"/>
          <w:szCs w:val="28"/>
        </w:rPr>
      </w:pPr>
      <w:r>
        <w:rPr>
          <w:b/>
          <w:sz w:val="28"/>
          <w:szCs w:val="28"/>
        </w:rPr>
        <w:t>Курсовая работа</w:t>
      </w:r>
    </w:p>
    <w:p w:rsidR="002D52F3" w:rsidRDefault="002D52F3" w:rsidP="002D52F3">
      <w:pPr>
        <w:spacing w:line="360" w:lineRule="auto"/>
        <w:ind w:firstLine="709"/>
        <w:rPr>
          <w:b/>
          <w:bCs/>
          <w:color w:val="000000"/>
          <w:sz w:val="28"/>
          <w:szCs w:val="28"/>
        </w:rPr>
      </w:pPr>
      <w:r>
        <w:rPr>
          <w:b/>
          <w:bCs/>
          <w:color w:val="000000"/>
          <w:sz w:val="28"/>
          <w:szCs w:val="28"/>
        </w:rPr>
        <w:t>«Порядок ввоза на таможенную территорию евразийского экономического союза (ЕАЭС) и вывоза с таможенной территории евразийского экономического союза (ЕАЭС) специальных технических средств, предназначенных для негласного получения информации»</w:t>
      </w:r>
    </w:p>
    <w:p w:rsidR="002D52F3" w:rsidRDefault="002D52F3" w:rsidP="002D52F3">
      <w:pPr>
        <w:spacing w:line="360" w:lineRule="auto"/>
        <w:rPr>
          <w:b/>
          <w:sz w:val="28"/>
          <w:szCs w:val="28"/>
        </w:rPr>
      </w:pPr>
    </w:p>
    <w:p w:rsidR="002D52F3" w:rsidRDefault="002D52F3" w:rsidP="002D52F3">
      <w:pPr>
        <w:spacing w:line="360" w:lineRule="auto"/>
        <w:rPr>
          <w:i/>
          <w:sz w:val="28"/>
          <w:szCs w:val="28"/>
        </w:rPr>
      </w:pPr>
      <w:r>
        <w:rPr>
          <w:i/>
          <w:sz w:val="28"/>
          <w:szCs w:val="28"/>
        </w:rPr>
        <w:t>по дисциплине «</w:t>
      </w:r>
      <w:r>
        <w:rPr>
          <w:i/>
          <w:color w:val="000000" w:themeColor="text1"/>
          <w:sz w:val="28"/>
          <w:szCs w:val="28"/>
        </w:rPr>
        <w:t>Запреты и ограничения внешнеторговой деятельности</w:t>
      </w:r>
      <w:r>
        <w:rPr>
          <w:i/>
          <w:sz w:val="28"/>
          <w:szCs w:val="28"/>
        </w:rPr>
        <w:t>»</w:t>
      </w:r>
    </w:p>
    <w:p w:rsidR="002D52F3" w:rsidRDefault="002D52F3" w:rsidP="002D52F3">
      <w:pPr>
        <w:spacing w:line="360" w:lineRule="auto"/>
        <w:ind w:firstLine="709"/>
        <w:rPr>
          <w:b/>
          <w:color w:val="000000"/>
          <w:sz w:val="28"/>
          <w:szCs w:val="23"/>
        </w:rPr>
      </w:pPr>
    </w:p>
    <w:p w:rsidR="002D52F3" w:rsidRDefault="002D52F3" w:rsidP="002D52F3">
      <w:pPr>
        <w:jc w:val="center"/>
        <w:rPr>
          <w:b/>
          <w:color w:val="000000"/>
          <w:sz w:val="28"/>
          <w:szCs w:val="23"/>
        </w:rPr>
      </w:pPr>
    </w:p>
    <w:p w:rsidR="002D52F3" w:rsidRDefault="002D52F3" w:rsidP="002D52F3">
      <w:pPr>
        <w:jc w:val="center"/>
        <w:rPr>
          <w:b/>
          <w:color w:val="000000"/>
          <w:sz w:val="28"/>
          <w:szCs w:val="23"/>
        </w:rPr>
      </w:pPr>
    </w:p>
    <w:p w:rsidR="002D52F3" w:rsidRDefault="002D52F3" w:rsidP="002D52F3">
      <w:pPr>
        <w:jc w:val="center"/>
        <w:rPr>
          <w:b/>
          <w:color w:val="000000"/>
          <w:sz w:val="28"/>
          <w:szCs w:val="23"/>
        </w:rPr>
      </w:pPr>
    </w:p>
    <w:p w:rsidR="002D52F3" w:rsidRDefault="002D52F3" w:rsidP="002D52F3">
      <w:pPr>
        <w:spacing w:line="360" w:lineRule="auto"/>
        <w:jc w:val="right"/>
        <w:rPr>
          <w:b/>
          <w:color w:val="000000"/>
          <w:sz w:val="28"/>
          <w:szCs w:val="23"/>
        </w:rPr>
      </w:pPr>
      <w:r>
        <w:rPr>
          <w:b/>
          <w:color w:val="000000"/>
          <w:sz w:val="28"/>
          <w:szCs w:val="23"/>
        </w:rPr>
        <w:t>Выполнила:</w:t>
      </w:r>
    </w:p>
    <w:p w:rsidR="002D52F3" w:rsidRDefault="002D52F3" w:rsidP="002D52F3">
      <w:pPr>
        <w:spacing w:line="360" w:lineRule="auto"/>
        <w:ind w:firstLine="709"/>
        <w:jc w:val="right"/>
        <w:rPr>
          <w:color w:val="000000"/>
          <w:sz w:val="28"/>
          <w:szCs w:val="23"/>
        </w:rPr>
      </w:pPr>
      <w:r>
        <w:rPr>
          <w:color w:val="000000"/>
          <w:sz w:val="28"/>
          <w:szCs w:val="23"/>
        </w:rPr>
        <w:t>студентка 3 курса 37 группы</w:t>
      </w:r>
    </w:p>
    <w:p w:rsidR="002D52F3" w:rsidRDefault="002D52F3" w:rsidP="002D52F3">
      <w:pPr>
        <w:spacing w:line="360" w:lineRule="auto"/>
        <w:ind w:firstLine="709"/>
        <w:jc w:val="right"/>
        <w:rPr>
          <w:color w:val="000000"/>
          <w:sz w:val="28"/>
          <w:szCs w:val="23"/>
        </w:rPr>
      </w:pPr>
      <w:r>
        <w:rPr>
          <w:color w:val="000000"/>
          <w:sz w:val="28"/>
          <w:szCs w:val="23"/>
        </w:rPr>
        <w:t>очной формы обучения</w:t>
      </w:r>
    </w:p>
    <w:p w:rsidR="002D52F3" w:rsidRDefault="002D52F3" w:rsidP="002D52F3">
      <w:pPr>
        <w:spacing w:line="360" w:lineRule="auto"/>
        <w:ind w:firstLine="709"/>
        <w:jc w:val="right"/>
        <w:rPr>
          <w:color w:val="000000"/>
          <w:sz w:val="28"/>
          <w:szCs w:val="23"/>
        </w:rPr>
      </w:pPr>
      <w:r>
        <w:rPr>
          <w:color w:val="000000"/>
          <w:sz w:val="28"/>
          <w:szCs w:val="23"/>
        </w:rPr>
        <w:t>Калашникова Оксана Александровна</w:t>
      </w:r>
    </w:p>
    <w:p w:rsidR="002D52F3" w:rsidRDefault="002D52F3" w:rsidP="002D52F3">
      <w:pPr>
        <w:spacing w:line="360" w:lineRule="auto"/>
        <w:ind w:firstLine="709"/>
        <w:jc w:val="right"/>
        <w:rPr>
          <w:color w:val="000000"/>
          <w:sz w:val="28"/>
          <w:szCs w:val="23"/>
        </w:rPr>
      </w:pPr>
    </w:p>
    <w:p w:rsidR="002D52F3" w:rsidRDefault="002D52F3" w:rsidP="002D52F3">
      <w:pPr>
        <w:spacing w:line="360" w:lineRule="auto"/>
        <w:ind w:firstLine="709"/>
        <w:jc w:val="right"/>
        <w:rPr>
          <w:b/>
          <w:color w:val="000000"/>
          <w:sz w:val="28"/>
          <w:szCs w:val="23"/>
        </w:rPr>
      </w:pPr>
      <w:r>
        <w:rPr>
          <w:b/>
          <w:color w:val="000000"/>
          <w:sz w:val="28"/>
          <w:szCs w:val="23"/>
        </w:rPr>
        <w:t>Научный руководитель:</w:t>
      </w:r>
    </w:p>
    <w:p w:rsidR="002D52F3" w:rsidRDefault="002D52F3" w:rsidP="002D52F3">
      <w:pPr>
        <w:spacing w:line="360" w:lineRule="auto"/>
        <w:ind w:firstLine="709"/>
        <w:jc w:val="right"/>
        <w:rPr>
          <w:b/>
          <w:color w:val="000000"/>
          <w:sz w:val="28"/>
          <w:szCs w:val="23"/>
        </w:rPr>
      </w:pPr>
      <w:r>
        <w:rPr>
          <w:color w:val="000000"/>
          <w:sz w:val="28"/>
          <w:szCs w:val="23"/>
        </w:rPr>
        <w:t>к.филос.н.,доцент  Вобликов А.Б</w:t>
      </w:r>
    </w:p>
    <w:p w:rsidR="002D52F3" w:rsidRDefault="002D52F3" w:rsidP="002D52F3">
      <w:pPr>
        <w:jc w:val="center"/>
        <w:rPr>
          <w:b/>
          <w:color w:val="000000"/>
          <w:sz w:val="28"/>
          <w:szCs w:val="23"/>
        </w:rPr>
      </w:pPr>
    </w:p>
    <w:p w:rsidR="002D52F3" w:rsidRDefault="002D52F3" w:rsidP="002D52F3">
      <w:pPr>
        <w:jc w:val="center"/>
        <w:rPr>
          <w:b/>
          <w:color w:val="000000"/>
          <w:sz w:val="28"/>
          <w:szCs w:val="23"/>
        </w:rPr>
      </w:pPr>
    </w:p>
    <w:p w:rsidR="002D52F3" w:rsidRDefault="002D52F3" w:rsidP="002D52F3">
      <w:pPr>
        <w:jc w:val="center"/>
        <w:rPr>
          <w:b/>
          <w:color w:val="000000"/>
          <w:sz w:val="28"/>
          <w:szCs w:val="23"/>
        </w:rPr>
      </w:pPr>
    </w:p>
    <w:p w:rsidR="002D52F3" w:rsidRDefault="002D52F3" w:rsidP="002D52F3">
      <w:pPr>
        <w:spacing w:line="360" w:lineRule="auto"/>
        <w:jc w:val="center"/>
        <w:rPr>
          <w:b/>
          <w:sz w:val="28"/>
          <w:szCs w:val="28"/>
        </w:rPr>
      </w:pPr>
      <w:r>
        <w:rPr>
          <w:b/>
          <w:sz w:val="28"/>
          <w:szCs w:val="28"/>
        </w:rPr>
        <w:t>Тверь 2019</w:t>
      </w:r>
    </w:p>
    <w:p w:rsidR="005355AD" w:rsidRPr="00C6133C" w:rsidRDefault="005355AD" w:rsidP="005355AD">
      <w:pPr>
        <w:jc w:val="center"/>
        <w:rPr>
          <w:b/>
          <w:color w:val="000000"/>
          <w:sz w:val="28"/>
          <w:szCs w:val="23"/>
        </w:rPr>
      </w:pPr>
      <w:r w:rsidRPr="00C6133C">
        <w:rPr>
          <w:b/>
          <w:color w:val="000000"/>
          <w:sz w:val="28"/>
          <w:szCs w:val="23"/>
        </w:rPr>
        <w:lastRenderedPageBreak/>
        <w:t>СОДЕРЖАНИЕ</w:t>
      </w:r>
    </w:p>
    <w:p w:rsidR="005355AD" w:rsidRDefault="005355AD" w:rsidP="005355AD">
      <w:pPr>
        <w:pStyle w:val="a5"/>
        <w:shd w:val="clear" w:color="auto" w:fill="FFFFFF"/>
        <w:spacing w:before="0" w:beforeAutospacing="0" w:after="0" w:afterAutospacing="0" w:line="360" w:lineRule="auto"/>
        <w:jc w:val="both"/>
        <w:rPr>
          <w:color w:val="000000"/>
          <w:sz w:val="28"/>
          <w:szCs w:val="23"/>
        </w:rPr>
      </w:pPr>
    </w:p>
    <w:p w:rsidR="005355AD" w:rsidRDefault="005355AD" w:rsidP="005355AD">
      <w:pPr>
        <w:pStyle w:val="a5"/>
        <w:shd w:val="clear" w:color="auto" w:fill="FFFFFF"/>
        <w:spacing w:before="0" w:beforeAutospacing="0" w:after="0" w:afterAutospacing="0" w:line="360" w:lineRule="auto"/>
        <w:jc w:val="both"/>
        <w:rPr>
          <w:color w:val="000000"/>
          <w:sz w:val="28"/>
          <w:szCs w:val="23"/>
        </w:rPr>
      </w:pPr>
      <w:r>
        <w:rPr>
          <w:color w:val="000000"/>
          <w:sz w:val="28"/>
          <w:szCs w:val="23"/>
        </w:rPr>
        <w:t>Введение…………………………………………………………………………...3</w:t>
      </w:r>
    </w:p>
    <w:p w:rsidR="005355AD" w:rsidRDefault="00E84221" w:rsidP="005355AD">
      <w:pPr>
        <w:pStyle w:val="a5"/>
        <w:shd w:val="clear" w:color="auto" w:fill="FFFFFF"/>
        <w:spacing w:before="0" w:beforeAutospacing="0" w:after="0" w:afterAutospacing="0" w:line="360" w:lineRule="auto"/>
        <w:jc w:val="both"/>
        <w:rPr>
          <w:color w:val="000000"/>
          <w:sz w:val="28"/>
          <w:szCs w:val="23"/>
        </w:rPr>
      </w:pPr>
      <w:r>
        <w:rPr>
          <w:color w:val="000000"/>
          <w:sz w:val="28"/>
          <w:szCs w:val="23"/>
        </w:rPr>
        <w:t xml:space="preserve">§1. </w:t>
      </w:r>
      <w:r w:rsidR="005355AD" w:rsidRPr="00A47D16">
        <w:rPr>
          <w:color w:val="000000"/>
          <w:sz w:val="28"/>
          <w:szCs w:val="23"/>
        </w:rPr>
        <w:t>Понятие специальных технических средств, предназначенных для негласного получения информации</w:t>
      </w:r>
      <w:r w:rsidR="005355AD">
        <w:rPr>
          <w:color w:val="000000"/>
          <w:sz w:val="28"/>
          <w:szCs w:val="23"/>
        </w:rPr>
        <w:t>………….…………………………………..</w:t>
      </w:r>
      <w:r w:rsidR="006A7F62">
        <w:rPr>
          <w:color w:val="000000"/>
          <w:sz w:val="28"/>
          <w:szCs w:val="23"/>
        </w:rPr>
        <w:t>4</w:t>
      </w:r>
      <w:r w:rsidR="005355AD" w:rsidRPr="00A710FD">
        <w:rPr>
          <w:color w:val="000000"/>
          <w:sz w:val="28"/>
          <w:szCs w:val="23"/>
        </w:rPr>
        <w:br/>
      </w:r>
      <w:r>
        <w:rPr>
          <w:color w:val="000000"/>
          <w:sz w:val="28"/>
          <w:szCs w:val="23"/>
        </w:rPr>
        <w:t>§</w:t>
      </w:r>
      <w:r w:rsidR="005355AD" w:rsidRPr="00A710FD">
        <w:rPr>
          <w:color w:val="000000"/>
          <w:sz w:val="28"/>
          <w:szCs w:val="23"/>
        </w:rPr>
        <w:t>2.</w:t>
      </w:r>
      <w:r w:rsidR="005355AD">
        <w:rPr>
          <w:color w:val="000000"/>
          <w:sz w:val="28"/>
          <w:szCs w:val="23"/>
        </w:rPr>
        <w:t xml:space="preserve"> </w:t>
      </w:r>
      <w:r w:rsidR="005355AD" w:rsidRPr="00A47D16">
        <w:rPr>
          <w:color w:val="000000"/>
          <w:sz w:val="28"/>
          <w:szCs w:val="23"/>
        </w:rPr>
        <w:t>Организация таможенного контроля трансграничного перемещения специальных технических средств, предназначенных для негласного получения информации</w:t>
      </w:r>
      <w:r w:rsidR="00221D51">
        <w:rPr>
          <w:color w:val="000000"/>
          <w:sz w:val="28"/>
          <w:szCs w:val="23"/>
        </w:rPr>
        <w:t>...………………………………………………………...</w:t>
      </w:r>
      <w:bookmarkStart w:id="0" w:name="_GoBack"/>
      <w:bookmarkEnd w:id="0"/>
      <w:r w:rsidR="006A7F62">
        <w:rPr>
          <w:color w:val="000000"/>
          <w:sz w:val="28"/>
          <w:szCs w:val="23"/>
        </w:rPr>
        <w:t>9</w:t>
      </w:r>
    </w:p>
    <w:p w:rsidR="005355AD" w:rsidRDefault="005355AD" w:rsidP="005355AD">
      <w:pPr>
        <w:pStyle w:val="a5"/>
        <w:shd w:val="clear" w:color="auto" w:fill="FFFFFF"/>
        <w:spacing w:before="0" w:beforeAutospacing="0" w:after="0" w:afterAutospacing="0" w:line="360" w:lineRule="auto"/>
        <w:jc w:val="both"/>
        <w:rPr>
          <w:color w:val="000000"/>
          <w:sz w:val="28"/>
          <w:szCs w:val="23"/>
        </w:rPr>
      </w:pPr>
      <w:r>
        <w:rPr>
          <w:color w:val="000000"/>
          <w:sz w:val="28"/>
          <w:szCs w:val="23"/>
        </w:rPr>
        <w:t>Заключение……………………………………………………………………….1</w:t>
      </w:r>
      <w:r w:rsidR="006A7F62">
        <w:rPr>
          <w:color w:val="000000"/>
          <w:sz w:val="28"/>
          <w:szCs w:val="23"/>
        </w:rPr>
        <w:t>5</w:t>
      </w:r>
    </w:p>
    <w:p w:rsidR="005355AD" w:rsidRDefault="001B76BB" w:rsidP="005355AD">
      <w:pPr>
        <w:pStyle w:val="a5"/>
        <w:shd w:val="clear" w:color="auto" w:fill="FFFFFF"/>
        <w:spacing w:before="0" w:beforeAutospacing="0" w:after="0" w:afterAutospacing="0" w:line="360" w:lineRule="auto"/>
        <w:jc w:val="both"/>
        <w:rPr>
          <w:color w:val="000000"/>
          <w:sz w:val="28"/>
          <w:szCs w:val="23"/>
        </w:rPr>
      </w:pPr>
      <w:r>
        <w:rPr>
          <w:color w:val="000000"/>
          <w:sz w:val="28"/>
          <w:szCs w:val="23"/>
        </w:rPr>
        <w:t>Библиография……………………..</w:t>
      </w:r>
      <w:r w:rsidR="005355AD">
        <w:rPr>
          <w:color w:val="000000"/>
          <w:sz w:val="28"/>
          <w:szCs w:val="23"/>
        </w:rPr>
        <w:t>……………………………………………...1</w:t>
      </w:r>
      <w:r w:rsidR="006A7F62">
        <w:rPr>
          <w:color w:val="000000"/>
          <w:sz w:val="28"/>
          <w:szCs w:val="23"/>
        </w:rPr>
        <w:t>6</w:t>
      </w:r>
    </w:p>
    <w:p w:rsidR="005355AD" w:rsidRDefault="005355AD" w:rsidP="005355AD">
      <w:pPr>
        <w:pStyle w:val="a5"/>
        <w:shd w:val="clear" w:color="auto" w:fill="FFFFFF"/>
        <w:spacing w:before="0" w:beforeAutospacing="0" w:after="0" w:afterAutospacing="0" w:line="360" w:lineRule="auto"/>
        <w:jc w:val="both"/>
        <w:rPr>
          <w:color w:val="000000"/>
          <w:sz w:val="28"/>
          <w:szCs w:val="23"/>
        </w:rPr>
      </w:pPr>
      <w:r>
        <w:rPr>
          <w:color w:val="000000"/>
          <w:sz w:val="28"/>
          <w:szCs w:val="23"/>
        </w:rPr>
        <w:t>Приложение 1…………………………………………………………………….1</w:t>
      </w:r>
      <w:r w:rsidR="00004C6D">
        <w:rPr>
          <w:color w:val="000000"/>
          <w:sz w:val="28"/>
          <w:szCs w:val="23"/>
        </w:rPr>
        <w:t>9</w:t>
      </w:r>
    </w:p>
    <w:p w:rsidR="00004C6D" w:rsidRDefault="00004C6D" w:rsidP="00004C6D">
      <w:pPr>
        <w:pStyle w:val="a5"/>
        <w:shd w:val="clear" w:color="auto" w:fill="FFFFFF"/>
        <w:spacing w:before="0" w:beforeAutospacing="0" w:after="0" w:afterAutospacing="0" w:line="360" w:lineRule="auto"/>
        <w:jc w:val="both"/>
        <w:rPr>
          <w:color w:val="000000"/>
          <w:sz w:val="28"/>
          <w:szCs w:val="23"/>
        </w:rPr>
      </w:pPr>
      <w:r>
        <w:rPr>
          <w:color w:val="000000"/>
          <w:sz w:val="28"/>
          <w:szCs w:val="23"/>
        </w:rPr>
        <w:t>Приложение 2…………………………………………………………………….21</w:t>
      </w:r>
    </w:p>
    <w:p w:rsidR="00004C6D" w:rsidRDefault="00004C6D" w:rsidP="005355AD">
      <w:pPr>
        <w:pStyle w:val="a5"/>
        <w:shd w:val="clear" w:color="auto" w:fill="FFFFFF"/>
        <w:spacing w:before="0" w:beforeAutospacing="0" w:after="0" w:afterAutospacing="0" w:line="360" w:lineRule="auto"/>
        <w:jc w:val="both"/>
        <w:rPr>
          <w:color w:val="000000"/>
          <w:sz w:val="28"/>
          <w:szCs w:val="23"/>
        </w:rPr>
      </w:pPr>
    </w:p>
    <w:p w:rsidR="00852273" w:rsidRPr="00852273" w:rsidRDefault="00852273" w:rsidP="00852273">
      <w:pPr>
        <w:spacing w:line="360" w:lineRule="auto"/>
        <w:ind w:firstLine="709"/>
        <w:rPr>
          <w:sz w:val="28"/>
          <w:szCs w:val="28"/>
        </w:rPr>
      </w:pPr>
      <w:r w:rsidRPr="00852273">
        <w:rPr>
          <w:sz w:val="28"/>
          <w:szCs w:val="28"/>
        </w:rPr>
        <w:br w:type="page"/>
      </w:r>
    </w:p>
    <w:p w:rsidR="00852273" w:rsidRPr="00852273" w:rsidRDefault="00852273" w:rsidP="00852273">
      <w:pPr>
        <w:pStyle w:val="a5"/>
        <w:shd w:val="clear" w:color="auto" w:fill="FFFFFF"/>
        <w:spacing w:before="0" w:beforeAutospacing="0" w:after="0" w:afterAutospacing="0" w:line="360" w:lineRule="auto"/>
        <w:ind w:firstLine="709"/>
        <w:jc w:val="center"/>
        <w:rPr>
          <w:b/>
          <w:color w:val="000000"/>
          <w:sz w:val="28"/>
          <w:szCs w:val="28"/>
        </w:rPr>
      </w:pPr>
      <w:r w:rsidRPr="00852273">
        <w:rPr>
          <w:b/>
          <w:color w:val="000000"/>
          <w:sz w:val="28"/>
          <w:szCs w:val="28"/>
        </w:rPr>
        <w:lastRenderedPageBreak/>
        <w:t>ВВЕДЕНИЕ</w:t>
      </w:r>
    </w:p>
    <w:p w:rsidR="0094055D" w:rsidRDefault="006A7F62" w:rsidP="006A7F62">
      <w:pPr>
        <w:pStyle w:val="a5"/>
        <w:shd w:val="clear" w:color="auto" w:fill="FFFFFF"/>
        <w:spacing w:before="0" w:beforeAutospacing="0" w:after="0" w:afterAutospacing="0" w:line="360" w:lineRule="auto"/>
        <w:jc w:val="both"/>
        <w:rPr>
          <w:color w:val="000000"/>
          <w:sz w:val="28"/>
          <w:szCs w:val="28"/>
        </w:rPr>
      </w:pPr>
      <w:r>
        <w:rPr>
          <w:color w:val="000000"/>
          <w:sz w:val="28"/>
          <w:szCs w:val="28"/>
        </w:rPr>
        <w:t xml:space="preserve">          </w:t>
      </w:r>
      <w:r w:rsidR="0094055D">
        <w:rPr>
          <w:color w:val="000000"/>
          <w:sz w:val="28"/>
          <w:szCs w:val="28"/>
        </w:rPr>
        <w:t>С</w:t>
      </w:r>
      <w:r w:rsidR="0094055D" w:rsidRPr="0094055D">
        <w:rPr>
          <w:color w:val="000000"/>
          <w:sz w:val="28"/>
          <w:szCs w:val="28"/>
        </w:rPr>
        <w:t>пециальн</w:t>
      </w:r>
      <w:r w:rsidR="0094055D">
        <w:rPr>
          <w:color w:val="000000"/>
          <w:sz w:val="28"/>
          <w:szCs w:val="28"/>
        </w:rPr>
        <w:t>ые</w:t>
      </w:r>
      <w:r w:rsidR="0094055D" w:rsidRPr="0094055D">
        <w:rPr>
          <w:color w:val="000000"/>
          <w:sz w:val="28"/>
          <w:szCs w:val="28"/>
        </w:rPr>
        <w:t xml:space="preserve"> технически</w:t>
      </w:r>
      <w:r w:rsidR="0094055D">
        <w:rPr>
          <w:color w:val="000000"/>
          <w:sz w:val="28"/>
          <w:szCs w:val="28"/>
        </w:rPr>
        <w:t>е</w:t>
      </w:r>
      <w:r w:rsidR="0094055D" w:rsidRPr="0094055D">
        <w:rPr>
          <w:color w:val="000000"/>
          <w:sz w:val="28"/>
          <w:szCs w:val="28"/>
        </w:rPr>
        <w:t xml:space="preserve"> средств</w:t>
      </w:r>
      <w:r w:rsidR="0094055D">
        <w:rPr>
          <w:color w:val="000000"/>
          <w:sz w:val="28"/>
          <w:szCs w:val="28"/>
        </w:rPr>
        <w:t>а</w:t>
      </w:r>
      <w:r w:rsidR="0094055D" w:rsidRPr="0094055D">
        <w:rPr>
          <w:color w:val="000000"/>
          <w:sz w:val="28"/>
          <w:szCs w:val="28"/>
        </w:rPr>
        <w:t>, предназначенны</w:t>
      </w:r>
      <w:r w:rsidR="0094055D">
        <w:rPr>
          <w:color w:val="000000"/>
          <w:sz w:val="28"/>
          <w:szCs w:val="28"/>
        </w:rPr>
        <w:t>е</w:t>
      </w:r>
      <w:r w:rsidR="0094055D" w:rsidRPr="0094055D">
        <w:rPr>
          <w:color w:val="000000"/>
          <w:sz w:val="28"/>
          <w:szCs w:val="28"/>
        </w:rPr>
        <w:t xml:space="preserve"> для негласного получения информации</w:t>
      </w:r>
      <w:r w:rsidR="0094055D">
        <w:rPr>
          <w:color w:val="000000"/>
          <w:sz w:val="28"/>
          <w:szCs w:val="28"/>
        </w:rPr>
        <w:t>, являются крайне опасными, так как могут нарушать права окружающих людей, поэтому крайне необходимо осуществлять</w:t>
      </w:r>
      <w:r w:rsidR="0094055D" w:rsidRPr="0094055D">
        <w:rPr>
          <w:color w:val="000000"/>
          <w:sz w:val="28"/>
          <w:szCs w:val="28"/>
        </w:rPr>
        <w:t xml:space="preserve"> </w:t>
      </w:r>
      <w:r w:rsidR="0094055D">
        <w:rPr>
          <w:color w:val="000000"/>
          <w:sz w:val="28"/>
          <w:szCs w:val="28"/>
        </w:rPr>
        <w:t>их ввоз</w:t>
      </w:r>
      <w:r w:rsidR="0094055D" w:rsidRPr="00852273">
        <w:rPr>
          <w:color w:val="000000"/>
          <w:sz w:val="28"/>
          <w:szCs w:val="28"/>
        </w:rPr>
        <w:t xml:space="preserve"> на тамож</w:t>
      </w:r>
      <w:r w:rsidR="0094055D">
        <w:rPr>
          <w:color w:val="000000"/>
          <w:sz w:val="28"/>
          <w:szCs w:val="28"/>
        </w:rPr>
        <w:t>енную территорию (ЕАЭС) и вывоз с таможенной территории ЕАЭС в соответствии с имеющимися правилами, которые с развитием цифровых технологий необходимо постоянно обновлять.</w:t>
      </w:r>
    </w:p>
    <w:p w:rsidR="003A3985" w:rsidRPr="0094055D" w:rsidRDefault="003A3985" w:rsidP="007F5969">
      <w:pPr>
        <w:pStyle w:val="a5"/>
        <w:shd w:val="clear" w:color="auto" w:fill="FFFFFF"/>
        <w:spacing w:before="0" w:beforeAutospacing="0" w:after="0" w:afterAutospacing="0" w:line="360" w:lineRule="auto"/>
        <w:ind w:firstLine="709"/>
        <w:jc w:val="both"/>
        <w:rPr>
          <w:color w:val="000000"/>
          <w:sz w:val="28"/>
          <w:szCs w:val="28"/>
        </w:rPr>
      </w:pPr>
      <w:r>
        <w:rPr>
          <w:color w:val="000000"/>
          <w:sz w:val="28"/>
          <w:szCs w:val="28"/>
        </w:rPr>
        <w:t>Данная тема крайне актуальна, т.к. в современном мире, на текущем этапе развития информационных технологий личная, коммерческая, государственная информация является востребованным продуктом недобросовестных лиц, желающих завладеть данной информацией с целью получения определенной выгоды или подрыва авторитета определенных лиц. Именно</w:t>
      </w:r>
      <w:r w:rsidR="002F287D">
        <w:rPr>
          <w:color w:val="000000"/>
          <w:sz w:val="28"/>
          <w:szCs w:val="28"/>
        </w:rPr>
        <w:t xml:space="preserve"> поэтому необходимо тщательнейшим образом следить за распространением технических средств способных раскрывать секретную личную информацию.</w:t>
      </w:r>
    </w:p>
    <w:p w:rsidR="00852273" w:rsidRPr="00852273" w:rsidRDefault="005D1541" w:rsidP="00852273">
      <w:pPr>
        <w:pStyle w:val="a5"/>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Цель курсовой работы – </w:t>
      </w:r>
      <w:r w:rsidR="00852273" w:rsidRPr="00852273">
        <w:rPr>
          <w:color w:val="000000"/>
          <w:sz w:val="28"/>
          <w:szCs w:val="28"/>
        </w:rPr>
        <w:t xml:space="preserve">углубленное исследование порядка ввоза на таможенную территорию (ЕАЭС) и вывоза с таможенной территории ЕАЭС, специальных технических средств, предназначенных для негласного получения информации и разработка направления и совершенствования </w:t>
      </w:r>
      <w:r>
        <w:rPr>
          <w:color w:val="000000"/>
          <w:sz w:val="28"/>
          <w:szCs w:val="28"/>
        </w:rPr>
        <w:t>данного порядка ввоза и вывоза.</w:t>
      </w:r>
    </w:p>
    <w:p w:rsidR="005D1541" w:rsidRDefault="005D1541" w:rsidP="00852273">
      <w:pPr>
        <w:pStyle w:val="a5"/>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Для достижения поставленной цели необходимо выполнить следующие задачи: </w:t>
      </w:r>
    </w:p>
    <w:p w:rsidR="00E84221" w:rsidRDefault="00E84221" w:rsidP="00852273">
      <w:pPr>
        <w:pStyle w:val="a5"/>
        <w:shd w:val="clear" w:color="auto" w:fill="FFFFFF"/>
        <w:spacing w:before="0" w:beforeAutospacing="0" w:after="0" w:afterAutospacing="0" w:line="360" w:lineRule="auto"/>
        <w:ind w:firstLine="709"/>
        <w:jc w:val="both"/>
        <w:rPr>
          <w:color w:val="000000"/>
          <w:sz w:val="28"/>
          <w:szCs w:val="23"/>
        </w:rPr>
      </w:pPr>
      <w:r>
        <w:rPr>
          <w:color w:val="000000"/>
          <w:sz w:val="28"/>
          <w:szCs w:val="23"/>
        </w:rPr>
        <w:t>1. изучить п</w:t>
      </w:r>
      <w:r w:rsidRPr="00A47D16">
        <w:rPr>
          <w:color w:val="000000"/>
          <w:sz w:val="28"/>
          <w:szCs w:val="23"/>
        </w:rPr>
        <w:t>онятие специальных технических средств, предназначенных для негласного получения информации</w:t>
      </w:r>
      <w:r>
        <w:rPr>
          <w:color w:val="000000"/>
          <w:sz w:val="28"/>
          <w:szCs w:val="23"/>
        </w:rPr>
        <w:t>;</w:t>
      </w:r>
    </w:p>
    <w:p w:rsidR="00E84221" w:rsidRDefault="00E84221" w:rsidP="00852273">
      <w:pPr>
        <w:pStyle w:val="a5"/>
        <w:shd w:val="clear" w:color="auto" w:fill="FFFFFF"/>
        <w:spacing w:before="0" w:beforeAutospacing="0" w:after="0" w:afterAutospacing="0" w:line="360" w:lineRule="auto"/>
        <w:ind w:firstLine="709"/>
        <w:jc w:val="both"/>
        <w:rPr>
          <w:color w:val="000000"/>
          <w:sz w:val="28"/>
          <w:szCs w:val="28"/>
        </w:rPr>
      </w:pPr>
      <w:r w:rsidRPr="00A710FD">
        <w:rPr>
          <w:color w:val="000000"/>
          <w:sz w:val="28"/>
          <w:szCs w:val="23"/>
        </w:rPr>
        <w:t>2.</w:t>
      </w:r>
      <w:r>
        <w:rPr>
          <w:color w:val="000000"/>
          <w:sz w:val="28"/>
          <w:szCs w:val="23"/>
        </w:rPr>
        <w:t xml:space="preserve"> рассмотреть о</w:t>
      </w:r>
      <w:r w:rsidRPr="00A47D16">
        <w:rPr>
          <w:color w:val="000000"/>
          <w:sz w:val="28"/>
          <w:szCs w:val="23"/>
        </w:rPr>
        <w:t>рганизаци</w:t>
      </w:r>
      <w:r>
        <w:rPr>
          <w:color w:val="000000"/>
          <w:sz w:val="28"/>
          <w:szCs w:val="23"/>
        </w:rPr>
        <w:t>ю</w:t>
      </w:r>
      <w:r w:rsidRPr="00A47D16">
        <w:rPr>
          <w:color w:val="000000"/>
          <w:sz w:val="28"/>
          <w:szCs w:val="23"/>
        </w:rPr>
        <w:t xml:space="preserve"> таможенного контроля трансграничного перемещения специальных технических средств, предназначенных для негласного получения информации</w:t>
      </w:r>
      <w:r>
        <w:rPr>
          <w:color w:val="000000"/>
          <w:sz w:val="28"/>
          <w:szCs w:val="23"/>
        </w:rPr>
        <w:t>;</w:t>
      </w:r>
    </w:p>
    <w:p w:rsidR="00852273" w:rsidRPr="00852273" w:rsidRDefault="00E84221" w:rsidP="00852273">
      <w:pPr>
        <w:pStyle w:val="a5"/>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3. </w:t>
      </w:r>
      <w:r w:rsidR="00852273" w:rsidRPr="00852273">
        <w:rPr>
          <w:color w:val="000000"/>
          <w:sz w:val="28"/>
          <w:szCs w:val="28"/>
        </w:rPr>
        <w:t>разработ</w:t>
      </w:r>
      <w:r>
        <w:rPr>
          <w:color w:val="000000"/>
          <w:sz w:val="28"/>
          <w:szCs w:val="28"/>
        </w:rPr>
        <w:t>ать направления совершенствования</w:t>
      </w:r>
      <w:r w:rsidRPr="00E84221">
        <w:rPr>
          <w:color w:val="000000"/>
          <w:sz w:val="28"/>
          <w:szCs w:val="23"/>
        </w:rPr>
        <w:t xml:space="preserve"> </w:t>
      </w:r>
      <w:r w:rsidRPr="00A47D16">
        <w:rPr>
          <w:color w:val="000000"/>
          <w:sz w:val="28"/>
          <w:szCs w:val="23"/>
        </w:rPr>
        <w:t>таможенного контроля трансграничного перемещения специальных технических средств, предназначенных для негласного получения информации</w:t>
      </w:r>
      <w:r>
        <w:rPr>
          <w:color w:val="000000"/>
          <w:sz w:val="28"/>
          <w:szCs w:val="23"/>
        </w:rPr>
        <w:t>.</w:t>
      </w:r>
    </w:p>
    <w:p w:rsidR="00BE29FE" w:rsidRPr="006A7F62" w:rsidRDefault="00BE29FE" w:rsidP="006A7F62">
      <w:pPr>
        <w:spacing w:line="360" w:lineRule="auto"/>
        <w:jc w:val="center"/>
      </w:pPr>
      <w:r w:rsidRPr="00BE29FE">
        <w:rPr>
          <w:b/>
          <w:color w:val="000000"/>
          <w:sz w:val="28"/>
          <w:szCs w:val="23"/>
        </w:rPr>
        <w:lastRenderedPageBreak/>
        <w:t>§1. Понятие специальных технических средств, предназначенных для негласного получения информации</w:t>
      </w:r>
    </w:p>
    <w:p w:rsidR="00BE29FE" w:rsidRDefault="00BE29FE" w:rsidP="00BE29FE">
      <w:pPr>
        <w:spacing w:line="360" w:lineRule="auto"/>
        <w:ind w:firstLine="709"/>
        <w:jc w:val="center"/>
        <w:rPr>
          <w:b/>
          <w:color w:val="000000"/>
          <w:sz w:val="28"/>
          <w:szCs w:val="23"/>
        </w:rPr>
      </w:pPr>
    </w:p>
    <w:p w:rsidR="00374DA0" w:rsidRPr="00374DA0" w:rsidRDefault="00374DA0" w:rsidP="00374DA0">
      <w:pPr>
        <w:spacing w:line="360" w:lineRule="auto"/>
        <w:ind w:firstLine="709"/>
        <w:jc w:val="both"/>
        <w:rPr>
          <w:color w:val="000000"/>
          <w:sz w:val="28"/>
        </w:rPr>
      </w:pPr>
      <w:r w:rsidRPr="00374DA0">
        <w:rPr>
          <w:color w:val="000000"/>
          <w:sz w:val="28"/>
        </w:rPr>
        <w:t xml:space="preserve">В </w:t>
      </w:r>
      <w:r w:rsidR="00AF05D1">
        <w:rPr>
          <w:color w:val="000000"/>
          <w:sz w:val="28"/>
        </w:rPr>
        <w:t>настоящее время</w:t>
      </w:r>
      <w:r w:rsidRPr="00374DA0">
        <w:rPr>
          <w:color w:val="000000"/>
          <w:sz w:val="28"/>
        </w:rPr>
        <w:t xml:space="preserve"> употребление словосочетания «спе</w:t>
      </w:r>
      <w:r w:rsidR="00AF05D1">
        <w:rPr>
          <w:color w:val="000000"/>
          <w:sz w:val="28"/>
        </w:rPr>
        <w:t>циальные технические средства» встречается в раз</w:t>
      </w:r>
      <w:r w:rsidRPr="00374DA0">
        <w:rPr>
          <w:color w:val="000000"/>
          <w:sz w:val="28"/>
        </w:rPr>
        <w:t>ных смысловых интерпретациях</w:t>
      </w:r>
      <w:r w:rsidR="00AF05D1">
        <w:rPr>
          <w:color w:val="000000"/>
          <w:sz w:val="28"/>
        </w:rPr>
        <w:t>.</w:t>
      </w:r>
      <w:r w:rsidRPr="00374DA0">
        <w:rPr>
          <w:color w:val="000000"/>
          <w:sz w:val="28"/>
        </w:rPr>
        <w:t xml:space="preserve"> </w:t>
      </w:r>
    </w:p>
    <w:p w:rsidR="00374DA0" w:rsidRPr="00374DA0" w:rsidRDefault="00AF05D1" w:rsidP="001E271A">
      <w:pPr>
        <w:spacing w:line="360" w:lineRule="auto"/>
        <w:ind w:firstLine="709"/>
        <w:jc w:val="both"/>
        <w:rPr>
          <w:color w:val="000000"/>
          <w:sz w:val="28"/>
        </w:rPr>
      </w:pPr>
      <w:r>
        <w:rPr>
          <w:color w:val="000000"/>
          <w:sz w:val="28"/>
        </w:rPr>
        <w:t>Некоторые авторы напрямую не упоминают</w:t>
      </w:r>
      <w:r w:rsidR="00374DA0">
        <w:rPr>
          <w:color w:val="000000"/>
          <w:sz w:val="28"/>
        </w:rPr>
        <w:t xml:space="preserve"> специальные техни</w:t>
      </w:r>
      <w:r>
        <w:rPr>
          <w:color w:val="000000"/>
          <w:sz w:val="28"/>
        </w:rPr>
        <w:t xml:space="preserve">ческие средства, </w:t>
      </w:r>
      <w:r w:rsidR="00374DA0" w:rsidRPr="00374DA0">
        <w:rPr>
          <w:color w:val="000000"/>
          <w:sz w:val="28"/>
        </w:rPr>
        <w:t>но по опис</w:t>
      </w:r>
      <w:r>
        <w:rPr>
          <w:color w:val="000000"/>
          <w:sz w:val="28"/>
        </w:rPr>
        <w:t xml:space="preserve">ываемым </w:t>
      </w:r>
      <w:r w:rsidR="00374DA0" w:rsidRPr="00374DA0">
        <w:rPr>
          <w:color w:val="000000"/>
          <w:sz w:val="28"/>
        </w:rPr>
        <w:t>те</w:t>
      </w:r>
      <w:r w:rsidR="00374DA0">
        <w:rPr>
          <w:color w:val="000000"/>
          <w:sz w:val="28"/>
        </w:rPr>
        <w:t>хническим характеристикам</w:t>
      </w:r>
      <w:r>
        <w:rPr>
          <w:color w:val="000000"/>
          <w:sz w:val="28"/>
        </w:rPr>
        <w:t>,</w:t>
      </w:r>
      <w:r w:rsidR="00374DA0">
        <w:rPr>
          <w:color w:val="000000"/>
          <w:sz w:val="28"/>
        </w:rPr>
        <w:t xml:space="preserve"> воз</w:t>
      </w:r>
      <w:r>
        <w:rPr>
          <w:color w:val="000000"/>
          <w:sz w:val="28"/>
        </w:rPr>
        <w:t xml:space="preserve">можностям и </w:t>
      </w:r>
      <w:r w:rsidR="00374DA0" w:rsidRPr="00374DA0">
        <w:rPr>
          <w:color w:val="000000"/>
          <w:sz w:val="28"/>
        </w:rPr>
        <w:t xml:space="preserve">назначению их можно отнести к таковым. </w:t>
      </w:r>
      <w:r>
        <w:rPr>
          <w:color w:val="000000"/>
          <w:sz w:val="28"/>
        </w:rPr>
        <w:t>Например</w:t>
      </w:r>
      <w:r w:rsidR="00374DA0" w:rsidRPr="00374DA0">
        <w:rPr>
          <w:color w:val="000000"/>
          <w:sz w:val="28"/>
        </w:rPr>
        <w:t xml:space="preserve">, А.В. Лысов и А.Н. Остапенко </w:t>
      </w:r>
      <w:r w:rsidRPr="00374DA0">
        <w:rPr>
          <w:color w:val="000000"/>
          <w:sz w:val="28"/>
        </w:rPr>
        <w:t>определя</w:t>
      </w:r>
      <w:r>
        <w:rPr>
          <w:color w:val="000000"/>
          <w:sz w:val="28"/>
        </w:rPr>
        <w:t>ю</w:t>
      </w:r>
      <w:r w:rsidRPr="00374DA0">
        <w:rPr>
          <w:color w:val="000000"/>
          <w:sz w:val="28"/>
        </w:rPr>
        <w:t xml:space="preserve">т </w:t>
      </w:r>
      <w:r w:rsidR="00374DA0" w:rsidRPr="00374DA0">
        <w:rPr>
          <w:color w:val="000000"/>
          <w:sz w:val="28"/>
        </w:rPr>
        <w:t>их как «средства</w:t>
      </w:r>
      <w:r>
        <w:rPr>
          <w:color w:val="000000"/>
          <w:sz w:val="28"/>
        </w:rPr>
        <w:t>ми</w:t>
      </w:r>
      <w:r w:rsidR="00374DA0" w:rsidRPr="00374DA0">
        <w:rPr>
          <w:color w:val="000000"/>
          <w:sz w:val="28"/>
        </w:rPr>
        <w:t xml:space="preserve"> технического шпионажа»</w:t>
      </w:r>
      <w:r w:rsidR="0026179B">
        <w:rPr>
          <w:rStyle w:val="af0"/>
          <w:color w:val="000000"/>
          <w:sz w:val="28"/>
        </w:rPr>
        <w:footnoteReference w:id="1"/>
      </w:r>
      <w:r w:rsidR="00374DA0" w:rsidRPr="00374DA0">
        <w:rPr>
          <w:color w:val="000000"/>
          <w:sz w:val="28"/>
        </w:rPr>
        <w:t xml:space="preserve">, Р. Ронин </w:t>
      </w:r>
      <w:r w:rsidRPr="00374DA0">
        <w:rPr>
          <w:color w:val="000000"/>
          <w:sz w:val="28"/>
        </w:rPr>
        <w:t>называ</w:t>
      </w:r>
      <w:r>
        <w:rPr>
          <w:color w:val="000000"/>
          <w:sz w:val="28"/>
        </w:rPr>
        <w:t>е</w:t>
      </w:r>
      <w:r w:rsidRPr="00374DA0">
        <w:rPr>
          <w:color w:val="000000"/>
          <w:sz w:val="28"/>
        </w:rPr>
        <w:t xml:space="preserve">т </w:t>
      </w:r>
      <w:r w:rsidR="00374DA0" w:rsidRPr="00374DA0">
        <w:rPr>
          <w:color w:val="000000"/>
          <w:sz w:val="28"/>
        </w:rPr>
        <w:t xml:space="preserve">их как «технические средства информационного контроля» </w:t>
      </w:r>
      <w:r w:rsidR="0026179B">
        <w:rPr>
          <w:rStyle w:val="af0"/>
          <w:color w:val="000000"/>
          <w:sz w:val="28"/>
        </w:rPr>
        <w:footnoteReference w:id="2"/>
      </w:r>
      <w:r w:rsidR="00374DA0" w:rsidRPr="00374DA0">
        <w:rPr>
          <w:color w:val="000000"/>
          <w:sz w:val="28"/>
        </w:rPr>
        <w:t>, Н.П. Водько и В.П. Кува</w:t>
      </w:r>
      <w:r w:rsidR="00374DA0">
        <w:rPr>
          <w:color w:val="000000"/>
          <w:sz w:val="28"/>
        </w:rPr>
        <w:t>л</w:t>
      </w:r>
      <w:r w:rsidR="00374DA0" w:rsidRPr="00374DA0">
        <w:rPr>
          <w:color w:val="000000"/>
          <w:sz w:val="28"/>
        </w:rPr>
        <w:t xml:space="preserve">дин </w:t>
      </w:r>
      <w:r>
        <w:rPr>
          <w:color w:val="000000"/>
          <w:sz w:val="28"/>
        </w:rPr>
        <w:t>воспринимают</w:t>
      </w:r>
      <w:r w:rsidR="00374DA0">
        <w:rPr>
          <w:color w:val="000000"/>
          <w:sz w:val="28"/>
        </w:rPr>
        <w:t xml:space="preserve"> их </w:t>
      </w:r>
      <w:r>
        <w:rPr>
          <w:color w:val="000000"/>
          <w:sz w:val="28"/>
        </w:rPr>
        <w:t>как</w:t>
      </w:r>
      <w:r w:rsidR="00374DA0">
        <w:rPr>
          <w:color w:val="000000"/>
          <w:sz w:val="28"/>
        </w:rPr>
        <w:t xml:space="preserve"> «средства техниче</w:t>
      </w:r>
      <w:r w:rsidR="00374DA0" w:rsidRPr="00374DA0">
        <w:rPr>
          <w:color w:val="000000"/>
          <w:sz w:val="28"/>
        </w:rPr>
        <w:t>ской разведки»</w:t>
      </w:r>
      <w:r w:rsidR="0026179B">
        <w:rPr>
          <w:rStyle w:val="af0"/>
          <w:color w:val="000000"/>
          <w:sz w:val="28"/>
        </w:rPr>
        <w:footnoteReference w:id="3"/>
      </w:r>
      <w:r w:rsidR="0026179B">
        <w:rPr>
          <w:color w:val="000000"/>
          <w:sz w:val="28"/>
        </w:rPr>
        <w:t xml:space="preserve"> </w:t>
      </w:r>
      <w:r w:rsidR="00374DA0" w:rsidRPr="00374DA0">
        <w:rPr>
          <w:color w:val="000000"/>
          <w:sz w:val="28"/>
        </w:rPr>
        <w:t>и т. д.</w:t>
      </w:r>
    </w:p>
    <w:p w:rsidR="00374DA0" w:rsidRPr="00374DA0" w:rsidRDefault="00374DA0" w:rsidP="001E271A">
      <w:pPr>
        <w:spacing w:line="360" w:lineRule="auto"/>
        <w:ind w:firstLine="709"/>
        <w:jc w:val="both"/>
        <w:rPr>
          <w:sz w:val="28"/>
        </w:rPr>
      </w:pPr>
      <w:r>
        <w:rPr>
          <w:color w:val="000000"/>
          <w:sz w:val="28"/>
        </w:rPr>
        <w:t>П</w:t>
      </w:r>
      <w:r w:rsidRPr="00374DA0">
        <w:rPr>
          <w:color w:val="000000"/>
          <w:sz w:val="28"/>
        </w:rPr>
        <w:t xml:space="preserve">остановление Конституционного Суда Российской Федерации от 31 марта 2011 года </w:t>
      </w:r>
      <w:r w:rsidRPr="00374DA0">
        <w:rPr>
          <w:color w:val="000000"/>
          <w:sz w:val="28"/>
          <w:lang w:val="en-US" w:eastAsia="en-US"/>
        </w:rPr>
        <w:t>N</w:t>
      </w:r>
      <w:r w:rsidRPr="00374DA0">
        <w:rPr>
          <w:color w:val="000000"/>
          <w:sz w:val="28"/>
          <w:lang w:eastAsia="en-US"/>
        </w:rPr>
        <w:t xml:space="preserve">9 </w:t>
      </w:r>
      <w:r>
        <w:rPr>
          <w:color w:val="000000"/>
          <w:sz w:val="28"/>
        </w:rPr>
        <w:t>3-П</w:t>
      </w:r>
      <w:r w:rsidR="0026179B">
        <w:rPr>
          <w:rStyle w:val="af0"/>
          <w:color w:val="000000"/>
          <w:sz w:val="28"/>
        </w:rPr>
        <w:footnoteReference w:id="4"/>
      </w:r>
      <w:r w:rsidR="0026179B">
        <w:rPr>
          <w:color w:val="000000"/>
          <w:sz w:val="28"/>
        </w:rPr>
        <w:t xml:space="preserve"> </w:t>
      </w:r>
      <w:r w:rsidRPr="00374DA0">
        <w:rPr>
          <w:color w:val="000000"/>
          <w:sz w:val="28"/>
        </w:rPr>
        <w:t>о</w:t>
      </w:r>
      <w:r>
        <w:rPr>
          <w:color w:val="000000"/>
          <w:sz w:val="28"/>
        </w:rPr>
        <w:t>бознач</w:t>
      </w:r>
      <w:r w:rsidR="00AF05D1">
        <w:rPr>
          <w:color w:val="000000"/>
          <w:sz w:val="28"/>
        </w:rPr>
        <w:t>ает</w:t>
      </w:r>
      <w:r>
        <w:rPr>
          <w:color w:val="000000"/>
          <w:sz w:val="28"/>
        </w:rPr>
        <w:t xml:space="preserve"> критерии, которым долж</w:t>
      </w:r>
      <w:r w:rsidRPr="00374DA0">
        <w:rPr>
          <w:color w:val="000000"/>
          <w:sz w:val="28"/>
        </w:rPr>
        <w:t>ны отвечать специальные технические средства: «</w:t>
      </w:r>
      <w:r w:rsidR="00AF05D1">
        <w:rPr>
          <w:color w:val="000000"/>
          <w:sz w:val="28"/>
        </w:rPr>
        <w:t xml:space="preserve">это </w:t>
      </w:r>
      <w:r w:rsidRPr="00374DA0">
        <w:rPr>
          <w:color w:val="000000"/>
          <w:sz w:val="28"/>
        </w:rPr>
        <w:t>технические средства, закамуфлирован</w:t>
      </w:r>
      <w:r w:rsidR="00AF05D1">
        <w:rPr>
          <w:color w:val="000000"/>
          <w:sz w:val="28"/>
        </w:rPr>
        <w:t>н</w:t>
      </w:r>
      <w:r w:rsidRPr="00374DA0">
        <w:rPr>
          <w:color w:val="000000"/>
          <w:sz w:val="28"/>
        </w:rPr>
        <w:t>ы</w:t>
      </w:r>
      <w:r w:rsidR="00AF05D1">
        <w:rPr>
          <w:color w:val="000000"/>
          <w:sz w:val="28"/>
        </w:rPr>
        <w:t>е</w:t>
      </w:r>
      <w:r w:rsidRPr="00374DA0">
        <w:rPr>
          <w:color w:val="000000"/>
          <w:sz w:val="28"/>
        </w:rPr>
        <w:t xml:space="preserve"> под предметы </w:t>
      </w:r>
      <w:r>
        <w:rPr>
          <w:color w:val="000000"/>
          <w:sz w:val="28"/>
        </w:rPr>
        <w:t xml:space="preserve"> другого функционально</w:t>
      </w:r>
      <w:r w:rsidRPr="00374DA0">
        <w:rPr>
          <w:color w:val="000000"/>
          <w:sz w:val="28"/>
        </w:rPr>
        <w:t>го назначения, в том числе бытовые; обнаруж</w:t>
      </w:r>
      <w:r w:rsidR="00AF05D1">
        <w:rPr>
          <w:color w:val="000000"/>
          <w:sz w:val="28"/>
        </w:rPr>
        <w:t>ить</w:t>
      </w:r>
      <w:r w:rsidRPr="00374DA0">
        <w:rPr>
          <w:color w:val="000000"/>
          <w:sz w:val="28"/>
        </w:rPr>
        <w:t xml:space="preserve"> которы</w:t>
      </w:r>
      <w:r w:rsidR="00AF05D1">
        <w:rPr>
          <w:color w:val="000000"/>
          <w:sz w:val="28"/>
        </w:rPr>
        <w:t xml:space="preserve">е </w:t>
      </w:r>
      <w:r w:rsidRPr="00374DA0">
        <w:rPr>
          <w:color w:val="000000"/>
          <w:sz w:val="28"/>
        </w:rPr>
        <w:t>в силу</w:t>
      </w:r>
      <w:r>
        <w:rPr>
          <w:color w:val="000000"/>
          <w:sz w:val="28"/>
        </w:rPr>
        <w:t xml:space="preserve"> малогабаритности, закамуфлиро</w:t>
      </w:r>
      <w:r w:rsidRPr="00374DA0">
        <w:rPr>
          <w:color w:val="000000"/>
          <w:sz w:val="28"/>
        </w:rPr>
        <w:t>ванности или технических параметров возможно только при пом</w:t>
      </w:r>
      <w:r>
        <w:rPr>
          <w:color w:val="000000"/>
          <w:sz w:val="28"/>
        </w:rPr>
        <w:t xml:space="preserve">ощи специальных устройств; </w:t>
      </w:r>
      <w:r w:rsidRPr="00374DA0">
        <w:rPr>
          <w:color w:val="000000"/>
          <w:sz w:val="28"/>
        </w:rPr>
        <w:t>обладаю</w:t>
      </w:r>
      <w:r w:rsidR="008866F8">
        <w:rPr>
          <w:color w:val="000000"/>
          <w:sz w:val="28"/>
        </w:rPr>
        <w:t>щие</w:t>
      </w:r>
      <w:r w:rsidRPr="00374DA0">
        <w:rPr>
          <w:color w:val="000000"/>
          <w:sz w:val="28"/>
        </w:rPr>
        <w:t xml:space="preserve"> те</w:t>
      </w:r>
      <w:r>
        <w:rPr>
          <w:color w:val="000000"/>
          <w:sz w:val="28"/>
        </w:rPr>
        <w:t>хническими характеристиками, па</w:t>
      </w:r>
      <w:r w:rsidRPr="00374DA0">
        <w:rPr>
          <w:color w:val="000000"/>
          <w:sz w:val="28"/>
        </w:rPr>
        <w:t>раметрами или свойствами, прямо обозначенными в соответствующих нормативных правовых актах; фун</w:t>
      </w:r>
      <w:r>
        <w:rPr>
          <w:color w:val="000000"/>
          <w:sz w:val="28"/>
        </w:rPr>
        <w:t>кционально предназначен</w:t>
      </w:r>
      <w:r w:rsidR="008866F8">
        <w:rPr>
          <w:color w:val="000000"/>
          <w:sz w:val="28"/>
        </w:rPr>
        <w:t>н</w:t>
      </w:r>
      <w:r>
        <w:rPr>
          <w:color w:val="000000"/>
          <w:sz w:val="28"/>
        </w:rPr>
        <w:t>ы</w:t>
      </w:r>
      <w:r w:rsidR="008866F8">
        <w:rPr>
          <w:color w:val="000000"/>
          <w:sz w:val="28"/>
        </w:rPr>
        <w:t>е</w:t>
      </w:r>
      <w:r>
        <w:rPr>
          <w:color w:val="000000"/>
          <w:sz w:val="28"/>
        </w:rPr>
        <w:t xml:space="preserve"> для ис</w:t>
      </w:r>
      <w:r w:rsidRPr="00374DA0">
        <w:rPr>
          <w:color w:val="000000"/>
          <w:sz w:val="28"/>
        </w:rPr>
        <w:t>польз</w:t>
      </w:r>
      <w:r w:rsidR="0026179B">
        <w:rPr>
          <w:color w:val="000000"/>
          <w:sz w:val="28"/>
        </w:rPr>
        <w:t>ования специальными субъектами».</w:t>
      </w:r>
      <w:r w:rsidR="0026179B">
        <w:rPr>
          <w:rStyle w:val="af0"/>
          <w:color w:val="000000"/>
          <w:sz w:val="28"/>
        </w:rPr>
        <w:footnoteReference w:id="5"/>
      </w:r>
    </w:p>
    <w:p w:rsidR="00374DA0" w:rsidRPr="00374DA0" w:rsidRDefault="00374DA0" w:rsidP="001E271A">
      <w:pPr>
        <w:spacing w:line="360" w:lineRule="auto"/>
        <w:ind w:firstLine="709"/>
        <w:jc w:val="both"/>
        <w:rPr>
          <w:sz w:val="28"/>
        </w:rPr>
      </w:pPr>
      <w:r w:rsidRPr="00374DA0">
        <w:rPr>
          <w:color w:val="000000"/>
          <w:sz w:val="28"/>
        </w:rPr>
        <w:t xml:space="preserve">Указание в тексте Постановления «в частности» следует понимать так, что они могут присутствовать в конкретном техническом средстве, </w:t>
      </w:r>
      <w:r w:rsidR="008232F9">
        <w:rPr>
          <w:color w:val="000000"/>
          <w:sz w:val="28"/>
        </w:rPr>
        <w:t>не все сра</w:t>
      </w:r>
      <w:r w:rsidRPr="00374DA0">
        <w:rPr>
          <w:color w:val="000000"/>
          <w:sz w:val="28"/>
        </w:rPr>
        <w:t>зу, а хотя бы одно из них. Кроме этого, по мнению</w:t>
      </w:r>
      <w:r w:rsidR="008232F9">
        <w:rPr>
          <w:color w:val="000000"/>
          <w:sz w:val="28"/>
        </w:rPr>
        <w:t xml:space="preserve"> Гирийчук В.В.</w:t>
      </w:r>
      <w:r w:rsidRPr="00374DA0">
        <w:rPr>
          <w:color w:val="000000"/>
          <w:sz w:val="28"/>
        </w:rPr>
        <w:t>, это не</w:t>
      </w:r>
      <w:r w:rsidR="008232F9">
        <w:rPr>
          <w:color w:val="000000"/>
          <w:sz w:val="28"/>
        </w:rPr>
        <w:t xml:space="preserve"> </w:t>
      </w:r>
      <w:r w:rsidR="008232F9">
        <w:rPr>
          <w:color w:val="000000"/>
          <w:sz w:val="28"/>
        </w:rPr>
        <w:lastRenderedPageBreak/>
        <w:t>исчерпывающий перечень критери</w:t>
      </w:r>
      <w:r w:rsidRPr="00374DA0">
        <w:rPr>
          <w:color w:val="000000"/>
          <w:sz w:val="28"/>
        </w:rPr>
        <w:t>ев, это оценка эк</w:t>
      </w:r>
      <w:r w:rsidR="008232F9">
        <w:rPr>
          <w:color w:val="000000"/>
          <w:sz w:val="28"/>
        </w:rPr>
        <w:t>спертов, которая зависит от кон</w:t>
      </w:r>
      <w:r w:rsidRPr="00374DA0">
        <w:rPr>
          <w:color w:val="000000"/>
          <w:sz w:val="28"/>
        </w:rPr>
        <w:t>кретного специального технического средства или изделия, представленного на</w:t>
      </w:r>
      <w:r w:rsidR="008232F9">
        <w:rPr>
          <w:color w:val="000000"/>
          <w:sz w:val="28"/>
        </w:rPr>
        <w:t xml:space="preserve"> экспертизу, и может меняться. Например</w:t>
      </w:r>
      <w:r w:rsidRPr="00374DA0">
        <w:rPr>
          <w:color w:val="000000"/>
          <w:sz w:val="28"/>
        </w:rPr>
        <w:t>, не нашли своего отражения в перечне крит</w:t>
      </w:r>
      <w:r w:rsidR="008232F9">
        <w:rPr>
          <w:color w:val="000000"/>
          <w:sz w:val="28"/>
        </w:rPr>
        <w:t>ериев такие технические характе</w:t>
      </w:r>
      <w:r w:rsidRPr="00374DA0">
        <w:rPr>
          <w:color w:val="000000"/>
          <w:sz w:val="28"/>
        </w:rPr>
        <w:t>ристики, как наличие режима скрытого включения акустического</w:t>
      </w:r>
      <w:r w:rsidR="008232F9">
        <w:rPr>
          <w:color w:val="000000"/>
          <w:sz w:val="28"/>
        </w:rPr>
        <w:t xml:space="preserve"> прослушивания, высокая чувстви</w:t>
      </w:r>
      <w:r w:rsidRPr="00374DA0">
        <w:rPr>
          <w:color w:val="000000"/>
          <w:sz w:val="28"/>
        </w:rPr>
        <w:t xml:space="preserve">тельность микрофонного усилителя и другие, хотя по тексту </w:t>
      </w:r>
      <w:r w:rsidR="008232F9">
        <w:rPr>
          <w:color w:val="000000"/>
          <w:sz w:val="28"/>
        </w:rPr>
        <w:t>самого п</w:t>
      </w:r>
      <w:r w:rsidRPr="00374DA0">
        <w:rPr>
          <w:color w:val="000000"/>
          <w:sz w:val="28"/>
        </w:rPr>
        <w:t>остановления это указано.</w:t>
      </w:r>
    </w:p>
    <w:p w:rsidR="008232F9" w:rsidRPr="008232F9" w:rsidRDefault="00374DA0" w:rsidP="001E271A">
      <w:pPr>
        <w:spacing w:line="360" w:lineRule="auto"/>
        <w:ind w:firstLine="709"/>
        <w:jc w:val="both"/>
        <w:rPr>
          <w:color w:val="000000"/>
          <w:sz w:val="28"/>
        </w:rPr>
      </w:pPr>
      <w:r w:rsidRPr="00374DA0">
        <w:rPr>
          <w:color w:val="000000"/>
          <w:sz w:val="28"/>
        </w:rPr>
        <w:t>Кон</w:t>
      </w:r>
      <w:r w:rsidR="008232F9">
        <w:rPr>
          <w:color w:val="000000"/>
          <w:sz w:val="28"/>
        </w:rPr>
        <w:t>ституционный Суд установил, что техниче</w:t>
      </w:r>
      <w:r w:rsidRPr="00374DA0">
        <w:rPr>
          <w:color w:val="000000"/>
          <w:sz w:val="28"/>
        </w:rPr>
        <w:t xml:space="preserve">ские средства для негласного получения информации приобретают статус «специальные технические средства», если </w:t>
      </w:r>
      <w:r w:rsidR="008232F9">
        <w:rPr>
          <w:color w:val="000000"/>
          <w:sz w:val="28"/>
        </w:rPr>
        <w:t>только они заведомо предназначе</w:t>
      </w:r>
      <w:r w:rsidR="008232F9" w:rsidRPr="008232F9">
        <w:rPr>
          <w:color w:val="000000"/>
          <w:sz w:val="28"/>
        </w:rPr>
        <w:t>ны (разработан</w:t>
      </w:r>
      <w:r w:rsidR="008232F9">
        <w:rPr>
          <w:color w:val="000000"/>
          <w:sz w:val="28"/>
        </w:rPr>
        <w:t>ы, приспособлены, запрограммиро</w:t>
      </w:r>
      <w:r w:rsidR="008232F9" w:rsidRPr="008232F9">
        <w:rPr>
          <w:color w:val="000000"/>
          <w:sz w:val="28"/>
        </w:rPr>
        <w:t>ваны) именно для целей негласн</w:t>
      </w:r>
      <w:r w:rsidR="000568D2">
        <w:rPr>
          <w:color w:val="000000"/>
          <w:sz w:val="28"/>
        </w:rPr>
        <w:t>ого</w:t>
      </w:r>
      <w:r w:rsidR="008232F9" w:rsidRPr="008232F9">
        <w:rPr>
          <w:color w:val="000000"/>
          <w:sz w:val="28"/>
        </w:rPr>
        <w:t xml:space="preserve"> получения информации».</w:t>
      </w:r>
      <w:r w:rsidR="0026179B">
        <w:rPr>
          <w:rStyle w:val="af0"/>
          <w:color w:val="000000"/>
          <w:sz w:val="28"/>
        </w:rPr>
        <w:footnoteReference w:id="6"/>
      </w:r>
    </w:p>
    <w:p w:rsidR="008232F9" w:rsidRPr="008232F9" w:rsidRDefault="008232F9" w:rsidP="001E271A">
      <w:pPr>
        <w:spacing w:line="360" w:lineRule="auto"/>
        <w:ind w:firstLine="709"/>
        <w:jc w:val="both"/>
        <w:rPr>
          <w:color w:val="000000"/>
          <w:sz w:val="28"/>
        </w:rPr>
      </w:pPr>
      <w:r>
        <w:rPr>
          <w:color w:val="000000"/>
          <w:sz w:val="28"/>
        </w:rPr>
        <w:t xml:space="preserve">Итак, в исследуемое понятие </w:t>
      </w:r>
      <w:r w:rsidRPr="008232F9">
        <w:rPr>
          <w:color w:val="000000"/>
          <w:sz w:val="28"/>
        </w:rPr>
        <w:t>следует включить следующие критерии</w:t>
      </w:r>
      <w:r w:rsidR="000568D2">
        <w:rPr>
          <w:color w:val="000000"/>
          <w:sz w:val="28"/>
        </w:rPr>
        <w:t>:</w:t>
      </w:r>
    </w:p>
    <w:p w:rsidR="001E271A" w:rsidRDefault="008232F9" w:rsidP="001E271A">
      <w:pPr>
        <w:spacing w:line="360" w:lineRule="auto"/>
        <w:ind w:firstLine="709"/>
        <w:jc w:val="both"/>
        <w:rPr>
          <w:color w:val="000000"/>
          <w:sz w:val="28"/>
        </w:rPr>
      </w:pPr>
      <w:r w:rsidRPr="008232F9">
        <w:rPr>
          <w:color w:val="000000"/>
          <w:sz w:val="28"/>
        </w:rPr>
        <w:t xml:space="preserve">1. </w:t>
      </w:r>
      <w:r>
        <w:rPr>
          <w:color w:val="000000"/>
          <w:sz w:val="28"/>
        </w:rPr>
        <w:t>Негласное получение информации –</w:t>
      </w:r>
      <w:r w:rsidRPr="008232F9">
        <w:rPr>
          <w:color w:val="000000"/>
          <w:sz w:val="28"/>
        </w:rPr>
        <w:t xml:space="preserve"> тайное, неочевидное, скрытное получение информации</w:t>
      </w:r>
      <w:r>
        <w:rPr>
          <w:color w:val="000000"/>
          <w:sz w:val="28"/>
        </w:rPr>
        <w:t xml:space="preserve"> </w:t>
      </w:r>
      <w:r w:rsidRPr="008232F9">
        <w:rPr>
          <w:color w:val="000000"/>
          <w:sz w:val="28"/>
        </w:rPr>
        <w:t>от лиц, в отношени</w:t>
      </w:r>
      <w:r>
        <w:rPr>
          <w:color w:val="000000"/>
          <w:sz w:val="28"/>
        </w:rPr>
        <w:t>и ко</w:t>
      </w:r>
      <w:r w:rsidRPr="008232F9">
        <w:rPr>
          <w:color w:val="000000"/>
          <w:sz w:val="28"/>
        </w:rPr>
        <w:t>торых они примен</w:t>
      </w:r>
      <w:r>
        <w:rPr>
          <w:color w:val="000000"/>
          <w:sz w:val="28"/>
        </w:rPr>
        <w:t>яются, то есть технические сред</w:t>
      </w:r>
      <w:r w:rsidRPr="008232F9">
        <w:rPr>
          <w:color w:val="000000"/>
          <w:sz w:val="28"/>
        </w:rPr>
        <w:t>ства специально рассчитаны на сокрытие самого</w:t>
      </w:r>
      <w:r>
        <w:rPr>
          <w:color w:val="000000"/>
          <w:sz w:val="28"/>
        </w:rPr>
        <w:t xml:space="preserve"> </w:t>
      </w:r>
      <w:r w:rsidR="000568D2">
        <w:rPr>
          <w:color w:val="000000"/>
          <w:sz w:val="28"/>
        </w:rPr>
        <w:t xml:space="preserve">факта контроля </w:t>
      </w:r>
      <w:r w:rsidRPr="008232F9">
        <w:rPr>
          <w:color w:val="000000"/>
          <w:sz w:val="28"/>
        </w:rPr>
        <w:t>за лицом</w:t>
      </w:r>
      <w:r w:rsidR="001E271A">
        <w:rPr>
          <w:color w:val="000000"/>
          <w:sz w:val="28"/>
        </w:rPr>
        <w:t>.</w:t>
      </w:r>
    </w:p>
    <w:p w:rsidR="008232F9" w:rsidRPr="008232F9" w:rsidRDefault="001E271A" w:rsidP="001E271A">
      <w:pPr>
        <w:spacing w:line="360" w:lineRule="auto"/>
        <w:ind w:firstLine="709"/>
        <w:jc w:val="both"/>
        <w:rPr>
          <w:color w:val="000000"/>
          <w:sz w:val="28"/>
        </w:rPr>
      </w:pPr>
      <w:r>
        <w:rPr>
          <w:color w:val="000000"/>
          <w:sz w:val="28"/>
        </w:rPr>
        <w:t>2.</w:t>
      </w:r>
      <w:r w:rsidR="000568D2">
        <w:rPr>
          <w:color w:val="000000"/>
          <w:sz w:val="28"/>
        </w:rPr>
        <w:t xml:space="preserve"> </w:t>
      </w:r>
      <w:r w:rsidR="008232F9" w:rsidRPr="008232F9">
        <w:rPr>
          <w:color w:val="000000"/>
          <w:sz w:val="28"/>
        </w:rPr>
        <w:t>Получение информации должно быть «контролиру</w:t>
      </w:r>
      <w:r>
        <w:rPr>
          <w:color w:val="000000"/>
          <w:sz w:val="28"/>
        </w:rPr>
        <w:t>емым». Контроль специальной дея</w:t>
      </w:r>
      <w:r w:rsidR="008232F9" w:rsidRPr="008232F9">
        <w:rPr>
          <w:color w:val="000000"/>
          <w:sz w:val="28"/>
        </w:rPr>
        <w:t>тельности орга</w:t>
      </w:r>
      <w:r>
        <w:rPr>
          <w:color w:val="000000"/>
          <w:sz w:val="28"/>
        </w:rPr>
        <w:t>нов внутренних дел в виде опера</w:t>
      </w:r>
      <w:r w:rsidR="008232F9" w:rsidRPr="008232F9">
        <w:rPr>
          <w:color w:val="000000"/>
          <w:sz w:val="28"/>
        </w:rPr>
        <w:t>тивно-</w:t>
      </w:r>
      <w:r w:rsidRPr="008232F9">
        <w:rPr>
          <w:color w:val="000000"/>
          <w:sz w:val="28"/>
        </w:rPr>
        <w:t>розыскной</w:t>
      </w:r>
      <w:r w:rsidR="008232F9" w:rsidRPr="008232F9">
        <w:rPr>
          <w:color w:val="000000"/>
          <w:sz w:val="28"/>
        </w:rPr>
        <w:t>, как сказано в Определении Конституцион</w:t>
      </w:r>
      <w:r w:rsidR="0026179B">
        <w:rPr>
          <w:color w:val="000000"/>
          <w:sz w:val="28"/>
        </w:rPr>
        <w:t>ного Суда Российской Федерации</w:t>
      </w:r>
      <w:r w:rsidR="008232F9" w:rsidRPr="008232F9">
        <w:rPr>
          <w:color w:val="000000"/>
          <w:sz w:val="28"/>
        </w:rPr>
        <w:t>, должен быть об</w:t>
      </w:r>
      <w:r>
        <w:rPr>
          <w:color w:val="000000"/>
          <w:sz w:val="28"/>
        </w:rPr>
        <w:t>условлен конституционно значимы</w:t>
      </w:r>
      <w:r w:rsidR="000568D2">
        <w:rPr>
          <w:color w:val="000000"/>
          <w:sz w:val="28"/>
        </w:rPr>
        <w:t>ми целями</w:t>
      </w:r>
      <w:r w:rsidR="008232F9" w:rsidRPr="008232F9">
        <w:rPr>
          <w:color w:val="000000"/>
          <w:sz w:val="28"/>
        </w:rPr>
        <w:t xml:space="preserve">, и осуществлен при соблюдении установленных федеральным законом условий, </w:t>
      </w:r>
      <w:r w:rsidR="000568D2">
        <w:rPr>
          <w:color w:val="000000"/>
          <w:sz w:val="28"/>
        </w:rPr>
        <w:t>а так же</w:t>
      </w:r>
      <w:r>
        <w:rPr>
          <w:color w:val="000000"/>
          <w:sz w:val="28"/>
        </w:rPr>
        <w:t xml:space="preserve"> при наличии ведомственно</w:t>
      </w:r>
      <w:r w:rsidR="008232F9" w:rsidRPr="008232F9">
        <w:rPr>
          <w:color w:val="000000"/>
          <w:sz w:val="28"/>
        </w:rPr>
        <w:t>го контроля и прокурорского надзора, а в случаях, предусмотренных с</w:t>
      </w:r>
      <w:r>
        <w:rPr>
          <w:color w:val="000000"/>
          <w:sz w:val="28"/>
        </w:rPr>
        <w:t>татьями 23 (ч. 2) и 25 Конституции Российской Федерации, -</w:t>
      </w:r>
      <w:r w:rsidR="008232F9" w:rsidRPr="008232F9">
        <w:rPr>
          <w:color w:val="000000"/>
          <w:sz w:val="28"/>
        </w:rPr>
        <w:t xml:space="preserve"> п</w:t>
      </w:r>
      <w:r>
        <w:rPr>
          <w:color w:val="000000"/>
          <w:sz w:val="28"/>
        </w:rPr>
        <w:t>ри наличии судеб</w:t>
      </w:r>
      <w:r w:rsidR="008232F9" w:rsidRPr="008232F9">
        <w:rPr>
          <w:color w:val="000000"/>
          <w:sz w:val="28"/>
        </w:rPr>
        <w:t xml:space="preserve">ного решения, </w:t>
      </w:r>
      <w:r>
        <w:rPr>
          <w:color w:val="000000"/>
          <w:sz w:val="28"/>
        </w:rPr>
        <w:t>чем обеспечивается предваритель</w:t>
      </w:r>
      <w:r w:rsidR="008232F9" w:rsidRPr="008232F9">
        <w:rPr>
          <w:color w:val="000000"/>
          <w:sz w:val="28"/>
        </w:rPr>
        <w:t>ный и последующий судебный контроль.</w:t>
      </w:r>
    </w:p>
    <w:p w:rsidR="008232F9" w:rsidRPr="008232F9" w:rsidRDefault="008232F9" w:rsidP="001E271A">
      <w:pPr>
        <w:spacing w:line="360" w:lineRule="auto"/>
        <w:ind w:firstLine="709"/>
        <w:jc w:val="both"/>
        <w:rPr>
          <w:color w:val="000000"/>
          <w:sz w:val="28"/>
        </w:rPr>
      </w:pPr>
      <w:r w:rsidRPr="008232F9">
        <w:rPr>
          <w:color w:val="000000"/>
          <w:sz w:val="28"/>
        </w:rPr>
        <w:lastRenderedPageBreak/>
        <w:t>3.</w:t>
      </w:r>
      <w:r w:rsidRPr="008232F9">
        <w:rPr>
          <w:color w:val="000000"/>
          <w:sz w:val="28"/>
        </w:rPr>
        <w:tab/>
        <w:t>«Техничес</w:t>
      </w:r>
      <w:r w:rsidR="001E271A">
        <w:rPr>
          <w:color w:val="000000"/>
          <w:sz w:val="28"/>
        </w:rPr>
        <w:t xml:space="preserve">кие средства» </w:t>
      </w:r>
      <w:r w:rsidRPr="008232F9">
        <w:rPr>
          <w:color w:val="000000"/>
          <w:sz w:val="28"/>
        </w:rPr>
        <w:t>должны иметь проверенную с учетом о</w:t>
      </w:r>
      <w:r w:rsidR="001E271A">
        <w:rPr>
          <w:color w:val="000000"/>
          <w:sz w:val="28"/>
        </w:rPr>
        <w:t>бъективных закономерностей науч</w:t>
      </w:r>
      <w:r w:rsidRPr="008232F9">
        <w:rPr>
          <w:color w:val="000000"/>
          <w:sz w:val="28"/>
        </w:rPr>
        <w:t>ную основу приме</w:t>
      </w:r>
      <w:r w:rsidR="001E271A">
        <w:rPr>
          <w:color w:val="000000"/>
          <w:sz w:val="28"/>
        </w:rPr>
        <w:t>нения, в том числе должны учиты</w:t>
      </w:r>
      <w:r w:rsidRPr="008232F9">
        <w:rPr>
          <w:color w:val="000000"/>
          <w:sz w:val="28"/>
        </w:rPr>
        <w:t>ваться инновационные процессы их развития.</w:t>
      </w:r>
      <w:r w:rsidR="0026179B">
        <w:rPr>
          <w:rStyle w:val="af0"/>
          <w:color w:val="000000"/>
          <w:sz w:val="28"/>
        </w:rPr>
        <w:footnoteReference w:id="7"/>
      </w:r>
    </w:p>
    <w:p w:rsidR="001E271A" w:rsidRPr="001E271A" w:rsidRDefault="001E271A" w:rsidP="001E271A">
      <w:pPr>
        <w:spacing w:line="360" w:lineRule="auto"/>
        <w:ind w:firstLine="709"/>
        <w:jc w:val="both"/>
        <w:rPr>
          <w:color w:val="000000"/>
          <w:sz w:val="28"/>
          <w:szCs w:val="23"/>
        </w:rPr>
      </w:pPr>
      <w:r>
        <w:rPr>
          <w:color w:val="000000"/>
          <w:sz w:val="28"/>
          <w:szCs w:val="23"/>
        </w:rPr>
        <w:t>4. Т</w:t>
      </w:r>
      <w:r w:rsidRPr="001E271A">
        <w:rPr>
          <w:color w:val="000000"/>
          <w:sz w:val="28"/>
          <w:szCs w:val="23"/>
        </w:rPr>
        <w:t xml:space="preserve">ермин </w:t>
      </w:r>
      <w:r>
        <w:rPr>
          <w:color w:val="000000"/>
          <w:sz w:val="28"/>
          <w:szCs w:val="23"/>
        </w:rPr>
        <w:t>«специальн</w:t>
      </w:r>
      <w:r w:rsidR="000568D2">
        <w:rPr>
          <w:color w:val="000000"/>
          <w:sz w:val="28"/>
          <w:szCs w:val="23"/>
        </w:rPr>
        <w:t xml:space="preserve">ые» </w:t>
      </w:r>
      <w:r>
        <w:rPr>
          <w:color w:val="000000"/>
          <w:sz w:val="28"/>
          <w:szCs w:val="23"/>
        </w:rPr>
        <w:t>указ</w:t>
      </w:r>
      <w:r w:rsidR="000568D2">
        <w:rPr>
          <w:color w:val="000000"/>
          <w:sz w:val="28"/>
          <w:szCs w:val="23"/>
        </w:rPr>
        <w:t>ывает</w:t>
      </w:r>
      <w:r>
        <w:rPr>
          <w:color w:val="000000"/>
          <w:sz w:val="28"/>
          <w:szCs w:val="23"/>
        </w:rPr>
        <w:t xml:space="preserve"> на «исключи</w:t>
      </w:r>
      <w:r w:rsidR="000568D2">
        <w:rPr>
          <w:color w:val="000000"/>
          <w:sz w:val="28"/>
          <w:szCs w:val="23"/>
        </w:rPr>
        <w:t>тельность</w:t>
      </w:r>
      <w:r w:rsidR="0026179B">
        <w:rPr>
          <w:color w:val="000000"/>
          <w:sz w:val="28"/>
          <w:szCs w:val="23"/>
        </w:rPr>
        <w:t xml:space="preserve"> предназначени</w:t>
      </w:r>
      <w:r w:rsidR="000568D2">
        <w:rPr>
          <w:color w:val="000000"/>
          <w:sz w:val="28"/>
          <w:szCs w:val="23"/>
        </w:rPr>
        <w:t>я</w:t>
      </w:r>
      <w:r w:rsidR="0026179B">
        <w:rPr>
          <w:color w:val="000000"/>
          <w:sz w:val="28"/>
          <w:szCs w:val="23"/>
        </w:rPr>
        <w:t>»</w:t>
      </w:r>
      <w:r w:rsidRPr="001E271A">
        <w:rPr>
          <w:color w:val="000000"/>
          <w:sz w:val="28"/>
          <w:szCs w:val="23"/>
        </w:rPr>
        <w:t xml:space="preserve"> данных </w:t>
      </w:r>
      <w:r>
        <w:rPr>
          <w:color w:val="000000"/>
          <w:sz w:val="28"/>
          <w:szCs w:val="23"/>
        </w:rPr>
        <w:t>тех</w:t>
      </w:r>
      <w:r w:rsidRPr="001E271A">
        <w:rPr>
          <w:color w:val="000000"/>
          <w:sz w:val="28"/>
          <w:szCs w:val="23"/>
        </w:rPr>
        <w:t>нических средств как разработанны</w:t>
      </w:r>
      <w:r>
        <w:rPr>
          <w:color w:val="000000"/>
          <w:sz w:val="28"/>
          <w:szCs w:val="23"/>
        </w:rPr>
        <w:t>х, приспособленных</w:t>
      </w:r>
      <w:r w:rsidR="000568D2">
        <w:rPr>
          <w:color w:val="000000"/>
          <w:sz w:val="28"/>
          <w:szCs w:val="23"/>
        </w:rPr>
        <w:t xml:space="preserve"> и</w:t>
      </w:r>
      <w:r>
        <w:rPr>
          <w:color w:val="000000"/>
          <w:sz w:val="28"/>
          <w:szCs w:val="23"/>
        </w:rPr>
        <w:t xml:space="preserve"> запрограмми</w:t>
      </w:r>
      <w:r w:rsidRPr="001E271A">
        <w:rPr>
          <w:color w:val="000000"/>
          <w:sz w:val="28"/>
          <w:szCs w:val="23"/>
        </w:rPr>
        <w:t xml:space="preserve">рованных для </w:t>
      </w:r>
      <w:r w:rsidR="000568D2">
        <w:rPr>
          <w:color w:val="000000"/>
          <w:sz w:val="28"/>
          <w:szCs w:val="23"/>
        </w:rPr>
        <w:t>скрытого</w:t>
      </w:r>
      <w:r w:rsidRPr="001E271A">
        <w:rPr>
          <w:color w:val="000000"/>
          <w:sz w:val="28"/>
          <w:szCs w:val="23"/>
        </w:rPr>
        <w:t xml:space="preserve"> </w:t>
      </w:r>
      <w:r w:rsidR="000568D2">
        <w:rPr>
          <w:color w:val="000000"/>
          <w:sz w:val="28"/>
          <w:szCs w:val="23"/>
        </w:rPr>
        <w:t>сбора</w:t>
      </w:r>
      <w:r w:rsidRPr="001E271A">
        <w:rPr>
          <w:color w:val="000000"/>
          <w:sz w:val="28"/>
          <w:szCs w:val="23"/>
        </w:rPr>
        <w:t xml:space="preserve"> информации и соответственно для </w:t>
      </w:r>
      <w:r w:rsidR="000568D2">
        <w:rPr>
          <w:color w:val="000000"/>
          <w:sz w:val="28"/>
          <w:szCs w:val="23"/>
        </w:rPr>
        <w:t>помощи в</w:t>
      </w:r>
      <w:r w:rsidRPr="001E271A">
        <w:rPr>
          <w:color w:val="000000"/>
          <w:sz w:val="28"/>
          <w:szCs w:val="23"/>
        </w:rPr>
        <w:t xml:space="preserve"> решени</w:t>
      </w:r>
      <w:r w:rsidR="000568D2">
        <w:rPr>
          <w:color w:val="000000"/>
          <w:sz w:val="28"/>
          <w:szCs w:val="23"/>
        </w:rPr>
        <w:t>и</w:t>
      </w:r>
      <w:r w:rsidRPr="001E271A">
        <w:rPr>
          <w:color w:val="000000"/>
          <w:sz w:val="28"/>
          <w:szCs w:val="23"/>
        </w:rPr>
        <w:t xml:space="preserve"> задач, свойственных оперативно-розыскной</w:t>
      </w:r>
      <w:r>
        <w:rPr>
          <w:color w:val="000000"/>
          <w:sz w:val="28"/>
          <w:szCs w:val="23"/>
        </w:rPr>
        <w:t xml:space="preserve"> деятельно</w:t>
      </w:r>
      <w:r w:rsidRPr="001E271A">
        <w:rPr>
          <w:color w:val="000000"/>
          <w:sz w:val="28"/>
          <w:szCs w:val="23"/>
        </w:rPr>
        <w:t>сти, в том числе в целях раскрытия преступлений.</w:t>
      </w:r>
    </w:p>
    <w:p w:rsidR="001E271A" w:rsidRPr="001E271A" w:rsidRDefault="001E271A" w:rsidP="001E271A">
      <w:pPr>
        <w:spacing w:line="360" w:lineRule="auto"/>
        <w:ind w:firstLine="709"/>
        <w:jc w:val="both"/>
        <w:rPr>
          <w:color w:val="000000"/>
          <w:sz w:val="28"/>
          <w:szCs w:val="23"/>
        </w:rPr>
      </w:pPr>
      <w:r w:rsidRPr="001E271A">
        <w:rPr>
          <w:color w:val="000000"/>
          <w:sz w:val="28"/>
          <w:szCs w:val="23"/>
        </w:rPr>
        <w:t xml:space="preserve">5. Ограничение </w:t>
      </w:r>
      <w:r>
        <w:rPr>
          <w:color w:val="000000"/>
          <w:sz w:val="28"/>
          <w:szCs w:val="23"/>
        </w:rPr>
        <w:t>оборота запрещени</w:t>
      </w:r>
      <w:r w:rsidR="008C40F4">
        <w:rPr>
          <w:color w:val="000000"/>
          <w:sz w:val="28"/>
          <w:szCs w:val="23"/>
        </w:rPr>
        <w:t>ем</w:t>
      </w:r>
      <w:r>
        <w:rPr>
          <w:color w:val="000000"/>
          <w:sz w:val="28"/>
          <w:szCs w:val="23"/>
        </w:rPr>
        <w:t xml:space="preserve"> сво</w:t>
      </w:r>
      <w:r w:rsidRPr="001E271A">
        <w:rPr>
          <w:color w:val="000000"/>
          <w:sz w:val="28"/>
          <w:szCs w:val="23"/>
        </w:rPr>
        <w:t xml:space="preserve">бодной </w:t>
      </w:r>
      <w:r w:rsidR="008C40F4">
        <w:rPr>
          <w:color w:val="000000"/>
          <w:sz w:val="28"/>
          <w:szCs w:val="23"/>
        </w:rPr>
        <w:t>торговли</w:t>
      </w:r>
      <w:r>
        <w:rPr>
          <w:color w:val="000000"/>
          <w:sz w:val="28"/>
          <w:szCs w:val="23"/>
        </w:rPr>
        <w:t xml:space="preserve"> в Российской Федерации спе</w:t>
      </w:r>
      <w:r w:rsidRPr="001E271A">
        <w:rPr>
          <w:color w:val="000000"/>
          <w:sz w:val="28"/>
          <w:szCs w:val="23"/>
        </w:rPr>
        <w:t>циальны</w:t>
      </w:r>
      <w:r w:rsidR="008C40F4">
        <w:rPr>
          <w:color w:val="000000"/>
          <w:sz w:val="28"/>
          <w:szCs w:val="23"/>
        </w:rPr>
        <w:t>ми</w:t>
      </w:r>
      <w:r w:rsidRPr="001E271A">
        <w:rPr>
          <w:color w:val="000000"/>
          <w:sz w:val="28"/>
          <w:szCs w:val="23"/>
        </w:rPr>
        <w:t xml:space="preserve"> технически</w:t>
      </w:r>
      <w:r w:rsidR="008C40F4">
        <w:rPr>
          <w:color w:val="000000"/>
          <w:sz w:val="28"/>
          <w:szCs w:val="23"/>
        </w:rPr>
        <w:t>ми</w:t>
      </w:r>
      <w:r w:rsidRPr="001E271A">
        <w:rPr>
          <w:color w:val="000000"/>
          <w:sz w:val="28"/>
          <w:szCs w:val="23"/>
        </w:rPr>
        <w:t xml:space="preserve"> средств</w:t>
      </w:r>
      <w:r w:rsidR="008C40F4">
        <w:rPr>
          <w:color w:val="000000"/>
          <w:sz w:val="28"/>
          <w:szCs w:val="23"/>
        </w:rPr>
        <w:t>ами</w:t>
      </w:r>
      <w:r w:rsidRPr="001E271A">
        <w:rPr>
          <w:color w:val="000000"/>
          <w:sz w:val="28"/>
          <w:szCs w:val="23"/>
        </w:rPr>
        <w:t>, предназначенны</w:t>
      </w:r>
      <w:r w:rsidR="008C40F4">
        <w:rPr>
          <w:color w:val="000000"/>
          <w:sz w:val="28"/>
          <w:szCs w:val="23"/>
        </w:rPr>
        <w:t xml:space="preserve">ми </w:t>
      </w:r>
      <w:r w:rsidRPr="001E271A">
        <w:rPr>
          <w:color w:val="000000"/>
          <w:sz w:val="28"/>
          <w:szCs w:val="23"/>
        </w:rPr>
        <w:t>для негласног</w:t>
      </w:r>
      <w:r>
        <w:rPr>
          <w:color w:val="000000"/>
          <w:sz w:val="28"/>
          <w:szCs w:val="23"/>
        </w:rPr>
        <w:t xml:space="preserve">о получения информации, </w:t>
      </w:r>
      <w:r w:rsidR="008C40F4">
        <w:rPr>
          <w:color w:val="000000"/>
          <w:sz w:val="28"/>
          <w:szCs w:val="23"/>
        </w:rPr>
        <w:t xml:space="preserve">которое </w:t>
      </w:r>
      <w:r>
        <w:rPr>
          <w:color w:val="000000"/>
          <w:sz w:val="28"/>
          <w:szCs w:val="23"/>
        </w:rPr>
        <w:t>обуслов</w:t>
      </w:r>
      <w:r w:rsidRPr="001E271A">
        <w:rPr>
          <w:color w:val="000000"/>
          <w:sz w:val="28"/>
          <w:szCs w:val="23"/>
        </w:rPr>
        <w:t xml:space="preserve">лено тем, что они </w:t>
      </w:r>
      <w:r w:rsidR="008C40F4">
        <w:rPr>
          <w:color w:val="000000"/>
          <w:sz w:val="28"/>
          <w:szCs w:val="23"/>
        </w:rPr>
        <w:t>дают</w:t>
      </w:r>
      <w:r w:rsidRPr="001E271A">
        <w:rPr>
          <w:color w:val="000000"/>
          <w:sz w:val="28"/>
          <w:szCs w:val="23"/>
        </w:rPr>
        <w:t xml:space="preserve"> возможно</w:t>
      </w:r>
      <w:r>
        <w:rPr>
          <w:color w:val="000000"/>
          <w:sz w:val="28"/>
          <w:szCs w:val="23"/>
        </w:rPr>
        <w:t xml:space="preserve">сть серьезно </w:t>
      </w:r>
      <w:r w:rsidRPr="001E271A">
        <w:rPr>
          <w:color w:val="000000"/>
          <w:sz w:val="28"/>
          <w:szCs w:val="23"/>
        </w:rPr>
        <w:t>вмеш</w:t>
      </w:r>
      <w:r w:rsidR="008C40F4">
        <w:rPr>
          <w:color w:val="000000"/>
          <w:sz w:val="28"/>
          <w:szCs w:val="23"/>
        </w:rPr>
        <w:t xml:space="preserve">иваться в сферу частной жизни, </w:t>
      </w:r>
      <w:r w:rsidRPr="001E271A">
        <w:rPr>
          <w:color w:val="000000"/>
          <w:sz w:val="28"/>
          <w:szCs w:val="23"/>
        </w:rPr>
        <w:t xml:space="preserve">личное пространство и личные интересы </w:t>
      </w:r>
      <w:r w:rsidR="008C40F4">
        <w:rPr>
          <w:color w:val="000000"/>
          <w:sz w:val="28"/>
          <w:szCs w:val="23"/>
        </w:rPr>
        <w:t>человека</w:t>
      </w:r>
      <w:r w:rsidRPr="001E271A">
        <w:rPr>
          <w:color w:val="000000"/>
          <w:sz w:val="28"/>
          <w:szCs w:val="23"/>
        </w:rPr>
        <w:t xml:space="preserve"> без его согласия, наруш</w:t>
      </w:r>
      <w:r w:rsidR="00F42CFA">
        <w:rPr>
          <w:color w:val="000000"/>
          <w:sz w:val="28"/>
          <w:szCs w:val="23"/>
        </w:rPr>
        <w:t>ая</w:t>
      </w:r>
      <w:r w:rsidRPr="001E271A">
        <w:rPr>
          <w:color w:val="000000"/>
          <w:sz w:val="28"/>
          <w:szCs w:val="23"/>
        </w:rPr>
        <w:t xml:space="preserve"> прав</w:t>
      </w:r>
      <w:r w:rsidR="00F42CFA">
        <w:rPr>
          <w:color w:val="000000"/>
          <w:sz w:val="28"/>
          <w:szCs w:val="23"/>
        </w:rPr>
        <w:t>а</w:t>
      </w:r>
      <w:r w:rsidRPr="001E271A">
        <w:rPr>
          <w:color w:val="000000"/>
          <w:sz w:val="28"/>
          <w:szCs w:val="23"/>
        </w:rPr>
        <w:t xml:space="preserve"> личности, гарантированны</w:t>
      </w:r>
      <w:r w:rsidR="00F42CFA">
        <w:rPr>
          <w:color w:val="000000"/>
          <w:sz w:val="28"/>
          <w:szCs w:val="23"/>
        </w:rPr>
        <w:t>е</w:t>
      </w:r>
      <w:r w:rsidRPr="001E271A">
        <w:rPr>
          <w:color w:val="000000"/>
          <w:sz w:val="28"/>
          <w:szCs w:val="23"/>
        </w:rPr>
        <w:t xml:space="preserve"> статьями 23, 24 (част</w:t>
      </w:r>
      <w:r w:rsidR="00F42CFA">
        <w:rPr>
          <w:color w:val="000000"/>
          <w:sz w:val="28"/>
          <w:szCs w:val="23"/>
        </w:rPr>
        <w:t>и</w:t>
      </w:r>
      <w:r w:rsidRPr="001E271A">
        <w:rPr>
          <w:color w:val="000000"/>
          <w:sz w:val="28"/>
          <w:szCs w:val="23"/>
        </w:rPr>
        <w:t xml:space="preserve"> 1) и 25 Конституции </w:t>
      </w:r>
      <w:r w:rsidR="00F42CFA">
        <w:rPr>
          <w:color w:val="000000"/>
          <w:sz w:val="28"/>
          <w:szCs w:val="23"/>
        </w:rPr>
        <w:t>РФ</w:t>
      </w:r>
      <w:r w:rsidRPr="001E271A">
        <w:rPr>
          <w:color w:val="000000"/>
          <w:sz w:val="28"/>
          <w:szCs w:val="23"/>
        </w:rPr>
        <w:t xml:space="preserve">. В связи с </w:t>
      </w:r>
      <w:r w:rsidR="00F42CFA">
        <w:rPr>
          <w:color w:val="000000"/>
          <w:sz w:val="28"/>
          <w:szCs w:val="23"/>
        </w:rPr>
        <w:t>этим</w:t>
      </w:r>
      <w:r w:rsidRPr="001E271A">
        <w:rPr>
          <w:color w:val="000000"/>
          <w:sz w:val="28"/>
          <w:szCs w:val="23"/>
        </w:rPr>
        <w:t xml:space="preserve"> </w:t>
      </w:r>
      <w:r w:rsidR="00F42CFA">
        <w:rPr>
          <w:color w:val="000000"/>
          <w:sz w:val="28"/>
          <w:szCs w:val="23"/>
        </w:rPr>
        <w:t>указом Президента РФ от 22.02.1992</w:t>
      </w:r>
      <w:r w:rsidRPr="001E271A">
        <w:rPr>
          <w:color w:val="000000"/>
          <w:sz w:val="28"/>
          <w:szCs w:val="23"/>
        </w:rPr>
        <w:t>г</w:t>
      </w:r>
      <w:r w:rsidR="00F42CFA">
        <w:rPr>
          <w:color w:val="000000"/>
          <w:sz w:val="28"/>
          <w:szCs w:val="23"/>
        </w:rPr>
        <w:t xml:space="preserve">. </w:t>
      </w:r>
      <w:r w:rsidRPr="001E271A">
        <w:rPr>
          <w:color w:val="000000"/>
          <w:sz w:val="28"/>
          <w:szCs w:val="23"/>
        </w:rPr>
        <w:t xml:space="preserve">№ 179 и на основе статьи 129 Гражданского кодекса РФ </w:t>
      </w:r>
      <w:r>
        <w:rPr>
          <w:color w:val="000000"/>
          <w:sz w:val="28"/>
          <w:szCs w:val="23"/>
        </w:rPr>
        <w:t>специальные техниче</w:t>
      </w:r>
      <w:r w:rsidRPr="001E271A">
        <w:rPr>
          <w:color w:val="000000"/>
          <w:sz w:val="28"/>
          <w:szCs w:val="23"/>
        </w:rPr>
        <w:t xml:space="preserve">ские средства </w:t>
      </w:r>
      <w:r w:rsidR="00F42CFA">
        <w:rPr>
          <w:color w:val="000000"/>
          <w:sz w:val="28"/>
          <w:szCs w:val="23"/>
        </w:rPr>
        <w:t>относятся</w:t>
      </w:r>
      <w:r w:rsidRPr="001E271A">
        <w:rPr>
          <w:color w:val="000000"/>
          <w:sz w:val="28"/>
          <w:szCs w:val="23"/>
        </w:rPr>
        <w:t xml:space="preserve"> «к числу про</w:t>
      </w:r>
      <w:r w:rsidRPr="001E271A">
        <w:rPr>
          <w:color w:val="000000"/>
          <w:sz w:val="28"/>
          <w:szCs w:val="23"/>
        </w:rPr>
        <w:softHyphen/>
        <w:t>дукции, свободная реализация которой запрещена и оборот огранич</w:t>
      </w:r>
      <w:r w:rsidR="00F42CFA">
        <w:rPr>
          <w:color w:val="000000"/>
          <w:sz w:val="28"/>
          <w:szCs w:val="23"/>
        </w:rPr>
        <w:t>ен»</w:t>
      </w:r>
      <w:r>
        <w:rPr>
          <w:color w:val="000000"/>
          <w:sz w:val="28"/>
          <w:szCs w:val="23"/>
        </w:rPr>
        <w:t xml:space="preserve"> и их ис</w:t>
      </w:r>
      <w:r w:rsidRPr="001E271A">
        <w:rPr>
          <w:color w:val="000000"/>
          <w:sz w:val="28"/>
          <w:szCs w:val="23"/>
        </w:rPr>
        <w:t>пользование</w:t>
      </w:r>
      <w:r w:rsidR="00F42CFA">
        <w:rPr>
          <w:color w:val="000000"/>
          <w:sz w:val="28"/>
          <w:szCs w:val="23"/>
        </w:rPr>
        <w:t xml:space="preserve"> запрещено</w:t>
      </w:r>
      <w:r w:rsidRPr="001E271A">
        <w:rPr>
          <w:color w:val="000000"/>
          <w:sz w:val="28"/>
          <w:szCs w:val="23"/>
        </w:rPr>
        <w:t>, не уполномоченными на то физическими и юридическими лицами.</w:t>
      </w:r>
      <w:r w:rsidR="0026179B">
        <w:rPr>
          <w:rStyle w:val="af0"/>
          <w:color w:val="000000"/>
          <w:sz w:val="28"/>
          <w:szCs w:val="23"/>
        </w:rPr>
        <w:footnoteReference w:id="8"/>
      </w:r>
    </w:p>
    <w:p w:rsidR="00F73E58" w:rsidRPr="00F73E58" w:rsidRDefault="001E271A" w:rsidP="00D5496D">
      <w:pPr>
        <w:spacing w:line="360" w:lineRule="auto"/>
        <w:ind w:firstLine="709"/>
        <w:jc w:val="both"/>
        <w:rPr>
          <w:color w:val="000000"/>
          <w:sz w:val="28"/>
          <w:szCs w:val="23"/>
        </w:rPr>
      </w:pPr>
      <w:r w:rsidRPr="001E271A">
        <w:rPr>
          <w:color w:val="000000"/>
          <w:sz w:val="28"/>
          <w:szCs w:val="23"/>
        </w:rPr>
        <w:t xml:space="preserve">6. </w:t>
      </w:r>
      <w:r w:rsidR="00B90FB0">
        <w:rPr>
          <w:color w:val="000000"/>
          <w:sz w:val="28"/>
          <w:szCs w:val="23"/>
        </w:rPr>
        <w:t>С</w:t>
      </w:r>
      <w:r w:rsidR="00F73E58" w:rsidRPr="00F73E58">
        <w:rPr>
          <w:color w:val="000000"/>
          <w:sz w:val="28"/>
          <w:szCs w:val="23"/>
        </w:rPr>
        <w:t>пециальные технические средства функционально предназначены для использования специальными субъектами, то есть в соответствии с ФЗ об ОРД о</w:t>
      </w:r>
      <w:r w:rsidR="00F73E58">
        <w:rPr>
          <w:color w:val="000000"/>
          <w:sz w:val="28"/>
          <w:szCs w:val="23"/>
        </w:rPr>
        <w:t>рганами, уполномоченными на осу</w:t>
      </w:r>
      <w:r w:rsidR="00F73E58" w:rsidRPr="00F73E58">
        <w:rPr>
          <w:color w:val="000000"/>
          <w:sz w:val="28"/>
          <w:szCs w:val="23"/>
        </w:rPr>
        <w:t>ществление оперативно-розыскной деятельности, при наличии соответствующих оснований и условий и в пределах пр</w:t>
      </w:r>
      <w:r w:rsidR="00F73E58">
        <w:rPr>
          <w:color w:val="000000"/>
          <w:sz w:val="28"/>
          <w:szCs w:val="23"/>
        </w:rPr>
        <w:t xml:space="preserve">едоставленных им полномочий. </w:t>
      </w:r>
    </w:p>
    <w:p w:rsidR="00F73E58" w:rsidRDefault="00D5496D" w:rsidP="00F73E58">
      <w:pPr>
        <w:spacing w:line="360" w:lineRule="auto"/>
        <w:ind w:firstLine="709"/>
        <w:jc w:val="both"/>
        <w:rPr>
          <w:color w:val="000000"/>
          <w:sz w:val="28"/>
          <w:szCs w:val="23"/>
        </w:rPr>
      </w:pPr>
      <w:r>
        <w:rPr>
          <w:color w:val="000000"/>
          <w:sz w:val="28"/>
          <w:szCs w:val="23"/>
        </w:rPr>
        <w:lastRenderedPageBreak/>
        <w:t>7</w:t>
      </w:r>
      <w:r w:rsidR="00F73E58" w:rsidRPr="00F73E58">
        <w:rPr>
          <w:color w:val="000000"/>
          <w:sz w:val="28"/>
          <w:szCs w:val="23"/>
        </w:rPr>
        <w:t>.</w:t>
      </w:r>
      <w:r w:rsidR="00F73E58" w:rsidRPr="00F73E58">
        <w:rPr>
          <w:color w:val="000000"/>
          <w:sz w:val="28"/>
          <w:szCs w:val="23"/>
        </w:rPr>
        <w:tab/>
        <w:t>Цель</w:t>
      </w:r>
      <w:r w:rsidR="00B90FB0">
        <w:rPr>
          <w:color w:val="000000"/>
          <w:sz w:val="28"/>
          <w:szCs w:val="23"/>
        </w:rPr>
        <w:t>ю</w:t>
      </w:r>
      <w:r w:rsidR="00F73E58" w:rsidRPr="00F73E58">
        <w:rPr>
          <w:color w:val="000000"/>
          <w:sz w:val="28"/>
          <w:szCs w:val="23"/>
        </w:rPr>
        <w:t xml:space="preserve"> применения с</w:t>
      </w:r>
      <w:r w:rsidR="00F73E58">
        <w:rPr>
          <w:color w:val="000000"/>
          <w:sz w:val="28"/>
          <w:szCs w:val="23"/>
        </w:rPr>
        <w:t xml:space="preserve">пециальных технических средств </w:t>
      </w:r>
      <w:r w:rsidR="00B90FB0">
        <w:rPr>
          <w:color w:val="000000"/>
          <w:sz w:val="28"/>
          <w:szCs w:val="23"/>
        </w:rPr>
        <w:t>является</w:t>
      </w:r>
      <w:r w:rsidR="00F73E58" w:rsidRPr="00F73E58">
        <w:rPr>
          <w:color w:val="000000"/>
          <w:sz w:val="28"/>
          <w:szCs w:val="23"/>
        </w:rPr>
        <w:t xml:space="preserve"> о</w:t>
      </w:r>
      <w:r w:rsidR="00F73E58">
        <w:rPr>
          <w:color w:val="000000"/>
          <w:sz w:val="28"/>
          <w:szCs w:val="23"/>
        </w:rPr>
        <w:t xml:space="preserve">бъект, на </w:t>
      </w:r>
      <w:r w:rsidR="00B90FB0">
        <w:rPr>
          <w:color w:val="000000"/>
          <w:sz w:val="28"/>
          <w:szCs w:val="23"/>
        </w:rPr>
        <w:t>который</w:t>
      </w:r>
      <w:r w:rsidR="00F73E58">
        <w:rPr>
          <w:color w:val="000000"/>
          <w:sz w:val="28"/>
          <w:szCs w:val="23"/>
        </w:rPr>
        <w:t xml:space="preserve"> направлено их дей</w:t>
      </w:r>
      <w:r w:rsidR="00F73E58" w:rsidRPr="00F73E58">
        <w:rPr>
          <w:color w:val="000000"/>
          <w:sz w:val="28"/>
          <w:szCs w:val="23"/>
        </w:rPr>
        <w:t xml:space="preserve">ствие, </w:t>
      </w:r>
      <w:r w:rsidR="00B90FB0">
        <w:rPr>
          <w:color w:val="000000"/>
          <w:sz w:val="28"/>
          <w:szCs w:val="23"/>
        </w:rPr>
        <w:t xml:space="preserve">то </w:t>
      </w:r>
      <w:r w:rsidR="00F73E58" w:rsidRPr="00F73E58">
        <w:rPr>
          <w:color w:val="000000"/>
          <w:sz w:val="28"/>
          <w:szCs w:val="23"/>
        </w:rPr>
        <w:t xml:space="preserve">что необходимо получить, </w:t>
      </w:r>
      <w:r w:rsidR="00B90FB0">
        <w:rPr>
          <w:color w:val="000000"/>
          <w:sz w:val="28"/>
          <w:szCs w:val="23"/>
        </w:rPr>
        <w:t>чего</w:t>
      </w:r>
      <w:r w:rsidR="00F73E58" w:rsidRPr="00F73E58">
        <w:rPr>
          <w:color w:val="000000"/>
          <w:sz w:val="28"/>
          <w:szCs w:val="23"/>
        </w:rPr>
        <w:t xml:space="preserve"> мы ждем от их </w:t>
      </w:r>
      <w:r w:rsidR="00B90FB0">
        <w:rPr>
          <w:color w:val="000000"/>
          <w:sz w:val="28"/>
          <w:szCs w:val="23"/>
        </w:rPr>
        <w:t>использования</w:t>
      </w:r>
      <w:r w:rsidR="00F73E58" w:rsidRPr="00F73E58">
        <w:rPr>
          <w:color w:val="000000"/>
          <w:sz w:val="28"/>
          <w:szCs w:val="23"/>
        </w:rPr>
        <w:t xml:space="preserve">, какой результат нам </w:t>
      </w:r>
      <w:r w:rsidR="00B90FB0">
        <w:rPr>
          <w:color w:val="000000"/>
          <w:sz w:val="28"/>
          <w:szCs w:val="23"/>
        </w:rPr>
        <w:t>необходим</w:t>
      </w:r>
      <w:r w:rsidR="00F73E58" w:rsidRPr="00F73E58">
        <w:rPr>
          <w:color w:val="000000"/>
          <w:sz w:val="28"/>
          <w:szCs w:val="23"/>
        </w:rPr>
        <w:t xml:space="preserve">. </w:t>
      </w:r>
      <w:r w:rsidR="0026179B">
        <w:rPr>
          <w:rStyle w:val="af0"/>
          <w:color w:val="000000"/>
          <w:sz w:val="28"/>
          <w:szCs w:val="23"/>
        </w:rPr>
        <w:footnoteReference w:id="9"/>
      </w:r>
    </w:p>
    <w:p w:rsidR="00D5496D" w:rsidRPr="00D5496D" w:rsidRDefault="00D5496D" w:rsidP="00D5496D">
      <w:pPr>
        <w:spacing w:line="360" w:lineRule="auto"/>
        <w:ind w:firstLine="709"/>
        <w:jc w:val="both"/>
        <w:rPr>
          <w:color w:val="000000"/>
          <w:sz w:val="28"/>
          <w:szCs w:val="23"/>
        </w:rPr>
      </w:pPr>
      <w:r w:rsidRPr="00D5496D">
        <w:rPr>
          <w:color w:val="000000"/>
          <w:sz w:val="28"/>
          <w:szCs w:val="23"/>
        </w:rPr>
        <w:t>Часть</w:t>
      </w:r>
      <w:r w:rsidR="00B90FB0">
        <w:rPr>
          <w:color w:val="000000"/>
          <w:sz w:val="28"/>
          <w:szCs w:val="23"/>
        </w:rPr>
        <w:t>ю</w:t>
      </w:r>
      <w:r w:rsidRPr="00D5496D">
        <w:rPr>
          <w:color w:val="000000"/>
          <w:sz w:val="28"/>
          <w:szCs w:val="23"/>
        </w:rPr>
        <w:t xml:space="preserve"> 2 статьи 23 Конституции Российской Федерации </w:t>
      </w:r>
      <w:r w:rsidR="00B90FB0">
        <w:rPr>
          <w:color w:val="000000"/>
          <w:sz w:val="28"/>
          <w:szCs w:val="23"/>
        </w:rPr>
        <w:t xml:space="preserve">каждому </w:t>
      </w:r>
      <w:r w:rsidRPr="00D5496D">
        <w:rPr>
          <w:color w:val="000000"/>
          <w:sz w:val="28"/>
          <w:szCs w:val="23"/>
        </w:rPr>
        <w:t>гарантирует</w:t>
      </w:r>
      <w:r w:rsidR="00B90FB0">
        <w:rPr>
          <w:color w:val="000000"/>
          <w:sz w:val="28"/>
          <w:szCs w:val="23"/>
        </w:rPr>
        <w:t>ся</w:t>
      </w:r>
      <w:r w:rsidRPr="00D5496D">
        <w:rPr>
          <w:color w:val="000000"/>
          <w:sz w:val="28"/>
          <w:szCs w:val="23"/>
        </w:rPr>
        <w:t xml:space="preserve"> право на тайну переписки, телефонных переговоров, почтовы</w:t>
      </w:r>
      <w:r>
        <w:rPr>
          <w:color w:val="000000"/>
          <w:sz w:val="28"/>
          <w:szCs w:val="23"/>
        </w:rPr>
        <w:t>х, телеграфных и иных сообщений.</w:t>
      </w:r>
    </w:p>
    <w:p w:rsidR="00D5496D" w:rsidRPr="00D5496D" w:rsidRDefault="00D5496D" w:rsidP="00D5496D">
      <w:pPr>
        <w:spacing w:line="360" w:lineRule="auto"/>
        <w:ind w:firstLine="709"/>
        <w:jc w:val="both"/>
        <w:rPr>
          <w:color w:val="000000"/>
          <w:sz w:val="28"/>
          <w:szCs w:val="23"/>
        </w:rPr>
      </w:pPr>
      <w:r w:rsidRPr="00D5496D">
        <w:rPr>
          <w:color w:val="000000"/>
          <w:sz w:val="28"/>
          <w:szCs w:val="23"/>
        </w:rPr>
        <w:t xml:space="preserve">Общественная опасность несанкционированного </w:t>
      </w:r>
      <w:r w:rsidR="00B90FB0">
        <w:rPr>
          <w:color w:val="000000"/>
          <w:sz w:val="28"/>
          <w:szCs w:val="23"/>
        </w:rPr>
        <w:t>получения</w:t>
      </w:r>
      <w:r w:rsidRPr="00D5496D">
        <w:rPr>
          <w:color w:val="000000"/>
          <w:sz w:val="28"/>
          <w:szCs w:val="23"/>
        </w:rPr>
        <w:t xml:space="preserve"> информации выражается в посягательстве на информацию, содержащую финансов</w:t>
      </w:r>
      <w:r w:rsidR="00B90FB0">
        <w:rPr>
          <w:color w:val="000000"/>
          <w:sz w:val="28"/>
          <w:szCs w:val="23"/>
        </w:rPr>
        <w:t>ые</w:t>
      </w:r>
      <w:r w:rsidRPr="00D5496D">
        <w:rPr>
          <w:color w:val="000000"/>
          <w:sz w:val="28"/>
          <w:szCs w:val="23"/>
        </w:rPr>
        <w:t>, экономическ</w:t>
      </w:r>
      <w:r w:rsidR="00B90FB0">
        <w:rPr>
          <w:color w:val="000000"/>
          <w:sz w:val="28"/>
          <w:szCs w:val="23"/>
        </w:rPr>
        <w:t>ие</w:t>
      </w:r>
      <w:r w:rsidRPr="00D5496D">
        <w:rPr>
          <w:color w:val="000000"/>
          <w:sz w:val="28"/>
          <w:szCs w:val="23"/>
        </w:rPr>
        <w:t>, юридическ</w:t>
      </w:r>
      <w:r w:rsidR="00B90FB0">
        <w:rPr>
          <w:color w:val="000000"/>
          <w:sz w:val="28"/>
          <w:szCs w:val="23"/>
        </w:rPr>
        <w:t>ие</w:t>
      </w:r>
      <w:r w:rsidRPr="00D5496D">
        <w:rPr>
          <w:color w:val="000000"/>
          <w:sz w:val="28"/>
          <w:szCs w:val="23"/>
        </w:rPr>
        <w:t>, медицинск</w:t>
      </w:r>
      <w:r w:rsidR="00B90FB0">
        <w:rPr>
          <w:color w:val="000000"/>
          <w:sz w:val="28"/>
          <w:szCs w:val="23"/>
        </w:rPr>
        <w:t>ие</w:t>
      </w:r>
      <w:r w:rsidRPr="00D5496D">
        <w:rPr>
          <w:color w:val="000000"/>
          <w:sz w:val="28"/>
          <w:szCs w:val="23"/>
        </w:rPr>
        <w:t>, личн</w:t>
      </w:r>
      <w:r w:rsidR="00B90FB0">
        <w:rPr>
          <w:color w:val="000000"/>
          <w:sz w:val="28"/>
          <w:szCs w:val="23"/>
        </w:rPr>
        <w:t>ые</w:t>
      </w:r>
      <w:r w:rsidRPr="00D5496D">
        <w:rPr>
          <w:color w:val="000000"/>
          <w:sz w:val="28"/>
          <w:szCs w:val="23"/>
        </w:rPr>
        <w:t xml:space="preserve"> </w:t>
      </w:r>
      <w:r w:rsidR="00B90FB0" w:rsidRPr="00D5496D">
        <w:rPr>
          <w:color w:val="000000"/>
          <w:sz w:val="28"/>
          <w:szCs w:val="23"/>
        </w:rPr>
        <w:t xml:space="preserve">сведения </w:t>
      </w:r>
      <w:r w:rsidRPr="00D5496D">
        <w:rPr>
          <w:color w:val="000000"/>
          <w:sz w:val="28"/>
          <w:szCs w:val="23"/>
        </w:rPr>
        <w:t xml:space="preserve">и </w:t>
      </w:r>
      <w:r w:rsidR="00B90FB0">
        <w:rPr>
          <w:color w:val="000000"/>
          <w:sz w:val="28"/>
          <w:szCs w:val="23"/>
        </w:rPr>
        <w:t>другого</w:t>
      </w:r>
      <w:r w:rsidRPr="00D5496D">
        <w:rPr>
          <w:color w:val="000000"/>
          <w:sz w:val="28"/>
          <w:szCs w:val="23"/>
        </w:rPr>
        <w:t xml:space="preserve"> характера. </w:t>
      </w:r>
    </w:p>
    <w:p w:rsidR="00D5496D" w:rsidRPr="00D5496D" w:rsidRDefault="00D5496D" w:rsidP="00D5496D">
      <w:pPr>
        <w:spacing w:line="360" w:lineRule="auto"/>
        <w:ind w:firstLine="709"/>
        <w:jc w:val="both"/>
        <w:rPr>
          <w:color w:val="000000"/>
          <w:sz w:val="28"/>
          <w:szCs w:val="23"/>
        </w:rPr>
      </w:pPr>
      <w:r w:rsidRPr="00D5496D">
        <w:rPr>
          <w:color w:val="000000"/>
          <w:sz w:val="28"/>
          <w:szCs w:val="23"/>
        </w:rPr>
        <w:t xml:space="preserve">Во многих случаях нарушение тайны переписки, телефонных переговоров, почтовых, телеграфных и иных сообщений граждан невозможно без использования специальных технических средств. В Уголовном кодексе Российской Федерации (далее УК РФ) термин </w:t>
      </w:r>
      <w:r>
        <w:rPr>
          <w:color w:val="000000"/>
          <w:sz w:val="28"/>
          <w:szCs w:val="23"/>
        </w:rPr>
        <w:t>«</w:t>
      </w:r>
      <w:r w:rsidRPr="00D5496D">
        <w:rPr>
          <w:color w:val="000000"/>
          <w:sz w:val="28"/>
          <w:szCs w:val="23"/>
        </w:rPr>
        <w:t>специальные технические средства, предназначенные для негласного получения информации</w:t>
      </w:r>
      <w:r>
        <w:rPr>
          <w:color w:val="000000"/>
          <w:sz w:val="28"/>
          <w:szCs w:val="23"/>
        </w:rPr>
        <w:t xml:space="preserve">» </w:t>
      </w:r>
      <w:r w:rsidRPr="00D5496D">
        <w:rPr>
          <w:color w:val="000000"/>
          <w:sz w:val="28"/>
          <w:szCs w:val="23"/>
        </w:rPr>
        <w:t xml:space="preserve">упоминается в статье 138 </w:t>
      </w:r>
      <w:r w:rsidR="00E84A64">
        <w:rPr>
          <w:color w:val="000000"/>
          <w:sz w:val="28"/>
          <w:szCs w:val="23"/>
        </w:rPr>
        <w:t>«</w:t>
      </w:r>
      <w:r w:rsidRPr="00D5496D">
        <w:rPr>
          <w:color w:val="000000"/>
          <w:sz w:val="28"/>
          <w:szCs w:val="23"/>
        </w:rPr>
        <w:t>Нарушение тайны переписки, телефонных переговоров, почтовых, телеграфных и иных сообщений</w:t>
      </w:r>
      <w:r w:rsidR="00E84A64">
        <w:rPr>
          <w:color w:val="000000"/>
          <w:sz w:val="28"/>
          <w:szCs w:val="23"/>
        </w:rPr>
        <w:t>»</w:t>
      </w:r>
      <w:r w:rsidRPr="00D5496D">
        <w:rPr>
          <w:color w:val="000000"/>
          <w:sz w:val="28"/>
          <w:szCs w:val="23"/>
        </w:rPr>
        <w:t>.</w:t>
      </w:r>
      <w:r w:rsidR="0026179B">
        <w:rPr>
          <w:rStyle w:val="af0"/>
          <w:color w:val="000000"/>
          <w:sz w:val="28"/>
          <w:szCs w:val="23"/>
        </w:rPr>
        <w:footnoteReference w:id="10"/>
      </w:r>
    </w:p>
    <w:p w:rsidR="00D5496D" w:rsidRPr="00D5496D" w:rsidRDefault="00D5496D" w:rsidP="00D5496D">
      <w:pPr>
        <w:spacing w:line="360" w:lineRule="auto"/>
        <w:ind w:firstLine="709"/>
        <w:jc w:val="both"/>
        <w:rPr>
          <w:color w:val="000000"/>
          <w:sz w:val="28"/>
          <w:szCs w:val="23"/>
        </w:rPr>
      </w:pPr>
      <w:r w:rsidRPr="00D5496D">
        <w:rPr>
          <w:color w:val="000000"/>
          <w:sz w:val="28"/>
          <w:szCs w:val="23"/>
        </w:rPr>
        <w:t>К специальны</w:t>
      </w:r>
      <w:r>
        <w:rPr>
          <w:color w:val="000000"/>
          <w:sz w:val="28"/>
          <w:szCs w:val="23"/>
        </w:rPr>
        <w:t>м</w:t>
      </w:r>
      <w:r w:rsidRPr="00D5496D">
        <w:rPr>
          <w:color w:val="000000"/>
          <w:sz w:val="28"/>
          <w:szCs w:val="23"/>
        </w:rPr>
        <w:t xml:space="preserve"> технически</w:t>
      </w:r>
      <w:r>
        <w:rPr>
          <w:color w:val="000000"/>
          <w:sz w:val="28"/>
          <w:szCs w:val="23"/>
        </w:rPr>
        <w:t xml:space="preserve">м </w:t>
      </w:r>
      <w:r w:rsidRPr="00D5496D">
        <w:rPr>
          <w:color w:val="000000"/>
          <w:sz w:val="28"/>
          <w:szCs w:val="23"/>
        </w:rPr>
        <w:t>средства</w:t>
      </w:r>
      <w:r>
        <w:rPr>
          <w:color w:val="000000"/>
          <w:sz w:val="28"/>
          <w:szCs w:val="23"/>
        </w:rPr>
        <w:t>м</w:t>
      </w:r>
      <w:r w:rsidRPr="00D5496D">
        <w:rPr>
          <w:color w:val="000000"/>
          <w:sz w:val="28"/>
          <w:szCs w:val="23"/>
        </w:rPr>
        <w:t>, предназначенны</w:t>
      </w:r>
      <w:r>
        <w:rPr>
          <w:color w:val="000000"/>
          <w:sz w:val="28"/>
          <w:szCs w:val="23"/>
        </w:rPr>
        <w:t>м</w:t>
      </w:r>
      <w:r w:rsidRPr="00D5496D">
        <w:rPr>
          <w:color w:val="000000"/>
          <w:sz w:val="28"/>
          <w:szCs w:val="23"/>
        </w:rPr>
        <w:t xml:space="preserve"> для негласного получения информации, в частности, относят устройства заводского и самостоятельного изготовления, технические средства, приборы, различные приспособления помощью которых снимается и расшифровывается информация с технических каналов связи</w:t>
      </w:r>
      <w:r w:rsidR="00282959">
        <w:rPr>
          <w:color w:val="000000"/>
          <w:sz w:val="28"/>
          <w:szCs w:val="23"/>
        </w:rPr>
        <w:t xml:space="preserve"> (полный список представлен в приложении 1)</w:t>
      </w:r>
      <w:r w:rsidR="004A4C56">
        <w:rPr>
          <w:color w:val="000000"/>
          <w:sz w:val="28"/>
          <w:szCs w:val="23"/>
        </w:rPr>
        <w:t>.</w:t>
      </w:r>
    </w:p>
    <w:p w:rsidR="00F73E58" w:rsidRPr="00F73E58" w:rsidRDefault="00F73E58" w:rsidP="00F73E58">
      <w:pPr>
        <w:spacing w:line="360" w:lineRule="auto"/>
        <w:ind w:firstLine="709"/>
        <w:jc w:val="both"/>
        <w:rPr>
          <w:color w:val="000000"/>
          <w:sz w:val="28"/>
          <w:szCs w:val="23"/>
        </w:rPr>
      </w:pPr>
      <w:r w:rsidRPr="00F73E58">
        <w:rPr>
          <w:color w:val="000000"/>
          <w:sz w:val="28"/>
          <w:szCs w:val="23"/>
        </w:rPr>
        <w:t>Таким образ</w:t>
      </w:r>
      <w:r>
        <w:rPr>
          <w:color w:val="000000"/>
          <w:sz w:val="28"/>
          <w:szCs w:val="23"/>
        </w:rPr>
        <w:t>ом, рассмотрев все критерии спе</w:t>
      </w:r>
      <w:r w:rsidRPr="00F73E58">
        <w:rPr>
          <w:color w:val="000000"/>
          <w:sz w:val="28"/>
          <w:szCs w:val="23"/>
        </w:rPr>
        <w:t>циальных технических средств, предназначенных для негласног</w:t>
      </w:r>
      <w:r>
        <w:rPr>
          <w:color w:val="000000"/>
          <w:sz w:val="28"/>
          <w:szCs w:val="23"/>
        </w:rPr>
        <w:t xml:space="preserve">о получения информации, </w:t>
      </w:r>
      <w:r w:rsidRPr="00F73E58">
        <w:rPr>
          <w:color w:val="000000"/>
          <w:sz w:val="28"/>
          <w:szCs w:val="23"/>
        </w:rPr>
        <w:t>можно предложить их понятие. Специальные техническ</w:t>
      </w:r>
      <w:r>
        <w:rPr>
          <w:color w:val="000000"/>
          <w:sz w:val="28"/>
          <w:szCs w:val="23"/>
        </w:rPr>
        <w:t>ие средства –</w:t>
      </w:r>
      <w:r w:rsidRPr="00F73E58">
        <w:rPr>
          <w:color w:val="000000"/>
          <w:sz w:val="28"/>
          <w:szCs w:val="23"/>
        </w:rPr>
        <w:t xml:space="preserve"> э</w:t>
      </w:r>
      <w:r>
        <w:rPr>
          <w:color w:val="000000"/>
          <w:sz w:val="28"/>
          <w:szCs w:val="23"/>
        </w:rPr>
        <w:t xml:space="preserve">то </w:t>
      </w:r>
      <w:r w:rsidRPr="00F73E58">
        <w:rPr>
          <w:color w:val="000000"/>
          <w:sz w:val="28"/>
          <w:szCs w:val="23"/>
        </w:rPr>
        <w:lastRenderedPageBreak/>
        <w:t>технически</w:t>
      </w:r>
      <w:r w:rsidR="004A4C56">
        <w:rPr>
          <w:color w:val="000000"/>
          <w:sz w:val="28"/>
          <w:szCs w:val="23"/>
        </w:rPr>
        <w:t>е</w:t>
      </w:r>
      <w:r w:rsidRPr="00F73E58">
        <w:rPr>
          <w:color w:val="000000"/>
          <w:sz w:val="28"/>
          <w:szCs w:val="23"/>
        </w:rPr>
        <w:t xml:space="preserve"> устройств</w:t>
      </w:r>
      <w:r w:rsidR="004A4C56">
        <w:rPr>
          <w:color w:val="000000"/>
          <w:sz w:val="28"/>
          <w:szCs w:val="23"/>
        </w:rPr>
        <w:t>а</w:t>
      </w:r>
      <w:r w:rsidRPr="00F73E58">
        <w:rPr>
          <w:color w:val="000000"/>
          <w:sz w:val="28"/>
          <w:szCs w:val="23"/>
        </w:rPr>
        <w:t xml:space="preserve"> и приспособлени</w:t>
      </w:r>
      <w:r w:rsidR="004A4C56">
        <w:rPr>
          <w:color w:val="000000"/>
          <w:sz w:val="28"/>
          <w:szCs w:val="23"/>
        </w:rPr>
        <w:t>я</w:t>
      </w:r>
      <w:r w:rsidRPr="00F73E58">
        <w:rPr>
          <w:color w:val="000000"/>
          <w:sz w:val="28"/>
          <w:szCs w:val="23"/>
        </w:rPr>
        <w:t>, ограниченны</w:t>
      </w:r>
      <w:r w:rsidR="004A4C56">
        <w:rPr>
          <w:color w:val="000000"/>
          <w:sz w:val="28"/>
          <w:szCs w:val="23"/>
        </w:rPr>
        <w:t>е</w:t>
      </w:r>
      <w:r w:rsidRPr="00F73E58">
        <w:rPr>
          <w:color w:val="000000"/>
          <w:sz w:val="28"/>
          <w:szCs w:val="23"/>
        </w:rPr>
        <w:t xml:space="preserve"> в </w:t>
      </w:r>
      <w:r w:rsidR="004A4C56">
        <w:rPr>
          <w:color w:val="000000"/>
          <w:sz w:val="28"/>
          <w:szCs w:val="23"/>
        </w:rPr>
        <w:t xml:space="preserve">обороте и </w:t>
      </w:r>
      <w:r>
        <w:rPr>
          <w:color w:val="000000"/>
          <w:sz w:val="28"/>
          <w:szCs w:val="23"/>
        </w:rPr>
        <w:t>предназначенны</w:t>
      </w:r>
      <w:r w:rsidR="004A4C56">
        <w:rPr>
          <w:color w:val="000000"/>
          <w:sz w:val="28"/>
          <w:szCs w:val="23"/>
        </w:rPr>
        <w:t xml:space="preserve">е </w:t>
      </w:r>
      <w:r>
        <w:rPr>
          <w:color w:val="000000"/>
          <w:sz w:val="28"/>
          <w:szCs w:val="23"/>
        </w:rPr>
        <w:t>(разра</w:t>
      </w:r>
      <w:r w:rsidRPr="00F73E58">
        <w:rPr>
          <w:color w:val="000000"/>
          <w:sz w:val="28"/>
          <w:szCs w:val="23"/>
        </w:rPr>
        <w:t>ботанны</w:t>
      </w:r>
      <w:r w:rsidR="004A4C56">
        <w:rPr>
          <w:color w:val="000000"/>
          <w:sz w:val="28"/>
          <w:szCs w:val="23"/>
        </w:rPr>
        <w:t>е</w:t>
      </w:r>
      <w:r w:rsidRPr="00F73E58">
        <w:rPr>
          <w:color w:val="000000"/>
          <w:sz w:val="28"/>
          <w:szCs w:val="23"/>
        </w:rPr>
        <w:t>, пр</w:t>
      </w:r>
      <w:r>
        <w:rPr>
          <w:color w:val="000000"/>
          <w:sz w:val="28"/>
          <w:szCs w:val="23"/>
        </w:rPr>
        <w:t>испособленны</w:t>
      </w:r>
      <w:r w:rsidR="004A4C56">
        <w:rPr>
          <w:color w:val="000000"/>
          <w:sz w:val="28"/>
          <w:szCs w:val="23"/>
        </w:rPr>
        <w:t>е</w:t>
      </w:r>
      <w:r>
        <w:rPr>
          <w:color w:val="000000"/>
          <w:sz w:val="28"/>
          <w:szCs w:val="23"/>
        </w:rPr>
        <w:t>, запрограммирован</w:t>
      </w:r>
      <w:r w:rsidRPr="00F73E58">
        <w:rPr>
          <w:color w:val="000000"/>
          <w:sz w:val="28"/>
          <w:szCs w:val="23"/>
        </w:rPr>
        <w:t>ны</w:t>
      </w:r>
      <w:r w:rsidR="004A4C56">
        <w:rPr>
          <w:color w:val="000000"/>
          <w:sz w:val="28"/>
          <w:szCs w:val="23"/>
        </w:rPr>
        <w:t>е</w:t>
      </w:r>
      <w:r w:rsidRPr="00F73E58">
        <w:rPr>
          <w:color w:val="000000"/>
          <w:sz w:val="28"/>
          <w:szCs w:val="23"/>
        </w:rPr>
        <w:t>) для контролируемого, негласного получения информации</w:t>
      </w:r>
      <w:r w:rsidR="004A4C56">
        <w:rPr>
          <w:color w:val="000000"/>
          <w:sz w:val="28"/>
          <w:szCs w:val="23"/>
        </w:rPr>
        <w:t>.</w:t>
      </w:r>
    </w:p>
    <w:p w:rsidR="00F73E58" w:rsidRPr="00F73E58" w:rsidRDefault="00F73E58" w:rsidP="00F73E58">
      <w:pPr>
        <w:spacing w:line="360" w:lineRule="auto"/>
        <w:ind w:firstLine="709"/>
        <w:jc w:val="both"/>
        <w:rPr>
          <w:color w:val="000000"/>
          <w:sz w:val="28"/>
          <w:szCs w:val="23"/>
        </w:rPr>
      </w:pPr>
    </w:p>
    <w:p w:rsidR="001E271A" w:rsidRPr="001E271A" w:rsidRDefault="001E271A" w:rsidP="001E271A">
      <w:pPr>
        <w:spacing w:line="360" w:lineRule="auto"/>
        <w:ind w:firstLine="709"/>
        <w:jc w:val="both"/>
        <w:rPr>
          <w:color w:val="000000"/>
          <w:sz w:val="28"/>
          <w:szCs w:val="23"/>
        </w:rPr>
      </w:pPr>
    </w:p>
    <w:p w:rsidR="001E271A" w:rsidRPr="001E271A" w:rsidRDefault="001E271A" w:rsidP="001E271A">
      <w:pPr>
        <w:spacing w:line="360" w:lineRule="auto"/>
        <w:ind w:firstLine="709"/>
        <w:jc w:val="both"/>
        <w:rPr>
          <w:color w:val="000000"/>
          <w:sz w:val="28"/>
          <w:szCs w:val="23"/>
        </w:rPr>
      </w:pPr>
    </w:p>
    <w:p w:rsidR="001E271A" w:rsidRPr="001E271A" w:rsidRDefault="001E271A" w:rsidP="001E271A">
      <w:pPr>
        <w:spacing w:line="360" w:lineRule="auto"/>
        <w:ind w:firstLine="709"/>
        <w:jc w:val="both"/>
        <w:rPr>
          <w:color w:val="000000"/>
          <w:sz w:val="28"/>
          <w:szCs w:val="23"/>
        </w:rPr>
      </w:pPr>
    </w:p>
    <w:p w:rsidR="007568F0" w:rsidRPr="00BE29FE" w:rsidRDefault="007568F0" w:rsidP="001E271A">
      <w:pPr>
        <w:spacing w:line="360" w:lineRule="auto"/>
        <w:ind w:firstLine="709"/>
        <w:jc w:val="both"/>
        <w:rPr>
          <w:b/>
          <w:color w:val="000000"/>
          <w:sz w:val="28"/>
          <w:szCs w:val="23"/>
        </w:rPr>
      </w:pPr>
    </w:p>
    <w:p w:rsidR="00BE29FE" w:rsidRDefault="00BE29FE">
      <w:pPr>
        <w:rPr>
          <w:color w:val="000000"/>
          <w:sz w:val="28"/>
          <w:szCs w:val="23"/>
        </w:rPr>
      </w:pPr>
      <w:r>
        <w:rPr>
          <w:color w:val="000000"/>
          <w:sz w:val="28"/>
          <w:szCs w:val="23"/>
        </w:rPr>
        <w:br w:type="page"/>
      </w:r>
    </w:p>
    <w:p w:rsidR="00486E1D" w:rsidRDefault="00BE29FE" w:rsidP="00BE29FE">
      <w:pPr>
        <w:spacing w:line="360" w:lineRule="auto"/>
        <w:ind w:firstLine="709"/>
        <w:jc w:val="center"/>
        <w:rPr>
          <w:b/>
          <w:color w:val="000000"/>
          <w:sz w:val="28"/>
          <w:szCs w:val="23"/>
        </w:rPr>
      </w:pPr>
      <w:r w:rsidRPr="00BE29FE">
        <w:rPr>
          <w:b/>
          <w:color w:val="000000"/>
          <w:sz w:val="28"/>
          <w:szCs w:val="23"/>
        </w:rPr>
        <w:lastRenderedPageBreak/>
        <w:t>§2. Организация таможенного контроля трансграничного перемещения специальных технических средств, предназначенных для негласного получения информации</w:t>
      </w:r>
    </w:p>
    <w:p w:rsidR="00F160B5" w:rsidRDefault="00F160B5" w:rsidP="00BE29FE">
      <w:pPr>
        <w:spacing w:line="360" w:lineRule="auto"/>
        <w:ind w:firstLine="709"/>
        <w:jc w:val="center"/>
        <w:rPr>
          <w:b/>
          <w:color w:val="000000"/>
          <w:sz w:val="28"/>
          <w:szCs w:val="23"/>
        </w:rPr>
      </w:pPr>
    </w:p>
    <w:p w:rsidR="00F160B5" w:rsidRPr="00F160B5" w:rsidRDefault="004A4C56" w:rsidP="00F160B5">
      <w:pPr>
        <w:spacing w:line="360" w:lineRule="auto"/>
        <w:ind w:firstLine="709"/>
        <w:jc w:val="both"/>
        <w:rPr>
          <w:rFonts w:ascii="Verdana" w:hAnsi="Verdana"/>
          <w:sz w:val="22"/>
          <w:szCs w:val="21"/>
        </w:rPr>
      </w:pPr>
      <w:r>
        <w:rPr>
          <w:sz w:val="28"/>
        </w:rPr>
        <w:t xml:space="preserve">Ввоз и </w:t>
      </w:r>
      <w:r w:rsidR="00F160B5" w:rsidRPr="00F160B5">
        <w:rPr>
          <w:sz w:val="28"/>
        </w:rPr>
        <w:t>вывоз специальных технических средств осуществляется при наличии лицензии</w:t>
      </w:r>
      <w:r w:rsidR="0048211E">
        <w:rPr>
          <w:sz w:val="28"/>
        </w:rPr>
        <w:t xml:space="preserve"> установленного образца </w:t>
      </w:r>
      <w:r w:rsidR="00F160B5" w:rsidRPr="00F160B5">
        <w:rPr>
          <w:sz w:val="28"/>
        </w:rPr>
        <w:t xml:space="preserve">или заключения (разрешительного документа), составленного по </w:t>
      </w:r>
      <w:r w:rsidR="0048211E">
        <w:rPr>
          <w:sz w:val="28"/>
        </w:rPr>
        <w:t xml:space="preserve">установленной </w:t>
      </w:r>
      <w:r w:rsidR="00F160B5" w:rsidRPr="00F160B5">
        <w:rPr>
          <w:sz w:val="28"/>
        </w:rPr>
        <w:t>форме</w:t>
      </w:r>
      <w:r w:rsidR="0048211E">
        <w:rPr>
          <w:sz w:val="28"/>
        </w:rPr>
        <w:t>.</w:t>
      </w:r>
    </w:p>
    <w:p w:rsidR="002D52F3" w:rsidRDefault="002D52F3" w:rsidP="002D52F3">
      <w:pPr>
        <w:spacing w:line="360" w:lineRule="auto"/>
        <w:ind w:firstLine="709"/>
        <w:jc w:val="both"/>
        <w:rPr>
          <w:sz w:val="28"/>
        </w:rPr>
      </w:pPr>
      <w:r>
        <w:rPr>
          <w:sz w:val="28"/>
        </w:rPr>
        <w:t xml:space="preserve">Наиболее часто </w:t>
      </w:r>
      <w:r w:rsidR="000B2855">
        <w:rPr>
          <w:sz w:val="28"/>
        </w:rPr>
        <w:t>обнаруживаю</w:t>
      </w:r>
      <w:r>
        <w:rPr>
          <w:sz w:val="28"/>
        </w:rPr>
        <w:t xml:space="preserve"> нелегальный ввоз </w:t>
      </w:r>
      <w:r w:rsidR="000B2855">
        <w:rPr>
          <w:sz w:val="28"/>
        </w:rPr>
        <w:t>следующих технических средств</w:t>
      </w:r>
      <w:r>
        <w:rPr>
          <w:sz w:val="28"/>
        </w:rPr>
        <w:t>:</w:t>
      </w:r>
    </w:p>
    <w:p w:rsidR="002D52F3" w:rsidRDefault="002D52F3" w:rsidP="002D52F3">
      <w:pPr>
        <w:spacing w:line="360" w:lineRule="auto"/>
        <w:ind w:firstLine="709"/>
        <w:jc w:val="both"/>
        <w:rPr>
          <w:sz w:val="28"/>
          <w:szCs w:val="28"/>
        </w:rPr>
      </w:pPr>
      <w:r>
        <w:rPr>
          <w:sz w:val="28"/>
          <w:szCs w:val="28"/>
        </w:rPr>
        <w:t>-</w:t>
      </w:r>
      <w:r w:rsidR="000B2855">
        <w:rPr>
          <w:sz w:val="28"/>
          <w:szCs w:val="28"/>
        </w:rPr>
        <w:t xml:space="preserve"> средства</w:t>
      </w:r>
      <w:r>
        <w:rPr>
          <w:sz w:val="28"/>
          <w:szCs w:val="28"/>
        </w:rPr>
        <w:t xml:space="preserve"> </w:t>
      </w:r>
      <w:r w:rsidR="000B2855">
        <w:rPr>
          <w:sz w:val="28"/>
          <w:szCs w:val="28"/>
        </w:rPr>
        <w:t>скрытого</w:t>
      </w:r>
      <w:r>
        <w:rPr>
          <w:sz w:val="28"/>
          <w:szCs w:val="28"/>
        </w:rPr>
        <w:t xml:space="preserve"> получения и регистрации </w:t>
      </w:r>
      <w:r w:rsidR="000B2855">
        <w:rPr>
          <w:sz w:val="28"/>
          <w:szCs w:val="28"/>
        </w:rPr>
        <w:t>звуковой информации;</w:t>
      </w:r>
    </w:p>
    <w:p w:rsidR="002D52F3" w:rsidRDefault="002D52F3" w:rsidP="002D52F3">
      <w:pPr>
        <w:spacing w:line="360" w:lineRule="auto"/>
        <w:ind w:firstLine="709"/>
        <w:jc w:val="both"/>
        <w:rPr>
          <w:sz w:val="28"/>
          <w:szCs w:val="28"/>
        </w:rPr>
      </w:pPr>
      <w:r>
        <w:rPr>
          <w:color w:val="000000"/>
          <w:sz w:val="28"/>
          <w:szCs w:val="23"/>
        </w:rPr>
        <w:t>- средств</w:t>
      </w:r>
      <w:r w:rsidR="000B2855">
        <w:rPr>
          <w:color w:val="000000"/>
          <w:sz w:val="28"/>
          <w:szCs w:val="23"/>
        </w:rPr>
        <w:t>а</w:t>
      </w:r>
      <w:r>
        <w:rPr>
          <w:color w:val="000000"/>
          <w:sz w:val="28"/>
          <w:szCs w:val="23"/>
        </w:rPr>
        <w:t xml:space="preserve"> </w:t>
      </w:r>
      <w:r w:rsidR="000B2855">
        <w:rPr>
          <w:color w:val="000000"/>
          <w:sz w:val="28"/>
          <w:szCs w:val="23"/>
        </w:rPr>
        <w:t>скрытого получения</w:t>
      </w:r>
      <w:r>
        <w:rPr>
          <w:color w:val="000000"/>
          <w:sz w:val="28"/>
          <w:szCs w:val="23"/>
        </w:rPr>
        <w:t xml:space="preserve"> визуальн</w:t>
      </w:r>
      <w:r w:rsidR="000B2855">
        <w:rPr>
          <w:color w:val="000000"/>
          <w:sz w:val="28"/>
          <w:szCs w:val="23"/>
        </w:rPr>
        <w:t>ых</w:t>
      </w:r>
      <w:r>
        <w:rPr>
          <w:color w:val="000000"/>
          <w:sz w:val="28"/>
          <w:szCs w:val="23"/>
        </w:rPr>
        <w:t xml:space="preserve"> наблюдени</w:t>
      </w:r>
      <w:r w:rsidR="000B2855">
        <w:rPr>
          <w:color w:val="000000"/>
          <w:sz w:val="28"/>
          <w:szCs w:val="23"/>
        </w:rPr>
        <w:t>й</w:t>
      </w:r>
      <w:r>
        <w:rPr>
          <w:color w:val="000000"/>
          <w:sz w:val="28"/>
          <w:szCs w:val="23"/>
        </w:rPr>
        <w:t xml:space="preserve"> и регистрации видеоинформации, а именно </w:t>
      </w:r>
      <w:r>
        <w:rPr>
          <w:sz w:val="28"/>
          <w:szCs w:val="28"/>
        </w:rPr>
        <w:t xml:space="preserve">объективы с вынесенным зрачком входа ("pin-hole");  </w:t>
      </w:r>
      <w:r w:rsidR="000B2855">
        <w:rPr>
          <w:sz w:val="28"/>
          <w:szCs w:val="28"/>
        </w:rPr>
        <w:t xml:space="preserve">замаскированные </w:t>
      </w:r>
      <w:r>
        <w:rPr>
          <w:sz w:val="28"/>
          <w:szCs w:val="28"/>
        </w:rPr>
        <w:t xml:space="preserve">фотокамеры </w:t>
      </w:r>
      <w:r w:rsidR="000B2855">
        <w:rPr>
          <w:sz w:val="28"/>
          <w:szCs w:val="28"/>
        </w:rPr>
        <w:t>с</w:t>
      </w:r>
      <w:r>
        <w:rPr>
          <w:sz w:val="28"/>
          <w:szCs w:val="28"/>
        </w:rPr>
        <w:t xml:space="preserve"> объектив</w:t>
      </w:r>
      <w:r w:rsidR="000B2855">
        <w:rPr>
          <w:sz w:val="28"/>
          <w:szCs w:val="28"/>
        </w:rPr>
        <w:t>ами</w:t>
      </w:r>
      <w:r>
        <w:rPr>
          <w:sz w:val="28"/>
          <w:szCs w:val="28"/>
        </w:rPr>
        <w:t xml:space="preserve"> "pin-hole"; </w:t>
      </w:r>
      <w:r w:rsidR="000B2855">
        <w:rPr>
          <w:sz w:val="28"/>
          <w:szCs w:val="28"/>
        </w:rPr>
        <w:t xml:space="preserve">замаскированные телевизионные и видеокамеры </w:t>
      </w:r>
      <w:r>
        <w:rPr>
          <w:sz w:val="28"/>
          <w:szCs w:val="28"/>
        </w:rPr>
        <w:t>объектив</w:t>
      </w:r>
      <w:r w:rsidR="000B2855">
        <w:rPr>
          <w:sz w:val="28"/>
          <w:szCs w:val="28"/>
        </w:rPr>
        <w:t>ами</w:t>
      </w:r>
      <w:r>
        <w:rPr>
          <w:sz w:val="28"/>
          <w:szCs w:val="28"/>
        </w:rPr>
        <w:t xml:space="preserve"> "pin-hole"</w:t>
      </w:r>
      <w:r w:rsidR="000B2855">
        <w:rPr>
          <w:sz w:val="28"/>
          <w:szCs w:val="28"/>
        </w:rPr>
        <w:t>.</w:t>
      </w:r>
      <w:r>
        <w:rPr>
          <w:sz w:val="28"/>
          <w:szCs w:val="28"/>
        </w:rPr>
        <w:t xml:space="preserve"> </w:t>
      </w:r>
    </w:p>
    <w:p w:rsidR="000B2855" w:rsidRDefault="002D52F3" w:rsidP="002D52F3">
      <w:pPr>
        <w:pStyle w:val="a5"/>
        <w:shd w:val="clear" w:color="auto" w:fill="FFFFFF"/>
        <w:spacing w:before="0" w:beforeAutospacing="0" w:after="0" w:afterAutospacing="0" w:line="360" w:lineRule="auto"/>
        <w:ind w:firstLine="709"/>
        <w:jc w:val="both"/>
        <w:rPr>
          <w:color w:val="000000" w:themeColor="text1"/>
          <w:sz w:val="28"/>
          <w:szCs w:val="28"/>
        </w:rPr>
      </w:pPr>
      <w:r>
        <w:rPr>
          <w:sz w:val="28"/>
          <w:szCs w:val="28"/>
        </w:rPr>
        <w:t>Так</w:t>
      </w:r>
      <w:r w:rsidR="000B2855">
        <w:rPr>
          <w:sz w:val="28"/>
          <w:szCs w:val="28"/>
        </w:rPr>
        <w:t>,</w:t>
      </w:r>
      <w:r>
        <w:rPr>
          <w:sz w:val="28"/>
          <w:szCs w:val="28"/>
        </w:rPr>
        <w:t xml:space="preserve"> например</w:t>
      </w:r>
      <w:r w:rsidR="000B2855">
        <w:rPr>
          <w:sz w:val="28"/>
          <w:szCs w:val="28"/>
        </w:rPr>
        <w:t>,</w:t>
      </w:r>
      <w:r>
        <w:rPr>
          <w:sz w:val="28"/>
          <w:szCs w:val="28"/>
        </w:rPr>
        <w:t xml:space="preserve"> </w:t>
      </w:r>
      <w:r>
        <w:rPr>
          <w:color w:val="000000" w:themeColor="text1"/>
          <w:sz w:val="28"/>
          <w:szCs w:val="28"/>
        </w:rPr>
        <w:t>в</w:t>
      </w:r>
      <w:r>
        <w:rPr>
          <w:rFonts w:ascii="Arial" w:hAnsi="Arial" w:cs="Arial"/>
          <w:color w:val="000000"/>
          <w:sz w:val="23"/>
          <w:szCs w:val="23"/>
          <w:shd w:val="clear" w:color="auto" w:fill="FFFFFF"/>
        </w:rPr>
        <w:t xml:space="preserve">  </w:t>
      </w:r>
      <w:r>
        <w:rPr>
          <w:color w:val="000000"/>
          <w:sz w:val="28"/>
          <w:szCs w:val="28"/>
          <w:shd w:val="clear" w:color="auto" w:fill="FFFFFF"/>
        </w:rPr>
        <w:t>Аэропорт Кольцово (почтовый) Кольцовской</w:t>
      </w:r>
      <w:r>
        <w:rPr>
          <w:rFonts w:ascii="Arial" w:hAnsi="Arial" w:cs="Arial"/>
          <w:color w:val="000000"/>
          <w:sz w:val="23"/>
          <w:szCs w:val="23"/>
          <w:shd w:val="clear" w:color="auto" w:fill="FFFFFF"/>
        </w:rPr>
        <w:t xml:space="preserve"> </w:t>
      </w:r>
      <w:r>
        <w:rPr>
          <w:color w:val="000000"/>
          <w:sz w:val="28"/>
          <w:szCs w:val="28"/>
          <w:shd w:val="clear" w:color="auto" w:fill="FFFFFF"/>
        </w:rPr>
        <w:t>таможни</w:t>
      </w:r>
      <w:r>
        <w:rPr>
          <w:color w:val="000000" w:themeColor="text1"/>
          <w:sz w:val="28"/>
          <w:szCs w:val="28"/>
        </w:rPr>
        <w:t xml:space="preserve"> в адрес гражданина  поступило из Китая международное почтовое отправление. В результате применения системы управления рисками должностным лицом таможенного поста </w:t>
      </w:r>
      <w:r w:rsidR="000B2855">
        <w:rPr>
          <w:color w:val="000000" w:themeColor="text1"/>
          <w:sz w:val="28"/>
          <w:szCs w:val="28"/>
        </w:rPr>
        <w:t>определена повышенная</w:t>
      </w:r>
      <w:r>
        <w:rPr>
          <w:color w:val="000000" w:themeColor="text1"/>
          <w:sz w:val="28"/>
          <w:szCs w:val="28"/>
        </w:rPr>
        <w:t xml:space="preserve"> вероятность перемещения в международном почтовом</w:t>
      </w:r>
      <w:r w:rsidR="000B2855">
        <w:rPr>
          <w:color w:val="000000" w:themeColor="text1"/>
          <w:sz w:val="28"/>
          <w:szCs w:val="28"/>
        </w:rPr>
        <w:t xml:space="preserve"> отправлении специального технического средства</w:t>
      </w:r>
      <w:r>
        <w:rPr>
          <w:color w:val="000000" w:themeColor="text1"/>
          <w:sz w:val="28"/>
          <w:szCs w:val="28"/>
        </w:rPr>
        <w:t>, предназначенн</w:t>
      </w:r>
      <w:r w:rsidR="000B2855">
        <w:rPr>
          <w:color w:val="000000" w:themeColor="text1"/>
          <w:sz w:val="28"/>
          <w:szCs w:val="28"/>
        </w:rPr>
        <w:t>ого</w:t>
      </w:r>
      <w:r>
        <w:rPr>
          <w:color w:val="000000" w:themeColor="text1"/>
          <w:sz w:val="28"/>
          <w:szCs w:val="28"/>
        </w:rPr>
        <w:t xml:space="preserve"> для негласного получения информации. </w:t>
      </w:r>
    </w:p>
    <w:p w:rsidR="000B2855" w:rsidRDefault="002D52F3" w:rsidP="002D52F3">
      <w:pPr>
        <w:pStyle w:val="a5"/>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В </w:t>
      </w:r>
      <w:r w:rsidR="000B2855">
        <w:rPr>
          <w:color w:val="000000" w:themeColor="text1"/>
          <w:sz w:val="28"/>
          <w:szCs w:val="28"/>
        </w:rPr>
        <w:t>процессе</w:t>
      </w:r>
      <w:r>
        <w:rPr>
          <w:color w:val="000000" w:themeColor="text1"/>
          <w:sz w:val="28"/>
          <w:szCs w:val="28"/>
        </w:rPr>
        <w:t xml:space="preserve"> таможенного досмотра установлено, что в международном почтовом отправлении  перемещается </w:t>
      </w:r>
      <w:r w:rsidR="000B2855">
        <w:rPr>
          <w:color w:val="000000" w:themeColor="text1"/>
          <w:sz w:val="28"/>
          <w:szCs w:val="28"/>
        </w:rPr>
        <w:t>следующее</w:t>
      </w:r>
      <w:r>
        <w:rPr>
          <w:color w:val="000000" w:themeColor="text1"/>
          <w:sz w:val="28"/>
          <w:szCs w:val="28"/>
        </w:rPr>
        <w:t xml:space="preserve">: </w:t>
      </w:r>
    </w:p>
    <w:p w:rsidR="000B2855" w:rsidRDefault="002D52F3" w:rsidP="002D52F3">
      <w:pPr>
        <w:pStyle w:val="a5"/>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1) предмет в виде шариковой ручки - 1 шт.; </w:t>
      </w:r>
    </w:p>
    <w:p w:rsidR="000B2855" w:rsidRDefault="002D52F3" w:rsidP="002D52F3">
      <w:pPr>
        <w:pStyle w:val="a5"/>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2) USB-кабель черного цвета - 1 шт.; </w:t>
      </w:r>
    </w:p>
    <w:p w:rsidR="000B2855" w:rsidRDefault="002D52F3" w:rsidP="002D52F3">
      <w:pPr>
        <w:pStyle w:val="a5"/>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3) инструкция на иностранных языках - 1 шт. </w:t>
      </w:r>
    </w:p>
    <w:p w:rsidR="00006C59" w:rsidRDefault="00006C59" w:rsidP="002D52F3">
      <w:pPr>
        <w:pStyle w:val="a5"/>
        <w:shd w:val="clear" w:color="auto" w:fill="FFFFFF"/>
        <w:spacing w:before="0" w:beforeAutospacing="0" w:after="0" w:afterAutospacing="0" w:line="360" w:lineRule="auto"/>
        <w:ind w:firstLine="709"/>
        <w:jc w:val="both"/>
        <w:rPr>
          <w:color w:val="000000"/>
          <w:sz w:val="28"/>
          <w:szCs w:val="28"/>
          <w:shd w:val="clear" w:color="auto" w:fill="FFFFFF"/>
        </w:rPr>
      </w:pPr>
      <w:r>
        <w:rPr>
          <w:color w:val="000000" w:themeColor="text1"/>
          <w:sz w:val="28"/>
          <w:szCs w:val="28"/>
        </w:rPr>
        <w:t xml:space="preserve">Должностным лицом была назначена экспертиза почтового отправления на </w:t>
      </w:r>
      <w:r w:rsidR="002D52F3">
        <w:rPr>
          <w:color w:val="000000" w:themeColor="text1"/>
          <w:sz w:val="28"/>
          <w:szCs w:val="28"/>
        </w:rPr>
        <w:t>отнесени</w:t>
      </w:r>
      <w:r>
        <w:rPr>
          <w:color w:val="000000" w:themeColor="text1"/>
          <w:sz w:val="28"/>
          <w:szCs w:val="28"/>
        </w:rPr>
        <w:t xml:space="preserve">е </w:t>
      </w:r>
      <w:r w:rsidR="002D52F3">
        <w:rPr>
          <w:color w:val="000000" w:themeColor="text1"/>
          <w:sz w:val="28"/>
          <w:szCs w:val="28"/>
        </w:rPr>
        <w:t>предмета к специальным техническим средствам, предназначенным для негласного получения информации</w:t>
      </w:r>
      <w:r>
        <w:rPr>
          <w:color w:val="000000" w:themeColor="text1"/>
          <w:sz w:val="28"/>
          <w:szCs w:val="28"/>
        </w:rPr>
        <w:t xml:space="preserve">. </w:t>
      </w:r>
    </w:p>
    <w:p w:rsidR="002D52F3" w:rsidRDefault="00006C59" w:rsidP="002D52F3">
      <w:pPr>
        <w:pStyle w:val="a5"/>
        <w:shd w:val="clear" w:color="auto" w:fill="FFFFFF"/>
        <w:spacing w:before="0" w:beforeAutospacing="0" w:after="0" w:afterAutospacing="0" w:line="360" w:lineRule="auto"/>
        <w:ind w:firstLine="709"/>
        <w:jc w:val="both"/>
        <w:rPr>
          <w:color w:val="000000" w:themeColor="text1"/>
          <w:sz w:val="28"/>
          <w:szCs w:val="28"/>
        </w:rPr>
      </w:pPr>
      <w:r>
        <w:rPr>
          <w:color w:val="000000"/>
          <w:sz w:val="28"/>
          <w:szCs w:val="28"/>
          <w:shd w:val="clear" w:color="auto" w:fill="FFFFFF"/>
        </w:rPr>
        <w:lastRenderedPageBreak/>
        <w:t>В результате проведения экспертизы было установлено, что данный</w:t>
      </w:r>
      <w:r w:rsidR="002D52F3">
        <w:rPr>
          <w:color w:val="000000"/>
          <w:sz w:val="28"/>
          <w:szCs w:val="28"/>
          <w:shd w:val="clear" w:color="auto" w:fill="FFFFFF"/>
        </w:rPr>
        <w:t xml:space="preserve"> объект является регистратором акустической и визуальной информации и относится к категории специальных технических средств негласного получения информации. </w:t>
      </w:r>
    </w:p>
    <w:p w:rsidR="002D52F3" w:rsidRDefault="002D52F3" w:rsidP="002D52F3">
      <w:pPr>
        <w:pStyle w:val="a5"/>
        <w:shd w:val="clear" w:color="auto" w:fill="FFFFFF"/>
        <w:spacing w:before="0" w:beforeAutospacing="0" w:after="0" w:afterAutospacing="0" w:line="360" w:lineRule="auto"/>
        <w:ind w:firstLine="709"/>
        <w:jc w:val="both"/>
        <w:rPr>
          <w:color w:val="000000" w:themeColor="text1"/>
          <w:sz w:val="28"/>
          <w:szCs w:val="28"/>
        </w:rPr>
      </w:pPr>
      <w:r>
        <w:rPr>
          <w:color w:val="000000"/>
          <w:sz w:val="28"/>
          <w:szCs w:val="28"/>
          <w:shd w:val="clear" w:color="auto" w:fill="FFFFFF"/>
        </w:rPr>
        <w:t>В соответствии со</w:t>
      </w:r>
      <w:r>
        <w:rPr>
          <w:rFonts w:ascii="Arial" w:hAnsi="Arial" w:cs="Arial"/>
          <w:b/>
          <w:bCs/>
          <w:color w:val="333333"/>
          <w:shd w:val="clear" w:color="auto" w:fill="FFFFFF"/>
        </w:rPr>
        <w:t xml:space="preserve"> </w:t>
      </w:r>
      <w:r>
        <w:rPr>
          <w:bCs/>
          <w:color w:val="000000" w:themeColor="text1"/>
          <w:sz w:val="28"/>
          <w:szCs w:val="28"/>
          <w:shd w:val="clear" w:color="auto" w:fill="FFFFFF"/>
        </w:rPr>
        <w:t xml:space="preserve">статьей 285 ТК ЕАЭС </w:t>
      </w:r>
      <w:r>
        <w:rPr>
          <w:color w:val="000000" w:themeColor="text1"/>
          <w:sz w:val="28"/>
          <w:szCs w:val="28"/>
          <w:shd w:val="clear" w:color="auto" w:fill="FFFFFF"/>
        </w:rPr>
        <w:t>не допускается пересылка в международных почтовых отправлениях товаров, запрещенных к ввозу на таможенную территорию союза или вывозу с этой территории.</w:t>
      </w:r>
      <w:r w:rsidR="00006C59">
        <w:rPr>
          <w:color w:val="000000" w:themeColor="text1"/>
          <w:sz w:val="28"/>
          <w:szCs w:val="28"/>
          <w:shd w:val="clear" w:color="auto" w:fill="FFFFFF"/>
        </w:rPr>
        <w:t xml:space="preserve"> В связи с этим г</w:t>
      </w:r>
      <w:r w:rsidR="00006C59">
        <w:rPr>
          <w:color w:val="000000" w:themeColor="text1"/>
          <w:sz w:val="28"/>
          <w:szCs w:val="28"/>
        </w:rPr>
        <w:t>ражданин,</w:t>
      </w:r>
      <w:r>
        <w:rPr>
          <w:color w:val="000000" w:themeColor="text1"/>
          <w:sz w:val="28"/>
          <w:szCs w:val="28"/>
        </w:rPr>
        <w:t xml:space="preserve"> </w:t>
      </w:r>
      <w:r w:rsidR="00006C59">
        <w:rPr>
          <w:color w:val="000000" w:themeColor="text1"/>
          <w:sz w:val="28"/>
          <w:szCs w:val="28"/>
        </w:rPr>
        <w:t xml:space="preserve">заказавший данный предмет </w:t>
      </w:r>
      <w:r>
        <w:rPr>
          <w:color w:val="000000" w:themeColor="text1"/>
          <w:sz w:val="28"/>
          <w:szCs w:val="28"/>
        </w:rPr>
        <w:t xml:space="preserve">был признан судом виновным в совершении административного правонарушения, предусмотренного ст. 16.3 КоАП РФ за несоблюдение установленных запретов и ограничений на ввоз товаров в Российскую Федерацию. </w:t>
      </w:r>
    </w:p>
    <w:p w:rsidR="0078781B" w:rsidRDefault="002D52F3" w:rsidP="00006C59">
      <w:pPr>
        <w:spacing w:line="360" w:lineRule="auto"/>
        <w:jc w:val="both"/>
        <w:rPr>
          <w:sz w:val="28"/>
        </w:rPr>
      </w:pPr>
      <w:r>
        <w:rPr>
          <w:color w:val="000000" w:themeColor="text1"/>
          <w:sz w:val="28"/>
          <w:szCs w:val="28"/>
        </w:rPr>
        <w:t xml:space="preserve">          </w:t>
      </w:r>
      <w:r w:rsidR="0078781B">
        <w:rPr>
          <w:sz w:val="28"/>
        </w:rPr>
        <w:t>Рассмотрим порядок помещения с</w:t>
      </w:r>
      <w:r w:rsidR="0078781B" w:rsidRPr="0048211E">
        <w:rPr>
          <w:sz w:val="28"/>
        </w:rPr>
        <w:t>пециальных технических средств под таможенн</w:t>
      </w:r>
      <w:r w:rsidR="0078781B">
        <w:rPr>
          <w:sz w:val="28"/>
        </w:rPr>
        <w:t xml:space="preserve">ые </w:t>
      </w:r>
      <w:r w:rsidR="0078781B" w:rsidRPr="0048211E">
        <w:rPr>
          <w:sz w:val="28"/>
        </w:rPr>
        <w:t>процедур</w:t>
      </w:r>
      <w:r w:rsidR="0078781B">
        <w:rPr>
          <w:sz w:val="28"/>
        </w:rPr>
        <w:t>ы:</w:t>
      </w:r>
    </w:p>
    <w:p w:rsidR="0048211E" w:rsidRPr="0048211E" w:rsidRDefault="00BC46F0" w:rsidP="0048211E">
      <w:pPr>
        <w:spacing w:line="360" w:lineRule="auto"/>
        <w:ind w:firstLine="709"/>
        <w:jc w:val="both"/>
        <w:rPr>
          <w:sz w:val="28"/>
        </w:rPr>
      </w:pPr>
      <w:r w:rsidRPr="0048211E">
        <w:rPr>
          <w:sz w:val="28"/>
        </w:rPr>
        <w:t>С</w:t>
      </w:r>
      <w:r w:rsidR="0048211E" w:rsidRPr="0048211E">
        <w:rPr>
          <w:sz w:val="28"/>
        </w:rPr>
        <w:t>пециальны</w:t>
      </w:r>
      <w:r>
        <w:rPr>
          <w:sz w:val="28"/>
        </w:rPr>
        <w:t>е</w:t>
      </w:r>
      <w:r w:rsidR="0048211E" w:rsidRPr="0048211E">
        <w:rPr>
          <w:sz w:val="28"/>
        </w:rPr>
        <w:t xml:space="preserve"> технически</w:t>
      </w:r>
      <w:r>
        <w:rPr>
          <w:sz w:val="28"/>
        </w:rPr>
        <w:t>е</w:t>
      </w:r>
      <w:r w:rsidR="0048211E" w:rsidRPr="0048211E">
        <w:rPr>
          <w:sz w:val="28"/>
        </w:rPr>
        <w:t xml:space="preserve"> средств</w:t>
      </w:r>
      <w:r>
        <w:rPr>
          <w:sz w:val="28"/>
        </w:rPr>
        <w:t>а могут быть п</w:t>
      </w:r>
      <w:r w:rsidRPr="0048211E">
        <w:rPr>
          <w:sz w:val="28"/>
        </w:rPr>
        <w:t>омещен</w:t>
      </w:r>
      <w:r>
        <w:rPr>
          <w:sz w:val="28"/>
        </w:rPr>
        <w:t>ы</w:t>
      </w:r>
      <w:r w:rsidRPr="0048211E">
        <w:rPr>
          <w:sz w:val="28"/>
        </w:rPr>
        <w:t xml:space="preserve"> </w:t>
      </w:r>
      <w:r w:rsidR="0048211E" w:rsidRPr="0048211E">
        <w:rPr>
          <w:sz w:val="28"/>
        </w:rPr>
        <w:t>под таможенную</w:t>
      </w:r>
      <w:r w:rsidR="0078781B">
        <w:rPr>
          <w:sz w:val="28"/>
        </w:rPr>
        <w:t xml:space="preserve"> </w:t>
      </w:r>
      <w:r w:rsidR="0048211E" w:rsidRPr="0048211E">
        <w:rPr>
          <w:sz w:val="28"/>
        </w:rPr>
        <w:t>процедуру экспорта или выпу</w:t>
      </w:r>
      <w:r>
        <w:rPr>
          <w:sz w:val="28"/>
        </w:rPr>
        <w:t>щены</w:t>
      </w:r>
      <w:r w:rsidR="0048211E" w:rsidRPr="0048211E">
        <w:rPr>
          <w:sz w:val="28"/>
        </w:rPr>
        <w:t xml:space="preserve"> для внутреннего потребления</w:t>
      </w:r>
      <w:r w:rsidR="0078781B">
        <w:rPr>
          <w:sz w:val="28"/>
        </w:rPr>
        <w:t xml:space="preserve"> </w:t>
      </w:r>
      <w:r>
        <w:rPr>
          <w:sz w:val="28"/>
        </w:rPr>
        <w:t>только</w:t>
      </w:r>
      <w:r w:rsidR="0048211E" w:rsidRPr="0048211E">
        <w:rPr>
          <w:sz w:val="28"/>
        </w:rPr>
        <w:t xml:space="preserve"> при представлении таможенному органу </w:t>
      </w:r>
      <w:r>
        <w:rPr>
          <w:sz w:val="28"/>
        </w:rPr>
        <w:t xml:space="preserve">соответствующей </w:t>
      </w:r>
      <w:r w:rsidR="0048211E" w:rsidRPr="0048211E">
        <w:rPr>
          <w:sz w:val="28"/>
        </w:rPr>
        <w:t>лицензии.</w:t>
      </w:r>
    </w:p>
    <w:p w:rsidR="0048211E" w:rsidRPr="0048211E" w:rsidRDefault="00BC46F0" w:rsidP="0048211E">
      <w:pPr>
        <w:spacing w:line="360" w:lineRule="auto"/>
        <w:ind w:firstLine="709"/>
        <w:jc w:val="both"/>
        <w:rPr>
          <w:sz w:val="28"/>
        </w:rPr>
      </w:pPr>
      <w:r w:rsidRPr="0048211E">
        <w:rPr>
          <w:sz w:val="28"/>
        </w:rPr>
        <w:t>С</w:t>
      </w:r>
      <w:r w:rsidR="0048211E" w:rsidRPr="0048211E">
        <w:rPr>
          <w:sz w:val="28"/>
        </w:rPr>
        <w:t>пециальны</w:t>
      </w:r>
      <w:r>
        <w:rPr>
          <w:sz w:val="28"/>
        </w:rPr>
        <w:t>е</w:t>
      </w:r>
      <w:r w:rsidR="0048211E" w:rsidRPr="0048211E">
        <w:rPr>
          <w:sz w:val="28"/>
        </w:rPr>
        <w:t xml:space="preserve"> технически</w:t>
      </w:r>
      <w:r>
        <w:rPr>
          <w:sz w:val="28"/>
        </w:rPr>
        <w:t>е</w:t>
      </w:r>
      <w:r w:rsidR="0048211E" w:rsidRPr="0048211E">
        <w:rPr>
          <w:sz w:val="28"/>
        </w:rPr>
        <w:t xml:space="preserve"> средств</w:t>
      </w:r>
      <w:r>
        <w:rPr>
          <w:sz w:val="28"/>
        </w:rPr>
        <w:t>а могут быть</w:t>
      </w:r>
      <w:r w:rsidR="0048211E" w:rsidRPr="0048211E">
        <w:rPr>
          <w:sz w:val="28"/>
        </w:rPr>
        <w:t xml:space="preserve"> </w:t>
      </w:r>
      <w:r>
        <w:rPr>
          <w:sz w:val="28"/>
        </w:rPr>
        <w:t>п</w:t>
      </w:r>
      <w:r w:rsidRPr="0048211E">
        <w:rPr>
          <w:sz w:val="28"/>
        </w:rPr>
        <w:t>омещен</w:t>
      </w:r>
      <w:r>
        <w:rPr>
          <w:sz w:val="28"/>
        </w:rPr>
        <w:t>ы</w:t>
      </w:r>
      <w:r w:rsidRPr="0048211E">
        <w:rPr>
          <w:sz w:val="28"/>
        </w:rPr>
        <w:t xml:space="preserve"> </w:t>
      </w:r>
      <w:r w:rsidR="0048211E" w:rsidRPr="0048211E">
        <w:rPr>
          <w:sz w:val="28"/>
        </w:rPr>
        <w:t>под таможенн</w:t>
      </w:r>
      <w:r>
        <w:rPr>
          <w:sz w:val="28"/>
        </w:rPr>
        <w:t>ую</w:t>
      </w:r>
      <w:r w:rsidR="0078781B">
        <w:rPr>
          <w:sz w:val="28"/>
        </w:rPr>
        <w:t xml:space="preserve"> </w:t>
      </w:r>
      <w:r w:rsidR="0048211E" w:rsidRPr="0048211E">
        <w:rPr>
          <w:sz w:val="28"/>
        </w:rPr>
        <w:t>процедур</w:t>
      </w:r>
      <w:r>
        <w:rPr>
          <w:sz w:val="28"/>
        </w:rPr>
        <w:t>у</w:t>
      </w:r>
      <w:r w:rsidR="0048211E" w:rsidRPr="0048211E">
        <w:rPr>
          <w:sz w:val="28"/>
        </w:rPr>
        <w:t xml:space="preserve"> переработки на таможенной территории</w:t>
      </w:r>
      <w:r>
        <w:rPr>
          <w:sz w:val="28"/>
        </w:rPr>
        <w:t xml:space="preserve"> и вне её пределов</w:t>
      </w:r>
      <w:r w:rsidR="0048211E" w:rsidRPr="0048211E">
        <w:rPr>
          <w:sz w:val="28"/>
        </w:rPr>
        <w:t xml:space="preserve">, </w:t>
      </w:r>
      <w:r>
        <w:rPr>
          <w:sz w:val="28"/>
        </w:rPr>
        <w:t>временного ввоза/</w:t>
      </w:r>
      <w:r w:rsidR="0048211E" w:rsidRPr="0048211E">
        <w:rPr>
          <w:sz w:val="28"/>
        </w:rPr>
        <w:t>вывоза, свободной таможенной зоны, свободного склада, переработки</w:t>
      </w:r>
      <w:r w:rsidR="0078781B">
        <w:rPr>
          <w:sz w:val="28"/>
        </w:rPr>
        <w:t xml:space="preserve"> </w:t>
      </w:r>
      <w:r>
        <w:rPr>
          <w:sz w:val="28"/>
        </w:rPr>
        <w:t>с целью</w:t>
      </w:r>
      <w:r w:rsidR="0048211E" w:rsidRPr="0048211E">
        <w:rPr>
          <w:sz w:val="28"/>
        </w:rPr>
        <w:t xml:space="preserve"> внутреннего потребления, реэкспорта, реимпорта </w:t>
      </w:r>
      <w:r>
        <w:rPr>
          <w:sz w:val="28"/>
        </w:rPr>
        <w:t>только</w:t>
      </w:r>
      <w:r w:rsidR="0078781B">
        <w:rPr>
          <w:sz w:val="28"/>
        </w:rPr>
        <w:t xml:space="preserve"> </w:t>
      </w:r>
      <w:r w:rsidR="0048211E" w:rsidRPr="0048211E">
        <w:rPr>
          <w:sz w:val="28"/>
        </w:rPr>
        <w:t>при представлении таможенному органу государства-члена заключения.</w:t>
      </w:r>
      <w:r w:rsidR="00946784">
        <w:rPr>
          <w:rStyle w:val="af0"/>
          <w:sz w:val="28"/>
        </w:rPr>
        <w:footnoteReference w:id="11"/>
      </w:r>
    </w:p>
    <w:p w:rsidR="0048211E" w:rsidRPr="0048211E" w:rsidRDefault="00BC46F0" w:rsidP="0048211E">
      <w:pPr>
        <w:spacing w:line="360" w:lineRule="auto"/>
        <w:ind w:firstLine="709"/>
        <w:jc w:val="both"/>
        <w:rPr>
          <w:sz w:val="28"/>
        </w:rPr>
      </w:pPr>
      <w:r w:rsidRPr="0048211E">
        <w:rPr>
          <w:sz w:val="28"/>
        </w:rPr>
        <w:t>С</w:t>
      </w:r>
      <w:r w:rsidR="0048211E" w:rsidRPr="0048211E">
        <w:rPr>
          <w:sz w:val="28"/>
        </w:rPr>
        <w:t>пециальны</w:t>
      </w:r>
      <w:r>
        <w:rPr>
          <w:sz w:val="28"/>
        </w:rPr>
        <w:t>е</w:t>
      </w:r>
      <w:r w:rsidR="0048211E" w:rsidRPr="0048211E">
        <w:rPr>
          <w:sz w:val="28"/>
        </w:rPr>
        <w:t xml:space="preserve"> технически</w:t>
      </w:r>
      <w:r>
        <w:rPr>
          <w:sz w:val="28"/>
        </w:rPr>
        <w:t>е</w:t>
      </w:r>
      <w:r w:rsidR="0048211E" w:rsidRPr="0048211E">
        <w:rPr>
          <w:sz w:val="28"/>
        </w:rPr>
        <w:t xml:space="preserve"> средств</w:t>
      </w:r>
      <w:r>
        <w:rPr>
          <w:sz w:val="28"/>
        </w:rPr>
        <w:t>а</w:t>
      </w:r>
      <w:r w:rsidR="0048211E" w:rsidRPr="0048211E">
        <w:rPr>
          <w:sz w:val="28"/>
        </w:rPr>
        <w:t xml:space="preserve"> </w:t>
      </w:r>
      <w:r>
        <w:rPr>
          <w:sz w:val="28"/>
        </w:rPr>
        <w:t>п</w:t>
      </w:r>
      <w:r w:rsidRPr="0048211E">
        <w:rPr>
          <w:sz w:val="28"/>
        </w:rPr>
        <w:t>омещ</w:t>
      </w:r>
      <w:r>
        <w:rPr>
          <w:sz w:val="28"/>
        </w:rPr>
        <w:t>аются</w:t>
      </w:r>
      <w:r w:rsidRPr="0048211E">
        <w:rPr>
          <w:sz w:val="28"/>
        </w:rPr>
        <w:t xml:space="preserve"> </w:t>
      </w:r>
      <w:r w:rsidR="0048211E" w:rsidRPr="0048211E">
        <w:rPr>
          <w:sz w:val="28"/>
        </w:rPr>
        <w:t>под таможенную</w:t>
      </w:r>
      <w:r w:rsidR="0078781B">
        <w:rPr>
          <w:sz w:val="28"/>
        </w:rPr>
        <w:t xml:space="preserve"> </w:t>
      </w:r>
      <w:r w:rsidR="0048211E" w:rsidRPr="0048211E">
        <w:rPr>
          <w:sz w:val="28"/>
        </w:rPr>
        <w:t>процедуру таможенного транзита для перевозки от таможенного органа</w:t>
      </w:r>
      <w:r w:rsidR="0078781B">
        <w:rPr>
          <w:sz w:val="28"/>
        </w:rPr>
        <w:t xml:space="preserve"> </w:t>
      </w:r>
      <w:r w:rsidR="0048211E" w:rsidRPr="0048211E">
        <w:rPr>
          <w:sz w:val="28"/>
        </w:rPr>
        <w:t>в месте прибытия на таможенную территорию Союза до таможенного</w:t>
      </w:r>
      <w:r w:rsidR="0078781B">
        <w:rPr>
          <w:sz w:val="28"/>
        </w:rPr>
        <w:t xml:space="preserve"> </w:t>
      </w:r>
      <w:r w:rsidR="0048211E" w:rsidRPr="0048211E">
        <w:rPr>
          <w:sz w:val="28"/>
        </w:rPr>
        <w:t xml:space="preserve">органа в </w:t>
      </w:r>
      <w:r w:rsidR="0048211E" w:rsidRPr="0048211E">
        <w:rPr>
          <w:sz w:val="28"/>
        </w:rPr>
        <w:lastRenderedPageBreak/>
        <w:t xml:space="preserve">месте убытия с таможенной территории Союза </w:t>
      </w:r>
      <w:r>
        <w:rPr>
          <w:sz w:val="28"/>
        </w:rPr>
        <w:t>без представления какого-либо</w:t>
      </w:r>
      <w:r w:rsidR="0078781B">
        <w:rPr>
          <w:sz w:val="28"/>
        </w:rPr>
        <w:t xml:space="preserve"> </w:t>
      </w:r>
      <w:r w:rsidR="0048211E" w:rsidRPr="0048211E">
        <w:rPr>
          <w:sz w:val="28"/>
        </w:rPr>
        <w:t>разрешительного</w:t>
      </w:r>
      <w:r w:rsidR="0078781B">
        <w:rPr>
          <w:sz w:val="28"/>
        </w:rPr>
        <w:t xml:space="preserve"> документа</w:t>
      </w:r>
      <w:r w:rsidR="0048211E" w:rsidRPr="0048211E">
        <w:rPr>
          <w:sz w:val="28"/>
        </w:rPr>
        <w:t>.</w:t>
      </w:r>
    </w:p>
    <w:p w:rsidR="0078781B" w:rsidRPr="0078781B" w:rsidRDefault="00BC46F0" w:rsidP="0078781B">
      <w:pPr>
        <w:spacing w:line="360" w:lineRule="auto"/>
        <w:ind w:firstLine="709"/>
        <w:jc w:val="both"/>
        <w:rPr>
          <w:sz w:val="28"/>
        </w:rPr>
      </w:pPr>
      <w:r w:rsidRPr="0048211E">
        <w:rPr>
          <w:sz w:val="28"/>
        </w:rPr>
        <w:t>С</w:t>
      </w:r>
      <w:r w:rsidR="0048211E" w:rsidRPr="0048211E">
        <w:rPr>
          <w:sz w:val="28"/>
        </w:rPr>
        <w:t>пециальны</w:t>
      </w:r>
      <w:r>
        <w:rPr>
          <w:sz w:val="28"/>
        </w:rPr>
        <w:t>е</w:t>
      </w:r>
      <w:r w:rsidR="0048211E" w:rsidRPr="0048211E">
        <w:rPr>
          <w:sz w:val="28"/>
        </w:rPr>
        <w:t xml:space="preserve"> технически</w:t>
      </w:r>
      <w:r>
        <w:rPr>
          <w:sz w:val="28"/>
        </w:rPr>
        <w:t>е</w:t>
      </w:r>
      <w:r w:rsidR="0048211E" w:rsidRPr="0048211E">
        <w:rPr>
          <w:sz w:val="28"/>
        </w:rPr>
        <w:t xml:space="preserve"> средств</w:t>
      </w:r>
      <w:r>
        <w:rPr>
          <w:sz w:val="28"/>
        </w:rPr>
        <w:t>а</w:t>
      </w:r>
      <w:r w:rsidR="0048211E" w:rsidRPr="0048211E">
        <w:rPr>
          <w:sz w:val="28"/>
        </w:rPr>
        <w:t xml:space="preserve"> </w:t>
      </w:r>
      <w:r>
        <w:rPr>
          <w:sz w:val="28"/>
        </w:rPr>
        <w:t>п</w:t>
      </w:r>
      <w:r w:rsidRPr="0048211E">
        <w:rPr>
          <w:sz w:val="28"/>
        </w:rPr>
        <w:t>омещ</w:t>
      </w:r>
      <w:r>
        <w:rPr>
          <w:sz w:val="28"/>
        </w:rPr>
        <w:t>аются</w:t>
      </w:r>
      <w:r w:rsidRPr="0048211E">
        <w:rPr>
          <w:sz w:val="28"/>
        </w:rPr>
        <w:t xml:space="preserve"> </w:t>
      </w:r>
      <w:r w:rsidR="0048211E" w:rsidRPr="0048211E">
        <w:rPr>
          <w:sz w:val="28"/>
        </w:rPr>
        <w:t>под таможенн</w:t>
      </w:r>
      <w:r>
        <w:rPr>
          <w:sz w:val="28"/>
        </w:rPr>
        <w:t xml:space="preserve">ую </w:t>
      </w:r>
      <w:r w:rsidR="0048211E" w:rsidRPr="0048211E">
        <w:rPr>
          <w:sz w:val="28"/>
        </w:rPr>
        <w:t>процедур</w:t>
      </w:r>
      <w:r>
        <w:rPr>
          <w:sz w:val="28"/>
        </w:rPr>
        <w:t>у</w:t>
      </w:r>
      <w:r w:rsidR="0048211E" w:rsidRPr="0048211E">
        <w:rPr>
          <w:sz w:val="28"/>
        </w:rPr>
        <w:t xml:space="preserve"> таможенного транзита для перевозки от таможенного органа</w:t>
      </w:r>
      <w:r w:rsidR="0078781B">
        <w:rPr>
          <w:sz w:val="28"/>
        </w:rPr>
        <w:t xml:space="preserve"> </w:t>
      </w:r>
      <w:r>
        <w:rPr>
          <w:sz w:val="28"/>
        </w:rPr>
        <w:t xml:space="preserve">в месте прибытия </w:t>
      </w:r>
      <w:r w:rsidR="0048211E" w:rsidRPr="0048211E">
        <w:rPr>
          <w:sz w:val="28"/>
        </w:rPr>
        <w:t>до внутреннего</w:t>
      </w:r>
      <w:r w:rsidR="0078781B">
        <w:rPr>
          <w:sz w:val="28"/>
        </w:rPr>
        <w:t xml:space="preserve"> </w:t>
      </w:r>
      <w:r w:rsidR="0048211E" w:rsidRPr="0048211E">
        <w:rPr>
          <w:sz w:val="28"/>
        </w:rPr>
        <w:t>таможенного органа,</w:t>
      </w:r>
      <w:r w:rsidR="0078781B">
        <w:rPr>
          <w:sz w:val="28"/>
        </w:rPr>
        <w:t xml:space="preserve"> </w:t>
      </w:r>
      <w:r w:rsidR="0048211E" w:rsidRPr="0048211E">
        <w:rPr>
          <w:sz w:val="28"/>
        </w:rPr>
        <w:t>таможенного транзита для перевозки</w:t>
      </w:r>
      <w:r w:rsidR="0078781B">
        <w:rPr>
          <w:sz w:val="28"/>
        </w:rPr>
        <w:t xml:space="preserve"> </w:t>
      </w:r>
      <w:r w:rsidR="0048211E" w:rsidRPr="0048211E">
        <w:rPr>
          <w:sz w:val="28"/>
        </w:rPr>
        <w:t>от</w:t>
      </w:r>
      <w:r w:rsidR="0078781B">
        <w:rPr>
          <w:sz w:val="28"/>
        </w:rPr>
        <w:t xml:space="preserve"> </w:t>
      </w:r>
      <w:r w:rsidR="0048211E" w:rsidRPr="0048211E">
        <w:rPr>
          <w:sz w:val="28"/>
        </w:rPr>
        <w:t>внутреннего таможенного органа до таможенного органа в месте</w:t>
      </w:r>
      <w:r w:rsidR="0078781B">
        <w:rPr>
          <w:sz w:val="28"/>
        </w:rPr>
        <w:t xml:space="preserve"> </w:t>
      </w:r>
      <w:r w:rsidR="0048211E" w:rsidRPr="0048211E">
        <w:rPr>
          <w:sz w:val="28"/>
        </w:rPr>
        <w:t>убытия, а под таможенные процедуры</w:t>
      </w:r>
      <w:r w:rsidR="0078781B">
        <w:rPr>
          <w:sz w:val="28"/>
        </w:rPr>
        <w:t xml:space="preserve"> т</w:t>
      </w:r>
      <w:r w:rsidR="0048211E" w:rsidRPr="0048211E">
        <w:rPr>
          <w:sz w:val="28"/>
        </w:rPr>
        <w:t xml:space="preserve">аможенного склада и уничтожения </w:t>
      </w:r>
      <w:r w:rsidR="00CD342F">
        <w:rPr>
          <w:sz w:val="28"/>
        </w:rPr>
        <w:t>только</w:t>
      </w:r>
      <w:r w:rsidR="0048211E" w:rsidRPr="0048211E">
        <w:rPr>
          <w:sz w:val="28"/>
        </w:rPr>
        <w:t xml:space="preserve"> при наличии</w:t>
      </w:r>
      <w:r w:rsidR="0078781B">
        <w:rPr>
          <w:sz w:val="28"/>
        </w:rPr>
        <w:t xml:space="preserve"> </w:t>
      </w:r>
      <w:r w:rsidR="0048211E" w:rsidRPr="0048211E">
        <w:rPr>
          <w:sz w:val="28"/>
        </w:rPr>
        <w:t>лицензии</w:t>
      </w:r>
      <w:r w:rsidR="0078781B">
        <w:rPr>
          <w:sz w:val="28"/>
        </w:rPr>
        <w:t xml:space="preserve"> </w:t>
      </w:r>
      <w:r w:rsidR="0048211E" w:rsidRPr="0048211E">
        <w:rPr>
          <w:sz w:val="28"/>
        </w:rPr>
        <w:t>или</w:t>
      </w:r>
      <w:r w:rsidR="0078781B">
        <w:rPr>
          <w:sz w:val="28"/>
        </w:rPr>
        <w:t xml:space="preserve"> </w:t>
      </w:r>
      <w:r w:rsidR="0048211E" w:rsidRPr="0048211E">
        <w:rPr>
          <w:sz w:val="28"/>
        </w:rPr>
        <w:t>заключения</w:t>
      </w:r>
      <w:r w:rsidR="00E16B5A">
        <w:rPr>
          <w:sz w:val="28"/>
        </w:rPr>
        <w:t xml:space="preserve"> </w:t>
      </w:r>
      <w:r w:rsidR="0078781B" w:rsidRPr="0078781B">
        <w:rPr>
          <w:sz w:val="28"/>
        </w:rPr>
        <w:t>представленных для помещения специальных технических средств под</w:t>
      </w:r>
      <w:r w:rsidR="00E16B5A">
        <w:rPr>
          <w:sz w:val="28"/>
        </w:rPr>
        <w:t xml:space="preserve"> </w:t>
      </w:r>
      <w:r w:rsidR="0078781B" w:rsidRPr="0078781B">
        <w:rPr>
          <w:sz w:val="28"/>
        </w:rPr>
        <w:t>иные таможенные процедуры.</w:t>
      </w:r>
      <w:r w:rsidR="00946784">
        <w:rPr>
          <w:rStyle w:val="af0"/>
          <w:sz w:val="28"/>
        </w:rPr>
        <w:footnoteReference w:id="12"/>
      </w:r>
    </w:p>
    <w:p w:rsidR="0048211E" w:rsidRDefault="0078781B" w:rsidP="0078781B">
      <w:pPr>
        <w:spacing w:line="360" w:lineRule="auto"/>
        <w:ind w:firstLine="709"/>
        <w:jc w:val="both"/>
        <w:rPr>
          <w:sz w:val="28"/>
        </w:rPr>
      </w:pPr>
      <w:r w:rsidRPr="0078781B">
        <w:rPr>
          <w:sz w:val="28"/>
        </w:rPr>
        <w:t>Помещение</w:t>
      </w:r>
      <w:r w:rsidR="00E16B5A">
        <w:rPr>
          <w:sz w:val="28"/>
        </w:rPr>
        <w:t xml:space="preserve"> </w:t>
      </w:r>
      <w:r w:rsidRPr="0078781B">
        <w:rPr>
          <w:sz w:val="28"/>
        </w:rPr>
        <w:t>специальных</w:t>
      </w:r>
      <w:r w:rsidR="00E16B5A">
        <w:rPr>
          <w:sz w:val="28"/>
        </w:rPr>
        <w:t xml:space="preserve"> т</w:t>
      </w:r>
      <w:r w:rsidRPr="0078781B">
        <w:rPr>
          <w:sz w:val="28"/>
        </w:rPr>
        <w:t>ехнических</w:t>
      </w:r>
      <w:r w:rsidR="00E16B5A">
        <w:rPr>
          <w:sz w:val="28"/>
        </w:rPr>
        <w:t xml:space="preserve"> </w:t>
      </w:r>
      <w:r w:rsidRPr="0078781B">
        <w:rPr>
          <w:sz w:val="28"/>
        </w:rPr>
        <w:t>средств</w:t>
      </w:r>
      <w:r w:rsidR="00E16B5A">
        <w:rPr>
          <w:sz w:val="28"/>
        </w:rPr>
        <w:t xml:space="preserve"> </w:t>
      </w:r>
      <w:r w:rsidRPr="0078781B">
        <w:rPr>
          <w:sz w:val="28"/>
        </w:rPr>
        <w:t>под</w:t>
      </w:r>
      <w:r w:rsidR="00E16B5A">
        <w:rPr>
          <w:sz w:val="28"/>
        </w:rPr>
        <w:t xml:space="preserve"> </w:t>
      </w:r>
      <w:r w:rsidRPr="0078781B">
        <w:rPr>
          <w:sz w:val="28"/>
        </w:rPr>
        <w:t>таможенные процедуры беспошлинной торговли и отказа в пользу</w:t>
      </w:r>
      <w:r w:rsidR="00E16B5A">
        <w:rPr>
          <w:sz w:val="28"/>
        </w:rPr>
        <w:t xml:space="preserve"> </w:t>
      </w:r>
      <w:r w:rsidRPr="0078781B">
        <w:rPr>
          <w:sz w:val="28"/>
        </w:rPr>
        <w:t>государства не допускается.</w:t>
      </w:r>
    </w:p>
    <w:p w:rsidR="00E16B5A" w:rsidRDefault="00E16B5A" w:rsidP="0078781B">
      <w:pPr>
        <w:spacing w:line="360" w:lineRule="auto"/>
        <w:ind w:firstLine="709"/>
        <w:jc w:val="both"/>
        <w:rPr>
          <w:sz w:val="28"/>
        </w:rPr>
      </w:pPr>
      <w:r>
        <w:rPr>
          <w:sz w:val="28"/>
        </w:rPr>
        <w:t>Рассмотрим порядок оформления лицензии:</w:t>
      </w:r>
    </w:p>
    <w:p w:rsidR="00D305D1" w:rsidRDefault="0048211E" w:rsidP="00D305D1">
      <w:pPr>
        <w:spacing w:line="360" w:lineRule="auto"/>
        <w:ind w:firstLine="709"/>
        <w:jc w:val="both"/>
        <w:rPr>
          <w:sz w:val="28"/>
        </w:rPr>
      </w:pPr>
      <w:r>
        <w:rPr>
          <w:sz w:val="28"/>
        </w:rPr>
        <w:t>О</w:t>
      </w:r>
      <w:r w:rsidR="00D305D1" w:rsidRPr="00D305D1">
        <w:rPr>
          <w:sz w:val="28"/>
        </w:rPr>
        <w:t>формлени</w:t>
      </w:r>
      <w:r>
        <w:rPr>
          <w:sz w:val="28"/>
        </w:rPr>
        <w:t>е</w:t>
      </w:r>
      <w:r w:rsidR="00D305D1" w:rsidRPr="00D305D1">
        <w:rPr>
          <w:sz w:val="28"/>
        </w:rPr>
        <w:t xml:space="preserve"> лицензии </w:t>
      </w:r>
      <w:r>
        <w:rPr>
          <w:sz w:val="28"/>
        </w:rPr>
        <w:t xml:space="preserve">возможно для </w:t>
      </w:r>
      <w:r w:rsidR="00D305D1" w:rsidRPr="00D305D1">
        <w:rPr>
          <w:sz w:val="28"/>
        </w:rPr>
        <w:t>юридически</w:t>
      </w:r>
      <w:r>
        <w:rPr>
          <w:sz w:val="28"/>
        </w:rPr>
        <w:t>х</w:t>
      </w:r>
      <w:r w:rsidR="00D305D1" w:rsidRPr="00D305D1">
        <w:rPr>
          <w:sz w:val="28"/>
        </w:rPr>
        <w:t xml:space="preserve"> лиц и физически</w:t>
      </w:r>
      <w:r>
        <w:rPr>
          <w:sz w:val="28"/>
        </w:rPr>
        <w:t xml:space="preserve">х </w:t>
      </w:r>
      <w:r w:rsidR="00D305D1" w:rsidRPr="00D305D1">
        <w:rPr>
          <w:sz w:val="28"/>
        </w:rPr>
        <w:t>лиц, зарегистрированны</w:t>
      </w:r>
      <w:r>
        <w:rPr>
          <w:sz w:val="28"/>
        </w:rPr>
        <w:t>х</w:t>
      </w:r>
      <w:r w:rsidR="00D305D1" w:rsidRPr="00D305D1">
        <w:rPr>
          <w:sz w:val="28"/>
        </w:rPr>
        <w:t xml:space="preserve"> в качестве индивидуальных предпринимателей, </w:t>
      </w:r>
      <w:r>
        <w:rPr>
          <w:sz w:val="28"/>
        </w:rPr>
        <w:t xml:space="preserve">которые </w:t>
      </w:r>
      <w:r w:rsidR="00D305D1" w:rsidRPr="00D305D1">
        <w:rPr>
          <w:sz w:val="28"/>
        </w:rPr>
        <w:t xml:space="preserve">представляют в уполномоченный орган государства-члена, на территории которого </w:t>
      </w:r>
      <w:r>
        <w:rPr>
          <w:sz w:val="28"/>
        </w:rPr>
        <w:t xml:space="preserve">они </w:t>
      </w:r>
      <w:r w:rsidR="00D305D1" w:rsidRPr="00D305D1">
        <w:rPr>
          <w:sz w:val="28"/>
        </w:rPr>
        <w:t>зарегистрирован</w:t>
      </w:r>
      <w:r>
        <w:rPr>
          <w:sz w:val="28"/>
        </w:rPr>
        <w:t>ы</w:t>
      </w:r>
      <w:r w:rsidR="00D305D1" w:rsidRPr="00D305D1">
        <w:rPr>
          <w:sz w:val="28"/>
        </w:rPr>
        <w:t>,</w:t>
      </w:r>
      <w:r w:rsidR="00E16B5A">
        <w:rPr>
          <w:sz w:val="28"/>
        </w:rPr>
        <w:t xml:space="preserve"> следующие</w:t>
      </w:r>
      <w:r w:rsidR="00D305D1" w:rsidRPr="00D305D1">
        <w:rPr>
          <w:sz w:val="28"/>
        </w:rPr>
        <w:t xml:space="preserve"> документы и сведения</w:t>
      </w:r>
      <w:r w:rsidR="00E16B5A">
        <w:rPr>
          <w:sz w:val="28"/>
        </w:rPr>
        <w:t>:</w:t>
      </w:r>
    </w:p>
    <w:p w:rsidR="00E16B5A" w:rsidRPr="00E16B5A" w:rsidRDefault="00E16B5A" w:rsidP="00E16B5A">
      <w:pPr>
        <w:spacing w:line="360" w:lineRule="auto"/>
        <w:ind w:firstLine="709"/>
        <w:jc w:val="both"/>
        <w:rPr>
          <w:sz w:val="28"/>
        </w:rPr>
      </w:pPr>
      <w:r>
        <w:rPr>
          <w:sz w:val="28"/>
        </w:rPr>
        <w:t xml:space="preserve">- </w:t>
      </w:r>
      <w:r w:rsidRPr="00E16B5A">
        <w:rPr>
          <w:sz w:val="28"/>
        </w:rPr>
        <w:t>заявление о выдаче лицензии, заполненное и оформленное в соответствии с инструкцией об оформлении заявления н</w:t>
      </w:r>
      <w:r w:rsidR="001B6394">
        <w:rPr>
          <w:sz w:val="28"/>
        </w:rPr>
        <w:t>а выдачу лицензии на экспорт/</w:t>
      </w:r>
      <w:r w:rsidRPr="00E16B5A">
        <w:rPr>
          <w:sz w:val="28"/>
        </w:rPr>
        <w:t xml:space="preserve">импорт отдельных видов товаров </w:t>
      </w:r>
      <w:r>
        <w:rPr>
          <w:sz w:val="28"/>
        </w:rPr>
        <w:t>и об оформлении такой лицензии</w:t>
      </w:r>
      <w:r w:rsidRPr="00E16B5A">
        <w:rPr>
          <w:sz w:val="28"/>
        </w:rPr>
        <w:t>;</w:t>
      </w:r>
    </w:p>
    <w:p w:rsidR="00E16B5A" w:rsidRPr="00E16B5A" w:rsidRDefault="00E16B5A" w:rsidP="00E16B5A">
      <w:pPr>
        <w:spacing w:line="360" w:lineRule="auto"/>
        <w:ind w:firstLine="709"/>
        <w:jc w:val="both"/>
        <w:rPr>
          <w:sz w:val="28"/>
        </w:rPr>
      </w:pPr>
      <w:r>
        <w:rPr>
          <w:sz w:val="28"/>
        </w:rPr>
        <w:t xml:space="preserve">- </w:t>
      </w:r>
      <w:r w:rsidRPr="00E16B5A">
        <w:rPr>
          <w:sz w:val="28"/>
        </w:rPr>
        <w:t>электронная копия заявления в формате</w:t>
      </w:r>
      <w:r w:rsidR="00CD342F">
        <w:rPr>
          <w:sz w:val="28"/>
        </w:rPr>
        <w:t>;</w:t>
      </w:r>
    </w:p>
    <w:p w:rsidR="00E16B5A" w:rsidRPr="00E16B5A" w:rsidRDefault="006A7F62" w:rsidP="00E16B5A">
      <w:pPr>
        <w:spacing w:line="360" w:lineRule="auto"/>
        <w:ind w:firstLine="709"/>
        <w:jc w:val="both"/>
        <w:rPr>
          <w:sz w:val="28"/>
        </w:rPr>
      </w:pPr>
      <w:r>
        <w:rPr>
          <w:sz w:val="28"/>
        </w:rPr>
        <w:t xml:space="preserve">- </w:t>
      </w:r>
      <w:r w:rsidR="00E16B5A">
        <w:rPr>
          <w:sz w:val="28"/>
        </w:rPr>
        <w:t>к</w:t>
      </w:r>
      <w:r w:rsidR="00E16B5A" w:rsidRPr="00E16B5A">
        <w:rPr>
          <w:sz w:val="28"/>
        </w:rPr>
        <w:t>опия внешнеторгового дого</w:t>
      </w:r>
      <w:r w:rsidR="001B6394">
        <w:rPr>
          <w:sz w:val="28"/>
        </w:rPr>
        <w:t>вора (контракта), приложения/</w:t>
      </w:r>
      <w:r w:rsidR="00E16B5A" w:rsidRPr="00E16B5A">
        <w:rPr>
          <w:sz w:val="28"/>
        </w:rPr>
        <w:t xml:space="preserve">дополнения к нему (для разовой лицензии), а в случае отсутствия внешнеторгового договора (контракта) </w:t>
      </w:r>
      <w:r w:rsidR="00E16B5A">
        <w:rPr>
          <w:sz w:val="28"/>
        </w:rPr>
        <w:t>–</w:t>
      </w:r>
      <w:r w:rsidR="00E16B5A" w:rsidRPr="00E16B5A">
        <w:rPr>
          <w:sz w:val="28"/>
        </w:rPr>
        <w:t xml:space="preserve"> копия иного документа, подтверждающего намерения сторон;</w:t>
      </w:r>
    </w:p>
    <w:p w:rsidR="00E16B5A" w:rsidRPr="00E16B5A" w:rsidRDefault="00E16B5A" w:rsidP="00E16B5A">
      <w:pPr>
        <w:spacing w:line="360" w:lineRule="auto"/>
        <w:ind w:firstLine="709"/>
        <w:jc w:val="both"/>
        <w:rPr>
          <w:sz w:val="28"/>
        </w:rPr>
      </w:pPr>
      <w:r>
        <w:rPr>
          <w:sz w:val="28"/>
        </w:rPr>
        <w:lastRenderedPageBreak/>
        <w:t xml:space="preserve">- </w:t>
      </w:r>
      <w:r w:rsidR="001B6394">
        <w:rPr>
          <w:sz w:val="28"/>
        </w:rPr>
        <w:t xml:space="preserve">копия документа </w:t>
      </w:r>
      <w:r w:rsidRPr="00E16B5A">
        <w:rPr>
          <w:sz w:val="28"/>
        </w:rPr>
        <w:t>о постановке на учет в налоговом органе или о государственной регистрации;</w:t>
      </w:r>
    </w:p>
    <w:p w:rsidR="00E16B5A" w:rsidRPr="00E16B5A" w:rsidRDefault="006A7F62" w:rsidP="00E16B5A">
      <w:pPr>
        <w:spacing w:line="360" w:lineRule="auto"/>
        <w:ind w:firstLine="709"/>
        <w:jc w:val="both"/>
        <w:rPr>
          <w:sz w:val="28"/>
        </w:rPr>
      </w:pPr>
      <w:r>
        <w:rPr>
          <w:sz w:val="28"/>
        </w:rPr>
        <w:t xml:space="preserve">- </w:t>
      </w:r>
      <w:r w:rsidR="00E16B5A" w:rsidRPr="00E16B5A">
        <w:rPr>
          <w:sz w:val="28"/>
        </w:rPr>
        <w:t>копия лицензии на осуществление л</w:t>
      </w:r>
      <w:r w:rsidR="00CD342F">
        <w:rPr>
          <w:sz w:val="28"/>
        </w:rPr>
        <w:t>ицензируемого вида деятельности</w:t>
      </w:r>
      <w:r w:rsidR="00E16B5A" w:rsidRPr="00E16B5A">
        <w:rPr>
          <w:sz w:val="28"/>
        </w:rPr>
        <w:t>;</w:t>
      </w:r>
    </w:p>
    <w:p w:rsidR="00D305D1" w:rsidRPr="00D305D1" w:rsidRDefault="00E16B5A" w:rsidP="00E16B5A">
      <w:pPr>
        <w:spacing w:line="360" w:lineRule="auto"/>
        <w:ind w:firstLine="709"/>
        <w:jc w:val="both"/>
        <w:rPr>
          <w:sz w:val="28"/>
        </w:rPr>
      </w:pPr>
      <w:r>
        <w:rPr>
          <w:sz w:val="28"/>
        </w:rPr>
        <w:t xml:space="preserve">- </w:t>
      </w:r>
      <w:r w:rsidRPr="00E16B5A">
        <w:rPr>
          <w:sz w:val="28"/>
        </w:rPr>
        <w:t>иные документы (сведения), если они определены решением Комиссии, на основании которого введено лицензи</w:t>
      </w:r>
      <w:r>
        <w:rPr>
          <w:sz w:val="28"/>
        </w:rPr>
        <w:t>рование соответствующего товара, например,</w:t>
      </w:r>
      <w:r w:rsidR="00D305D1" w:rsidRPr="00D305D1">
        <w:rPr>
          <w:sz w:val="28"/>
        </w:rPr>
        <w:t xml:space="preserve"> техническую документацию на специальные технические средства, а также копию дого</w:t>
      </w:r>
      <w:r w:rsidR="001B6394">
        <w:rPr>
          <w:sz w:val="28"/>
        </w:rPr>
        <w:t>вора (контракта), приложения и/или</w:t>
      </w:r>
      <w:r w:rsidR="00D305D1" w:rsidRPr="00D305D1">
        <w:rPr>
          <w:sz w:val="28"/>
        </w:rPr>
        <w:t xml:space="preserve"> дополнения к нему либо копию иного документа, подтверждающего намерения конечного потребителя специальных технических средств, и иные документы, предусмотренные законодательством государства-члена. По письменному запросу уполномоченного органа государства-члена или согласующего органа заявитель обязан представить</w:t>
      </w:r>
      <w:r w:rsidR="001B6394">
        <w:rPr>
          <w:sz w:val="28"/>
        </w:rPr>
        <w:t xml:space="preserve"> копию заключения экспертизы/</w:t>
      </w:r>
      <w:r w:rsidR="00D305D1" w:rsidRPr="00D305D1">
        <w:rPr>
          <w:sz w:val="28"/>
        </w:rPr>
        <w:t>образцы специальных технических средств.</w:t>
      </w:r>
      <w:r w:rsidR="00004C6D">
        <w:rPr>
          <w:rStyle w:val="af0"/>
          <w:sz w:val="28"/>
        </w:rPr>
        <w:footnoteReference w:id="13"/>
      </w:r>
    </w:p>
    <w:p w:rsidR="00D305D1" w:rsidRPr="00D305D1" w:rsidRDefault="00E16B5A" w:rsidP="00D305D1">
      <w:pPr>
        <w:spacing w:line="360" w:lineRule="auto"/>
        <w:ind w:firstLine="709"/>
        <w:jc w:val="both"/>
        <w:rPr>
          <w:sz w:val="28"/>
        </w:rPr>
      </w:pPr>
      <w:r>
        <w:rPr>
          <w:sz w:val="28"/>
        </w:rPr>
        <w:t>Представленные к</w:t>
      </w:r>
      <w:r w:rsidR="006B320E">
        <w:rPr>
          <w:sz w:val="28"/>
        </w:rPr>
        <w:t>опии документов</w:t>
      </w:r>
      <w:r w:rsidR="00D305D1" w:rsidRPr="00D305D1">
        <w:rPr>
          <w:sz w:val="28"/>
        </w:rPr>
        <w:t xml:space="preserve"> должны быть заверены </w:t>
      </w:r>
      <w:r w:rsidRPr="00E16B5A">
        <w:rPr>
          <w:sz w:val="28"/>
        </w:rPr>
        <w:t>подписью и печатью заявителя, либо прошиты и их последние листы заверены подписью и печатью заявителя.</w:t>
      </w:r>
    </w:p>
    <w:p w:rsidR="006B320E" w:rsidRPr="006B320E" w:rsidRDefault="006B320E" w:rsidP="006B320E">
      <w:pPr>
        <w:spacing w:line="360" w:lineRule="auto"/>
        <w:ind w:firstLine="709"/>
        <w:jc w:val="both"/>
        <w:rPr>
          <w:sz w:val="28"/>
        </w:rPr>
      </w:pPr>
      <w:r>
        <w:rPr>
          <w:sz w:val="28"/>
        </w:rPr>
        <w:t>Рассмотрим о</w:t>
      </w:r>
      <w:r w:rsidRPr="006B320E">
        <w:rPr>
          <w:sz w:val="28"/>
        </w:rPr>
        <w:t>сновани</w:t>
      </w:r>
      <w:r>
        <w:rPr>
          <w:sz w:val="28"/>
        </w:rPr>
        <w:t>я</w:t>
      </w:r>
      <w:r w:rsidRPr="006B320E">
        <w:rPr>
          <w:sz w:val="28"/>
        </w:rPr>
        <w:t xml:space="preserve"> для отказа в выдаче лицензии</w:t>
      </w:r>
      <w:r w:rsidR="00057AA2">
        <w:rPr>
          <w:sz w:val="28"/>
        </w:rPr>
        <w:t xml:space="preserve"> или заключения</w:t>
      </w:r>
      <w:r w:rsidRPr="006B320E">
        <w:rPr>
          <w:sz w:val="28"/>
        </w:rPr>
        <w:t>:</w:t>
      </w:r>
    </w:p>
    <w:p w:rsidR="006B320E" w:rsidRPr="006B320E" w:rsidRDefault="006B320E" w:rsidP="006B320E">
      <w:pPr>
        <w:spacing w:line="360" w:lineRule="auto"/>
        <w:ind w:firstLine="709"/>
        <w:jc w:val="both"/>
        <w:rPr>
          <w:sz w:val="28"/>
        </w:rPr>
      </w:pPr>
      <w:r>
        <w:rPr>
          <w:sz w:val="28"/>
        </w:rPr>
        <w:t xml:space="preserve">- </w:t>
      </w:r>
      <w:r w:rsidRPr="006B320E">
        <w:rPr>
          <w:sz w:val="28"/>
        </w:rPr>
        <w:t>неполны</w:t>
      </w:r>
      <w:r>
        <w:rPr>
          <w:sz w:val="28"/>
        </w:rPr>
        <w:t>е</w:t>
      </w:r>
      <w:r w:rsidRPr="006B320E">
        <w:rPr>
          <w:sz w:val="28"/>
        </w:rPr>
        <w:t xml:space="preserve"> или недостоверны</w:t>
      </w:r>
      <w:r>
        <w:rPr>
          <w:sz w:val="28"/>
        </w:rPr>
        <w:t>е</w:t>
      </w:r>
      <w:r w:rsidRPr="006B320E">
        <w:rPr>
          <w:sz w:val="28"/>
        </w:rPr>
        <w:t xml:space="preserve"> сведени</w:t>
      </w:r>
      <w:r>
        <w:rPr>
          <w:sz w:val="28"/>
        </w:rPr>
        <w:t>я</w:t>
      </w:r>
      <w:r w:rsidRPr="006B320E">
        <w:rPr>
          <w:sz w:val="28"/>
        </w:rPr>
        <w:t xml:space="preserve"> в документах, представленных заявителем для получения лицензии;</w:t>
      </w:r>
    </w:p>
    <w:p w:rsidR="006B320E" w:rsidRPr="006B320E" w:rsidRDefault="006B320E" w:rsidP="006B320E">
      <w:pPr>
        <w:spacing w:line="360" w:lineRule="auto"/>
        <w:ind w:firstLine="709"/>
        <w:jc w:val="both"/>
        <w:rPr>
          <w:sz w:val="28"/>
        </w:rPr>
      </w:pPr>
      <w:r>
        <w:rPr>
          <w:sz w:val="28"/>
        </w:rPr>
        <w:t xml:space="preserve">- </w:t>
      </w:r>
      <w:r w:rsidRPr="006B320E">
        <w:rPr>
          <w:sz w:val="28"/>
        </w:rPr>
        <w:t xml:space="preserve">несоблюдение </w:t>
      </w:r>
      <w:r>
        <w:rPr>
          <w:sz w:val="28"/>
        </w:rPr>
        <w:t xml:space="preserve">представленных </w:t>
      </w:r>
      <w:r w:rsidR="00011463">
        <w:rPr>
          <w:sz w:val="28"/>
        </w:rPr>
        <w:t>документов,</w:t>
      </w:r>
      <w:r>
        <w:rPr>
          <w:sz w:val="28"/>
        </w:rPr>
        <w:t xml:space="preserve"> рассмотренным выше </w:t>
      </w:r>
      <w:r w:rsidRPr="006B320E">
        <w:rPr>
          <w:sz w:val="28"/>
        </w:rPr>
        <w:t>требовани</w:t>
      </w:r>
      <w:r>
        <w:rPr>
          <w:sz w:val="28"/>
        </w:rPr>
        <w:t>ям</w:t>
      </w:r>
      <w:r w:rsidRPr="006B320E">
        <w:rPr>
          <w:sz w:val="28"/>
        </w:rPr>
        <w:t>;</w:t>
      </w:r>
    </w:p>
    <w:p w:rsidR="006B320E" w:rsidRPr="006B320E" w:rsidRDefault="00011463" w:rsidP="006B320E">
      <w:pPr>
        <w:spacing w:line="360" w:lineRule="auto"/>
        <w:ind w:firstLine="709"/>
        <w:jc w:val="both"/>
        <w:rPr>
          <w:sz w:val="28"/>
        </w:rPr>
      </w:pPr>
      <w:r>
        <w:rPr>
          <w:sz w:val="28"/>
        </w:rPr>
        <w:t xml:space="preserve">- </w:t>
      </w:r>
      <w:r w:rsidR="006B320E" w:rsidRPr="006B320E">
        <w:rPr>
          <w:sz w:val="28"/>
        </w:rPr>
        <w:t>прекращение или приостановление действия одного или нескольких документов, служащих основанием для выдачи лицензии;</w:t>
      </w:r>
    </w:p>
    <w:p w:rsidR="006B320E" w:rsidRPr="006B320E" w:rsidRDefault="00011463" w:rsidP="006B320E">
      <w:pPr>
        <w:spacing w:line="360" w:lineRule="auto"/>
        <w:ind w:firstLine="709"/>
        <w:jc w:val="both"/>
        <w:rPr>
          <w:sz w:val="28"/>
        </w:rPr>
      </w:pPr>
      <w:r>
        <w:rPr>
          <w:sz w:val="28"/>
        </w:rPr>
        <w:t xml:space="preserve">- </w:t>
      </w:r>
      <w:r w:rsidR="006B320E" w:rsidRPr="006B320E">
        <w:rPr>
          <w:sz w:val="28"/>
        </w:rPr>
        <w:t xml:space="preserve">нарушение международных обязательств государств-членов, которое может наступить </w:t>
      </w:r>
      <w:r w:rsidR="001B6394">
        <w:rPr>
          <w:sz w:val="28"/>
        </w:rPr>
        <w:t>вследствие исполнения договора</w:t>
      </w:r>
      <w:r w:rsidR="006B320E" w:rsidRPr="006B320E">
        <w:rPr>
          <w:sz w:val="28"/>
        </w:rPr>
        <w:t>, для реализации которого запрашивается лицензия;</w:t>
      </w:r>
    </w:p>
    <w:p w:rsidR="006B320E" w:rsidRPr="006B320E" w:rsidRDefault="00011463" w:rsidP="006B320E">
      <w:pPr>
        <w:spacing w:line="360" w:lineRule="auto"/>
        <w:ind w:firstLine="709"/>
        <w:jc w:val="both"/>
        <w:rPr>
          <w:sz w:val="28"/>
        </w:rPr>
      </w:pPr>
      <w:r>
        <w:rPr>
          <w:sz w:val="28"/>
        </w:rPr>
        <w:lastRenderedPageBreak/>
        <w:t xml:space="preserve">- </w:t>
      </w:r>
      <w:r w:rsidR="006B320E" w:rsidRPr="006B320E">
        <w:rPr>
          <w:sz w:val="28"/>
        </w:rPr>
        <w:t>исчерпание квоты, а также тарифной квоты, либо их отсутствие (в случае оформления лицензии на квотируемые товары);</w:t>
      </w:r>
    </w:p>
    <w:p w:rsidR="00D305D1" w:rsidRDefault="00011463" w:rsidP="006B320E">
      <w:pPr>
        <w:spacing w:line="360" w:lineRule="auto"/>
        <w:ind w:firstLine="709"/>
        <w:jc w:val="both"/>
        <w:rPr>
          <w:sz w:val="28"/>
        </w:rPr>
      </w:pPr>
      <w:r>
        <w:rPr>
          <w:sz w:val="28"/>
        </w:rPr>
        <w:t xml:space="preserve">- </w:t>
      </w:r>
      <w:r w:rsidR="006B320E" w:rsidRPr="006B320E">
        <w:rPr>
          <w:sz w:val="28"/>
        </w:rPr>
        <w:t>иные основания,</w:t>
      </w:r>
      <w:r>
        <w:rPr>
          <w:sz w:val="28"/>
        </w:rPr>
        <w:t xml:space="preserve"> предусмотренные актом Комиссии, например, получен </w:t>
      </w:r>
      <w:r w:rsidR="00D305D1" w:rsidRPr="00D305D1">
        <w:rPr>
          <w:sz w:val="28"/>
        </w:rPr>
        <w:t>отказ согласующего органа в согласовании заявления на выдачу лицензии, в том числе на основании результатов экспертизы или технического исследования, подтверждающих, что ввоз или вывоз специальных технических средств может нанести ущерб национальной безопасности государства-члена.</w:t>
      </w:r>
      <w:r w:rsidR="00004C6D">
        <w:rPr>
          <w:rStyle w:val="af0"/>
          <w:sz w:val="28"/>
        </w:rPr>
        <w:footnoteReference w:id="14"/>
      </w:r>
    </w:p>
    <w:p w:rsidR="003A12AE" w:rsidRDefault="00FE075F" w:rsidP="006B320E">
      <w:pPr>
        <w:spacing w:line="360" w:lineRule="auto"/>
        <w:ind w:firstLine="709"/>
        <w:jc w:val="both"/>
        <w:rPr>
          <w:sz w:val="28"/>
        </w:rPr>
      </w:pPr>
      <w:r>
        <w:rPr>
          <w:sz w:val="28"/>
        </w:rPr>
        <w:t xml:space="preserve">В рамках исследования нами были рассмотрены данные по ввозу товаров в РФ и были выявлены </w:t>
      </w:r>
      <w:r w:rsidR="003A12AE">
        <w:rPr>
          <w:sz w:val="28"/>
        </w:rPr>
        <w:t>нарушени</w:t>
      </w:r>
      <w:r>
        <w:rPr>
          <w:sz w:val="28"/>
        </w:rPr>
        <w:t>я по незаконному перемещению</w:t>
      </w:r>
      <w:r w:rsidR="003A12AE">
        <w:rPr>
          <w:sz w:val="28"/>
        </w:rPr>
        <w:t xml:space="preserve"> </w:t>
      </w:r>
      <w:r w:rsidRPr="003A12AE">
        <w:rPr>
          <w:sz w:val="28"/>
        </w:rPr>
        <w:t>специальных технических средств</w:t>
      </w:r>
      <w:r>
        <w:rPr>
          <w:sz w:val="28"/>
        </w:rPr>
        <w:t xml:space="preserve"> </w:t>
      </w:r>
      <w:r w:rsidR="003A12AE">
        <w:rPr>
          <w:sz w:val="28"/>
        </w:rPr>
        <w:t>по статье 138.1</w:t>
      </w:r>
      <w:r>
        <w:rPr>
          <w:sz w:val="28"/>
        </w:rPr>
        <w:t xml:space="preserve"> </w:t>
      </w:r>
      <w:r w:rsidR="00494A0D">
        <w:rPr>
          <w:sz w:val="28"/>
        </w:rPr>
        <w:t>за 2014-2018 г.</w:t>
      </w:r>
      <w:r w:rsidR="00817515">
        <w:rPr>
          <w:sz w:val="28"/>
        </w:rPr>
        <w:t xml:space="preserve"> и проанализированы наказания за данные нарушения.</w:t>
      </w:r>
    </w:p>
    <w:p w:rsidR="00494A0D" w:rsidRDefault="00494A0D" w:rsidP="00494A0D">
      <w:pPr>
        <w:spacing w:line="360" w:lineRule="auto"/>
        <w:jc w:val="center"/>
        <w:rPr>
          <w:sz w:val="28"/>
          <w:szCs w:val="28"/>
        </w:rPr>
      </w:pPr>
      <w:r>
        <w:rPr>
          <w:sz w:val="28"/>
          <w:szCs w:val="28"/>
        </w:rPr>
        <w:t xml:space="preserve">Таблица 1 – </w:t>
      </w:r>
      <w:r w:rsidR="00FE075F">
        <w:rPr>
          <w:sz w:val="28"/>
          <w:szCs w:val="28"/>
        </w:rPr>
        <w:t>Наказания за нарушения</w:t>
      </w:r>
      <w:r>
        <w:rPr>
          <w:sz w:val="28"/>
          <w:szCs w:val="28"/>
        </w:rPr>
        <w:t xml:space="preserve"> </w:t>
      </w:r>
      <w:r w:rsidR="00FE075F">
        <w:rPr>
          <w:sz w:val="28"/>
          <w:szCs w:val="28"/>
        </w:rPr>
        <w:t xml:space="preserve">статьи </w:t>
      </w:r>
      <w:r>
        <w:rPr>
          <w:sz w:val="28"/>
          <w:szCs w:val="28"/>
        </w:rPr>
        <w:t xml:space="preserve">138.1 УК РФ </w:t>
      </w:r>
      <w:r w:rsidRPr="00D469D2">
        <w:rPr>
          <w:sz w:val="28"/>
          <w:szCs w:val="28"/>
        </w:rPr>
        <w:t>(по числу лиц)</w:t>
      </w:r>
      <w:r w:rsidR="00B020B8">
        <w:rPr>
          <w:rStyle w:val="af0"/>
          <w:sz w:val="28"/>
          <w:szCs w:val="28"/>
        </w:rPr>
        <w:footnoteReference w:id="15"/>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165"/>
        <w:gridCol w:w="1065"/>
        <w:gridCol w:w="1154"/>
        <w:gridCol w:w="691"/>
        <w:gridCol w:w="767"/>
        <w:gridCol w:w="970"/>
        <w:gridCol w:w="1006"/>
        <w:gridCol w:w="836"/>
      </w:tblGrid>
      <w:tr w:rsidR="00494A0D" w:rsidRPr="00494A0D" w:rsidTr="00494A0D">
        <w:trPr>
          <w:trHeight w:val="70"/>
        </w:trPr>
        <w:tc>
          <w:tcPr>
            <w:tcW w:w="1702" w:type="dxa"/>
            <w:vMerge w:val="restart"/>
            <w:shd w:val="clear" w:color="000000" w:fill="FFFFFF"/>
            <w:vAlign w:val="center"/>
            <w:hideMark/>
          </w:tcPr>
          <w:p w:rsidR="00494A0D" w:rsidRPr="00494A0D" w:rsidRDefault="00494A0D" w:rsidP="00494A0D">
            <w:pPr>
              <w:jc w:val="center"/>
            </w:pPr>
            <w:r w:rsidRPr="00494A0D">
              <w:t>Год</w:t>
            </w:r>
          </w:p>
        </w:tc>
        <w:tc>
          <w:tcPr>
            <w:tcW w:w="1165" w:type="dxa"/>
            <w:vMerge w:val="restart"/>
            <w:shd w:val="clear" w:color="000000" w:fill="FFFFFF"/>
            <w:vAlign w:val="center"/>
            <w:hideMark/>
          </w:tcPr>
          <w:p w:rsidR="00494A0D" w:rsidRPr="00494A0D" w:rsidRDefault="00494A0D" w:rsidP="00494A0D">
            <w:pPr>
              <w:jc w:val="center"/>
              <w:rPr>
                <w:bCs/>
              </w:rPr>
            </w:pPr>
            <w:r w:rsidRPr="00494A0D">
              <w:rPr>
                <w:bCs/>
              </w:rPr>
              <w:t>Лишение свободы: всего человек</w:t>
            </w:r>
          </w:p>
        </w:tc>
        <w:tc>
          <w:tcPr>
            <w:tcW w:w="2219" w:type="dxa"/>
            <w:gridSpan w:val="2"/>
            <w:shd w:val="clear" w:color="000000" w:fill="FFFFFF"/>
            <w:vAlign w:val="center"/>
            <w:hideMark/>
          </w:tcPr>
          <w:p w:rsidR="00494A0D" w:rsidRPr="00494A0D" w:rsidRDefault="00494A0D" w:rsidP="00494A0D">
            <w:pPr>
              <w:jc w:val="center"/>
              <w:rPr>
                <w:bCs/>
              </w:rPr>
            </w:pPr>
            <w:r w:rsidRPr="00494A0D">
              <w:rPr>
                <w:bCs/>
              </w:rPr>
              <w:t>Срок лишения свободы</w:t>
            </w:r>
          </w:p>
        </w:tc>
        <w:tc>
          <w:tcPr>
            <w:tcW w:w="3434" w:type="dxa"/>
            <w:gridSpan w:val="4"/>
            <w:shd w:val="clear" w:color="000000" w:fill="FFFFFF"/>
            <w:vAlign w:val="center"/>
            <w:hideMark/>
          </w:tcPr>
          <w:p w:rsidR="00494A0D" w:rsidRPr="00494A0D" w:rsidRDefault="008D13B7" w:rsidP="00494A0D">
            <w:pPr>
              <w:jc w:val="center"/>
              <w:rPr>
                <w:bCs/>
              </w:rPr>
            </w:pPr>
            <w:r>
              <w:rPr>
                <w:bCs/>
              </w:rPr>
              <w:t>Размеры штрафов в</w:t>
            </w:r>
            <w:r w:rsidR="00494A0D" w:rsidRPr="00494A0D">
              <w:rPr>
                <w:bCs/>
              </w:rPr>
              <w:t xml:space="preserve"> тыс. руб.</w:t>
            </w:r>
          </w:p>
        </w:tc>
        <w:tc>
          <w:tcPr>
            <w:tcW w:w="836" w:type="dxa"/>
            <w:vMerge w:val="restart"/>
            <w:shd w:val="clear" w:color="000000" w:fill="FFFFFF"/>
            <w:textDirection w:val="btLr"/>
            <w:vAlign w:val="center"/>
            <w:hideMark/>
          </w:tcPr>
          <w:p w:rsidR="00494A0D" w:rsidRPr="00494A0D" w:rsidRDefault="00494A0D" w:rsidP="00494A0D">
            <w:pPr>
              <w:jc w:val="center"/>
              <w:rPr>
                <w:bCs/>
              </w:rPr>
            </w:pPr>
            <w:r w:rsidRPr="00494A0D">
              <w:rPr>
                <w:bCs/>
              </w:rPr>
              <w:t>Всего нарушений</w:t>
            </w:r>
          </w:p>
        </w:tc>
      </w:tr>
      <w:tr w:rsidR="00494A0D" w:rsidRPr="00494A0D" w:rsidTr="00494A0D">
        <w:trPr>
          <w:trHeight w:val="455"/>
        </w:trPr>
        <w:tc>
          <w:tcPr>
            <w:tcW w:w="1702" w:type="dxa"/>
            <w:vMerge/>
            <w:vAlign w:val="center"/>
            <w:hideMark/>
          </w:tcPr>
          <w:p w:rsidR="00494A0D" w:rsidRPr="00494A0D" w:rsidRDefault="00494A0D" w:rsidP="00494A0D"/>
        </w:tc>
        <w:tc>
          <w:tcPr>
            <w:tcW w:w="1165" w:type="dxa"/>
            <w:vMerge/>
            <w:vAlign w:val="center"/>
            <w:hideMark/>
          </w:tcPr>
          <w:p w:rsidR="00494A0D" w:rsidRPr="00494A0D" w:rsidRDefault="00494A0D" w:rsidP="00494A0D">
            <w:pPr>
              <w:rPr>
                <w:bCs/>
              </w:rPr>
            </w:pPr>
          </w:p>
        </w:tc>
        <w:tc>
          <w:tcPr>
            <w:tcW w:w="1065" w:type="dxa"/>
            <w:shd w:val="clear" w:color="000000" w:fill="FFFFFF"/>
            <w:vAlign w:val="center"/>
            <w:hideMark/>
          </w:tcPr>
          <w:p w:rsidR="00494A0D" w:rsidRPr="00494A0D" w:rsidRDefault="00494A0D" w:rsidP="00494A0D">
            <w:pPr>
              <w:jc w:val="center"/>
              <w:rPr>
                <w:bCs/>
              </w:rPr>
            </w:pPr>
            <w:r w:rsidRPr="00494A0D">
              <w:rPr>
                <w:bCs/>
              </w:rPr>
              <w:t>До 1 года вкл.</w:t>
            </w:r>
          </w:p>
        </w:tc>
        <w:tc>
          <w:tcPr>
            <w:tcW w:w="1154" w:type="dxa"/>
            <w:shd w:val="clear" w:color="000000" w:fill="FFFFFF"/>
            <w:vAlign w:val="center"/>
            <w:hideMark/>
          </w:tcPr>
          <w:p w:rsidR="00494A0D" w:rsidRPr="00494A0D" w:rsidRDefault="00494A0D" w:rsidP="00494A0D">
            <w:pPr>
              <w:jc w:val="center"/>
              <w:rPr>
                <w:bCs/>
              </w:rPr>
            </w:pPr>
            <w:r w:rsidRPr="00494A0D">
              <w:rPr>
                <w:bCs/>
              </w:rPr>
              <w:t>Свыше 1 до 2 лет вкл.</w:t>
            </w:r>
          </w:p>
        </w:tc>
        <w:tc>
          <w:tcPr>
            <w:tcW w:w="691" w:type="dxa"/>
            <w:shd w:val="clear" w:color="000000" w:fill="FFFFFF"/>
            <w:vAlign w:val="center"/>
            <w:hideMark/>
          </w:tcPr>
          <w:p w:rsidR="00494A0D" w:rsidRPr="00494A0D" w:rsidRDefault="00494A0D" w:rsidP="00494A0D">
            <w:pPr>
              <w:jc w:val="center"/>
              <w:rPr>
                <w:bCs/>
              </w:rPr>
            </w:pPr>
            <w:r w:rsidRPr="00494A0D">
              <w:rPr>
                <w:bCs/>
              </w:rPr>
              <w:t xml:space="preserve">до 5 </w:t>
            </w:r>
          </w:p>
        </w:tc>
        <w:tc>
          <w:tcPr>
            <w:tcW w:w="767" w:type="dxa"/>
            <w:shd w:val="clear" w:color="000000" w:fill="FFFFFF"/>
            <w:vAlign w:val="center"/>
            <w:hideMark/>
          </w:tcPr>
          <w:p w:rsidR="00494A0D" w:rsidRPr="00494A0D" w:rsidRDefault="00494A0D" w:rsidP="00494A0D">
            <w:pPr>
              <w:jc w:val="center"/>
              <w:rPr>
                <w:bCs/>
              </w:rPr>
            </w:pPr>
            <w:r w:rsidRPr="00494A0D">
              <w:rPr>
                <w:bCs/>
              </w:rPr>
              <w:t xml:space="preserve">от 5 до 25 </w:t>
            </w:r>
          </w:p>
        </w:tc>
        <w:tc>
          <w:tcPr>
            <w:tcW w:w="970" w:type="dxa"/>
            <w:shd w:val="clear" w:color="000000" w:fill="FFFFFF"/>
            <w:vAlign w:val="center"/>
            <w:hideMark/>
          </w:tcPr>
          <w:p w:rsidR="00494A0D" w:rsidRPr="00494A0D" w:rsidRDefault="00494A0D" w:rsidP="00494A0D">
            <w:pPr>
              <w:jc w:val="center"/>
              <w:rPr>
                <w:bCs/>
              </w:rPr>
            </w:pPr>
            <w:r w:rsidRPr="00494A0D">
              <w:rPr>
                <w:bCs/>
              </w:rPr>
              <w:t xml:space="preserve">от 25   </w:t>
            </w:r>
            <w:r w:rsidRPr="00494A0D">
              <w:rPr>
                <w:bCs/>
              </w:rPr>
              <w:br/>
              <w:t xml:space="preserve">до 100 </w:t>
            </w:r>
          </w:p>
        </w:tc>
        <w:tc>
          <w:tcPr>
            <w:tcW w:w="1006" w:type="dxa"/>
            <w:shd w:val="clear" w:color="000000" w:fill="FFFFFF"/>
            <w:vAlign w:val="center"/>
            <w:hideMark/>
          </w:tcPr>
          <w:p w:rsidR="00494A0D" w:rsidRPr="00494A0D" w:rsidRDefault="00494A0D" w:rsidP="00494A0D">
            <w:pPr>
              <w:jc w:val="center"/>
              <w:rPr>
                <w:bCs/>
              </w:rPr>
            </w:pPr>
            <w:r w:rsidRPr="00494A0D">
              <w:rPr>
                <w:bCs/>
              </w:rPr>
              <w:t>от 100 до 300</w:t>
            </w:r>
          </w:p>
        </w:tc>
        <w:tc>
          <w:tcPr>
            <w:tcW w:w="836" w:type="dxa"/>
            <w:vMerge/>
            <w:vAlign w:val="center"/>
            <w:hideMark/>
          </w:tcPr>
          <w:p w:rsidR="00494A0D" w:rsidRPr="00494A0D" w:rsidRDefault="00494A0D" w:rsidP="00494A0D">
            <w:pPr>
              <w:rPr>
                <w:bCs/>
              </w:rPr>
            </w:pPr>
          </w:p>
        </w:tc>
      </w:tr>
      <w:tr w:rsidR="00494A0D" w:rsidRPr="00494A0D" w:rsidTr="00494A0D">
        <w:trPr>
          <w:trHeight w:val="170"/>
        </w:trPr>
        <w:tc>
          <w:tcPr>
            <w:tcW w:w="1702" w:type="dxa"/>
            <w:shd w:val="clear" w:color="000000" w:fill="FFFFFF"/>
            <w:vAlign w:val="center"/>
            <w:hideMark/>
          </w:tcPr>
          <w:p w:rsidR="00494A0D" w:rsidRPr="00494A0D" w:rsidRDefault="00494A0D" w:rsidP="00494A0D">
            <w:pPr>
              <w:jc w:val="center"/>
              <w:rPr>
                <w:bCs/>
              </w:rPr>
            </w:pPr>
            <w:r w:rsidRPr="00494A0D">
              <w:rPr>
                <w:bCs/>
              </w:rPr>
              <w:t>2014</w:t>
            </w:r>
          </w:p>
        </w:tc>
        <w:tc>
          <w:tcPr>
            <w:tcW w:w="1165" w:type="dxa"/>
            <w:shd w:val="clear" w:color="000000" w:fill="FFFFFF"/>
            <w:vAlign w:val="center"/>
            <w:hideMark/>
          </w:tcPr>
          <w:p w:rsidR="00494A0D" w:rsidRPr="00494A0D" w:rsidRDefault="00494A0D" w:rsidP="00494A0D">
            <w:pPr>
              <w:jc w:val="center"/>
              <w:rPr>
                <w:bCs/>
              </w:rPr>
            </w:pPr>
            <w:r w:rsidRPr="00494A0D">
              <w:rPr>
                <w:bCs/>
              </w:rPr>
              <w:t>3</w:t>
            </w:r>
          </w:p>
        </w:tc>
        <w:tc>
          <w:tcPr>
            <w:tcW w:w="1065" w:type="dxa"/>
            <w:shd w:val="clear" w:color="000000" w:fill="FFFFFF"/>
            <w:vAlign w:val="center"/>
            <w:hideMark/>
          </w:tcPr>
          <w:p w:rsidR="00494A0D" w:rsidRPr="00494A0D" w:rsidRDefault="00494A0D" w:rsidP="00494A0D">
            <w:pPr>
              <w:jc w:val="center"/>
              <w:rPr>
                <w:bCs/>
              </w:rPr>
            </w:pPr>
            <w:r w:rsidRPr="00494A0D">
              <w:rPr>
                <w:bCs/>
              </w:rPr>
              <w:t>3</w:t>
            </w:r>
          </w:p>
        </w:tc>
        <w:tc>
          <w:tcPr>
            <w:tcW w:w="1154" w:type="dxa"/>
            <w:shd w:val="clear" w:color="000000" w:fill="FFFFFF"/>
            <w:vAlign w:val="center"/>
            <w:hideMark/>
          </w:tcPr>
          <w:p w:rsidR="00494A0D" w:rsidRPr="00494A0D" w:rsidRDefault="00494A0D" w:rsidP="00494A0D">
            <w:pPr>
              <w:jc w:val="center"/>
              <w:rPr>
                <w:bCs/>
              </w:rPr>
            </w:pPr>
            <w:r w:rsidRPr="00494A0D">
              <w:rPr>
                <w:bCs/>
              </w:rPr>
              <w:t>0</w:t>
            </w:r>
          </w:p>
        </w:tc>
        <w:tc>
          <w:tcPr>
            <w:tcW w:w="691" w:type="dxa"/>
            <w:shd w:val="clear" w:color="000000" w:fill="FFFFFF"/>
            <w:vAlign w:val="center"/>
            <w:hideMark/>
          </w:tcPr>
          <w:p w:rsidR="00494A0D" w:rsidRPr="00494A0D" w:rsidRDefault="00494A0D" w:rsidP="00494A0D">
            <w:pPr>
              <w:jc w:val="center"/>
              <w:rPr>
                <w:bCs/>
              </w:rPr>
            </w:pPr>
            <w:r w:rsidRPr="00494A0D">
              <w:rPr>
                <w:bCs/>
              </w:rPr>
              <w:t>16</w:t>
            </w:r>
          </w:p>
        </w:tc>
        <w:tc>
          <w:tcPr>
            <w:tcW w:w="767" w:type="dxa"/>
            <w:shd w:val="clear" w:color="000000" w:fill="FFFFFF"/>
            <w:vAlign w:val="center"/>
            <w:hideMark/>
          </w:tcPr>
          <w:p w:rsidR="00494A0D" w:rsidRPr="00494A0D" w:rsidRDefault="00494A0D" w:rsidP="00494A0D">
            <w:pPr>
              <w:jc w:val="center"/>
              <w:rPr>
                <w:bCs/>
              </w:rPr>
            </w:pPr>
            <w:r w:rsidRPr="00494A0D">
              <w:rPr>
                <w:bCs/>
              </w:rPr>
              <w:t>99</w:t>
            </w:r>
          </w:p>
        </w:tc>
        <w:tc>
          <w:tcPr>
            <w:tcW w:w="970" w:type="dxa"/>
            <w:shd w:val="clear" w:color="000000" w:fill="FFFFFF"/>
            <w:vAlign w:val="center"/>
            <w:hideMark/>
          </w:tcPr>
          <w:p w:rsidR="00494A0D" w:rsidRPr="00494A0D" w:rsidRDefault="00494A0D" w:rsidP="00494A0D">
            <w:pPr>
              <w:jc w:val="center"/>
              <w:rPr>
                <w:bCs/>
              </w:rPr>
            </w:pPr>
            <w:r w:rsidRPr="00494A0D">
              <w:rPr>
                <w:bCs/>
              </w:rPr>
              <w:t>43</w:t>
            </w:r>
          </w:p>
        </w:tc>
        <w:tc>
          <w:tcPr>
            <w:tcW w:w="1006" w:type="dxa"/>
            <w:shd w:val="clear" w:color="000000" w:fill="FFFFFF"/>
            <w:vAlign w:val="center"/>
            <w:hideMark/>
          </w:tcPr>
          <w:p w:rsidR="00494A0D" w:rsidRPr="00494A0D" w:rsidRDefault="00494A0D" w:rsidP="00494A0D">
            <w:pPr>
              <w:jc w:val="center"/>
              <w:rPr>
                <w:bCs/>
              </w:rPr>
            </w:pPr>
            <w:r w:rsidRPr="00494A0D">
              <w:rPr>
                <w:bCs/>
              </w:rPr>
              <w:t>4</w:t>
            </w:r>
          </w:p>
        </w:tc>
        <w:tc>
          <w:tcPr>
            <w:tcW w:w="836" w:type="dxa"/>
            <w:shd w:val="clear" w:color="000000" w:fill="FFFFFF"/>
            <w:vAlign w:val="center"/>
            <w:hideMark/>
          </w:tcPr>
          <w:p w:rsidR="00494A0D" w:rsidRPr="00494A0D" w:rsidRDefault="00494A0D" w:rsidP="00494A0D">
            <w:pPr>
              <w:jc w:val="center"/>
              <w:rPr>
                <w:bCs/>
              </w:rPr>
            </w:pPr>
            <w:r w:rsidRPr="00494A0D">
              <w:rPr>
                <w:bCs/>
              </w:rPr>
              <w:t>165</w:t>
            </w:r>
          </w:p>
        </w:tc>
      </w:tr>
      <w:tr w:rsidR="00494A0D" w:rsidRPr="00494A0D" w:rsidTr="00494A0D">
        <w:trPr>
          <w:trHeight w:val="173"/>
        </w:trPr>
        <w:tc>
          <w:tcPr>
            <w:tcW w:w="1702" w:type="dxa"/>
            <w:shd w:val="clear" w:color="000000" w:fill="FFFFFF"/>
            <w:vAlign w:val="center"/>
            <w:hideMark/>
          </w:tcPr>
          <w:p w:rsidR="00494A0D" w:rsidRPr="00494A0D" w:rsidRDefault="00494A0D" w:rsidP="00494A0D">
            <w:pPr>
              <w:jc w:val="center"/>
              <w:rPr>
                <w:bCs/>
              </w:rPr>
            </w:pPr>
            <w:r w:rsidRPr="00494A0D">
              <w:rPr>
                <w:bCs/>
              </w:rPr>
              <w:t>2015</w:t>
            </w:r>
          </w:p>
        </w:tc>
        <w:tc>
          <w:tcPr>
            <w:tcW w:w="1165" w:type="dxa"/>
            <w:shd w:val="clear" w:color="000000" w:fill="FFFFFF"/>
            <w:vAlign w:val="center"/>
            <w:hideMark/>
          </w:tcPr>
          <w:p w:rsidR="00494A0D" w:rsidRPr="00494A0D" w:rsidRDefault="00494A0D" w:rsidP="00494A0D">
            <w:pPr>
              <w:jc w:val="center"/>
              <w:rPr>
                <w:bCs/>
              </w:rPr>
            </w:pPr>
            <w:r w:rsidRPr="00494A0D">
              <w:rPr>
                <w:bCs/>
              </w:rPr>
              <w:t>4</w:t>
            </w:r>
          </w:p>
        </w:tc>
        <w:tc>
          <w:tcPr>
            <w:tcW w:w="1065" w:type="dxa"/>
            <w:shd w:val="clear" w:color="000000" w:fill="FFFFFF"/>
            <w:vAlign w:val="center"/>
            <w:hideMark/>
          </w:tcPr>
          <w:p w:rsidR="00494A0D" w:rsidRPr="00494A0D" w:rsidRDefault="00494A0D" w:rsidP="00494A0D">
            <w:pPr>
              <w:jc w:val="center"/>
              <w:rPr>
                <w:bCs/>
              </w:rPr>
            </w:pPr>
            <w:r w:rsidRPr="00494A0D">
              <w:rPr>
                <w:bCs/>
              </w:rPr>
              <w:t>3</w:t>
            </w:r>
          </w:p>
        </w:tc>
        <w:tc>
          <w:tcPr>
            <w:tcW w:w="1154" w:type="dxa"/>
            <w:shd w:val="clear" w:color="000000" w:fill="FFFFFF"/>
            <w:vAlign w:val="center"/>
            <w:hideMark/>
          </w:tcPr>
          <w:p w:rsidR="00494A0D" w:rsidRPr="00494A0D" w:rsidRDefault="00494A0D" w:rsidP="00494A0D">
            <w:pPr>
              <w:jc w:val="center"/>
              <w:rPr>
                <w:bCs/>
              </w:rPr>
            </w:pPr>
            <w:r w:rsidRPr="00494A0D">
              <w:rPr>
                <w:bCs/>
              </w:rPr>
              <w:t>1</w:t>
            </w:r>
          </w:p>
        </w:tc>
        <w:tc>
          <w:tcPr>
            <w:tcW w:w="691" w:type="dxa"/>
            <w:shd w:val="clear" w:color="000000" w:fill="FFFFFF"/>
            <w:vAlign w:val="center"/>
            <w:hideMark/>
          </w:tcPr>
          <w:p w:rsidR="00494A0D" w:rsidRPr="00494A0D" w:rsidRDefault="00494A0D" w:rsidP="00494A0D">
            <w:pPr>
              <w:jc w:val="center"/>
              <w:rPr>
                <w:bCs/>
              </w:rPr>
            </w:pPr>
            <w:r w:rsidRPr="00494A0D">
              <w:rPr>
                <w:bCs/>
              </w:rPr>
              <w:t>11</w:t>
            </w:r>
          </w:p>
        </w:tc>
        <w:tc>
          <w:tcPr>
            <w:tcW w:w="767" w:type="dxa"/>
            <w:shd w:val="clear" w:color="000000" w:fill="FFFFFF"/>
            <w:vAlign w:val="center"/>
            <w:hideMark/>
          </w:tcPr>
          <w:p w:rsidR="00494A0D" w:rsidRPr="00494A0D" w:rsidRDefault="00494A0D" w:rsidP="00494A0D">
            <w:pPr>
              <w:jc w:val="center"/>
              <w:rPr>
                <w:bCs/>
              </w:rPr>
            </w:pPr>
            <w:r w:rsidRPr="00494A0D">
              <w:rPr>
                <w:bCs/>
              </w:rPr>
              <w:t>62</w:t>
            </w:r>
          </w:p>
        </w:tc>
        <w:tc>
          <w:tcPr>
            <w:tcW w:w="970" w:type="dxa"/>
            <w:shd w:val="clear" w:color="000000" w:fill="FFFFFF"/>
            <w:vAlign w:val="center"/>
            <w:hideMark/>
          </w:tcPr>
          <w:p w:rsidR="00494A0D" w:rsidRPr="00494A0D" w:rsidRDefault="00494A0D" w:rsidP="00494A0D">
            <w:pPr>
              <w:jc w:val="center"/>
              <w:rPr>
                <w:bCs/>
              </w:rPr>
            </w:pPr>
            <w:r w:rsidRPr="00494A0D">
              <w:rPr>
                <w:bCs/>
              </w:rPr>
              <w:t>21</w:t>
            </w:r>
          </w:p>
        </w:tc>
        <w:tc>
          <w:tcPr>
            <w:tcW w:w="1006" w:type="dxa"/>
            <w:shd w:val="clear" w:color="000000" w:fill="FFFFFF"/>
            <w:vAlign w:val="center"/>
            <w:hideMark/>
          </w:tcPr>
          <w:p w:rsidR="00494A0D" w:rsidRPr="00494A0D" w:rsidRDefault="00494A0D" w:rsidP="00494A0D">
            <w:pPr>
              <w:jc w:val="center"/>
              <w:rPr>
                <w:bCs/>
              </w:rPr>
            </w:pPr>
            <w:r w:rsidRPr="00494A0D">
              <w:rPr>
                <w:bCs/>
              </w:rPr>
              <w:t>0</w:t>
            </w:r>
          </w:p>
        </w:tc>
        <w:tc>
          <w:tcPr>
            <w:tcW w:w="836" w:type="dxa"/>
            <w:shd w:val="clear" w:color="000000" w:fill="FFFFFF"/>
            <w:vAlign w:val="center"/>
            <w:hideMark/>
          </w:tcPr>
          <w:p w:rsidR="00494A0D" w:rsidRPr="00494A0D" w:rsidRDefault="00494A0D" w:rsidP="00494A0D">
            <w:pPr>
              <w:jc w:val="center"/>
              <w:rPr>
                <w:bCs/>
              </w:rPr>
            </w:pPr>
            <w:r w:rsidRPr="00494A0D">
              <w:rPr>
                <w:bCs/>
              </w:rPr>
              <w:t>98</w:t>
            </w:r>
          </w:p>
        </w:tc>
      </w:tr>
      <w:tr w:rsidR="00494A0D" w:rsidRPr="00494A0D" w:rsidTr="00494A0D">
        <w:trPr>
          <w:trHeight w:val="70"/>
        </w:trPr>
        <w:tc>
          <w:tcPr>
            <w:tcW w:w="1702" w:type="dxa"/>
            <w:shd w:val="clear" w:color="000000" w:fill="FFFFFF"/>
            <w:vAlign w:val="center"/>
            <w:hideMark/>
          </w:tcPr>
          <w:p w:rsidR="00494A0D" w:rsidRPr="00494A0D" w:rsidRDefault="00494A0D" w:rsidP="00494A0D">
            <w:pPr>
              <w:jc w:val="center"/>
              <w:rPr>
                <w:bCs/>
              </w:rPr>
            </w:pPr>
            <w:r w:rsidRPr="00494A0D">
              <w:rPr>
                <w:bCs/>
              </w:rPr>
              <w:t>2016</w:t>
            </w:r>
          </w:p>
        </w:tc>
        <w:tc>
          <w:tcPr>
            <w:tcW w:w="1165" w:type="dxa"/>
            <w:shd w:val="clear" w:color="000000" w:fill="FFFFFF"/>
            <w:vAlign w:val="center"/>
            <w:hideMark/>
          </w:tcPr>
          <w:p w:rsidR="00494A0D" w:rsidRPr="00494A0D" w:rsidRDefault="00494A0D" w:rsidP="00494A0D">
            <w:pPr>
              <w:jc w:val="center"/>
              <w:rPr>
                <w:bCs/>
              </w:rPr>
            </w:pPr>
            <w:r w:rsidRPr="00494A0D">
              <w:rPr>
                <w:bCs/>
              </w:rPr>
              <w:t>3</w:t>
            </w:r>
          </w:p>
        </w:tc>
        <w:tc>
          <w:tcPr>
            <w:tcW w:w="1065" w:type="dxa"/>
            <w:shd w:val="clear" w:color="000000" w:fill="FFFFFF"/>
            <w:vAlign w:val="center"/>
            <w:hideMark/>
          </w:tcPr>
          <w:p w:rsidR="00494A0D" w:rsidRPr="00494A0D" w:rsidRDefault="00494A0D" w:rsidP="00494A0D">
            <w:pPr>
              <w:jc w:val="center"/>
              <w:rPr>
                <w:bCs/>
              </w:rPr>
            </w:pPr>
            <w:r w:rsidRPr="00494A0D">
              <w:rPr>
                <w:bCs/>
              </w:rPr>
              <w:t>2</w:t>
            </w:r>
          </w:p>
        </w:tc>
        <w:tc>
          <w:tcPr>
            <w:tcW w:w="1154" w:type="dxa"/>
            <w:shd w:val="clear" w:color="000000" w:fill="FFFFFF"/>
            <w:vAlign w:val="center"/>
            <w:hideMark/>
          </w:tcPr>
          <w:p w:rsidR="00494A0D" w:rsidRPr="00494A0D" w:rsidRDefault="00494A0D" w:rsidP="00494A0D">
            <w:pPr>
              <w:jc w:val="center"/>
              <w:rPr>
                <w:bCs/>
              </w:rPr>
            </w:pPr>
            <w:r w:rsidRPr="00494A0D">
              <w:rPr>
                <w:bCs/>
              </w:rPr>
              <w:t>1</w:t>
            </w:r>
          </w:p>
        </w:tc>
        <w:tc>
          <w:tcPr>
            <w:tcW w:w="691" w:type="dxa"/>
            <w:shd w:val="clear" w:color="000000" w:fill="FFFFFF"/>
            <w:vAlign w:val="center"/>
            <w:hideMark/>
          </w:tcPr>
          <w:p w:rsidR="00494A0D" w:rsidRPr="00494A0D" w:rsidRDefault="00494A0D" w:rsidP="00494A0D">
            <w:pPr>
              <w:jc w:val="center"/>
              <w:rPr>
                <w:bCs/>
              </w:rPr>
            </w:pPr>
            <w:r w:rsidRPr="00494A0D">
              <w:rPr>
                <w:bCs/>
              </w:rPr>
              <w:t>12</w:t>
            </w:r>
          </w:p>
        </w:tc>
        <w:tc>
          <w:tcPr>
            <w:tcW w:w="767" w:type="dxa"/>
            <w:shd w:val="clear" w:color="000000" w:fill="FFFFFF"/>
            <w:vAlign w:val="center"/>
            <w:hideMark/>
          </w:tcPr>
          <w:p w:rsidR="00494A0D" w:rsidRPr="00494A0D" w:rsidRDefault="00494A0D" w:rsidP="00494A0D">
            <w:pPr>
              <w:jc w:val="center"/>
              <w:rPr>
                <w:bCs/>
              </w:rPr>
            </w:pPr>
            <w:r w:rsidRPr="00494A0D">
              <w:rPr>
                <w:bCs/>
              </w:rPr>
              <w:t>93</w:t>
            </w:r>
          </w:p>
        </w:tc>
        <w:tc>
          <w:tcPr>
            <w:tcW w:w="970" w:type="dxa"/>
            <w:shd w:val="clear" w:color="000000" w:fill="FFFFFF"/>
            <w:vAlign w:val="center"/>
            <w:hideMark/>
          </w:tcPr>
          <w:p w:rsidR="00494A0D" w:rsidRPr="00494A0D" w:rsidRDefault="00494A0D" w:rsidP="00494A0D">
            <w:pPr>
              <w:jc w:val="center"/>
              <w:rPr>
                <w:bCs/>
              </w:rPr>
            </w:pPr>
            <w:r w:rsidRPr="00494A0D">
              <w:rPr>
                <w:bCs/>
              </w:rPr>
              <w:t>45</w:t>
            </w:r>
          </w:p>
        </w:tc>
        <w:tc>
          <w:tcPr>
            <w:tcW w:w="1006" w:type="dxa"/>
            <w:shd w:val="clear" w:color="000000" w:fill="FFFFFF"/>
            <w:vAlign w:val="center"/>
            <w:hideMark/>
          </w:tcPr>
          <w:p w:rsidR="00494A0D" w:rsidRPr="00494A0D" w:rsidRDefault="00494A0D" w:rsidP="00494A0D">
            <w:pPr>
              <w:jc w:val="center"/>
              <w:rPr>
                <w:bCs/>
              </w:rPr>
            </w:pPr>
            <w:r w:rsidRPr="00494A0D">
              <w:rPr>
                <w:bCs/>
              </w:rPr>
              <w:t>1</w:t>
            </w:r>
          </w:p>
        </w:tc>
        <w:tc>
          <w:tcPr>
            <w:tcW w:w="836" w:type="dxa"/>
            <w:shd w:val="clear" w:color="000000" w:fill="FFFFFF"/>
            <w:vAlign w:val="center"/>
            <w:hideMark/>
          </w:tcPr>
          <w:p w:rsidR="00494A0D" w:rsidRPr="00494A0D" w:rsidRDefault="00494A0D" w:rsidP="00494A0D">
            <w:pPr>
              <w:jc w:val="center"/>
              <w:rPr>
                <w:bCs/>
              </w:rPr>
            </w:pPr>
            <w:r w:rsidRPr="00494A0D">
              <w:rPr>
                <w:bCs/>
              </w:rPr>
              <w:t>154</w:t>
            </w:r>
          </w:p>
        </w:tc>
      </w:tr>
      <w:tr w:rsidR="00494A0D" w:rsidRPr="00494A0D" w:rsidTr="00494A0D">
        <w:trPr>
          <w:trHeight w:val="70"/>
        </w:trPr>
        <w:tc>
          <w:tcPr>
            <w:tcW w:w="1702" w:type="dxa"/>
            <w:shd w:val="clear" w:color="000000" w:fill="FFFFFF"/>
            <w:vAlign w:val="center"/>
            <w:hideMark/>
          </w:tcPr>
          <w:p w:rsidR="00494A0D" w:rsidRPr="00494A0D" w:rsidRDefault="00494A0D" w:rsidP="00494A0D">
            <w:pPr>
              <w:jc w:val="center"/>
              <w:rPr>
                <w:bCs/>
              </w:rPr>
            </w:pPr>
            <w:r w:rsidRPr="00494A0D">
              <w:rPr>
                <w:bCs/>
              </w:rPr>
              <w:t>2017</w:t>
            </w:r>
          </w:p>
        </w:tc>
        <w:tc>
          <w:tcPr>
            <w:tcW w:w="1165" w:type="dxa"/>
            <w:shd w:val="clear" w:color="000000" w:fill="FFFFFF"/>
            <w:vAlign w:val="center"/>
            <w:hideMark/>
          </w:tcPr>
          <w:p w:rsidR="00494A0D" w:rsidRPr="00494A0D" w:rsidRDefault="00494A0D" w:rsidP="00494A0D">
            <w:pPr>
              <w:jc w:val="center"/>
              <w:rPr>
                <w:bCs/>
              </w:rPr>
            </w:pPr>
            <w:r w:rsidRPr="00494A0D">
              <w:rPr>
                <w:bCs/>
              </w:rPr>
              <w:t>4</w:t>
            </w:r>
          </w:p>
        </w:tc>
        <w:tc>
          <w:tcPr>
            <w:tcW w:w="1065" w:type="dxa"/>
            <w:shd w:val="clear" w:color="000000" w:fill="FFFFFF"/>
            <w:vAlign w:val="center"/>
            <w:hideMark/>
          </w:tcPr>
          <w:p w:rsidR="00494A0D" w:rsidRPr="00494A0D" w:rsidRDefault="00494A0D" w:rsidP="00494A0D">
            <w:pPr>
              <w:jc w:val="center"/>
              <w:rPr>
                <w:bCs/>
              </w:rPr>
            </w:pPr>
            <w:r w:rsidRPr="00494A0D">
              <w:rPr>
                <w:bCs/>
              </w:rPr>
              <w:t>3</w:t>
            </w:r>
          </w:p>
        </w:tc>
        <w:tc>
          <w:tcPr>
            <w:tcW w:w="1154" w:type="dxa"/>
            <w:shd w:val="clear" w:color="000000" w:fill="FFFFFF"/>
            <w:vAlign w:val="center"/>
            <w:hideMark/>
          </w:tcPr>
          <w:p w:rsidR="00494A0D" w:rsidRPr="00494A0D" w:rsidRDefault="00494A0D" w:rsidP="00494A0D">
            <w:pPr>
              <w:jc w:val="center"/>
              <w:rPr>
                <w:bCs/>
              </w:rPr>
            </w:pPr>
            <w:r w:rsidRPr="00494A0D">
              <w:rPr>
                <w:bCs/>
              </w:rPr>
              <w:t>1</w:t>
            </w:r>
          </w:p>
        </w:tc>
        <w:tc>
          <w:tcPr>
            <w:tcW w:w="691" w:type="dxa"/>
            <w:shd w:val="clear" w:color="000000" w:fill="FFFFFF"/>
            <w:vAlign w:val="center"/>
            <w:hideMark/>
          </w:tcPr>
          <w:p w:rsidR="00494A0D" w:rsidRPr="00494A0D" w:rsidRDefault="00494A0D" w:rsidP="00494A0D">
            <w:pPr>
              <w:jc w:val="center"/>
              <w:rPr>
                <w:bCs/>
              </w:rPr>
            </w:pPr>
            <w:r w:rsidRPr="00494A0D">
              <w:rPr>
                <w:bCs/>
              </w:rPr>
              <w:t>11</w:t>
            </w:r>
          </w:p>
        </w:tc>
        <w:tc>
          <w:tcPr>
            <w:tcW w:w="767" w:type="dxa"/>
            <w:shd w:val="clear" w:color="000000" w:fill="FFFFFF"/>
            <w:vAlign w:val="center"/>
            <w:hideMark/>
          </w:tcPr>
          <w:p w:rsidR="00494A0D" w:rsidRPr="00494A0D" w:rsidRDefault="00494A0D" w:rsidP="00494A0D">
            <w:pPr>
              <w:jc w:val="center"/>
              <w:rPr>
                <w:bCs/>
              </w:rPr>
            </w:pPr>
            <w:r w:rsidRPr="00494A0D">
              <w:rPr>
                <w:bCs/>
              </w:rPr>
              <w:t>101</w:t>
            </w:r>
          </w:p>
        </w:tc>
        <w:tc>
          <w:tcPr>
            <w:tcW w:w="970" w:type="dxa"/>
            <w:shd w:val="clear" w:color="000000" w:fill="FFFFFF"/>
            <w:vAlign w:val="center"/>
            <w:hideMark/>
          </w:tcPr>
          <w:p w:rsidR="00494A0D" w:rsidRPr="00494A0D" w:rsidRDefault="00494A0D" w:rsidP="00494A0D">
            <w:pPr>
              <w:jc w:val="center"/>
              <w:rPr>
                <w:bCs/>
              </w:rPr>
            </w:pPr>
            <w:r w:rsidRPr="00494A0D">
              <w:rPr>
                <w:bCs/>
              </w:rPr>
              <w:t>60</w:t>
            </w:r>
          </w:p>
        </w:tc>
        <w:tc>
          <w:tcPr>
            <w:tcW w:w="1006" w:type="dxa"/>
            <w:shd w:val="clear" w:color="000000" w:fill="FFFFFF"/>
            <w:vAlign w:val="center"/>
            <w:hideMark/>
          </w:tcPr>
          <w:p w:rsidR="00494A0D" w:rsidRPr="00494A0D" w:rsidRDefault="00494A0D" w:rsidP="00494A0D">
            <w:pPr>
              <w:jc w:val="center"/>
              <w:rPr>
                <w:bCs/>
              </w:rPr>
            </w:pPr>
            <w:r w:rsidRPr="00494A0D">
              <w:rPr>
                <w:bCs/>
              </w:rPr>
              <w:t>1</w:t>
            </w:r>
          </w:p>
        </w:tc>
        <w:tc>
          <w:tcPr>
            <w:tcW w:w="836" w:type="dxa"/>
            <w:shd w:val="clear" w:color="000000" w:fill="FFFFFF"/>
            <w:vAlign w:val="center"/>
            <w:hideMark/>
          </w:tcPr>
          <w:p w:rsidR="00494A0D" w:rsidRPr="00494A0D" w:rsidRDefault="00494A0D" w:rsidP="00494A0D">
            <w:pPr>
              <w:jc w:val="center"/>
              <w:rPr>
                <w:bCs/>
              </w:rPr>
            </w:pPr>
            <w:r w:rsidRPr="00494A0D">
              <w:rPr>
                <w:bCs/>
              </w:rPr>
              <w:t>177</w:t>
            </w:r>
          </w:p>
        </w:tc>
      </w:tr>
      <w:tr w:rsidR="00494A0D" w:rsidRPr="00494A0D" w:rsidTr="00494A0D">
        <w:trPr>
          <w:trHeight w:val="300"/>
        </w:trPr>
        <w:tc>
          <w:tcPr>
            <w:tcW w:w="1702" w:type="dxa"/>
            <w:shd w:val="clear" w:color="000000" w:fill="FFFFFF"/>
            <w:vAlign w:val="center"/>
            <w:hideMark/>
          </w:tcPr>
          <w:p w:rsidR="00494A0D" w:rsidRPr="00494A0D" w:rsidRDefault="00494A0D" w:rsidP="00494A0D">
            <w:pPr>
              <w:jc w:val="center"/>
              <w:rPr>
                <w:bCs/>
              </w:rPr>
            </w:pPr>
            <w:r w:rsidRPr="00494A0D">
              <w:rPr>
                <w:bCs/>
              </w:rPr>
              <w:t>2018</w:t>
            </w:r>
          </w:p>
        </w:tc>
        <w:tc>
          <w:tcPr>
            <w:tcW w:w="1165" w:type="dxa"/>
            <w:shd w:val="clear" w:color="000000" w:fill="FFFFFF"/>
            <w:vAlign w:val="center"/>
            <w:hideMark/>
          </w:tcPr>
          <w:p w:rsidR="00494A0D" w:rsidRPr="00494A0D" w:rsidRDefault="00C91B13" w:rsidP="00494A0D">
            <w:pPr>
              <w:jc w:val="center"/>
              <w:rPr>
                <w:bCs/>
              </w:rPr>
            </w:pPr>
            <w:r>
              <w:rPr>
                <w:bCs/>
              </w:rPr>
              <w:t>4</w:t>
            </w:r>
          </w:p>
        </w:tc>
        <w:tc>
          <w:tcPr>
            <w:tcW w:w="1065" w:type="dxa"/>
            <w:shd w:val="clear" w:color="000000" w:fill="FFFFFF"/>
            <w:vAlign w:val="center"/>
            <w:hideMark/>
          </w:tcPr>
          <w:p w:rsidR="00494A0D" w:rsidRPr="00494A0D" w:rsidRDefault="00C91B13" w:rsidP="00494A0D">
            <w:pPr>
              <w:jc w:val="center"/>
              <w:rPr>
                <w:bCs/>
              </w:rPr>
            </w:pPr>
            <w:r>
              <w:rPr>
                <w:bCs/>
              </w:rPr>
              <w:t>3</w:t>
            </w:r>
          </w:p>
        </w:tc>
        <w:tc>
          <w:tcPr>
            <w:tcW w:w="1154" w:type="dxa"/>
            <w:shd w:val="clear" w:color="000000" w:fill="FFFFFF"/>
            <w:vAlign w:val="center"/>
            <w:hideMark/>
          </w:tcPr>
          <w:p w:rsidR="00494A0D" w:rsidRPr="00494A0D" w:rsidRDefault="00C91B13" w:rsidP="00494A0D">
            <w:pPr>
              <w:jc w:val="center"/>
              <w:rPr>
                <w:bCs/>
              </w:rPr>
            </w:pPr>
            <w:r>
              <w:rPr>
                <w:bCs/>
              </w:rPr>
              <w:t>1</w:t>
            </w:r>
          </w:p>
        </w:tc>
        <w:tc>
          <w:tcPr>
            <w:tcW w:w="691" w:type="dxa"/>
            <w:shd w:val="clear" w:color="000000" w:fill="FFFFFF"/>
            <w:vAlign w:val="center"/>
            <w:hideMark/>
          </w:tcPr>
          <w:p w:rsidR="00494A0D" w:rsidRPr="00494A0D" w:rsidRDefault="00C91B13" w:rsidP="00494A0D">
            <w:pPr>
              <w:jc w:val="center"/>
              <w:rPr>
                <w:bCs/>
              </w:rPr>
            </w:pPr>
            <w:r>
              <w:rPr>
                <w:bCs/>
              </w:rPr>
              <w:t>8</w:t>
            </w:r>
          </w:p>
        </w:tc>
        <w:tc>
          <w:tcPr>
            <w:tcW w:w="767" w:type="dxa"/>
            <w:shd w:val="clear" w:color="000000" w:fill="FFFFFF"/>
            <w:vAlign w:val="center"/>
            <w:hideMark/>
          </w:tcPr>
          <w:p w:rsidR="00494A0D" w:rsidRPr="00494A0D" w:rsidRDefault="00C91B13" w:rsidP="00494A0D">
            <w:pPr>
              <w:jc w:val="center"/>
              <w:rPr>
                <w:bCs/>
              </w:rPr>
            </w:pPr>
            <w:r>
              <w:rPr>
                <w:bCs/>
              </w:rPr>
              <w:t>79</w:t>
            </w:r>
          </w:p>
        </w:tc>
        <w:tc>
          <w:tcPr>
            <w:tcW w:w="970" w:type="dxa"/>
            <w:shd w:val="clear" w:color="000000" w:fill="FFFFFF"/>
            <w:vAlign w:val="center"/>
            <w:hideMark/>
          </w:tcPr>
          <w:p w:rsidR="00494A0D" w:rsidRPr="00494A0D" w:rsidRDefault="00C91B13" w:rsidP="00494A0D">
            <w:pPr>
              <w:jc w:val="center"/>
              <w:rPr>
                <w:bCs/>
              </w:rPr>
            </w:pPr>
            <w:r>
              <w:rPr>
                <w:bCs/>
              </w:rPr>
              <w:t>29</w:t>
            </w:r>
          </w:p>
        </w:tc>
        <w:tc>
          <w:tcPr>
            <w:tcW w:w="1006" w:type="dxa"/>
            <w:shd w:val="clear" w:color="000000" w:fill="FFFFFF"/>
            <w:vAlign w:val="center"/>
            <w:hideMark/>
          </w:tcPr>
          <w:p w:rsidR="00494A0D" w:rsidRPr="00494A0D" w:rsidRDefault="00494A0D" w:rsidP="00494A0D">
            <w:pPr>
              <w:jc w:val="center"/>
              <w:rPr>
                <w:bCs/>
              </w:rPr>
            </w:pPr>
            <w:r w:rsidRPr="00494A0D">
              <w:rPr>
                <w:bCs/>
              </w:rPr>
              <w:t>0</w:t>
            </w:r>
          </w:p>
        </w:tc>
        <w:tc>
          <w:tcPr>
            <w:tcW w:w="836" w:type="dxa"/>
            <w:shd w:val="clear" w:color="000000" w:fill="FFFFFF"/>
            <w:vAlign w:val="center"/>
            <w:hideMark/>
          </w:tcPr>
          <w:p w:rsidR="00494A0D" w:rsidRPr="00494A0D" w:rsidRDefault="00817515" w:rsidP="00494A0D">
            <w:pPr>
              <w:jc w:val="center"/>
              <w:rPr>
                <w:bCs/>
              </w:rPr>
            </w:pPr>
            <w:r>
              <w:rPr>
                <w:bCs/>
              </w:rPr>
              <w:t>120</w:t>
            </w:r>
          </w:p>
        </w:tc>
      </w:tr>
    </w:tbl>
    <w:p w:rsidR="001B6394" w:rsidRDefault="001B6394" w:rsidP="00532ADB">
      <w:pPr>
        <w:spacing w:line="360" w:lineRule="auto"/>
        <w:ind w:firstLine="709"/>
        <w:jc w:val="both"/>
        <w:rPr>
          <w:sz w:val="28"/>
        </w:rPr>
      </w:pPr>
    </w:p>
    <w:p w:rsidR="008D13B7" w:rsidRDefault="00A65D05" w:rsidP="00532ADB">
      <w:pPr>
        <w:spacing w:line="360" w:lineRule="auto"/>
        <w:ind w:firstLine="709"/>
        <w:jc w:val="both"/>
        <w:rPr>
          <w:sz w:val="28"/>
        </w:rPr>
      </w:pPr>
      <w:r>
        <w:rPr>
          <w:sz w:val="28"/>
        </w:rPr>
        <w:t xml:space="preserve">По таблице 1 видно, что количество правонарушений по статье 138.1 УК РФ </w:t>
      </w:r>
      <w:r w:rsidRPr="003A12AE">
        <w:rPr>
          <w:sz w:val="28"/>
        </w:rPr>
        <w:t>"Незаконный оборот специальных технических средств, предназначенных для н</w:t>
      </w:r>
      <w:r>
        <w:rPr>
          <w:sz w:val="28"/>
        </w:rPr>
        <w:t xml:space="preserve">егласного получения информации" в среднем составляет 160 нарушений в год, однако в 2015 году был существенный спад и нарушений насчитано только 98. </w:t>
      </w:r>
      <w:r w:rsidR="001B6394">
        <w:rPr>
          <w:sz w:val="28"/>
        </w:rPr>
        <w:t>Так же в</w:t>
      </w:r>
      <w:r>
        <w:rPr>
          <w:sz w:val="28"/>
        </w:rPr>
        <w:t xml:space="preserve"> 2018 год</w:t>
      </w:r>
      <w:r w:rsidR="001B6394">
        <w:rPr>
          <w:sz w:val="28"/>
        </w:rPr>
        <w:t>у</w:t>
      </w:r>
      <w:r>
        <w:rPr>
          <w:sz w:val="28"/>
        </w:rPr>
        <w:t xml:space="preserve"> по данным Судебного департамента при верховном суде РФ, </w:t>
      </w:r>
      <w:r w:rsidR="00817515">
        <w:rPr>
          <w:sz w:val="28"/>
        </w:rPr>
        <w:t xml:space="preserve">имеется </w:t>
      </w:r>
      <w:r w:rsidR="008D13B7">
        <w:rPr>
          <w:sz w:val="28"/>
        </w:rPr>
        <w:t>снижени</w:t>
      </w:r>
      <w:r w:rsidR="00817515">
        <w:rPr>
          <w:sz w:val="28"/>
        </w:rPr>
        <w:t>е</w:t>
      </w:r>
      <w:r w:rsidR="008D13B7">
        <w:rPr>
          <w:sz w:val="28"/>
        </w:rPr>
        <w:t xml:space="preserve"> числа нарушений относительно прошлых лет. Как мы видим, основная часть нарушений </w:t>
      </w:r>
      <w:r w:rsidR="008D13B7">
        <w:rPr>
          <w:sz w:val="28"/>
        </w:rPr>
        <w:lastRenderedPageBreak/>
        <w:t>попадает под наказания в виде штрафов. Это, в основном, штрафы от 5 до 25 тыс. руб. включительно, за ними следуют наказания в виде штрафа от 25 до 100 тыс. руб., далее наказания в размере до 5 тыс. руб., далее наказания в виде лишения свободы сроком до 1 года включительно, далее штраф в размере от 100 до 300 тыс. руб. и меньше всего наказаний в виде лишения свободы сроком от года до двух лет включительно.</w:t>
      </w:r>
      <w:r w:rsidR="00532ADB">
        <w:rPr>
          <w:sz w:val="28"/>
        </w:rPr>
        <w:t xml:space="preserve"> Т.е. благодаря выявлению нарушений по статье 138.1 УК РФ </w:t>
      </w:r>
      <w:r w:rsidR="00532ADB" w:rsidRPr="003A12AE">
        <w:rPr>
          <w:sz w:val="28"/>
        </w:rPr>
        <w:t>"Незаконный оборот специальных технических средств, предназначенных для н</w:t>
      </w:r>
      <w:r w:rsidR="00532ADB">
        <w:rPr>
          <w:sz w:val="28"/>
        </w:rPr>
        <w:t>егласного получения информации" государственный бюджет имеет возможность значительных пополнений на ежегодной основе, что обязует правоохранительные органы тщательнее наблюдать за ввозимыми в страну техническими средствами</w:t>
      </w:r>
      <w:r w:rsidR="00532ADB" w:rsidRPr="003A12AE">
        <w:rPr>
          <w:sz w:val="28"/>
        </w:rPr>
        <w:t>, предназначенны</w:t>
      </w:r>
      <w:r w:rsidR="00532ADB">
        <w:rPr>
          <w:sz w:val="28"/>
        </w:rPr>
        <w:t>ми</w:t>
      </w:r>
      <w:r w:rsidR="00532ADB" w:rsidRPr="003A12AE">
        <w:rPr>
          <w:sz w:val="28"/>
        </w:rPr>
        <w:t xml:space="preserve"> для н</w:t>
      </w:r>
      <w:r w:rsidR="00532ADB">
        <w:rPr>
          <w:sz w:val="28"/>
        </w:rPr>
        <w:t>егласного получения информации.</w:t>
      </w:r>
    </w:p>
    <w:p w:rsidR="00057AA2" w:rsidRDefault="00057AA2" w:rsidP="006B320E">
      <w:pPr>
        <w:spacing w:line="360" w:lineRule="auto"/>
        <w:ind w:firstLine="709"/>
        <w:jc w:val="both"/>
        <w:rPr>
          <w:sz w:val="28"/>
        </w:rPr>
      </w:pPr>
      <w:r>
        <w:rPr>
          <w:sz w:val="28"/>
        </w:rPr>
        <w:t xml:space="preserve">Таким образом, технические средства, </w:t>
      </w:r>
      <w:r w:rsidRPr="00057AA2">
        <w:rPr>
          <w:sz w:val="28"/>
        </w:rPr>
        <w:t>предназначенны</w:t>
      </w:r>
      <w:r>
        <w:rPr>
          <w:sz w:val="28"/>
        </w:rPr>
        <w:t>е</w:t>
      </w:r>
      <w:r w:rsidRPr="00057AA2">
        <w:rPr>
          <w:sz w:val="28"/>
        </w:rPr>
        <w:t xml:space="preserve"> для негласного получения информации</w:t>
      </w:r>
      <w:r w:rsidR="0071675F">
        <w:rPr>
          <w:sz w:val="28"/>
        </w:rPr>
        <w:t>,</w:t>
      </w:r>
      <w:r>
        <w:rPr>
          <w:sz w:val="28"/>
        </w:rPr>
        <w:t xml:space="preserve"> не могут быть </w:t>
      </w:r>
      <w:r w:rsidR="00A02D41">
        <w:rPr>
          <w:sz w:val="28"/>
        </w:rPr>
        <w:t xml:space="preserve">перемещены на таможенную территорию </w:t>
      </w:r>
      <w:r w:rsidR="0071675F">
        <w:rPr>
          <w:sz w:val="28"/>
        </w:rPr>
        <w:t>и покинуть её</w:t>
      </w:r>
      <w:r w:rsidR="00A02D41">
        <w:rPr>
          <w:sz w:val="28"/>
        </w:rPr>
        <w:t xml:space="preserve"> без предоставления лицензии, </w:t>
      </w:r>
      <w:r w:rsidR="0071675F">
        <w:rPr>
          <w:sz w:val="28"/>
        </w:rPr>
        <w:t>однако нет конкретных описаний проводимых проверок, остается не понятной их тщательность, а так же по сути, пройдет то или иное техническое средство проверку будет зависеть от конкретного эксперта, что порождает возможность коррупции на данном уровне и протечки нежелательной техники  в страну.</w:t>
      </w:r>
    </w:p>
    <w:p w:rsidR="0071675F" w:rsidRPr="00D305D1" w:rsidRDefault="0071675F" w:rsidP="006B320E">
      <w:pPr>
        <w:spacing w:line="360" w:lineRule="auto"/>
        <w:ind w:firstLine="709"/>
        <w:jc w:val="both"/>
        <w:rPr>
          <w:sz w:val="28"/>
        </w:rPr>
      </w:pPr>
      <w:r>
        <w:rPr>
          <w:sz w:val="28"/>
        </w:rPr>
        <w:t xml:space="preserve">По нашему мнению необходимо более конкретно описать процесс проведения </w:t>
      </w:r>
      <w:r w:rsidR="00946784">
        <w:rPr>
          <w:sz w:val="28"/>
        </w:rPr>
        <w:t>контроля</w:t>
      </w:r>
      <w:r w:rsidR="00946784" w:rsidRPr="00946784">
        <w:rPr>
          <w:sz w:val="28"/>
        </w:rPr>
        <w:t xml:space="preserve"> </w:t>
      </w:r>
      <w:r w:rsidR="00946784">
        <w:rPr>
          <w:sz w:val="28"/>
        </w:rPr>
        <w:t xml:space="preserve">технических средства, </w:t>
      </w:r>
      <w:r w:rsidR="00946784" w:rsidRPr="00057AA2">
        <w:rPr>
          <w:sz w:val="28"/>
        </w:rPr>
        <w:t>предназначенны</w:t>
      </w:r>
      <w:r w:rsidR="00946784">
        <w:rPr>
          <w:sz w:val="28"/>
        </w:rPr>
        <w:t>х</w:t>
      </w:r>
      <w:r w:rsidR="00946784" w:rsidRPr="00057AA2">
        <w:rPr>
          <w:sz w:val="28"/>
        </w:rPr>
        <w:t xml:space="preserve"> для негласного получения информации</w:t>
      </w:r>
      <w:r>
        <w:rPr>
          <w:sz w:val="28"/>
        </w:rPr>
        <w:t xml:space="preserve">, </w:t>
      </w:r>
      <w:r w:rsidR="00946784">
        <w:rPr>
          <w:sz w:val="28"/>
        </w:rPr>
        <w:t xml:space="preserve">попробовать выделить </w:t>
      </w:r>
      <w:r>
        <w:rPr>
          <w:sz w:val="28"/>
        </w:rPr>
        <w:t>конкретные показатели опасности техническ</w:t>
      </w:r>
      <w:r w:rsidR="00946784">
        <w:rPr>
          <w:sz w:val="28"/>
        </w:rPr>
        <w:t xml:space="preserve">их </w:t>
      </w:r>
      <w:r>
        <w:rPr>
          <w:sz w:val="28"/>
        </w:rPr>
        <w:t>средств</w:t>
      </w:r>
      <w:r w:rsidR="00946784">
        <w:rPr>
          <w:sz w:val="28"/>
        </w:rPr>
        <w:t>,</w:t>
      </w:r>
      <w:r>
        <w:rPr>
          <w:sz w:val="28"/>
        </w:rPr>
        <w:t xml:space="preserve"> </w:t>
      </w:r>
      <w:r w:rsidR="00946784">
        <w:rPr>
          <w:sz w:val="28"/>
        </w:rPr>
        <w:t>за</w:t>
      </w:r>
      <w:r>
        <w:rPr>
          <w:sz w:val="28"/>
        </w:rPr>
        <w:t xml:space="preserve">дать </w:t>
      </w:r>
      <w:r w:rsidR="00946784">
        <w:rPr>
          <w:sz w:val="28"/>
        </w:rPr>
        <w:t>определенную шкалу</w:t>
      </w:r>
      <w:r>
        <w:rPr>
          <w:sz w:val="28"/>
        </w:rPr>
        <w:t xml:space="preserve"> их оценки, для получения математической модели оценки существенности угрозы национальной </w:t>
      </w:r>
      <w:r w:rsidR="00CD342F">
        <w:rPr>
          <w:sz w:val="28"/>
        </w:rPr>
        <w:t xml:space="preserve"> </w:t>
      </w:r>
      <w:r>
        <w:rPr>
          <w:sz w:val="28"/>
        </w:rPr>
        <w:t>безопасности от отдельно взятого технического средства.</w:t>
      </w:r>
      <w:r w:rsidR="00946784">
        <w:rPr>
          <w:sz w:val="28"/>
        </w:rPr>
        <w:t xml:space="preserve"> Так же необходимо проводить изучение принимающей стороны при помощи ФСБ, т.е. пользователей данных технических средств, их намерения в применении данного технического средства, а так же проводить контроль применения подобных средств.</w:t>
      </w:r>
    </w:p>
    <w:p w:rsidR="00946784" w:rsidRDefault="00946784" w:rsidP="00946784">
      <w:pPr>
        <w:ind w:firstLine="709"/>
        <w:jc w:val="center"/>
        <w:rPr>
          <w:b/>
          <w:sz w:val="28"/>
          <w:szCs w:val="28"/>
        </w:rPr>
      </w:pPr>
      <w:r>
        <w:rPr>
          <w:b/>
          <w:sz w:val="28"/>
          <w:szCs w:val="28"/>
        </w:rPr>
        <w:lastRenderedPageBreak/>
        <w:t>ЗАКЛЮЧЕНИЕ</w:t>
      </w:r>
    </w:p>
    <w:p w:rsidR="00004C6D" w:rsidRDefault="00004C6D" w:rsidP="00004C6D">
      <w:pPr>
        <w:spacing w:line="360" w:lineRule="auto"/>
        <w:ind w:firstLine="709"/>
        <w:jc w:val="center"/>
        <w:rPr>
          <w:b/>
          <w:sz w:val="28"/>
          <w:szCs w:val="28"/>
        </w:rPr>
      </w:pPr>
    </w:p>
    <w:p w:rsidR="00004C6D" w:rsidRDefault="00004C6D" w:rsidP="00004C6D">
      <w:pPr>
        <w:pStyle w:val="a5"/>
        <w:shd w:val="clear" w:color="auto" w:fill="FFFFFF"/>
        <w:spacing w:before="0" w:beforeAutospacing="0" w:after="0" w:afterAutospacing="0" w:line="360" w:lineRule="auto"/>
        <w:ind w:firstLine="709"/>
        <w:jc w:val="both"/>
        <w:rPr>
          <w:color w:val="000000"/>
          <w:sz w:val="28"/>
          <w:szCs w:val="28"/>
        </w:rPr>
      </w:pPr>
      <w:r>
        <w:rPr>
          <w:color w:val="000000"/>
          <w:sz w:val="28"/>
          <w:szCs w:val="28"/>
        </w:rPr>
        <w:t>По результатам работы можно сделать следующие вывод:</w:t>
      </w:r>
    </w:p>
    <w:p w:rsidR="004A4C56" w:rsidRDefault="004A4C56" w:rsidP="00004C6D">
      <w:pPr>
        <w:spacing w:line="360" w:lineRule="auto"/>
        <w:ind w:firstLine="709"/>
        <w:jc w:val="both"/>
        <w:rPr>
          <w:color w:val="000000"/>
          <w:sz w:val="28"/>
          <w:szCs w:val="23"/>
        </w:rPr>
      </w:pPr>
      <w:r w:rsidRPr="00F73E58">
        <w:rPr>
          <w:color w:val="000000"/>
          <w:sz w:val="28"/>
          <w:szCs w:val="23"/>
        </w:rPr>
        <w:t>Специальные техническ</w:t>
      </w:r>
      <w:r>
        <w:rPr>
          <w:color w:val="000000"/>
          <w:sz w:val="28"/>
          <w:szCs w:val="23"/>
        </w:rPr>
        <w:t>ие средства –</w:t>
      </w:r>
      <w:r w:rsidRPr="00F73E58">
        <w:rPr>
          <w:color w:val="000000"/>
          <w:sz w:val="28"/>
          <w:szCs w:val="23"/>
        </w:rPr>
        <w:t xml:space="preserve"> э</w:t>
      </w:r>
      <w:r>
        <w:rPr>
          <w:color w:val="000000"/>
          <w:sz w:val="28"/>
          <w:szCs w:val="23"/>
        </w:rPr>
        <w:t xml:space="preserve">то </w:t>
      </w:r>
      <w:r w:rsidRPr="00F73E58">
        <w:rPr>
          <w:color w:val="000000"/>
          <w:sz w:val="28"/>
          <w:szCs w:val="23"/>
        </w:rPr>
        <w:t>технически</w:t>
      </w:r>
      <w:r>
        <w:rPr>
          <w:color w:val="000000"/>
          <w:sz w:val="28"/>
          <w:szCs w:val="23"/>
        </w:rPr>
        <w:t>е</w:t>
      </w:r>
      <w:r w:rsidRPr="00F73E58">
        <w:rPr>
          <w:color w:val="000000"/>
          <w:sz w:val="28"/>
          <w:szCs w:val="23"/>
        </w:rPr>
        <w:t xml:space="preserve"> устройств</w:t>
      </w:r>
      <w:r>
        <w:rPr>
          <w:color w:val="000000"/>
          <w:sz w:val="28"/>
          <w:szCs w:val="23"/>
        </w:rPr>
        <w:t>а</w:t>
      </w:r>
      <w:r w:rsidRPr="00F73E58">
        <w:rPr>
          <w:color w:val="000000"/>
          <w:sz w:val="28"/>
          <w:szCs w:val="23"/>
        </w:rPr>
        <w:t xml:space="preserve"> и приспособлени</w:t>
      </w:r>
      <w:r>
        <w:rPr>
          <w:color w:val="000000"/>
          <w:sz w:val="28"/>
          <w:szCs w:val="23"/>
        </w:rPr>
        <w:t>я</w:t>
      </w:r>
      <w:r w:rsidRPr="00F73E58">
        <w:rPr>
          <w:color w:val="000000"/>
          <w:sz w:val="28"/>
          <w:szCs w:val="23"/>
        </w:rPr>
        <w:t>, ограниченны</w:t>
      </w:r>
      <w:r>
        <w:rPr>
          <w:color w:val="000000"/>
          <w:sz w:val="28"/>
          <w:szCs w:val="23"/>
        </w:rPr>
        <w:t>е</w:t>
      </w:r>
      <w:r w:rsidRPr="00F73E58">
        <w:rPr>
          <w:color w:val="000000"/>
          <w:sz w:val="28"/>
          <w:szCs w:val="23"/>
        </w:rPr>
        <w:t xml:space="preserve"> в </w:t>
      </w:r>
      <w:r>
        <w:rPr>
          <w:color w:val="000000"/>
          <w:sz w:val="28"/>
          <w:szCs w:val="23"/>
        </w:rPr>
        <w:t>обороте и предназначенные (разра</w:t>
      </w:r>
      <w:r w:rsidRPr="00F73E58">
        <w:rPr>
          <w:color w:val="000000"/>
          <w:sz w:val="28"/>
          <w:szCs w:val="23"/>
        </w:rPr>
        <w:t>ботанны</w:t>
      </w:r>
      <w:r>
        <w:rPr>
          <w:color w:val="000000"/>
          <w:sz w:val="28"/>
          <w:szCs w:val="23"/>
        </w:rPr>
        <w:t>е</w:t>
      </w:r>
      <w:r w:rsidRPr="00F73E58">
        <w:rPr>
          <w:color w:val="000000"/>
          <w:sz w:val="28"/>
          <w:szCs w:val="23"/>
        </w:rPr>
        <w:t>, пр</w:t>
      </w:r>
      <w:r>
        <w:rPr>
          <w:color w:val="000000"/>
          <w:sz w:val="28"/>
          <w:szCs w:val="23"/>
        </w:rPr>
        <w:t>испособленные, запрограммирован</w:t>
      </w:r>
      <w:r w:rsidRPr="00F73E58">
        <w:rPr>
          <w:color w:val="000000"/>
          <w:sz w:val="28"/>
          <w:szCs w:val="23"/>
        </w:rPr>
        <w:t>ны</w:t>
      </w:r>
      <w:r>
        <w:rPr>
          <w:color w:val="000000"/>
          <w:sz w:val="28"/>
          <w:szCs w:val="23"/>
        </w:rPr>
        <w:t>е</w:t>
      </w:r>
      <w:r w:rsidRPr="00F73E58">
        <w:rPr>
          <w:color w:val="000000"/>
          <w:sz w:val="28"/>
          <w:szCs w:val="23"/>
        </w:rPr>
        <w:t>) для контролируемого, негласного получения информации</w:t>
      </w:r>
      <w:r>
        <w:rPr>
          <w:color w:val="000000"/>
          <w:sz w:val="28"/>
          <w:szCs w:val="23"/>
        </w:rPr>
        <w:t>.</w:t>
      </w:r>
    </w:p>
    <w:p w:rsidR="00004C6D" w:rsidRDefault="00004C6D" w:rsidP="00004C6D">
      <w:pPr>
        <w:spacing w:line="360" w:lineRule="auto"/>
        <w:ind w:firstLine="709"/>
        <w:jc w:val="both"/>
        <w:rPr>
          <w:sz w:val="28"/>
        </w:rPr>
      </w:pPr>
      <w:r>
        <w:rPr>
          <w:sz w:val="28"/>
        </w:rPr>
        <w:t xml:space="preserve">Технические средства, </w:t>
      </w:r>
      <w:r w:rsidRPr="00057AA2">
        <w:rPr>
          <w:sz w:val="28"/>
        </w:rPr>
        <w:t>предназначенны</w:t>
      </w:r>
      <w:r>
        <w:rPr>
          <w:sz w:val="28"/>
        </w:rPr>
        <w:t>е</w:t>
      </w:r>
      <w:r w:rsidRPr="00057AA2">
        <w:rPr>
          <w:sz w:val="28"/>
        </w:rPr>
        <w:t xml:space="preserve"> для негласного получения информации</w:t>
      </w:r>
      <w:r>
        <w:rPr>
          <w:sz w:val="28"/>
        </w:rPr>
        <w:t>, не могут быть перемещены на таможенную территорию и покинуть её без предоставления лицензии, однако нет конкретных описаний проводимых проверок, пройдет то или иное техническое средство проверку будет зависеть от конкретного эксперта, что дает возможность появления коррупции на данном уровне и протечки нежелательной техники  в страну.</w:t>
      </w:r>
    </w:p>
    <w:p w:rsidR="00532ADB" w:rsidRDefault="00532ADB" w:rsidP="00004C6D">
      <w:pPr>
        <w:spacing w:line="360" w:lineRule="auto"/>
        <w:ind w:firstLine="709"/>
        <w:jc w:val="both"/>
        <w:rPr>
          <w:sz w:val="28"/>
        </w:rPr>
      </w:pPr>
      <w:r>
        <w:rPr>
          <w:sz w:val="28"/>
        </w:rPr>
        <w:t>По статистическим данным основными наказаниям за нарушения по статье 138.1 являются штрафы, в различных размерах в зависимости от тяжести нарушения.</w:t>
      </w:r>
    </w:p>
    <w:p w:rsidR="00004C6D" w:rsidRPr="00D305D1" w:rsidRDefault="00532ADB" w:rsidP="00004C6D">
      <w:pPr>
        <w:spacing w:line="360" w:lineRule="auto"/>
        <w:ind w:firstLine="709"/>
        <w:jc w:val="both"/>
        <w:rPr>
          <w:sz w:val="28"/>
        </w:rPr>
      </w:pPr>
      <w:r>
        <w:rPr>
          <w:sz w:val="28"/>
        </w:rPr>
        <w:t>По нашему мнению</w:t>
      </w:r>
      <w:r w:rsidR="00004C6D">
        <w:rPr>
          <w:sz w:val="28"/>
        </w:rPr>
        <w:t xml:space="preserve"> необходимо более конкретно описать процесс проведения контроля</w:t>
      </w:r>
      <w:r w:rsidR="00004C6D" w:rsidRPr="00946784">
        <w:rPr>
          <w:sz w:val="28"/>
        </w:rPr>
        <w:t xml:space="preserve"> </w:t>
      </w:r>
      <w:r w:rsidR="00004C6D">
        <w:rPr>
          <w:sz w:val="28"/>
        </w:rPr>
        <w:t xml:space="preserve">технических средства, </w:t>
      </w:r>
      <w:r w:rsidR="00004C6D" w:rsidRPr="00057AA2">
        <w:rPr>
          <w:sz w:val="28"/>
        </w:rPr>
        <w:t>предназначенны</w:t>
      </w:r>
      <w:r w:rsidR="00004C6D">
        <w:rPr>
          <w:sz w:val="28"/>
        </w:rPr>
        <w:t>х</w:t>
      </w:r>
      <w:r w:rsidR="00004C6D" w:rsidRPr="00057AA2">
        <w:rPr>
          <w:sz w:val="28"/>
        </w:rPr>
        <w:t xml:space="preserve"> для негласного получения информации</w:t>
      </w:r>
      <w:r w:rsidR="00004C6D">
        <w:rPr>
          <w:sz w:val="28"/>
        </w:rPr>
        <w:t>, попробовать выделить конкретные показатели опасности технических средств, задать определенную шкалу их оценки, для получения более четкой математической модели оценки существенности угрозы национальной безопасности от отдельно взятого технического средства. Так же необходимо проводить изучение принимающей стороны при помощи ФСБ, т.е. пользователей данных технических средств, их намерения в применении данного технического средства, а так же проводить контроль применения подобных средств внутри страны.</w:t>
      </w:r>
    </w:p>
    <w:p w:rsidR="00004C6D" w:rsidRDefault="00004C6D" w:rsidP="00946784">
      <w:pPr>
        <w:ind w:firstLine="709"/>
        <w:jc w:val="center"/>
        <w:rPr>
          <w:b/>
          <w:sz w:val="28"/>
          <w:szCs w:val="28"/>
        </w:rPr>
      </w:pPr>
    </w:p>
    <w:p w:rsidR="00E84A64" w:rsidRDefault="00946784" w:rsidP="00532ADB">
      <w:pPr>
        <w:jc w:val="center"/>
        <w:rPr>
          <w:b/>
          <w:sz w:val="28"/>
          <w:szCs w:val="28"/>
        </w:rPr>
      </w:pPr>
      <w:r>
        <w:rPr>
          <w:b/>
          <w:sz w:val="28"/>
          <w:szCs w:val="28"/>
        </w:rPr>
        <w:br w:type="page"/>
      </w:r>
      <w:r w:rsidRPr="00E84A64">
        <w:rPr>
          <w:b/>
          <w:sz w:val="28"/>
          <w:szCs w:val="28"/>
        </w:rPr>
        <w:lastRenderedPageBreak/>
        <w:t>БИБЛИОГРАФИЯ</w:t>
      </w:r>
    </w:p>
    <w:p w:rsidR="00801431" w:rsidRDefault="00801431" w:rsidP="00801431">
      <w:pPr>
        <w:spacing w:line="360" w:lineRule="auto"/>
        <w:rPr>
          <w:b/>
          <w:sz w:val="28"/>
          <w:szCs w:val="28"/>
        </w:rPr>
      </w:pPr>
    </w:p>
    <w:p w:rsidR="00A86F6D" w:rsidRDefault="00801431" w:rsidP="00801431">
      <w:pPr>
        <w:spacing w:line="360" w:lineRule="auto"/>
        <w:rPr>
          <w:b/>
          <w:sz w:val="28"/>
          <w:szCs w:val="28"/>
        </w:rPr>
      </w:pPr>
      <w:r>
        <w:rPr>
          <w:b/>
          <w:sz w:val="28"/>
          <w:szCs w:val="28"/>
          <w:lang w:val="en-US"/>
        </w:rPr>
        <w:t xml:space="preserve">          </w:t>
      </w:r>
      <w:r w:rsidR="00A86F6D">
        <w:rPr>
          <w:b/>
          <w:sz w:val="28"/>
          <w:szCs w:val="28"/>
        </w:rPr>
        <w:t>Нормативный материал</w:t>
      </w:r>
    </w:p>
    <w:p w:rsidR="00A86F6D" w:rsidRPr="007C4E17" w:rsidRDefault="00A86F6D" w:rsidP="00A86F6D">
      <w:pPr>
        <w:pStyle w:val="a4"/>
        <w:numPr>
          <w:ilvl w:val="0"/>
          <w:numId w:val="4"/>
        </w:numPr>
        <w:spacing w:after="0" w:line="360" w:lineRule="auto"/>
        <w:ind w:left="0" w:firstLine="709"/>
        <w:contextualSpacing w:val="0"/>
        <w:jc w:val="both"/>
        <w:rPr>
          <w:rFonts w:ascii="Times New Roman" w:hAnsi="Times New Roman" w:cs="Times New Roman"/>
          <w:sz w:val="28"/>
          <w:szCs w:val="28"/>
        </w:rPr>
      </w:pPr>
      <w:r w:rsidRPr="007C4E17">
        <w:rPr>
          <w:rFonts w:ascii="Times New Roman" w:hAnsi="Times New Roman" w:cs="Times New Roman"/>
          <w:sz w:val="28"/>
          <w:szCs w:val="28"/>
        </w:rPr>
        <w:t xml:space="preserve">Приложение № 7 к Договору о Евразийском экономическом союзе от 29 мая 2014 г. – Протокол о мерах нетарифного регулирования в отношении третьих стран </w:t>
      </w:r>
    </w:p>
    <w:p w:rsidR="00A86F6D" w:rsidRPr="007C4E17" w:rsidRDefault="00A86F6D" w:rsidP="00A86F6D">
      <w:pPr>
        <w:pStyle w:val="a4"/>
        <w:numPr>
          <w:ilvl w:val="0"/>
          <w:numId w:val="4"/>
        </w:numPr>
        <w:spacing w:after="0" w:line="360" w:lineRule="auto"/>
        <w:ind w:left="0" w:firstLine="709"/>
        <w:contextualSpacing w:val="0"/>
        <w:jc w:val="both"/>
        <w:rPr>
          <w:rFonts w:ascii="Times New Roman" w:hAnsi="Times New Roman" w:cs="Times New Roman"/>
          <w:sz w:val="28"/>
          <w:szCs w:val="28"/>
        </w:rPr>
      </w:pPr>
      <w:r w:rsidRPr="007C4E17">
        <w:rPr>
          <w:rFonts w:ascii="Times New Roman" w:hAnsi="Times New Roman" w:cs="Times New Roman"/>
          <w:sz w:val="28"/>
          <w:szCs w:val="28"/>
        </w:rPr>
        <w:t>Решение Коллегии Евразийской экономической комиссии от 21.04.2015 N 30 (ред. от 16.10.2018) «О мерах нетарифного регулирования»</w:t>
      </w:r>
    </w:p>
    <w:p w:rsidR="00A86F6D" w:rsidRPr="007C4E17" w:rsidRDefault="00A86F6D" w:rsidP="00A86F6D">
      <w:pPr>
        <w:pStyle w:val="a4"/>
        <w:numPr>
          <w:ilvl w:val="0"/>
          <w:numId w:val="4"/>
        </w:numPr>
        <w:spacing w:after="0" w:line="360" w:lineRule="auto"/>
        <w:ind w:left="0" w:firstLine="709"/>
        <w:contextualSpacing w:val="0"/>
        <w:jc w:val="both"/>
        <w:rPr>
          <w:rFonts w:ascii="Times New Roman" w:hAnsi="Times New Roman" w:cs="Times New Roman"/>
          <w:b/>
          <w:bCs/>
          <w:sz w:val="28"/>
          <w:szCs w:val="28"/>
        </w:rPr>
      </w:pPr>
      <w:r w:rsidRPr="007C4E17">
        <w:rPr>
          <w:rFonts w:ascii="Times New Roman" w:hAnsi="Times New Roman" w:cs="Times New Roman"/>
          <w:sz w:val="28"/>
          <w:szCs w:val="28"/>
        </w:rPr>
        <w:t xml:space="preserve">Приложение № 16 к Решению Коллегии Евразийской экономической комиссии от 21 апреля 2015 г. № 30 – </w:t>
      </w:r>
      <w:r w:rsidRPr="007C4E17">
        <w:rPr>
          <w:rFonts w:ascii="Times New Roman" w:hAnsi="Times New Roman" w:cs="Times New Roman"/>
          <w:bCs/>
          <w:sz w:val="28"/>
          <w:szCs w:val="28"/>
        </w:rPr>
        <w:t>Положение о ввозе на таможенную территорию евразийского экономического союза и вывозе с таможенной территории евразийского экономического союза специальных технических средств, предназначенных для негласного получения информации</w:t>
      </w:r>
    </w:p>
    <w:p w:rsidR="00A86F6D" w:rsidRPr="007C4E17" w:rsidRDefault="00A86F6D" w:rsidP="00A86F6D">
      <w:pPr>
        <w:pStyle w:val="a4"/>
        <w:numPr>
          <w:ilvl w:val="0"/>
          <w:numId w:val="4"/>
        </w:numPr>
        <w:spacing w:after="0" w:line="360" w:lineRule="auto"/>
        <w:ind w:left="0" w:firstLine="709"/>
        <w:contextualSpacing w:val="0"/>
        <w:jc w:val="both"/>
        <w:rPr>
          <w:rFonts w:ascii="Times New Roman" w:hAnsi="Times New Roman" w:cs="Times New Roman"/>
          <w:bCs/>
          <w:sz w:val="28"/>
          <w:szCs w:val="28"/>
        </w:rPr>
      </w:pPr>
      <w:r w:rsidRPr="007C4E17">
        <w:rPr>
          <w:rFonts w:ascii="Times New Roman" w:hAnsi="Times New Roman" w:cs="Times New Roman"/>
          <w:bCs/>
          <w:sz w:val="28"/>
          <w:szCs w:val="28"/>
        </w:rPr>
        <w:t>Уголовный кодекс Российской Федерации от 13.06.1996 N 63-ФЗ (ред. от 27.12.2018) (с изм. и доп., вступ. в силу с 08.01.2019)</w:t>
      </w:r>
    </w:p>
    <w:p w:rsidR="00A86F6D" w:rsidRPr="007C4E17" w:rsidRDefault="00A86F6D" w:rsidP="00A86F6D">
      <w:pPr>
        <w:pStyle w:val="a4"/>
        <w:numPr>
          <w:ilvl w:val="0"/>
          <w:numId w:val="4"/>
        </w:numPr>
        <w:spacing w:after="0" w:line="360" w:lineRule="auto"/>
        <w:ind w:left="0" w:firstLine="709"/>
        <w:contextualSpacing w:val="0"/>
        <w:jc w:val="both"/>
        <w:rPr>
          <w:rFonts w:ascii="Times New Roman" w:hAnsi="Times New Roman" w:cs="Times New Roman"/>
          <w:b/>
          <w:sz w:val="28"/>
          <w:szCs w:val="28"/>
        </w:rPr>
      </w:pPr>
      <w:r w:rsidRPr="007C4E17">
        <w:rPr>
          <w:rFonts w:ascii="Times New Roman" w:hAnsi="Times New Roman" w:cs="Times New Roman"/>
          <w:sz w:val="28"/>
          <w:szCs w:val="28"/>
        </w:rPr>
        <w:t xml:space="preserve">Приказ Минторга РФ от 31.03.2000 N 107 "Об утверждении Положения о ввозе в Российскую Федерацию и вывозе из Российской Федерации специальных технических средств, предназначенных для негласного получения информации, и списка видов специальных технических средств, предназначенных для негласного получения информации, ввоз и вывоз которых подлежат лицензированию" </w:t>
      </w:r>
    </w:p>
    <w:p w:rsidR="00A86F6D" w:rsidRPr="007C4E17" w:rsidRDefault="00A86F6D" w:rsidP="00A86F6D">
      <w:pPr>
        <w:pStyle w:val="a4"/>
        <w:numPr>
          <w:ilvl w:val="0"/>
          <w:numId w:val="4"/>
        </w:numPr>
        <w:spacing w:after="0" w:line="360" w:lineRule="auto"/>
        <w:ind w:left="0" w:firstLine="709"/>
        <w:contextualSpacing w:val="0"/>
        <w:jc w:val="both"/>
        <w:rPr>
          <w:rFonts w:ascii="Times New Roman" w:hAnsi="Times New Roman" w:cs="Times New Roman"/>
          <w:sz w:val="28"/>
          <w:szCs w:val="28"/>
        </w:rPr>
      </w:pPr>
      <w:r w:rsidRPr="007C4E17">
        <w:rPr>
          <w:rFonts w:ascii="Times New Roman" w:hAnsi="Times New Roman" w:cs="Times New Roman"/>
          <w:sz w:val="28"/>
          <w:szCs w:val="28"/>
        </w:rPr>
        <w:t>Приказ ФСБ России от 01.11.2012 N 549 "Об утверждении Административного регламента Федеральной службы безопасности Российской Федерации по предоставлению государственной услуги по принятию решений о возможности ввоза на таможенную территорию Таможенного союза и вывоза с таможенной территории Таможенного союза специальных технических средств, предназначенных для негласного получения информации" (Зарегистрировано в Минюсте России 21.12.2012 N 26240)</w:t>
      </w:r>
    </w:p>
    <w:p w:rsidR="00A86F6D" w:rsidRPr="007C4E17" w:rsidRDefault="00A86F6D" w:rsidP="00A86F6D">
      <w:pPr>
        <w:pStyle w:val="a4"/>
        <w:numPr>
          <w:ilvl w:val="0"/>
          <w:numId w:val="4"/>
        </w:numPr>
        <w:spacing w:after="0" w:line="360" w:lineRule="auto"/>
        <w:ind w:left="0" w:firstLine="709"/>
        <w:contextualSpacing w:val="0"/>
        <w:jc w:val="both"/>
        <w:rPr>
          <w:rFonts w:ascii="Times New Roman" w:hAnsi="Times New Roman" w:cs="Times New Roman"/>
          <w:sz w:val="28"/>
          <w:szCs w:val="28"/>
        </w:rPr>
      </w:pPr>
      <w:r w:rsidRPr="007C4E17">
        <w:rPr>
          <w:rFonts w:ascii="Times New Roman" w:hAnsi="Times New Roman" w:cs="Times New Roman"/>
          <w:sz w:val="28"/>
          <w:szCs w:val="28"/>
        </w:rPr>
        <w:lastRenderedPageBreak/>
        <w:t>Письмо ФТС РФ от 16.07.2008 N 01-11/28567 "О направлении перечня товаров, в отношении которых установлены запреты и ограничения"</w:t>
      </w:r>
    </w:p>
    <w:p w:rsidR="00A86F6D" w:rsidRPr="007C4E17" w:rsidRDefault="00A86F6D" w:rsidP="00A86F6D">
      <w:pPr>
        <w:pStyle w:val="a4"/>
        <w:numPr>
          <w:ilvl w:val="0"/>
          <w:numId w:val="4"/>
        </w:numPr>
        <w:spacing w:after="0" w:line="360" w:lineRule="auto"/>
        <w:ind w:left="0" w:firstLine="709"/>
        <w:contextualSpacing w:val="0"/>
        <w:jc w:val="both"/>
        <w:rPr>
          <w:rFonts w:ascii="Times New Roman" w:hAnsi="Times New Roman" w:cs="Times New Roman"/>
          <w:sz w:val="28"/>
          <w:szCs w:val="28"/>
        </w:rPr>
      </w:pPr>
      <w:r w:rsidRPr="007C4E17">
        <w:rPr>
          <w:rFonts w:ascii="Times New Roman" w:hAnsi="Times New Roman" w:cs="Times New Roman"/>
          <w:sz w:val="28"/>
          <w:szCs w:val="28"/>
        </w:rPr>
        <w:t>Постановление Конституционного Суда Российской Федерации от 31 марта 2011 г. № 3-П «По делу о проверке конституционности части третьей статьи 138 Уголовного кодекса Российской Федерации в связи с жалобами граждан С.В. Капорина, И.В. Коршуна и других» // Российская газета. 2011. – 13 апреля</w:t>
      </w:r>
    </w:p>
    <w:p w:rsidR="00801431" w:rsidRDefault="00801431" w:rsidP="00A86F6D">
      <w:pPr>
        <w:spacing w:line="360" w:lineRule="auto"/>
        <w:jc w:val="both"/>
        <w:rPr>
          <w:b/>
          <w:sz w:val="28"/>
          <w:szCs w:val="28"/>
          <w:lang w:val="en-US"/>
        </w:rPr>
      </w:pPr>
    </w:p>
    <w:p w:rsidR="00BB1D21" w:rsidRPr="00E271A1" w:rsidRDefault="00801431" w:rsidP="00A86F6D">
      <w:pPr>
        <w:spacing w:line="360" w:lineRule="auto"/>
        <w:jc w:val="both"/>
        <w:rPr>
          <w:b/>
          <w:sz w:val="28"/>
          <w:szCs w:val="28"/>
        </w:rPr>
      </w:pPr>
      <w:r>
        <w:rPr>
          <w:b/>
          <w:sz w:val="28"/>
          <w:szCs w:val="28"/>
          <w:lang w:val="en-US"/>
        </w:rPr>
        <w:t xml:space="preserve">          </w:t>
      </w:r>
      <w:r w:rsidR="00E271A1" w:rsidRPr="00E271A1">
        <w:rPr>
          <w:b/>
          <w:sz w:val="28"/>
          <w:szCs w:val="28"/>
        </w:rPr>
        <w:t>Специальная литература</w:t>
      </w:r>
    </w:p>
    <w:p w:rsidR="009371FD" w:rsidRDefault="009371FD" w:rsidP="009371FD">
      <w:pPr>
        <w:spacing w:line="360" w:lineRule="auto"/>
        <w:ind w:firstLine="709"/>
        <w:jc w:val="both"/>
        <w:rPr>
          <w:sz w:val="28"/>
          <w:szCs w:val="28"/>
        </w:rPr>
      </w:pPr>
      <w:bookmarkStart w:id="1" w:name="bookmark0"/>
      <w:r>
        <w:rPr>
          <w:sz w:val="28"/>
          <w:szCs w:val="28"/>
        </w:rPr>
        <w:t xml:space="preserve">1. </w:t>
      </w:r>
      <w:r w:rsidRPr="009371FD">
        <w:rPr>
          <w:sz w:val="28"/>
          <w:szCs w:val="28"/>
        </w:rPr>
        <w:t>Бармашов В.И.</w:t>
      </w:r>
      <w:r>
        <w:rPr>
          <w:sz w:val="28"/>
          <w:szCs w:val="28"/>
        </w:rPr>
        <w:t xml:space="preserve"> </w:t>
      </w:r>
      <w:r w:rsidRPr="009371FD">
        <w:rPr>
          <w:sz w:val="28"/>
          <w:szCs w:val="28"/>
        </w:rPr>
        <w:t>Особенности правового режима специальных технических средств, предназначенных для негласного получения информации</w:t>
      </w:r>
      <w:r>
        <w:rPr>
          <w:sz w:val="28"/>
          <w:szCs w:val="28"/>
        </w:rPr>
        <w:t xml:space="preserve"> // </w:t>
      </w:r>
      <w:r w:rsidRPr="009371FD">
        <w:rPr>
          <w:sz w:val="28"/>
          <w:szCs w:val="28"/>
        </w:rPr>
        <w:t xml:space="preserve">Спецтехника и связь. </w:t>
      </w:r>
      <w:r>
        <w:rPr>
          <w:sz w:val="28"/>
          <w:szCs w:val="28"/>
        </w:rPr>
        <w:t xml:space="preserve">– </w:t>
      </w:r>
      <w:r w:rsidRPr="009371FD">
        <w:rPr>
          <w:sz w:val="28"/>
          <w:szCs w:val="28"/>
        </w:rPr>
        <w:t xml:space="preserve">2015. </w:t>
      </w:r>
      <w:r>
        <w:rPr>
          <w:sz w:val="28"/>
          <w:szCs w:val="28"/>
        </w:rPr>
        <w:t xml:space="preserve">– </w:t>
      </w:r>
      <w:r w:rsidRPr="009371FD">
        <w:rPr>
          <w:sz w:val="28"/>
          <w:szCs w:val="28"/>
        </w:rPr>
        <w:t xml:space="preserve">№ 5. </w:t>
      </w:r>
      <w:r>
        <w:rPr>
          <w:sz w:val="28"/>
          <w:szCs w:val="28"/>
        </w:rPr>
        <w:t>– с</w:t>
      </w:r>
      <w:r w:rsidRPr="009371FD">
        <w:rPr>
          <w:sz w:val="28"/>
          <w:szCs w:val="28"/>
        </w:rPr>
        <w:t xml:space="preserve">. 48-51. </w:t>
      </w:r>
    </w:p>
    <w:p w:rsidR="00B37FBE" w:rsidRPr="009371FD" w:rsidRDefault="009371FD" w:rsidP="009371FD">
      <w:pPr>
        <w:spacing w:line="360" w:lineRule="auto"/>
        <w:ind w:firstLine="709"/>
        <w:jc w:val="both"/>
        <w:rPr>
          <w:sz w:val="28"/>
          <w:szCs w:val="28"/>
        </w:rPr>
      </w:pPr>
      <w:r>
        <w:rPr>
          <w:sz w:val="28"/>
          <w:szCs w:val="28"/>
        </w:rPr>
        <w:t xml:space="preserve">2. </w:t>
      </w:r>
      <w:r w:rsidR="00B37FBE" w:rsidRPr="009371FD">
        <w:rPr>
          <w:sz w:val="28"/>
          <w:szCs w:val="28"/>
        </w:rPr>
        <w:t>Бегишев И.Р</w:t>
      </w:r>
      <w:bookmarkEnd w:id="1"/>
      <w:r w:rsidR="00B37FBE" w:rsidRPr="009371FD">
        <w:rPr>
          <w:sz w:val="28"/>
          <w:szCs w:val="28"/>
        </w:rPr>
        <w:t>. Уголовно-правовая характеристика специальных технических средств, предназначенных для негласного получения информации // Следователь. – 2010. – № 5. – с. 2-4</w:t>
      </w:r>
    </w:p>
    <w:p w:rsidR="009371FD" w:rsidRPr="009371FD" w:rsidRDefault="009371FD" w:rsidP="009371FD">
      <w:pPr>
        <w:spacing w:line="360" w:lineRule="auto"/>
        <w:ind w:firstLine="709"/>
        <w:jc w:val="both"/>
        <w:rPr>
          <w:sz w:val="28"/>
          <w:szCs w:val="28"/>
        </w:rPr>
      </w:pPr>
      <w:r>
        <w:rPr>
          <w:sz w:val="28"/>
          <w:szCs w:val="28"/>
        </w:rPr>
        <w:t xml:space="preserve">3. </w:t>
      </w:r>
      <w:r w:rsidRPr="009371FD">
        <w:rPr>
          <w:sz w:val="28"/>
          <w:szCs w:val="28"/>
        </w:rPr>
        <w:t>Бублик В.А., Козаченко И.Я., Губарева А.В. Внешнеэкономическая деятельность: манящие перспективы и проблемы криминализации //</w:t>
      </w:r>
      <w:r>
        <w:rPr>
          <w:sz w:val="28"/>
          <w:szCs w:val="28"/>
        </w:rPr>
        <w:t xml:space="preserve"> </w:t>
      </w:r>
      <w:r w:rsidRPr="009371FD">
        <w:rPr>
          <w:sz w:val="28"/>
          <w:szCs w:val="28"/>
        </w:rPr>
        <w:t>Криминологический журнал Байкальского государственного университета экономики и права.</w:t>
      </w:r>
      <w:r>
        <w:rPr>
          <w:sz w:val="28"/>
          <w:szCs w:val="28"/>
        </w:rPr>
        <w:t xml:space="preserve"> –</w:t>
      </w:r>
      <w:r w:rsidRPr="009371FD">
        <w:rPr>
          <w:sz w:val="28"/>
          <w:szCs w:val="28"/>
        </w:rPr>
        <w:t xml:space="preserve"> 2015. </w:t>
      </w:r>
      <w:r>
        <w:rPr>
          <w:sz w:val="28"/>
          <w:szCs w:val="28"/>
        </w:rPr>
        <w:t xml:space="preserve">– </w:t>
      </w:r>
      <w:r w:rsidRPr="009371FD">
        <w:rPr>
          <w:sz w:val="28"/>
          <w:szCs w:val="28"/>
        </w:rPr>
        <w:t xml:space="preserve">Т. 9. </w:t>
      </w:r>
      <w:r>
        <w:rPr>
          <w:sz w:val="28"/>
          <w:szCs w:val="28"/>
        </w:rPr>
        <w:t xml:space="preserve">– </w:t>
      </w:r>
      <w:r w:rsidRPr="009371FD">
        <w:rPr>
          <w:sz w:val="28"/>
          <w:szCs w:val="28"/>
        </w:rPr>
        <w:t xml:space="preserve">№ 1. </w:t>
      </w:r>
      <w:r>
        <w:rPr>
          <w:sz w:val="28"/>
          <w:szCs w:val="28"/>
        </w:rPr>
        <w:t>– с</w:t>
      </w:r>
      <w:r w:rsidRPr="009371FD">
        <w:rPr>
          <w:sz w:val="28"/>
          <w:szCs w:val="28"/>
        </w:rPr>
        <w:t>. 35-46.</w:t>
      </w:r>
    </w:p>
    <w:p w:rsidR="00B37FBE" w:rsidRPr="00B37FBE" w:rsidRDefault="009371FD" w:rsidP="00B37FBE">
      <w:pPr>
        <w:spacing w:line="360" w:lineRule="auto"/>
        <w:ind w:firstLine="709"/>
        <w:jc w:val="both"/>
        <w:rPr>
          <w:b/>
          <w:sz w:val="28"/>
          <w:szCs w:val="28"/>
        </w:rPr>
      </w:pPr>
      <w:r>
        <w:rPr>
          <w:sz w:val="28"/>
          <w:szCs w:val="28"/>
        </w:rPr>
        <w:t>4</w:t>
      </w:r>
      <w:r w:rsidR="00B37FBE">
        <w:rPr>
          <w:sz w:val="28"/>
          <w:szCs w:val="28"/>
        </w:rPr>
        <w:t xml:space="preserve">. </w:t>
      </w:r>
      <w:r w:rsidR="00B37FBE" w:rsidRPr="00B37FBE">
        <w:rPr>
          <w:sz w:val="28"/>
          <w:szCs w:val="28"/>
        </w:rPr>
        <w:t>Водько Н.П. Оперативно-розыскная деятельность органов внутренних дел по борьбе с организованной преступностью: учебник / под ред. Н.П. Водько, В.П. Куналдина. – 2-е изд., перераб. и доп. – М. – 2004.</w:t>
      </w:r>
    </w:p>
    <w:p w:rsidR="00B37FBE" w:rsidRPr="00B37FBE" w:rsidRDefault="009371FD" w:rsidP="00B37FBE">
      <w:pPr>
        <w:spacing w:line="360" w:lineRule="auto"/>
        <w:ind w:firstLine="709"/>
        <w:jc w:val="both"/>
        <w:rPr>
          <w:b/>
          <w:sz w:val="28"/>
          <w:szCs w:val="28"/>
        </w:rPr>
      </w:pPr>
      <w:r>
        <w:rPr>
          <w:sz w:val="28"/>
          <w:szCs w:val="28"/>
        </w:rPr>
        <w:t>5</w:t>
      </w:r>
      <w:r w:rsidR="00B37FBE">
        <w:rPr>
          <w:sz w:val="28"/>
          <w:szCs w:val="28"/>
        </w:rPr>
        <w:t xml:space="preserve">. </w:t>
      </w:r>
      <w:r w:rsidR="00B37FBE" w:rsidRPr="00B37FBE">
        <w:rPr>
          <w:sz w:val="28"/>
          <w:szCs w:val="28"/>
        </w:rPr>
        <w:t>Гирийчук В.В. К вопросу о понятии специальных технических средств, предназначенных для негласного получения информации, применяемых в оперативно-розыскной деятельности органов внутренних дел // Юридическая наука и практика: Вестник Нижегородской академии МВД России. – 2014. – № 3(27). – с. 194-197.</w:t>
      </w:r>
      <w:r w:rsidR="00B37FBE" w:rsidRPr="00B37FBE">
        <w:rPr>
          <w:b/>
          <w:sz w:val="28"/>
          <w:szCs w:val="28"/>
        </w:rPr>
        <w:t xml:space="preserve"> </w:t>
      </w:r>
    </w:p>
    <w:p w:rsidR="00B37FBE" w:rsidRDefault="009371FD" w:rsidP="00B37FBE">
      <w:pPr>
        <w:spacing w:line="360" w:lineRule="auto"/>
        <w:ind w:firstLine="709"/>
        <w:jc w:val="both"/>
        <w:rPr>
          <w:sz w:val="28"/>
          <w:szCs w:val="28"/>
        </w:rPr>
      </w:pPr>
      <w:r>
        <w:rPr>
          <w:sz w:val="28"/>
          <w:szCs w:val="28"/>
        </w:rPr>
        <w:t>6</w:t>
      </w:r>
      <w:r w:rsidR="00B37FBE">
        <w:rPr>
          <w:sz w:val="28"/>
          <w:szCs w:val="28"/>
        </w:rPr>
        <w:t xml:space="preserve">. </w:t>
      </w:r>
      <w:r w:rsidR="00B37FBE" w:rsidRPr="00B37FBE">
        <w:rPr>
          <w:sz w:val="28"/>
          <w:szCs w:val="28"/>
        </w:rPr>
        <w:t xml:space="preserve">Любич, О. Л. Деликатный аспект понятия «специальные технические средства, предназначенные для негласного получения информации» / О. Л. </w:t>
      </w:r>
      <w:r w:rsidR="00B37FBE" w:rsidRPr="00B37FBE">
        <w:rPr>
          <w:sz w:val="28"/>
          <w:szCs w:val="28"/>
        </w:rPr>
        <w:lastRenderedPageBreak/>
        <w:t>Любич, Д. Г. Цыганков // Вестник Белорусского государственного экономического университета. – 2016. – № 4. – с. 98-103.</w:t>
      </w:r>
    </w:p>
    <w:p w:rsidR="00B37FBE" w:rsidRDefault="009371FD" w:rsidP="00801431">
      <w:pPr>
        <w:spacing w:line="360" w:lineRule="auto"/>
        <w:ind w:firstLine="709"/>
        <w:jc w:val="both"/>
        <w:rPr>
          <w:sz w:val="28"/>
          <w:szCs w:val="28"/>
        </w:rPr>
      </w:pPr>
      <w:r>
        <w:rPr>
          <w:sz w:val="28"/>
          <w:szCs w:val="28"/>
        </w:rPr>
        <w:t xml:space="preserve">7. </w:t>
      </w:r>
      <w:r w:rsidR="00B37FBE">
        <w:rPr>
          <w:sz w:val="28"/>
          <w:szCs w:val="28"/>
        </w:rPr>
        <w:t xml:space="preserve"> </w:t>
      </w:r>
      <w:r w:rsidR="00B37FBE" w:rsidRPr="00B37FBE">
        <w:rPr>
          <w:sz w:val="28"/>
          <w:szCs w:val="28"/>
        </w:rPr>
        <w:t>Петроченков С. Д.. Незаконный оборот специальных технических средств, предназначенных для негласного получения информации: законодательный подход и судебная практика // Пробелы в российском законодательстве. Юридический журнал. – 2012. – №3. – с. 155-157.</w:t>
      </w:r>
    </w:p>
    <w:p w:rsidR="009371FD" w:rsidRDefault="00801431" w:rsidP="009371FD">
      <w:pPr>
        <w:spacing w:line="360" w:lineRule="auto"/>
        <w:ind w:firstLine="709"/>
        <w:jc w:val="both"/>
        <w:rPr>
          <w:sz w:val="28"/>
          <w:szCs w:val="28"/>
        </w:rPr>
      </w:pPr>
      <w:r>
        <w:rPr>
          <w:sz w:val="28"/>
          <w:szCs w:val="28"/>
        </w:rPr>
        <w:t>8</w:t>
      </w:r>
      <w:r w:rsidR="009371FD">
        <w:rPr>
          <w:sz w:val="28"/>
          <w:szCs w:val="28"/>
        </w:rPr>
        <w:t xml:space="preserve">. </w:t>
      </w:r>
      <w:r w:rsidR="009371FD" w:rsidRPr="009371FD">
        <w:rPr>
          <w:sz w:val="28"/>
          <w:szCs w:val="28"/>
        </w:rPr>
        <w:t>Силка Д.Г.</w:t>
      </w:r>
      <w:r w:rsidR="009371FD">
        <w:rPr>
          <w:sz w:val="28"/>
          <w:szCs w:val="28"/>
        </w:rPr>
        <w:t xml:space="preserve"> </w:t>
      </w:r>
      <w:r w:rsidR="009371FD" w:rsidRPr="009371FD">
        <w:rPr>
          <w:sz w:val="28"/>
          <w:szCs w:val="28"/>
        </w:rPr>
        <w:t>К вопросу проведения исследований специальных технических средств, предназначенных для негласного получения информации</w:t>
      </w:r>
      <w:r w:rsidR="009371FD">
        <w:rPr>
          <w:sz w:val="28"/>
          <w:szCs w:val="28"/>
        </w:rPr>
        <w:t xml:space="preserve"> // </w:t>
      </w:r>
      <w:r w:rsidR="009371FD" w:rsidRPr="009371FD">
        <w:rPr>
          <w:sz w:val="28"/>
          <w:szCs w:val="28"/>
        </w:rPr>
        <w:t xml:space="preserve">Актуальные вопросы эксплуатации систем охраны и защищенных телекоммуникационных систем. </w:t>
      </w:r>
      <w:r w:rsidR="009371FD">
        <w:rPr>
          <w:sz w:val="28"/>
          <w:szCs w:val="28"/>
        </w:rPr>
        <w:t xml:space="preserve">– </w:t>
      </w:r>
      <w:r w:rsidR="009371FD" w:rsidRPr="009371FD">
        <w:rPr>
          <w:sz w:val="28"/>
          <w:szCs w:val="28"/>
        </w:rPr>
        <w:t xml:space="preserve">Воронежский институт МВД России. </w:t>
      </w:r>
      <w:r w:rsidR="009371FD">
        <w:rPr>
          <w:sz w:val="28"/>
          <w:szCs w:val="28"/>
        </w:rPr>
        <w:t xml:space="preserve">– </w:t>
      </w:r>
      <w:r w:rsidR="009371FD" w:rsidRPr="009371FD">
        <w:rPr>
          <w:sz w:val="28"/>
          <w:szCs w:val="28"/>
        </w:rPr>
        <w:t xml:space="preserve">2017. </w:t>
      </w:r>
      <w:r w:rsidR="009371FD">
        <w:rPr>
          <w:sz w:val="28"/>
          <w:szCs w:val="28"/>
        </w:rPr>
        <w:t>– с</w:t>
      </w:r>
      <w:r w:rsidR="009371FD" w:rsidRPr="009371FD">
        <w:rPr>
          <w:sz w:val="28"/>
          <w:szCs w:val="28"/>
        </w:rPr>
        <w:t>. 146-148.</w:t>
      </w:r>
    </w:p>
    <w:p w:rsidR="009371FD" w:rsidRPr="00B37FBE" w:rsidRDefault="00801431" w:rsidP="009371FD">
      <w:pPr>
        <w:spacing w:line="360" w:lineRule="auto"/>
        <w:ind w:firstLine="709"/>
        <w:jc w:val="both"/>
        <w:rPr>
          <w:sz w:val="28"/>
          <w:szCs w:val="28"/>
        </w:rPr>
      </w:pPr>
      <w:r>
        <w:rPr>
          <w:sz w:val="28"/>
          <w:szCs w:val="28"/>
        </w:rPr>
        <w:t>9</w:t>
      </w:r>
      <w:r w:rsidR="009371FD">
        <w:rPr>
          <w:sz w:val="28"/>
          <w:szCs w:val="28"/>
        </w:rPr>
        <w:t xml:space="preserve">. </w:t>
      </w:r>
      <w:r w:rsidR="009371FD" w:rsidRPr="009371FD">
        <w:rPr>
          <w:sz w:val="28"/>
          <w:szCs w:val="28"/>
        </w:rPr>
        <w:t>Черных А.А.</w:t>
      </w:r>
      <w:r w:rsidR="009371FD">
        <w:rPr>
          <w:sz w:val="28"/>
          <w:szCs w:val="28"/>
        </w:rPr>
        <w:t xml:space="preserve"> </w:t>
      </w:r>
      <w:r w:rsidR="009371FD" w:rsidRPr="009371FD">
        <w:rPr>
          <w:sz w:val="28"/>
          <w:szCs w:val="28"/>
        </w:rPr>
        <w:t>Правовое регулирование оборота специальных технических средств, предназначенных для негласного получения информации</w:t>
      </w:r>
      <w:r w:rsidR="00B750D5">
        <w:rPr>
          <w:sz w:val="28"/>
          <w:szCs w:val="28"/>
        </w:rPr>
        <w:t xml:space="preserve"> // </w:t>
      </w:r>
      <w:r w:rsidR="009371FD" w:rsidRPr="009371FD">
        <w:rPr>
          <w:sz w:val="28"/>
          <w:szCs w:val="28"/>
        </w:rPr>
        <w:t xml:space="preserve">NovaUm.Ru. </w:t>
      </w:r>
      <w:r w:rsidR="009371FD">
        <w:rPr>
          <w:sz w:val="28"/>
          <w:szCs w:val="28"/>
        </w:rPr>
        <w:t xml:space="preserve">– </w:t>
      </w:r>
      <w:r w:rsidR="009371FD" w:rsidRPr="009371FD">
        <w:rPr>
          <w:sz w:val="28"/>
          <w:szCs w:val="28"/>
        </w:rPr>
        <w:t xml:space="preserve">2018. </w:t>
      </w:r>
      <w:r w:rsidR="009371FD">
        <w:rPr>
          <w:sz w:val="28"/>
          <w:szCs w:val="28"/>
        </w:rPr>
        <w:t xml:space="preserve">– </w:t>
      </w:r>
      <w:r w:rsidR="009371FD" w:rsidRPr="009371FD">
        <w:rPr>
          <w:sz w:val="28"/>
          <w:szCs w:val="28"/>
        </w:rPr>
        <w:t xml:space="preserve">№ 16. </w:t>
      </w:r>
      <w:r w:rsidR="009371FD">
        <w:rPr>
          <w:sz w:val="28"/>
          <w:szCs w:val="28"/>
        </w:rPr>
        <w:t>– с</w:t>
      </w:r>
      <w:r w:rsidR="009371FD" w:rsidRPr="009371FD">
        <w:rPr>
          <w:sz w:val="28"/>
          <w:szCs w:val="28"/>
        </w:rPr>
        <w:t>. 261-267.</w:t>
      </w:r>
    </w:p>
    <w:p w:rsidR="00801431" w:rsidRDefault="00801431" w:rsidP="00A86F6D">
      <w:pPr>
        <w:spacing w:line="360" w:lineRule="auto"/>
        <w:jc w:val="both"/>
        <w:rPr>
          <w:b/>
          <w:sz w:val="28"/>
          <w:szCs w:val="28"/>
        </w:rPr>
      </w:pPr>
      <w:r>
        <w:rPr>
          <w:b/>
          <w:sz w:val="28"/>
          <w:szCs w:val="28"/>
        </w:rPr>
        <w:t xml:space="preserve">         </w:t>
      </w:r>
    </w:p>
    <w:p w:rsidR="00E271A1" w:rsidRPr="00E271A1" w:rsidRDefault="00801431" w:rsidP="00A86F6D">
      <w:pPr>
        <w:spacing w:line="360" w:lineRule="auto"/>
        <w:jc w:val="both"/>
        <w:rPr>
          <w:b/>
          <w:sz w:val="28"/>
          <w:szCs w:val="28"/>
        </w:rPr>
      </w:pPr>
      <w:r w:rsidRPr="00801431">
        <w:rPr>
          <w:b/>
          <w:sz w:val="28"/>
          <w:szCs w:val="28"/>
        </w:rPr>
        <w:t xml:space="preserve">          </w:t>
      </w:r>
      <w:r w:rsidR="00E271A1" w:rsidRPr="00E271A1">
        <w:rPr>
          <w:b/>
          <w:sz w:val="28"/>
          <w:szCs w:val="28"/>
        </w:rPr>
        <w:t>Интернет-ресурсы</w:t>
      </w:r>
    </w:p>
    <w:p w:rsidR="00E271A1" w:rsidRDefault="008D13B7" w:rsidP="00E271A1">
      <w:pPr>
        <w:spacing w:line="360" w:lineRule="auto"/>
        <w:ind w:firstLine="709"/>
        <w:jc w:val="both"/>
        <w:rPr>
          <w:sz w:val="28"/>
          <w:szCs w:val="28"/>
        </w:rPr>
      </w:pPr>
      <w:r>
        <w:rPr>
          <w:sz w:val="28"/>
          <w:szCs w:val="28"/>
        </w:rPr>
        <w:t xml:space="preserve">1. Лысов А.В. </w:t>
      </w:r>
      <w:r w:rsidR="00E271A1">
        <w:rPr>
          <w:sz w:val="28"/>
          <w:szCs w:val="28"/>
        </w:rPr>
        <w:t>Промышленный шпио</w:t>
      </w:r>
      <w:r>
        <w:rPr>
          <w:sz w:val="28"/>
          <w:szCs w:val="28"/>
        </w:rPr>
        <w:t xml:space="preserve">наж в России </w:t>
      </w:r>
      <w:r w:rsidR="00E271A1" w:rsidRPr="00E271A1">
        <w:rPr>
          <w:sz w:val="28"/>
          <w:szCs w:val="28"/>
          <w:lang w:val="en-US"/>
        </w:rPr>
        <w:t>URL</w:t>
      </w:r>
      <w:r w:rsidR="00E271A1" w:rsidRPr="00E271A1">
        <w:rPr>
          <w:sz w:val="28"/>
          <w:szCs w:val="28"/>
        </w:rPr>
        <w:t xml:space="preserve">: </w:t>
      </w:r>
      <w:hyperlink r:id="rId8" w:history="1">
        <w:r w:rsidR="00E271A1" w:rsidRPr="00E271A1">
          <w:rPr>
            <w:rStyle w:val="a6"/>
            <w:sz w:val="28"/>
            <w:szCs w:val="28"/>
            <w:lang w:val="en-US"/>
          </w:rPr>
          <w:t>http</w:t>
        </w:r>
        <w:r w:rsidR="00E271A1" w:rsidRPr="00E271A1">
          <w:rPr>
            <w:rStyle w:val="a6"/>
            <w:sz w:val="28"/>
            <w:szCs w:val="28"/>
          </w:rPr>
          <w:t>://</w:t>
        </w:r>
        <w:r w:rsidR="00E271A1" w:rsidRPr="00E271A1">
          <w:rPr>
            <w:rStyle w:val="a6"/>
            <w:sz w:val="28"/>
            <w:szCs w:val="28"/>
            <w:lang w:val="en-US"/>
          </w:rPr>
          <w:t>inf</w:t>
        </w:r>
        <w:r w:rsidR="00E271A1" w:rsidRPr="00E271A1">
          <w:rPr>
            <w:rStyle w:val="a6"/>
            <w:sz w:val="28"/>
            <w:szCs w:val="28"/>
          </w:rPr>
          <w:t>.</w:t>
        </w:r>
        <w:r w:rsidR="00E271A1" w:rsidRPr="00E271A1">
          <w:rPr>
            <w:rStyle w:val="a6"/>
            <w:sz w:val="28"/>
            <w:szCs w:val="28"/>
            <w:lang w:val="en-US"/>
          </w:rPr>
          <w:t>susu</w:t>
        </w:r>
      </w:hyperlink>
      <w:r w:rsidR="00E271A1" w:rsidRPr="00E271A1">
        <w:rPr>
          <w:sz w:val="28"/>
          <w:szCs w:val="28"/>
          <w:u w:val="single"/>
        </w:rPr>
        <w:t>.</w:t>
      </w:r>
      <w:r w:rsidR="00E271A1" w:rsidRPr="00E271A1">
        <w:rPr>
          <w:sz w:val="28"/>
          <w:szCs w:val="28"/>
          <w:u w:val="single"/>
          <w:lang w:val="en-US"/>
        </w:rPr>
        <w:t>ac</w:t>
      </w:r>
      <w:r w:rsidR="00E271A1" w:rsidRPr="00E271A1">
        <w:rPr>
          <w:sz w:val="28"/>
          <w:szCs w:val="28"/>
          <w:u w:val="single"/>
        </w:rPr>
        <w:t>.</w:t>
      </w:r>
      <w:r w:rsidR="00E271A1" w:rsidRPr="00E271A1">
        <w:rPr>
          <w:sz w:val="28"/>
          <w:szCs w:val="28"/>
          <w:u w:val="single"/>
          <w:lang w:val="en-US"/>
        </w:rPr>
        <w:t>ru</w:t>
      </w:r>
      <w:r w:rsidR="00E271A1" w:rsidRPr="00E271A1">
        <w:rPr>
          <w:sz w:val="28"/>
          <w:szCs w:val="28"/>
          <w:u w:val="single"/>
        </w:rPr>
        <w:t>/~</w:t>
      </w:r>
      <w:r w:rsidR="00E271A1" w:rsidRPr="00E271A1">
        <w:rPr>
          <w:sz w:val="28"/>
          <w:szCs w:val="28"/>
          <w:u w:val="single"/>
          <w:lang w:val="en-US"/>
        </w:rPr>
        <w:t>tyrty</w:t>
      </w:r>
      <w:r w:rsidR="00E271A1" w:rsidRPr="00E271A1">
        <w:rPr>
          <w:sz w:val="28"/>
          <w:szCs w:val="28"/>
          <w:u w:val="single"/>
        </w:rPr>
        <w:t>/</w:t>
      </w:r>
      <w:r w:rsidR="00E271A1" w:rsidRPr="00E271A1">
        <w:rPr>
          <w:sz w:val="28"/>
          <w:szCs w:val="28"/>
          <w:u w:val="single"/>
          <w:lang w:val="en-US"/>
        </w:rPr>
        <w:t>shpion</w:t>
      </w:r>
      <w:r w:rsidR="00E271A1" w:rsidRPr="00E271A1">
        <w:rPr>
          <w:sz w:val="28"/>
          <w:szCs w:val="28"/>
          <w:u w:val="single"/>
        </w:rPr>
        <w:t>/</w:t>
      </w:r>
      <w:r w:rsidR="00E271A1" w:rsidRPr="00E271A1">
        <w:rPr>
          <w:sz w:val="28"/>
          <w:szCs w:val="28"/>
          <w:u w:val="single"/>
          <w:lang w:val="en-US"/>
        </w:rPr>
        <w:t>content</w:t>
      </w:r>
      <w:r w:rsidR="00E271A1" w:rsidRPr="00E271A1">
        <w:rPr>
          <w:sz w:val="28"/>
          <w:szCs w:val="28"/>
          <w:u w:val="single"/>
        </w:rPr>
        <w:t>.</w:t>
      </w:r>
      <w:r w:rsidR="00E271A1" w:rsidRPr="00E271A1">
        <w:rPr>
          <w:sz w:val="28"/>
          <w:szCs w:val="28"/>
          <w:u w:val="single"/>
          <w:lang w:val="en-US"/>
        </w:rPr>
        <w:t>html</w:t>
      </w:r>
      <w:r w:rsidR="00E271A1">
        <w:rPr>
          <w:sz w:val="28"/>
          <w:szCs w:val="28"/>
        </w:rPr>
        <w:t xml:space="preserve"> (Дата обращения: 28.03.2019)</w:t>
      </w:r>
    </w:p>
    <w:p w:rsidR="00E271A1" w:rsidRPr="00E271A1" w:rsidRDefault="00E271A1" w:rsidP="00E271A1">
      <w:pPr>
        <w:spacing w:line="360" w:lineRule="auto"/>
        <w:ind w:firstLine="709"/>
        <w:jc w:val="both"/>
        <w:rPr>
          <w:sz w:val="28"/>
          <w:szCs w:val="28"/>
        </w:rPr>
      </w:pPr>
      <w:r w:rsidRPr="00E271A1">
        <w:rPr>
          <w:sz w:val="28"/>
          <w:szCs w:val="28"/>
        </w:rPr>
        <w:t xml:space="preserve">2. </w:t>
      </w:r>
      <w:r>
        <w:rPr>
          <w:sz w:val="28"/>
          <w:szCs w:val="28"/>
        </w:rPr>
        <w:t xml:space="preserve">Официальный сайт системы КонсультантПлюс. </w:t>
      </w:r>
      <w:r>
        <w:rPr>
          <w:sz w:val="28"/>
          <w:szCs w:val="28"/>
          <w:lang w:val="en-US"/>
        </w:rPr>
        <w:t>URL</w:t>
      </w:r>
      <w:r w:rsidRPr="00E271A1">
        <w:rPr>
          <w:sz w:val="28"/>
          <w:szCs w:val="28"/>
        </w:rPr>
        <w:t xml:space="preserve">: </w:t>
      </w:r>
      <w:hyperlink r:id="rId9" w:history="1">
        <w:r w:rsidRPr="00773ACE">
          <w:rPr>
            <w:rStyle w:val="a6"/>
            <w:sz w:val="28"/>
            <w:szCs w:val="28"/>
            <w:lang w:val="en-US"/>
          </w:rPr>
          <w:t>http</w:t>
        </w:r>
        <w:r w:rsidRPr="00773ACE">
          <w:rPr>
            <w:rStyle w:val="a6"/>
            <w:sz w:val="28"/>
            <w:szCs w:val="28"/>
          </w:rPr>
          <w:t>://</w:t>
        </w:r>
        <w:r w:rsidRPr="00773ACE">
          <w:rPr>
            <w:rStyle w:val="a6"/>
            <w:sz w:val="28"/>
            <w:szCs w:val="28"/>
            <w:lang w:val="en-US"/>
          </w:rPr>
          <w:t>www</w:t>
        </w:r>
        <w:r w:rsidRPr="00773ACE">
          <w:rPr>
            <w:rStyle w:val="a6"/>
            <w:sz w:val="28"/>
            <w:szCs w:val="28"/>
          </w:rPr>
          <w:t>.</w:t>
        </w:r>
        <w:r w:rsidRPr="00773ACE">
          <w:rPr>
            <w:rStyle w:val="a6"/>
            <w:sz w:val="28"/>
            <w:szCs w:val="28"/>
            <w:lang w:val="en-US"/>
          </w:rPr>
          <w:t>consultant</w:t>
        </w:r>
        <w:r w:rsidRPr="00773ACE">
          <w:rPr>
            <w:rStyle w:val="a6"/>
            <w:sz w:val="28"/>
            <w:szCs w:val="28"/>
          </w:rPr>
          <w:t>.</w:t>
        </w:r>
        <w:r w:rsidRPr="00773ACE">
          <w:rPr>
            <w:rStyle w:val="a6"/>
            <w:sz w:val="28"/>
            <w:szCs w:val="28"/>
            <w:lang w:val="en-US"/>
          </w:rPr>
          <w:t>ru</w:t>
        </w:r>
        <w:r w:rsidRPr="00773ACE">
          <w:rPr>
            <w:rStyle w:val="a6"/>
            <w:sz w:val="28"/>
            <w:szCs w:val="28"/>
          </w:rPr>
          <w:t>/</w:t>
        </w:r>
      </w:hyperlink>
      <w:r w:rsidRPr="00E271A1">
        <w:rPr>
          <w:sz w:val="28"/>
          <w:szCs w:val="28"/>
        </w:rPr>
        <w:t xml:space="preserve"> </w:t>
      </w:r>
      <w:r>
        <w:rPr>
          <w:sz w:val="28"/>
          <w:szCs w:val="28"/>
        </w:rPr>
        <w:t>(Дата обращения: 28.03.2019)</w:t>
      </w:r>
    </w:p>
    <w:p w:rsidR="00A65D05" w:rsidRDefault="00E271A1" w:rsidP="00A65D05">
      <w:pPr>
        <w:spacing w:line="360" w:lineRule="auto"/>
        <w:ind w:firstLine="709"/>
        <w:jc w:val="both"/>
        <w:rPr>
          <w:sz w:val="28"/>
          <w:szCs w:val="28"/>
        </w:rPr>
      </w:pPr>
      <w:r w:rsidRPr="00E271A1">
        <w:rPr>
          <w:sz w:val="28"/>
          <w:szCs w:val="28"/>
        </w:rPr>
        <w:t xml:space="preserve">3. </w:t>
      </w:r>
      <w:r w:rsidR="00A65D05">
        <w:rPr>
          <w:sz w:val="28"/>
          <w:szCs w:val="28"/>
        </w:rPr>
        <w:t>Официальный сайт с</w:t>
      </w:r>
      <w:r w:rsidR="00A65D05">
        <w:rPr>
          <w:sz w:val="28"/>
        </w:rPr>
        <w:t>удебного департамента при верховном суде РФ</w:t>
      </w:r>
      <w:r w:rsidR="00A65D05" w:rsidRPr="00A65D05">
        <w:rPr>
          <w:sz w:val="28"/>
          <w:szCs w:val="28"/>
        </w:rPr>
        <w:t xml:space="preserve"> </w:t>
      </w:r>
      <w:r w:rsidR="00A65D05" w:rsidRPr="00E271A1">
        <w:rPr>
          <w:sz w:val="28"/>
          <w:szCs w:val="28"/>
          <w:lang w:val="en-US"/>
        </w:rPr>
        <w:t>URL</w:t>
      </w:r>
      <w:r w:rsidR="00A65D05" w:rsidRPr="00E271A1">
        <w:rPr>
          <w:sz w:val="28"/>
          <w:szCs w:val="28"/>
        </w:rPr>
        <w:t xml:space="preserve">: </w:t>
      </w:r>
      <w:hyperlink r:id="rId10" w:history="1">
        <w:r w:rsidR="008D13B7" w:rsidRPr="007D6D74">
          <w:rPr>
            <w:rStyle w:val="a6"/>
            <w:sz w:val="28"/>
            <w:szCs w:val="28"/>
          </w:rPr>
          <w:t>http://www.cdep.ru/index.php?id=79&amp;item=2883</w:t>
        </w:r>
      </w:hyperlink>
      <w:r w:rsidR="008D13B7">
        <w:rPr>
          <w:sz w:val="28"/>
          <w:szCs w:val="28"/>
        </w:rPr>
        <w:t xml:space="preserve"> (Дата обращения: 28.03.2019)</w:t>
      </w:r>
    </w:p>
    <w:p w:rsidR="00D305D1" w:rsidRDefault="00A65D05" w:rsidP="00B020B8">
      <w:pPr>
        <w:spacing w:line="360" w:lineRule="auto"/>
        <w:ind w:firstLine="709"/>
        <w:jc w:val="both"/>
        <w:rPr>
          <w:sz w:val="28"/>
          <w:szCs w:val="28"/>
        </w:rPr>
      </w:pPr>
      <w:r>
        <w:rPr>
          <w:sz w:val="28"/>
          <w:szCs w:val="28"/>
        </w:rPr>
        <w:t xml:space="preserve">4. </w:t>
      </w:r>
      <w:r w:rsidR="00E271A1" w:rsidRPr="00E271A1">
        <w:rPr>
          <w:sz w:val="28"/>
          <w:szCs w:val="28"/>
        </w:rPr>
        <w:t>Ронин Р. Своя р</w:t>
      </w:r>
      <w:r w:rsidR="00E271A1">
        <w:rPr>
          <w:sz w:val="28"/>
          <w:szCs w:val="28"/>
        </w:rPr>
        <w:t>азведка: способы вербовки аген</w:t>
      </w:r>
      <w:r w:rsidR="00E271A1" w:rsidRPr="00E271A1">
        <w:rPr>
          <w:sz w:val="28"/>
          <w:szCs w:val="28"/>
        </w:rPr>
        <w:t>туры, методы проникновения в психику, форсированное воздействие на личност</w:t>
      </w:r>
      <w:r w:rsidR="00E271A1">
        <w:rPr>
          <w:sz w:val="28"/>
          <w:szCs w:val="28"/>
        </w:rPr>
        <w:t>ь, технические средства скрытого</w:t>
      </w:r>
      <w:r w:rsidR="00E271A1" w:rsidRPr="00E271A1">
        <w:rPr>
          <w:sz w:val="28"/>
          <w:szCs w:val="28"/>
        </w:rPr>
        <w:t xml:space="preserve"> наблюдения и съёма</w:t>
      </w:r>
      <w:r w:rsidR="00E271A1">
        <w:rPr>
          <w:sz w:val="28"/>
          <w:szCs w:val="28"/>
        </w:rPr>
        <w:t xml:space="preserve"> информации: практическое по</w:t>
      </w:r>
      <w:r w:rsidR="00E271A1" w:rsidRPr="00E271A1">
        <w:rPr>
          <w:sz w:val="28"/>
          <w:szCs w:val="28"/>
        </w:rPr>
        <w:t xml:space="preserve">собие. Минск, 1998. </w:t>
      </w:r>
      <w:r w:rsidR="00E271A1" w:rsidRPr="00E271A1">
        <w:rPr>
          <w:sz w:val="28"/>
          <w:szCs w:val="28"/>
          <w:lang w:val="en-US"/>
        </w:rPr>
        <w:t>URL</w:t>
      </w:r>
      <w:r w:rsidR="00E271A1" w:rsidRPr="00E271A1">
        <w:rPr>
          <w:sz w:val="28"/>
          <w:szCs w:val="28"/>
        </w:rPr>
        <w:t xml:space="preserve">: </w:t>
      </w:r>
      <w:hyperlink r:id="rId11" w:history="1">
        <w:r w:rsidR="00E271A1" w:rsidRPr="00E271A1">
          <w:rPr>
            <w:rStyle w:val="a6"/>
            <w:sz w:val="28"/>
            <w:szCs w:val="28"/>
            <w:lang w:val="en-US"/>
          </w:rPr>
          <w:t>http</w:t>
        </w:r>
        <w:r w:rsidR="00E271A1" w:rsidRPr="00E271A1">
          <w:rPr>
            <w:rStyle w:val="a6"/>
            <w:sz w:val="28"/>
            <w:szCs w:val="28"/>
          </w:rPr>
          <w:t>://</w:t>
        </w:r>
        <w:r w:rsidR="00E271A1" w:rsidRPr="00E271A1">
          <w:rPr>
            <w:rStyle w:val="a6"/>
            <w:sz w:val="28"/>
            <w:szCs w:val="28"/>
            <w:lang w:val="en-US"/>
          </w:rPr>
          <w:t>www</w:t>
        </w:r>
        <w:r w:rsidR="00E271A1" w:rsidRPr="00E271A1">
          <w:rPr>
            <w:rStyle w:val="a6"/>
            <w:sz w:val="28"/>
            <w:szCs w:val="28"/>
          </w:rPr>
          <w:t>.</w:t>
        </w:r>
        <w:r w:rsidR="00E271A1" w:rsidRPr="00E271A1">
          <w:rPr>
            <w:rStyle w:val="a6"/>
            <w:sz w:val="28"/>
            <w:szCs w:val="28"/>
            <w:lang w:val="en-US"/>
          </w:rPr>
          <w:t>koob</w:t>
        </w:r>
        <w:r w:rsidR="00E271A1" w:rsidRPr="00E271A1">
          <w:rPr>
            <w:rStyle w:val="a6"/>
            <w:sz w:val="28"/>
            <w:szCs w:val="28"/>
          </w:rPr>
          <w:t>.</w:t>
        </w:r>
        <w:r w:rsidR="00E271A1" w:rsidRPr="00E271A1">
          <w:rPr>
            <w:rStyle w:val="a6"/>
            <w:sz w:val="28"/>
            <w:szCs w:val="28"/>
            <w:lang w:val="en-US"/>
          </w:rPr>
          <w:t>ru</w:t>
        </w:r>
        <w:r w:rsidR="00E271A1" w:rsidRPr="00E271A1">
          <w:rPr>
            <w:rStyle w:val="a6"/>
            <w:sz w:val="28"/>
            <w:szCs w:val="28"/>
          </w:rPr>
          <w:t>/</w:t>
        </w:r>
        <w:r w:rsidR="00E271A1" w:rsidRPr="00E271A1">
          <w:rPr>
            <w:rStyle w:val="a6"/>
            <w:sz w:val="28"/>
            <w:szCs w:val="28"/>
            <w:lang w:val="en-US"/>
          </w:rPr>
          <w:t>books</w:t>
        </w:r>
        <w:r w:rsidR="00E271A1" w:rsidRPr="00E271A1">
          <w:rPr>
            <w:rStyle w:val="a6"/>
            <w:sz w:val="28"/>
            <w:szCs w:val="28"/>
          </w:rPr>
          <w:t>/</w:t>
        </w:r>
        <w:r w:rsidR="00E271A1" w:rsidRPr="00E271A1">
          <w:rPr>
            <w:rStyle w:val="a6"/>
            <w:sz w:val="28"/>
            <w:szCs w:val="28"/>
            <w:lang w:val="en-US"/>
          </w:rPr>
          <w:t>iwar</w:t>
        </w:r>
        <w:r w:rsidR="00E271A1" w:rsidRPr="00E271A1">
          <w:rPr>
            <w:rStyle w:val="a6"/>
            <w:sz w:val="28"/>
            <w:szCs w:val="28"/>
          </w:rPr>
          <w:t>/</w:t>
        </w:r>
      </w:hyperlink>
      <w:r w:rsidR="00E271A1" w:rsidRPr="00E271A1">
        <w:rPr>
          <w:sz w:val="28"/>
          <w:szCs w:val="28"/>
        </w:rPr>
        <w:t xml:space="preserve"> </w:t>
      </w:r>
      <w:r w:rsidR="00E271A1" w:rsidRPr="00E271A1">
        <w:rPr>
          <w:sz w:val="28"/>
          <w:szCs w:val="28"/>
          <w:lang w:val="en-US"/>
        </w:rPr>
        <w:t>reconnaissance</w:t>
      </w:r>
      <w:r w:rsidR="00E271A1" w:rsidRPr="00E271A1">
        <w:rPr>
          <w:sz w:val="28"/>
          <w:szCs w:val="28"/>
        </w:rPr>
        <w:t>.</w:t>
      </w:r>
      <w:r w:rsidR="00E271A1" w:rsidRPr="00E271A1">
        <w:rPr>
          <w:sz w:val="28"/>
          <w:szCs w:val="28"/>
          <w:lang w:val="en-US"/>
        </w:rPr>
        <w:t>rar</w:t>
      </w:r>
      <w:r w:rsidR="00E271A1">
        <w:rPr>
          <w:sz w:val="28"/>
          <w:szCs w:val="28"/>
        </w:rPr>
        <w:t xml:space="preserve"> (Дата обращения: 28.03.2019)</w:t>
      </w:r>
    </w:p>
    <w:p w:rsidR="00801431" w:rsidRDefault="00801431" w:rsidP="00D305D1">
      <w:pPr>
        <w:jc w:val="right"/>
        <w:rPr>
          <w:bCs/>
          <w:sz w:val="28"/>
        </w:rPr>
      </w:pPr>
    </w:p>
    <w:p w:rsidR="00801431" w:rsidRDefault="00801431" w:rsidP="00D305D1">
      <w:pPr>
        <w:jc w:val="right"/>
        <w:rPr>
          <w:bCs/>
          <w:sz w:val="28"/>
        </w:rPr>
      </w:pPr>
    </w:p>
    <w:p w:rsidR="00D305D1" w:rsidRPr="00801431" w:rsidRDefault="00801431" w:rsidP="00801431">
      <w:pPr>
        <w:rPr>
          <w:b/>
          <w:bCs/>
          <w:sz w:val="28"/>
        </w:rPr>
      </w:pPr>
      <w:r w:rsidRPr="00801431">
        <w:rPr>
          <w:b/>
          <w:bCs/>
          <w:sz w:val="28"/>
        </w:rPr>
        <w:lastRenderedPageBreak/>
        <w:t>Приложение 1</w:t>
      </w:r>
    </w:p>
    <w:p w:rsidR="00134ACF" w:rsidRPr="00134ACF" w:rsidRDefault="00134ACF" w:rsidP="00D305D1">
      <w:pPr>
        <w:jc w:val="right"/>
        <w:rPr>
          <w:bCs/>
          <w:sz w:val="28"/>
        </w:rPr>
      </w:pPr>
    </w:p>
    <w:p w:rsidR="00D305D1" w:rsidRPr="00134ACF" w:rsidRDefault="00D305D1" w:rsidP="00D305D1">
      <w:pPr>
        <w:jc w:val="center"/>
        <w:rPr>
          <w:sz w:val="22"/>
          <w:szCs w:val="21"/>
        </w:rPr>
      </w:pPr>
      <w:r w:rsidRPr="00134ACF">
        <w:rPr>
          <w:bCs/>
          <w:sz w:val="28"/>
        </w:rPr>
        <w:t>Специальные технические средства, предназначенные</w:t>
      </w:r>
    </w:p>
    <w:p w:rsidR="00D305D1" w:rsidRPr="00134ACF" w:rsidRDefault="00D305D1" w:rsidP="00D305D1">
      <w:pPr>
        <w:jc w:val="center"/>
        <w:rPr>
          <w:sz w:val="22"/>
          <w:szCs w:val="21"/>
        </w:rPr>
      </w:pPr>
      <w:r w:rsidRPr="00134ACF">
        <w:rPr>
          <w:bCs/>
          <w:sz w:val="28"/>
        </w:rPr>
        <w:t>для негласного получения информации</w:t>
      </w:r>
    </w:p>
    <w:p w:rsidR="00D305D1" w:rsidRPr="00D305D1" w:rsidRDefault="00D305D1" w:rsidP="00D305D1">
      <w:pPr>
        <w:jc w:val="center"/>
        <w:rPr>
          <w:color w:val="000000"/>
          <w:sz w:val="21"/>
          <w:szCs w:val="21"/>
        </w:rPr>
      </w:pPr>
      <w:r w:rsidRPr="00D305D1">
        <w:rPr>
          <w:color w:val="000000"/>
        </w:rPr>
        <w:t>(введен решением Коллегии Евразийской экономической комиссии</w:t>
      </w:r>
    </w:p>
    <w:p w:rsidR="00D305D1" w:rsidRPr="00D305D1" w:rsidRDefault="00D305D1" w:rsidP="00D305D1">
      <w:pPr>
        <w:jc w:val="center"/>
        <w:rPr>
          <w:color w:val="000000"/>
          <w:sz w:val="21"/>
          <w:szCs w:val="21"/>
        </w:rPr>
      </w:pPr>
      <w:r w:rsidRPr="00D305D1">
        <w:rPr>
          <w:color w:val="000000"/>
        </w:rPr>
        <w:t>от 06.10.2015 N 131)</w:t>
      </w:r>
    </w:p>
    <w:tbl>
      <w:tblPr>
        <w:tblW w:w="908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31"/>
        <w:gridCol w:w="2149"/>
      </w:tblGrid>
      <w:tr w:rsidR="00D305D1" w:rsidRPr="00D305D1" w:rsidTr="00D305D1">
        <w:tc>
          <w:tcPr>
            <w:tcW w:w="6931" w:type="dxa"/>
            <w:vAlign w:val="center"/>
            <w:hideMark/>
          </w:tcPr>
          <w:p w:rsidR="00D305D1" w:rsidRPr="00D305D1" w:rsidRDefault="00D305D1" w:rsidP="00D305D1">
            <w:pPr>
              <w:jc w:val="center"/>
              <w:rPr>
                <w:sz w:val="20"/>
                <w:szCs w:val="20"/>
              </w:rPr>
            </w:pPr>
            <w:r w:rsidRPr="00D305D1">
              <w:rPr>
                <w:sz w:val="20"/>
                <w:szCs w:val="20"/>
              </w:rPr>
              <w:t>Наименование товара</w:t>
            </w:r>
          </w:p>
        </w:tc>
        <w:tc>
          <w:tcPr>
            <w:tcW w:w="2149" w:type="dxa"/>
            <w:vAlign w:val="center"/>
            <w:hideMark/>
          </w:tcPr>
          <w:p w:rsidR="00D305D1" w:rsidRPr="00D305D1" w:rsidRDefault="00D305D1" w:rsidP="00D305D1">
            <w:pPr>
              <w:jc w:val="center"/>
              <w:rPr>
                <w:sz w:val="20"/>
                <w:szCs w:val="20"/>
              </w:rPr>
            </w:pPr>
            <w:r w:rsidRPr="00D305D1">
              <w:rPr>
                <w:sz w:val="20"/>
                <w:szCs w:val="20"/>
              </w:rPr>
              <w:t>Код ТН ВЭД ЕАЭС</w:t>
            </w:r>
          </w:p>
        </w:tc>
      </w:tr>
      <w:tr w:rsidR="00D305D1" w:rsidRPr="00D305D1" w:rsidTr="00D305D1">
        <w:tc>
          <w:tcPr>
            <w:tcW w:w="9080" w:type="dxa"/>
            <w:gridSpan w:val="2"/>
            <w:vAlign w:val="center"/>
            <w:hideMark/>
          </w:tcPr>
          <w:p w:rsidR="00D305D1" w:rsidRPr="00D305D1" w:rsidRDefault="00D305D1" w:rsidP="00D305D1">
            <w:pPr>
              <w:jc w:val="center"/>
              <w:rPr>
                <w:sz w:val="20"/>
                <w:szCs w:val="20"/>
              </w:rPr>
            </w:pPr>
            <w:r w:rsidRPr="00D305D1">
              <w:rPr>
                <w:sz w:val="20"/>
                <w:szCs w:val="20"/>
              </w:rPr>
              <w:t>1. Специальные технические средства для негласного получения и регистрации акустической информации:</w:t>
            </w:r>
          </w:p>
        </w:tc>
      </w:tr>
      <w:tr w:rsidR="00D305D1" w:rsidRPr="00D305D1" w:rsidTr="00D305D1">
        <w:tc>
          <w:tcPr>
            <w:tcW w:w="6931" w:type="dxa"/>
            <w:vAlign w:val="center"/>
            <w:hideMark/>
          </w:tcPr>
          <w:p w:rsidR="00D305D1" w:rsidRPr="00D305D1" w:rsidRDefault="00D305D1" w:rsidP="00D305D1">
            <w:pPr>
              <w:jc w:val="center"/>
              <w:rPr>
                <w:sz w:val="20"/>
                <w:szCs w:val="20"/>
              </w:rPr>
            </w:pPr>
            <w:r w:rsidRPr="00D305D1">
              <w:rPr>
                <w:sz w:val="20"/>
                <w:szCs w:val="20"/>
              </w:rPr>
              <w:t>системы проводной связи, предназначенные для негласного получения и (или) регистрации акустической информации</w:t>
            </w:r>
          </w:p>
        </w:tc>
        <w:tc>
          <w:tcPr>
            <w:tcW w:w="2149" w:type="dxa"/>
            <w:vAlign w:val="center"/>
            <w:hideMark/>
          </w:tcPr>
          <w:p w:rsidR="00D305D1" w:rsidRPr="00D305D1" w:rsidRDefault="00D305D1" w:rsidP="00D305D1">
            <w:pPr>
              <w:jc w:val="center"/>
              <w:rPr>
                <w:sz w:val="20"/>
                <w:szCs w:val="20"/>
              </w:rPr>
            </w:pPr>
            <w:r w:rsidRPr="00D305D1">
              <w:rPr>
                <w:sz w:val="20"/>
                <w:szCs w:val="20"/>
              </w:rPr>
              <w:t>из 8517 61 000</w:t>
            </w:r>
          </w:p>
          <w:p w:rsidR="00D305D1" w:rsidRPr="00D305D1" w:rsidRDefault="00D305D1" w:rsidP="00D305D1">
            <w:pPr>
              <w:jc w:val="center"/>
              <w:rPr>
                <w:sz w:val="20"/>
                <w:szCs w:val="20"/>
              </w:rPr>
            </w:pPr>
            <w:r w:rsidRPr="00D305D1">
              <w:rPr>
                <w:sz w:val="20"/>
                <w:szCs w:val="20"/>
              </w:rPr>
              <w:t>из 8517 62 000</w:t>
            </w:r>
          </w:p>
          <w:p w:rsidR="00D305D1" w:rsidRPr="00D305D1" w:rsidRDefault="00D305D1" w:rsidP="00D305D1">
            <w:pPr>
              <w:jc w:val="center"/>
              <w:rPr>
                <w:sz w:val="20"/>
                <w:szCs w:val="20"/>
              </w:rPr>
            </w:pPr>
            <w:r w:rsidRPr="00D305D1">
              <w:rPr>
                <w:sz w:val="20"/>
                <w:szCs w:val="20"/>
              </w:rPr>
              <w:t>из 8517 69 390 0</w:t>
            </w:r>
          </w:p>
          <w:p w:rsidR="00D305D1" w:rsidRPr="00D305D1" w:rsidRDefault="00D305D1" w:rsidP="00D305D1">
            <w:pPr>
              <w:jc w:val="center"/>
              <w:rPr>
                <w:sz w:val="20"/>
                <w:szCs w:val="20"/>
              </w:rPr>
            </w:pPr>
            <w:r w:rsidRPr="00D305D1">
              <w:rPr>
                <w:sz w:val="20"/>
                <w:szCs w:val="20"/>
              </w:rPr>
              <w:t>из 8517 69 900 0</w:t>
            </w:r>
          </w:p>
        </w:tc>
      </w:tr>
      <w:tr w:rsidR="00D305D1" w:rsidRPr="00D305D1" w:rsidTr="00D305D1">
        <w:tc>
          <w:tcPr>
            <w:tcW w:w="6931" w:type="dxa"/>
            <w:vAlign w:val="center"/>
            <w:hideMark/>
          </w:tcPr>
          <w:p w:rsidR="00D305D1" w:rsidRPr="00D305D1" w:rsidRDefault="00D305D1" w:rsidP="00D305D1">
            <w:pPr>
              <w:jc w:val="center"/>
              <w:rPr>
                <w:sz w:val="20"/>
                <w:szCs w:val="20"/>
              </w:rPr>
            </w:pPr>
            <w:r w:rsidRPr="00D305D1">
              <w:rPr>
                <w:sz w:val="20"/>
                <w:szCs w:val="20"/>
              </w:rPr>
              <w:t>радиоэлектронные устройства, предназначенные для негласного получения и (или) регистрации акустической информации</w:t>
            </w:r>
          </w:p>
        </w:tc>
        <w:tc>
          <w:tcPr>
            <w:tcW w:w="2149" w:type="dxa"/>
            <w:vAlign w:val="center"/>
            <w:hideMark/>
          </w:tcPr>
          <w:p w:rsidR="00D305D1" w:rsidRPr="00D305D1" w:rsidRDefault="00D305D1" w:rsidP="00D305D1">
            <w:pPr>
              <w:jc w:val="center"/>
              <w:rPr>
                <w:sz w:val="20"/>
                <w:szCs w:val="20"/>
              </w:rPr>
            </w:pPr>
            <w:r w:rsidRPr="00D305D1">
              <w:rPr>
                <w:sz w:val="20"/>
                <w:szCs w:val="20"/>
              </w:rPr>
              <w:t>из 8517 70 900 1</w:t>
            </w:r>
          </w:p>
          <w:p w:rsidR="00D305D1" w:rsidRPr="00D305D1" w:rsidRDefault="00D305D1" w:rsidP="00D305D1">
            <w:pPr>
              <w:jc w:val="center"/>
              <w:rPr>
                <w:sz w:val="20"/>
                <w:szCs w:val="20"/>
              </w:rPr>
            </w:pPr>
            <w:r w:rsidRPr="00D305D1">
              <w:rPr>
                <w:sz w:val="20"/>
                <w:szCs w:val="20"/>
              </w:rPr>
              <w:t>из 8518 30 950 0</w:t>
            </w:r>
          </w:p>
          <w:p w:rsidR="00D305D1" w:rsidRPr="00D305D1" w:rsidRDefault="00D305D1" w:rsidP="00D305D1">
            <w:pPr>
              <w:jc w:val="center"/>
              <w:rPr>
                <w:sz w:val="20"/>
                <w:szCs w:val="20"/>
              </w:rPr>
            </w:pPr>
            <w:r w:rsidRPr="00D305D1">
              <w:rPr>
                <w:sz w:val="20"/>
                <w:szCs w:val="20"/>
              </w:rPr>
              <w:t>из 8518 40</w:t>
            </w:r>
          </w:p>
          <w:p w:rsidR="00D305D1" w:rsidRPr="00D305D1" w:rsidRDefault="00D305D1" w:rsidP="00D305D1">
            <w:pPr>
              <w:jc w:val="center"/>
              <w:rPr>
                <w:sz w:val="20"/>
                <w:szCs w:val="20"/>
              </w:rPr>
            </w:pPr>
            <w:r w:rsidRPr="00D305D1">
              <w:rPr>
                <w:sz w:val="20"/>
                <w:szCs w:val="20"/>
              </w:rPr>
              <w:t>из 8523 49 450 0</w:t>
            </w:r>
          </w:p>
          <w:p w:rsidR="00D305D1" w:rsidRPr="00D305D1" w:rsidRDefault="00D305D1" w:rsidP="00D305D1">
            <w:pPr>
              <w:jc w:val="center"/>
              <w:rPr>
                <w:sz w:val="20"/>
                <w:szCs w:val="20"/>
              </w:rPr>
            </w:pPr>
            <w:r w:rsidRPr="00D305D1">
              <w:rPr>
                <w:sz w:val="20"/>
                <w:szCs w:val="20"/>
              </w:rPr>
              <w:t>из 8525 50 000 0</w:t>
            </w:r>
          </w:p>
          <w:p w:rsidR="00D305D1" w:rsidRPr="00D305D1" w:rsidRDefault="00D305D1" w:rsidP="00D305D1">
            <w:pPr>
              <w:jc w:val="center"/>
              <w:rPr>
                <w:sz w:val="20"/>
                <w:szCs w:val="20"/>
              </w:rPr>
            </w:pPr>
            <w:r w:rsidRPr="00D305D1">
              <w:rPr>
                <w:sz w:val="20"/>
                <w:szCs w:val="20"/>
              </w:rPr>
              <w:t>из 8525 60 000</w:t>
            </w:r>
          </w:p>
          <w:p w:rsidR="00D305D1" w:rsidRPr="00D305D1" w:rsidRDefault="00D305D1" w:rsidP="00D305D1">
            <w:pPr>
              <w:jc w:val="center"/>
              <w:rPr>
                <w:sz w:val="20"/>
                <w:szCs w:val="20"/>
              </w:rPr>
            </w:pPr>
            <w:r w:rsidRPr="00D305D1">
              <w:rPr>
                <w:sz w:val="20"/>
                <w:szCs w:val="20"/>
              </w:rPr>
              <w:t>из 8527</w:t>
            </w:r>
          </w:p>
          <w:p w:rsidR="00D305D1" w:rsidRPr="00D305D1" w:rsidRDefault="00D305D1" w:rsidP="00D305D1">
            <w:pPr>
              <w:jc w:val="center"/>
              <w:rPr>
                <w:sz w:val="20"/>
                <w:szCs w:val="20"/>
              </w:rPr>
            </w:pPr>
            <w:r w:rsidRPr="00D305D1">
              <w:rPr>
                <w:sz w:val="20"/>
                <w:szCs w:val="20"/>
              </w:rPr>
              <w:t>из 8529 10 390 0</w:t>
            </w:r>
          </w:p>
        </w:tc>
      </w:tr>
      <w:tr w:rsidR="00D305D1" w:rsidRPr="00D305D1" w:rsidTr="00D305D1">
        <w:tc>
          <w:tcPr>
            <w:tcW w:w="6931" w:type="dxa"/>
            <w:vAlign w:val="center"/>
            <w:hideMark/>
          </w:tcPr>
          <w:p w:rsidR="00D305D1" w:rsidRPr="00D305D1" w:rsidRDefault="00D305D1" w:rsidP="00D305D1">
            <w:pPr>
              <w:jc w:val="center"/>
              <w:rPr>
                <w:sz w:val="20"/>
                <w:szCs w:val="20"/>
              </w:rPr>
            </w:pPr>
            <w:r w:rsidRPr="00D305D1">
              <w:rPr>
                <w:sz w:val="20"/>
                <w:szCs w:val="20"/>
              </w:rPr>
              <w:t>электронные устройства, предназначенные для негласной регистрации акустической информации</w:t>
            </w:r>
          </w:p>
        </w:tc>
        <w:tc>
          <w:tcPr>
            <w:tcW w:w="2149" w:type="dxa"/>
            <w:vAlign w:val="center"/>
            <w:hideMark/>
          </w:tcPr>
          <w:p w:rsidR="00D305D1" w:rsidRPr="00D305D1" w:rsidRDefault="00D305D1" w:rsidP="00D305D1">
            <w:pPr>
              <w:jc w:val="center"/>
              <w:rPr>
                <w:sz w:val="20"/>
                <w:szCs w:val="20"/>
              </w:rPr>
            </w:pPr>
            <w:r w:rsidRPr="00D305D1">
              <w:rPr>
                <w:sz w:val="20"/>
                <w:szCs w:val="20"/>
              </w:rPr>
              <w:t>из 8519 81 510 0</w:t>
            </w:r>
          </w:p>
          <w:p w:rsidR="00D305D1" w:rsidRPr="00D305D1" w:rsidRDefault="00D305D1" w:rsidP="00D305D1">
            <w:pPr>
              <w:jc w:val="center"/>
              <w:rPr>
                <w:sz w:val="20"/>
                <w:szCs w:val="20"/>
              </w:rPr>
            </w:pPr>
            <w:r w:rsidRPr="00D305D1">
              <w:rPr>
                <w:sz w:val="20"/>
                <w:szCs w:val="20"/>
              </w:rPr>
              <w:t>из 8519 81 550</w:t>
            </w:r>
          </w:p>
          <w:p w:rsidR="00D305D1" w:rsidRPr="00D305D1" w:rsidRDefault="00D305D1" w:rsidP="00D305D1">
            <w:pPr>
              <w:jc w:val="center"/>
              <w:rPr>
                <w:sz w:val="20"/>
                <w:szCs w:val="20"/>
              </w:rPr>
            </w:pPr>
            <w:r w:rsidRPr="00D305D1">
              <w:rPr>
                <w:sz w:val="20"/>
                <w:szCs w:val="20"/>
              </w:rPr>
              <w:t>из 8519 81 610</w:t>
            </w:r>
          </w:p>
          <w:p w:rsidR="00D305D1" w:rsidRPr="00D305D1" w:rsidRDefault="00D305D1" w:rsidP="00D305D1">
            <w:pPr>
              <w:jc w:val="center"/>
              <w:rPr>
                <w:sz w:val="20"/>
                <w:szCs w:val="20"/>
              </w:rPr>
            </w:pPr>
            <w:r w:rsidRPr="00D305D1">
              <w:rPr>
                <w:sz w:val="20"/>
                <w:szCs w:val="20"/>
              </w:rPr>
              <w:t>из 8519 81 650</w:t>
            </w:r>
          </w:p>
          <w:p w:rsidR="00D305D1" w:rsidRPr="00D305D1" w:rsidRDefault="00D305D1" w:rsidP="00D305D1">
            <w:pPr>
              <w:jc w:val="center"/>
              <w:rPr>
                <w:sz w:val="20"/>
                <w:szCs w:val="20"/>
              </w:rPr>
            </w:pPr>
            <w:r w:rsidRPr="00D305D1">
              <w:rPr>
                <w:sz w:val="20"/>
                <w:szCs w:val="20"/>
              </w:rPr>
              <w:t>из 8519 81 750</w:t>
            </w:r>
          </w:p>
          <w:p w:rsidR="00D305D1" w:rsidRPr="00D305D1" w:rsidRDefault="00D305D1" w:rsidP="00D305D1">
            <w:pPr>
              <w:jc w:val="center"/>
              <w:rPr>
                <w:sz w:val="20"/>
                <w:szCs w:val="20"/>
              </w:rPr>
            </w:pPr>
            <w:r w:rsidRPr="00D305D1">
              <w:rPr>
                <w:sz w:val="20"/>
                <w:szCs w:val="20"/>
              </w:rPr>
              <w:t>из 8519 81 850</w:t>
            </w:r>
          </w:p>
          <w:p w:rsidR="00D305D1" w:rsidRPr="00D305D1" w:rsidRDefault="00D305D1" w:rsidP="00D305D1">
            <w:pPr>
              <w:jc w:val="center"/>
              <w:rPr>
                <w:sz w:val="20"/>
                <w:szCs w:val="20"/>
              </w:rPr>
            </w:pPr>
            <w:r w:rsidRPr="00D305D1">
              <w:rPr>
                <w:sz w:val="20"/>
                <w:szCs w:val="20"/>
              </w:rPr>
              <w:t>из 8519 89 900</w:t>
            </w:r>
          </w:p>
          <w:p w:rsidR="00D305D1" w:rsidRPr="00D305D1" w:rsidRDefault="00D305D1" w:rsidP="00D305D1">
            <w:pPr>
              <w:jc w:val="center"/>
              <w:rPr>
                <w:sz w:val="20"/>
                <w:szCs w:val="20"/>
              </w:rPr>
            </w:pPr>
            <w:r w:rsidRPr="00D305D1">
              <w:rPr>
                <w:sz w:val="20"/>
                <w:szCs w:val="20"/>
              </w:rPr>
              <w:t>из 8523 51</w:t>
            </w:r>
          </w:p>
        </w:tc>
      </w:tr>
      <w:tr w:rsidR="00D305D1" w:rsidRPr="00D305D1" w:rsidTr="00D305D1">
        <w:tc>
          <w:tcPr>
            <w:tcW w:w="9080" w:type="dxa"/>
            <w:gridSpan w:val="2"/>
            <w:vAlign w:val="center"/>
            <w:hideMark/>
          </w:tcPr>
          <w:p w:rsidR="00D305D1" w:rsidRPr="00D305D1" w:rsidRDefault="00D305D1" w:rsidP="00D305D1">
            <w:pPr>
              <w:jc w:val="center"/>
              <w:rPr>
                <w:sz w:val="20"/>
                <w:szCs w:val="20"/>
              </w:rPr>
            </w:pPr>
            <w:r w:rsidRPr="00D305D1">
              <w:rPr>
                <w:sz w:val="20"/>
                <w:szCs w:val="20"/>
              </w:rPr>
              <w:t>2. Специальные технические средства для негласного визуального наблюдения и регистрации видеоинформации:</w:t>
            </w:r>
          </w:p>
        </w:tc>
      </w:tr>
      <w:tr w:rsidR="00D305D1" w:rsidRPr="00D305D1" w:rsidTr="00D305D1">
        <w:tc>
          <w:tcPr>
            <w:tcW w:w="6931" w:type="dxa"/>
            <w:vAlign w:val="center"/>
            <w:hideMark/>
          </w:tcPr>
          <w:p w:rsidR="00D305D1" w:rsidRPr="00D305D1" w:rsidRDefault="00D305D1" w:rsidP="00D305D1">
            <w:pPr>
              <w:jc w:val="center"/>
              <w:rPr>
                <w:sz w:val="20"/>
                <w:szCs w:val="20"/>
              </w:rPr>
            </w:pPr>
            <w:r w:rsidRPr="00D305D1">
              <w:rPr>
                <w:sz w:val="20"/>
                <w:szCs w:val="20"/>
              </w:rPr>
              <w:t>объективы с вынесенным зрачком входа ("pin-hole")</w:t>
            </w:r>
          </w:p>
        </w:tc>
        <w:tc>
          <w:tcPr>
            <w:tcW w:w="2149" w:type="dxa"/>
            <w:vAlign w:val="center"/>
            <w:hideMark/>
          </w:tcPr>
          <w:p w:rsidR="00D305D1" w:rsidRPr="00D305D1" w:rsidRDefault="00D305D1" w:rsidP="00D305D1">
            <w:pPr>
              <w:jc w:val="center"/>
              <w:rPr>
                <w:sz w:val="20"/>
                <w:szCs w:val="20"/>
              </w:rPr>
            </w:pPr>
            <w:r w:rsidRPr="00D305D1">
              <w:rPr>
                <w:sz w:val="20"/>
                <w:szCs w:val="20"/>
              </w:rPr>
              <w:t>из 9002</w:t>
            </w:r>
          </w:p>
        </w:tc>
      </w:tr>
      <w:tr w:rsidR="00D305D1" w:rsidRPr="00D305D1" w:rsidTr="00D305D1">
        <w:tc>
          <w:tcPr>
            <w:tcW w:w="6931" w:type="dxa"/>
            <w:vAlign w:val="center"/>
            <w:hideMark/>
          </w:tcPr>
          <w:p w:rsidR="00D305D1" w:rsidRPr="00D305D1" w:rsidRDefault="00D305D1" w:rsidP="00D305D1">
            <w:pPr>
              <w:jc w:val="center"/>
              <w:rPr>
                <w:sz w:val="20"/>
                <w:szCs w:val="20"/>
              </w:rPr>
            </w:pPr>
            <w:r w:rsidRPr="00D305D1">
              <w:rPr>
                <w:sz w:val="20"/>
                <w:szCs w:val="20"/>
              </w:rPr>
              <w:t>фотокамеры, обладающие по крайней мере одним из следующих признаков: закамуфлированные под предметы другого функционального назначения; имеющие объективы с вынесенным зрачком входа ("pin-hole")</w:t>
            </w:r>
          </w:p>
        </w:tc>
        <w:tc>
          <w:tcPr>
            <w:tcW w:w="2149" w:type="dxa"/>
            <w:vAlign w:val="center"/>
            <w:hideMark/>
          </w:tcPr>
          <w:p w:rsidR="00D305D1" w:rsidRPr="00D305D1" w:rsidRDefault="00D305D1" w:rsidP="00D305D1">
            <w:pPr>
              <w:jc w:val="center"/>
              <w:rPr>
                <w:sz w:val="20"/>
                <w:szCs w:val="20"/>
              </w:rPr>
            </w:pPr>
            <w:r w:rsidRPr="00D305D1">
              <w:rPr>
                <w:sz w:val="20"/>
                <w:szCs w:val="20"/>
              </w:rPr>
              <w:t>из 9006 51 000 0</w:t>
            </w:r>
          </w:p>
          <w:p w:rsidR="00D305D1" w:rsidRPr="00D305D1" w:rsidRDefault="00D305D1" w:rsidP="00D305D1">
            <w:pPr>
              <w:jc w:val="center"/>
              <w:rPr>
                <w:sz w:val="20"/>
                <w:szCs w:val="20"/>
              </w:rPr>
            </w:pPr>
            <w:r w:rsidRPr="00D305D1">
              <w:rPr>
                <w:sz w:val="20"/>
                <w:szCs w:val="20"/>
              </w:rPr>
              <w:t>из 9006 52 000 9</w:t>
            </w:r>
          </w:p>
          <w:p w:rsidR="00D305D1" w:rsidRPr="00D305D1" w:rsidRDefault="00D305D1" w:rsidP="00D305D1">
            <w:pPr>
              <w:jc w:val="center"/>
              <w:rPr>
                <w:sz w:val="20"/>
                <w:szCs w:val="20"/>
              </w:rPr>
            </w:pPr>
            <w:r w:rsidRPr="00D305D1">
              <w:rPr>
                <w:sz w:val="20"/>
                <w:szCs w:val="20"/>
              </w:rPr>
              <w:t>из 9006 53 100 0</w:t>
            </w:r>
          </w:p>
        </w:tc>
      </w:tr>
      <w:tr w:rsidR="00D305D1" w:rsidRPr="00D305D1" w:rsidTr="00D305D1">
        <w:tc>
          <w:tcPr>
            <w:tcW w:w="6931" w:type="dxa"/>
            <w:vAlign w:val="center"/>
            <w:hideMark/>
          </w:tcPr>
          <w:p w:rsidR="00D305D1" w:rsidRPr="00D305D1" w:rsidRDefault="00D305D1" w:rsidP="00D305D1">
            <w:pPr>
              <w:jc w:val="center"/>
              <w:rPr>
                <w:sz w:val="20"/>
                <w:szCs w:val="20"/>
              </w:rPr>
            </w:pPr>
            <w:r w:rsidRPr="00D305D1">
              <w:rPr>
                <w:sz w:val="20"/>
                <w:szCs w:val="20"/>
              </w:rPr>
              <w:t>телевизионные и видеокамеры, обладающие по крайней мере одним из следующих признаков: закамуфлированные под предметы другого функционального назначения; имеющие объективы с вынесенным зрачком входа ("pin-hole")</w:t>
            </w:r>
          </w:p>
        </w:tc>
        <w:tc>
          <w:tcPr>
            <w:tcW w:w="2149" w:type="dxa"/>
            <w:vAlign w:val="center"/>
            <w:hideMark/>
          </w:tcPr>
          <w:p w:rsidR="00D305D1" w:rsidRPr="00D305D1" w:rsidRDefault="00D305D1" w:rsidP="00D305D1">
            <w:pPr>
              <w:jc w:val="center"/>
              <w:rPr>
                <w:sz w:val="20"/>
                <w:szCs w:val="20"/>
              </w:rPr>
            </w:pPr>
            <w:r w:rsidRPr="00D305D1">
              <w:rPr>
                <w:sz w:val="20"/>
                <w:szCs w:val="20"/>
              </w:rPr>
              <w:t>из 8525 80</w:t>
            </w:r>
          </w:p>
        </w:tc>
      </w:tr>
      <w:tr w:rsidR="00D305D1" w:rsidRPr="00D305D1" w:rsidTr="00D305D1">
        <w:tc>
          <w:tcPr>
            <w:tcW w:w="6931" w:type="dxa"/>
            <w:vAlign w:val="center"/>
            <w:hideMark/>
          </w:tcPr>
          <w:p w:rsidR="00D305D1" w:rsidRPr="00D305D1" w:rsidRDefault="00D305D1" w:rsidP="00D305D1">
            <w:pPr>
              <w:jc w:val="center"/>
              <w:rPr>
                <w:sz w:val="20"/>
                <w:szCs w:val="20"/>
              </w:rPr>
            </w:pPr>
            <w:r w:rsidRPr="00D305D1">
              <w:rPr>
                <w:sz w:val="20"/>
                <w:szCs w:val="20"/>
              </w:rPr>
              <w:t>системы проводной связи, предназначенные для негласного получения и (или) регистрации видеоинформации</w:t>
            </w:r>
          </w:p>
        </w:tc>
        <w:tc>
          <w:tcPr>
            <w:tcW w:w="2149" w:type="dxa"/>
            <w:vAlign w:val="center"/>
            <w:hideMark/>
          </w:tcPr>
          <w:p w:rsidR="00D305D1" w:rsidRPr="00D305D1" w:rsidRDefault="00D305D1" w:rsidP="00D305D1">
            <w:pPr>
              <w:jc w:val="center"/>
              <w:rPr>
                <w:sz w:val="20"/>
                <w:szCs w:val="20"/>
              </w:rPr>
            </w:pPr>
            <w:r w:rsidRPr="00D305D1">
              <w:rPr>
                <w:sz w:val="20"/>
                <w:szCs w:val="20"/>
              </w:rPr>
              <w:t>из 8517 61 000</w:t>
            </w:r>
          </w:p>
          <w:p w:rsidR="00D305D1" w:rsidRPr="00D305D1" w:rsidRDefault="00D305D1" w:rsidP="00D305D1">
            <w:pPr>
              <w:jc w:val="center"/>
              <w:rPr>
                <w:sz w:val="20"/>
                <w:szCs w:val="20"/>
              </w:rPr>
            </w:pPr>
            <w:r w:rsidRPr="00D305D1">
              <w:rPr>
                <w:sz w:val="20"/>
                <w:szCs w:val="20"/>
              </w:rPr>
              <w:t>из 8517 62 000</w:t>
            </w:r>
          </w:p>
        </w:tc>
      </w:tr>
      <w:tr w:rsidR="00D305D1" w:rsidRPr="00D305D1" w:rsidTr="00D305D1">
        <w:tc>
          <w:tcPr>
            <w:tcW w:w="6931" w:type="dxa"/>
            <w:vAlign w:val="center"/>
            <w:hideMark/>
          </w:tcPr>
          <w:p w:rsidR="00D305D1" w:rsidRPr="00D305D1" w:rsidRDefault="00D305D1" w:rsidP="00D305D1">
            <w:pPr>
              <w:jc w:val="center"/>
              <w:rPr>
                <w:sz w:val="20"/>
                <w:szCs w:val="20"/>
              </w:rPr>
            </w:pPr>
            <w:r w:rsidRPr="00D305D1">
              <w:rPr>
                <w:sz w:val="20"/>
                <w:szCs w:val="20"/>
              </w:rPr>
              <w:t>радиоэлектронные устройства, предназначенные для негласного получения и (или) регистрации видеоинформации</w:t>
            </w:r>
          </w:p>
        </w:tc>
        <w:tc>
          <w:tcPr>
            <w:tcW w:w="2149" w:type="dxa"/>
            <w:vAlign w:val="center"/>
            <w:hideMark/>
          </w:tcPr>
          <w:p w:rsidR="00D305D1" w:rsidRPr="00D305D1" w:rsidRDefault="00D305D1" w:rsidP="00D305D1">
            <w:pPr>
              <w:jc w:val="center"/>
              <w:rPr>
                <w:sz w:val="20"/>
                <w:szCs w:val="20"/>
              </w:rPr>
            </w:pPr>
            <w:r w:rsidRPr="00D305D1">
              <w:rPr>
                <w:sz w:val="20"/>
                <w:szCs w:val="20"/>
              </w:rPr>
              <w:t>из 8517 69 390 0</w:t>
            </w:r>
          </w:p>
          <w:p w:rsidR="00D305D1" w:rsidRPr="00D305D1" w:rsidRDefault="00D305D1" w:rsidP="00D305D1">
            <w:pPr>
              <w:jc w:val="center"/>
              <w:rPr>
                <w:sz w:val="20"/>
                <w:szCs w:val="20"/>
              </w:rPr>
            </w:pPr>
            <w:r w:rsidRPr="00D305D1">
              <w:rPr>
                <w:sz w:val="20"/>
                <w:szCs w:val="20"/>
              </w:rPr>
              <w:t>из 8517 69 900 0</w:t>
            </w:r>
          </w:p>
          <w:p w:rsidR="00D305D1" w:rsidRPr="00D305D1" w:rsidRDefault="00D305D1" w:rsidP="00D305D1">
            <w:pPr>
              <w:jc w:val="center"/>
              <w:rPr>
                <w:sz w:val="20"/>
                <w:szCs w:val="20"/>
              </w:rPr>
            </w:pPr>
            <w:r w:rsidRPr="00D305D1">
              <w:rPr>
                <w:sz w:val="20"/>
                <w:szCs w:val="20"/>
              </w:rPr>
              <w:t>из 8523 49 450 0</w:t>
            </w:r>
          </w:p>
          <w:p w:rsidR="00D305D1" w:rsidRPr="00D305D1" w:rsidRDefault="00D305D1" w:rsidP="00D305D1">
            <w:pPr>
              <w:jc w:val="center"/>
              <w:rPr>
                <w:sz w:val="20"/>
                <w:szCs w:val="20"/>
              </w:rPr>
            </w:pPr>
            <w:r w:rsidRPr="00D305D1">
              <w:rPr>
                <w:sz w:val="20"/>
                <w:szCs w:val="20"/>
              </w:rPr>
              <w:t>из 8525 50 000 0</w:t>
            </w:r>
          </w:p>
          <w:p w:rsidR="00D305D1" w:rsidRPr="00D305D1" w:rsidRDefault="00D305D1" w:rsidP="00D305D1">
            <w:pPr>
              <w:jc w:val="center"/>
              <w:rPr>
                <w:sz w:val="20"/>
                <w:szCs w:val="20"/>
              </w:rPr>
            </w:pPr>
            <w:r w:rsidRPr="00D305D1">
              <w:rPr>
                <w:sz w:val="20"/>
                <w:szCs w:val="20"/>
              </w:rPr>
              <w:t>из 8525 60 000</w:t>
            </w:r>
          </w:p>
          <w:p w:rsidR="00D305D1" w:rsidRPr="00D305D1" w:rsidRDefault="00D305D1" w:rsidP="00D305D1">
            <w:pPr>
              <w:jc w:val="center"/>
              <w:rPr>
                <w:sz w:val="20"/>
                <w:szCs w:val="20"/>
              </w:rPr>
            </w:pPr>
            <w:r w:rsidRPr="00D305D1">
              <w:rPr>
                <w:sz w:val="20"/>
                <w:szCs w:val="20"/>
              </w:rPr>
              <w:t>из 8527</w:t>
            </w:r>
          </w:p>
          <w:p w:rsidR="00D305D1" w:rsidRPr="00D305D1" w:rsidRDefault="00D305D1" w:rsidP="00D305D1">
            <w:pPr>
              <w:jc w:val="center"/>
              <w:rPr>
                <w:sz w:val="20"/>
                <w:szCs w:val="20"/>
              </w:rPr>
            </w:pPr>
            <w:r w:rsidRPr="00D305D1">
              <w:rPr>
                <w:sz w:val="20"/>
                <w:szCs w:val="20"/>
              </w:rPr>
              <w:t>из 8529 10 390 0</w:t>
            </w:r>
          </w:p>
        </w:tc>
      </w:tr>
      <w:tr w:rsidR="00D305D1" w:rsidRPr="00D305D1" w:rsidTr="00D305D1">
        <w:tc>
          <w:tcPr>
            <w:tcW w:w="6931" w:type="dxa"/>
            <w:vAlign w:val="center"/>
            <w:hideMark/>
          </w:tcPr>
          <w:p w:rsidR="00D305D1" w:rsidRPr="00D305D1" w:rsidRDefault="00D305D1" w:rsidP="00D305D1">
            <w:pPr>
              <w:jc w:val="center"/>
              <w:rPr>
                <w:sz w:val="20"/>
                <w:szCs w:val="20"/>
              </w:rPr>
            </w:pPr>
            <w:r w:rsidRPr="00D305D1">
              <w:rPr>
                <w:sz w:val="20"/>
                <w:szCs w:val="20"/>
              </w:rPr>
              <w:t>электронные устройства, предназначенные для негласной регистрации видеоинформации</w:t>
            </w:r>
          </w:p>
        </w:tc>
        <w:tc>
          <w:tcPr>
            <w:tcW w:w="2149" w:type="dxa"/>
            <w:vAlign w:val="center"/>
            <w:hideMark/>
          </w:tcPr>
          <w:p w:rsidR="00D305D1" w:rsidRPr="00D305D1" w:rsidRDefault="00D305D1" w:rsidP="00D305D1">
            <w:pPr>
              <w:jc w:val="center"/>
              <w:rPr>
                <w:sz w:val="20"/>
                <w:szCs w:val="20"/>
              </w:rPr>
            </w:pPr>
            <w:r w:rsidRPr="00D305D1">
              <w:rPr>
                <w:sz w:val="20"/>
                <w:szCs w:val="20"/>
              </w:rPr>
              <w:t>из 8521</w:t>
            </w:r>
          </w:p>
          <w:p w:rsidR="00D305D1" w:rsidRPr="00D305D1" w:rsidRDefault="00D305D1" w:rsidP="00D305D1">
            <w:pPr>
              <w:jc w:val="center"/>
              <w:rPr>
                <w:sz w:val="20"/>
                <w:szCs w:val="20"/>
              </w:rPr>
            </w:pPr>
            <w:r w:rsidRPr="00D305D1">
              <w:rPr>
                <w:sz w:val="20"/>
                <w:szCs w:val="20"/>
              </w:rPr>
              <w:t>из 8523 51</w:t>
            </w:r>
          </w:p>
        </w:tc>
      </w:tr>
      <w:tr w:rsidR="00D305D1" w:rsidRPr="00D305D1" w:rsidTr="00D305D1">
        <w:tc>
          <w:tcPr>
            <w:tcW w:w="9080" w:type="dxa"/>
            <w:gridSpan w:val="2"/>
            <w:vAlign w:val="center"/>
            <w:hideMark/>
          </w:tcPr>
          <w:p w:rsidR="00D305D1" w:rsidRPr="00D305D1" w:rsidRDefault="00D305D1" w:rsidP="00D305D1">
            <w:pPr>
              <w:jc w:val="center"/>
              <w:rPr>
                <w:sz w:val="20"/>
                <w:szCs w:val="20"/>
              </w:rPr>
            </w:pPr>
            <w:r w:rsidRPr="00D305D1">
              <w:rPr>
                <w:sz w:val="20"/>
                <w:szCs w:val="20"/>
              </w:rPr>
              <w:t>3. Специальные технические средства для негласного прослушивания телефонных переговоров:</w:t>
            </w:r>
          </w:p>
        </w:tc>
      </w:tr>
      <w:tr w:rsidR="00D305D1" w:rsidRPr="00D305D1" w:rsidTr="00D305D1">
        <w:tc>
          <w:tcPr>
            <w:tcW w:w="6931" w:type="dxa"/>
            <w:vAlign w:val="center"/>
            <w:hideMark/>
          </w:tcPr>
          <w:p w:rsidR="00D305D1" w:rsidRPr="00D305D1" w:rsidRDefault="00D305D1" w:rsidP="00D305D1">
            <w:pPr>
              <w:jc w:val="center"/>
              <w:rPr>
                <w:sz w:val="20"/>
                <w:szCs w:val="20"/>
              </w:rPr>
            </w:pPr>
            <w:r w:rsidRPr="00D305D1">
              <w:rPr>
                <w:sz w:val="20"/>
                <w:szCs w:val="20"/>
              </w:rPr>
              <w:t>системы проводной связи, предназначенные для негласного прослушивания телефонных переговоров</w:t>
            </w:r>
          </w:p>
        </w:tc>
        <w:tc>
          <w:tcPr>
            <w:tcW w:w="2149" w:type="dxa"/>
            <w:vAlign w:val="center"/>
            <w:hideMark/>
          </w:tcPr>
          <w:p w:rsidR="00D305D1" w:rsidRPr="00D305D1" w:rsidRDefault="00D305D1" w:rsidP="00D305D1">
            <w:pPr>
              <w:jc w:val="center"/>
              <w:rPr>
                <w:sz w:val="20"/>
                <w:szCs w:val="20"/>
              </w:rPr>
            </w:pPr>
            <w:r w:rsidRPr="00D305D1">
              <w:rPr>
                <w:sz w:val="20"/>
                <w:szCs w:val="20"/>
              </w:rPr>
              <w:t>из 8517 61 000</w:t>
            </w:r>
          </w:p>
          <w:p w:rsidR="00D305D1" w:rsidRPr="00D305D1" w:rsidRDefault="00D305D1" w:rsidP="00D305D1">
            <w:pPr>
              <w:jc w:val="center"/>
              <w:rPr>
                <w:sz w:val="20"/>
                <w:szCs w:val="20"/>
              </w:rPr>
            </w:pPr>
            <w:r w:rsidRPr="00D305D1">
              <w:rPr>
                <w:sz w:val="20"/>
                <w:szCs w:val="20"/>
              </w:rPr>
              <w:t>из 8517 62 000</w:t>
            </w:r>
          </w:p>
        </w:tc>
      </w:tr>
      <w:tr w:rsidR="00D305D1" w:rsidRPr="00D305D1" w:rsidTr="00D305D1">
        <w:tc>
          <w:tcPr>
            <w:tcW w:w="6931" w:type="dxa"/>
            <w:vAlign w:val="center"/>
            <w:hideMark/>
          </w:tcPr>
          <w:p w:rsidR="00D305D1" w:rsidRPr="00D305D1" w:rsidRDefault="00D305D1" w:rsidP="00D305D1">
            <w:pPr>
              <w:jc w:val="center"/>
              <w:rPr>
                <w:sz w:val="20"/>
                <w:szCs w:val="20"/>
              </w:rPr>
            </w:pPr>
            <w:r w:rsidRPr="00D305D1">
              <w:rPr>
                <w:sz w:val="20"/>
                <w:szCs w:val="20"/>
              </w:rPr>
              <w:t>радиоэлектронные устройства, предназначенные для негласного прослушивания телефонных переговоров</w:t>
            </w:r>
          </w:p>
        </w:tc>
        <w:tc>
          <w:tcPr>
            <w:tcW w:w="2149" w:type="dxa"/>
            <w:vAlign w:val="center"/>
            <w:hideMark/>
          </w:tcPr>
          <w:p w:rsidR="00D305D1" w:rsidRPr="00D305D1" w:rsidRDefault="00D305D1" w:rsidP="00D305D1">
            <w:pPr>
              <w:jc w:val="center"/>
              <w:rPr>
                <w:sz w:val="20"/>
                <w:szCs w:val="20"/>
              </w:rPr>
            </w:pPr>
            <w:r w:rsidRPr="00D305D1">
              <w:rPr>
                <w:sz w:val="20"/>
                <w:szCs w:val="20"/>
              </w:rPr>
              <w:t>из 8517 69 390 0</w:t>
            </w:r>
          </w:p>
          <w:p w:rsidR="00D305D1" w:rsidRPr="00D305D1" w:rsidRDefault="00D305D1" w:rsidP="00D305D1">
            <w:pPr>
              <w:jc w:val="center"/>
              <w:rPr>
                <w:sz w:val="20"/>
                <w:szCs w:val="20"/>
              </w:rPr>
            </w:pPr>
            <w:r w:rsidRPr="00D305D1">
              <w:rPr>
                <w:sz w:val="20"/>
                <w:szCs w:val="20"/>
              </w:rPr>
              <w:t>из 8517 69 900 0</w:t>
            </w:r>
          </w:p>
          <w:p w:rsidR="00D305D1" w:rsidRPr="00D305D1" w:rsidRDefault="00D305D1" w:rsidP="00D305D1">
            <w:pPr>
              <w:jc w:val="center"/>
              <w:rPr>
                <w:sz w:val="20"/>
                <w:szCs w:val="20"/>
              </w:rPr>
            </w:pPr>
            <w:r w:rsidRPr="00D305D1">
              <w:rPr>
                <w:sz w:val="20"/>
                <w:szCs w:val="20"/>
              </w:rPr>
              <w:t>из 8525 50 000 0</w:t>
            </w:r>
          </w:p>
          <w:p w:rsidR="00D305D1" w:rsidRPr="00D305D1" w:rsidRDefault="00D305D1" w:rsidP="00D305D1">
            <w:pPr>
              <w:jc w:val="center"/>
              <w:rPr>
                <w:sz w:val="20"/>
                <w:szCs w:val="20"/>
              </w:rPr>
            </w:pPr>
            <w:r w:rsidRPr="00D305D1">
              <w:rPr>
                <w:sz w:val="20"/>
                <w:szCs w:val="20"/>
              </w:rPr>
              <w:t>из 8525 60 000</w:t>
            </w:r>
          </w:p>
          <w:p w:rsidR="00D305D1" w:rsidRPr="00D305D1" w:rsidRDefault="00D305D1" w:rsidP="00D305D1">
            <w:pPr>
              <w:jc w:val="center"/>
              <w:rPr>
                <w:sz w:val="20"/>
                <w:szCs w:val="20"/>
              </w:rPr>
            </w:pPr>
            <w:r w:rsidRPr="00D305D1">
              <w:rPr>
                <w:sz w:val="20"/>
                <w:szCs w:val="20"/>
              </w:rPr>
              <w:t>из 8527</w:t>
            </w:r>
          </w:p>
          <w:p w:rsidR="00D305D1" w:rsidRPr="00D305D1" w:rsidRDefault="00D305D1" w:rsidP="00D305D1">
            <w:pPr>
              <w:jc w:val="center"/>
              <w:rPr>
                <w:sz w:val="20"/>
                <w:szCs w:val="20"/>
              </w:rPr>
            </w:pPr>
            <w:r w:rsidRPr="00D305D1">
              <w:rPr>
                <w:sz w:val="20"/>
                <w:szCs w:val="20"/>
              </w:rPr>
              <w:t>из 8529 10 390 0</w:t>
            </w:r>
          </w:p>
        </w:tc>
      </w:tr>
      <w:tr w:rsidR="00D305D1" w:rsidRPr="00D305D1" w:rsidTr="00D305D1">
        <w:tc>
          <w:tcPr>
            <w:tcW w:w="6931" w:type="dxa"/>
            <w:vAlign w:val="center"/>
            <w:hideMark/>
          </w:tcPr>
          <w:p w:rsidR="00D305D1" w:rsidRPr="00D305D1" w:rsidRDefault="00D305D1" w:rsidP="00D305D1">
            <w:pPr>
              <w:jc w:val="center"/>
              <w:rPr>
                <w:sz w:val="20"/>
                <w:szCs w:val="20"/>
              </w:rPr>
            </w:pPr>
            <w:r w:rsidRPr="00D305D1">
              <w:rPr>
                <w:sz w:val="20"/>
                <w:szCs w:val="20"/>
              </w:rPr>
              <w:t xml:space="preserve">электронные устройства, предназначенные для негласной регистрации </w:t>
            </w:r>
            <w:r w:rsidRPr="00D305D1">
              <w:rPr>
                <w:sz w:val="20"/>
                <w:szCs w:val="20"/>
              </w:rPr>
              <w:lastRenderedPageBreak/>
              <w:t>информации о телефонных переговорах</w:t>
            </w:r>
          </w:p>
        </w:tc>
        <w:tc>
          <w:tcPr>
            <w:tcW w:w="2149" w:type="dxa"/>
            <w:vAlign w:val="center"/>
            <w:hideMark/>
          </w:tcPr>
          <w:p w:rsidR="00D305D1" w:rsidRPr="00D305D1" w:rsidRDefault="00D305D1" w:rsidP="00D305D1">
            <w:pPr>
              <w:jc w:val="center"/>
              <w:rPr>
                <w:sz w:val="20"/>
                <w:szCs w:val="20"/>
              </w:rPr>
            </w:pPr>
            <w:r w:rsidRPr="00D305D1">
              <w:rPr>
                <w:sz w:val="20"/>
                <w:szCs w:val="20"/>
              </w:rPr>
              <w:lastRenderedPageBreak/>
              <w:t>из 8519 81 510 0</w:t>
            </w:r>
          </w:p>
          <w:p w:rsidR="00D305D1" w:rsidRPr="00D305D1" w:rsidRDefault="00D305D1" w:rsidP="00D305D1">
            <w:pPr>
              <w:jc w:val="center"/>
              <w:rPr>
                <w:sz w:val="20"/>
                <w:szCs w:val="20"/>
              </w:rPr>
            </w:pPr>
            <w:r w:rsidRPr="00D305D1">
              <w:rPr>
                <w:sz w:val="20"/>
                <w:szCs w:val="20"/>
              </w:rPr>
              <w:lastRenderedPageBreak/>
              <w:t>из 8519 81 550</w:t>
            </w:r>
          </w:p>
          <w:p w:rsidR="00D305D1" w:rsidRPr="00D305D1" w:rsidRDefault="00D305D1" w:rsidP="00D305D1">
            <w:pPr>
              <w:jc w:val="center"/>
              <w:rPr>
                <w:sz w:val="20"/>
                <w:szCs w:val="20"/>
              </w:rPr>
            </w:pPr>
            <w:r w:rsidRPr="00D305D1">
              <w:rPr>
                <w:sz w:val="20"/>
                <w:szCs w:val="20"/>
              </w:rPr>
              <w:t>из 8519 81 610</w:t>
            </w:r>
          </w:p>
          <w:p w:rsidR="00D305D1" w:rsidRPr="00D305D1" w:rsidRDefault="00D305D1" w:rsidP="00D305D1">
            <w:pPr>
              <w:jc w:val="center"/>
              <w:rPr>
                <w:sz w:val="20"/>
                <w:szCs w:val="20"/>
              </w:rPr>
            </w:pPr>
            <w:r w:rsidRPr="00D305D1">
              <w:rPr>
                <w:sz w:val="20"/>
                <w:szCs w:val="20"/>
              </w:rPr>
              <w:t>из 8519 81 650</w:t>
            </w:r>
          </w:p>
          <w:p w:rsidR="00D305D1" w:rsidRPr="00D305D1" w:rsidRDefault="00D305D1" w:rsidP="00D305D1">
            <w:pPr>
              <w:jc w:val="center"/>
              <w:rPr>
                <w:sz w:val="20"/>
                <w:szCs w:val="20"/>
              </w:rPr>
            </w:pPr>
            <w:r w:rsidRPr="00D305D1">
              <w:rPr>
                <w:sz w:val="20"/>
                <w:szCs w:val="20"/>
              </w:rPr>
              <w:t>из 8519 81 750</w:t>
            </w:r>
          </w:p>
          <w:p w:rsidR="00D305D1" w:rsidRPr="00D305D1" w:rsidRDefault="00D305D1" w:rsidP="00D305D1">
            <w:pPr>
              <w:jc w:val="center"/>
              <w:rPr>
                <w:sz w:val="20"/>
                <w:szCs w:val="20"/>
              </w:rPr>
            </w:pPr>
            <w:r w:rsidRPr="00D305D1">
              <w:rPr>
                <w:sz w:val="20"/>
                <w:szCs w:val="20"/>
              </w:rPr>
              <w:t>из 8519 81 850</w:t>
            </w:r>
          </w:p>
          <w:p w:rsidR="00D305D1" w:rsidRPr="00D305D1" w:rsidRDefault="00D305D1" w:rsidP="00D305D1">
            <w:pPr>
              <w:jc w:val="center"/>
              <w:rPr>
                <w:sz w:val="20"/>
                <w:szCs w:val="20"/>
              </w:rPr>
            </w:pPr>
            <w:r w:rsidRPr="00D305D1">
              <w:rPr>
                <w:sz w:val="20"/>
                <w:szCs w:val="20"/>
              </w:rPr>
              <w:t>из 8523 51</w:t>
            </w:r>
          </w:p>
        </w:tc>
      </w:tr>
      <w:tr w:rsidR="00D305D1" w:rsidRPr="00D305D1" w:rsidTr="00D305D1">
        <w:tc>
          <w:tcPr>
            <w:tcW w:w="6931" w:type="dxa"/>
            <w:vAlign w:val="center"/>
            <w:hideMark/>
          </w:tcPr>
          <w:p w:rsidR="00D305D1" w:rsidRPr="00D305D1" w:rsidRDefault="00D305D1" w:rsidP="00D305D1">
            <w:pPr>
              <w:jc w:val="center"/>
              <w:rPr>
                <w:sz w:val="20"/>
                <w:szCs w:val="20"/>
              </w:rPr>
            </w:pPr>
            <w:r w:rsidRPr="00D305D1">
              <w:rPr>
                <w:sz w:val="20"/>
                <w:szCs w:val="20"/>
              </w:rPr>
              <w:lastRenderedPageBreak/>
              <w:t>4. Специальные технические средства для негласного перехвата и регистрации информации с технических каналов связи</w:t>
            </w:r>
          </w:p>
        </w:tc>
        <w:tc>
          <w:tcPr>
            <w:tcW w:w="2149" w:type="dxa"/>
            <w:vAlign w:val="center"/>
            <w:hideMark/>
          </w:tcPr>
          <w:p w:rsidR="00D305D1" w:rsidRPr="00D305D1" w:rsidRDefault="00D305D1" w:rsidP="00D305D1">
            <w:pPr>
              <w:jc w:val="center"/>
              <w:rPr>
                <w:sz w:val="20"/>
                <w:szCs w:val="20"/>
              </w:rPr>
            </w:pPr>
            <w:r w:rsidRPr="00D305D1">
              <w:rPr>
                <w:sz w:val="20"/>
                <w:szCs w:val="20"/>
              </w:rPr>
              <w:t>из 8471</w:t>
            </w:r>
          </w:p>
          <w:p w:rsidR="00D305D1" w:rsidRPr="00D305D1" w:rsidRDefault="00D305D1" w:rsidP="00D305D1">
            <w:pPr>
              <w:jc w:val="center"/>
              <w:rPr>
                <w:sz w:val="20"/>
                <w:szCs w:val="20"/>
              </w:rPr>
            </w:pPr>
            <w:r w:rsidRPr="00D305D1">
              <w:rPr>
                <w:sz w:val="20"/>
                <w:szCs w:val="20"/>
              </w:rPr>
              <w:t>из 8517 61 000</w:t>
            </w:r>
          </w:p>
          <w:p w:rsidR="00D305D1" w:rsidRPr="00D305D1" w:rsidRDefault="00D305D1" w:rsidP="00D305D1">
            <w:pPr>
              <w:jc w:val="center"/>
              <w:rPr>
                <w:sz w:val="20"/>
                <w:szCs w:val="20"/>
              </w:rPr>
            </w:pPr>
            <w:r w:rsidRPr="00D305D1">
              <w:rPr>
                <w:sz w:val="20"/>
                <w:szCs w:val="20"/>
              </w:rPr>
              <w:t>из 8517 62 000</w:t>
            </w:r>
          </w:p>
          <w:p w:rsidR="00D305D1" w:rsidRPr="00D305D1" w:rsidRDefault="00D305D1" w:rsidP="00D305D1">
            <w:pPr>
              <w:jc w:val="center"/>
              <w:rPr>
                <w:sz w:val="20"/>
                <w:szCs w:val="20"/>
              </w:rPr>
            </w:pPr>
            <w:r w:rsidRPr="00D305D1">
              <w:rPr>
                <w:sz w:val="20"/>
                <w:szCs w:val="20"/>
              </w:rPr>
              <w:t>из 8517 69 390 0</w:t>
            </w:r>
          </w:p>
          <w:p w:rsidR="00D305D1" w:rsidRPr="00D305D1" w:rsidRDefault="00D305D1" w:rsidP="00D305D1">
            <w:pPr>
              <w:jc w:val="center"/>
              <w:rPr>
                <w:sz w:val="20"/>
                <w:szCs w:val="20"/>
              </w:rPr>
            </w:pPr>
            <w:r w:rsidRPr="00D305D1">
              <w:rPr>
                <w:sz w:val="20"/>
                <w:szCs w:val="20"/>
              </w:rPr>
              <w:t>из 8517 69 900 0</w:t>
            </w:r>
          </w:p>
          <w:p w:rsidR="00D305D1" w:rsidRPr="00D305D1" w:rsidRDefault="00D305D1" w:rsidP="00D305D1">
            <w:pPr>
              <w:jc w:val="center"/>
              <w:rPr>
                <w:sz w:val="20"/>
                <w:szCs w:val="20"/>
              </w:rPr>
            </w:pPr>
            <w:r w:rsidRPr="00D305D1">
              <w:rPr>
                <w:sz w:val="20"/>
                <w:szCs w:val="20"/>
              </w:rPr>
              <w:t>из 8523 29 310 1</w:t>
            </w:r>
          </w:p>
          <w:p w:rsidR="00D305D1" w:rsidRPr="00D305D1" w:rsidRDefault="00D305D1" w:rsidP="00D305D1">
            <w:pPr>
              <w:jc w:val="center"/>
              <w:rPr>
                <w:sz w:val="20"/>
                <w:szCs w:val="20"/>
              </w:rPr>
            </w:pPr>
            <w:r w:rsidRPr="00D305D1">
              <w:rPr>
                <w:sz w:val="20"/>
                <w:szCs w:val="20"/>
              </w:rPr>
              <w:t>из 8523 29 310 2</w:t>
            </w:r>
          </w:p>
          <w:p w:rsidR="00D305D1" w:rsidRPr="00D305D1" w:rsidRDefault="00D305D1" w:rsidP="00D305D1">
            <w:pPr>
              <w:jc w:val="center"/>
              <w:rPr>
                <w:sz w:val="20"/>
                <w:szCs w:val="20"/>
              </w:rPr>
            </w:pPr>
            <w:r w:rsidRPr="00D305D1">
              <w:rPr>
                <w:sz w:val="20"/>
                <w:szCs w:val="20"/>
              </w:rPr>
              <w:t>из 8523 49 250 0</w:t>
            </w:r>
          </w:p>
          <w:p w:rsidR="00D305D1" w:rsidRPr="00D305D1" w:rsidRDefault="00D305D1" w:rsidP="00D305D1">
            <w:pPr>
              <w:jc w:val="center"/>
              <w:rPr>
                <w:sz w:val="20"/>
                <w:szCs w:val="20"/>
              </w:rPr>
            </w:pPr>
            <w:r w:rsidRPr="00D305D1">
              <w:rPr>
                <w:sz w:val="20"/>
                <w:szCs w:val="20"/>
              </w:rPr>
              <w:t>из 8523 49 910 1</w:t>
            </w:r>
          </w:p>
          <w:p w:rsidR="00D305D1" w:rsidRPr="00D305D1" w:rsidRDefault="00D305D1" w:rsidP="00D305D1">
            <w:pPr>
              <w:jc w:val="center"/>
              <w:rPr>
                <w:sz w:val="20"/>
                <w:szCs w:val="20"/>
              </w:rPr>
            </w:pPr>
            <w:r w:rsidRPr="00D305D1">
              <w:rPr>
                <w:sz w:val="20"/>
                <w:szCs w:val="20"/>
              </w:rPr>
              <w:t>из 8523 51 910 1</w:t>
            </w:r>
          </w:p>
          <w:p w:rsidR="00D305D1" w:rsidRPr="00D305D1" w:rsidRDefault="00D305D1" w:rsidP="00D305D1">
            <w:pPr>
              <w:jc w:val="center"/>
              <w:rPr>
                <w:sz w:val="20"/>
                <w:szCs w:val="20"/>
              </w:rPr>
            </w:pPr>
            <w:r w:rsidRPr="00D305D1">
              <w:rPr>
                <w:sz w:val="20"/>
                <w:szCs w:val="20"/>
              </w:rPr>
              <w:t>из 8523 59 910 1</w:t>
            </w:r>
          </w:p>
          <w:p w:rsidR="00D305D1" w:rsidRPr="00D305D1" w:rsidRDefault="00D305D1" w:rsidP="00D305D1">
            <w:pPr>
              <w:jc w:val="center"/>
              <w:rPr>
                <w:sz w:val="20"/>
                <w:szCs w:val="20"/>
              </w:rPr>
            </w:pPr>
            <w:r w:rsidRPr="00D305D1">
              <w:rPr>
                <w:sz w:val="20"/>
                <w:szCs w:val="20"/>
              </w:rPr>
              <w:t>из 8523 80 910 1</w:t>
            </w:r>
          </w:p>
          <w:p w:rsidR="00D305D1" w:rsidRPr="00D305D1" w:rsidRDefault="00D305D1" w:rsidP="00D305D1">
            <w:pPr>
              <w:jc w:val="center"/>
              <w:rPr>
                <w:sz w:val="20"/>
                <w:szCs w:val="20"/>
              </w:rPr>
            </w:pPr>
            <w:r w:rsidRPr="00D305D1">
              <w:rPr>
                <w:sz w:val="20"/>
                <w:szCs w:val="20"/>
              </w:rPr>
              <w:t>из 8527</w:t>
            </w:r>
          </w:p>
        </w:tc>
      </w:tr>
      <w:tr w:rsidR="00D305D1" w:rsidRPr="00D305D1" w:rsidTr="00D305D1">
        <w:tc>
          <w:tcPr>
            <w:tcW w:w="6931" w:type="dxa"/>
            <w:vAlign w:val="center"/>
            <w:hideMark/>
          </w:tcPr>
          <w:p w:rsidR="00D305D1" w:rsidRPr="00D305D1" w:rsidRDefault="00D305D1" w:rsidP="00D305D1">
            <w:pPr>
              <w:jc w:val="center"/>
              <w:rPr>
                <w:sz w:val="20"/>
                <w:szCs w:val="20"/>
              </w:rPr>
            </w:pPr>
            <w:r w:rsidRPr="00D305D1">
              <w:rPr>
                <w:sz w:val="20"/>
                <w:szCs w:val="20"/>
              </w:rPr>
              <w:t>5. Специальные технические средства для негласного контроля почтовых сообщений и отправлений</w:t>
            </w:r>
          </w:p>
        </w:tc>
        <w:tc>
          <w:tcPr>
            <w:tcW w:w="2149" w:type="dxa"/>
            <w:vAlign w:val="center"/>
            <w:hideMark/>
          </w:tcPr>
          <w:p w:rsidR="00D305D1" w:rsidRPr="00D305D1" w:rsidRDefault="00D305D1" w:rsidP="00D305D1">
            <w:pPr>
              <w:jc w:val="center"/>
              <w:rPr>
                <w:sz w:val="20"/>
                <w:szCs w:val="20"/>
              </w:rPr>
            </w:pPr>
            <w:r w:rsidRPr="00D305D1">
              <w:rPr>
                <w:sz w:val="20"/>
                <w:szCs w:val="20"/>
              </w:rPr>
              <w:t>из 9022 19 000 0</w:t>
            </w:r>
          </w:p>
        </w:tc>
      </w:tr>
      <w:tr w:rsidR="00D305D1" w:rsidRPr="00D305D1" w:rsidTr="00D305D1">
        <w:tc>
          <w:tcPr>
            <w:tcW w:w="6931" w:type="dxa"/>
            <w:vAlign w:val="center"/>
            <w:hideMark/>
          </w:tcPr>
          <w:p w:rsidR="00D305D1" w:rsidRPr="00D305D1" w:rsidRDefault="00D305D1" w:rsidP="00D305D1">
            <w:pPr>
              <w:jc w:val="center"/>
              <w:rPr>
                <w:sz w:val="20"/>
                <w:szCs w:val="20"/>
              </w:rPr>
            </w:pPr>
            <w:r w:rsidRPr="00D305D1">
              <w:rPr>
                <w:sz w:val="20"/>
                <w:szCs w:val="20"/>
              </w:rPr>
              <w:t>6. Специальные технические средства для негласного исследования предметов и документов, в том числе переносная малогабаритная рентгеноскопическая, реитгенотелевизионная и рентгенографическая аппаратура</w:t>
            </w:r>
          </w:p>
        </w:tc>
        <w:tc>
          <w:tcPr>
            <w:tcW w:w="2149" w:type="dxa"/>
            <w:vAlign w:val="center"/>
            <w:hideMark/>
          </w:tcPr>
          <w:p w:rsidR="00D305D1" w:rsidRPr="00D305D1" w:rsidRDefault="00D305D1" w:rsidP="00D305D1">
            <w:pPr>
              <w:jc w:val="center"/>
              <w:rPr>
                <w:sz w:val="20"/>
                <w:szCs w:val="20"/>
              </w:rPr>
            </w:pPr>
            <w:r w:rsidRPr="00D305D1">
              <w:rPr>
                <w:sz w:val="20"/>
                <w:szCs w:val="20"/>
              </w:rPr>
              <w:t>из 9022 19 000 0</w:t>
            </w:r>
          </w:p>
        </w:tc>
      </w:tr>
      <w:tr w:rsidR="00D305D1" w:rsidRPr="00D305D1" w:rsidTr="00D305D1">
        <w:tc>
          <w:tcPr>
            <w:tcW w:w="9080" w:type="dxa"/>
            <w:gridSpan w:val="2"/>
            <w:vAlign w:val="center"/>
            <w:hideMark/>
          </w:tcPr>
          <w:p w:rsidR="00D305D1" w:rsidRPr="00D305D1" w:rsidRDefault="00D305D1" w:rsidP="00D305D1">
            <w:pPr>
              <w:jc w:val="center"/>
              <w:rPr>
                <w:sz w:val="20"/>
                <w:szCs w:val="20"/>
              </w:rPr>
            </w:pPr>
            <w:r w:rsidRPr="00D305D1">
              <w:rPr>
                <w:sz w:val="20"/>
                <w:szCs w:val="20"/>
              </w:rPr>
              <w:t>7. Специальные технические средства для негласного проникновения и обследования помещений, транспортных средств и других объектов:</w:t>
            </w:r>
          </w:p>
        </w:tc>
      </w:tr>
      <w:tr w:rsidR="00D305D1" w:rsidRPr="00D305D1" w:rsidTr="00D305D1">
        <w:tc>
          <w:tcPr>
            <w:tcW w:w="6931" w:type="dxa"/>
            <w:vAlign w:val="center"/>
            <w:hideMark/>
          </w:tcPr>
          <w:p w:rsidR="00D305D1" w:rsidRPr="00D305D1" w:rsidRDefault="00D305D1" w:rsidP="00D305D1">
            <w:pPr>
              <w:jc w:val="center"/>
              <w:rPr>
                <w:sz w:val="20"/>
                <w:szCs w:val="20"/>
              </w:rPr>
            </w:pPr>
            <w:r w:rsidRPr="00D305D1">
              <w:rPr>
                <w:sz w:val="20"/>
                <w:szCs w:val="20"/>
              </w:rPr>
              <w:t>средства для вскрытия запирающих устройств</w:t>
            </w:r>
          </w:p>
        </w:tc>
        <w:tc>
          <w:tcPr>
            <w:tcW w:w="2149" w:type="dxa"/>
            <w:vAlign w:val="center"/>
            <w:hideMark/>
          </w:tcPr>
          <w:p w:rsidR="00D305D1" w:rsidRPr="00D305D1" w:rsidRDefault="00D305D1" w:rsidP="00D305D1">
            <w:pPr>
              <w:jc w:val="center"/>
              <w:rPr>
                <w:sz w:val="20"/>
                <w:szCs w:val="20"/>
              </w:rPr>
            </w:pPr>
            <w:r w:rsidRPr="00D305D1">
              <w:rPr>
                <w:sz w:val="20"/>
                <w:szCs w:val="20"/>
              </w:rPr>
              <w:t>из 8301 70 000 0</w:t>
            </w:r>
          </w:p>
        </w:tc>
      </w:tr>
      <w:tr w:rsidR="00D305D1" w:rsidRPr="00D305D1" w:rsidTr="00D305D1">
        <w:tc>
          <w:tcPr>
            <w:tcW w:w="6931" w:type="dxa"/>
            <w:vAlign w:val="center"/>
            <w:hideMark/>
          </w:tcPr>
          <w:p w:rsidR="00D305D1" w:rsidRPr="00D305D1" w:rsidRDefault="00D305D1" w:rsidP="00D305D1">
            <w:pPr>
              <w:jc w:val="center"/>
              <w:rPr>
                <w:sz w:val="20"/>
                <w:szCs w:val="20"/>
              </w:rPr>
            </w:pPr>
            <w:r w:rsidRPr="00D305D1">
              <w:rPr>
                <w:sz w:val="20"/>
                <w:szCs w:val="20"/>
              </w:rPr>
              <w:t>переносная малогабаритная рентгеноскопическая, рентгенотелевизионная и рентгенографическая аппаратура</w:t>
            </w:r>
          </w:p>
        </w:tc>
        <w:tc>
          <w:tcPr>
            <w:tcW w:w="2149" w:type="dxa"/>
            <w:vAlign w:val="center"/>
            <w:hideMark/>
          </w:tcPr>
          <w:p w:rsidR="00D305D1" w:rsidRPr="00D305D1" w:rsidRDefault="00D305D1" w:rsidP="00D305D1">
            <w:pPr>
              <w:jc w:val="center"/>
              <w:rPr>
                <w:sz w:val="20"/>
                <w:szCs w:val="20"/>
              </w:rPr>
            </w:pPr>
            <w:r w:rsidRPr="00D305D1">
              <w:rPr>
                <w:sz w:val="20"/>
                <w:szCs w:val="20"/>
              </w:rPr>
              <w:t>из 9022 19 000 0</w:t>
            </w:r>
          </w:p>
        </w:tc>
      </w:tr>
      <w:tr w:rsidR="00D305D1" w:rsidRPr="00D305D1" w:rsidTr="00D305D1">
        <w:tc>
          <w:tcPr>
            <w:tcW w:w="6931" w:type="dxa"/>
            <w:vAlign w:val="center"/>
            <w:hideMark/>
          </w:tcPr>
          <w:p w:rsidR="00D305D1" w:rsidRPr="00D305D1" w:rsidRDefault="00D305D1" w:rsidP="00D305D1">
            <w:pPr>
              <w:jc w:val="center"/>
              <w:rPr>
                <w:sz w:val="20"/>
                <w:szCs w:val="20"/>
              </w:rPr>
            </w:pPr>
            <w:r w:rsidRPr="00D305D1">
              <w:rPr>
                <w:sz w:val="20"/>
                <w:szCs w:val="20"/>
              </w:rPr>
              <w:t>8. Специальные технические средства для негласного контроля за перемещением транспортных средств и других объектов</w:t>
            </w:r>
          </w:p>
        </w:tc>
        <w:tc>
          <w:tcPr>
            <w:tcW w:w="2149" w:type="dxa"/>
            <w:tcBorders>
              <w:bottom w:val="single" w:sz="4" w:space="0" w:color="auto"/>
            </w:tcBorders>
            <w:vAlign w:val="center"/>
            <w:hideMark/>
          </w:tcPr>
          <w:p w:rsidR="00D305D1" w:rsidRPr="00D305D1" w:rsidRDefault="00D305D1" w:rsidP="00D305D1">
            <w:pPr>
              <w:jc w:val="center"/>
              <w:rPr>
                <w:sz w:val="20"/>
                <w:szCs w:val="20"/>
              </w:rPr>
            </w:pPr>
            <w:r w:rsidRPr="00D305D1">
              <w:rPr>
                <w:sz w:val="20"/>
                <w:szCs w:val="20"/>
              </w:rPr>
              <w:t>из 8526 10 000 9</w:t>
            </w:r>
          </w:p>
          <w:p w:rsidR="00D305D1" w:rsidRPr="00D305D1" w:rsidRDefault="00D305D1" w:rsidP="00D305D1">
            <w:pPr>
              <w:jc w:val="center"/>
              <w:rPr>
                <w:sz w:val="20"/>
                <w:szCs w:val="20"/>
              </w:rPr>
            </w:pPr>
            <w:r w:rsidRPr="00D305D1">
              <w:rPr>
                <w:sz w:val="20"/>
                <w:szCs w:val="20"/>
              </w:rPr>
              <w:t>из 8526 91</w:t>
            </w:r>
          </w:p>
        </w:tc>
      </w:tr>
      <w:tr w:rsidR="00D305D1" w:rsidRPr="00D305D1" w:rsidTr="00D305D1">
        <w:tc>
          <w:tcPr>
            <w:tcW w:w="6931" w:type="dxa"/>
            <w:vAlign w:val="center"/>
            <w:hideMark/>
          </w:tcPr>
          <w:p w:rsidR="00D305D1" w:rsidRPr="00D305D1" w:rsidRDefault="00D305D1" w:rsidP="00D305D1">
            <w:pPr>
              <w:jc w:val="center"/>
              <w:rPr>
                <w:sz w:val="20"/>
                <w:szCs w:val="20"/>
              </w:rPr>
            </w:pPr>
            <w:r w:rsidRPr="00D305D1">
              <w:rPr>
                <w:sz w:val="20"/>
                <w:szCs w:val="20"/>
              </w:rPr>
              <w:t>9. Специальные технические средства для негласного получения (изменения, уничтожения) информации с технических средств ее хранения, обработки и передачи</w:t>
            </w:r>
          </w:p>
        </w:tc>
        <w:tc>
          <w:tcPr>
            <w:tcW w:w="2149" w:type="dxa"/>
            <w:tcBorders>
              <w:bottom w:val="single" w:sz="4" w:space="0" w:color="auto"/>
            </w:tcBorders>
            <w:vAlign w:val="center"/>
            <w:hideMark/>
          </w:tcPr>
          <w:p w:rsidR="00D305D1" w:rsidRPr="00D305D1" w:rsidRDefault="00D305D1" w:rsidP="00D305D1">
            <w:pPr>
              <w:jc w:val="center"/>
              <w:rPr>
                <w:sz w:val="20"/>
                <w:szCs w:val="20"/>
              </w:rPr>
            </w:pPr>
            <w:r w:rsidRPr="00D305D1">
              <w:rPr>
                <w:sz w:val="20"/>
                <w:szCs w:val="20"/>
              </w:rPr>
              <w:t>из 8471</w:t>
            </w:r>
          </w:p>
          <w:p w:rsidR="00D305D1" w:rsidRPr="00D305D1" w:rsidRDefault="00D305D1" w:rsidP="00D305D1">
            <w:pPr>
              <w:jc w:val="center"/>
              <w:rPr>
                <w:sz w:val="20"/>
                <w:szCs w:val="20"/>
              </w:rPr>
            </w:pPr>
            <w:r w:rsidRPr="00D305D1">
              <w:rPr>
                <w:sz w:val="20"/>
                <w:szCs w:val="20"/>
              </w:rPr>
              <w:t>из 8505 90 200</w:t>
            </w:r>
          </w:p>
          <w:p w:rsidR="00D305D1" w:rsidRPr="00D305D1" w:rsidRDefault="00D305D1" w:rsidP="00D305D1">
            <w:pPr>
              <w:jc w:val="center"/>
              <w:rPr>
                <w:sz w:val="20"/>
                <w:szCs w:val="20"/>
              </w:rPr>
            </w:pPr>
            <w:r w:rsidRPr="00D305D1">
              <w:rPr>
                <w:sz w:val="20"/>
                <w:szCs w:val="20"/>
              </w:rPr>
              <w:t>из 8517 61 000</w:t>
            </w:r>
          </w:p>
          <w:p w:rsidR="00D305D1" w:rsidRPr="00D305D1" w:rsidRDefault="00D305D1" w:rsidP="00D305D1">
            <w:pPr>
              <w:jc w:val="center"/>
              <w:rPr>
                <w:sz w:val="20"/>
                <w:szCs w:val="20"/>
              </w:rPr>
            </w:pPr>
            <w:r w:rsidRPr="00D305D1">
              <w:rPr>
                <w:sz w:val="20"/>
                <w:szCs w:val="20"/>
              </w:rPr>
              <w:t>из 8517 62 000</w:t>
            </w:r>
          </w:p>
          <w:p w:rsidR="00D305D1" w:rsidRPr="00D305D1" w:rsidRDefault="00D305D1" w:rsidP="00D305D1">
            <w:pPr>
              <w:jc w:val="center"/>
              <w:rPr>
                <w:sz w:val="20"/>
                <w:szCs w:val="20"/>
              </w:rPr>
            </w:pPr>
            <w:r w:rsidRPr="00D305D1">
              <w:rPr>
                <w:sz w:val="20"/>
                <w:szCs w:val="20"/>
              </w:rPr>
              <w:t>из 8517 69 390 0</w:t>
            </w:r>
          </w:p>
          <w:p w:rsidR="00D305D1" w:rsidRPr="00D305D1" w:rsidRDefault="00D305D1" w:rsidP="00D305D1">
            <w:pPr>
              <w:jc w:val="center"/>
              <w:rPr>
                <w:sz w:val="20"/>
                <w:szCs w:val="20"/>
              </w:rPr>
            </w:pPr>
            <w:r w:rsidRPr="00D305D1">
              <w:rPr>
                <w:sz w:val="20"/>
                <w:szCs w:val="20"/>
              </w:rPr>
              <w:t>из 8517 69 900 0</w:t>
            </w:r>
          </w:p>
          <w:p w:rsidR="00D305D1" w:rsidRPr="00D305D1" w:rsidRDefault="00D305D1" w:rsidP="00D305D1">
            <w:pPr>
              <w:jc w:val="center"/>
              <w:rPr>
                <w:sz w:val="20"/>
                <w:szCs w:val="20"/>
              </w:rPr>
            </w:pPr>
            <w:r w:rsidRPr="00D305D1">
              <w:rPr>
                <w:sz w:val="20"/>
                <w:szCs w:val="20"/>
              </w:rPr>
              <w:t>из 8523 29 310 1</w:t>
            </w:r>
          </w:p>
          <w:p w:rsidR="00D305D1" w:rsidRPr="00D305D1" w:rsidRDefault="00D305D1" w:rsidP="00D305D1">
            <w:pPr>
              <w:jc w:val="center"/>
              <w:rPr>
                <w:sz w:val="20"/>
                <w:szCs w:val="20"/>
              </w:rPr>
            </w:pPr>
            <w:r w:rsidRPr="00D305D1">
              <w:rPr>
                <w:sz w:val="20"/>
                <w:szCs w:val="20"/>
              </w:rPr>
              <w:t>из 8523 29 310 2</w:t>
            </w:r>
          </w:p>
          <w:p w:rsidR="00D305D1" w:rsidRPr="00D305D1" w:rsidRDefault="00D305D1" w:rsidP="00D305D1">
            <w:pPr>
              <w:jc w:val="center"/>
              <w:rPr>
                <w:sz w:val="20"/>
                <w:szCs w:val="20"/>
              </w:rPr>
            </w:pPr>
            <w:r w:rsidRPr="00D305D1">
              <w:rPr>
                <w:sz w:val="20"/>
                <w:szCs w:val="20"/>
              </w:rPr>
              <w:t>из 8523 49 250 0</w:t>
            </w:r>
          </w:p>
          <w:p w:rsidR="00D305D1" w:rsidRPr="00D305D1" w:rsidRDefault="00D305D1" w:rsidP="00D305D1">
            <w:pPr>
              <w:jc w:val="center"/>
              <w:rPr>
                <w:sz w:val="20"/>
                <w:szCs w:val="20"/>
              </w:rPr>
            </w:pPr>
            <w:r w:rsidRPr="00D305D1">
              <w:rPr>
                <w:sz w:val="20"/>
                <w:szCs w:val="20"/>
              </w:rPr>
              <w:t>из 8523 49 910 1</w:t>
            </w:r>
          </w:p>
          <w:p w:rsidR="00D305D1" w:rsidRPr="00D305D1" w:rsidRDefault="00D305D1" w:rsidP="00D305D1">
            <w:pPr>
              <w:jc w:val="center"/>
              <w:rPr>
                <w:sz w:val="20"/>
                <w:szCs w:val="20"/>
              </w:rPr>
            </w:pPr>
            <w:r w:rsidRPr="00D305D1">
              <w:rPr>
                <w:sz w:val="20"/>
                <w:szCs w:val="20"/>
              </w:rPr>
              <w:t>из 8523 51 910 1</w:t>
            </w:r>
          </w:p>
          <w:p w:rsidR="00D305D1" w:rsidRPr="00D305D1" w:rsidRDefault="00D305D1" w:rsidP="00D305D1">
            <w:pPr>
              <w:jc w:val="center"/>
              <w:rPr>
                <w:sz w:val="20"/>
                <w:szCs w:val="20"/>
              </w:rPr>
            </w:pPr>
            <w:r w:rsidRPr="00D305D1">
              <w:rPr>
                <w:sz w:val="20"/>
                <w:szCs w:val="20"/>
              </w:rPr>
              <w:t>из 8523 59 910 1</w:t>
            </w:r>
          </w:p>
          <w:p w:rsidR="00D305D1" w:rsidRPr="00D305D1" w:rsidRDefault="00D305D1" w:rsidP="00D305D1">
            <w:pPr>
              <w:jc w:val="center"/>
              <w:rPr>
                <w:sz w:val="20"/>
                <w:szCs w:val="20"/>
              </w:rPr>
            </w:pPr>
            <w:r w:rsidRPr="00D305D1">
              <w:rPr>
                <w:sz w:val="20"/>
                <w:szCs w:val="20"/>
              </w:rPr>
              <w:t>из 8523 80 910 1</w:t>
            </w:r>
          </w:p>
          <w:p w:rsidR="00D305D1" w:rsidRPr="00D305D1" w:rsidRDefault="00D305D1" w:rsidP="00D305D1">
            <w:pPr>
              <w:jc w:val="center"/>
              <w:rPr>
                <w:sz w:val="20"/>
                <w:szCs w:val="20"/>
              </w:rPr>
            </w:pPr>
            <w:r w:rsidRPr="00D305D1">
              <w:rPr>
                <w:sz w:val="20"/>
                <w:szCs w:val="20"/>
              </w:rPr>
              <w:t>из 8527</w:t>
            </w:r>
          </w:p>
        </w:tc>
      </w:tr>
      <w:tr w:rsidR="00D305D1" w:rsidRPr="00D305D1" w:rsidTr="00D305D1">
        <w:tc>
          <w:tcPr>
            <w:tcW w:w="6931" w:type="dxa"/>
            <w:vAlign w:val="center"/>
            <w:hideMark/>
          </w:tcPr>
          <w:p w:rsidR="00D305D1" w:rsidRPr="00D305D1" w:rsidRDefault="00D305D1" w:rsidP="00D305D1">
            <w:pPr>
              <w:jc w:val="center"/>
              <w:rPr>
                <w:sz w:val="20"/>
                <w:szCs w:val="20"/>
              </w:rPr>
            </w:pPr>
            <w:r w:rsidRPr="00D305D1">
              <w:rPr>
                <w:sz w:val="20"/>
                <w:szCs w:val="20"/>
              </w:rPr>
              <w:t>10. Специальные технические средства для негласной идентификации личности</w:t>
            </w:r>
          </w:p>
        </w:tc>
        <w:tc>
          <w:tcPr>
            <w:tcW w:w="2149" w:type="dxa"/>
            <w:vAlign w:val="center"/>
            <w:hideMark/>
          </w:tcPr>
          <w:p w:rsidR="00D305D1" w:rsidRPr="00D305D1" w:rsidRDefault="00D305D1" w:rsidP="00D305D1">
            <w:pPr>
              <w:jc w:val="center"/>
              <w:rPr>
                <w:sz w:val="20"/>
                <w:szCs w:val="20"/>
              </w:rPr>
            </w:pPr>
            <w:r w:rsidRPr="00D305D1">
              <w:rPr>
                <w:sz w:val="20"/>
                <w:szCs w:val="20"/>
              </w:rPr>
              <w:t>из 9019 10 900 9</w:t>
            </w:r>
          </w:p>
        </w:tc>
      </w:tr>
      <w:tr w:rsidR="00D305D1" w:rsidRPr="00D305D1" w:rsidTr="00D305D1">
        <w:tc>
          <w:tcPr>
            <w:tcW w:w="6931" w:type="dxa"/>
            <w:vAlign w:val="center"/>
            <w:hideMark/>
          </w:tcPr>
          <w:p w:rsidR="00D305D1" w:rsidRPr="00D305D1" w:rsidRDefault="00D305D1" w:rsidP="00D305D1">
            <w:pPr>
              <w:jc w:val="center"/>
              <w:rPr>
                <w:sz w:val="20"/>
                <w:szCs w:val="20"/>
              </w:rPr>
            </w:pPr>
            <w:r w:rsidRPr="00D305D1">
              <w:rPr>
                <w:sz w:val="20"/>
                <w:szCs w:val="20"/>
              </w:rPr>
              <w:t>11. Специальные технические средства для негласной регистрации психофизиологических реакций человека</w:t>
            </w:r>
          </w:p>
        </w:tc>
        <w:tc>
          <w:tcPr>
            <w:tcW w:w="2149" w:type="dxa"/>
            <w:vAlign w:val="center"/>
            <w:hideMark/>
          </w:tcPr>
          <w:p w:rsidR="00D305D1" w:rsidRPr="00D305D1" w:rsidRDefault="00D305D1" w:rsidP="00D305D1">
            <w:pPr>
              <w:jc w:val="center"/>
              <w:rPr>
                <w:sz w:val="20"/>
                <w:szCs w:val="20"/>
              </w:rPr>
            </w:pPr>
            <w:r w:rsidRPr="00D305D1">
              <w:rPr>
                <w:sz w:val="20"/>
                <w:szCs w:val="20"/>
              </w:rPr>
              <w:t>из 9019 10 900 9</w:t>
            </w:r>
          </w:p>
        </w:tc>
      </w:tr>
    </w:tbl>
    <w:p w:rsidR="00D305D1" w:rsidRDefault="00D305D1" w:rsidP="00D305D1">
      <w:pPr>
        <w:ind w:firstLine="540"/>
        <w:jc w:val="both"/>
        <w:rPr>
          <w:rFonts w:ascii="Verdana" w:hAnsi="Verdana"/>
          <w:sz w:val="21"/>
          <w:szCs w:val="21"/>
        </w:rPr>
      </w:pPr>
      <w:r>
        <w:t> </w:t>
      </w:r>
    </w:p>
    <w:p w:rsidR="00D305D1" w:rsidRDefault="00D305D1" w:rsidP="00D305D1">
      <w:pPr>
        <w:ind w:firstLine="540"/>
        <w:jc w:val="both"/>
        <w:rPr>
          <w:rFonts w:ascii="Verdana" w:hAnsi="Verdana"/>
          <w:sz w:val="21"/>
          <w:szCs w:val="21"/>
        </w:rPr>
      </w:pPr>
      <w:r>
        <w:t>Примечание к разделу. Для целей настоящего раздела необходимо руководствоваться как кодом ТН ВЭД ЕАЭС, так и наименованием товара.</w:t>
      </w:r>
    </w:p>
    <w:p w:rsidR="00D305D1" w:rsidRDefault="00D305D1" w:rsidP="00D305D1">
      <w:pPr>
        <w:jc w:val="both"/>
        <w:rPr>
          <w:rFonts w:ascii="Verdana" w:hAnsi="Verdana"/>
          <w:sz w:val="21"/>
          <w:szCs w:val="21"/>
        </w:rPr>
      </w:pPr>
      <w:r>
        <w:t> </w:t>
      </w:r>
    </w:p>
    <w:p w:rsidR="00134ACF" w:rsidRDefault="00134ACF" w:rsidP="00D305D1">
      <w:pPr>
        <w:jc w:val="center"/>
        <w:rPr>
          <w:rFonts w:ascii="Arial" w:hAnsi="Arial" w:cs="Arial"/>
          <w:b/>
          <w:bCs/>
        </w:rPr>
      </w:pPr>
    </w:p>
    <w:p w:rsidR="00134ACF" w:rsidRDefault="00134ACF" w:rsidP="00D305D1">
      <w:pPr>
        <w:jc w:val="center"/>
        <w:rPr>
          <w:rFonts w:ascii="Arial" w:hAnsi="Arial" w:cs="Arial"/>
          <w:b/>
          <w:bCs/>
        </w:rPr>
      </w:pPr>
    </w:p>
    <w:p w:rsidR="00134ACF" w:rsidRDefault="00134ACF" w:rsidP="00D305D1">
      <w:pPr>
        <w:jc w:val="center"/>
        <w:rPr>
          <w:rFonts w:ascii="Arial" w:hAnsi="Arial" w:cs="Arial"/>
          <w:b/>
          <w:bCs/>
        </w:rPr>
      </w:pPr>
    </w:p>
    <w:p w:rsidR="00134ACF" w:rsidRDefault="00134ACF" w:rsidP="00D305D1">
      <w:pPr>
        <w:jc w:val="center"/>
        <w:rPr>
          <w:rFonts w:ascii="Arial" w:hAnsi="Arial" w:cs="Arial"/>
          <w:b/>
          <w:bCs/>
        </w:rPr>
      </w:pPr>
    </w:p>
    <w:p w:rsidR="00134ACF" w:rsidRDefault="00134ACF" w:rsidP="00D305D1">
      <w:pPr>
        <w:jc w:val="center"/>
        <w:rPr>
          <w:rFonts w:ascii="Arial" w:hAnsi="Arial" w:cs="Arial"/>
          <w:b/>
          <w:bCs/>
        </w:rPr>
      </w:pPr>
    </w:p>
    <w:p w:rsidR="00134ACF" w:rsidRDefault="00134ACF" w:rsidP="00D305D1">
      <w:pPr>
        <w:jc w:val="center"/>
        <w:rPr>
          <w:rFonts w:ascii="Arial" w:hAnsi="Arial" w:cs="Arial"/>
          <w:b/>
          <w:bCs/>
        </w:rPr>
      </w:pPr>
    </w:p>
    <w:p w:rsidR="00134ACF" w:rsidRDefault="00134ACF" w:rsidP="00D305D1">
      <w:pPr>
        <w:jc w:val="center"/>
        <w:rPr>
          <w:rFonts w:ascii="Arial" w:hAnsi="Arial" w:cs="Arial"/>
          <w:b/>
          <w:bCs/>
        </w:rPr>
      </w:pPr>
    </w:p>
    <w:p w:rsidR="00134ACF" w:rsidRPr="00801431" w:rsidRDefault="00801431" w:rsidP="00801431">
      <w:pPr>
        <w:rPr>
          <w:b/>
          <w:bCs/>
          <w:sz w:val="28"/>
        </w:rPr>
      </w:pPr>
      <w:r w:rsidRPr="00801431">
        <w:rPr>
          <w:b/>
          <w:bCs/>
          <w:sz w:val="28"/>
        </w:rPr>
        <w:lastRenderedPageBreak/>
        <w:t>Приложение 2</w:t>
      </w:r>
    </w:p>
    <w:p w:rsidR="00134ACF" w:rsidRDefault="00134ACF" w:rsidP="00D305D1">
      <w:pPr>
        <w:jc w:val="center"/>
        <w:rPr>
          <w:rFonts w:ascii="Arial" w:hAnsi="Arial" w:cs="Arial"/>
          <w:b/>
          <w:bCs/>
        </w:rPr>
      </w:pPr>
    </w:p>
    <w:p w:rsidR="00D305D1" w:rsidRDefault="00D305D1" w:rsidP="00D305D1">
      <w:pPr>
        <w:jc w:val="center"/>
        <w:rPr>
          <w:bCs/>
          <w:sz w:val="28"/>
        </w:rPr>
      </w:pPr>
      <w:r w:rsidRPr="00134ACF">
        <w:rPr>
          <w:bCs/>
          <w:sz w:val="28"/>
        </w:rPr>
        <w:t>Шифровальные (криптографические) средства</w:t>
      </w:r>
    </w:p>
    <w:p w:rsidR="00004C6D" w:rsidRPr="00134ACF" w:rsidRDefault="00004C6D" w:rsidP="00D305D1">
      <w:pPr>
        <w:jc w:val="center"/>
        <w:rPr>
          <w:sz w:val="22"/>
          <w:szCs w:val="21"/>
        </w:rPr>
      </w:pPr>
    </w:p>
    <w:tbl>
      <w:tblPr>
        <w:tblW w:w="908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15"/>
        <w:gridCol w:w="1865"/>
      </w:tblGrid>
      <w:tr w:rsidR="00D305D1" w:rsidRPr="00134ACF" w:rsidTr="00134ACF">
        <w:tc>
          <w:tcPr>
            <w:tcW w:w="7215" w:type="dxa"/>
            <w:hideMark/>
          </w:tcPr>
          <w:p w:rsidR="00D305D1" w:rsidRPr="00134ACF" w:rsidRDefault="00D305D1" w:rsidP="00134ACF">
            <w:pPr>
              <w:contextualSpacing/>
              <w:jc w:val="center"/>
              <w:rPr>
                <w:sz w:val="20"/>
                <w:szCs w:val="20"/>
              </w:rPr>
            </w:pPr>
            <w:r>
              <w:t> </w:t>
            </w:r>
            <w:r w:rsidRPr="00134ACF">
              <w:rPr>
                <w:sz w:val="20"/>
                <w:szCs w:val="20"/>
              </w:rPr>
              <w:t>Наименование товара</w:t>
            </w:r>
          </w:p>
        </w:tc>
        <w:tc>
          <w:tcPr>
            <w:tcW w:w="1865" w:type="dxa"/>
            <w:hideMark/>
          </w:tcPr>
          <w:p w:rsidR="00D305D1" w:rsidRPr="00134ACF" w:rsidRDefault="00D305D1" w:rsidP="00134ACF">
            <w:pPr>
              <w:contextualSpacing/>
              <w:jc w:val="center"/>
              <w:rPr>
                <w:sz w:val="20"/>
                <w:szCs w:val="20"/>
              </w:rPr>
            </w:pPr>
            <w:r w:rsidRPr="00134ACF">
              <w:rPr>
                <w:sz w:val="20"/>
                <w:szCs w:val="20"/>
              </w:rPr>
              <w:t>Код ТН ВЭД ЕАЭС</w:t>
            </w:r>
          </w:p>
        </w:tc>
      </w:tr>
      <w:tr w:rsidR="00D305D1" w:rsidRPr="00134ACF" w:rsidTr="00134ACF">
        <w:tc>
          <w:tcPr>
            <w:tcW w:w="7215" w:type="dxa"/>
            <w:hideMark/>
          </w:tcPr>
          <w:p w:rsidR="00D305D1" w:rsidRPr="00134ACF" w:rsidRDefault="00D305D1" w:rsidP="00134ACF">
            <w:pPr>
              <w:contextualSpacing/>
              <w:rPr>
                <w:sz w:val="20"/>
                <w:szCs w:val="20"/>
              </w:rPr>
            </w:pPr>
            <w:r w:rsidRPr="00134ACF">
              <w:rPr>
                <w:sz w:val="20"/>
                <w:szCs w:val="20"/>
              </w:rPr>
              <w:t>1. Принтеры, копировальные аппараты и факсимильные аппараты и их электронные модули, имеющие функции шифрования (криптографии)</w:t>
            </w:r>
            <w:r w:rsidR="00134ACF" w:rsidRPr="00134ACF">
              <w:rPr>
                <w:color w:val="000000"/>
                <w:sz w:val="20"/>
                <w:szCs w:val="20"/>
              </w:rPr>
              <w:t xml:space="preserve"> (в ред. решения Коллегии Евразийской экономической комиссии от 01.09.2015 N 109)</w:t>
            </w:r>
          </w:p>
        </w:tc>
        <w:tc>
          <w:tcPr>
            <w:tcW w:w="1865" w:type="dxa"/>
            <w:hideMark/>
          </w:tcPr>
          <w:p w:rsidR="00D305D1" w:rsidRPr="00004C6D" w:rsidRDefault="00D305D1" w:rsidP="00134ACF">
            <w:pPr>
              <w:contextualSpacing/>
              <w:rPr>
                <w:sz w:val="18"/>
                <w:szCs w:val="18"/>
              </w:rPr>
            </w:pPr>
            <w:r w:rsidRPr="00004C6D">
              <w:rPr>
                <w:sz w:val="18"/>
                <w:szCs w:val="18"/>
              </w:rPr>
              <w:t>из 8443 31</w:t>
            </w:r>
          </w:p>
          <w:p w:rsidR="00D305D1" w:rsidRPr="00004C6D" w:rsidRDefault="00D305D1" w:rsidP="00134ACF">
            <w:pPr>
              <w:contextualSpacing/>
              <w:rPr>
                <w:sz w:val="18"/>
                <w:szCs w:val="18"/>
              </w:rPr>
            </w:pPr>
            <w:r w:rsidRPr="00004C6D">
              <w:rPr>
                <w:sz w:val="18"/>
                <w:szCs w:val="18"/>
              </w:rPr>
              <w:t>из 8443 32 100 9</w:t>
            </w:r>
          </w:p>
          <w:p w:rsidR="00D305D1" w:rsidRPr="00004C6D" w:rsidRDefault="00D305D1" w:rsidP="00134ACF">
            <w:pPr>
              <w:contextualSpacing/>
              <w:rPr>
                <w:sz w:val="18"/>
                <w:szCs w:val="18"/>
              </w:rPr>
            </w:pPr>
            <w:r w:rsidRPr="00004C6D">
              <w:rPr>
                <w:sz w:val="18"/>
                <w:szCs w:val="18"/>
              </w:rPr>
              <w:t>из 8443 32 300 0</w:t>
            </w:r>
          </w:p>
          <w:p w:rsidR="00D305D1" w:rsidRPr="00004C6D" w:rsidRDefault="00D305D1" w:rsidP="00134ACF">
            <w:pPr>
              <w:contextualSpacing/>
              <w:rPr>
                <w:sz w:val="18"/>
                <w:szCs w:val="18"/>
              </w:rPr>
            </w:pPr>
            <w:r w:rsidRPr="00004C6D">
              <w:rPr>
                <w:sz w:val="18"/>
                <w:szCs w:val="18"/>
              </w:rPr>
              <w:t>из 8443 99 100 0</w:t>
            </w:r>
          </w:p>
        </w:tc>
      </w:tr>
      <w:tr w:rsidR="00D305D1" w:rsidRPr="00134ACF" w:rsidTr="00134ACF">
        <w:tc>
          <w:tcPr>
            <w:tcW w:w="0" w:type="auto"/>
            <w:gridSpan w:val="2"/>
            <w:hideMark/>
          </w:tcPr>
          <w:p w:rsidR="00D305D1" w:rsidRPr="00004C6D" w:rsidRDefault="00D305D1" w:rsidP="00134ACF">
            <w:pPr>
              <w:contextualSpacing/>
              <w:jc w:val="both"/>
              <w:rPr>
                <w:color w:val="000000"/>
                <w:sz w:val="18"/>
                <w:szCs w:val="18"/>
              </w:rPr>
            </w:pPr>
          </w:p>
        </w:tc>
      </w:tr>
      <w:tr w:rsidR="00D305D1" w:rsidRPr="00134ACF" w:rsidTr="00134ACF">
        <w:tc>
          <w:tcPr>
            <w:tcW w:w="7215" w:type="dxa"/>
            <w:hideMark/>
          </w:tcPr>
          <w:p w:rsidR="00D305D1" w:rsidRPr="00134ACF" w:rsidRDefault="00D305D1" w:rsidP="00134ACF">
            <w:pPr>
              <w:contextualSpacing/>
              <w:rPr>
                <w:sz w:val="20"/>
                <w:szCs w:val="20"/>
              </w:rPr>
            </w:pPr>
            <w:r w:rsidRPr="00134ACF">
              <w:rPr>
                <w:sz w:val="20"/>
                <w:szCs w:val="20"/>
              </w:rPr>
              <w:t>2. Карманные машины для записи, воспроизведения и визуального представления данных с вычислительными функциями, имеющие функции шифрования (криптографии)</w:t>
            </w:r>
            <w:r w:rsidR="00134ACF" w:rsidRPr="00134ACF">
              <w:rPr>
                <w:color w:val="000000"/>
                <w:sz w:val="20"/>
                <w:szCs w:val="20"/>
              </w:rPr>
              <w:t xml:space="preserve"> (в ред. решения Коллегии Евразийской экономической комиссии от 01.09.2015 N 109)</w:t>
            </w:r>
          </w:p>
        </w:tc>
        <w:tc>
          <w:tcPr>
            <w:tcW w:w="1865" w:type="dxa"/>
            <w:hideMark/>
          </w:tcPr>
          <w:p w:rsidR="00D305D1" w:rsidRPr="00004C6D" w:rsidRDefault="00D305D1" w:rsidP="00134ACF">
            <w:pPr>
              <w:contextualSpacing/>
              <w:rPr>
                <w:sz w:val="18"/>
                <w:szCs w:val="18"/>
              </w:rPr>
            </w:pPr>
            <w:r w:rsidRPr="00004C6D">
              <w:rPr>
                <w:sz w:val="18"/>
                <w:szCs w:val="18"/>
              </w:rPr>
              <w:t>из 8470 10 000 0</w:t>
            </w:r>
          </w:p>
        </w:tc>
      </w:tr>
      <w:tr w:rsidR="00D305D1" w:rsidRPr="00134ACF" w:rsidTr="00134ACF">
        <w:tc>
          <w:tcPr>
            <w:tcW w:w="0" w:type="auto"/>
            <w:gridSpan w:val="2"/>
            <w:hideMark/>
          </w:tcPr>
          <w:p w:rsidR="00D305D1" w:rsidRPr="00004C6D" w:rsidRDefault="00D305D1" w:rsidP="00134ACF">
            <w:pPr>
              <w:contextualSpacing/>
              <w:jc w:val="both"/>
              <w:rPr>
                <w:color w:val="000000"/>
                <w:sz w:val="18"/>
                <w:szCs w:val="18"/>
              </w:rPr>
            </w:pPr>
          </w:p>
        </w:tc>
      </w:tr>
      <w:tr w:rsidR="00D305D1" w:rsidRPr="00134ACF" w:rsidTr="00134ACF">
        <w:tc>
          <w:tcPr>
            <w:tcW w:w="7215" w:type="dxa"/>
            <w:hideMark/>
          </w:tcPr>
          <w:p w:rsidR="00D305D1" w:rsidRPr="00134ACF" w:rsidRDefault="00D305D1" w:rsidP="00134ACF">
            <w:pPr>
              <w:contextualSpacing/>
              <w:rPr>
                <w:sz w:val="20"/>
                <w:szCs w:val="20"/>
              </w:rPr>
            </w:pPr>
            <w:r w:rsidRPr="00134ACF">
              <w:rPr>
                <w:sz w:val="20"/>
                <w:szCs w:val="20"/>
              </w:rPr>
              <w:t>3. Карманные компьютеры, имеющие функции шифрования (криптографии)</w:t>
            </w:r>
          </w:p>
        </w:tc>
        <w:tc>
          <w:tcPr>
            <w:tcW w:w="1865" w:type="dxa"/>
            <w:hideMark/>
          </w:tcPr>
          <w:p w:rsidR="00D305D1" w:rsidRPr="00004C6D" w:rsidRDefault="00D305D1" w:rsidP="00134ACF">
            <w:pPr>
              <w:contextualSpacing/>
              <w:rPr>
                <w:sz w:val="18"/>
                <w:szCs w:val="18"/>
              </w:rPr>
            </w:pPr>
            <w:r w:rsidRPr="00004C6D">
              <w:rPr>
                <w:sz w:val="18"/>
                <w:szCs w:val="18"/>
              </w:rPr>
              <w:t>из 8471 30 000 0</w:t>
            </w:r>
          </w:p>
        </w:tc>
      </w:tr>
      <w:tr w:rsidR="00D305D1" w:rsidRPr="00134ACF" w:rsidTr="00134ACF">
        <w:tc>
          <w:tcPr>
            <w:tcW w:w="7215" w:type="dxa"/>
            <w:hideMark/>
          </w:tcPr>
          <w:p w:rsidR="00D305D1" w:rsidRPr="00134ACF" w:rsidRDefault="00D305D1" w:rsidP="00134ACF">
            <w:pPr>
              <w:contextualSpacing/>
              <w:rPr>
                <w:sz w:val="20"/>
                <w:szCs w:val="20"/>
              </w:rPr>
            </w:pPr>
            <w:r w:rsidRPr="00134ACF">
              <w:rPr>
                <w:sz w:val="20"/>
                <w:szCs w:val="20"/>
              </w:rPr>
              <w:t>4. Машины вычислительные и их части, имеющие функции шифрования (криптографии)</w:t>
            </w:r>
            <w:r w:rsidR="00134ACF" w:rsidRPr="00134ACF">
              <w:rPr>
                <w:color w:val="000000"/>
                <w:sz w:val="20"/>
                <w:szCs w:val="20"/>
              </w:rPr>
              <w:t xml:space="preserve"> (в ред. решения Коллегии Евразийской экономической комиссии от 01.09.2015 N 109)</w:t>
            </w:r>
          </w:p>
        </w:tc>
        <w:tc>
          <w:tcPr>
            <w:tcW w:w="1865" w:type="dxa"/>
            <w:hideMark/>
          </w:tcPr>
          <w:p w:rsidR="00D305D1" w:rsidRPr="00004C6D" w:rsidRDefault="00D305D1" w:rsidP="00134ACF">
            <w:pPr>
              <w:contextualSpacing/>
              <w:rPr>
                <w:sz w:val="18"/>
                <w:szCs w:val="18"/>
              </w:rPr>
            </w:pPr>
            <w:r w:rsidRPr="00004C6D">
              <w:rPr>
                <w:sz w:val="18"/>
                <w:szCs w:val="18"/>
              </w:rPr>
              <w:t>из 8471 30 000 0</w:t>
            </w:r>
          </w:p>
          <w:p w:rsidR="00D305D1" w:rsidRPr="00004C6D" w:rsidRDefault="00D305D1" w:rsidP="00134ACF">
            <w:pPr>
              <w:contextualSpacing/>
              <w:rPr>
                <w:sz w:val="18"/>
                <w:szCs w:val="18"/>
              </w:rPr>
            </w:pPr>
            <w:r w:rsidRPr="00004C6D">
              <w:rPr>
                <w:sz w:val="18"/>
                <w:szCs w:val="18"/>
              </w:rPr>
              <w:t>из 8471 41 000 0</w:t>
            </w:r>
          </w:p>
          <w:p w:rsidR="00D305D1" w:rsidRPr="00004C6D" w:rsidRDefault="00D305D1" w:rsidP="00134ACF">
            <w:pPr>
              <w:contextualSpacing/>
              <w:rPr>
                <w:sz w:val="18"/>
                <w:szCs w:val="18"/>
              </w:rPr>
            </w:pPr>
            <w:r w:rsidRPr="00004C6D">
              <w:rPr>
                <w:sz w:val="18"/>
                <w:szCs w:val="18"/>
              </w:rPr>
              <w:t>из 8471 49 000 0</w:t>
            </w:r>
          </w:p>
          <w:p w:rsidR="00D305D1" w:rsidRPr="00004C6D" w:rsidRDefault="00D305D1" w:rsidP="00134ACF">
            <w:pPr>
              <w:contextualSpacing/>
              <w:rPr>
                <w:sz w:val="18"/>
                <w:szCs w:val="18"/>
              </w:rPr>
            </w:pPr>
            <w:r w:rsidRPr="00004C6D">
              <w:rPr>
                <w:sz w:val="18"/>
                <w:szCs w:val="18"/>
              </w:rPr>
              <w:t>из 8471 50 000 0</w:t>
            </w:r>
          </w:p>
          <w:p w:rsidR="00D305D1" w:rsidRPr="00004C6D" w:rsidRDefault="00D305D1" w:rsidP="00134ACF">
            <w:pPr>
              <w:contextualSpacing/>
              <w:rPr>
                <w:sz w:val="18"/>
                <w:szCs w:val="18"/>
              </w:rPr>
            </w:pPr>
            <w:r w:rsidRPr="00004C6D">
              <w:rPr>
                <w:sz w:val="18"/>
                <w:szCs w:val="18"/>
              </w:rPr>
              <w:t>из 8471 90 000 0</w:t>
            </w:r>
          </w:p>
          <w:p w:rsidR="00D305D1" w:rsidRPr="00004C6D" w:rsidRDefault="00D305D1" w:rsidP="00134ACF">
            <w:pPr>
              <w:contextualSpacing/>
              <w:rPr>
                <w:sz w:val="18"/>
                <w:szCs w:val="18"/>
              </w:rPr>
            </w:pPr>
            <w:r w:rsidRPr="00004C6D">
              <w:rPr>
                <w:sz w:val="18"/>
                <w:szCs w:val="18"/>
              </w:rPr>
              <w:t>из 8473 30 200 8</w:t>
            </w:r>
          </w:p>
        </w:tc>
      </w:tr>
      <w:tr w:rsidR="00D305D1" w:rsidRPr="00134ACF" w:rsidTr="00134ACF">
        <w:tc>
          <w:tcPr>
            <w:tcW w:w="0" w:type="auto"/>
            <w:gridSpan w:val="2"/>
            <w:hideMark/>
          </w:tcPr>
          <w:p w:rsidR="00D305D1" w:rsidRPr="00004C6D" w:rsidRDefault="00D305D1" w:rsidP="00134ACF">
            <w:pPr>
              <w:contextualSpacing/>
              <w:jc w:val="both"/>
              <w:rPr>
                <w:color w:val="000000"/>
                <w:sz w:val="18"/>
                <w:szCs w:val="18"/>
              </w:rPr>
            </w:pPr>
          </w:p>
        </w:tc>
      </w:tr>
      <w:tr w:rsidR="00D305D1" w:rsidRPr="00134ACF" w:rsidTr="00134ACF">
        <w:tc>
          <w:tcPr>
            <w:tcW w:w="7215" w:type="dxa"/>
            <w:hideMark/>
          </w:tcPr>
          <w:p w:rsidR="00D305D1" w:rsidRPr="00134ACF" w:rsidRDefault="00D305D1" w:rsidP="00134ACF">
            <w:pPr>
              <w:contextualSpacing/>
              <w:rPr>
                <w:sz w:val="20"/>
                <w:szCs w:val="20"/>
              </w:rPr>
            </w:pPr>
            <w:r w:rsidRPr="00134ACF">
              <w:rPr>
                <w:sz w:val="20"/>
                <w:szCs w:val="20"/>
              </w:rPr>
              <w:t>5. Устройства вычислительных машин, имеющие функции шифрования (криптографии)</w:t>
            </w:r>
          </w:p>
        </w:tc>
        <w:tc>
          <w:tcPr>
            <w:tcW w:w="1865" w:type="dxa"/>
            <w:hideMark/>
          </w:tcPr>
          <w:p w:rsidR="00D305D1" w:rsidRPr="00004C6D" w:rsidRDefault="00D305D1" w:rsidP="00134ACF">
            <w:pPr>
              <w:contextualSpacing/>
              <w:rPr>
                <w:sz w:val="18"/>
                <w:szCs w:val="18"/>
              </w:rPr>
            </w:pPr>
            <w:r w:rsidRPr="00004C6D">
              <w:rPr>
                <w:sz w:val="18"/>
                <w:szCs w:val="18"/>
              </w:rPr>
              <w:t>из 8471 70 500 0</w:t>
            </w:r>
          </w:p>
          <w:p w:rsidR="00D305D1" w:rsidRPr="00004C6D" w:rsidRDefault="00D305D1" w:rsidP="00134ACF">
            <w:pPr>
              <w:contextualSpacing/>
              <w:rPr>
                <w:sz w:val="18"/>
                <w:szCs w:val="18"/>
              </w:rPr>
            </w:pPr>
            <w:r w:rsidRPr="00004C6D">
              <w:rPr>
                <w:sz w:val="18"/>
                <w:szCs w:val="18"/>
              </w:rPr>
              <w:t>из 8471 70 980 0</w:t>
            </w:r>
          </w:p>
          <w:p w:rsidR="00D305D1" w:rsidRPr="00004C6D" w:rsidRDefault="00D305D1" w:rsidP="00134ACF">
            <w:pPr>
              <w:contextualSpacing/>
              <w:rPr>
                <w:sz w:val="18"/>
                <w:szCs w:val="18"/>
              </w:rPr>
            </w:pPr>
            <w:r w:rsidRPr="00004C6D">
              <w:rPr>
                <w:sz w:val="18"/>
                <w:szCs w:val="18"/>
              </w:rPr>
              <w:t>из 8471 80 000 0</w:t>
            </w:r>
          </w:p>
        </w:tc>
      </w:tr>
      <w:tr w:rsidR="00D305D1" w:rsidRPr="00134ACF" w:rsidTr="00134ACF">
        <w:tc>
          <w:tcPr>
            <w:tcW w:w="7215" w:type="dxa"/>
            <w:hideMark/>
          </w:tcPr>
          <w:p w:rsidR="00D305D1" w:rsidRPr="00134ACF" w:rsidRDefault="00D305D1" w:rsidP="00134ACF">
            <w:pPr>
              <w:contextualSpacing/>
              <w:rPr>
                <w:sz w:val="20"/>
                <w:szCs w:val="20"/>
              </w:rPr>
            </w:pPr>
            <w:r w:rsidRPr="00134ACF">
              <w:rPr>
                <w:sz w:val="20"/>
                <w:szCs w:val="20"/>
              </w:rPr>
              <w:t>6. Электронные модули и части карманных машин, имеющие функции шифрования (криптографии)</w:t>
            </w:r>
            <w:r w:rsidR="00134ACF" w:rsidRPr="00134ACF">
              <w:rPr>
                <w:color w:val="000000"/>
                <w:sz w:val="20"/>
                <w:szCs w:val="20"/>
              </w:rPr>
              <w:t xml:space="preserve"> (в ред. решения Коллегии Евразийской экономической комиссии от 01.09.2015 N 109)</w:t>
            </w:r>
          </w:p>
        </w:tc>
        <w:tc>
          <w:tcPr>
            <w:tcW w:w="1865" w:type="dxa"/>
            <w:hideMark/>
          </w:tcPr>
          <w:p w:rsidR="00D305D1" w:rsidRPr="00004C6D" w:rsidRDefault="00D305D1" w:rsidP="00134ACF">
            <w:pPr>
              <w:contextualSpacing/>
              <w:rPr>
                <w:sz w:val="18"/>
                <w:szCs w:val="18"/>
              </w:rPr>
            </w:pPr>
            <w:r w:rsidRPr="00004C6D">
              <w:rPr>
                <w:sz w:val="18"/>
                <w:szCs w:val="18"/>
              </w:rPr>
              <w:t>из 8473 21 100 0</w:t>
            </w:r>
          </w:p>
          <w:p w:rsidR="00D305D1" w:rsidRPr="00004C6D" w:rsidRDefault="00D305D1" w:rsidP="00134ACF">
            <w:pPr>
              <w:contextualSpacing/>
              <w:rPr>
                <w:sz w:val="18"/>
                <w:szCs w:val="18"/>
              </w:rPr>
            </w:pPr>
            <w:r w:rsidRPr="00004C6D">
              <w:rPr>
                <w:sz w:val="18"/>
                <w:szCs w:val="18"/>
              </w:rPr>
              <w:t>из 8473 21 900 0</w:t>
            </w:r>
          </w:p>
          <w:p w:rsidR="00D305D1" w:rsidRPr="00004C6D" w:rsidRDefault="00D305D1" w:rsidP="00134ACF">
            <w:pPr>
              <w:contextualSpacing/>
              <w:rPr>
                <w:sz w:val="18"/>
                <w:szCs w:val="18"/>
              </w:rPr>
            </w:pPr>
            <w:r w:rsidRPr="00004C6D">
              <w:rPr>
                <w:sz w:val="18"/>
                <w:szCs w:val="18"/>
              </w:rPr>
              <w:t>из 8473 30 200 8</w:t>
            </w:r>
          </w:p>
          <w:p w:rsidR="00D305D1" w:rsidRPr="00004C6D" w:rsidRDefault="00D305D1" w:rsidP="00134ACF">
            <w:pPr>
              <w:contextualSpacing/>
              <w:rPr>
                <w:sz w:val="18"/>
                <w:szCs w:val="18"/>
              </w:rPr>
            </w:pPr>
            <w:r w:rsidRPr="00004C6D">
              <w:rPr>
                <w:sz w:val="18"/>
                <w:szCs w:val="18"/>
              </w:rPr>
              <w:t>из 8473 30 800 0</w:t>
            </w:r>
          </w:p>
        </w:tc>
      </w:tr>
      <w:tr w:rsidR="00D305D1" w:rsidRPr="00134ACF" w:rsidTr="00134ACF">
        <w:tc>
          <w:tcPr>
            <w:tcW w:w="0" w:type="auto"/>
            <w:gridSpan w:val="2"/>
            <w:hideMark/>
          </w:tcPr>
          <w:p w:rsidR="00D305D1" w:rsidRPr="00004C6D" w:rsidRDefault="00D305D1" w:rsidP="00134ACF">
            <w:pPr>
              <w:contextualSpacing/>
              <w:jc w:val="both"/>
              <w:rPr>
                <w:color w:val="000000"/>
                <w:sz w:val="18"/>
                <w:szCs w:val="18"/>
              </w:rPr>
            </w:pPr>
          </w:p>
        </w:tc>
      </w:tr>
      <w:tr w:rsidR="00D305D1" w:rsidRPr="00134ACF" w:rsidTr="00134ACF">
        <w:tc>
          <w:tcPr>
            <w:tcW w:w="7215" w:type="dxa"/>
            <w:hideMark/>
          </w:tcPr>
          <w:p w:rsidR="00D305D1" w:rsidRPr="00134ACF" w:rsidRDefault="00D305D1" w:rsidP="00134ACF">
            <w:pPr>
              <w:contextualSpacing/>
              <w:rPr>
                <w:sz w:val="20"/>
                <w:szCs w:val="20"/>
              </w:rPr>
            </w:pPr>
            <w:r w:rsidRPr="00134ACF">
              <w:rPr>
                <w:sz w:val="20"/>
                <w:szCs w:val="20"/>
              </w:rPr>
              <w:t>7. Абонентские устройства связи, имеющие функции шифрования (криптографии)</w:t>
            </w:r>
          </w:p>
        </w:tc>
        <w:tc>
          <w:tcPr>
            <w:tcW w:w="1865" w:type="dxa"/>
            <w:hideMark/>
          </w:tcPr>
          <w:p w:rsidR="00D305D1" w:rsidRPr="00004C6D" w:rsidRDefault="00D305D1" w:rsidP="00134ACF">
            <w:pPr>
              <w:contextualSpacing/>
              <w:rPr>
                <w:sz w:val="18"/>
                <w:szCs w:val="18"/>
              </w:rPr>
            </w:pPr>
            <w:r w:rsidRPr="00004C6D">
              <w:rPr>
                <w:sz w:val="18"/>
                <w:szCs w:val="18"/>
              </w:rPr>
              <w:t>из 8517 11 000 0</w:t>
            </w:r>
          </w:p>
          <w:p w:rsidR="00D305D1" w:rsidRPr="00004C6D" w:rsidRDefault="00D305D1" w:rsidP="00134ACF">
            <w:pPr>
              <w:contextualSpacing/>
              <w:rPr>
                <w:sz w:val="18"/>
                <w:szCs w:val="18"/>
              </w:rPr>
            </w:pPr>
            <w:r w:rsidRPr="00004C6D">
              <w:rPr>
                <w:sz w:val="18"/>
                <w:szCs w:val="18"/>
              </w:rPr>
              <w:t>из 8517 12 000 0</w:t>
            </w:r>
          </w:p>
          <w:p w:rsidR="00D305D1" w:rsidRPr="00004C6D" w:rsidRDefault="00D305D1" w:rsidP="00134ACF">
            <w:pPr>
              <w:contextualSpacing/>
              <w:rPr>
                <w:sz w:val="18"/>
                <w:szCs w:val="18"/>
              </w:rPr>
            </w:pPr>
            <w:r w:rsidRPr="00004C6D">
              <w:rPr>
                <w:sz w:val="18"/>
                <w:szCs w:val="18"/>
              </w:rPr>
              <w:t>из 8517 18 000 0</w:t>
            </w:r>
          </w:p>
        </w:tc>
      </w:tr>
      <w:tr w:rsidR="00D305D1" w:rsidRPr="00134ACF" w:rsidTr="00134ACF">
        <w:tc>
          <w:tcPr>
            <w:tcW w:w="7215" w:type="dxa"/>
            <w:hideMark/>
          </w:tcPr>
          <w:p w:rsidR="00D305D1" w:rsidRPr="00134ACF" w:rsidRDefault="00D305D1" w:rsidP="00134ACF">
            <w:pPr>
              <w:contextualSpacing/>
              <w:rPr>
                <w:sz w:val="20"/>
                <w:szCs w:val="20"/>
              </w:rPr>
            </w:pPr>
            <w:r w:rsidRPr="00134ACF">
              <w:rPr>
                <w:sz w:val="20"/>
                <w:szCs w:val="20"/>
              </w:rPr>
              <w:t>8. Базовые станции, имеющие функции шифрования (криптографии)</w:t>
            </w:r>
          </w:p>
        </w:tc>
        <w:tc>
          <w:tcPr>
            <w:tcW w:w="1865" w:type="dxa"/>
            <w:hideMark/>
          </w:tcPr>
          <w:p w:rsidR="00D305D1" w:rsidRPr="00004C6D" w:rsidRDefault="00D305D1" w:rsidP="00134ACF">
            <w:pPr>
              <w:contextualSpacing/>
              <w:rPr>
                <w:sz w:val="18"/>
                <w:szCs w:val="18"/>
              </w:rPr>
            </w:pPr>
            <w:r w:rsidRPr="00004C6D">
              <w:rPr>
                <w:sz w:val="18"/>
                <w:szCs w:val="18"/>
              </w:rPr>
              <w:t>из 8517 61 000 1</w:t>
            </w:r>
          </w:p>
          <w:p w:rsidR="00D305D1" w:rsidRPr="00004C6D" w:rsidRDefault="00D305D1" w:rsidP="00134ACF">
            <w:pPr>
              <w:contextualSpacing/>
              <w:rPr>
                <w:sz w:val="18"/>
                <w:szCs w:val="18"/>
              </w:rPr>
            </w:pPr>
            <w:r w:rsidRPr="00004C6D">
              <w:rPr>
                <w:sz w:val="18"/>
                <w:szCs w:val="18"/>
              </w:rPr>
              <w:t>из 8517 61 000 2</w:t>
            </w:r>
          </w:p>
          <w:p w:rsidR="00D305D1" w:rsidRPr="00004C6D" w:rsidRDefault="00D305D1" w:rsidP="00134ACF">
            <w:pPr>
              <w:contextualSpacing/>
              <w:rPr>
                <w:sz w:val="18"/>
                <w:szCs w:val="18"/>
              </w:rPr>
            </w:pPr>
            <w:r w:rsidRPr="00004C6D">
              <w:rPr>
                <w:sz w:val="18"/>
                <w:szCs w:val="18"/>
              </w:rPr>
              <w:t>из 8517 61 000 8</w:t>
            </w:r>
          </w:p>
        </w:tc>
      </w:tr>
      <w:tr w:rsidR="00D305D1" w:rsidRPr="00134ACF" w:rsidTr="00134ACF">
        <w:tc>
          <w:tcPr>
            <w:tcW w:w="7215" w:type="dxa"/>
            <w:hideMark/>
          </w:tcPr>
          <w:p w:rsidR="00D305D1" w:rsidRPr="00134ACF" w:rsidRDefault="00D305D1" w:rsidP="00134ACF">
            <w:pPr>
              <w:contextualSpacing/>
              <w:rPr>
                <w:sz w:val="20"/>
                <w:szCs w:val="20"/>
              </w:rPr>
            </w:pPr>
            <w:r w:rsidRPr="00134ACF">
              <w:rPr>
                <w:sz w:val="20"/>
                <w:szCs w:val="20"/>
              </w:rPr>
              <w:t>9. Телекоммуникационное оборудование и его части, имеющие функции шифрования (криптографии)</w:t>
            </w:r>
          </w:p>
        </w:tc>
        <w:tc>
          <w:tcPr>
            <w:tcW w:w="1865" w:type="dxa"/>
            <w:hideMark/>
          </w:tcPr>
          <w:p w:rsidR="00D305D1" w:rsidRPr="00004C6D" w:rsidRDefault="00D305D1" w:rsidP="00134ACF">
            <w:pPr>
              <w:contextualSpacing/>
              <w:rPr>
                <w:sz w:val="18"/>
                <w:szCs w:val="18"/>
              </w:rPr>
            </w:pPr>
            <w:r w:rsidRPr="00004C6D">
              <w:rPr>
                <w:sz w:val="18"/>
                <w:szCs w:val="18"/>
              </w:rPr>
              <w:t>из 8517 62 000</w:t>
            </w:r>
          </w:p>
          <w:p w:rsidR="00D305D1" w:rsidRPr="00004C6D" w:rsidRDefault="00D305D1" w:rsidP="00134ACF">
            <w:pPr>
              <w:contextualSpacing/>
              <w:rPr>
                <w:sz w:val="18"/>
                <w:szCs w:val="18"/>
              </w:rPr>
            </w:pPr>
            <w:r w:rsidRPr="00004C6D">
              <w:rPr>
                <w:sz w:val="18"/>
                <w:szCs w:val="18"/>
              </w:rPr>
              <w:t>из 8517 69 390 0</w:t>
            </w:r>
          </w:p>
          <w:p w:rsidR="00D305D1" w:rsidRPr="00004C6D" w:rsidRDefault="00D305D1" w:rsidP="00134ACF">
            <w:pPr>
              <w:contextualSpacing/>
              <w:rPr>
                <w:sz w:val="18"/>
                <w:szCs w:val="18"/>
              </w:rPr>
            </w:pPr>
            <w:r w:rsidRPr="00004C6D">
              <w:rPr>
                <w:sz w:val="18"/>
                <w:szCs w:val="18"/>
              </w:rPr>
              <w:t>из 8517 69 900 0</w:t>
            </w:r>
          </w:p>
          <w:p w:rsidR="00D305D1" w:rsidRPr="00004C6D" w:rsidRDefault="00D305D1" w:rsidP="00134ACF">
            <w:pPr>
              <w:contextualSpacing/>
              <w:rPr>
                <w:sz w:val="18"/>
                <w:szCs w:val="18"/>
              </w:rPr>
            </w:pPr>
            <w:r w:rsidRPr="00004C6D">
              <w:rPr>
                <w:sz w:val="18"/>
                <w:szCs w:val="18"/>
              </w:rPr>
              <w:t>из 8517 70 900</w:t>
            </w:r>
          </w:p>
        </w:tc>
      </w:tr>
      <w:tr w:rsidR="00D305D1" w:rsidRPr="00134ACF" w:rsidTr="00134ACF">
        <w:tc>
          <w:tcPr>
            <w:tcW w:w="7215" w:type="dxa"/>
            <w:hideMark/>
          </w:tcPr>
          <w:p w:rsidR="00D305D1" w:rsidRPr="00134ACF" w:rsidRDefault="00D305D1" w:rsidP="00134ACF">
            <w:pPr>
              <w:contextualSpacing/>
              <w:rPr>
                <w:sz w:val="20"/>
                <w:szCs w:val="20"/>
              </w:rPr>
            </w:pPr>
            <w:r w:rsidRPr="00134ACF">
              <w:rPr>
                <w:sz w:val="20"/>
                <w:szCs w:val="20"/>
              </w:rPr>
              <w:t>10. Программные шифровальные (криптографические) средства вне зависимости от носителя информации</w:t>
            </w:r>
          </w:p>
        </w:tc>
        <w:tc>
          <w:tcPr>
            <w:tcW w:w="1865" w:type="dxa"/>
            <w:hideMark/>
          </w:tcPr>
          <w:p w:rsidR="00D305D1" w:rsidRPr="00004C6D" w:rsidRDefault="00D305D1" w:rsidP="00134ACF">
            <w:pPr>
              <w:contextualSpacing/>
              <w:rPr>
                <w:sz w:val="18"/>
                <w:szCs w:val="18"/>
              </w:rPr>
            </w:pPr>
            <w:r w:rsidRPr="00004C6D">
              <w:rPr>
                <w:sz w:val="18"/>
                <w:szCs w:val="18"/>
              </w:rPr>
              <w:t>из 8523 29 310 1</w:t>
            </w:r>
          </w:p>
          <w:p w:rsidR="00D305D1" w:rsidRPr="00004C6D" w:rsidRDefault="00D305D1" w:rsidP="00134ACF">
            <w:pPr>
              <w:contextualSpacing/>
              <w:rPr>
                <w:sz w:val="18"/>
                <w:szCs w:val="18"/>
              </w:rPr>
            </w:pPr>
            <w:r w:rsidRPr="00004C6D">
              <w:rPr>
                <w:sz w:val="18"/>
                <w:szCs w:val="18"/>
              </w:rPr>
              <w:t>из 8523 29 310 2</w:t>
            </w:r>
          </w:p>
          <w:p w:rsidR="00D305D1" w:rsidRPr="00004C6D" w:rsidRDefault="00D305D1" w:rsidP="00134ACF">
            <w:pPr>
              <w:contextualSpacing/>
              <w:rPr>
                <w:sz w:val="18"/>
                <w:szCs w:val="18"/>
              </w:rPr>
            </w:pPr>
            <w:r w:rsidRPr="00004C6D">
              <w:rPr>
                <w:sz w:val="18"/>
                <w:szCs w:val="18"/>
              </w:rPr>
              <w:t>из 8523 29 330</w:t>
            </w:r>
          </w:p>
          <w:p w:rsidR="00D305D1" w:rsidRPr="00004C6D" w:rsidRDefault="00D305D1" w:rsidP="00134ACF">
            <w:pPr>
              <w:contextualSpacing/>
              <w:rPr>
                <w:sz w:val="18"/>
                <w:szCs w:val="18"/>
              </w:rPr>
            </w:pPr>
            <w:r w:rsidRPr="00004C6D">
              <w:rPr>
                <w:sz w:val="18"/>
                <w:szCs w:val="18"/>
              </w:rPr>
              <w:t>из 8523 29 390</w:t>
            </w:r>
          </w:p>
          <w:p w:rsidR="00D305D1" w:rsidRPr="00004C6D" w:rsidRDefault="00D305D1" w:rsidP="00134ACF">
            <w:pPr>
              <w:contextualSpacing/>
              <w:rPr>
                <w:sz w:val="18"/>
                <w:szCs w:val="18"/>
              </w:rPr>
            </w:pPr>
            <w:r w:rsidRPr="00004C6D">
              <w:rPr>
                <w:sz w:val="18"/>
                <w:szCs w:val="18"/>
              </w:rPr>
              <w:t>из 8523 49 250 0</w:t>
            </w:r>
          </w:p>
          <w:p w:rsidR="00D305D1" w:rsidRPr="00004C6D" w:rsidRDefault="00D305D1" w:rsidP="00134ACF">
            <w:pPr>
              <w:contextualSpacing/>
              <w:rPr>
                <w:sz w:val="18"/>
                <w:szCs w:val="18"/>
              </w:rPr>
            </w:pPr>
            <w:r w:rsidRPr="00004C6D">
              <w:rPr>
                <w:sz w:val="18"/>
                <w:szCs w:val="18"/>
              </w:rPr>
              <w:t>из 8523 49 310 0</w:t>
            </w:r>
          </w:p>
          <w:p w:rsidR="00D305D1" w:rsidRPr="00004C6D" w:rsidRDefault="00D305D1" w:rsidP="00134ACF">
            <w:pPr>
              <w:contextualSpacing/>
              <w:rPr>
                <w:sz w:val="18"/>
                <w:szCs w:val="18"/>
              </w:rPr>
            </w:pPr>
            <w:r w:rsidRPr="00004C6D">
              <w:rPr>
                <w:sz w:val="18"/>
                <w:szCs w:val="18"/>
              </w:rPr>
              <w:t>из 8523 49 390 0</w:t>
            </w:r>
          </w:p>
          <w:p w:rsidR="00D305D1" w:rsidRPr="00004C6D" w:rsidRDefault="00D305D1" w:rsidP="00134ACF">
            <w:pPr>
              <w:contextualSpacing/>
              <w:rPr>
                <w:sz w:val="18"/>
                <w:szCs w:val="18"/>
              </w:rPr>
            </w:pPr>
            <w:r w:rsidRPr="00004C6D">
              <w:rPr>
                <w:sz w:val="18"/>
                <w:szCs w:val="18"/>
              </w:rPr>
              <w:t>из 8523 49 450 0</w:t>
            </w:r>
          </w:p>
          <w:p w:rsidR="00D305D1" w:rsidRPr="00004C6D" w:rsidRDefault="00D305D1" w:rsidP="00134ACF">
            <w:pPr>
              <w:contextualSpacing/>
              <w:rPr>
                <w:sz w:val="18"/>
                <w:szCs w:val="18"/>
              </w:rPr>
            </w:pPr>
            <w:r w:rsidRPr="00004C6D">
              <w:rPr>
                <w:sz w:val="18"/>
                <w:szCs w:val="18"/>
              </w:rPr>
              <w:t>из 8523 49 910 1</w:t>
            </w:r>
          </w:p>
          <w:p w:rsidR="00D305D1" w:rsidRPr="00004C6D" w:rsidRDefault="00D305D1" w:rsidP="00134ACF">
            <w:pPr>
              <w:contextualSpacing/>
              <w:rPr>
                <w:sz w:val="18"/>
                <w:szCs w:val="18"/>
              </w:rPr>
            </w:pPr>
            <w:r w:rsidRPr="00004C6D">
              <w:rPr>
                <w:sz w:val="18"/>
                <w:szCs w:val="18"/>
              </w:rPr>
              <w:t>из 8523 49 930 0</w:t>
            </w:r>
          </w:p>
          <w:p w:rsidR="00D305D1" w:rsidRPr="00004C6D" w:rsidRDefault="00D305D1" w:rsidP="00134ACF">
            <w:pPr>
              <w:contextualSpacing/>
              <w:rPr>
                <w:sz w:val="18"/>
                <w:szCs w:val="18"/>
              </w:rPr>
            </w:pPr>
            <w:r w:rsidRPr="00004C6D">
              <w:rPr>
                <w:sz w:val="18"/>
                <w:szCs w:val="18"/>
              </w:rPr>
              <w:t>из 8523 51 910 1</w:t>
            </w:r>
          </w:p>
          <w:p w:rsidR="00D305D1" w:rsidRPr="00004C6D" w:rsidRDefault="00D305D1" w:rsidP="00134ACF">
            <w:pPr>
              <w:contextualSpacing/>
              <w:rPr>
                <w:sz w:val="18"/>
                <w:szCs w:val="18"/>
              </w:rPr>
            </w:pPr>
            <w:r w:rsidRPr="00004C6D">
              <w:rPr>
                <w:sz w:val="18"/>
                <w:szCs w:val="18"/>
              </w:rPr>
              <w:t>из 8523 51 930 0</w:t>
            </w:r>
          </w:p>
          <w:p w:rsidR="00D305D1" w:rsidRPr="00004C6D" w:rsidRDefault="00D305D1" w:rsidP="00134ACF">
            <w:pPr>
              <w:contextualSpacing/>
              <w:rPr>
                <w:sz w:val="18"/>
                <w:szCs w:val="18"/>
              </w:rPr>
            </w:pPr>
            <w:r w:rsidRPr="00004C6D">
              <w:rPr>
                <w:sz w:val="18"/>
                <w:szCs w:val="18"/>
              </w:rPr>
              <w:t>из 8523 52</w:t>
            </w:r>
          </w:p>
          <w:p w:rsidR="00D305D1" w:rsidRPr="00004C6D" w:rsidRDefault="00D305D1" w:rsidP="00134ACF">
            <w:pPr>
              <w:contextualSpacing/>
              <w:rPr>
                <w:sz w:val="18"/>
                <w:szCs w:val="18"/>
              </w:rPr>
            </w:pPr>
            <w:r w:rsidRPr="00004C6D">
              <w:rPr>
                <w:sz w:val="18"/>
                <w:szCs w:val="18"/>
              </w:rPr>
              <w:t>из 8523 59 910 1</w:t>
            </w:r>
          </w:p>
          <w:p w:rsidR="00D305D1" w:rsidRPr="00004C6D" w:rsidRDefault="00D305D1" w:rsidP="00134ACF">
            <w:pPr>
              <w:contextualSpacing/>
              <w:rPr>
                <w:sz w:val="18"/>
                <w:szCs w:val="18"/>
              </w:rPr>
            </w:pPr>
            <w:r w:rsidRPr="00004C6D">
              <w:rPr>
                <w:sz w:val="18"/>
                <w:szCs w:val="18"/>
              </w:rPr>
              <w:t>из 8523 59 930 0</w:t>
            </w:r>
          </w:p>
          <w:p w:rsidR="00D305D1" w:rsidRPr="00004C6D" w:rsidRDefault="00D305D1" w:rsidP="00134ACF">
            <w:pPr>
              <w:contextualSpacing/>
              <w:rPr>
                <w:sz w:val="18"/>
                <w:szCs w:val="18"/>
              </w:rPr>
            </w:pPr>
            <w:r w:rsidRPr="00004C6D">
              <w:rPr>
                <w:sz w:val="18"/>
                <w:szCs w:val="18"/>
              </w:rPr>
              <w:t>из 8523 80 910 1</w:t>
            </w:r>
          </w:p>
          <w:p w:rsidR="00D305D1" w:rsidRPr="00004C6D" w:rsidRDefault="00D305D1" w:rsidP="00134ACF">
            <w:pPr>
              <w:contextualSpacing/>
              <w:rPr>
                <w:sz w:val="18"/>
                <w:szCs w:val="18"/>
              </w:rPr>
            </w:pPr>
            <w:r w:rsidRPr="00004C6D">
              <w:rPr>
                <w:sz w:val="18"/>
                <w:szCs w:val="18"/>
              </w:rPr>
              <w:t>из 8523 80 930 0</w:t>
            </w:r>
          </w:p>
        </w:tc>
      </w:tr>
      <w:tr w:rsidR="00D305D1" w:rsidRPr="00134ACF" w:rsidTr="00134ACF">
        <w:tc>
          <w:tcPr>
            <w:tcW w:w="7215" w:type="dxa"/>
            <w:hideMark/>
          </w:tcPr>
          <w:p w:rsidR="00D305D1" w:rsidRPr="00134ACF" w:rsidRDefault="00D305D1" w:rsidP="00134ACF">
            <w:pPr>
              <w:contextualSpacing/>
              <w:rPr>
                <w:sz w:val="20"/>
                <w:szCs w:val="20"/>
              </w:rPr>
            </w:pPr>
            <w:r w:rsidRPr="00134ACF">
              <w:rPr>
                <w:sz w:val="20"/>
                <w:szCs w:val="20"/>
              </w:rPr>
              <w:t>11. Ключевые документы</w:t>
            </w:r>
            <w:r w:rsidR="00134ACF">
              <w:rPr>
                <w:sz w:val="20"/>
                <w:szCs w:val="20"/>
              </w:rPr>
              <w:t xml:space="preserve"> </w:t>
            </w:r>
            <w:r w:rsidR="00134ACF" w:rsidRPr="00134ACF">
              <w:rPr>
                <w:color w:val="000000"/>
                <w:sz w:val="20"/>
                <w:szCs w:val="20"/>
              </w:rPr>
              <w:t>(в ред. решения Коллегии Евразийской экономической комиссии от 15.11.2016 N 145)</w:t>
            </w:r>
          </w:p>
        </w:tc>
        <w:tc>
          <w:tcPr>
            <w:tcW w:w="1865" w:type="dxa"/>
            <w:hideMark/>
          </w:tcPr>
          <w:p w:rsidR="00D305D1" w:rsidRPr="00004C6D" w:rsidRDefault="00D305D1" w:rsidP="00134ACF">
            <w:pPr>
              <w:contextualSpacing/>
              <w:rPr>
                <w:sz w:val="18"/>
                <w:szCs w:val="18"/>
              </w:rPr>
            </w:pPr>
            <w:r w:rsidRPr="00004C6D">
              <w:rPr>
                <w:sz w:val="18"/>
                <w:szCs w:val="18"/>
              </w:rPr>
              <w:t>из 3704 00</w:t>
            </w:r>
          </w:p>
          <w:p w:rsidR="00D305D1" w:rsidRPr="00004C6D" w:rsidRDefault="00D305D1" w:rsidP="00134ACF">
            <w:pPr>
              <w:contextualSpacing/>
              <w:rPr>
                <w:sz w:val="18"/>
                <w:szCs w:val="18"/>
              </w:rPr>
            </w:pPr>
            <w:r w:rsidRPr="00004C6D">
              <w:rPr>
                <w:sz w:val="18"/>
                <w:szCs w:val="18"/>
              </w:rPr>
              <w:t>из 3705 00</w:t>
            </w:r>
          </w:p>
          <w:p w:rsidR="00D305D1" w:rsidRPr="00004C6D" w:rsidRDefault="00D305D1" w:rsidP="00134ACF">
            <w:pPr>
              <w:contextualSpacing/>
              <w:rPr>
                <w:sz w:val="18"/>
                <w:szCs w:val="18"/>
              </w:rPr>
            </w:pPr>
            <w:r w:rsidRPr="00004C6D">
              <w:rPr>
                <w:sz w:val="18"/>
                <w:szCs w:val="18"/>
              </w:rPr>
              <w:t>из 3706</w:t>
            </w:r>
          </w:p>
          <w:p w:rsidR="00D305D1" w:rsidRPr="00004C6D" w:rsidRDefault="00D305D1" w:rsidP="00134ACF">
            <w:pPr>
              <w:contextualSpacing/>
              <w:rPr>
                <w:sz w:val="18"/>
                <w:szCs w:val="18"/>
              </w:rPr>
            </w:pPr>
            <w:r w:rsidRPr="00004C6D">
              <w:rPr>
                <w:sz w:val="18"/>
                <w:szCs w:val="18"/>
              </w:rPr>
              <w:t>из 4821 10</w:t>
            </w:r>
          </w:p>
          <w:p w:rsidR="00D305D1" w:rsidRPr="00004C6D" w:rsidRDefault="00D305D1" w:rsidP="00134ACF">
            <w:pPr>
              <w:contextualSpacing/>
              <w:rPr>
                <w:sz w:val="18"/>
                <w:szCs w:val="18"/>
              </w:rPr>
            </w:pPr>
            <w:r w:rsidRPr="00004C6D">
              <w:rPr>
                <w:sz w:val="18"/>
                <w:szCs w:val="18"/>
              </w:rPr>
              <w:t>из 4901 10 000 0</w:t>
            </w:r>
          </w:p>
          <w:p w:rsidR="00D305D1" w:rsidRPr="00004C6D" w:rsidRDefault="00D305D1" w:rsidP="00134ACF">
            <w:pPr>
              <w:contextualSpacing/>
              <w:rPr>
                <w:sz w:val="18"/>
                <w:szCs w:val="18"/>
              </w:rPr>
            </w:pPr>
            <w:r w:rsidRPr="00004C6D">
              <w:rPr>
                <w:sz w:val="18"/>
                <w:szCs w:val="18"/>
              </w:rPr>
              <w:t>из 4901 99 000 0</w:t>
            </w:r>
          </w:p>
          <w:p w:rsidR="00D305D1" w:rsidRPr="00004C6D" w:rsidRDefault="00D305D1" w:rsidP="00134ACF">
            <w:pPr>
              <w:contextualSpacing/>
              <w:rPr>
                <w:sz w:val="18"/>
                <w:szCs w:val="18"/>
              </w:rPr>
            </w:pPr>
            <w:r w:rsidRPr="00004C6D">
              <w:rPr>
                <w:sz w:val="18"/>
                <w:szCs w:val="18"/>
              </w:rPr>
              <w:t>из 4911 99 000 0</w:t>
            </w:r>
          </w:p>
          <w:p w:rsidR="00D305D1" w:rsidRPr="00004C6D" w:rsidRDefault="00D305D1" w:rsidP="00134ACF">
            <w:pPr>
              <w:contextualSpacing/>
              <w:rPr>
                <w:sz w:val="18"/>
                <w:szCs w:val="18"/>
              </w:rPr>
            </w:pPr>
            <w:r w:rsidRPr="00004C6D">
              <w:rPr>
                <w:sz w:val="18"/>
                <w:szCs w:val="18"/>
              </w:rPr>
              <w:t>из 8523 21 000 0</w:t>
            </w:r>
          </w:p>
          <w:p w:rsidR="00D305D1" w:rsidRPr="00004C6D" w:rsidRDefault="00D305D1" w:rsidP="00134ACF">
            <w:pPr>
              <w:contextualSpacing/>
              <w:rPr>
                <w:sz w:val="18"/>
                <w:szCs w:val="18"/>
              </w:rPr>
            </w:pPr>
            <w:r w:rsidRPr="00004C6D">
              <w:rPr>
                <w:sz w:val="18"/>
                <w:szCs w:val="18"/>
              </w:rPr>
              <w:t>из 8523 29 310 1</w:t>
            </w:r>
          </w:p>
          <w:p w:rsidR="00D305D1" w:rsidRPr="00004C6D" w:rsidRDefault="00D305D1" w:rsidP="00134ACF">
            <w:pPr>
              <w:contextualSpacing/>
              <w:rPr>
                <w:sz w:val="18"/>
                <w:szCs w:val="18"/>
              </w:rPr>
            </w:pPr>
            <w:r w:rsidRPr="00004C6D">
              <w:rPr>
                <w:sz w:val="18"/>
                <w:szCs w:val="18"/>
              </w:rPr>
              <w:t>из 8523 29 310 2</w:t>
            </w:r>
          </w:p>
          <w:p w:rsidR="00D305D1" w:rsidRPr="00004C6D" w:rsidRDefault="00D305D1" w:rsidP="00134ACF">
            <w:pPr>
              <w:contextualSpacing/>
              <w:rPr>
                <w:sz w:val="18"/>
                <w:szCs w:val="18"/>
              </w:rPr>
            </w:pPr>
            <w:r w:rsidRPr="00004C6D">
              <w:rPr>
                <w:sz w:val="18"/>
                <w:szCs w:val="18"/>
              </w:rPr>
              <w:t>из 8523 29 330</w:t>
            </w:r>
          </w:p>
          <w:p w:rsidR="00D305D1" w:rsidRPr="00004C6D" w:rsidRDefault="00D305D1" w:rsidP="00134ACF">
            <w:pPr>
              <w:contextualSpacing/>
              <w:rPr>
                <w:sz w:val="18"/>
                <w:szCs w:val="18"/>
              </w:rPr>
            </w:pPr>
            <w:r w:rsidRPr="00004C6D">
              <w:rPr>
                <w:sz w:val="18"/>
                <w:szCs w:val="18"/>
              </w:rPr>
              <w:t>из 8523 29 390</w:t>
            </w:r>
          </w:p>
          <w:p w:rsidR="00D305D1" w:rsidRPr="00004C6D" w:rsidRDefault="00D305D1" w:rsidP="00134ACF">
            <w:pPr>
              <w:contextualSpacing/>
              <w:rPr>
                <w:sz w:val="18"/>
                <w:szCs w:val="18"/>
              </w:rPr>
            </w:pPr>
            <w:r w:rsidRPr="00004C6D">
              <w:rPr>
                <w:sz w:val="18"/>
                <w:szCs w:val="18"/>
              </w:rPr>
              <w:lastRenderedPageBreak/>
              <w:t>из 8523 49 250 0</w:t>
            </w:r>
          </w:p>
          <w:p w:rsidR="00D305D1" w:rsidRPr="00004C6D" w:rsidRDefault="00D305D1" w:rsidP="00134ACF">
            <w:pPr>
              <w:contextualSpacing/>
              <w:rPr>
                <w:sz w:val="18"/>
                <w:szCs w:val="18"/>
              </w:rPr>
            </w:pPr>
            <w:r w:rsidRPr="00004C6D">
              <w:rPr>
                <w:sz w:val="18"/>
                <w:szCs w:val="18"/>
              </w:rPr>
              <w:t>из 8523 49 310 0</w:t>
            </w:r>
          </w:p>
          <w:p w:rsidR="00D305D1" w:rsidRPr="00004C6D" w:rsidRDefault="00D305D1" w:rsidP="00134ACF">
            <w:pPr>
              <w:contextualSpacing/>
              <w:rPr>
                <w:sz w:val="18"/>
                <w:szCs w:val="18"/>
              </w:rPr>
            </w:pPr>
            <w:r w:rsidRPr="00004C6D">
              <w:rPr>
                <w:sz w:val="18"/>
                <w:szCs w:val="18"/>
              </w:rPr>
              <w:t>из 8523 49 390 0</w:t>
            </w:r>
          </w:p>
          <w:p w:rsidR="00D305D1" w:rsidRPr="00004C6D" w:rsidRDefault="00D305D1" w:rsidP="00134ACF">
            <w:pPr>
              <w:contextualSpacing/>
              <w:rPr>
                <w:sz w:val="18"/>
                <w:szCs w:val="18"/>
              </w:rPr>
            </w:pPr>
            <w:r w:rsidRPr="00004C6D">
              <w:rPr>
                <w:sz w:val="18"/>
                <w:szCs w:val="18"/>
              </w:rPr>
              <w:t>из 8523 49 450 0</w:t>
            </w:r>
          </w:p>
          <w:p w:rsidR="00D305D1" w:rsidRPr="00004C6D" w:rsidRDefault="00D305D1" w:rsidP="00134ACF">
            <w:pPr>
              <w:contextualSpacing/>
              <w:rPr>
                <w:sz w:val="18"/>
                <w:szCs w:val="18"/>
              </w:rPr>
            </w:pPr>
            <w:r w:rsidRPr="00004C6D">
              <w:rPr>
                <w:sz w:val="18"/>
                <w:szCs w:val="18"/>
              </w:rPr>
              <w:t>из 8523 49 910 1</w:t>
            </w:r>
          </w:p>
          <w:p w:rsidR="00D305D1" w:rsidRPr="00004C6D" w:rsidRDefault="00D305D1" w:rsidP="00134ACF">
            <w:pPr>
              <w:contextualSpacing/>
              <w:rPr>
                <w:sz w:val="18"/>
                <w:szCs w:val="18"/>
              </w:rPr>
            </w:pPr>
            <w:r w:rsidRPr="00004C6D">
              <w:rPr>
                <w:sz w:val="18"/>
                <w:szCs w:val="18"/>
              </w:rPr>
              <w:t>из 8523 49 930 0</w:t>
            </w:r>
          </w:p>
          <w:p w:rsidR="00D305D1" w:rsidRPr="00004C6D" w:rsidRDefault="00D305D1" w:rsidP="00134ACF">
            <w:pPr>
              <w:contextualSpacing/>
              <w:rPr>
                <w:sz w:val="18"/>
                <w:szCs w:val="18"/>
              </w:rPr>
            </w:pPr>
            <w:r w:rsidRPr="00004C6D">
              <w:rPr>
                <w:sz w:val="18"/>
                <w:szCs w:val="18"/>
              </w:rPr>
              <w:t>из 8523 51 910 1</w:t>
            </w:r>
          </w:p>
          <w:p w:rsidR="00D305D1" w:rsidRPr="00004C6D" w:rsidRDefault="00D305D1" w:rsidP="00134ACF">
            <w:pPr>
              <w:contextualSpacing/>
              <w:rPr>
                <w:sz w:val="18"/>
                <w:szCs w:val="18"/>
              </w:rPr>
            </w:pPr>
            <w:r w:rsidRPr="00004C6D">
              <w:rPr>
                <w:sz w:val="18"/>
                <w:szCs w:val="18"/>
              </w:rPr>
              <w:t>из 8523 51 930 0</w:t>
            </w:r>
          </w:p>
          <w:p w:rsidR="00D305D1" w:rsidRPr="00004C6D" w:rsidRDefault="00D305D1" w:rsidP="00134ACF">
            <w:pPr>
              <w:contextualSpacing/>
              <w:rPr>
                <w:sz w:val="18"/>
                <w:szCs w:val="18"/>
              </w:rPr>
            </w:pPr>
            <w:r w:rsidRPr="00004C6D">
              <w:rPr>
                <w:sz w:val="18"/>
                <w:szCs w:val="18"/>
              </w:rPr>
              <w:t>из 8523 52</w:t>
            </w:r>
          </w:p>
          <w:p w:rsidR="00D305D1" w:rsidRPr="00004C6D" w:rsidRDefault="00D305D1" w:rsidP="00134ACF">
            <w:pPr>
              <w:contextualSpacing/>
              <w:rPr>
                <w:sz w:val="18"/>
                <w:szCs w:val="18"/>
              </w:rPr>
            </w:pPr>
            <w:r w:rsidRPr="00004C6D">
              <w:rPr>
                <w:sz w:val="18"/>
                <w:szCs w:val="18"/>
              </w:rPr>
              <w:t>из 8523 59 910 1</w:t>
            </w:r>
          </w:p>
          <w:p w:rsidR="00D305D1" w:rsidRPr="00004C6D" w:rsidRDefault="00D305D1" w:rsidP="00134ACF">
            <w:pPr>
              <w:contextualSpacing/>
              <w:rPr>
                <w:sz w:val="18"/>
                <w:szCs w:val="18"/>
              </w:rPr>
            </w:pPr>
            <w:r w:rsidRPr="00004C6D">
              <w:rPr>
                <w:sz w:val="18"/>
                <w:szCs w:val="18"/>
              </w:rPr>
              <w:t>из 8523 59 930 0</w:t>
            </w:r>
          </w:p>
          <w:p w:rsidR="00D305D1" w:rsidRPr="00004C6D" w:rsidRDefault="00D305D1" w:rsidP="00134ACF">
            <w:pPr>
              <w:contextualSpacing/>
              <w:rPr>
                <w:sz w:val="18"/>
                <w:szCs w:val="18"/>
              </w:rPr>
            </w:pPr>
            <w:r w:rsidRPr="00004C6D">
              <w:rPr>
                <w:sz w:val="18"/>
                <w:szCs w:val="18"/>
              </w:rPr>
              <w:t>из 8523 80 910 1</w:t>
            </w:r>
          </w:p>
          <w:p w:rsidR="00D305D1" w:rsidRPr="00004C6D" w:rsidRDefault="00D305D1" w:rsidP="00134ACF">
            <w:pPr>
              <w:contextualSpacing/>
              <w:rPr>
                <w:sz w:val="18"/>
                <w:szCs w:val="18"/>
              </w:rPr>
            </w:pPr>
            <w:r w:rsidRPr="00004C6D">
              <w:rPr>
                <w:sz w:val="18"/>
                <w:szCs w:val="18"/>
              </w:rPr>
              <w:t>из 8523 80 930 0</w:t>
            </w:r>
          </w:p>
        </w:tc>
      </w:tr>
      <w:tr w:rsidR="00D305D1" w:rsidRPr="00134ACF" w:rsidTr="00134ACF">
        <w:tc>
          <w:tcPr>
            <w:tcW w:w="0" w:type="auto"/>
            <w:gridSpan w:val="2"/>
            <w:hideMark/>
          </w:tcPr>
          <w:p w:rsidR="00D305D1" w:rsidRPr="00004C6D" w:rsidRDefault="00D305D1" w:rsidP="00134ACF">
            <w:pPr>
              <w:contextualSpacing/>
              <w:jc w:val="both"/>
              <w:rPr>
                <w:color w:val="000000"/>
                <w:sz w:val="18"/>
                <w:szCs w:val="18"/>
              </w:rPr>
            </w:pPr>
          </w:p>
        </w:tc>
      </w:tr>
      <w:tr w:rsidR="00D305D1" w:rsidRPr="00134ACF" w:rsidTr="00134ACF">
        <w:tc>
          <w:tcPr>
            <w:tcW w:w="7215" w:type="dxa"/>
            <w:hideMark/>
          </w:tcPr>
          <w:p w:rsidR="00D305D1" w:rsidRPr="00134ACF" w:rsidRDefault="00D305D1" w:rsidP="00134ACF">
            <w:pPr>
              <w:contextualSpacing/>
              <w:rPr>
                <w:sz w:val="20"/>
                <w:szCs w:val="20"/>
              </w:rPr>
            </w:pPr>
            <w:r w:rsidRPr="00134ACF">
              <w:rPr>
                <w:sz w:val="20"/>
                <w:szCs w:val="20"/>
              </w:rPr>
              <w:t>12. Аппаратура для радиовещания или телевидения и ее части, имеющие функции шифрования (криптографии)</w:t>
            </w:r>
          </w:p>
        </w:tc>
        <w:tc>
          <w:tcPr>
            <w:tcW w:w="1865" w:type="dxa"/>
            <w:hideMark/>
          </w:tcPr>
          <w:p w:rsidR="00D305D1" w:rsidRPr="00004C6D" w:rsidRDefault="00D305D1" w:rsidP="00134ACF">
            <w:pPr>
              <w:contextualSpacing/>
              <w:rPr>
                <w:sz w:val="18"/>
                <w:szCs w:val="18"/>
              </w:rPr>
            </w:pPr>
            <w:r w:rsidRPr="00004C6D">
              <w:rPr>
                <w:sz w:val="18"/>
                <w:szCs w:val="18"/>
              </w:rPr>
              <w:t>из 8525 50 000 0</w:t>
            </w:r>
          </w:p>
          <w:p w:rsidR="00D305D1" w:rsidRPr="00004C6D" w:rsidRDefault="00D305D1" w:rsidP="00134ACF">
            <w:pPr>
              <w:contextualSpacing/>
              <w:rPr>
                <w:sz w:val="18"/>
                <w:szCs w:val="18"/>
              </w:rPr>
            </w:pPr>
            <w:r w:rsidRPr="00004C6D">
              <w:rPr>
                <w:sz w:val="18"/>
                <w:szCs w:val="18"/>
              </w:rPr>
              <w:t>из 8525 60 000</w:t>
            </w:r>
          </w:p>
          <w:p w:rsidR="00D305D1" w:rsidRPr="00004C6D" w:rsidRDefault="00D305D1" w:rsidP="00134ACF">
            <w:pPr>
              <w:contextualSpacing/>
              <w:rPr>
                <w:sz w:val="18"/>
                <w:szCs w:val="18"/>
              </w:rPr>
            </w:pPr>
            <w:r w:rsidRPr="00004C6D">
              <w:rPr>
                <w:sz w:val="18"/>
                <w:szCs w:val="18"/>
              </w:rPr>
              <w:t>из 8529 90 200 1</w:t>
            </w:r>
          </w:p>
          <w:p w:rsidR="00D305D1" w:rsidRPr="00004C6D" w:rsidRDefault="00D305D1" w:rsidP="00134ACF">
            <w:pPr>
              <w:contextualSpacing/>
              <w:rPr>
                <w:sz w:val="18"/>
                <w:szCs w:val="18"/>
              </w:rPr>
            </w:pPr>
            <w:r w:rsidRPr="00004C6D">
              <w:rPr>
                <w:sz w:val="18"/>
                <w:szCs w:val="18"/>
              </w:rPr>
              <w:t>из 8529 90 650</w:t>
            </w:r>
          </w:p>
          <w:p w:rsidR="00D305D1" w:rsidRPr="00004C6D" w:rsidRDefault="00D305D1" w:rsidP="00134ACF">
            <w:pPr>
              <w:contextualSpacing/>
              <w:rPr>
                <w:sz w:val="18"/>
                <w:szCs w:val="18"/>
              </w:rPr>
            </w:pPr>
            <w:r w:rsidRPr="00004C6D">
              <w:rPr>
                <w:sz w:val="18"/>
                <w:szCs w:val="18"/>
              </w:rPr>
              <w:t>из 8529 90 970 0</w:t>
            </w:r>
          </w:p>
        </w:tc>
      </w:tr>
      <w:tr w:rsidR="00D305D1" w:rsidRPr="00134ACF" w:rsidTr="00134ACF">
        <w:tc>
          <w:tcPr>
            <w:tcW w:w="7215" w:type="dxa"/>
            <w:hideMark/>
          </w:tcPr>
          <w:p w:rsidR="00D305D1" w:rsidRPr="00134ACF" w:rsidRDefault="00D305D1" w:rsidP="00134ACF">
            <w:pPr>
              <w:contextualSpacing/>
              <w:rPr>
                <w:sz w:val="20"/>
                <w:szCs w:val="20"/>
              </w:rPr>
            </w:pPr>
            <w:r w:rsidRPr="00134ACF">
              <w:rPr>
                <w:sz w:val="20"/>
                <w:szCs w:val="20"/>
              </w:rPr>
              <w:t>13. Приемники радионавигационные, аппаратура дистанционного управления и их части, имеющие функции шифрования (криптографии)</w:t>
            </w:r>
          </w:p>
        </w:tc>
        <w:tc>
          <w:tcPr>
            <w:tcW w:w="1865" w:type="dxa"/>
            <w:hideMark/>
          </w:tcPr>
          <w:p w:rsidR="00D305D1" w:rsidRPr="00004C6D" w:rsidRDefault="00D305D1" w:rsidP="00134ACF">
            <w:pPr>
              <w:contextualSpacing/>
              <w:rPr>
                <w:sz w:val="18"/>
                <w:szCs w:val="18"/>
              </w:rPr>
            </w:pPr>
            <w:r w:rsidRPr="00004C6D">
              <w:rPr>
                <w:sz w:val="18"/>
                <w:szCs w:val="18"/>
              </w:rPr>
              <w:t>из 8526 91 200 0</w:t>
            </w:r>
          </w:p>
          <w:p w:rsidR="00D305D1" w:rsidRPr="00004C6D" w:rsidRDefault="00D305D1" w:rsidP="00134ACF">
            <w:pPr>
              <w:contextualSpacing/>
              <w:rPr>
                <w:sz w:val="18"/>
                <w:szCs w:val="18"/>
              </w:rPr>
            </w:pPr>
            <w:r w:rsidRPr="00004C6D">
              <w:rPr>
                <w:sz w:val="18"/>
                <w:szCs w:val="18"/>
              </w:rPr>
              <w:t>из 8526 91 800 0</w:t>
            </w:r>
          </w:p>
          <w:p w:rsidR="00D305D1" w:rsidRPr="00004C6D" w:rsidRDefault="00D305D1" w:rsidP="00134ACF">
            <w:pPr>
              <w:contextualSpacing/>
              <w:rPr>
                <w:sz w:val="18"/>
                <w:szCs w:val="18"/>
              </w:rPr>
            </w:pPr>
            <w:r w:rsidRPr="00004C6D">
              <w:rPr>
                <w:sz w:val="18"/>
                <w:szCs w:val="18"/>
              </w:rPr>
              <w:t>из 8526 92 000</w:t>
            </w:r>
          </w:p>
          <w:p w:rsidR="00D305D1" w:rsidRPr="00004C6D" w:rsidRDefault="00D305D1" w:rsidP="00134ACF">
            <w:pPr>
              <w:contextualSpacing/>
              <w:rPr>
                <w:sz w:val="18"/>
                <w:szCs w:val="18"/>
              </w:rPr>
            </w:pPr>
            <w:r w:rsidRPr="00004C6D">
              <w:rPr>
                <w:sz w:val="18"/>
                <w:szCs w:val="18"/>
              </w:rPr>
              <w:t>из 8529 90 650</w:t>
            </w:r>
          </w:p>
          <w:p w:rsidR="00D305D1" w:rsidRPr="00004C6D" w:rsidRDefault="00D305D1" w:rsidP="00134ACF">
            <w:pPr>
              <w:contextualSpacing/>
              <w:rPr>
                <w:sz w:val="18"/>
                <w:szCs w:val="18"/>
              </w:rPr>
            </w:pPr>
            <w:r w:rsidRPr="00004C6D">
              <w:rPr>
                <w:sz w:val="18"/>
                <w:szCs w:val="18"/>
              </w:rPr>
              <w:t>из 8529 90 970 0</w:t>
            </w:r>
          </w:p>
        </w:tc>
      </w:tr>
      <w:tr w:rsidR="00D305D1" w:rsidRPr="00134ACF" w:rsidTr="00134ACF">
        <w:tc>
          <w:tcPr>
            <w:tcW w:w="7215" w:type="dxa"/>
            <w:hideMark/>
          </w:tcPr>
          <w:p w:rsidR="00D305D1" w:rsidRPr="00134ACF" w:rsidRDefault="00D305D1" w:rsidP="00134ACF">
            <w:pPr>
              <w:contextualSpacing/>
              <w:rPr>
                <w:sz w:val="20"/>
                <w:szCs w:val="20"/>
              </w:rPr>
            </w:pPr>
            <w:r w:rsidRPr="00134ACF">
              <w:rPr>
                <w:sz w:val="20"/>
                <w:szCs w:val="20"/>
              </w:rPr>
              <w:t>14. Аппаратура доступа в информационно-коммуникационную сеть "Интернет" и телевизионные приемники с коммуникационной функцией, их части, имеющие функции шифрования (криптографии)</w:t>
            </w:r>
            <w:r w:rsidR="00134ACF" w:rsidRPr="00134ACF">
              <w:rPr>
                <w:color w:val="000000"/>
                <w:sz w:val="20"/>
                <w:szCs w:val="20"/>
              </w:rPr>
              <w:t xml:space="preserve"> (в ред. решения Коллегии Евразийской экономической комиссии от 15.11.2016 N 145)</w:t>
            </w:r>
          </w:p>
        </w:tc>
        <w:tc>
          <w:tcPr>
            <w:tcW w:w="1865" w:type="dxa"/>
            <w:hideMark/>
          </w:tcPr>
          <w:p w:rsidR="00D305D1" w:rsidRPr="00004C6D" w:rsidRDefault="00D305D1" w:rsidP="00134ACF">
            <w:pPr>
              <w:contextualSpacing/>
              <w:rPr>
                <w:sz w:val="18"/>
                <w:szCs w:val="18"/>
              </w:rPr>
            </w:pPr>
            <w:r w:rsidRPr="00004C6D">
              <w:rPr>
                <w:sz w:val="18"/>
                <w:szCs w:val="18"/>
              </w:rPr>
              <w:t>из 8517 62 000</w:t>
            </w:r>
          </w:p>
          <w:p w:rsidR="00D305D1" w:rsidRPr="00004C6D" w:rsidRDefault="00D305D1" w:rsidP="00134ACF">
            <w:pPr>
              <w:contextualSpacing/>
              <w:rPr>
                <w:sz w:val="18"/>
                <w:szCs w:val="18"/>
              </w:rPr>
            </w:pPr>
            <w:r w:rsidRPr="00004C6D">
              <w:rPr>
                <w:sz w:val="18"/>
                <w:szCs w:val="18"/>
              </w:rPr>
              <w:t>из 8528 71 150 0</w:t>
            </w:r>
          </w:p>
          <w:p w:rsidR="00D305D1" w:rsidRPr="00004C6D" w:rsidRDefault="00D305D1" w:rsidP="00134ACF">
            <w:pPr>
              <w:contextualSpacing/>
              <w:rPr>
                <w:sz w:val="18"/>
                <w:szCs w:val="18"/>
              </w:rPr>
            </w:pPr>
            <w:r w:rsidRPr="00004C6D">
              <w:rPr>
                <w:sz w:val="18"/>
                <w:szCs w:val="18"/>
              </w:rPr>
              <w:t>из 8529 90 650</w:t>
            </w:r>
          </w:p>
          <w:p w:rsidR="00D305D1" w:rsidRPr="00004C6D" w:rsidRDefault="00D305D1" w:rsidP="00134ACF">
            <w:pPr>
              <w:contextualSpacing/>
              <w:rPr>
                <w:sz w:val="18"/>
                <w:szCs w:val="18"/>
              </w:rPr>
            </w:pPr>
            <w:r w:rsidRPr="00004C6D">
              <w:rPr>
                <w:sz w:val="18"/>
                <w:szCs w:val="18"/>
              </w:rPr>
              <w:t>из 8529 90 970 0</w:t>
            </w:r>
          </w:p>
        </w:tc>
      </w:tr>
      <w:tr w:rsidR="00D305D1" w:rsidRPr="00134ACF" w:rsidTr="00134ACF">
        <w:tc>
          <w:tcPr>
            <w:tcW w:w="0" w:type="auto"/>
            <w:gridSpan w:val="2"/>
            <w:hideMark/>
          </w:tcPr>
          <w:p w:rsidR="00D305D1" w:rsidRPr="00004C6D" w:rsidRDefault="00D305D1" w:rsidP="00134ACF">
            <w:pPr>
              <w:contextualSpacing/>
              <w:jc w:val="both"/>
              <w:rPr>
                <w:color w:val="000000"/>
                <w:sz w:val="18"/>
                <w:szCs w:val="18"/>
              </w:rPr>
            </w:pPr>
          </w:p>
        </w:tc>
      </w:tr>
      <w:tr w:rsidR="00D305D1" w:rsidRPr="00134ACF" w:rsidTr="00134ACF">
        <w:tc>
          <w:tcPr>
            <w:tcW w:w="7215" w:type="dxa"/>
            <w:hideMark/>
          </w:tcPr>
          <w:p w:rsidR="00D305D1" w:rsidRPr="00134ACF" w:rsidRDefault="00D305D1" w:rsidP="00134ACF">
            <w:pPr>
              <w:contextualSpacing/>
              <w:rPr>
                <w:sz w:val="20"/>
                <w:szCs w:val="20"/>
              </w:rPr>
            </w:pPr>
            <w:r w:rsidRPr="00134ACF">
              <w:rPr>
                <w:sz w:val="20"/>
                <w:szCs w:val="20"/>
              </w:rPr>
              <w:t>15. Схемы электронные интегральные, запоминающие устройства, имеющие функции шифрования (криптографии) или содержащие шифровальные (криптографические) средства</w:t>
            </w:r>
            <w:r w:rsidR="00134ACF">
              <w:rPr>
                <w:sz w:val="20"/>
                <w:szCs w:val="20"/>
              </w:rPr>
              <w:t xml:space="preserve"> </w:t>
            </w:r>
            <w:r w:rsidR="00134ACF" w:rsidRPr="00134ACF">
              <w:rPr>
                <w:color w:val="000000"/>
                <w:sz w:val="20"/>
                <w:szCs w:val="20"/>
              </w:rPr>
              <w:t>(в ред. решения Коллегии Евразийской экономической комиссии от 01.09.2015 N 109)</w:t>
            </w:r>
          </w:p>
        </w:tc>
        <w:tc>
          <w:tcPr>
            <w:tcW w:w="1865" w:type="dxa"/>
            <w:hideMark/>
          </w:tcPr>
          <w:p w:rsidR="00D305D1" w:rsidRPr="00004C6D" w:rsidRDefault="00D305D1" w:rsidP="00134ACF">
            <w:pPr>
              <w:contextualSpacing/>
              <w:jc w:val="both"/>
              <w:rPr>
                <w:sz w:val="18"/>
                <w:szCs w:val="18"/>
              </w:rPr>
            </w:pPr>
            <w:r w:rsidRPr="00004C6D">
              <w:rPr>
                <w:sz w:val="18"/>
                <w:szCs w:val="18"/>
              </w:rPr>
              <w:t>из 8542 31 901 0</w:t>
            </w:r>
          </w:p>
          <w:p w:rsidR="00D305D1" w:rsidRPr="00004C6D" w:rsidRDefault="00D305D1" w:rsidP="00134ACF">
            <w:pPr>
              <w:contextualSpacing/>
              <w:jc w:val="both"/>
              <w:rPr>
                <w:sz w:val="18"/>
                <w:szCs w:val="18"/>
              </w:rPr>
            </w:pPr>
            <w:r w:rsidRPr="00004C6D">
              <w:rPr>
                <w:sz w:val="18"/>
                <w:szCs w:val="18"/>
              </w:rPr>
              <w:t>из 8542 31 909 0</w:t>
            </w:r>
          </w:p>
          <w:p w:rsidR="00D305D1" w:rsidRPr="00004C6D" w:rsidRDefault="00D305D1" w:rsidP="00134ACF">
            <w:pPr>
              <w:contextualSpacing/>
              <w:rPr>
                <w:sz w:val="18"/>
                <w:szCs w:val="18"/>
              </w:rPr>
            </w:pPr>
            <w:r w:rsidRPr="00004C6D">
              <w:rPr>
                <w:sz w:val="18"/>
                <w:szCs w:val="18"/>
              </w:rPr>
              <w:t>из 8542 32 900 0</w:t>
            </w:r>
          </w:p>
        </w:tc>
      </w:tr>
      <w:tr w:rsidR="00D305D1" w:rsidRPr="00134ACF" w:rsidTr="00134ACF">
        <w:tc>
          <w:tcPr>
            <w:tcW w:w="0" w:type="auto"/>
            <w:gridSpan w:val="2"/>
            <w:hideMark/>
          </w:tcPr>
          <w:p w:rsidR="00D305D1" w:rsidRPr="00004C6D" w:rsidRDefault="00D305D1" w:rsidP="00134ACF">
            <w:pPr>
              <w:contextualSpacing/>
              <w:jc w:val="both"/>
              <w:rPr>
                <w:color w:val="000000"/>
                <w:sz w:val="18"/>
                <w:szCs w:val="18"/>
              </w:rPr>
            </w:pPr>
          </w:p>
        </w:tc>
      </w:tr>
      <w:tr w:rsidR="00D305D1" w:rsidRPr="00134ACF" w:rsidTr="00134ACF">
        <w:tc>
          <w:tcPr>
            <w:tcW w:w="7215" w:type="dxa"/>
            <w:hideMark/>
          </w:tcPr>
          <w:p w:rsidR="00D305D1" w:rsidRPr="00134ACF" w:rsidRDefault="00D305D1" w:rsidP="00134ACF">
            <w:pPr>
              <w:contextualSpacing/>
              <w:rPr>
                <w:sz w:val="20"/>
                <w:szCs w:val="20"/>
              </w:rPr>
            </w:pPr>
            <w:r w:rsidRPr="00134ACF">
              <w:rPr>
                <w:sz w:val="20"/>
                <w:szCs w:val="20"/>
              </w:rPr>
              <w:t>16. Прочие машины электрические и аппаратура, имеющие индивидуальные функции, содержащие шифровальные (криптографические) средства</w:t>
            </w:r>
            <w:r w:rsidR="00134ACF">
              <w:rPr>
                <w:sz w:val="20"/>
                <w:szCs w:val="20"/>
              </w:rPr>
              <w:t xml:space="preserve"> </w:t>
            </w:r>
            <w:r w:rsidR="00134ACF" w:rsidRPr="00134ACF">
              <w:rPr>
                <w:color w:val="000000"/>
                <w:sz w:val="20"/>
                <w:szCs w:val="20"/>
              </w:rPr>
              <w:t>(в ред. решения Коллегии Евразийской экономической комиссии от 01.09.2015 N 109)</w:t>
            </w:r>
          </w:p>
        </w:tc>
        <w:tc>
          <w:tcPr>
            <w:tcW w:w="1865" w:type="dxa"/>
            <w:hideMark/>
          </w:tcPr>
          <w:p w:rsidR="00D305D1" w:rsidRPr="00004C6D" w:rsidRDefault="00D305D1" w:rsidP="00134ACF">
            <w:pPr>
              <w:contextualSpacing/>
              <w:rPr>
                <w:sz w:val="18"/>
                <w:szCs w:val="18"/>
              </w:rPr>
            </w:pPr>
            <w:r w:rsidRPr="00004C6D">
              <w:rPr>
                <w:sz w:val="18"/>
                <w:szCs w:val="18"/>
              </w:rPr>
              <w:t>из 8543 70 900 0</w:t>
            </w:r>
          </w:p>
          <w:p w:rsidR="00D305D1" w:rsidRPr="00004C6D" w:rsidRDefault="00D305D1" w:rsidP="00134ACF">
            <w:pPr>
              <w:contextualSpacing/>
              <w:rPr>
                <w:sz w:val="18"/>
                <w:szCs w:val="18"/>
              </w:rPr>
            </w:pPr>
            <w:r w:rsidRPr="00004C6D">
              <w:rPr>
                <w:sz w:val="18"/>
                <w:szCs w:val="18"/>
              </w:rPr>
              <w:t>из 8543 90 000 0</w:t>
            </w:r>
          </w:p>
        </w:tc>
      </w:tr>
      <w:tr w:rsidR="00D305D1" w:rsidRPr="00134ACF" w:rsidTr="00134ACF">
        <w:tc>
          <w:tcPr>
            <w:tcW w:w="0" w:type="auto"/>
            <w:gridSpan w:val="2"/>
            <w:hideMark/>
          </w:tcPr>
          <w:p w:rsidR="00D305D1" w:rsidRPr="00004C6D" w:rsidRDefault="00D305D1" w:rsidP="00134ACF">
            <w:pPr>
              <w:contextualSpacing/>
              <w:jc w:val="both"/>
              <w:rPr>
                <w:color w:val="000000"/>
                <w:sz w:val="18"/>
                <w:szCs w:val="18"/>
              </w:rPr>
            </w:pPr>
          </w:p>
        </w:tc>
      </w:tr>
      <w:tr w:rsidR="00D305D1" w:rsidRPr="00134ACF" w:rsidTr="00134ACF">
        <w:tc>
          <w:tcPr>
            <w:tcW w:w="7215" w:type="dxa"/>
            <w:hideMark/>
          </w:tcPr>
          <w:p w:rsidR="00D305D1" w:rsidRPr="00134ACF" w:rsidRDefault="00D305D1" w:rsidP="00134ACF">
            <w:pPr>
              <w:contextualSpacing/>
              <w:rPr>
                <w:sz w:val="20"/>
                <w:szCs w:val="20"/>
              </w:rPr>
            </w:pPr>
            <w:r w:rsidRPr="00134ACF">
              <w:rPr>
                <w:sz w:val="20"/>
                <w:szCs w:val="20"/>
              </w:rPr>
              <w:t>17. Нормативно-техническая, конструкторская и эксплуатационная документация к шифровальным (криптографическим) средствам, указанным в пунктах 1 - 16 настоящего раздела (на любых носителях)</w:t>
            </w:r>
            <w:r w:rsidR="00134ACF" w:rsidRPr="00134ACF">
              <w:rPr>
                <w:color w:val="000000"/>
                <w:sz w:val="20"/>
                <w:szCs w:val="20"/>
              </w:rPr>
              <w:t xml:space="preserve"> (в ред. решения Коллегии Евразийской экономической комиссии от 15.11.2016 N 145)</w:t>
            </w:r>
          </w:p>
        </w:tc>
        <w:tc>
          <w:tcPr>
            <w:tcW w:w="1865" w:type="dxa"/>
            <w:hideMark/>
          </w:tcPr>
          <w:p w:rsidR="00D305D1" w:rsidRPr="00004C6D" w:rsidRDefault="00D305D1" w:rsidP="00134ACF">
            <w:pPr>
              <w:contextualSpacing/>
              <w:rPr>
                <w:sz w:val="18"/>
                <w:szCs w:val="18"/>
              </w:rPr>
            </w:pPr>
            <w:r w:rsidRPr="00004C6D">
              <w:rPr>
                <w:sz w:val="18"/>
                <w:szCs w:val="18"/>
              </w:rPr>
              <w:t>из 3704 00</w:t>
            </w:r>
          </w:p>
          <w:p w:rsidR="00D305D1" w:rsidRPr="00004C6D" w:rsidRDefault="00D305D1" w:rsidP="00134ACF">
            <w:pPr>
              <w:contextualSpacing/>
              <w:rPr>
                <w:sz w:val="18"/>
                <w:szCs w:val="18"/>
              </w:rPr>
            </w:pPr>
            <w:r w:rsidRPr="00004C6D">
              <w:rPr>
                <w:sz w:val="18"/>
                <w:szCs w:val="18"/>
              </w:rPr>
              <w:t>из 3705 00</w:t>
            </w:r>
          </w:p>
          <w:p w:rsidR="00D305D1" w:rsidRPr="00004C6D" w:rsidRDefault="00D305D1" w:rsidP="00134ACF">
            <w:pPr>
              <w:contextualSpacing/>
              <w:rPr>
                <w:sz w:val="18"/>
                <w:szCs w:val="18"/>
              </w:rPr>
            </w:pPr>
            <w:r w:rsidRPr="00004C6D">
              <w:rPr>
                <w:sz w:val="18"/>
                <w:szCs w:val="18"/>
              </w:rPr>
              <w:t>из 3706</w:t>
            </w:r>
          </w:p>
          <w:p w:rsidR="00D305D1" w:rsidRPr="00004C6D" w:rsidRDefault="00D305D1" w:rsidP="00134ACF">
            <w:pPr>
              <w:contextualSpacing/>
              <w:rPr>
                <w:sz w:val="18"/>
                <w:szCs w:val="18"/>
              </w:rPr>
            </w:pPr>
            <w:r w:rsidRPr="00004C6D">
              <w:rPr>
                <w:sz w:val="18"/>
                <w:szCs w:val="18"/>
              </w:rPr>
              <w:t>из 4821 10</w:t>
            </w:r>
          </w:p>
          <w:p w:rsidR="00D305D1" w:rsidRPr="00004C6D" w:rsidRDefault="00D305D1" w:rsidP="00134ACF">
            <w:pPr>
              <w:contextualSpacing/>
              <w:rPr>
                <w:sz w:val="18"/>
                <w:szCs w:val="18"/>
              </w:rPr>
            </w:pPr>
            <w:r w:rsidRPr="00004C6D">
              <w:rPr>
                <w:sz w:val="18"/>
                <w:szCs w:val="18"/>
              </w:rPr>
              <w:t>из 4901 10 000 0</w:t>
            </w:r>
          </w:p>
          <w:p w:rsidR="00D305D1" w:rsidRPr="00004C6D" w:rsidRDefault="00D305D1" w:rsidP="00134ACF">
            <w:pPr>
              <w:contextualSpacing/>
              <w:rPr>
                <w:sz w:val="18"/>
                <w:szCs w:val="18"/>
              </w:rPr>
            </w:pPr>
            <w:r w:rsidRPr="00004C6D">
              <w:rPr>
                <w:sz w:val="18"/>
                <w:szCs w:val="18"/>
              </w:rPr>
              <w:t>из 4901 99 000 0</w:t>
            </w:r>
          </w:p>
          <w:p w:rsidR="00D305D1" w:rsidRPr="00004C6D" w:rsidRDefault="00D305D1" w:rsidP="00134ACF">
            <w:pPr>
              <w:contextualSpacing/>
              <w:rPr>
                <w:sz w:val="18"/>
                <w:szCs w:val="18"/>
              </w:rPr>
            </w:pPr>
            <w:r w:rsidRPr="00004C6D">
              <w:rPr>
                <w:sz w:val="18"/>
                <w:szCs w:val="18"/>
              </w:rPr>
              <w:t>из 4911 99 000 0</w:t>
            </w:r>
          </w:p>
          <w:p w:rsidR="00D305D1" w:rsidRPr="00004C6D" w:rsidRDefault="00D305D1" w:rsidP="00134ACF">
            <w:pPr>
              <w:contextualSpacing/>
              <w:rPr>
                <w:sz w:val="18"/>
                <w:szCs w:val="18"/>
              </w:rPr>
            </w:pPr>
            <w:r w:rsidRPr="00004C6D">
              <w:rPr>
                <w:sz w:val="18"/>
                <w:szCs w:val="18"/>
              </w:rPr>
              <w:t>из 8523 29 310</w:t>
            </w:r>
          </w:p>
          <w:p w:rsidR="00D305D1" w:rsidRPr="00004C6D" w:rsidRDefault="00D305D1" w:rsidP="00134ACF">
            <w:pPr>
              <w:contextualSpacing/>
              <w:rPr>
                <w:sz w:val="18"/>
                <w:szCs w:val="18"/>
              </w:rPr>
            </w:pPr>
            <w:r w:rsidRPr="00004C6D">
              <w:rPr>
                <w:sz w:val="18"/>
                <w:szCs w:val="18"/>
              </w:rPr>
              <w:t>из 8523 29 330</w:t>
            </w:r>
          </w:p>
          <w:p w:rsidR="00D305D1" w:rsidRPr="00004C6D" w:rsidRDefault="00D305D1" w:rsidP="00134ACF">
            <w:pPr>
              <w:contextualSpacing/>
              <w:rPr>
                <w:sz w:val="18"/>
                <w:szCs w:val="18"/>
              </w:rPr>
            </w:pPr>
            <w:r w:rsidRPr="00004C6D">
              <w:rPr>
                <w:sz w:val="18"/>
                <w:szCs w:val="18"/>
              </w:rPr>
              <w:t>из 8523 29 390</w:t>
            </w:r>
          </w:p>
          <w:p w:rsidR="00D305D1" w:rsidRPr="00004C6D" w:rsidRDefault="00D305D1" w:rsidP="00134ACF">
            <w:pPr>
              <w:contextualSpacing/>
              <w:rPr>
                <w:sz w:val="18"/>
                <w:szCs w:val="18"/>
              </w:rPr>
            </w:pPr>
            <w:r w:rsidRPr="00004C6D">
              <w:rPr>
                <w:sz w:val="18"/>
                <w:szCs w:val="18"/>
              </w:rPr>
              <w:t>из 8523 29 900 0</w:t>
            </w:r>
          </w:p>
          <w:p w:rsidR="00D305D1" w:rsidRPr="00004C6D" w:rsidRDefault="00D305D1" w:rsidP="00134ACF">
            <w:pPr>
              <w:contextualSpacing/>
              <w:rPr>
                <w:sz w:val="18"/>
                <w:szCs w:val="18"/>
              </w:rPr>
            </w:pPr>
            <w:r w:rsidRPr="00004C6D">
              <w:rPr>
                <w:sz w:val="18"/>
                <w:szCs w:val="18"/>
              </w:rPr>
              <w:t>из 8523 49 450 0</w:t>
            </w:r>
          </w:p>
          <w:p w:rsidR="00D305D1" w:rsidRPr="00004C6D" w:rsidRDefault="00D305D1" w:rsidP="00134ACF">
            <w:pPr>
              <w:contextualSpacing/>
              <w:rPr>
                <w:sz w:val="18"/>
                <w:szCs w:val="18"/>
              </w:rPr>
            </w:pPr>
            <w:r w:rsidRPr="00004C6D">
              <w:rPr>
                <w:sz w:val="18"/>
                <w:szCs w:val="18"/>
              </w:rPr>
              <w:t>из 8523 49 510 0</w:t>
            </w:r>
          </w:p>
          <w:p w:rsidR="00D305D1" w:rsidRPr="00004C6D" w:rsidRDefault="00D305D1" w:rsidP="00134ACF">
            <w:pPr>
              <w:contextualSpacing/>
              <w:rPr>
                <w:sz w:val="18"/>
                <w:szCs w:val="18"/>
              </w:rPr>
            </w:pPr>
            <w:r w:rsidRPr="00004C6D">
              <w:rPr>
                <w:sz w:val="18"/>
                <w:szCs w:val="18"/>
              </w:rPr>
              <w:t>из 8523 49 590 0</w:t>
            </w:r>
          </w:p>
          <w:p w:rsidR="00D305D1" w:rsidRPr="00004C6D" w:rsidRDefault="00D305D1" w:rsidP="00134ACF">
            <w:pPr>
              <w:contextualSpacing/>
              <w:rPr>
                <w:sz w:val="18"/>
                <w:szCs w:val="18"/>
              </w:rPr>
            </w:pPr>
            <w:r w:rsidRPr="00004C6D">
              <w:rPr>
                <w:sz w:val="18"/>
                <w:szCs w:val="18"/>
              </w:rPr>
              <w:t>из 8523 49 930 0</w:t>
            </w:r>
          </w:p>
          <w:p w:rsidR="00D305D1" w:rsidRPr="00004C6D" w:rsidRDefault="00D305D1" w:rsidP="00134ACF">
            <w:pPr>
              <w:contextualSpacing/>
              <w:rPr>
                <w:sz w:val="18"/>
                <w:szCs w:val="18"/>
              </w:rPr>
            </w:pPr>
            <w:r w:rsidRPr="00004C6D">
              <w:rPr>
                <w:sz w:val="18"/>
                <w:szCs w:val="18"/>
              </w:rPr>
              <w:t>из 8523 49 990 0</w:t>
            </w:r>
          </w:p>
          <w:p w:rsidR="00D305D1" w:rsidRPr="00004C6D" w:rsidRDefault="00D305D1" w:rsidP="00134ACF">
            <w:pPr>
              <w:contextualSpacing/>
              <w:rPr>
                <w:sz w:val="18"/>
                <w:szCs w:val="18"/>
              </w:rPr>
            </w:pPr>
            <w:r w:rsidRPr="00004C6D">
              <w:rPr>
                <w:sz w:val="18"/>
                <w:szCs w:val="18"/>
              </w:rPr>
              <w:t>из 8523 51 930 0</w:t>
            </w:r>
          </w:p>
          <w:p w:rsidR="00D305D1" w:rsidRPr="00004C6D" w:rsidRDefault="00D305D1" w:rsidP="00134ACF">
            <w:pPr>
              <w:contextualSpacing/>
              <w:rPr>
                <w:sz w:val="18"/>
                <w:szCs w:val="18"/>
              </w:rPr>
            </w:pPr>
            <w:r w:rsidRPr="00004C6D">
              <w:rPr>
                <w:sz w:val="18"/>
                <w:szCs w:val="18"/>
              </w:rPr>
              <w:t>из 8523 51 990 0</w:t>
            </w:r>
          </w:p>
          <w:p w:rsidR="00D305D1" w:rsidRPr="00004C6D" w:rsidRDefault="00D305D1" w:rsidP="00134ACF">
            <w:pPr>
              <w:contextualSpacing/>
              <w:rPr>
                <w:sz w:val="18"/>
                <w:szCs w:val="18"/>
              </w:rPr>
            </w:pPr>
            <w:r w:rsidRPr="00004C6D">
              <w:rPr>
                <w:sz w:val="18"/>
                <w:szCs w:val="18"/>
              </w:rPr>
              <w:t>из 8523 59 930 0</w:t>
            </w:r>
          </w:p>
          <w:p w:rsidR="00D305D1" w:rsidRPr="00004C6D" w:rsidRDefault="00D305D1" w:rsidP="00134ACF">
            <w:pPr>
              <w:contextualSpacing/>
              <w:rPr>
                <w:sz w:val="18"/>
                <w:szCs w:val="18"/>
              </w:rPr>
            </w:pPr>
            <w:r w:rsidRPr="00004C6D">
              <w:rPr>
                <w:sz w:val="18"/>
                <w:szCs w:val="18"/>
              </w:rPr>
              <w:t>из 8523 59 990 0</w:t>
            </w:r>
          </w:p>
          <w:p w:rsidR="00D305D1" w:rsidRPr="00004C6D" w:rsidRDefault="00D305D1" w:rsidP="00134ACF">
            <w:pPr>
              <w:contextualSpacing/>
              <w:rPr>
                <w:sz w:val="18"/>
                <w:szCs w:val="18"/>
              </w:rPr>
            </w:pPr>
            <w:r w:rsidRPr="00004C6D">
              <w:rPr>
                <w:sz w:val="18"/>
                <w:szCs w:val="18"/>
              </w:rPr>
              <w:t>из 8523 80 930 0</w:t>
            </w:r>
          </w:p>
          <w:p w:rsidR="00D305D1" w:rsidRPr="00004C6D" w:rsidRDefault="00D305D1" w:rsidP="00134ACF">
            <w:pPr>
              <w:contextualSpacing/>
              <w:rPr>
                <w:sz w:val="18"/>
                <w:szCs w:val="18"/>
              </w:rPr>
            </w:pPr>
            <w:r w:rsidRPr="00004C6D">
              <w:rPr>
                <w:sz w:val="18"/>
                <w:szCs w:val="18"/>
              </w:rPr>
              <w:t>из 8523 80 990 0</w:t>
            </w:r>
          </w:p>
        </w:tc>
      </w:tr>
    </w:tbl>
    <w:p w:rsidR="00494A0D" w:rsidRPr="00E271A1" w:rsidRDefault="00494A0D" w:rsidP="008D13B7">
      <w:pPr>
        <w:spacing w:line="360" w:lineRule="auto"/>
        <w:rPr>
          <w:sz w:val="28"/>
          <w:szCs w:val="28"/>
        </w:rPr>
      </w:pPr>
    </w:p>
    <w:sectPr w:rsidR="00494A0D" w:rsidRPr="00E271A1" w:rsidSect="00221D51">
      <w:footerReference w:type="default"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F6D" w:rsidRDefault="00A86F6D" w:rsidP="008232F9">
      <w:r>
        <w:separator/>
      </w:r>
    </w:p>
  </w:endnote>
  <w:endnote w:type="continuationSeparator" w:id="0">
    <w:p w:rsidR="00A86F6D" w:rsidRDefault="00A86F6D" w:rsidP="00823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A0002AEF" w:usb1="4000207B" w:usb2="00000000"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6927090"/>
      <w:docPartObj>
        <w:docPartGallery w:val="Page Numbers (Bottom of Page)"/>
        <w:docPartUnique/>
      </w:docPartObj>
    </w:sdtPr>
    <w:sdtContent>
      <w:p w:rsidR="00A86F6D" w:rsidRDefault="00A86F6D">
        <w:pPr>
          <w:pStyle w:val="a9"/>
          <w:jc w:val="center"/>
        </w:pPr>
        <w:r>
          <w:fldChar w:fldCharType="begin"/>
        </w:r>
        <w:r>
          <w:instrText>PAGE   \* MERGEFORMAT</w:instrText>
        </w:r>
        <w:r>
          <w:fldChar w:fldCharType="separate"/>
        </w:r>
        <w:r w:rsidR="00221D51">
          <w:rPr>
            <w:noProof/>
          </w:rPr>
          <w:t>22</w:t>
        </w:r>
        <w:r>
          <w:fldChar w:fldCharType="end"/>
        </w:r>
      </w:p>
    </w:sdtContent>
  </w:sdt>
  <w:p w:rsidR="00A86F6D" w:rsidRDefault="00A86F6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F6D" w:rsidRDefault="00A86F6D" w:rsidP="008232F9">
      <w:r>
        <w:separator/>
      </w:r>
    </w:p>
  </w:footnote>
  <w:footnote w:type="continuationSeparator" w:id="0">
    <w:p w:rsidR="00A86F6D" w:rsidRDefault="00A86F6D" w:rsidP="008232F9">
      <w:r>
        <w:continuationSeparator/>
      </w:r>
    </w:p>
  </w:footnote>
  <w:footnote w:id="1">
    <w:p w:rsidR="00A86F6D" w:rsidRDefault="00A86F6D">
      <w:pPr>
        <w:pStyle w:val="ae"/>
      </w:pPr>
      <w:r>
        <w:rPr>
          <w:rStyle w:val="af0"/>
        </w:rPr>
        <w:footnoteRef/>
      </w:r>
      <w:r>
        <w:t xml:space="preserve"> </w:t>
      </w:r>
      <w:r w:rsidRPr="0026179B">
        <w:t>Лысов А.В., Осгапенко А.Н. Промышленный шпионаж в России. Методы и средства. URL: http://inf.susu.ac.ru/~tyrty/shpion/content.html</w:t>
      </w:r>
    </w:p>
  </w:footnote>
  <w:footnote w:id="2">
    <w:p w:rsidR="00A86F6D" w:rsidRDefault="00A86F6D">
      <w:pPr>
        <w:pStyle w:val="ae"/>
      </w:pPr>
      <w:r>
        <w:rPr>
          <w:rStyle w:val="af0"/>
        </w:rPr>
        <w:footnoteRef/>
      </w:r>
      <w:r>
        <w:t xml:space="preserve"> </w:t>
      </w:r>
      <w:r w:rsidRPr="0026179B">
        <w:t>Ронин Р. Своя разведка: способы вербовки агентуры, методы проникновения в психику, форсированное воздействие на личность, технические средства скрытого наблюдения и съёма информации: практическое пособие. Минск, 1998. URL: http://www.koob.ru/books/iwar/ reconnaissance.rar</w:t>
      </w:r>
    </w:p>
  </w:footnote>
  <w:footnote w:id="3">
    <w:p w:rsidR="00A86F6D" w:rsidRDefault="00A86F6D">
      <w:pPr>
        <w:pStyle w:val="ae"/>
      </w:pPr>
      <w:r>
        <w:rPr>
          <w:rStyle w:val="af0"/>
        </w:rPr>
        <w:footnoteRef/>
      </w:r>
      <w:r>
        <w:t xml:space="preserve"> </w:t>
      </w:r>
      <w:r w:rsidRPr="0026179B">
        <w:t>Водько Н.П. Оперативно-розыскная деятельность органов внутренних дел по борьбе с организованной преступностью: учебник / под ред.</w:t>
      </w:r>
      <w:r>
        <w:t xml:space="preserve"> Н.П. Водько, В.П. Куналдина., </w:t>
      </w:r>
      <w:r w:rsidRPr="0026179B">
        <w:t>2-е из</w:t>
      </w:r>
      <w:r>
        <w:t>д., перераб. и доп., М., 2004, с. 75</w:t>
      </w:r>
    </w:p>
  </w:footnote>
  <w:footnote w:id="4">
    <w:p w:rsidR="00A86F6D" w:rsidRDefault="00A86F6D">
      <w:pPr>
        <w:pStyle w:val="ae"/>
      </w:pPr>
      <w:r>
        <w:rPr>
          <w:rStyle w:val="af0"/>
        </w:rPr>
        <w:footnoteRef/>
      </w:r>
      <w:r>
        <w:t xml:space="preserve"> </w:t>
      </w:r>
      <w:r w:rsidRPr="0026179B">
        <w:t>Постановление Конституционного Суда Российской Федерации от 31 марта 2011 г. № 3-П</w:t>
      </w:r>
    </w:p>
  </w:footnote>
  <w:footnote w:id="5">
    <w:p w:rsidR="00A86F6D" w:rsidRDefault="00A86F6D">
      <w:pPr>
        <w:pStyle w:val="ae"/>
      </w:pPr>
      <w:r>
        <w:rPr>
          <w:rStyle w:val="af0"/>
        </w:rPr>
        <w:footnoteRef/>
      </w:r>
      <w:r>
        <w:t xml:space="preserve"> </w:t>
      </w:r>
      <w:r w:rsidRPr="0026179B">
        <w:t>Постановление Конституционного Суда Российской Федерации от 31 марта 2011 г. № 3-П</w:t>
      </w:r>
    </w:p>
  </w:footnote>
  <w:footnote w:id="6">
    <w:p w:rsidR="00A86F6D" w:rsidRDefault="00A86F6D">
      <w:pPr>
        <w:pStyle w:val="ae"/>
      </w:pPr>
      <w:r>
        <w:rPr>
          <w:rStyle w:val="af0"/>
        </w:rPr>
        <w:footnoteRef/>
      </w:r>
      <w:r>
        <w:t xml:space="preserve"> </w:t>
      </w:r>
      <w:r w:rsidRPr="0026179B">
        <w:t>Гирийчук В. В. К вопросу о понятии специальных технических средств, предназначенных для негласного получения информации, применяемых в оперативно-розыскной деятельности органов внутренних дел // Юридическая наука и практика: Вестник Нижег</w:t>
      </w:r>
      <w:r>
        <w:t>ородской академии МВД России, 2014, № 3(27), с. 195</w:t>
      </w:r>
    </w:p>
  </w:footnote>
  <w:footnote w:id="7">
    <w:p w:rsidR="00A86F6D" w:rsidRDefault="00A86F6D">
      <w:pPr>
        <w:pStyle w:val="ae"/>
      </w:pPr>
      <w:r>
        <w:rPr>
          <w:rStyle w:val="af0"/>
        </w:rPr>
        <w:footnoteRef/>
      </w:r>
      <w:r>
        <w:t xml:space="preserve"> </w:t>
      </w:r>
      <w:r w:rsidRPr="0026179B">
        <w:t>Гирийчук В. В. К вопросу о понятии специальных технических средств, предназначенных для негласного получения информации, применяемых в оперативно-розыскной деятельности органов внутренних дел // Юридическая наука и практика: Вестник Нижегородской академии МВД России</w:t>
      </w:r>
      <w:r>
        <w:t>, 2014, № 3(27), с. 196</w:t>
      </w:r>
    </w:p>
  </w:footnote>
  <w:footnote w:id="8">
    <w:p w:rsidR="00A86F6D" w:rsidRDefault="00A86F6D">
      <w:pPr>
        <w:pStyle w:val="ae"/>
      </w:pPr>
      <w:r>
        <w:rPr>
          <w:rStyle w:val="af0"/>
        </w:rPr>
        <w:footnoteRef/>
      </w:r>
      <w:r>
        <w:t xml:space="preserve"> </w:t>
      </w:r>
      <w:r w:rsidRPr="0026179B">
        <w:t>Гирийчук В. В. К вопросу о понятии специальных технических средств, предназначенных для негласного получения информации, применяемых в оперативно-розыскной деятельности органов внутренних дел // Юридическая наука и практика: Вестник Нижегородской академии МВД России</w:t>
      </w:r>
      <w:r>
        <w:t>, 2014, № 3(27), с. 196</w:t>
      </w:r>
    </w:p>
  </w:footnote>
  <w:footnote w:id="9">
    <w:p w:rsidR="00A86F6D" w:rsidRDefault="00A86F6D">
      <w:pPr>
        <w:pStyle w:val="ae"/>
      </w:pPr>
      <w:r>
        <w:rPr>
          <w:rStyle w:val="af0"/>
        </w:rPr>
        <w:footnoteRef/>
      </w:r>
      <w:r>
        <w:t xml:space="preserve"> </w:t>
      </w:r>
      <w:r w:rsidRPr="0026179B">
        <w:t>Гирийчук В. В. К вопросу о понятии специальных технических средств, предназначенных для негласного получения информации, применяемых в оперативно-розыскной деятельности органов внутренних дел // Юридическая наука и практика: Вестник Нижегородской академии МВД России</w:t>
      </w:r>
      <w:r>
        <w:t>, 2014, № 3(27), с. 197</w:t>
      </w:r>
    </w:p>
  </w:footnote>
  <w:footnote w:id="10">
    <w:p w:rsidR="00A86F6D" w:rsidRDefault="00A86F6D">
      <w:pPr>
        <w:pStyle w:val="ae"/>
      </w:pPr>
      <w:r>
        <w:rPr>
          <w:rStyle w:val="af0"/>
        </w:rPr>
        <w:footnoteRef/>
      </w:r>
      <w:r>
        <w:t xml:space="preserve"> </w:t>
      </w:r>
      <w:r w:rsidRPr="0026179B">
        <w:t>Бегишев И. Р. Уголовно-правовая характеристика специальных технических средств, предназначенных для негласного получения информации // Следователь</w:t>
      </w:r>
      <w:r>
        <w:t>,</w:t>
      </w:r>
      <w:r w:rsidRPr="0026179B">
        <w:t xml:space="preserve"> 2010</w:t>
      </w:r>
      <w:r>
        <w:t>,</w:t>
      </w:r>
      <w:r w:rsidRPr="0026179B">
        <w:t xml:space="preserve"> № 5</w:t>
      </w:r>
      <w:r>
        <w:t>, с. 3</w:t>
      </w:r>
    </w:p>
  </w:footnote>
  <w:footnote w:id="11">
    <w:p w:rsidR="00A86F6D" w:rsidRDefault="00A86F6D">
      <w:pPr>
        <w:pStyle w:val="ae"/>
      </w:pPr>
      <w:r>
        <w:rPr>
          <w:rStyle w:val="af0"/>
        </w:rPr>
        <w:footnoteRef/>
      </w:r>
      <w:r>
        <w:t xml:space="preserve"> </w:t>
      </w:r>
      <w:r w:rsidRPr="00946784">
        <w:t>Приложение № 16 к Решению Коллегии Евразийской экономической комиссии от 21 апреля 2015 г. № 30 – Положение о ввозе на таможенную территорию евразийского экономического союза и вывозе с таможенной территории евразийского экономического союза специальных технических средств, предназначенных для негласного получения информации</w:t>
      </w:r>
    </w:p>
  </w:footnote>
  <w:footnote w:id="12">
    <w:p w:rsidR="00A86F6D" w:rsidRDefault="00A86F6D">
      <w:pPr>
        <w:pStyle w:val="ae"/>
      </w:pPr>
      <w:r>
        <w:rPr>
          <w:rStyle w:val="af0"/>
        </w:rPr>
        <w:footnoteRef/>
      </w:r>
      <w:r>
        <w:t xml:space="preserve"> Там же.</w:t>
      </w:r>
    </w:p>
  </w:footnote>
  <w:footnote w:id="13">
    <w:p w:rsidR="00A86F6D" w:rsidRDefault="00A86F6D">
      <w:pPr>
        <w:pStyle w:val="ae"/>
      </w:pPr>
      <w:r>
        <w:rPr>
          <w:rStyle w:val="af0"/>
        </w:rPr>
        <w:footnoteRef/>
      </w:r>
      <w:r>
        <w:t xml:space="preserve"> </w:t>
      </w:r>
      <w:r w:rsidRPr="00004C6D">
        <w:t>Приложение № 7 к Договору о Евразийском экономическом союзе от 29 мая 2014 г. – Протокол о мерах нетарифного регулирования в отношении третьих стран</w:t>
      </w:r>
    </w:p>
  </w:footnote>
  <w:footnote w:id="14">
    <w:p w:rsidR="00A86F6D" w:rsidRDefault="00A86F6D">
      <w:pPr>
        <w:pStyle w:val="ae"/>
      </w:pPr>
      <w:r>
        <w:rPr>
          <w:rStyle w:val="af0"/>
        </w:rPr>
        <w:footnoteRef/>
      </w:r>
      <w:r>
        <w:t xml:space="preserve"> </w:t>
      </w:r>
      <w:r w:rsidRPr="00004C6D">
        <w:t>Приложение № 7 к Договору о Евразийском экономическом союзе от 29 мая 2014 г. – Протокол о мерах нетарифного регулирования в отношении третьих стран</w:t>
      </w:r>
    </w:p>
  </w:footnote>
  <w:footnote w:id="15">
    <w:p w:rsidR="00A86F6D" w:rsidRDefault="00A86F6D">
      <w:pPr>
        <w:pStyle w:val="ae"/>
      </w:pPr>
      <w:r>
        <w:rPr>
          <w:rStyle w:val="af0"/>
        </w:rPr>
        <w:footnoteRef/>
      </w:r>
      <w:r>
        <w:t xml:space="preserve"> </w:t>
      </w:r>
      <w:r w:rsidRPr="00B020B8">
        <w:t>Официальный сайт судебного департамента при верховном суде РФ URL: http://www.cdep.ru/index.php?id=79&amp;item=2883 (Дата обращения: 28.03.2019)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35178"/>
    <w:multiLevelType w:val="hybridMultilevel"/>
    <w:tmpl w:val="CF4AF416"/>
    <w:lvl w:ilvl="0" w:tplc="164CBC56">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8846F50"/>
    <w:multiLevelType w:val="hybridMultilevel"/>
    <w:tmpl w:val="1DB62B22"/>
    <w:lvl w:ilvl="0" w:tplc="1F488EF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1731C29"/>
    <w:multiLevelType w:val="hybridMultilevel"/>
    <w:tmpl w:val="F47E1C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794F2AD1"/>
    <w:multiLevelType w:val="hybridMultilevel"/>
    <w:tmpl w:val="ABAEC8B4"/>
    <w:lvl w:ilvl="0" w:tplc="85B036C0">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CAA"/>
    <w:rsid w:val="00004C6D"/>
    <w:rsid w:val="00006C59"/>
    <w:rsid w:val="00011463"/>
    <w:rsid w:val="000568D2"/>
    <w:rsid w:val="00057AA2"/>
    <w:rsid w:val="000B2855"/>
    <w:rsid w:val="000F23C8"/>
    <w:rsid w:val="00134ACF"/>
    <w:rsid w:val="00183D07"/>
    <w:rsid w:val="001B6394"/>
    <w:rsid w:val="001B76BB"/>
    <w:rsid w:val="001E271A"/>
    <w:rsid w:val="00221D51"/>
    <w:rsid w:val="0026179B"/>
    <w:rsid w:val="002669FB"/>
    <w:rsid w:val="00282959"/>
    <w:rsid w:val="002C1413"/>
    <w:rsid w:val="002D52F3"/>
    <w:rsid w:val="002F287D"/>
    <w:rsid w:val="00325A88"/>
    <w:rsid w:val="00374DA0"/>
    <w:rsid w:val="003A12AE"/>
    <w:rsid w:val="003A3985"/>
    <w:rsid w:val="0048211E"/>
    <w:rsid w:val="00486E1D"/>
    <w:rsid w:val="00494A0D"/>
    <w:rsid w:val="004A4C56"/>
    <w:rsid w:val="00532ADB"/>
    <w:rsid w:val="005355AD"/>
    <w:rsid w:val="005D1541"/>
    <w:rsid w:val="00613CAA"/>
    <w:rsid w:val="00656AED"/>
    <w:rsid w:val="006A7F62"/>
    <w:rsid w:val="006B320E"/>
    <w:rsid w:val="0071675F"/>
    <w:rsid w:val="00720D90"/>
    <w:rsid w:val="007568F0"/>
    <w:rsid w:val="0078781B"/>
    <w:rsid w:val="007929CF"/>
    <w:rsid w:val="007F5969"/>
    <w:rsid w:val="00801431"/>
    <w:rsid w:val="00817515"/>
    <w:rsid w:val="008232F9"/>
    <w:rsid w:val="00852273"/>
    <w:rsid w:val="008866F8"/>
    <w:rsid w:val="008C40F4"/>
    <w:rsid w:val="008C6208"/>
    <w:rsid w:val="008D13B7"/>
    <w:rsid w:val="009371FD"/>
    <w:rsid w:val="0094055D"/>
    <w:rsid w:val="00946784"/>
    <w:rsid w:val="00A02D41"/>
    <w:rsid w:val="00A0604E"/>
    <w:rsid w:val="00A65D05"/>
    <w:rsid w:val="00A86F6D"/>
    <w:rsid w:val="00AD0531"/>
    <w:rsid w:val="00AF05D1"/>
    <w:rsid w:val="00B020B8"/>
    <w:rsid w:val="00B37FBE"/>
    <w:rsid w:val="00B750D5"/>
    <w:rsid w:val="00B90FB0"/>
    <w:rsid w:val="00B90FF4"/>
    <w:rsid w:val="00BA099E"/>
    <w:rsid w:val="00BB1D21"/>
    <w:rsid w:val="00BC46F0"/>
    <w:rsid w:val="00BC6474"/>
    <w:rsid w:val="00BE29FE"/>
    <w:rsid w:val="00C56931"/>
    <w:rsid w:val="00C91B13"/>
    <w:rsid w:val="00CD342F"/>
    <w:rsid w:val="00D305D1"/>
    <w:rsid w:val="00D469D2"/>
    <w:rsid w:val="00D5496D"/>
    <w:rsid w:val="00DF00B4"/>
    <w:rsid w:val="00E16B5A"/>
    <w:rsid w:val="00E271A1"/>
    <w:rsid w:val="00E84221"/>
    <w:rsid w:val="00E84A64"/>
    <w:rsid w:val="00F160B5"/>
    <w:rsid w:val="00F42CFA"/>
    <w:rsid w:val="00F53098"/>
    <w:rsid w:val="00F73E58"/>
    <w:rsid w:val="00FB6EAA"/>
    <w:rsid w:val="00FE07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FF397"/>
  <w15:docId w15:val="{EB6B046A-885B-42E3-80E8-8B9AACB7F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55AD"/>
    <w:rPr>
      <w:sz w:val="24"/>
      <w:szCs w:val="24"/>
      <w:lang w:eastAsia="ru-RU"/>
    </w:rPr>
  </w:style>
  <w:style w:type="paragraph" w:styleId="1">
    <w:name w:val="heading 1"/>
    <w:basedOn w:val="a"/>
    <w:link w:val="10"/>
    <w:qFormat/>
    <w:rsid w:val="00A0604E"/>
    <w:pPr>
      <w:keepNext/>
      <w:keepLines/>
      <w:spacing w:before="480" w:after="200" w:line="276" w:lineRule="auto"/>
      <w:outlineLvl w:val="0"/>
    </w:pPr>
    <w:rPr>
      <w:rFonts w:ascii="Cambria" w:hAnsi="Cambria"/>
      <w:b/>
      <w:bCs/>
      <w:color w:val="365F91"/>
      <w:sz w:val="28"/>
      <w:szCs w:val="28"/>
    </w:rPr>
  </w:style>
  <w:style w:type="paragraph" w:styleId="2">
    <w:name w:val="heading 2"/>
    <w:basedOn w:val="a"/>
    <w:next w:val="a"/>
    <w:link w:val="20"/>
    <w:semiHidden/>
    <w:unhideWhenUsed/>
    <w:qFormat/>
    <w:rsid w:val="00A0604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A0604E"/>
    <w:rPr>
      <w:i/>
      <w:iCs/>
    </w:rPr>
  </w:style>
  <w:style w:type="character" w:customStyle="1" w:styleId="10">
    <w:name w:val="Заголовок 1 Знак"/>
    <w:basedOn w:val="a0"/>
    <w:link w:val="1"/>
    <w:rsid w:val="00A0604E"/>
    <w:rPr>
      <w:rFonts w:ascii="Cambria" w:hAnsi="Cambria"/>
      <w:b/>
      <w:bCs/>
      <w:color w:val="365F91"/>
      <w:sz w:val="28"/>
      <w:szCs w:val="28"/>
      <w:lang w:eastAsia="ru-RU"/>
    </w:rPr>
  </w:style>
  <w:style w:type="paragraph" w:styleId="a4">
    <w:name w:val="List Paragraph"/>
    <w:basedOn w:val="a"/>
    <w:uiPriority w:val="34"/>
    <w:qFormat/>
    <w:rsid w:val="00A0604E"/>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20">
    <w:name w:val="Заголовок 2 Знак"/>
    <w:basedOn w:val="a0"/>
    <w:link w:val="2"/>
    <w:semiHidden/>
    <w:rsid w:val="00A0604E"/>
    <w:rPr>
      <w:rFonts w:asciiTheme="majorHAnsi" w:eastAsiaTheme="majorEastAsia" w:hAnsiTheme="majorHAnsi" w:cstheme="majorBidi"/>
      <w:b/>
      <w:bCs/>
      <w:color w:val="4F81BD" w:themeColor="accent1"/>
      <w:sz w:val="26"/>
      <w:szCs w:val="26"/>
      <w:lang w:eastAsia="ru-RU"/>
    </w:rPr>
  </w:style>
  <w:style w:type="paragraph" w:styleId="a5">
    <w:name w:val="Normal (Web)"/>
    <w:basedOn w:val="a"/>
    <w:uiPriority w:val="99"/>
    <w:unhideWhenUsed/>
    <w:rsid w:val="005355AD"/>
    <w:pPr>
      <w:spacing w:before="100" w:beforeAutospacing="1" w:after="100" w:afterAutospacing="1"/>
    </w:pPr>
  </w:style>
  <w:style w:type="character" w:styleId="a6">
    <w:name w:val="Hyperlink"/>
    <w:basedOn w:val="a0"/>
    <w:uiPriority w:val="99"/>
    <w:unhideWhenUsed/>
    <w:rsid w:val="00486E1D"/>
    <w:rPr>
      <w:color w:val="0000FF"/>
      <w:u w:val="single"/>
    </w:rPr>
  </w:style>
  <w:style w:type="paragraph" w:styleId="a7">
    <w:name w:val="header"/>
    <w:basedOn w:val="a"/>
    <w:link w:val="a8"/>
    <w:uiPriority w:val="99"/>
    <w:unhideWhenUsed/>
    <w:rsid w:val="008232F9"/>
    <w:pPr>
      <w:tabs>
        <w:tab w:val="center" w:pos="4677"/>
        <w:tab w:val="right" w:pos="9355"/>
      </w:tabs>
    </w:pPr>
  </w:style>
  <w:style w:type="character" w:customStyle="1" w:styleId="a8">
    <w:name w:val="Верхний колонтитул Знак"/>
    <w:basedOn w:val="a0"/>
    <w:link w:val="a7"/>
    <w:uiPriority w:val="99"/>
    <w:rsid w:val="008232F9"/>
    <w:rPr>
      <w:sz w:val="24"/>
      <w:szCs w:val="24"/>
      <w:lang w:eastAsia="ru-RU"/>
    </w:rPr>
  </w:style>
  <w:style w:type="paragraph" w:styleId="a9">
    <w:name w:val="footer"/>
    <w:basedOn w:val="a"/>
    <w:link w:val="aa"/>
    <w:uiPriority w:val="99"/>
    <w:unhideWhenUsed/>
    <w:rsid w:val="008232F9"/>
    <w:pPr>
      <w:tabs>
        <w:tab w:val="center" w:pos="4677"/>
        <w:tab w:val="right" w:pos="9355"/>
      </w:tabs>
    </w:pPr>
  </w:style>
  <w:style w:type="character" w:customStyle="1" w:styleId="aa">
    <w:name w:val="Нижний колонтитул Знак"/>
    <w:basedOn w:val="a0"/>
    <w:link w:val="a9"/>
    <w:uiPriority w:val="99"/>
    <w:rsid w:val="008232F9"/>
    <w:rPr>
      <w:sz w:val="24"/>
      <w:szCs w:val="24"/>
      <w:lang w:eastAsia="ru-RU"/>
    </w:rPr>
  </w:style>
  <w:style w:type="paragraph" w:styleId="ab">
    <w:name w:val="endnote text"/>
    <w:basedOn w:val="a"/>
    <w:link w:val="ac"/>
    <w:uiPriority w:val="99"/>
    <w:semiHidden/>
    <w:unhideWhenUsed/>
    <w:rsid w:val="0026179B"/>
    <w:rPr>
      <w:sz w:val="20"/>
      <w:szCs w:val="20"/>
    </w:rPr>
  </w:style>
  <w:style w:type="character" w:customStyle="1" w:styleId="ac">
    <w:name w:val="Текст концевой сноски Знак"/>
    <w:basedOn w:val="a0"/>
    <w:link w:val="ab"/>
    <w:uiPriority w:val="99"/>
    <w:semiHidden/>
    <w:rsid w:val="0026179B"/>
    <w:rPr>
      <w:lang w:eastAsia="ru-RU"/>
    </w:rPr>
  </w:style>
  <w:style w:type="character" w:styleId="ad">
    <w:name w:val="endnote reference"/>
    <w:basedOn w:val="a0"/>
    <w:uiPriority w:val="99"/>
    <w:semiHidden/>
    <w:unhideWhenUsed/>
    <w:rsid w:val="0026179B"/>
    <w:rPr>
      <w:vertAlign w:val="superscript"/>
    </w:rPr>
  </w:style>
  <w:style w:type="paragraph" w:styleId="ae">
    <w:name w:val="footnote text"/>
    <w:basedOn w:val="a"/>
    <w:link w:val="af"/>
    <w:uiPriority w:val="99"/>
    <w:semiHidden/>
    <w:unhideWhenUsed/>
    <w:rsid w:val="0026179B"/>
    <w:rPr>
      <w:sz w:val="20"/>
      <w:szCs w:val="20"/>
    </w:rPr>
  </w:style>
  <w:style w:type="character" w:customStyle="1" w:styleId="af">
    <w:name w:val="Текст сноски Знак"/>
    <w:basedOn w:val="a0"/>
    <w:link w:val="ae"/>
    <w:uiPriority w:val="99"/>
    <w:semiHidden/>
    <w:rsid w:val="0026179B"/>
    <w:rPr>
      <w:lang w:eastAsia="ru-RU"/>
    </w:rPr>
  </w:style>
  <w:style w:type="character" w:styleId="af0">
    <w:name w:val="footnote reference"/>
    <w:basedOn w:val="a0"/>
    <w:uiPriority w:val="99"/>
    <w:semiHidden/>
    <w:unhideWhenUsed/>
    <w:rsid w:val="002617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87574">
      <w:bodyDiv w:val="1"/>
      <w:marLeft w:val="0"/>
      <w:marRight w:val="0"/>
      <w:marTop w:val="0"/>
      <w:marBottom w:val="0"/>
      <w:divBdr>
        <w:top w:val="none" w:sz="0" w:space="0" w:color="auto"/>
        <w:left w:val="none" w:sz="0" w:space="0" w:color="auto"/>
        <w:bottom w:val="none" w:sz="0" w:space="0" w:color="auto"/>
        <w:right w:val="none" w:sz="0" w:space="0" w:color="auto"/>
      </w:divBdr>
      <w:divsChild>
        <w:div w:id="1021514748">
          <w:marLeft w:val="0"/>
          <w:marRight w:val="0"/>
          <w:marTop w:val="121"/>
          <w:marBottom w:val="0"/>
          <w:divBdr>
            <w:top w:val="none" w:sz="0" w:space="0" w:color="auto"/>
            <w:left w:val="none" w:sz="0" w:space="0" w:color="auto"/>
            <w:bottom w:val="none" w:sz="0" w:space="0" w:color="auto"/>
            <w:right w:val="none" w:sz="0" w:space="0" w:color="auto"/>
          </w:divBdr>
        </w:div>
        <w:div w:id="817452819">
          <w:marLeft w:val="0"/>
          <w:marRight w:val="0"/>
          <w:marTop w:val="121"/>
          <w:marBottom w:val="0"/>
          <w:divBdr>
            <w:top w:val="none" w:sz="0" w:space="0" w:color="auto"/>
            <w:left w:val="none" w:sz="0" w:space="0" w:color="auto"/>
            <w:bottom w:val="none" w:sz="0" w:space="0" w:color="auto"/>
            <w:right w:val="none" w:sz="0" w:space="0" w:color="auto"/>
          </w:divBdr>
        </w:div>
        <w:div w:id="482700815">
          <w:marLeft w:val="0"/>
          <w:marRight w:val="0"/>
          <w:marTop w:val="121"/>
          <w:marBottom w:val="0"/>
          <w:divBdr>
            <w:top w:val="none" w:sz="0" w:space="0" w:color="auto"/>
            <w:left w:val="none" w:sz="0" w:space="0" w:color="auto"/>
            <w:bottom w:val="none" w:sz="0" w:space="0" w:color="auto"/>
            <w:right w:val="none" w:sz="0" w:space="0" w:color="auto"/>
          </w:divBdr>
        </w:div>
        <w:div w:id="1278371708">
          <w:marLeft w:val="0"/>
          <w:marRight w:val="0"/>
          <w:marTop w:val="121"/>
          <w:marBottom w:val="0"/>
          <w:divBdr>
            <w:top w:val="none" w:sz="0" w:space="0" w:color="auto"/>
            <w:left w:val="none" w:sz="0" w:space="0" w:color="auto"/>
            <w:bottom w:val="none" w:sz="0" w:space="0" w:color="auto"/>
            <w:right w:val="none" w:sz="0" w:space="0" w:color="auto"/>
          </w:divBdr>
        </w:div>
        <w:div w:id="952055474">
          <w:marLeft w:val="0"/>
          <w:marRight w:val="0"/>
          <w:marTop w:val="121"/>
          <w:marBottom w:val="0"/>
          <w:divBdr>
            <w:top w:val="none" w:sz="0" w:space="0" w:color="auto"/>
            <w:left w:val="none" w:sz="0" w:space="0" w:color="auto"/>
            <w:bottom w:val="none" w:sz="0" w:space="0" w:color="auto"/>
            <w:right w:val="none" w:sz="0" w:space="0" w:color="auto"/>
          </w:divBdr>
        </w:div>
        <w:div w:id="1579098230">
          <w:marLeft w:val="0"/>
          <w:marRight w:val="0"/>
          <w:marTop w:val="121"/>
          <w:marBottom w:val="0"/>
          <w:divBdr>
            <w:top w:val="none" w:sz="0" w:space="0" w:color="auto"/>
            <w:left w:val="none" w:sz="0" w:space="0" w:color="auto"/>
            <w:bottom w:val="none" w:sz="0" w:space="0" w:color="auto"/>
            <w:right w:val="none" w:sz="0" w:space="0" w:color="auto"/>
          </w:divBdr>
        </w:div>
        <w:div w:id="1909918201">
          <w:marLeft w:val="0"/>
          <w:marRight w:val="0"/>
          <w:marTop w:val="121"/>
          <w:marBottom w:val="0"/>
          <w:divBdr>
            <w:top w:val="none" w:sz="0" w:space="0" w:color="auto"/>
            <w:left w:val="none" w:sz="0" w:space="0" w:color="auto"/>
            <w:bottom w:val="none" w:sz="0" w:space="0" w:color="auto"/>
            <w:right w:val="none" w:sz="0" w:space="0" w:color="auto"/>
          </w:divBdr>
        </w:div>
        <w:div w:id="838303652">
          <w:marLeft w:val="0"/>
          <w:marRight w:val="0"/>
          <w:marTop w:val="121"/>
          <w:marBottom w:val="0"/>
          <w:divBdr>
            <w:top w:val="none" w:sz="0" w:space="0" w:color="auto"/>
            <w:left w:val="none" w:sz="0" w:space="0" w:color="auto"/>
            <w:bottom w:val="none" w:sz="0" w:space="0" w:color="auto"/>
            <w:right w:val="none" w:sz="0" w:space="0" w:color="auto"/>
          </w:divBdr>
        </w:div>
        <w:div w:id="1480880870">
          <w:marLeft w:val="0"/>
          <w:marRight w:val="0"/>
          <w:marTop w:val="0"/>
          <w:marBottom w:val="0"/>
          <w:divBdr>
            <w:top w:val="none" w:sz="0" w:space="0" w:color="auto"/>
            <w:left w:val="none" w:sz="0" w:space="0" w:color="auto"/>
            <w:bottom w:val="none" w:sz="0" w:space="0" w:color="auto"/>
            <w:right w:val="none" w:sz="0" w:space="0" w:color="auto"/>
          </w:divBdr>
        </w:div>
        <w:div w:id="2107260807">
          <w:marLeft w:val="0"/>
          <w:marRight w:val="0"/>
          <w:marTop w:val="121"/>
          <w:marBottom w:val="0"/>
          <w:divBdr>
            <w:top w:val="none" w:sz="0" w:space="0" w:color="auto"/>
            <w:left w:val="none" w:sz="0" w:space="0" w:color="auto"/>
            <w:bottom w:val="none" w:sz="0" w:space="0" w:color="auto"/>
            <w:right w:val="none" w:sz="0" w:space="0" w:color="auto"/>
          </w:divBdr>
        </w:div>
        <w:div w:id="849177601">
          <w:marLeft w:val="0"/>
          <w:marRight w:val="0"/>
          <w:marTop w:val="121"/>
          <w:marBottom w:val="0"/>
          <w:divBdr>
            <w:top w:val="none" w:sz="0" w:space="0" w:color="auto"/>
            <w:left w:val="none" w:sz="0" w:space="0" w:color="auto"/>
            <w:bottom w:val="none" w:sz="0" w:space="0" w:color="auto"/>
            <w:right w:val="none" w:sz="0" w:space="0" w:color="auto"/>
          </w:divBdr>
        </w:div>
        <w:div w:id="22945677">
          <w:marLeft w:val="0"/>
          <w:marRight w:val="0"/>
          <w:marTop w:val="121"/>
          <w:marBottom w:val="0"/>
          <w:divBdr>
            <w:top w:val="none" w:sz="0" w:space="0" w:color="auto"/>
            <w:left w:val="none" w:sz="0" w:space="0" w:color="auto"/>
            <w:bottom w:val="none" w:sz="0" w:space="0" w:color="auto"/>
            <w:right w:val="none" w:sz="0" w:space="0" w:color="auto"/>
          </w:divBdr>
        </w:div>
        <w:div w:id="1733194396">
          <w:marLeft w:val="0"/>
          <w:marRight w:val="0"/>
          <w:marTop w:val="121"/>
          <w:marBottom w:val="0"/>
          <w:divBdr>
            <w:top w:val="none" w:sz="0" w:space="0" w:color="auto"/>
            <w:left w:val="none" w:sz="0" w:space="0" w:color="auto"/>
            <w:bottom w:val="none" w:sz="0" w:space="0" w:color="auto"/>
            <w:right w:val="none" w:sz="0" w:space="0" w:color="auto"/>
          </w:divBdr>
        </w:div>
        <w:div w:id="1726223670">
          <w:marLeft w:val="0"/>
          <w:marRight w:val="0"/>
          <w:marTop w:val="121"/>
          <w:marBottom w:val="0"/>
          <w:divBdr>
            <w:top w:val="none" w:sz="0" w:space="0" w:color="auto"/>
            <w:left w:val="none" w:sz="0" w:space="0" w:color="auto"/>
            <w:bottom w:val="none" w:sz="0" w:space="0" w:color="auto"/>
            <w:right w:val="none" w:sz="0" w:space="0" w:color="auto"/>
          </w:divBdr>
        </w:div>
        <w:div w:id="905920461">
          <w:marLeft w:val="0"/>
          <w:marRight w:val="0"/>
          <w:marTop w:val="121"/>
          <w:marBottom w:val="0"/>
          <w:divBdr>
            <w:top w:val="none" w:sz="0" w:space="0" w:color="auto"/>
            <w:left w:val="none" w:sz="0" w:space="0" w:color="auto"/>
            <w:bottom w:val="none" w:sz="0" w:space="0" w:color="auto"/>
            <w:right w:val="none" w:sz="0" w:space="0" w:color="auto"/>
          </w:divBdr>
        </w:div>
        <w:div w:id="1151942032">
          <w:marLeft w:val="0"/>
          <w:marRight w:val="0"/>
          <w:marTop w:val="121"/>
          <w:marBottom w:val="0"/>
          <w:divBdr>
            <w:top w:val="none" w:sz="0" w:space="0" w:color="auto"/>
            <w:left w:val="none" w:sz="0" w:space="0" w:color="auto"/>
            <w:bottom w:val="none" w:sz="0" w:space="0" w:color="auto"/>
            <w:right w:val="none" w:sz="0" w:space="0" w:color="auto"/>
          </w:divBdr>
        </w:div>
        <w:div w:id="1412193066">
          <w:marLeft w:val="0"/>
          <w:marRight w:val="0"/>
          <w:marTop w:val="121"/>
          <w:marBottom w:val="0"/>
          <w:divBdr>
            <w:top w:val="none" w:sz="0" w:space="0" w:color="auto"/>
            <w:left w:val="none" w:sz="0" w:space="0" w:color="auto"/>
            <w:bottom w:val="none" w:sz="0" w:space="0" w:color="auto"/>
            <w:right w:val="none" w:sz="0" w:space="0" w:color="auto"/>
          </w:divBdr>
        </w:div>
        <w:div w:id="210192546">
          <w:marLeft w:val="0"/>
          <w:marRight w:val="0"/>
          <w:marTop w:val="121"/>
          <w:marBottom w:val="0"/>
          <w:divBdr>
            <w:top w:val="none" w:sz="0" w:space="0" w:color="auto"/>
            <w:left w:val="none" w:sz="0" w:space="0" w:color="auto"/>
            <w:bottom w:val="none" w:sz="0" w:space="0" w:color="auto"/>
            <w:right w:val="none" w:sz="0" w:space="0" w:color="auto"/>
          </w:divBdr>
        </w:div>
        <w:div w:id="2093238241">
          <w:marLeft w:val="0"/>
          <w:marRight w:val="0"/>
          <w:marTop w:val="121"/>
          <w:marBottom w:val="0"/>
          <w:divBdr>
            <w:top w:val="none" w:sz="0" w:space="0" w:color="auto"/>
            <w:left w:val="none" w:sz="0" w:space="0" w:color="auto"/>
            <w:bottom w:val="none" w:sz="0" w:space="0" w:color="auto"/>
            <w:right w:val="none" w:sz="0" w:space="0" w:color="auto"/>
          </w:divBdr>
        </w:div>
        <w:div w:id="697700860">
          <w:marLeft w:val="0"/>
          <w:marRight w:val="0"/>
          <w:marTop w:val="121"/>
          <w:marBottom w:val="0"/>
          <w:divBdr>
            <w:top w:val="none" w:sz="0" w:space="0" w:color="auto"/>
            <w:left w:val="none" w:sz="0" w:space="0" w:color="auto"/>
            <w:bottom w:val="none" w:sz="0" w:space="0" w:color="auto"/>
            <w:right w:val="none" w:sz="0" w:space="0" w:color="auto"/>
          </w:divBdr>
        </w:div>
      </w:divsChild>
    </w:div>
    <w:div w:id="121114739">
      <w:bodyDiv w:val="1"/>
      <w:marLeft w:val="0"/>
      <w:marRight w:val="0"/>
      <w:marTop w:val="0"/>
      <w:marBottom w:val="0"/>
      <w:divBdr>
        <w:top w:val="none" w:sz="0" w:space="0" w:color="auto"/>
        <w:left w:val="none" w:sz="0" w:space="0" w:color="auto"/>
        <w:bottom w:val="none" w:sz="0" w:space="0" w:color="auto"/>
        <w:right w:val="none" w:sz="0" w:space="0" w:color="auto"/>
      </w:divBdr>
    </w:div>
    <w:div w:id="228656409">
      <w:bodyDiv w:val="1"/>
      <w:marLeft w:val="0"/>
      <w:marRight w:val="0"/>
      <w:marTop w:val="0"/>
      <w:marBottom w:val="0"/>
      <w:divBdr>
        <w:top w:val="none" w:sz="0" w:space="0" w:color="auto"/>
        <w:left w:val="none" w:sz="0" w:space="0" w:color="auto"/>
        <w:bottom w:val="none" w:sz="0" w:space="0" w:color="auto"/>
        <w:right w:val="none" w:sz="0" w:space="0" w:color="auto"/>
      </w:divBdr>
      <w:divsChild>
        <w:div w:id="1876502340">
          <w:marLeft w:val="60"/>
          <w:marRight w:val="60"/>
          <w:marTop w:val="100"/>
          <w:marBottom w:val="100"/>
          <w:divBdr>
            <w:top w:val="none" w:sz="0" w:space="0" w:color="auto"/>
            <w:left w:val="none" w:sz="0" w:space="0" w:color="auto"/>
            <w:bottom w:val="none" w:sz="0" w:space="0" w:color="auto"/>
            <w:right w:val="none" w:sz="0" w:space="0" w:color="auto"/>
          </w:divBdr>
          <w:divsChild>
            <w:div w:id="168093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322244">
      <w:bodyDiv w:val="1"/>
      <w:marLeft w:val="0"/>
      <w:marRight w:val="0"/>
      <w:marTop w:val="0"/>
      <w:marBottom w:val="0"/>
      <w:divBdr>
        <w:top w:val="none" w:sz="0" w:space="0" w:color="auto"/>
        <w:left w:val="none" w:sz="0" w:space="0" w:color="auto"/>
        <w:bottom w:val="none" w:sz="0" w:space="0" w:color="auto"/>
        <w:right w:val="none" w:sz="0" w:space="0" w:color="auto"/>
      </w:divBdr>
      <w:divsChild>
        <w:div w:id="1918900520">
          <w:marLeft w:val="0"/>
          <w:marRight w:val="0"/>
          <w:marTop w:val="0"/>
          <w:marBottom w:val="0"/>
          <w:divBdr>
            <w:top w:val="none" w:sz="0" w:space="0" w:color="auto"/>
            <w:left w:val="none" w:sz="0" w:space="0" w:color="auto"/>
            <w:bottom w:val="none" w:sz="0" w:space="0" w:color="auto"/>
            <w:right w:val="none" w:sz="0" w:space="0" w:color="auto"/>
          </w:divBdr>
        </w:div>
        <w:div w:id="564342664">
          <w:marLeft w:val="60"/>
          <w:marRight w:val="60"/>
          <w:marTop w:val="100"/>
          <w:marBottom w:val="100"/>
          <w:divBdr>
            <w:top w:val="none" w:sz="0" w:space="0" w:color="auto"/>
            <w:left w:val="none" w:sz="0" w:space="0" w:color="auto"/>
            <w:bottom w:val="none" w:sz="0" w:space="0" w:color="auto"/>
            <w:right w:val="none" w:sz="0" w:space="0" w:color="auto"/>
          </w:divBdr>
        </w:div>
        <w:div w:id="362167792">
          <w:marLeft w:val="60"/>
          <w:marRight w:val="60"/>
          <w:marTop w:val="100"/>
          <w:marBottom w:val="100"/>
          <w:divBdr>
            <w:top w:val="none" w:sz="0" w:space="0" w:color="auto"/>
            <w:left w:val="none" w:sz="0" w:space="0" w:color="auto"/>
            <w:bottom w:val="none" w:sz="0" w:space="0" w:color="auto"/>
            <w:right w:val="none" w:sz="0" w:space="0" w:color="auto"/>
          </w:divBdr>
        </w:div>
        <w:div w:id="1188909401">
          <w:marLeft w:val="60"/>
          <w:marRight w:val="60"/>
          <w:marTop w:val="100"/>
          <w:marBottom w:val="100"/>
          <w:divBdr>
            <w:top w:val="none" w:sz="0" w:space="0" w:color="auto"/>
            <w:left w:val="none" w:sz="0" w:space="0" w:color="auto"/>
            <w:bottom w:val="none" w:sz="0" w:space="0" w:color="auto"/>
            <w:right w:val="none" w:sz="0" w:space="0" w:color="auto"/>
          </w:divBdr>
          <w:divsChild>
            <w:div w:id="1279221288">
              <w:marLeft w:val="0"/>
              <w:marRight w:val="0"/>
              <w:marTop w:val="0"/>
              <w:marBottom w:val="0"/>
              <w:divBdr>
                <w:top w:val="none" w:sz="0" w:space="0" w:color="auto"/>
                <w:left w:val="none" w:sz="0" w:space="0" w:color="auto"/>
                <w:bottom w:val="none" w:sz="0" w:space="0" w:color="auto"/>
                <w:right w:val="none" w:sz="0" w:space="0" w:color="auto"/>
              </w:divBdr>
            </w:div>
          </w:divsChild>
        </w:div>
        <w:div w:id="2044134257">
          <w:marLeft w:val="60"/>
          <w:marRight w:val="60"/>
          <w:marTop w:val="100"/>
          <w:marBottom w:val="100"/>
          <w:divBdr>
            <w:top w:val="none" w:sz="0" w:space="0" w:color="auto"/>
            <w:left w:val="none" w:sz="0" w:space="0" w:color="auto"/>
            <w:bottom w:val="none" w:sz="0" w:space="0" w:color="auto"/>
            <w:right w:val="none" w:sz="0" w:space="0" w:color="auto"/>
          </w:divBdr>
          <w:divsChild>
            <w:div w:id="1723365044">
              <w:marLeft w:val="0"/>
              <w:marRight w:val="0"/>
              <w:marTop w:val="0"/>
              <w:marBottom w:val="0"/>
              <w:divBdr>
                <w:top w:val="none" w:sz="0" w:space="0" w:color="auto"/>
                <w:left w:val="none" w:sz="0" w:space="0" w:color="auto"/>
                <w:bottom w:val="none" w:sz="0" w:space="0" w:color="auto"/>
                <w:right w:val="none" w:sz="0" w:space="0" w:color="auto"/>
              </w:divBdr>
            </w:div>
          </w:divsChild>
        </w:div>
        <w:div w:id="560605464">
          <w:marLeft w:val="60"/>
          <w:marRight w:val="60"/>
          <w:marTop w:val="100"/>
          <w:marBottom w:val="100"/>
          <w:divBdr>
            <w:top w:val="none" w:sz="0" w:space="0" w:color="auto"/>
            <w:left w:val="none" w:sz="0" w:space="0" w:color="auto"/>
            <w:bottom w:val="none" w:sz="0" w:space="0" w:color="auto"/>
            <w:right w:val="none" w:sz="0" w:space="0" w:color="auto"/>
          </w:divBdr>
          <w:divsChild>
            <w:div w:id="15275083">
              <w:marLeft w:val="0"/>
              <w:marRight w:val="0"/>
              <w:marTop w:val="0"/>
              <w:marBottom w:val="0"/>
              <w:divBdr>
                <w:top w:val="none" w:sz="0" w:space="0" w:color="auto"/>
                <w:left w:val="none" w:sz="0" w:space="0" w:color="auto"/>
                <w:bottom w:val="none" w:sz="0" w:space="0" w:color="auto"/>
                <w:right w:val="none" w:sz="0" w:space="0" w:color="auto"/>
              </w:divBdr>
            </w:div>
          </w:divsChild>
        </w:div>
        <w:div w:id="100419360">
          <w:marLeft w:val="60"/>
          <w:marRight w:val="60"/>
          <w:marTop w:val="100"/>
          <w:marBottom w:val="100"/>
          <w:divBdr>
            <w:top w:val="none" w:sz="0" w:space="0" w:color="auto"/>
            <w:left w:val="none" w:sz="0" w:space="0" w:color="auto"/>
            <w:bottom w:val="none" w:sz="0" w:space="0" w:color="auto"/>
            <w:right w:val="none" w:sz="0" w:space="0" w:color="auto"/>
          </w:divBdr>
        </w:div>
        <w:div w:id="1245334623">
          <w:marLeft w:val="60"/>
          <w:marRight w:val="60"/>
          <w:marTop w:val="100"/>
          <w:marBottom w:val="100"/>
          <w:divBdr>
            <w:top w:val="none" w:sz="0" w:space="0" w:color="auto"/>
            <w:left w:val="none" w:sz="0" w:space="0" w:color="auto"/>
            <w:bottom w:val="none" w:sz="0" w:space="0" w:color="auto"/>
            <w:right w:val="none" w:sz="0" w:space="0" w:color="auto"/>
          </w:divBdr>
          <w:divsChild>
            <w:div w:id="626395545">
              <w:marLeft w:val="0"/>
              <w:marRight w:val="0"/>
              <w:marTop w:val="0"/>
              <w:marBottom w:val="0"/>
              <w:divBdr>
                <w:top w:val="none" w:sz="0" w:space="0" w:color="auto"/>
                <w:left w:val="none" w:sz="0" w:space="0" w:color="auto"/>
                <w:bottom w:val="none" w:sz="0" w:space="0" w:color="auto"/>
                <w:right w:val="none" w:sz="0" w:space="0" w:color="auto"/>
              </w:divBdr>
            </w:div>
          </w:divsChild>
        </w:div>
        <w:div w:id="2144540992">
          <w:marLeft w:val="60"/>
          <w:marRight w:val="60"/>
          <w:marTop w:val="100"/>
          <w:marBottom w:val="100"/>
          <w:divBdr>
            <w:top w:val="none" w:sz="0" w:space="0" w:color="auto"/>
            <w:left w:val="none" w:sz="0" w:space="0" w:color="auto"/>
            <w:bottom w:val="none" w:sz="0" w:space="0" w:color="auto"/>
            <w:right w:val="none" w:sz="0" w:space="0" w:color="auto"/>
          </w:divBdr>
        </w:div>
        <w:div w:id="1522013457">
          <w:marLeft w:val="60"/>
          <w:marRight w:val="60"/>
          <w:marTop w:val="100"/>
          <w:marBottom w:val="100"/>
          <w:divBdr>
            <w:top w:val="none" w:sz="0" w:space="0" w:color="auto"/>
            <w:left w:val="none" w:sz="0" w:space="0" w:color="auto"/>
            <w:bottom w:val="none" w:sz="0" w:space="0" w:color="auto"/>
            <w:right w:val="none" w:sz="0" w:space="0" w:color="auto"/>
          </w:divBdr>
          <w:divsChild>
            <w:div w:id="1028599376">
              <w:marLeft w:val="0"/>
              <w:marRight w:val="0"/>
              <w:marTop w:val="0"/>
              <w:marBottom w:val="0"/>
              <w:divBdr>
                <w:top w:val="none" w:sz="0" w:space="0" w:color="auto"/>
                <w:left w:val="none" w:sz="0" w:space="0" w:color="auto"/>
                <w:bottom w:val="none" w:sz="0" w:space="0" w:color="auto"/>
                <w:right w:val="none" w:sz="0" w:space="0" w:color="auto"/>
              </w:divBdr>
            </w:div>
          </w:divsChild>
        </w:div>
        <w:div w:id="1008213478">
          <w:marLeft w:val="60"/>
          <w:marRight w:val="60"/>
          <w:marTop w:val="100"/>
          <w:marBottom w:val="100"/>
          <w:divBdr>
            <w:top w:val="none" w:sz="0" w:space="0" w:color="auto"/>
            <w:left w:val="none" w:sz="0" w:space="0" w:color="auto"/>
            <w:bottom w:val="none" w:sz="0" w:space="0" w:color="auto"/>
            <w:right w:val="none" w:sz="0" w:space="0" w:color="auto"/>
          </w:divBdr>
        </w:div>
        <w:div w:id="760028266">
          <w:marLeft w:val="60"/>
          <w:marRight w:val="60"/>
          <w:marTop w:val="100"/>
          <w:marBottom w:val="100"/>
          <w:divBdr>
            <w:top w:val="none" w:sz="0" w:space="0" w:color="auto"/>
            <w:left w:val="none" w:sz="0" w:space="0" w:color="auto"/>
            <w:bottom w:val="none" w:sz="0" w:space="0" w:color="auto"/>
            <w:right w:val="none" w:sz="0" w:space="0" w:color="auto"/>
          </w:divBdr>
          <w:divsChild>
            <w:div w:id="591082681">
              <w:marLeft w:val="0"/>
              <w:marRight w:val="0"/>
              <w:marTop w:val="0"/>
              <w:marBottom w:val="0"/>
              <w:divBdr>
                <w:top w:val="none" w:sz="0" w:space="0" w:color="auto"/>
                <w:left w:val="none" w:sz="0" w:space="0" w:color="auto"/>
                <w:bottom w:val="none" w:sz="0" w:space="0" w:color="auto"/>
                <w:right w:val="none" w:sz="0" w:space="0" w:color="auto"/>
              </w:divBdr>
            </w:div>
          </w:divsChild>
        </w:div>
        <w:div w:id="1912540887">
          <w:marLeft w:val="60"/>
          <w:marRight w:val="60"/>
          <w:marTop w:val="100"/>
          <w:marBottom w:val="100"/>
          <w:divBdr>
            <w:top w:val="none" w:sz="0" w:space="0" w:color="auto"/>
            <w:left w:val="none" w:sz="0" w:space="0" w:color="auto"/>
            <w:bottom w:val="none" w:sz="0" w:space="0" w:color="auto"/>
            <w:right w:val="none" w:sz="0" w:space="0" w:color="auto"/>
          </w:divBdr>
          <w:divsChild>
            <w:div w:id="801733540">
              <w:marLeft w:val="0"/>
              <w:marRight w:val="0"/>
              <w:marTop w:val="0"/>
              <w:marBottom w:val="0"/>
              <w:divBdr>
                <w:top w:val="none" w:sz="0" w:space="0" w:color="auto"/>
                <w:left w:val="none" w:sz="0" w:space="0" w:color="auto"/>
                <w:bottom w:val="none" w:sz="0" w:space="0" w:color="auto"/>
                <w:right w:val="none" w:sz="0" w:space="0" w:color="auto"/>
              </w:divBdr>
            </w:div>
          </w:divsChild>
        </w:div>
        <w:div w:id="1126237846">
          <w:marLeft w:val="60"/>
          <w:marRight w:val="60"/>
          <w:marTop w:val="100"/>
          <w:marBottom w:val="100"/>
          <w:divBdr>
            <w:top w:val="none" w:sz="0" w:space="0" w:color="auto"/>
            <w:left w:val="none" w:sz="0" w:space="0" w:color="auto"/>
            <w:bottom w:val="none" w:sz="0" w:space="0" w:color="auto"/>
            <w:right w:val="none" w:sz="0" w:space="0" w:color="auto"/>
          </w:divBdr>
          <w:divsChild>
            <w:div w:id="1833138983">
              <w:marLeft w:val="0"/>
              <w:marRight w:val="0"/>
              <w:marTop w:val="0"/>
              <w:marBottom w:val="0"/>
              <w:divBdr>
                <w:top w:val="none" w:sz="0" w:space="0" w:color="auto"/>
                <w:left w:val="none" w:sz="0" w:space="0" w:color="auto"/>
                <w:bottom w:val="none" w:sz="0" w:space="0" w:color="auto"/>
                <w:right w:val="none" w:sz="0" w:space="0" w:color="auto"/>
              </w:divBdr>
            </w:div>
          </w:divsChild>
        </w:div>
        <w:div w:id="1164275318">
          <w:marLeft w:val="60"/>
          <w:marRight w:val="60"/>
          <w:marTop w:val="100"/>
          <w:marBottom w:val="100"/>
          <w:divBdr>
            <w:top w:val="none" w:sz="0" w:space="0" w:color="auto"/>
            <w:left w:val="none" w:sz="0" w:space="0" w:color="auto"/>
            <w:bottom w:val="none" w:sz="0" w:space="0" w:color="auto"/>
            <w:right w:val="none" w:sz="0" w:space="0" w:color="auto"/>
          </w:divBdr>
        </w:div>
        <w:div w:id="596446803">
          <w:marLeft w:val="60"/>
          <w:marRight w:val="60"/>
          <w:marTop w:val="100"/>
          <w:marBottom w:val="100"/>
          <w:divBdr>
            <w:top w:val="none" w:sz="0" w:space="0" w:color="auto"/>
            <w:left w:val="none" w:sz="0" w:space="0" w:color="auto"/>
            <w:bottom w:val="none" w:sz="0" w:space="0" w:color="auto"/>
            <w:right w:val="none" w:sz="0" w:space="0" w:color="auto"/>
          </w:divBdr>
          <w:divsChild>
            <w:div w:id="1515726568">
              <w:marLeft w:val="0"/>
              <w:marRight w:val="0"/>
              <w:marTop w:val="0"/>
              <w:marBottom w:val="0"/>
              <w:divBdr>
                <w:top w:val="none" w:sz="0" w:space="0" w:color="auto"/>
                <w:left w:val="none" w:sz="0" w:space="0" w:color="auto"/>
                <w:bottom w:val="none" w:sz="0" w:space="0" w:color="auto"/>
                <w:right w:val="none" w:sz="0" w:space="0" w:color="auto"/>
              </w:divBdr>
            </w:div>
          </w:divsChild>
        </w:div>
        <w:div w:id="179392791">
          <w:marLeft w:val="60"/>
          <w:marRight w:val="60"/>
          <w:marTop w:val="100"/>
          <w:marBottom w:val="100"/>
          <w:divBdr>
            <w:top w:val="none" w:sz="0" w:space="0" w:color="auto"/>
            <w:left w:val="none" w:sz="0" w:space="0" w:color="auto"/>
            <w:bottom w:val="none" w:sz="0" w:space="0" w:color="auto"/>
            <w:right w:val="none" w:sz="0" w:space="0" w:color="auto"/>
          </w:divBdr>
        </w:div>
        <w:div w:id="1137069659">
          <w:marLeft w:val="60"/>
          <w:marRight w:val="60"/>
          <w:marTop w:val="100"/>
          <w:marBottom w:val="100"/>
          <w:divBdr>
            <w:top w:val="none" w:sz="0" w:space="0" w:color="auto"/>
            <w:left w:val="none" w:sz="0" w:space="0" w:color="auto"/>
            <w:bottom w:val="none" w:sz="0" w:space="0" w:color="auto"/>
            <w:right w:val="none" w:sz="0" w:space="0" w:color="auto"/>
          </w:divBdr>
          <w:divsChild>
            <w:div w:id="1912502329">
              <w:marLeft w:val="0"/>
              <w:marRight w:val="0"/>
              <w:marTop w:val="0"/>
              <w:marBottom w:val="0"/>
              <w:divBdr>
                <w:top w:val="none" w:sz="0" w:space="0" w:color="auto"/>
                <w:left w:val="none" w:sz="0" w:space="0" w:color="auto"/>
                <w:bottom w:val="none" w:sz="0" w:space="0" w:color="auto"/>
                <w:right w:val="none" w:sz="0" w:space="0" w:color="auto"/>
              </w:divBdr>
            </w:div>
          </w:divsChild>
        </w:div>
        <w:div w:id="114713541">
          <w:marLeft w:val="60"/>
          <w:marRight w:val="60"/>
          <w:marTop w:val="100"/>
          <w:marBottom w:val="100"/>
          <w:divBdr>
            <w:top w:val="none" w:sz="0" w:space="0" w:color="auto"/>
            <w:left w:val="none" w:sz="0" w:space="0" w:color="auto"/>
            <w:bottom w:val="none" w:sz="0" w:space="0" w:color="auto"/>
            <w:right w:val="none" w:sz="0" w:space="0" w:color="auto"/>
          </w:divBdr>
        </w:div>
        <w:div w:id="1966347668">
          <w:marLeft w:val="60"/>
          <w:marRight w:val="60"/>
          <w:marTop w:val="100"/>
          <w:marBottom w:val="100"/>
          <w:divBdr>
            <w:top w:val="none" w:sz="0" w:space="0" w:color="auto"/>
            <w:left w:val="none" w:sz="0" w:space="0" w:color="auto"/>
            <w:bottom w:val="none" w:sz="0" w:space="0" w:color="auto"/>
            <w:right w:val="none" w:sz="0" w:space="0" w:color="auto"/>
          </w:divBdr>
          <w:divsChild>
            <w:div w:id="728307750">
              <w:marLeft w:val="0"/>
              <w:marRight w:val="0"/>
              <w:marTop w:val="0"/>
              <w:marBottom w:val="0"/>
              <w:divBdr>
                <w:top w:val="none" w:sz="0" w:space="0" w:color="auto"/>
                <w:left w:val="none" w:sz="0" w:space="0" w:color="auto"/>
                <w:bottom w:val="none" w:sz="0" w:space="0" w:color="auto"/>
                <w:right w:val="none" w:sz="0" w:space="0" w:color="auto"/>
              </w:divBdr>
            </w:div>
          </w:divsChild>
        </w:div>
        <w:div w:id="700856893">
          <w:marLeft w:val="60"/>
          <w:marRight w:val="60"/>
          <w:marTop w:val="100"/>
          <w:marBottom w:val="100"/>
          <w:divBdr>
            <w:top w:val="none" w:sz="0" w:space="0" w:color="auto"/>
            <w:left w:val="none" w:sz="0" w:space="0" w:color="auto"/>
            <w:bottom w:val="none" w:sz="0" w:space="0" w:color="auto"/>
            <w:right w:val="none" w:sz="0" w:space="0" w:color="auto"/>
          </w:divBdr>
          <w:divsChild>
            <w:div w:id="1423181457">
              <w:marLeft w:val="0"/>
              <w:marRight w:val="0"/>
              <w:marTop w:val="0"/>
              <w:marBottom w:val="0"/>
              <w:divBdr>
                <w:top w:val="none" w:sz="0" w:space="0" w:color="auto"/>
                <w:left w:val="none" w:sz="0" w:space="0" w:color="auto"/>
                <w:bottom w:val="none" w:sz="0" w:space="0" w:color="auto"/>
                <w:right w:val="none" w:sz="0" w:space="0" w:color="auto"/>
              </w:divBdr>
            </w:div>
            <w:div w:id="1781097567">
              <w:marLeft w:val="0"/>
              <w:marRight w:val="0"/>
              <w:marTop w:val="0"/>
              <w:marBottom w:val="0"/>
              <w:divBdr>
                <w:top w:val="none" w:sz="0" w:space="0" w:color="auto"/>
                <w:left w:val="none" w:sz="0" w:space="0" w:color="auto"/>
                <w:bottom w:val="none" w:sz="0" w:space="0" w:color="auto"/>
                <w:right w:val="none" w:sz="0" w:space="0" w:color="auto"/>
              </w:divBdr>
            </w:div>
          </w:divsChild>
        </w:div>
        <w:div w:id="1967395215">
          <w:marLeft w:val="60"/>
          <w:marRight w:val="60"/>
          <w:marTop w:val="100"/>
          <w:marBottom w:val="100"/>
          <w:divBdr>
            <w:top w:val="none" w:sz="0" w:space="0" w:color="auto"/>
            <w:left w:val="none" w:sz="0" w:space="0" w:color="auto"/>
            <w:bottom w:val="none" w:sz="0" w:space="0" w:color="auto"/>
            <w:right w:val="none" w:sz="0" w:space="0" w:color="auto"/>
          </w:divBdr>
          <w:divsChild>
            <w:div w:id="1026061006">
              <w:marLeft w:val="0"/>
              <w:marRight w:val="0"/>
              <w:marTop w:val="0"/>
              <w:marBottom w:val="0"/>
              <w:divBdr>
                <w:top w:val="none" w:sz="0" w:space="0" w:color="auto"/>
                <w:left w:val="none" w:sz="0" w:space="0" w:color="auto"/>
                <w:bottom w:val="none" w:sz="0" w:space="0" w:color="auto"/>
                <w:right w:val="none" w:sz="0" w:space="0" w:color="auto"/>
              </w:divBdr>
            </w:div>
          </w:divsChild>
        </w:div>
        <w:div w:id="947392031">
          <w:marLeft w:val="60"/>
          <w:marRight w:val="60"/>
          <w:marTop w:val="100"/>
          <w:marBottom w:val="100"/>
          <w:divBdr>
            <w:top w:val="none" w:sz="0" w:space="0" w:color="auto"/>
            <w:left w:val="none" w:sz="0" w:space="0" w:color="auto"/>
            <w:bottom w:val="none" w:sz="0" w:space="0" w:color="auto"/>
            <w:right w:val="none" w:sz="0" w:space="0" w:color="auto"/>
          </w:divBdr>
        </w:div>
        <w:div w:id="195118256">
          <w:marLeft w:val="60"/>
          <w:marRight w:val="60"/>
          <w:marTop w:val="100"/>
          <w:marBottom w:val="100"/>
          <w:divBdr>
            <w:top w:val="none" w:sz="0" w:space="0" w:color="auto"/>
            <w:left w:val="none" w:sz="0" w:space="0" w:color="auto"/>
            <w:bottom w:val="none" w:sz="0" w:space="0" w:color="auto"/>
            <w:right w:val="none" w:sz="0" w:space="0" w:color="auto"/>
          </w:divBdr>
          <w:divsChild>
            <w:div w:id="1362896952">
              <w:marLeft w:val="0"/>
              <w:marRight w:val="0"/>
              <w:marTop w:val="0"/>
              <w:marBottom w:val="0"/>
              <w:divBdr>
                <w:top w:val="none" w:sz="0" w:space="0" w:color="auto"/>
                <w:left w:val="none" w:sz="0" w:space="0" w:color="auto"/>
                <w:bottom w:val="none" w:sz="0" w:space="0" w:color="auto"/>
                <w:right w:val="none" w:sz="0" w:space="0" w:color="auto"/>
              </w:divBdr>
            </w:div>
          </w:divsChild>
        </w:div>
        <w:div w:id="56439110">
          <w:marLeft w:val="60"/>
          <w:marRight w:val="60"/>
          <w:marTop w:val="100"/>
          <w:marBottom w:val="100"/>
          <w:divBdr>
            <w:top w:val="none" w:sz="0" w:space="0" w:color="auto"/>
            <w:left w:val="none" w:sz="0" w:space="0" w:color="auto"/>
            <w:bottom w:val="none" w:sz="0" w:space="0" w:color="auto"/>
            <w:right w:val="none" w:sz="0" w:space="0" w:color="auto"/>
          </w:divBdr>
          <w:divsChild>
            <w:div w:id="902447096">
              <w:marLeft w:val="0"/>
              <w:marRight w:val="0"/>
              <w:marTop w:val="0"/>
              <w:marBottom w:val="0"/>
              <w:divBdr>
                <w:top w:val="none" w:sz="0" w:space="0" w:color="auto"/>
                <w:left w:val="none" w:sz="0" w:space="0" w:color="auto"/>
                <w:bottom w:val="none" w:sz="0" w:space="0" w:color="auto"/>
                <w:right w:val="none" w:sz="0" w:space="0" w:color="auto"/>
              </w:divBdr>
            </w:div>
            <w:div w:id="693578098">
              <w:marLeft w:val="0"/>
              <w:marRight w:val="0"/>
              <w:marTop w:val="0"/>
              <w:marBottom w:val="0"/>
              <w:divBdr>
                <w:top w:val="none" w:sz="0" w:space="0" w:color="auto"/>
                <w:left w:val="none" w:sz="0" w:space="0" w:color="auto"/>
                <w:bottom w:val="none" w:sz="0" w:space="0" w:color="auto"/>
                <w:right w:val="none" w:sz="0" w:space="0" w:color="auto"/>
              </w:divBdr>
            </w:div>
          </w:divsChild>
        </w:div>
        <w:div w:id="1532835941">
          <w:marLeft w:val="60"/>
          <w:marRight w:val="60"/>
          <w:marTop w:val="100"/>
          <w:marBottom w:val="100"/>
          <w:divBdr>
            <w:top w:val="none" w:sz="0" w:space="0" w:color="auto"/>
            <w:left w:val="none" w:sz="0" w:space="0" w:color="auto"/>
            <w:bottom w:val="none" w:sz="0" w:space="0" w:color="auto"/>
            <w:right w:val="none" w:sz="0" w:space="0" w:color="auto"/>
          </w:divBdr>
          <w:divsChild>
            <w:div w:id="1336110734">
              <w:marLeft w:val="0"/>
              <w:marRight w:val="0"/>
              <w:marTop w:val="0"/>
              <w:marBottom w:val="0"/>
              <w:divBdr>
                <w:top w:val="none" w:sz="0" w:space="0" w:color="auto"/>
                <w:left w:val="none" w:sz="0" w:space="0" w:color="auto"/>
                <w:bottom w:val="none" w:sz="0" w:space="0" w:color="auto"/>
                <w:right w:val="none" w:sz="0" w:space="0" w:color="auto"/>
              </w:divBdr>
            </w:div>
          </w:divsChild>
        </w:div>
        <w:div w:id="1199930300">
          <w:marLeft w:val="60"/>
          <w:marRight w:val="60"/>
          <w:marTop w:val="100"/>
          <w:marBottom w:val="100"/>
          <w:divBdr>
            <w:top w:val="none" w:sz="0" w:space="0" w:color="auto"/>
            <w:left w:val="none" w:sz="0" w:space="0" w:color="auto"/>
            <w:bottom w:val="none" w:sz="0" w:space="0" w:color="auto"/>
            <w:right w:val="none" w:sz="0" w:space="0" w:color="auto"/>
          </w:divBdr>
          <w:divsChild>
            <w:div w:id="521480530">
              <w:marLeft w:val="0"/>
              <w:marRight w:val="0"/>
              <w:marTop w:val="0"/>
              <w:marBottom w:val="0"/>
              <w:divBdr>
                <w:top w:val="none" w:sz="0" w:space="0" w:color="auto"/>
                <w:left w:val="none" w:sz="0" w:space="0" w:color="auto"/>
                <w:bottom w:val="none" w:sz="0" w:space="0" w:color="auto"/>
                <w:right w:val="none" w:sz="0" w:space="0" w:color="auto"/>
              </w:divBdr>
            </w:div>
          </w:divsChild>
        </w:div>
        <w:div w:id="1534609237">
          <w:marLeft w:val="60"/>
          <w:marRight w:val="60"/>
          <w:marTop w:val="100"/>
          <w:marBottom w:val="100"/>
          <w:divBdr>
            <w:top w:val="none" w:sz="0" w:space="0" w:color="auto"/>
            <w:left w:val="none" w:sz="0" w:space="0" w:color="auto"/>
            <w:bottom w:val="none" w:sz="0" w:space="0" w:color="auto"/>
            <w:right w:val="none" w:sz="0" w:space="0" w:color="auto"/>
          </w:divBdr>
          <w:divsChild>
            <w:div w:id="293604365">
              <w:marLeft w:val="0"/>
              <w:marRight w:val="0"/>
              <w:marTop w:val="0"/>
              <w:marBottom w:val="0"/>
              <w:divBdr>
                <w:top w:val="none" w:sz="0" w:space="0" w:color="auto"/>
                <w:left w:val="none" w:sz="0" w:space="0" w:color="auto"/>
                <w:bottom w:val="none" w:sz="0" w:space="0" w:color="auto"/>
                <w:right w:val="none" w:sz="0" w:space="0" w:color="auto"/>
              </w:divBdr>
            </w:div>
          </w:divsChild>
        </w:div>
        <w:div w:id="1254313262">
          <w:marLeft w:val="60"/>
          <w:marRight w:val="60"/>
          <w:marTop w:val="100"/>
          <w:marBottom w:val="100"/>
          <w:divBdr>
            <w:top w:val="none" w:sz="0" w:space="0" w:color="auto"/>
            <w:left w:val="none" w:sz="0" w:space="0" w:color="auto"/>
            <w:bottom w:val="none" w:sz="0" w:space="0" w:color="auto"/>
            <w:right w:val="none" w:sz="0" w:space="0" w:color="auto"/>
          </w:divBdr>
          <w:divsChild>
            <w:div w:id="468255370">
              <w:marLeft w:val="0"/>
              <w:marRight w:val="0"/>
              <w:marTop w:val="0"/>
              <w:marBottom w:val="0"/>
              <w:divBdr>
                <w:top w:val="none" w:sz="0" w:space="0" w:color="auto"/>
                <w:left w:val="none" w:sz="0" w:space="0" w:color="auto"/>
                <w:bottom w:val="none" w:sz="0" w:space="0" w:color="auto"/>
                <w:right w:val="none" w:sz="0" w:space="0" w:color="auto"/>
              </w:divBdr>
            </w:div>
            <w:div w:id="1582369401">
              <w:marLeft w:val="0"/>
              <w:marRight w:val="0"/>
              <w:marTop w:val="0"/>
              <w:marBottom w:val="0"/>
              <w:divBdr>
                <w:top w:val="none" w:sz="0" w:space="0" w:color="auto"/>
                <w:left w:val="none" w:sz="0" w:space="0" w:color="auto"/>
                <w:bottom w:val="none" w:sz="0" w:space="0" w:color="auto"/>
                <w:right w:val="none" w:sz="0" w:space="0" w:color="auto"/>
              </w:divBdr>
            </w:div>
          </w:divsChild>
        </w:div>
        <w:div w:id="1900704759">
          <w:marLeft w:val="60"/>
          <w:marRight w:val="60"/>
          <w:marTop w:val="100"/>
          <w:marBottom w:val="100"/>
          <w:divBdr>
            <w:top w:val="none" w:sz="0" w:space="0" w:color="auto"/>
            <w:left w:val="none" w:sz="0" w:space="0" w:color="auto"/>
            <w:bottom w:val="none" w:sz="0" w:space="0" w:color="auto"/>
            <w:right w:val="none" w:sz="0" w:space="0" w:color="auto"/>
          </w:divBdr>
          <w:divsChild>
            <w:div w:id="135219418">
              <w:marLeft w:val="0"/>
              <w:marRight w:val="0"/>
              <w:marTop w:val="0"/>
              <w:marBottom w:val="0"/>
              <w:divBdr>
                <w:top w:val="none" w:sz="0" w:space="0" w:color="auto"/>
                <w:left w:val="none" w:sz="0" w:space="0" w:color="auto"/>
                <w:bottom w:val="none" w:sz="0" w:space="0" w:color="auto"/>
                <w:right w:val="none" w:sz="0" w:space="0" w:color="auto"/>
              </w:divBdr>
            </w:div>
          </w:divsChild>
        </w:div>
        <w:div w:id="16934634">
          <w:marLeft w:val="60"/>
          <w:marRight w:val="60"/>
          <w:marTop w:val="100"/>
          <w:marBottom w:val="100"/>
          <w:divBdr>
            <w:top w:val="none" w:sz="0" w:space="0" w:color="auto"/>
            <w:left w:val="none" w:sz="0" w:space="0" w:color="auto"/>
            <w:bottom w:val="none" w:sz="0" w:space="0" w:color="auto"/>
            <w:right w:val="none" w:sz="0" w:space="0" w:color="auto"/>
          </w:divBdr>
          <w:divsChild>
            <w:div w:id="1821190902">
              <w:marLeft w:val="0"/>
              <w:marRight w:val="0"/>
              <w:marTop w:val="0"/>
              <w:marBottom w:val="0"/>
              <w:divBdr>
                <w:top w:val="none" w:sz="0" w:space="0" w:color="auto"/>
                <w:left w:val="none" w:sz="0" w:space="0" w:color="auto"/>
                <w:bottom w:val="none" w:sz="0" w:space="0" w:color="auto"/>
                <w:right w:val="none" w:sz="0" w:space="0" w:color="auto"/>
              </w:divBdr>
            </w:div>
            <w:div w:id="1097678553">
              <w:marLeft w:val="0"/>
              <w:marRight w:val="0"/>
              <w:marTop w:val="0"/>
              <w:marBottom w:val="0"/>
              <w:divBdr>
                <w:top w:val="none" w:sz="0" w:space="0" w:color="auto"/>
                <w:left w:val="none" w:sz="0" w:space="0" w:color="auto"/>
                <w:bottom w:val="none" w:sz="0" w:space="0" w:color="auto"/>
                <w:right w:val="none" w:sz="0" w:space="0" w:color="auto"/>
              </w:divBdr>
            </w:div>
            <w:div w:id="612245443">
              <w:marLeft w:val="0"/>
              <w:marRight w:val="0"/>
              <w:marTop w:val="0"/>
              <w:marBottom w:val="0"/>
              <w:divBdr>
                <w:top w:val="none" w:sz="0" w:space="0" w:color="auto"/>
                <w:left w:val="none" w:sz="0" w:space="0" w:color="auto"/>
                <w:bottom w:val="none" w:sz="0" w:space="0" w:color="auto"/>
                <w:right w:val="none" w:sz="0" w:space="0" w:color="auto"/>
              </w:divBdr>
            </w:div>
            <w:div w:id="477455343">
              <w:marLeft w:val="0"/>
              <w:marRight w:val="0"/>
              <w:marTop w:val="0"/>
              <w:marBottom w:val="0"/>
              <w:divBdr>
                <w:top w:val="none" w:sz="0" w:space="0" w:color="auto"/>
                <w:left w:val="none" w:sz="0" w:space="0" w:color="auto"/>
                <w:bottom w:val="none" w:sz="0" w:space="0" w:color="auto"/>
                <w:right w:val="none" w:sz="0" w:space="0" w:color="auto"/>
              </w:divBdr>
            </w:div>
            <w:div w:id="2078816333">
              <w:marLeft w:val="0"/>
              <w:marRight w:val="0"/>
              <w:marTop w:val="0"/>
              <w:marBottom w:val="0"/>
              <w:divBdr>
                <w:top w:val="none" w:sz="0" w:space="0" w:color="auto"/>
                <w:left w:val="none" w:sz="0" w:space="0" w:color="auto"/>
                <w:bottom w:val="none" w:sz="0" w:space="0" w:color="auto"/>
                <w:right w:val="none" w:sz="0" w:space="0" w:color="auto"/>
              </w:divBdr>
            </w:div>
            <w:div w:id="1966621527">
              <w:marLeft w:val="0"/>
              <w:marRight w:val="0"/>
              <w:marTop w:val="0"/>
              <w:marBottom w:val="0"/>
              <w:divBdr>
                <w:top w:val="none" w:sz="0" w:space="0" w:color="auto"/>
                <w:left w:val="none" w:sz="0" w:space="0" w:color="auto"/>
                <w:bottom w:val="none" w:sz="0" w:space="0" w:color="auto"/>
                <w:right w:val="none" w:sz="0" w:space="0" w:color="auto"/>
              </w:divBdr>
            </w:div>
          </w:divsChild>
        </w:div>
        <w:div w:id="1769084617">
          <w:marLeft w:val="60"/>
          <w:marRight w:val="60"/>
          <w:marTop w:val="100"/>
          <w:marBottom w:val="100"/>
          <w:divBdr>
            <w:top w:val="none" w:sz="0" w:space="0" w:color="auto"/>
            <w:left w:val="none" w:sz="0" w:space="0" w:color="auto"/>
            <w:bottom w:val="none" w:sz="0" w:space="0" w:color="auto"/>
            <w:right w:val="none" w:sz="0" w:space="0" w:color="auto"/>
          </w:divBdr>
          <w:divsChild>
            <w:div w:id="950480041">
              <w:marLeft w:val="0"/>
              <w:marRight w:val="0"/>
              <w:marTop w:val="0"/>
              <w:marBottom w:val="0"/>
              <w:divBdr>
                <w:top w:val="none" w:sz="0" w:space="0" w:color="auto"/>
                <w:left w:val="none" w:sz="0" w:space="0" w:color="auto"/>
                <w:bottom w:val="none" w:sz="0" w:space="0" w:color="auto"/>
                <w:right w:val="none" w:sz="0" w:space="0" w:color="auto"/>
              </w:divBdr>
            </w:div>
          </w:divsChild>
        </w:div>
        <w:div w:id="878785985">
          <w:marLeft w:val="60"/>
          <w:marRight w:val="60"/>
          <w:marTop w:val="100"/>
          <w:marBottom w:val="100"/>
          <w:divBdr>
            <w:top w:val="none" w:sz="0" w:space="0" w:color="auto"/>
            <w:left w:val="none" w:sz="0" w:space="0" w:color="auto"/>
            <w:bottom w:val="none" w:sz="0" w:space="0" w:color="auto"/>
            <w:right w:val="none" w:sz="0" w:space="0" w:color="auto"/>
          </w:divBdr>
        </w:div>
        <w:div w:id="300965772">
          <w:marLeft w:val="60"/>
          <w:marRight w:val="60"/>
          <w:marTop w:val="100"/>
          <w:marBottom w:val="100"/>
          <w:divBdr>
            <w:top w:val="none" w:sz="0" w:space="0" w:color="auto"/>
            <w:left w:val="none" w:sz="0" w:space="0" w:color="auto"/>
            <w:bottom w:val="none" w:sz="0" w:space="0" w:color="auto"/>
            <w:right w:val="none" w:sz="0" w:space="0" w:color="auto"/>
          </w:divBdr>
          <w:divsChild>
            <w:div w:id="1054894321">
              <w:marLeft w:val="0"/>
              <w:marRight w:val="0"/>
              <w:marTop w:val="0"/>
              <w:marBottom w:val="0"/>
              <w:divBdr>
                <w:top w:val="none" w:sz="0" w:space="0" w:color="auto"/>
                <w:left w:val="none" w:sz="0" w:space="0" w:color="auto"/>
                <w:bottom w:val="none" w:sz="0" w:space="0" w:color="auto"/>
                <w:right w:val="none" w:sz="0" w:space="0" w:color="auto"/>
              </w:divBdr>
            </w:div>
          </w:divsChild>
        </w:div>
        <w:div w:id="893393056">
          <w:marLeft w:val="60"/>
          <w:marRight w:val="60"/>
          <w:marTop w:val="100"/>
          <w:marBottom w:val="100"/>
          <w:divBdr>
            <w:top w:val="none" w:sz="0" w:space="0" w:color="auto"/>
            <w:left w:val="none" w:sz="0" w:space="0" w:color="auto"/>
            <w:bottom w:val="none" w:sz="0" w:space="0" w:color="auto"/>
            <w:right w:val="none" w:sz="0" w:space="0" w:color="auto"/>
          </w:divBdr>
          <w:divsChild>
            <w:div w:id="300161060">
              <w:marLeft w:val="0"/>
              <w:marRight w:val="0"/>
              <w:marTop w:val="0"/>
              <w:marBottom w:val="0"/>
              <w:divBdr>
                <w:top w:val="none" w:sz="0" w:space="0" w:color="auto"/>
                <w:left w:val="none" w:sz="0" w:space="0" w:color="auto"/>
                <w:bottom w:val="none" w:sz="0" w:space="0" w:color="auto"/>
                <w:right w:val="none" w:sz="0" w:space="0" w:color="auto"/>
              </w:divBdr>
            </w:div>
          </w:divsChild>
        </w:div>
        <w:div w:id="1832023076">
          <w:marLeft w:val="60"/>
          <w:marRight w:val="60"/>
          <w:marTop w:val="100"/>
          <w:marBottom w:val="100"/>
          <w:divBdr>
            <w:top w:val="none" w:sz="0" w:space="0" w:color="auto"/>
            <w:left w:val="none" w:sz="0" w:space="0" w:color="auto"/>
            <w:bottom w:val="none" w:sz="0" w:space="0" w:color="auto"/>
            <w:right w:val="none" w:sz="0" w:space="0" w:color="auto"/>
          </w:divBdr>
          <w:divsChild>
            <w:div w:id="1370179051">
              <w:marLeft w:val="0"/>
              <w:marRight w:val="0"/>
              <w:marTop w:val="0"/>
              <w:marBottom w:val="0"/>
              <w:divBdr>
                <w:top w:val="none" w:sz="0" w:space="0" w:color="auto"/>
                <w:left w:val="none" w:sz="0" w:space="0" w:color="auto"/>
                <w:bottom w:val="none" w:sz="0" w:space="0" w:color="auto"/>
                <w:right w:val="none" w:sz="0" w:space="0" w:color="auto"/>
              </w:divBdr>
            </w:div>
          </w:divsChild>
        </w:div>
        <w:div w:id="1755935168">
          <w:marLeft w:val="60"/>
          <w:marRight w:val="60"/>
          <w:marTop w:val="100"/>
          <w:marBottom w:val="100"/>
          <w:divBdr>
            <w:top w:val="none" w:sz="0" w:space="0" w:color="auto"/>
            <w:left w:val="none" w:sz="0" w:space="0" w:color="auto"/>
            <w:bottom w:val="none" w:sz="0" w:space="0" w:color="auto"/>
            <w:right w:val="none" w:sz="0" w:space="0" w:color="auto"/>
          </w:divBdr>
          <w:divsChild>
            <w:div w:id="1141194993">
              <w:marLeft w:val="0"/>
              <w:marRight w:val="0"/>
              <w:marTop w:val="0"/>
              <w:marBottom w:val="0"/>
              <w:divBdr>
                <w:top w:val="none" w:sz="0" w:space="0" w:color="auto"/>
                <w:left w:val="none" w:sz="0" w:space="0" w:color="auto"/>
                <w:bottom w:val="none" w:sz="0" w:space="0" w:color="auto"/>
                <w:right w:val="none" w:sz="0" w:space="0" w:color="auto"/>
              </w:divBdr>
            </w:div>
          </w:divsChild>
        </w:div>
        <w:div w:id="1613777351">
          <w:marLeft w:val="60"/>
          <w:marRight w:val="60"/>
          <w:marTop w:val="100"/>
          <w:marBottom w:val="100"/>
          <w:divBdr>
            <w:top w:val="none" w:sz="0" w:space="0" w:color="auto"/>
            <w:left w:val="none" w:sz="0" w:space="0" w:color="auto"/>
            <w:bottom w:val="none" w:sz="0" w:space="0" w:color="auto"/>
            <w:right w:val="none" w:sz="0" w:space="0" w:color="auto"/>
          </w:divBdr>
          <w:divsChild>
            <w:div w:id="1910656465">
              <w:marLeft w:val="0"/>
              <w:marRight w:val="0"/>
              <w:marTop w:val="0"/>
              <w:marBottom w:val="0"/>
              <w:divBdr>
                <w:top w:val="none" w:sz="0" w:space="0" w:color="auto"/>
                <w:left w:val="none" w:sz="0" w:space="0" w:color="auto"/>
                <w:bottom w:val="none" w:sz="0" w:space="0" w:color="auto"/>
                <w:right w:val="none" w:sz="0" w:space="0" w:color="auto"/>
              </w:divBdr>
            </w:div>
          </w:divsChild>
        </w:div>
        <w:div w:id="593365957">
          <w:marLeft w:val="60"/>
          <w:marRight w:val="60"/>
          <w:marTop w:val="100"/>
          <w:marBottom w:val="100"/>
          <w:divBdr>
            <w:top w:val="none" w:sz="0" w:space="0" w:color="auto"/>
            <w:left w:val="none" w:sz="0" w:space="0" w:color="auto"/>
            <w:bottom w:val="none" w:sz="0" w:space="0" w:color="auto"/>
            <w:right w:val="none" w:sz="0" w:space="0" w:color="auto"/>
          </w:divBdr>
          <w:divsChild>
            <w:div w:id="1738211809">
              <w:marLeft w:val="0"/>
              <w:marRight w:val="0"/>
              <w:marTop w:val="0"/>
              <w:marBottom w:val="0"/>
              <w:divBdr>
                <w:top w:val="none" w:sz="0" w:space="0" w:color="auto"/>
                <w:left w:val="none" w:sz="0" w:space="0" w:color="auto"/>
                <w:bottom w:val="none" w:sz="0" w:space="0" w:color="auto"/>
                <w:right w:val="none" w:sz="0" w:space="0" w:color="auto"/>
              </w:divBdr>
            </w:div>
          </w:divsChild>
        </w:div>
        <w:div w:id="1208496208">
          <w:marLeft w:val="60"/>
          <w:marRight w:val="60"/>
          <w:marTop w:val="100"/>
          <w:marBottom w:val="100"/>
          <w:divBdr>
            <w:top w:val="none" w:sz="0" w:space="0" w:color="auto"/>
            <w:left w:val="none" w:sz="0" w:space="0" w:color="auto"/>
            <w:bottom w:val="none" w:sz="0" w:space="0" w:color="auto"/>
            <w:right w:val="none" w:sz="0" w:space="0" w:color="auto"/>
          </w:divBdr>
          <w:divsChild>
            <w:div w:id="322977418">
              <w:marLeft w:val="0"/>
              <w:marRight w:val="0"/>
              <w:marTop w:val="0"/>
              <w:marBottom w:val="0"/>
              <w:divBdr>
                <w:top w:val="none" w:sz="0" w:space="0" w:color="auto"/>
                <w:left w:val="none" w:sz="0" w:space="0" w:color="auto"/>
                <w:bottom w:val="none" w:sz="0" w:space="0" w:color="auto"/>
                <w:right w:val="none" w:sz="0" w:space="0" w:color="auto"/>
              </w:divBdr>
            </w:div>
          </w:divsChild>
        </w:div>
        <w:div w:id="981346363">
          <w:marLeft w:val="60"/>
          <w:marRight w:val="60"/>
          <w:marTop w:val="100"/>
          <w:marBottom w:val="100"/>
          <w:divBdr>
            <w:top w:val="none" w:sz="0" w:space="0" w:color="auto"/>
            <w:left w:val="none" w:sz="0" w:space="0" w:color="auto"/>
            <w:bottom w:val="none" w:sz="0" w:space="0" w:color="auto"/>
            <w:right w:val="none" w:sz="0" w:space="0" w:color="auto"/>
          </w:divBdr>
          <w:divsChild>
            <w:div w:id="1903786361">
              <w:marLeft w:val="0"/>
              <w:marRight w:val="0"/>
              <w:marTop w:val="0"/>
              <w:marBottom w:val="0"/>
              <w:divBdr>
                <w:top w:val="none" w:sz="0" w:space="0" w:color="auto"/>
                <w:left w:val="none" w:sz="0" w:space="0" w:color="auto"/>
                <w:bottom w:val="none" w:sz="0" w:space="0" w:color="auto"/>
                <w:right w:val="none" w:sz="0" w:space="0" w:color="auto"/>
              </w:divBdr>
            </w:div>
          </w:divsChild>
        </w:div>
        <w:div w:id="800344440">
          <w:marLeft w:val="60"/>
          <w:marRight w:val="60"/>
          <w:marTop w:val="100"/>
          <w:marBottom w:val="100"/>
          <w:divBdr>
            <w:top w:val="none" w:sz="0" w:space="0" w:color="auto"/>
            <w:left w:val="none" w:sz="0" w:space="0" w:color="auto"/>
            <w:bottom w:val="none" w:sz="0" w:space="0" w:color="auto"/>
            <w:right w:val="none" w:sz="0" w:space="0" w:color="auto"/>
          </w:divBdr>
          <w:divsChild>
            <w:div w:id="2124571509">
              <w:marLeft w:val="0"/>
              <w:marRight w:val="0"/>
              <w:marTop w:val="0"/>
              <w:marBottom w:val="0"/>
              <w:divBdr>
                <w:top w:val="none" w:sz="0" w:space="0" w:color="auto"/>
                <w:left w:val="none" w:sz="0" w:space="0" w:color="auto"/>
                <w:bottom w:val="none" w:sz="0" w:space="0" w:color="auto"/>
                <w:right w:val="none" w:sz="0" w:space="0" w:color="auto"/>
              </w:divBdr>
            </w:div>
          </w:divsChild>
        </w:div>
        <w:div w:id="330762589">
          <w:marLeft w:val="60"/>
          <w:marRight w:val="60"/>
          <w:marTop w:val="100"/>
          <w:marBottom w:val="100"/>
          <w:divBdr>
            <w:top w:val="none" w:sz="0" w:space="0" w:color="auto"/>
            <w:left w:val="none" w:sz="0" w:space="0" w:color="auto"/>
            <w:bottom w:val="none" w:sz="0" w:space="0" w:color="auto"/>
            <w:right w:val="none" w:sz="0" w:space="0" w:color="auto"/>
          </w:divBdr>
        </w:div>
        <w:div w:id="216094415">
          <w:marLeft w:val="60"/>
          <w:marRight w:val="60"/>
          <w:marTop w:val="100"/>
          <w:marBottom w:val="100"/>
          <w:divBdr>
            <w:top w:val="none" w:sz="0" w:space="0" w:color="auto"/>
            <w:left w:val="none" w:sz="0" w:space="0" w:color="auto"/>
            <w:bottom w:val="none" w:sz="0" w:space="0" w:color="auto"/>
            <w:right w:val="none" w:sz="0" w:space="0" w:color="auto"/>
          </w:divBdr>
          <w:divsChild>
            <w:div w:id="809248627">
              <w:marLeft w:val="0"/>
              <w:marRight w:val="0"/>
              <w:marTop w:val="0"/>
              <w:marBottom w:val="0"/>
              <w:divBdr>
                <w:top w:val="none" w:sz="0" w:space="0" w:color="auto"/>
                <w:left w:val="none" w:sz="0" w:space="0" w:color="auto"/>
                <w:bottom w:val="none" w:sz="0" w:space="0" w:color="auto"/>
                <w:right w:val="none" w:sz="0" w:space="0" w:color="auto"/>
              </w:divBdr>
            </w:div>
          </w:divsChild>
        </w:div>
        <w:div w:id="1884706961">
          <w:marLeft w:val="60"/>
          <w:marRight w:val="60"/>
          <w:marTop w:val="100"/>
          <w:marBottom w:val="100"/>
          <w:divBdr>
            <w:top w:val="none" w:sz="0" w:space="0" w:color="auto"/>
            <w:left w:val="none" w:sz="0" w:space="0" w:color="auto"/>
            <w:bottom w:val="none" w:sz="0" w:space="0" w:color="auto"/>
            <w:right w:val="none" w:sz="0" w:space="0" w:color="auto"/>
          </w:divBdr>
        </w:div>
        <w:div w:id="391202189">
          <w:marLeft w:val="60"/>
          <w:marRight w:val="60"/>
          <w:marTop w:val="100"/>
          <w:marBottom w:val="100"/>
          <w:divBdr>
            <w:top w:val="none" w:sz="0" w:space="0" w:color="auto"/>
            <w:left w:val="none" w:sz="0" w:space="0" w:color="auto"/>
            <w:bottom w:val="none" w:sz="0" w:space="0" w:color="auto"/>
            <w:right w:val="none" w:sz="0" w:space="0" w:color="auto"/>
          </w:divBdr>
          <w:divsChild>
            <w:div w:id="1691763464">
              <w:marLeft w:val="0"/>
              <w:marRight w:val="0"/>
              <w:marTop w:val="0"/>
              <w:marBottom w:val="0"/>
              <w:divBdr>
                <w:top w:val="none" w:sz="0" w:space="0" w:color="auto"/>
                <w:left w:val="none" w:sz="0" w:space="0" w:color="auto"/>
                <w:bottom w:val="none" w:sz="0" w:space="0" w:color="auto"/>
                <w:right w:val="none" w:sz="0" w:space="0" w:color="auto"/>
              </w:divBdr>
            </w:div>
          </w:divsChild>
        </w:div>
        <w:div w:id="1010378121">
          <w:marLeft w:val="60"/>
          <w:marRight w:val="60"/>
          <w:marTop w:val="100"/>
          <w:marBottom w:val="100"/>
          <w:divBdr>
            <w:top w:val="none" w:sz="0" w:space="0" w:color="auto"/>
            <w:left w:val="none" w:sz="0" w:space="0" w:color="auto"/>
            <w:bottom w:val="none" w:sz="0" w:space="0" w:color="auto"/>
            <w:right w:val="none" w:sz="0" w:space="0" w:color="auto"/>
          </w:divBdr>
        </w:div>
        <w:div w:id="906722386">
          <w:marLeft w:val="60"/>
          <w:marRight w:val="60"/>
          <w:marTop w:val="100"/>
          <w:marBottom w:val="100"/>
          <w:divBdr>
            <w:top w:val="none" w:sz="0" w:space="0" w:color="auto"/>
            <w:left w:val="none" w:sz="0" w:space="0" w:color="auto"/>
            <w:bottom w:val="none" w:sz="0" w:space="0" w:color="auto"/>
            <w:right w:val="none" w:sz="0" w:space="0" w:color="auto"/>
          </w:divBdr>
          <w:divsChild>
            <w:div w:id="173568183">
              <w:marLeft w:val="0"/>
              <w:marRight w:val="0"/>
              <w:marTop w:val="0"/>
              <w:marBottom w:val="0"/>
              <w:divBdr>
                <w:top w:val="none" w:sz="0" w:space="0" w:color="auto"/>
                <w:left w:val="none" w:sz="0" w:space="0" w:color="auto"/>
                <w:bottom w:val="none" w:sz="0" w:space="0" w:color="auto"/>
                <w:right w:val="none" w:sz="0" w:space="0" w:color="auto"/>
              </w:divBdr>
            </w:div>
          </w:divsChild>
        </w:div>
        <w:div w:id="325018372">
          <w:marLeft w:val="60"/>
          <w:marRight w:val="60"/>
          <w:marTop w:val="100"/>
          <w:marBottom w:val="100"/>
          <w:divBdr>
            <w:top w:val="none" w:sz="0" w:space="0" w:color="auto"/>
            <w:left w:val="none" w:sz="0" w:space="0" w:color="auto"/>
            <w:bottom w:val="none" w:sz="0" w:space="0" w:color="auto"/>
            <w:right w:val="none" w:sz="0" w:space="0" w:color="auto"/>
          </w:divBdr>
        </w:div>
        <w:div w:id="1082526581">
          <w:marLeft w:val="60"/>
          <w:marRight w:val="60"/>
          <w:marTop w:val="100"/>
          <w:marBottom w:val="100"/>
          <w:divBdr>
            <w:top w:val="none" w:sz="0" w:space="0" w:color="auto"/>
            <w:left w:val="none" w:sz="0" w:space="0" w:color="auto"/>
            <w:bottom w:val="none" w:sz="0" w:space="0" w:color="auto"/>
            <w:right w:val="none" w:sz="0" w:space="0" w:color="auto"/>
          </w:divBdr>
        </w:div>
        <w:div w:id="1378235783">
          <w:marLeft w:val="60"/>
          <w:marRight w:val="60"/>
          <w:marTop w:val="100"/>
          <w:marBottom w:val="100"/>
          <w:divBdr>
            <w:top w:val="none" w:sz="0" w:space="0" w:color="auto"/>
            <w:left w:val="none" w:sz="0" w:space="0" w:color="auto"/>
            <w:bottom w:val="none" w:sz="0" w:space="0" w:color="auto"/>
            <w:right w:val="none" w:sz="0" w:space="0" w:color="auto"/>
          </w:divBdr>
        </w:div>
        <w:div w:id="1021971842">
          <w:marLeft w:val="60"/>
          <w:marRight w:val="60"/>
          <w:marTop w:val="100"/>
          <w:marBottom w:val="100"/>
          <w:divBdr>
            <w:top w:val="none" w:sz="0" w:space="0" w:color="auto"/>
            <w:left w:val="none" w:sz="0" w:space="0" w:color="auto"/>
            <w:bottom w:val="none" w:sz="0" w:space="0" w:color="auto"/>
            <w:right w:val="none" w:sz="0" w:space="0" w:color="auto"/>
          </w:divBdr>
          <w:divsChild>
            <w:div w:id="319385513">
              <w:marLeft w:val="0"/>
              <w:marRight w:val="0"/>
              <w:marTop w:val="0"/>
              <w:marBottom w:val="0"/>
              <w:divBdr>
                <w:top w:val="none" w:sz="0" w:space="0" w:color="auto"/>
                <w:left w:val="none" w:sz="0" w:space="0" w:color="auto"/>
                <w:bottom w:val="none" w:sz="0" w:space="0" w:color="auto"/>
                <w:right w:val="none" w:sz="0" w:space="0" w:color="auto"/>
              </w:divBdr>
            </w:div>
          </w:divsChild>
        </w:div>
        <w:div w:id="961957017">
          <w:marLeft w:val="60"/>
          <w:marRight w:val="60"/>
          <w:marTop w:val="100"/>
          <w:marBottom w:val="100"/>
          <w:divBdr>
            <w:top w:val="none" w:sz="0" w:space="0" w:color="auto"/>
            <w:left w:val="none" w:sz="0" w:space="0" w:color="auto"/>
            <w:bottom w:val="none" w:sz="0" w:space="0" w:color="auto"/>
            <w:right w:val="none" w:sz="0" w:space="0" w:color="auto"/>
          </w:divBdr>
        </w:div>
        <w:div w:id="498159825">
          <w:marLeft w:val="60"/>
          <w:marRight w:val="60"/>
          <w:marTop w:val="100"/>
          <w:marBottom w:val="100"/>
          <w:divBdr>
            <w:top w:val="none" w:sz="0" w:space="0" w:color="auto"/>
            <w:left w:val="none" w:sz="0" w:space="0" w:color="auto"/>
            <w:bottom w:val="none" w:sz="0" w:space="0" w:color="auto"/>
            <w:right w:val="none" w:sz="0" w:space="0" w:color="auto"/>
          </w:divBdr>
          <w:divsChild>
            <w:div w:id="946040440">
              <w:marLeft w:val="0"/>
              <w:marRight w:val="0"/>
              <w:marTop w:val="0"/>
              <w:marBottom w:val="0"/>
              <w:divBdr>
                <w:top w:val="none" w:sz="0" w:space="0" w:color="auto"/>
                <w:left w:val="none" w:sz="0" w:space="0" w:color="auto"/>
                <w:bottom w:val="none" w:sz="0" w:space="0" w:color="auto"/>
                <w:right w:val="none" w:sz="0" w:space="0" w:color="auto"/>
              </w:divBdr>
            </w:div>
          </w:divsChild>
        </w:div>
        <w:div w:id="119348363">
          <w:marLeft w:val="60"/>
          <w:marRight w:val="60"/>
          <w:marTop w:val="100"/>
          <w:marBottom w:val="100"/>
          <w:divBdr>
            <w:top w:val="none" w:sz="0" w:space="0" w:color="auto"/>
            <w:left w:val="none" w:sz="0" w:space="0" w:color="auto"/>
            <w:bottom w:val="none" w:sz="0" w:space="0" w:color="auto"/>
            <w:right w:val="none" w:sz="0" w:space="0" w:color="auto"/>
          </w:divBdr>
        </w:div>
        <w:div w:id="487408560">
          <w:marLeft w:val="60"/>
          <w:marRight w:val="60"/>
          <w:marTop w:val="100"/>
          <w:marBottom w:val="100"/>
          <w:divBdr>
            <w:top w:val="none" w:sz="0" w:space="0" w:color="auto"/>
            <w:left w:val="none" w:sz="0" w:space="0" w:color="auto"/>
            <w:bottom w:val="none" w:sz="0" w:space="0" w:color="auto"/>
            <w:right w:val="none" w:sz="0" w:space="0" w:color="auto"/>
          </w:divBdr>
        </w:div>
        <w:div w:id="1141338994">
          <w:marLeft w:val="60"/>
          <w:marRight w:val="60"/>
          <w:marTop w:val="100"/>
          <w:marBottom w:val="100"/>
          <w:divBdr>
            <w:top w:val="none" w:sz="0" w:space="0" w:color="auto"/>
            <w:left w:val="none" w:sz="0" w:space="0" w:color="auto"/>
            <w:bottom w:val="none" w:sz="0" w:space="0" w:color="auto"/>
            <w:right w:val="none" w:sz="0" w:space="0" w:color="auto"/>
          </w:divBdr>
        </w:div>
        <w:div w:id="151529294">
          <w:marLeft w:val="60"/>
          <w:marRight w:val="60"/>
          <w:marTop w:val="100"/>
          <w:marBottom w:val="100"/>
          <w:divBdr>
            <w:top w:val="none" w:sz="0" w:space="0" w:color="auto"/>
            <w:left w:val="none" w:sz="0" w:space="0" w:color="auto"/>
            <w:bottom w:val="none" w:sz="0" w:space="0" w:color="auto"/>
            <w:right w:val="none" w:sz="0" w:space="0" w:color="auto"/>
          </w:divBdr>
          <w:divsChild>
            <w:div w:id="15741992">
              <w:marLeft w:val="0"/>
              <w:marRight w:val="0"/>
              <w:marTop w:val="0"/>
              <w:marBottom w:val="0"/>
              <w:divBdr>
                <w:top w:val="none" w:sz="0" w:space="0" w:color="auto"/>
                <w:left w:val="none" w:sz="0" w:space="0" w:color="auto"/>
                <w:bottom w:val="none" w:sz="0" w:space="0" w:color="auto"/>
                <w:right w:val="none" w:sz="0" w:space="0" w:color="auto"/>
              </w:divBdr>
            </w:div>
          </w:divsChild>
        </w:div>
        <w:div w:id="2062557945">
          <w:marLeft w:val="60"/>
          <w:marRight w:val="60"/>
          <w:marTop w:val="100"/>
          <w:marBottom w:val="100"/>
          <w:divBdr>
            <w:top w:val="none" w:sz="0" w:space="0" w:color="auto"/>
            <w:left w:val="none" w:sz="0" w:space="0" w:color="auto"/>
            <w:bottom w:val="none" w:sz="0" w:space="0" w:color="auto"/>
            <w:right w:val="none" w:sz="0" w:space="0" w:color="auto"/>
          </w:divBdr>
          <w:divsChild>
            <w:div w:id="1809206434">
              <w:marLeft w:val="0"/>
              <w:marRight w:val="0"/>
              <w:marTop w:val="0"/>
              <w:marBottom w:val="0"/>
              <w:divBdr>
                <w:top w:val="none" w:sz="0" w:space="0" w:color="auto"/>
                <w:left w:val="none" w:sz="0" w:space="0" w:color="auto"/>
                <w:bottom w:val="none" w:sz="0" w:space="0" w:color="auto"/>
                <w:right w:val="none" w:sz="0" w:space="0" w:color="auto"/>
              </w:divBdr>
            </w:div>
            <w:div w:id="155614918">
              <w:marLeft w:val="0"/>
              <w:marRight w:val="0"/>
              <w:marTop w:val="0"/>
              <w:marBottom w:val="0"/>
              <w:divBdr>
                <w:top w:val="none" w:sz="0" w:space="0" w:color="auto"/>
                <w:left w:val="none" w:sz="0" w:space="0" w:color="auto"/>
                <w:bottom w:val="none" w:sz="0" w:space="0" w:color="auto"/>
                <w:right w:val="none" w:sz="0" w:space="0" w:color="auto"/>
              </w:divBdr>
            </w:div>
            <w:div w:id="213009417">
              <w:marLeft w:val="0"/>
              <w:marRight w:val="0"/>
              <w:marTop w:val="0"/>
              <w:marBottom w:val="0"/>
              <w:divBdr>
                <w:top w:val="none" w:sz="0" w:space="0" w:color="auto"/>
                <w:left w:val="none" w:sz="0" w:space="0" w:color="auto"/>
                <w:bottom w:val="none" w:sz="0" w:space="0" w:color="auto"/>
                <w:right w:val="none" w:sz="0" w:space="0" w:color="auto"/>
              </w:divBdr>
            </w:div>
            <w:div w:id="777260106">
              <w:marLeft w:val="0"/>
              <w:marRight w:val="0"/>
              <w:marTop w:val="0"/>
              <w:marBottom w:val="0"/>
              <w:divBdr>
                <w:top w:val="none" w:sz="0" w:space="0" w:color="auto"/>
                <w:left w:val="none" w:sz="0" w:space="0" w:color="auto"/>
                <w:bottom w:val="none" w:sz="0" w:space="0" w:color="auto"/>
                <w:right w:val="none" w:sz="0" w:space="0" w:color="auto"/>
              </w:divBdr>
            </w:div>
          </w:divsChild>
        </w:div>
        <w:div w:id="1076130981">
          <w:marLeft w:val="60"/>
          <w:marRight w:val="60"/>
          <w:marTop w:val="100"/>
          <w:marBottom w:val="100"/>
          <w:divBdr>
            <w:top w:val="none" w:sz="0" w:space="0" w:color="auto"/>
            <w:left w:val="none" w:sz="0" w:space="0" w:color="auto"/>
            <w:bottom w:val="none" w:sz="0" w:space="0" w:color="auto"/>
            <w:right w:val="none" w:sz="0" w:space="0" w:color="auto"/>
          </w:divBdr>
          <w:divsChild>
            <w:div w:id="1282373812">
              <w:marLeft w:val="0"/>
              <w:marRight w:val="0"/>
              <w:marTop w:val="0"/>
              <w:marBottom w:val="0"/>
              <w:divBdr>
                <w:top w:val="none" w:sz="0" w:space="0" w:color="auto"/>
                <w:left w:val="none" w:sz="0" w:space="0" w:color="auto"/>
                <w:bottom w:val="none" w:sz="0" w:space="0" w:color="auto"/>
                <w:right w:val="none" w:sz="0" w:space="0" w:color="auto"/>
              </w:divBdr>
            </w:div>
          </w:divsChild>
        </w:div>
        <w:div w:id="2008703497">
          <w:marLeft w:val="60"/>
          <w:marRight w:val="60"/>
          <w:marTop w:val="100"/>
          <w:marBottom w:val="100"/>
          <w:divBdr>
            <w:top w:val="none" w:sz="0" w:space="0" w:color="auto"/>
            <w:left w:val="none" w:sz="0" w:space="0" w:color="auto"/>
            <w:bottom w:val="none" w:sz="0" w:space="0" w:color="auto"/>
            <w:right w:val="none" w:sz="0" w:space="0" w:color="auto"/>
          </w:divBdr>
          <w:divsChild>
            <w:div w:id="79374906">
              <w:marLeft w:val="0"/>
              <w:marRight w:val="0"/>
              <w:marTop w:val="0"/>
              <w:marBottom w:val="0"/>
              <w:divBdr>
                <w:top w:val="none" w:sz="0" w:space="0" w:color="auto"/>
                <w:left w:val="none" w:sz="0" w:space="0" w:color="auto"/>
                <w:bottom w:val="none" w:sz="0" w:space="0" w:color="auto"/>
                <w:right w:val="none" w:sz="0" w:space="0" w:color="auto"/>
              </w:divBdr>
            </w:div>
          </w:divsChild>
        </w:div>
        <w:div w:id="1098407477">
          <w:marLeft w:val="60"/>
          <w:marRight w:val="60"/>
          <w:marTop w:val="100"/>
          <w:marBottom w:val="100"/>
          <w:divBdr>
            <w:top w:val="none" w:sz="0" w:space="0" w:color="auto"/>
            <w:left w:val="none" w:sz="0" w:space="0" w:color="auto"/>
            <w:bottom w:val="none" w:sz="0" w:space="0" w:color="auto"/>
            <w:right w:val="none" w:sz="0" w:space="0" w:color="auto"/>
          </w:divBdr>
          <w:divsChild>
            <w:div w:id="157115330">
              <w:marLeft w:val="0"/>
              <w:marRight w:val="0"/>
              <w:marTop w:val="0"/>
              <w:marBottom w:val="0"/>
              <w:divBdr>
                <w:top w:val="none" w:sz="0" w:space="0" w:color="auto"/>
                <w:left w:val="none" w:sz="0" w:space="0" w:color="auto"/>
                <w:bottom w:val="none" w:sz="0" w:space="0" w:color="auto"/>
                <w:right w:val="none" w:sz="0" w:space="0" w:color="auto"/>
              </w:divBdr>
            </w:div>
          </w:divsChild>
        </w:div>
        <w:div w:id="1583292986">
          <w:marLeft w:val="60"/>
          <w:marRight w:val="60"/>
          <w:marTop w:val="100"/>
          <w:marBottom w:val="100"/>
          <w:divBdr>
            <w:top w:val="none" w:sz="0" w:space="0" w:color="auto"/>
            <w:left w:val="none" w:sz="0" w:space="0" w:color="auto"/>
            <w:bottom w:val="none" w:sz="0" w:space="0" w:color="auto"/>
            <w:right w:val="none" w:sz="0" w:space="0" w:color="auto"/>
          </w:divBdr>
          <w:divsChild>
            <w:div w:id="1036153946">
              <w:marLeft w:val="0"/>
              <w:marRight w:val="0"/>
              <w:marTop w:val="0"/>
              <w:marBottom w:val="0"/>
              <w:divBdr>
                <w:top w:val="none" w:sz="0" w:space="0" w:color="auto"/>
                <w:left w:val="none" w:sz="0" w:space="0" w:color="auto"/>
                <w:bottom w:val="none" w:sz="0" w:space="0" w:color="auto"/>
                <w:right w:val="none" w:sz="0" w:space="0" w:color="auto"/>
              </w:divBdr>
            </w:div>
          </w:divsChild>
        </w:div>
        <w:div w:id="397901532">
          <w:marLeft w:val="60"/>
          <w:marRight w:val="60"/>
          <w:marTop w:val="100"/>
          <w:marBottom w:val="100"/>
          <w:divBdr>
            <w:top w:val="none" w:sz="0" w:space="0" w:color="auto"/>
            <w:left w:val="none" w:sz="0" w:space="0" w:color="auto"/>
            <w:bottom w:val="none" w:sz="0" w:space="0" w:color="auto"/>
            <w:right w:val="none" w:sz="0" w:space="0" w:color="auto"/>
          </w:divBdr>
          <w:divsChild>
            <w:div w:id="472984820">
              <w:marLeft w:val="0"/>
              <w:marRight w:val="0"/>
              <w:marTop w:val="0"/>
              <w:marBottom w:val="0"/>
              <w:divBdr>
                <w:top w:val="none" w:sz="0" w:space="0" w:color="auto"/>
                <w:left w:val="none" w:sz="0" w:space="0" w:color="auto"/>
                <w:bottom w:val="none" w:sz="0" w:space="0" w:color="auto"/>
                <w:right w:val="none" w:sz="0" w:space="0" w:color="auto"/>
              </w:divBdr>
            </w:div>
          </w:divsChild>
        </w:div>
        <w:div w:id="2119720196">
          <w:marLeft w:val="60"/>
          <w:marRight w:val="60"/>
          <w:marTop w:val="100"/>
          <w:marBottom w:val="100"/>
          <w:divBdr>
            <w:top w:val="none" w:sz="0" w:space="0" w:color="auto"/>
            <w:left w:val="none" w:sz="0" w:space="0" w:color="auto"/>
            <w:bottom w:val="none" w:sz="0" w:space="0" w:color="auto"/>
            <w:right w:val="none" w:sz="0" w:space="0" w:color="auto"/>
          </w:divBdr>
          <w:divsChild>
            <w:div w:id="1836384403">
              <w:marLeft w:val="0"/>
              <w:marRight w:val="0"/>
              <w:marTop w:val="0"/>
              <w:marBottom w:val="0"/>
              <w:divBdr>
                <w:top w:val="none" w:sz="0" w:space="0" w:color="auto"/>
                <w:left w:val="none" w:sz="0" w:space="0" w:color="auto"/>
                <w:bottom w:val="none" w:sz="0" w:space="0" w:color="auto"/>
                <w:right w:val="none" w:sz="0" w:space="0" w:color="auto"/>
              </w:divBdr>
            </w:div>
          </w:divsChild>
        </w:div>
        <w:div w:id="532815952">
          <w:marLeft w:val="60"/>
          <w:marRight w:val="60"/>
          <w:marTop w:val="100"/>
          <w:marBottom w:val="100"/>
          <w:divBdr>
            <w:top w:val="none" w:sz="0" w:space="0" w:color="auto"/>
            <w:left w:val="none" w:sz="0" w:space="0" w:color="auto"/>
            <w:bottom w:val="none" w:sz="0" w:space="0" w:color="auto"/>
            <w:right w:val="none" w:sz="0" w:space="0" w:color="auto"/>
          </w:divBdr>
          <w:divsChild>
            <w:div w:id="147597753">
              <w:marLeft w:val="0"/>
              <w:marRight w:val="0"/>
              <w:marTop w:val="0"/>
              <w:marBottom w:val="0"/>
              <w:divBdr>
                <w:top w:val="none" w:sz="0" w:space="0" w:color="auto"/>
                <w:left w:val="none" w:sz="0" w:space="0" w:color="auto"/>
                <w:bottom w:val="none" w:sz="0" w:space="0" w:color="auto"/>
                <w:right w:val="none" w:sz="0" w:space="0" w:color="auto"/>
              </w:divBdr>
            </w:div>
          </w:divsChild>
        </w:div>
        <w:div w:id="588318399">
          <w:marLeft w:val="60"/>
          <w:marRight w:val="60"/>
          <w:marTop w:val="100"/>
          <w:marBottom w:val="100"/>
          <w:divBdr>
            <w:top w:val="none" w:sz="0" w:space="0" w:color="auto"/>
            <w:left w:val="none" w:sz="0" w:space="0" w:color="auto"/>
            <w:bottom w:val="none" w:sz="0" w:space="0" w:color="auto"/>
            <w:right w:val="none" w:sz="0" w:space="0" w:color="auto"/>
          </w:divBdr>
          <w:divsChild>
            <w:div w:id="948052686">
              <w:marLeft w:val="0"/>
              <w:marRight w:val="0"/>
              <w:marTop w:val="0"/>
              <w:marBottom w:val="0"/>
              <w:divBdr>
                <w:top w:val="none" w:sz="0" w:space="0" w:color="auto"/>
                <w:left w:val="none" w:sz="0" w:space="0" w:color="auto"/>
                <w:bottom w:val="none" w:sz="0" w:space="0" w:color="auto"/>
                <w:right w:val="none" w:sz="0" w:space="0" w:color="auto"/>
              </w:divBdr>
            </w:div>
            <w:div w:id="1358503530">
              <w:marLeft w:val="0"/>
              <w:marRight w:val="0"/>
              <w:marTop w:val="0"/>
              <w:marBottom w:val="0"/>
              <w:divBdr>
                <w:top w:val="none" w:sz="0" w:space="0" w:color="auto"/>
                <w:left w:val="none" w:sz="0" w:space="0" w:color="auto"/>
                <w:bottom w:val="none" w:sz="0" w:space="0" w:color="auto"/>
                <w:right w:val="none" w:sz="0" w:space="0" w:color="auto"/>
              </w:divBdr>
            </w:div>
            <w:div w:id="1274442516">
              <w:marLeft w:val="0"/>
              <w:marRight w:val="0"/>
              <w:marTop w:val="0"/>
              <w:marBottom w:val="0"/>
              <w:divBdr>
                <w:top w:val="none" w:sz="0" w:space="0" w:color="auto"/>
                <w:left w:val="none" w:sz="0" w:space="0" w:color="auto"/>
                <w:bottom w:val="none" w:sz="0" w:space="0" w:color="auto"/>
                <w:right w:val="none" w:sz="0" w:space="0" w:color="auto"/>
              </w:divBdr>
            </w:div>
            <w:div w:id="1739744644">
              <w:marLeft w:val="0"/>
              <w:marRight w:val="0"/>
              <w:marTop w:val="0"/>
              <w:marBottom w:val="0"/>
              <w:divBdr>
                <w:top w:val="none" w:sz="0" w:space="0" w:color="auto"/>
                <w:left w:val="none" w:sz="0" w:space="0" w:color="auto"/>
                <w:bottom w:val="none" w:sz="0" w:space="0" w:color="auto"/>
                <w:right w:val="none" w:sz="0" w:space="0" w:color="auto"/>
              </w:divBdr>
            </w:div>
            <w:div w:id="353117455">
              <w:marLeft w:val="0"/>
              <w:marRight w:val="0"/>
              <w:marTop w:val="0"/>
              <w:marBottom w:val="0"/>
              <w:divBdr>
                <w:top w:val="none" w:sz="0" w:space="0" w:color="auto"/>
                <w:left w:val="none" w:sz="0" w:space="0" w:color="auto"/>
                <w:bottom w:val="none" w:sz="0" w:space="0" w:color="auto"/>
                <w:right w:val="none" w:sz="0" w:space="0" w:color="auto"/>
              </w:divBdr>
            </w:div>
            <w:div w:id="1175415636">
              <w:marLeft w:val="0"/>
              <w:marRight w:val="0"/>
              <w:marTop w:val="0"/>
              <w:marBottom w:val="0"/>
              <w:divBdr>
                <w:top w:val="none" w:sz="0" w:space="0" w:color="auto"/>
                <w:left w:val="none" w:sz="0" w:space="0" w:color="auto"/>
                <w:bottom w:val="none" w:sz="0" w:space="0" w:color="auto"/>
                <w:right w:val="none" w:sz="0" w:space="0" w:color="auto"/>
              </w:divBdr>
            </w:div>
          </w:divsChild>
        </w:div>
        <w:div w:id="636881839">
          <w:marLeft w:val="60"/>
          <w:marRight w:val="60"/>
          <w:marTop w:val="100"/>
          <w:marBottom w:val="100"/>
          <w:divBdr>
            <w:top w:val="none" w:sz="0" w:space="0" w:color="auto"/>
            <w:left w:val="none" w:sz="0" w:space="0" w:color="auto"/>
            <w:bottom w:val="none" w:sz="0" w:space="0" w:color="auto"/>
            <w:right w:val="none" w:sz="0" w:space="0" w:color="auto"/>
          </w:divBdr>
          <w:divsChild>
            <w:div w:id="1334528069">
              <w:marLeft w:val="0"/>
              <w:marRight w:val="0"/>
              <w:marTop w:val="0"/>
              <w:marBottom w:val="0"/>
              <w:divBdr>
                <w:top w:val="none" w:sz="0" w:space="0" w:color="auto"/>
                <w:left w:val="none" w:sz="0" w:space="0" w:color="auto"/>
                <w:bottom w:val="none" w:sz="0" w:space="0" w:color="auto"/>
                <w:right w:val="none" w:sz="0" w:space="0" w:color="auto"/>
              </w:divBdr>
            </w:div>
          </w:divsChild>
        </w:div>
        <w:div w:id="1936936700">
          <w:marLeft w:val="60"/>
          <w:marRight w:val="60"/>
          <w:marTop w:val="100"/>
          <w:marBottom w:val="100"/>
          <w:divBdr>
            <w:top w:val="none" w:sz="0" w:space="0" w:color="auto"/>
            <w:left w:val="none" w:sz="0" w:space="0" w:color="auto"/>
            <w:bottom w:val="none" w:sz="0" w:space="0" w:color="auto"/>
            <w:right w:val="none" w:sz="0" w:space="0" w:color="auto"/>
          </w:divBdr>
          <w:divsChild>
            <w:div w:id="906456185">
              <w:marLeft w:val="0"/>
              <w:marRight w:val="0"/>
              <w:marTop w:val="0"/>
              <w:marBottom w:val="0"/>
              <w:divBdr>
                <w:top w:val="none" w:sz="0" w:space="0" w:color="auto"/>
                <w:left w:val="none" w:sz="0" w:space="0" w:color="auto"/>
                <w:bottom w:val="none" w:sz="0" w:space="0" w:color="auto"/>
                <w:right w:val="none" w:sz="0" w:space="0" w:color="auto"/>
              </w:divBdr>
            </w:div>
          </w:divsChild>
        </w:div>
        <w:div w:id="1950888431">
          <w:marLeft w:val="60"/>
          <w:marRight w:val="60"/>
          <w:marTop w:val="100"/>
          <w:marBottom w:val="100"/>
          <w:divBdr>
            <w:top w:val="none" w:sz="0" w:space="0" w:color="auto"/>
            <w:left w:val="none" w:sz="0" w:space="0" w:color="auto"/>
            <w:bottom w:val="none" w:sz="0" w:space="0" w:color="auto"/>
            <w:right w:val="none" w:sz="0" w:space="0" w:color="auto"/>
          </w:divBdr>
          <w:divsChild>
            <w:div w:id="1118988835">
              <w:marLeft w:val="0"/>
              <w:marRight w:val="0"/>
              <w:marTop w:val="0"/>
              <w:marBottom w:val="0"/>
              <w:divBdr>
                <w:top w:val="none" w:sz="0" w:space="0" w:color="auto"/>
                <w:left w:val="none" w:sz="0" w:space="0" w:color="auto"/>
                <w:bottom w:val="none" w:sz="0" w:space="0" w:color="auto"/>
                <w:right w:val="none" w:sz="0" w:space="0" w:color="auto"/>
              </w:divBdr>
            </w:div>
            <w:div w:id="1653555953">
              <w:marLeft w:val="0"/>
              <w:marRight w:val="0"/>
              <w:marTop w:val="0"/>
              <w:marBottom w:val="0"/>
              <w:divBdr>
                <w:top w:val="none" w:sz="0" w:space="0" w:color="auto"/>
                <w:left w:val="none" w:sz="0" w:space="0" w:color="auto"/>
                <w:bottom w:val="none" w:sz="0" w:space="0" w:color="auto"/>
                <w:right w:val="none" w:sz="0" w:space="0" w:color="auto"/>
              </w:divBdr>
            </w:div>
            <w:div w:id="797382063">
              <w:marLeft w:val="0"/>
              <w:marRight w:val="0"/>
              <w:marTop w:val="0"/>
              <w:marBottom w:val="0"/>
              <w:divBdr>
                <w:top w:val="none" w:sz="0" w:space="0" w:color="auto"/>
                <w:left w:val="none" w:sz="0" w:space="0" w:color="auto"/>
                <w:bottom w:val="none" w:sz="0" w:space="0" w:color="auto"/>
                <w:right w:val="none" w:sz="0" w:space="0" w:color="auto"/>
              </w:divBdr>
            </w:div>
          </w:divsChild>
        </w:div>
        <w:div w:id="172958247">
          <w:marLeft w:val="60"/>
          <w:marRight w:val="60"/>
          <w:marTop w:val="100"/>
          <w:marBottom w:val="100"/>
          <w:divBdr>
            <w:top w:val="none" w:sz="0" w:space="0" w:color="auto"/>
            <w:left w:val="none" w:sz="0" w:space="0" w:color="auto"/>
            <w:bottom w:val="none" w:sz="0" w:space="0" w:color="auto"/>
            <w:right w:val="none" w:sz="0" w:space="0" w:color="auto"/>
          </w:divBdr>
          <w:divsChild>
            <w:div w:id="1129786658">
              <w:marLeft w:val="0"/>
              <w:marRight w:val="0"/>
              <w:marTop w:val="0"/>
              <w:marBottom w:val="0"/>
              <w:divBdr>
                <w:top w:val="none" w:sz="0" w:space="0" w:color="auto"/>
                <w:left w:val="none" w:sz="0" w:space="0" w:color="auto"/>
                <w:bottom w:val="none" w:sz="0" w:space="0" w:color="auto"/>
                <w:right w:val="none" w:sz="0" w:space="0" w:color="auto"/>
              </w:divBdr>
            </w:div>
          </w:divsChild>
        </w:div>
        <w:div w:id="1638342011">
          <w:marLeft w:val="60"/>
          <w:marRight w:val="60"/>
          <w:marTop w:val="100"/>
          <w:marBottom w:val="100"/>
          <w:divBdr>
            <w:top w:val="none" w:sz="0" w:space="0" w:color="auto"/>
            <w:left w:val="none" w:sz="0" w:space="0" w:color="auto"/>
            <w:bottom w:val="none" w:sz="0" w:space="0" w:color="auto"/>
            <w:right w:val="none" w:sz="0" w:space="0" w:color="auto"/>
          </w:divBdr>
          <w:divsChild>
            <w:div w:id="876161803">
              <w:marLeft w:val="0"/>
              <w:marRight w:val="0"/>
              <w:marTop w:val="0"/>
              <w:marBottom w:val="0"/>
              <w:divBdr>
                <w:top w:val="none" w:sz="0" w:space="0" w:color="auto"/>
                <w:left w:val="none" w:sz="0" w:space="0" w:color="auto"/>
                <w:bottom w:val="none" w:sz="0" w:space="0" w:color="auto"/>
                <w:right w:val="none" w:sz="0" w:space="0" w:color="auto"/>
              </w:divBdr>
            </w:div>
            <w:div w:id="1456487456">
              <w:marLeft w:val="0"/>
              <w:marRight w:val="0"/>
              <w:marTop w:val="0"/>
              <w:marBottom w:val="0"/>
              <w:divBdr>
                <w:top w:val="none" w:sz="0" w:space="0" w:color="auto"/>
                <w:left w:val="none" w:sz="0" w:space="0" w:color="auto"/>
                <w:bottom w:val="none" w:sz="0" w:space="0" w:color="auto"/>
                <w:right w:val="none" w:sz="0" w:space="0" w:color="auto"/>
              </w:divBdr>
            </w:div>
            <w:div w:id="926304039">
              <w:marLeft w:val="0"/>
              <w:marRight w:val="0"/>
              <w:marTop w:val="0"/>
              <w:marBottom w:val="0"/>
              <w:divBdr>
                <w:top w:val="none" w:sz="0" w:space="0" w:color="auto"/>
                <w:left w:val="none" w:sz="0" w:space="0" w:color="auto"/>
                <w:bottom w:val="none" w:sz="0" w:space="0" w:color="auto"/>
                <w:right w:val="none" w:sz="0" w:space="0" w:color="auto"/>
              </w:divBdr>
            </w:div>
            <w:div w:id="1098988240">
              <w:marLeft w:val="0"/>
              <w:marRight w:val="0"/>
              <w:marTop w:val="0"/>
              <w:marBottom w:val="0"/>
              <w:divBdr>
                <w:top w:val="none" w:sz="0" w:space="0" w:color="auto"/>
                <w:left w:val="none" w:sz="0" w:space="0" w:color="auto"/>
                <w:bottom w:val="none" w:sz="0" w:space="0" w:color="auto"/>
                <w:right w:val="none" w:sz="0" w:space="0" w:color="auto"/>
              </w:divBdr>
            </w:div>
          </w:divsChild>
        </w:div>
        <w:div w:id="1102916958">
          <w:marLeft w:val="60"/>
          <w:marRight w:val="60"/>
          <w:marTop w:val="100"/>
          <w:marBottom w:val="100"/>
          <w:divBdr>
            <w:top w:val="none" w:sz="0" w:space="0" w:color="auto"/>
            <w:left w:val="none" w:sz="0" w:space="0" w:color="auto"/>
            <w:bottom w:val="none" w:sz="0" w:space="0" w:color="auto"/>
            <w:right w:val="none" w:sz="0" w:space="0" w:color="auto"/>
          </w:divBdr>
          <w:divsChild>
            <w:div w:id="208734901">
              <w:marLeft w:val="0"/>
              <w:marRight w:val="0"/>
              <w:marTop w:val="0"/>
              <w:marBottom w:val="0"/>
              <w:divBdr>
                <w:top w:val="none" w:sz="0" w:space="0" w:color="auto"/>
                <w:left w:val="none" w:sz="0" w:space="0" w:color="auto"/>
                <w:bottom w:val="none" w:sz="0" w:space="0" w:color="auto"/>
                <w:right w:val="none" w:sz="0" w:space="0" w:color="auto"/>
              </w:divBdr>
            </w:div>
          </w:divsChild>
        </w:div>
        <w:div w:id="1003316035">
          <w:marLeft w:val="60"/>
          <w:marRight w:val="60"/>
          <w:marTop w:val="100"/>
          <w:marBottom w:val="100"/>
          <w:divBdr>
            <w:top w:val="none" w:sz="0" w:space="0" w:color="auto"/>
            <w:left w:val="none" w:sz="0" w:space="0" w:color="auto"/>
            <w:bottom w:val="none" w:sz="0" w:space="0" w:color="auto"/>
            <w:right w:val="none" w:sz="0" w:space="0" w:color="auto"/>
          </w:divBdr>
          <w:divsChild>
            <w:div w:id="155151799">
              <w:marLeft w:val="0"/>
              <w:marRight w:val="0"/>
              <w:marTop w:val="0"/>
              <w:marBottom w:val="0"/>
              <w:divBdr>
                <w:top w:val="none" w:sz="0" w:space="0" w:color="auto"/>
                <w:left w:val="none" w:sz="0" w:space="0" w:color="auto"/>
                <w:bottom w:val="none" w:sz="0" w:space="0" w:color="auto"/>
                <w:right w:val="none" w:sz="0" w:space="0" w:color="auto"/>
              </w:divBdr>
            </w:div>
          </w:divsChild>
        </w:div>
        <w:div w:id="54477601">
          <w:marLeft w:val="60"/>
          <w:marRight w:val="60"/>
          <w:marTop w:val="100"/>
          <w:marBottom w:val="100"/>
          <w:divBdr>
            <w:top w:val="none" w:sz="0" w:space="0" w:color="auto"/>
            <w:left w:val="none" w:sz="0" w:space="0" w:color="auto"/>
            <w:bottom w:val="none" w:sz="0" w:space="0" w:color="auto"/>
            <w:right w:val="none" w:sz="0" w:space="0" w:color="auto"/>
          </w:divBdr>
          <w:divsChild>
            <w:div w:id="455026292">
              <w:marLeft w:val="0"/>
              <w:marRight w:val="0"/>
              <w:marTop w:val="0"/>
              <w:marBottom w:val="0"/>
              <w:divBdr>
                <w:top w:val="none" w:sz="0" w:space="0" w:color="auto"/>
                <w:left w:val="none" w:sz="0" w:space="0" w:color="auto"/>
                <w:bottom w:val="none" w:sz="0" w:space="0" w:color="auto"/>
                <w:right w:val="none" w:sz="0" w:space="0" w:color="auto"/>
              </w:divBdr>
            </w:div>
            <w:div w:id="1033187897">
              <w:marLeft w:val="0"/>
              <w:marRight w:val="0"/>
              <w:marTop w:val="0"/>
              <w:marBottom w:val="0"/>
              <w:divBdr>
                <w:top w:val="none" w:sz="0" w:space="0" w:color="auto"/>
                <w:left w:val="none" w:sz="0" w:space="0" w:color="auto"/>
                <w:bottom w:val="none" w:sz="0" w:space="0" w:color="auto"/>
                <w:right w:val="none" w:sz="0" w:space="0" w:color="auto"/>
              </w:divBdr>
            </w:div>
            <w:div w:id="1134638821">
              <w:marLeft w:val="0"/>
              <w:marRight w:val="0"/>
              <w:marTop w:val="0"/>
              <w:marBottom w:val="0"/>
              <w:divBdr>
                <w:top w:val="none" w:sz="0" w:space="0" w:color="auto"/>
                <w:left w:val="none" w:sz="0" w:space="0" w:color="auto"/>
                <w:bottom w:val="none" w:sz="0" w:space="0" w:color="auto"/>
                <w:right w:val="none" w:sz="0" w:space="0" w:color="auto"/>
              </w:divBdr>
            </w:div>
          </w:divsChild>
        </w:div>
        <w:div w:id="577053797">
          <w:marLeft w:val="60"/>
          <w:marRight w:val="60"/>
          <w:marTop w:val="100"/>
          <w:marBottom w:val="100"/>
          <w:divBdr>
            <w:top w:val="none" w:sz="0" w:space="0" w:color="auto"/>
            <w:left w:val="none" w:sz="0" w:space="0" w:color="auto"/>
            <w:bottom w:val="none" w:sz="0" w:space="0" w:color="auto"/>
            <w:right w:val="none" w:sz="0" w:space="0" w:color="auto"/>
          </w:divBdr>
          <w:divsChild>
            <w:div w:id="1547796370">
              <w:marLeft w:val="0"/>
              <w:marRight w:val="0"/>
              <w:marTop w:val="0"/>
              <w:marBottom w:val="0"/>
              <w:divBdr>
                <w:top w:val="none" w:sz="0" w:space="0" w:color="auto"/>
                <w:left w:val="none" w:sz="0" w:space="0" w:color="auto"/>
                <w:bottom w:val="none" w:sz="0" w:space="0" w:color="auto"/>
                <w:right w:val="none" w:sz="0" w:space="0" w:color="auto"/>
              </w:divBdr>
            </w:div>
          </w:divsChild>
        </w:div>
        <w:div w:id="1563055605">
          <w:marLeft w:val="60"/>
          <w:marRight w:val="60"/>
          <w:marTop w:val="100"/>
          <w:marBottom w:val="100"/>
          <w:divBdr>
            <w:top w:val="none" w:sz="0" w:space="0" w:color="auto"/>
            <w:left w:val="none" w:sz="0" w:space="0" w:color="auto"/>
            <w:bottom w:val="none" w:sz="0" w:space="0" w:color="auto"/>
            <w:right w:val="none" w:sz="0" w:space="0" w:color="auto"/>
          </w:divBdr>
          <w:divsChild>
            <w:div w:id="1276057565">
              <w:marLeft w:val="0"/>
              <w:marRight w:val="0"/>
              <w:marTop w:val="0"/>
              <w:marBottom w:val="0"/>
              <w:divBdr>
                <w:top w:val="none" w:sz="0" w:space="0" w:color="auto"/>
                <w:left w:val="none" w:sz="0" w:space="0" w:color="auto"/>
                <w:bottom w:val="none" w:sz="0" w:space="0" w:color="auto"/>
                <w:right w:val="none" w:sz="0" w:space="0" w:color="auto"/>
              </w:divBdr>
            </w:div>
            <w:div w:id="58023151">
              <w:marLeft w:val="0"/>
              <w:marRight w:val="0"/>
              <w:marTop w:val="0"/>
              <w:marBottom w:val="0"/>
              <w:divBdr>
                <w:top w:val="none" w:sz="0" w:space="0" w:color="auto"/>
                <w:left w:val="none" w:sz="0" w:space="0" w:color="auto"/>
                <w:bottom w:val="none" w:sz="0" w:space="0" w:color="auto"/>
                <w:right w:val="none" w:sz="0" w:space="0" w:color="auto"/>
              </w:divBdr>
            </w:div>
            <w:div w:id="1452939895">
              <w:marLeft w:val="0"/>
              <w:marRight w:val="0"/>
              <w:marTop w:val="0"/>
              <w:marBottom w:val="0"/>
              <w:divBdr>
                <w:top w:val="none" w:sz="0" w:space="0" w:color="auto"/>
                <w:left w:val="none" w:sz="0" w:space="0" w:color="auto"/>
                <w:bottom w:val="none" w:sz="0" w:space="0" w:color="auto"/>
                <w:right w:val="none" w:sz="0" w:space="0" w:color="auto"/>
              </w:divBdr>
            </w:div>
          </w:divsChild>
        </w:div>
        <w:div w:id="43726044">
          <w:marLeft w:val="60"/>
          <w:marRight w:val="60"/>
          <w:marTop w:val="100"/>
          <w:marBottom w:val="100"/>
          <w:divBdr>
            <w:top w:val="none" w:sz="0" w:space="0" w:color="auto"/>
            <w:left w:val="none" w:sz="0" w:space="0" w:color="auto"/>
            <w:bottom w:val="none" w:sz="0" w:space="0" w:color="auto"/>
            <w:right w:val="none" w:sz="0" w:space="0" w:color="auto"/>
          </w:divBdr>
          <w:divsChild>
            <w:div w:id="1051491907">
              <w:marLeft w:val="0"/>
              <w:marRight w:val="0"/>
              <w:marTop w:val="0"/>
              <w:marBottom w:val="0"/>
              <w:divBdr>
                <w:top w:val="none" w:sz="0" w:space="0" w:color="auto"/>
                <w:left w:val="none" w:sz="0" w:space="0" w:color="auto"/>
                <w:bottom w:val="none" w:sz="0" w:space="0" w:color="auto"/>
                <w:right w:val="none" w:sz="0" w:space="0" w:color="auto"/>
              </w:divBdr>
            </w:div>
          </w:divsChild>
        </w:div>
        <w:div w:id="1953245548">
          <w:marLeft w:val="60"/>
          <w:marRight w:val="60"/>
          <w:marTop w:val="100"/>
          <w:marBottom w:val="100"/>
          <w:divBdr>
            <w:top w:val="none" w:sz="0" w:space="0" w:color="auto"/>
            <w:left w:val="none" w:sz="0" w:space="0" w:color="auto"/>
            <w:bottom w:val="none" w:sz="0" w:space="0" w:color="auto"/>
            <w:right w:val="none" w:sz="0" w:space="0" w:color="auto"/>
          </w:divBdr>
          <w:divsChild>
            <w:div w:id="2131436814">
              <w:marLeft w:val="0"/>
              <w:marRight w:val="0"/>
              <w:marTop w:val="0"/>
              <w:marBottom w:val="0"/>
              <w:divBdr>
                <w:top w:val="none" w:sz="0" w:space="0" w:color="auto"/>
                <w:left w:val="none" w:sz="0" w:space="0" w:color="auto"/>
                <w:bottom w:val="none" w:sz="0" w:space="0" w:color="auto"/>
                <w:right w:val="none" w:sz="0" w:space="0" w:color="auto"/>
              </w:divBdr>
            </w:div>
            <w:div w:id="299117922">
              <w:marLeft w:val="0"/>
              <w:marRight w:val="0"/>
              <w:marTop w:val="0"/>
              <w:marBottom w:val="0"/>
              <w:divBdr>
                <w:top w:val="none" w:sz="0" w:space="0" w:color="auto"/>
                <w:left w:val="none" w:sz="0" w:space="0" w:color="auto"/>
                <w:bottom w:val="none" w:sz="0" w:space="0" w:color="auto"/>
                <w:right w:val="none" w:sz="0" w:space="0" w:color="auto"/>
              </w:divBdr>
            </w:div>
            <w:div w:id="761417577">
              <w:marLeft w:val="0"/>
              <w:marRight w:val="0"/>
              <w:marTop w:val="0"/>
              <w:marBottom w:val="0"/>
              <w:divBdr>
                <w:top w:val="none" w:sz="0" w:space="0" w:color="auto"/>
                <w:left w:val="none" w:sz="0" w:space="0" w:color="auto"/>
                <w:bottom w:val="none" w:sz="0" w:space="0" w:color="auto"/>
                <w:right w:val="none" w:sz="0" w:space="0" w:color="auto"/>
              </w:divBdr>
            </w:div>
            <w:div w:id="454064943">
              <w:marLeft w:val="0"/>
              <w:marRight w:val="0"/>
              <w:marTop w:val="0"/>
              <w:marBottom w:val="0"/>
              <w:divBdr>
                <w:top w:val="none" w:sz="0" w:space="0" w:color="auto"/>
                <w:left w:val="none" w:sz="0" w:space="0" w:color="auto"/>
                <w:bottom w:val="none" w:sz="0" w:space="0" w:color="auto"/>
                <w:right w:val="none" w:sz="0" w:space="0" w:color="auto"/>
              </w:divBdr>
            </w:div>
          </w:divsChild>
        </w:div>
        <w:div w:id="819805084">
          <w:marLeft w:val="60"/>
          <w:marRight w:val="60"/>
          <w:marTop w:val="100"/>
          <w:marBottom w:val="100"/>
          <w:divBdr>
            <w:top w:val="none" w:sz="0" w:space="0" w:color="auto"/>
            <w:left w:val="none" w:sz="0" w:space="0" w:color="auto"/>
            <w:bottom w:val="none" w:sz="0" w:space="0" w:color="auto"/>
            <w:right w:val="none" w:sz="0" w:space="0" w:color="auto"/>
          </w:divBdr>
          <w:divsChild>
            <w:div w:id="811366847">
              <w:marLeft w:val="0"/>
              <w:marRight w:val="0"/>
              <w:marTop w:val="0"/>
              <w:marBottom w:val="0"/>
              <w:divBdr>
                <w:top w:val="none" w:sz="0" w:space="0" w:color="auto"/>
                <w:left w:val="none" w:sz="0" w:space="0" w:color="auto"/>
                <w:bottom w:val="none" w:sz="0" w:space="0" w:color="auto"/>
                <w:right w:val="none" w:sz="0" w:space="0" w:color="auto"/>
              </w:divBdr>
            </w:div>
          </w:divsChild>
        </w:div>
        <w:div w:id="127749352">
          <w:marLeft w:val="60"/>
          <w:marRight w:val="60"/>
          <w:marTop w:val="100"/>
          <w:marBottom w:val="100"/>
          <w:divBdr>
            <w:top w:val="none" w:sz="0" w:space="0" w:color="auto"/>
            <w:left w:val="none" w:sz="0" w:space="0" w:color="auto"/>
            <w:bottom w:val="none" w:sz="0" w:space="0" w:color="auto"/>
            <w:right w:val="none" w:sz="0" w:space="0" w:color="auto"/>
          </w:divBdr>
          <w:divsChild>
            <w:div w:id="1985239003">
              <w:marLeft w:val="0"/>
              <w:marRight w:val="0"/>
              <w:marTop w:val="0"/>
              <w:marBottom w:val="0"/>
              <w:divBdr>
                <w:top w:val="none" w:sz="0" w:space="0" w:color="auto"/>
                <w:left w:val="none" w:sz="0" w:space="0" w:color="auto"/>
                <w:bottom w:val="none" w:sz="0" w:space="0" w:color="auto"/>
                <w:right w:val="none" w:sz="0" w:space="0" w:color="auto"/>
              </w:divBdr>
            </w:div>
            <w:div w:id="162018178">
              <w:marLeft w:val="0"/>
              <w:marRight w:val="0"/>
              <w:marTop w:val="0"/>
              <w:marBottom w:val="0"/>
              <w:divBdr>
                <w:top w:val="none" w:sz="0" w:space="0" w:color="auto"/>
                <w:left w:val="none" w:sz="0" w:space="0" w:color="auto"/>
                <w:bottom w:val="none" w:sz="0" w:space="0" w:color="auto"/>
                <w:right w:val="none" w:sz="0" w:space="0" w:color="auto"/>
              </w:divBdr>
            </w:div>
            <w:div w:id="306203243">
              <w:marLeft w:val="0"/>
              <w:marRight w:val="0"/>
              <w:marTop w:val="0"/>
              <w:marBottom w:val="0"/>
              <w:divBdr>
                <w:top w:val="none" w:sz="0" w:space="0" w:color="auto"/>
                <w:left w:val="none" w:sz="0" w:space="0" w:color="auto"/>
                <w:bottom w:val="none" w:sz="0" w:space="0" w:color="auto"/>
                <w:right w:val="none" w:sz="0" w:space="0" w:color="auto"/>
              </w:divBdr>
            </w:div>
            <w:div w:id="396977156">
              <w:marLeft w:val="0"/>
              <w:marRight w:val="0"/>
              <w:marTop w:val="0"/>
              <w:marBottom w:val="0"/>
              <w:divBdr>
                <w:top w:val="none" w:sz="0" w:space="0" w:color="auto"/>
                <w:left w:val="none" w:sz="0" w:space="0" w:color="auto"/>
                <w:bottom w:val="none" w:sz="0" w:space="0" w:color="auto"/>
                <w:right w:val="none" w:sz="0" w:space="0" w:color="auto"/>
              </w:divBdr>
            </w:div>
            <w:div w:id="414672732">
              <w:marLeft w:val="0"/>
              <w:marRight w:val="0"/>
              <w:marTop w:val="0"/>
              <w:marBottom w:val="0"/>
              <w:divBdr>
                <w:top w:val="none" w:sz="0" w:space="0" w:color="auto"/>
                <w:left w:val="none" w:sz="0" w:space="0" w:color="auto"/>
                <w:bottom w:val="none" w:sz="0" w:space="0" w:color="auto"/>
                <w:right w:val="none" w:sz="0" w:space="0" w:color="auto"/>
              </w:divBdr>
            </w:div>
            <w:div w:id="1616643796">
              <w:marLeft w:val="0"/>
              <w:marRight w:val="0"/>
              <w:marTop w:val="0"/>
              <w:marBottom w:val="0"/>
              <w:divBdr>
                <w:top w:val="none" w:sz="0" w:space="0" w:color="auto"/>
                <w:left w:val="none" w:sz="0" w:space="0" w:color="auto"/>
                <w:bottom w:val="none" w:sz="0" w:space="0" w:color="auto"/>
                <w:right w:val="none" w:sz="0" w:space="0" w:color="auto"/>
              </w:divBdr>
            </w:div>
            <w:div w:id="1997176225">
              <w:marLeft w:val="0"/>
              <w:marRight w:val="0"/>
              <w:marTop w:val="0"/>
              <w:marBottom w:val="0"/>
              <w:divBdr>
                <w:top w:val="none" w:sz="0" w:space="0" w:color="auto"/>
                <w:left w:val="none" w:sz="0" w:space="0" w:color="auto"/>
                <w:bottom w:val="none" w:sz="0" w:space="0" w:color="auto"/>
                <w:right w:val="none" w:sz="0" w:space="0" w:color="auto"/>
              </w:divBdr>
            </w:div>
            <w:div w:id="972103028">
              <w:marLeft w:val="0"/>
              <w:marRight w:val="0"/>
              <w:marTop w:val="0"/>
              <w:marBottom w:val="0"/>
              <w:divBdr>
                <w:top w:val="none" w:sz="0" w:space="0" w:color="auto"/>
                <w:left w:val="none" w:sz="0" w:space="0" w:color="auto"/>
                <w:bottom w:val="none" w:sz="0" w:space="0" w:color="auto"/>
                <w:right w:val="none" w:sz="0" w:space="0" w:color="auto"/>
              </w:divBdr>
            </w:div>
            <w:div w:id="1757051903">
              <w:marLeft w:val="0"/>
              <w:marRight w:val="0"/>
              <w:marTop w:val="0"/>
              <w:marBottom w:val="0"/>
              <w:divBdr>
                <w:top w:val="none" w:sz="0" w:space="0" w:color="auto"/>
                <w:left w:val="none" w:sz="0" w:space="0" w:color="auto"/>
                <w:bottom w:val="none" w:sz="0" w:space="0" w:color="auto"/>
                <w:right w:val="none" w:sz="0" w:space="0" w:color="auto"/>
              </w:divBdr>
            </w:div>
            <w:div w:id="551575407">
              <w:marLeft w:val="0"/>
              <w:marRight w:val="0"/>
              <w:marTop w:val="0"/>
              <w:marBottom w:val="0"/>
              <w:divBdr>
                <w:top w:val="none" w:sz="0" w:space="0" w:color="auto"/>
                <w:left w:val="none" w:sz="0" w:space="0" w:color="auto"/>
                <w:bottom w:val="none" w:sz="0" w:space="0" w:color="auto"/>
                <w:right w:val="none" w:sz="0" w:space="0" w:color="auto"/>
              </w:divBdr>
            </w:div>
            <w:div w:id="1035807580">
              <w:marLeft w:val="0"/>
              <w:marRight w:val="0"/>
              <w:marTop w:val="0"/>
              <w:marBottom w:val="0"/>
              <w:divBdr>
                <w:top w:val="none" w:sz="0" w:space="0" w:color="auto"/>
                <w:left w:val="none" w:sz="0" w:space="0" w:color="auto"/>
                <w:bottom w:val="none" w:sz="0" w:space="0" w:color="auto"/>
                <w:right w:val="none" w:sz="0" w:space="0" w:color="auto"/>
              </w:divBdr>
            </w:div>
            <w:div w:id="2112818802">
              <w:marLeft w:val="0"/>
              <w:marRight w:val="0"/>
              <w:marTop w:val="0"/>
              <w:marBottom w:val="0"/>
              <w:divBdr>
                <w:top w:val="none" w:sz="0" w:space="0" w:color="auto"/>
                <w:left w:val="none" w:sz="0" w:space="0" w:color="auto"/>
                <w:bottom w:val="none" w:sz="0" w:space="0" w:color="auto"/>
                <w:right w:val="none" w:sz="0" w:space="0" w:color="auto"/>
              </w:divBdr>
            </w:div>
            <w:div w:id="769741353">
              <w:marLeft w:val="0"/>
              <w:marRight w:val="0"/>
              <w:marTop w:val="0"/>
              <w:marBottom w:val="0"/>
              <w:divBdr>
                <w:top w:val="none" w:sz="0" w:space="0" w:color="auto"/>
                <w:left w:val="none" w:sz="0" w:space="0" w:color="auto"/>
                <w:bottom w:val="none" w:sz="0" w:space="0" w:color="auto"/>
                <w:right w:val="none" w:sz="0" w:space="0" w:color="auto"/>
              </w:divBdr>
            </w:div>
            <w:div w:id="38824512">
              <w:marLeft w:val="0"/>
              <w:marRight w:val="0"/>
              <w:marTop w:val="0"/>
              <w:marBottom w:val="0"/>
              <w:divBdr>
                <w:top w:val="none" w:sz="0" w:space="0" w:color="auto"/>
                <w:left w:val="none" w:sz="0" w:space="0" w:color="auto"/>
                <w:bottom w:val="none" w:sz="0" w:space="0" w:color="auto"/>
                <w:right w:val="none" w:sz="0" w:space="0" w:color="auto"/>
              </w:divBdr>
            </w:div>
            <w:div w:id="1116677719">
              <w:marLeft w:val="0"/>
              <w:marRight w:val="0"/>
              <w:marTop w:val="0"/>
              <w:marBottom w:val="0"/>
              <w:divBdr>
                <w:top w:val="none" w:sz="0" w:space="0" w:color="auto"/>
                <w:left w:val="none" w:sz="0" w:space="0" w:color="auto"/>
                <w:bottom w:val="none" w:sz="0" w:space="0" w:color="auto"/>
                <w:right w:val="none" w:sz="0" w:space="0" w:color="auto"/>
              </w:divBdr>
            </w:div>
            <w:div w:id="2071493334">
              <w:marLeft w:val="0"/>
              <w:marRight w:val="0"/>
              <w:marTop w:val="0"/>
              <w:marBottom w:val="0"/>
              <w:divBdr>
                <w:top w:val="none" w:sz="0" w:space="0" w:color="auto"/>
                <w:left w:val="none" w:sz="0" w:space="0" w:color="auto"/>
                <w:bottom w:val="none" w:sz="0" w:space="0" w:color="auto"/>
                <w:right w:val="none" w:sz="0" w:space="0" w:color="auto"/>
              </w:divBdr>
            </w:div>
            <w:div w:id="140194252">
              <w:marLeft w:val="0"/>
              <w:marRight w:val="0"/>
              <w:marTop w:val="0"/>
              <w:marBottom w:val="0"/>
              <w:divBdr>
                <w:top w:val="none" w:sz="0" w:space="0" w:color="auto"/>
                <w:left w:val="none" w:sz="0" w:space="0" w:color="auto"/>
                <w:bottom w:val="none" w:sz="0" w:space="0" w:color="auto"/>
                <w:right w:val="none" w:sz="0" w:space="0" w:color="auto"/>
              </w:divBdr>
            </w:div>
          </w:divsChild>
        </w:div>
        <w:div w:id="1700355002">
          <w:marLeft w:val="60"/>
          <w:marRight w:val="60"/>
          <w:marTop w:val="100"/>
          <w:marBottom w:val="100"/>
          <w:divBdr>
            <w:top w:val="none" w:sz="0" w:space="0" w:color="auto"/>
            <w:left w:val="none" w:sz="0" w:space="0" w:color="auto"/>
            <w:bottom w:val="none" w:sz="0" w:space="0" w:color="auto"/>
            <w:right w:val="none" w:sz="0" w:space="0" w:color="auto"/>
          </w:divBdr>
          <w:divsChild>
            <w:div w:id="229539198">
              <w:marLeft w:val="0"/>
              <w:marRight w:val="0"/>
              <w:marTop w:val="0"/>
              <w:marBottom w:val="0"/>
              <w:divBdr>
                <w:top w:val="none" w:sz="0" w:space="0" w:color="auto"/>
                <w:left w:val="none" w:sz="0" w:space="0" w:color="auto"/>
                <w:bottom w:val="none" w:sz="0" w:space="0" w:color="auto"/>
                <w:right w:val="none" w:sz="0" w:space="0" w:color="auto"/>
              </w:divBdr>
            </w:div>
          </w:divsChild>
        </w:div>
        <w:div w:id="577253663">
          <w:marLeft w:val="60"/>
          <w:marRight w:val="60"/>
          <w:marTop w:val="100"/>
          <w:marBottom w:val="100"/>
          <w:divBdr>
            <w:top w:val="none" w:sz="0" w:space="0" w:color="auto"/>
            <w:left w:val="none" w:sz="0" w:space="0" w:color="auto"/>
            <w:bottom w:val="none" w:sz="0" w:space="0" w:color="auto"/>
            <w:right w:val="none" w:sz="0" w:space="0" w:color="auto"/>
          </w:divBdr>
          <w:divsChild>
            <w:div w:id="2135054933">
              <w:marLeft w:val="0"/>
              <w:marRight w:val="0"/>
              <w:marTop w:val="0"/>
              <w:marBottom w:val="0"/>
              <w:divBdr>
                <w:top w:val="none" w:sz="0" w:space="0" w:color="auto"/>
                <w:left w:val="none" w:sz="0" w:space="0" w:color="auto"/>
                <w:bottom w:val="none" w:sz="0" w:space="0" w:color="auto"/>
                <w:right w:val="none" w:sz="0" w:space="0" w:color="auto"/>
              </w:divBdr>
            </w:div>
            <w:div w:id="18743564">
              <w:marLeft w:val="0"/>
              <w:marRight w:val="0"/>
              <w:marTop w:val="0"/>
              <w:marBottom w:val="0"/>
              <w:divBdr>
                <w:top w:val="none" w:sz="0" w:space="0" w:color="auto"/>
                <w:left w:val="none" w:sz="0" w:space="0" w:color="auto"/>
                <w:bottom w:val="none" w:sz="0" w:space="0" w:color="auto"/>
                <w:right w:val="none" w:sz="0" w:space="0" w:color="auto"/>
              </w:divBdr>
            </w:div>
            <w:div w:id="667638560">
              <w:marLeft w:val="0"/>
              <w:marRight w:val="0"/>
              <w:marTop w:val="0"/>
              <w:marBottom w:val="0"/>
              <w:divBdr>
                <w:top w:val="none" w:sz="0" w:space="0" w:color="auto"/>
                <w:left w:val="none" w:sz="0" w:space="0" w:color="auto"/>
                <w:bottom w:val="none" w:sz="0" w:space="0" w:color="auto"/>
                <w:right w:val="none" w:sz="0" w:space="0" w:color="auto"/>
              </w:divBdr>
            </w:div>
            <w:div w:id="109980253">
              <w:marLeft w:val="0"/>
              <w:marRight w:val="0"/>
              <w:marTop w:val="0"/>
              <w:marBottom w:val="0"/>
              <w:divBdr>
                <w:top w:val="none" w:sz="0" w:space="0" w:color="auto"/>
                <w:left w:val="none" w:sz="0" w:space="0" w:color="auto"/>
                <w:bottom w:val="none" w:sz="0" w:space="0" w:color="auto"/>
                <w:right w:val="none" w:sz="0" w:space="0" w:color="auto"/>
              </w:divBdr>
            </w:div>
            <w:div w:id="1042628462">
              <w:marLeft w:val="0"/>
              <w:marRight w:val="0"/>
              <w:marTop w:val="0"/>
              <w:marBottom w:val="0"/>
              <w:divBdr>
                <w:top w:val="none" w:sz="0" w:space="0" w:color="auto"/>
                <w:left w:val="none" w:sz="0" w:space="0" w:color="auto"/>
                <w:bottom w:val="none" w:sz="0" w:space="0" w:color="auto"/>
                <w:right w:val="none" w:sz="0" w:space="0" w:color="auto"/>
              </w:divBdr>
            </w:div>
            <w:div w:id="2033605968">
              <w:marLeft w:val="0"/>
              <w:marRight w:val="0"/>
              <w:marTop w:val="0"/>
              <w:marBottom w:val="0"/>
              <w:divBdr>
                <w:top w:val="none" w:sz="0" w:space="0" w:color="auto"/>
                <w:left w:val="none" w:sz="0" w:space="0" w:color="auto"/>
                <w:bottom w:val="none" w:sz="0" w:space="0" w:color="auto"/>
                <w:right w:val="none" w:sz="0" w:space="0" w:color="auto"/>
              </w:divBdr>
            </w:div>
            <w:div w:id="1969242472">
              <w:marLeft w:val="0"/>
              <w:marRight w:val="0"/>
              <w:marTop w:val="0"/>
              <w:marBottom w:val="0"/>
              <w:divBdr>
                <w:top w:val="none" w:sz="0" w:space="0" w:color="auto"/>
                <w:left w:val="none" w:sz="0" w:space="0" w:color="auto"/>
                <w:bottom w:val="none" w:sz="0" w:space="0" w:color="auto"/>
                <w:right w:val="none" w:sz="0" w:space="0" w:color="auto"/>
              </w:divBdr>
            </w:div>
            <w:div w:id="1231229387">
              <w:marLeft w:val="0"/>
              <w:marRight w:val="0"/>
              <w:marTop w:val="0"/>
              <w:marBottom w:val="0"/>
              <w:divBdr>
                <w:top w:val="none" w:sz="0" w:space="0" w:color="auto"/>
                <w:left w:val="none" w:sz="0" w:space="0" w:color="auto"/>
                <w:bottom w:val="none" w:sz="0" w:space="0" w:color="auto"/>
                <w:right w:val="none" w:sz="0" w:space="0" w:color="auto"/>
              </w:divBdr>
            </w:div>
            <w:div w:id="898443189">
              <w:marLeft w:val="0"/>
              <w:marRight w:val="0"/>
              <w:marTop w:val="0"/>
              <w:marBottom w:val="0"/>
              <w:divBdr>
                <w:top w:val="none" w:sz="0" w:space="0" w:color="auto"/>
                <w:left w:val="none" w:sz="0" w:space="0" w:color="auto"/>
                <w:bottom w:val="none" w:sz="0" w:space="0" w:color="auto"/>
                <w:right w:val="none" w:sz="0" w:space="0" w:color="auto"/>
              </w:divBdr>
            </w:div>
            <w:div w:id="1696300915">
              <w:marLeft w:val="0"/>
              <w:marRight w:val="0"/>
              <w:marTop w:val="0"/>
              <w:marBottom w:val="0"/>
              <w:divBdr>
                <w:top w:val="none" w:sz="0" w:space="0" w:color="auto"/>
                <w:left w:val="none" w:sz="0" w:space="0" w:color="auto"/>
                <w:bottom w:val="none" w:sz="0" w:space="0" w:color="auto"/>
                <w:right w:val="none" w:sz="0" w:space="0" w:color="auto"/>
              </w:divBdr>
            </w:div>
            <w:div w:id="401490903">
              <w:marLeft w:val="0"/>
              <w:marRight w:val="0"/>
              <w:marTop w:val="0"/>
              <w:marBottom w:val="0"/>
              <w:divBdr>
                <w:top w:val="none" w:sz="0" w:space="0" w:color="auto"/>
                <w:left w:val="none" w:sz="0" w:space="0" w:color="auto"/>
                <w:bottom w:val="none" w:sz="0" w:space="0" w:color="auto"/>
                <w:right w:val="none" w:sz="0" w:space="0" w:color="auto"/>
              </w:divBdr>
            </w:div>
            <w:div w:id="870605043">
              <w:marLeft w:val="0"/>
              <w:marRight w:val="0"/>
              <w:marTop w:val="0"/>
              <w:marBottom w:val="0"/>
              <w:divBdr>
                <w:top w:val="none" w:sz="0" w:space="0" w:color="auto"/>
                <w:left w:val="none" w:sz="0" w:space="0" w:color="auto"/>
                <w:bottom w:val="none" w:sz="0" w:space="0" w:color="auto"/>
                <w:right w:val="none" w:sz="0" w:space="0" w:color="auto"/>
              </w:divBdr>
            </w:div>
            <w:div w:id="1960262226">
              <w:marLeft w:val="0"/>
              <w:marRight w:val="0"/>
              <w:marTop w:val="0"/>
              <w:marBottom w:val="0"/>
              <w:divBdr>
                <w:top w:val="none" w:sz="0" w:space="0" w:color="auto"/>
                <w:left w:val="none" w:sz="0" w:space="0" w:color="auto"/>
                <w:bottom w:val="none" w:sz="0" w:space="0" w:color="auto"/>
                <w:right w:val="none" w:sz="0" w:space="0" w:color="auto"/>
              </w:divBdr>
            </w:div>
            <w:div w:id="32115956">
              <w:marLeft w:val="0"/>
              <w:marRight w:val="0"/>
              <w:marTop w:val="0"/>
              <w:marBottom w:val="0"/>
              <w:divBdr>
                <w:top w:val="none" w:sz="0" w:space="0" w:color="auto"/>
                <w:left w:val="none" w:sz="0" w:space="0" w:color="auto"/>
                <w:bottom w:val="none" w:sz="0" w:space="0" w:color="auto"/>
                <w:right w:val="none" w:sz="0" w:space="0" w:color="auto"/>
              </w:divBdr>
            </w:div>
            <w:div w:id="1948852063">
              <w:marLeft w:val="0"/>
              <w:marRight w:val="0"/>
              <w:marTop w:val="0"/>
              <w:marBottom w:val="0"/>
              <w:divBdr>
                <w:top w:val="none" w:sz="0" w:space="0" w:color="auto"/>
                <w:left w:val="none" w:sz="0" w:space="0" w:color="auto"/>
                <w:bottom w:val="none" w:sz="0" w:space="0" w:color="auto"/>
                <w:right w:val="none" w:sz="0" w:space="0" w:color="auto"/>
              </w:divBdr>
            </w:div>
            <w:div w:id="449250026">
              <w:marLeft w:val="0"/>
              <w:marRight w:val="0"/>
              <w:marTop w:val="0"/>
              <w:marBottom w:val="0"/>
              <w:divBdr>
                <w:top w:val="none" w:sz="0" w:space="0" w:color="auto"/>
                <w:left w:val="none" w:sz="0" w:space="0" w:color="auto"/>
                <w:bottom w:val="none" w:sz="0" w:space="0" w:color="auto"/>
                <w:right w:val="none" w:sz="0" w:space="0" w:color="auto"/>
              </w:divBdr>
            </w:div>
            <w:div w:id="1282877473">
              <w:marLeft w:val="0"/>
              <w:marRight w:val="0"/>
              <w:marTop w:val="0"/>
              <w:marBottom w:val="0"/>
              <w:divBdr>
                <w:top w:val="none" w:sz="0" w:space="0" w:color="auto"/>
                <w:left w:val="none" w:sz="0" w:space="0" w:color="auto"/>
                <w:bottom w:val="none" w:sz="0" w:space="0" w:color="auto"/>
                <w:right w:val="none" w:sz="0" w:space="0" w:color="auto"/>
              </w:divBdr>
            </w:div>
            <w:div w:id="405301075">
              <w:marLeft w:val="0"/>
              <w:marRight w:val="0"/>
              <w:marTop w:val="0"/>
              <w:marBottom w:val="0"/>
              <w:divBdr>
                <w:top w:val="none" w:sz="0" w:space="0" w:color="auto"/>
                <w:left w:val="none" w:sz="0" w:space="0" w:color="auto"/>
                <w:bottom w:val="none" w:sz="0" w:space="0" w:color="auto"/>
                <w:right w:val="none" w:sz="0" w:space="0" w:color="auto"/>
              </w:divBdr>
            </w:div>
            <w:div w:id="263811196">
              <w:marLeft w:val="0"/>
              <w:marRight w:val="0"/>
              <w:marTop w:val="0"/>
              <w:marBottom w:val="0"/>
              <w:divBdr>
                <w:top w:val="none" w:sz="0" w:space="0" w:color="auto"/>
                <w:left w:val="none" w:sz="0" w:space="0" w:color="auto"/>
                <w:bottom w:val="none" w:sz="0" w:space="0" w:color="auto"/>
                <w:right w:val="none" w:sz="0" w:space="0" w:color="auto"/>
              </w:divBdr>
            </w:div>
            <w:div w:id="1583677914">
              <w:marLeft w:val="0"/>
              <w:marRight w:val="0"/>
              <w:marTop w:val="0"/>
              <w:marBottom w:val="0"/>
              <w:divBdr>
                <w:top w:val="none" w:sz="0" w:space="0" w:color="auto"/>
                <w:left w:val="none" w:sz="0" w:space="0" w:color="auto"/>
                <w:bottom w:val="none" w:sz="0" w:space="0" w:color="auto"/>
                <w:right w:val="none" w:sz="0" w:space="0" w:color="auto"/>
              </w:divBdr>
            </w:div>
            <w:div w:id="377163775">
              <w:marLeft w:val="0"/>
              <w:marRight w:val="0"/>
              <w:marTop w:val="0"/>
              <w:marBottom w:val="0"/>
              <w:divBdr>
                <w:top w:val="none" w:sz="0" w:space="0" w:color="auto"/>
                <w:left w:val="none" w:sz="0" w:space="0" w:color="auto"/>
                <w:bottom w:val="none" w:sz="0" w:space="0" w:color="auto"/>
                <w:right w:val="none" w:sz="0" w:space="0" w:color="auto"/>
              </w:divBdr>
            </w:div>
            <w:div w:id="778377514">
              <w:marLeft w:val="0"/>
              <w:marRight w:val="0"/>
              <w:marTop w:val="0"/>
              <w:marBottom w:val="0"/>
              <w:divBdr>
                <w:top w:val="none" w:sz="0" w:space="0" w:color="auto"/>
                <w:left w:val="none" w:sz="0" w:space="0" w:color="auto"/>
                <w:bottom w:val="none" w:sz="0" w:space="0" w:color="auto"/>
                <w:right w:val="none" w:sz="0" w:space="0" w:color="auto"/>
              </w:divBdr>
            </w:div>
            <w:div w:id="39986836">
              <w:marLeft w:val="0"/>
              <w:marRight w:val="0"/>
              <w:marTop w:val="0"/>
              <w:marBottom w:val="0"/>
              <w:divBdr>
                <w:top w:val="none" w:sz="0" w:space="0" w:color="auto"/>
                <w:left w:val="none" w:sz="0" w:space="0" w:color="auto"/>
                <w:bottom w:val="none" w:sz="0" w:space="0" w:color="auto"/>
                <w:right w:val="none" w:sz="0" w:space="0" w:color="auto"/>
              </w:divBdr>
            </w:div>
            <w:div w:id="420759290">
              <w:marLeft w:val="0"/>
              <w:marRight w:val="0"/>
              <w:marTop w:val="0"/>
              <w:marBottom w:val="0"/>
              <w:divBdr>
                <w:top w:val="none" w:sz="0" w:space="0" w:color="auto"/>
                <w:left w:val="none" w:sz="0" w:space="0" w:color="auto"/>
                <w:bottom w:val="none" w:sz="0" w:space="0" w:color="auto"/>
                <w:right w:val="none" w:sz="0" w:space="0" w:color="auto"/>
              </w:divBdr>
            </w:div>
            <w:div w:id="2008168329">
              <w:marLeft w:val="0"/>
              <w:marRight w:val="0"/>
              <w:marTop w:val="0"/>
              <w:marBottom w:val="0"/>
              <w:divBdr>
                <w:top w:val="none" w:sz="0" w:space="0" w:color="auto"/>
                <w:left w:val="none" w:sz="0" w:space="0" w:color="auto"/>
                <w:bottom w:val="none" w:sz="0" w:space="0" w:color="auto"/>
                <w:right w:val="none" w:sz="0" w:space="0" w:color="auto"/>
              </w:divBdr>
            </w:div>
          </w:divsChild>
        </w:div>
        <w:div w:id="1142042742">
          <w:marLeft w:val="60"/>
          <w:marRight w:val="60"/>
          <w:marTop w:val="100"/>
          <w:marBottom w:val="100"/>
          <w:divBdr>
            <w:top w:val="none" w:sz="0" w:space="0" w:color="auto"/>
            <w:left w:val="none" w:sz="0" w:space="0" w:color="auto"/>
            <w:bottom w:val="none" w:sz="0" w:space="0" w:color="auto"/>
            <w:right w:val="none" w:sz="0" w:space="0" w:color="auto"/>
          </w:divBdr>
          <w:divsChild>
            <w:div w:id="2095129274">
              <w:marLeft w:val="0"/>
              <w:marRight w:val="0"/>
              <w:marTop w:val="0"/>
              <w:marBottom w:val="0"/>
              <w:divBdr>
                <w:top w:val="none" w:sz="0" w:space="0" w:color="auto"/>
                <w:left w:val="none" w:sz="0" w:space="0" w:color="auto"/>
                <w:bottom w:val="none" w:sz="0" w:space="0" w:color="auto"/>
                <w:right w:val="none" w:sz="0" w:space="0" w:color="auto"/>
              </w:divBdr>
            </w:div>
          </w:divsChild>
        </w:div>
        <w:div w:id="1332681806">
          <w:marLeft w:val="60"/>
          <w:marRight w:val="60"/>
          <w:marTop w:val="100"/>
          <w:marBottom w:val="100"/>
          <w:divBdr>
            <w:top w:val="none" w:sz="0" w:space="0" w:color="auto"/>
            <w:left w:val="none" w:sz="0" w:space="0" w:color="auto"/>
            <w:bottom w:val="none" w:sz="0" w:space="0" w:color="auto"/>
            <w:right w:val="none" w:sz="0" w:space="0" w:color="auto"/>
          </w:divBdr>
          <w:divsChild>
            <w:div w:id="1001398590">
              <w:marLeft w:val="0"/>
              <w:marRight w:val="0"/>
              <w:marTop w:val="0"/>
              <w:marBottom w:val="0"/>
              <w:divBdr>
                <w:top w:val="none" w:sz="0" w:space="0" w:color="auto"/>
                <w:left w:val="none" w:sz="0" w:space="0" w:color="auto"/>
                <w:bottom w:val="none" w:sz="0" w:space="0" w:color="auto"/>
                <w:right w:val="none" w:sz="0" w:space="0" w:color="auto"/>
              </w:divBdr>
            </w:div>
          </w:divsChild>
        </w:div>
        <w:div w:id="1650134788">
          <w:marLeft w:val="60"/>
          <w:marRight w:val="60"/>
          <w:marTop w:val="100"/>
          <w:marBottom w:val="100"/>
          <w:divBdr>
            <w:top w:val="none" w:sz="0" w:space="0" w:color="auto"/>
            <w:left w:val="none" w:sz="0" w:space="0" w:color="auto"/>
            <w:bottom w:val="none" w:sz="0" w:space="0" w:color="auto"/>
            <w:right w:val="none" w:sz="0" w:space="0" w:color="auto"/>
          </w:divBdr>
          <w:divsChild>
            <w:div w:id="2011565497">
              <w:marLeft w:val="0"/>
              <w:marRight w:val="0"/>
              <w:marTop w:val="0"/>
              <w:marBottom w:val="0"/>
              <w:divBdr>
                <w:top w:val="none" w:sz="0" w:space="0" w:color="auto"/>
                <w:left w:val="none" w:sz="0" w:space="0" w:color="auto"/>
                <w:bottom w:val="none" w:sz="0" w:space="0" w:color="auto"/>
                <w:right w:val="none" w:sz="0" w:space="0" w:color="auto"/>
              </w:divBdr>
            </w:div>
            <w:div w:id="1966233330">
              <w:marLeft w:val="0"/>
              <w:marRight w:val="0"/>
              <w:marTop w:val="0"/>
              <w:marBottom w:val="0"/>
              <w:divBdr>
                <w:top w:val="none" w:sz="0" w:space="0" w:color="auto"/>
                <w:left w:val="none" w:sz="0" w:space="0" w:color="auto"/>
                <w:bottom w:val="none" w:sz="0" w:space="0" w:color="auto"/>
                <w:right w:val="none" w:sz="0" w:space="0" w:color="auto"/>
              </w:divBdr>
            </w:div>
            <w:div w:id="815221462">
              <w:marLeft w:val="0"/>
              <w:marRight w:val="0"/>
              <w:marTop w:val="0"/>
              <w:marBottom w:val="0"/>
              <w:divBdr>
                <w:top w:val="none" w:sz="0" w:space="0" w:color="auto"/>
                <w:left w:val="none" w:sz="0" w:space="0" w:color="auto"/>
                <w:bottom w:val="none" w:sz="0" w:space="0" w:color="auto"/>
                <w:right w:val="none" w:sz="0" w:space="0" w:color="auto"/>
              </w:divBdr>
            </w:div>
            <w:div w:id="132909118">
              <w:marLeft w:val="0"/>
              <w:marRight w:val="0"/>
              <w:marTop w:val="0"/>
              <w:marBottom w:val="0"/>
              <w:divBdr>
                <w:top w:val="none" w:sz="0" w:space="0" w:color="auto"/>
                <w:left w:val="none" w:sz="0" w:space="0" w:color="auto"/>
                <w:bottom w:val="none" w:sz="0" w:space="0" w:color="auto"/>
                <w:right w:val="none" w:sz="0" w:space="0" w:color="auto"/>
              </w:divBdr>
            </w:div>
            <w:div w:id="778990709">
              <w:marLeft w:val="0"/>
              <w:marRight w:val="0"/>
              <w:marTop w:val="0"/>
              <w:marBottom w:val="0"/>
              <w:divBdr>
                <w:top w:val="none" w:sz="0" w:space="0" w:color="auto"/>
                <w:left w:val="none" w:sz="0" w:space="0" w:color="auto"/>
                <w:bottom w:val="none" w:sz="0" w:space="0" w:color="auto"/>
                <w:right w:val="none" w:sz="0" w:space="0" w:color="auto"/>
              </w:divBdr>
            </w:div>
          </w:divsChild>
        </w:div>
        <w:div w:id="928972942">
          <w:marLeft w:val="60"/>
          <w:marRight w:val="60"/>
          <w:marTop w:val="100"/>
          <w:marBottom w:val="100"/>
          <w:divBdr>
            <w:top w:val="none" w:sz="0" w:space="0" w:color="auto"/>
            <w:left w:val="none" w:sz="0" w:space="0" w:color="auto"/>
            <w:bottom w:val="none" w:sz="0" w:space="0" w:color="auto"/>
            <w:right w:val="none" w:sz="0" w:space="0" w:color="auto"/>
          </w:divBdr>
          <w:divsChild>
            <w:div w:id="237372901">
              <w:marLeft w:val="0"/>
              <w:marRight w:val="0"/>
              <w:marTop w:val="0"/>
              <w:marBottom w:val="0"/>
              <w:divBdr>
                <w:top w:val="none" w:sz="0" w:space="0" w:color="auto"/>
                <w:left w:val="none" w:sz="0" w:space="0" w:color="auto"/>
                <w:bottom w:val="none" w:sz="0" w:space="0" w:color="auto"/>
                <w:right w:val="none" w:sz="0" w:space="0" w:color="auto"/>
              </w:divBdr>
            </w:div>
          </w:divsChild>
        </w:div>
        <w:div w:id="532812033">
          <w:marLeft w:val="60"/>
          <w:marRight w:val="60"/>
          <w:marTop w:val="100"/>
          <w:marBottom w:val="100"/>
          <w:divBdr>
            <w:top w:val="none" w:sz="0" w:space="0" w:color="auto"/>
            <w:left w:val="none" w:sz="0" w:space="0" w:color="auto"/>
            <w:bottom w:val="none" w:sz="0" w:space="0" w:color="auto"/>
            <w:right w:val="none" w:sz="0" w:space="0" w:color="auto"/>
          </w:divBdr>
          <w:divsChild>
            <w:div w:id="1551574653">
              <w:marLeft w:val="0"/>
              <w:marRight w:val="0"/>
              <w:marTop w:val="0"/>
              <w:marBottom w:val="0"/>
              <w:divBdr>
                <w:top w:val="none" w:sz="0" w:space="0" w:color="auto"/>
                <w:left w:val="none" w:sz="0" w:space="0" w:color="auto"/>
                <w:bottom w:val="none" w:sz="0" w:space="0" w:color="auto"/>
                <w:right w:val="none" w:sz="0" w:space="0" w:color="auto"/>
              </w:divBdr>
            </w:div>
            <w:div w:id="266157336">
              <w:marLeft w:val="0"/>
              <w:marRight w:val="0"/>
              <w:marTop w:val="0"/>
              <w:marBottom w:val="0"/>
              <w:divBdr>
                <w:top w:val="none" w:sz="0" w:space="0" w:color="auto"/>
                <w:left w:val="none" w:sz="0" w:space="0" w:color="auto"/>
                <w:bottom w:val="none" w:sz="0" w:space="0" w:color="auto"/>
                <w:right w:val="none" w:sz="0" w:space="0" w:color="auto"/>
              </w:divBdr>
            </w:div>
            <w:div w:id="1255359240">
              <w:marLeft w:val="0"/>
              <w:marRight w:val="0"/>
              <w:marTop w:val="0"/>
              <w:marBottom w:val="0"/>
              <w:divBdr>
                <w:top w:val="none" w:sz="0" w:space="0" w:color="auto"/>
                <w:left w:val="none" w:sz="0" w:space="0" w:color="auto"/>
                <w:bottom w:val="none" w:sz="0" w:space="0" w:color="auto"/>
                <w:right w:val="none" w:sz="0" w:space="0" w:color="auto"/>
              </w:divBdr>
            </w:div>
            <w:div w:id="823351502">
              <w:marLeft w:val="0"/>
              <w:marRight w:val="0"/>
              <w:marTop w:val="0"/>
              <w:marBottom w:val="0"/>
              <w:divBdr>
                <w:top w:val="none" w:sz="0" w:space="0" w:color="auto"/>
                <w:left w:val="none" w:sz="0" w:space="0" w:color="auto"/>
                <w:bottom w:val="none" w:sz="0" w:space="0" w:color="auto"/>
                <w:right w:val="none" w:sz="0" w:space="0" w:color="auto"/>
              </w:divBdr>
            </w:div>
            <w:div w:id="86463805">
              <w:marLeft w:val="0"/>
              <w:marRight w:val="0"/>
              <w:marTop w:val="0"/>
              <w:marBottom w:val="0"/>
              <w:divBdr>
                <w:top w:val="none" w:sz="0" w:space="0" w:color="auto"/>
                <w:left w:val="none" w:sz="0" w:space="0" w:color="auto"/>
                <w:bottom w:val="none" w:sz="0" w:space="0" w:color="auto"/>
                <w:right w:val="none" w:sz="0" w:space="0" w:color="auto"/>
              </w:divBdr>
            </w:div>
          </w:divsChild>
        </w:div>
        <w:div w:id="1754162566">
          <w:marLeft w:val="60"/>
          <w:marRight w:val="60"/>
          <w:marTop w:val="100"/>
          <w:marBottom w:val="100"/>
          <w:divBdr>
            <w:top w:val="none" w:sz="0" w:space="0" w:color="auto"/>
            <w:left w:val="none" w:sz="0" w:space="0" w:color="auto"/>
            <w:bottom w:val="none" w:sz="0" w:space="0" w:color="auto"/>
            <w:right w:val="none" w:sz="0" w:space="0" w:color="auto"/>
          </w:divBdr>
          <w:divsChild>
            <w:div w:id="1766919028">
              <w:marLeft w:val="0"/>
              <w:marRight w:val="0"/>
              <w:marTop w:val="0"/>
              <w:marBottom w:val="0"/>
              <w:divBdr>
                <w:top w:val="none" w:sz="0" w:space="0" w:color="auto"/>
                <w:left w:val="none" w:sz="0" w:space="0" w:color="auto"/>
                <w:bottom w:val="none" w:sz="0" w:space="0" w:color="auto"/>
                <w:right w:val="none" w:sz="0" w:space="0" w:color="auto"/>
              </w:divBdr>
            </w:div>
          </w:divsChild>
        </w:div>
        <w:div w:id="1883203031">
          <w:marLeft w:val="60"/>
          <w:marRight w:val="60"/>
          <w:marTop w:val="100"/>
          <w:marBottom w:val="100"/>
          <w:divBdr>
            <w:top w:val="none" w:sz="0" w:space="0" w:color="auto"/>
            <w:left w:val="none" w:sz="0" w:space="0" w:color="auto"/>
            <w:bottom w:val="none" w:sz="0" w:space="0" w:color="auto"/>
            <w:right w:val="none" w:sz="0" w:space="0" w:color="auto"/>
          </w:divBdr>
          <w:divsChild>
            <w:div w:id="1971586924">
              <w:marLeft w:val="0"/>
              <w:marRight w:val="0"/>
              <w:marTop w:val="0"/>
              <w:marBottom w:val="0"/>
              <w:divBdr>
                <w:top w:val="none" w:sz="0" w:space="0" w:color="auto"/>
                <w:left w:val="none" w:sz="0" w:space="0" w:color="auto"/>
                <w:bottom w:val="none" w:sz="0" w:space="0" w:color="auto"/>
                <w:right w:val="none" w:sz="0" w:space="0" w:color="auto"/>
              </w:divBdr>
            </w:div>
            <w:div w:id="1268849178">
              <w:marLeft w:val="0"/>
              <w:marRight w:val="0"/>
              <w:marTop w:val="0"/>
              <w:marBottom w:val="0"/>
              <w:divBdr>
                <w:top w:val="none" w:sz="0" w:space="0" w:color="auto"/>
                <w:left w:val="none" w:sz="0" w:space="0" w:color="auto"/>
                <w:bottom w:val="none" w:sz="0" w:space="0" w:color="auto"/>
                <w:right w:val="none" w:sz="0" w:space="0" w:color="auto"/>
              </w:divBdr>
            </w:div>
            <w:div w:id="1504735009">
              <w:marLeft w:val="0"/>
              <w:marRight w:val="0"/>
              <w:marTop w:val="0"/>
              <w:marBottom w:val="0"/>
              <w:divBdr>
                <w:top w:val="none" w:sz="0" w:space="0" w:color="auto"/>
                <w:left w:val="none" w:sz="0" w:space="0" w:color="auto"/>
                <w:bottom w:val="none" w:sz="0" w:space="0" w:color="auto"/>
                <w:right w:val="none" w:sz="0" w:space="0" w:color="auto"/>
              </w:divBdr>
            </w:div>
            <w:div w:id="1777288930">
              <w:marLeft w:val="0"/>
              <w:marRight w:val="0"/>
              <w:marTop w:val="0"/>
              <w:marBottom w:val="0"/>
              <w:divBdr>
                <w:top w:val="none" w:sz="0" w:space="0" w:color="auto"/>
                <w:left w:val="none" w:sz="0" w:space="0" w:color="auto"/>
                <w:bottom w:val="none" w:sz="0" w:space="0" w:color="auto"/>
                <w:right w:val="none" w:sz="0" w:space="0" w:color="auto"/>
              </w:divBdr>
            </w:div>
          </w:divsChild>
        </w:div>
        <w:div w:id="1948464006">
          <w:marLeft w:val="60"/>
          <w:marRight w:val="60"/>
          <w:marTop w:val="100"/>
          <w:marBottom w:val="100"/>
          <w:divBdr>
            <w:top w:val="none" w:sz="0" w:space="0" w:color="auto"/>
            <w:left w:val="none" w:sz="0" w:space="0" w:color="auto"/>
            <w:bottom w:val="none" w:sz="0" w:space="0" w:color="auto"/>
            <w:right w:val="none" w:sz="0" w:space="0" w:color="auto"/>
          </w:divBdr>
          <w:divsChild>
            <w:div w:id="543060352">
              <w:marLeft w:val="0"/>
              <w:marRight w:val="0"/>
              <w:marTop w:val="0"/>
              <w:marBottom w:val="0"/>
              <w:divBdr>
                <w:top w:val="none" w:sz="0" w:space="0" w:color="auto"/>
                <w:left w:val="none" w:sz="0" w:space="0" w:color="auto"/>
                <w:bottom w:val="none" w:sz="0" w:space="0" w:color="auto"/>
                <w:right w:val="none" w:sz="0" w:space="0" w:color="auto"/>
              </w:divBdr>
            </w:div>
          </w:divsChild>
        </w:div>
        <w:div w:id="280500289">
          <w:marLeft w:val="60"/>
          <w:marRight w:val="60"/>
          <w:marTop w:val="100"/>
          <w:marBottom w:val="100"/>
          <w:divBdr>
            <w:top w:val="none" w:sz="0" w:space="0" w:color="auto"/>
            <w:left w:val="none" w:sz="0" w:space="0" w:color="auto"/>
            <w:bottom w:val="none" w:sz="0" w:space="0" w:color="auto"/>
            <w:right w:val="none" w:sz="0" w:space="0" w:color="auto"/>
          </w:divBdr>
          <w:divsChild>
            <w:div w:id="922101730">
              <w:marLeft w:val="0"/>
              <w:marRight w:val="0"/>
              <w:marTop w:val="0"/>
              <w:marBottom w:val="0"/>
              <w:divBdr>
                <w:top w:val="none" w:sz="0" w:space="0" w:color="auto"/>
                <w:left w:val="none" w:sz="0" w:space="0" w:color="auto"/>
                <w:bottom w:val="none" w:sz="0" w:space="0" w:color="auto"/>
                <w:right w:val="none" w:sz="0" w:space="0" w:color="auto"/>
              </w:divBdr>
            </w:div>
          </w:divsChild>
        </w:div>
        <w:div w:id="1686856860">
          <w:marLeft w:val="60"/>
          <w:marRight w:val="60"/>
          <w:marTop w:val="100"/>
          <w:marBottom w:val="100"/>
          <w:divBdr>
            <w:top w:val="none" w:sz="0" w:space="0" w:color="auto"/>
            <w:left w:val="none" w:sz="0" w:space="0" w:color="auto"/>
            <w:bottom w:val="none" w:sz="0" w:space="0" w:color="auto"/>
            <w:right w:val="none" w:sz="0" w:space="0" w:color="auto"/>
          </w:divBdr>
          <w:divsChild>
            <w:div w:id="2107574979">
              <w:marLeft w:val="0"/>
              <w:marRight w:val="0"/>
              <w:marTop w:val="0"/>
              <w:marBottom w:val="0"/>
              <w:divBdr>
                <w:top w:val="none" w:sz="0" w:space="0" w:color="auto"/>
                <w:left w:val="none" w:sz="0" w:space="0" w:color="auto"/>
                <w:bottom w:val="none" w:sz="0" w:space="0" w:color="auto"/>
                <w:right w:val="none" w:sz="0" w:space="0" w:color="auto"/>
              </w:divBdr>
            </w:div>
          </w:divsChild>
        </w:div>
        <w:div w:id="876435694">
          <w:marLeft w:val="60"/>
          <w:marRight w:val="60"/>
          <w:marTop w:val="100"/>
          <w:marBottom w:val="100"/>
          <w:divBdr>
            <w:top w:val="none" w:sz="0" w:space="0" w:color="auto"/>
            <w:left w:val="none" w:sz="0" w:space="0" w:color="auto"/>
            <w:bottom w:val="none" w:sz="0" w:space="0" w:color="auto"/>
            <w:right w:val="none" w:sz="0" w:space="0" w:color="auto"/>
          </w:divBdr>
          <w:divsChild>
            <w:div w:id="1833332285">
              <w:marLeft w:val="0"/>
              <w:marRight w:val="0"/>
              <w:marTop w:val="0"/>
              <w:marBottom w:val="0"/>
              <w:divBdr>
                <w:top w:val="none" w:sz="0" w:space="0" w:color="auto"/>
                <w:left w:val="none" w:sz="0" w:space="0" w:color="auto"/>
                <w:bottom w:val="none" w:sz="0" w:space="0" w:color="auto"/>
                <w:right w:val="none" w:sz="0" w:space="0" w:color="auto"/>
              </w:divBdr>
            </w:div>
          </w:divsChild>
        </w:div>
        <w:div w:id="591668181">
          <w:marLeft w:val="60"/>
          <w:marRight w:val="60"/>
          <w:marTop w:val="100"/>
          <w:marBottom w:val="100"/>
          <w:divBdr>
            <w:top w:val="none" w:sz="0" w:space="0" w:color="auto"/>
            <w:left w:val="none" w:sz="0" w:space="0" w:color="auto"/>
            <w:bottom w:val="none" w:sz="0" w:space="0" w:color="auto"/>
            <w:right w:val="none" w:sz="0" w:space="0" w:color="auto"/>
          </w:divBdr>
          <w:divsChild>
            <w:div w:id="1012074561">
              <w:marLeft w:val="0"/>
              <w:marRight w:val="0"/>
              <w:marTop w:val="0"/>
              <w:marBottom w:val="0"/>
              <w:divBdr>
                <w:top w:val="none" w:sz="0" w:space="0" w:color="auto"/>
                <w:left w:val="none" w:sz="0" w:space="0" w:color="auto"/>
                <w:bottom w:val="none" w:sz="0" w:space="0" w:color="auto"/>
                <w:right w:val="none" w:sz="0" w:space="0" w:color="auto"/>
              </w:divBdr>
            </w:div>
          </w:divsChild>
        </w:div>
        <w:div w:id="307055455">
          <w:marLeft w:val="60"/>
          <w:marRight w:val="60"/>
          <w:marTop w:val="100"/>
          <w:marBottom w:val="100"/>
          <w:divBdr>
            <w:top w:val="none" w:sz="0" w:space="0" w:color="auto"/>
            <w:left w:val="none" w:sz="0" w:space="0" w:color="auto"/>
            <w:bottom w:val="none" w:sz="0" w:space="0" w:color="auto"/>
            <w:right w:val="none" w:sz="0" w:space="0" w:color="auto"/>
          </w:divBdr>
          <w:divsChild>
            <w:div w:id="927888098">
              <w:marLeft w:val="0"/>
              <w:marRight w:val="0"/>
              <w:marTop w:val="0"/>
              <w:marBottom w:val="0"/>
              <w:divBdr>
                <w:top w:val="none" w:sz="0" w:space="0" w:color="auto"/>
                <w:left w:val="none" w:sz="0" w:space="0" w:color="auto"/>
                <w:bottom w:val="none" w:sz="0" w:space="0" w:color="auto"/>
                <w:right w:val="none" w:sz="0" w:space="0" w:color="auto"/>
              </w:divBdr>
            </w:div>
            <w:div w:id="2047367755">
              <w:marLeft w:val="0"/>
              <w:marRight w:val="0"/>
              <w:marTop w:val="0"/>
              <w:marBottom w:val="0"/>
              <w:divBdr>
                <w:top w:val="none" w:sz="0" w:space="0" w:color="auto"/>
                <w:left w:val="none" w:sz="0" w:space="0" w:color="auto"/>
                <w:bottom w:val="none" w:sz="0" w:space="0" w:color="auto"/>
                <w:right w:val="none" w:sz="0" w:space="0" w:color="auto"/>
              </w:divBdr>
            </w:div>
          </w:divsChild>
        </w:div>
        <w:div w:id="52896459">
          <w:marLeft w:val="60"/>
          <w:marRight w:val="60"/>
          <w:marTop w:val="100"/>
          <w:marBottom w:val="100"/>
          <w:divBdr>
            <w:top w:val="none" w:sz="0" w:space="0" w:color="auto"/>
            <w:left w:val="none" w:sz="0" w:space="0" w:color="auto"/>
            <w:bottom w:val="none" w:sz="0" w:space="0" w:color="auto"/>
            <w:right w:val="none" w:sz="0" w:space="0" w:color="auto"/>
          </w:divBdr>
          <w:divsChild>
            <w:div w:id="232476441">
              <w:marLeft w:val="0"/>
              <w:marRight w:val="0"/>
              <w:marTop w:val="0"/>
              <w:marBottom w:val="0"/>
              <w:divBdr>
                <w:top w:val="none" w:sz="0" w:space="0" w:color="auto"/>
                <w:left w:val="none" w:sz="0" w:space="0" w:color="auto"/>
                <w:bottom w:val="none" w:sz="0" w:space="0" w:color="auto"/>
                <w:right w:val="none" w:sz="0" w:space="0" w:color="auto"/>
              </w:divBdr>
            </w:div>
          </w:divsChild>
        </w:div>
        <w:div w:id="1704288035">
          <w:marLeft w:val="60"/>
          <w:marRight w:val="60"/>
          <w:marTop w:val="100"/>
          <w:marBottom w:val="100"/>
          <w:divBdr>
            <w:top w:val="none" w:sz="0" w:space="0" w:color="auto"/>
            <w:left w:val="none" w:sz="0" w:space="0" w:color="auto"/>
            <w:bottom w:val="none" w:sz="0" w:space="0" w:color="auto"/>
            <w:right w:val="none" w:sz="0" w:space="0" w:color="auto"/>
          </w:divBdr>
          <w:divsChild>
            <w:div w:id="1575823025">
              <w:marLeft w:val="0"/>
              <w:marRight w:val="0"/>
              <w:marTop w:val="0"/>
              <w:marBottom w:val="0"/>
              <w:divBdr>
                <w:top w:val="none" w:sz="0" w:space="0" w:color="auto"/>
                <w:left w:val="none" w:sz="0" w:space="0" w:color="auto"/>
                <w:bottom w:val="none" w:sz="0" w:space="0" w:color="auto"/>
                <w:right w:val="none" w:sz="0" w:space="0" w:color="auto"/>
              </w:divBdr>
            </w:div>
          </w:divsChild>
        </w:div>
        <w:div w:id="1419214124">
          <w:marLeft w:val="60"/>
          <w:marRight w:val="60"/>
          <w:marTop w:val="100"/>
          <w:marBottom w:val="100"/>
          <w:divBdr>
            <w:top w:val="none" w:sz="0" w:space="0" w:color="auto"/>
            <w:left w:val="none" w:sz="0" w:space="0" w:color="auto"/>
            <w:bottom w:val="none" w:sz="0" w:space="0" w:color="auto"/>
            <w:right w:val="none" w:sz="0" w:space="0" w:color="auto"/>
          </w:divBdr>
          <w:divsChild>
            <w:div w:id="1955087365">
              <w:marLeft w:val="0"/>
              <w:marRight w:val="0"/>
              <w:marTop w:val="0"/>
              <w:marBottom w:val="0"/>
              <w:divBdr>
                <w:top w:val="none" w:sz="0" w:space="0" w:color="auto"/>
                <w:left w:val="none" w:sz="0" w:space="0" w:color="auto"/>
                <w:bottom w:val="none" w:sz="0" w:space="0" w:color="auto"/>
                <w:right w:val="none" w:sz="0" w:space="0" w:color="auto"/>
              </w:divBdr>
            </w:div>
            <w:div w:id="205946567">
              <w:marLeft w:val="0"/>
              <w:marRight w:val="0"/>
              <w:marTop w:val="0"/>
              <w:marBottom w:val="0"/>
              <w:divBdr>
                <w:top w:val="none" w:sz="0" w:space="0" w:color="auto"/>
                <w:left w:val="none" w:sz="0" w:space="0" w:color="auto"/>
                <w:bottom w:val="none" w:sz="0" w:space="0" w:color="auto"/>
                <w:right w:val="none" w:sz="0" w:space="0" w:color="auto"/>
              </w:divBdr>
            </w:div>
            <w:div w:id="1318606465">
              <w:marLeft w:val="0"/>
              <w:marRight w:val="0"/>
              <w:marTop w:val="0"/>
              <w:marBottom w:val="0"/>
              <w:divBdr>
                <w:top w:val="none" w:sz="0" w:space="0" w:color="auto"/>
                <w:left w:val="none" w:sz="0" w:space="0" w:color="auto"/>
                <w:bottom w:val="none" w:sz="0" w:space="0" w:color="auto"/>
                <w:right w:val="none" w:sz="0" w:space="0" w:color="auto"/>
              </w:divBdr>
            </w:div>
            <w:div w:id="744230814">
              <w:marLeft w:val="0"/>
              <w:marRight w:val="0"/>
              <w:marTop w:val="0"/>
              <w:marBottom w:val="0"/>
              <w:divBdr>
                <w:top w:val="none" w:sz="0" w:space="0" w:color="auto"/>
                <w:left w:val="none" w:sz="0" w:space="0" w:color="auto"/>
                <w:bottom w:val="none" w:sz="0" w:space="0" w:color="auto"/>
                <w:right w:val="none" w:sz="0" w:space="0" w:color="auto"/>
              </w:divBdr>
            </w:div>
            <w:div w:id="876940226">
              <w:marLeft w:val="0"/>
              <w:marRight w:val="0"/>
              <w:marTop w:val="0"/>
              <w:marBottom w:val="0"/>
              <w:divBdr>
                <w:top w:val="none" w:sz="0" w:space="0" w:color="auto"/>
                <w:left w:val="none" w:sz="0" w:space="0" w:color="auto"/>
                <w:bottom w:val="none" w:sz="0" w:space="0" w:color="auto"/>
                <w:right w:val="none" w:sz="0" w:space="0" w:color="auto"/>
              </w:divBdr>
            </w:div>
            <w:div w:id="556478533">
              <w:marLeft w:val="0"/>
              <w:marRight w:val="0"/>
              <w:marTop w:val="0"/>
              <w:marBottom w:val="0"/>
              <w:divBdr>
                <w:top w:val="none" w:sz="0" w:space="0" w:color="auto"/>
                <w:left w:val="none" w:sz="0" w:space="0" w:color="auto"/>
                <w:bottom w:val="none" w:sz="0" w:space="0" w:color="auto"/>
                <w:right w:val="none" w:sz="0" w:space="0" w:color="auto"/>
              </w:divBdr>
            </w:div>
            <w:div w:id="1611160052">
              <w:marLeft w:val="0"/>
              <w:marRight w:val="0"/>
              <w:marTop w:val="0"/>
              <w:marBottom w:val="0"/>
              <w:divBdr>
                <w:top w:val="none" w:sz="0" w:space="0" w:color="auto"/>
                <w:left w:val="none" w:sz="0" w:space="0" w:color="auto"/>
                <w:bottom w:val="none" w:sz="0" w:space="0" w:color="auto"/>
                <w:right w:val="none" w:sz="0" w:space="0" w:color="auto"/>
              </w:divBdr>
            </w:div>
            <w:div w:id="2120371536">
              <w:marLeft w:val="0"/>
              <w:marRight w:val="0"/>
              <w:marTop w:val="0"/>
              <w:marBottom w:val="0"/>
              <w:divBdr>
                <w:top w:val="none" w:sz="0" w:space="0" w:color="auto"/>
                <w:left w:val="none" w:sz="0" w:space="0" w:color="auto"/>
                <w:bottom w:val="none" w:sz="0" w:space="0" w:color="auto"/>
                <w:right w:val="none" w:sz="0" w:space="0" w:color="auto"/>
              </w:divBdr>
            </w:div>
            <w:div w:id="494299398">
              <w:marLeft w:val="0"/>
              <w:marRight w:val="0"/>
              <w:marTop w:val="0"/>
              <w:marBottom w:val="0"/>
              <w:divBdr>
                <w:top w:val="none" w:sz="0" w:space="0" w:color="auto"/>
                <w:left w:val="none" w:sz="0" w:space="0" w:color="auto"/>
                <w:bottom w:val="none" w:sz="0" w:space="0" w:color="auto"/>
                <w:right w:val="none" w:sz="0" w:space="0" w:color="auto"/>
              </w:divBdr>
            </w:div>
            <w:div w:id="1122184774">
              <w:marLeft w:val="0"/>
              <w:marRight w:val="0"/>
              <w:marTop w:val="0"/>
              <w:marBottom w:val="0"/>
              <w:divBdr>
                <w:top w:val="none" w:sz="0" w:space="0" w:color="auto"/>
                <w:left w:val="none" w:sz="0" w:space="0" w:color="auto"/>
                <w:bottom w:val="none" w:sz="0" w:space="0" w:color="auto"/>
                <w:right w:val="none" w:sz="0" w:space="0" w:color="auto"/>
              </w:divBdr>
            </w:div>
            <w:div w:id="1012489867">
              <w:marLeft w:val="0"/>
              <w:marRight w:val="0"/>
              <w:marTop w:val="0"/>
              <w:marBottom w:val="0"/>
              <w:divBdr>
                <w:top w:val="none" w:sz="0" w:space="0" w:color="auto"/>
                <w:left w:val="none" w:sz="0" w:space="0" w:color="auto"/>
                <w:bottom w:val="none" w:sz="0" w:space="0" w:color="auto"/>
                <w:right w:val="none" w:sz="0" w:space="0" w:color="auto"/>
              </w:divBdr>
            </w:div>
            <w:div w:id="806314085">
              <w:marLeft w:val="0"/>
              <w:marRight w:val="0"/>
              <w:marTop w:val="0"/>
              <w:marBottom w:val="0"/>
              <w:divBdr>
                <w:top w:val="none" w:sz="0" w:space="0" w:color="auto"/>
                <w:left w:val="none" w:sz="0" w:space="0" w:color="auto"/>
                <w:bottom w:val="none" w:sz="0" w:space="0" w:color="auto"/>
                <w:right w:val="none" w:sz="0" w:space="0" w:color="auto"/>
              </w:divBdr>
            </w:div>
            <w:div w:id="851341682">
              <w:marLeft w:val="0"/>
              <w:marRight w:val="0"/>
              <w:marTop w:val="0"/>
              <w:marBottom w:val="0"/>
              <w:divBdr>
                <w:top w:val="none" w:sz="0" w:space="0" w:color="auto"/>
                <w:left w:val="none" w:sz="0" w:space="0" w:color="auto"/>
                <w:bottom w:val="none" w:sz="0" w:space="0" w:color="auto"/>
                <w:right w:val="none" w:sz="0" w:space="0" w:color="auto"/>
              </w:divBdr>
            </w:div>
            <w:div w:id="1256938853">
              <w:marLeft w:val="0"/>
              <w:marRight w:val="0"/>
              <w:marTop w:val="0"/>
              <w:marBottom w:val="0"/>
              <w:divBdr>
                <w:top w:val="none" w:sz="0" w:space="0" w:color="auto"/>
                <w:left w:val="none" w:sz="0" w:space="0" w:color="auto"/>
                <w:bottom w:val="none" w:sz="0" w:space="0" w:color="auto"/>
                <w:right w:val="none" w:sz="0" w:space="0" w:color="auto"/>
              </w:divBdr>
            </w:div>
            <w:div w:id="236596286">
              <w:marLeft w:val="0"/>
              <w:marRight w:val="0"/>
              <w:marTop w:val="0"/>
              <w:marBottom w:val="0"/>
              <w:divBdr>
                <w:top w:val="none" w:sz="0" w:space="0" w:color="auto"/>
                <w:left w:val="none" w:sz="0" w:space="0" w:color="auto"/>
                <w:bottom w:val="none" w:sz="0" w:space="0" w:color="auto"/>
                <w:right w:val="none" w:sz="0" w:space="0" w:color="auto"/>
              </w:divBdr>
            </w:div>
            <w:div w:id="1466005279">
              <w:marLeft w:val="0"/>
              <w:marRight w:val="0"/>
              <w:marTop w:val="0"/>
              <w:marBottom w:val="0"/>
              <w:divBdr>
                <w:top w:val="none" w:sz="0" w:space="0" w:color="auto"/>
                <w:left w:val="none" w:sz="0" w:space="0" w:color="auto"/>
                <w:bottom w:val="none" w:sz="0" w:space="0" w:color="auto"/>
                <w:right w:val="none" w:sz="0" w:space="0" w:color="auto"/>
              </w:divBdr>
            </w:div>
            <w:div w:id="290522923">
              <w:marLeft w:val="0"/>
              <w:marRight w:val="0"/>
              <w:marTop w:val="0"/>
              <w:marBottom w:val="0"/>
              <w:divBdr>
                <w:top w:val="none" w:sz="0" w:space="0" w:color="auto"/>
                <w:left w:val="none" w:sz="0" w:space="0" w:color="auto"/>
                <w:bottom w:val="none" w:sz="0" w:space="0" w:color="auto"/>
                <w:right w:val="none" w:sz="0" w:space="0" w:color="auto"/>
              </w:divBdr>
            </w:div>
            <w:div w:id="2036425209">
              <w:marLeft w:val="0"/>
              <w:marRight w:val="0"/>
              <w:marTop w:val="0"/>
              <w:marBottom w:val="0"/>
              <w:divBdr>
                <w:top w:val="none" w:sz="0" w:space="0" w:color="auto"/>
                <w:left w:val="none" w:sz="0" w:space="0" w:color="auto"/>
                <w:bottom w:val="none" w:sz="0" w:space="0" w:color="auto"/>
                <w:right w:val="none" w:sz="0" w:space="0" w:color="auto"/>
              </w:divBdr>
            </w:div>
            <w:div w:id="1040863880">
              <w:marLeft w:val="0"/>
              <w:marRight w:val="0"/>
              <w:marTop w:val="0"/>
              <w:marBottom w:val="0"/>
              <w:divBdr>
                <w:top w:val="none" w:sz="0" w:space="0" w:color="auto"/>
                <w:left w:val="none" w:sz="0" w:space="0" w:color="auto"/>
                <w:bottom w:val="none" w:sz="0" w:space="0" w:color="auto"/>
                <w:right w:val="none" w:sz="0" w:space="0" w:color="auto"/>
              </w:divBdr>
            </w:div>
            <w:div w:id="1461336748">
              <w:marLeft w:val="0"/>
              <w:marRight w:val="0"/>
              <w:marTop w:val="0"/>
              <w:marBottom w:val="0"/>
              <w:divBdr>
                <w:top w:val="none" w:sz="0" w:space="0" w:color="auto"/>
                <w:left w:val="none" w:sz="0" w:space="0" w:color="auto"/>
                <w:bottom w:val="none" w:sz="0" w:space="0" w:color="auto"/>
                <w:right w:val="none" w:sz="0" w:space="0" w:color="auto"/>
              </w:divBdr>
            </w:div>
            <w:div w:id="2095467172">
              <w:marLeft w:val="0"/>
              <w:marRight w:val="0"/>
              <w:marTop w:val="0"/>
              <w:marBottom w:val="0"/>
              <w:divBdr>
                <w:top w:val="none" w:sz="0" w:space="0" w:color="auto"/>
                <w:left w:val="none" w:sz="0" w:space="0" w:color="auto"/>
                <w:bottom w:val="none" w:sz="0" w:space="0" w:color="auto"/>
                <w:right w:val="none" w:sz="0" w:space="0" w:color="auto"/>
              </w:divBdr>
            </w:div>
            <w:div w:id="67197016">
              <w:marLeft w:val="0"/>
              <w:marRight w:val="0"/>
              <w:marTop w:val="0"/>
              <w:marBottom w:val="0"/>
              <w:divBdr>
                <w:top w:val="none" w:sz="0" w:space="0" w:color="auto"/>
                <w:left w:val="none" w:sz="0" w:space="0" w:color="auto"/>
                <w:bottom w:val="none" w:sz="0" w:space="0" w:color="auto"/>
                <w:right w:val="none" w:sz="0" w:space="0" w:color="auto"/>
              </w:divBdr>
            </w:div>
          </w:divsChild>
        </w:div>
        <w:div w:id="1982035338">
          <w:marLeft w:val="60"/>
          <w:marRight w:val="60"/>
          <w:marTop w:val="100"/>
          <w:marBottom w:val="100"/>
          <w:divBdr>
            <w:top w:val="none" w:sz="0" w:space="0" w:color="auto"/>
            <w:left w:val="none" w:sz="0" w:space="0" w:color="auto"/>
            <w:bottom w:val="none" w:sz="0" w:space="0" w:color="auto"/>
            <w:right w:val="none" w:sz="0" w:space="0" w:color="auto"/>
          </w:divBdr>
          <w:divsChild>
            <w:div w:id="52154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948284">
      <w:bodyDiv w:val="1"/>
      <w:marLeft w:val="0"/>
      <w:marRight w:val="0"/>
      <w:marTop w:val="0"/>
      <w:marBottom w:val="0"/>
      <w:divBdr>
        <w:top w:val="none" w:sz="0" w:space="0" w:color="auto"/>
        <w:left w:val="none" w:sz="0" w:space="0" w:color="auto"/>
        <w:bottom w:val="none" w:sz="0" w:space="0" w:color="auto"/>
        <w:right w:val="none" w:sz="0" w:space="0" w:color="auto"/>
      </w:divBdr>
    </w:div>
    <w:div w:id="662198194">
      <w:bodyDiv w:val="1"/>
      <w:marLeft w:val="0"/>
      <w:marRight w:val="0"/>
      <w:marTop w:val="0"/>
      <w:marBottom w:val="0"/>
      <w:divBdr>
        <w:top w:val="none" w:sz="0" w:space="0" w:color="auto"/>
        <w:left w:val="none" w:sz="0" w:space="0" w:color="auto"/>
        <w:bottom w:val="none" w:sz="0" w:space="0" w:color="auto"/>
        <w:right w:val="none" w:sz="0" w:space="0" w:color="auto"/>
      </w:divBdr>
    </w:div>
    <w:div w:id="673459432">
      <w:bodyDiv w:val="1"/>
      <w:marLeft w:val="0"/>
      <w:marRight w:val="0"/>
      <w:marTop w:val="0"/>
      <w:marBottom w:val="0"/>
      <w:divBdr>
        <w:top w:val="none" w:sz="0" w:space="0" w:color="auto"/>
        <w:left w:val="none" w:sz="0" w:space="0" w:color="auto"/>
        <w:bottom w:val="none" w:sz="0" w:space="0" w:color="auto"/>
        <w:right w:val="none" w:sz="0" w:space="0" w:color="auto"/>
      </w:divBdr>
    </w:div>
    <w:div w:id="711729570">
      <w:bodyDiv w:val="1"/>
      <w:marLeft w:val="0"/>
      <w:marRight w:val="0"/>
      <w:marTop w:val="0"/>
      <w:marBottom w:val="0"/>
      <w:divBdr>
        <w:top w:val="none" w:sz="0" w:space="0" w:color="auto"/>
        <w:left w:val="none" w:sz="0" w:space="0" w:color="auto"/>
        <w:bottom w:val="none" w:sz="0" w:space="0" w:color="auto"/>
        <w:right w:val="none" w:sz="0" w:space="0" w:color="auto"/>
      </w:divBdr>
    </w:div>
    <w:div w:id="724110741">
      <w:bodyDiv w:val="1"/>
      <w:marLeft w:val="0"/>
      <w:marRight w:val="0"/>
      <w:marTop w:val="0"/>
      <w:marBottom w:val="0"/>
      <w:divBdr>
        <w:top w:val="none" w:sz="0" w:space="0" w:color="auto"/>
        <w:left w:val="none" w:sz="0" w:space="0" w:color="auto"/>
        <w:bottom w:val="none" w:sz="0" w:space="0" w:color="auto"/>
        <w:right w:val="none" w:sz="0" w:space="0" w:color="auto"/>
      </w:divBdr>
      <w:divsChild>
        <w:div w:id="764225551">
          <w:marLeft w:val="60"/>
          <w:marRight w:val="60"/>
          <w:marTop w:val="100"/>
          <w:marBottom w:val="100"/>
          <w:divBdr>
            <w:top w:val="none" w:sz="0" w:space="0" w:color="auto"/>
            <w:left w:val="none" w:sz="0" w:space="0" w:color="auto"/>
            <w:bottom w:val="none" w:sz="0" w:space="0" w:color="auto"/>
            <w:right w:val="none" w:sz="0" w:space="0" w:color="auto"/>
          </w:divBdr>
          <w:divsChild>
            <w:div w:id="2014604463">
              <w:marLeft w:val="0"/>
              <w:marRight w:val="0"/>
              <w:marTop w:val="0"/>
              <w:marBottom w:val="0"/>
              <w:divBdr>
                <w:top w:val="none" w:sz="0" w:space="0" w:color="auto"/>
                <w:left w:val="none" w:sz="0" w:space="0" w:color="auto"/>
                <w:bottom w:val="none" w:sz="0" w:space="0" w:color="auto"/>
                <w:right w:val="none" w:sz="0" w:space="0" w:color="auto"/>
              </w:divBdr>
            </w:div>
          </w:divsChild>
        </w:div>
        <w:div w:id="70661877">
          <w:marLeft w:val="60"/>
          <w:marRight w:val="60"/>
          <w:marTop w:val="100"/>
          <w:marBottom w:val="100"/>
          <w:divBdr>
            <w:top w:val="none" w:sz="0" w:space="0" w:color="auto"/>
            <w:left w:val="none" w:sz="0" w:space="0" w:color="auto"/>
            <w:bottom w:val="none" w:sz="0" w:space="0" w:color="auto"/>
            <w:right w:val="none" w:sz="0" w:space="0" w:color="auto"/>
          </w:divBdr>
          <w:divsChild>
            <w:div w:id="1827941869">
              <w:marLeft w:val="0"/>
              <w:marRight w:val="0"/>
              <w:marTop w:val="0"/>
              <w:marBottom w:val="0"/>
              <w:divBdr>
                <w:top w:val="none" w:sz="0" w:space="0" w:color="auto"/>
                <w:left w:val="none" w:sz="0" w:space="0" w:color="auto"/>
                <w:bottom w:val="none" w:sz="0" w:space="0" w:color="auto"/>
                <w:right w:val="none" w:sz="0" w:space="0" w:color="auto"/>
              </w:divBdr>
            </w:div>
          </w:divsChild>
        </w:div>
        <w:div w:id="1511723331">
          <w:marLeft w:val="60"/>
          <w:marRight w:val="60"/>
          <w:marTop w:val="100"/>
          <w:marBottom w:val="100"/>
          <w:divBdr>
            <w:top w:val="none" w:sz="0" w:space="0" w:color="auto"/>
            <w:left w:val="none" w:sz="0" w:space="0" w:color="auto"/>
            <w:bottom w:val="none" w:sz="0" w:space="0" w:color="auto"/>
            <w:right w:val="none" w:sz="0" w:space="0" w:color="auto"/>
          </w:divBdr>
          <w:divsChild>
            <w:div w:id="2044941213">
              <w:marLeft w:val="0"/>
              <w:marRight w:val="0"/>
              <w:marTop w:val="0"/>
              <w:marBottom w:val="0"/>
              <w:divBdr>
                <w:top w:val="none" w:sz="0" w:space="0" w:color="auto"/>
                <w:left w:val="none" w:sz="0" w:space="0" w:color="auto"/>
                <w:bottom w:val="none" w:sz="0" w:space="0" w:color="auto"/>
                <w:right w:val="none" w:sz="0" w:space="0" w:color="auto"/>
              </w:divBdr>
            </w:div>
          </w:divsChild>
        </w:div>
        <w:div w:id="1840533643">
          <w:marLeft w:val="60"/>
          <w:marRight w:val="60"/>
          <w:marTop w:val="100"/>
          <w:marBottom w:val="100"/>
          <w:divBdr>
            <w:top w:val="none" w:sz="0" w:space="0" w:color="auto"/>
            <w:left w:val="none" w:sz="0" w:space="0" w:color="auto"/>
            <w:bottom w:val="none" w:sz="0" w:space="0" w:color="auto"/>
            <w:right w:val="none" w:sz="0" w:space="0" w:color="auto"/>
          </w:divBdr>
          <w:divsChild>
            <w:div w:id="1004940270">
              <w:marLeft w:val="0"/>
              <w:marRight w:val="0"/>
              <w:marTop w:val="0"/>
              <w:marBottom w:val="0"/>
              <w:divBdr>
                <w:top w:val="none" w:sz="0" w:space="0" w:color="auto"/>
                <w:left w:val="none" w:sz="0" w:space="0" w:color="auto"/>
                <w:bottom w:val="none" w:sz="0" w:space="0" w:color="auto"/>
                <w:right w:val="none" w:sz="0" w:space="0" w:color="auto"/>
              </w:divBdr>
            </w:div>
          </w:divsChild>
        </w:div>
        <w:div w:id="417018543">
          <w:marLeft w:val="60"/>
          <w:marRight w:val="60"/>
          <w:marTop w:val="100"/>
          <w:marBottom w:val="100"/>
          <w:divBdr>
            <w:top w:val="none" w:sz="0" w:space="0" w:color="auto"/>
            <w:left w:val="none" w:sz="0" w:space="0" w:color="auto"/>
            <w:bottom w:val="none" w:sz="0" w:space="0" w:color="auto"/>
            <w:right w:val="none" w:sz="0" w:space="0" w:color="auto"/>
          </w:divBdr>
          <w:divsChild>
            <w:div w:id="198963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15310">
      <w:bodyDiv w:val="1"/>
      <w:marLeft w:val="0"/>
      <w:marRight w:val="0"/>
      <w:marTop w:val="0"/>
      <w:marBottom w:val="0"/>
      <w:divBdr>
        <w:top w:val="none" w:sz="0" w:space="0" w:color="auto"/>
        <w:left w:val="none" w:sz="0" w:space="0" w:color="auto"/>
        <w:bottom w:val="none" w:sz="0" w:space="0" w:color="auto"/>
        <w:right w:val="none" w:sz="0" w:space="0" w:color="auto"/>
      </w:divBdr>
      <w:divsChild>
        <w:div w:id="1810515146">
          <w:marLeft w:val="60"/>
          <w:marRight w:val="60"/>
          <w:marTop w:val="100"/>
          <w:marBottom w:val="100"/>
          <w:divBdr>
            <w:top w:val="none" w:sz="0" w:space="0" w:color="auto"/>
            <w:left w:val="none" w:sz="0" w:space="0" w:color="auto"/>
            <w:bottom w:val="none" w:sz="0" w:space="0" w:color="auto"/>
            <w:right w:val="none" w:sz="0" w:space="0" w:color="auto"/>
          </w:divBdr>
          <w:divsChild>
            <w:div w:id="40707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68478">
      <w:bodyDiv w:val="1"/>
      <w:marLeft w:val="0"/>
      <w:marRight w:val="0"/>
      <w:marTop w:val="0"/>
      <w:marBottom w:val="0"/>
      <w:divBdr>
        <w:top w:val="none" w:sz="0" w:space="0" w:color="auto"/>
        <w:left w:val="none" w:sz="0" w:space="0" w:color="auto"/>
        <w:bottom w:val="none" w:sz="0" w:space="0" w:color="auto"/>
        <w:right w:val="none" w:sz="0" w:space="0" w:color="auto"/>
      </w:divBdr>
      <w:divsChild>
        <w:div w:id="1610359316">
          <w:marLeft w:val="60"/>
          <w:marRight w:val="60"/>
          <w:marTop w:val="100"/>
          <w:marBottom w:val="100"/>
          <w:divBdr>
            <w:top w:val="none" w:sz="0" w:space="0" w:color="auto"/>
            <w:left w:val="none" w:sz="0" w:space="0" w:color="auto"/>
            <w:bottom w:val="none" w:sz="0" w:space="0" w:color="auto"/>
            <w:right w:val="none" w:sz="0" w:space="0" w:color="auto"/>
          </w:divBdr>
          <w:divsChild>
            <w:div w:id="206794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04736">
      <w:bodyDiv w:val="1"/>
      <w:marLeft w:val="0"/>
      <w:marRight w:val="0"/>
      <w:marTop w:val="0"/>
      <w:marBottom w:val="0"/>
      <w:divBdr>
        <w:top w:val="none" w:sz="0" w:space="0" w:color="auto"/>
        <w:left w:val="none" w:sz="0" w:space="0" w:color="auto"/>
        <w:bottom w:val="none" w:sz="0" w:space="0" w:color="auto"/>
        <w:right w:val="none" w:sz="0" w:space="0" w:color="auto"/>
      </w:divBdr>
    </w:div>
    <w:div w:id="1079249252">
      <w:bodyDiv w:val="1"/>
      <w:marLeft w:val="0"/>
      <w:marRight w:val="0"/>
      <w:marTop w:val="0"/>
      <w:marBottom w:val="0"/>
      <w:divBdr>
        <w:top w:val="none" w:sz="0" w:space="0" w:color="auto"/>
        <w:left w:val="none" w:sz="0" w:space="0" w:color="auto"/>
        <w:bottom w:val="none" w:sz="0" w:space="0" w:color="auto"/>
        <w:right w:val="none" w:sz="0" w:space="0" w:color="auto"/>
      </w:divBdr>
    </w:div>
    <w:div w:id="1111707787">
      <w:bodyDiv w:val="1"/>
      <w:marLeft w:val="0"/>
      <w:marRight w:val="0"/>
      <w:marTop w:val="0"/>
      <w:marBottom w:val="0"/>
      <w:divBdr>
        <w:top w:val="none" w:sz="0" w:space="0" w:color="auto"/>
        <w:left w:val="none" w:sz="0" w:space="0" w:color="auto"/>
        <w:bottom w:val="none" w:sz="0" w:space="0" w:color="auto"/>
        <w:right w:val="none" w:sz="0" w:space="0" w:color="auto"/>
      </w:divBdr>
      <w:divsChild>
        <w:div w:id="1023746551">
          <w:marLeft w:val="0"/>
          <w:marRight w:val="0"/>
          <w:marTop w:val="240"/>
          <w:marBottom w:val="360"/>
          <w:divBdr>
            <w:top w:val="none" w:sz="0" w:space="0" w:color="auto"/>
            <w:left w:val="none" w:sz="0" w:space="0" w:color="auto"/>
            <w:bottom w:val="none" w:sz="0" w:space="0" w:color="auto"/>
            <w:right w:val="none" w:sz="0" w:space="0" w:color="auto"/>
          </w:divBdr>
        </w:div>
        <w:div w:id="1249122894">
          <w:marLeft w:val="0"/>
          <w:marRight w:val="0"/>
          <w:marTop w:val="0"/>
          <w:marBottom w:val="0"/>
          <w:divBdr>
            <w:top w:val="none" w:sz="0" w:space="0" w:color="auto"/>
            <w:left w:val="none" w:sz="0" w:space="0" w:color="auto"/>
            <w:bottom w:val="none" w:sz="0" w:space="0" w:color="auto"/>
            <w:right w:val="none" w:sz="0" w:space="0" w:color="auto"/>
          </w:divBdr>
          <w:divsChild>
            <w:div w:id="85201403">
              <w:marLeft w:val="0"/>
              <w:marRight w:val="0"/>
              <w:marTop w:val="0"/>
              <w:marBottom w:val="0"/>
              <w:divBdr>
                <w:top w:val="none" w:sz="0" w:space="0" w:color="auto"/>
                <w:left w:val="none" w:sz="0" w:space="0" w:color="auto"/>
                <w:bottom w:val="none" w:sz="0" w:space="0" w:color="auto"/>
                <w:right w:val="none" w:sz="0" w:space="0" w:color="auto"/>
              </w:divBdr>
              <w:divsChild>
                <w:div w:id="62130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065451">
      <w:bodyDiv w:val="1"/>
      <w:marLeft w:val="0"/>
      <w:marRight w:val="0"/>
      <w:marTop w:val="0"/>
      <w:marBottom w:val="0"/>
      <w:divBdr>
        <w:top w:val="none" w:sz="0" w:space="0" w:color="auto"/>
        <w:left w:val="none" w:sz="0" w:space="0" w:color="auto"/>
        <w:bottom w:val="none" w:sz="0" w:space="0" w:color="auto"/>
        <w:right w:val="none" w:sz="0" w:space="0" w:color="auto"/>
      </w:divBdr>
      <w:divsChild>
        <w:div w:id="1742410962">
          <w:marLeft w:val="0"/>
          <w:marRight w:val="0"/>
          <w:marTop w:val="121"/>
          <w:marBottom w:val="0"/>
          <w:divBdr>
            <w:top w:val="none" w:sz="0" w:space="0" w:color="auto"/>
            <w:left w:val="none" w:sz="0" w:space="0" w:color="auto"/>
            <w:bottom w:val="none" w:sz="0" w:space="0" w:color="auto"/>
            <w:right w:val="none" w:sz="0" w:space="0" w:color="auto"/>
          </w:divBdr>
        </w:div>
        <w:div w:id="1043872502">
          <w:marLeft w:val="0"/>
          <w:marRight w:val="0"/>
          <w:marTop w:val="121"/>
          <w:marBottom w:val="0"/>
          <w:divBdr>
            <w:top w:val="none" w:sz="0" w:space="0" w:color="auto"/>
            <w:left w:val="none" w:sz="0" w:space="0" w:color="auto"/>
            <w:bottom w:val="none" w:sz="0" w:space="0" w:color="auto"/>
            <w:right w:val="none" w:sz="0" w:space="0" w:color="auto"/>
          </w:divBdr>
        </w:div>
        <w:div w:id="2131583656">
          <w:marLeft w:val="0"/>
          <w:marRight w:val="0"/>
          <w:marTop w:val="121"/>
          <w:marBottom w:val="0"/>
          <w:divBdr>
            <w:top w:val="none" w:sz="0" w:space="0" w:color="auto"/>
            <w:left w:val="none" w:sz="0" w:space="0" w:color="auto"/>
            <w:bottom w:val="none" w:sz="0" w:space="0" w:color="auto"/>
            <w:right w:val="none" w:sz="0" w:space="0" w:color="auto"/>
          </w:divBdr>
        </w:div>
        <w:div w:id="1896430105">
          <w:marLeft w:val="0"/>
          <w:marRight w:val="0"/>
          <w:marTop w:val="121"/>
          <w:marBottom w:val="0"/>
          <w:divBdr>
            <w:top w:val="none" w:sz="0" w:space="0" w:color="auto"/>
            <w:left w:val="none" w:sz="0" w:space="0" w:color="auto"/>
            <w:bottom w:val="none" w:sz="0" w:space="0" w:color="auto"/>
            <w:right w:val="none" w:sz="0" w:space="0" w:color="auto"/>
          </w:divBdr>
        </w:div>
        <w:div w:id="1780905131">
          <w:marLeft w:val="0"/>
          <w:marRight w:val="0"/>
          <w:marTop w:val="121"/>
          <w:marBottom w:val="0"/>
          <w:divBdr>
            <w:top w:val="none" w:sz="0" w:space="0" w:color="auto"/>
            <w:left w:val="none" w:sz="0" w:space="0" w:color="auto"/>
            <w:bottom w:val="none" w:sz="0" w:space="0" w:color="auto"/>
            <w:right w:val="none" w:sz="0" w:space="0" w:color="auto"/>
          </w:divBdr>
        </w:div>
        <w:div w:id="1736472282">
          <w:marLeft w:val="0"/>
          <w:marRight w:val="0"/>
          <w:marTop w:val="121"/>
          <w:marBottom w:val="0"/>
          <w:divBdr>
            <w:top w:val="none" w:sz="0" w:space="0" w:color="auto"/>
            <w:left w:val="none" w:sz="0" w:space="0" w:color="auto"/>
            <w:bottom w:val="none" w:sz="0" w:space="0" w:color="auto"/>
            <w:right w:val="none" w:sz="0" w:space="0" w:color="auto"/>
          </w:divBdr>
        </w:div>
        <w:div w:id="645551509">
          <w:marLeft w:val="0"/>
          <w:marRight w:val="0"/>
          <w:marTop w:val="121"/>
          <w:marBottom w:val="0"/>
          <w:divBdr>
            <w:top w:val="none" w:sz="0" w:space="0" w:color="auto"/>
            <w:left w:val="none" w:sz="0" w:space="0" w:color="auto"/>
            <w:bottom w:val="none" w:sz="0" w:space="0" w:color="auto"/>
            <w:right w:val="none" w:sz="0" w:space="0" w:color="auto"/>
          </w:divBdr>
        </w:div>
        <w:div w:id="1226338453">
          <w:marLeft w:val="0"/>
          <w:marRight w:val="0"/>
          <w:marTop w:val="121"/>
          <w:marBottom w:val="0"/>
          <w:divBdr>
            <w:top w:val="none" w:sz="0" w:space="0" w:color="auto"/>
            <w:left w:val="none" w:sz="0" w:space="0" w:color="auto"/>
            <w:bottom w:val="none" w:sz="0" w:space="0" w:color="auto"/>
            <w:right w:val="none" w:sz="0" w:space="0" w:color="auto"/>
          </w:divBdr>
        </w:div>
        <w:div w:id="640423234">
          <w:marLeft w:val="0"/>
          <w:marRight w:val="0"/>
          <w:marTop w:val="0"/>
          <w:marBottom w:val="0"/>
          <w:divBdr>
            <w:top w:val="none" w:sz="0" w:space="0" w:color="auto"/>
            <w:left w:val="none" w:sz="0" w:space="0" w:color="auto"/>
            <w:bottom w:val="none" w:sz="0" w:space="0" w:color="auto"/>
            <w:right w:val="none" w:sz="0" w:space="0" w:color="auto"/>
          </w:divBdr>
        </w:div>
        <w:div w:id="567156572">
          <w:marLeft w:val="0"/>
          <w:marRight w:val="0"/>
          <w:marTop w:val="121"/>
          <w:marBottom w:val="0"/>
          <w:divBdr>
            <w:top w:val="none" w:sz="0" w:space="0" w:color="auto"/>
            <w:left w:val="none" w:sz="0" w:space="0" w:color="auto"/>
            <w:bottom w:val="none" w:sz="0" w:space="0" w:color="auto"/>
            <w:right w:val="none" w:sz="0" w:space="0" w:color="auto"/>
          </w:divBdr>
        </w:div>
        <w:div w:id="719523447">
          <w:marLeft w:val="0"/>
          <w:marRight w:val="0"/>
          <w:marTop w:val="121"/>
          <w:marBottom w:val="0"/>
          <w:divBdr>
            <w:top w:val="none" w:sz="0" w:space="0" w:color="auto"/>
            <w:left w:val="none" w:sz="0" w:space="0" w:color="auto"/>
            <w:bottom w:val="none" w:sz="0" w:space="0" w:color="auto"/>
            <w:right w:val="none" w:sz="0" w:space="0" w:color="auto"/>
          </w:divBdr>
        </w:div>
        <w:div w:id="1896114548">
          <w:marLeft w:val="0"/>
          <w:marRight w:val="0"/>
          <w:marTop w:val="121"/>
          <w:marBottom w:val="0"/>
          <w:divBdr>
            <w:top w:val="none" w:sz="0" w:space="0" w:color="auto"/>
            <w:left w:val="none" w:sz="0" w:space="0" w:color="auto"/>
            <w:bottom w:val="none" w:sz="0" w:space="0" w:color="auto"/>
            <w:right w:val="none" w:sz="0" w:space="0" w:color="auto"/>
          </w:divBdr>
        </w:div>
        <w:div w:id="740326419">
          <w:marLeft w:val="0"/>
          <w:marRight w:val="0"/>
          <w:marTop w:val="121"/>
          <w:marBottom w:val="0"/>
          <w:divBdr>
            <w:top w:val="none" w:sz="0" w:space="0" w:color="auto"/>
            <w:left w:val="none" w:sz="0" w:space="0" w:color="auto"/>
            <w:bottom w:val="none" w:sz="0" w:space="0" w:color="auto"/>
            <w:right w:val="none" w:sz="0" w:space="0" w:color="auto"/>
          </w:divBdr>
        </w:div>
        <w:div w:id="8262046">
          <w:marLeft w:val="0"/>
          <w:marRight w:val="0"/>
          <w:marTop w:val="121"/>
          <w:marBottom w:val="0"/>
          <w:divBdr>
            <w:top w:val="none" w:sz="0" w:space="0" w:color="auto"/>
            <w:left w:val="none" w:sz="0" w:space="0" w:color="auto"/>
            <w:bottom w:val="none" w:sz="0" w:space="0" w:color="auto"/>
            <w:right w:val="none" w:sz="0" w:space="0" w:color="auto"/>
          </w:divBdr>
        </w:div>
        <w:div w:id="1964187986">
          <w:marLeft w:val="0"/>
          <w:marRight w:val="0"/>
          <w:marTop w:val="121"/>
          <w:marBottom w:val="0"/>
          <w:divBdr>
            <w:top w:val="none" w:sz="0" w:space="0" w:color="auto"/>
            <w:left w:val="none" w:sz="0" w:space="0" w:color="auto"/>
            <w:bottom w:val="none" w:sz="0" w:space="0" w:color="auto"/>
            <w:right w:val="none" w:sz="0" w:space="0" w:color="auto"/>
          </w:divBdr>
        </w:div>
        <w:div w:id="1630041921">
          <w:marLeft w:val="0"/>
          <w:marRight w:val="0"/>
          <w:marTop w:val="121"/>
          <w:marBottom w:val="0"/>
          <w:divBdr>
            <w:top w:val="none" w:sz="0" w:space="0" w:color="auto"/>
            <w:left w:val="none" w:sz="0" w:space="0" w:color="auto"/>
            <w:bottom w:val="none" w:sz="0" w:space="0" w:color="auto"/>
            <w:right w:val="none" w:sz="0" w:space="0" w:color="auto"/>
          </w:divBdr>
        </w:div>
        <w:div w:id="292640821">
          <w:marLeft w:val="0"/>
          <w:marRight w:val="0"/>
          <w:marTop w:val="121"/>
          <w:marBottom w:val="0"/>
          <w:divBdr>
            <w:top w:val="none" w:sz="0" w:space="0" w:color="auto"/>
            <w:left w:val="none" w:sz="0" w:space="0" w:color="auto"/>
            <w:bottom w:val="none" w:sz="0" w:space="0" w:color="auto"/>
            <w:right w:val="none" w:sz="0" w:space="0" w:color="auto"/>
          </w:divBdr>
        </w:div>
        <w:div w:id="2036301367">
          <w:marLeft w:val="0"/>
          <w:marRight w:val="0"/>
          <w:marTop w:val="121"/>
          <w:marBottom w:val="0"/>
          <w:divBdr>
            <w:top w:val="none" w:sz="0" w:space="0" w:color="auto"/>
            <w:left w:val="none" w:sz="0" w:space="0" w:color="auto"/>
            <w:bottom w:val="none" w:sz="0" w:space="0" w:color="auto"/>
            <w:right w:val="none" w:sz="0" w:space="0" w:color="auto"/>
          </w:divBdr>
        </w:div>
        <w:div w:id="562301736">
          <w:marLeft w:val="0"/>
          <w:marRight w:val="0"/>
          <w:marTop w:val="121"/>
          <w:marBottom w:val="0"/>
          <w:divBdr>
            <w:top w:val="none" w:sz="0" w:space="0" w:color="auto"/>
            <w:left w:val="none" w:sz="0" w:space="0" w:color="auto"/>
            <w:bottom w:val="none" w:sz="0" w:space="0" w:color="auto"/>
            <w:right w:val="none" w:sz="0" w:space="0" w:color="auto"/>
          </w:divBdr>
        </w:div>
        <w:div w:id="2037733758">
          <w:marLeft w:val="0"/>
          <w:marRight w:val="0"/>
          <w:marTop w:val="121"/>
          <w:marBottom w:val="0"/>
          <w:divBdr>
            <w:top w:val="none" w:sz="0" w:space="0" w:color="auto"/>
            <w:left w:val="none" w:sz="0" w:space="0" w:color="auto"/>
            <w:bottom w:val="none" w:sz="0" w:space="0" w:color="auto"/>
            <w:right w:val="none" w:sz="0" w:space="0" w:color="auto"/>
          </w:divBdr>
        </w:div>
      </w:divsChild>
    </w:div>
    <w:div w:id="1249727281">
      <w:bodyDiv w:val="1"/>
      <w:marLeft w:val="0"/>
      <w:marRight w:val="0"/>
      <w:marTop w:val="0"/>
      <w:marBottom w:val="0"/>
      <w:divBdr>
        <w:top w:val="none" w:sz="0" w:space="0" w:color="auto"/>
        <w:left w:val="none" w:sz="0" w:space="0" w:color="auto"/>
        <w:bottom w:val="none" w:sz="0" w:space="0" w:color="auto"/>
        <w:right w:val="none" w:sz="0" w:space="0" w:color="auto"/>
      </w:divBdr>
    </w:div>
    <w:div w:id="1297447005">
      <w:bodyDiv w:val="1"/>
      <w:marLeft w:val="0"/>
      <w:marRight w:val="0"/>
      <w:marTop w:val="0"/>
      <w:marBottom w:val="0"/>
      <w:divBdr>
        <w:top w:val="none" w:sz="0" w:space="0" w:color="auto"/>
        <w:left w:val="none" w:sz="0" w:space="0" w:color="auto"/>
        <w:bottom w:val="none" w:sz="0" w:space="0" w:color="auto"/>
        <w:right w:val="none" w:sz="0" w:space="0" w:color="auto"/>
      </w:divBdr>
    </w:div>
    <w:div w:id="1324317496">
      <w:bodyDiv w:val="1"/>
      <w:marLeft w:val="0"/>
      <w:marRight w:val="0"/>
      <w:marTop w:val="0"/>
      <w:marBottom w:val="0"/>
      <w:divBdr>
        <w:top w:val="none" w:sz="0" w:space="0" w:color="auto"/>
        <w:left w:val="none" w:sz="0" w:space="0" w:color="auto"/>
        <w:bottom w:val="none" w:sz="0" w:space="0" w:color="auto"/>
        <w:right w:val="none" w:sz="0" w:space="0" w:color="auto"/>
      </w:divBdr>
      <w:divsChild>
        <w:div w:id="1693654096">
          <w:marLeft w:val="60"/>
          <w:marRight w:val="60"/>
          <w:marTop w:val="100"/>
          <w:marBottom w:val="100"/>
          <w:divBdr>
            <w:top w:val="none" w:sz="0" w:space="0" w:color="auto"/>
            <w:left w:val="none" w:sz="0" w:space="0" w:color="auto"/>
            <w:bottom w:val="none" w:sz="0" w:space="0" w:color="auto"/>
            <w:right w:val="none" w:sz="0" w:space="0" w:color="auto"/>
          </w:divBdr>
          <w:divsChild>
            <w:div w:id="1271742184">
              <w:marLeft w:val="0"/>
              <w:marRight w:val="0"/>
              <w:marTop w:val="0"/>
              <w:marBottom w:val="0"/>
              <w:divBdr>
                <w:top w:val="none" w:sz="0" w:space="0" w:color="auto"/>
                <w:left w:val="none" w:sz="0" w:space="0" w:color="auto"/>
                <w:bottom w:val="none" w:sz="0" w:space="0" w:color="auto"/>
                <w:right w:val="none" w:sz="0" w:space="0" w:color="auto"/>
              </w:divBdr>
            </w:div>
          </w:divsChild>
        </w:div>
        <w:div w:id="979698149">
          <w:marLeft w:val="60"/>
          <w:marRight w:val="60"/>
          <w:marTop w:val="100"/>
          <w:marBottom w:val="100"/>
          <w:divBdr>
            <w:top w:val="none" w:sz="0" w:space="0" w:color="auto"/>
            <w:left w:val="none" w:sz="0" w:space="0" w:color="auto"/>
            <w:bottom w:val="none" w:sz="0" w:space="0" w:color="auto"/>
            <w:right w:val="none" w:sz="0" w:space="0" w:color="auto"/>
          </w:divBdr>
        </w:div>
        <w:div w:id="730811726">
          <w:marLeft w:val="60"/>
          <w:marRight w:val="60"/>
          <w:marTop w:val="100"/>
          <w:marBottom w:val="100"/>
          <w:divBdr>
            <w:top w:val="none" w:sz="0" w:space="0" w:color="auto"/>
            <w:left w:val="none" w:sz="0" w:space="0" w:color="auto"/>
            <w:bottom w:val="none" w:sz="0" w:space="0" w:color="auto"/>
            <w:right w:val="none" w:sz="0" w:space="0" w:color="auto"/>
          </w:divBdr>
          <w:divsChild>
            <w:div w:id="83160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773484">
      <w:bodyDiv w:val="1"/>
      <w:marLeft w:val="0"/>
      <w:marRight w:val="0"/>
      <w:marTop w:val="0"/>
      <w:marBottom w:val="0"/>
      <w:divBdr>
        <w:top w:val="none" w:sz="0" w:space="0" w:color="auto"/>
        <w:left w:val="none" w:sz="0" w:space="0" w:color="auto"/>
        <w:bottom w:val="none" w:sz="0" w:space="0" w:color="auto"/>
        <w:right w:val="none" w:sz="0" w:space="0" w:color="auto"/>
      </w:divBdr>
      <w:divsChild>
        <w:div w:id="221798741">
          <w:marLeft w:val="60"/>
          <w:marRight w:val="60"/>
          <w:marTop w:val="100"/>
          <w:marBottom w:val="100"/>
          <w:divBdr>
            <w:top w:val="none" w:sz="0" w:space="0" w:color="auto"/>
            <w:left w:val="none" w:sz="0" w:space="0" w:color="auto"/>
            <w:bottom w:val="none" w:sz="0" w:space="0" w:color="auto"/>
            <w:right w:val="none" w:sz="0" w:space="0" w:color="auto"/>
          </w:divBdr>
          <w:divsChild>
            <w:div w:id="60846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12578">
      <w:bodyDiv w:val="1"/>
      <w:marLeft w:val="0"/>
      <w:marRight w:val="0"/>
      <w:marTop w:val="0"/>
      <w:marBottom w:val="0"/>
      <w:divBdr>
        <w:top w:val="none" w:sz="0" w:space="0" w:color="auto"/>
        <w:left w:val="none" w:sz="0" w:space="0" w:color="auto"/>
        <w:bottom w:val="none" w:sz="0" w:space="0" w:color="auto"/>
        <w:right w:val="none" w:sz="0" w:space="0" w:color="auto"/>
      </w:divBdr>
    </w:div>
    <w:div w:id="1500922242">
      <w:bodyDiv w:val="1"/>
      <w:marLeft w:val="0"/>
      <w:marRight w:val="0"/>
      <w:marTop w:val="0"/>
      <w:marBottom w:val="0"/>
      <w:divBdr>
        <w:top w:val="none" w:sz="0" w:space="0" w:color="auto"/>
        <w:left w:val="none" w:sz="0" w:space="0" w:color="auto"/>
        <w:bottom w:val="none" w:sz="0" w:space="0" w:color="auto"/>
        <w:right w:val="none" w:sz="0" w:space="0" w:color="auto"/>
      </w:divBdr>
    </w:div>
    <w:div w:id="1578634339">
      <w:bodyDiv w:val="1"/>
      <w:marLeft w:val="0"/>
      <w:marRight w:val="0"/>
      <w:marTop w:val="0"/>
      <w:marBottom w:val="0"/>
      <w:divBdr>
        <w:top w:val="none" w:sz="0" w:space="0" w:color="auto"/>
        <w:left w:val="none" w:sz="0" w:space="0" w:color="auto"/>
        <w:bottom w:val="none" w:sz="0" w:space="0" w:color="auto"/>
        <w:right w:val="none" w:sz="0" w:space="0" w:color="auto"/>
      </w:divBdr>
    </w:div>
    <w:div w:id="1657564218">
      <w:bodyDiv w:val="1"/>
      <w:marLeft w:val="0"/>
      <w:marRight w:val="0"/>
      <w:marTop w:val="0"/>
      <w:marBottom w:val="0"/>
      <w:divBdr>
        <w:top w:val="none" w:sz="0" w:space="0" w:color="auto"/>
        <w:left w:val="none" w:sz="0" w:space="0" w:color="auto"/>
        <w:bottom w:val="none" w:sz="0" w:space="0" w:color="auto"/>
        <w:right w:val="none" w:sz="0" w:space="0" w:color="auto"/>
      </w:divBdr>
    </w:div>
    <w:div w:id="1814446321">
      <w:bodyDiv w:val="1"/>
      <w:marLeft w:val="0"/>
      <w:marRight w:val="0"/>
      <w:marTop w:val="0"/>
      <w:marBottom w:val="0"/>
      <w:divBdr>
        <w:top w:val="none" w:sz="0" w:space="0" w:color="auto"/>
        <w:left w:val="none" w:sz="0" w:space="0" w:color="auto"/>
        <w:bottom w:val="none" w:sz="0" w:space="0" w:color="auto"/>
        <w:right w:val="none" w:sz="0" w:space="0" w:color="auto"/>
      </w:divBdr>
      <w:divsChild>
        <w:div w:id="2086536529">
          <w:marLeft w:val="0"/>
          <w:marRight w:val="0"/>
          <w:marTop w:val="121"/>
          <w:marBottom w:val="0"/>
          <w:divBdr>
            <w:top w:val="none" w:sz="0" w:space="0" w:color="auto"/>
            <w:left w:val="none" w:sz="0" w:space="0" w:color="auto"/>
            <w:bottom w:val="none" w:sz="0" w:space="0" w:color="auto"/>
            <w:right w:val="none" w:sz="0" w:space="0" w:color="auto"/>
          </w:divBdr>
        </w:div>
        <w:div w:id="1823815945">
          <w:marLeft w:val="0"/>
          <w:marRight w:val="0"/>
          <w:marTop w:val="121"/>
          <w:marBottom w:val="0"/>
          <w:divBdr>
            <w:top w:val="none" w:sz="0" w:space="0" w:color="auto"/>
            <w:left w:val="none" w:sz="0" w:space="0" w:color="auto"/>
            <w:bottom w:val="none" w:sz="0" w:space="0" w:color="auto"/>
            <w:right w:val="none" w:sz="0" w:space="0" w:color="auto"/>
          </w:divBdr>
        </w:div>
        <w:div w:id="511377914">
          <w:marLeft w:val="0"/>
          <w:marRight w:val="0"/>
          <w:marTop w:val="121"/>
          <w:marBottom w:val="0"/>
          <w:divBdr>
            <w:top w:val="none" w:sz="0" w:space="0" w:color="auto"/>
            <w:left w:val="none" w:sz="0" w:space="0" w:color="auto"/>
            <w:bottom w:val="none" w:sz="0" w:space="0" w:color="auto"/>
            <w:right w:val="none" w:sz="0" w:space="0" w:color="auto"/>
          </w:divBdr>
        </w:div>
      </w:divsChild>
    </w:div>
    <w:div w:id="1907255915">
      <w:bodyDiv w:val="1"/>
      <w:marLeft w:val="0"/>
      <w:marRight w:val="0"/>
      <w:marTop w:val="0"/>
      <w:marBottom w:val="0"/>
      <w:divBdr>
        <w:top w:val="none" w:sz="0" w:space="0" w:color="auto"/>
        <w:left w:val="none" w:sz="0" w:space="0" w:color="auto"/>
        <w:bottom w:val="none" w:sz="0" w:space="0" w:color="auto"/>
        <w:right w:val="none" w:sz="0" w:space="0" w:color="auto"/>
      </w:divBdr>
      <w:divsChild>
        <w:div w:id="1810634294">
          <w:marLeft w:val="60"/>
          <w:marRight w:val="60"/>
          <w:marTop w:val="100"/>
          <w:marBottom w:val="100"/>
          <w:divBdr>
            <w:top w:val="none" w:sz="0" w:space="0" w:color="auto"/>
            <w:left w:val="none" w:sz="0" w:space="0" w:color="auto"/>
            <w:bottom w:val="none" w:sz="0" w:space="0" w:color="auto"/>
            <w:right w:val="none" w:sz="0" w:space="0" w:color="auto"/>
          </w:divBdr>
          <w:divsChild>
            <w:div w:id="774449174">
              <w:marLeft w:val="0"/>
              <w:marRight w:val="0"/>
              <w:marTop w:val="0"/>
              <w:marBottom w:val="0"/>
              <w:divBdr>
                <w:top w:val="none" w:sz="0" w:space="0" w:color="auto"/>
                <w:left w:val="none" w:sz="0" w:space="0" w:color="auto"/>
                <w:bottom w:val="none" w:sz="0" w:space="0" w:color="auto"/>
                <w:right w:val="none" w:sz="0" w:space="0" w:color="auto"/>
              </w:divBdr>
            </w:div>
          </w:divsChild>
        </w:div>
        <w:div w:id="333605576">
          <w:marLeft w:val="60"/>
          <w:marRight w:val="60"/>
          <w:marTop w:val="100"/>
          <w:marBottom w:val="100"/>
          <w:divBdr>
            <w:top w:val="none" w:sz="0" w:space="0" w:color="auto"/>
            <w:left w:val="none" w:sz="0" w:space="0" w:color="auto"/>
            <w:bottom w:val="none" w:sz="0" w:space="0" w:color="auto"/>
            <w:right w:val="none" w:sz="0" w:space="0" w:color="auto"/>
          </w:divBdr>
        </w:div>
        <w:div w:id="208735966">
          <w:marLeft w:val="60"/>
          <w:marRight w:val="60"/>
          <w:marTop w:val="100"/>
          <w:marBottom w:val="100"/>
          <w:divBdr>
            <w:top w:val="none" w:sz="0" w:space="0" w:color="auto"/>
            <w:left w:val="none" w:sz="0" w:space="0" w:color="auto"/>
            <w:bottom w:val="none" w:sz="0" w:space="0" w:color="auto"/>
            <w:right w:val="none" w:sz="0" w:space="0" w:color="auto"/>
          </w:divBdr>
          <w:divsChild>
            <w:div w:id="36040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26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sus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ob.ru/books/iwar/" TargetMode="External"/><Relationship Id="rId5" Type="http://schemas.openxmlformats.org/officeDocument/2006/relationships/webSettings" Target="webSettings.xml"/><Relationship Id="rId10" Type="http://schemas.openxmlformats.org/officeDocument/2006/relationships/hyperlink" Target="http://www.cdep.ru/index.php?id=79&amp;item=2883" TargetMode="External"/><Relationship Id="rId4" Type="http://schemas.openxmlformats.org/officeDocument/2006/relationships/settings" Target="settings.xml"/><Relationship Id="rId9" Type="http://schemas.openxmlformats.org/officeDocument/2006/relationships/hyperlink" Target="http://www.consult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0C2B36CF-F107-4DD5-BBF8-A42A9161C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AD42E54D</Template>
  <TotalTime>38</TotalTime>
  <Pages>22</Pages>
  <Words>5144</Words>
  <Characters>29323</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Romeo1994</Company>
  <LinksUpToDate>false</LinksUpToDate>
  <CharactersWithSpaces>34399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Викория</dc:creator>
  <cp:lastModifiedBy>Калашникова Оксана Александровна</cp:lastModifiedBy>
  <cp:revision>3</cp:revision>
  <cp:lastPrinted>2019-04-18T19:06:00Z</cp:lastPrinted>
  <dcterms:created xsi:type="dcterms:W3CDTF">2019-04-22T17:54:00Z</dcterms:created>
  <dcterms:modified xsi:type="dcterms:W3CDTF">2019-04-23T09:21:00Z</dcterms:modified>
</cp:coreProperties>
</file>