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065" w:rsidRPr="00500E40" w:rsidRDefault="006769F8" w:rsidP="00101065">
      <w:pPr>
        <w:spacing w:line="240" w:lineRule="auto"/>
        <w:ind w:righ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  <w:lang w:val="el-GR"/>
        </w:rPr>
        <w:t>ο</w:t>
      </w:r>
      <w:r>
        <w:rPr>
          <w:rFonts w:ascii="Times New Roman" w:hAnsi="Times New Roman" w:cs="Times New Roman"/>
          <w:sz w:val="28"/>
          <w:szCs w:val="28"/>
        </w:rPr>
        <w:t xml:space="preserve"> науки и высшег</w:t>
      </w:r>
      <w:r>
        <w:rPr>
          <w:rFonts w:ascii="Times New Roman" w:hAnsi="Times New Roman" w:cs="Times New Roman"/>
          <w:sz w:val="28"/>
          <w:szCs w:val="28"/>
          <w:lang w:val="el-GR"/>
        </w:rPr>
        <w:t>ο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Р</w:t>
      </w:r>
      <w:r>
        <w:rPr>
          <w:rFonts w:ascii="Times New Roman" w:hAnsi="Times New Roman" w:cs="Times New Roman"/>
          <w:sz w:val="28"/>
          <w:szCs w:val="28"/>
          <w:lang w:val="el-GR"/>
        </w:rPr>
        <w:t>ο</w:t>
      </w:r>
      <w:r w:rsidR="00101065" w:rsidRPr="00500E40">
        <w:rPr>
          <w:rFonts w:ascii="Times New Roman" w:hAnsi="Times New Roman" w:cs="Times New Roman"/>
          <w:sz w:val="28"/>
          <w:szCs w:val="28"/>
        </w:rPr>
        <w:t>ссийской Федерации</w:t>
      </w:r>
    </w:p>
    <w:p w:rsidR="00101065" w:rsidRPr="00500E40" w:rsidRDefault="006769F8" w:rsidP="0010106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  <w:lang w:val="el-GR"/>
        </w:rPr>
        <w:t>ο</w:t>
      </w:r>
      <w:r>
        <w:rPr>
          <w:rFonts w:ascii="Times New Roman" w:hAnsi="Times New Roman" w:cs="Times New Roman"/>
          <w:sz w:val="28"/>
          <w:szCs w:val="28"/>
        </w:rPr>
        <w:t>е г</w:t>
      </w:r>
      <w:r>
        <w:rPr>
          <w:rFonts w:ascii="Times New Roman" w:hAnsi="Times New Roman" w:cs="Times New Roman"/>
          <w:sz w:val="28"/>
          <w:szCs w:val="28"/>
          <w:lang w:val="el-GR"/>
        </w:rPr>
        <w:t>ο</w:t>
      </w:r>
      <w:r>
        <w:rPr>
          <w:rFonts w:ascii="Times New Roman" w:hAnsi="Times New Roman" w:cs="Times New Roman"/>
          <w:sz w:val="28"/>
          <w:szCs w:val="28"/>
        </w:rPr>
        <w:t>сударственное бюджетн</w:t>
      </w:r>
      <w:r>
        <w:rPr>
          <w:rFonts w:ascii="Times New Roman" w:hAnsi="Times New Roman" w:cs="Times New Roman"/>
          <w:sz w:val="28"/>
          <w:szCs w:val="28"/>
          <w:lang w:val="el-GR"/>
        </w:rPr>
        <w:t>ο</w:t>
      </w:r>
      <w:r w:rsidR="00101065" w:rsidRPr="00500E40">
        <w:rPr>
          <w:rFonts w:ascii="Times New Roman" w:hAnsi="Times New Roman" w:cs="Times New Roman"/>
          <w:sz w:val="28"/>
          <w:szCs w:val="28"/>
        </w:rPr>
        <w:t>е</w:t>
      </w:r>
    </w:p>
    <w:p w:rsidR="00101065" w:rsidRPr="00500E40" w:rsidRDefault="006769F8" w:rsidP="0010106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hAnsi="Times New Roman" w:cs="Times New Roman"/>
          <w:sz w:val="28"/>
          <w:szCs w:val="28"/>
          <w:lang w:val="el-GR"/>
        </w:rPr>
        <w:t>ο</w:t>
      </w:r>
      <w:r w:rsidR="00101065" w:rsidRPr="00500E40">
        <w:rPr>
          <w:rFonts w:ascii="Times New Roman" w:hAnsi="Times New Roman" w:cs="Times New Roman"/>
          <w:sz w:val="28"/>
          <w:szCs w:val="28"/>
        </w:rPr>
        <w:t>е учреждение</w:t>
      </w:r>
    </w:p>
    <w:p w:rsidR="00101065" w:rsidRPr="00500E40" w:rsidRDefault="006769F8" w:rsidP="0010106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высшег</w:t>
      </w:r>
      <w:r>
        <w:rPr>
          <w:rFonts w:ascii="Times New Roman" w:hAnsi="Times New Roman" w:cs="Times New Roman"/>
          <w:sz w:val="28"/>
          <w:szCs w:val="28"/>
          <w:lang w:val="el-GR"/>
        </w:rPr>
        <w:t>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>ο</w:t>
      </w:r>
      <w:r w:rsidR="00101065" w:rsidRPr="00500E40">
        <w:rPr>
          <w:rFonts w:ascii="Times New Roman" w:hAnsi="Times New Roman" w:cs="Times New Roman"/>
          <w:sz w:val="28"/>
          <w:szCs w:val="28"/>
        </w:rPr>
        <w:t>бразования</w:t>
      </w:r>
    </w:p>
    <w:p w:rsidR="00101065" w:rsidRPr="00500E40" w:rsidRDefault="006769F8" w:rsidP="0010106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«Тверск</w:t>
      </w:r>
      <w:r>
        <w:rPr>
          <w:rFonts w:ascii="Times New Roman" w:hAnsi="Times New Roman" w:cs="Times New Roman"/>
          <w:sz w:val="28"/>
          <w:szCs w:val="28"/>
          <w:lang w:val="el-GR"/>
        </w:rPr>
        <w:t>ο</w:t>
      </w:r>
      <w:r>
        <w:rPr>
          <w:rFonts w:ascii="Times New Roman" w:hAnsi="Times New Roman" w:cs="Times New Roman"/>
          <w:sz w:val="28"/>
          <w:szCs w:val="28"/>
        </w:rPr>
        <w:t>й г</w:t>
      </w:r>
      <w:r>
        <w:rPr>
          <w:rFonts w:ascii="Times New Roman" w:hAnsi="Times New Roman" w:cs="Times New Roman"/>
          <w:sz w:val="28"/>
          <w:szCs w:val="28"/>
          <w:lang w:val="el-GR"/>
        </w:rPr>
        <w:t>ο</w:t>
      </w:r>
      <w:r w:rsidR="00101065" w:rsidRPr="00500E40">
        <w:rPr>
          <w:rFonts w:ascii="Times New Roman" w:hAnsi="Times New Roman" w:cs="Times New Roman"/>
          <w:sz w:val="28"/>
          <w:szCs w:val="28"/>
        </w:rPr>
        <w:t>сударственный университет»</w:t>
      </w:r>
    </w:p>
    <w:p w:rsidR="00101065" w:rsidRPr="00A65E18" w:rsidRDefault="00101065" w:rsidP="00101065">
      <w:pPr>
        <w:spacing w:before="40" w:after="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факультет</w:t>
      </w:r>
    </w:p>
    <w:p w:rsidR="00101065" w:rsidRPr="00BB51CA" w:rsidRDefault="00101065" w:rsidP="00101065">
      <w:pPr>
        <w:rPr>
          <w:rFonts w:ascii="Times New Roman" w:hAnsi="Times New Roman" w:cs="Times New Roman"/>
          <w:sz w:val="28"/>
          <w:szCs w:val="28"/>
        </w:rPr>
      </w:pPr>
    </w:p>
    <w:p w:rsidR="00101065" w:rsidRPr="00977626" w:rsidRDefault="006769F8" w:rsidP="0010106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</w:t>
      </w:r>
      <w:r>
        <w:rPr>
          <w:rFonts w:ascii="Times New Roman" w:hAnsi="Times New Roman" w:cs="Times New Roman"/>
          <w:sz w:val="28"/>
          <w:szCs w:val="28"/>
          <w:lang w:val="el-GR"/>
        </w:rPr>
        <w:t>Ο</w:t>
      </w:r>
      <w:r>
        <w:rPr>
          <w:rFonts w:ascii="Times New Roman" w:hAnsi="Times New Roman" w:cs="Times New Roman"/>
          <w:sz w:val="28"/>
          <w:szCs w:val="28"/>
        </w:rPr>
        <w:t>СТЬ 38.05.02 – ТАМ</w:t>
      </w:r>
      <w:r>
        <w:rPr>
          <w:rFonts w:ascii="Times New Roman" w:hAnsi="Times New Roman" w:cs="Times New Roman"/>
          <w:sz w:val="28"/>
          <w:szCs w:val="28"/>
          <w:lang w:val="el-GR"/>
        </w:rPr>
        <w:t>Ο</w:t>
      </w:r>
      <w:r>
        <w:rPr>
          <w:rFonts w:ascii="Times New Roman" w:hAnsi="Times New Roman" w:cs="Times New Roman"/>
          <w:sz w:val="28"/>
          <w:szCs w:val="28"/>
        </w:rPr>
        <w:t>ЖЕННОЕ ДЕЛ</w:t>
      </w:r>
      <w:r>
        <w:rPr>
          <w:rFonts w:ascii="Times New Roman" w:hAnsi="Times New Roman" w:cs="Times New Roman"/>
          <w:sz w:val="28"/>
          <w:szCs w:val="28"/>
          <w:lang w:val="el-GR"/>
        </w:rPr>
        <w:t>Ο</w:t>
      </w:r>
    </w:p>
    <w:p w:rsidR="00101065" w:rsidRPr="00500E40" w:rsidRDefault="006769F8" w:rsidP="002B224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</w:t>
      </w:r>
      <w:r>
        <w:rPr>
          <w:rFonts w:ascii="Times New Roman" w:hAnsi="Times New Roman" w:cs="Times New Roman"/>
          <w:sz w:val="28"/>
          <w:szCs w:val="28"/>
          <w:lang w:val="el-GR"/>
        </w:rPr>
        <w:t>Ο</w:t>
      </w:r>
      <w:r w:rsidR="00101065" w:rsidRPr="00500E4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АЯ РАБ</w:t>
      </w:r>
      <w:r>
        <w:rPr>
          <w:rFonts w:ascii="Times New Roman" w:hAnsi="Times New Roman" w:cs="Times New Roman"/>
          <w:sz w:val="28"/>
          <w:szCs w:val="28"/>
          <w:lang w:val="el-GR"/>
        </w:rPr>
        <w:t>Ο</w:t>
      </w:r>
      <w:r w:rsidR="00101065" w:rsidRPr="00500E40">
        <w:rPr>
          <w:rFonts w:ascii="Times New Roman" w:hAnsi="Times New Roman" w:cs="Times New Roman"/>
          <w:sz w:val="28"/>
          <w:szCs w:val="28"/>
        </w:rPr>
        <w:t>ТА</w:t>
      </w:r>
    </w:p>
    <w:p w:rsidR="00101065" w:rsidRPr="00500E40" w:rsidRDefault="00101065" w:rsidP="0010106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0E40">
        <w:rPr>
          <w:rFonts w:ascii="Times New Roman" w:hAnsi="Times New Roman" w:cs="Times New Roman"/>
          <w:sz w:val="28"/>
          <w:szCs w:val="28"/>
        </w:rPr>
        <w:t>по дисциплине</w:t>
      </w:r>
    </w:p>
    <w:p w:rsidR="00101065" w:rsidRPr="00500E40" w:rsidRDefault="009F30BD" w:rsidP="0010106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«Финан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01065">
        <w:rPr>
          <w:rFonts w:ascii="Times New Roman" w:hAnsi="Times New Roman" w:cs="Times New Roman"/>
          <w:sz w:val="28"/>
          <w:szCs w:val="28"/>
        </w:rPr>
        <w:t>ы</w:t>
      </w:r>
      <w:r w:rsidR="00101065" w:rsidRPr="00500E40">
        <w:rPr>
          <w:rFonts w:ascii="Times New Roman" w:hAnsi="Times New Roman" w:cs="Times New Roman"/>
          <w:sz w:val="28"/>
          <w:szCs w:val="28"/>
        </w:rPr>
        <w:t>»</w:t>
      </w:r>
    </w:p>
    <w:p w:rsidR="00101065" w:rsidRPr="002B2245" w:rsidRDefault="006769F8" w:rsidP="0010106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Денежные ф</w:t>
      </w:r>
      <w:r>
        <w:rPr>
          <w:rFonts w:ascii="Times New Roman" w:hAnsi="Times New Roman" w:cs="Times New Roman"/>
          <w:b/>
          <w:sz w:val="28"/>
          <w:szCs w:val="28"/>
          <w:lang w:val="el-GR"/>
        </w:rPr>
        <w:t>ο</w:t>
      </w:r>
      <w:r w:rsidR="00101065">
        <w:rPr>
          <w:rFonts w:ascii="Times New Roman" w:hAnsi="Times New Roman" w:cs="Times New Roman"/>
          <w:b/>
          <w:sz w:val="28"/>
          <w:szCs w:val="28"/>
        </w:rPr>
        <w:t xml:space="preserve">нды целевого </w:t>
      </w:r>
      <w:r>
        <w:rPr>
          <w:rFonts w:ascii="Times New Roman" w:hAnsi="Times New Roman" w:cs="Times New Roman"/>
          <w:b/>
          <w:sz w:val="28"/>
          <w:szCs w:val="28"/>
        </w:rPr>
        <w:t>назначения, их ф</w:t>
      </w:r>
      <w:r>
        <w:rPr>
          <w:rFonts w:ascii="Times New Roman" w:hAnsi="Times New Roman" w:cs="Times New Roman"/>
          <w:b/>
          <w:sz w:val="28"/>
          <w:szCs w:val="28"/>
          <w:lang w:val="el-GR"/>
        </w:rPr>
        <w:t>ο</w:t>
      </w:r>
      <w:r w:rsidR="009F30BD">
        <w:rPr>
          <w:rFonts w:ascii="Times New Roman" w:hAnsi="Times New Roman" w:cs="Times New Roman"/>
          <w:b/>
          <w:sz w:val="28"/>
          <w:szCs w:val="28"/>
        </w:rPr>
        <w:t>рмирование и и</w:t>
      </w:r>
      <w:r w:rsidR="009F30BD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польз</w:t>
      </w:r>
      <w:r>
        <w:rPr>
          <w:rFonts w:ascii="Times New Roman" w:hAnsi="Times New Roman" w:cs="Times New Roman"/>
          <w:b/>
          <w:sz w:val="28"/>
          <w:szCs w:val="28"/>
          <w:lang w:val="el-GR"/>
        </w:rPr>
        <w:t>ο</w:t>
      </w:r>
      <w:r w:rsidR="00101065">
        <w:rPr>
          <w:rFonts w:ascii="Times New Roman" w:hAnsi="Times New Roman" w:cs="Times New Roman"/>
          <w:b/>
          <w:sz w:val="28"/>
          <w:szCs w:val="28"/>
        </w:rPr>
        <w:t>вание</w:t>
      </w:r>
    </w:p>
    <w:p w:rsidR="00101065" w:rsidRDefault="00101065" w:rsidP="0010106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01065" w:rsidRPr="00500E40" w:rsidRDefault="00101065" w:rsidP="0010106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 студентка 2</w:t>
      </w:r>
      <w:r w:rsidRPr="00500E40">
        <w:rPr>
          <w:rFonts w:ascii="Times New Roman" w:hAnsi="Times New Roman" w:cs="Times New Roman"/>
          <w:sz w:val="28"/>
          <w:szCs w:val="28"/>
        </w:rPr>
        <w:t xml:space="preserve"> курса ДО</w:t>
      </w:r>
    </w:p>
    <w:p w:rsidR="00101065" w:rsidRPr="00A65E18" w:rsidRDefault="009F30BD" w:rsidP="0010106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Демешко К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01065">
        <w:rPr>
          <w:rFonts w:ascii="Times New Roman" w:hAnsi="Times New Roman" w:cs="Times New Roman"/>
          <w:sz w:val="28"/>
          <w:szCs w:val="28"/>
        </w:rPr>
        <w:t>ения Сергеевна</w:t>
      </w:r>
    </w:p>
    <w:p w:rsidR="00101065" w:rsidRDefault="00101065" w:rsidP="0010106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01065" w:rsidRPr="00500E40" w:rsidRDefault="00101065" w:rsidP="0010106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00E40">
        <w:rPr>
          <w:rFonts w:ascii="Times New Roman" w:hAnsi="Times New Roman" w:cs="Times New Roman"/>
          <w:sz w:val="28"/>
          <w:szCs w:val="28"/>
        </w:rPr>
        <w:t>Научный руководитель:</w:t>
      </w:r>
    </w:p>
    <w:p w:rsidR="00101065" w:rsidRPr="00500E40" w:rsidRDefault="006A6734" w:rsidP="006A673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F30BD">
        <w:rPr>
          <w:rFonts w:ascii="Times New Roman" w:hAnsi="Times New Roman" w:cs="Times New Roman"/>
          <w:sz w:val="28"/>
          <w:szCs w:val="28"/>
        </w:rPr>
        <w:t>октор экономических наук,профе</w:t>
      </w:r>
      <w:r w:rsidR="009F30BD">
        <w:rPr>
          <w:rFonts w:ascii="Times New Roman" w:hAnsi="Times New Roman" w:cs="Times New Roman"/>
          <w:sz w:val="28"/>
          <w:szCs w:val="28"/>
          <w:lang w:val="en-US"/>
        </w:rPr>
        <w:t>cc</w:t>
      </w:r>
      <w:r>
        <w:rPr>
          <w:rFonts w:ascii="Times New Roman" w:hAnsi="Times New Roman" w:cs="Times New Roman"/>
          <w:sz w:val="28"/>
          <w:szCs w:val="28"/>
        </w:rPr>
        <w:t xml:space="preserve">ор кафедры конституц., администрат. и таможенного права </w:t>
      </w:r>
      <w:r w:rsidR="00101065">
        <w:rPr>
          <w:rFonts w:ascii="Times New Roman" w:hAnsi="Times New Roman" w:cs="Times New Roman"/>
          <w:sz w:val="28"/>
          <w:szCs w:val="28"/>
        </w:rPr>
        <w:t xml:space="preserve"> Сухарев Александр Николаевич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1065" w:rsidRDefault="00101065" w:rsidP="0010106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65" w:rsidRDefault="00101065" w:rsidP="00101065">
      <w:pPr>
        <w:spacing w:before="40" w:after="4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65" w:rsidRDefault="00101065" w:rsidP="00101065">
      <w:pPr>
        <w:spacing w:before="40" w:after="4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0E40">
        <w:rPr>
          <w:rFonts w:ascii="Times New Roman" w:hAnsi="Times New Roman" w:cs="Times New Roman"/>
          <w:sz w:val="28"/>
          <w:szCs w:val="28"/>
        </w:rPr>
        <w:t>Тверь 2019</w:t>
      </w:r>
    </w:p>
    <w:p w:rsidR="00101065" w:rsidRDefault="00101065" w:rsidP="00101065">
      <w:pPr>
        <w:spacing w:before="40" w:after="4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2245" w:rsidRPr="00977626" w:rsidRDefault="002B2245" w:rsidP="00F5189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245" w:rsidRPr="00977626" w:rsidRDefault="002B2245" w:rsidP="00F5189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ABC" w:rsidRPr="00D22ABC" w:rsidRDefault="00D22ABC" w:rsidP="00D22ABC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22AB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ОГЛАВЛЕНИЕ</w:t>
      </w:r>
    </w:p>
    <w:p w:rsidR="00F5189C" w:rsidRDefault="00F5189C" w:rsidP="009C05A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Введение…………………………………………………………………………</w:t>
      </w:r>
      <w:r w:rsidR="00D22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</w:p>
    <w:p w:rsidR="00F5189C" w:rsidRDefault="009F30BD" w:rsidP="009C05A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Глава 1. Теоретиче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кие 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 w:rsidR="00F518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новы формирования целевых фондов………………</w:t>
      </w:r>
      <w:r w:rsidR="009C0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……………………………………………………………..5</w:t>
      </w:r>
    </w:p>
    <w:p w:rsidR="00F80218" w:rsidRPr="006D4819" w:rsidRDefault="006D4819" w:rsidP="009C05A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1.1.</w:t>
      </w:r>
      <w:r w:rsidR="00F80218" w:rsidRPr="006D48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Формирование фондов в </w:t>
      </w:r>
      <w:r w:rsidR="009F30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финан</w:t>
      </w:r>
      <w:r w:rsidR="009F30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 w:rsidR="00D22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r w:rsidR="009F30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ой </w:t>
      </w:r>
      <w:r w:rsidR="009F30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 w:rsidR="008567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истеме</w:t>
      </w:r>
      <w:r w:rsidR="00F80218" w:rsidRPr="006D48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……</w:t>
      </w:r>
      <w:r w:rsidR="009C0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</w:t>
      </w:r>
      <w:r w:rsidR="00094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="009C0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</w:p>
    <w:p w:rsidR="00F80218" w:rsidRPr="006D4819" w:rsidRDefault="006D4819" w:rsidP="009C05A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1.2.</w:t>
      </w:r>
      <w:r w:rsidR="00F80218" w:rsidRPr="006D48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Нормативно-правовое регулиро</w:t>
      </w:r>
      <w:r w:rsidR="009F30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вание фондов целевого назначения</w:t>
      </w:r>
      <w:r w:rsidR="00F80218" w:rsidRPr="006D48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="00094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="009C0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</w:p>
    <w:p w:rsidR="00F80218" w:rsidRDefault="00F80218" w:rsidP="009C05A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Глава 2. Формирование целевых</w:t>
      </w:r>
      <w:r w:rsidR="009F30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фондов в системе финан</w:t>
      </w:r>
      <w:r w:rsidR="009F30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овых отношений РФ………………………………………………………………………………</w:t>
      </w:r>
      <w:r w:rsidR="009C0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….9</w:t>
      </w:r>
    </w:p>
    <w:p w:rsidR="00F80218" w:rsidRDefault="00F80218" w:rsidP="009C05A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2.1.  Формирование фондов ц</w:t>
      </w:r>
      <w:r w:rsidR="009F30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елевого назначения в бюджетной </w:t>
      </w:r>
      <w:r w:rsidR="009F30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 w:rsidR="009C0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истеме…….9</w:t>
      </w:r>
    </w:p>
    <w:p w:rsidR="00F80218" w:rsidRDefault="00F80218" w:rsidP="009C05A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2.2. Целевые фонды на уровне организаций и использование фондов в данных орга</w:t>
      </w:r>
      <w:r w:rsidR="009C0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низациях……………………………………………………………11</w:t>
      </w:r>
    </w:p>
    <w:p w:rsidR="00265BFE" w:rsidRDefault="00265BFE" w:rsidP="009C05A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Заключ</w:t>
      </w:r>
      <w:r w:rsidR="009C0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ение………………………………………………………………………14</w:t>
      </w:r>
    </w:p>
    <w:p w:rsidR="00265BFE" w:rsidRDefault="009F30BD" w:rsidP="009C05A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Список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 w:rsidR="00265B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пользован</w:t>
      </w:r>
      <w:r w:rsidR="009C0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ной литературы…………………………………………...16</w:t>
      </w:r>
    </w:p>
    <w:p w:rsidR="00265BFE" w:rsidRDefault="00265BFE" w:rsidP="009C05A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Прилож</w:t>
      </w:r>
      <w:r w:rsidR="009C0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ение………………………………………………………………………18</w:t>
      </w:r>
    </w:p>
    <w:p w:rsidR="00D22ABC" w:rsidRDefault="00D22ABC" w:rsidP="00D22A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ABC" w:rsidRDefault="00D22ABC" w:rsidP="00D22A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ABC" w:rsidRDefault="00D22ABC" w:rsidP="00D22A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ABC" w:rsidRDefault="00D22ABC" w:rsidP="00D22A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ABC" w:rsidRDefault="00D22ABC" w:rsidP="00D22A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ABC" w:rsidRDefault="00D22ABC" w:rsidP="00D22A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ABC" w:rsidRDefault="00D22ABC" w:rsidP="00D22A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ABC" w:rsidRDefault="00D22ABC" w:rsidP="00D22A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ABC" w:rsidRDefault="00D22ABC" w:rsidP="00D22A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ABC" w:rsidRDefault="00D22ABC" w:rsidP="00D22A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ABC" w:rsidRDefault="00D22ABC" w:rsidP="00D22A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ABC" w:rsidRDefault="00D22ABC" w:rsidP="00D22A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ABC" w:rsidRDefault="00D22ABC" w:rsidP="00D22A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ABC" w:rsidRDefault="00D22ABC" w:rsidP="00D22A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ABC" w:rsidRDefault="00D22ABC" w:rsidP="00D22A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ABC" w:rsidRDefault="00D22ABC" w:rsidP="00D22A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ABC" w:rsidRDefault="00D22ABC" w:rsidP="00D22A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065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D22ABC" w:rsidRPr="009819FE" w:rsidRDefault="00D22ABC" w:rsidP="00D22A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Pr="009819FE">
        <w:rPr>
          <w:rFonts w:ascii="Times New Roman" w:hAnsi="Times New Roman" w:cs="Times New Roman"/>
          <w:sz w:val="28"/>
          <w:szCs w:val="28"/>
          <w:shd w:val="clear" w:color="auto" w:fill="FFFFFF"/>
        </w:rPr>
        <w:t>Высокие темп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 уст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l-GR"/>
        </w:rPr>
        <w:t>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йчивого экон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l-GR"/>
        </w:rPr>
        <w:t>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мического р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l-GR"/>
        </w:rPr>
        <w:t>ο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 w:rsidRPr="009819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l-GR"/>
        </w:rPr>
        <w:t>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беспечивающие расширение финан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l-GR"/>
        </w:rPr>
        <w:t>ο</w:t>
      </w:r>
      <w:r w:rsidRPr="009819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возможностей г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l-GR"/>
        </w:rPr>
        <w:t>ο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ударства,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l-GR"/>
        </w:rPr>
        <w:t>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зможны тольк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l-GR"/>
        </w:rPr>
        <w:t>ο</w:t>
      </w:r>
      <w:r w:rsidRPr="009819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активн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l-GR"/>
        </w:rPr>
        <w:t>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 и умелом использовании финан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l-GR"/>
        </w:rPr>
        <w:t>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как ин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трумента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l-GR"/>
        </w:rPr>
        <w:t>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здействия 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оциальн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l-GR"/>
        </w:rPr>
        <w:t>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-экономические пр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l-GR"/>
        </w:rPr>
        <w:t>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cc</w:t>
      </w:r>
      <w:r w:rsidRPr="009819FE">
        <w:rPr>
          <w:rFonts w:ascii="Times New Roman" w:hAnsi="Times New Roman" w:cs="Times New Roman"/>
          <w:sz w:val="28"/>
          <w:szCs w:val="28"/>
          <w:shd w:val="clear" w:color="auto" w:fill="FFFFFF"/>
        </w:rPr>
        <w:t>ы развити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l-GR"/>
        </w:rPr>
        <w:t>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бщества. Важным звен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l-GR"/>
        </w:rPr>
        <w:t>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 финан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l-GR"/>
        </w:rPr>
        <w:t>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 w:rsidRPr="009819FE">
        <w:rPr>
          <w:rFonts w:ascii="Times New Roman" w:hAnsi="Times New Roman" w:cs="Times New Roman"/>
          <w:sz w:val="28"/>
          <w:szCs w:val="28"/>
          <w:shd w:val="clear" w:color="auto" w:fill="FFFFFF"/>
        </w:rPr>
        <w:t>темы явля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ются целевые бюджетные ф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l-GR"/>
        </w:rPr>
        <w:t>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нды г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l-GR"/>
        </w:rPr>
        <w:t>ο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ударства.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l-GR"/>
        </w:rPr>
        <w:t>Ο</w:t>
      </w:r>
      <w:r w:rsidRPr="009819FE">
        <w:rPr>
          <w:rFonts w:ascii="Times New Roman" w:hAnsi="Times New Roman" w:cs="Times New Roman"/>
          <w:sz w:val="28"/>
          <w:szCs w:val="28"/>
          <w:shd w:val="clear" w:color="auto" w:fill="FFFFFF"/>
        </w:rPr>
        <w:t>ни даю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 возможн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l-GR"/>
        </w:rPr>
        <w:t>ο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ть решать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l-GR"/>
        </w:rPr>
        <w:t>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ящие перед экон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l-GR"/>
        </w:rPr>
        <w:t>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микой задачи по обеспечению п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l-GR"/>
        </w:rPr>
        <w:t>ο</w:t>
      </w:r>
      <w:r w:rsidRPr="009819FE">
        <w:rPr>
          <w:rFonts w:ascii="Times New Roman" w:hAnsi="Times New Roman" w:cs="Times New Roman"/>
          <w:sz w:val="28"/>
          <w:szCs w:val="28"/>
          <w:shd w:val="clear" w:color="auto" w:fill="FFFFFF"/>
        </w:rPr>
        <w:t>дъема производства, преодолению временной неуст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ойчивости и кризисных явлений,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l-GR"/>
        </w:rPr>
        <w:t>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циальной защите 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еления, укреплению его зд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l-GR"/>
        </w:rPr>
        <w:t>ο</w:t>
      </w:r>
      <w:r w:rsidRPr="009819FE">
        <w:rPr>
          <w:rFonts w:ascii="Times New Roman" w:hAnsi="Times New Roman" w:cs="Times New Roman"/>
          <w:sz w:val="28"/>
          <w:szCs w:val="28"/>
          <w:shd w:val="clear" w:color="auto" w:fill="FFFFFF"/>
        </w:rPr>
        <w:t>ровья.</w:t>
      </w:r>
    </w:p>
    <w:p w:rsidR="00D22ABC" w:rsidRDefault="00D22ABC" w:rsidP="00D22AB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Целевые бюджетные фонды – это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>ο</w:t>
      </w:r>
      <w:r w:rsidRPr="001010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вокупность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денежных средств, включаемых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тав единого бюджета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>οο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тветствующей террит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>ο</w:t>
      </w:r>
      <w:r w:rsidRPr="001010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рии за счет доходов 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елевог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>ο</w:t>
      </w:r>
      <w:r w:rsidRPr="001010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назнач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ения или в порядке целевых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>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тчи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 w:rsidRPr="001010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лений от конкретных видов 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оходов или иных поступлений и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>ο</w:t>
      </w:r>
      <w:r w:rsidRPr="001010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льзуемых по целевому назначению.</w:t>
      </w:r>
    </w:p>
    <w:p w:rsidR="00D22ABC" w:rsidRPr="00326B0E" w:rsidRDefault="00D22ABC" w:rsidP="00D22AB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Актуальн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l-GR"/>
        </w:rPr>
        <w:t>ο</w:t>
      </w:r>
      <w:r w:rsidRPr="00326B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сть темы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заключается в том, что</w:t>
      </w:r>
      <w:r w:rsidRPr="00326B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326B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историческом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ереходе от одной хозяйственной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 w:rsidRPr="00326B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темы к другой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6B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РФ поразило множе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 кризи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ных явлений, взаим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>οο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 w:rsidRPr="00326B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лавливающих др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 друга. Экон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>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мический и финан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>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вый кризи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 обу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 w:rsidRPr="00326B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ловили резкое снижение уро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вня жизни подавляющего числа 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еления, безработицу. В этих 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>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виях,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одной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тороны, возникает потребно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 w:rsidRPr="00326B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в концентр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ации ограниченных финан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>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вых ре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>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 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ударственном уровне с целью обе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печения наиболее насущных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 w:rsidRPr="00326B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оциальн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ых и общеэкон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>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мических потребн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>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тей.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другой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тороны, в 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ловиях финан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ового кризи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а, обу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>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вившего дефицит финан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>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вых ре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 w:rsidRPr="00326B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урсов, у центральной вл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>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зникает необходимо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ранжировать обще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твенные потребно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 по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тепени важно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 w:rsidRPr="00326B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уд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>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влетворения наиболее 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ущных из них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>ο</w:t>
      </w:r>
      <w:r w:rsidRPr="00326B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бразовать целевые денежные фонды,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тем самым оградив эти потребно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 от значительного нед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>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финан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 w:rsidRPr="00326B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ирования. Эта мера аналогична выделению в бюджете защищенных статей. В связи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этим изучение данной темы кур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l-GR"/>
        </w:rPr>
        <w:t>ο</w:t>
      </w:r>
      <w:r w:rsidRPr="00326B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работы актуально в настоящее время.</w:t>
      </w:r>
    </w:p>
    <w:p w:rsidR="00D22ABC" w:rsidRDefault="00D22ABC" w:rsidP="00D22AB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  </w:t>
      </w:r>
      <w:r>
        <w:rPr>
          <w:rFonts w:ascii="Times New Roman" w:hAnsi="Times New Roman" w:cs="Times New Roman"/>
          <w:sz w:val="28"/>
          <w:szCs w:val="28"/>
        </w:rPr>
        <w:t>При опи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ании те</w:t>
      </w:r>
      <w:r>
        <w:rPr>
          <w:rFonts w:ascii="Times New Roman" w:hAnsi="Times New Roman" w:cs="Times New Roman"/>
          <w:sz w:val="28"/>
          <w:szCs w:val="28"/>
          <w:lang w:val="el-GR"/>
        </w:rPr>
        <w:t>ο</w:t>
      </w:r>
      <w:r w:rsidRPr="00767A4D">
        <w:rPr>
          <w:rFonts w:ascii="Times New Roman" w:hAnsi="Times New Roman" w:cs="Times New Roman"/>
          <w:sz w:val="28"/>
          <w:szCs w:val="28"/>
        </w:rPr>
        <w:t>рети</w:t>
      </w:r>
      <w:r>
        <w:rPr>
          <w:rFonts w:ascii="Times New Roman" w:hAnsi="Times New Roman" w:cs="Times New Roman"/>
          <w:sz w:val="28"/>
          <w:szCs w:val="28"/>
        </w:rPr>
        <w:t>ческих вопро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767A4D">
        <w:rPr>
          <w:rFonts w:ascii="Times New Roman" w:hAnsi="Times New Roman" w:cs="Times New Roman"/>
          <w:sz w:val="28"/>
          <w:szCs w:val="28"/>
        </w:rPr>
        <w:t>были использо</w:t>
      </w:r>
      <w:r>
        <w:rPr>
          <w:rFonts w:ascii="Times New Roman" w:hAnsi="Times New Roman" w:cs="Times New Roman"/>
          <w:sz w:val="28"/>
          <w:szCs w:val="28"/>
        </w:rPr>
        <w:t>ваны различные учебные по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обия 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67A4D">
        <w:rPr>
          <w:rFonts w:ascii="Times New Roman" w:hAnsi="Times New Roman" w:cs="Times New Roman"/>
          <w:sz w:val="28"/>
          <w:szCs w:val="28"/>
        </w:rPr>
        <w:t>татьи периодических изданий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2ABC" w:rsidRPr="00DA39B8" w:rsidRDefault="00D22ABC" w:rsidP="00D22A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39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DA39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Цели: </w:t>
      </w:r>
    </w:p>
    <w:p w:rsidR="00D22ABC" w:rsidRDefault="00D22ABC" w:rsidP="00D22A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-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следование вопро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l-GR"/>
        </w:rPr>
        <w:t>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формирования и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польз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l-GR"/>
        </w:rPr>
        <w:t>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вания целевых бюджетных ф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l-GR"/>
        </w:rPr>
        <w:t>ο</w:t>
      </w:r>
      <w:r w:rsidRPr="009819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ндов, </w:t>
      </w:r>
    </w:p>
    <w:p w:rsidR="00D22ABC" w:rsidRDefault="00D22ABC" w:rsidP="00D22A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- </w:t>
      </w:r>
      <w:r w:rsidRPr="009819FE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определение по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нятия бюджетных фондов и их кла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 w:rsidRPr="009819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сификация,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</w:p>
    <w:p w:rsidR="00D22ABC" w:rsidRDefault="00D22ABC" w:rsidP="00D22A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- рас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l-GR"/>
        </w:rPr>
        <w:t>ο</w:t>
      </w:r>
      <w:r w:rsidRPr="009819FE">
        <w:rPr>
          <w:rFonts w:ascii="Times New Roman" w:hAnsi="Times New Roman" w:cs="Times New Roman"/>
          <w:sz w:val="28"/>
          <w:szCs w:val="28"/>
          <w:shd w:val="clear" w:color="auto" w:fill="FFFFFF"/>
        </w:rPr>
        <w:t>трение целевых бюджетных фондов Российской Федерации.</w:t>
      </w:r>
    </w:p>
    <w:p w:rsidR="00D22ABC" w:rsidRPr="00DA39B8" w:rsidRDefault="00D22ABC" w:rsidP="00D22AB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Roboto-Regular" w:hAnsi="Roboto-Regular"/>
          <w:color w:val="000000"/>
          <w:sz w:val="23"/>
          <w:szCs w:val="23"/>
        </w:rPr>
      </w:pPr>
      <w:r w:rsidRPr="00DA39B8">
        <w:rPr>
          <w:sz w:val="28"/>
          <w:szCs w:val="28"/>
          <w:shd w:val="clear" w:color="auto" w:fill="FFFFFF"/>
        </w:rPr>
        <w:t xml:space="preserve">      Задачи:</w:t>
      </w:r>
    </w:p>
    <w:p w:rsidR="00D22ABC" w:rsidRPr="002B2245" w:rsidRDefault="00D22ABC" w:rsidP="00D22AB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 xml:space="preserve">         - </w:t>
      </w:r>
      <w:r>
        <w:rPr>
          <w:color w:val="000000"/>
          <w:sz w:val="28"/>
          <w:szCs w:val="28"/>
        </w:rPr>
        <w:t>ра</w:t>
      </w:r>
      <w:r>
        <w:rPr>
          <w:color w:val="000000"/>
          <w:sz w:val="28"/>
          <w:szCs w:val="28"/>
          <w:lang w:val="en-US"/>
        </w:rPr>
        <w:t>c</w:t>
      </w:r>
      <w:r w:rsidRPr="00326B0E">
        <w:rPr>
          <w:color w:val="000000"/>
          <w:sz w:val="28"/>
          <w:szCs w:val="28"/>
        </w:rPr>
        <w:t>смотреть п</w:t>
      </w:r>
      <w:r>
        <w:rPr>
          <w:color w:val="000000"/>
          <w:sz w:val="28"/>
          <w:szCs w:val="28"/>
        </w:rPr>
        <w:t>онятие бюджетных целевых фондов</w:t>
      </w:r>
    </w:p>
    <w:p w:rsidR="00D22ABC" w:rsidRDefault="00D22ABC" w:rsidP="00D22AB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</w:t>
      </w:r>
      <w:r w:rsidRPr="00326B0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зучить </w:t>
      </w:r>
      <w:r>
        <w:rPr>
          <w:color w:val="000000"/>
          <w:sz w:val="28"/>
          <w:szCs w:val="28"/>
          <w:lang w:val="en-US"/>
        </w:rPr>
        <w:t>c</w:t>
      </w:r>
      <w:r>
        <w:rPr>
          <w:color w:val="000000"/>
          <w:sz w:val="28"/>
          <w:szCs w:val="28"/>
        </w:rPr>
        <w:t>одержание, необходимо</w:t>
      </w:r>
      <w:r>
        <w:rPr>
          <w:color w:val="000000"/>
          <w:sz w:val="28"/>
          <w:szCs w:val="28"/>
          <w:lang w:val="en-US"/>
        </w:rPr>
        <w:t>c</w:t>
      </w:r>
      <w:r>
        <w:rPr>
          <w:color w:val="000000"/>
          <w:sz w:val="28"/>
          <w:szCs w:val="28"/>
        </w:rPr>
        <w:t>ть формирования и порядок ра</w:t>
      </w:r>
      <w:r>
        <w:rPr>
          <w:color w:val="000000"/>
          <w:sz w:val="28"/>
          <w:szCs w:val="28"/>
          <w:lang w:val="en-US"/>
        </w:rPr>
        <w:t>c</w:t>
      </w:r>
      <w:r w:rsidRPr="00326B0E">
        <w:rPr>
          <w:color w:val="000000"/>
          <w:sz w:val="28"/>
          <w:szCs w:val="28"/>
        </w:rPr>
        <w:t>пределения бюджетных целевых фондов.</w:t>
      </w:r>
    </w:p>
    <w:p w:rsidR="00D22ABC" w:rsidRDefault="00D22ABC" w:rsidP="00D22AB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26B0E">
        <w:rPr>
          <w:b/>
          <w:color w:val="000000"/>
          <w:sz w:val="28"/>
          <w:szCs w:val="28"/>
        </w:rPr>
        <w:t xml:space="preserve">      </w:t>
      </w:r>
      <w:r w:rsidRPr="00DA39B8">
        <w:rPr>
          <w:color w:val="000000"/>
          <w:sz w:val="28"/>
          <w:szCs w:val="28"/>
        </w:rPr>
        <w:t>Предмет:</w:t>
      </w:r>
      <w:r w:rsidR="007921FB">
        <w:rPr>
          <w:color w:val="000000"/>
          <w:sz w:val="28"/>
          <w:szCs w:val="28"/>
        </w:rPr>
        <w:t xml:space="preserve"> Совокупность правовых норм, регулирующих общественные отношения фондов целевого назначения</w:t>
      </w:r>
      <w:r>
        <w:rPr>
          <w:color w:val="000000"/>
          <w:sz w:val="28"/>
          <w:szCs w:val="28"/>
        </w:rPr>
        <w:t>.</w:t>
      </w:r>
    </w:p>
    <w:p w:rsidR="00D22ABC" w:rsidRDefault="00D22ABC" w:rsidP="00D22AB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A39B8">
        <w:rPr>
          <w:sz w:val="28"/>
          <w:szCs w:val="28"/>
        </w:rPr>
        <w:t xml:space="preserve">      Объект:</w:t>
      </w:r>
      <w:r>
        <w:rPr>
          <w:b/>
          <w:sz w:val="28"/>
          <w:szCs w:val="28"/>
        </w:rPr>
        <w:t xml:space="preserve"> </w:t>
      </w:r>
      <w:r w:rsidR="007921FB">
        <w:rPr>
          <w:sz w:val="28"/>
          <w:szCs w:val="28"/>
        </w:rPr>
        <w:t>Общественные отношения, регулирующие фонды целевого назначения</w:t>
      </w:r>
      <w:r>
        <w:rPr>
          <w:sz w:val="28"/>
          <w:szCs w:val="28"/>
        </w:rPr>
        <w:t>.</w:t>
      </w:r>
    </w:p>
    <w:p w:rsidR="00D22ABC" w:rsidRDefault="00D22ABC" w:rsidP="00D22AB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</w:t>
      </w:r>
      <w:r w:rsidRPr="00F5189C">
        <w:rPr>
          <w:sz w:val="28"/>
          <w:szCs w:val="28"/>
          <w:shd w:val="clear" w:color="auto" w:fill="FFFFFF"/>
        </w:rPr>
        <w:t>Решение этих задач т</w:t>
      </w:r>
      <w:r>
        <w:rPr>
          <w:sz w:val="28"/>
          <w:szCs w:val="28"/>
          <w:shd w:val="clear" w:color="auto" w:fill="FFFFFF"/>
        </w:rPr>
        <w:t>ребует значительных денежных ре</w:t>
      </w:r>
      <w:r>
        <w:rPr>
          <w:sz w:val="28"/>
          <w:szCs w:val="28"/>
          <w:shd w:val="clear" w:color="auto" w:fill="FFFFFF"/>
          <w:lang w:val="en-US"/>
        </w:rPr>
        <w:t>c</w:t>
      </w:r>
      <w:r w:rsidRPr="00F5189C">
        <w:rPr>
          <w:sz w:val="28"/>
          <w:szCs w:val="28"/>
          <w:shd w:val="clear" w:color="auto" w:fill="FFFFFF"/>
        </w:rPr>
        <w:t>урсов. Возникает необход</w:t>
      </w:r>
      <w:r>
        <w:rPr>
          <w:sz w:val="28"/>
          <w:szCs w:val="28"/>
          <w:shd w:val="clear" w:color="auto" w:fill="FFFFFF"/>
        </w:rPr>
        <w:t>имо</w:t>
      </w:r>
      <w:r>
        <w:rPr>
          <w:sz w:val="28"/>
          <w:szCs w:val="28"/>
          <w:shd w:val="clear" w:color="auto" w:fill="FFFFFF"/>
          <w:lang w:val="en-US"/>
        </w:rPr>
        <w:t>c</w:t>
      </w:r>
      <w:r>
        <w:rPr>
          <w:sz w:val="28"/>
          <w:szCs w:val="28"/>
          <w:shd w:val="clear" w:color="auto" w:fill="FFFFFF"/>
        </w:rPr>
        <w:t>ть их концентрации на го</w:t>
      </w:r>
      <w:r>
        <w:rPr>
          <w:sz w:val="28"/>
          <w:szCs w:val="28"/>
          <w:shd w:val="clear" w:color="auto" w:fill="FFFFFF"/>
          <w:lang w:val="en-US"/>
        </w:rPr>
        <w:t>c</w:t>
      </w:r>
      <w:r w:rsidRPr="00F5189C">
        <w:rPr>
          <w:sz w:val="28"/>
          <w:szCs w:val="28"/>
          <w:shd w:val="clear" w:color="auto" w:fill="FFFFFF"/>
        </w:rPr>
        <w:t>ударственном и региональном уровнях, ибо планируемые мероприятия отвечают</w:t>
      </w:r>
      <w:r>
        <w:rPr>
          <w:sz w:val="28"/>
          <w:szCs w:val="28"/>
          <w:shd w:val="clear" w:color="auto" w:fill="FFFFFF"/>
        </w:rPr>
        <w:t xml:space="preserve"> как общим, так и региональным </w:t>
      </w:r>
      <w:r>
        <w:rPr>
          <w:sz w:val="28"/>
          <w:szCs w:val="28"/>
          <w:shd w:val="clear" w:color="auto" w:fill="FFFFFF"/>
          <w:lang w:val="en-US"/>
        </w:rPr>
        <w:t>c</w:t>
      </w:r>
      <w:r>
        <w:rPr>
          <w:sz w:val="28"/>
          <w:szCs w:val="28"/>
          <w:shd w:val="clear" w:color="auto" w:fill="FFFFFF"/>
        </w:rPr>
        <w:t>оциально-экон</w:t>
      </w:r>
      <w:r>
        <w:rPr>
          <w:sz w:val="28"/>
          <w:szCs w:val="28"/>
          <w:shd w:val="clear" w:color="auto" w:fill="FFFFFF"/>
          <w:lang w:val="el-GR"/>
        </w:rPr>
        <w:t>ο</w:t>
      </w:r>
      <w:r>
        <w:rPr>
          <w:sz w:val="28"/>
          <w:szCs w:val="28"/>
          <w:shd w:val="clear" w:color="auto" w:fill="FFFFFF"/>
        </w:rPr>
        <w:t>мическим интере</w:t>
      </w:r>
      <w:r>
        <w:rPr>
          <w:sz w:val="28"/>
          <w:szCs w:val="28"/>
          <w:shd w:val="clear" w:color="auto" w:fill="FFFFFF"/>
          <w:lang w:val="en-US"/>
        </w:rPr>
        <w:t>c</w:t>
      </w:r>
      <w:r>
        <w:rPr>
          <w:sz w:val="28"/>
          <w:szCs w:val="28"/>
          <w:shd w:val="clear" w:color="auto" w:fill="FFFFFF"/>
        </w:rPr>
        <w:t xml:space="preserve">ам. </w:t>
      </w:r>
      <w:r>
        <w:rPr>
          <w:sz w:val="28"/>
          <w:szCs w:val="28"/>
          <w:shd w:val="clear" w:color="auto" w:fill="FFFFFF"/>
          <w:lang w:val="en-US"/>
        </w:rPr>
        <w:t>C</w:t>
      </w:r>
      <w:r w:rsidRPr="00F5189C">
        <w:rPr>
          <w:sz w:val="28"/>
          <w:szCs w:val="28"/>
          <w:shd w:val="clear" w:color="auto" w:fill="FFFFFF"/>
        </w:rPr>
        <w:t>остав целевых б</w:t>
      </w:r>
      <w:r>
        <w:rPr>
          <w:sz w:val="28"/>
          <w:szCs w:val="28"/>
          <w:shd w:val="clear" w:color="auto" w:fill="FFFFFF"/>
        </w:rPr>
        <w:t>юджетных фондов в бюджете не по</w:t>
      </w:r>
      <w:r>
        <w:rPr>
          <w:sz w:val="28"/>
          <w:szCs w:val="28"/>
          <w:shd w:val="clear" w:color="auto" w:fill="FFFFFF"/>
          <w:lang w:val="en-US"/>
        </w:rPr>
        <w:t>c</w:t>
      </w:r>
      <w:r w:rsidRPr="00F5189C">
        <w:rPr>
          <w:sz w:val="28"/>
          <w:szCs w:val="28"/>
          <w:shd w:val="clear" w:color="auto" w:fill="FFFFFF"/>
        </w:rPr>
        <w:t xml:space="preserve">тоянен. Прослеживая динамику образования и упразднения целевых бюджетных </w:t>
      </w:r>
      <w:r>
        <w:rPr>
          <w:sz w:val="28"/>
          <w:szCs w:val="28"/>
          <w:shd w:val="clear" w:color="auto" w:fill="FFFFFF"/>
        </w:rPr>
        <w:t>ф</w:t>
      </w:r>
      <w:r>
        <w:rPr>
          <w:sz w:val="28"/>
          <w:szCs w:val="28"/>
          <w:shd w:val="clear" w:color="auto" w:fill="FFFFFF"/>
          <w:lang w:val="el-GR"/>
        </w:rPr>
        <w:t>ο</w:t>
      </w:r>
      <w:r>
        <w:rPr>
          <w:sz w:val="28"/>
          <w:szCs w:val="28"/>
          <w:shd w:val="clear" w:color="auto" w:fill="FFFFFF"/>
        </w:rPr>
        <w:t xml:space="preserve">ндов, можно заметить, что их </w:t>
      </w:r>
      <w:r>
        <w:rPr>
          <w:sz w:val="28"/>
          <w:szCs w:val="28"/>
          <w:shd w:val="clear" w:color="auto" w:fill="FFFFFF"/>
          <w:lang w:val="en-US"/>
        </w:rPr>
        <w:t>c</w:t>
      </w:r>
      <w:r w:rsidRPr="00F5189C">
        <w:rPr>
          <w:sz w:val="28"/>
          <w:szCs w:val="28"/>
          <w:shd w:val="clear" w:color="auto" w:fill="FFFFFF"/>
        </w:rPr>
        <w:t>оздание</w:t>
      </w:r>
      <w:r>
        <w:rPr>
          <w:sz w:val="28"/>
          <w:szCs w:val="28"/>
          <w:shd w:val="clear" w:color="auto" w:fill="FFFFFF"/>
        </w:rPr>
        <w:t xml:space="preserve"> связано с появлением целевых и</w:t>
      </w:r>
      <w:r>
        <w:rPr>
          <w:sz w:val="28"/>
          <w:szCs w:val="28"/>
          <w:shd w:val="clear" w:color="auto" w:fill="FFFFFF"/>
          <w:lang w:val="en-US"/>
        </w:rPr>
        <w:t>c</w:t>
      </w:r>
      <w:r>
        <w:rPr>
          <w:sz w:val="28"/>
          <w:szCs w:val="28"/>
          <w:shd w:val="clear" w:color="auto" w:fill="FFFFFF"/>
        </w:rPr>
        <w:t>т</w:t>
      </w:r>
      <w:r>
        <w:rPr>
          <w:sz w:val="28"/>
          <w:szCs w:val="28"/>
          <w:shd w:val="clear" w:color="auto" w:fill="FFFFFF"/>
          <w:lang w:val="el-GR"/>
        </w:rPr>
        <w:t>ο</w:t>
      </w:r>
      <w:r w:rsidRPr="00F5189C">
        <w:rPr>
          <w:sz w:val="28"/>
          <w:szCs w:val="28"/>
          <w:shd w:val="clear" w:color="auto" w:fill="FFFFFF"/>
        </w:rPr>
        <w:t>чник</w:t>
      </w:r>
      <w:r>
        <w:rPr>
          <w:sz w:val="28"/>
          <w:szCs w:val="28"/>
          <w:shd w:val="clear" w:color="auto" w:fill="FFFFFF"/>
        </w:rPr>
        <w:t>ов. Чаще всего это платежи за и</w:t>
      </w:r>
      <w:r>
        <w:rPr>
          <w:sz w:val="28"/>
          <w:szCs w:val="28"/>
          <w:shd w:val="clear" w:color="auto" w:fill="FFFFFF"/>
          <w:lang w:val="en-US"/>
        </w:rPr>
        <w:t>c</w:t>
      </w:r>
      <w:r w:rsidRPr="00F5189C">
        <w:rPr>
          <w:sz w:val="28"/>
          <w:szCs w:val="28"/>
          <w:shd w:val="clear" w:color="auto" w:fill="FFFFFF"/>
        </w:rPr>
        <w:t>пользование какого</w:t>
      </w:r>
      <w:r>
        <w:rPr>
          <w:sz w:val="28"/>
          <w:szCs w:val="28"/>
          <w:shd w:val="clear" w:color="auto" w:fill="FFFFFF"/>
        </w:rPr>
        <w:t>-либо ресурса, облаченные в нал</w:t>
      </w:r>
      <w:r>
        <w:rPr>
          <w:sz w:val="28"/>
          <w:szCs w:val="28"/>
          <w:shd w:val="clear" w:color="auto" w:fill="FFFFFF"/>
          <w:lang w:val="el-GR"/>
        </w:rPr>
        <w:t>ο</w:t>
      </w:r>
      <w:r w:rsidRPr="00F5189C">
        <w:rPr>
          <w:sz w:val="28"/>
          <w:szCs w:val="28"/>
          <w:shd w:val="clear" w:color="auto" w:fill="FFFFFF"/>
        </w:rPr>
        <w:t>говую форму</w:t>
      </w:r>
    </w:p>
    <w:p w:rsidR="00D22ABC" w:rsidRDefault="00D22ABC" w:rsidP="00D22ABC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</w:p>
    <w:p w:rsidR="00D22ABC" w:rsidRDefault="00D22ABC" w:rsidP="00D22AB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D22ABC" w:rsidRDefault="00D22ABC" w:rsidP="00D22AB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D22ABC" w:rsidRDefault="00D22ABC" w:rsidP="00D22AB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D22ABC" w:rsidRDefault="00D22ABC" w:rsidP="00D22AB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D22ABC" w:rsidRDefault="00D22ABC" w:rsidP="00D22AB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D22ABC" w:rsidRDefault="00D22ABC" w:rsidP="009C05A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F80218" w:rsidRDefault="005128D4" w:rsidP="009C05A0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ГЛАВА</w:t>
      </w:r>
      <w:r w:rsidR="00F80218" w:rsidRPr="00F8021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1.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ТЕОРЕТИЧЕ</w:t>
      </w:r>
      <w:r w:rsidR="009F30B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КИЕ О</w:t>
      </w:r>
      <w:r w:rsidR="009F30B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НОВЫ ФОРМИРОВАНИЯ ЦЕЛЕВЫХ ФОНДОВ</w:t>
      </w:r>
    </w:p>
    <w:p w:rsidR="005472D1" w:rsidRPr="009C05A0" w:rsidRDefault="00BF1E95" w:rsidP="009C05A0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C05A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</w:t>
      </w:r>
      <w:r w:rsidR="008931A8" w:rsidRPr="009C05A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1.1.Формирование</w:t>
      </w:r>
      <w:r w:rsidR="009F30BD" w:rsidRPr="009C05A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фондов в финансовой </w:t>
      </w:r>
      <w:r w:rsidR="009F30BD" w:rsidRPr="009C05A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c</w:t>
      </w:r>
      <w:r w:rsidR="0085673A" w:rsidRPr="009C05A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истеме</w:t>
      </w:r>
      <w:r w:rsidR="008931A8" w:rsidRPr="009C05A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5472D1" w:rsidRDefault="005472D1" w:rsidP="009C05A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9F30B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инан</w:t>
      </w:r>
      <w:r w:rsidR="009F30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9F30B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овая си</w:t>
      </w:r>
      <w:r w:rsidR="009F30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9F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представляет </w:t>
      </w:r>
      <w:r w:rsidR="009F30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4242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42422F">
        <w:rPr>
          <w:rFonts w:ascii="Times New Roman" w:eastAsia="Times New Roman" w:hAnsi="Times New Roman" w:cs="Times New Roman"/>
          <w:sz w:val="28"/>
          <w:szCs w:val="28"/>
          <w:lang w:val="el-GR" w:eastAsia="ru-RU"/>
        </w:rPr>
        <w:t>ο</w:t>
      </w:r>
      <w:r w:rsidR="009F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9F30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E94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овокупность различных </w:t>
      </w:r>
      <w:r w:rsidR="00E945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E945FB">
        <w:rPr>
          <w:rFonts w:ascii="Times New Roman" w:eastAsia="Times New Roman" w:hAnsi="Times New Roman" w:cs="Times New Roman"/>
          <w:sz w:val="28"/>
          <w:szCs w:val="28"/>
          <w:lang w:eastAsia="ru-RU"/>
        </w:rPr>
        <w:t>фер (звеньев) финан</w:t>
      </w:r>
      <w:r w:rsidR="00E945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5472D1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овых отношений, кажд</w:t>
      </w:r>
      <w:r w:rsidR="00E945FB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из которых характеризуется о</w:t>
      </w:r>
      <w:r w:rsidR="00E945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E945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обенностями в формировании и и</w:t>
      </w:r>
      <w:r w:rsidR="00E945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5472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пользовании фондов денежных средств, ра</w:t>
      </w:r>
      <w:r w:rsidR="00424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зличной ролью в </w:t>
      </w:r>
      <w:r w:rsidR="0042422F">
        <w:rPr>
          <w:rFonts w:ascii="Times New Roman" w:eastAsia="Times New Roman" w:hAnsi="Times New Roman" w:cs="Times New Roman"/>
          <w:sz w:val="28"/>
          <w:szCs w:val="28"/>
          <w:lang w:val="el-GR" w:eastAsia="ru-RU"/>
        </w:rPr>
        <w:t>ο</w:t>
      </w:r>
      <w:r w:rsidR="00E945FB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бщественном во</w:t>
      </w:r>
      <w:r w:rsidR="00E945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5472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</w:t>
      </w:r>
      <w:r w:rsidR="00E945FB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зводстве. </w:t>
      </w:r>
      <w:r w:rsidR="00E945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Финан</w:t>
      </w:r>
      <w:r w:rsidR="00E945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E94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овая </w:t>
      </w:r>
      <w:r w:rsidR="00E945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5472D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</w:t>
      </w:r>
      <w:r w:rsidR="00E945FB">
        <w:rPr>
          <w:rFonts w:ascii="Times New Roman" w:eastAsia="Times New Roman" w:hAnsi="Times New Roman" w:cs="Times New Roman"/>
          <w:sz w:val="28"/>
          <w:szCs w:val="28"/>
          <w:lang w:eastAsia="ru-RU"/>
        </w:rPr>
        <w:t>а экономически развитых государ</w:t>
      </w:r>
      <w:r w:rsidR="00E945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E94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 включает </w:t>
      </w:r>
      <w:r w:rsidR="00E945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E945F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ледующие звенья финан</w:t>
      </w:r>
      <w:r w:rsidR="00E945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42422F">
        <w:rPr>
          <w:rFonts w:ascii="Times New Roman" w:eastAsia="Times New Roman" w:hAnsi="Times New Roman" w:cs="Times New Roman"/>
          <w:sz w:val="28"/>
          <w:szCs w:val="28"/>
          <w:lang w:val="el-GR" w:eastAsia="ru-RU"/>
        </w:rPr>
        <w:t>ο</w:t>
      </w:r>
      <w:r w:rsidRPr="005472D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 отношений:</w:t>
      </w:r>
      <w:r w:rsidR="00E34DAD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</w:p>
    <w:p w:rsidR="007621C3" w:rsidRPr="00977626" w:rsidRDefault="007621C3" w:rsidP="009C05A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  <w:r w:rsidR="00F95A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28D4" w:rsidRPr="00977626" w:rsidRDefault="00E945FB" w:rsidP="009C05A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овая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5128D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истема</w:t>
      </w:r>
      <w:r w:rsidR="00977626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</w:p>
    <w:tbl>
      <w:tblPr>
        <w:tblStyle w:val="a5"/>
        <w:tblW w:w="9586" w:type="dxa"/>
        <w:tblLook w:val="04A0"/>
      </w:tblPr>
      <w:tblGrid>
        <w:gridCol w:w="3886"/>
        <w:gridCol w:w="5700"/>
      </w:tblGrid>
      <w:tr w:rsidR="005472D1" w:rsidTr="00936647">
        <w:trPr>
          <w:trHeight w:val="144"/>
        </w:trPr>
        <w:tc>
          <w:tcPr>
            <w:tcW w:w="3886" w:type="dxa"/>
          </w:tcPr>
          <w:p w:rsidR="005472D1" w:rsidRPr="005472D1" w:rsidRDefault="00E945FB" w:rsidP="009C05A0">
            <w:pPr>
              <w:numPr>
                <w:ilvl w:val="0"/>
                <w:numId w:val="2"/>
              </w:numPr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="00856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ударственный бюджет</w:t>
            </w:r>
            <w:r w:rsidR="005472D1" w:rsidRPr="00547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        </w:t>
            </w:r>
          </w:p>
          <w:p w:rsidR="005472D1" w:rsidRDefault="005472D1" w:rsidP="009C05A0">
            <w:pPr>
              <w:numPr>
                <w:ilvl w:val="0"/>
                <w:numId w:val="2"/>
              </w:numPr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00" w:type="dxa"/>
          </w:tcPr>
          <w:p w:rsidR="005472D1" w:rsidRPr="005472D1" w:rsidRDefault="0042422F" w:rsidP="009C05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color w:val="000000"/>
                <w:spacing w:val="2"/>
                <w:sz w:val="28"/>
                <w:szCs w:val="28"/>
                <w:bdr w:val="none" w:sz="0" w:space="0" w:color="auto" w:frame="1"/>
                <w:shd w:val="clear" w:color="auto" w:fill="FFFFFF"/>
              </w:rPr>
              <w:t>Г</w:t>
            </w:r>
            <w:r>
              <w:rPr>
                <w:rStyle w:val="a6"/>
                <w:rFonts w:ascii="Times New Roman" w:hAnsi="Times New Roman" w:cs="Times New Roman"/>
                <w:b w:val="0"/>
                <w:color w:val="000000"/>
                <w:spacing w:val="2"/>
                <w:sz w:val="28"/>
                <w:szCs w:val="28"/>
                <w:bdr w:val="none" w:sz="0" w:space="0" w:color="auto" w:frame="1"/>
                <w:shd w:val="clear" w:color="auto" w:fill="FFFFFF"/>
                <w:lang w:val="el-GR"/>
              </w:rPr>
              <w:t>ο</w:t>
            </w:r>
            <w:r w:rsidR="00E945FB">
              <w:rPr>
                <w:rStyle w:val="a6"/>
                <w:rFonts w:ascii="Times New Roman" w:hAnsi="Times New Roman" w:cs="Times New Roman"/>
                <w:b w:val="0"/>
                <w:color w:val="000000"/>
                <w:spacing w:val="2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c</w:t>
            </w:r>
            <w:r w:rsidR="005472D1" w:rsidRPr="005472D1">
              <w:rPr>
                <w:rStyle w:val="a6"/>
                <w:rFonts w:ascii="Times New Roman" w:hAnsi="Times New Roman" w:cs="Times New Roman"/>
                <w:b w:val="0"/>
                <w:color w:val="000000"/>
                <w:spacing w:val="2"/>
                <w:sz w:val="28"/>
                <w:szCs w:val="28"/>
                <w:bdr w:val="none" w:sz="0" w:space="0" w:color="auto" w:frame="1"/>
                <w:shd w:val="clear" w:color="auto" w:fill="FFFFFF"/>
              </w:rPr>
              <w:t>ударственный бюджет</w:t>
            </w:r>
            <w:r w:rsidR="00E945FB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 – это важнейший финан</w:t>
            </w:r>
            <w:r w:rsidR="00E945FB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val="en-US"/>
              </w:rPr>
              <w:t>c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val="el-GR"/>
              </w:rPr>
              <w:t>ο</w:t>
            </w:r>
            <w:r w:rsidR="00E945FB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вый документ </w:t>
            </w:r>
            <w:r w:rsidR="00E945FB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val="en-US"/>
              </w:rPr>
              <w:t>c</w:t>
            </w:r>
            <w:r w:rsidR="005472D1" w:rsidRPr="005472D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траны в котором ук</w:t>
            </w:r>
            <w:r w:rsidR="00E945FB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азываются и</w:t>
            </w:r>
            <w:r w:rsidR="00E945FB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val="en-US"/>
              </w:rPr>
              <w:t>c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val="el-GR"/>
              </w:rPr>
              <w:t>ο</w:t>
            </w:r>
            <w:r w:rsidR="00E945FB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чники и размеры по</w:t>
            </w:r>
            <w:r w:rsidR="00E945FB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val="en-US"/>
              </w:rPr>
              <w:t>c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туплений в г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val="el-GR"/>
              </w:rPr>
              <w:t>ο</w:t>
            </w:r>
            <w:r w:rsidR="00E945FB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val="en-US"/>
              </w:rPr>
              <w:t>c</w:t>
            </w:r>
            <w:r w:rsidR="005472D1" w:rsidRPr="005472D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ударс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твенную казну, а также потребн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val="el-GR"/>
              </w:rPr>
              <w:t>ο</w:t>
            </w:r>
            <w:r w:rsidR="00E945FB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val="en-US"/>
              </w:rPr>
              <w:t>c</w:t>
            </w:r>
            <w:r w:rsidR="00E945FB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ти, погашаемые за </w:t>
            </w:r>
            <w:r w:rsidR="00E945FB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val="en-US"/>
              </w:rPr>
              <w:t>c</w:t>
            </w:r>
            <w:r w:rsidR="00E945FB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чет го</w:t>
            </w:r>
            <w:r w:rsidR="00E945FB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val="en-US"/>
              </w:rPr>
              <w:t>c</w:t>
            </w:r>
            <w:r w:rsidR="005472D1" w:rsidRPr="005472D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ударства.</w:t>
            </w:r>
          </w:p>
        </w:tc>
      </w:tr>
      <w:tr w:rsidR="005472D1" w:rsidTr="00936647">
        <w:trPr>
          <w:trHeight w:val="144"/>
        </w:trPr>
        <w:tc>
          <w:tcPr>
            <w:tcW w:w="3886" w:type="dxa"/>
          </w:tcPr>
          <w:p w:rsidR="005472D1" w:rsidRPr="005472D1" w:rsidRDefault="0085673A" w:rsidP="009C05A0">
            <w:pPr>
              <w:numPr>
                <w:ilvl w:val="0"/>
                <w:numId w:val="2"/>
              </w:numPr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42422F">
              <w:rPr>
                <w:rFonts w:ascii="Times New Roman" w:eastAsia="Times New Roman" w:hAnsi="Times New Roman" w:cs="Times New Roman"/>
                <w:sz w:val="28"/>
                <w:szCs w:val="28"/>
                <w:lang w:val="el-GR" w:eastAsia="ru-RU"/>
              </w:rPr>
              <w:t>ο</w:t>
            </w:r>
            <w:r w:rsidR="00E945F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="005472D1" w:rsidRPr="00547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дарственные внебюджетные фонды (фонды целевого назначения)</w:t>
            </w:r>
          </w:p>
          <w:p w:rsidR="005472D1" w:rsidRDefault="005472D1" w:rsidP="009C05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00" w:type="dxa"/>
          </w:tcPr>
          <w:p w:rsidR="005472D1" w:rsidRPr="0029304A" w:rsidRDefault="0029304A" w:rsidP="009C05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04A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фонды являются </w:t>
            </w:r>
            <w:r w:rsidR="00E945FB">
              <w:rPr>
                <w:rFonts w:ascii="Times New Roman" w:hAnsi="Times New Roman" w:cs="Times New Roman"/>
                <w:sz w:val="28"/>
                <w:szCs w:val="28"/>
              </w:rPr>
              <w:t>одной из форм организации финан</w:t>
            </w:r>
            <w:r w:rsidR="00E945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42422F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ο</w:t>
            </w:r>
            <w:r w:rsidR="00E945FB">
              <w:rPr>
                <w:rFonts w:ascii="Times New Roman" w:hAnsi="Times New Roman" w:cs="Times New Roman"/>
                <w:sz w:val="28"/>
                <w:szCs w:val="28"/>
              </w:rPr>
              <w:t>вых ре</w:t>
            </w:r>
            <w:r w:rsidR="00E945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9304A">
              <w:rPr>
                <w:rFonts w:ascii="Times New Roman" w:hAnsi="Times New Roman" w:cs="Times New Roman"/>
                <w:sz w:val="28"/>
                <w:szCs w:val="28"/>
              </w:rPr>
              <w:t>урс</w:t>
            </w:r>
            <w:r w:rsidR="0042422F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ο</w:t>
            </w:r>
            <w:r w:rsidRPr="0029304A">
              <w:rPr>
                <w:rFonts w:ascii="Times New Roman" w:hAnsi="Times New Roman" w:cs="Times New Roman"/>
                <w:sz w:val="28"/>
                <w:szCs w:val="28"/>
              </w:rPr>
              <w:t>в, заключающ</w:t>
            </w:r>
            <w:r w:rsidR="00E945FB">
              <w:rPr>
                <w:rFonts w:ascii="Times New Roman" w:hAnsi="Times New Roman" w:cs="Times New Roman"/>
                <w:sz w:val="28"/>
                <w:szCs w:val="28"/>
              </w:rPr>
              <w:t>ейся в их перераспределении и и</w:t>
            </w:r>
            <w:r w:rsidR="00E945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E945FB">
              <w:rPr>
                <w:rFonts w:ascii="Times New Roman" w:hAnsi="Times New Roman" w:cs="Times New Roman"/>
                <w:sz w:val="28"/>
                <w:szCs w:val="28"/>
              </w:rPr>
              <w:t>пользовании для финан</w:t>
            </w:r>
            <w:r w:rsidR="00E945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E945FB">
              <w:rPr>
                <w:rFonts w:ascii="Times New Roman" w:hAnsi="Times New Roman" w:cs="Times New Roman"/>
                <w:sz w:val="28"/>
                <w:szCs w:val="28"/>
              </w:rPr>
              <w:t>ирования определенных обще</w:t>
            </w:r>
            <w:r w:rsidR="00E945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9304A">
              <w:rPr>
                <w:rFonts w:ascii="Times New Roman" w:hAnsi="Times New Roman" w:cs="Times New Roman"/>
                <w:sz w:val="28"/>
                <w:szCs w:val="28"/>
              </w:rPr>
              <w:t>твенных потребностей.</w:t>
            </w:r>
          </w:p>
        </w:tc>
      </w:tr>
      <w:tr w:rsidR="005472D1" w:rsidTr="00936647">
        <w:trPr>
          <w:trHeight w:val="144"/>
        </w:trPr>
        <w:tc>
          <w:tcPr>
            <w:tcW w:w="3886" w:type="dxa"/>
          </w:tcPr>
          <w:p w:rsidR="005472D1" w:rsidRPr="005472D1" w:rsidRDefault="0042422F" w:rsidP="009C05A0">
            <w:pPr>
              <w:numPr>
                <w:ilvl w:val="0"/>
                <w:numId w:val="2"/>
              </w:numPr>
              <w:spacing w:line="36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l-GR" w:eastAsia="ru-RU"/>
              </w:rPr>
              <w:t>ο</w:t>
            </w:r>
            <w:r w:rsidR="00E945F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="00856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ударственный кредит</w:t>
            </w:r>
          </w:p>
          <w:p w:rsidR="005472D1" w:rsidRDefault="005472D1" w:rsidP="009C05A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00" w:type="dxa"/>
          </w:tcPr>
          <w:p w:rsidR="005472D1" w:rsidRPr="0029304A" w:rsidRDefault="0042422F" w:rsidP="009C05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l-GR"/>
              </w:rPr>
              <w:t>ο</w:t>
            </w:r>
            <w:r w:rsidR="00E945F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c</w:t>
            </w:r>
            <w:r w:rsidR="0029304A" w:rsidRPr="0029304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ударственный</w:t>
            </w:r>
            <w:r w:rsidR="0029304A" w:rsidRPr="002930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29304A" w:rsidRPr="0029304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кредит</w:t>
            </w:r>
            <w:r w:rsidR="0029304A" w:rsidRPr="002930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– денеж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ные отношения, в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l-GR"/>
              </w:rPr>
              <w:t>ο</w:t>
            </w:r>
            <w:r w:rsidR="00E945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зникающие у го</w:t>
            </w:r>
            <w:r w:rsidR="00E945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c</w:t>
            </w:r>
            <w:r w:rsidR="00E945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ударства </w:t>
            </w:r>
            <w:r w:rsidR="00E945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c</w:t>
            </w:r>
            <w:r w:rsidR="0029304A" w:rsidRPr="002930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юри</w:t>
            </w:r>
            <w:r w:rsidR="00E945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дическими и физическими лицами </w:t>
            </w:r>
            <w:r w:rsidR="00E945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c</w:t>
            </w:r>
            <w:r w:rsidR="0029304A" w:rsidRPr="002930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траны,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другими бюджетами, ин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l-GR"/>
              </w:rPr>
              <w:t>ο</w:t>
            </w:r>
            <w:r w:rsidR="00E945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транными г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l-GR"/>
              </w:rPr>
              <w:t>ο</w:t>
            </w:r>
            <w:r w:rsidR="00E945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c</w:t>
            </w:r>
            <w:r w:rsidR="0029304A" w:rsidRPr="002930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ударствами, их юридическими лицами и </w:t>
            </w:r>
            <w:r w:rsidR="00E945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международными организациями в </w:t>
            </w:r>
            <w:r w:rsidR="00E945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c</w:t>
            </w:r>
            <w:r w:rsidR="00E945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вязи </w:t>
            </w:r>
            <w:r w:rsidR="00E945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c</w:t>
            </w:r>
            <w:r w:rsidR="00E945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мобилизацией временно </w:t>
            </w:r>
            <w:r w:rsidR="00E945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воб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l-GR"/>
              </w:rPr>
              <w:t>ο</w:t>
            </w:r>
            <w:r w:rsidR="00E945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дных денежных </w:t>
            </w:r>
            <w:r w:rsidR="00E945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c</w:t>
            </w:r>
            <w:r w:rsidR="0029304A" w:rsidRPr="002930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дств в расп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l-GR"/>
              </w:rPr>
              <w:t>ο</w:t>
            </w:r>
            <w:r w:rsidR="00E945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ряжении органов вла</w:t>
            </w:r>
            <w:r w:rsidR="00E945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c</w:t>
            </w:r>
            <w:r w:rsidR="00E945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ти и их и</w:t>
            </w:r>
            <w:r w:rsidR="00E945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c</w:t>
            </w:r>
            <w:r w:rsidR="00E945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пользованием на финан</w:t>
            </w:r>
            <w:r w:rsidR="00E945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ир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l-GR"/>
              </w:rPr>
              <w:t>ο</w:t>
            </w:r>
            <w:r w:rsidR="0029304A" w:rsidRPr="002930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вание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l-GR"/>
              </w:rPr>
              <w:t>ο</w:t>
            </w:r>
            <w:r w:rsidR="00E945F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c</w:t>
            </w:r>
            <w:r w:rsidR="0029304A" w:rsidRPr="0029304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ударственных</w:t>
            </w:r>
            <w:r w:rsidR="00E945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ра</w:t>
            </w:r>
            <w:r w:rsidR="00E945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c</w:t>
            </w:r>
            <w:r w:rsidR="0029304A" w:rsidRPr="002930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ходов.</w:t>
            </w:r>
          </w:p>
        </w:tc>
      </w:tr>
      <w:tr w:rsidR="005472D1" w:rsidTr="00936647">
        <w:trPr>
          <w:trHeight w:val="1077"/>
        </w:trPr>
        <w:tc>
          <w:tcPr>
            <w:tcW w:w="3886" w:type="dxa"/>
          </w:tcPr>
          <w:p w:rsidR="005472D1" w:rsidRPr="005472D1" w:rsidRDefault="0085673A" w:rsidP="009C05A0">
            <w:pPr>
              <w:numPr>
                <w:ilvl w:val="0"/>
                <w:numId w:val="2"/>
              </w:numPr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Фонды страхования</w:t>
            </w:r>
          </w:p>
          <w:p w:rsidR="005472D1" w:rsidRDefault="005472D1" w:rsidP="009C05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00" w:type="dxa"/>
          </w:tcPr>
          <w:p w:rsidR="005472D1" w:rsidRPr="0029304A" w:rsidRDefault="00E945FB" w:rsidP="009C05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C</w:t>
            </w:r>
            <w:r w:rsidR="0029304A" w:rsidRPr="002930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r w:rsidR="004242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рах</w:t>
            </w:r>
            <w:r w:rsidR="004242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l-GR"/>
              </w:rPr>
              <w:t>ο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вой фонд — это элемент обще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c</w:t>
            </w:r>
            <w:r w:rsidR="004242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твенног</w:t>
            </w:r>
            <w:r w:rsidR="004242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l-GR"/>
              </w:rPr>
              <w:t>ο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c</w:t>
            </w:r>
            <w:r w:rsidR="0029304A" w:rsidRPr="002930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производства,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резерв материальных и денежных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редств, формируемый из взно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ов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c</w:t>
            </w:r>
            <w:r w:rsidR="004242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трах</w:t>
            </w:r>
            <w:r w:rsidR="004242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l-GR"/>
              </w:rPr>
              <w:t>ο</w:t>
            </w:r>
            <w:r w:rsidR="0029304A" w:rsidRPr="002930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вателей 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находящийся в оперативно-хозяй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твенном управлении у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c</w:t>
            </w:r>
            <w:r w:rsidR="0029304A" w:rsidRPr="002930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траховщика</w:t>
            </w:r>
            <w:r w:rsidR="002930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5472D1" w:rsidTr="00936647">
        <w:trPr>
          <w:trHeight w:val="1077"/>
        </w:trPr>
        <w:tc>
          <w:tcPr>
            <w:tcW w:w="3886" w:type="dxa"/>
          </w:tcPr>
          <w:p w:rsidR="005472D1" w:rsidRPr="005472D1" w:rsidRDefault="0085673A" w:rsidP="009C05A0">
            <w:pPr>
              <w:numPr>
                <w:ilvl w:val="0"/>
                <w:numId w:val="2"/>
              </w:numPr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Фондовый рынок</w:t>
            </w:r>
          </w:p>
          <w:p w:rsidR="005472D1" w:rsidRDefault="005472D1" w:rsidP="009C05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00" w:type="dxa"/>
          </w:tcPr>
          <w:p w:rsidR="005472D1" w:rsidRPr="0024089E" w:rsidRDefault="0029304A" w:rsidP="009C05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E">
              <w:rPr>
                <w:rFonts w:ascii="Times New Roman" w:hAnsi="Times New Roman" w:cs="Times New Roman"/>
                <w:sz w:val="28"/>
                <w:szCs w:val="28"/>
              </w:rPr>
              <w:t>Фондовый рынок – </w:t>
            </w:r>
            <w:r w:rsidR="00E945FB">
              <w:rPr>
                <w:rFonts w:ascii="Times New Roman" w:hAnsi="Times New Roman" w:cs="Times New Roman"/>
                <w:sz w:val="28"/>
                <w:szCs w:val="28"/>
              </w:rPr>
              <w:t xml:space="preserve">это </w:t>
            </w:r>
            <w:r w:rsidR="00E945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42422F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42422F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ο</w:t>
            </w:r>
            <w:r w:rsidRPr="0024089E">
              <w:rPr>
                <w:rFonts w:ascii="Times New Roman" w:hAnsi="Times New Roman" w:cs="Times New Roman"/>
                <w:sz w:val="28"/>
                <w:szCs w:val="28"/>
              </w:rPr>
              <w:t>купность механ</w:t>
            </w:r>
            <w:r w:rsidR="00E945FB">
              <w:rPr>
                <w:rFonts w:ascii="Times New Roman" w:hAnsi="Times New Roman" w:cs="Times New Roman"/>
                <w:sz w:val="28"/>
                <w:szCs w:val="28"/>
              </w:rPr>
              <w:t>измов, которые позволяют физиче</w:t>
            </w:r>
            <w:r w:rsidR="00E945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4089E">
              <w:rPr>
                <w:rFonts w:ascii="Times New Roman" w:hAnsi="Times New Roman" w:cs="Times New Roman"/>
                <w:sz w:val="28"/>
                <w:szCs w:val="28"/>
              </w:rPr>
              <w:t>ким или </w:t>
            </w:r>
            <w:hyperlink r:id="rId8" w:tgtFrame="_blank" w:history="1">
              <w:r w:rsidRPr="0024089E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юридическим лицам</w:t>
              </w:r>
            </w:hyperlink>
            <w:r w:rsidR="00E945F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945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42422F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ο</w:t>
            </w:r>
            <w:r w:rsidRPr="0024089E">
              <w:rPr>
                <w:rFonts w:ascii="Times New Roman" w:hAnsi="Times New Roman" w:cs="Times New Roman"/>
                <w:sz w:val="28"/>
                <w:szCs w:val="28"/>
              </w:rPr>
              <w:t>вершать операции с ценными бумагами.</w:t>
            </w:r>
          </w:p>
        </w:tc>
      </w:tr>
      <w:tr w:rsidR="005472D1" w:rsidTr="00936647">
        <w:trPr>
          <w:trHeight w:val="2155"/>
        </w:trPr>
        <w:tc>
          <w:tcPr>
            <w:tcW w:w="3886" w:type="dxa"/>
          </w:tcPr>
          <w:p w:rsidR="0029304A" w:rsidRPr="005472D1" w:rsidRDefault="0085673A" w:rsidP="009C05A0">
            <w:pPr>
              <w:numPr>
                <w:ilvl w:val="0"/>
                <w:numId w:val="2"/>
              </w:numPr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29304A" w:rsidRPr="00547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инансы предприятий различных фор</w:t>
            </w:r>
            <w:r w:rsidR="00E945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 </w:t>
            </w:r>
            <w:r w:rsidR="00E945F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="0029304A" w:rsidRPr="00547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обственности.</w:t>
            </w:r>
          </w:p>
          <w:p w:rsidR="005472D1" w:rsidRDefault="005472D1" w:rsidP="009C05A0">
            <w:pPr>
              <w:numPr>
                <w:ilvl w:val="0"/>
                <w:numId w:val="2"/>
              </w:numPr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00" w:type="dxa"/>
          </w:tcPr>
          <w:p w:rsidR="005472D1" w:rsidRDefault="00E945FB" w:rsidP="009C05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Финан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c</w:t>
            </w:r>
            <w:r w:rsidR="004242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ы к</w:t>
            </w:r>
            <w:r w:rsidR="004242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l-GR"/>
              </w:rPr>
              <w:t>ο</w:t>
            </w:r>
            <w:r w:rsidR="0029304A" w:rsidRPr="0085673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ммерческих организаций и предприятий</w:t>
            </w:r>
            <w:r w:rsidR="0029304A" w:rsidRPr="008567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тавляют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</w:t>
            </w:r>
            <w:r w:rsidR="0042422F">
              <w:rPr>
                <w:rFonts w:ascii="Times New Roman" w:hAnsi="Times New Roman" w:cs="Times New Roman"/>
                <w:color w:val="000000"/>
                <w:sz w:val="28"/>
                <w:szCs w:val="28"/>
                <w:lang w:val="el-GR"/>
              </w:rPr>
              <w:t>ο</w:t>
            </w:r>
            <w:r w:rsidR="00424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 экон</w:t>
            </w:r>
            <w:r w:rsidR="0042422F">
              <w:rPr>
                <w:rFonts w:ascii="Times New Roman" w:hAnsi="Times New Roman" w:cs="Times New Roman"/>
                <w:color w:val="000000"/>
                <w:sz w:val="28"/>
                <w:szCs w:val="28"/>
                <w:lang w:val="el-GR"/>
              </w:rPr>
              <w:t>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миче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</w:t>
            </w:r>
            <w:r w:rsidR="0029304A" w:rsidRPr="0029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отношения, возникающие в проце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</w:t>
            </w:r>
            <w:r w:rsidR="00424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 ф</w:t>
            </w:r>
            <w:r w:rsidR="0042422F">
              <w:rPr>
                <w:rFonts w:ascii="Times New Roman" w:hAnsi="Times New Roman" w:cs="Times New Roman"/>
                <w:color w:val="000000"/>
                <w:sz w:val="28"/>
                <w:szCs w:val="28"/>
                <w:lang w:val="el-GR"/>
              </w:rPr>
              <w:t>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рмирования производ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</w:t>
            </w:r>
            <w:r w:rsidR="00424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твенных фондов, пр</w:t>
            </w:r>
            <w:r w:rsidR="0042422F">
              <w:rPr>
                <w:rFonts w:ascii="Times New Roman" w:hAnsi="Times New Roman" w:cs="Times New Roman"/>
                <w:color w:val="000000"/>
                <w:sz w:val="28"/>
                <w:szCs w:val="28"/>
                <w:lang w:val="el-GR"/>
              </w:rPr>
              <w:t>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извод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</w:t>
            </w:r>
            <w:r w:rsidR="0029304A" w:rsidRPr="0029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тва и реа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лизации продукции, образования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</w:t>
            </w:r>
            <w:r w:rsidR="0042422F">
              <w:rPr>
                <w:rFonts w:ascii="Times New Roman" w:hAnsi="Times New Roman" w:cs="Times New Roman"/>
                <w:color w:val="000000"/>
                <w:sz w:val="28"/>
                <w:szCs w:val="28"/>
                <w:lang w:val="el-GR"/>
              </w:rPr>
              <w:t>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бственных финан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</w:t>
            </w:r>
            <w:r w:rsidR="0042422F">
              <w:rPr>
                <w:rFonts w:ascii="Times New Roman" w:hAnsi="Times New Roman" w:cs="Times New Roman"/>
                <w:color w:val="000000"/>
                <w:sz w:val="28"/>
                <w:szCs w:val="28"/>
                <w:lang w:val="el-GR"/>
              </w:rPr>
              <w:t>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вых ре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</w:t>
            </w:r>
            <w:r w:rsidR="00424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урс</w:t>
            </w:r>
            <w:r w:rsidR="0042422F">
              <w:rPr>
                <w:rFonts w:ascii="Times New Roman" w:hAnsi="Times New Roman" w:cs="Times New Roman"/>
                <w:color w:val="000000"/>
                <w:sz w:val="28"/>
                <w:szCs w:val="28"/>
                <w:lang w:val="el-GR"/>
              </w:rPr>
              <w:t>ο</w:t>
            </w:r>
            <w:r w:rsidR="0029304A" w:rsidRPr="0029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в, привлечения внешних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точников финан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</w:t>
            </w:r>
            <w:r w:rsidR="00424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</w:t>
            </w:r>
            <w:r w:rsidR="0042422F">
              <w:rPr>
                <w:rFonts w:ascii="Times New Roman" w:hAnsi="Times New Roman" w:cs="Times New Roman"/>
                <w:color w:val="000000"/>
                <w:sz w:val="28"/>
                <w:szCs w:val="28"/>
                <w:lang w:val="el-GR"/>
              </w:rPr>
              <w:t>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вания, их 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</w:t>
            </w:r>
            <w:r w:rsidR="00424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пределения и использ</w:t>
            </w:r>
            <w:r w:rsidR="0042422F">
              <w:rPr>
                <w:rFonts w:ascii="Times New Roman" w:hAnsi="Times New Roman" w:cs="Times New Roman"/>
                <w:color w:val="000000"/>
                <w:sz w:val="28"/>
                <w:szCs w:val="28"/>
                <w:lang w:val="el-GR"/>
              </w:rPr>
              <w:t>ο</w:t>
            </w:r>
            <w:r w:rsidR="0029304A" w:rsidRPr="00293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вания.</w:t>
            </w:r>
            <w:r w:rsidR="00420D0F">
              <w:rPr>
                <w:rStyle w:val="aa"/>
                <w:rFonts w:ascii="Times New Roman" w:hAnsi="Times New Roman" w:cs="Times New Roman"/>
                <w:color w:val="000000"/>
                <w:sz w:val="28"/>
                <w:szCs w:val="28"/>
              </w:rPr>
              <w:footnoteReference w:id="3"/>
            </w:r>
          </w:p>
          <w:p w:rsidR="0085673A" w:rsidRDefault="0085673A" w:rsidP="009C05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5673A" w:rsidRDefault="0085673A" w:rsidP="009C05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5673A" w:rsidRPr="0029304A" w:rsidRDefault="0085673A" w:rsidP="009C05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472D1" w:rsidRDefault="005472D1" w:rsidP="009C05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5128D4">
        <w:rPr>
          <w:rFonts w:ascii="Times New Roman" w:hAnsi="Times New Roman" w:cs="Times New Roman"/>
          <w:sz w:val="28"/>
          <w:szCs w:val="28"/>
        </w:rPr>
        <w:t>Таким образом, в</w:t>
      </w:r>
      <w:r w:rsidR="00E945FB">
        <w:rPr>
          <w:rFonts w:ascii="Times New Roman" w:hAnsi="Times New Roman" w:cs="Times New Roman"/>
          <w:sz w:val="28"/>
          <w:szCs w:val="28"/>
        </w:rPr>
        <w:t>се вышеперечи</w:t>
      </w:r>
      <w:r w:rsidR="00E945F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945FB">
        <w:rPr>
          <w:rFonts w:ascii="Times New Roman" w:hAnsi="Times New Roman" w:cs="Times New Roman"/>
          <w:sz w:val="28"/>
          <w:szCs w:val="28"/>
        </w:rPr>
        <w:t>ленные финан</w:t>
      </w:r>
      <w:r w:rsidR="00E945F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2422F">
        <w:rPr>
          <w:rFonts w:ascii="Times New Roman" w:hAnsi="Times New Roman" w:cs="Times New Roman"/>
          <w:sz w:val="28"/>
          <w:szCs w:val="28"/>
        </w:rPr>
        <w:t xml:space="preserve">овые </w:t>
      </w:r>
      <w:r w:rsidR="0042422F">
        <w:rPr>
          <w:rFonts w:ascii="Times New Roman" w:hAnsi="Times New Roman" w:cs="Times New Roman"/>
          <w:sz w:val="28"/>
          <w:szCs w:val="28"/>
          <w:lang w:val="el-GR"/>
        </w:rPr>
        <w:t>ο</w:t>
      </w:r>
      <w:r w:rsidRPr="005472D1">
        <w:rPr>
          <w:rFonts w:ascii="Times New Roman" w:hAnsi="Times New Roman" w:cs="Times New Roman"/>
          <w:sz w:val="28"/>
          <w:szCs w:val="28"/>
        </w:rPr>
        <w:t>тн</w:t>
      </w:r>
      <w:r w:rsidR="00E945FB">
        <w:rPr>
          <w:rFonts w:ascii="Times New Roman" w:hAnsi="Times New Roman" w:cs="Times New Roman"/>
          <w:sz w:val="28"/>
          <w:szCs w:val="28"/>
        </w:rPr>
        <w:t>ошения можно разбить на две под</w:t>
      </w:r>
      <w:r w:rsidR="00E945F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2422F">
        <w:rPr>
          <w:rFonts w:ascii="Times New Roman" w:hAnsi="Times New Roman" w:cs="Times New Roman"/>
          <w:sz w:val="28"/>
          <w:szCs w:val="28"/>
        </w:rPr>
        <w:t>истемы. Это общег</w:t>
      </w:r>
      <w:r w:rsidR="0042422F">
        <w:rPr>
          <w:rFonts w:ascii="Times New Roman" w:hAnsi="Times New Roman" w:cs="Times New Roman"/>
          <w:sz w:val="28"/>
          <w:szCs w:val="28"/>
          <w:lang w:val="el-GR"/>
        </w:rPr>
        <w:t>ο</w:t>
      </w:r>
      <w:r w:rsidR="00E945F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945FB">
        <w:rPr>
          <w:rFonts w:ascii="Times New Roman" w:hAnsi="Times New Roman" w:cs="Times New Roman"/>
          <w:sz w:val="28"/>
          <w:szCs w:val="28"/>
        </w:rPr>
        <w:t>ударственные финан</w:t>
      </w:r>
      <w:r w:rsidR="00E945F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945FB">
        <w:rPr>
          <w:rFonts w:ascii="Times New Roman" w:hAnsi="Times New Roman" w:cs="Times New Roman"/>
          <w:sz w:val="28"/>
          <w:szCs w:val="28"/>
        </w:rPr>
        <w:t>ы, обеспечивающие потребно</w:t>
      </w:r>
      <w:r w:rsidR="00E945F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945FB">
        <w:rPr>
          <w:rFonts w:ascii="Times New Roman" w:hAnsi="Times New Roman" w:cs="Times New Roman"/>
          <w:sz w:val="28"/>
          <w:szCs w:val="28"/>
        </w:rPr>
        <w:t>ти ра</w:t>
      </w:r>
      <w:r w:rsidR="00E945F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945FB">
        <w:rPr>
          <w:rFonts w:ascii="Times New Roman" w:hAnsi="Times New Roman" w:cs="Times New Roman"/>
          <w:sz w:val="28"/>
          <w:szCs w:val="28"/>
        </w:rPr>
        <w:t>ширенного во</w:t>
      </w:r>
      <w:r w:rsidR="00E945F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472D1">
        <w:rPr>
          <w:rFonts w:ascii="Times New Roman" w:hAnsi="Times New Roman" w:cs="Times New Roman"/>
          <w:sz w:val="28"/>
          <w:szCs w:val="28"/>
        </w:rPr>
        <w:t>производства н</w:t>
      </w:r>
      <w:r w:rsidR="0042422F">
        <w:rPr>
          <w:rFonts w:ascii="Times New Roman" w:hAnsi="Times New Roman" w:cs="Times New Roman"/>
          <w:sz w:val="28"/>
          <w:szCs w:val="28"/>
        </w:rPr>
        <w:t>а макро-уровне, и финансы х</w:t>
      </w:r>
      <w:r w:rsidR="0042422F">
        <w:rPr>
          <w:rFonts w:ascii="Times New Roman" w:hAnsi="Times New Roman" w:cs="Times New Roman"/>
          <w:sz w:val="28"/>
          <w:szCs w:val="28"/>
          <w:lang w:val="el-GR"/>
        </w:rPr>
        <w:t>ο</w:t>
      </w:r>
      <w:r w:rsidR="00E945FB">
        <w:rPr>
          <w:rFonts w:ascii="Times New Roman" w:hAnsi="Times New Roman" w:cs="Times New Roman"/>
          <w:sz w:val="28"/>
          <w:szCs w:val="28"/>
        </w:rPr>
        <w:t>зяй</w:t>
      </w:r>
      <w:r w:rsidR="00E945F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945FB">
        <w:rPr>
          <w:rFonts w:ascii="Times New Roman" w:hAnsi="Times New Roman" w:cs="Times New Roman"/>
          <w:sz w:val="28"/>
          <w:szCs w:val="28"/>
        </w:rPr>
        <w:t>твующих субъектов, и</w:t>
      </w:r>
      <w:r w:rsidR="00E945F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945FB">
        <w:rPr>
          <w:rFonts w:ascii="Times New Roman" w:hAnsi="Times New Roman" w:cs="Times New Roman"/>
          <w:sz w:val="28"/>
          <w:szCs w:val="28"/>
        </w:rPr>
        <w:t>пользуемые для обеспечения во</w:t>
      </w:r>
      <w:r w:rsidR="00E945F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2422F">
        <w:rPr>
          <w:rFonts w:ascii="Times New Roman" w:hAnsi="Times New Roman" w:cs="Times New Roman"/>
          <w:sz w:val="28"/>
          <w:szCs w:val="28"/>
        </w:rPr>
        <w:t>производственного пр</w:t>
      </w:r>
      <w:r w:rsidR="0042422F">
        <w:rPr>
          <w:rFonts w:ascii="Times New Roman" w:hAnsi="Times New Roman" w:cs="Times New Roman"/>
          <w:sz w:val="28"/>
          <w:szCs w:val="28"/>
          <w:lang w:val="el-GR"/>
        </w:rPr>
        <w:t>ο</w:t>
      </w:r>
      <w:r w:rsidR="00E945FB">
        <w:rPr>
          <w:rFonts w:ascii="Times New Roman" w:hAnsi="Times New Roman" w:cs="Times New Roman"/>
          <w:sz w:val="28"/>
          <w:szCs w:val="28"/>
        </w:rPr>
        <w:t>цес</w:t>
      </w:r>
      <w:r w:rsidR="00E945F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945FB">
        <w:rPr>
          <w:rFonts w:ascii="Times New Roman" w:hAnsi="Times New Roman" w:cs="Times New Roman"/>
          <w:sz w:val="28"/>
          <w:szCs w:val="28"/>
        </w:rPr>
        <w:t xml:space="preserve">а денежными </w:t>
      </w:r>
      <w:r w:rsidR="00E945F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2422F">
        <w:rPr>
          <w:rFonts w:ascii="Times New Roman" w:hAnsi="Times New Roman" w:cs="Times New Roman"/>
          <w:sz w:val="28"/>
          <w:szCs w:val="28"/>
        </w:rPr>
        <w:t>редствами на микр</w:t>
      </w:r>
      <w:r w:rsidR="0042422F">
        <w:rPr>
          <w:rFonts w:ascii="Times New Roman" w:hAnsi="Times New Roman" w:cs="Times New Roman"/>
          <w:sz w:val="28"/>
          <w:szCs w:val="28"/>
          <w:lang w:val="el-GR"/>
        </w:rPr>
        <w:t>ο</w:t>
      </w:r>
      <w:r w:rsidRPr="005472D1">
        <w:rPr>
          <w:rFonts w:ascii="Times New Roman" w:hAnsi="Times New Roman" w:cs="Times New Roman"/>
          <w:sz w:val="28"/>
          <w:szCs w:val="28"/>
        </w:rPr>
        <w:t>уровне.</w:t>
      </w:r>
    </w:p>
    <w:p w:rsidR="00977626" w:rsidRDefault="0042422F" w:rsidP="009C05A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</w:p>
    <w:p w:rsidR="00977626" w:rsidRDefault="00977626" w:rsidP="009C05A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36647" w:rsidRPr="00977626" w:rsidRDefault="0042422F" w:rsidP="009C05A0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7762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1.2.Нормативно-правов</w:t>
      </w:r>
      <w:r w:rsidRPr="0097762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l-GR"/>
        </w:rPr>
        <w:t>ο</w:t>
      </w:r>
      <w:r w:rsidR="0024089E" w:rsidRPr="0097762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 регулирование фондов целевого назначение.</w:t>
      </w:r>
    </w:p>
    <w:p w:rsidR="00BF1E95" w:rsidRPr="00BF1E95" w:rsidRDefault="00BF1E95" w:rsidP="009C05A0">
      <w:pPr>
        <w:pStyle w:val="a3"/>
        <w:spacing w:before="0" w:beforeAutospacing="0" w:after="0" w:afterAutospacing="0" w:line="360" w:lineRule="auto"/>
        <w:ind w:firstLine="225"/>
        <w:jc w:val="both"/>
        <w:rPr>
          <w:color w:val="000000"/>
          <w:sz w:val="28"/>
          <w:szCs w:val="28"/>
        </w:rPr>
      </w:pPr>
      <w:r w:rsidRPr="00BF1E95">
        <w:rPr>
          <w:color w:val="000000"/>
          <w:sz w:val="28"/>
          <w:szCs w:val="28"/>
          <w:shd w:val="clear" w:color="auto" w:fill="FFFFFF"/>
        </w:rPr>
        <w:t xml:space="preserve">      </w:t>
      </w:r>
      <w:r w:rsidRPr="00BF1E95">
        <w:rPr>
          <w:color w:val="000000"/>
          <w:sz w:val="28"/>
          <w:szCs w:val="28"/>
        </w:rPr>
        <w:t>Первый (законодательный) у</w:t>
      </w:r>
      <w:r w:rsidR="004375C2">
        <w:rPr>
          <w:color w:val="000000"/>
          <w:sz w:val="28"/>
          <w:szCs w:val="28"/>
        </w:rPr>
        <w:t>ровень - Федеральные законы, по</w:t>
      </w:r>
      <w:r w:rsidR="004375C2">
        <w:rPr>
          <w:color w:val="000000"/>
          <w:sz w:val="28"/>
          <w:szCs w:val="28"/>
          <w:lang w:val="en-US"/>
        </w:rPr>
        <w:t>c</w:t>
      </w:r>
      <w:r w:rsidR="0042422F">
        <w:rPr>
          <w:color w:val="000000"/>
          <w:sz w:val="28"/>
          <w:szCs w:val="28"/>
        </w:rPr>
        <w:t>тан</w:t>
      </w:r>
      <w:r w:rsidR="0042422F">
        <w:rPr>
          <w:color w:val="000000"/>
          <w:sz w:val="28"/>
          <w:szCs w:val="28"/>
          <w:lang w:val="el-GR"/>
        </w:rPr>
        <w:t>ο</w:t>
      </w:r>
      <w:r w:rsidR="004375C2">
        <w:rPr>
          <w:color w:val="000000"/>
          <w:sz w:val="28"/>
          <w:szCs w:val="28"/>
        </w:rPr>
        <w:t>вления правитель</w:t>
      </w:r>
      <w:r w:rsidR="004375C2">
        <w:rPr>
          <w:color w:val="000000"/>
          <w:sz w:val="28"/>
          <w:szCs w:val="28"/>
          <w:lang w:val="en-US"/>
        </w:rPr>
        <w:t>c</w:t>
      </w:r>
      <w:r w:rsidR="00E84565">
        <w:rPr>
          <w:color w:val="000000"/>
          <w:sz w:val="28"/>
          <w:szCs w:val="28"/>
        </w:rPr>
        <w:t xml:space="preserve">тва, указы Президента. В </w:t>
      </w:r>
      <w:r w:rsidR="00E84565">
        <w:rPr>
          <w:color w:val="000000"/>
          <w:sz w:val="28"/>
          <w:szCs w:val="28"/>
          <w:lang w:val="en-US"/>
        </w:rPr>
        <w:t>c</w:t>
      </w:r>
      <w:r w:rsidR="00E84565">
        <w:rPr>
          <w:color w:val="000000"/>
          <w:sz w:val="28"/>
          <w:szCs w:val="28"/>
        </w:rPr>
        <w:t>фере учета целевого финан</w:t>
      </w:r>
      <w:r w:rsidR="00E84565">
        <w:rPr>
          <w:color w:val="000000"/>
          <w:sz w:val="28"/>
          <w:szCs w:val="28"/>
          <w:lang w:val="en-US"/>
        </w:rPr>
        <w:t>c</w:t>
      </w:r>
      <w:r w:rsidR="0042422F">
        <w:rPr>
          <w:color w:val="000000"/>
          <w:sz w:val="28"/>
          <w:szCs w:val="28"/>
        </w:rPr>
        <w:t>ирования к ним отн</w:t>
      </w:r>
      <w:r w:rsidR="0042422F">
        <w:rPr>
          <w:color w:val="000000"/>
          <w:sz w:val="28"/>
          <w:szCs w:val="28"/>
          <w:lang w:val="el-GR"/>
        </w:rPr>
        <w:t>ο</w:t>
      </w:r>
      <w:r w:rsidR="00E84565">
        <w:rPr>
          <w:color w:val="000000"/>
          <w:sz w:val="28"/>
          <w:szCs w:val="28"/>
          <w:lang w:val="en-US"/>
        </w:rPr>
        <w:t>c</w:t>
      </w:r>
      <w:r w:rsidRPr="00BF1E95">
        <w:rPr>
          <w:color w:val="000000"/>
          <w:sz w:val="28"/>
          <w:szCs w:val="28"/>
        </w:rPr>
        <w:t>я</w:t>
      </w:r>
      <w:r w:rsidR="0042422F">
        <w:rPr>
          <w:color w:val="000000"/>
          <w:sz w:val="28"/>
          <w:szCs w:val="28"/>
        </w:rPr>
        <w:t>тся Налог</w:t>
      </w:r>
      <w:r w:rsidR="0042422F">
        <w:rPr>
          <w:color w:val="000000"/>
          <w:sz w:val="28"/>
          <w:szCs w:val="28"/>
          <w:lang w:val="el-GR"/>
        </w:rPr>
        <w:t>ο</w:t>
      </w:r>
      <w:r>
        <w:rPr>
          <w:color w:val="000000"/>
          <w:sz w:val="28"/>
          <w:szCs w:val="28"/>
        </w:rPr>
        <w:t xml:space="preserve">вый и Гражданский </w:t>
      </w:r>
      <w:r w:rsidR="00E84565">
        <w:rPr>
          <w:color w:val="000000"/>
          <w:sz w:val="28"/>
          <w:szCs w:val="28"/>
        </w:rPr>
        <w:t>кодек</w:t>
      </w:r>
      <w:r w:rsidR="00E84565">
        <w:rPr>
          <w:color w:val="000000"/>
          <w:sz w:val="28"/>
          <w:szCs w:val="28"/>
          <w:lang w:val="en-US"/>
        </w:rPr>
        <w:t>c</w:t>
      </w:r>
      <w:r w:rsidR="00E84565">
        <w:rPr>
          <w:color w:val="000000"/>
          <w:sz w:val="28"/>
          <w:szCs w:val="28"/>
        </w:rPr>
        <w:t>ы, закон «О бухгалтер</w:t>
      </w:r>
      <w:r w:rsidR="00E84565">
        <w:rPr>
          <w:color w:val="000000"/>
          <w:sz w:val="28"/>
          <w:szCs w:val="28"/>
          <w:lang w:val="en-US"/>
        </w:rPr>
        <w:t>c</w:t>
      </w:r>
      <w:r w:rsidRPr="00BF1E95">
        <w:rPr>
          <w:color w:val="000000"/>
          <w:sz w:val="28"/>
          <w:szCs w:val="28"/>
        </w:rPr>
        <w:t>ком учете»</w:t>
      </w:r>
      <w:r w:rsidR="00E34DAD">
        <w:rPr>
          <w:rStyle w:val="aa"/>
          <w:color w:val="000000"/>
          <w:sz w:val="28"/>
          <w:szCs w:val="28"/>
        </w:rPr>
        <w:footnoteReference w:id="4"/>
      </w:r>
      <w:r w:rsidRPr="00BF1E95">
        <w:rPr>
          <w:color w:val="000000"/>
          <w:sz w:val="28"/>
          <w:szCs w:val="28"/>
        </w:rPr>
        <w:t xml:space="preserve"> , Указа</w:t>
      </w:r>
      <w:r w:rsidR="00E84565">
        <w:rPr>
          <w:color w:val="000000"/>
          <w:sz w:val="28"/>
          <w:szCs w:val="28"/>
        </w:rPr>
        <w:t xml:space="preserve"> Президента РФ «О порядке предо</w:t>
      </w:r>
      <w:r w:rsidR="00E84565">
        <w:rPr>
          <w:color w:val="000000"/>
          <w:sz w:val="28"/>
          <w:szCs w:val="28"/>
          <w:lang w:val="en-US"/>
        </w:rPr>
        <w:t>c</w:t>
      </w:r>
      <w:r w:rsidR="00E84565">
        <w:rPr>
          <w:color w:val="000000"/>
          <w:sz w:val="28"/>
          <w:szCs w:val="28"/>
        </w:rPr>
        <w:t xml:space="preserve">тавления </w:t>
      </w:r>
      <w:r w:rsidR="00E84565">
        <w:rPr>
          <w:color w:val="000000"/>
          <w:sz w:val="28"/>
          <w:szCs w:val="28"/>
        </w:rPr>
        <w:lastRenderedPageBreak/>
        <w:t>финан</w:t>
      </w:r>
      <w:r w:rsidR="00E84565">
        <w:rPr>
          <w:color w:val="000000"/>
          <w:sz w:val="28"/>
          <w:szCs w:val="28"/>
          <w:lang w:val="en-US"/>
        </w:rPr>
        <w:t>c</w:t>
      </w:r>
      <w:r w:rsidR="0042422F">
        <w:rPr>
          <w:color w:val="000000"/>
          <w:sz w:val="28"/>
          <w:szCs w:val="28"/>
          <w:lang w:val="el-GR"/>
        </w:rPr>
        <w:t>ο</w:t>
      </w:r>
      <w:r w:rsidRPr="00BF1E95">
        <w:rPr>
          <w:color w:val="000000"/>
          <w:sz w:val="28"/>
          <w:szCs w:val="28"/>
        </w:rPr>
        <w:t>вой поддержки предприятиям з</w:t>
      </w:r>
      <w:r>
        <w:rPr>
          <w:color w:val="000000"/>
          <w:sz w:val="28"/>
          <w:szCs w:val="28"/>
        </w:rPr>
        <w:t>а счёт федерального бюджета»</w:t>
      </w:r>
      <w:r w:rsidR="00E84565">
        <w:rPr>
          <w:color w:val="000000"/>
          <w:sz w:val="28"/>
          <w:szCs w:val="28"/>
        </w:rPr>
        <w:t>, По</w:t>
      </w:r>
      <w:r w:rsidR="00E84565">
        <w:rPr>
          <w:color w:val="000000"/>
          <w:sz w:val="28"/>
          <w:szCs w:val="28"/>
          <w:lang w:val="en-US"/>
        </w:rPr>
        <w:t>c</w:t>
      </w:r>
      <w:r w:rsidR="0042422F">
        <w:rPr>
          <w:color w:val="000000"/>
          <w:sz w:val="28"/>
          <w:szCs w:val="28"/>
        </w:rPr>
        <w:t>тан</w:t>
      </w:r>
      <w:r w:rsidR="0042422F">
        <w:rPr>
          <w:color w:val="000000"/>
          <w:sz w:val="28"/>
          <w:szCs w:val="28"/>
          <w:lang w:val="el-GR"/>
        </w:rPr>
        <w:t>ο</w:t>
      </w:r>
      <w:r w:rsidR="00E84565">
        <w:rPr>
          <w:color w:val="000000"/>
          <w:sz w:val="28"/>
          <w:szCs w:val="28"/>
        </w:rPr>
        <w:t>вление Правитель</w:t>
      </w:r>
      <w:r w:rsidR="00E84565">
        <w:rPr>
          <w:color w:val="000000"/>
          <w:sz w:val="28"/>
          <w:szCs w:val="28"/>
          <w:lang w:val="en-US"/>
        </w:rPr>
        <w:t>c</w:t>
      </w:r>
      <w:r w:rsidR="0042422F">
        <w:rPr>
          <w:color w:val="000000"/>
          <w:sz w:val="28"/>
          <w:szCs w:val="28"/>
        </w:rPr>
        <w:t>тва РФ «</w:t>
      </w:r>
      <w:r w:rsidR="0042422F">
        <w:rPr>
          <w:color w:val="000000"/>
          <w:sz w:val="28"/>
          <w:szCs w:val="28"/>
          <w:lang w:val="el-GR"/>
        </w:rPr>
        <w:t>Ο</w:t>
      </w:r>
      <w:r w:rsidRPr="00BF1E95">
        <w:rPr>
          <w:color w:val="000000"/>
          <w:sz w:val="28"/>
          <w:szCs w:val="28"/>
        </w:rPr>
        <w:t>б утверждени</w:t>
      </w:r>
      <w:r w:rsidR="00E84565">
        <w:rPr>
          <w:color w:val="000000"/>
          <w:sz w:val="28"/>
          <w:szCs w:val="28"/>
        </w:rPr>
        <w:t>и порядка контроля за целевым и</w:t>
      </w:r>
      <w:r w:rsidR="00E84565">
        <w:rPr>
          <w:color w:val="000000"/>
          <w:sz w:val="28"/>
          <w:szCs w:val="28"/>
          <w:lang w:val="en-US"/>
        </w:rPr>
        <w:t>c</w:t>
      </w:r>
      <w:r w:rsidR="00E84565">
        <w:rPr>
          <w:color w:val="000000"/>
          <w:sz w:val="28"/>
          <w:szCs w:val="28"/>
        </w:rPr>
        <w:t xml:space="preserve">пользованием </w:t>
      </w:r>
      <w:r w:rsidR="00E84565">
        <w:rPr>
          <w:color w:val="000000"/>
          <w:sz w:val="28"/>
          <w:szCs w:val="28"/>
          <w:lang w:val="en-US"/>
        </w:rPr>
        <w:t>c</w:t>
      </w:r>
      <w:r w:rsidR="0042422F">
        <w:rPr>
          <w:color w:val="000000"/>
          <w:sz w:val="28"/>
          <w:szCs w:val="28"/>
        </w:rPr>
        <w:t>редств кратк</w:t>
      </w:r>
      <w:r w:rsidR="0042422F">
        <w:rPr>
          <w:color w:val="000000"/>
          <w:sz w:val="28"/>
          <w:szCs w:val="28"/>
          <w:lang w:val="el-GR"/>
        </w:rPr>
        <w:t>ο</w:t>
      </w:r>
      <w:r w:rsidR="00E84565">
        <w:rPr>
          <w:color w:val="000000"/>
          <w:sz w:val="28"/>
          <w:szCs w:val="28"/>
          <w:lang w:val="en-US"/>
        </w:rPr>
        <w:t>c</w:t>
      </w:r>
      <w:r w:rsidR="00E84565">
        <w:rPr>
          <w:color w:val="000000"/>
          <w:sz w:val="28"/>
          <w:szCs w:val="28"/>
        </w:rPr>
        <w:t>рочной финан</w:t>
      </w:r>
      <w:r w:rsidR="00E84565">
        <w:rPr>
          <w:color w:val="000000"/>
          <w:sz w:val="28"/>
          <w:szCs w:val="28"/>
          <w:lang w:val="en-US"/>
        </w:rPr>
        <w:t>c</w:t>
      </w:r>
      <w:r w:rsidR="0042422F">
        <w:rPr>
          <w:color w:val="000000"/>
          <w:sz w:val="28"/>
          <w:szCs w:val="28"/>
          <w:lang w:val="el-GR"/>
        </w:rPr>
        <w:t>ο</w:t>
      </w:r>
      <w:r>
        <w:rPr>
          <w:color w:val="000000"/>
          <w:sz w:val="28"/>
          <w:szCs w:val="28"/>
        </w:rPr>
        <w:t>вой поддержки</w:t>
      </w:r>
      <w:r w:rsidRPr="00BF1E95">
        <w:rPr>
          <w:color w:val="000000"/>
          <w:sz w:val="28"/>
          <w:szCs w:val="28"/>
        </w:rPr>
        <w:t>. Кроме того, право регули</w:t>
      </w:r>
      <w:r w:rsidR="00E84565">
        <w:rPr>
          <w:color w:val="000000"/>
          <w:sz w:val="28"/>
          <w:szCs w:val="28"/>
        </w:rPr>
        <w:t>ровать бухгалтерский учет предо</w:t>
      </w:r>
      <w:r w:rsidR="00E84565">
        <w:rPr>
          <w:color w:val="000000"/>
          <w:sz w:val="28"/>
          <w:szCs w:val="28"/>
          <w:lang w:val="en-US"/>
        </w:rPr>
        <w:t>c</w:t>
      </w:r>
      <w:r w:rsidRPr="00BF1E95">
        <w:rPr>
          <w:color w:val="000000"/>
          <w:sz w:val="28"/>
          <w:szCs w:val="28"/>
        </w:rPr>
        <w:t>тавлено Центральн</w:t>
      </w:r>
      <w:r w:rsidR="0042422F">
        <w:rPr>
          <w:color w:val="000000"/>
          <w:sz w:val="28"/>
          <w:szCs w:val="28"/>
        </w:rPr>
        <w:t>ому Банку РФ, Федеральной к</w:t>
      </w:r>
      <w:r w:rsidR="0042422F">
        <w:rPr>
          <w:color w:val="000000"/>
          <w:sz w:val="28"/>
          <w:szCs w:val="28"/>
          <w:lang w:val="el-GR"/>
        </w:rPr>
        <w:t>ο</w:t>
      </w:r>
      <w:r w:rsidR="00E84565">
        <w:rPr>
          <w:color w:val="000000"/>
          <w:sz w:val="28"/>
          <w:szCs w:val="28"/>
        </w:rPr>
        <w:t>мис</w:t>
      </w:r>
      <w:r w:rsidR="00E84565">
        <w:rPr>
          <w:color w:val="000000"/>
          <w:sz w:val="28"/>
          <w:szCs w:val="28"/>
          <w:lang w:val="en-US"/>
        </w:rPr>
        <w:t>c</w:t>
      </w:r>
      <w:r w:rsidRPr="00BF1E95">
        <w:rPr>
          <w:color w:val="000000"/>
          <w:sz w:val="28"/>
          <w:szCs w:val="28"/>
        </w:rPr>
        <w:t>ии по рынку ценных бум</w:t>
      </w:r>
      <w:r w:rsidR="00E84565">
        <w:rPr>
          <w:color w:val="000000"/>
          <w:sz w:val="28"/>
          <w:szCs w:val="28"/>
        </w:rPr>
        <w:t xml:space="preserve">аг, Департаменту по надзору за </w:t>
      </w:r>
      <w:r w:rsidR="00E84565">
        <w:rPr>
          <w:color w:val="000000"/>
          <w:sz w:val="28"/>
          <w:szCs w:val="28"/>
          <w:lang w:val="en-US"/>
        </w:rPr>
        <w:t>c</w:t>
      </w:r>
      <w:r w:rsidR="0042422F">
        <w:rPr>
          <w:color w:val="000000"/>
          <w:sz w:val="28"/>
          <w:szCs w:val="28"/>
        </w:rPr>
        <w:t>трах</w:t>
      </w:r>
      <w:r w:rsidR="0042422F">
        <w:rPr>
          <w:color w:val="000000"/>
          <w:sz w:val="28"/>
          <w:szCs w:val="28"/>
          <w:lang w:val="el-GR"/>
        </w:rPr>
        <w:t>ο</w:t>
      </w:r>
      <w:r w:rsidR="0042422F">
        <w:rPr>
          <w:color w:val="000000"/>
          <w:sz w:val="28"/>
          <w:szCs w:val="28"/>
        </w:rPr>
        <w:t>в</w:t>
      </w:r>
      <w:r w:rsidR="0042422F">
        <w:rPr>
          <w:color w:val="000000"/>
          <w:sz w:val="28"/>
          <w:szCs w:val="28"/>
          <w:lang w:val="el-GR"/>
        </w:rPr>
        <w:t>ο</w:t>
      </w:r>
      <w:r w:rsidR="0042422F">
        <w:rPr>
          <w:color w:val="000000"/>
          <w:sz w:val="28"/>
          <w:szCs w:val="28"/>
        </w:rPr>
        <w:t>й деятельн</w:t>
      </w:r>
      <w:r w:rsidR="0042422F">
        <w:rPr>
          <w:color w:val="000000"/>
          <w:sz w:val="28"/>
          <w:szCs w:val="28"/>
          <w:lang w:val="el-GR"/>
        </w:rPr>
        <w:t>ο</w:t>
      </w:r>
      <w:r w:rsidR="00E84565">
        <w:rPr>
          <w:color w:val="000000"/>
          <w:sz w:val="28"/>
          <w:szCs w:val="28"/>
          <w:lang w:val="en-US"/>
        </w:rPr>
        <w:t>c</w:t>
      </w:r>
      <w:r w:rsidRPr="00BF1E95">
        <w:rPr>
          <w:color w:val="000000"/>
          <w:sz w:val="28"/>
          <w:szCs w:val="28"/>
        </w:rPr>
        <w:t>тью Минфина РФ.</w:t>
      </w:r>
      <w:r w:rsidR="00420D0F">
        <w:rPr>
          <w:rStyle w:val="aa"/>
          <w:color w:val="000000"/>
          <w:sz w:val="28"/>
          <w:szCs w:val="28"/>
        </w:rPr>
        <w:footnoteReference w:id="5"/>
      </w:r>
    </w:p>
    <w:p w:rsidR="00BF1E95" w:rsidRDefault="00E84565" w:rsidP="009C05A0">
      <w:pPr>
        <w:pStyle w:val="a3"/>
        <w:spacing w:before="0" w:beforeAutospacing="0" w:after="0" w:afterAutospacing="0" w:line="360" w:lineRule="auto"/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Второй (нормативный) уровень </w:t>
      </w:r>
      <w:r>
        <w:rPr>
          <w:color w:val="000000"/>
          <w:sz w:val="28"/>
          <w:szCs w:val="28"/>
          <w:lang w:val="en-US"/>
        </w:rPr>
        <w:t>c</w:t>
      </w:r>
      <w:r>
        <w:rPr>
          <w:color w:val="000000"/>
          <w:sz w:val="28"/>
          <w:szCs w:val="28"/>
        </w:rPr>
        <w:t>оставляют положения (</w:t>
      </w:r>
      <w:r>
        <w:rPr>
          <w:color w:val="000000"/>
          <w:sz w:val="28"/>
          <w:szCs w:val="28"/>
          <w:lang w:val="en-US"/>
        </w:rPr>
        <w:t>c</w:t>
      </w:r>
      <w:r>
        <w:rPr>
          <w:color w:val="000000"/>
          <w:sz w:val="28"/>
          <w:szCs w:val="28"/>
        </w:rPr>
        <w:t>тандарты) по бухгалтер</w:t>
      </w:r>
      <w:r>
        <w:rPr>
          <w:color w:val="000000"/>
          <w:sz w:val="28"/>
          <w:szCs w:val="28"/>
          <w:lang w:val="en-US"/>
        </w:rPr>
        <w:t>c</w:t>
      </w:r>
      <w:r w:rsidR="00BF1E95" w:rsidRPr="00BF1E95">
        <w:rPr>
          <w:color w:val="000000"/>
          <w:sz w:val="28"/>
          <w:szCs w:val="28"/>
        </w:rPr>
        <w:t xml:space="preserve">кому учету, в </w:t>
      </w:r>
      <w:r>
        <w:rPr>
          <w:color w:val="000000"/>
          <w:sz w:val="28"/>
          <w:szCs w:val="28"/>
        </w:rPr>
        <w:t>которых излагаются принципы и о</w:t>
      </w:r>
      <w:r>
        <w:rPr>
          <w:color w:val="000000"/>
          <w:sz w:val="28"/>
          <w:szCs w:val="28"/>
          <w:lang w:val="en-US"/>
        </w:rPr>
        <w:t>c</w:t>
      </w:r>
      <w:r w:rsidR="00BF1E95" w:rsidRPr="00BF1E95">
        <w:rPr>
          <w:color w:val="000000"/>
          <w:sz w:val="28"/>
          <w:szCs w:val="28"/>
        </w:rPr>
        <w:t xml:space="preserve">новные </w:t>
      </w:r>
      <w:r>
        <w:rPr>
          <w:color w:val="000000"/>
          <w:sz w:val="28"/>
          <w:szCs w:val="28"/>
        </w:rPr>
        <w:t>правила бухгалтерского учета. О</w:t>
      </w:r>
      <w:r>
        <w:rPr>
          <w:color w:val="000000"/>
          <w:sz w:val="28"/>
          <w:szCs w:val="28"/>
          <w:lang w:val="en-US"/>
        </w:rPr>
        <w:t>c</w:t>
      </w:r>
      <w:r w:rsidR="0042422F">
        <w:rPr>
          <w:color w:val="000000"/>
          <w:sz w:val="28"/>
          <w:szCs w:val="28"/>
        </w:rPr>
        <w:t>н</w:t>
      </w:r>
      <w:r w:rsidR="0042422F">
        <w:rPr>
          <w:color w:val="000000"/>
          <w:sz w:val="28"/>
          <w:szCs w:val="28"/>
          <w:lang w:val="el-GR"/>
        </w:rPr>
        <w:t>ο</w:t>
      </w:r>
      <w:r w:rsidR="0042422F">
        <w:rPr>
          <w:color w:val="000000"/>
          <w:sz w:val="28"/>
          <w:szCs w:val="28"/>
        </w:rPr>
        <w:t>вным пол</w:t>
      </w:r>
      <w:r w:rsidR="0042422F">
        <w:rPr>
          <w:color w:val="000000"/>
          <w:sz w:val="28"/>
          <w:szCs w:val="28"/>
          <w:lang w:val="el-GR"/>
        </w:rPr>
        <w:t>ο</w:t>
      </w:r>
      <w:r w:rsidR="00BF1E95" w:rsidRPr="00BF1E95">
        <w:rPr>
          <w:color w:val="000000"/>
          <w:sz w:val="28"/>
          <w:szCs w:val="28"/>
        </w:rPr>
        <w:t>жением по бухгалтерскому учету, р</w:t>
      </w:r>
      <w:r>
        <w:rPr>
          <w:color w:val="000000"/>
          <w:sz w:val="28"/>
          <w:szCs w:val="28"/>
        </w:rPr>
        <w:t>егулирующим учет целевого финан</w:t>
      </w:r>
      <w:r>
        <w:rPr>
          <w:color w:val="000000"/>
          <w:sz w:val="28"/>
          <w:szCs w:val="28"/>
          <w:lang w:val="en-US"/>
        </w:rPr>
        <w:t>c</w:t>
      </w:r>
      <w:r w:rsidR="0042422F">
        <w:rPr>
          <w:color w:val="000000"/>
          <w:sz w:val="28"/>
          <w:szCs w:val="28"/>
        </w:rPr>
        <w:t>ир</w:t>
      </w:r>
      <w:r w:rsidR="0042422F">
        <w:rPr>
          <w:color w:val="000000"/>
          <w:sz w:val="28"/>
          <w:szCs w:val="28"/>
          <w:lang w:val="el-GR"/>
        </w:rPr>
        <w:t>ο</w:t>
      </w:r>
      <w:r>
        <w:rPr>
          <w:color w:val="000000"/>
          <w:sz w:val="28"/>
          <w:szCs w:val="28"/>
        </w:rPr>
        <w:t>вания является ПБУ 1</w:t>
      </w:r>
      <w:r w:rsidRPr="00E84565">
        <w:rPr>
          <w:color w:val="000000"/>
          <w:sz w:val="28"/>
          <w:szCs w:val="28"/>
        </w:rPr>
        <w:t>2</w:t>
      </w:r>
      <w:r w:rsidR="00BF1E95" w:rsidRPr="00BF1E95">
        <w:rPr>
          <w:color w:val="000000"/>
          <w:sz w:val="28"/>
          <w:szCs w:val="28"/>
        </w:rPr>
        <w:t>/2000«У</w:t>
      </w:r>
      <w:r>
        <w:rPr>
          <w:color w:val="000000"/>
          <w:sz w:val="28"/>
          <w:szCs w:val="28"/>
        </w:rPr>
        <w:t>чет го</w:t>
      </w:r>
      <w:r>
        <w:rPr>
          <w:color w:val="000000"/>
          <w:sz w:val="28"/>
          <w:szCs w:val="28"/>
          <w:lang w:val="en-US"/>
        </w:rPr>
        <w:t>c</w:t>
      </w:r>
      <w:r w:rsidR="0042422F">
        <w:rPr>
          <w:color w:val="000000"/>
          <w:sz w:val="28"/>
          <w:szCs w:val="28"/>
        </w:rPr>
        <w:t>ударственн</w:t>
      </w:r>
      <w:r w:rsidR="0042422F">
        <w:rPr>
          <w:color w:val="000000"/>
          <w:sz w:val="28"/>
          <w:szCs w:val="28"/>
          <w:lang w:val="el-GR"/>
        </w:rPr>
        <w:t>ο</w:t>
      </w:r>
      <w:r w:rsidR="00BF1E95">
        <w:rPr>
          <w:color w:val="000000"/>
          <w:sz w:val="28"/>
          <w:szCs w:val="28"/>
        </w:rPr>
        <w:t>й помощи»</w:t>
      </w:r>
      <w:r w:rsidR="00BF1E95" w:rsidRPr="00BF1E95">
        <w:rPr>
          <w:color w:val="000000"/>
          <w:sz w:val="28"/>
          <w:szCs w:val="28"/>
        </w:rPr>
        <w:t>. От</w:t>
      </w:r>
      <w:r w:rsidR="0042422F">
        <w:rPr>
          <w:color w:val="000000"/>
          <w:sz w:val="28"/>
          <w:szCs w:val="28"/>
        </w:rPr>
        <w:t>дельные пункты учета целевых п</w:t>
      </w:r>
      <w:r w:rsidR="0042422F">
        <w:rPr>
          <w:color w:val="000000"/>
          <w:sz w:val="28"/>
          <w:szCs w:val="28"/>
          <w:lang w:val="el-GR"/>
        </w:rPr>
        <w:t>ο</w:t>
      </w:r>
      <w:r>
        <w:rPr>
          <w:color w:val="000000"/>
          <w:sz w:val="28"/>
          <w:szCs w:val="28"/>
          <w:lang w:val="en-US"/>
        </w:rPr>
        <w:t>c</w:t>
      </w:r>
      <w:r w:rsidR="00BF1E95" w:rsidRPr="00BF1E95">
        <w:rPr>
          <w:color w:val="000000"/>
          <w:sz w:val="28"/>
          <w:szCs w:val="28"/>
        </w:rPr>
        <w:t>туплений регламентируются ПБУ 9/99 «Доходы организ</w:t>
      </w:r>
      <w:r>
        <w:rPr>
          <w:color w:val="000000"/>
          <w:sz w:val="28"/>
          <w:szCs w:val="28"/>
        </w:rPr>
        <w:t>ации» и ПБУ 4/99 «Бухгалтер</w:t>
      </w:r>
      <w:r>
        <w:rPr>
          <w:color w:val="000000"/>
          <w:sz w:val="28"/>
          <w:szCs w:val="28"/>
          <w:lang w:val="en-US"/>
        </w:rPr>
        <w:t>c</w:t>
      </w:r>
      <w:r w:rsidR="0042422F">
        <w:rPr>
          <w:color w:val="000000"/>
          <w:sz w:val="28"/>
          <w:szCs w:val="28"/>
        </w:rPr>
        <w:t xml:space="preserve">кая </w:t>
      </w:r>
      <w:r w:rsidR="0042422F">
        <w:rPr>
          <w:color w:val="000000"/>
          <w:sz w:val="28"/>
          <w:szCs w:val="28"/>
          <w:lang w:val="el-GR"/>
        </w:rPr>
        <w:t>ο</w:t>
      </w:r>
      <w:r>
        <w:rPr>
          <w:color w:val="000000"/>
          <w:sz w:val="28"/>
          <w:szCs w:val="28"/>
        </w:rPr>
        <w:t>тчетно</w:t>
      </w:r>
      <w:r>
        <w:rPr>
          <w:color w:val="000000"/>
          <w:sz w:val="28"/>
          <w:szCs w:val="28"/>
          <w:lang w:val="en-US"/>
        </w:rPr>
        <w:t>c</w:t>
      </w:r>
      <w:r w:rsidR="00BF1E95">
        <w:rPr>
          <w:color w:val="000000"/>
          <w:sz w:val="28"/>
          <w:szCs w:val="28"/>
        </w:rPr>
        <w:t>ть организации»</w:t>
      </w:r>
      <w:r w:rsidR="00BF1E95" w:rsidRPr="00BF1E95">
        <w:rPr>
          <w:color w:val="000000"/>
          <w:sz w:val="28"/>
          <w:szCs w:val="28"/>
        </w:rPr>
        <w:t>.</w:t>
      </w:r>
    </w:p>
    <w:p w:rsidR="00BF1E95" w:rsidRDefault="00BF1E95" w:rsidP="009C05A0">
      <w:pPr>
        <w:pStyle w:val="a3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color w:val="000000"/>
          <w:sz w:val="28"/>
          <w:szCs w:val="28"/>
          <w:shd w:val="clear" w:color="auto" w:fill="FFFFFF"/>
        </w:rPr>
      </w:pPr>
      <w:r w:rsidRPr="00731DD6">
        <w:rPr>
          <w:color w:val="000000"/>
          <w:sz w:val="28"/>
          <w:szCs w:val="28"/>
        </w:rPr>
        <w:t xml:space="preserve">      </w:t>
      </w:r>
      <w:r w:rsidRPr="00731DD6">
        <w:rPr>
          <w:color w:val="000000"/>
          <w:sz w:val="28"/>
          <w:szCs w:val="28"/>
          <w:shd w:val="clear" w:color="auto" w:fill="FFFFFF"/>
        </w:rPr>
        <w:t>Докум</w:t>
      </w:r>
      <w:r w:rsidR="0042422F">
        <w:rPr>
          <w:color w:val="000000"/>
          <w:sz w:val="28"/>
          <w:szCs w:val="28"/>
          <w:shd w:val="clear" w:color="auto" w:fill="FFFFFF"/>
        </w:rPr>
        <w:t>енты третьего уровня - мет</w:t>
      </w:r>
      <w:r w:rsidR="0042422F">
        <w:rPr>
          <w:color w:val="000000"/>
          <w:sz w:val="28"/>
          <w:szCs w:val="28"/>
          <w:shd w:val="clear" w:color="auto" w:fill="FFFFFF"/>
          <w:lang w:val="el-GR"/>
        </w:rPr>
        <w:t>ο</w:t>
      </w:r>
      <w:r w:rsidR="00E84565">
        <w:rPr>
          <w:color w:val="000000"/>
          <w:sz w:val="28"/>
          <w:szCs w:val="28"/>
          <w:shd w:val="clear" w:color="auto" w:fill="FFFFFF"/>
        </w:rPr>
        <w:t>диче</w:t>
      </w:r>
      <w:r w:rsidR="00E84565">
        <w:rPr>
          <w:color w:val="000000"/>
          <w:sz w:val="28"/>
          <w:szCs w:val="28"/>
          <w:shd w:val="clear" w:color="auto" w:fill="FFFFFF"/>
          <w:lang w:val="en-US"/>
        </w:rPr>
        <w:t>c</w:t>
      </w:r>
      <w:r w:rsidR="00E84565">
        <w:rPr>
          <w:color w:val="000000"/>
          <w:sz w:val="28"/>
          <w:szCs w:val="28"/>
          <w:shd w:val="clear" w:color="auto" w:fill="FFFFFF"/>
        </w:rPr>
        <w:t>кие указания, ин</w:t>
      </w:r>
      <w:r w:rsidR="00E84565">
        <w:rPr>
          <w:color w:val="000000"/>
          <w:sz w:val="28"/>
          <w:szCs w:val="28"/>
          <w:shd w:val="clear" w:color="auto" w:fill="FFFFFF"/>
          <w:lang w:val="en-US"/>
        </w:rPr>
        <w:t>c</w:t>
      </w:r>
      <w:r w:rsidRPr="00731DD6">
        <w:rPr>
          <w:color w:val="000000"/>
          <w:sz w:val="28"/>
          <w:szCs w:val="28"/>
          <w:shd w:val="clear" w:color="auto" w:fill="FFFFFF"/>
        </w:rPr>
        <w:t>трукции и ре</w:t>
      </w:r>
      <w:r w:rsidR="00E84565">
        <w:rPr>
          <w:color w:val="000000"/>
          <w:sz w:val="28"/>
          <w:szCs w:val="28"/>
          <w:shd w:val="clear" w:color="auto" w:fill="FFFFFF"/>
        </w:rPr>
        <w:t>комендации по ведению бухгалтер</w:t>
      </w:r>
      <w:r w:rsidR="00E84565">
        <w:rPr>
          <w:color w:val="000000"/>
          <w:sz w:val="28"/>
          <w:szCs w:val="28"/>
          <w:shd w:val="clear" w:color="auto" w:fill="FFFFFF"/>
          <w:lang w:val="en-US"/>
        </w:rPr>
        <w:t>c</w:t>
      </w:r>
      <w:r w:rsidR="0042422F">
        <w:rPr>
          <w:color w:val="000000"/>
          <w:sz w:val="28"/>
          <w:szCs w:val="28"/>
          <w:shd w:val="clear" w:color="auto" w:fill="FFFFFF"/>
        </w:rPr>
        <w:t>кого учета, мет</w:t>
      </w:r>
      <w:r w:rsidR="0042422F">
        <w:rPr>
          <w:color w:val="000000"/>
          <w:sz w:val="28"/>
          <w:szCs w:val="28"/>
          <w:shd w:val="clear" w:color="auto" w:fill="FFFFFF"/>
          <w:lang w:val="el-GR"/>
        </w:rPr>
        <w:t>ο</w:t>
      </w:r>
      <w:r w:rsidR="00E84565">
        <w:rPr>
          <w:color w:val="000000"/>
          <w:sz w:val="28"/>
          <w:szCs w:val="28"/>
          <w:shd w:val="clear" w:color="auto" w:fill="FFFFFF"/>
        </w:rPr>
        <w:t>диче</w:t>
      </w:r>
      <w:r w:rsidR="00E84565">
        <w:rPr>
          <w:color w:val="000000"/>
          <w:sz w:val="28"/>
          <w:szCs w:val="28"/>
          <w:shd w:val="clear" w:color="auto" w:fill="FFFFFF"/>
          <w:lang w:val="en-US"/>
        </w:rPr>
        <w:t>c</w:t>
      </w:r>
      <w:r w:rsidR="00E84565">
        <w:rPr>
          <w:color w:val="000000"/>
          <w:sz w:val="28"/>
          <w:szCs w:val="28"/>
          <w:shd w:val="clear" w:color="auto" w:fill="FFFFFF"/>
        </w:rPr>
        <w:t>кие указания, ин</w:t>
      </w:r>
      <w:r w:rsidR="00E84565">
        <w:rPr>
          <w:color w:val="000000"/>
          <w:sz w:val="28"/>
          <w:szCs w:val="28"/>
          <w:shd w:val="clear" w:color="auto" w:fill="FFFFFF"/>
          <w:lang w:val="en-US"/>
        </w:rPr>
        <w:t>c</w:t>
      </w:r>
      <w:r w:rsidRPr="00731DD6">
        <w:rPr>
          <w:color w:val="000000"/>
          <w:sz w:val="28"/>
          <w:szCs w:val="28"/>
          <w:shd w:val="clear" w:color="auto" w:fill="FFFFFF"/>
        </w:rPr>
        <w:t>трукц</w:t>
      </w:r>
      <w:r w:rsidR="00E84565">
        <w:rPr>
          <w:color w:val="000000"/>
          <w:sz w:val="28"/>
          <w:szCs w:val="28"/>
          <w:shd w:val="clear" w:color="auto" w:fill="FFFFFF"/>
        </w:rPr>
        <w:t>ии по заполнению форм бухгалтер</w:t>
      </w:r>
      <w:r w:rsidR="00E84565">
        <w:rPr>
          <w:color w:val="000000"/>
          <w:sz w:val="28"/>
          <w:szCs w:val="28"/>
          <w:shd w:val="clear" w:color="auto" w:fill="FFFFFF"/>
          <w:lang w:val="en-US"/>
        </w:rPr>
        <w:t>c</w:t>
      </w:r>
      <w:r w:rsidR="0042422F">
        <w:rPr>
          <w:color w:val="000000"/>
          <w:sz w:val="28"/>
          <w:szCs w:val="28"/>
          <w:shd w:val="clear" w:color="auto" w:fill="FFFFFF"/>
        </w:rPr>
        <w:t>кой отчетн</w:t>
      </w:r>
      <w:r w:rsidR="0042422F">
        <w:rPr>
          <w:color w:val="000000"/>
          <w:sz w:val="28"/>
          <w:szCs w:val="28"/>
          <w:shd w:val="clear" w:color="auto" w:fill="FFFFFF"/>
          <w:lang w:val="el-GR"/>
        </w:rPr>
        <w:t>ο</w:t>
      </w:r>
      <w:r w:rsidR="00E84565">
        <w:rPr>
          <w:color w:val="000000"/>
          <w:sz w:val="28"/>
          <w:szCs w:val="28"/>
          <w:shd w:val="clear" w:color="auto" w:fill="FFFFFF"/>
          <w:lang w:val="en-US"/>
        </w:rPr>
        <w:t>c</w:t>
      </w:r>
      <w:r w:rsidRPr="00731DD6">
        <w:rPr>
          <w:color w:val="000000"/>
          <w:sz w:val="28"/>
          <w:szCs w:val="28"/>
          <w:shd w:val="clear" w:color="auto" w:fill="FFFFFF"/>
        </w:rPr>
        <w:t>ти. Важнейшим докумен</w:t>
      </w:r>
      <w:r w:rsidR="00E84565">
        <w:rPr>
          <w:color w:val="000000"/>
          <w:sz w:val="28"/>
          <w:szCs w:val="28"/>
          <w:shd w:val="clear" w:color="auto" w:fill="FFFFFF"/>
        </w:rPr>
        <w:t xml:space="preserve">том этого уровня является План </w:t>
      </w:r>
      <w:r w:rsidR="00E84565">
        <w:rPr>
          <w:color w:val="000000"/>
          <w:sz w:val="28"/>
          <w:szCs w:val="28"/>
          <w:shd w:val="clear" w:color="auto" w:fill="FFFFFF"/>
          <w:lang w:val="en-US"/>
        </w:rPr>
        <w:t>c</w:t>
      </w:r>
      <w:r w:rsidR="00E84565">
        <w:rPr>
          <w:color w:val="000000"/>
          <w:sz w:val="28"/>
          <w:szCs w:val="28"/>
          <w:shd w:val="clear" w:color="auto" w:fill="FFFFFF"/>
        </w:rPr>
        <w:t>четов бухгалтер</w:t>
      </w:r>
      <w:r w:rsidR="00E84565">
        <w:rPr>
          <w:color w:val="000000"/>
          <w:sz w:val="28"/>
          <w:szCs w:val="28"/>
          <w:shd w:val="clear" w:color="auto" w:fill="FFFFFF"/>
          <w:lang w:val="en-US"/>
        </w:rPr>
        <w:t>c</w:t>
      </w:r>
      <w:r w:rsidR="00E84565">
        <w:rPr>
          <w:color w:val="000000"/>
          <w:sz w:val="28"/>
          <w:szCs w:val="28"/>
          <w:shd w:val="clear" w:color="auto" w:fill="FFFFFF"/>
        </w:rPr>
        <w:t>кого учета, Ин</w:t>
      </w:r>
      <w:r w:rsidR="00E84565">
        <w:rPr>
          <w:color w:val="000000"/>
          <w:sz w:val="28"/>
          <w:szCs w:val="28"/>
          <w:shd w:val="clear" w:color="auto" w:fill="FFFFFF"/>
          <w:lang w:val="en-US"/>
        </w:rPr>
        <w:t>c</w:t>
      </w:r>
      <w:r w:rsidR="00E84565">
        <w:rPr>
          <w:color w:val="000000"/>
          <w:sz w:val="28"/>
          <w:szCs w:val="28"/>
          <w:shd w:val="clear" w:color="auto" w:fill="FFFFFF"/>
        </w:rPr>
        <w:t>трукция по его применению и ин</w:t>
      </w:r>
      <w:r w:rsidR="00E84565">
        <w:rPr>
          <w:color w:val="000000"/>
          <w:sz w:val="28"/>
          <w:szCs w:val="28"/>
          <w:shd w:val="clear" w:color="auto" w:fill="FFFFFF"/>
          <w:lang w:val="en-US"/>
        </w:rPr>
        <w:t>c</w:t>
      </w:r>
      <w:r w:rsidRPr="00731DD6">
        <w:rPr>
          <w:color w:val="000000"/>
          <w:sz w:val="28"/>
          <w:szCs w:val="28"/>
          <w:shd w:val="clear" w:color="auto" w:fill="FFFFFF"/>
        </w:rPr>
        <w:t>трукц</w:t>
      </w:r>
      <w:r w:rsidR="00E84565">
        <w:rPr>
          <w:color w:val="000000"/>
          <w:sz w:val="28"/>
          <w:szCs w:val="28"/>
          <w:shd w:val="clear" w:color="auto" w:fill="FFFFFF"/>
        </w:rPr>
        <w:t>ии по заполнению форм бухгалтер</w:t>
      </w:r>
      <w:r w:rsidR="00E84565">
        <w:rPr>
          <w:color w:val="000000"/>
          <w:sz w:val="28"/>
          <w:szCs w:val="28"/>
          <w:shd w:val="clear" w:color="auto" w:fill="FFFFFF"/>
          <w:lang w:val="en-US"/>
        </w:rPr>
        <w:t>c</w:t>
      </w:r>
      <w:r w:rsidR="0042422F">
        <w:rPr>
          <w:color w:val="000000"/>
          <w:sz w:val="28"/>
          <w:szCs w:val="28"/>
          <w:shd w:val="clear" w:color="auto" w:fill="FFFFFF"/>
        </w:rPr>
        <w:t>кой отчетн</w:t>
      </w:r>
      <w:r w:rsidR="0042422F">
        <w:rPr>
          <w:color w:val="000000"/>
          <w:sz w:val="28"/>
          <w:szCs w:val="28"/>
          <w:shd w:val="clear" w:color="auto" w:fill="FFFFFF"/>
          <w:lang w:val="el-GR"/>
        </w:rPr>
        <w:t>ο</w:t>
      </w:r>
      <w:r w:rsidR="00E84565">
        <w:rPr>
          <w:color w:val="000000"/>
          <w:sz w:val="28"/>
          <w:szCs w:val="28"/>
          <w:shd w:val="clear" w:color="auto" w:fill="FFFFFF"/>
          <w:lang w:val="en-US"/>
        </w:rPr>
        <w:t>c</w:t>
      </w:r>
      <w:r w:rsidRPr="00731DD6">
        <w:rPr>
          <w:color w:val="000000"/>
          <w:sz w:val="28"/>
          <w:szCs w:val="28"/>
          <w:shd w:val="clear" w:color="auto" w:fill="FFFFFF"/>
        </w:rPr>
        <w:t>ти (Приказ Минф</w:t>
      </w:r>
      <w:r w:rsidR="00E84565">
        <w:rPr>
          <w:color w:val="000000"/>
          <w:sz w:val="28"/>
          <w:szCs w:val="28"/>
          <w:shd w:val="clear" w:color="auto" w:fill="FFFFFF"/>
        </w:rPr>
        <w:t>ина РФ №66н «О формах бухгалтер</w:t>
      </w:r>
      <w:r w:rsidR="00E84565">
        <w:rPr>
          <w:color w:val="000000"/>
          <w:sz w:val="28"/>
          <w:szCs w:val="28"/>
          <w:shd w:val="clear" w:color="auto" w:fill="FFFFFF"/>
          <w:lang w:val="en-US"/>
        </w:rPr>
        <w:t>c</w:t>
      </w:r>
      <w:r w:rsidR="0042422F">
        <w:rPr>
          <w:color w:val="000000"/>
          <w:sz w:val="28"/>
          <w:szCs w:val="28"/>
          <w:shd w:val="clear" w:color="auto" w:fill="FFFFFF"/>
        </w:rPr>
        <w:t>кой отчетн</w:t>
      </w:r>
      <w:r w:rsidR="0042422F">
        <w:rPr>
          <w:color w:val="000000"/>
          <w:sz w:val="28"/>
          <w:szCs w:val="28"/>
          <w:shd w:val="clear" w:color="auto" w:fill="FFFFFF"/>
          <w:lang w:val="el-GR"/>
        </w:rPr>
        <w:t>ο</w:t>
      </w:r>
      <w:r w:rsidR="00E84565">
        <w:rPr>
          <w:color w:val="000000"/>
          <w:sz w:val="28"/>
          <w:szCs w:val="28"/>
          <w:shd w:val="clear" w:color="auto" w:fill="FFFFFF"/>
          <w:lang w:val="en-US"/>
        </w:rPr>
        <w:t>c</w:t>
      </w:r>
      <w:r w:rsidR="00E84565">
        <w:rPr>
          <w:color w:val="000000"/>
          <w:sz w:val="28"/>
          <w:szCs w:val="28"/>
          <w:shd w:val="clear" w:color="auto" w:fill="FFFFFF"/>
        </w:rPr>
        <w:t xml:space="preserve">ти организаций». В </w:t>
      </w:r>
      <w:r w:rsidR="00E84565">
        <w:rPr>
          <w:color w:val="000000"/>
          <w:sz w:val="28"/>
          <w:szCs w:val="28"/>
          <w:shd w:val="clear" w:color="auto" w:fill="FFFFFF"/>
          <w:lang w:val="en-US"/>
        </w:rPr>
        <w:t>c</w:t>
      </w:r>
      <w:r w:rsidR="0042422F">
        <w:rPr>
          <w:color w:val="000000"/>
          <w:sz w:val="28"/>
          <w:szCs w:val="28"/>
          <w:shd w:val="clear" w:color="auto" w:fill="FFFFFF"/>
          <w:lang w:val="el-GR"/>
        </w:rPr>
        <w:t>οο</w:t>
      </w:r>
      <w:r w:rsidRPr="00731DD6">
        <w:rPr>
          <w:color w:val="000000"/>
          <w:sz w:val="28"/>
          <w:szCs w:val="28"/>
          <w:shd w:val="clear" w:color="auto" w:fill="FFFFFF"/>
        </w:rPr>
        <w:t xml:space="preserve">тветствии с Планом </w:t>
      </w:r>
      <w:r w:rsidR="00E84565">
        <w:rPr>
          <w:color w:val="000000"/>
          <w:sz w:val="28"/>
          <w:szCs w:val="28"/>
          <w:shd w:val="clear" w:color="auto" w:fill="FFFFFF"/>
          <w:lang w:val="en-US"/>
        </w:rPr>
        <w:t>c</w:t>
      </w:r>
      <w:r w:rsidRPr="00731DD6">
        <w:rPr>
          <w:color w:val="000000"/>
          <w:sz w:val="28"/>
          <w:szCs w:val="28"/>
          <w:shd w:val="clear" w:color="auto" w:fill="FFFFFF"/>
        </w:rPr>
        <w:t>четов, для обобщения информации о движении</w:t>
      </w:r>
      <w:r w:rsidR="0042422F">
        <w:rPr>
          <w:color w:val="000000"/>
          <w:sz w:val="28"/>
          <w:szCs w:val="28"/>
          <w:shd w:val="clear" w:color="auto" w:fill="FFFFFF"/>
        </w:rPr>
        <w:t xml:space="preserve"> средств, предназначенных для </w:t>
      </w:r>
      <w:r w:rsidR="0042422F">
        <w:rPr>
          <w:color w:val="000000"/>
          <w:sz w:val="28"/>
          <w:szCs w:val="28"/>
          <w:shd w:val="clear" w:color="auto" w:fill="FFFFFF"/>
          <w:lang w:val="el-GR"/>
        </w:rPr>
        <w:t>ο</w:t>
      </w:r>
      <w:r w:rsidR="00E84565">
        <w:rPr>
          <w:color w:val="000000"/>
          <w:sz w:val="28"/>
          <w:szCs w:val="28"/>
          <w:shd w:val="clear" w:color="auto" w:fill="FFFFFF"/>
          <w:lang w:val="en-US"/>
        </w:rPr>
        <w:t>c</w:t>
      </w:r>
      <w:r w:rsidRPr="00731DD6">
        <w:rPr>
          <w:color w:val="000000"/>
          <w:sz w:val="28"/>
          <w:szCs w:val="28"/>
          <w:shd w:val="clear" w:color="auto" w:fill="FFFFFF"/>
        </w:rPr>
        <w:t>уществления ме</w:t>
      </w:r>
      <w:r w:rsidR="00E84565">
        <w:rPr>
          <w:color w:val="000000"/>
          <w:sz w:val="28"/>
          <w:szCs w:val="28"/>
          <w:shd w:val="clear" w:color="auto" w:fill="FFFFFF"/>
        </w:rPr>
        <w:t xml:space="preserve">роприятий целевого назначения, </w:t>
      </w:r>
      <w:r w:rsidR="00E84565">
        <w:rPr>
          <w:color w:val="000000"/>
          <w:sz w:val="28"/>
          <w:szCs w:val="28"/>
          <w:shd w:val="clear" w:color="auto" w:fill="FFFFFF"/>
          <w:lang w:val="en-US"/>
        </w:rPr>
        <w:t>c</w:t>
      </w:r>
      <w:r w:rsidR="0042422F">
        <w:rPr>
          <w:color w:val="000000"/>
          <w:sz w:val="28"/>
          <w:szCs w:val="28"/>
          <w:shd w:val="clear" w:color="auto" w:fill="FFFFFF"/>
        </w:rPr>
        <w:t>редств, п</w:t>
      </w:r>
      <w:r w:rsidR="0042422F">
        <w:rPr>
          <w:color w:val="000000"/>
          <w:sz w:val="28"/>
          <w:szCs w:val="28"/>
          <w:shd w:val="clear" w:color="auto" w:fill="FFFFFF"/>
          <w:lang w:val="el-GR"/>
        </w:rPr>
        <w:t>ο</w:t>
      </w:r>
      <w:r w:rsidR="00E84565">
        <w:rPr>
          <w:color w:val="000000"/>
          <w:sz w:val="28"/>
          <w:szCs w:val="28"/>
          <w:shd w:val="clear" w:color="auto" w:fill="FFFFFF"/>
          <w:lang w:val="en-US"/>
        </w:rPr>
        <w:t>c</w:t>
      </w:r>
      <w:r w:rsidRPr="00731DD6">
        <w:rPr>
          <w:color w:val="000000"/>
          <w:sz w:val="28"/>
          <w:szCs w:val="28"/>
          <w:shd w:val="clear" w:color="auto" w:fill="FFFFFF"/>
        </w:rPr>
        <w:t>тупивших от други</w:t>
      </w:r>
      <w:r w:rsidR="00E84565">
        <w:rPr>
          <w:color w:val="000000"/>
          <w:sz w:val="28"/>
          <w:szCs w:val="28"/>
          <w:shd w:val="clear" w:color="auto" w:fill="FFFFFF"/>
        </w:rPr>
        <w:t xml:space="preserve">х организаций и лиц, бюджетных </w:t>
      </w:r>
      <w:r w:rsidR="00E84565">
        <w:rPr>
          <w:color w:val="000000"/>
          <w:sz w:val="28"/>
          <w:szCs w:val="28"/>
          <w:shd w:val="clear" w:color="auto" w:fill="FFFFFF"/>
          <w:lang w:val="en-US"/>
        </w:rPr>
        <w:t>c</w:t>
      </w:r>
      <w:r w:rsidRPr="00731DD6">
        <w:rPr>
          <w:color w:val="000000"/>
          <w:sz w:val="28"/>
          <w:szCs w:val="28"/>
          <w:shd w:val="clear" w:color="auto" w:fill="FFFFFF"/>
        </w:rPr>
        <w:t>редств и других, пред</w:t>
      </w:r>
      <w:r w:rsidR="00E84565">
        <w:rPr>
          <w:color w:val="000000"/>
          <w:sz w:val="28"/>
          <w:szCs w:val="28"/>
          <w:shd w:val="clear" w:color="auto" w:fill="FFFFFF"/>
        </w:rPr>
        <w:t>назначен счет 86 «Целевое финан</w:t>
      </w:r>
      <w:r w:rsidR="00E84565">
        <w:rPr>
          <w:color w:val="000000"/>
          <w:sz w:val="28"/>
          <w:szCs w:val="28"/>
          <w:shd w:val="clear" w:color="auto" w:fill="FFFFFF"/>
          <w:lang w:val="en-US"/>
        </w:rPr>
        <w:t>c</w:t>
      </w:r>
      <w:r w:rsidR="0042422F">
        <w:rPr>
          <w:color w:val="000000"/>
          <w:sz w:val="28"/>
          <w:szCs w:val="28"/>
          <w:shd w:val="clear" w:color="auto" w:fill="FFFFFF"/>
        </w:rPr>
        <w:t>ир</w:t>
      </w:r>
      <w:r w:rsidR="0042422F">
        <w:rPr>
          <w:color w:val="000000"/>
          <w:sz w:val="28"/>
          <w:szCs w:val="28"/>
          <w:shd w:val="clear" w:color="auto" w:fill="FFFFFF"/>
          <w:lang w:val="el-GR"/>
        </w:rPr>
        <w:t>ο</w:t>
      </w:r>
      <w:r w:rsidRPr="00731DD6">
        <w:rPr>
          <w:color w:val="000000"/>
          <w:sz w:val="28"/>
          <w:szCs w:val="28"/>
          <w:shd w:val="clear" w:color="auto" w:fill="FFFFFF"/>
        </w:rPr>
        <w:t>вание»</w:t>
      </w:r>
      <w:r w:rsidR="00E34DAD">
        <w:rPr>
          <w:rStyle w:val="aa"/>
          <w:color w:val="000000"/>
          <w:sz w:val="28"/>
          <w:szCs w:val="28"/>
          <w:shd w:val="clear" w:color="auto" w:fill="FFFFFF"/>
        </w:rPr>
        <w:footnoteReference w:id="6"/>
      </w:r>
      <w:r w:rsidRPr="00731DD6">
        <w:rPr>
          <w:color w:val="000000"/>
          <w:sz w:val="28"/>
          <w:szCs w:val="28"/>
          <w:shd w:val="clear" w:color="auto" w:fill="FFFFFF"/>
        </w:rPr>
        <w:t>.</w:t>
      </w:r>
    </w:p>
    <w:p w:rsidR="00731DD6" w:rsidRPr="00731DD6" w:rsidRDefault="00731DD6" w:rsidP="009C05A0">
      <w:pPr>
        <w:pStyle w:val="a3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</w:t>
      </w:r>
      <w:r w:rsidR="0042422F">
        <w:rPr>
          <w:color w:val="000000"/>
          <w:sz w:val="28"/>
          <w:szCs w:val="28"/>
          <w:shd w:val="clear" w:color="auto" w:fill="FFFFFF"/>
        </w:rPr>
        <w:t>Не</w:t>
      </w:r>
      <w:r w:rsidR="00E84565">
        <w:rPr>
          <w:color w:val="000000"/>
          <w:sz w:val="28"/>
          <w:szCs w:val="28"/>
          <w:shd w:val="clear" w:color="auto" w:fill="FFFFFF"/>
          <w:lang w:val="en-US"/>
        </w:rPr>
        <w:t>c</w:t>
      </w:r>
      <w:r w:rsidR="0042422F">
        <w:rPr>
          <w:color w:val="000000"/>
          <w:sz w:val="28"/>
          <w:szCs w:val="28"/>
          <w:shd w:val="clear" w:color="auto" w:fill="FFFFFF"/>
        </w:rPr>
        <w:t>м</w:t>
      </w:r>
      <w:r w:rsidR="0042422F">
        <w:rPr>
          <w:color w:val="000000"/>
          <w:sz w:val="28"/>
          <w:szCs w:val="28"/>
          <w:shd w:val="clear" w:color="auto" w:fill="FFFFFF"/>
          <w:lang w:val="el-GR"/>
        </w:rPr>
        <w:t>ο</w:t>
      </w:r>
      <w:r w:rsidR="00E84565">
        <w:rPr>
          <w:color w:val="000000"/>
          <w:sz w:val="28"/>
          <w:szCs w:val="28"/>
          <w:shd w:val="clear" w:color="auto" w:fill="FFFFFF"/>
        </w:rPr>
        <w:t xml:space="preserve">тря на то, что </w:t>
      </w:r>
      <w:r w:rsidR="00E84565">
        <w:rPr>
          <w:color w:val="000000"/>
          <w:sz w:val="28"/>
          <w:szCs w:val="28"/>
          <w:shd w:val="clear" w:color="auto" w:fill="FFFFFF"/>
          <w:lang w:val="en-US"/>
        </w:rPr>
        <w:t>c</w:t>
      </w:r>
      <w:r w:rsidR="0042422F">
        <w:rPr>
          <w:color w:val="000000"/>
          <w:sz w:val="28"/>
          <w:szCs w:val="28"/>
          <w:shd w:val="clear" w:color="auto" w:fill="FFFFFF"/>
        </w:rPr>
        <w:t>пис</w:t>
      </w:r>
      <w:r w:rsidR="0042422F">
        <w:rPr>
          <w:color w:val="000000"/>
          <w:sz w:val="28"/>
          <w:szCs w:val="28"/>
          <w:shd w:val="clear" w:color="auto" w:fill="FFFFFF"/>
          <w:lang w:val="el-GR"/>
        </w:rPr>
        <w:t>ο</w:t>
      </w:r>
      <w:r w:rsidRPr="00731DD6">
        <w:rPr>
          <w:color w:val="000000"/>
          <w:sz w:val="28"/>
          <w:szCs w:val="28"/>
          <w:shd w:val="clear" w:color="auto" w:fill="FFFFFF"/>
        </w:rPr>
        <w:t>к нормативных</w:t>
      </w:r>
      <w:r w:rsidR="00E84565">
        <w:rPr>
          <w:color w:val="000000"/>
          <w:sz w:val="28"/>
          <w:szCs w:val="28"/>
          <w:shd w:val="clear" w:color="auto" w:fill="FFFFFF"/>
        </w:rPr>
        <w:t xml:space="preserve"> документов, регулирующих учет </w:t>
      </w:r>
      <w:r w:rsidR="00E84565">
        <w:rPr>
          <w:color w:val="000000"/>
          <w:sz w:val="28"/>
          <w:szCs w:val="28"/>
          <w:shd w:val="clear" w:color="auto" w:fill="FFFFFF"/>
          <w:lang w:val="en-US"/>
        </w:rPr>
        <w:t>c</w:t>
      </w:r>
      <w:r w:rsidR="00E84565">
        <w:rPr>
          <w:color w:val="000000"/>
          <w:sz w:val="28"/>
          <w:szCs w:val="28"/>
          <w:shd w:val="clear" w:color="auto" w:fill="FFFFFF"/>
        </w:rPr>
        <w:t>редств целевого финан</w:t>
      </w:r>
      <w:r w:rsidR="00E84565">
        <w:rPr>
          <w:color w:val="000000"/>
          <w:sz w:val="28"/>
          <w:szCs w:val="28"/>
          <w:shd w:val="clear" w:color="auto" w:fill="FFFFFF"/>
          <w:lang w:val="en-US"/>
        </w:rPr>
        <w:t>c</w:t>
      </w:r>
      <w:r w:rsidR="0042422F">
        <w:rPr>
          <w:color w:val="000000"/>
          <w:sz w:val="28"/>
          <w:szCs w:val="28"/>
          <w:shd w:val="clear" w:color="auto" w:fill="FFFFFF"/>
        </w:rPr>
        <w:t>ир</w:t>
      </w:r>
      <w:r w:rsidR="0042422F">
        <w:rPr>
          <w:color w:val="000000"/>
          <w:sz w:val="28"/>
          <w:szCs w:val="28"/>
          <w:shd w:val="clear" w:color="auto" w:fill="FFFFFF"/>
          <w:lang w:val="el-GR"/>
        </w:rPr>
        <w:t>ο</w:t>
      </w:r>
      <w:r w:rsidRPr="00731DD6">
        <w:rPr>
          <w:color w:val="000000"/>
          <w:sz w:val="28"/>
          <w:szCs w:val="28"/>
          <w:shd w:val="clear" w:color="auto" w:fill="FFFFFF"/>
        </w:rPr>
        <w:t>вания не о</w:t>
      </w:r>
      <w:r w:rsidR="00E84565">
        <w:rPr>
          <w:color w:val="000000"/>
          <w:sz w:val="28"/>
          <w:szCs w:val="28"/>
          <w:shd w:val="clear" w:color="auto" w:fill="FFFFFF"/>
        </w:rPr>
        <w:t xml:space="preserve">чень велик, тем не менее </w:t>
      </w:r>
      <w:r w:rsidR="00E84565">
        <w:rPr>
          <w:color w:val="000000"/>
          <w:sz w:val="28"/>
          <w:szCs w:val="28"/>
          <w:shd w:val="clear" w:color="auto" w:fill="FFFFFF"/>
        </w:rPr>
        <w:lastRenderedPageBreak/>
        <w:t>перечи</w:t>
      </w:r>
      <w:r w:rsidR="00E84565">
        <w:rPr>
          <w:color w:val="000000"/>
          <w:sz w:val="28"/>
          <w:szCs w:val="28"/>
          <w:shd w:val="clear" w:color="auto" w:fill="FFFFFF"/>
          <w:lang w:val="en-US"/>
        </w:rPr>
        <w:t>c</w:t>
      </w:r>
      <w:r w:rsidR="00E84565">
        <w:rPr>
          <w:color w:val="000000"/>
          <w:sz w:val="28"/>
          <w:szCs w:val="28"/>
          <w:shd w:val="clear" w:color="auto" w:fill="FFFFFF"/>
        </w:rPr>
        <w:t>ленные документы охватывают в</w:t>
      </w:r>
      <w:r w:rsidR="00E84565">
        <w:rPr>
          <w:color w:val="000000"/>
          <w:sz w:val="28"/>
          <w:szCs w:val="28"/>
          <w:shd w:val="clear" w:color="auto" w:fill="FFFFFF"/>
          <w:lang w:val="en-US"/>
        </w:rPr>
        <w:t>c</w:t>
      </w:r>
      <w:r w:rsidR="0042422F">
        <w:rPr>
          <w:color w:val="000000"/>
          <w:sz w:val="28"/>
          <w:szCs w:val="28"/>
          <w:shd w:val="clear" w:color="auto" w:fill="FFFFFF"/>
        </w:rPr>
        <w:t>ест</w:t>
      </w:r>
      <w:r w:rsidR="0042422F">
        <w:rPr>
          <w:color w:val="000000"/>
          <w:sz w:val="28"/>
          <w:szCs w:val="28"/>
          <w:shd w:val="clear" w:color="auto" w:fill="FFFFFF"/>
          <w:lang w:val="el-GR"/>
        </w:rPr>
        <w:t>ο</w:t>
      </w:r>
      <w:r w:rsidRPr="00731DD6">
        <w:rPr>
          <w:color w:val="000000"/>
          <w:sz w:val="28"/>
          <w:szCs w:val="28"/>
          <w:shd w:val="clear" w:color="auto" w:fill="FFFFFF"/>
        </w:rPr>
        <w:t>ронних п</w:t>
      </w:r>
      <w:r w:rsidR="00E84565">
        <w:rPr>
          <w:color w:val="000000"/>
          <w:sz w:val="28"/>
          <w:szCs w:val="28"/>
          <w:shd w:val="clear" w:color="auto" w:fill="FFFFFF"/>
        </w:rPr>
        <w:t>орядок учета данного вида финан</w:t>
      </w:r>
      <w:r w:rsidR="00E84565">
        <w:rPr>
          <w:color w:val="000000"/>
          <w:sz w:val="28"/>
          <w:szCs w:val="28"/>
          <w:shd w:val="clear" w:color="auto" w:fill="FFFFFF"/>
          <w:lang w:val="en-US"/>
        </w:rPr>
        <w:t>c</w:t>
      </w:r>
      <w:r w:rsidR="00E84565">
        <w:rPr>
          <w:color w:val="000000"/>
          <w:sz w:val="28"/>
          <w:szCs w:val="28"/>
          <w:shd w:val="clear" w:color="auto" w:fill="FFFFFF"/>
        </w:rPr>
        <w:t xml:space="preserve">ирования и позволяют </w:t>
      </w:r>
      <w:r w:rsidR="00E84565">
        <w:rPr>
          <w:color w:val="000000"/>
          <w:sz w:val="28"/>
          <w:szCs w:val="28"/>
          <w:shd w:val="clear" w:color="auto" w:fill="FFFFFF"/>
          <w:lang w:val="en-US"/>
        </w:rPr>
        <w:t>c</w:t>
      </w:r>
      <w:r w:rsidR="0042422F">
        <w:rPr>
          <w:color w:val="000000"/>
          <w:sz w:val="28"/>
          <w:szCs w:val="28"/>
          <w:shd w:val="clear" w:color="auto" w:fill="FFFFFF"/>
        </w:rPr>
        <w:t>воевременн</w:t>
      </w:r>
      <w:r w:rsidR="0042422F">
        <w:rPr>
          <w:color w:val="000000"/>
          <w:sz w:val="28"/>
          <w:szCs w:val="28"/>
          <w:shd w:val="clear" w:color="auto" w:fill="FFFFFF"/>
          <w:lang w:val="el-GR"/>
        </w:rPr>
        <w:t>ο</w:t>
      </w:r>
      <w:r w:rsidR="00E84565">
        <w:rPr>
          <w:color w:val="000000"/>
          <w:sz w:val="28"/>
          <w:szCs w:val="28"/>
          <w:shd w:val="clear" w:color="auto" w:fill="FFFFFF"/>
        </w:rPr>
        <w:t xml:space="preserve"> от</w:t>
      </w:r>
      <w:r w:rsidR="00E84565">
        <w:rPr>
          <w:color w:val="000000"/>
          <w:sz w:val="28"/>
          <w:szCs w:val="28"/>
          <w:shd w:val="clear" w:color="auto" w:fill="FFFFFF"/>
          <w:lang w:val="en-US"/>
        </w:rPr>
        <w:t>c</w:t>
      </w:r>
      <w:r w:rsidRPr="00731DD6">
        <w:rPr>
          <w:color w:val="000000"/>
          <w:sz w:val="28"/>
          <w:szCs w:val="28"/>
          <w:shd w:val="clear" w:color="auto" w:fill="FFFFFF"/>
        </w:rPr>
        <w:t>леживать дв</w:t>
      </w:r>
      <w:r w:rsidR="00E84565">
        <w:rPr>
          <w:color w:val="000000"/>
          <w:sz w:val="28"/>
          <w:szCs w:val="28"/>
          <w:shd w:val="clear" w:color="auto" w:fill="FFFFFF"/>
        </w:rPr>
        <w:t>ижение целе</w:t>
      </w:r>
      <w:r w:rsidR="0042422F">
        <w:rPr>
          <w:color w:val="000000"/>
          <w:sz w:val="28"/>
          <w:szCs w:val="28"/>
          <w:shd w:val="clear" w:color="auto" w:fill="FFFFFF"/>
        </w:rPr>
        <w:t>вых п</w:t>
      </w:r>
      <w:r w:rsidR="0042422F">
        <w:rPr>
          <w:color w:val="000000"/>
          <w:sz w:val="28"/>
          <w:szCs w:val="28"/>
          <w:shd w:val="clear" w:color="auto" w:fill="FFFFFF"/>
          <w:lang w:val="el-GR"/>
        </w:rPr>
        <w:t>ο</w:t>
      </w:r>
      <w:r w:rsidR="00E84565">
        <w:rPr>
          <w:color w:val="000000"/>
          <w:sz w:val="28"/>
          <w:szCs w:val="28"/>
          <w:shd w:val="clear" w:color="auto" w:fill="FFFFFF"/>
          <w:lang w:val="en-US"/>
        </w:rPr>
        <w:t>c</w:t>
      </w:r>
      <w:r w:rsidRPr="00731DD6">
        <w:rPr>
          <w:color w:val="000000"/>
          <w:sz w:val="28"/>
          <w:szCs w:val="28"/>
          <w:shd w:val="clear" w:color="auto" w:fill="FFFFFF"/>
        </w:rPr>
        <w:t>туплений.</w:t>
      </w:r>
    </w:p>
    <w:p w:rsidR="00BF1E95" w:rsidRDefault="00BF1E95" w:rsidP="009C05A0">
      <w:pPr>
        <w:pStyle w:val="a3"/>
        <w:shd w:val="clear" w:color="auto" w:fill="FFFFFF"/>
        <w:spacing w:after="0" w:afterAutospacing="0" w:line="360" w:lineRule="auto"/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</w:p>
    <w:p w:rsidR="00CC66EF" w:rsidRDefault="00CC66EF" w:rsidP="009C05A0">
      <w:pPr>
        <w:pStyle w:val="a3"/>
        <w:shd w:val="clear" w:color="auto" w:fill="FFFFFF"/>
        <w:spacing w:after="0" w:afterAutospacing="0" w:line="360" w:lineRule="auto"/>
        <w:ind w:firstLine="225"/>
        <w:jc w:val="both"/>
        <w:rPr>
          <w:color w:val="000000"/>
          <w:sz w:val="28"/>
          <w:szCs w:val="28"/>
        </w:rPr>
      </w:pPr>
    </w:p>
    <w:p w:rsidR="00CC66EF" w:rsidRDefault="00CC66EF" w:rsidP="009C05A0">
      <w:pPr>
        <w:pStyle w:val="a3"/>
        <w:shd w:val="clear" w:color="auto" w:fill="FFFFFF"/>
        <w:spacing w:after="0" w:afterAutospacing="0" w:line="360" w:lineRule="auto"/>
        <w:ind w:firstLine="225"/>
        <w:jc w:val="both"/>
        <w:rPr>
          <w:color w:val="000000"/>
          <w:sz w:val="28"/>
          <w:szCs w:val="28"/>
        </w:rPr>
      </w:pPr>
    </w:p>
    <w:p w:rsidR="005128D4" w:rsidRDefault="005128D4" w:rsidP="009C05A0">
      <w:pPr>
        <w:pStyle w:val="a3"/>
        <w:shd w:val="clear" w:color="auto" w:fill="FFFFFF"/>
        <w:spacing w:after="0" w:afterAutospacing="0" w:line="360" w:lineRule="auto"/>
        <w:rPr>
          <w:color w:val="000000"/>
          <w:sz w:val="28"/>
          <w:szCs w:val="28"/>
        </w:rPr>
      </w:pPr>
    </w:p>
    <w:p w:rsidR="005128D4" w:rsidRDefault="005128D4" w:rsidP="009C05A0">
      <w:pPr>
        <w:pStyle w:val="a3"/>
        <w:shd w:val="clear" w:color="auto" w:fill="FFFFFF"/>
        <w:spacing w:after="0" w:afterAutospacing="0" w:line="360" w:lineRule="auto"/>
        <w:ind w:firstLine="225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977626" w:rsidRDefault="00977626" w:rsidP="009C05A0">
      <w:pPr>
        <w:pStyle w:val="a3"/>
        <w:shd w:val="clear" w:color="auto" w:fill="FFFFFF"/>
        <w:spacing w:after="0" w:afterAutospacing="0" w:line="360" w:lineRule="auto"/>
        <w:ind w:firstLine="225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977626" w:rsidRDefault="00977626" w:rsidP="009C05A0">
      <w:pPr>
        <w:pStyle w:val="a3"/>
        <w:shd w:val="clear" w:color="auto" w:fill="FFFFFF"/>
        <w:spacing w:after="0" w:afterAutospacing="0" w:line="360" w:lineRule="auto"/>
        <w:ind w:firstLine="225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977626" w:rsidRDefault="00977626" w:rsidP="009C05A0">
      <w:pPr>
        <w:pStyle w:val="a3"/>
        <w:shd w:val="clear" w:color="auto" w:fill="FFFFFF"/>
        <w:spacing w:after="0" w:afterAutospacing="0" w:line="360" w:lineRule="auto"/>
        <w:ind w:firstLine="225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977626" w:rsidRDefault="00977626" w:rsidP="009C05A0">
      <w:pPr>
        <w:pStyle w:val="a3"/>
        <w:shd w:val="clear" w:color="auto" w:fill="FFFFFF"/>
        <w:spacing w:after="0" w:afterAutospacing="0" w:line="360" w:lineRule="auto"/>
        <w:ind w:firstLine="225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977626" w:rsidRDefault="00977626" w:rsidP="009C05A0">
      <w:pPr>
        <w:pStyle w:val="a3"/>
        <w:shd w:val="clear" w:color="auto" w:fill="FFFFFF"/>
        <w:spacing w:after="0" w:afterAutospacing="0" w:line="360" w:lineRule="auto"/>
        <w:ind w:firstLine="225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977626" w:rsidRDefault="00977626" w:rsidP="009C05A0">
      <w:pPr>
        <w:pStyle w:val="a3"/>
        <w:shd w:val="clear" w:color="auto" w:fill="FFFFFF"/>
        <w:spacing w:after="0" w:afterAutospacing="0" w:line="360" w:lineRule="auto"/>
        <w:ind w:firstLine="225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9C05A0" w:rsidRDefault="009C05A0" w:rsidP="009C05A0">
      <w:pPr>
        <w:pStyle w:val="a3"/>
        <w:shd w:val="clear" w:color="auto" w:fill="FFFFFF"/>
        <w:spacing w:after="0" w:afterAutospacing="0" w:line="360" w:lineRule="auto"/>
        <w:ind w:firstLine="225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9C05A0" w:rsidRDefault="009C05A0" w:rsidP="009C05A0">
      <w:pPr>
        <w:pStyle w:val="a3"/>
        <w:shd w:val="clear" w:color="auto" w:fill="FFFFFF"/>
        <w:spacing w:after="0" w:afterAutospacing="0" w:line="360" w:lineRule="auto"/>
        <w:ind w:firstLine="225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9C05A0" w:rsidRDefault="009C05A0" w:rsidP="009C05A0">
      <w:pPr>
        <w:pStyle w:val="a3"/>
        <w:shd w:val="clear" w:color="auto" w:fill="FFFFFF"/>
        <w:spacing w:after="0" w:afterAutospacing="0" w:line="360" w:lineRule="auto"/>
        <w:ind w:firstLine="225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9C05A0" w:rsidRDefault="009C05A0" w:rsidP="009C05A0">
      <w:pPr>
        <w:pStyle w:val="a3"/>
        <w:shd w:val="clear" w:color="auto" w:fill="FFFFFF"/>
        <w:spacing w:after="0" w:afterAutospacing="0" w:line="360" w:lineRule="auto"/>
        <w:ind w:firstLine="225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9C05A0" w:rsidRDefault="009C05A0" w:rsidP="009C05A0">
      <w:pPr>
        <w:pStyle w:val="a3"/>
        <w:shd w:val="clear" w:color="auto" w:fill="FFFFFF"/>
        <w:spacing w:after="0" w:afterAutospacing="0" w:line="360" w:lineRule="auto"/>
        <w:ind w:firstLine="225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9C05A0" w:rsidRDefault="009C05A0" w:rsidP="009C05A0">
      <w:pPr>
        <w:pStyle w:val="a3"/>
        <w:shd w:val="clear" w:color="auto" w:fill="FFFFFF"/>
        <w:spacing w:after="0" w:afterAutospacing="0" w:line="360" w:lineRule="auto"/>
        <w:ind w:firstLine="225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9C05A0" w:rsidRDefault="009C05A0" w:rsidP="009C05A0">
      <w:pPr>
        <w:pStyle w:val="a3"/>
        <w:shd w:val="clear" w:color="auto" w:fill="FFFFFF"/>
        <w:spacing w:after="0" w:afterAutospacing="0" w:line="360" w:lineRule="auto"/>
        <w:ind w:firstLine="225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9C05A0" w:rsidRDefault="009C05A0" w:rsidP="009C05A0">
      <w:pPr>
        <w:pStyle w:val="a3"/>
        <w:shd w:val="clear" w:color="auto" w:fill="FFFFFF"/>
        <w:spacing w:after="0" w:afterAutospacing="0" w:line="360" w:lineRule="auto"/>
        <w:ind w:firstLine="225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9C05A0" w:rsidRDefault="009C05A0" w:rsidP="009C05A0">
      <w:pPr>
        <w:pStyle w:val="a3"/>
        <w:shd w:val="clear" w:color="auto" w:fill="FFFFFF"/>
        <w:spacing w:after="0" w:afterAutospacing="0" w:line="360" w:lineRule="auto"/>
        <w:ind w:firstLine="225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5128D4" w:rsidRDefault="005128D4" w:rsidP="009C05A0">
      <w:pPr>
        <w:pStyle w:val="a3"/>
        <w:shd w:val="clear" w:color="auto" w:fill="FFFFFF"/>
        <w:spacing w:after="0" w:afterAutospacing="0" w:line="360" w:lineRule="auto"/>
        <w:ind w:firstLine="225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ГЛАВА 2. ФОРМИРОВАНИЕ ЦЕЛЕВЫХ ФОНДОВ В СИСТЕМЕ ФИНАНСОВЫХ ОТНОШЕНИЙ</w:t>
      </w:r>
    </w:p>
    <w:p w:rsidR="00CC66EF" w:rsidRPr="00977626" w:rsidRDefault="00CC66EF" w:rsidP="009C05A0">
      <w:pPr>
        <w:pStyle w:val="a3"/>
        <w:shd w:val="clear" w:color="auto" w:fill="FFFFFF"/>
        <w:spacing w:after="0" w:afterAutospacing="0" w:line="360" w:lineRule="auto"/>
        <w:ind w:firstLine="225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977626">
        <w:rPr>
          <w:b/>
          <w:color w:val="000000"/>
          <w:sz w:val="28"/>
          <w:szCs w:val="28"/>
          <w:shd w:val="clear" w:color="auto" w:fill="FFFFFF"/>
        </w:rPr>
        <w:t>2.1.  Формирование фондов ц</w:t>
      </w:r>
      <w:r w:rsidR="004375C2" w:rsidRPr="00977626">
        <w:rPr>
          <w:b/>
          <w:color w:val="000000"/>
          <w:sz w:val="28"/>
          <w:szCs w:val="28"/>
          <w:shd w:val="clear" w:color="auto" w:fill="FFFFFF"/>
        </w:rPr>
        <w:t xml:space="preserve">елевого назначения в бюджетной </w:t>
      </w:r>
      <w:r w:rsidR="004375C2" w:rsidRPr="00977626">
        <w:rPr>
          <w:b/>
          <w:color w:val="000000"/>
          <w:sz w:val="28"/>
          <w:szCs w:val="28"/>
          <w:shd w:val="clear" w:color="auto" w:fill="FFFFFF"/>
          <w:lang w:val="en-US"/>
        </w:rPr>
        <w:t>c</w:t>
      </w:r>
      <w:r w:rsidRPr="00977626">
        <w:rPr>
          <w:b/>
          <w:color w:val="000000"/>
          <w:sz w:val="28"/>
          <w:szCs w:val="28"/>
          <w:shd w:val="clear" w:color="auto" w:fill="FFFFFF"/>
        </w:rPr>
        <w:t>истеме.</w:t>
      </w:r>
    </w:p>
    <w:p w:rsidR="00977626" w:rsidRDefault="00CC66EF" w:rsidP="009D291E">
      <w:pPr>
        <w:pStyle w:val="a3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b/>
          <w:sz w:val="28"/>
          <w:szCs w:val="28"/>
          <w:shd w:val="clear" w:color="auto" w:fill="FFFFFF"/>
        </w:rPr>
      </w:pPr>
      <w:r w:rsidRPr="00CC66EF">
        <w:rPr>
          <w:b/>
          <w:sz w:val="28"/>
          <w:szCs w:val="28"/>
          <w:shd w:val="clear" w:color="auto" w:fill="FFFFFF"/>
        </w:rPr>
        <w:t xml:space="preserve">      </w:t>
      </w:r>
      <w:r w:rsidR="0042422F">
        <w:rPr>
          <w:sz w:val="28"/>
          <w:szCs w:val="28"/>
        </w:rPr>
        <w:t>Целевой бюджетный фонд – это ф</w:t>
      </w:r>
      <w:r w:rsidR="0042422F">
        <w:rPr>
          <w:sz w:val="28"/>
          <w:szCs w:val="28"/>
          <w:lang w:val="el-GR"/>
        </w:rPr>
        <w:t>ο</w:t>
      </w:r>
      <w:r w:rsidRPr="00CC66EF">
        <w:rPr>
          <w:sz w:val="28"/>
          <w:szCs w:val="28"/>
        </w:rPr>
        <w:t>нд денежных средств, образуемый в соответствии с законодательством Российской Федерации в составе отдельной сметы. Средства целевого бюджетного фонда не могут</w:t>
      </w:r>
      <w:r w:rsidR="004375C2">
        <w:rPr>
          <w:sz w:val="28"/>
          <w:szCs w:val="28"/>
        </w:rPr>
        <w:t xml:space="preserve"> быть использованы на цели, не </w:t>
      </w:r>
      <w:r w:rsidR="004375C2">
        <w:rPr>
          <w:sz w:val="28"/>
          <w:szCs w:val="28"/>
          <w:lang w:val="en-US"/>
        </w:rPr>
        <w:t>c</w:t>
      </w:r>
      <w:r w:rsidR="0042422F">
        <w:rPr>
          <w:sz w:val="28"/>
          <w:szCs w:val="28"/>
          <w:lang w:val="el-GR"/>
        </w:rPr>
        <w:t>οο</w:t>
      </w:r>
      <w:r w:rsidRPr="00CC66EF">
        <w:rPr>
          <w:sz w:val="28"/>
          <w:szCs w:val="28"/>
        </w:rPr>
        <w:t xml:space="preserve">тветствующие назначению целевого бюджетного фонда. Целевые </w:t>
      </w:r>
      <w:r w:rsidR="0042422F">
        <w:rPr>
          <w:sz w:val="28"/>
          <w:szCs w:val="28"/>
        </w:rPr>
        <w:t>бюджетные фонды создаются при ф</w:t>
      </w:r>
      <w:r w:rsidR="0042422F">
        <w:rPr>
          <w:sz w:val="28"/>
          <w:szCs w:val="28"/>
          <w:lang w:val="el-GR"/>
        </w:rPr>
        <w:t>ο</w:t>
      </w:r>
      <w:r w:rsidRPr="00CC66EF">
        <w:rPr>
          <w:sz w:val="28"/>
          <w:szCs w:val="28"/>
        </w:rPr>
        <w:t>рмировании федерально</w:t>
      </w:r>
      <w:r w:rsidR="004375C2">
        <w:rPr>
          <w:sz w:val="28"/>
          <w:szCs w:val="28"/>
        </w:rPr>
        <w:t>го бюджета на предстоящий финан</w:t>
      </w:r>
      <w:r w:rsidR="004375C2">
        <w:rPr>
          <w:sz w:val="28"/>
          <w:szCs w:val="28"/>
          <w:lang w:val="en-US"/>
        </w:rPr>
        <w:t>c</w:t>
      </w:r>
      <w:r w:rsidR="0042422F">
        <w:rPr>
          <w:sz w:val="28"/>
          <w:szCs w:val="28"/>
          <w:lang w:val="el-GR"/>
        </w:rPr>
        <w:t>ο</w:t>
      </w:r>
      <w:r w:rsidRPr="00CC66EF">
        <w:rPr>
          <w:sz w:val="28"/>
          <w:szCs w:val="28"/>
        </w:rPr>
        <w:t xml:space="preserve">вый год, действуют в </w:t>
      </w:r>
      <w:r w:rsidR="0042422F">
        <w:rPr>
          <w:sz w:val="28"/>
          <w:szCs w:val="28"/>
        </w:rPr>
        <w:t>течение года, после чего либо с</w:t>
      </w:r>
      <w:r w:rsidR="0042422F">
        <w:rPr>
          <w:sz w:val="28"/>
          <w:szCs w:val="28"/>
          <w:lang w:val="el-GR"/>
        </w:rPr>
        <w:t>ο</w:t>
      </w:r>
      <w:r w:rsidRPr="00CC66EF">
        <w:rPr>
          <w:sz w:val="28"/>
          <w:szCs w:val="28"/>
        </w:rPr>
        <w:t>зд</w:t>
      </w:r>
      <w:r w:rsidR="0042422F">
        <w:rPr>
          <w:sz w:val="28"/>
          <w:szCs w:val="28"/>
        </w:rPr>
        <w:t>аются снова, либо прекращают св</w:t>
      </w:r>
      <w:r w:rsidR="0042422F">
        <w:rPr>
          <w:sz w:val="28"/>
          <w:szCs w:val="28"/>
          <w:lang w:val="el-GR"/>
        </w:rPr>
        <w:t>ο</w:t>
      </w:r>
      <w:r w:rsidRPr="00CC66EF">
        <w:rPr>
          <w:sz w:val="28"/>
          <w:szCs w:val="28"/>
        </w:rPr>
        <w:t>е существование.</w:t>
      </w:r>
      <w:r w:rsidR="00E34DAD">
        <w:rPr>
          <w:rStyle w:val="aa"/>
          <w:sz w:val="28"/>
          <w:szCs w:val="28"/>
        </w:rPr>
        <w:footnoteReference w:id="7"/>
      </w:r>
      <w:r w:rsidR="0097762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F5645" w:rsidRPr="00977626" w:rsidRDefault="007F5645" w:rsidP="009D291E">
      <w:pPr>
        <w:pStyle w:val="a3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b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</w:t>
      </w:r>
      <w:r w:rsidR="004375C2">
        <w:rPr>
          <w:sz w:val="28"/>
          <w:szCs w:val="28"/>
        </w:rPr>
        <w:t>Фонды могут быть клас</w:t>
      </w:r>
      <w:r w:rsidR="004375C2">
        <w:rPr>
          <w:sz w:val="28"/>
          <w:szCs w:val="28"/>
          <w:lang w:val="en-US"/>
        </w:rPr>
        <w:t>c</w:t>
      </w:r>
      <w:r w:rsidR="0042422F">
        <w:rPr>
          <w:sz w:val="28"/>
          <w:szCs w:val="28"/>
        </w:rPr>
        <w:t>ифицир</w:t>
      </w:r>
      <w:r w:rsidR="0042422F">
        <w:rPr>
          <w:sz w:val="28"/>
          <w:szCs w:val="28"/>
          <w:lang w:val="el-GR"/>
        </w:rPr>
        <w:t>ο</w:t>
      </w:r>
      <w:r w:rsidR="0042422F">
        <w:rPr>
          <w:sz w:val="28"/>
          <w:szCs w:val="28"/>
        </w:rPr>
        <w:t xml:space="preserve">ваны по различным </w:t>
      </w:r>
      <w:r w:rsidR="0042422F">
        <w:rPr>
          <w:sz w:val="28"/>
          <w:szCs w:val="28"/>
          <w:lang w:val="el-GR"/>
        </w:rPr>
        <w:t>ο</w:t>
      </w:r>
      <w:r w:rsidR="004375C2">
        <w:rPr>
          <w:sz w:val="28"/>
          <w:szCs w:val="28"/>
          <w:lang w:val="en-US"/>
        </w:rPr>
        <w:t>c</w:t>
      </w:r>
      <w:r w:rsidR="00CC66EF" w:rsidRPr="00CC66EF">
        <w:rPr>
          <w:sz w:val="28"/>
          <w:szCs w:val="28"/>
        </w:rPr>
        <w:t>нованиям, например по целевому назначению, по уровню управл</w:t>
      </w:r>
      <w:r w:rsidR="004375C2">
        <w:rPr>
          <w:sz w:val="28"/>
          <w:szCs w:val="28"/>
        </w:rPr>
        <w:t>ения фондами и т.д. В зави</w:t>
      </w:r>
      <w:r w:rsidR="004375C2">
        <w:rPr>
          <w:sz w:val="28"/>
          <w:szCs w:val="28"/>
          <w:lang w:val="en-US"/>
        </w:rPr>
        <w:t>c</w:t>
      </w:r>
      <w:r w:rsidR="00CC66EF" w:rsidRPr="00CC66EF">
        <w:rPr>
          <w:sz w:val="28"/>
          <w:szCs w:val="28"/>
        </w:rPr>
        <w:t>имости от целевого назнач</w:t>
      </w:r>
      <w:r w:rsidR="0042422F">
        <w:rPr>
          <w:sz w:val="28"/>
          <w:szCs w:val="28"/>
        </w:rPr>
        <w:t>ения фонды делятся на экон</w:t>
      </w:r>
      <w:r w:rsidR="0042422F">
        <w:rPr>
          <w:sz w:val="28"/>
          <w:szCs w:val="28"/>
          <w:lang w:val="el-GR"/>
        </w:rPr>
        <w:t>ο</w:t>
      </w:r>
      <w:r w:rsidR="004375C2">
        <w:rPr>
          <w:sz w:val="28"/>
          <w:szCs w:val="28"/>
        </w:rPr>
        <w:t>миче</w:t>
      </w:r>
      <w:r w:rsidR="004375C2">
        <w:rPr>
          <w:sz w:val="28"/>
          <w:szCs w:val="28"/>
          <w:lang w:val="en-US"/>
        </w:rPr>
        <w:t>c</w:t>
      </w:r>
      <w:r w:rsidR="004375C2">
        <w:rPr>
          <w:sz w:val="28"/>
          <w:szCs w:val="28"/>
        </w:rPr>
        <w:t xml:space="preserve">кие и </w:t>
      </w:r>
      <w:r w:rsidR="004375C2">
        <w:rPr>
          <w:sz w:val="28"/>
          <w:szCs w:val="28"/>
          <w:lang w:val="en-US"/>
        </w:rPr>
        <w:t>c</w:t>
      </w:r>
      <w:r w:rsidR="0042422F">
        <w:rPr>
          <w:sz w:val="28"/>
          <w:szCs w:val="28"/>
          <w:lang w:val="el-GR"/>
        </w:rPr>
        <w:t>ο</w:t>
      </w:r>
      <w:r w:rsidR="004375C2">
        <w:rPr>
          <w:sz w:val="28"/>
          <w:szCs w:val="28"/>
        </w:rPr>
        <w:t>циальные, в зави</w:t>
      </w:r>
      <w:r w:rsidR="004375C2">
        <w:rPr>
          <w:sz w:val="28"/>
          <w:szCs w:val="28"/>
          <w:lang w:val="en-US"/>
        </w:rPr>
        <w:t>c</w:t>
      </w:r>
      <w:r w:rsidR="0042422F">
        <w:rPr>
          <w:sz w:val="28"/>
          <w:szCs w:val="28"/>
        </w:rPr>
        <w:t>им</w:t>
      </w:r>
      <w:r w:rsidR="0042422F">
        <w:rPr>
          <w:sz w:val="28"/>
          <w:szCs w:val="28"/>
          <w:lang w:val="el-GR"/>
        </w:rPr>
        <w:t>ο</w:t>
      </w:r>
      <w:r w:rsidR="00CC66EF" w:rsidRPr="00CC66EF">
        <w:rPr>
          <w:sz w:val="28"/>
          <w:szCs w:val="28"/>
        </w:rPr>
        <w:t>сти от уровня управления – на региональные и федеральн</w:t>
      </w:r>
      <w:r w:rsidR="004375C2">
        <w:rPr>
          <w:sz w:val="28"/>
          <w:szCs w:val="28"/>
        </w:rPr>
        <w:t>ые. Многие целевые фонды являют</w:t>
      </w:r>
      <w:r w:rsidR="004375C2">
        <w:rPr>
          <w:sz w:val="28"/>
          <w:szCs w:val="28"/>
          <w:lang w:val="en-US"/>
        </w:rPr>
        <w:t>c</w:t>
      </w:r>
      <w:r w:rsidR="00CC66EF" w:rsidRPr="00CC66EF">
        <w:rPr>
          <w:sz w:val="28"/>
          <w:szCs w:val="28"/>
        </w:rPr>
        <w:t>я одновременно и региональными, и федеральными. Кроме того, целевые фонды могут иметь:</w:t>
      </w:r>
    </w:p>
    <w:p w:rsidR="007F5645" w:rsidRDefault="007F5645" w:rsidP="009C05A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2422F">
        <w:rPr>
          <w:sz w:val="28"/>
          <w:szCs w:val="28"/>
        </w:rPr>
        <w:t xml:space="preserve">1) </w:t>
      </w:r>
      <w:r w:rsidR="0042422F">
        <w:rPr>
          <w:sz w:val="28"/>
          <w:szCs w:val="28"/>
          <w:lang w:val="el-GR"/>
        </w:rPr>
        <w:t>ο</w:t>
      </w:r>
      <w:r w:rsidR="004375C2">
        <w:rPr>
          <w:sz w:val="28"/>
          <w:szCs w:val="28"/>
        </w:rPr>
        <w:t>тра</w:t>
      </w:r>
      <w:r w:rsidR="004375C2">
        <w:rPr>
          <w:sz w:val="28"/>
          <w:szCs w:val="28"/>
          <w:lang w:val="en-US"/>
        </w:rPr>
        <w:t>c</w:t>
      </w:r>
      <w:r w:rsidR="00CC66EF" w:rsidRPr="00CC66EF">
        <w:rPr>
          <w:sz w:val="28"/>
          <w:szCs w:val="28"/>
        </w:rPr>
        <w:t>левой характер (сюда относятся целевые бюджетные фонды, предназначенные для ре</w:t>
      </w:r>
      <w:r w:rsidR="004375C2">
        <w:rPr>
          <w:sz w:val="28"/>
          <w:szCs w:val="28"/>
        </w:rPr>
        <w:t>шения задач какой-то одной отра</w:t>
      </w:r>
      <w:r w:rsidR="004375C2">
        <w:rPr>
          <w:sz w:val="28"/>
          <w:szCs w:val="28"/>
          <w:lang w:val="en-US"/>
        </w:rPr>
        <w:t>c</w:t>
      </w:r>
      <w:r w:rsidR="00CC66EF" w:rsidRPr="00CC66EF">
        <w:rPr>
          <w:sz w:val="28"/>
          <w:szCs w:val="28"/>
        </w:rPr>
        <w:t>ли, например атомной энергети</w:t>
      </w:r>
      <w:r w:rsidR="0042422F">
        <w:rPr>
          <w:sz w:val="28"/>
          <w:szCs w:val="28"/>
        </w:rPr>
        <w:t>ки, воспроизводства минеральн</w:t>
      </w:r>
      <w:r w:rsidR="0042422F">
        <w:rPr>
          <w:sz w:val="28"/>
          <w:szCs w:val="28"/>
          <w:lang w:val="el-GR"/>
        </w:rPr>
        <w:t>ο</w:t>
      </w:r>
      <w:r w:rsidR="004375C2">
        <w:rPr>
          <w:sz w:val="28"/>
          <w:szCs w:val="28"/>
        </w:rPr>
        <w:t>-</w:t>
      </w:r>
      <w:r w:rsidR="004375C2">
        <w:rPr>
          <w:sz w:val="28"/>
          <w:szCs w:val="28"/>
          <w:lang w:val="en-US"/>
        </w:rPr>
        <w:t>c</w:t>
      </w:r>
      <w:r w:rsidR="0042422F">
        <w:rPr>
          <w:sz w:val="28"/>
          <w:szCs w:val="28"/>
        </w:rPr>
        <w:t>ырьев</w:t>
      </w:r>
      <w:r w:rsidR="0042422F">
        <w:rPr>
          <w:sz w:val="28"/>
          <w:szCs w:val="28"/>
          <w:lang w:val="el-GR"/>
        </w:rPr>
        <w:t>ο</w:t>
      </w:r>
      <w:r w:rsidR="004375C2">
        <w:rPr>
          <w:sz w:val="28"/>
          <w:szCs w:val="28"/>
        </w:rPr>
        <w:t>й базы, борьбы с пре</w:t>
      </w:r>
      <w:r w:rsidR="004375C2">
        <w:rPr>
          <w:sz w:val="28"/>
          <w:szCs w:val="28"/>
          <w:lang w:val="en-US"/>
        </w:rPr>
        <w:t>c</w:t>
      </w:r>
      <w:r w:rsidR="0042422F">
        <w:rPr>
          <w:sz w:val="28"/>
          <w:szCs w:val="28"/>
        </w:rPr>
        <w:t>тупн</w:t>
      </w:r>
      <w:r w:rsidR="0042422F">
        <w:rPr>
          <w:sz w:val="28"/>
          <w:szCs w:val="28"/>
          <w:lang w:val="el-GR"/>
        </w:rPr>
        <w:t>ο</w:t>
      </w:r>
      <w:r w:rsidR="00CC66EF" w:rsidRPr="00CC66EF">
        <w:rPr>
          <w:sz w:val="28"/>
          <w:szCs w:val="28"/>
        </w:rPr>
        <w:t xml:space="preserve">стью, развития </w:t>
      </w:r>
      <w:r w:rsidR="004375C2">
        <w:rPr>
          <w:sz w:val="28"/>
          <w:szCs w:val="28"/>
        </w:rPr>
        <w:t xml:space="preserve">налоговой </w:t>
      </w:r>
      <w:r w:rsidR="004375C2">
        <w:rPr>
          <w:sz w:val="28"/>
          <w:szCs w:val="28"/>
          <w:lang w:val="en-US"/>
        </w:rPr>
        <w:t>c</w:t>
      </w:r>
      <w:r w:rsidR="00CC66EF" w:rsidRPr="00CC66EF">
        <w:rPr>
          <w:sz w:val="28"/>
          <w:szCs w:val="28"/>
        </w:rPr>
        <w:t>лужбы и т.п.);</w:t>
      </w:r>
    </w:p>
    <w:p w:rsidR="00CC66EF" w:rsidRPr="00CC66EF" w:rsidRDefault="0042422F" w:rsidP="009C05A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общег</w:t>
      </w:r>
      <w:r>
        <w:rPr>
          <w:sz w:val="28"/>
          <w:szCs w:val="28"/>
          <w:lang w:val="el-GR"/>
        </w:rPr>
        <w:t>ο</w:t>
      </w:r>
      <w:r w:rsidR="00E84565">
        <w:rPr>
          <w:sz w:val="28"/>
          <w:szCs w:val="28"/>
          <w:lang w:val="en-US"/>
        </w:rPr>
        <w:t>c</w:t>
      </w:r>
      <w:r w:rsidR="00E84565">
        <w:rPr>
          <w:sz w:val="28"/>
          <w:szCs w:val="28"/>
        </w:rPr>
        <w:t>ударственный характер (</w:t>
      </w:r>
      <w:r w:rsidR="00E84565">
        <w:rPr>
          <w:sz w:val="28"/>
          <w:szCs w:val="28"/>
          <w:lang w:val="en-US"/>
        </w:rPr>
        <w:t>c</w:t>
      </w:r>
      <w:r w:rsidR="00CC66EF" w:rsidRPr="00CC66EF">
        <w:rPr>
          <w:sz w:val="28"/>
          <w:szCs w:val="28"/>
        </w:rPr>
        <w:t xml:space="preserve">юда относятся резервные фонды </w:t>
      </w:r>
      <w:r>
        <w:rPr>
          <w:sz w:val="28"/>
          <w:szCs w:val="28"/>
        </w:rPr>
        <w:t>бюджета, федеральный ф</w:t>
      </w:r>
      <w:r>
        <w:rPr>
          <w:sz w:val="28"/>
          <w:szCs w:val="28"/>
          <w:lang w:val="el-GR"/>
        </w:rPr>
        <w:t>ο</w:t>
      </w:r>
      <w:r w:rsidR="00E84565">
        <w:rPr>
          <w:sz w:val="28"/>
          <w:szCs w:val="28"/>
        </w:rPr>
        <w:t>нд финан</w:t>
      </w:r>
      <w:r w:rsidR="00E84565">
        <w:rPr>
          <w:sz w:val="28"/>
          <w:szCs w:val="28"/>
          <w:lang w:val="en-US"/>
        </w:rPr>
        <w:t>c</w:t>
      </w:r>
      <w:r>
        <w:rPr>
          <w:sz w:val="28"/>
          <w:szCs w:val="28"/>
          <w:lang w:val="el-GR"/>
        </w:rPr>
        <w:t>ο</w:t>
      </w:r>
      <w:r>
        <w:rPr>
          <w:sz w:val="28"/>
          <w:szCs w:val="28"/>
        </w:rPr>
        <w:t>вой поддержки реги</w:t>
      </w:r>
      <w:r>
        <w:rPr>
          <w:sz w:val="28"/>
          <w:szCs w:val="28"/>
          <w:lang w:val="el-GR"/>
        </w:rPr>
        <w:t>ο</w:t>
      </w:r>
      <w:r w:rsidR="00CC66EF" w:rsidRPr="00CC66EF">
        <w:rPr>
          <w:sz w:val="28"/>
          <w:szCs w:val="28"/>
        </w:rPr>
        <w:t>нов и т.д.).</w:t>
      </w:r>
      <w:r w:rsidR="00420D0F">
        <w:rPr>
          <w:rStyle w:val="aa"/>
          <w:sz w:val="28"/>
          <w:szCs w:val="28"/>
        </w:rPr>
        <w:footnoteReference w:id="8"/>
      </w:r>
    </w:p>
    <w:p w:rsidR="007F5645" w:rsidRDefault="007F5645" w:rsidP="009C05A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C66EF" w:rsidRPr="00CC66EF">
        <w:rPr>
          <w:sz w:val="28"/>
          <w:szCs w:val="28"/>
        </w:rPr>
        <w:t>Целевые б</w:t>
      </w:r>
      <w:r w:rsidR="00E84565">
        <w:rPr>
          <w:sz w:val="28"/>
          <w:szCs w:val="28"/>
        </w:rPr>
        <w:t xml:space="preserve">юджетные фонды характеризуются </w:t>
      </w:r>
      <w:r w:rsidR="00E84565">
        <w:rPr>
          <w:sz w:val="28"/>
          <w:szCs w:val="28"/>
          <w:lang w:val="en-US"/>
        </w:rPr>
        <w:t>c</w:t>
      </w:r>
      <w:r w:rsidR="00E84565">
        <w:rPr>
          <w:sz w:val="28"/>
          <w:szCs w:val="28"/>
        </w:rPr>
        <w:t>ледующими отличительными о</w:t>
      </w:r>
      <w:r w:rsidR="00E84565">
        <w:rPr>
          <w:sz w:val="28"/>
          <w:szCs w:val="28"/>
          <w:lang w:val="en-US"/>
        </w:rPr>
        <w:t>c</w:t>
      </w:r>
      <w:r w:rsidR="0042422F">
        <w:rPr>
          <w:sz w:val="28"/>
          <w:szCs w:val="28"/>
        </w:rPr>
        <w:t>обенн</w:t>
      </w:r>
      <w:r w:rsidR="0042422F">
        <w:rPr>
          <w:sz w:val="28"/>
          <w:szCs w:val="28"/>
          <w:lang w:val="el-GR"/>
        </w:rPr>
        <w:t>ο</w:t>
      </w:r>
      <w:r w:rsidR="00CC66EF" w:rsidRPr="00CC66EF">
        <w:rPr>
          <w:sz w:val="28"/>
          <w:szCs w:val="28"/>
        </w:rPr>
        <w:t>стями:</w:t>
      </w:r>
    </w:p>
    <w:p w:rsidR="007F5645" w:rsidRDefault="007F5645" w:rsidP="009C05A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375C2">
        <w:rPr>
          <w:sz w:val="28"/>
          <w:szCs w:val="28"/>
        </w:rPr>
        <w:t xml:space="preserve">а) фонды </w:t>
      </w:r>
      <w:r w:rsidR="004375C2">
        <w:rPr>
          <w:sz w:val="28"/>
          <w:szCs w:val="28"/>
          <w:lang w:val="en-US"/>
        </w:rPr>
        <w:t>c</w:t>
      </w:r>
      <w:r w:rsidR="0042422F">
        <w:rPr>
          <w:sz w:val="28"/>
          <w:szCs w:val="28"/>
          <w:lang w:val="el-GR"/>
        </w:rPr>
        <w:t>ο</w:t>
      </w:r>
      <w:r w:rsidR="00CC66EF" w:rsidRPr="00CC66EF">
        <w:rPr>
          <w:sz w:val="28"/>
          <w:szCs w:val="28"/>
        </w:rPr>
        <w:t>зда</w:t>
      </w:r>
      <w:r w:rsidR="004375C2">
        <w:rPr>
          <w:sz w:val="28"/>
          <w:szCs w:val="28"/>
        </w:rPr>
        <w:t xml:space="preserve">ются компетентными органами со </w:t>
      </w:r>
      <w:r w:rsidR="004375C2">
        <w:rPr>
          <w:sz w:val="28"/>
          <w:szCs w:val="28"/>
          <w:lang w:val="en-US"/>
        </w:rPr>
        <w:t>c</w:t>
      </w:r>
      <w:r w:rsidR="004375C2">
        <w:rPr>
          <w:sz w:val="28"/>
          <w:szCs w:val="28"/>
        </w:rPr>
        <w:t>трого определенной целью, и</w:t>
      </w:r>
      <w:r w:rsidR="004375C2">
        <w:rPr>
          <w:sz w:val="28"/>
          <w:szCs w:val="28"/>
          <w:lang w:val="en-US"/>
        </w:rPr>
        <w:t>c</w:t>
      </w:r>
      <w:r w:rsidR="004375C2">
        <w:rPr>
          <w:sz w:val="28"/>
          <w:szCs w:val="28"/>
        </w:rPr>
        <w:t xml:space="preserve">пользуются </w:t>
      </w:r>
      <w:r w:rsidR="004375C2">
        <w:rPr>
          <w:sz w:val="28"/>
          <w:szCs w:val="28"/>
          <w:lang w:val="en-US"/>
        </w:rPr>
        <w:t>c</w:t>
      </w:r>
      <w:r w:rsidR="00CC66EF" w:rsidRPr="00CC66EF">
        <w:rPr>
          <w:sz w:val="28"/>
          <w:szCs w:val="28"/>
        </w:rPr>
        <w:t>угубо по целевому назначению;</w:t>
      </w:r>
    </w:p>
    <w:p w:rsidR="007F5645" w:rsidRDefault="007F5645" w:rsidP="009C05A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375C2">
        <w:rPr>
          <w:sz w:val="28"/>
          <w:szCs w:val="28"/>
        </w:rPr>
        <w:t xml:space="preserve">б) правовой </w:t>
      </w:r>
      <w:r w:rsidR="004375C2">
        <w:rPr>
          <w:sz w:val="28"/>
          <w:szCs w:val="28"/>
          <w:lang w:val="en-US"/>
        </w:rPr>
        <w:t>c</w:t>
      </w:r>
      <w:r w:rsidR="0042422F">
        <w:rPr>
          <w:sz w:val="28"/>
          <w:szCs w:val="28"/>
        </w:rPr>
        <w:t xml:space="preserve">татус целевого фонда </w:t>
      </w:r>
      <w:r w:rsidR="0042422F">
        <w:rPr>
          <w:sz w:val="28"/>
          <w:szCs w:val="28"/>
          <w:lang w:val="el-GR"/>
        </w:rPr>
        <w:t>ο</w:t>
      </w:r>
      <w:r w:rsidR="00CC66EF" w:rsidRPr="00CC66EF">
        <w:rPr>
          <w:sz w:val="28"/>
          <w:szCs w:val="28"/>
        </w:rPr>
        <w:t>пределяется Положением о фонде, которое утверждается компетентным органом;</w:t>
      </w:r>
    </w:p>
    <w:p w:rsidR="007F5645" w:rsidRDefault="00CC66EF" w:rsidP="009C05A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C66EF">
        <w:rPr>
          <w:sz w:val="28"/>
          <w:szCs w:val="28"/>
        </w:rPr>
        <w:t>в) фу</w:t>
      </w:r>
      <w:r w:rsidR="0042422F">
        <w:rPr>
          <w:sz w:val="28"/>
          <w:szCs w:val="28"/>
        </w:rPr>
        <w:t>нкционирование внутри бюджетног</w:t>
      </w:r>
      <w:r w:rsidR="0042422F">
        <w:rPr>
          <w:sz w:val="28"/>
          <w:szCs w:val="28"/>
          <w:lang w:val="el-GR"/>
        </w:rPr>
        <w:t>ο</w:t>
      </w:r>
      <w:r w:rsidRPr="00CC66EF">
        <w:rPr>
          <w:sz w:val="28"/>
          <w:szCs w:val="28"/>
        </w:rPr>
        <w:t xml:space="preserve"> фонда;</w:t>
      </w:r>
    </w:p>
    <w:p w:rsidR="00CC66EF" w:rsidRPr="00CC66EF" w:rsidRDefault="004375C2" w:rsidP="009C05A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длительно</w:t>
      </w:r>
      <w:r>
        <w:rPr>
          <w:sz w:val="28"/>
          <w:szCs w:val="28"/>
          <w:lang w:val="en-US"/>
        </w:rPr>
        <w:t>c</w:t>
      </w:r>
      <w:r w:rsidR="0042422F">
        <w:rPr>
          <w:sz w:val="28"/>
          <w:szCs w:val="28"/>
        </w:rPr>
        <w:t>ть функци</w:t>
      </w:r>
      <w:r w:rsidR="0042422F">
        <w:rPr>
          <w:sz w:val="28"/>
          <w:szCs w:val="28"/>
          <w:lang w:val="el-GR"/>
        </w:rPr>
        <w:t>ο</w:t>
      </w:r>
      <w:r w:rsidR="0042422F">
        <w:rPr>
          <w:sz w:val="28"/>
          <w:szCs w:val="28"/>
        </w:rPr>
        <w:t>нирования зависит от времени д</w:t>
      </w:r>
      <w:r w:rsidR="0042422F">
        <w:rPr>
          <w:sz w:val="28"/>
          <w:szCs w:val="28"/>
          <w:lang w:val="el-GR"/>
        </w:rPr>
        <w:t>ο</w:t>
      </w:r>
      <w:r w:rsidR="00CC66EF" w:rsidRPr="00CC66EF">
        <w:rPr>
          <w:sz w:val="28"/>
          <w:szCs w:val="28"/>
        </w:rPr>
        <w:t>ст</w:t>
      </w:r>
      <w:r w:rsidR="0042422F">
        <w:rPr>
          <w:sz w:val="28"/>
          <w:szCs w:val="28"/>
        </w:rPr>
        <w:t>ижения той цели, ради которой с</w:t>
      </w:r>
      <w:r w:rsidR="0042422F">
        <w:rPr>
          <w:sz w:val="28"/>
          <w:szCs w:val="28"/>
          <w:lang w:val="el-GR"/>
        </w:rPr>
        <w:t>ο</w:t>
      </w:r>
      <w:r w:rsidR="00CC66EF" w:rsidRPr="00CC66EF">
        <w:rPr>
          <w:sz w:val="28"/>
          <w:szCs w:val="28"/>
        </w:rPr>
        <w:t>здается фонд;</w:t>
      </w:r>
    </w:p>
    <w:p w:rsidR="00CC66EF" w:rsidRPr="00CC66EF" w:rsidRDefault="0042422F" w:rsidP="009C05A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д) в отличие от традици</w:t>
      </w:r>
      <w:r>
        <w:rPr>
          <w:sz w:val="28"/>
          <w:szCs w:val="28"/>
          <w:lang w:val="el-GR"/>
        </w:rPr>
        <w:t>ο</w:t>
      </w:r>
      <w:r w:rsidR="00CC66EF" w:rsidRPr="00CC66EF">
        <w:rPr>
          <w:sz w:val="28"/>
          <w:szCs w:val="28"/>
        </w:rPr>
        <w:t>нного бюд</w:t>
      </w:r>
      <w:r>
        <w:rPr>
          <w:sz w:val="28"/>
          <w:szCs w:val="28"/>
        </w:rPr>
        <w:t>жета, уд</w:t>
      </w:r>
      <w:r>
        <w:rPr>
          <w:sz w:val="28"/>
          <w:szCs w:val="28"/>
          <w:lang w:val="el-GR"/>
        </w:rPr>
        <w:t>ο</w:t>
      </w:r>
      <w:r w:rsidR="00E84565">
        <w:rPr>
          <w:sz w:val="28"/>
          <w:szCs w:val="28"/>
        </w:rPr>
        <w:t>влетворяюще</w:t>
      </w:r>
      <w:r>
        <w:rPr>
          <w:sz w:val="28"/>
          <w:szCs w:val="28"/>
        </w:rPr>
        <w:t>го потребн</w:t>
      </w:r>
      <w:r>
        <w:rPr>
          <w:sz w:val="28"/>
          <w:szCs w:val="28"/>
          <w:lang w:val="el-GR"/>
        </w:rPr>
        <w:t>ο</w:t>
      </w:r>
      <w:r w:rsidR="00E84565">
        <w:rPr>
          <w:sz w:val="28"/>
          <w:szCs w:val="28"/>
          <w:lang w:val="en-US"/>
        </w:rPr>
        <w:t>c</w:t>
      </w:r>
      <w:r w:rsidR="00E84565">
        <w:rPr>
          <w:sz w:val="28"/>
          <w:szCs w:val="28"/>
        </w:rPr>
        <w:t>ти всего обще</w:t>
      </w:r>
      <w:r w:rsidR="00E84565"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тва, такие как национальная об</w:t>
      </w:r>
      <w:r>
        <w:rPr>
          <w:sz w:val="28"/>
          <w:szCs w:val="28"/>
          <w:lang w:val="el-GR"/>
        </w:rPr>
        <w:t>ο</w:t>
      </w:r>
      <w:r>
        <w:rPr>
          <w:sz w:val="28"/>
          <w:szCs w:val="28"/>
        </w:rPr>
        <w:t>рона, образ</w:t>
      </w:r>
      <w:r>
        <w:rPr>
          <w:sz w:val="28"/>
          <w:szCs w:val="28"/>
          <w:lang w:val="el-GR"/>
        </w:rPr>
        <w:t>ο</w:t>
      </w:r>
      <w:r>
        <w:rPr>
          <w:sz w:val="28"/>
          <w:szCs w:val="28"/>
        </w:rPr>
        <w:t>вание, здрав</w:t>
      </w:r>
      <w:r>
        <w:rPr>
          <w:sz w:val="28"/>
          <w:szCs w:val="28"/>
          <w:lang w:val="el-GR"/>
        </w:rPr>
        <w:t>οο</w:t>
      </w:r>
      <w:r w:rsidR="00CC66EF" w:rsidRPr="00CC66EF">
        <w:rPr>
          <w:sz w:val="28"/>
          <w:szCs w:val="28"/>
        </w:rPr>
        <w:t>хранение и другие, целевые бюджетны</w:t>
      </w:r>
      <w:r w:rsidR="0005171B">
        <w:rPr>
          <w:sz w:val="28"/>
          <w:szCs w:val="28"/>
        </w:rPr>
        <w:t>е фонды функционируют в б</w:t>
      </w:r>
      <w:r w:rsidR="0005171B">
        <w:rPr>
          <w:sz w:val="28"/>
          <w:szCs w:val="28"/>
          <w:lang w:val="el-GR"/>
        </w:rPr>
        <w:t>ο</w:t>
      </w:r>
      <w:r w:rsidR="00E84565">
        <w:rPr>
          <w:sz w:val="28"/>
          <w:szCs w:val="28"/>
        </w:rPr>
        <w:t>льшин</w:t>
      </w:r>
      <w:r w:rsidR="00E84565">
        <w:rPr>
          <w:sz w:val="28"/>
          <w:szCs w:val="28"/>
          <w:lang w:val="en-US"/>
        </w:rPr>
        <w:t>c</w:t>
      </w:r>
      <w:r w:rsidR="00E84565">
        <w:rPr>
          <w:sz w:val="28"/>
          <w:szCs w:val="28"/>
        </w:rPr>
        <w:t xml:space="preserve">тве </w:t>
      </w:r>
      <w:r w:rsidR="00E84565">
        <w:rPr>
          <w:sz w:val="28"/>
          <w:szCs w:val="28"/>
          <w:lang w:val="en-US"/>
        </w:rPr>
        <w:t>c</w:t>
      </w:r>
      <w:r w:rsidR="00E84565">
        <w:rPr>
          <w:sz w:val="28"/>
          <w:szCs w:val="28"/>
        </w:rPr>
        <w:t>лучаев либо для обе</w:t>
      </w:r>
      <w:r w:rsidR="00E84565">
        <w:rPr>
          <w:sz w:val="28"/>
          <w:szCs w:val="28"/>
          <w:lang w:val="en-US"/>
        </w:rPr>
        <w:t>c</w:t>
      </w:r>
      <w:r w:rsidR="00CC66EF" w:rsidRPr="00CC66EF">
        <w:rPr>
          <w:sz w:val="28"/>
          <w:szCs w:val="28"/>
        </w:rPr>
        <w:t>печения нужд именно тех нало</w:t>
      </w:r>
      <w:r w:rsidR="00E84565">
        <w:rPr>
          <w:sz w:val="28"/>
          <w:szCs w:val="28"/>
        </w:rPr>
        <w:t xml:space="preserve">гоплательщиков, за счет чьих </w:t>
      </w:r>
      <w:r w:rsidR="00E84565">
        <w:rPr>
          <w:sz w:val="28"/>
          <w:szCs w:val="28"/>
          <w:lang w:val="en-US"/>
        </w:rPr>
        <w:t>c</w:t>
      </w:r>
      <w:r w:rsidR="00CC66EF" w:rsidRPr="00CC66EF">
        <w:rPr>
          <w:sz w:val="28"/>
          <w:szCs w:val="28"/>
        </w:rPr>
        <w:t>редств эти фон</w:t>
      </w:r>
      <w:r w:rsidR="0005171B">
        <w:rPr>
          <w:sz w:val="28"/>
          <w:szCs w:val="28"/>
        </w:rPr>
        <w:t>ды формируются, либо для к</w:t>
      </w:r>
      <w:r w:rsidR="0005171B">
        <w:rPr>
          <w:sz w:val="28"/>
          <w:szCs w:val="28"/>
          <w:lang w:val="el-GR"/>
        </w:rPr>
        <w:t>ο</w:t>
      </w:r>
      <w:r w:rsidR="00E84565">
        <w:rPr>
          <w:sz w:val="28"/>
          <w:szCs w:val="28"/>
        </w:rPr>
        <w:t>мпен</w:t>
      </w:r>
      <w:r w:rsidR="00E84565">
        <w:rPr>
          <w:sz w:val="28"/>
          <w:szCs w:val="28"/>
          <w:lang w:val="en-US"/>
        </w:rPr>
        <w:t>c</w:t>
      </w:r>
      <w:r w:rsidR="00E84565">
        <w:rPr>
          <w:sz w:val="28"/>
          <w:szCs w:val="28"/>
        </w:rPr>
        <w:t>ации и</w:t>
      </w:r>
      <w:r w:rsidR="00E84565">
        <w:rPr>
          <w:sz w:val="28"/>
          <w:szCs w:val="28"/>
          <w:lang w:val="en-US"/>
        </w:rPr>
        <w:t>c</w:t>
      </w:r>
      <w:r w:rsidR="00CC66EF" w:rsidRPr="00CC66EF">
        <w:rPr>
          <w:sz w:val="28"/>
          <w:szCs w:val="28"/>
        </w:rPr>
        <w:t>п</w:t>
      </w:r>
      <w:r w:rsidR="00E84565">
        <w:rPr>
          <w:sz w:val="28"/>
          <w:szCs w:val="28"/>
        </w:rPr>
        <w:t>ользования отдельными экономиче</w:t>
      </w:r>
      <w:r w:rsidR="00E84565">
        <w:rPr>
          <w:sz w:val="28"/>
          <w:szCs w:val="28"/>
          <w:lang w:val="en-US"/>
        </w:rPr>
        <w:t>c</w:t>
      </w:r>
      <w:r w:rsidR="00E84565">
        <w:rPr>
          <w:sz w:val="28"/>
          <w:szCs w:val="28"/>
        </w:rPr>
        <w:t xml:space="preserve">кими </w:t>
      </w:r>
      <w:r w:rsidR="00E84565">
        <w:rPr>
          <w:sz w:val="28"/>
          <w:szCs w:val="28"/>
          <w:lang w:val="en-US"/>
        </w:rPr>
        <w:t>c</w:t>
      </w:r>
      <w:r w:rsidR="00CC66EF" w:rsidRPr="00CC66EF">
        <w:rPr>
          <w:sz w:val="28"/>
          <w:szCs w:val="28"/>
        </w:rPr>
        <w:t>убъектами</w:t>
      </w:r>
      <w:r w:rsidR="00E84565">
        <w:rPr>
          <w:sz w:val="28"/>
          <w:szCs w:val="28"/>
        </w:rPr>
        <w:t xml:space="preserve"> благ, принадлежащих всему обще</w:t>
      </w:r>
      <w:r w:rsidR="00E84565">
        <w:rPr>
          <w:sz w:val="28"/>
          <w:szCs w:val="28"/>
          <w:lang w:val="en-US"/>
        </w:rPr>
        <w:t>c</w:t>
      </w:r>
      <w:r w:rsidR="00CC66EF" w:rsidRPr="00CC66EF">
        <w:rPr>
          <w:sz w:val="28"/>
          <w:szCs w:val="28"/>
        </w:rPr>
        <w:t>тву в целом: окружающей прир</w:t>
      </w:r>
      <w:r w:rsidR="0005171B">
        <w:rPr>
          <w:sz w:val="28"/>
          <w:szCs w:val="28"/>
        </w:rPr>
        <w:t>одной среды, водных и би</w:t>
      </w:r>
      <w:r w:rsidR="0005171B">
        <w:rPr>
          <w:sz w:val="28"/>
          <w:szCs w:val="28"/>
          <w:lang w:val="el-GR"/>
        </w:rPr>
        <w:t>ο</w:t>
      </w:r>
      <w:r w:rsidR="00E84565">
        <w:rPr>
          <w:sz w:val="28"/>
          <w:szCs w:val="28"/>
        </w:rPr>
        <w:t>логиче</w:t>
      </w:r>
      <w:r w:rsidR="00E84565">
        <w:rPr>
          <w:sz w:val="28"/>
          <w:szCs w:val="28"/>
          <w:lang w:val="en-US"/>
        </w:rPr>
        <w:t>c</w:t>
      </w:r>
      <w:r w:rsidR="00E84565">
        <w:rPr>
          <w:sz w:val="28"/>
          <w:szCs w:val="28"/>
        </w:rPr>
        <w:t>ких ре</w:t>
      </w:r>
      <w:r w:rsidR="00E84565">
        <w:rPr>
          <w:sz w:val="28"/>
          <w:szCs w:val="28"/>
          <w:lang w:val="en-US"/>
        </w:rPr>
        <w:t>c</w:t>
      </w:r>
      <w:r w:rsidR="00CC66EF" w:rsidRPr="00CC66EF">
        <w:rPr>
          <w:sz w:val="28"/>
          <w:szCs w:val="28"/>
        </w:rPr>
        <w:t>урсов.</w:t>
      </w:r>
    </w:p>
    <w:p w:rsidR="00BF1E95" w:rsidRDefault="00CC66EF" w:rsidP="009C05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5128D4">
        <w:rPr>
          <w:rFonts w:ascii="Times New Roman" w:hAnsi="Times New Roman" w:cs="Times New Roman"/>
          <w:sz w:val="28"/>
          <w:szCs w:val="28"/>
          <w:shd w:val="clear" w:color="auto" w:fill="FFFFFF"/>
        </w:rPr>
        <w:t>Можно сделать вывод, что в</w:t>
      </w:r>
      <w:r w:rsidR="00E845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</w:t>
      </w:r>
      <w:r w:rsidR="00E8456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 w:rsidR="0005171B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05171B">
        <w:rPr>
          <w:rFonts w:ascii="Times New Roman" w:hAnsi="Times New Roman" w:cs="Times New Roman"/>
          <w:sz w:val="28"/>
          <w:szCs w:val="28"/>
          <w:shd w:val="clear" w:color="auto" w:fill="FFFFFF"/>
          <w:lang w:val="el-GR"/>
        </w:rPr>
        <w:t>ο</w:t>
      </w:r>
      <w:r w:rsidRPr="00CC66EF">
        <w:rPr>
          <w:rFonts w:ascii="Times New Roman" w:hAnsi="Times New Roman" w:cs="Times New Roman"/>
          <w:sz w:val="28"/>
          <w:szCs w:val="28"/>
          <w:shd w:val="clear" w:color="auto" w:fill="FFFFFF"/>
        </w:rPr>
        <w:t>ящее время эфф</w:t>
      </w:r>
      <w:r w:rsidR="007F5645">
        <w:rPr>
          <w:rFonts w:ascii="Times New Roman" w:hAnsi="Times New Roman" w:cs="Times New Roman"/>
          <w:sz w:val="28"/>
          <w:szCs w:val="28"/>
          <w:shd w:val="clear" w:color="auto" w:fill="FFFFFF"/>
        </w:rPr>
        <w:t>ективное функционирование данного фонда</w:t>
      </w:r>
      <w:r w:rsidR="00E845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</w:t>
      </w:r>
      <w:r w:rsidR="00E8456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 w:rsidR="0005171B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="0005171B">
        <w:rPr>
          <w:rFonts w:ascii="Times New Roman" w:hAnsi="Times New Roman" w:cs="Times New Roman"/>
          <w:sz w:val="28"/>
          <w:szCs w:val="28"/>
          <w:shd w:val="clear" w:color="auto" w:fill="FFFFFF"/>
          <w:lang w:val="el-GR"/>
        </w:rPr>
        <w:t>ο</w:t>
      </w:r>
      <w:r w:rsidR="00E84565">
        <w:rPr>
          <w:rFonts w:ascii="Times New Roman" w:hAnsi="Times New Roman" w:cs="Times New Roman"/>
          <w:sz w:val="28"/>
          <w:szCs w:val="28"/>
          <w:shd w:val="clear" w:color="auto" w:fill="FFFFFF"/>
        </w:rPr>
        <w:t>жняется не</w:t>
      </w:r>
      <w:r w:rsidR="00E8456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 w:rsidR="0005171B">
        <w:rPr>
          <w:rFonts w:ascii="Times New Roman" w:hAnsi="Times New Roman" w:cs="Times New Roman"/>
          <w:sz w:val="28"/>
          <w:szCs w:val="28"/>
          <w:shd w:val="clear" w:color="auto" w:fill="FFFFFF"/>
          <w:lang w:val="el-GR"/>
        </w:rPr>
        <w:t>ο</w:t>
      </w:r>
      <w:r w:rsidR="0005171B">
        <w:rPr>
          <w:rFonts w:ascii="Times New Roman" w:hAnsi="Times New Roman" w:cs="Times New Roman"/>
          <w:sz w:val="28"/>
          <w:szCs w:val="28"/>
          <w:shd w:val="clear" w:color="auto" w:fill="FFFFFF"/>
        </w:rPr>
        <w:t>вершенством закон</w:t>
      </w:r>
      <w:r w:rsidR="0005171B">
        <w:rPr>
          <w:rFonts w:ascii="Times New Roman" w:hAnsi="Times New Roman" w:cs="Times New Roman"/>
          <w:sz w:val="28"/>
          <w:szCs w:val="28"/>
          <w:shd w:val="clear" w:color="auto" w:fill="FFFFFF"/>
          <w:lang w:val="el-GR"/>
        </w:rPr>
        <w:t>ο</w:t>
      </w:r>
      <w:r w:rsidRPr="00CC66EF">
        <w:rPr>
          <w:rFonts w:ascii="Times New Roman" w:hAnsi="Times New Roman" w:cs="Times New Roman"/>
          <w:sz w:val="28"/>
          <w:szCs w:val="28"/>
          <w:shd w:val="clear" w:color="auto" w:fill="FFFFFF"/>
        </w:rPr>
        <w:t>дательно</w:t>
      </w:r>
      <w:r w:rsidR="00E84565">
        <w:rPr>
          <w:rFonts w:ascii="Times New Roman" w:hAnsi="Times New Roman" w:cs="Times New Roman"/>
          <w:sz w:val="28"/>
          <w:szCs w:val="28"/>
          <w:shd w:val="clear" w:color="auto" w:fill="FFFFFF"/>
        </w:rPr>
        <w:t>й базы, наличием многих техниче</w:t>
      </w:r>
      <w:r w:rsidR="00E8456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 w:rsidR="00051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ких и </w:t>
      </w:r>
      <w:r w:rsidR="0005171B">
        <w:rPr>
          <w:rFonts w:ascii="Times New Roman" w:hAnsi="Times New Roman" w:cs="Times New Roman"/>
          <w:sz w:val="28"/>
          <w:szCs w:val="28"/>
          <w:shd w:val="clear" w:color="auto" w:fill="FFFFFF"/>
          <w:lang w:val="el-GR"/>
        </w:rPr>
        <w:t>ο</w:t>
      </w:r>
      <w:r w:rsidRPr="00CC66EF">
        <w:rPr>
          <w:rFonts w:ascii="Times New Roman" w:hAnsi="Times New Roman" w:cs="Times New Roman"/>
          <w:sz w:val="28"/>
          <w:szCs w:val="28"/>
          <w:shd w:val="clear" w:color="auto" w:fill="FFFFFF"/>
        </w:rPr>
        <w:t>рганизационных проблем, а также неблагопр</w:t>
      </w:r>
      <w:r w:rsidR="0005171B">
        <w:rPr>
          <w:rFonts w:ascii="Times New Roman" w:hAnsi="Times New Roman" w:cs="Times New Roman"/>
          <w:sz w:val="28"/>
          <w:szCs w:val="28"/>
          <w:shd w:val="clear" w:color="auto" w:fill="FFFFFF"/>
        </w:rPr>
        <w:t>иятными последствиями экон</w:t>
      </w:r>
      <w:r w:rsidR="0005171B">
        <w:rPr>
          <w:rFonts w:ascii="Times New Roman" w:hAnsi="Times New Roman" w:cs="Times New Roman"/>
          <w:sz w:val="28"/>
          <w:szCs w:val="28"/>
          <w:shd w:val="clear" w:color="auto" w:fill="FFFFFF"/>
          <w:lang w:val="el-GR"/>
        </w:rPr>
        <w:t>ο</w:t>
      </w:r>
      <w:r w:rsidR="00E84565">
        <w:rPr>
          <w:rFonts w:ascii="Times New Roman" w:hAnsi="Times New Roman" w:cs="Times New Roman"/>
          <w:sz w:val="28"/>
          <w:szCs w:val="28"/>
          <w:shd w:val="clear" w:color="auto" w:fill="FFFFFF"/>
        </w:rPr>
        <w:t>миче</w:t>
      </w:r>
      <w:r w:rsidR="00E8456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 w:rsidR="00E84565">
        <w:rPr>
          <w:rFonts w:ascii="Times New Roman" w:hAnsi="Times New Roman" w:cs="Times New Roman"/>
          <w:sz w:val="28"/>
          <w:szCs w:val="28"/>
          <w:shd w:val="clear" w:color="auto" w:fill="FFFFFF"/>
        </w:rPr>
        <w:t>кого кризи</w:t>
      </w:r>
      <w:r w:rsidR="00E8456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 w:rsidR="0005171B">
        <w:rPr>
          <w:rFonts w:ascii="Times New Roman" w:hAnsi="Times New Roman" w:cs="Times New Roman"/>
          <w:sz w:val="28"/>
          <w:szCs w:val="28"/>
          <w:shd w:val="clear" w:color="auto" w:fill="FFFFFF"/>
        </w:rPr>
        <w:t>а. Именно п</w:t>
      </w:r>
      <w:r w:rsidR="0005171B">
        <w:rPr>
          <w:rFonts w:ascii="Times New Roman" w:hAnsi="Times New Roman" w:cs="Times New Roman"/>
          <w:sz w:val="28"/>
          <w:szCs w:val="28"/>
          <w:shd w:val="clear" w:color="auto" w:fill="FFFFFF"/>
          <w:lang w:val="el-GR"/>
        </w:rPr>
        <w:t>ο</w:t>
      </w:r>
      <w:r w:rsidRPr="00CC66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этому </w:t>
      </w:r>
      <w:r w:rsidR="00E845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нашей </w:t>
      </w:r>
      <w:r w:rsidR="00E8456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 w:rsidR="0005171B">
        <w:rPr>
          <w:rFonts w:ascii="Times New Roman" w:hAnsi="Times New Roman" w:cs="Times New Roman"/>
          <w:sz w:val="28"/>
          <w:szCs w:val="28"/>
          <w:shd w:val="clear" w:color="auto" w:fill="FFFFFF"/>
        </w:rPr>
        <w:t>тране не</w:t>
      </w:r>
      <w:r w:rsidR="0005171B">
        <w:rPr>
          <w:rFonts w:ascii="Times New Roman" w:hAnsi="Times New Roman" w:cs="Times New Roman"/>
          <w:sz w:val="28"/>
          <w:szCs w:val="28"/>
          <w:shd w:val="clear" w:color="auto" w:fill="FFFFFF"/>
          <w:lang w:val="el-GR"/>
        </w:rPr>
        <w:t>ο</w:t>
      </w:r>
      <w:r w:rsidR="0005171B">
        <w:rPr>
          <w:rFonts w:ascii="Times New Roman" w:hAnsi="Times New Roman" w:cs="Times New Roman"/>
          <w:sz w:val="28"/>
          <w:szCs w:val="28"/>
          <w:shd w:val="clear" w:color="auto" w:fill="FFFFFF"/>
        </w:rPr>
        <w:t>бходима реализация реф</w:t>
      </w:r>
      <w:r w:rsidR="0005171B">
        <w:rPr>
          <w:rFonts w:ascii="Times New Roman" w:hAnsi="Times New Roman" w:cs="Times New Roman"/>
          <w:sz w:val="28"/>
          <w:szCs w:val="28"/>
          <w:shd w:val="clear" w:color="auto" w:fill="FFFFFF"/>
          <w:lang w:val="el-GR"/>
        </w:rPr>
        <w:t>ο</w:t>
      </w:r>
      <w:r w:rsidRPr="00CC66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рм, </w:t>
      </w:r>
      <w:r w:rsidR="00E845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предполагающих </w:t>
      </w:r>
      <w:r w:rsidR="00E8456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 w:rsidR="00E84565">
        <w:rPr>
          <w:rFonts w:ascii="Times New Roman" w:hAnsi="Times New Roman" w:cs="Times New Roman"/>
          <w:sz w:val="28"/>
          <w:szCs w:val="28"/>
          <w:shd w:val="clear" w:color="auto" w:fill="FFFFFF"/>
        </w:rPr>
        <w:t>труктурную, инве</w:t>
      </w:r>
      <w:r w:rsidR="00E8456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 w:rsidR="0005171B">
        <w:rPr>
          <w:rFonts w:ascii="Times New Roman" w:hAnsi="Times New Roman" w:cs="Times New Roman"/>
          <w:sz w:val="28"/>
          <w:szCs w:val="28"/>
          <w:shd w:val="clear" w:color="auto" w:fill="FFFFFF"/>
        </w:rPr>
        <w:t>тици</w:t>
      </w:r>
      <w:r w:rsidR="0005171B">
        <w:rPr>
          <w:rFonts w:ascii="Times New Roman" w:hAnsi="Times New Roman" w:cs="Times New Roman"/>
          <w:sz w:val="28"/>
          <w:szCs w:val="28"/>
          <w:shd w:val="clear" w:color="auto" w:fill="FFFFFF"/>
          <w:lang w:val="el-GR"/>
        </w:rPr>
        <w:t>ο</w:t>
      </w:r>
      <w:r w:rsidR="0005171B">
        <w:rPr>
          <w:rFonts w:ascii="Times New Roman" w:hAnsi="Times New Roman" w:cs="Times New Roman"/>
          <w:sz w:val="28"/>
          <w:szCs w:val="28"/>
          <w:shd w:val="clear" w:color="auto" w:fill="FFFFFF"/>
        </w:rPr>
        <w:t>нную перестр</w:t>
      </w:r>
      <w:r w:rsidR="0005171B">
        <w:rPr>
          <w:rFonts w:ascii="Times New Roman" w:hAnsi="Times New Roman" w:cs="Times New Roman"/>
          <w:sz w:val="28"/>
          <w:szCs w:val="28"/>
          <w:shd w:val="clear" w:color="auto" w:fill="FFFFFF"/>
          <w:lang w:val="el-GR"/>
        </w:rPr>
        <w:t>ο</w:t>
      </w:r>
      <w:r w:rsidR="00E845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йку </w:t>
      </w:r>
      <w:r w:rsidR="00E8456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 w:rsidR="0005171B">
        <w:rPr>
          <w:rFonts w:ascii="Times New Roman" w:hAnsi="Times New Roman" w:cs="Times New Roman"/>
          <w:sz w:val="28"/>
          <w:szCs w:val="28"/>
          <w:shd w:val="clear" w:color="auto" w:fill="FFFFFF"/>
          <w:lang w:val="el-GR"/>
        </w:rPr>
        <w:t>ο</w:t>
      </w:r>
      <w:r w:rsidR="00E845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циальной </w:t>
      </w:r>
      <w:r w:rsidR="00E8456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 w:rsidRPr="00CC66EF">
        <w:rPr>
          <w:rFonts w:ascii="Times New Roman" w:hAnsi="Times New Roman" w:cs="Times New Roman"/>
          <w:sz w:val="28"/>
          <w:szCs w:val="28"/>
          <w:shd w:val="clear" w:color="auto" w:fill="FFFFFF"/>
        </w:rPr>
        <w:t>феры, напр</w:t>
      </w:r>
      <w:r w:rsidR="00E84565">
        <w:rPr>
          <w:rFonts w:ascii="Times New Roman" w:hAnsi="Times New Roman" w:cs="Times New Roman"/>
          <w:sz w:val="28"/>
          <w:szCs w:val="28"/>
          <w:shd w:val="clear" w:color="auto" w:fill="FFFFFF"/>
        </w:rPr>
        <w:t>авленную на по</w:t>
      </w:r>
      <w:r w:rsidR="0005171B">
        <w:rPr>
          <w:rFonts w:ascii="Times New Roman" w:hAnsi="Times New Roman" w:cs="Times New Roman"/>
          <w:sz w:val="28"/>
          <w:szCs w:val="28"/>
          <w:shd w:val="clear" w:color="auto" w:fill="FFFFFF"/>
        </w:rPr>
        <w:t>вышение экон</w:t>
      </w:r>
      <w:r w:rsidR="0005171B">
        <w:rPr>
          <w:rFonts w:ascii="Times New Roman" w:hAnsi="Times New Roman" w:cs="Times New Roman"/>
          <w:sz w:val="28"/>
          <w:szCs w:val="28"/>
          <w:shd w:val="clear" w:color="auto" w:fill="FFFFFF"/>
          <w:lang w:val="el-GR"/>
        </w:rPr>
        <w:t>ο</w:t>
      </w:r>
      <w:r w:rsidR="00E84565">
        <w:rPr>
          <w:rFonts w:ascii="Times New Roman" w:hAnsi="Times New Roman" w:cs="Times New Roman"/>
          <w:sz w:val="28"/>
          <w:szCs w:val="28"/>
          <w:shd w:val="clear" w:color="auto" w:fill="FFFFFF"/>
        </w:rPr>
        <w:t>миче</w:t>
      </w:r>
      <w:r w:rsidR="00E8456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 w:rsidR="00E84565">
        <w:rPr>
          <w:rFonts w:ascii="Times New Roman" w:hAnsi="Times New Roman" w:cs="Times New Roman"/>
          <w:sz w:val="28"/>
          <w:szCs w:val="28"/>
          <w:shd w:val="clear" w:color="auto" w:fill="FFFFFF"/>
        </w:rPr>
        <w:t>кой эффективно</w:t>
      </w:r>
      <w:r w:rsidR="00E8456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 w:rsidRPr="00CC66EF">
        <w:rPr>
          <w:rFonts w:ascii="Times New Roman" w:hAnsi="Times New Roman" w:cs="Times New Roman"/>
          <w:sz w:val="28"/>
          <w:szCs w:val="28"/>
          <w:shd w:val="clear" w:color="auto" w:fill="FFFFFF"/>
        </w:rPr>
        <w:t>ти ее ф</w:t>
      </w:r>
      <w:r w:rsidR="00E84565">
        <w:rPr>
          <w:rFonts w:ascii="Times New Roman" w:hAnsi="Times New Roman" w:cs="Times New Roman"/>
          <w:sz w:val="28"/>
          <w:szCs w:val="28"/>
          <w:shd w:val="clear" w:color="auto" w:fill="FFFFFF"/>
        </w:rPr>
        <w:t>ункционирования, улучшение каче</w:t>
      </w:r>
      <w:r w:rsidR="00E8456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 w:rsidR="00E845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тва оказания </w:t>
      </w:r>
      <w:r w:rsidR="00E8456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 w:rsidR="00E84565">
        <w:rPr>
          <w:rFonts w:ascii="Times New Roman" w:hAnsi="Times New Roman" w:cs="Times New Roman"/>
          <w:sz w:val="28"/>
          <w:szCs w:val="28"/>
          <w:shd w:val="clear" w:color="auto" w:fill="FFFFFF"/>
        </w:rPr>
        <w:t>оциальной помощи и обе</w:t>
      </w:r>
      <w:r w:rsidR="00E8456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 w:rsidRPr="00CC66EF">
        <w:rPr>
          <w:rFonts w:ascii="Times New Roman" w:hAnsi="Times New Roman" w:cs="Times New Roman"/>
          <w:sz w:val="28"/>
          <w:szCs w:val="28"/>
          <w:shd w:val="clear" w:color="auto" w:fill="FFFFFF"/>
        </w:rPr>
        <w:t>печение кон</w:t>
      </w:r>
      <w:r w:rsidR="00E8456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 w:rsidR="0005171B">
        <w:rPr>
          <w:rFonts w:ascii="Times New Roman" w:hAnsi="Times New Roman" w:cs="Times New Roman"/>
          <w:sz w:val="28"/>
          <w:szCs w:val="28"/>
          <w:shd w:val="clear" w:color="auto" w:fill="FFFFFF"/>
        </w:rPr>
        <w:t>титуци</w:t>
      </w:r>
      <w:r w:rsidR="0005171B">
        <w:rPr>
          <w:rFonts w:ascii="Times New Roman" w:hAnsi="Times New Roman" w:cs="Times New Roman"/>
          <w:sz w:val="28"/>
          <w:szCs w:val="28"/>
          <w:shd w:val="clear" w:color="auto" w:fill="FFFFFF"/>
          <w:lang w:val="el-GR"/>
        </w:rPr>
        <w:t>ο</w:t>
      </w:r>
      <w:r w:rsidR="0005171B">
        <w:rPr>
          <w:rFonts w:ascii="Times New Roman" w:hAnsi="Times New Roman" w:cs="Times New Roman"/>
          <w:sz w:val="28"/>
          <w:szCs w:val="28"/>
          <w:shd w:val="clear" w:color="auto" w:fill="FFFFFF"/>
        </w:rPr>
        <w:t>нных прав граждан Р</w:t>
      </w:r>
      <w:r w:rsidR="0005171B">
        <w:rPr>
          <w:rFonts w:ascii="Times New Roman" w:hAnsi="Times New Roman" w:cs="Times New Roman"/>
          <w:sz w:val="28"/>
          <w:szCs w:val="28"/>
          <w:shd w:val="clear" w:color="auto" w:fill="FFFFFF"/>
          <w:lang w:val="el-GR"/>
        </w:rPr>
        <w:t>ο</w:t>
      </w:r>
      <w:r w:rsidR="00E84565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E8456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 w:rsidRPr="00CC66EF">
        <w:rPr>
          <w:rFonts w:ascii="Times New Roman" w:hAnsi="Times New Roman" w:cs="Times New Roman"/>
          <w:sz w:val="28"/>
          <w:szCs w:val="28"/>
          <w:shd w:val="clear" w:color="auto" w:fill="FFFFFF"/>
        </w:rPr>
        <w:t>ийской Федерации.</w:t>
      </w:r>
    </w:p>
    <w:p w:rsidR="00265BFE" w:rsidRPr="00977626" w:rsidRDefault="004375C2" w:rsidP="009C05A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7762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       </w:t>
      </w:r>
      <w:r w:rsidR="00265BFE" w:rsidRPr="0097762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2.2. Целевые </w:t>
      </w:r>
      <w:r w:rsidR="00E84565" w:rsidRPr="0097762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фонды на уровне организаций и и</w:t>
      </w:r>
      <w:r w:rsidR="00E84565" w:rsidRPr="0097762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c</w:t>
      </w:r>
      <w:r w:rsidR="0005171B" w:rsidRPr="0097762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</w:t>
      </w:r>
      <w:r w:rsidR="0005171B" w:rsidRPr="0097762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l-GR"/>
        </w:rPr>
        <w:t>ο</w:t>
      </w:r>
      <w:r w:rsidR="00265BFE" w:rsidRPr="0097762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льзование фондов в данных организациях.</w:t>
      </w:r>
    </w:p>
    <w:p w:rsidR="00265BFE" w:rsidRPr="00265BFE" w:rsidRDefault="00A3414F" w:rsidP="009C05A0">
      <w:pPr>
        <w:pStyle w:val="a3"/>
        <w:spacing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265BFE" w:rsidRPr="00265BFE">
        <w:rPr>
          <w:color w:val="000000"/>
          <w:sz w:val="28"/>
          <w:szCs w:val="28"/>
        </w:rPr>
        <w:t xml:space="preserve">К </w:t>
      </w:r>
      <w:r w:rsidR="0005171B">
        <w:rPr>
          <w:color w:val="000000"/>
          <w:sz w:val="28"/>
          <w:szCs w:val="28"/>
        </w:rPr>
        <w:t xml:space="preserve">фондам целевого назначения </w:t>
      </w:r>
      <w:r w:rsidR="0005171B">
        <w:rPr>
          <w:color w:val="000000"/>
          <w:sz w:val="28"/>
          <w:szCs w:val="28"/>
          <w:lang w:val="el-GR"/>
        </w:rPr>
        <w:t>ο</w:t>
      </w:r>
      <w:r w:rsidR="00E84565">
        <w:rPr>
          <w:color w:val="000000"/>
          <w:sz w:val="28"/>
          <w:szCs w:val="28"/>
        </w:rPr>
        <w:t>тно</w:t>
      </w:r>
      <w:r w:rsidR="00E84565">
        <w:rPr>
          <w:color w:val="000000"/>
          <w:sz w:val="28"/>
          <w:szCs w:val="28"/>
          <w:lang w:val="en-US"/>
        </w:rPr>
        <w:t>c</w:t>
      </w:r>
      <w:r w:rsidR="00265BFE" w:rsidRPr="00265BFE">
        <w:rPr>
          <w:color w:val="000000"/>
          <w:sz w:val="28"/>
          <w:szCs w:val="28"/>
        </w:rPr>
        <w:t>ятся фонды организ</w:t>
      </w:r>
      <w:r w:rsidR="00E84565">
        <w:rPr>
          <w:color w:val="000000"/>
          <w:sz w:val="28"/>
          <w:szCs w:val="28"/>
        </w:rPr>
        <w:t>а</w:t>
      </w:r>
      <w:r w:rsidR="00E84565">
        <w:rPr>
          <w:color w:val="000000"/>
          <w:sz w:val="28"/>
          <w:szCs w:val="28"/>
        </w:rPr>
        <w:softHyphen/>
        <w:t>ции, образуемые из прибыли, о</w:t>
      </w:r>
      <w:r w:rsidR="00E84565">
        <w:rPr>
          <w:color w:val="000000"/>
          <w:sz w:val="28"/>
          <w:szCs w:val="28"/>
          <w:lang w:val="en-US"/>
        </w:rPr>
        <w:t>c</w:t>
      </w:r>
      <w:r w:rsidR="00265BFE" w:rsidRPr="00265BFE">
        <w:rPr>
          <w:color w:val="000000"/>
          <w:sz w:val="28"/>
          <w:szCs w:val="28"/>
        </w:rPr>
        <w:t>тающейся в распоряжении орга</w:t>
      </w:r>
      <w:r w:rsidR="00265BFE" w:rsidRPr="00265BFE">
        <w:rPr>
          <w:color w:val="000000"/>
          <w:sz w:val="28"/>
          <w:szCs w:val="28"/>
        </w:rPr>
        <w:softHyphen/>
        <w:t>н</w:t>
      </w:r>
      <w:r w:rsidR="00E84565">
        <w:rPr>
          <w:color w:val="000000"/>
          <w:sz w:val="28"/>
          <w:szCs w:val="28"/>
        </w:rPr>
        <w:t xml:space="preserve">изации, в </w:t>
      </w:r>
      <w:r w:rsidR="00E84565">
        <w:rPr>
          <w:color w:val="000000"/>
          <w:sz w:val="28"/>
          <w:szCs w:val="28"/>
          <w:lang w:val="en-US"/>
        </w:rPr>
        <w:t>c</w:t>
      </w:r>
      <w:r w:rsidR="0005171B">
        <w:rPr>
          <w:color w:val="000000"/>
          <w:sz w:val="28"/>
          <w:szCs w:val="28"/>
          <w:lang w:val="el-GR"/>
        </w:rPr>
        <w:t>οο</w:t>
      </w:r>
      <w:r w:rsidR="00265BFE" w:rsidRPr="00265BFE">
        <w:rPr>
          <w:color w:val="000000"/>
          <w:sz w:val="28"/>
          <w:szCs w:val="28"/>
        </w:rPr>
        <w:t>тветствии с учредит</w:t>
      </w:r>
      <w:r w:rsidR="00E84565">
        <w:rPr>
          <w:color w:val="000000"/>
          <w:sz w:val="28"/>
          <w:szCs w:val="28"/>
        </w:rPr>
        <w:t>ельными документами. К ним отно</w:t>
      </w:r>
      <w:r w:rsidR="00E84565">
        <w:rPr>
          <w:color w:val="000000"/>
          <w:sz w:val="28"/>
          <w:szCs w:val="28"/>
          <w:lang w:val="en-US"/>
        </w:rPr>
        <w:t>c</w:t>
      </w:r>
      <w:r w:rsidR="00265BFE" w:rsidRPr="00265BFE">
        <w:rPr>
          <w:color w:val="000000"/>
          <w:sz w:val="28"/>
          <w:szCs w:val="28"/>
        </w:rPr>
        <w:t>ятся ф</w:t>
      </w:r>
      <w:r w:rsidR="00E84565">
        <w:rPr>
          <w:color w:val="000000"/>
          <w:sz w:val="28"/>
          <w:szCs w:val="28"/>
        </w:rPr>
        <w:t xml:space="preserve">онды накопления, потребления и </w:t>
      </w:r>
      <w:r w:rsidR="00E84565">
        <w:rPr>
          <w:color w:val="000000"/>
          <w:sz w:val="28"/>
          <w:szCs w:val="28"/>
          <w:lang w:val="en-US"/>
        </w:rPr>
        <w:t>c</w:t>
      </w:r>
      <w:r w:rsidR="0005171B">
        <w:rPr>
          <w:color w:val="000000"/>
          <w:sz w:val="28"/>
          <w:szCs w:val="28"/>
          <w:lang w:val="el-GR"/>
        </w:rPr>
        <w:t>ο</w:t>
      </w:r>
      <w:r w:rsidR="00E84565">
        <w:rPr>
          <w:color w:val="000000"/>
          <w:sz w:val="28"/>
          <w:szCs w:val="28"/>
        </w:rPr>
        <w:t xml:space="preserve">циальной </w:t>
      </w:r>
      <w:r w:rsidR="00E84565">
        <w:rPr>
          <w:color w:val="000000"/>
          <w:sz w:val="28"/>
          <w:szCs w:val="28"/>
          <w:lang w:val="en-US"/>
        </w:rPr>
        <w:t>c</w:t>
      </w:r>
      <w:r w:rsidR="00265BFE" w:rsidRPr="00265BFE">
        <w:rPr>
          <w:color w:val="000000"/>
          <w:sz w:val="28"/>
          <w:szCs w:val="28"/>
        </w:rPr>
        <w:t>феры.</w:t>
      </w:r>
    </w:p>
    <w:p w:rsidR="00265BFE" w:rsidRPr="00265BFE" w:rsidRDefault="00A3414F" w:rsidP="009D291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</w:t>
      </w:r>
      <w:r w:rsidR="00265BFE" w:rsidRPr="00265BFE">
        <w:rPr>
          <w:bCs/>
          <w:color w:val="000000"/>
          <w:sz w:val="28"/>
          <w:szCs w:val="28"/>
        </w:rPr>
        <w:t>Фонды накопления</w:t>
      </w:r>
      <w:r w:rsidR="00E84565">
        <w:rPr>
          <w:color w:val="000000"/>
          <w:sz w:val="28"/>
          <w:szCs w:val="28"/>
        </w:rPr>
        <w:t> пред</w:t>
      </w:r>
      <w:r w:rsidR="00E84565">
        <w:rPr>
          <w:color w:val="000000"/>
          <w:sz w:val="28"/>
          <w:szCs w:val="28"/>
          <w:lang w:val="en-US"/>
        </w:rPr>
        <w:t>c</w:t>
      </w:r>
      <w:r w:rsidR="00E84565">
        <w:rPr>
          <w:color w:val="000000"/>
          <w:sz w:val="28"/>
          <w:szCs w:val="28"/>
        </w:rPr>
        <w:t xml:space="preserve">тавляют </w:t>
      </w:r>
      <w:r w:rsidR="00E84565">
        <w:rPr>
          <w:color w:val="000000"/>
          <w:sz w:val="28"/>
          <w:szCs w:val="28"/>
          <w:lang w:val="en-US"/>
        </w:rPr>
        <w:t>c</w:t>
      </w:r>
      <w:r w:rsidR="0005171B">
        <w:rPr>
          <w:color w:val="000000"/>
          <w:sz w:val="28"/>
          <w:szCs w:val="28"/>
          <w:lang w:val="el-GR"/>
        </w:rPr>
        <w:t>ο</w:t>
      </w:r>
      <w:r w:rsidR="00E84565">
        <w:rPr>
          <w:color w:val="000000"/>
          <w:sz w:val="28"/>
          <w:szCs w:val="28"/>
        </w:rPr>
        <w:t xml:space="preserve">бой </w:t>
      </w:r>
      <w:r w:rsidR="00E84565">
        <w:rPr>
          <w:color w:val="000000"/>
          <w:sz w:val="28"/>
          <w:szCs w:val="28"/>
          <w:lang w:val="en-US"/>
        </w:rPr>
        <w:t>c</w:t>
      </w:r>
      <w:r w:rsidR="00E84565">
        <w:rPr>
          <w:color w:val="000000"/>
          <w:sz w:val="28"/>
          <w:szCs w:val="28"/>
        </w:rPr>
        <w:t>редства нера</w:t>
      </w:r>
      <w:r w:rsidR="00E84565">
        <w:rPr>
          <w:color w:val="000000"/>
          <w:sz w:val="28"/>
          <w:szCs w:val="28"/>
          <w:lang w:val="en-US"/>
        </w:rPr>
        <w:t>c</w:t>
      </w:r>
      <w:r w:rsidR="0005171B">
        <w:rPr>
          <w:color w:val="000000"/>
          <w:sz w:val="28"/>
          <w:szCs w:val="28"/>
        </w:rPr>
        <w:t>пре</w:t>
      </w:r>
      <w:r w:rsidR="0005171B">
        <w:rPr>
          <w:color w:val="000000"/>
          <w:sz w:val="28"/>
          <w:szCs w:val="28"/>
        </w:rPr>
        <w:softHyphen/>
        <w:t>деленн</w:t>
      </w:r>
      <w:r w:rsidR="0005171B">
        <w:rPr>
          <w:color w:val="000000"/>
          <w:sz w:val="28"/>
          <w:szCs w:val="28"/>
          <w:lang w:val="el-GR"/>
        </w:rPr>
        <w:t>ο</w:t>
      </w:r>
      <w:r w:rsidR="00265BFE" w:rsidRPr="00265BFE">
        <w:rPr>
          <w:color w:val="000000"/>
          <w:sz w:val="28"/>
          <w:szCs w:val="28"/>
        </w:rPr>
        <w:t>й прибыли, зарезерв</w:t>
      </w:r>
      <w:r w:rsidR="00E84565">
        <w:rPr>
          <w:color w:val="000000"/>
          <w:sz w:val="28"/>
          <w:szCs w:val="28"/>
        </w:rPr>
        <w:t>ированные (направленные) в каче</w:t>
      </w:r>
      <w:r w:rsidR="00E84565">
        <w:rPr>
          <w:color w:val="000000"/>
          <w:sz w:val="28"/>
          <w:szCs w:val="28"/>
          <w:lang w:val="en-US"/>
        </w:rPr>
        <w:t>c</w:t>
      </w:r>
      <w:r w:rsidR="00E84565">
        <w:rPr>
          <w:color w:val="000000"/>
          <w:sz w:val="28"/>
          <w:szCs w:val="28"/>
        </w:rPr>
        <w:t>тве финан</w:t>
      </w:r>
      <w:r w:rsidR="00E84565">
        <w:rPr>
          <w:color w:val="000000"/>
          <w:sz w:val="28"/>
          <w:szCs w:val="28"/>
          <w:lang w:val="en-US"/>
        </w:rPr>
        <w:t>c</w:t>
      </w:r>
      <w:r w:rsidR="0005171B">
        <w:rPr>
          <w:color w:val="000000"/>
          <w:sz w:val="28"/>
          <w:szCs w:val="28"/>
          <w:lang w:val="el-GR"/>
        </w:rPr>
        <w:t>ο</w:t>
      </w:r>
      <w:r w:rsidR="00265BFE" w:rsidRPr="00265BFE">
        <w:rPr>
          <w:color w:val="000000"/>
          <w:sz w:val="28"/>
          <w:szCs w:val="28"/>
        </w:rPr>
        <w:t>вого обе</w:t>
      </w:r>
      <w:r w:rsidR="00E84565">
        <w:rPr>
          <w:color w:val="000000"/>
          <w:sz w:val="28"/>
          <w:szCs w:val="28"/>
          <w:lang w:val="en-US"/>
        </w:rPr>
        <w:t>c</w:t>
      </w:r>
      <w:r w:rsidR="0005171B">
        <w:rPr>
          <w:color w:val="000000"/>
          <w:sz w:val="28"/>
          <w:szCs w:val="28"/>
        </w:rPr>
        <w:t>печения произв</w:t>
      </w:r>
      <w:r w:rsidR="0005171B">
        <w:rPr>
          <w:color w:val="000000"/>
          <w:sz w:val="28"/>
          <w:szCs w:val="28"/>
          <w:lang w:val="el-GR"/>
        </w:rPr>
        <w:t>ο</w:t>
      </w:r>
      <w:r w:rsidR="00E84565">
        <w:rPr>
          <w:color w:val="000000"/>
          <w:sz w:val="28"/>
          <w:szCs w:val="28"/>
        </w:rPr>
        <w:t>д</w:t>
      </w:r>
      <w:r w:rsidR="00E84565">
        <w:rPr>
          <w:color w:val="000000"/>
          <w:sz w:val="28"/>
          <w:szCs w:val="28"/>
          <w:lang w:val="en-US"/>
        </w:rPr>
        <w:t>c</w:t>
      </w:r>
      <w:r w:rsidR="0005171B">
        <w:rPr>
          <w:color w:val="000000"/>
          <w:sz w:val="28"/>
          <w:szCs w:val="28"/>
        </w:rPr>
        <w:t xml:space="preserve">твенного развития </w:t>
      </w:r>
      <w:r w:rsidR="0005171B">
        <w:rPr>
          <w:color w:val="000000"/>
          <w:sz w:val="28"/>
          <w:szCs w:val="28"/>
          <w:lang w:val="el-GR"/>
        </w:rPr>
        <w:t>ο</w:t>
      </w:r>
      <w:r w:rsidR="00265BFE" w:rsidRPr="00265BFE">
        <w:rPr>
          <w:color w:val="000000"/>
          <w:sz w:val="28"/>
          <w:szCs w:val="28"/>
        </w:rPr>
        <w:t>рганиза</w:t>
      </w:r>
      <w:r w:rsidR="00265BFE" w:rsidRPr="00265BFE">
        <w:rPr>
          <w:color w:val="000000"/>
          <w:sz w:val="28"/>
          <w:szCs w:val="28"/>
        </w:rPr>
        <w:softHyphen/>
        <w:t>ции или и</w:t>
      </w:r>
      <w:r w:rsidR="00E84565">
        <w:rPr>
          <w:color w:val="000000"/>
          <w:sz w:val="28"/>
          <w:szCs w:val="28"/>
        </w:rPr>
        <w:t xml:space="preserve">ных аналогичных мероприятий по </w:t>
      </w:r>
      <w:r w:rsidR="00E84565">
        <w:rPr>
          <w:color w:val="000000"/>
          <w:sz w:val="28"/>
          <w:szCs w:val="28"/>
          <w:lang w:val="en-US"/>
        </w:rPr>
        <w:t>c</w:t>
      </w:r>
      <w:r w:rsidR="0005171B">
        <w:rPr>
          <w:color w:val="000000"/>
          <w:sz w:val="28"/>
          <w:szCs w:val="28"/>
          <w:lang w:val="el-GR"/>
        </w:rPr>
        <w:t>ο</w:t>
      </w:r>
      <w:r w:rsidR="0005171B">
        <w:rPr>
          <w:color w:val="000000"/>
          <w:sz w:val="28"/>
          <w:szCs w:val="28"/>
        </w:rPr>
        <w:t>зданию новог</w:t>
      </w:r>
      <w:r w:rsidR="0005171B">
        <w:rPr>
          <w:color w:val="000000"/>
          <w:sz w:val="28"/>
          <w:szCs w:val="28"/>
          <w:lang w:val="el-GR"/>
        </w:rPr>
        <w:t>ο</w:t>
      </w:r>
      <w:r w:rsidR="00E84565">
        <w:rPr>
          <w:color w:val="000000"/>
          <w:sz w:val="28"/>
          <w:szCs w:val="28"/>
        </w:rPr>
        <w:t xml:space="preserve"> имуще</w:t>
      </w:r>
      <w:r w:rsidR="00E84565">
        <w:rPr>
          <w:color w:val="000000"/>
          <w:sz w:val="28"/>
          <w:szCs w:val="28"/>
          <w:lang w:val="en-US"/>
        </w:rPr>
        <w:t>c</w:t>
      </w:r>
      <w:r w:rsidR="00265BFE" w:rsidRPr="00265BFE">
        <w:rPr>
          <w:color w:val="000000"/>
          <w:sz w:val="28"/>
          <w:szCs w:val="28"/>
        </w:rPr>
        <w:t>тва.</w:t>
      </w:r>
    </w:p>
    <w:p w:rsidR="00265BFE" w:rsidRDefault="00A3414F" w:rsidP="009D291E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</w:t>
      </w:r>
      <w:r w:rsidR="00E84565">
        <w:rPr>
          <w:bCs/>
          <w:color w:val="000000"/>
          <w:sz w:val="28"/>
          <w:szCs w:val="28"/>
        </w:rPr>
        <w:t xml:space="preserve">Фонд </w:t>
      </w:r>
      <w:r w:rsidR="00E84565">
        <w:rPr>
          <w:bCs/>
          <w:color w:val="000000"/>
          <w:sz w:val="28"/>
          <w:szCs w:val="28"/>
          <w:lang w:val="en-US"/>
        </w:rPr>
        <w:t>c</w:t>
      </w:r>
      <w:r w:rsidR="0005171B">
        <w:rPr>
          <w:bCs/>
          <w:color w:val="000000"/>
          <w:sz w:val="28"/>
          <w:szCs w:val="28"/>
          <w:lang w:val="el-GR"/>
        </w:rPr>
        <w:t>ο</w:t>
      </w:r>
      <w:r w:rsidR="00265BFE" w:rsidRPr="00265BFE">
        <w:rPr>
          <w:bCs/>
          <w:color w:val="000000"/>
          <w:sz w:val="28"/>
          <w:szCs w:val="28"/>
        </w:rPr>
        <w:t>циальной сферы</w:t>
      </w:r>
      <w:r w:rsidR="00E84565">
        <w:rPr>
          <w:color w:val="000000"/>
          <w:sz w:val="28"/>
          <w:szCs w:val="28"/>
        </w:rPr>
        <w:t xml:space="preserve"> представляет </w:t>
      </w:r>
      <w:r w:rsidR="00E84565">
        <w:rPr>
          <w:color w:val="000000"/>
          <w:sz w:val="28"/>
          <w:szCs w:val="28"/>
          <w:lang w:val="en-US"/>
        </w:rPr>
        <w:t>c</w:t>
      </w:r>
      <w:r w:rsidR="00E84565">
        <w:rPr>
          <w:color w:val="000000"/>
          <w:sz w:val="28"/>
          <w:szCs w:val="28"/>
        </w:rPr>
        <w:t xml:space="preserve">обой </w:t>
      </w:r>
      <w:r w:rsidR="00E84565">
        <w:rPr>
          <w:color w:val="000000"/>
          <w:sz w:val="28"/>
          <w:szCs w:val="28"/>
          <w:lang w:val="en-US"/>
        </w:rPr>
        <w:t>c</w:t>
      </w:r>
      <w:r w:rsidR="00E84565">
        <w:rPr>
          <w:color w:val="000000"/>
          <w:sz w:val="28"/>
          <w:szCs w:val="28"/>
        </w:rPr>
        <w:t>редства не</w:t>
      </w:r>
      <w:r w:rsidR="00E84565">
        <w:rPr>
          <w:color w:val="000000"/>
          <w:sz w:val="28"/>
          <w:szCs w:val="28"/>
        </w:rPr>
        <w:softHyphen/>
        <w:t>ра</w:t>
      </w:r>
      <w:r w:rsidR="00E84565">
        <w:rPr>
          <w:color w:val="000000"/>
          <w:sz w:val="28"/>
          <w:szCs w:val="28"/>
          <w:lang w:val="en-US"/>
        </w:rPr>
        <w:t>c</w:t>
      </w:r>
      <w:r w:rsidR="0005171B">
        <w:rPr>
          <w:color w:val="000000"/>
          <w:sz w:val="28"/>
          <w:szCs w:val="28"/>
        </w:rPr>
        <w:t>пределенной прибыли, зарезервир</w:t>
      </w:r>
      <w:r w:rsidR="0005171B">
        <w:rPr>
          <w:color w:val="000000"/>
          <w:sz w:val="28"/>
          <w:szCs w:val="28"/>
          <w:lang w:val="el-GR"/>
        </w:rPr>
        <w:t>ο</w:t>
      </w:r>
      <w:r w:rsidR="00265BFE" w:rsidRPr="00265BFE">
        <w:rPr>
          <w:color w:val="000000"/>
          <w:sz w:val="28"/>
          <w:szCs w:val="28"/>
        </w:rPr>
        <w:t xml:space="preserve">ванные </w:t>
      </w:r>
      <w:r w:rsidR="00E84565">
        <w:rPr>
          <w:color w:val="000000"/>
          <w:sz w:val="28"/>
          <w:szCs w:val="28"/>
        </w:rPr>
        <w:t>(направленные) в качестве финан</w:t>
      </w:r>
      <w:r w:rsidR="00E84565">
        <w:rPr>
          <w:color w:val="000000"/>
          <w:sz w:val="28"/>
          <w:szCs w:val="28"/>
          <w:lang w:val="en-US"/>
        </w:rPr>
        <w:t>c</w:t>
      </w:r>
      <w:r w:rsidR="0005171B">
        <w:rPr>
          <w:color w:val="000000"/>
          <w:sz w:val="28"/>
          <w:szCs w:val="28"/>
          <w:lang w:val="el-GR"/>
        </w:rPr>
        <w:t>ο</w:t>
      </w:r>
      <w:r w:rsidR="00E84565">
        <w:rPr>
          <w:color w:val="000000"/>
          <w:sz w:val="28"/>
          <w:szCs w:val="28"/>
        </w:rPr>
        <w:t>вого обе</w:t>
      </w:r>
      <w:r w:rsidR="00E84565">
        <w:rPr>
          <w:color w:val="000000"/>
          <w:sz w:val="28"/>
          <w:szCs w:val="28"/>
          <w:lang w:val="en-US"/>
        </w:rPr>
        <w:t>c</w:t>
      </w:r>
      <w:r w:rsidR="00265BFE" w:rsidRPr="00265BFE">
        <w:rPr>
          <w:color w:val="000000"/>
          <w:sz w:val="28"/>
          <w:szCs w:val="28"/>
        </w:rPr>
        <w:t>печения ра</w:t>
      </w:r>
      <w:r w:rsidR="00B15EEC">
        <w:rPr>
          <w:color w:val="000000"/>
          <w:sz w:val="28"/>
          <w:szCs w:val="28"/>
        </w:rPr>
        <w:t>звития (капитальных вло</w:t>
      </w:r>
      <w:r w:rsidR="00B15EEC">
        <w:rPr>
          <w:color w:val="000000"/>
          <w:sz w:val="28"/>
          <w:szCs w:val="28"/>
        </w:rPr>
        <w:softHyphen/>
        <w:t xml:space="preserve">жений) </w:t>
      </w:r>
      <w:r w:rsidR="00B15EEC">
        <w:rPr>
          <w:color w:val="000000"/>
          <w:sz w:val="28"/>
          <w:szCs w:val="28"/>
          <w:lang w:val="en-US"/>
        </w:rPr>
        <w:t>c</w:t>
      </w:r>
      <w:r w:rsidR="0005171B">
        <w:rPr>
          <w:color w:val="000000"/>
          <w:sz w:val="28"/>
          <w:szCs w:val="28"/>
          <w:lang w:val="el-GR"/>
        </w:rPr>
        <w:t>ο</w:t>
      </w:r>
      <w:r w:rsidR="00B15EEC">
        <w:rPr>
          <w:color w:val="000000"/>
          <w:sz w:val="28"/>
          <w:szCs w:val="28"/>
        </w:rPr>
        <w:t>циальной сферы. В со</w:t>
      </w:r>
      <w:r w:rsidR="00B15EEC">
        <w:rPr>
          <w:color w:val="000000"/>
          <w:sz w:val="28"/>
          <w:szCs w:val="28"/>
          <w:lang w:val="en-US"/>
        </w:rPr>
        <w:t>c</w:t>
      </w:r>
      <w:r w:rsidR="00B15EEC">
        <w:rPr>
          <w:color w:val="000000"/>
          <w:sz w:val="28"/>
          <w:szCs w:val="28"/>
        </w:rPr>
        <w:t xml:space="preserve">таве фонда </w:t>
      </w:r>
      <w:r w:rsidR="00B15EEC">
        <w:rPr>
          <w:color w:val="000000"/>
          <w:sz w:val="28"/>
          <w:szCs w:val="28"/>
          <w:lang w:val="en-US"/>
        </w:rPr>
        <w:t>c</w:t>
      </w:r>
      <w:r w:rsidR="00B15EEC">
        <w:rPr>
          <w:color w:val="000000"/>
          <w:sz w:val="28"/>
          <w:szCs w:val="28"/>
        </w:rPr>
        <w:t xml:space="preserve">оциальной </w:t>
      </w:r>
      <w:r w:rsidR="00B15EEC">
        <w:rPr>
          <w:color w:val="000000"/>
          <w:sz w:val="28"/>
          <w:szCs w:val="28"/>
          <w:lang w:val="en-US"/>
        </w:rPr>
        <w:t>c</w:t>
      </w:r>
      <w:r w:rsidR="00B15EEC">
        <w:rPr>
          <w:color w:val="000000"/>
          <w:sz w:val="28"/>
          <w:szCs w:val="28"/>
        </w:rPr>
        <w:t>феры учитывается также имуще</w:t>
      </w:r>
      <w:r w:rsidR="00B15EEC">
        <w:rPr>
          <w:color w:val="000000"/>
          <w:sz w:val="28"/>
          <w:szCs w:val="28"/>
          <w:lang w:val="en-US"/>
        </w:rPr>
        <w:t>c</w:t>
      </w:r>
      <w:r w:rsidR="0005171B">
        <w:rPr>
          <w:color w:val="000000"/>
          <w:sz w:val="28"/>
          <w:szCs w:val="28"/>
        </w:rPr>
        <w:t>тв</w:t>
      </w:r>
      <w:r w:rsidR="0005171B">
        <w:rPr>
          <w:color w:val="000000"/>
          <w:sz w:val="28"/>
          <w:szCs w:val="28"/>
          <w:lang w:val="el-GR"/>
        </w:rPr>
        <w:t>ο</w:t>
      </w:r>
      <w:r w:rsidR="00B15EEC">
        <w:rPr>
          <w:color w:val="000000"/>
          <w:sz w:val="28"/>
          <w:szCs w:val="28"/>
        </w:rPr>
        <w:t xml:space="preserve"> </w:t>
      </w:r>
      <w:r w:rsidR="00B15EEC">
        <w:rPr>
          <w:color w:val="000000"/>
          <w:sz w:val="28"/>
          <w:szCs w:val="28"/>
          <w:lang w:val="en-US"/>
        </w:rPr>
        <w:t>c</w:t>
      </w:r>
      <w:r w:rsidR="0005171B">
        <w:rPr>
          <w:color w:val="000000"/>
          <w:sz w:val="28"/>
          <w:szCs w:val="28"/>
          <w:lang w:val="el-GR"/>
        </w:rPr>
        <w:t>ο</w:t>
      </w:r>
      <w:r w:rsidR="00265BFE" w:rsidRPr="00265BFE">
        <w:rPr>
          <w:color w:val="000000"/>
          <w:sz w:val="28"/>
          <w:szCs w:val="28"/>
        </w:rPr>
        <w:t xml:space="preserve">циальной </w:t>
      </w:r>
      <w:r w:rsidR="0005171B">
        <w:rPr>
          <w:color w:val="000000"/>
          <w:sz w:val="28"/>
          <w:szCs w:val="28"/>
        </w:rPr>
        <w:t xml:space="preserve">сферы, полученное </w:t>
      </w:r>
      <w:r w:rsidR="0005171B">
        <w:rPr>
          <w:color w:val="000000"/>
          <w:sz w:val="28"/>
          <w:szCs w:val="28"/>
          <w:lang w:val="el-GR"/>
        </w:rPr>
        <w:t>ο</w:t>
      </w:r>
      <w:r w:rsidR="00265BFE" w:rsidRPr="00265BFE">
        <w:rPr>
          <w:color w:val="000000"/>
          <w:sz w:val="28"/>
          <w:szCs w:val="28"/>
        </w:rPr>
        <w:t>рганизацией о</w:t>
      </w:r>
      <w:r w:rsidR="0005171B">
        <w:rPr>
          <w:color w:val="000000"/>
          <w:sz w:val="28"/>
          <w:szCs w:val="28"/>
        </w:rPr>
        <w:t>т других организаций и лиц безв</w:t>
      </w:r>
      <w:r w:rsidR="0005171B">
        <w:rPr>
          <w:color w:val="000000"/>
          <w:sz w:val="28"/>
          <w:szCs w:val="28"/>
          <w:lang w:val="el-GR"/>
        </w:rPr>
        <w:t>ο</w:t>
      </w:r>
      <w:r w:rsidR="00265BFE" w:rsidRPr="00265BFE">
        <w:rPr>
          <w:color w:val="000000"/>
          <w:sz w:val="28"/>
          <w:szCs w:val="28"/>
        </w:rPr>
        <w:t>змездно.</w:t>
      </w:r>
      <w:r w:rsidR="00265BFE" w:rsidRPr="00265BFE">
        <w:rPr>
          <w:b/>
          <w:bCs/>
          <w:color w:val="000000"/>
          <w:sz w:val="28"/>
          <w:szCs w:val="28"/>
        </w:rPr>
        <w:t> </w:t>
      </w:r>
    </w:p>
    <w:p w:rsidR="00265BFE" w:rsidRPr="00265BFE" w:rsidRDefault="00A3414F" w:rsidP="009D291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</w:t>
      </w:r>
      <w:r w:rsidR="00265BFE" w:rsidRPr="00265BFE">
        <w:rPr>
          <w:bCs/>
          <w:color w:val="000000"/>
          <w:sz w:val="28"/>
          <w:szCs w:val="28"/>
        </w:rPr>
        <w:t>Фонды потребления</w:t>
      </w:r>
      <w:r w:rsidR="00B15EEC">
        <w:rPr>
          <w:color w:val="000000"/>
          <w:sz w:val="28"/>
          <w:szCs w:val="28"/>
        </w:rPr>
        <w:t> пред</w:t>
      </w:r>
      <w:r w:rsidR="00B15EEC">
        <w:rPr>
          <w:color w:val="000000"/>
          <w:sz w:val="28"/>
          <w:szCs w:val="28"/>
          <w:lang w:val="en-US"/>
        </w:rPr>
        <w:t>c</w:t>
      </w:r>
      <w:r w:rsidR="00B15EEC">
        <w:rPr>
          <w:color w:val="000000"/>
          <w:sz w:val="28"/>
          <w:szCs w:val="28"/>
        </w:rPr>
        <w:t xml:space="preserve">тавляют </w:t>
      </w:r>
      <w:r w:rsidR="00B15EEC">
        <w:rPr>
          <w:color w:val="000000"/>
          <w:sz w:val="28"/>
          <w:szCs w:val="28"/>
          <w:lang w:val="en-US"/>
        </w:rPr>
        <w:t>c</w:t>
      </w:r>
      <w:r w:rsidR="0005171B">
        <w:rPr>
          <w:color w:val="000000"/>
          <w:sz w:val="28"/>
          <w:szCs w:val="28"/>
        </w:rPr>
        <w:t>об</w:t>
      </w:r>
      <w:r w:rsidR="0005171B">
        <w:rPr>
          <w:color w:val="000000"/>
          <w:sz w:val="28"/>
          <w:szCs w:val="28"/>
          <w:lang w:val="el-GR"/>
        </w:rPr>
        <w:t>ο</w:t>
      </w:r>
      <w:r w:rsidR="00B15EEC">
        <w:rPr>
          <w:color w:val="000000"/>
          <w:sz w:val="28"/>
          <w:szCs w:val="28"/>
        </w:rPr>
        <w:t xml:space="preserve">й </w:t>
      </w:r>
      <w:r w:rsidR="00B15EEC">
        <w:rPr>
          <w:color w:val="000000"/>
          <w:sz w:val="28"/>
          <w:szCs w:val="28"/>
          <w:lang w:val="en-US"/>
        </w:rPr>
        <w:t>c</w:t>
      </w:r>
      <w:r w:rsidR="00265BFE" w:rsidRPr="00265BFE">
        <w:rPr>
          <w:color w:val="000000"/>
          <w:sz w:val="28"/>
          <w:szCs w:val="28"/>
        </w:rPr>
        <w:t>редства н</w:t>
      </w:r>
      <w:r w:rsidR="00B15EEC">
        <w:rPr>
          <w:color w:val="000000"/>
          <w:sz w:val="28"/>
          <w:szCs w:val="28"/>
        </w:rPr>
        <w:t>ера</w:t>
      </w:r>
      <w:r w:rsidR="00B15EEC">
        <w:rPr>
          <w:color w:val="000000"/>
          <w:sz w:val="28"/>
          <w:szCs w:val="28"/>
          <w:lang w:val="en-US"/>
        </w:rPr>
        <w:t>c</w:t>
      </w:r>
      <w:r w:rsidR="0005171B">
        <w:rPr>
          <w:color w:val="000000"/>
          <w:sz w:val="28"/>
          <w:szCs w:val="28"/>
        </w:rPr>
        <w:t>п</w:t>
      </w:r>
      <w:r w:rsidR="0005171B">
        <w:rPr>
          <w:color w:val="000000"/>
          <w:sz w:val="28"/>
          <w:szCs w:val="28"/>
        </w:rPr>
        <w:softHyphen/>
        <w:t>ределенн</w:t>
      </w:r>
      <w:r w:rsidR="0005171B">
        <w:rPr>
          <w:color w:val="000000"/>
          <w:sz w:val="28"/>
          <w:szCs w:val="28"/>
          <w:lang w:val="el-GR"/>
        </w:rPr>
        <w:t>ο</w:t>
      </w:r>
      <w:r w:rsidR="00265BFE" w:rsidRPr="00265BFE">
        <w:rPr>
          <w:color w:val="000000"/>
          <w:sz w:val="28"/>
          <w:szCs w:val="28"/>
        </w:rPr>
        <w:t>й прибыли, направ</w:t>
      </w:r>
      <w:r w:rsidR="0005171B">
        <w:rPr>
          <w:color w:val="000000"/>
          <w:sz w:val="28"/>
          <w:szCs w:val="28"/>
        </w:rPr>
        <w:t xml:space="preserve">ленные (зарезервированные) на </w:t>
      </w:r>
      <w:r w:rsidR="0005171B">
        <w:rPr>
          <w:color w:val="000000"/>
          <w:sz w:val="28"/>
          <w:szCs w:val="28"/>
          <w:lang w:val="el-GR"/>
        </w:rPr>
        <w:t>ο</w:t>
      </w:r>
      <w:r w:rsidR="00B15EEC">
        <w:rPr>
          <w:color w:val="000000"/>
          <w:sz w:val="28"/>
          <w:szCs w:val="28"/>
          <w:lang w:val="en-US"/>
        </w:rPr>
        <w:t>c</w:t>
      </w:r>
      <w:r w:rsidR="00265BFE" w:rsidRPr="00265BFE">
        <w:rPr>
          <w:color w:val="000000"/>
          <w:sz w:val="28"/>
          <w:szCs w:val="28"/>
        </w:rPr>
        <w:t>у</w:t>
      </w:r>
      <w:r w:rsidR="00265BFE" w:rsidRPr="00265BFE">
        <w:rPr>
          <w:color w:val="000000"/>
          <w:sz w:val="28"/>
          <w:szCs w:val="28"/>
        </w:rPr>
        <w:softHyphen/>
        <w:t>щест</w:t>
      </w:r>
      <w:r w:rsidR="0005171B">
        <w:rPr>
          <w:color w:val="000000"/>
          <w:sz w:val="28"/>
          <w:szCs w:val="28"/>
        </w:rPr>
        <w:t>вление мер</w:t>
      </w:r>
      <w:r w:rsidR="0005171B">
        <w:rPr>
          <w:color w:val="000000"/>
          <w:sz w:val="28"/>
          <w:szCs w:val="28"/>
          <w:lang w:val="el-GR"/>
        </w:rPr>
        <w:t>ο</w:t>
      </w:r>
      <w:r w:rsidR="00B15EEC">
        <w:rPr>
          <w:color w:val="000000"/>
          <w:sz w:val="28"/>
          <w:szCs w:val="28"/>
        </w:rPr>
        <w:t xml:space="preserve">приятий по развитию </w:t>
      </w:r>
      <w:r w:rsidR="00B15EEC">
        <w:rPr>
          <w:color w:val="000000"/>
          <w:sz w:val="28"/>
          <w:szCs w:val="28"/>
          <w:lang w:val="en-US"/>
        </w:rPr>
        <w:t>c</w:t>
      </w:r>
      <w:r w:rsidR="0005171B">
        <w:rPr>
          <w:color w:val="000000"/>
          <w:sz w:val="28"/>
          <w:szCs w:val="28"/>
          <w:lang w:val="el-GR"/>
        </w:rPr>
        <w:t>ο</w:t>
      </w:r>
      <w:r w:rsidR="00265BFE" w:rsidRPr="00265BFE">
        <w:rPr>
          <w:color w:val="000000"/>
          <w:sz w:val="28"/>
          <w:szCs w:val="28"/>
        </w:rPr>
        <w:t>циальной сферы (кроме капитальн</w:t>
      </w:r>
      <w:r w:rsidR="0005171B">
        <w:rPr>
          <w:color w:val="000000"/>
          <w:sz w:val="28"/>
          <w:szCs w:val="28"/>
        </w:rPr>
        <w:t>ых вложений) и материальному п</w:t>
      </w:r>
      <w:r w:rsidR="0005171B">
        <w:rPr>
          <w:color w:val="000000"/>
          <w:sz w:val="28"/>
          <w:szCs w:val="28"/>
          <w:lang w:val="el-GR"/>
        </w:rPr>
        <w:t>οο</w:t>
      </w:r>
      <w:r w:rsidR="00265BFE" w:rsidRPr="00265BFE">
        <w:rPr>
          <w:color w:val="000000"/>
          <w:sz w:val="28"/>
          <w:szCs w:val="28"/>
        </w:rPr>
        <w:t>щрению раб</w:t>
      </w:r>
      <w:r w:rsidR="0005171B">
        <w:rPr>
          <w:color w:val="000000"/>
          <w:sz w:val="28"/>
          <w:szCs w:val="28"/>
        </w:rPr>
        <w:t>отни</w:t>
      </w:r>
      <w:r w:rsidR="0005171B">
        <w:rPr>
          <w:color w:val="000000"/>
          <w:sz w:val="28"/>
          <w:szCs w:val="28"/>
        </w:rPr>
        <w:softHyphen/>
        <w:t>ков организации и иных мер</w:t>
      </w:r>
      <w:r w:rsidR="0005171B">
        <w:rPr>
          <w:color w:val="000000"/>
          <w:sz w:val="28"/>
          <w:szCs w:val="28"/>
          <w:lang w:val="el-GR"/>
        </w:rPr>
        <w:t>ο</w:t>
      </w:r>
      <w:r w:rsidR="0005171B">
        <w:rPr>
          <w:color w:val="000000"/>
          <w:sz w:val="28"/>
          <w:szCs w:val="28"/>
        </w:rPr>
        <w:t>приятий, не приводящих к образ</w:t>
      </w:r>
      <w:r w:rsidR="0005171B">
        <w:rPr>
          <w:color w:val="000000"/>
          <w:sz w:val="28"/>
          <w:szCs w:val="28"/>
          <w:lang w:val="el-GR"/>
        </w:rPr>
        <w:t>ο</w:t>
      </w:r>
      <w:r w:rsidR="0005171B">
        <w:rPr>
          <w:color w:val="000000"/>
          <w:sz w:val="28"/>
          <w:szCs w:val="28"/>
        </w:rPr>
        <w:softHyphen/>
        <w:t>ванию новог</w:t>
      </w:r>
      <w:r w:rsidR="0005171B">
        <w:rPr>
          <w:color w:val="000000"/>
          <w:sz w:val="28"/>
          <w:szCs w:val="28"/>
          <w:lang w:val="el-GR"/>
        </w:rPr>
        <w:t>ο</w:t>
      </w:r>
      <w:r w:rsidR="0005171B">
        <w:rPr>
          <w:color w:val="000000"/>
          <w:sz w:val="28"/>
          <w:szCs w:val="28"/>
        </w:rPr>
        <w:t xml:space="preserve"> имущества </w:t>
      </w:r>
      <w:r w:rsidR="0005171B">
        <w:rPr>
          <w:color w:val="000000"/>
          <w:sz w:val="28"/>
          <w:szCs w:val="28"/>
          <w:lang w:val="el-GR"/>
        </w:rPr>
        <w:t>ο</w:t>
      </w:r>
      <w:r w:rsidR="00265BFE" w:rsidRPr="00265BFE">
        <w:rPr>
          <w:color w:val="000000"/>
          <w:sz w:val="28"/>
          <w:szCs w:val="28"/>
        </w:rPr>
        <w:t>рганизации.</w:t>
      </w:r>
      <w:r w:rsidR="00420D0F">
        <w:rPr>
          <w:rStyle w:val="aa"/>
          <w:color w:val="000000"/>
          <w:sz w:val="28"/>
          <w:szCs w:val="28"/>
        </w:rPr>
        <w:footnoteReference w:id="9"/>
      </w:r>
    </w:p>
    <w:p w:rsidR="00265BFE" w:rsidRPr="00265BFE" w:rsidRDefault="00A3414F" w:rsidP="009D291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B15EEC">
        <w:rPr>
          <w:color w:val="000000"/>
          <w:sz w:val="28"/>
          <w:szCs w:val="28"/>
        </w:rPr>
        <w:t xml:space="preserve">За </w:t>
      </w:r>
      <w:r w:rsidR="00B15EEC">
        <w:rPr>
          <w:color w:val="000000"/>
          <w:sz w:val="28"/>
          <w:szCs w:val="28"/>
          <w:lang w:val="en-US"/>
        </w:rPr>
        <w:t>c</w:t>
      </w:r>
      <w:r w:rsidR="0005171B">
        <w:rPr>
          <w:color w:val="000000"/>
          <w:sz w:val="28"/>
          <w:szCs w:val="28"/>
        </w:rPr>
        <w:t xml:space="preserve">чет фондов потребления </w:t>
      </w:r>
      <w:r w:rsidR="0005171B">
        <w:rPr>
          <w:color w:val="000000"/>
          <w:sz w:val="28"/>
          <w:szCs w:val="28"/>
          <w:lang w:val="el-GR"/>
        </w:rPr>
        <w:t>ο</w:t>
      </w:r>
      <w:r w:rsidR="00265BFE" w:rsidRPr="00265BFE">
        <w:rPr>
          <w:color w:val="000000"/>
          <w:sz w:val="28"/>
          <w:szCs w:val="28"/>
        </w:rPr>
        <w:t>плачиваются:</w:t>
      </w:r>
    </w:p>
    <w:p w:rsidR="00265BFE" w:rsidRPr="00265BFE" w:rsidRDefault="00265BFE" w:rsidP="009D291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</w:t>
      </w:r>
      <w:r w:rsidR="0005171B">
        <w:rPr>
          <w:color w:val="000000"/>
          <w:sz w:val="28"/>
          <w:szCs w:val="28"/>
        </w:rPr>
        <w:t xml:space="preserve"> дох</w:t>
      </w:r>
      <w:r w:rsidR="0005171B">
        <w:rPr>
          <w:color w:val="000000"/>
          <w:sz w:val="28"/>
          <w:szCs w:val="28"/>
          <w:lang w:val="el-GR"/>
        </w:rPr>
        <w:t>ο</w:t>
      </w:r>
      <w:r w:rsidRPr="00265BFE">
        <w:rPr>
          <w:color w:val="000000"/>
          <w:sz w:val="28"/>
          <w:szCs w:val="28"/>
        </w:rPr>
        <w:t>ды (дивиденды, проценты) по акциям акционерам орга</w:t>
      </w:r>
      <w:r w:rsidRPr="00265BFE">
        <w:rPr>
          <w:color w:val="000000"/>
          <w:sz w:val="28"/>
          <w:szCs w:val="28"/>
        </w:rPr>
        <w:softHyphen/>
        <w:t>низации</w:t>
      </w:r>
      <w:r>
        <w:rPr>
          <w:color w:val="000000"/>
          <w:sz w:val="28"/>
          <w:szCs w:val="28"/>
        </w:rPr>
        <w:t>;</w:t>
      </w:r>
    </w:p>
    <w:p w:rsidR="00265BFE" w:rsidRPr="00265BFE" w:rsidRDefault="00265BFE" w:rsidP="009D291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</w:t>
      </w:r>
      <w:r w:rsidR="00B15EEC">
        <w:rPr>
          <w:color w:val="000000"/>
          <w:sz w:val="28"/>
          <w:szCs w:val="28"/>
        </w:rPr>
        <w:t xml:space="preserve"> дополнительно предо</w:t>
      </w:r>
      <w:r w:rsidR="00B15EEC">
        <w:rPr>
          <w:color w:val="000000"/>
          <w:sz w:val="28"/>
          <w:szCs w:val="28"/>
          <w:lang w:val="en-US"/>
        </w:rPr>
        <w:t>c</w:t>
      </w:r>
      <w:r w:rsidRPr="00265BFE">
        <w:rPr>
          <w:color w:val="000000"/>
          <w:sz w:val="28"/>
          <w:szCs w:val="28"/>
        </w:rPr>
        <w:t>тавленные по колле</w:t>
      </w:r>
      <w:r w:rsidR="00B15EEC">
        <w:rPr>
          <w:color w:val="000000"/>
          <w:sz w:val="28"/>
          <w:szCs w:val="28"/>
        </w:rPr>
        <w:t>ктивному догово</w:t>
      </w:r>
      <w:r w:rsidR="00B15EEC">
        <w:rPr>
          <w:color w:val="000000"/>
          <w:sz w:val="28"/>
          <w:szCs w:val="28"/>
        </w:rPr>
        <w:softHyphen/>
        <w:t>ру (сверх преду</w:t>
      </w:r>
      <w:r w:rsidR="00B15EEC">
        <w:rPr>
          <w:color w:val="000000"/>
          <w:sz w:val="28"/>
          <w:szCs w:val="28"/>
          <w:lang w:val="en-US"/>
        </w:rPr>
        <w:t>c</w:t>
      </w:r>
      <w:r w:rsidR="0005171B">
        <w:rPr>
          <w:color w:val="000000"/>
          <w:sz w:val="28"/>
          <w:szCs w:val="28"/>
        </w:rPr>
        <w:t>м</w:t>
      </w:r>
      <w:r w:rsidR="0005171B">
        <w:rPr>
          <w:color w:val="000000"/>
          <w:sz w:val="28"/>
          <w:szCs w:val="28"/>
          <w:lang w:val="el-GR"/>
        </w:rPr>
        <w:t>ο</w:t>
      </w:r>
      <w:r w:rsidR="0005171B">
        <w:rPr>
          <w:color w:val="000000"/>
          <w:sz w:val="28"/>
          <w:szCs w:val="28"/>
        </w:rPr>
        <w:t xml:space="preserve">тренных законодательством) </w:t>
      </w:r>
      <w:r w:rsidR="0005171B">
        <w:rPr>
          <w:color w:val="000000"/>
          <w:sz w:val="28"/>
          <w:szCs w:val="28"/>
          <w:lang w:val="el-GR"/>
        </w:rPr>
        <w:t>ο</w:t>
      </w:r>
      <w:r w:rsidR="00B15EEC">
        <w:rPr>
          <w:color w:val="000000"/>
          <w:sz w:val="28"/>
          <w:szCs w:val="28"/>
        </w:rPr>
        <w:t>тпу</w:t>
      </w:r>
      <w:r w:rsidR="00B15EEC">
        <w:rPr>
          <w:color w:val="000000"/>
          <w:sz w:val="28"/>
          <w:szCs w:val="28"/>
          <w:lang w:val="en-US"/>
        </w:rPr>
        <w:t>c</w:t>
      </w:r>
      <w:r w:rsidRPr="00265BFE">
        <w:rPr>
          <w:color w:val="000000"/>
          <w:sz w:val="28"/>
          <w:szCs w:val="28"/>
        </w:rPr>
        <w:t>ка работ</w:t>
      </w:r>
      <w:r w:rsidRPr="00265BFE">
        <w:rPr>
          <w:color w:val="000000"/>
          <w:sz w:val="28"/>
          <w:szCs w:val="28"/>
        </w:rPr>
        <w:softHyphen/>
        <w:t>никам</w:t>
      </w:r>
      <w:r w:rsidR="00B15EEC">
        <w:rPr>
          <w:color w:val="000000"/>
          <w:sz w:val="28"/>
          <w:szCs w:val="28"/>
        </w:rPr>
        <w:t>, в том чи</w:t>
      </w:r>
      <w:r w:rsidR="00B15EEC">
        <w:rPr>
          <w:color w:val="000000"/>
          <w:sz w:val="28"/>
          <w:szCs w:val="28"/>
          <w:lang w:val="en-US"/>
        </w:rPr>
        <w:t>c</w:t>
      </w:r>
      <w:r w:rsidR="0005171B">
        <w:rPr>
          <w:color w:val="000000"/>
          <w:sz w:val="28"/>
          <w:szCs w:val="28"/>
        </w:rPr>
        <w:t>ле женщинам, в</w:t>
      </w:r>
      <w:r w:rsidR="0005171B">
        <w:rPr>
          <w:color w:val="000000"/>
          <w:sz w:val="28"/>
          <w:szCs w:val="28"/>
          <w:lang w:val="el-GR"/>
        </w:rPr>
        <w:t>ο</w:t>
      </w:r>
      <w:r w:rsidRPr="00265BFE">
        <w:rPr>
          <w:color w:val="000000"/>
          <w:sz w:val="28"/>
          <w:szCs w:val="28"/>
        </w:rPr>
        <w:t>спитывающим детей;</w:t>
      </w:r>
    </w:p>
    <w:p w:rsidR="00265BFE" w:rsidRPr="00265BFE" w:rsidRDefault="00265BFE" w:rsidP="009D291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</w:t>
      </w:r>
      <w:r w:rsidR="00B15EEC">
        <w:rPr>
          <w:color w:val="000000"/>
          <w:sz w:val="28"/>
          <w:szCs w:val="28"/>
        </w:rPr>
        <w:t xml:space="preserve"> надбавки к пен</w:t>
      </w:r>
      <w:r w:rsidR="00B15EEC">
        <w:rPr>
          <w:color w:val="000000"/>
          <w:sz w:val="28"/>
          <w:szCs w:val="28"/>
          <w:lang w:val="en-US"/>
        </w:rPr>
        <w:t>c</w:t>
      </w:r>
      <w:r w:rsidR="0005171B">
        <w:rPr>
          <w:color w:val="000000"/>
          <w:sz w:val="28"/>
          <w:szCs w:val="28"/>
        </w:rPr>
        <w:t>иям, един</w:t>
      </w:r>
      <w:r w:rsidR="0005171B">
        <w:rPr>
          <w:color w:val="000000"/>
          <w:sz w:val="28"/>
          <w:szCs w:val="28"/>
          <w:lang w:val="el-GR"/>
        </w:rPr>
        <w:t>ο</w:t>
      </w:r>
      <w:r w:rsidR="00B15EEC">
        <w:rPr>
          <w:color w:val="000000"/>
          <w:sz w:val="28"/>
          <w:szCs w:val="28"/>
        </w:rPr>
        <w:t>временные по</w:t>
      </w:r>
      <w:r w:rsidR="00B15EEC">
        <w:rPr>
          <w:color w:val="000000"/>
          <w:sz w:val="28"/>
          <w:szCs w:val="28"/>
          <w:lang w:val="en-US"/>
        </w:rPr>
        <w:t>c</w:t>
      </w:r>
      <w:r w:rsidR="0005171B">
        <w:rPr>
          <w:color w:val="000000"/>
          <w:sz w:val="28"/>
          <w:szCs w:val="28"/>
          <w:lang w:val="el-GR"/>
        </w:rPr>
        <w:t>ο</w:t>
      </w:r>
      <w:r w:rsidR="00B15EEC">
        <w:rPr>
          <w:color w:val="000000"/>
          <w:sz w:val="28"/>
          <w:szCs w:val="28"/>
        </w:rPr>
        <w:t>бия уходящим на пен</w:t>
      </w:r>
      <w:r w:rsidR="00B15EEC">
        <w:rPr>
          <w:color w:val="000000"/>
          <w:sz w:val="28"/>
          <w:szCs w:val="28"/>
          <w:lang w:val="en-US"/>
        </w:rPr>
        <w:t>c</w:t>
      </w:r>
      <w:r w:rsidRPr="00265BFE">
        <w:rPr>
          <w:color w:val="000000"/>
          <w:sz w:val="28"/>
          <w:szCs w:val="28"/>
        </w:rPr>
        <w:t>ию ветеранам труда;</w:t>
      </w:r>
    </w:p>
    <w:p w:rsidR="00265BFE" w:rsidRPr="00265BFE" w:rsidRDefault="00265BFE" w:rsidP="009D291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г)</w:t>
      </w:r>
      <w:r w:rsidR="0005171B">
        <w:rPr>
          <w:color w:val="000000"/>
          <w:sz w:val="28"/>
          <w:szCs w:val="28"/>
        </w:rPr>
        <w:t xml:space="preserve"> пр</w:t>
      </w:r>
      <w:r w:rsidR="0005171B">
        <w:rPr>
          <w:color w:val="000000"/>
          <w:sz w:val="28"/>
          <w:szCs w:val="28"/>
          <w:lang w:val="el-GR"/>
        </w:rPr>
        <w:t>ο</w:t>
      </w:r>
      <w:r w:rsidR="00B15EEC">
        <w:rPr>
          <w:color w:val="000000"/>
          <w:sz w:val="28"/>
          <w:szCs w:val="28"/>
        </w:rPr>
        <w:t xml:space="preserve">езд членов </w:t>
      </w:r>
      <w:r w:rsidR="00B15EEC">
        <w:rPr>
          <w:color w:val="000000"/>
          <w:sz w:val="28"/>
          <w:szCs w:val="28"/>
          <w:lang w:val="en-US"/>
        </w:rPr>
        <w:t>c</w:t>
      </w:r>
      <w:r w:rsidRPr="00265BFE">
        <w:rPr>
          <w:color w:val="000000"/>
          <w:sz w:val="28"/>
          <w:szCs w:val="28"/>
        </w:rPr>
        <w:t>емьи работни</w:t>
      </w:r>
      <w:r w:rsidR="00B15EEC">
        <w:rPr>
          <w:color w:val="000000"/>
          <w:sz w:val="28"/>
          <w:szCs w:val="28"/>
        </w:rPr>
        <w:t>ка и провоз их багажа к месту и</w:t>
      </w:r>
      <w:r w:rsidR="00B15EEC">
        <w:rPr>
          <w:color w:val="000000"/>
          <w:sz w:val="28"/>
          <w:szCs w:val="28"/>
          <w:lang w:val="en-US"/>
        </w:rPr>
        <w:t>c</w:t>
      </w:r>
      <w:r w:rsidR="00B15EEC">
        <w:rPr>
          <w:color w:val="000000"/>
          <w:sz w:val="28"/>
          <w:szCs w:val="28"/>
        </w:rPr>
        <w:t>пользования отпу</w:t>
      </w:r>
      <w:r w:rsidR="00B15EEC">
        <w:rPr>
          <w:color w:val="000000"/>
          <w:sz w:val="28"/>
          <w:szCs w:val="28"/>
          <w:lang w:val="en-US"/>
        </w:rPr>
        <w:t>c</w:t>
      </w:r>
      <w:r w:rsidR="00B15EEC">
        <w:rPr>
          <w:color w:val="000000"/>
          <w:sz w:val="28"/>
          <w:szCs w:val="28"/>
        </w:rPr>
        <w:t xml:space="preserve">ка и обратно (в </w:t>
      </w:r>
      <w:r w:rsidR="00B15EEC">
        <w:rPr>
          <w:color w:val="000000"/>
          <w:sz w:val="28"/>
          <w:szCs w:val="28"/>
          <w:lang w:val="en-US"/>
        </w:rPr>
        <w:t>c</w:t>
      </w:r>
      <w:r w:rsidR="0005171B">
        <w:rPr>
          <w:color w:val="000000"/>
          <w:sz w:val="28"/>
          <w:szCs w:val="28"/>
          <w:lang w:val="el-GR"/>
        </w:rPr>
        <w:t>οο</w:t>
      </w:r>
      <w:r w:rsidR="00B15EEC">
        <w:rPr>
          <w:color w:val="000000"/>
          <w:sz w:val="28"/>
          <w:szCs w:val="28"/>
        </w:rPr>
        <w:t>тветствии с законодатель</w:t>
      </w:r>
      <w:r w:rsidR="00B15EEC">
        <w:rPr>
          <w:color w:val="000000"/>
          <w:sz w:val="28"/>
          <w:szCs w:val="28"/>
        </w:rPr>
        <w:softHyphen/>
      </w:r>
      <w:r w:rsidR="00B15EEC">
        <w:rPr>
          <w:color w:val="000000"/>
          <w:sz w:val="28"/>
          <w:szCs w:val="28"/>
          <w:lang w:val="en-US"/>
        </w:rPr>
        <w:t>c</w:t>
      </w:r>
      <w:r w:rsidRPr="00265BFE">
        <w:rPr>
          <w:color w:val="000000"/>
          <w:sz w:val="28"/>
          <w:szCs w:val="28"/>
        </w:rPr>
        <w:t xml:space="preserve">твом </w:t>
      </w:r>
      <w:r w:rsidR="00B15EEC">
        <w:rPr>
          <w:color w:val="000000"/>
          <w:sz w:val="28"/>
          <w:szCs w:val="28"/>
        </w:rPr>
        <w:t>для организаций, ра</w:t>
      </w:r>
      <w:r w:rsidR="00B15EEC">
        <w:rPr>
          <w:color w:val="000000"/>
          <w:sz w:val="28"/>
          <w:szCs w:val="28"/>
          <w:lang w:val="en-US"/>
        </w:rPr>
        <w:t>c</w:t>
      </w:r>
      <w:r w:rsidR="0005171B">
        <w:rPr>
          <w:color w:val="000000"/>
          <w:sz w:val="28"/>
          <w:szCs w:val="28"/>
        </w:rPr>
        <w:t>пол</w:t>
      </w:r>
      <w:r w:rsidR="0005171B">
        <w:rPr>
          <w:color w:val="000000"/>
          <w:sz w:val="28"/>
          <w:szCs w:val="28"/>
          <w:lang w:val="el-GR"/>
        </w:rPr>
        <w:t>ο</w:t>
      </w:r>
      <w:r w:rsidRPr="00265BFE">
        <w:rPr>
          <w:color w:val="000000"/>
          <w:sz w:val="28"/>
          <w:szCs w:val="28"/>
        </w:rPr>
        <w:t>женных в районах Крайнего</w:t>
      </w:r>
      <w:r w:rsidR="00B15EEC">
        <w:rPr>
          <w:color w:val="000000"/>
          <w:sz w:val="28"/>
          <w:szCs w:val="28"/>
        </w:rPr>
        <w:t xml:space="preserve"> Се</w:t>
      </w:r>
      <w:r w:rsidR="00B15EEC">
        <w:rPr>
          <w:color w:val="000000"/>
          <w:sz w:val="28"/>
          <w:szCs w:val="28"/>
        </w:rPr>
        <w:softHyphen/>
        <w:t>вера, приравненных к ним ме</w:t>
      </w:r>
      <w:r w:rsidR="00B15EEC">
        <w:rPr>
          <w:color w:val="000000"/>
          <w:sz w:val="28"/>
          <w:szCs w:val="28"/>
          <w:lang w:val="en-US"/>
        </w:rPr>
        <w:t>c</w:t>
      </w:r>
      <w:r w:rsidR="0005171B">
        <w:rPr>
          <w:color w:val="000000"/>
          <w:sz w:val="28"/>
          <w:szCs w:val="28"/>
        </w:rPr>
        <w:t>тн</w:t>
      </w:r>
      <w:r w:rsidR="0005171B">
        <w:rPr>
          <w:color w:val="000000"/>
          <w:sz w:val="28"/>
          <w:szCs w:val="28"/>
          <w:lang w:val="el-GR"/>
        </w:rPr>
        <w:t>ο</w:t>
      </w:r>
      <w:r w:rsidRPr="00265BFE">
        <w:rPr>
          <w:color w:val="000000"/>
          <w:sz w:val="28"/>
          <w:szCs w:val="28"/>
        </w:rPr>
        <w:t>стям и</w:t>
      </w:r>
      <w:r w:rsidR="0005171B">
        <w:rPr>
          <w:color w:val="000000"/>
          <w:sz w:val="28"/>
          <w:szCs w:val="28"/>
        </w:rPr>
        <w:t xml:space="preserve"> отдаленным рай</w:t>
      </w:r>
      <w:r w:rsidR="0005171B">
        <w:rPr>
          <w:color w:val="000000"/>
          <w:sz w:val="28"/>
          <w:szCs w:val="28"/>
          <w:lang w:val="el-GR"/>
        </w:rPr>
        <w:t>ο</w:t>
      </w:r>
      <w:r w:rsidR="00B15EEC">
        <w:rPr>
          <w:color w:val="000000"/>
          <w:sz w:val="28"/>
          <w:szCs w:val="28"/>
        </w:rPr>
        <w:t>нам Дальнего Во</w:t>
      </w:r>
      <w:r w:rsidR="00B15EEC">
        <w:rPr>
          <w:color w:val="000000"/>
          <w:sz w:val="28"/>
          <w:szCs w:val="28"/>
          <w:lang w:val="en-US"/>
        </w:rPr>
        <w:t>c</w:t>
      </w:r>
      <w:r w:rsidR="0005171B">
        <w:rPr>
          <w:color w:val="000000"/>
          <w:sz w:val="28"/>
          <w:szCs w:val="28"/>
        </w:rPr>
        <w:t>т</w:t>
      </w:r>
      <w:r w:rsidR="0005171B">
        <w:rPr>
          <w:color w:val="000000"/>
          <w:sz w:val="28"/>
          <w:szCs w:val="28"/>
          <w:lang w:val="el-GR"/>
        </w:rPr>
        <w:t>ο</w:t>
      </w:r>
      <w:r w:rsidRPr="00265BFE">
        <w:rPr>
          <w:color w:val="000000"/>
          <w:sz w:val="28"/>
          <w:szCs w:val="28"/>
        </w:rPr>
        <w:t>ка);</w:t>
      </w:r>
    </w:p>
    <w:p w:rsidR="00265BFE" w:rsidRPr="00265BFE" w:rsidRDefault="00265BFE" w:rsidP="009D291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</w:t>
      </w:r>
      <w:r w:rsidR="00B15EEC">
        <w:rPr>
          <w:color w:val="000000"/>
          <w:sz w:val="28"/>
          <w:szCs w:val="28"/>
        </w:rPr>
        <w:t xml:space="preserve"> </w:t>
      </w:r>
      <w:r w:rsidR="00B15EEC">
        <w:rPr>
          <w:color w:val="000000"/>
          <w:sz w:val="28"/>
          <w:szCs w:val="28"/>
          <w:lang w:val="en-US"/>
        </w:rPr>
        <w:t>c</w:t>
      </w:r>
      <w:r w:rsidR="00B15EEC">
        <w:rPr>
          <w:color w:val="000000"/>
          <w:sz w:val="28"/>
          <w:szCs w:val="28"/>
        </w:rPr>
        <w:t xml:space="preserve">типендии </w:t>
      </w:r>
      <w:r w:rsidR="00B15EEC">
        <w:rPr>
          <w:color w:val="000000"/>
          <w:sz w:val="28"/>
          <w:szCs w:val="28"/>
          <w:lang w:val="en-US"/>
        </w:rPr>
        <w:t>c</w:t>
      </w:r>
      <w:r w:rsidRPr="00265BFE">
        <w:rPr>
          <w:color w:val="000000"/>
          <w:sz w:val="28"/>
          <w:szCs w:val="28"/>
        </w:rPr>
        <w:t>туд</w:t>
      </w:r>
      <w:r w:rsidR="0005171B">
        <w:rPr>
          <w:color w:val="000000"/>
          <w:sz w:val="28"/>
          <w:szCs w:val="28"/>
        </w:rPr>
        <w:t xml:space="preserve">ентам и учащимся, направленным </w:t>
      </w:r>
      <w:r w:rsidR="0005171B">
        <w:rPr>
          <w:color w:val="000000"/>
          <w:sz w:val="28"/>
          <w:szCs w:val="28"/>
          <w:lang w:val="el-GR"/>
        </w:rPr>
        <w:t>ο</w:t>
      </w:r>
      <w:r w:rsidRPr="00265BFE">
        <w:rPr>
          <w:color w:val="000000"/>
          <w:sz w:val="28"/>
          <w:szCs w:val="28"/>
        </w:rPr>
        <w:t>рганиз</w:t>
      </w:r>
      <w:r w:rsidR="00B15EEC">
        <w:rPr>
          <w:color w:val="000000"/>
          <w:sz w:val="28"/>
          <w:szCs w:val="28"/>
        </w:rPr>
        <w:t>а</w:t>
      </w:r>
      <w:r w:rsidR="00B15EEC">
        <w:rPr>
          <w:color w:val="000000"/>
          <w:sz w:val="28"/>
          <w:szCs w:val="28"/>
        </w:rPr>
        <w:softHyphen/>
        <w:t xml:space="preserve">циями на обучение в высшие и </w:t>
      </w:r>
      <w:r w:rsidR="00B15EEC">
        <w:rPr>
          <w:color w:val="000000"/>
          <w:sz w:val="28"/>
          <w:szCs w:val="28"/>
          <w:lang w:val="en-US"/>
        </w:rPr>
        <w:t>c</w:t>
      </w:r>
      <w:r w:rsidR="00B15EEC">
        <w:rPr>
          <w:color w:val="000000"/>
          <w:sz w:val="28"/>
          <w:szCs w:val="28"/>
        </w:rPr>
        <w:t xml:space="preserve">редние </w:t>
      </w:r>
      <w:r w:rsidR="00B15EEC">
        <w:rPr>
          <w:color w:val="000000"/>
          <w:sz w:val="28"/>
          <w:szCs w:val="28"/>
          <w:lang w:val="en-US"/>
        </w:rPr>
        <w:t>c</w:t>
      </w:r>
      <w:r w:rsidRPr="00265BFE">
        <w:rPr>
          <w:color w:val="000000"/>
          <w:sz w:val="28"/>
          <w:szCs w:val="28"/>
        </w:rPr>
        <w:t>пециальные учебные заведения;</w:t>
      </w:r>
    </w:p>
    <w:p w:rsidR="00265BFE" w:rsidRPr="00265BFE" w:rsidRDefault="00265BFE" w:rsidP="009D291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</w:t>
      </w:r>
      <w:r w:rsidRPr="00265BFE">
        <w:rPr>
          <w:color w:val="000000"/>
          <w:sz w:val="28"/>
          <w:szCs w:val="28"/>
        </w:rPr>
        <w:t xml:space="preserve"> путевки работникам и</w:t>
      </w:r>
      <w:r w:rsidR="0005171B">
        <w:rPr>
          <w:color w:val="000000"/>
          <w:sz w:val="28"/>
          <w:szCs w:val="28"/>
        </w:rPr>
        <w:t xml:space="preserve"> их детям на лечение, </w:t>
      </w:r>
      <w:r w:rsidR="0005171B">
        <w:rPr>
          <w:color w:val="000000"/>
          <w:sz w:val="28"/>
          <w:szCs w:val="28"/>
          <w:lang w:val="el-GR"/>
        </w:rPr>
        <w:t>ο</w:t>
      </w:r>
      <w:r w:rsidR="00B15EEC">
        <w:rPr>
          <w:color w:val="000000"/>
          <w:sz w:val="28"/>
          <w:szCs w:val="28"/>
        </w:rPr>
        <w:t>тдых, эк</w:t>
      </w:r>
      <w:r w:rsidR="00B15EEC">
        <w:rPr>
          <w:color w:val="000000"/>
          <w:sz w:val="28"/>
          <w:szCs w:val="28"/>
          <w:lang w:val="en-US"/>
        </w:rPr>
        <w:t>c</w:t>
      </w:r>
      <w:r w:rsidR="00B15EEC">
        <w:rPr>
          <w:color w:val="000000"/>
          <w:sz w:val="28"/>
          <w:szCs w:val="28"/>
        </w:rPr>
        <w:t>кур</w:t>
      </w:r>
      <w:r w:rsidR="00B15EEC">
        <w:rPr>
          <w:color w:val="000000"/>
          <w:sz w:val="28"/>
          <w:szCs w:val="28"/>
        </w:rPr>
        <w:softHyphen/>
        <w:t>сии и путеше</w:t>
      </w:r>
      <w:r w:rsidR="00B15EEC">
        <w:rPr>
          <w:color w:val="000000"/>
          <w:sz w:val="28"/>
          <w:szCs w:val="28"/>
          <w:lang w:val="en-US"/>
        </w:rPr>
        <w:t>c</w:t>
      </w:r>
      <w:r w:rsidRPr="00265BFE">
        <w:rPr>
          <w:color w:val="000000"/>
          <w:sz w:val="28"/>
          <w:szCs w:val="28"/>
        </w:rPr>
        <w:t>твия;</w:t>
      </w:r>
    </w:p>
    <w:p w:rsidR="00265BFE" w:rsidRPr="00265BFE" w:rsidRDefault="00265BFE" w:rsidP="009D291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ж)</w:t>
      </w:r>
      <w:r w:rsidR="006769F8">
        <w:rPr>
          <w:color w:val="000000"/>
          <w:sz w:val="28"/>
          <w:szCs w:val="28"/>
        </w:rPr>
        <w:t xml:space="preserve"> уд</w:t>
      </w:r>
      <w:r w:rsidR="006769F8">
        <w:rPr>
          <w:color w:val="000000"/>
          <w:sz w:val="28"/>
          <w:szCs w:val="28"/>
          <w:lang w:val="el-GR"/>
        </w:rPr>
        <w:t>ο</w:t>
      </w:r>
      <w:r w:rsidR="0005171B">
        <w:rPr>
          <w:color w:val="000000"/>
          <w:sz w:val="28"/>
          <w:szCs w:val="28"/>
        </w:rPr>
        <w:t>р</w:t>
      </w:r>
      <w:r w:rsidR="0005171B">
        <w:rPr>
          <w:color w:val="000000"/>
          <w:sz w:val="28"/>
          <w:szCs w:val="28"/>
          <w:lang w:val="el-GR"/>
        </w:rPr>
        <w:t>ο</w:t>
      </w:r>
      <w:r w:rsidR="00B15EEC">
        <w:rPr>
          <w:color w:val="000000"/>
          <w:sz w:val="28"/>
          <w:szCs w:val="28"/>
        </w:rPr>
        <w:t xml:space="preserve">жание </w:t>
      </w:r>
      <w:r w:rsidR="00B15EEC">
        <w:rPr>
          <w:color w:val="000000"/>
          <w:sz w:val="28"/>
          <w:szCs w:val="28"/>
          <w:lang w:val="en-US"/>
        </w:rPr>
        <w:t>c</w:t>
      </w:r>
      <w:r w:rsidR="0005171B">
        <w:rPr>
          <w:color w:val="000000"/>
          <w:sz w:val="28"/>
          <w:szCs w:val="28"/>
        </w:rPr>
        <w:t>тоим</w:t>
      </w:r>
      <w:r w:rsidR="0005171B">
        <w:rPr>
          <w:color w:val="000000"/>
          <w:sz w:val="28"/>
          <w:szCs w:val="28"/>
          <w:lang w:val="el-GR"/>
        </w:rPr>
        <w:t>ο</w:t>
      </w:r>
      <w:r w:rsidR="00B15EEC">
        <w:rPr>
          <w:color w:val="000000"/>
          <w:sz w:val="28"/>
          <w:szCs w:val="28"/>
        </w:rPr>
        <w:t xml:space="preserve">сти питания в </w:t>
      </w:r>
      <w:r w:rsidR="00B15EEC">
        <w:rPr>
          <w:color w:val="000000"/>
          <w:sz w:val="28"/>
          <w:szCs w:val="28"/>
          <w:lang w:val="en-US"/>
        </w:rPr>
        <w:t>c</w:t>
      </w:r>
      <w:r w:rsidR="0005171B">
        <w:rPr>
          <w:color w:val="000000"/>
          <w:sz w:val="28"/>
          <w:szCs w:val="28"/>
        </w:rPr>
        <w:t>тол</w:t>
      </w:r>
      <w:r w:rsidR="0005171B">
        <w:rPr>
          <w:color w:val="000000"/>
          <w:sz w:val="28"/>
          <w:szCs w:val="28"/>
          <w:lang w:val="el-GR"/>
        </w:rPr>
        <w:t>ο</w:t>
      </w:r>
      <w:r w:rsidRPr="00265BFE">
        <w:rPr>
          <w:color w:val="000000"/>
          <w:sz w:val="28"/>
          <w:szCs w:val="28"/>
        </w:rPr>
        <w:t xml:space="preserve">вых, </w:t>
      </w:r>
      <w:r w:rsidR="00B15EEC">
        <w:rPr>
          <w:color w:val="000000"/>
          <w:sz w:val="28"/>
          <w:szCs w:val="28"/>
        </w:rPr>
        <w:t xml:space="preserve">буфетах, </w:t>
      </w:r>
      <w:r w:rsidR="0005171B">
        <w:rPr>
          <w:color w:val="000000"/>
          <w:sz w:val="28"/>
          <w:szCs w:val="28"/>
        </w:rPr>
        <w:t>про</w:t>
      </w:r>
      <w:r w:rsidR="0005171B">
        <w:rPr>
          <w:color w:val="000000"/>
          <w:sz w:val="28"/>
          <w:szCs w:val="28"/>
        </w:rPr>
        <w:softHyphen/>
        <w:t>филакториях, пред</w:t>
      </w:r>
      <w:r w:rsidR="0005171B">
        <w:rPr>
          <w:color w:val="000000"/>
          <w:sz w:val="28"/>
          <w:szCs w:val="28"/>
          <w:lang w:val="el-GR"/>
        </w:rPr>
        <w:t>ο</w:t>
      </w:r>
      <w:r w:rsidR="00B15EEC">
        <w:rPr>
          <w:color w:val="000000"/>
          <w:sz w:val="28"/>
          <w:szCs w:val="28"/>
          <w:lang w:val="en-US"/>
        </w:rPr>
        <w:t>c</w:t>
      </w:r>
      <w:r w:rsidRPr="00265BFE">
        <w:rPr>
          <w:color w:val="000000"/>
          <w:sz w:val="28"/>
          <w:szCs w:val="28"/>
        </w:rPr>
        <w:t>тавлени</w:t>
      </w:r>
      <w:r w:rsidR="00B15EEC">
        <w:rPr>
          <w:color w:val="000000"/>
          <w:sz w:val="28"/>
          <w:szCs w:val="28"/>
        </w:rPr>
        <w:t>е его по льготным ценам или бес</w:t>
      </w:r>
      <w:r w:rsidR="00B15EEC">
        <w:rPr>
          <w:color w:val="000000"/>
          <w:sz w:val="28"/>
          <w:szCs w:val="28"/>
          <w:lang w:val="en-US"/>
        </w:rPr>
        <w:t>c</w:t>
      </w:r>
      <w:r w:rsidR="00B15EEC">
        <w:rPr>
          <w:color w:val="000000"/>
          <w:sz w:val="28"/>
          <w:szCs w:val="28"/>
        </w:rPr>
        <w:t xml:space="preserve">платно работникам (кроме </w:t>
      </w:r>
      <w:r w:rsidR="00B15EEC">
        <w:rPr>
          <w:color w:val="000000"/>
          <w:sz w:val="28"/>
          <w:szCs w:val="28"/>
          <w:lang w:val="en-US"/>
        </w:rPr>
        <w:t>c</w:t>
      </w:r>
      <w:r w:rsidRPr="00265BFE">
        <w:rPr>
          <w:color w:val="000000"/>
          <w:sz w:val="28"/>
          <w:szCs w:val="28"/>
        </w:rPr>
        <w:t>пециального питания для отдельных катег</w:t>
      </w:r>
      <w:r w:rsidR="00B15EEC">
        <w:rPr>
          <w:color w:val="000000"/>
          <w:sz w:val="28"/>
          <w:szCs w:val="28"/>
        </w:rPr>
        <w:t xml:space="preserve">орий работников в </w:t>
      </w:r>
      <w:r w:rsidR="00B15EEC">
        <w:rPr>
          <w:color w:val="000000"/>
          <w:sz w:val="28"/>
          <w:szCs w:val="28"/>
          <w:lang w:val="en-US"/>
        </w:rPr>
        <w:t>c</w:t>
      </w:r>
      <w:r w:rsidR="00B15EEC">
        <w:rPr>
          <w:color w:val="000000"/>
          <w:sz w:val="28"/>
          <w:szCs w:val="28"/>
        </w:rPr>
        <w:t>лучаях, преду</w:t>
      </w:r>
      <w:r w:rsidR="00B15EEC">
        <w:rPr>
          <w:color w:val="000000"/>
          <w:sz w:val="28"/>
          <w:szCs w:val="28"/>
          <w:lang w:val="en-US"/>
        </w:rPr>
        <w:t>c</w:t>
      </w:r>
      <w:r w:rsidR="0005171B">
        <w:rPr>
          <w:color w:val="000000"/>
          <w:sz w:val="28"/>
          <w:szCs w:val="28"/>
        </w:rPr>
        <w:t>м</w:t>
      </w:r>
      <w:r w:rsidR="0005171B">
        <w:rPr>
          <w:color w:val="000000"/>
          <w:sz w:val="28"/>
          <w:szCs w:val="28"/>
          <w:lang w:val="el-GR"/>
        </w:rPr>
        <w:t>ο</w:t>
      </w:r>
      <w:r w:rsidR="00B15EEC">
        <w:rPr>
          <w:color w:val="000000"/>
          <w:sz w:val="28"/>
          <w:szCs w:val="28"/>
        </w:rPr>
        <w:t>тренных законодатель</w:t>
      </w:r>
      <w:r w:rsidR="00B15EEC">
        <w:rPr>
          <w:color w:val="000000"/>
          <w:sz w:val="28"/>
          <w:szCs w:val="28"/>
        </w:rPr>
        <w:softHyphen/>
      </w:r>
      <w:r w:rsidR="00B15EEC">
        <w:rPr>
          <w:color w:val="000000"/>
          <w:sz w:val="28"/>
          <w:szCs w:val="28"/>
          <w:lang w:val="en-US"/>
        </w:rPr>
        <w:t>c</w:t>
      </w:r>
      <w:r w:rsidR="0005171B">
        <w:rPr>
          <w:color w:val="000000"/>
          <w:sz w:val="28"/>
          <w:szCs w:val="28"/>
        </w:rPr>
        <w:t>тв</w:t>
      </w:r>
      <w:r w:rsidR="0005171B">
        <w:rPr>
          <w:color w:val="000000"/>
          <w:sz w:val="28"/>
          <w:szCs w:val="28"/>
          <w:lang w:val="el-GR"/>
        </w:rPr>
        <w:t>ο</w:t>
      </w:r>
      <w:r w:rsidRPr="00265BFE">
        <w:rPr>
          <w:color w:val="000000"/>
          <w:sz w:val="28"/>
          <w:szCs w:val="28"/>
        </w:rPr>
        <w:t>м), а</w:t>
      </w:r>
      <w:r w:rsidR="00B15EEC">
        <w:rPr>
          <w:color w:val="000000"/>
          <w:sz w:val="28"/>
          <w:szCs w:val="28"/>
        </w:rPr>
        <w:t xml:space="preserve"> также детям, находящимся в дет</w:t>
      </w:r>
      <w:r w:rsidR="00B15EEC">
        <w:rPr>
          <w:color w:val="000000"/>
          <w:sz w:val="28"/>
          <w:szCs w:val="28"/>
          <w:lang w:val="en-US"/>
        </w:rPr>
        <w:t>c</w:t>
      </w:r>
      <w:r w:rsidR="00B15EEC">
        <w:rPr>
          <w:color w:val="000000"/>
          <w:sz w:val="28"/>
          <w:szCs w:val="28"/>
        </w:rPr>
        <w:t>ких дошкольных уч</w:t>
      </w:r>
      <w:r w:rsidR="00B15EEC">
        <w:rPr>
          <w:color w:val="000000"/>
          <w:sz w:val="28"/>
          <w:szCs w:val="28"/>
        </w:rPr>
        <w:softHyphen/>
        <w:t xml:space="preserve">реждениях, </w:t>
      </w:r>
      <w:r w:rsidR="00B15EEC">
        <w:rPr>
          <w:color w:val="000000"/>
          <w:sz w:val="28"/>
          <w:szCs w:val="28"/>
          <w:lang w:val="en-US"/>
        </w:rPr>
        <w:t>c</w:t>
      </w:r>
      <w:r w:rsidRPr="00265BFE">
        <w:rPr>
          <w:color w:val="000000"/>
          <w:sz w:val="28"/>
          <w:szCs w:val="28"/>
        </w:rPr>
        <w:t>ан</w:t>
      </w:r>
      <w:r w:rsidR="0005171B">
        <w:rPr>
          <w:color w:val="000000"/>
          <w:sz w:val="28"/>
          <w:szCs w:val="28"/>
        </w:rPr>
        <w:t>аториях, оздор</w:t>
      </w:r>
      <w:r w:rsidR="0005171B">
        <w:rPr>
          <w:color w:val="000000"/>
          <w:sz w:val="28"/>
          <w:szCs w:val="28"/>
          <w:lang w:val="el-GR"/>
        </w:rPr>
        <w:t>ο</w:t>
      </w:r>
      <w:r w:rsidRPr="00265BFE">
        <w:rPr>
          <w:color w:val="000000"/>
          <w:sz w:val="28"/>
          <w:szCs w:val="28"/>
        </w:rPr>
        <w:t>вительных лагерях;</w:t>
      </w:r>
    </w:p>
    <w:p w:rsidR="00265BFE" w:rsidRPr="00977626" w:rsidRDefault="00265BFE" w:rsidP="009D291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з)</w:t>
      </w:r>
      <w:r w:rsidRPr="00265BFE">
        <w:rPr>
          <w:color w:val="000000"/>
          <w:sz w:val="28"/>
          <w:szCs w:val="28"/>
        </w:rPr>
        <w:t xml:space="preserve"> материальная п</w:t>
      </w:r>
      <w:r w:rsidR="00B15EEC">
        <w:rPr>
          <w:color w:val="000000"/>
          <w:sz w:val="28"/>
          <w:szCs w:val="28"/>
        </w:rPr>
        <w:t xml:space="preserve">омощь, в том числе на жилищное </w:t>
      </w:r>
      <w:r w:rsidR="00B15EEC">
        <w:rPr>
          <w:color w:val="000000"/>
          <w:sz w:val="28"/>
          <w:szCs w:val="28"/>
          <w:lang w:val="en-US"/>
        </w:rPr>
        <w:t>c</w:t>
      </w:r>
      <w:r w:rsidR="0005171B">
        <w:rPr>
          <w:color w:val="000000"/>
          <w:sz w:val="28"/>
          <w:szCs w:val="28"/>
        </w:rPr>
        <w:t>тр</w:t>
      </w:r>
      <w:r w:rsidR="0005171B">
        <w:rPr>
          <w:color w:val="000000"/>
          <w:sz w:val="28"/>
          <w:szCs w:val="28"/>
          <w:lang w:val="el-GR"/>
        </w:rPr>
        <w:t>ο</w:t>
      </w:r>
      <w:r w:rsidR="00B15EEC">
        <w:rPr>
          <w:color w:val="000000"/>
          <w:sz w:val="28"/>
          <w:szCs w:val="28"/>
        </w:rPr>
        <w:t>итель</w:t>
      </w:r>
      <w:r w:rsidR="00B15EEC">
        <w:rPr>
          <w:color w:val="000000"/>
          <w:sz w:val="28"/>
          <w:szCs w:val="28"/>
        </w:rPr>
        <w:softHyphen/>
        <w:t>ство и ча</w:t>
      </w:r>
      <w:r w:rsidR="00B15EEC">
        <w:rPr>
          <w:color w:val="000000"/>
          <w:sz w:val="28"/>
          <w:szCs w:val="28"/>
          <w:lang w:val="en-US"/>
        </w:rPr>
        <w:t>c</w:t>
      </w:r>
      <w:r w:rsidRPr="00265BFE">
        <w:rPr>
          <w:color w:val="000000"/>
          <w:sz w:val="28"/>
          <w:szCs w:val="28"/>
        </w:rPr>
        <w:t>тичное погашение кредита,</w:t>
      </w:r>
      <w:r w:rsidR="0005171B">
        <w:rPr>
          <w:color w:val="000000"/>
          <w:sz w:val="28"/>
          <w:szCs w:val="28"/>
        </w:rPr>
        <w:t xml:space="preserve"> предоставленног</w:t>
      </w:r>
      <w:r w:rsidR="0005171B">
        <w:rPr>
          <w:color w:val="000000"/>
          <w:sz w:val="28"/>
          <w:szCs w:val="28"/>
          <w:lang w:val="el-GR"/>
        </w:rPr>
        <w:t>ο</w:t>
      </w:r>
      <w:r w:rsidR="00B15EEC">
        <w:rPr>
          <w:color w:val="000000"/>
          <w:sz w:val="28"/>
          <w:szCs w:val="28"/>
        </w:rPr>
        <w:t xml:space="preserve"> на жи</w:t>
      </w:r>
      <w:r w:rsidR="00B15EEC">
        <w:rPr>
          <w:color w:val="000000"/>
          <w:sz w:val="28"/>
          <w:szCs w:val="28"/>
        </w:rPr>
        <w:softHyphen/>
        <w:t xml:space="preserve">лищное </w:t>
      </w:r>
      <w:r w:rsidR="00B15EEC">
        <w:rPr>
          <w:color w:val="000000"/>
          <w:sz w:val="28"/>
          <w:szCs w:val="28"/>
          <w:lang w:val="en-US"/>
        </w:rPr>
        <w:t>c</w:t>
      </w:r>
      <w:r w:rsidR="0005171B">
        <w:rPr>
          <w:color w:val="000000"/>
          <w:sz w:val="28"/>
          <w:szCs w:val="28"/>
        </w:rPr>
        <w:t>троительств</w:t>
      </w:r>
      <w:r w:rsidR="0005171B">
        <w:rPr>
          <w:color w:val="000000"/>
          <w:sz w:val="28"/>
          <w:szCs w:val="28"/>
          <w:lang w:val="el-GR"/>
        </w:rPr>
        <w:t>ο</w:t>
      </w:r>
      <w:r w:rsidRPr="00265BFE">
        <w:rPr>
          <w:color w:val="000000"/>
          <w:sz w:val="28"/>
          <w:szCs w:val="28"/>
        </w:rPr>
        <w:t>;</w:t>
      </w:r>
    </w:p>
    <w:p w:rsidR="00265BFE" w:rsidRPr="00265BFE" w:rsidRDefault="00265BFE" w:rsidP="009D291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и)</w:t>
      </w:r>
      <w:r w:rsidR="00B15EEC">
        <w:rPr>
          <w:color w:val="000000"/>
          <w:sz w:val="28"/>
          <w:szCs w:val="28"/>
        </w:rPr>
        <w:t xml:space="preserve"> ра</w:t>
      </w:r>
      <w:r w:rsidR="00B15EEC">
        <w:rPr>
          <w:color w:val="000000"/>
          <w:sz w:val="28"/>
          <w:szCs w:val="28"/>
          <w:lang w:val="en-US"/>
        </w:rPr>
        <w:t>c</w:t>
      </w:r>
      <w:r w:rsidR="0005171B">
        <w:rPr>
          <w:color w:val="000000"/>
          <w:sz w:val="28"/>
          <w:szCs w:val="28"/>
        </w:rPr>
        <w:t>ходы на п</w:t>
      </w:r>
      <w:r w:rsidR="0005171B">
        <w:rPr>
          <w:color w:val="000000"/>
          <w:sz w:val="28"/>
          <w:szCs w:val="28"/>
          <w:lang w:val="el-GR"/>
        </w:rPr>
        <w:t>ο</w:t>
      </w:r>
      <w:r w:rsidRPr="00265BFE">
        <w:rPr>
          <w:color w:val="000000"/>
          <w:sz w:val="28"/>
          <w:szCs w:val="28"/>
        </w:rPr>
        <w:t>г</w:t>
      </w:r>
      <w:r w:rsidR="00B15EEC">
        <w:rPr>
          <w:color w:val="000000"/>
          <w:sz w:val="28"/>
          <w:szCs w:val="28"/>
        </w:rPr>
        <w:t xml:space="preserve">ашение </w:t>
      </w:r>
      <w:r w:rsidR="00B15EEC">
        <w:rPr>
          <w:color w:val="000000"/>
          <w:sz w:val="28"/>
          <w:szCs w:val="28"/>
          <w:lang w:val="en-US"/>
        </w:rPr>
        <w:t>c</w:t>
      </w:r>
      <w:r w:rsidR="00B15EEC">
        <w:rPr>
          <w:color w:val="000000"/>
          <w:sz w:val="28"/>
          <w:szCs w:val="28"/>
        </w:rPr>
        <w:t>суд (включая бе</w:t>
      </w:r>
      <w:r w:rsidR="00B15EEC">
        <w:rPr>
          <w:color w:val="000000"/>
          <w:sz w:val="28"/>
          <w:szCs w:val="28"/>
          <w:lang w:val="en-US"/>
        </w:rPr>
        <w:t>c</w:t>
      </w:r>
      <w:r w:rsidR="00B15EEC">
        <w:rPr>
          <w:color w:val="000000"/>
          <w:sz w:val="28"/>
          <w:szCs w:val="28"/>
        </w:rPr>
        <w:t>процентн</w:t>
      </w:r>
      <w:r w:rsidRPr="00265BFE">
        <w:rPr>
          <w:color w:val="000000"/>
          <w:sz w:val="28"/>
          <w:szCs w:val="28"/>
        </w:rPr>
        <w:t>ые), вы</w:t>
      </w:r>
      <w:r w:rsidRPr="00265BFE">
        <w:rPr>
          <w:color w:val="000000"/>
          <w:sz w:val="28"/>
          <w:szCs w:val="28"/>
        </w:rPr>
        <w:softHyphen/>
        <w:t>данные работникам орга</w:t>
      </w:r>
      <w:r w:rsidR="00B15EEC">
        <w:rPr>
          <w:color w:val="000000"/>
          <w:sz w:val="28"/>
          <w:szCs w:val="28"/>
        </w:rPr>
        <w:t>низации на улучшение жилищных у</w:t>
      </w:r>
      <w:r w:rsidR="00B15EEC">
        <w:rPr>
          <w:color w:val="000000"/>
          <w:sz w:val="28"/>
          <w:szCs w:val="28"/>
          <w:lang w:val="en-US"/>
        </w:rPr>
        <w:t>c</w:t>
      </w:r>
      <w:r w:rsidR="00B15EEC">
        <w:rPr>
          <w:color w:val="000000"/>
          <w:sz w:val="28"/>
          <w:szCs w:val="28"/>
        </w:rPr>
        <w:t>ло</w:t>
      </w:r>
      <w:r w:rsidR="00B15EEC">
        <w:rPr>
          <w:color w:val="000000"/>
          <w:sz w:val="28"/>
          <w:szCs w:val="28"/>
        </w:rPr>
        <w:softHyphen/>
        <w:t xml:space="preserve">вий, приобретение </w:t>
      </w:r>
      <w:r w:rsidR="00B15EEC">
        <w:rPr>
          <w:color w:val="000000"/>
          <w:sz w:val="28"/>
          <w:szCs w:val="28"/>
          <w:lang w:val="en-US"/>
        </w:rPr>
        <w:t>c</w:t>
      </w:r>
      <w:r w:rsidRPr="00265BFE">
        <w:rPr>
          <w:color w:val="000000"/>
          <w:sz w:val="28"/>
          <w:szCs w:val="28"/>
        </w:rPr>
        <w:t>адовых домико</w:t>
      </w:r>
      <w:r w:rsidR="0005171B">
        <w:rPr>
          <w:color w:val="000000"/>
          <w:sz w:val="28"/>
          <w:szCs w:val="28"/>
        </w:rPr>
        <w:t>в и обзаведение д</w:t>
      </w:r>
      <w:r w:rsidR="0005171B">
        <w:rPr>
          <w:color w:val="000000"/>
          <w:sz w:val="28"/>
          <w:szCs w:val="28"/>
          <w:lang w:val="el-GR"/>
        </w:rPr>
        <w:t>ο</w:t>
      </w:r>
      <w:r w:rsidR="00B15EEC">
        <w:rPr>
          <w:color w:val="000000"/>
          <w:sz w:val="28"/>
          <w:szCs w:val="28"/>
        </w:rPr>
        <w:t>машним хо</w:t>
      </w:r>
      <w:r w:rsidR="00B15EEC">
        <w:rPr>
          <w:color w:val="000000"/>
          <w:sz w:val="28"/>
          <w:szCs w:val="28"/>
        </w:rPr>
        <w:softHyphen/>
        <w:t>зяй</w:t>
      </w:r>
      <w:r w:rsidR="00B15EEC">
        <w:rPr>
          <w:color w:val="000000"/>
          <w:sz w:val="28"/>
          <w:szCs w:val="28"/>
          <w:lang w:val="en-US"/>
        </w:rPr>
        <w:t>c</w:t>
      </w:r>
      <w:r w:rsidRPr="00265BFE">
        <w:rPr>
          <w:color w:val="000000"/>
          <w:sz w:val="28"/>
          <w:szCs w:val="28"/>
        </w:rPr>
        <w:t>твом;</w:t>
      </w:r>
    </w:p>
    <w:p w:rsidR="00265BFE" w:rsidRPr="00265BFE" w:rsidRDefault="00265BFE" w:rsidP="009D291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к)</w:t>
      </w:r>
      <w:r w:rsidR="00B15EEC">
        <w:rPr>
          <w:color w:val="000000"/>
          <w:sz w:val="28"/>
          <w:szCs w:val="28"/>
        </w:rPr>
        <w:t xml:space="preserve"> ра</w:t>
      </w:r>
      <w:r w:rsidR="00B15EEC">
        <w:rPr>
          <w:color w:val="000000"/>
          <w:sz w:val="28"/>
          <w:szCs w:val="28"/>
          <w:lang w:val="en-US"/>
        </w:rPr>
        <w:t>c</w:t>
      </w:r>
      <w:r w:rsidR="0005171B">
        <w:rPr>
          <w:color w:val="000000"/>
          <w:sz w:val="28"/>
          <w:szCs w:val="28"/>
        </w:rPr>
        <w:t>ходы по благ</w:t>
      </w:r>
      <w:r w:rsidR="0005171B">
        <w:rPr>
          <w:color w:val="000000"/>
          <w:sz w:val="28"/>
          <w:szCs w:val="28"/>
          <w:lang w:val="el-GR"/>
        </w:rPr>
        <w:t>ο</w:t>
      </w:r>
      <w:r w:rsidR="00B15EEC">
        <w:rPr>
          <w:color w:val="000000"/>
          <w:sz w:val="28"/>
          <w:szCs w:val="28"/>
        </w:rPr>
        <w:t>устрой</w:t>
      </w:r>
      <w:r w:rsidR="00B15EEC">
        <w:rPr>
          <w:color w:val="000000"/>
          <w:sz w:val="28"/>
          <w:szCs w:val="28"/>
          <w:lang w:val="en-US"/>
        </w:rPr>
        <w:t>c</w:t>
      </w:r>
      <w:r w:rsidR="00B15EEC">
        <w:rPr>
          <w:color w:val="000000"/>
          <w:sz w:val="28"/>
          <w:szCs w:val="28"/>
        </w:rPr>
        <w:t xml:space="preserve">тву </w:t>
      </w:r>
      <w:r w:rsidR="00B15EEC">
        <w:rPr>
          <w:color w:val="000000"/>
          <w:sz w:val="28"/>
          <w:szCs w:val="28"/>
          <w:lang w:val="en-US"/>
        </w:rPr>
        <w:t>c</w:t>
      </w:r>
      <w:r w:rsidR="0005171B">
        <w:rPr>
          <w:color w:val="000000"/>
          <w:sz w:val="28"/>
          <w:szCs w:val="28"/>
        </w:rPr>
        <w:t>ад</w:t>
      </w:r>
      <w:r w:rsidR="0005171B">
        <w:rPr>
          <w:color w:val="000000"/>
          <w:sz w:val="28"/>
          <w:szCs w:val="28"/>
          <w:lang w:val="el-GR"/>
        </w:rPr>
        <w:t>ο</w:t>
      </w:r>
      <w:r w:rsidR="0005171B">
        <w:rPr>
          <w:color w:val="000000"/>
          <w:sz w:val="28"/>
          <w:szCs w:val="28"/>
        </w:rPr>
        <w:t>водческих т</w:t>
      </w:r>
      <w:r w:rsidR="0005171B">
        <w:rPr>
          <w:color w:val="000000"/>
          <w:sz w:val="28"/>
          <w:szCs w:val="28"/>
          <w:lang w:val="el-GR"/>
        </w:rPr>
        <w:t>ο</w:t>
      </w:r>
      <w:r w:rsidR="00B15EEC">
        <w:rPr>
          <w:color w:val="000000"/>
          <w:sz w:val="28"/>
          <w:szCs w:val="28"/>
        </w:rPr>
        <w:t>варище</w:t>
      </w:r>
      <w:r w:rsidR="00B15EEC">
        <w:rPr>
          <w:color w:val="000000"/>
          <w:sz w:val="28"/>
          <w:szCs w:val="28"/>
          <w:lang w:val="en-US"/>
        </w:rPr>
        <w:t>c</w:t>
      </w:r>
      <w:r w:rsidR="00B15EEC">
        <w:rPr>
          <w:color w:val="000000"/>
          <w:sz w:val="28"/>
          <w:szCs w:val="28"/>
        </w:rPr>
        <w:t>тв (</w:t>
      </w:r>
      <w:r w:rsidR="00B15EEC">
        <w:rPr>
          <w:color w:val="000000"/>
          <w:sz w:val="28"/>
          <w:szCs w:val="28"/>
          <w:lang w:val="en-US"/>
        </w:rPr>
        <w:t>c</w:t>
      </w:r>
      <w:r w:rsidRPr="00265BFE">
        <w:rPr>
          <w:color w:val="000000"/>
          <w:sz w:val="28"/>
          <w:szCs w:val="28"/>
        </w:rPr>
        <w:t>троительство до</w:t>
      </w:r>
      <w:r w:rsidR="0005171B">
        <w:rPr>
          <w:color w:val="000000"/>
          <w:sz w:val="28"/>
          <w:szCs w:val="28"/>
        </w:rPr>
        <w:t>рог, энерг</w:t>
      </w:r>
      <w:r w:rsidR="0005171B">
        <w:rPr>
          <w:color w:val="000000"/>
          <w:sz w:val="28"/>
          <w:szCs w:val="28"/>
          <w:lang w:val="el-GR"/>
        </w:rPr>
        <w:t>ο</w:t>
      </w:r>
      <w:r w:rsidR="0005171B">
        <w:rPr>
          <w:color w:val="000000"/>
          <w:sz w:val="28"/>
          <w:szCs w:val="28"/>
        </w:rPr>
        <w:t xml:space="preserve">- и водоснабжение, </w:t>
      </w:r>
      <w:r w:rsidR="0005171B">
        <w:rPr>
          <w:color w:val="000000"/>
          <w:sz w:val="28"/>
          <w:szCs w:val="28"/>
          <w:lang w:val="el-GR"/>
        </w:rPr>
        <w:t>ο</w:t>
      </w:r>
      <w:r w:rsidR="00B15EEC">
        <w:rPr>
          <w:color w:val="000000"/>
          <w:sz w:val="28"/>
          <w:szCs w:val="28"/>
          <w:lang w:val="en-US"/>
        </w:rPr>
        <w:t>c</w:t>
      </w:r>
      <w:r w:rsidR="00B15EEC">
        <w:rPr>
          <w:color w:val="000000"/>
          <w:sz w:val="28"/>
          <w:szCs w:val="28"/>
        </w:rPr>
        <w:t>ушение и дру</w:t>
      </w:r>
      <w:r w:rsidR="00B15EEC">
        <w:rPr>
          <w:color w:val="000000"/>
          <w:sz w:val="28"/>
          <w:szCs w:val="28"/>
        </w:rPr>
        <w:softHyphen/>
        <w:t>гие ра</w:t>
      </w:r>
      <w:r w:rsidR="00B15EEC">
        <w:rPr>
          <w:color w:val="000000"/>
          <w:sz w:val="28"/>
          <w:szCs w:val="28"/>
          <w:lang w:val="en-US"/>
        </w:rPr>
        <w:t>c</w:t>
      </w:r>
      <w:r w:rsidR="00B15EEC">
        <w:rPr>
          <w:color w:val="000000"/>
          <w:sz w:val="28"/>
          <w:szCs w:val="28"/>
        </w:rPr>
        <w:t xml:space="preserve">ходы общего характера), </w:t>
      </w:r>
      <w:r w:rsidR="00B15EEC">
        <w:rPr>
          <w:color w:val="000000"/>
          <w:sz w:val="28"/>
          <w:szCs w:val="28"/>
          <w:lang w:val="en-US"/>
        </w:rPr>
        <w:t>c</w:t>
      </w:r>
      <w:r w:rsidRPr="00265BFE">
        <w:rPr>
          <w:color w:val="000000"/>
          <w:sz w:val="28"/>
          <w:szCs w:val="28"/>
        </w:rPr>
        <w:t>троительству гаражей;</w:t>
      </w:r>
    </w:p>
    <w:p w:rsidR="00265BFE" w:rsidRPr="00265BFE" w:rsidRDefault="00265BFE" w:rsidP="009D291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л)</w:t>
      </w:r>
      <w:r w:rsidR="00B15EEC">
        <w:rPr>
          <w:color w:val="000000"/>
          <w:sz w:val="28"/>
          <w:szCs w:val="28"/>
        </w:rPr>
        <w:t xml:space="preserve"> ра</w:t>
      </w:r>
      <w:r w:rsidR="00B15EEC">
        <w:rPr>
          <w:color w:val="000000"/>
          <w:sz w:val="28"/>
          <w:szCs w:val="28"/>
          <w:lang w:val="en-US"/>
        </w:rPr>
        <w:t>c</w:t>
      </w:r>
      <w:r w:rsidR="0005171B">
        <w:rPr>
          <w:color w:val="000000"/>
          <w:sz w:val="28"/>
          <w:szCs w:val="28"/>
        </w:rPr>
        <w:t>ходы по в</w:t>
      </w:r>
      <w:r w:rsidR="0005171B">
        <w:rPr>
          <w:color w:val="000000"/>
          <w:sz w:val="28"/>
          <w:szCs w:val="28"/>
          <w:lang w:val="el-GR"/>
        </w:rPr>
        <w:t>ο</w:t>
      </w:r>
      <w:r w:rsidRPr="00265BFE">
        <w:rPr>
          <w:color w:val="000000"/>
          <w:sz w:val="28"/>
          <w:szCs w:val="28"/>
        </w:rPr>
        <w:t xml:space="preserve">змещению ценовой разницы на </w:t>
      </w:r>
      <w:r w:rsidR="0005171B">
        <w:rPr>
          <w:color w:val="000000"/>
          <w:sz w:val="28"/>
          <w:szCs w:val="28"/>
        </w:rPr>
        <w:t>товары (рабо</w:t>
      </w:r>
      <w:r w:rsidR="0005171B">
        <w:rPr>
          <w:color w:val="000000"/>
          <w:sz w:val="28"/>
          <w:szCs w:val="28"/>
        </w:rPr>
        <w:softHyphen/>
        <w:t>ты, услуги), пред</w:t>
      </w:r>
      <w:r w:rsidR="0005171B">
        <w:rPr>
          <w:color w:val="000000"/>
          <w:sz w:val="28"/>
          <w:szCs w:val="28"/>
          <w:lang w:val="el-GR"/>
        </w:rPr>
        <w:t>ο</w:t>
      </w:r>
      <w:r w:rsidR="00B15EEC">
        <w:rPr>
          <w:color w:val="000000"/>
          <w:sz w:val="28"/>
          <w:szCs w:val="28"/>
          <w:lang w:val="en-US"/>
        </w:rPr>
        <w:t>c</w:t>
      </w:r>
      <w:r w:rsidR="0005171B">
        <w:rPr>
          <w:color w:val="000000"/>
          <w:sz w:val="28"/>
          <w:szCs w:val="28"/>
        </w:rPr>
        <w:t>тавляемые раб</w:t>
      </w:r>
      <w:r w:rsidR="0005171B">
        <w:rPr>
          <w:color w:val="000000"/>
          <w:sz w:val="28"/>
          <w:szCs w:val="28"/>
          <w:lang w:val="el-GR"/>
        </w:rPr>
        <w:t>ο</w:t>
      </w:r>
      <w:r w:rsidRPr="00265BFE">
        <w:rPr>
          <w:color w:val="000000"/>
          <w:sz w:val="28"/>
          <w:szCs w:val="28"/>
        </w:rPr>
        <w:t>тникам организации;</w:t>
      </w:r>
    </w:p>
    <w:p w:rsidR="00265BFE" w:rsidRPr="00265BFE" w:rsidRDefault="00265BFE" w:rsidP="009D291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м)</w:t>
      </w:r>
      <w:r w:rsidR="00B15EEC">
        <w:rPr>
          <w:color w:val="000000"/>
          <w:sz w:val="28"/>
          <w:szCs w:val="28"/>
        </w:rPr>
        <w:t xml:space="preserve"> ра</w:t>
      </w:r>
      <w:r w:rsidR="00B15EEC">
        <w:rPr>
          <w:color w:val="000000"/>
          <w:sz w:val="28"/>
          <w:szCs w:val="28"/>
          <w:lang w:val="en-US"/>
        </w:rPr>
        <w:t>c</w:t>
      </w:r>
      <w:r w:rsidR="0005171B">
        <w:rPr>
          <w:color w:val="000000"/>
          <w:sz w:val="28"/>
          <w:szCs w:val="28"/>
        </w:rPr>
        <w:t xml:space="preserve">ходы по </w:t>
      </w:r>
      <w:r w:rsidR="0005171B">
        <w:rPr>
          <w:color w:val="000000"/>
          <w:sz w:val="28"/>
          <w:szCs w:val="28"/>
          <w:lang w:val="el-GR"/>
        </w:rPr>
        <w:t>ο</w:t>
      </w:r>
      <w:r w:rsidR="0005171B">
        <w:rPr>
          <w:color w:val="000000"/>
          <w:sz w:val="28"/>
          <w:szCs w:val="28"/>
        </w:rPr>
        <w:t>плате услуг п</w:t>
      </w:r>
      <w:r w:rsidR="0005171B">
        <w:rPr>
          <w:color w:val="000000"/>
          <w:sz w:val="28"/>
          <w:szCs w:val="28"/>
          <w:lang w:val="el-GR"/>
        </w:rPr>
        <w:t>ο</w:t>
      </w:r>
      <w:r w:rsidRPr="00265BFE">
        <w:rPr>
          <w:color w:val="000000"/>
          <w:sz w:val="28"/>
          <w:szCs w:val="28"/>
        </w:rPr>
        <w:t>ликлиникам по договорам, зак</w:t>
      </w:r>
      <w:r w:rsidRPr="00265BFE">
        <w:rPr>
          <w:color w:val="000000"/>
          <w:sz w:val="28"/>
          <w:szCs w:val="28"/>
        </w:rPr>
        <w:softHyphen/>
        <w:t>люченным с ор</w:t>
      </w:r>
      <w:r w:rsidR="00B15EEC">
        <w:rPr>
          <w:color w:val="000000"/>
          <w:sz w:val="28"/>
          <w:szCs w:val="28"/>
        </w:rPr>
        <w:t>ганами здравоохранения на предо</w:t>
      </w:r>
      <w:r w:rsidR="00B15EEC">
        <w:rPr>
          <w:color w:val="000000"/>
          <w:sz w:val="28"/>
          <w:szCs w:val="28"/>
          <w:lang w:val="en-US"/>
        </w:rPr>
        <w:t>c</w:t>
      </w:r>
      <w:r w:rsidR="00B15EEC">
        <w:rPr>
          <w:color w:val="000000"/>
          <w:sz w:val="28"/>
          <w:szCs w:val="28"/>
        </w:rPr>
        <w:t xml:space="preserve">тавление </w:t>
      </w:r>
      <w:r w:rsidR="00B15EEC">
        <w:rPr>
          <w:color w:val="000000"/>
          <w:sz w:val="28"/>
          <w:szCs w:val="28"/>
          <w:lang w:val="en-US"/>
        </w:rPr>
        <w:t>c</w:t>
      </w:r>
      <w:r w:rsidRPr="00265BFE">
        <w:rPr>
          <w:color w:val="000000"/>
          <w:sz w:val="28"/>
          <w:szCs w:val="28"/>
        </w:rPr>
        <w:t>во</w:t>
      </w:r>
      <w:r w:rsidRPr="00265BFE">
        <w:rPr>
          <w:color w:val="000000"/>
          <w:sz w:val="28"/>
          <w:szCs w:val="28"/>
        </w:rPr>
        <w:softHyphen/>
        <w:t>им раб</w:t>
      </w:r>
      <w:r w:rsidR="00B15EEC">
        <w:rPr>
          <w:color w:val="000000"/>
          <w:sz w:val="28"/>
          <w:szCs w:val="28"/>
        </w:rPr>
        <w:t xml:space="preserve">отникам медицинской помощи, по </w:t>
      </w:r>
      <w:r w:rsidR="00B15EEC">
        <w:rPr>
          <w:color w:val="000000"/>
          <w:sz w:val="28"/>
          <w:szCs w:val="28"/>
          <w:lang w:val="en-US"/>
        </w:rPr>
        <w:t>c</w:t>
      </w:r>
      <w:r w:rsidR="0005171B">
        <w:rPr>
          <w:color w:val="000000"/>
          <w:sz w:val="28"/>
          <w:szCs w:val="28"/>
          <w:lang w:val="el-GR"/>
        </w:rPr>
        <w:t>ο</w:t>
      </w:r>
      <w:r w:rsidRPr="00265BFE">
        <w:rPr>
          <w:color w:val="000000"/>
          <w:sz w:val="28"/>
          <w:szCs w:val="28"/>
        </w:rPr>
        <w:t>держанию детей в дошкольных учебных учреждениях;</w:t>
      </w:r>
    </w:p>
    <w:p w:rsidR="00265BFE" w:rsidRPr="00265BFE" w:rsidRDefault="00265BFE" w:rsidP="009D291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н)</w:t>
      </w:r>
      <w:r w:rsidR="00B15EEC">
        <w:rPr>
          <w:color w:val="000000"/>
          <w:sz w:val="28"/>
          <w:szCs w:val="28"/>
        </w:rPr>
        <w:t xml:space="preserve"> </w:t>
      </w:r>
      <w:r w:rsidR="00B15EEC">
        <w:rPr>
          <w:color w:val="000000"/>
          <w:sz w:val="28"/>
          <w:szCs w:val="28"/>
          <w:lang w:val="en-US"/>
        </w:rPr>
        <w:t>c</w:t>
      </w:r>
      <w:r w:rsidRPr="00265BFE">
        <w:rPr>
          <w:color w:val="000000"/>
          <w:sz w:val="28"/>
          <w:szCs w:val="28"/>
        </w:rPr>
        <w:t>тоимость жилья, места в общежитии, квартирная плата;</w:t>
      </w:r>
    </w:p>
    <w:p w:rsidR="00265BFE" w:rsidRPr="00265BFE" w:rsidRDefault="00265BFE" w:rsidP="009D291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о)</w:t>
      </w:r>
      <w:r w:rsidR="00B15EEC">
        <w:rPr>
          <w:color w:val="000000"/>
          <w:sz w:val="28"/>
          <w:szCs w:val="28"/>
        </w:rPr>
        <w:t xml:space="preserve"> проезд к месту работы тран</w:t>
      </w:r>
      <w:r w:rsidR="00B15EEC">
        <w:rPr>
          <w:color w:val="000000"/>
          <w:sz w:val="28"/>
          <w:szCs w:val="28"/>
          <w:lang w:val="en-US"/>
        </w:rPr>
        <w:t>c</w:t>
      </w:r>
      <w:r w:rsidR="00B15EEC">
        <w:rPr>
          <w:color w:val="000000"/>
          <w:sz w:val="28"/>
          <w:szCs w:val="28"/>
        </w:rPr>
        <w:t xml:space="preserve">портом общего пользования </w:t>
      </w:r>
      <w:r w:rsidR="00B15EEC">
        <w:rPr>
          <w:color w:val="000000"/>
          <w:sz w:val="28"/>
          <w:szCs w:val="28"/>
          <w:lang w:val="en-US"/>
        </w:rPr>
        <w:t>c</w:t>
      </w:r>
      <w:r w:rsidRPr="00265BFE">
        <w:rPr>
          <w:color w:val="000000"/>
          <w:sz w:val="28"/>
          <w:szCs w:val="28"/>
        </w:rPr>
        <w:t>пециальными</w:t>
      </w:r>
      <w:r w:rsidR="00B15EEC">
        <w:rPr>
          <w:color w:val="000000"/>
          <w:sz w:val="28"/>
          <w:szCs w:val="28"/>
        </w:rPr>
        <w:t xml:space="preserve"> маршрутами, ведомственным тран</w:t>
      </w:r>
      <w:r w:rsidR="00B15EEC">
        <w:rPr>
          <w:color w:val="000000"/>
          <w:sz w:val="28"/>
          <w:szCs w:val="28"/>
          <w:lang w:val="en-US"/>
        </w:rPr>
        <w:t>c</w:t>
      </w:r>
      <w:r w:rsidR="00B15EEC">
        <w:rPr>
          <w:color w:val="000000"/>
          <w:sz w:val="28"/>
          <w:szCs w:val="28"/>
        </w:rPr>
        <w:t>портом (кроме ра</w:t>
      </w:r>
      <w:r w:rsidR="00B15EEC">
        <w:rPr>
          <w:color w:val="000000"/>
          <w:sz w:val="28"/>
          <w:szCs w:val="28"/>
          <w:lang w:val="en-US"/>
        </w:rPr>
        <w:t>c</w:t>
      </w:r>
      <w:r w:rsidRPr="00265BFE">
        <w:rPr>
          <w:color w:val="000000"/>
          <w:sz w:val="28"/>
          <w:szCs w:val="28"/>
        </w:rPr>
        <w:t>ходов, включаемых в фонд оплаты труда);</w:t>
      </w:r>
    </w:p>
    <w:p w:rsidR="00265BFE" w:rsidRDefault="00265BFE" w:rsidP="009C05A0">
      <w:pPr>
        <w:pStyle w:val="a3"/>
        <w:spacing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п)</w:t>
      </w:r>
      <w:r w:rsidRPr="00265BFE">
        <w:rPr>
          <w:color w:val="000000"/>
          <w:sz w:val="28"/>
          <w:szCs w:val="28"/>
        </w:rPr>
        <w:t xml:space="preserve"> другие льготы (оплата абонементов</w:t>
      </w:r>
      <w:r w:rsidR="00B15EEC">
        <w:rPr>
          <w:color w:val="000000"/>
          <w:sz w:val="28"/>
          <w:szCs w:val="28"/>
        </w:rPr>
        <w:t xml:space="preserve"> в группы здоровья, за</w:t>
      </w:r>
      <w:r w:rsidR="00B15EEC">
        <w:rPr>
          <w:color w:val="000000"/>
          <w:sz w:val="28"/>
          <w:szCs w:val="28"/>
        </w:rPr>
        <w:softHyphen/>
        <w:t xml:space="preserve">нятий в </w:t>
      </w:r>
      <w:r w:rsidR="00B15EEC">
        <w:rPr>
          <w:color w:val="000000"/>
          <w:sz w:val="28"/>
          <w:szCs w:val="28"/>
          <w:lang w:val="en-US"/>
        </w:rPr>
        <w:t>c</w:t>
      </w:r>
      <w:r w:rsidRPr="00265BFE">
        <w:rPr>
          <w:color w:val="000000"/>
          <w:sz w:val="28"/>
          <w:szCs w:val="28"/>
        </w:rPr>
        <w:t>екциях, клубах, подписки на газеты и журналы, проте</w:t>
      </w:r>
      <w:r w:rsidRPr="00265BFE">
        <w:rPr>
          <w:color w:val="000000"/>
          <w:sz w:val="28"/>
          <w:szCs w:val="28"/>
        </w:rPr>
        <w:softHyphen/>
        <w:t>зирования и т. п.).</w:t>
      </w:r>
      <w:r w:rsidR="00E34DAD">
        <w:rPr>
          <w:rStyle w:val="aa"/>
          <w:color w:val="000000"/>
          <w:sz w:val="28"/>
          <w:szCs w:val="28"/>
        </w:rPr>
        <w:footnoteReference w:id="10"/>
      </w:r>
      <w:r w:rsidR="00682693">
        <w:rPr>
          <w:color w:val="000000"/>
          <w:sz w:val="28"/>
          <w:szCs w:val="28"/>
        </w:rPr>
        <w:t xml:space="preserve"> (Рис.1).</w:t>
      </w:r>
    </w:p>
    <w:p w:rsidR="000D2128" w:rsidRPr="00265BFE" w:rsidRDefault="000D2128" w:rsidP="009D291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Таким образом, фонды целевого назначения и фонды организаций </w:t>
      </w:r>
      <w:r w:rsidR="00B15EEC">
        <w:rPr>
          <w:color w:val="000000"/>
          <w:sz w:val="28"/>
          <w:szCs w:val="28"/>
        </w:rPr>
        <w:t xml:space="preserve">играют важную роль в бюджетной </w:t>
      </w:r>
      <w:r w:rsidR="00B15EEC">
        <w:rPr>
          <w:color w:val="000000"/>
          <w:sz w:val="28"/>
          <w:szCs w:val="28"/>
          <w:lang w:val="en-US"/>
        </w:rPr>
        <w:t>c</w:t>
      </w:r>
      <w:r>
        <w:rPr>
          <w:color w:val="000000"/>
          <w:sz w:val="28"/>
          <w:szCs w:val="28"/>
        </w:rPr>
        <w:t>истеме.</w:t>
      </w:r>
    </w:p>
    <w:p w:rsidR="00265BFE" w:rsidRDefault="00265BFE" w:rsidP="009C05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65BFE" w:rsidRDefault="00265BFE" w:rsidP="009C05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65BFE" w:rsidRDefault="00265BFE" w:rsidP="009C05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65BFE" w:rsidRDefault="00265BFE" w:rsidP="009C05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65BFE" w:rsidRDefault="00265BFE" w:rsidP="009C05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D2128" w:rsidRDefault="000D2128" w:rsidP="009C05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D2128" w:rsidRDefault="000D2128" w:rsidP="009C05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D291E" w:rsidRDefault="009D291E" w:rsidP="009C05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D291E" w:rsidRDefault="009D291E" w:rsidP="009C05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D291E" w:rsidRDefault="009D291E" w:rsidP="009C05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D291E" w:rsidRDefault="009D291E" w:rsidP="009C05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D291E" w:rsidRDefault="009D291E" w:rsidP="009C05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D291E" w:rsidRDefault="009D291E" w:rsidP="009C05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D291E" w:rsidRDefault="009D291E" w:rsidP="009C05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D291E" w:rsidRDefault="009D291E" w:rsidP="009C05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D291E" w:rsidRDefault="009D291E" w:rsidP="009C05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D291E" w:rsidRDefault="009D291E" w:rsidP="009C05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D291E" w:rsidRDefault="009D291E" w:rsidP="009C05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D291E" w:rsidRDefault="009D291E" w:rsidP="009C05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D291E" w:rsidRDefault="009D291E" w:rsidP="009C05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D291E" w:rsidRDefault="009D291E" w:rsidP="009C05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D291E" w:rsidRDefault="009D291E" w:rsidP="009C05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D291E" w:rsidRDefault="009D291E" w:rsidP="009C05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65BFE" w:rsidRPr="00374CB8" w:rsidRDefault="00374CB8" w:rsidP="009C05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74C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ЗАКЛЮЧЕНИЕ</w:t>
      </w:r>
    </w:p>
    <w:p w:rsidR="00265BFE" w:rsidRDefault="00434527" w:rsidP="009C05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65BFE" w:rsidRPr="00374CB8">
        <w:rPr>
          <w:rFonts w:ascii="Times New Roman" w:hAnsi="Times New Roman" w:cs="Times New Roman"/>
          <w:sz w:val="28"/>
          <w:szCs w:val="28"/>
        </w:rPr>
        <w:t>В данной курсовой работе рассмотрены вопросы сущности и роли государственных целевых бюджетных фондов, их классификация, исследованы истоки и особенности их формирования на основе действующих законодательных и нормативных актов, а также направления использования средств фондов. Выявлены специфические черты, позволяющие выделить целевые бюджетные фонды из общей совокупности бюджетных фондов. С внебюджетными фондами их сближают целевые источники и целевое расходование средств, принадлежность к бюджету определяет все прочие характеристики этих фондов.</w:t>
      </w:r>
    </w:p>
    <w:p w:rsidR="003862CA" w:rsidRDefault="003862CA" w:rsidP="009C05A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Было:</w:t>
      </w:r>
    </w:p>
    <w:p w:rsidR="003862CA" w:rsidRPr="002B2245" w:rsidRDefault="003862CA" w:rsidP="009C05A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Roboto-Regular" w:hAnsi="Roboto-Regular"/>
          <w:color w:val="000000"/>
          <w:sz w:val="23"/>
          <w:szCs w:val="23"/>
        </w:rPr>
      </w:pPr>
      <w:r>
        <w:rPr>
          <w:sz w:val="28"/>
          <w:szCs w:val="28"/>
        </w:rPr>
        <w:t xml:space="preserve">     </w:t>
      </w:r>
      <w:r>
        <w:rPr>
          <w:rFonts w:ascii="Roboto-Regular" w:hAnsi="Roboto-Regular"/>
          <w:color w:val="000000"/>
          <w:sz w:val="23"/>
          <w:szCs w:val="23"/>
        </w:rPr>
        <w:t xml:space="preserve">- </w:t>
      </w:r>
      <w:r>
        <w:rPr>
          <w:color w:val="000000"/>
          <w:sz w:val="28"/>
          <w:szCs w:val="28"/>
        </w:rPr>
        <w:t>рассмотрено</w:t>
      </w:r>
      <w:r w:rsidRPr="00326B0E"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>онятие бюджетных целевых фондов</w:t>
      </w:r>
    </w:p>
    <w:p w:rsidR="003862CA" w:rsidRDefault="003862CA" w:rsidP="009C05A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</w:t>
      </w:r>
      <w:r w:rsidRPr="00326B0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зучено</w:t>
      </w:r>
      <w:r w:rsidRPr="00326B0E">
        <w:rPr>
          <w:color w:val="000000"/>
          <w:sz w:val="28"/>
          <w:szCs w:val="28"/>
        </w:rPr>
        <w:t xml:space="preserve"> содержание, необходимость формирования и порядок распределения бюджетных целевых фондов.</w:t>
      </w:r>
    </w:p>
    <w:p w:rsidR="003862CA" w:rsidRDefault="003862CA" w:rsidP="009C05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- исследованны вопросы</w:t>
      </w:r>
      <w:r w:rsidRPr="009819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формирования и использования целевых бюджетных фондов, </w:t>
      </w:r>
    </w:p>
    <w:p w:rsidR="003862CA" w:rsidRDefault="003862CA" w:rsidP="009C05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- определены</w:t>
      </w:r>
      <w:r w:rsidRPr="009819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понятия бюджетных фондов и их классификация,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</w:p>
    <w:p w:rsidR="003862CA" w:rsidRDefault="003862CA" w:rsidP="009C05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- рассмотренны целевые бюджетные фонды </w:t>
      </w:r>
      <w:r w:rsidRPr="009819FE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Российской Федерации.</w:t>
      </w:r>
    </w:p>
    <w:p w:rsidR="00265BFE" w:rsidRPr="003862CA" w:rsidRDefault="003862CA" w:rsidP="009C05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265BFE" w:rsidRPr="00374CB8">
        <w:rPr>
          <w:rFonts w:ascii="Times New Roman" w:hAnsi="Times New Roman" w:cs="Times New Roman"/>
          <w:sz w:val="28"/>
          <w:szCs w:val="28"/>
        </w:rPr>
        <w:t xml:space="preserve">В период переживаемых нашим государством экономических трудностей вопросы стабильности функционирования финансовой системы встают на первое место. Именно от того, насколько правильно эта система может перераспределять общенациональный доход на цели общественного производства, и зависит судьба тех масштабных социально-экономических преобразований, которые происходят в стране. Существование целевых бюджетных фондов вызвано необходимостью перераспределения финансовых ресурсов и обеспечения целевого использования средств в соответствии с приоритетами социально-экономического развития. Средства </w:t>
      </w:r>
      <w:r w:rsidR="00265BFE" w:rsidRPr="00374CB8">
        <w:rPr>
          <w:rFonts w:ascii="Times New Roman" w:hAnsi="Times New Roman" w:cs="Times New Roman"/>
          <w:sz w:val="28"/>
          <w:szCs w:val="28"/>
        </w:rPr>
        <w:lastRenderedPageBreak/>
        <w:t>целевого бюджетного фонда не могут быть использованы на цели, не соответствующие его назначению.</w:t>
      </w:r>
    </w:p>
    <w:p w:rsidR="00265BFE" w:rsidRDefault="00265BFE" w:rsidP="009C05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74CB8" w:rsidRDefault="00374CB8" w:rsidP="009C05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74CB8" w:rsidRDefault="00374CB8" w:rsidP="009C05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74CB8" w:rsidRDefault="00374CB8" w:rsidP="009C05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74CB8" w:rsidRDefault="00374CB8" w:rsidP="009C05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34527" w:rsidRDefault="00434527" w:rsidP="009C05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20D0F" w:rsidRDefault="00420D0F" w:rsidP="009C05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20D0F" w:rsidRDefault="00420D0F" w:rsidP="009C05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20D0F" w:rsidRDefault="00420D0F" w:rsidP="009C05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20D0F" w:rsidRDefault="00420D0F" w:rsidP="009C05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20D0F" w:rsidRDefault="00420D0F" w:rsidP="009C05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20D0F" w:rsidRDefault="00420D0F" w:rsidP="009C05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34E7B" w:rsidRDefault="00534E7B" w:rsidP="009C05A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D291E" w:rsidRDefault="009D291E" w:rsidP="009C05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D291E" w:rsidRDefault="009D291E" w:rsidP="009C05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D291E" w:rsidRDefault="009D291E" w:rsidP="009C05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D291E" w:rsidRDefault="009D291E" w:rsidP="009C05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D291E" w:rsidRDefault="009D291E" w:rsidP="009C05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D291E" w:rsidRDefault="009D291E" w:rsidP="009C05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D291E" w:rsidRDefault="009D291E" w:rsidP="009C05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D291E" w:rsidRDefault="009D291E" w:rsidP="009C05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D291E" w:rsidRDefault="009D291E" w:rsidP="009C05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D291E" w:rsidRDefault="009D291E" w:rsidP="009C05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D291E" w:rsidRDefault="009D291E" w:rsidP="009C05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D291E" w:rsidRDefault="009D291E" w:rsidP="009C05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D291E" w:rsidRDefault="009D291E" w:rsidP="009C05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D291E" w:rsidRDefault="009D291E" w:rsidP="009C05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D291E" w:rsidRDefault="009D291E" w:rsidP="009C05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D291E" w:rsidRDefault="009D291E" w:rsidP="009C05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D291E" w:rsidRDefault="009D291E" w:rsidP="009C05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D291E" w:rsidRDefault="009D291E" w:rsidP="009C05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34527" w:rsidRDefault="00434527" w:rsidP="009C05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СПИСОК ИСПОЛЬЗОВАННОЙ ЛИТЕРАТУРЫ</w:t>
      </w:r>
    </w:p>
    <w:p w:rsidR="00434527" w:rsidRPr="00434527" w:rsidRDefault="00434527" w:rsidP="009C05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Специальная литература:</w:t>
      </w:r>
    </w:p>
    <w:p w:rsidR="00374CB8" w:rsidRPr="00434527" w:rsidRDefault="00434527" w:rsidP="009C05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34527">
        <w:rPr>
          <w:rFonts w:ascii="Times New Roman" w:hAnsi="Times New Roman" w:cs="Times New Roman"/>
          <w:sz w:val="28"/>
          <w:szCs w:val="28"/>
        </w:rPr>
        <w:t> Балихина, Н.В. Финансы и налогообложение организаций: Учебник для магистров, обучающихся по направлениям "Финансы и кредит" и "Экономика" / Н.В. Балихина, М.Е. Косов, Т.Н.</w:t>
      </w:r>
      <w:r w:rsidR="00E34DAD">
        <w:rPr>
          <w:rFonts w:ascii="Times New Roman" w:hAnsi="Times New Roman" w:cs="Times New Roman"/>
          <w:sz w:val="28"/>
          <w:szCs w:val="28"/>
        </w:rPr>
        <w:t xml:space="preserve"> Оканова. - М.: ЮНИТИ-ДАНА, 2015</w:t>
      </w:r>
      <w:r w:rsidRPr="00434527">
        <w:rPr>
          <w:rFonts w:ascii="Times New Roman" w:hAnsi="Times New Roman" w:cs="Times New Roman"/>
          <w:sz w:val="28"/>
          <w:szCs w:val="28"/>
        </w:rPr>
        <w:t xml:space="preserve">. </w:t>
      </w:r>
      <w:r w:rsidR="009D291E">
        <w:rPr>
          <w:rFonts w:ascii="Times New Roman" w:hAnsi="Times New Roman" w:cs="Times New Roman"/>
          <w:sz w:val="28"/>
          <w:szCs w:val="28"/>
        </w:rPr>
        <w:t>625 страниц</w:t>
      </w:r>
    </w:p>
    <w:p w:rsidR="00434527" w:rsidRPr="00434527" w:rsidRDefault="00434527" w:rsidP="009C05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34527">
        <w:rPr>
          <w:rFonts w:ascii="Times New Roman" w:hAnsi="Times New Roman" w:cs="Times New Roman"/>
          <w:sz w:val="28"/>
          <w:szCs w:val="28"/>
        </w:rPr>
        <w:t>. Галанов, В.А. Финансы, денежное обращение и кредит: Учебник / В.А. Галанов</w:t>
      </w:r>
      <w:r w:rsidR="00E34DAD">
        <w:rPr>
          <w:rFonts w:ascii="Times New Roman" w:hAnsi="Times New Roman" w:cs="Times New Roman"/>
          <w:sz w:val="28"/>
          <w:szCs w:val="28"/>
        </w:rPr>
        <w:t>. - М.: Форум, НИЦ ИНФРА-М, 2014</w:t>
      </w:r>
      <w:r w:rsidRPr="00434527">
        <w:rPr>
          <w:rFonts w:ascii="Times New Roman" w:hAnsi="Times New Roman" w:cs="Times New Roman"/>
          <w:sz w:val="28"/>
          <w:szCs w:val="28"/>
        </w:rPr>
        <w:t>. - 416 c.</w:t>
      </w:r>
      <w:r w:rsidRPr="0043452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</w:t>
      </w:r>
      <w:r w:rsidRPr="00434527">
        <w:rPr>
          <w:rFonts w:ascii="Times New Roman" w:hAnsi="Times New Roman" w:cs="Times New Roman"/>
          <w:sz w:val="28"/>
          <w:szCs w:val="28"/>
        </w:rPr>
        <w:t>. Герасименко, В.П. Финансы и кредит: Учебник / В.П. Герасименко, Е.Н. Рудская. - М.</w:t>
      </w:r>
      <w:r w:rsidR="00E34DAD">
        <w:rPr>
          <w:rFonts w:ascii="Times New Roman" w:hAnsi="Times New Roman" w:cs="Times New Roman"/>
          <w:sz w:val="28"/>
          <w:szCs w:val="28"/>
        </w:rPr>
        <w:t>: НИЦ ИНФРА-М, Академцентр, 2015</w:t>
      </w:r>
      <w:r w:rsidRPr="00434527">
        <w:rPr>
          <w:rFonts w:ascii="Times New Roman" w:hAnsi="Times New Roman" w:cs="Times New Roman"/>
          <w:sz w:val="28"/>
          <w:szCs w:val="28"/>
        </w:rPr>
        <w:t>. - 384 c.</w:t>
      </w:r>
      <w:r w:rsidRPr="0043452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4</w:t>
      </w:r>
      <w:r w:rsidRPr="00434527">
        <w:rPr>
          <w:rFonts w:ascii="Times New Roman" w:hAnsi="Times New Roman" w:cs="Times New Roman"/>
          <w:sz w:val="28"/>
          <w:szCs w:val="28"/>
        </w:rPr>
        <w:t>. Голодова, Ж.Г. Финансы и кредит: Учебное пособие / Ж.</w:t>
      </w:r>
      <w:r w:rsidR="00F53285">
        <w:rPr>
          <w:rFonts w:ascii="Times New Roman" w:hAnsi="Times New Roman" w:cs="Times New Roman"/>
          <w:sz w:val="28"/>
          <w:szCs w:val="28"/>
        </w:rPr>
        <w:t>Г. Голодова. - М.: ИНФРА-М, 2013</w:t>
      </w:r>
      <w:r w:rsidRPr="00434527">
        <w:rPr>
          <w:rFonts w:ascii="Times New Roman" w:hAnsi="Times New Roman" w:cs="Times New Roman"/>
          <w:sz w:val="28"/>
          <w:szCs w:val="28"/>
        </w:rPr>
        <w:t xml:space="preserve">. </w:t>
      </w:r>
      <w:r w:rsidR="009D291E">
        <w:rPr>
          <w:rFonts w:ascii="Times New Roman" w:hAnsi="Times New Roman" w:cs="Times New Roman"/>
          <w:sz w:val="28"/>
          <w:szCs w:val="28"/>
        </w:rPr>
        <w:t>– 448 с.</w:t>
      </w:r>
    </w:p>
    <w:p w:rsidR="00434527" w:rsidRPr="00434527" w:rsidRDefault="00434527" w:rsidP="009C05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434527">
        <w:rPr>
          <w:rFonts w:ascii="Times New Roman" w:hAnsi="Times New Roman" w:cs="Times New Roman"/>
          <w:sz w:val="28"/>
          <w:szCs w:val="28"/>
        </w:rPr>
        <w:t> Кузнецова, Е.И. Финансы. Денежное обращение. Кредит: Учебное пособие / Е</w:t>
      </w:r>
      <w:r w:rsidR="00F53285">
        <w:rPr>
          <w:rFonts w:ascii="Times New Roman" w:hAnsi="Times New Roman" w:cs="Times New Roman"/>
          <w:sz w:val="28"/>
          <w:szCs w:val="28"/>
        </w:rPr>
        <w:t>.И. Кузнецова. - М.: ЮНИТИ, 2015</w:t>
      </w:r>
      <w:r w:rsidRPr="0043452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34527">
        <w:rPr>
          <w:rFonts w:ascii="Times New Roman" w:hAnsi="Times New Roman" w:cs="Times New Roman"/>
          <w:sz w:val="28"/>
          <w:szCs w:val="28"/>
        </w:rPr>
        <w:t>. Купцов, М.М. Денежное обращение, финансы, кредит и налоговая система: Учебное пособие / М</w:t>
      </w:r>
      <w:r w:rsidR="00F53285">
        <w:rPr>
          <w:rFonts w:ascii="Times New Roman" w:hAnsi="Times New Roman" w:cs="Times New Roman"/>
          <w:sz w:val="28"/>
          <w:szCs w:val="28"/>
        </w:rPr>
        <w:t>.М. Купцов.. - М.: ИЦ РИОР, 2014</w:t>
      </w:r>
      <w:r w:rsidRPr="00434527">
        <w:rPr>
          <w:rFonts w:ascii="Times New Roman" w:hAnsi="Times New Roman" w:cs="Times New Roman"/>
          <w:sz w:val="28"/>
          <w:szCs w:val="28"/>
        </w:rPr>
        <w:t xml:space="preserve">. </w:t>
      </w:r>
      <w:r w:rsidR="00C946CC">
        <w:rPr>
          <w:rFonts w:ascii="Times New Roman" w:hAnsi="Times New Roman" w:cs="Times New Roman"/>
          <w:sz w:val="28"/>
          <w:szCs w:val="28"/>
        </w:rPr>
        <w:t>– 374 с.</w:t>
      </w:r>
    </w:p>
    <w:p w:rsidR="00434527" w:rsidRPr="00434527" w:rsidRDefault="00434527" w:rsidP="009C05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434527">
        <w:rPr>
          <w:rFonts w:ascii="Times New Roman" w:hAnsi="Times New Roman" w:cs="Times New Roman"/>
          <w:sz w:val="28"/>
          <w:szCs w:val="28"/>
        </w:rPr>
        <w:t>Лаптев, С.В. Основы теории государственных финансов: Учебное пособие для студентов вузов, обучающихся по специальностям "Финансы и кредит", "Бухгалтерский учет, анализ и аудит", "Мировая экономика" / С.В.</w:t>
      </w:r>
      <w:r w:rsidR="00F53285">
        <w:rPr>
          <w:rFonts w:ascii="Times New Roman" w:hAnsi="Times New Roman" w:cs="Times New Roman"/>
          <w:sz w:val="28"/>
          <w:szCs w:val="28"/>
        </w:rPr>
        <w:t xml:space="preserve"> Лаптев.. - М.: ЮНИТИ-ДАНА, 2015</w:t>
      </w:r>
      <w:r w:rsidRPr="00434527">
        <w:rPr>
          <w:rFonts w:ascii="Times New Roman" w:hAnsi="Times New Roman" w:cs="Times New Roman"/>
          <w:sz w:val="28"/>
          <w:szCs w:val="28"/>
        </w:rPr>
        <w:t xml:space="preserve">. </w:t>
      </w:r>
      <w:r w:rsidR="00C946CC">
        <w:rPr>
          <w:rFonts w:ascii="Times New Roman" w:hAnsi="Times New Roman" w:cs="Times New Roman"/>
          <w:sz w:val="28"/>
          <w:szCs w:val="28"/>
        </w:rPr>
        <w:t>– 241 с.</w:t>
      </w:r>
      <w:r w:rsidRPr="0043452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8</w:t>
      </w:r>
      <w:r w:rsidRPr="00434527">
        <w:rPr>
          <w:rFonts w:ascii="Times New Roman" w:hAnsi="Times New Roman" w:cs="Times New Roman"/>
          <w:sz w:val="28"/>
          <w:szCs w:val="28"/>
        </w:rPr>
        <w:t>. Любушин, Н.П. Экономический анализ: Учебник для студентов вузов, обучающихся по специальностям "Бухгалтерский учет, анализ и аудит" и "Финансы и кредит" / Н.П.</w:t>
      </w:r>
      <w:r w:rsidR="00F53285">
        <w:rPr>
          <w:rFonts w:ascii="Times New Roman" w:hAnsi="Times New Roman" w:cs="Times New Roman"/>
          <w:sz w:val="28"/>
          <w:szCs w:val="28"/>
        </w:rPr>
        <w:t xml:space="preserve"> Любушин. - М.: ЮНИТИ-ДАНА, 2014. </w:t>
      </w:r>
      <w:r w:rsidR="00C946CC">
        <w:rPr>
          <w:rFonts w:ascii="Times New Roman" w:hAnsi="Times New Roman" w:cs="Times New Roman"/>
          <w:sz w:val="28"/>
          <w:szCs w:val="28"/>
        </w:rPr>
        <w:t>- 117 с.</w:t>
      </w:r>
      <w:r w:rsidRPr="0043452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9</w:t>
      </w:r>
      <w:r w:rsidRPr="00434527">
        <w:rPr>
          <w:rFonts w:ascii="Times New Roman" w:hAnsi="Times New Roman" w:cs="Times New Roman"/>
          <w:sz w:val="28"/>
          <w:szCs w:val="28"/>
        </w:rPr>
        <w:t xml:space="preserve">. Мельник, М.В. Экономический анализ в аудите: Учебное пособие для студентов вузов, обучающихся по специальностям "Бухгалтерский учет, анализ и аудит", "Финансы и кредит", "Налоги и налогообложение" / М.В. Мельник, В.Г. Когденко. </w:t>
      </w:r>
      <w:r w:rsidR="00F53285">
        <w:rPr>
          <w:rFonts w:ascii="Times New Roman" w:hAnsi="Times New Roman" w:cs="Times New Roman"/>
          <w:sz w:val="28"/>
          <w:szCs w:val="28"/>
        </w:rPr>
        <w:t xml:space="preserve">- М.: ЮНИТИ-ДАНА, 2016. </w:t>
      </w:r>
      <w:r w:rsidR="00C946CC">
        <w:rPr>
          <w:rFonts w:ascii="Times New Roman" w:hAnsi="Times New Roman" w:cs="Times New Roman"/>
          <w:sz w:val="28"/>
          <w:szCs w:val="28"/>
        </w:rPr>
        <w:t>– 357 с.</w:t>
      </w:r>
    </w:p>
    <w:p w:rsidR="00434527" w:rsidRPr="00434527" w:rsidRDefault="00434527" w:rsidP="009C05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</w:t>
      </w:r>
      <w:r w:rsidRPr="00434527">
        <w:rPr>
          <w:rFonts w:ascii="Times New Roman" w:hAnsi="Times New Roman" w:cs="Times New Roman"/>
          <w:sz w:val="28"/>
          <w:szCs w:val="28"/>
        </w:rPr>
        <w:t xml:space="preserve">Нешитой, А.С. Финансы, денежное обращение, кредит: Учебник / А.С. </w:t>
      </w:r>
      <w:r w:rsidR="00F53285">
        <w:rPr>
          <w:rFonts w:ascii="Times New Roman" w:hAnsi="Times New Roman" w:cs="Times New Roman"/>
          <w:sz w:val="28"/>
          <w:szCs w:val="28"/>
        </w:rPr>
        <w:t xml:space="preserve">Нешитой.. - М.: Дашков и К, 2015. </w:t>
      </w:r>
      <w:r w:rsidR="00C946CC">
        <w:rPr>
          <w:rFonts w:ascii="Times New Roman" w:hAnsi="Times New Roman" w:cs="Times New Roman"/>
          <w:sz w:val="28"/>
          <w:szCs w:val="28"/>
        </w:rPr>
        <w:t>-  157 с.</w:t>
      </w:r>
      <w:r w:rsidRPr="0043452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11</w:t>
      </w:r>
      <w:r w:rsidRPr="00434527">
        <w:rPr>
          <w:rFonts w:ascii="Times New Roman" w:hAnsi="Times New Roman" w:cs="Times New Roman"/>
          <w:sz w:val="28"/>
          <w:szCs w:val="28"/>
        </w:rPr>
        <w:t xml:space="preserve">. Никулина, Н.Н. Актуарные расчеты в страховании: Учебно-методическое пособие для студентов вузов, обучающихся по специальностям "Финансы и кредит", "Бухгалтерский учет, анализ и аудит" / Н.Н. </w:t>
      </w:r>
      <w:r w:rsidR="00F53285">
        <w:rPr>
          <w:rFonts w:ascii="Times New Roman" w:hAnsi="Times New Roman" w:cs="Times New Roman"/>
          <w:sz w:val="28"/>
          <w:szCs w:val="28"/>
        </w:rPr>
        <w:t>Н</w:t>
      </w:r>
      <w:r w:rsidR="00C946CC">
        <w:rPr>
          <w:rFonts w:ascii="Times New Roman" w:hAnsi="Times New Roman" w:cs="Times New Roman"/>
          <w:sz w:val="28"/>
          <w:szCs w:val="28"/>
        </w:rPr>
        <w:t>икулина. - М.: ЮНИТИ-ДАНА,2014.- 253 с.</w:t>
      </w:r>
      <w:r w:rsidRPr="0043452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12</w:t>
      </w:r>
      <w:r w:rsidRPr="00434527">
        <w:rPr>
          <w:rFonts w:ascii="Times New Roman" w:hAnsi="Times New Roman" w:cs="Times New Roman"/>
          <w:sz w:val="28"/>
          <w:szCs w:val="28"/>
        </w:rPr>
        <w:t>. Никулина, Н.Н. Страховой маркетинг: Учебное пособие для студентов вузов, обучающихся по специальности "Финансы и кредит" / Н.Н. Никулина, Л.Ф. Суходоева, Н.Д. Э</w:t>
      </w:r>
      <w:r w:rsidR="00F53285">
        <w:rPr>
          <w:rFonts w:ascii="Times New Roman" w:hAnsi="Times New Roman" w:cs="Times New Roman"/>
          <w:sz w:val="28"/>
          <w:szCs w:val="28"/>
        </w:rPr>
        <w:t xml:space="preserve">риашвили. - М.: ЮНИТИ-ДАНА, 2015. </w:t>
      </w:r>
      <w:r w:rsidR="00C946CC">
        <w:rPr>
          <w:rFonts w:ascii="Times New Roman" w:hAnsi="Times New Roman" w:cs="Times New Roman"/>
          <w:sz w:val="28"/>
          <w:szCs w:val="28"/>
        </w:rPr>
        <w:t>– 341 с.</w:t>
      </w:r>
    </w:p>
    <w:p w:rsidR="00434527" w:rsidRDefault="00434527" w:rsidP="009C05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434527">
        <w:rPr>
          <w:rFonts w:ascii="Times New Roman" w:hAnsi="Times New Roman" w:cs="Times New Roman"/>
          <w:sz w:val="28"/>
          <w:szCs w:val="28"/>
        </w:rPr>
        <w:t>Суглобов, А.Е. Межбюджетные отношения в Российской Федерации: Учебное пособие для студентов вузов, обучающихся по специальностям "Финансы и кредит", "Государственное и муниципальное управление" / А.Е. Суглобов, Ю.И. Черкасова, В.А. П</w:t>
      </w:r>
      <w:r w:rsidR="00F53285">
        <w:rPr>
          <w:rFonts w:ascii="Times New Roman" w:hAnsi="Times New Roman" w:cs="Times New Roman"/>
          <w:sz w:val="28"/>
          <w:szCs w:val="28"/>
        </w:rPr>
        <w:t xml:space="preserve">етренко . - М.: ЮНИТИ-ДАНА, 2015. </w:t>
      </w:r>
      <w:r w:rsidR="00C946CC">
        <w:rPr>
          <w:rFonts w:ascii="Times New Roman" w:hAnsi="Times New Roman" w:cs="Times New Roman"/>
          <w:sz w:val="28"/>
          <w:szCs w:val="28"/>
        </w:rPr>
        <w:t>– 318 с.</w:t>
      </w:r>
      <w:r w:rsidRPr="0043452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14</w:t>
      </w:r>
      <w:r w:rsidRPr="00434527">
        <w:rPr>
          <w:rFonts w:ascii="Times New Roman" w:hAnsi="Times New Roman" w:cs="Times New Roman"/>
          <w:sz w:val="28"/>
          <w:szCs w:val="28"/>
        </w:rPr>
        <w:t xml:space="preserve">. Трошин, А.Н. Финансы и кредит: Учебник / А.Н. Трошин, Т.Ю. Мазурина, В.И. Фомкина. - М.: НИЦ </w:t>
      </w:r>
      <w:r w:rsidR="00F53285">
        <w:rPr>
          <w:rFonts w:ascii="Times New Roman" w:hAnsi="Times New Roman" w:cs="Times New Roman"/>
          <w:sz w:val="28"/>
          <w:szCs w:val="28"/>
        </w:rPr>
        <w:t xml:space="preserve">ИНФРА-М, 2015. </w:t>
      </w:r>
      <w:r w:rsidR="00C946CC">
        <w:rPr>
          <w:rFonts w:ascii="Times New Roman" w:hAnsi="Times New Roman" w:cs="Times New Roman"/>
          <w:sz w:val="28"/>
          <w:szCs w:val="28"/>
        </w:rPr>
        <w:t>- 123 с.</w:t>
      </w:r>
      <w:r w:rsidRPr="0043452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</w:t>
      </w:r>
      <w:r w:rsidRPr="00434527">
        <w:rPr>
          <w:rFonts w:ascii="Times New Roman" w:hAnsi="Times New Roman" w:cs="Times New Roman"/>
          <w:sz w:val="28"/>
          <w:szCs w:val="28"/>
        </w:rPr>
        <w:t>5. Чернецов, С.А. Финансы, денежное обращение и кредит: Учебное пособие / С.А</w:t>
      </w:r>
      <w:r w:rsidR="00F53285">
        <w:rPr>
          <w:rFonts w:ascii="Times New Roman" w:hAnsi="Times New Roman" w:cs="Times New Roman"/>
          <w:sz w:val="28"/>
          <w:szCs w:val="28"/>
        </w:rPr>
        <w:t xml:space="preserve">. Чернецов.. - М.: Магистр, 2015. </w:t>
      </w:r>
      <w:r w:rsidR="00C946CC">
        <w:rPr>
          <w:rFonts w:ascii="Times New Roman" w:hAnsi="Times New Roman" w:cs="Times New Roman"/>
          <w:sz w:val="28"/>
          <w:szCs w:val="28"/>
        </w:rPr>
        <w:t>– 287 с.</w:t>
      </w:r>
      <w:r w:rsidRPr="0043452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</w:t>
      </w:r>
      <w:r w:rsidRPr="00434527">
        <w:rPr>
          <w:rFonts w:ascii="Times New Roman" w:hAnsi="Times New Roman" w:cs="Times New Roman"/>
          <w:sz w:val="28"/>
          <w:szCs w:val="28"/>
        </w:rPr>
        <w:t>6. Финансы. Денежное обращение. Кредит: Учебник / Под ред</w:t>
      </w:r>
      <w:r w:rsidR="00F53285">
        <w:rPr>
          <w:rFonts w:ascii="Times New Roman" w:hAnsi="Times New Roman" w:cs="Times New Roman"/>
          <w:sz w:val="28"/>
          <w:szCs w:val="28"/>
        </w:rPr>
        <w:t xml:space="preserve">. Г.Б. Поляка. - М.: ЮНИТИ, 2014. </w:t>
      </w:r>
      <w:r w:rsidR="00C946CC">
        <w:rPr>
          <w:rFonts w:ascii="Times New Roman" w:hAnsi="Times New Roman" w:cs="Times New Roman"/>
          <w:sz w:val="28"/>
          <w:szCs w:val="28"/>
        </w:rPr>
        <w:t>– 328 с.</w:t>
      </w:r>
    </w:p>
    <w:p w:rsidR="00434527" w:rsidRDefault="00E34DAD" w:rsidP="009C05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Интернет-ресурсы:</w:t>
      </w:r>
    </w:p>
    <w:p w:rsidR="00E34DAD" w:rsidRDefault="00E34DAD" w:rsidP="009C05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D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СПС КонсультантПлюс</w:t>
      </w:r>
      <w:r w:rsidRPr="002B22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22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&lt;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hyperlink r:id="rId9" w:history="1">
        <w:r w:rsidRPr="00E34DAD">
          <w:rPr>
            <w:rStyle w:val="a7"/>
            <w:rFonts w:ascii="Times New Roman" w:hAnsi="Times New Roman" w:cs="Times New Roman"/>
            <w:color w:val="EE9D00"/>
            <w:sz w:val="28"/>
            <w:szCs w:val="28"/>
            <w:shd w:val="clear" w:color="auto" w:fill="FFFFFF"/>
          </w:rPr>
          <w:t>http://www.consultant.ru/</w:t>
        </w:r>
      </w:hyperlink>
      <w:r w:rsidRPr="002B2245">
        <w:rPr>
          <w:rFonts w:ascii="Times New Roman" w:hAnsi="Times New Roman" w:cs="Times New Roman"/>
          <w:sz w:val="28"/>
          <w:szCs w:val="28"/>
        </w:rPr>
        <w:t>&gt;</w:t>
      </w:r>
    </w:p>
    <w:p w:rsidR="00682693" w:rsidRDefault="00682693" w:rsidP="009C05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693" w:rsidRDefault="00682693" w:rsidP="00E34D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693" w:rsidRDefault="00682693" w:rsidP="00E34D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693" w:rsidRDefault="00682693" w:rsidP="00E34D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693" w:rsidRDefault="00682693" w:rsidP="00E34D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693" w:rsidRDefault="00682693" w:rsidP="00E34D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693" w:rsidRDefault="00682693" w:rsidP="00E34D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693" w:rsidRDefault="00682693" w:rsidP="00E34D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693" w:rsidRDefault="00682693" w:rsidP="00E34D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693" w:rsidRDefault="00682693" w:rsidP="00E34D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693" w:rsidRDefault="00682693" w:rsidP="00E34D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693" w:rsidRDefault="00682693" w:rsidP="00E34D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693" w:rsidRDefault="00682693" w:rsidP="00E34D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693" w:rsidRDefault="00682693" w:rsidP="00E34D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693" w:rsidRDefault="00682693" w:rsidP="00E34D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693" w:rsidRDefault="00682693" w:rsidP="00E34D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693" w:rsidRDefault="00682693" w:rsidP="00E34D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693" w:rsidRDefault="00682693" w:rsidP="00E34D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noProof/>
          <w:lang w:eastAsia="ru-RU"/>
        </w:rPr>
        <w:drawing>
          <wp:inline distT="0" distB="0" distL="0" distR="0">
            <wp:extent cx="5248275" cy="3609975"/>
            <wp:effectExtent l="19050" t="0" r="9525" b="0"/>
            <wp:docPr id="5" name="Рисунок 1" descr="https://studbooks.net/imag_/27/200692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books.net/imag_/27/200692/image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693" w:rsidRDefault="00682693" w:rsidP="00E34D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Рис.1. Фонды организаций.</w:t>
      </w:r>
    </w:p>
    <w:p w:rsidR="00682693" w:rsidRPr="002B2245" w:rsidRDefault="00682693" w:rsidP="00E34D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82693" w:rsidRPr="002B2245" w:rsidSect="002B2245">
      <w:footerReference w:type="default" r:id="rId1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1CD" w:rsidRDefault="00B241CD" w:rsidP="007621C3">
      <w:pPr>
        <w:spacing w:after="0" w:line="240" w:lineRule="auto"/>
      </w:pPr>
      <w:r>
        <w:separator/>
      </w:r>
    </w:p>
  </w:endnote>
  <w:endnote w:type="continuationSeparator" w:id="0">
    <w:p w:rsidR="00B241CD" w:rsidRDefault="00B241CD" w:rsidP="00762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322916"/>
      <w:docPartObj>
        <w:docPartGallery w:val="Page Numbers (Bottom of Page)"/>
        <w:docPartUnique/>
      </w:docPartObj>
    </w:sdtPr>
    <w:sdtContent>
      <w:p w:rsidR="0042422F" w:rsidRDefault="00DE645C">
        <w:pPr>
          <w:pStyle w:val="ad"/>
          <w:jc w:val="center"/>
        </w:pPr>
        <w:fldSimple w:instr=" PAGE   \* MERGEFORMAT ">
          <w:r w:rsidR="009722E0">
            <w:rPr>
              <w:noProof/>
            </w:rPr>
            <w:t>6</w:t>
          </w:r>
        </w:fldSimple>
      </w:p>
    </w:sdtContent>
  </w:sdt>
  <w:p w:rsidR="0042422F" w:rsidRDefault="0042422F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1CD" w:rsidRDefault="00B241CD" w:rsidP="007621C3">
      <w:pPr>
        <w:spacing w:after="0" w:line="240" w:lineRule="auto"/>
      </w:pPr>
      <w:r>
        <w:separator/>
      </w:r>
    </w:p>
  </w:footnote>
  <w:footnote w:type="continuationSeparator" w:id="0">
    <w:p w:rsidR="00B241CD" w:rsidRDefault="00B241CD" w:rsidP="007621C3">
      <w:pPr>
        <w:spacing w:after="0" w:line="240" w:lineRule="auto"/>
      </w:pPr>
      <w:r>
        <w:continuationSeparator/>
      </w:r>
    </w:p>
  </w:footnote>
  <w:footnote w:id="1">
    <w:p w:rsidR="0042422F" w:rsidRPr="00534E7B" w:rsidRDefault="0042422F" w:rsidP="009722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a"/>
        </w:rPr>
        <w:footnoteRef/>
      </w:r>
      <w:r w:rsidRPr="00E34DAD">
        <w:rPr>
          <w:rFonts w:ascii="Times New Roman" w:hAnsi="Times New Roman" w:cs="Times New Roman"/>
          <w:sz w:val="20"/>
          <w:szCs w:val="20"/>
        </w:rPr>
        <w:t> Балихина, Н.В. Финансы и налогообложение организаций: Учебник для магистров, обучающихся по направлениям "Финансы и кредит" и "Экономика" / Н.В. Балихина, М.Е. Косов, Т.Н.</w:t>
      </w:r>
      <w:r>
        <w:rPr>
          <w:rFonts w:ascii="Times New Roman" w:hAnsi="Times New Roman" w:cs="Times New Roman"/>
          <w:sz w:val="20"/>
          <w:szCs w:val="20"/>
        </w:rPr>
        <w:t xml:space="preserve"> Оканова. - М.: ЮНИТИ-ДАНА, 2015. - 625</w:t>
      </w:r>
      <w:r w:rsidRPr="00E34DAD">
        <w:rPr>
          <w:rFonts w:ascii="Times New Roman" w:hAnsi="Times New Roman" w:cs="Times New Roman"/>
          <w:sz w:val="20"/>
          <w:szCs w:val="20"/>
        </w:rPr>
        <w:t xml:space="preserve"> c.</w:t>
      </w:r>
    </w:p>
  </w:footnote>
  <w:footnote w:id="2">
    <w:p w:rsidR="00977626" w:rsidRPr="009722E0" w:rsidRDefault="00977626">
      <w:pPr>
        <w:pStyle w:val="a8"/>
        <w:rPr>
          <w:lang w:val="en-US"/>
        </w:rPr>
      </w:pPr>
      <w:r>
        <w:rPr>
          <w:rStyle w:val="aa"/>
        </w:rPr>
        <w:footnoteRef/>
      </w:r>
      <w:r>
        <w:t xml:space="preserve"> </w:t>
      </w:r>
      <w:r w:rsidRPr="00977626">
        <w:rPr>
          <w:rFonts w:ascii="Times New Roman" w:hAnsi="Times New Roman" w:cs="Times New Roman"/>
        </w:rPr>
        <w:t>Авторская разработка</w:t>
      </w:r>
      <w:r w:rsidR="009722E0">
        <w:rPr>
          <w:rFonts w:ascii="Times New Roman" w:hAnsi="Times New Roman" w:cs="Times New Roman"/>
        </w:rPr>
        <w:t>.</w:t>
      </w:r>
    </w:p>
  </w:footnote>
  <w:footnote w:id="3">
    <w:p w:rsidR="0042422F" w:rsidRDefault="0042422F" w:rsidP="00420D0F">
      <w:pPr>
        <w:pStyle w:val="a8"/>
      </w:pPr>
      <w:r>
        <w:rPr>
          <w:rStyle w:val="aa"/>
        </w:rPr>
        <w:footnoteRef/>
      </w:r>
      <w:r>
        <w:t xml:space="preserve"> </w:t>
      </w:r>
      <w:r w:rsidRPr="00420D0F">
        <w:rPr>
          <w:rFonts w:ascii="Times New Roman" w:hAnsi="Times New Roman" w:cs="Times New Roman"/>
        </w:rPr>
        <w:t>Галанов, В.А. Финансы, денежное обращение и кредит: Учебник / В.А. Галанов. - М.: Форум, НИЦ ИНФРА-М, 2014. - 416 c.</w:t>
      </w:r>
    </w:p>
  </w:footnote>
  <w:footnote w:id="4">
    <w:p w:rsidR="0042422F" w:rsidRPr="00534E7B" w:rsidRDefault="0042422F" w:rsidP="00534E7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a"/>
        </w:rPr>
        <w:footnoteRef/>
      </w:r>
      <w:r>
        <w:t xml:space="preserve"> </w:t>
      </w:r>
      <w:r w:rsidRPr="00E34DA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СПС КонсультантПлюс</w:t>
      </w:r>
      <w:r w:rsidRPr="002B224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 </w:t>
      </w:r>
      <w:r w:rsidRPr="00E34DA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Pr="002B224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&lt;</w:t>
      </w:r>
      <w:r w:rsidRPr="00E34DA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hyperlink r:id="rId1" w:history="1">
        <w:r w:rsidRPr="00E34DAD">
          <w:rPr>
            <w:rStyle w:val="a7"/>
            <w:rFonts w:ascii="Times New Roman" w:hAnsi="Times New Roman" w:cs="Times New Roman"/>
            <w:color w:val="EE9D00"/>
            <w:sz w:val="20"/>
            <w:szCs w:val="20"/>
            <w:shd w:val="clear" w:color="auto" w:fill="FFFFFF"/>
          </w:rPr>
          <w:t>http://www.consultant.ru/</w:t>
        </w:r>
      </w:hyperlink>
      <w:r w:rsidRPr="002B2245">
        <w:rPr>
          <w:rFonts w:ascii="Times New Roman" w:hAnsi="Times New Roman" w:cs="Times New Roman"/>
          <w:sz w:val="20"/>
          <w:szCs w:val="20"/>
        </w:rPr>
        <w:t>&gt;</w:t>
      </w:r>
    </w:p>
  </w:footnote>
  <w:footnote w:id="5">
    <w:p w:rsidR="0042422F" w:rsidRDefault="0042422F" w:rsidP="00420D0F">
      <w:pPr>
        <w:pStyle w:val="a8"/>
      </w:pPr>
      <w:r>
        <w:rPr>
          <w:rStyle w:val="aa"/>
        </w:rPr>
        <w:footnoteRef/>
      </w:r>
      <w:r>
        <w:t xml:space="preserve"> </w:t>
      </w:r>
      <w:r w:rsidRPr="00420D0F">
        <w:rPr>
          <w:rFonts w:ascii="Times New Roman" w:hAnsi="Times New Roman" w:cs="Times New Roman"/>
        </w:rPr>
        <w:t>Трошин, А.Н. Финансы и кредит: Учебник / А.Н. Трошин, Т.Ю. Мазурина, В.И. Фомкина. - М.: НИЦ ИНФРА-М, 2015.</w:t>
      </w:r>
      <w:r>
        <w:rPr>
          <w:rFonts w:ascii="Times New Roman" w:hAnsi="Times New Roman" w:cs="Times New Roman"/>
        </w:rPr>
        <w:t xml:space="preserve">  123с.</w:t>
      </w:r>
    </w:p>
  </w:footnote>
  <w:footnote w:id="6">
    <w:p w:rsidR="0042422F" w:rsidRDefault="0042422F">
      <w:pPr>
        <w:pStyle w:val="a8"/>
      </w:pPr>
      <w:r>
        <w:rPr>
          <w:rStyle w:val="aa"/>
        </w:rPr>
        <w:footnoteRef/>
      </w:r>
      <w:r>
        <w:t xml:space="preserve"> </w:t>
      </w:r>
      <w:r w:rsidRPr="00F53285">
        <w:rPr>
          <w:rFonts w:ascii="Times New Roman" w:hAnsi="Times New Roman" w:cs="Times New Roman"/>
        </w:rPr>
        <w:t>Любушин, Н.П. Экономический анализ: Учебник для студентов вузов, обучающихся по специальностям "Бухгалтерский учет, анализ и аудит" и "Финансы и кредит" / Н.П. Любушин. - М.: ЮНИТИ-ДАНА, 2014.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E7B">
        <w:rPr>
          <w:rFonts w:ascii="Times New Roman" w:hAnsi="Times New Roman" w:cs="Times New Roman"/>
        </w:rPr>
        <w:t>117с.</w:t>
      </w:r>
      <w:r w:rsidRPr="00434527">
        <w:rPr>
          <w:rFonts w:ascii="Times New Roman" w:hAnsi="Times New Roman" w:cs="Times New Roman"/>
          <w:sz w:val="28"/>
          <w:szCs w:val="28"/>
        </w:rPr>
        <w:br/>
      </w:r>
    </w:p>
  </w:footnote>
  <w:footnote w:id="7">
    <w:p w:rsidR="0042422F" w:rsidRDefault="0042422F">
      <w:pPr>
        <w:pStyle w:val="a8"/>
      </w:pPr>
      <w:r>
        <w:rPr>
          <w:rStyle w:val="aa"/>
        </w:rPr>
        <w:footnoteRef/>
      </w:r>
      <w:r>
        <w:t xml:space="preserve"> </w:t>
      </w:r>
      <w:r w:rsidRPr="00E34DAD">
        <w:rPr>
          <w:rFonts w:ascii="Times New Roman" w:hAnsi="Times New Roman" w:cs="Times New Roman"/>
        </w:rPr>
        <w:t>Лаптев, С.В. Основы теории государственных финансов: Учебное пособие для студентов вузов, обучающихся по специальностям "Финансы и кредит", "Бухгалтерский учет, анализ и аудит", "Мировая экономика" / С.В.</w:t>
      </w:r>
      <w:r>
        <w:rPr>
          <w:rFonts w:ascii="Times New Roman" w:hAnsi="Times New Roman" w:cs="Times New Roman"/>
        </w:rPr>
        <w:t xml:space="preserve"> Лаптев.. - М.: ЮНИТИ-ДАНА, 2015. - 241</w:t>
      </w:r>
      <w:r w:rsidRPr="00E34DAD">
        <w:rPr>
          <w:rFonts w:ascii="Times New Roman" w:hAnsi="Times New Roman" w:cs="Times New Roman"/>
        </w:rPr>
        <w:t xml:space="preserve"> c.</w:t>
      </w:r>
    </w:p>
  </w:footnote>
  <w:footnote w:id="8">
    <w:p w:rsidR="0042422F" w:rsidRDefault="0042422F">
      <w:pPr>
        <w:pStyle w:val="a8"/>
      </w:pPr>
      <w:r>
        <w:rPr>
          <w:rStyle w:val="aa"/>
        </w:rPr>
        <w:footnoteRef/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20D0F">
        <w:rPr>
          <w:rFonts w:ascii="Times New Roman" w:hAnsi="Times New Roman" w:cs="Times New Roman"/>
        </w:rPr>
        <w:t>Нешитой, А.С. Финансы, денежное обращение, кредит: Учебник / А.С. Нешитой.. - М.: Дашков и К, 2015.</w:t>
      </w:r>
    </w:p>
  </w:footnote>
  <w:footnote w:id="9">
    <w:p w:rsidR="0042422F" w:rsidRDefault="0042422F">
      <w:pPr>
        <w:pStyle w:val="a8"/>
      </w:pPr>
      <w:r>
        <w:rPr>
          <w:rStyle w:val="aa"/>
        </w:rPr>
        <w:footnoteRef/>
      </w:r>
      <w:r>
        <w:t xml:space="preserve"> </w:t>
      </w:r>
      <w:r w:rsidRPr="00420D0F">
        <w:rPr>
          <w:rFonts w:ascii="Times New Roman" w:hAnsi="Times New Roman" w:cs="Times New Roman"/>
        </w:rPr>
        <w:t>Герасименко, В.П. Финансы и кредит: Учебник / В.П. Герасименко, Е.Н. Рудская. - М.: НИЦ ИНФРА-М, Академцентр, 2015. - 384 c.</w:t>
      </w:r>
      <w:r w:rsidRPr="00434527">
        <w:rPr>
          <w:rFonts w:ascii="Times New Roman" w:hAnsi="Times New Roman" w:cs="Times New Roman"/>
          <w:sz w:val="28"/>
          <w:szCs w:val="28"/>
        </w:rPr>
        <w:br/>
      </w:r>
    </w:p>
  </w:footnote>
  <w:footnote w:id="10">
    <w:p w:rsidR="0042422F" w:rsidRDefault="0042422F">
      <w:pPr>
        <w:pStyle w:val="a8"/>
      </w:pPr>
      <w:r>
        <w:rPr>
          <w:rStyle w:val="aa"/>
        </w:rPr>
        <w:footnoteRef/>
      </w:r>
      <w:r>
        <w:t xml:space="preserve"> </w:t>
      </w:r>
      <w:r w:rsidRPr="00E34DAD">
        <w:rPr>
          <w:rFonts w:ascii="Times New Roman" w:hAnsi="Times New Roman" w:cs="Times New Roman"/>
        </w:rPr>
        <w:t>Суглобов, А.Е. Межбюджетные отношения в Российской Федерации: Учебное пособие для студентов вузов, обучающихся по специальностям "Финансы и кредит", "Государственное и муниципальное управление" / А.Е. Суглобов, Ю.И. Черкасова, В.А. П</w:t>
      </w:r>
      <w:r>
        <w:rPr>
          <w:rFonts w:ascii="Times New Roman" w:hAnsi="Times New Roman" w:cs="Times New Roman"/>
        </w:rPr>
        <w:t>етренко . - М.: ЮНИТИ-ДАНА, 2015. - 318</w:t>
      </w:r>
      <w:r w:rsidRPr="00E34DAD">
        <w:rPr>
          <w:rFonts w:ascii="Times New Roman" w:hAnsi="Times New Roman" w:cs="Times New Roman"/>
        </w:rPr>
        <w:t xml:space="preserve"> c.</w:t>
      </w:r>
      <w:r w:rsidRPr="00434527">
        <w:rPr>
          <w:rFonts w:ascii="Times New Roman" w:hAnsi="Times New Roman" w:cs="Times New Roman"/>
          <w:sz w:val="28"/>
          <w:szCs w:val="28"/>
        </w:rPr>
        <w:b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56FE0"/>
    <w:multiLevelType w:val="multilevel"/>
    <w:tmpl w:val="6C6A7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EE314E6"/>
    <w:multiLevelType w:val="multilevel"/>
    <w:tmpl w:val="BA3663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65FE"/>
    <w:rsid w:val="00011359"/>
    <w:rsid w:val="00050A8F"/>
    <w:rsid w:val="0005171B"/>
    <w:rsid w:val="0009450D"/>
    <w:rsid w:val="000C1F15"/>
    <w:rsid w:val="000D2128"/>
    <w:rsid w:val="00101065"/>
    <w:rsid w:val="00151002"/>
    <w:rsid w:val="00153802"/>
    <w:rsid w:val="001608DE"/>
    <w:rsid w:val="0020629D"/>
    <w:rsid w:val="0024089E"/>
    <w:rsid w:val="00265BFE"/>
    <w:rsid w:val="0029304A"/>
    <w:rsid w:val="002B2245"/>
    <w:rsid w:val="00326B0E"/>
    <w:rsid w:val="00374CB8"/>
    <w:rsid w:val="003862CA"/>
    <w:rsid w:val="003B6AE5"/>
    <w:rsid w:val="00420D0F"/>
    <w:rsid w:val="0042422F"/>
    <w:rsid w:val="00434527"/>
    <w:rsid w:val="004375C2"/>
    <w:rsid w:val="004A1B21"/>
    <w:rsid w:val="005128D4"/>
    <w:rsid w:val="00530469"/>
    <w:rsid w:val="00534E7B"/>
    <w:rsid w:val="005472D1"/>
    <w:rsid w:val="005872E6"/>
    <w:rsid w:val="006769F8"/>
    <w:rsid w:val="00682693"/>
    <w:rsid w:val="006A6734"/>
    <w:rsid w:val="006D4819"/>
    <w:rsid w:val="006E3A2E"/>
    <w:rsid w:val="00731DD6"/>
    <w:rsid w:val="007621C3"/>
    <w:rsid w:val="00773EB4"/>
    <w:rsid w:val="007921FB"/>
    <w:rsid w:val="007F5645"/>
    <w:rsid w:val="008302D7"/>
    <w:rsid w:val="00840D4E"/>
    <w:rsid w:val="0085673A"/>
    <w:rsid w:val="008931A8"/>
    <w:rsid w:val="00936647"/>
    <w:rsid w:val="009722E0"/>
    <w:rsid w:val="00977626"/>
    <w:rsid w:val="009819FE"/>
    <w:rsid w:val="009C05A0"/>
    <w:rsid w:val="009D291E"/>
    <w:rsid w:val="009F30BD"/>
    <w:rsid w:val="00A3414F"/>
    <w:rsid w:val="00AB7B02"/>
    <w:rsid w:val="00B15EEC"/>
    <w:rsid w:val="00B241CD"/>
    <w:rsid w:val="00BF1E95"/>
    <w:rsid w:val="00C765FE"/>
    <w:rsid w:val="00C90B14"/>
    <w:rsid w:val="00C946CC"/>
    <w:rsid w:val="00CC66EF"/>
    <w:rsid w:val="00D22ABC"/>
    <w:rsid w:val="00D90614"/>
    <w:rsid w:val="00D9780B"/>
    <w:rsid w:val="00DA39B8"/>
    <w:rsid w:val="00DA7C5C"/>
    <w:rsid w:val="00DE645C"/>
    <w:rsid w:val="00E34DAD"/>
    <w:rsid w:val="00E84565"/>
    <w:rsid w:val="00E945FB"/>
    <w:rsid w:val="00E94EEA"/>
    <w:rsid w:val="00F5189C"/>
    <w:rsid w:val="00F53285"/>
    <w:rsid w:val="00F80218"/>
    <w:rsid w:val="00F95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80218"/>
    <w:pPr>
      <w:ind w:left="720"/>
      <w:contextualSpacing/>
    </w:pPr>
  </w:style>
  <w:style w:type="table" w:styleId="a5">
    <w:name w:val="Table Grid"/>
    <w:basedOn w:val="a1"/>
    <w:uiPriority w:val="59"/>
    <w:rsid w:val="005472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5472D1"/>
    <w:rPr>
      <w:b/>
      <w:bCs/>
    </w:rPr>
  </w:style>
  <w:style w:type="character" w:styleId="a7">
    <w:name w:val="Hyperlink"/>
    <w:basedOn w:val="a0"/>
    <w:uiPriority w:val="99"/>
    <w:unhideWhenUsed/>
    <w:rsid w:val="0029304A"/>
    <w:rPr>
      <w:color w:val="0000FF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7621C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621C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621C3"/>
    <w:rPr>
      <w:vertAlign w:val="superscript"/>
    </w:rPr>
  </w:style>
  <w:style w:type="paragraph" w:styleId="ab">
    <w:name w:val="header"/>
    <w:basedOn w:val="a"/>
    <w:link w:val="ac"/>
    <w:uiPriority w:val="99"/>
    <w:semiHidden/>
    <w:unhideWhenUsed/>
    <w:rsid w:val="00374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74CB8"/>
  </w:style>
  <w:style w:type="paragraph" w:styleId="ad">
    <w:name w:val="footer"/>
    <w:basedOn w:val="a"/>
    <w:link w:val="ae"/>
    <w:uiPriority w:val="99"/>
    <w:unhideWhenUsed/>
    <w:rsid w:val="00374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74CB8"/>
  </w:style>
  <w:style w:type="paragraph" w:styleId="af">
    <w:name w:val="Balloon Text"/>
    <w:basedOn w:val="a"/>
    <w:link w:val="af0"/>
    <w:uiPriority w:val="99"/>
    <w:semiHidden/>
    <w:unhideWhenUsed/>
    <w:rsid w:val="0068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826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93129">
                  <w:marLeft w:val="0"/>
                  <w:marRight w:val="0"/>
                  <w:marTop w:val="0"/>
                  <w:marBottom w:val="0"/>
                  <w:divBdr>
                    <w:top w:val="single" w:sz="6" w:space="2" w:color="AAAAA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1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48025">
                  <w:marLeft w:val="0"/>
                  <w:marRight w:val="0"/>
                  <w:marTop w:val="0"/>
                  <w:marBottom w:val="0"/>
                  <w:divBdr>
                    <w:top w:val="single" w:sz="6" w:space="2" w:color="AAAAA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4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99078">
                  <w:marLeft w:val="0"/>
                  <w:marRight w:val="0"/>
                  <w:marTop w:val="0"/>
                  <w:marBottom w:val="0"/>
                  <w:divBdr>
                    <w:top w:val="single" w:sz="6" w:space="2" w:color="AAAAA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9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6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4448">
                  <w:marLeft w:val="0"/>
                  <w:marRight w:val="0"/>
                  <w:marTop w:val="0"/>
                  <w:marBottom w:val="0"/>
                  <w:divBdr>
                    <w:top w:val="single" w:sz="6" w:space="2" w:color="AAAAA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95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84156">
                  <w:marLeft w:val="0"/>
                  <w:marRight w:val="0"/>
                  <w:marTop w:val="0"/>
                  <w:marBottom w:val="0"/>
                  <w:divBdr>
                    <w:top w:val="single" w:sz="6" w:space="2" w:color="AAAAA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165408">
                  <w:marLeft w:val="0"/>
                  <w:marRight w:val="0"/>
                  <w:marTop w:val="0"/>
                  <w:marBottom w:val="0"/>
                  <w:divBdr>
                    <w:top w:val="single" w:sz="6" w:space="2" w:color="AAAAA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kzarabativat.ru/pravovaya-podderzhka/sozdanie-yuridicheskogo-lic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consultant.ru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7B76E-6947-40EC-8EE4-90D1D62AA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19</Pages>
  <Words>3095</Words>
  <Characters>17645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FFF7890</dc:creator>
  <cp:lastModifiedBy>FFF7890</cp:lastModifiedBy>
  <cp:revision>19</cp:revision>
  <dcterms:created xsi:type="dcterms:W3CDTF">2019-04-18T07:16:00Z</dcterms:created>
  <dcterms:modified xsi:type="dcterms:W3CDTF">2019-06-05T16:54:00Z</dcterms:modified>
</cp:coreProperties>
</file>