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89" w:rsidRDefault="00AD3C89" w:rsidP="00AD3C89">
      <w:pPr>
        <w:pStyle w:val="a3"/>
        <w:suppressAutoHyphens w:val="0"/>
        <w:spacing w:after="0" w:line="360" w:lineRule="auto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AD3C89" w:rsidRDefault="00AD3C89" w:rsidP="00AD3C89">
      <w:pPr>
        <w:pStyle w:val="a3"/>
        <w:suppressAutoHyphens w:val="0"/>
        <w:spacing w:after="0" w:line="360" w:lineRule="auto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Федеральное государственное бюджетное образовательное учреждение высш</w:t>
      </w:r>
      <w:r>
        <w:rPr>
          <w:rFonts w:cs="Times New Roman"/>
          <w:bCs/>
          <w:color w:val="000000"/>
          <w:sz w:val="28"/>
          <w:szCs w:val="28"/>
        </w:rPr>
        <w:t>е</w:t>
      </w:r>
      <w:r>
        <w:rPr>
          <w:rFonts w:cs="Times New Roman"/>
          <w:bCs/>
          <w:color w:val="000000"/>
          <w:sz w:val="28"/>
          <w:szCs w:val="28"/>
        </w:rPr>
        <w:t>го образования</w:t>
      </w:r>
    </w:p>
    <w:p w:rsidR="00AD3C89" w:rsidRDefault="00AD3C89" w:rsidP="00AD3C89">
      <w:pPr>
        <w:pStyle w:val="a3"/>
        <w:suppressAutoHyphens w:val="0"/>
        <w:spacing w:after="0" w:line="36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«Тверской государственный университет»</w:t>
      </w:r>
    </w:p>
    <w:p w:rsidR="00AD3C89" w:rsidRDefault="00AD3C89" w:rsidP="00AD3C89">
      <w:pPr>
        <w:pStyle w:val="a3"/>
        <w:spacing w:after="0" w:line="360" w:lineRule="auto"/>
        <w:jc w:val="center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Юридический факультет</w:t>
      </w:r>
    </w:p>
    <w:p w:rsidR="00AD3C89" w:rsidRDefault="00AD3C89" w:rsidP="00AD3C89">
      <w:pPr>
        <w:pStyle w:val="a3"/>
        <w:spacing w:after="0" w:line="360" w:lineRule="auto"/>
        <w:jc w:val="center"/>
        <w:rPr>
          <w:rFonts w:cs="Times New Roman"/>
          <w:bCs/>
          <w:color w:val="000000"/>
          <w:sz w:val="28"/>
          <w:szCs w:val="28"/>
        </w:rPr>
      </w:pPr>
    </w:p>
    <w:p w:rsidR="00AD3C89" w:rsidRPr="00465CC3" w:rsidRDefault="00AD3C89" w:rsidP="00AD3C8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5CC3">
        <w:rPr>
          <w:rFonts w:ascii="Times New Roman" w:hAnsi="Times New Roman" w:cs="Times New Roman"/>
          <w:sz w:val="28"/>
          <w:szCs w:val="28"/>
        </w:rPr>
        <w:t>Кафедра судебной власти и правоохранительной деятельности</w:t>
      </w:r>
    </w:p>
    <w:p w:rsidR="00AD3C89" w:rsidRDefault="00AD3C89" w:rsidP="00AD3C89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Курсовая работа</w:t>
      </w: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 КОНВЕНЦИИ О ДОГОВОРАХ МЕЖДУНАРОДНОЙ КУПЛИ-ПРОДАЖИ ТОВАРОВ 1980 Г.</w:t>
      </w: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по дисциплине «Международные конвенции и соглашения по торговле»</w:t>
      </w: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89" w:rsidRPr="00465CC3" w:rsidRDefault="00AD3C89" w:rsidP="00AD3C89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5CC3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AD3C89" w:rsidRDefault="00AD3C89" w:rsidP="00AD3C89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4 курса, 48 группы</w:t>
      </w:r>
    </w:p>
    <w:p w:rsidR="00AD3C89" w:rsidRDefault="00AD3C89" w:rsidP="00AD3C89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Ксения Игоревна</w:t>
      </w:r>
    </w:p>
    <w:p w:rsidR="00AD3C89" w:rsidRDefault="00AD3C89" w:rsidP="00AD3C89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3C89" w:rsidRPr="00465CC3" w:rsidRDefault="00AD3C89" w:rsidP="00AD3C89">
      <w:pPr>
        <w:widowControl w:val="0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65CC3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AD3C89" w:rsidRPr="00D37F96" w:rsidRDefault="00AD3C89" w:rsidP="00AD3C89">
      <w:pPr>
        <w:widowControl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к.ю.н, доцент Алешукина С.А.</w:t>
      </w:r>
    </w:p>
    <w:p w:rsidR="00AD3C89" w:rsidRDefault="00AD3C89" w:rsidP="00AD3C89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5CC3">
        <w:rPr>
          <w:rFonts w:ascii="Times New Roman" w:hAnsi="Times New Roman" w:cs="Times New Roman"/>
          <w:b/>
          <w:color w:val="000000"/>
          <w:sz w:val="28"/>
          <w:szCs w:val="28"/>
        </w:rPr>
        <w:t>Тверь, 2020</w:t>
      </w:r>
    </w:p>
    <w:p w:rsidR="00AD3C89" w:rsidRPr="006A1334" w:rsidRDefault="00AD3C89" w:rsidP="00AD3C8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334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D3C89" w:rsidRPr="0048230F" w:rsidRDefault="00AD3C89" w:rsidP="00AD3C89">
      <w:pPr>
        <w:widowControl w:val="0"/>
        <w:spacing w:after="0"/>
        <w:rPr>
          <w:lang w:eastAsia="en-US"/>
        </w:rPr>
      </w:pPr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r w:rsidRPr="00E55EE6">
        <w:fldChar w:fldCharType="begin"/>
      </w:r>
      <w:r w:rsidR="00AD3C89" w:rsidRPr="00D7746E">
        <w:instrText xml:space="preserve"> TOC \o "1-3" \h \z \u </w:instrText>
      </w:r>
      <w:r w:rsidRPr="00E55EE6">
        <w:fldChar w:fldCharType="separate"/>
      </w:r>
      <w:hyperlink w:anchor="_Toc512519849" w:history="1">
        <w:r w:rsidR="00AD3C89">
          <w:rPr>
            <w:rStyle w:val="a5"/>
            <w:noProof/>
          </w:rPr>
          <w:t>ВВЕДЕНИЕ</w:t>
        </w:r>
        <w:r w:rsidR="00AD3C89" w:rsidRPr="00D7746E">
          <w:rPr>
            <w:noProof/>
            <w:webHidden/>
          </w:rPr>
          <w:tab/>
        </w:r>
        <w:r w:rsidR="007F12CE">
          <w:rPr>
            <w:noProof/>
            <w:webHidden/>
          </w:rPr>
          <w:t>3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0" w:history="1">
        <w:r w:rsidR="00AD3C89" w:rsidRPr="00D7746E">
          <w:rPr>
            <w:rStyle w:val="a5"/>
            <w:noProof/>
          </w:rPr>
          <w:t xml:space="preserve">Глава 1. </w:t>
        </w:r>
        <w:r w:rsidR="00AD3C89">
          <w:rPr>
            <w:rStyle w:val="a5"/>
            <w:noProof/>
          </w:rPr>
          <w:t>Общая характеристика Венской конвенции о договорах международной купли-продажи товаров 1980 г..</w:t>
        </w:r>
        <w:r w:rsidR="00AD3C89" w:rsidRPr="00D7746E">
          <w:rPr>
            <w:noProof/>
            <w:webHidden/>
          </w:rPr>
          <w:tab/>
        </w:r>
        <w:r w:rsidR="00AD3C89">
          <w:rPr>
            <w:noProof/>
            <w:webHidden/>
          </w:rPr>
          <w:t>4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1" w:history="1">
        <w:r w:rsidR="00AD3C89" w:rsidRPr="00D7746E">
          <w:rPr>
            <w:rStyle w:val="a5"/>
            <w:noProof/>
          </w:rPr>
          <w:t xml:space="preserve">1.1 </w:t>
        </w:r>
        <w:r w:rsidR="00AD3C89">
          <w:rPr>
            <w:rStyle w:val="a5"/>
            <w:noProof/>
          </w:rPr>
          <w:t>Структура, сфера применения и основные положения Конвенции</w:t>
        </w:r>
        <w:r w:rsidR="00AD3C89" w:rsidRPr="00D7746E">
          <w:rPr>
            <w:noProof/>
            <w:webHidden/>
          </w:rPr>
          <w:tab/>
        </w:r>
        <w:r w:rsidR="00AD3C89">
          <w:rPr>
            <w:noProof/>
            <w:webHidden/>
          </w:rPr>
          <w:t>4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2" w:history="1">
        <w:r w:rsidR="00AD3C89" w:rsidRPr="00D7746E">
          <w:rPr>
            <w:rStyle w:val="a5"/>
            <w:noProof/>
          </w:rPr>
          <w:t xml:space="preserve">1.2 </w:t>
        </w:r>
        <w:r w:rsidR="00AD3C89">
          <w:rPr>
            <w:rStyle w:val="a5"/>
            <w:noProof/>
          </w:rPr>
          <w:t>Правовое регулирование договоров международной купли-продажи товаров</w:t>
        </w:r>
        <w:r w:rsidR="00AD3C89" w:rsidRPr="00D7746E">
          <w:rPr>
            <w:noProof/>
            <w:webHidden/>
          </w:rPr>
          <w:tab/>
        </w:r>
        <w:r w:rsidR="0019083D">
          <w:rPr>
            <w:noProof/>
            <w:webHidden/>
          </w:rPr>
          <w:t>.</w:t>
        </w:r>
        <w:r w:rsidR="00AD3C89">
          <w:rPr>
            <w:noProof/>
            <w:webHidden/>
          </w:rPr>
          <w:t>1</w:t>
        </w:r>
        <w:r w:rsidR="00C875A1">
          <w:rPr>
            <w:noProof/>
            <w:webHidden/>
          </w:rPr>
          <w:t>0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3" w:history="1">
        <w:r w:rsidR="00AD3C89" w:rsidRPr="00D7746E">
          <w:rPr>
            <w:rStyle w:val="a5"/>
            <w:noProof/>
          </w:rPr>
          <w:t>Глава 2.</w:t>
        </w:r>
        <w:r w:rsidR="00B069CE">
          <w:rPr>
            <w:rStyle w:val="a5"/>
            <w:noProof/>
          </w:rPr>
          <w:t xml:space="preserve"> Роль положений В</w:t>
        </w:r>
        <w:r w:rsidR="00AD3C89">
          <w:rPr>
            <w:rStyle w:val="a5"/>
            <w:noProof/>
          </w:rPr>
          <w:t>енской конвенции ООН о договорах международной купли-продажи товаров при решении споров по нарушению договорных обязательств</w:t>
        </w:r>
        <w:r w:rsidR="00AD3C89" w:rsidRPr="00D7746E">
          <w:rPr>
            <w:noProof/>
            <w:webHidden/>
          </w:rPr>
          <w:tab/>
        </w:r>
        <w:r w:rsidR="00AD3C89">
          <w:rPr>
            <w:noProof/>
            <w:webHidden/>
          </w:rPr>
          <w:t>1</w:t>
        </w:r>
        <w:r w:rsidR="00C875A1">
          <w:rPr>
            <w:noProof/>
            <w:webHidden/>
          </w:rPr>
          <w:t>6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4" w:history="1">
        <w:r w:rsidR="00AD3C89" w:rsidRPr="00D7746E">
          <w:rPr>
            <w:rStyle w:val="a5"/>
            <w:noProof/>
          </w:rPr>
          <w:t xml:space="preserve">2.1 </w:t>
        </w:r>
        <w:r w:rsidR="00AD3C89">
          <w:rPr>
            <w:rStyle w:val="a5"/>
            <w:noProof/>
          </w:rPr>
          <w:t>Проблемы применения Конвенции ООН о договорах международной купли-продажи товаров</w:t>
        </w:r>
        <w:r w:rsidR="00AD3C89" w:rsidRPr="00D7746E">
          <w:rPr>
            <w:noProof/>
            <w:webHidden/>
          </w:rPr>
          <w:tab/>
        </w:r>
        <w:r w:rsidR="00C875A1">
          <w:rPr>
            <w:noProof/>
            <w:webHidden/>
          </w:rPr>
          <w:t>16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5" w:history="1">
        <w:r w:rsidR="00AD3C89" w:rsidRPr="00D7746E">
          <w:rPr>
            <w:rStyle w:val="a5"/>
            <w:noProof/>
          </w:rPr>
          <w:t xml:space="preserve">2.2 </w:t>
        </w:r>
        <w:r w:rsidR="00AD3C89">
          <w:rPr>
            <w:rStyle w:val="a5"/>
            <w:noProof/>
          </w:rPr>
          <w:t>Судебная практика применения положений Венской конвенции</w:t>
        </w:r>
        <w:r w:rsidR="00AD3C89" w:rsidRPr="00D7746E">
          <w:rPr>
            <w:noProof/>
            <w:webHidden/>
          </w:rPr>
          <w:tab/>
        </w:r>
        <w:r w:rsidR="00AD3C89">
          <w:rPr>
            <w:noProof/>
            <w:webHidden/>
          </w:rPr>
          <w:t>2</w:t>
        </w:r>
        <w:r w:rsidR="00C875A1">
          <w:rPr>
            <w:noProof/>
            <w:webHidden/>
          </w:rPr>
          <w:t>2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6" w:history="1">
        <w:r w:rsidR="00AD3C89" w:rsidRPr="00D7746E">
          <w:rPr>
            <w:rStyle w:val="a5"/>
            <w:noProof/>
          </w:rPr>
          <w:t>ЗАКЛЮЧЕНИЕ</w:t>
        </w:r>
        <w:r w:rsidR="00AD3C89" w:rsidRPr="00D7746E">
          <w:rPr>
            <w:noProof/>
            <w:webHidden/>
          </w:rPr>
          <w:tab/>
        </w:r>
        <w:r w:rsidR="00AD3C89">
          <w:rPr>
            <w:noProof/>
            <w:webHidden/>
          </w:rPr>
          <w:t>2</w:t>
        </w:r>
        <w:r w:rsidR="00C875A1">
          <w:rPr>
            <w:noProof/>
            <w:webHidden/>
          </w:rPr>
          <w:t>7</w:t>
        </w:r>
      </w:hyperlink>
    </w:p>
    <w:p w:rsidR="00AD3C89" w:rsidRPr="00D7746E" w:rsidRDefault="00E55EE6" w:rsidP="0019083D">
      <w:pPr>
        <w:pStyle w:val="11"/>
        <w:rPr>
          <w:rFonts w:eastAsiaTheme="minorEastAsia"/>
          <w:noProof/>
          <w:lang w:eastAsia="ru-RU"/>
        </w:rPr>
      </w:pPr>
      <w:hyperlink w:anchor="_Toc512519857" w:history="1">
        <w:r w:rsidR="00AD3C89" w:rsidRPr="00D7746E">
          <w:rPr>
            <w:rStyle w:val="a5"/>
            <w:noProof/>
          </w:rPr>
          <w:t xml:space="preserve">СПИСОК </w:t>
        </w:r>
        <w:r w:rsidR="00AD3C89">
          <w:rPr>
            <w:rStyle w:val="a5"/>
            <w:noProof/>
          </w:rPr>
          <w:t xml:space="preserve">ИСПОЛЬЗУЕМОЙ </w:t>
        </w:r>
        <w:r w:rsidR="00AD3C89" w:rsidRPr="00D7746E">
          <w:rPr>
            <w:rStyle w:val="a5"/>
            <w:noProof/>
          </w:rPr>
          <w:t>ЛИТЕРАТУРЫ</w:t>
        </w:r>
        <w:r w:rsidR="00AD3C89" w:rsidRPr="00D7746E">
          <w:rPr>
            <w:noProof/>
            <w:webHidden/>
          </w:rPr>
          <w:tab/>
        </w:r>
        <w:r w:rsidR="00C875A1">
          <w:rPr>
            <w:noProof/>
            <w:webHidden/>
          </w:rPr>
          <w:t>29</w:t>
        </w:r>
      </w:hyperlink>
    </w:p>
    <w:p w:rsidR="00AD3C89" w:rsidRDefault="00E55EE6" w:rsidP="00AD3C89">
      <w:pPr>
        <w:widowControl w:val="0"/>
        <w:spacing w:after="0" w:line="360" w:lineRule="auto"/>
      </w:pPr>
      <w:r w:rsidRPr="00D7746E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AD3C89" w:rsidRDefault="00AD3C89" w:rsidP="00AD3C89">
      <w:r>
        <w:br w:type="page"/>
      </w:r>
    </w:p>
    <w:p w:rsidR="00AD3C89" w:rsidRDefault="00AD3C89" w:rsidP="00AD3C89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D3C89" w:rsidRDefault="00AD3C89" w:rsidP="00AD3C89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8AC">
        <w:rPr>
          <w:rFonts w:ascii="Times New Roman" w:hAnsi="Times New Roman" w:cs="Times New Roman"/>
          <w:sz w:val="28"/>
          <w:szCs w:val="28"/>
        </w:rPr>
        <w:t>В современном мире в условиях глобализации, охватившей все сферы жизни общества и государства, меняется также и содержание международного торгового оборота. Стремительное развитие мировой торговли, усложнение ее содержания усиливает значение обеспечить возможность контрагентам закл</w:t>
      </w:r>
      <w:r w:rsidRPr="007548AC">
        <w:rPr>
          <w:rFonts w:ascii="Times New Roman" w:hAnsi="Times New Roman" w:cs="Times New Roman"/>
          <w:sz w:val="28"/>
          <w:szCs w:val="28"/>
        </w:rPr>
        <w:t>ю</w:t>
      </w:r>
      <w:r w:rsidRPr="007548AC">
        <w:rPr>
          <w:rFonts w:ascii="Times New Roman" w:hAnsi="Times New Roman" w:cs="Times New Roman"/>
          <w:sz w:val="28"/>
          <w:szCs w:val="28"/>
        </w:rPr>
        <w:t>чить и исполнить международные договоры, несмотря на национальные разл</w:t>
      </w:r>
      <w:r w:rsidRPr="007548AC">
        <w:rPr>
          <w:rFonts w:ascii="Times New Roman" w:hAnsi="Times New Roman" w:cs="Times New Roman"/>
          <w:sz w:val="28"/>
          <w:szCs w:val="28"/>
        </w:rPr>
        <w:t>и</w:t>
      </w:r>
      <w:r w:rsidRPr="007548AC">
        <w:rPr>
          <w:rFonts w:ascii="Times New Roman" w:hAnsi="Times New Roman" w:cs="Times New Roman"/>
          <w:sz w:val="28"/>
          <w:szCs w:val="28"/>
        </w:rPr>
        <w:t xml:space="preserve">чия, а также различия правовых систем, к которым они принадлежат. </w:t>
      </w:r>
      <w:r>
        <w:rPr>
          <w:rFonts w:ascii="Times New Roman" w:hAnsi="Times New Roman" w:cs="Times New Roman"/>
          <w:sz w:val="28"/>
          <w:szCs w:val="28"/>
        </w:rPr>
        <w:t>Таким инструментом является Венская к</w:t>
      </w:r>
      <w:r w:rsidRPr="007548AC">
        <w:rPr>
          <w:rFonts w:ascii="Times New Roman" w:hAnsi="Times New Roman" w:cs="Times New Roman"/>
          <w:sz w:val="28"/>
          <w:szCs w:val="28"/>
        </w:rPr>
        <w:t>онвенция о договорах международно</w:t>
      </w:r>
      <w:r>
        <w:rPr>
          <w:rFonts w:ascii="Times New Roman" w:hAnsi="Times New Roman" w:cs="Times New Roman"/>
          <w:sz w:val="28"/>
          <w:szCs w:val="28"/>
        </w:rPr>
        <w:t>й купли-продажи товаров 1980 года, основная цель которой</w:t>
      </w:r>
      <w:r w:rsidRPr="007548AC">
        <w:rPr>
          <w:rFonts w:ascii="Times New Roman" w:hAnsi="Times New Roman" w:cs="Times New Roman"/>
          <w:sz w:val="28"/>
          <w:szCs w:val="28"/>
        </w:rPr>
        <w:t xml:space="preserve"> обеспечение современного, единообразного и справедливого режима договоров международной купли-продажи товаров.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курсовой работы состоит в том, что в настоящее вр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мя Венская конвенция 1980 года широко применяется к договорам междун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родным договорам купли-продажи товаров, которые занимают центральное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сто в мировой международной практике.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курсовой работы является изучение основных положений Венской конвенции о </w:t>
      </w:r>
      <w:r w:rsidRPr="007548AC">
        <w:rPr>
          <w:rFonts w:ascii="Times New Roman" w:hAnsi="Times New Roman" w:cs="Times New Roman"/>
          <w:sz w:val="28"/>
          <w:szCs w:val="28"/>
        </w:rPr>
        <w:t>договорах международно</w:t>
      </w:r>
      <w:r>
        <w:rPr>
          <w:rFonts w:ascii="Times New Roman" w:hAnsi="Times New Roman" w:cs="Times New Roman"/>
          <w:sz w:val="28"/>
          <w:szCs w:val="28"/>
        </w:rPr>
        <w:t>й купли-продажи товаров 1980 года, а также проблем ее применения и роли при решении споров.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50C">
        <w:rPr>
          <w:rFonts w:ascii="Times New Roman" w:hAnsi="Times New Roman" w:cs="Times New Roman"/>
          <w:sz w:val="28"/>
          <w:szCs w:val="28"/>
        </w:rPr>
        <w:t>Для достижен</w:t>
      </w:r>
      <w:r>
        <w:rPr>
          <w:rFonts w:ascii="Times New Roman" w:hAnsi="Times New Roman" w:cs="Times New Roman"/>
          <w:sz w:val="28"/>
          <w:szCs w:val="28"/>
        </w:rPr>
        <w:t>ия поставленной цели</w:t>
      </w:r>
      <w:r w:rsidRPr="00E7750C">
        <w:rPr>
          <w:rFonts w:ascii="Times New Roman" w:hAnsi="Times New Roman" w:cs="Times New Roman"/>
          <w:sz w:val="28"/>
          <w:szCs w:val="28"/>
        </w:rPr>
        <w:t xml:space="preserve"> необходимо решить следующие зад</w:t>
      </w:r>
      <w:r w:rsidRPr="00E7750C">
        <w:rPr>
          <w:rFonts w:ascii="Times New Roman" w:hAnsi="Times New Roman" w:cs="Times New Roman"/>
          <w:sz w:val="28"/>
          <w:szCs w:val="28"/>
        </w:rPr>
        <w:t>а</w:t>
      </w:r>
      <w:r w:rsidRPr="00E7750C">
        <w:rPr>
          <w:rFonts w:ascii="Times New Roman" w:hAnsi="Times New Roman" w:cs="Times New Roman"/>
          <w:sz w:val="28"/>
          <w:szCs w:val="28"/>
        </w:rPr>
        <w:t>чи: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изучить основные положения Венской конвенции о </w:t>
      </w:r>
      <w:r w:rsidRPr="007548AC">
        <w:rPr>
          <w:rFonts w:ascii="Times New Roman" w:hAnsi="Times New Roman" w:cs="Times New Roman"/>
          <w:sz w:val="28"/>
          <w:szCs w:val="28"/>
        </w:rPr>
        <w:t>договорах междун</w:t>
      </w:r>
      <w:r w:rsidRPr="007548AC">
        <w:rPr>
          <w:rFonts w:ascii="Times New Roman" w:hAnsi="Times New Roman" w:cs="Times New Roman"/>
          <w:sz w:val="28"/>
          <w:szCs w:val="28"/>
        </w:rPr>
        <w:t>а</w:t>
      </w:r>
      <w:r w:rsidRPr="007548AC">
        <w:rPr>
          <w:rFonts w:ascii="Times New Roman" w:hAnsi="Times New Roman" w:cs="Times New Roman"/>
          <w:sz w:val="28"/>
          <w:szCs w:val="28"/>
        </w:rPr>
        <w:t>родно</w:t>
      </w:r>
      <w:r>
        <w:rPr>
          <w:rFonts w:ascii="Times New Roman" w:hAnsi="Times New Roman" w:cs="Times New Roman"/>
          <w:sz w:val="28"/>
          <w:szCs w:val="28"/>
        </w:rPr>
        <w:t>й купли-продажи товаров 1980 года и сферу ее применения;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правовое регулирование договоров международной купли-продажи товаров;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роль Конвенции при решении споров по нарушению дог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ворных обязательств и проблемы ее применения;</w:t>
      </w:r>
    </w:p>
    <w:p w:rsidR="00AD3C89" w:rsidRPr="00E7750C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анализ сложившейся судебной практики применения Венской конвенции 1980 года.</w:t>
      </w:r>
    </w:p>
    <w:p w:rsidR="00AD3C89" w:rsidRPr="00FE3052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Библиографический список насчитывает </w:t>
      </w:r>
      <w:r w:rsidR="00556379" w:rsidRPr="00556379">
        <w:rPr>
          <w:rFonts w:ascii="Times New Roman" w:hAnsi="Times New Roman" w:cs="Times New Roman"/>
          <w:sz w:val="28"/>
          <w:szCs w:val="28"/>
        </w:rPr>
        <w:t>тридцать один</w:t>
      </w:r>
      <w:r w:rsidR="00556379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C89" w:rsidRPr="00C620F9" w:rsidRDefault="00AD3C89" w:rsidP="00AD3C89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91BDC">
        <w:rPr>
          <w:rFonts w:ascii="Times New Roman" w:hAnsi="Times New Roman" w:cs="Times New Roman"/>
          <w:color w:val="auto"/>
        </w:rPr>
        <w:lastRenderedPageBreak/>
        <w:t xml:space="preserve">ГЛАВА 1. </w:t>
      </w:r>
      <w:r w:rsidRPr="00265434">
        <w:rPr>
          <w:rFonts w:ascii="Times New Roman" w:hAnsi="Times New Roman" w:cs="Times New Roman"/>
          <w:color w:val="auto"/>
        </w:rPr>
        <w:t>ОБЩАЯ ХАРАКТЕРИСТИКА ВЕНСКОЙ КОНВЕНЦИИ О ДОГОВОРАХ МЕЖДУНАРОД</w:t>
      </w:r>
      <w:r>
        <w:rPr>
          <w:rFonts w:ascii="Times New Roman" w:hAnsi="Times New Roman" w:cs="Times New Roman"/>
          <w:color w:val="auto"/>
        </w:rPr>
        <w:t>НОЙ КУПЛИ-ПРОДАЖИ ТОВАРОВ 1980 Г.</w:t>
      </w:r>
    </w:p>
    <w:p w:rsidR="00AD3C89" w:rsidRDefault="00AD3C89" w:rsidP="00AD3C89">
      <w:pPr>
        <w:pStyle w:val="1"/>
        <w:keepNext w:val="0"/>
        <w:keepLines w:val="0"/>
        <w:widowControl w:val="0"/>
        <w:numPr>
          <w:ilvl w:val="1"/>
          <w:numId w:val="1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265434">
        <w:rPr>
          <w:rFonts w:ascii="Times New Roman" w:hAnsi="Times New Roman" w:cs="Times New Roman"/>
          <w:color w:val="auto"/>
        </w:rPr>
        <w:t>Структура, сфера применения и основные положения Конве</w:t>
      </w:r>
      <w:r w:rsidRPr="00265434">
        <w:rPr>
          <w:rFonts w:ascii="Times New Roman" w:hAnsi="Times New Roman" w:cs="Times New Roman"/>
          <w:color w:val="auto"/>
        </w:rPr>
        <w:t>н</w:t>
      </w:r>
      <w:r w:rsidRPr="00265434">
        <w:rPr>
          <w:rFonts w:ascii="Times New Roman" w:hAnsi="Times New Roman" w:cs="Times New Roman"/>
          <w:color w:val="auto"/>
        </w:rPr>
        <w:t>ции</w:t>
      </w:r>
    </w:p>
    <w:p w:rsidR="00AD3C89" w:rsidRPr="00D11B11" w:rsidRDefault="00AD3C89" w:rsidP="00AD3C89">
      <w:pPr>
        <w:widowControl w:val="0"/>
        <w:rPr>
          <w:lang w:eastAsia="en-US"/>
        </w:rPr>
      </w:pP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Конвенция о договорах международной купли-продажи товаров</w:t>
      </w:r>
      <w:r>
        <w:rPr>
          <w:rStyle w:val="a9"/>
          <w:rFonts w:ascii="Times New Roman" w:hAnsi="Times New Roman" w:cs="Times New Roman"/>
          <w:sz w:val="28"/>
          <w:szCs w:val="28"/>
          <w:lang w:eastAsia="en-US"/>
        </w:rPr>
        <w:footnoteReference w:id="2"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Конвенция) была принята в Вене в 1980 году на конференции ООН с целью унификации условий заключаемых сделок международной купли-продажи. Кроме того, была необходимость создания единого материально-правового р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>гулирования заключения и исполнения договоров с участием иностранного элемента, что позволило бы устранить существенные расхождения в наци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нальном законодательстве.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Конвенция вступила в силу с 1 января 1988 года путем принятия конф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>ренцией Заключительного акта, приложением которого является текст Венской Конвенции 1980 года.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CD">
        <w:rPr>
          <w:rFonts w:ascii="Times New Roman" w:hAnsi="Times New Roman" w:cs="Times New Roman"/>
          <w:sz w:val="28"/>
          <w:szCs w:val="28"/>
        </w:rPr>
        <w:t xml:space="preserve">Российская Федерация (СССР) присоединилась к </w:t>
      </w:r>
      <w:r>
        <w:rPr>
          <w:rFonts w:ascii="Times New Roman" w:hAnsi="Times New Roman" w:cs="Times New Roman"/>
          <w:sz w:val="28"/>
          <w:szCs w:val="28"/>
        </w:rPr>
        <w:t>Конвенции</w:t>
      </w:r>
      <w:r w:rsidRPr="002005CD">
        <w:rPr>
          <w:rFonts w:ascii="Times New Roman" w:hAnsi="Times New Roman" w:cs="Times New Roman"/>
          <w:sz w:val="28"/>
          <w:szCs w:val="28"/>
        </w:rPr>
        <w:t xml:space="preserve"> с 1 сентября 1991 года. С этого момента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2005CD">
        <w:rPr>
          <w:rFonts w:ascii="Times New Roman" w:hAnsi="Times New Roman" w:cs="Times New Roman"/>
          <w:sz w:val="28"/>
          <w:szCs w:val="28"/>
        </w:rPr>
        <w:t>нормы стали составной частью правовой сист</w:t>
      </w:r>
      <w:r w:rsidRPr="002005CD">
        <w:rPr>
          <w:rFonts w:ascii="Times New Roman" w:hAnsi="Times New Roman" w:cs="Times New Roman"/>
          <w:sz w:val="28"/>
          <w:szCs w:val="28"/>
        </w:rPr>
        <w:t>е</w:t>
      </w:r>
      <w:r w:rsidRPr="002005CD">
        <w:rPr>
          <w:rFonts w:ascii="Times New Roman" w:hAnsi="Times New Roman" w:cs="Times New Roman"/>
          <w:sz w:val="28"/>
          <w:szCs w:val="28"/>
        </w:rPr>
        <w:t>мы Российской Федерации.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применения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Конвенции определяется тем, что она может быть применена только к договорам международной купли-продажи товаров. Это правило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  <w:lang w:eastAsia="en-US"/>
        </w:rPr>
        <w:t>из статьи 1 Конвенции, в которой также указано, что комме</w:t>
      </w:r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hAnsi="Times New Roman" w:cs="Times New Roman"/>
          <w:sz w:val="28"/>
          <w:szCs w:val="28"/>
          <w:lang w:eastAsia="en-US"/>
        </w:rPr>
        <w:t>ческие предприятия сторон должны находиться на территории разных гос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дарств. Конвенция применяется «автоматически», когда такие государства я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>ляются ее участниками. Помимо этого Конвенция применяется, когда коллиз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>онные нормы содержат отсылку к праву страны, являющейся участником да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ной Конвенции.</w:t>
      </w:r>
    </w:p>
    <w:p w:rsidR="00AD3C89" w:rsidRPr="00B251EB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</w:t>
      </w:r>
      <w:r w:rsidRPr="00687085">
        <w:rPr>
          <w:rFonts w:ascii="Times New Roman" w:hAnsi="Times New Roman" w:cs="Times New Roman"/>
          <w:sz w:val="28"/>
          <w:szCs w:val="28"/>
        </w:rPr>
        <w:t xml:space="preserve"> действия Конвенции не распространяется на некоторые договоры, которые включают какое-либо действие, кроме поставки товаров: когда пре</w:t>
      </w:r>
      <w:r w:rsidRPr="00687085">
        <w:rPr>
          <w:rFonts w:ascii="Times New Roman" w:hAnsi="Times New Roman" w:cs="Times New Roman"/>
          <w:sz w:val="28"/>
          <w:szCs w:val="28"/>
        </w:rPr>
        <w:t>д</w:t>
      </w:r>
      <w:r w:rsidRPr="00687085">
        <w:rPr>
          <w:rFonts w:ascii="Times New Roman" w:hAnsi="Times New Roman" w:cs="Times New Roman"/>
          <w:sz w:val="28"/>
          <w:szCs w:val="28"/>
        </w:rPr>
        <w:lastRenderedPageBreak/>
        <w:t>метом договора является товар, подлежащий изготовлению или производству (т.е. отношения носят подрядный характер), если сторона, заказывающая товар, берет на себя обязательство поставить существенную часть материалов, нео</w:t>
      </w:r>
      <w:r w:rsidRPr="00687085">
        <w:rPr>
          <w:rFonts w:ascii="Times New Roman" w:hAnsi="Times New Roman" w:cs="Times New Roman"/>
          <w:sz w:val="28"/>
          <w:szCs w:val="28"/>
        </w:rPr>
        <w:t>б</w:t>
      </w:r>
      <w:r w:rsidRPr="00687085">
        <w:rPr>
          <w:rFonts w:ascii="Times New Roman" w:hAnsi="Times New Roman" w:cs="Times New Roman"/>
          <w:sz w:val="28"/>
          <w:szCs w:val="28"/>
        </w:rPr>
        <w:t>ходимых для его изготовления или производства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687085">
        <w:rPr>
          <w:rFonts w:ascii="Times New Roman" w:hAnsi="Times New Roman" w:cs="Times New Roman"/>
          <w:sz w:val="28"/>
          <w:szCs w:val="28"/>
        </w:rPr>
        <w:t>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Под действие Конвенции не попадают некоторые виды продаж, а именно: продажи с аукционов, товаров для личного пользования, фондовых бумаг, а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ций, воздушных и водных судов, а также электроэнергии.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Положения Конвенции носят диспозитивный характер, что означает пр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доставление права выбора сторонам договора исключить применение Конве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ции либо отступить от ее положений в условиях контракта купли-продажи т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варов, о чем свидетельствует статья 6 Конвенции. </w:t>
      </w:r>
      <w:r w:rsidRPr="00AD0014">
        <w:rPr>
          <w:rFonts w:ascii="Times New Roman" w:hAnsi="Times New Roman" w:cs="Times New Roman"/>
          <w:sz w:val="28"/>
          <w:szCs w:val="28"/>
        </w:rPr>
        <w:t>Вместе с тем, предоставив сторонам возможность исключения положений Конвенции из числа нормати</w:t>
      </w:r>
      <w:r w:rsidRPr="00AD0014">
        <w:rPr>
          <w:rFonts w:ascii="Times New Roman" w:hAnsi="Times New Roman" w:cs="Times New Roman"/>
          <w:sz w:val="28"/>
          <w:szCs w:val="28"/>
        </w:rPr>
        <w:t>в</w:t>
      </w:r>
      <w:r w:rsidRPr="00AD0014">
        <w:rPr>
          <w:rFonts w:ascii="Times New Roman" w:hAnsi="Times New Roman" w:cs="Times New Roman"/>
          <w:sz w:val="28"/>
          <w:szCs w:val="28"/>
        </w:rPr>
        <w:t>но-правовых актов, подлежащих применению к общественным отношениям, вытекающим из определенного договора международной купли-продажи, Ко</w:t>
      </w:r>
      <w:r w:rsidRPr="00AD0014">
        <w:rPr>
          <w:rFonts w:ascii="Times New Roman" w:hAnsi="Times New Roman" w:cs="Times New Roman"/>
          <w:sz w:val="28"/>
          <w:szCs w:val="28"/>
        </w:rPr>
        <w:t>н</w:t>
      </w:r>
      <w:r w:rsidRPr="00AD0014">
        <w:rPr>
          <w:rFonts w:ascii="Times New Roman" w:hAnsi="Times New Roman" w:cs="Times New Roman"/>
          <w:sz w:val="28"/>
          <w:szCs w:val="28"/>
        </w:rPr>
        <w:t>венция не уточняет, в какой форме стороны должны выразить намерение об и</w:t>
      </w:r>
      <w:r w:rsidRPr="00AD0014">
        <w:rPr>
          <w:rFonts w:ascii="Times New Roman" w:hAnsi="Times New Roman" w:cs="Times New Roman"/>
          <w:sz w:val="28"/>
          <w:szCs w:val="28"/>
        </w:rPr>
        <w:t>с</w:t>
      </w:r>
      <w:r w:rsidRPr="00AD0014">
        <w:rPr>
          <w:rFonts w:ascii="Times New Roman" w:hAnsi="Times New Roman" w:cs="Times New Roman"/>
          <w:sz w:val="28"/>
          <w:szCs w:val="28"/>
        </w:rPr>
        <w:t xml:space="preserve">ключении применения положений Конвенции к соответствующей сделке (о применении </w:t>
      </w:r>
      <w:r>
        <w:rPr>
          <w:rFonts w:ascii="Times New Roman" w:hAnsi="Times New Roman" w:cs="Times New Roman"/>
          <w:sz w:val="28"/>
          <w:szCs w:val="28"/>
        </w:rPr>
        <w:t>«гибкого принципа» в МЧП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AD001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 случае если стороны контракта не предусматривают таких отступлений, к договору купли-продажи применяются нормы Конвенции.</w:t>
      </w:r>
    </w:p>
    <w:p w:rsidR="00AD3C89" w:rsidRPr="00851A1D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 случаи, в которых исключается применение Конвенции из средств правового регулирования. Во-первых, это намеренное исключение ее действия из перечня средств регулирования отношений продавца и покупателя. Во-вторых, согласование применения российского гражданского законодател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ства. В-третьих, по согласованию сторон в самом договоре.</w:t>
      </w:r>
    </w:p>
    <w:p w:rsidR="00AD3C89" w:rsidRPr="00687085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Конвенция имеет международный характер и содействует достижению единообразия в ее применении, а также соблюдению добросовестности в ме</w:t>
      </w:r>
      <w:r>
        <w:rPr>
          <w:rFonts w:ascii="Times New Roman" w:hAnsi="Times New Roman" w:cs="Times New Roman"/>
          <w:sz w:val="28"/>
          <w:szCs w:val="28"/>
          <w:lang w:eastAsia="en-US"/>
        </w:rPr>
        <w:t>ж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дународной торговле.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Конвенция состоит из Преамбулы и четырех частей. </w:t>
      </w:r>
      <w:r>
        <w:rPr>
          <w:rFonts w:ascii="Times New Roman" w:hAnsi="Times New Roman" w:cs="Times New Roman"/>
          <w:sz w:val="28"/>
          <w:szCs w:val="28"/>
        </w:rPr>
        <w:t>Части I-</w:t>
      </w:r>
      <w:r w:rsidRPr="0098253C">
        <w:rPr>
          <w:rFonts w:ascii="Times New Roman" w:hAnsi="Times New Roman" w:cs="Times New Roman"/>
          <w:sz w:val="28"/>
          <w:szCs w:val="28"/>
        </w:rPr>
        <w:t>III регул</w:t>
      </w:r>
      <w:r w:rsidRPr="0098253C">
        <w:rPr>
          <w:rFonts w:ascii="Times New Roman" w:hAnsi="Times New Roman" w:cs="Times New Roman"/>
          <w:sz w:val="28"/>
          <w:szCs w:val="28"/>
        </w:rPr>
        <w:t>и</w:t>
      </w:r>
      <w:r w:rsidRPr="0098253C">
        <w:rPr>
          <w:rFonts w:ascii="Times New Roman" w:hAnsi="Times New Roman" w:cs="Times New Roman"/>
          <w:sz w:val="28"/>
          <w:szCs w:val="28"/>
        </w:rPr>
        <w:t>руют правоотношения в сфере между</w:t>
      </w:r>
      <w:r>
        <w:rPr>
          <w:rFonts w:ascii="Times New Roman" w:hAnsi="Times New Roman" w:cs="Times New Roman"/>
          <w:sz w:val="28"/>
          <w:szCs w:val="28"/>
        </w:rPr>
        <w:t xml:space="preserve">народной купли-продажи товаров, а </w:t>
      </w:r>
      <w:r w:rsidRPr="0098253C">
        <w:rPr>
          <w:rFonts w:ascii="Times New Roman" w:hAnsi="Times New Roman" w:cs="Times New Roman"/>
          <w:sz w:val="28"/>
          <w:szCs w:val="28"/>
        </w:rPr>
        <w:t>часть IV содержит нормы, относящиеся к составу международного публичного 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C89" w:rsidRPr="008C1E20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содержит 13 статей (ст.ст. 1-13) и закрепляет положения, которые предусматривают сферу применения и общие положения Конвенции.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регулирует только заключение договора купли-продажи, а также права и обязанности продавца и покупателя, возникающие из данного договора. Из этого следует, что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Конвенция не затрагивает действительность самого договора либо его положений, а также последствий, которые может иметь договор (статья 4).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содержит 11 статей (ст.ст. 14-24) и </w:t>
      </w:r>
      <w:r w:rsidRPr="00AC6AB6">
        <w:rPr>
          <w:rFonts w:ascii="Times New Roman" w:hAnsi="Times New Roman" w:cs="Times New Roman"/>
          <w:sz w:val="28"/>
          <w:szCs w:val="28"/>
        </w:rPr>
        <w:t xml:space="preserve">регулирует вопросы, </w:t>
      </w:r>
      <w:r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мую </w:t>
      </w:r>
      <w:r w:rsidRPr="00AC6AB6">
        <w:rPr>
          <w:rFonts w:ascii="Times New Roman" w:hAnsi="Times New Roman" w:cs="Times New Roman"/>
          <w:sz w:val="28"/>
          <w:szCs w:val="28"/>
        </w:rPr>
        <w:t>связанные с порядком заключения договора международной купли-продажи товаров.</w:t>
      </w:r>
      <w:r>
        <w:rPr>
          <w:rFonts w:ascii="Times New Roman" w:hAnsi="Times New Roman" w:cs="Times New Roman"/>
          <w:sz w:val="28"/>
          <w:szCs w:val="28"/>
        </w:rPr>
        <w:t xml:space="preserve"> В ней определены оферта и акцепт, указаны условия всту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ления их в силу, а также возможность их отмены. Кроме того, в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венции определена возможность отзыва оферты, при соблюдении условий,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занных в статье 16 Конвенции.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статье 14 Конвенции оферта представляет собой предложение о заключении договора, адресованное одному или нескольким конкретным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цам. Отмечается, что предложение должно быть достаточно определено. Это означает, что в нем должен быть обозначен товар, устанавливаться его колич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ство и цена, либо предусматриваться порядок их определения. Стоит отметить, что оферта вступает в силу одновременно с получением ее адресатом (статья 15).</w:t>
      </w:r>
    </w:p>
    <w:p w:rsidR="00654488" w:rsidRDefault="00654488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488">
        <w:rPr>
          <w:rFonts w:ascii="Times New Roman" w:hAnsi="Times New Roman" w:cs="Times New Roman"/>
          <w:sz w:val="28"/>
          <w:szCs w:val="28"/>
        </w:rPr>
        <w:t>Согласно статье 16 Конвенции выделяется два вида оферты: отзывная и безотзывная. Отзывная оферта используется чаще всего при переговорах с н</w:t>
      </w:r>
      <w:r w:rsidRPr="00654488">
        <w:rPr>
          <w:rFonts w:ascii="Times New Roman" w:hAnsi="Times New Roman" w:cs="Times New Roman"/>
          <w:sz w:val="28"/>
          <w:szCs w:val="28"/>
        </w:rPr>
        <w:t>е</w:t>
      </w:r>
      <w:r w:rsidRPr="00654488">
        <w:rPr>
          <w:rFonts w:ascii="Times New Roman" w:hAnsi="Times New Roman" w:cs="Times New Roman"/>
          <w:sz w:val="28"/>
          <w:szCs w:val="28"/>
        </w:rPr>
        <w:t xml:space="preserve">сколькими возможными адресатами. </w:t>
      </w:r>
    </w:p>
    <w:p w:rsidR="00654488" w:rsidRPr="00654488" w:rsidRDefault="00654488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488">
        <w:rPr>
          <w:rFonts w:ascii="Times New Roman" w:hAnsi="Times New Roman" w:cs="Times New Roman"/>
          <w:sz w:val="28"/>
          <w:szCs w:val="28"/>
        </w:rPr>
        <w:t>До получения адресатом оферта не порождает правовых последствий, п</w:t>
      </w:r>
      <w:r w:rsidRPr="00654488">
        <w:rPr>
          <w:rFonts w:ascii="Times New Roman" w:hAnsi="Times New Roman" w:cs="Times New Roman"/>
          <w:sz w:val="28"/>
          <w:szCs w:val="28"/>
        </w:rPr>
        <w:t>о</w:t>
      </w:r>
      <w:r w:rsidRPr="00654488">
        <w:rPr>
          <w:rFonts w:ascii="Times New Roman" w:hAnsi="Times New Roman" w:cs="Times New Roman"/>
          <w:sz w:val="28"/>
          <w:szCs w:val="28"/>
        </w:rPr>
        <w:lastRenderedPageBreak/>
        <w:t xml:space="preserve">этому не может быть акцептована. Следует отметить, что оферент берет на себя риски искажения содержания оферты с помощью различных технических средств. До вступления оферты в силу ее можно отменить путем уведомления адресата до получения им оферты либо одновременно с ее получением. </w:t>
      </w:r>
    </w:p>
    <w:p w:rsidR="006B65E8" w:rsidRPr="006B65E8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18 Конвенции </w:t>
      </w:r>
      <w:r w:rsidR="00594D26">
        <w:rPr>
          <w:rFonts w:ascii="Times New Roman" w:hAnsi="Times New Roman" w:cs="Times New Roman"/>
          <w:sz w:val="28"/>
          <w:szCs w:val="28"/>
        </w:rPr>
        <w:t>обозначено</w:t>
      </w:r>
      <w:r>
        <w:rPr>
          <w:rFonts w:ascii="Times New Roman" w:hAnsi="Times New Roman" w:cs="Times New Roman"/>
          <w:sz w:val="28"/>
          <w:szCs w:val="28"/>
        </w:rPr>
        <w:t>, что акцепт представляет собой зая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ление или иное поведение оферента, выражающее согласие с офертой</w:t>
      </w:r>
      <w:r w:rsidR="006B65E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B65E8" w:rsidRPr="006B65E8">
        <w:rPr>
          <w:rFonts w:ascii="Times New Roman" w:hAnsi="Times New Roman" w:cs="Times New Roman"/>
          <w:sz w:val="28"/>
          <w:szCs w:val="28"/>
        </w:rPr>
        <w:t>определены формы акцептирования оферты:</w:t>
      </w:r>
    </w:p>
    <w:p w:rsidR="006B65E8" w:rsidRPr="006B65E8" w:rsidRDefault="006B65E8" w:rsidP="00846DA9">
      <w:pPr>
        <w:pStyle w:val="a6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5E8">
        <w:rPr>
          <w:rFonts w:ascii="Times New Roman" w:hAnsi="Times New Roman" w:cs="Times New Roman"/>
          <w:sz w:val="28"/>
          <w:szCs w:val="28"/>
        </w:rPr>
        <w:t>Заявление;</w:t>
      </w:r>
    </w:p>
    <w:p w:rsidR="006B65E8" w:rsidRPr="006B65E8" w:rsidRDefault="006B65E8" w:rsidP="00846DA9">
      <w:pPr>
        <w:pStyle w:val="a6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5E8">
        <w:rPr>
          <w:rFonts w:ascii="Times New Roman" w:hAnsi="Times New Roman" w:cs="Times New Roman"/>
          <w:sz w:val="28"/>
          <w:szCs w:val="28"/>
        </w:rPr>
        <w:t>Конклюдентные действия;</w:t>
      </w:r>
    </w:p>
    <w:p w:rsidR="006B65E8" w:rsidRPr="006B65E8" w:rsidRDefault="006B65E8" w:rsidP="00846DA9">
      <w:pPr>
        <w:pStyle w:val="a6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5E8">
        <w:rPr>
          <w:rFonts w:ascii="Times New Roman" w:hAnsi="Times New Roman" w:cs="Times New Roman"/>
          <w:sz w:val="28"/>
          <w:szCs w:val="28"/>
        </w:rPr>
        <w:t>Молчание.</w:t>
      </w:r>
    </w:p>
    <w:p w:rsidR="006B65E8" w:rsidRPr="006B65E8" w:rsidRDefault="006B65E8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5E8">
        <w:rPr>
          <w:rFonts w:ascii="Times New Roman" w:hAnsi="Times New Roman" w:cs="Times New Roman"/>
          <w:sz w:val="28"/>
          <w:szCs w:val="28"/>
        </w:rPr>
        <w:t>Основной формой выражения акцепта является заявление адресата офе</w:t>
      </w:r>
      <w:r w:rsidRPr="006B65E8">
        <w:rPr>
          <w:rFonts w:ascii="Times New Roman" w:hAnsi="Times New Roman" w:cs="Times New Roman"/>
          <w:sz w:val="28"/>
          <w:szCs w:val="28"/>
        </w:rPr>
        <w:t>р</w:t>
      </w:r>
      <w:r w:rsidRPr="006B65E8">
        <w:rPr>
          <w:rFonts w:ascii="Times New Roman" w:hAnsi="Times New Roman" w:cs="Times New Roman"/>
          <w:sz w:val="28"/>
          <w:szCs w:val="28"/>
        </w:rPr>
        <w:t>ты, выражающее согласие с офертой. Конклюдентные действия – это действия, которые свидетельствуют о намерении связать себя договорными обязательс</w:t>
      </w:r>
      <w:r w:rsidRPr="006B65E8">
        <w:rPr>
          <w:rFonts w:ascii="Times New Roman" w:hAnsi="Times New Roman" w:cs="Times New Roman"/>
          <w:sz w:val="28"/>
          <w:szCs w:val="28"/>
        </w:rPr>
        <w:t>т</w:t>
      </w:r>
      <w:r w:rsidRPr="006B65E8">
        <w:rPr>
          <w:rFonts w:ascii="Times New Roman" w:hAnsi="Times New Roman" w:cs="Times New Roman"/>
          <w:sz w:val="28"/>
          <w:szCs w:val="28"/>
        </w:rPr>
        <w:t>вами.  Так, например, открытие аккредитивного счета для оплаты поставля</w:t>
      </w:r>
      <w:r w:rsidRPr="006B65E8">
        <w:rPr>
          <w:rFonts w:ascii="Times New Roman" w:hAnsi="Times New Roman" w:cs="Times New Roman"/>
          <w:sz w:val="28"/>
          <w:szCs w:val="28"/>
        </w:rPr>
        <w:t>е</w:t>
      </w:r>
      <w:r w:rsidRPr="006B65E8">
        <w:rPr>
          <w:rFonts w:ascii="Times New Roman" w:hAnsi="Times New Roman" w:cs="Times New Roman"/>
          <w:sz w:val="28"/>
          <w:szCs w:val="28"/>
        </w:rPr>
        <w:t>мых товаров является конклюдентным действием. Молчание является акцептом только в том случае, если стороны заранее договорились об этом. Например, в ходе многолетнего сотрудничества. Таким образом, заключение договора во</w:t>
      </w:r>
      <w:r w:rsidRPr="006B65E8">
        <w:rPr>
          <w:rFonts w:ascii="Times New Roman" w:hAnsi="Times New Roman" w:cs="Times New Roman"/>
          <w:sz w:val="28"/>
          <w:szCs w:val="28"/>
        </w:rPr>
        <w:t>з</w:t>
      </w:r>
      <w:r w:rsidRPr="006B65E8">
        <w:rPr>
          <w:rFonts w:ascii="Times New Roman" w:hAnsi="Times New Roman" w:cs="Times New Roman"/>
          <w:sz w:val="28"/>
          <w:szCs w:val="28"/>
        </w:rPr>
        <w:t>можно только при достижении согласия со всеми существенными условиями договора</w:t>
      </w:r>
      <w:r w:rsidR="007F03C4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6B65E8">
        <w:rPr>
          <w:rFonts w:ascii="Times New Roman" w:hAnsi="Times New Roman" w:cs="Times New Roman"/>
          <w:sz w:val="28"/>
          <w:szCs w:val="28"/>
        </w:rPr>
        <w:t>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Конвенцией обозначена возможность отмены акцепта в том случае, если оферент получил сообщение об отмене раньше или в тот же момент, когда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цепт должен был вступить в силу (статья 22).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состоит из 5 глав, которые включают в себя 64 статьи (ст.ст. 25-88), и устанавливает нормы, образующие материальную сторону права межд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народной купли-продажи товаров. Частью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Конвенции определяется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чень взаимных прав и обязанностей сторон по договору, средства правовой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щиты в случае нарушения одной из сторон договорных обязательств,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переход рисков, уплата процентов, порядок освобождения от ответственности сторон по договору и последствия расторжения договора купли-продажи тов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ров.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обязанностей продавца по договору международной купли-продажи обозначен в статьях 30-44 Конвенции и включает в себя поставку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вара, передачу всех относящихся к нему документов и права собственности на данный товар.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</w:t>
      </w:r>
      <w:r w:rsidRPr="0063183F">
        <w:rPr>
          <w:rFonts w:ascii="Times New Roman" w:hAnsi="Times New Roman" w:cs="Times New Roman"/>
          <w:sz w:val="28"/>
          <w:szCs w:val="28"/>
        </w:rPr>
        <w:t xml:space="preserve"> покупателя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83F">
        <w:rPr>
          <w:rFonts w:ascii="Times New Roman" w:hAnsi="Times New Roman" w:cs="Times New Roman"/>
          <w:sz w:val="28"/>
          <w:szCs w:val="28"/>
        </w:rPr>
        <w:t xml:space="preserve"> в случае исполнения им условий договора ку</w:t>
      </w:r>
      <w:r w:rsidRPr="0063183F">
        <w:rPr>
          <w:rFonts w:ascii="Times New Roman" w:hAnsi="Times New Roman" w:cs="Times New Roman"/>
          <w:sz w:val="28"/>
          <w:szCs w:val="28"/>
        </w:rPr>
        <w:t>п</w:t>
      </w:r>
      <w:r w:rsidRPr="0063183F">
        <w:rPr>
          <w:rFonts w:ascii="Times New Roman" w:hAnsi="Times New Roman" w:cs="Times New Roman"/>
          <w:sz w:val="28"/>
          <w:szCs w:val="28"/>
        </w:rPr>
        <w:t>ли-продажи товаров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7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 отражение в статьях 53-60 и включают в себя об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занность оплатить товар и принять поставку в соответствии требованиями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говора и Конвенции.</w:t>
      </w:r>
    </w:p>
    <w:p w:rsidR="00AD3C89" w:rsidRPr="007F6FF0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Нормы, которые регулируют вопросы, связанные с ненадлежащим и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полнением условий договора сторонами, в случае нарушения договорных об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зательств продавцом, Конвенция закрепляет в статьях 45-52, в случае наруш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ния договорных обязательств покупателем в статьях 61-65.</w:t>
      </w:r>
    </w:p>
    <w:p w:rsidR="00AD3C89" w:rsidRPr="007F6FF0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продавец нарушает обязательства по договору, основания возникновения его ответственности являются составной частью совокупности норм, которые образуют перечень обязанностей покупателя, предусматривая обязательство последнего произвести приемку товара и заявить продавцу обн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руженные недостатки в установленный период времени.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К совокупности норм, которые регулируют обязанности покупателя опл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тить товар, относятся нормы, регулирующие вопросы перехода риска случа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F6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гибели товара, которые определены статьями 66-70 Конвенции.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2E">
        <w:rPr>
          <w:rFonts w:ascii="Times New Roman" w:hAnsi="Times New Roman" w:cs="Times New Roman"/>
          <w:sz w:val="28"/>
          <w:szCs w:val="28"/>
        </w:rPr>
        <w:t>Наличие у одной из сторон какого-либо средства правовой защиты пре</w:t>
      </w:r>
      <w:r w:rsidRPr="0099512E">
        <w:rPr>
          <w:rFonts w:ascii="Times New Roman" w:hAnsi="Times New Roman" w:cs="Times New Roman"/>
          <w:sz w:val="28"/>
          <w:szCs w:val="28"/>
        </w:rPr>
        <w:t>д</w:t>
      </w:r>
      <w:r w:rsidRPr="0099512E">
        <w:rPr>
          <w:rFonts w:ascii="Times New Roman" w:hAnsi="Times New Roman" w:cs="Times New Roman"/>
          <w:sz w:val="28"/>
          <w:szCs w:val="28"/>
        </w:rPr>
        <w:t>полагает, что контрагент не исполнил обязательства, возникшие из договора, торгового обычая, практики, установленной сторонами в их взаимных отнош</w:t>
      </w:r>
      <w:r w:rsidRPr="0099512E">
        <w:rPr>
          <w:rFonts w:ascii="Times New Roman" w:hAnsi="Times New Roman" w:cs="Times New Roman"/>
          <w:sz w:val="28"/>
          <w:szCs w:val="28"/>
        </w:rPr>
        <w:t>е</w:t>
      </w:r>
      <w:r w:rsidRPr="0099512E">
        <w:rPr>
          <w:rFonts w:ascii="Times New Roman" w:hAnsi="Times New Roman" w:cs="Times New Roman"/>
          <w:sz w:val="28"/>
          <w:szCs w:val="28"/>
        </w:rPr>
        <w:t>ниях либо из Конвенции.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45 Конвенции определяет следующие средства правовой защиты покупателя: воспользоваться правами, предусмотренными для него по отнош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к нарушению конкретного обязательства и (или) потребовать возмещения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убытков, что означает возможность выбора или объединения данных средств защиты. Средства правовой защиты продавца отражены в статье 61 Конвенции и включают в себя осуществление своих прав в части требования от покупателя исполнения его обязательств и возмещения убытков.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E951A4"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содержит 13 статей (ст. 89-101) и регулирует вопросы, связа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со статусом Конвенции с точки зрения содержания норм международного публичного права, в том числе, условия вступления Конвенции в силу, мех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низм размещения на хранение ратификационных грамот, а также применение норм Конвенции на территории государств.</w:t>
      </w:r>
    </w:p>
    <w:p w:rsidR="00AD3C89" w:rsidRDefault="00AD3C89" w:rsidP="000F1E0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C7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0F1E0C">
        <w:rPr>
          <w:rFonts w:ascii="Times New Roman" w:hAnsi="Times New Roman" w:cs="Times New Roman"/>
          <w:sz w:val="28"/>
          <w:szCs w:val="28"/>
        </w:rPr>
        <w:t>создание Венской конвенции о договорах международной купли-продажи товаров 1980 года явилось результатом компромиссов, пр</w:t>
      </w:r>
      <w:r w:rsidR="000F1E0C">
        <w:rPr>
          <w:rFonts w:ascii="Times New Roman" w:hAnsi="Times New Roman" w:cs="Times New Roman"/>
          <w:sz w:val="28"/>
          <w:szCs w:val="28"/>
        </w:rPr>
        <w:t>и</w:t>
      </w:r>
      <w:r w:rsidR="000F1E0C">
        <w:rPr>
          <w:rFonts w:ascii="Times New Roman" w:hAnsi="Times New Roman" w:cs="Times New Roman"/>
          <w:sz w:val="28"/>
          <w:szCs w:val="28"/>
        </w:rPr>
        <w:t xml:space="preserve">званных учесть интересы стран с разными правовыми системами и уровнем экономического развития. Конвенция имеет четко определенную структуру, содержит все необходимые положения, которые позволяют применить ее к </w:t>
      </w:r>
      <w:r w:rsidR="000F1E0C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="000F1E0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0F1E0C">
        <w:rPr>
          <w:rFonts w:ascii="Times New Roman" w:hAnsi="Times New Roman" w:cs="Times New Roman"/>
          <w:sz w:val="28"/>
          <w:szCs w:val="28"/>
          <w:lang w:eastAsia="en-US"/>
        </w:rPr>
        <w:t>гулированию заключения и исполнения договоров с участием иностранного элемента</w:t>
      </w:r>
      <w:r w:rsidR="000F1E0C">
        <w:rPr>
          <w:rFonts w:ascii="Times New Roman" w:hAnsi="Times New Roman" w:cs="Times New Roman"/>
          <w:sz w:val="28"/>
          <w:szCs w:val="28"/>
        </w:rPr>
        <w:t>.</w:t>
      </w:r>
      <w:r w:rsidR="000F1E0C" w:rsidRPr="000F1E0C">
        <w:rPr>
          <w:rFonts w:ascii="Times New Roman" w:hAnsi="Times New Roman" w:cs="Times New Roman"/>
          <w:sz w:val="28"/>
          <w:szCs w:val="28"/>
        </w:rPr>
        <w:t xml:space="preserve"> </w:t>
      </w:r>
      <w:r w:rsidR="000F1E0C">
        <w:rPr>
          <w:rFonts w:ascii="Times New Roman" w:hAnsi="Times New Roman" w:cs="Times New Roman"/>
          <w:sz w:val="28"/>
          <w:szCs w:val="28"/>
        </w:rPr>
        <w:t>Нормы Конвенции отражают базовые основы регулирования отн</w:t>
      </w:r>
      <w:r w:rsidR="000F1E0C">
        <w:rPr>
          <w:rFonts w:ascii="Times New Roman" w:hAnsi="Times New Roman" w:cs="Times New Roman"/>
          <w:sz w:val="28"/>
          <w:szCs w:val="28"/>
        </w:rPr>
        <w:t>о</w:t>
      </w:r>
      <w:r w:rsidR="000F1E0C">
        <w:rPr>
          <w:rFonts w:ascii="Times New Roman" w:hAnsi="Times New Roman" w:cs="Times New Roman"/>
          <w:sz w:val="28"/>
          <w:szCs w:val="28"/>
        </w:rPr>
        <w:t>шений, одинаковых для большинства правовых систем, что позволяет прим</w:t>
      </w:r>
      <w:r w:rsidR="000F1E0C">
        <w:rPr>
          <w:rFonts w:ascii="Times New Roman" w:hAnsi="Times New Roman" w:cs="Times New Roman"/>
          <w:sz w:val="28"/>
          <w:szCs w:val="28"/>
        </w:rPr>
        <w:t>е</w:t>
      </w:r>
      <w:r w:rsidR="000F1E0C">
        <w:rPr>
          <w:rFonts w:ascii="Times New Roman" w:hAnsi="Times New Roman" w:cs="Times New Roman"/>
          <w:sz w:val="28"/>
          <w:szCs w:val="28"/>
        </w:rPr>
        <w:t xml:space="preserve">нять ее положения к </w:t>
      </w:r>
      <w:r w:rsidR="001B38D9">
        <w:rPr>
          <w:rFonts w:ascii="Times New Roman" w:hAnsi="Times New Roman" w:cs="Times New Roman"/>
          <w:sz w:val="28"/>
          <w:szCs w:val="28"/>
        </w:rPr>
        <w:t>большому</w:t>
      </w:r>
      <w:r w:rsidR="000F1E0C">
        <w:rPr>
          <w:rFonts w:ascii="Times New Roman" w:hAnsi="Times New Roman" w:cs="Times New Roman"/>
          <w:sz w:val="28"/>
          <w:szCs w:val="28"/>
        </w:rPr>
        <w:t xml:space="preserve"> числу сделок международной купли-продажи.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3C89" w:rsidRDefault="00AD3C89" w:rsidP="00AD3C89">
      <w:pPr>
        <w:pStyle w:val="a6"/>
        <w:widowControl w:val="0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</w:rPr>
      </w:pPr>
      <w:r w:rsidRPr="002E6A50">
        <w:rPr>
          <w:rFonts w:ascii="Times New Roman" w:hAnsi="Times New Roman" w:cs="Times New Roman"/>
          <w:b/>
          <w:sz w:val="28"/>
        </w:rPr>
        <w:lastRenderedPageBreak/>
        <w:t>Правовое регулирование договоров международной купли-продажи товаров</w:t>
      </w:r>
    </w:p>
    <w:p w:rsidR="00AD3C89" w:rsidRDefault="00AD3C89" w:rsidP="00AD3C89">
      <w:pPr>
        <w:widowControl w:val="0"/>
        <w:rPr>
          <w:rFonts w:ascii="Times New Roman" w:hAnsi="Times New Roman" w:cs="Times New Roman"/>
          <w:b/>
          <w:sz w:val="28"/>
        </w:rPr>
      </w:pP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Договор международной  купли-продажи занимает центральное место мировой практике, что объясняется не только их численностью, но и тем, что большинство международных сделок представляют собой либо разновидность купли-продажи (договоры поставки), либо в той или иной степени связаны с ней (перевозка, расчеты, страхование)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846DA9">
        <w:rPr>
          <w:rFonts w:ascii="Times New Roman" w:hAnsi="Times New Roman" w:cs="Times New Roman"/>
          <w:sz w:val="28"/>
          <w:szCs w:val="28"/>
        </w:rPr>
        <w:t>.</w:t>
      </w: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В правовом регулировании договоров международной купли-продажи т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варов огромное значение имеют межгосударственные правовые акты, явля</w:t>
      </w:r>
      <w:r w:rsidRPr="00846DA9">
        <w:rPr>
          <w:rFonts w:ascii="Times New Roman" w:hAnsi="Times New Roman" w:cs="Times New Roman"/>
          <w:sz w:val="28"/>
          <w:szCs w:val="28"/>
        </w:rPr>
        <w:t>ю</w:t>
      </w:r>
      <w:r w:rsidRPr="00846DA9">
        <w:rPr>
          <w:rFonts w:ascii="Times New Roman" w:hAnsi="Times New Roman" w:cs="Times New Roman"/>
          <w:sz w:val="28"/>
          <w:szCs w:val="28"/>
        </w:rPr>
        <w:t>щиеся результатом унификации материального права. Вытесняя в значительной степени применение норм национального права, они в результате приводят к стиранию национальных особенностей в правовом регулировании рассматр</w:t>
      </w:r>
      <w:r w:rsidRPr="00846DA9">
        <w:rPr>
          <w:rFonts w:ascii="Times New Roman" w:hAnsi="Times New Roman" w:cs="Times New Roman"/>
          <w:sz w:val="28"/>
          <w:szCs w:val="28"/>
        </w:rPr>
        <w:t>и</w:t>
      </w:r>
      <w:r w:rsidRPr="00846DA9">
        <w:rPr>
          <w:rFonts w:ascii="Times New Roman" w:hAnsi="Times New Roman" w:cs="Times New Roman"/>
          <w:sz w:val="28"/>
          <w:szCs w:val="28"/>
        </w:rPr>
        <w:t>ваемого договора.</w:t>
      </w: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Основным нормативно-правовым актом в сфере международной купли-продажи товаров по-прежнему остается Конвенция ООН о договорах междун</w:t>
      </w:r>
      <w:r w:rsidRPr="00846DA9">
        <w:rPr>
          <w:rFonts w:ascii="Times New Roman" w:hAnsi="Times New Roman" w:cs="Times New Roman"/>
          <w:sz w:val="28"/>
          <w:szCs w:val="28"/>
        </w:rPr>
        <w:t>а</w:t>
      </w:r>
      <w:r w:rsidRPr="00846DA9">
        <w:rPr>
          <w:rFonts w:ascii="Times New Roman" w:hAnsi="Times New Roman" w:cs="Times New Roman"/>
          <w:sz w:val="28"/>
          <w:szCs w:val="28"/>
        </w:rPr>
        <w:t>родной купли-продажи товаров.</w:t>
      </w: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Конвенция регулирует действие контрактов по продаже товаров между контрагентами, предприятия которых находятся в разных странах. Однако ст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ит отметить, что фактическое нахождение предприятий контрагентов в разных государствах не учитывается, если это нельзя установить из контракта, либо из наличия деловых связей или обмена информацией между контрагентами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846DA9">
        <w:rPr>
          <w:rFonts w:ascii="Times New Roman" w:hAnsi="Times New Roman" w:cs="Times New Roman"/>
          <w:sz w:val="28"/>
          <w:szCs w:val="28"/>
        </w:rPr>
        <w:t>.</w:t>
      </w:r>
    </w:p>
    <w:p w:rsidR="00886A50" w:rsidRPr="00846DA9" w:rsidRDefault="00886A5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Изучая правовое регулирование договоров международной купли-продажи товаров, стоит обратить внимание, что на данные правоотношения, помимо Венской конвенции, субсидарно распространяют свое действие такие источники правового регулирования, как Принципы международных комме</w:t>
      </w:r>
      <w:r w:rsidRPr="00846DA9">
        <w:rPr>
          <w:rFonts w:ascii="Times New Roman" w:hAnsi="Times New Roman" w:cs="Times New Roman"/>
          <w:sz w:val="28"/>
          <w:szCs w:val="28"/>
        </w:rPr>
        <w:t>р</w:t>
      </w:r>
      <w:r w:rsidRPr="00846DA9">
        <w:rPr>
          <w:rFonts w:ascii="Times New Roman" w:hAnsi="Times New Roman" w:cs="Times New Roman"/>
          <w:sz w:val="28"/>
          <w:szCs w:val="28"/>
        </w:rPr>
        <w:lastRenderedPageBreak/>
        <w:t>ческих договоров (Принципы УНИДРУА)</w:t>
      </w:r>
      <w:r w:rsidR="00156485"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846DA9">
        <w:rPr>
          <w:rFonts w:ascii="Times New Roman" w:hAnsi="Times New Roman" w:cs="Times New Roman"/>
          <w:sz w:val="28"/>
          <w:szCs w:val="28"/>
        </w:rPr>
        <w:t xml:space="preserve"> и «Инкотермс»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Pr="00846DA9">
        <w:rPr>
          <w:rFonts w:ascii="Times New Roman" w:hAnsi="Times New Roman" w:cs="Times New Roman"/>
          <w:sz w:val="28"/>
          <w:szCs w:val="28"/>
        </w:rPr>
        <w:t>.</w:t>
      </w:r>
    </w:p>
    <w:p w:rsidR="00886A50" w:rsidRPr="00846DA9" w:rsidRDefault="00886A5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Контрагенты при заключен</w:t>
      </w:r>
      <w:r w:rsidR="006A01F1" w:rsidRPr="00846DA9">
        <w:rPr>
          <w:rFonts w:ascii="Times New Roman" w:hAnsi="Times New Roman" w:cs="Times New Roman"/>
          <w:sz w:val="28"/>
          <w:szCs w:val="28"/>
        </w:rPr>
        <w:t>ии договора могут использовать П</w:t>
      </w:r>
      <w:r w:rsidRPr="00846DA9">
        <w:rPr>
          <w:rFonts w:ascii="Times New Roman" w:hAnsi="Times New Roman" w:cs="Times New Roman"/>
          <w:sz w:val="28"/>
          <w:szCs w:val="28"/>
        </w:rPr>
        <w:t>ринципы УНИДРУА путем указания на их применение в тексте данного договора. При</w:t>
      </w:r>
      <w:r w:rsidRPr="00846DA9">
        <w:rPr>
          <w:rFonts w:ascii="Times New Roman" w:hAnsi="Times New Roman" w:cs="Times New Roman"/>
          <w:sz w:val="28"/>
          <w:szCs w:val="28"/>
        </w:rPr>
        <w:t>н</w:t>
      </w:r>
      <w:r w:rsidRPr="00846DA9">
        <w:rPr>
          <w:rFonts w:ascii="Times New Roman" w:hAnsi="Times New Roman" w:cs="Times New Roman"/>
          <w:sz w:val="28"/>
          <w:szCs w:val="28"/>
        </w:rPr>
        <w:t>ципы УНИДРУА содержат основополагающие правила о порядке заключения договора, его действительности, содержании и толковании, а также исполнении и последствиях неисполнения договора.  В отличие от Конвенции, они стан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вятся</w:t>
      </w:r>
      <w:r w:rsidR="006A01F1" w:rsidRPr="00846DA9">
        <w:rPr>
          <w:rFonts w:ascii="Times New Roman" w:hAnsi="Times New Roman" w:cs="Times New Roman"/>
          <w:sz w:val="28"/>
          <w:szCs w:val="28"/>
        </w:rPr>
        <w:t xml:space="preserve"> обязательными для сторон лишь тогда, когда</w:t>
      </w:r>
      <w:r w:rsidRPr="00846DA9">
        <w:rPr>
          <w:rFonts w:ascii="Times New Roman" w:hAnsi="Times New Roman" w:cs="Times New Roman"/>
          <w:sz w:val="28"/>
          <w:szCs w:val="28"/>
        </w:rPr>
        <w:t xml:space="preserve"> </w:t>
      </w:r>
      <w:r w:rsidR="006A01F1" w:rsidRPr="00846DA9">
        <w:rPr>
          <w:rFonts w:ascii="Times New Roman" w:hAnsi="Times New Roman" w:cs="Times New Roman"/>
          <w:sz w:val="28"/>
          <w:szCs w:val="28"/>
        </w:rPr>
        <w:t>контрагенты</w:t>
      </w:r>
      <w:r w:rsidRPr="00846DA9">
        <w:rPr>
          <w:rFonts w:ascii="Times New Roman" w:hAnsi="Times New Roman" w:cs="Times New Roman"/>
          <w:sz w:val="28"/>
          <w:szCs w:val="28"/>
        </w:rPr>
        <w:t xml:space="preserve"> прямо указали на них в своем контракте как на источник разрешения возможных разногласий.</w:t>
      </w:r>
    </w:p>
    <w:p w:rsidR="00A54026" w:rsidRPr="00846DA9" w:rsidRDefault="00886A5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 xml:space="preserve">Не менее важную роль </w:t>
      </w:r>
      <w:r w:rsidR="001E4BE5" w:rsidRPr="00846DA9">
        <w:rPr>
          <w:rFonts w:ascii="Times New Roman" w:hAnsi="Times New Roman" w:cs="Times New Roman"/>
          <w:sz w:val="28"/>
          <w:szCs w:val="28"/>
        </w:rPr>
        <w:t>в правовом регулировании договоров</w:t>
      </w:r>
      <w:r w:rsidRPr="00846DA9">
        <w:rPr>
          <w:rFonts w:ascii="Times New Roman" w:hAnsi="Times New Roman" w:cs="Times New Roman"/>
          <w:sz w:val="28"/>
          <w:szCs w:val="28"/>
        </w:rPr>
        <w:t xml:space="preserve"> междун</w:t>
      </w:r>
      <w:r w:rsidRPr="00846DA9">
        <w:rPr>
          <w:rFonts w:ascii="Times New Roman" w:hAnsi="Times New Roman" w:cs="Times New Roman"/>
          <w:sz w:val="28"/>
          <w:szCs w:val="28"/>
        </w:rPr>
        <w:t>а</w:t>
      </w:r>
      <w:r w:rsidRPr="00846DA9">
        <w:rPr>
          <w:rFonts w:ascii="Times New Roman" w:hAnsi="Times New Roman" w:cs="Times New Roman"/>
          <w:sz w:val="28"/>
          <w:szCs w:val="28"/>
        </w:rPr>
        <w:t xml:space="preserve">родной купли-продажи играют международные обычаи. В пункте 2 статьи 9 Конвенции указано, что при отсутствии договоренности </w:t>
      </w:r>
      <w:r w:rsidR="00EA0462" w:rsidRPr="00846DA9">
        <w:rPr>
          <w:rFonts w:ascii="Times New Roman" w:hAnsi="Times New Roman" w:cs="Times New Roman"/>
          <w:sz w:val="28"/>
          <w:szCs w:val="28"/>
        </w:rPr>
        <w:t xml:space="preserve">стороны применяют международные обычаи </w:t>
      </w:r>
      <w:r w:rsidRPr="00846DA9">
        <w:rPr>
          <w:rFonts w:ascii="Times New Roman" w:hAnsi="Times New Roman" w:cs="Times New Roman"/>
          <w:sz w:val="28"/>
          <w:szCs w:val="28"/>
        </w:rPr>
        <w:t>к договору и его заключению. Во избежание  возни</w:t>
      </w:r>
      <w:r w:rsidRPr="00846DA9">
        <w:rPr>
          <w:rFonts w:ascii="Times New Roman" w:hAnsi="Times New Roman" w:cs="Times New Roman"/>
          <w:sz w:val="28"/>
          <w:szCs w:val="28"/>
        </w:rPr>
        <w:t>к</w:t>
      </w:r>
      <w:r w:rsidRPr="00846DA9">
        <w:rPr>
          <w:rFonts w:ascii="Times New Roman" w:hAnsi="Times New Roman" w:cs="Times New Roman"/>
          <w:sz w:val="28"/>
          <w:szCs w:val="28"/>
        </w:rPr>
        <w:t>новения противоречий между сторонами договора в понимании торговых об</w:t>
      </w:r>
      <w:r w:rsidRPr="00846DA9">
        <w:rPr>
          <w:rFonts w:ascii="Times New Roman" w:hAnsi="Times New Roman" w:cs="Times New Roman"/>
          <w:sz w:val="28"/>
          <w:szCs w:val="28"/>
        </w:rPr>
        <w:t>ы</w:t>
      </w:r>
      <w:r w:rsidRPr="00846DA9">
        <w:rPr>
          <w:rFonts w:ascii="Times New Roman" w:hAnsi="Times New Roman" w:cs="Times New Roman"/>
          <w:sz w:val="28"/>
          <w:szCs w:val="28"/>
        </w:rPr>
        <w:t xml:space="preserve">чаев, контрагенты могут обратиться к сборнику их толкований – «Инкотермс» в одной из существующих редакций. С правовой точки зрения «Инкотермс» представляет собой свод правил, имеющих факультативный характер, </w:t>
      </w:r>
      <w:r w:rsidR="00C013FC" w:rsidRPr="00846DA9">
        <w:rPr>
          <w:rFonts w:ascii="Times New Roman" w:hAnsi="Times New Roman" w:cs="Times New Roman"/>
          <w:sz w:val="28"/>
          <w:szCs w:val="28"/>
        </w:rPr>
        <w:t>который применяется</w:t>
      </w:r>
      <w:r w:rsidRPr="00846DA9">
        <w:rPr>
          <w:rFonts w:ascii="Times New Roman" w:hAnsi="Times New Roman" w:cs="Times New Roman"/>
          <w:sz w:val="28"/>
          <w:szCs w:val="28"/>
        </w:rPr>
        <w:t xml:space="preserve"> по соглашению сторон. «Инкотермс» регулирует определенные обязательства сторон, </w:t>
      </w:r>
      <w:r w:rsidR="007E341F" w:rsidRPr="00846DA9">
        <w:rPr>
          <w:rFonts w:ascii="Times New Roman" w:hAnsi="Times New Roman" w:cs="Times New Roman"/>
          <w:sz w:val="28"/>
          <w:szCs w:val="28"/>
        </w:rPr>
        <w:t>к которым относится</w:t>
      </w:r>
      <w:r w:rsidRPr="00846DA9">
        <w:rPr>
          <w:rFonts w:ascii="Times New Roman" w:hAnsi="Times New Roman" w:cs="Times New Roman"/>
          <w:sz w:val="28"/>
          <w:szCs w:val="28"/>
        </w:rPr>
        <w:t xml:space="preserve"> обязанность продавца передать т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 xml:space="preserve">вар в распоряжение покупателя, передать его перевозчику </w:t>
      </w:r>
      <w:r w:rsidR="007E341F" w:rsidRPr="00846DA9">
        <w:rPr>
          <w:rFonts w:ascii="Times New Roman" w:hAnsi="Times New Roman" w:cs="Times New Roman"/>
          <w:sz w:val="28"/>
          <w:szCs w:val="28"/>
        </w:rPr>
        <w:t xml:space="preserve">или доставить в пункт назначения, а также </w:t>
      </w:r>
      <w:r w:rsidRPr="00846DA9">
        <w:rPr>
          <w:rFonts w:ascii="Times New Roman" w:hAnsi="Times New Roman" w:cs="Times New Roman"/>
          <w:sz w:val="28"/>
          <w:szCs w:val="28"/>
        </w:rPr>
        <w:t>распределение риска между сторонами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846DA9">
        <w:rPr>
          <w:rFonts w:ascii="Times New Roman" w:hAnsi="Times New Roman" w:cs="Times New Roman"/>
          <w:sz w:val="28"/>
          <w:szCs w:val="28"/>
        </w:rPr>
        <w:t>.</w:t>
      </w:r>
      <w:r w:rsidR="00A54026" w:rsidRPr="00846D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A50" w:rsidRPr="00846DA9" w:rsidRDefault="00886A5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 xml:space="preserve">Кроме того, «Инкотермс» регламентирует обязанности сторон по </w:t>
      </w:r>
      <w:r w:rsidR="00DB09E0" w:rsidRPr="00846DA9">
        <w:rPr>
          <w:rFonts w:ascii="Times New Roman" w:hAnsi="Times New Roman" w:cs="Times New Roman"/>
          <w:sz w:val="28"/>
          <w:szCs w:val="28"/>
        </w:rPr>
        <w:t>выпо</w:t>
      </w:r>
      <w:r w:rsidR="00DB09E0" w:rsidRPr="00846DA9">
        <w:rPr>
          <w:rFonts w:ascii="Times New Roman" w:hAnsi="Times New Roman" w:cs="Times New Roman"/>
          <w:sz w:val="28"/>
          <w:szCs w:val="28"/>
        </w:rPr>
        <w:t>л</w:t>
      </w:r>
      <w:r w:rsidR="00DB09E0" w:rsidRPr="00846DA9">
        <w:rPr>
          <w:rFonts w:ascii="Times New Roman" w:hAnsi="Times New Roman" w:cs="Times New Roman"/>
          <w:sz w:val="28"/>
          <w:szCs w:val="28"/>
        </w:rPr>
        <w:t>нению</w:t>
      </w:r>
      <w:r w:rsidRPr="00846DA9">
        <w:rPr>
          <w:rFonts w:ascii="Times New Roman" w:hAnsi="Times New Roman" w:cs="Times New Roman"/>
          <w:sz w:val="28"/>
          <w:szCs w:val="28"/>
        </w:rPr>
        <w:t xml:space="preserve"> таможенных формальностей, упаковке товара, а также обязанности п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 xml:space="preserve">купателя принять поставку и подтвердить выполнение обязательств продавца. Специфика данного документа </w:t>
      </w:r>
      <w:r w:rsidR="005D2F17">
        <w:rPr>
          <w:rFonts w:ascii="Times New Roman" w:hAnsi="Times New Roman" w:cs="Times New Roman"/>
          <w:sz w:val="28"/>
          <w:szCs w:val="28"/>
        </w:rPr>
        <w:t>заключается</w:t>
      </w:r>
      <w:r w:rsidRPr="00846DA9">
        <w:rPr>
          <w:rFonts w:ascii="Times New Roman" w:hAnsi="Times New Roman" w:cs="Times New Roman"/>
          <w:sz w:val="28"/>
          <w:szCs w:val="28"/>
        </w:rPr>
        <w:t xml:space="preserve"> в том, что применение правил не носят обяза</w:t>
      </w:r>
      <w:r w:rsidR="00965F81">
        <w:rPr>
          <w:rFonts w:ascii="Times New Roman" w:hAnsi="Times New Roman" w:cs="Times New Roman"/>
          <w:sz w:val="28"/>
          <w:szCs w:val="28"/>
        </w:rPr>
        <w:t>тельный характер</w:t>
      </w:r>
      <w:r w:rsidRPr="00846DA9">
        <w:rPr>
          <w:rFonts w:ascii="Times New Roman" w:hAnsi="Times New Roman" w:cs="Times New Roman"/>
          <w:sz w:val="28"/>
          <w:szCs w:val="28"/>
        </w:rPr>
        <w:t xml:space="preserve"> и применяются только в том случае, если стороны согласо</w:t>
      </w:r>
      <w:r w:rsidR="009A459E">
        <w:rPr>
          <w:rFonts w:ascii="Times New Roman" w:hAnsi="Times New Roman" w:cs="Times New Roman"/>
          <w:sz w:val="28"/>
          <w:szCs w:val="28"/>
        </w:rPr>
        <w:t>вали</w:t>
      </w:r>
      <w:r w:rsidRPr="00846DA9">
        <w:rPr>
          <w:rFonts w:ascii="Times New Roman" w:hAnsi="Times New Roman" w:cs="Times New Roman"/>
          <w:sz w:val="28"/>
          <w:szCs w:val="28"/>
        </w:rPr>
        <w:t xml:space="preserve"> его применение.</w:t>
      </w:r>
    </w:p>
    <w:p w:rsidR="00886A50" w:rsidRPr="00846DA9" w:rsidRDefault="00886A5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Помимо уже названных источников правового регулирования договоров международной купли-продажи товаров, существуют различные соглашения, заключенные между Российской Федерацией и </w:t>
      </w:r>
      <w:r w:rsidR="00803A22"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другими 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государствами об у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ловиях поставки.</w:t>
      </w:r>
    </w:p>
    <w:p w:rsidR="00886A50" w:rsidRPr="00846DA9" w:rsidRDefault="00886A5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Стоит отметить еще один важный факт, касающийся правового регулир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вания договора международной купли-продажи. В международной практике имеет место типовой договор купли-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продажи, составленный Международной торговой палатой (ICC)</w:t>
      </w:r>
      <w:r w:rsidRPr="00846DA9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03A22" w:rsidRPr="00846DA9">
        <w:rPr>
          <w:rFonts w:ascii="Times New Roman" w:hAnsi="Times New Roman" w:cs="Times New Roman"/>
          <w:sz w:val="28"/>
          <w:szCs w:val="28"/>
        </w:rPr>
        <w:t>Разработанный</w:t>
      </w:r>
      <w:r w:rsidRPr="00846DA9">
        <w:rPr>
          <w:rFonts w:ascii="Times New Roman" w:hAnsi="Times New Roman" w:cs="Times New Roman"/>
          <w:sz w:val="28"/>
          <w:szCs w:val="28"/>
        </w:rPr>
        <w:t xml:space="preserve"> Типовой контр</w:t>
      </w:r>
      <w:r w:rsidR="00803A22" w:rsidRPr="00846DA9">
        <w:rPr>
          <w:rFonts w:ascii="Times New Roman" w:hAnsi="Times New Roman" w:cs="Times New Roman"/>
          <w:sz w:val="28"/>
          <w:szCs w:val="28"/>
        </w:rPr>
        <w:t>акт специально пр</w:t>
      </w:r>
      <w:r w:rsidR="00803A22" w:rsidRPr="00846DA9">
        <w:rPr>
          <w:rFonts w:ascii="Times New Roman" w:hAnsi="Times New Roman" w:cs="Times New Roman"/>
          <w:sz w:val="28"/>
          <w:szCs w:val="28"/>
        </w:rPr>
        <w:t>и</w:t>
      </w:r>
      <w:r w:rsidR="00803A22" w:rsidRPr="00846DA9">
        <w:rPr>
          <w:rFonts w:ascii="Times New Roman" w:hAnsi="Times New Roman" w:cs="Times New Roman"/>
          <w:sz w:val="28"/>
          <w:szCs w:val="28"/>
        </w:rPr>
        <w:t>способлен</w:t>
      </w:r>
      <w:r w:rsidRPr="00846DA9">
        <w:rPr>
          <w:rFonts w:ascii="Times New Roman" w:hAnsi="Times New Roman" w:cs="Times New Roman"/>
          <w:sz w:val="28"/>
          <w:szCs w:val="28"/>
        </w:rPr>
        <w:t xml:space="preserve"> к международным торговым операциям по купле-продаже. Договор создавался для использования в ходе сделок, регулируемых Венской конвенц</w:t>
      </w:r>
      <w:r w:rsidRPr="00846DA9">
        <w:rPr>
          <w:rFonts w:ascii="Times New Roman" w:hAnsi="Times New Roman" w:cs="Times New Roman"/>
          <w:sz w:val="28"/>
          <w:szCs w:val="28"/>
        </w:rPr>
        <w:t>и</w:t>
      </w:r>
      <w:r w:rsidRPr="00846DA9">
        <w:rPr>
          <w:rFonts w:ascii="Times New Roman" w:hAnsi="Times New Roman" w:cs="Times New Roman"/>
          <w:sz w:val="28"/>
          <w:szCs w:val="28"/>
        </w:rPr>
        <w:t>ей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Pr="00846DA9">
        <w:rPr>
          <w:rFonts w:ascii="Times New Roman" w:hAnsi="Times New Roman" w:cs="Times New Roman"/>
          <w:sz w:val="28"/>
          <w:szCs w:val="28"/>
        </w:rPr>
        <w:t>.</w:t>
      </w:r>
    </w:p>
    <w:p w:rsidR="009500B9" w:rsidRPr="00846DA9" w:rsidRDefault="00886A5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Несмотря на емкость и содержательность Венской конвенции, ее полож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ния не являются исчерпывающими, поэтому в определенных случаях к прав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вому регулированию отношений сторон применяется национальное законод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тельство. Можно выделить три основных случая. Во-первых, возможность о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 от положений Конвенции напрямую содержится в ее положениях, а именно в статье 6, в которой также указано, что стороны могут полностью и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ключить применение Конвенции. Во-вторых, национальное законодательство применяется к вопросам, которые не урегулированы Конвенцией и не могут быть разрешены на основании ее общих принципов (например, начисление процентов). В-третьих, национальное право применимо </w:t>
      </w:r>
      <w:r w:rsidRPr="00846DA9">
        <w:rPr>
          <w:rFonts w:ascii="Times New Roman" w:hAnsi="Times New Roman" w:cs="Times New Roman"/>
          <w:sz w:val="28"/>
          <w:szCs w:val="28"/>
        </w:rPr>
        <w:t>к вопросам, которые не урегулированы Конвенцией, но урегулированы договором (например, неусто</w:t>
      </w:r>
      <w:r w:rsidRPr="00846DA9">
        <w:rPr>
          <w:rFonts w:ascii="Times New Roman" w:hAnsi="Times New Roman" w:cs="Times New Roman"/>
          <w:sz w:val="28"/>
          <w:szCs w:val="28"/>
        </w:rPr>
        <w:t>й</w:t>
      </w:r>
      <w:r w:rsidRPr="00846DA9">
        <w:rPr>
          <w:rFonts w:ascii="Times New Roman" w:hAnsi="Times New Roman" w:cs="Times New Roman"/>
          <w:sz w:val="28"/>
          <w:szCs w:val="28"/>
        </w:rPr>
        <w:t>ка). Действительность таких положений оценивается по применимому наци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нальному праву</w:t>
      </w:r>
      <w:r w:rsidR="00BE096B"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846DA9">
        <w:rPr>
          <w:rFonts w:ascii="Times New Roman" w:hAnsi="Times New Roman" w:cs="Times New Roman"/>
          <w:sz w:val="28"/>
          <w:szCs w:val="28"/>
        </w:rPr>
        <w:t>.</w:t>
      </w:r>
    </w:p>
    <w:p w:rsidR="009500B9" w:rsidRPr="00846DA9" w:rsidRDefault="009500B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Национальное законодательство, регулирующее отношения междунаро</w:t>
      </w:r>
      <w:r w:rsidRPr="00846DA9">
        <w:rPr>
          <w:rFonts w:ascii="Times New Roman" w:hAnsi="Times New Roman" w:cs="Times New Roman"/>
          <w:sz w:val="28"/>
          <w:szCs w:val="28"/>
        </w:rPr>
        <w:t>д</w:t>
      </w:r>
      <w:r w:rsidRPr="00846DA9">
        <w:rPr>
          <w:rFonts w:ascii="Times New Roman" w:hAnsi="Times New Roman" w:cs="Times New Roman"/>
          <w:sz w:val="28"/>
          <w:szCs w:val="28"/>
        </w:rPr>
        <w:lastRenderedPageBreak/>
        <w:t>ной купли-продажи, представлено законами соответствующей страны. Росси</w:t>
      </w:r>
      <w:r w:rsidRPr="00846DA9">
        <w:rPr>
          <w:rFonts w:ascii="Times New Roman" w:hAnsi="Times New Roman" w:cs="Times New Roman"/>
          <w:sz w:val="28"/>
          <w:szCs w:val="28"/>
        </w:rPr>
        <w:t>й</w:t>
      </w:r>
      <w:r w:rsidRPr="00846DA9">
        <w:rPr>
          <w:rFonts w:ascii="Times New Roman" w:hAnsi="Times New Roman" w:cs="Times New Roman"/>
          <w:sz w:val="28"/>
          <w:szCs w:val="28"/>
        </w:rPr>
        <w:t>ское законодательство, как и законодательство большинства стран, предоста</w:t>
      </w:r>
      <w:r w:rsidRPr="00846DA9">
        <w:rPr>
          <w:rFonts w:ascii="Times New Roman" w:hAnsi="Times New Roman" w:cs="Times New Roman"/>
          <w:sz w:val="28"/>
          <w:szCs w:val="28"/>
        </w:rPr>
        <w:t>в</w:t>
      </w:r>
      <w:r w:rsidRPr="00846DA9">
        <w:rPr>
          <w:rFonts w:ascii="Times New Roman" w:hAnsi="Times New Roman" w:cs="Times New Roman"/>
          <w:sz w:val="28"/>
          <w:szCs w:val="28"/>
        </w:rPr>
        <w:t>ляет сторонам право выбора применимого права. Однако в случае если в ко</w:t>
      </w:r>
      <w:r w:rsidRPr="00846DA9">
        <w:rPr>
          <w:rFonts w:ascii="Times New Roman" w:hAnsi="Times New Roman" w:cs="Times New Roman"/>
          <w:sz w:val="28"/>
          <w:szCs w:val="28"/>
        </w:rPr>
        <w:t>н</w:t>
      </w:r>
      <w:r w:rsidRPr="00846DA9">
        <w:rPr>
          <w:rFonts w:ascii="Times New Roman" w:hAnsi="Times New Roman" w:cs="Times New Roman"/>
          <w:sz w:val="28"/>
          <w:szCs w:val="28"/>
        </w:rPr>
        <w:t>тракте не указано условие о применимом праве, дейст</w:t>
      </w:r>
      <w:r w:rsidR="001361B1" w:rsidRPr="00846DA9">
        <w:rPr>
          <w:rFonts w:ascii="Times New Roman" w:hAnsi="Times New Roman" w:cs="Times New Roman"/>
          <w:sz w:val="28"/>
          <w:szCs w:val="28"/>
        </w:rPr>
        <w:t>вует общая коллизионная норма пункта 1 статьи</w:t>
      </w:r>
      <w:r w:rsidRPr="00846DA9">
        <w:rPr>
          <w:rFonts w:ascii="Times New Roman" w:hAnsi="Times New Roman" w:cs="Times New Roman"/>
          <w:sz w:val="28"/>
          <w:szCs w:val="28"/>
        </w:rPr>
        <w:t xml:space="preserve"> 1211 Г</w:t>
      </w:r>
      <w:r w:rsidR="00803648" w:rsidRPr="00846DA9">
        <w:rPr>
          <w:rFonts w:ascii="Times New Roman" w:hAnsi="Times New Roman" w:cs="Times New Roman"/>
          <w:sz w:val="28"/>
          <w:szCs w:val="28"/>
        </w:rPr>
        <w:t xml:space="preserve">ражданского </w:t>
      </w:r>
      <w:r w:rsidRPr="00846DA9">
        <w:rPr>
          <w:rFonts w:ascii="Times New Roman" w:hAnsi="Times New Roman" w:cs="Times New Roman"/>
          <w:sz w:val="28"/>
          <w:szCs w:val="28"/>
        </w:rPr>
        <w:t>К</w:t>
      </w:r>
      <w:r w:rsidR="00803648" w:rsidRPr="00846DA9">
        <w:rPr>
          <w:rFonts w:ascii="Times New Roman" w:hAnsi="Times New Roman" w:cs="Times New Roman"/>
          <w:sz w:val="28"/>
          <w:szCs w:val="28"/>
        </w:rPr>
        <w:t>одекса</w:t>
      </w:r>
      <w:r w:rsidRPr="00846DA9">
        <w:rPr>
          <w:rFonts w:ascii="Times New Roman" w:hAnsi="Times New Roman" w:cs="Times New Roman"/>
          <w:sz w:val="28"/>
          <w:szCs w:val="28"/>
        </w:rPr>
        <w:t xml:space="preserve"> Р</w:t>
      </w:r>
      <w:r w:rsidR="00803648" w:rsidRPr="00846DA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46DA9">
        <w:rPr>
          <w:rFonts w:ascii="Times New Roman" w:hAnsi="Times New Roman" w:cs="Times New Roman"/>
          <w:sz w:val="28"/>
          <w:szCs w:val="28"/>
        </w:rPr>
        <w:t>Ф</w:t>
      </w:r>
      <w:r w:rsidR="00803648" w:rsidRPr="00846DA9">
        <w:rPr>
          <w:rFonts w:ascii="Times New Roman" w:hAnsi="Times New Roman" w:cs="Times New Roman"/>
          <w:sz w:val="28"/>
          <w:szCs w:val="28"/>
        </w:rPr>
        <w:t>едерации (д</w:t>
      </w:r>
      <w:r w:rsidR="00803648" w:rsidRPr="00846DA9">
        <w:rPr>
          <w:rFonts w:ascii="Times New Roman" w:hAnsi="Times New Roman" w:cs="Times New Roman"/>
          <w:sz w:val="28"/>
          <w:szCs w:val="28"/>
        </w:rPr>
        <w:t>а</w:t>
      </w:r>
      <w:r w:rsidR="00803648" w:rsidRPr="00846DA9">
        <w:rPr>
          <w:rFonts w:ascii="Times New Roman" w:hAnsi="Times New Roman" w:cs="Times New Roman"/>
          <w:sz w:val="28"/>
          <w:szCs w:val="28"/>
        </w:rPr>
        <w:t>лее – ГК РФ)</w:t>
      </w:r>
      <w:r w:rsidR="00803648"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Pr="00846DA9">
        <w:rPr>
          <w:rFonts w:ascii="Times New Roman" w:hAnsi="Times New Roman" w:cs="Times New Roman"/>
          <w:sz w:val="28"/>
          <w:szCs w:val="28"/>
        </w:rPr>
        <w:t>, относящаяся практически ко всем гражданско-правовым дог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ворам и отсылающая в соответствующих случаях к праву страны, с которой д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говор наиболее тесно связан. В тех случаях, когда применимым к конкретному договору международной купли-продажи будет признано российское гражда</w:t>
      </w:r>
      <w:r w:rsidRPr="00846DA9">
        <w:rPr>
          <w:rFonts w:ascii="Times New Roman" w:hAnsi="Times New Roman" w:cs="Times New Roman"/>
          <w:sz w:val="28"/>
          <w:szCs w:val="28"/>
        </w:rPr>
        <w:t>н</w:t>
      </w:r>
      <w:r w:rsidRPr="00846DA9">
        <w:rPr>
          <w:rFonts w:ascii="Times New Roman" w:hAnsi="Times New Roman" w:cs="Times New Roman"/>
          <w:sz w:val="28"/>
          <w:szCs w:val="28"/>
        </w:rPr>
        <w:t xml:space="preserve">ское право, следует </w:t>
      </w:r>
      <w:r w:rsidR="00EB0B11" w:rsidRPr="00846DA9">
        <w:rPr>
          <w:rFonts w:ascii="Times New Roman" w:hAnsi="Times New Roman" w:cs="Times New Roman"/>
          <w:sz w:val="28"/>
          <w:szCs w:val="28"/>
        </w:rPr>
        <w:t xml:space="preserve">руководствоваться положениями </w:t>
      </w:r>
      <w:r w:rsidR="00803648" w:rsidRPr="00846DA9">
        <w:rPr>
          <w:rFonts w:ascii="Times New Roman" w:hAnsi="Times New Roman" w:cs="Times New Roman"/>
          <w:sz w:val="28"/>
          <w:szCs w:val="28"/>
        </w:rPr>
        <w:t xml:space="preserve">ГК РФ </w:t>
      </w:r>
      <w:r w:rsidRPr="00846DA9">
        <w:rPr>
          <w:rFonts w:ascii="Times New Roman" w:hAnsi="Times New Roman" w:cs="Times New Roman"/>
          <w:sz w:val="28"/>
          <w:szCs w:val="28"/>
        </w:rPr>
        <w:t>о купле-продаже.</w:t>
      </w:r>
    </w:p>
    <w:p w:rsidR="009500B9" w:rsidRPr="00846DA9" w:rsidRDefault="009500B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В ряде случаев Конвенция предусматривает более либеральное регулир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 xml:space="preserve">вание, чем </w:t>
      </w:r>
      <w:r w:rsidR="00B53FF4" w:rsidRPr="00846DA9">
        <w:rPr>
          <w:rFonts w:ascii="Times New Roman" w:hAnsi="Times New Roman" w:cs="Times New Roman"/>
          <w:sz w:val="28"/>
          <w:szCs w:val="28"/>
        </w:rPr>
        <w:t>ГК</w:t>
      </w:r>
      <w:r w:rsidRPr="00846DA9">
        <w:rPr>
          <w:rFonts w:ascii="Times New Roman" w:hAnsi="Times New Roman" w:cs="Times New Roman"/>
          <w:sz w:val="28"/>
          <w:szCs w:val="28"/>
        </w:rPr>
        <w:t xml:space="preserve"> РФ. Однако некоторые статьи обоих источников практически совпадают. Это объясняется тем, что некоторые нормы, содержащиеся в Ко</w:t>
      </w:r>
      <w:r w:rsidRPr="00846DA9">
        <w:rPr>
          <w:rFonts w:ascii="Times New Roman" w:hAnsi="Times New Roman" w:cs="Times New Roman"/>
          <w:sz w:val="28"/>
          <w:szCs w:val="28"/>
        </w:rPr>
        <w:t>н</w:t>
      </w:r>
      <w:r w:rsidRPr="00846DA9">
        <w:rPr>
          <w:rFonts w:ascii="Times New Roman" w:hAnsi="Times New Roman" w:cs="Times New Roman"/>
          <w:sz w:val="28"/>
          <w:szCs w:val="28"/>
        </w:rPr>
        <w:t>венции, имеют общий и основополагающий характер. К ним относятся, напр</w:t>
      </w:r>
      <w:r w:rsidRPr="00846DA9">
        <w:rPr>
          <w:rFonts w:ascii="Times New Roman" w:hAnsi="Times New Roman" w:cs="Times New Roman"/>
          <w:sz w:val="28"/>
          <w:szCs w:val="28"/>
        </w:rPr>
        <w:t>и</w:t>
      </w:r>
      <w:r w:rsidRPr="00846DA9">
        <w:rPr>
          <w:rFonts w:ascii="Times New Roman" w:hAnsi="Times New Roman" w:cs="Times New Roman"/>
          <w:sz w:val="28"/>
          <w:szCs w:val="28"/>
        </w:rPr>
        <w:t>мер, требования об определенности оферты, об отражении в ней намерения з</w:t>
      </w:r>
      <w:r w:rsidRPr="00846DA9">
        <w:rPr>
          <w:rFonts w:ascii="Times New Roman" w:hAnsi="Times New Roman" w:cs="Times New Roman"/>
          <w:sz w:val="28"/>
          <w:szCs w:val="28"/>
        </w:rPr>
        <w:t>а</w:t>
      </w:r>
      <w:r w:rsidRPr="00846DA9">
        <w:rPr>
          <w:rFonts w:ascii="Times New Roman" w:hAnsi="Times New Roman" w:cs="Times New Roman"/>
          <w:sz w:val="28"/>
          <w:szCs w:val="28"/>
        </w:rPr>
        <w:t>ключить договор и другие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Pr="00846DA9">
        <w:rPr>
          <w:rFonts w:ascii="Times New Roman" w:hAnsi="Times New Roman" w:cs="Times New Roman"/>
          <w:sz w:val="28"/>
          <w:szCs w:val="28"/>
        </w:rPr>
        <w:t>.</w:t>
      </w:r>
    </w:p>
    <w:p w:rsidR="00CA0C1A" w:rsidRPr="00846DA9" w:rsidRDefault="00CA0C1A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Следует отметить значительное влияние Конвенции на российское гра</w:t>
      </w:r>
      <w:r w:rsidRPr="00846DA9">
        <w:rPr>
          <w:rFonts w:ascii="Times New Roman" w:hAnsi="Times New Roman" w:cs="Times New Roman"/>
          <w:sz w:val="28"/>
          <w:szCs w:val="28"/>
        </w:rPr>
        <w:t>ж</w:t>
      </w:r>
      <w:r w:rsidRPr="00846DA9">
        <w:rPr>
          <w:rFonts w:ascii="Times New Roman" w:hAnsi="Times New Roman" w:cs="Times New Roman"/>
          <w:sz w:val="28"/>
          <w:szCs w:val="28"/>
        </w:rPr>
        <w:t xml:space="preserve">данское законодательство в части заключения договора. Этому способствовало закрепление </w:t>
      </w:r>
      <w:r w:rsidR="00D2297F" w:rsidRPr="00846DA9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846DA9">
        <w:rPr>
          <w:rFonts w:ascii="Times New Roman" w:hAnsi="Times New Roman" w:cs="Times New Roman"/>
          <w:sz w:val="28"/>
          <w:szCs w:val="28"/>
        </w:rPr>
        <w:t>434, 438 ГК РФ возможности заклю</w:t>
      </w:r>
      <w:r w:rsidR="00D2297F" w:rsidRPr="00846DA9">
        <w:rPr>
          <w:rFonts w:ascii="Times New Roman" w:hAnsi="Times New Roman" w:cs="Times New Roman"/>
          <w:sz w:val="28"/>
          <w:szCs w:val="28"/>
        </w:rPr>
        <w:t>чения договора путем совершения</w:t>
      </w:r>
      <w:r w:rsidRPr="00846DA9">
        <w:rPr>
          <w:rFonts w:ascii="Times New Roman" w:hAnsi="Times New Roman" w:cs="Times New Roman"/>
          <w:sz w:val="28"/>
          <w:szCs w:val="28"/>
        </w:rPr>
        <w:t xml:space="preserve"> адресатом письменной оферты конклюдентных действий, то есть фактических действий, которые позволяют судить об исполнении. После отм</w:t>
      </w:r>
      <w:r w:rsidRPr="00846DA9">
        <w:rPr>
          <w:rFonts w:ascii="Times New Roman" w:hAnsi="Times New Roman" w:cs="Times New Roman"/>
          <w:sz w:val="28"/>
          <w:szCs w:val="28"/>
        </w:rPr>
        <w:t>е</w:t>
      </w:r>
      <w:r w:rsidRPr="00846DA9">
        <w:rPr>
          <w:rFonts w:ascii="Times New Roman" w:hAnsi="Times New Roman" w:cs="Times New Roman"/>
          <w:sz w:val="28"/>
          <w:szCs w:val="28"/>
        </w:rPr>
        <w:t>ны в российском праве сверхимперативной нормы об обязательно</w:t>
      </w:r>
      <w:r w:rsidR="00D2297F" w:rsidRPr="00846DA9">
        <w:rPr>
          <w:rFonts w:ascii="Times New Roman" w:hAnsi="Times New Roman" w:cs="Times New Roman"/>
          <w:sz w:val="28"/>
          <w:szCs w:val="28"/>
        </w:rPr>
        <w:t>й</w:t>
      </w:r>
      <w:r w:rsidRPr="00846DA9">
        <w:rPr>
          <w:rFonts w:ascii="Times New Roman" w:hAnsi="Times New Roman" w:cs="Times New Roman"/>
          <w:sz w:val="28"/>
          <w:szCs w:val="28"/>
        </w:rPr>
        <w:t xml:space="preserve"> письменной формы внешнеэкономической сделки, применение норм статей  434 и 438 ГК РФ осуществляется более широко.</w:t>
      </w:r>
    </w:p>
    <w:p w:rsidR="00CA0C1A" w:rsidRPr="00846DA9" w:rsidRDefault="00CA0C1A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Важный элемент гармонизации российского гражданского права с пол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 xml:space="preserve">жениями Венской конвенции – расторжение договора при его существенном нарушении. Определение существенного нарушения договора в статье 450 ГК </w:t>
      </w:r>
      <w:r w:rsidRPr="00846DA9">
        <w:rPr>
          <w:rFonts w:ascii="Times New Roman" w:hAnsi="Times New Roman" w:cs="Times New Roman"/>
          <w:sz w:val="28"/>
          <w:szCs w:val="28"/>
        </w:rPr>
        <w:lastRenderedPageBreak/>
        <w:t xml:space="preserve">РФ заимствовано из статьи 25 Конвенции. Данное положение является крайне важным, так как </w:t>
      </w:r>
      <w:r w:rsidR="00643667" w:rsidRPr="00846DA9">
        <w:rPr>
          <w:rFonts w:ascii="Times New Roman" w:hAnsi="Times New Roman" w:cs="Times New Roman"/>
          <w:sz w:val="28"/>
          <w:szCs w:val="28"/>
        </w:rPr>
        <w:t>в</w:t>
      </w:r>
      <w:r w:rsidRPr="00846DA9">
        <w:rPr>
          <w:rFonts w:ascii="Times New Roman" w:hAnsi="Times New Roman" w:cs="Times New Roman"/>
          <w:sz w:val="28"/>
          <w:szCs w:val="28"/>
        </w:rPr>
        <w:t xml:space="preserve"> практике МКАС при ТПП РФ между сторонами зачастую возникают споры на основании этого</w:t>
      </w:r>
      <w:r w:rsidR="00D06860"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 w:rsidRPr="00846DA9">
        <w:rPr>
          <w:rFonts w:ascii="Times New Roman" w:hAnsi="Times New Roman" w:cs="Times New Roman"/>
          <w:sz w:val="28"/>
          <w:szCs w:val="28"/>
        </w:rPr>
        <w:t>.</w:t>
      </w:r>
    </w:p>
    <w:p w:rsidR="009B395D" w:rsidRPr="00846DA9" w:rsidRDefault="00CA0C1A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Важным представляется и то, что статья 460 ГК РФ, посвященная вопр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су передачи товара свободным от прав третьих лиц, также была включена в К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декс под влиянием Конвенции, а именно статьи 41, в которой закрепляется, что продавец обязан поставить товар свободным от любых прав или притязаний третьих лиц. И Конвенция и ГК РФ указывают, что исключением является только тот случай, когда покупатель сам согласился принять товар, обремене</w:t>
      </w:r>
      <w:r w:rsidRPr="00846DA9">
        <w:rPr>
          <w:rFonts w:ascii="Times New Roman" w:hAnsi="Times New Roman" w:cs="Times New Roman"/>
          <w:sz w:val="28"/>
          <w:szCs w:val="28"/>
        </w:rPr>
        <w:t>н</w:t>
      </w:r>
      <w:r w:rsidRPr="00846DA9">
        <w:rPr>
          <w:rFonts w:ascii="Times New Roman" w:hAnsi="Times New Roman" w:cs="Times New Roman"/>
          <w:sz w:val="28"/>
          <w:szCs w:val="28"/>
        </w:rPr>
        <w:t>ный правом или притязанием.</w:t>
      </w: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Следует отметить, что правовое регулирование международных сделок купли-продажи товаров не ограничивается только гражданским законодател</w:t>
      </w:r>
      <w:r w:rsidRPr="00846DA9">
        <w:rPr>
          <w:rFonts w:ascii="Times New Roman" w:hAnsi="Times New Roman" w:cs="Times New Roman"/>
          <w:sz w:val="28"/>
          <w:szCs w:val="28"/>
        </w:rPr>
        <w:t>ь</w:t>
      </w:r>
      <w:r w:rsidRPr="00846DA9">
        <w:rPr>
          <w:rFonts w:ascii="Times New Roman" w:hAnsi="Times New Roman" w:cs="Times New Roman"/>
          <w:sz w:val="28"/>
          <w:szCs w:val="28"/>
        </w:rPr>
        <w:t>ством. Так, в Федеральном законе от 08.12.2003 № 164-ФЗ «Об основах гос</w:t>
      </w:r>
      <w:r w:rsidRPr="00846DA9">
        <w:rPr>
          <w:rFonts w:ascii="Times New Roman" w:hAnsi="Times New Roman" w:cs="Times New Roman"/>
          <w:sz w:val="28"/>
          <w:szCs w:val="28"/>
        </w:rPr>
        <w:t>у</w:t>
      </w:r>
      <w:r w:rsidRPr="00846DA9">
        <w:rPr>
          <w:rFonts w:ascii="Times New Roman" w:hAnsi="Times New Roman" w:cs="Times New Roman"/>
          <w:sz w:val="28"/>
          <w:szCs w:val="28"/>
        </w:rPr>
        <w:t>дарственного регулирования внешнеторговой деятельности»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Pr="00846DA9">
        <w:rPr>
          <w:rFonts w:ascii="Times New Roman" w:hAnsi="Times New Roman" w:cs="Times New Roman"/>
          <w:sz w:val="28"/>
          <w:szCs w:val="28"/>
        </w:rPr>
        <w:t xml:space="preserve"> определяется, что внешняя торговля товарами представляет собой импорт и (или) экспорт т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варов, а также определено, что не относится к внешней торговле товарами. В целях регулирования внешней торговли товарами, данный нормативно-правовой акт предусматривает таможенно-тарифное регулирование, нетари</w:t>
      </w:r>
      <w:r w:rsidRPr="00846DA9">
        <w:rPr>
          <w:rFonts w:ascii="Times New Roman" w:hAnsi="Times New Roman" w:cs="Times New Roman"/>
          <w:sz w:val="28"/>
          <w:szCs w:val="28"/>
        </w:rPr>
        <w:t>ф</w:t>
      </w:r>
      <w:r w:rsidRPr="00846DA9">
        <w:rPr>
          <w:rFonts w:ascii="Times New Roman" w:hAnsi="Times New Roman" w:cs="Times New Roman"/>
          <w:sz w:val="28"/>
          <w:szCs w:val="28"/>
        </w:rPr>
        <w:t>ное регулирование, запреты и ограничения, а также меры экономического и а</w:t>
      </w:r>
      <w:r w:rsidRPr="00846DA9">
        <w:rPr>
          <w:rFonts w:ascii="Times New Roman" w:hAnsi="Times New Roman" w:cs="Times New Roman"/>
          <w:sz w:val="28"/>
          <w:szCs w:val="28"/>
        </w:rPr>
        <w:t>д</w:t>
      </w:r>
      <w:r w:rsidRPr="00846DA9">
        <w:rPr>
          <w:rFonts w:ascii="Times New Roman" w:hAnsi="Times New Roman" w:cs="Times New Roman"/>
          <w:sz w:val="28"/>
          <w:szCs w:val="28"/>
        </w:rPr>
        <w:t>министративного характера.</w:t>
      </w: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Федеральным законом от 10.12.2003 № 173-ФЗ «О валютном регулиров</w:t>
      </w:r>
      <w:r w:rsidRPr="00846DA9">
        <w:rPr>
          <w:rFonts w:ascii="Times New Roman" w:hAnsi="Times New Roman" w:cs="Times New Roman"/>
          <w:sz w:val="28"/>
          <w:szCs w:val="28"/>
        </w:rPr>
        <w:t>а</w:t>
      </w:r>
      <w:r w:rsidRPr="00846DA9">
        <w:rPr>
          <w:rFonts w:ascii="Times New Roman" w:hAnsi="Times New Roman" w:cs="Times New Roman"/>
          <w:sz w:val="28"/>
          <w:szCs w:val="28"/>
        </w:rPr>
        <w:t>нии и валютном контроле»</w:t>
      </w:r>
      <w:r w:rsidRPr="00846DA9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  <w:r w:rsidRPr="00846DA9">
        <w:rPr>
          <w:rFonts w:ascii="Times New Roman" w:hAnsi="Times New Roman" w:cs="Times New Roman"/>
          <w:sz w:val="28"/>
          <w:szCs w:val="28"/>
        </w:rPr>
        <w:t xml:space="preserve"> предусматривается контроль над соблюдением в</w:t>
      </w:r>
      <w:r w:rsidRPr="00846DA9">
        <w:rPr>
          <w:rFonts w:ascii="Times New Roman" w:hAnsi="Times New Roman" w:cs="Times New Roman"/>
          <w:sz w:val="28"/>
          <w:szCs w:val="28"/>
        </w:rPr>
        <w:t>а</w:t>
      </w:r>
      <w:r w:rsidRPr="00846DA9">
        <w:rPr>
          <w:rFonts w:ascii="Times New Roman" w:hAnsi="Times New Roman" w:cs="Times New Roman"/>
          <w:sz w:val="28"/>
          <w:szCs w:val="28"/>
        </w:rPr>
        <w:t>лютного законодательства Российской Федерации, а также полный и достове</w:t>
      </w:r>
      <w:r w:rsidRPr="00846DA9">
        <w:rPr>
          <w:rFonts w:ascii="Times New Roman" w:hAnsi="Times New Roman" w:cs="Times New Roman"/>
          <w:sz w:val="28"/>
          <w:szCs w:val="28"/>
        </w:rPr>
        <w:t>р</w:t>
      </w:r>
      <w:r w:rsidRPr="00846DA9">
        <w:rPr>
          <w:rFonts w:ascii="Times New Roman" w:hAnsi="Times New Roman" w:cs="Times New Roman"/>
          <w:sz w:val="28"/>
          <w:szCs w:val="28"/>
        </w:rPr>
        <w:t xml:space="preserve">ный учет и отчетность по валютным операциям. </w:t>
      </w: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</w:rPr>
        <w:t>Правовое регулирование договора международной купли-продажи нач</w:t>
      </w:r>
      <w:r w:rsidRPr="00846DA9">
        <w:rPr>
          <w:rFonts w:ascii="Times New Roman" w:hAnsi="Times New Roman" w:cs="Times New Roman"/>
          <w:sz w:val="28"/>
          <w:szCs w:val="28"/>
        </w:rPr>
        <w:t>и</w:t>
      </w:r>
      <w:r w:rsidRPr="00846DA9">
        <w:rPr>
          <w:rFonts w:ascii="Times New Roman" w:hAnsi="Times New Roman" w:cs="Times New Roman"/>
          <w:sz w:val="28"/>
          <w:szCs w:val="28"/>
        </w:rPr>
        <w:t xml:space="preserve">нается с </w:t>
      </w:r>
      <w:r w:rsidR="00ED4579" w:rsidRPr="00846DA9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Pr="00846DA9">
        <w:rPr>
          <w:rFonts w:ascii="Times New Roman" w:hAnsi="Times New Roman" w:cs="Times New Roman"/>
          <w:sz w:val="28"/>
          <w:szCs w:val="28"/>
        </w:rPr>
        <w:t>соглашения сторон по всем его условиям, поэтому данный д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lastRenderedPageBreak/>
        <w:t>говор является консенсуальным.</w:t>
      </w:r>
      <w:r w:rsidRPr="00846D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6DA9">
        <w:rPr>
          <w:rFonts w:ascii="Times New Roman" w:hAnsi="Times New Roman" w:cs="Times New Roman"/>
          <w:sz w:val="28"/>
          <w:szCs w:val="28"/>
        </w:rPr>
        <w:t>Как правило, договор международной купли-продажи включает следующие разделы: Наименование сторон; Предмет ко</w:t>
      </w:r>
      <w:r w:rsidRPr="00846DA9">
        <w:rPr>
          <w:rFonts w:ascii="Times New Roman" w:hAnsi="Times New Roman" w:cs="Times New Roman"/>
          <w:sz w:val="28"/>
          <w:szCs w:val="28"/>
        </w:rPr>
        <w:t>н</w:t>
      </w:r>
      <w:r w:rsidRPr="00846DA9">
        <w:rPr>
          <w:rFonts w:ascii="Times New Roman" w:hAnsi="Times New Roman" w:cs="Times New Roman"/>
          <w:sz w:val="28"/>
          <w:szCs w:val="28"/>
        </w:rPr>
        <w:t>тракта; Цена и общая сумма контракта; Сроки поставки товаров; Условия пл</w:t>
      </w:r>
      <w:r w:rsidRPr="00846DA9">
        <w:rPr>
          <w:rFonts w:ascii="Times New Roman" w:hAnsi="Times New Roman" w:cs="Times New Roman"/>
          <w:sz w:val="28"/>
          <w:szCs w:val="28"/>
        </w:rPr>
        <w:t>а</w:t>
      </w:r>
      <w:r w:rsidRPr="00846DA9">
        <w:rPr>
          <w:rFonts w:ascii="Times New Roman" w:hAnsi="Times New Roman" w:cs="Times New Roman"/>
          <w:sz w:val="28"/>
          <w:szCs w:val="28"/>
        </w:rPr>
        <w:t>тежа; Упаковка и маркировка товаров; Переход права собственности на товары; Гарантии продавца; Штрафы и возмещение убытков; Форс-мажор; Страхов</w:t>
      </w:r>
      <w:r w:rsidRPr="00846DA9">
        <w:rPr>
          <w:rFonts w:ascii="Times New Roman" w:hAnsi="Times New Roman" w:cs="Times New Roman"/>
          <w:sz w:val="28"/>
          <w:szCs w:val="28"/>
        </w:rPr>
        <w:t>а</w:t>
      </w:r>
      <w:r w:rsidRPr="00846DA9">
        <w:rPr>
          <w:rFonts w:ascii="Times New Roman" w:hAnsi="Times New Roman" w:cs="Times New Roman"/>
          <w:sz w:val="28"/>
          <w:szCs w:val="28"/>
        </w:rPr>
        <w:t>ние; Применимое право; Арбитраж. Кроме того, данный договор должен с</w:t>
      </w:r>
      <w:r w:rsidRPr="00846DA9">
        <w:rPr>
          <w:rFonts w:ascii="Times New Roman" w:hAnsi="Times New Roman" w:cs="Times New Roman"/>
          <w:sz w:val="28"/>
          <w:szCs w:val="28"/>
        </w:rPr>
        <w:t>о</w:t>
      </w:r>
      <w:r w:rsidRPr="00846DA9">
        <w:rPr>
          <w:rFonts w:ascii="Times New Roman" w:hAnsi="Times New Roman" w:cs="Times New Roman"/>
          <w:sz w:val="28"/>
          <w:szCs w:val="28"/>
        </w:rPr>
        <w:t>держать обязательные условия, к которым относятся: предмет контракта, об</w:t>
      </w:r>
      <w:r w:rsidRPr="00846DA9">
        <w:rPr>
          <w:rFonts w:ascii="Times New Roman" w:hAnsi="Times New Roman" w:cs="Times New Roman"/>
          <w:sz w:val="28"/>
          <w:szCs w:val="28"/>
        </w:rPr>
        <w:t>ъ</w:t>
      </w:r>
      <w:r w:rsidRPr="00846DA9">
        <w:rPr>
          <w:rFonts w:ascii="Times New Roman" w:hAnsi="Times New Roman" w:cs="Times New Roman"/>
          <w:sz w:val="28"/>
          <w:szCs w:val="28"/>
        </w:rPr>
        <w:t>ект контракта, валюту платежа, условие конфиденциальности сделки, арби</w:t>
      </w:r>
      <w:r w:rsidRPr="00846DA9">
        <w:rPr>
          <w:rFonts w:ascii="Times New Roman" w:hAnsi="Times New Roman" w:cs="Times New Roman"/>
          <w:sz w:val="28"/>
          <w:szCs w:val="28"/>
        </w:rPr>
        <w:t>т</w:t>
      </w:r>
      <w:r w:rsidRPr="00846DA9">
        <w:rPr>
          <w:rFonts w:ascii="Times New Roman" w:hAnsi="Times New Roman" w:cs="Times New Roman"/>
          <w:sz w:val="28"/>
          <w:szCs w:val="28"/>
        </w:rPr>
        <w:t>ражную оговорку и другие.</w:t>
      </w:r>
    </w:p>
    <w:p w:rsidR="00AD3C89" w:rsidRPr="00846DA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6DA9">
        <w:rPr>
          <w:rFonts w:ascii="Times New Roman" w:hAnsi="Times New Roman" w:cs="Times New Roman"/>
          <w:sz w:val="28"/>
          <w:szCs w:val="28"/>
          <w:lang w:eastAsia="en-US"/>
        </w:rPr>
        <w:t>Важным аспектом при заключении договора международной купли-продажи товаров является определение условий о праве, подлежащим прим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нению к договору с целью устранения применения коллизионных привязок. </w:t>
      </w:r>
      <w:r w:rsidR="00451E2D" w:rsidRPr="00846DA9">
        <w:rPr>
          <w:rFonts w:ascii="Times New Roman" w:hAnsi="Times New Roman" w:cs="Times New Roman"/>
          <w:sz w:val="28"/>
          <w:szCs w:val="28"/>
          <w:lang w:eastAsia="en-US"/>
        </w:rPr>
        <w:t>Кроме того,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 необходимо определить порядок разрешения споров, которые м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гут возникнуть в ходе действия договора, так как в случае, если они не будут разрешены путем переговоров между сторонами, возникнет необходимость о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ращения в суд. </w:t>
      </w:r>
    </w:p>
    <w:p w:rsidR="00F31514" w:rsidRPr="00565F23" w:rsidRDefault="00134CD1" w:rsidP="00565F2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Таким образом, 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Венская Конвенция устанавливает наиболее общие м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менты правового регулирования, поэтому в ряде случаев прогрессивно влияет на национальное законодательство. Это </w:t>
      </w:r>
      <w:r w:rsidR="00565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содействует изменению 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ного регулирования</w:t>
      </w:r>
      <w:r w:rsidR="009F6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делает его </w:t>
      </w:r>
      <w:r w:rsidR="006960BE">
        <w:rPr>
          <w:rFonts w:ascii="Times New Roman" w:hAnsi="Times New Roman" w:cs="Times New Roman"/>
          <w:color w:val="000000" w:themeColor="text1"/>
          <w:sz w:val="28"/>
          <w:szCs w:val="28"/>
        </w:rPr>
        <w:t>наи</w:t>
      </w:r>
      <w:r w:rsidR="009F6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прогрессивн</w:t>
      </w:r>
      <w:r w:rsidR="009F6A2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соответству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 w:rsidR="009F6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356E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потребностям оборота. </w:t>
      </w:r>
      <w:r w:rsidR="00356E80">
        <w:rPr>
          <w:rFonts w:ascii="Times New Roman" w:hAnsi="Times New Roman" w:cs="Times New Roman"/>
          <w:sz w:val="28"/>
          <w:szCs w:val="28"/>
          <w:lang w:eastAsia="en-US"/>
        </w:rPr>
        <w:t xml:space="preserve">Однако </w:t>
      </w:r>
      <w:r w:rsidR="00CD6712"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правовое регулирование договоров купли-продажи не ограничивается только положениями </w:t>
      </w:r>
      <w:r w:rsidR="00356E80">
        <w:rPr>
          <w:rFonts w:ascii="Times New Roman" w:hAnsi="Times New Roman" w:cs="Times New Roman"/>
          <w:sz w:val="28"/>
          <w:szCs w:val="28"/>
          <w:lang w:eastAsia="en-US"/>
        </w:rPr>
        <w:t>Конвенции</w:t>
      </w:r>
      <w:r w:rsidR="00CD6712"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 и национальным законодательством. Кроме них на данные правоотношения распространяют свое действие такие источники правового регулирования как Принципы УНИДРУА, «Инкотермс»</w:t>
      </w:r>
      <w:r w:rsidR="00AF69D0"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CD6712"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соглашения, заключенные между Росси</w:t>
      </w:r>
      <w:r w:rsidR="00CD6712"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D6712"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Федерацией и другими гос</w:t>
      </w:r>
      <w:r w:rsidR="00EA1981">
        <w:rPr>
          <w:rFonts w:ascii="Times New Roman" w:hAnsi="Times New Roman" w:cs="Times New Roman"/>
          <w:color w:val="000000" w:themeColor="text1"/>
          <w:sz w:val="28"/>
          <w:szCs w:val="28"/>
        </w:rPr>
        <w:t>ударствами об условиях поставки</w:t>
      </w:r>
      <w:r w:rsidR="004F4C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19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AD3C89" w:rsidRPr="00C91BDC" w:rsidRDefault="00AD3C89" w:rsidP="00AD3C89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ГЛАВА 2</w:t>
      </w:r>
      <w:r w:rsidRPr="00C91BDC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РОЛЬ ПОЛОЖЕНИЙ ВЕНСКОЙ КОНВЕНЦИИ ООН О ДОГОВОРАХ МЕЖДУНАРОДНОЙ КУПЛИ-ПРОДАЖИ ТОВАРОВ ПРИ РЕШЕНИИ СПОРОВ ПО НАРУШЕНИЮ ДОГОВОРНЫХ ОБЯЗАТЕЛЬСТВ</w:t>
      </w:r>
    </w:p>
    <w:p w:rsidR="00AD3C89" w:rsidRPr="00C91BDC" w:rsidRDefault="00AD3C89" w:rsidP="00AD3C8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pStyle w:val="1"/>
        <w:keepNext w:val="0"/>
        <w:keepLines w:val="0"/>
        <w:widowControl w:val="0"/>
        <w:numPr>
          <w:ilvl w:val="1"/>
          <w:numId w:val="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Проблемы применения Конвенции ООН о договорах междун</w:t>
      </w:r>
      <w:r>
        <w:rPr>
          <w:rFonts w:ascii="Times New Roman" w:hAnsi="Times New Roman" w:cs="Times New Roman"/>
          <w:color w:val="auto"/>
        </w:rPr>
        <w:t>а</w:t>
      </w:r>
      <w:r>
        <w:rPr>
          <w:rFonts w:ascii="Times New Roman" w:hAnsi="Times New Roman" w:cs="Times New Roman"/>
          <w:color w:val="auto"/>
        </w:rPr>
        <w:t>родной купли-продажи товаров</w:t>
      </w:r>
    </w:p>
    <w:p w:rsidR="00AD3C89" w:rsidRDefault="00AD3C89" w:rsidP="00AD3C89">
      <w:pPr>
        <w:widowControl w:val="0"/>
        <w:rPr>
          <w:lang w:eastAsia="en-US"/>
        </w:rPr>
      </w:pP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013A">
        <w:rPr>
          <w:rFonts w:ascii="Times New Roman" w:hAnsi="Times New Roman" w:cs="Times New Roman"/>
          <w:sz w:val="28"/>
          <w:szCs w:val="28"/>
          <w:lang w:eastAsia="en-US"/>
        </w:rPr>
        <w:t>В последнее время активно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обсуждается необходимость переработки те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 Венской конвенции о договорах международной купли-продажи товаров 1980 года, либо о принятии нового заменяющего акта. При применении пол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жений Конвенции могут возникать определенные проблемы, которые связаны со сферой её применения, местонахождением коммерческого предприятия, формой договора и другие.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международный характер договора порождает определе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проблемы. Так, например, проблема определения момента заключения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говора, а, следовательно, и момента его действия. Страны англо-саксонской правовой семьи признают, что момент заключения такого договора совпадает с моментом отправления акцепта (теория «почтового ящика»). Страны же конт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нентальной Европы придерживаются «доктрины получения», что означает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ключение договора в момент получения акцепта лицом, направившим оферту. Стоит отметить, что Российская Федерация придерживается стран контине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тальной Европы, что находит отражение в статье 433 ГК РФ, в которой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лено, что «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027F8">
        <w:rPr>
          <w:rFonts w:ascii="Times New Roman" w:hAnsi="Times New Roman" w:cs="Times New Roman"/>
          <w:sz w:val="28"/>
          <w:szCs w:val="28"/>
        </w:rPr>
        <w:t>оговор признается заключенным в момент получения лицом,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правившим оферту, ее акцепта». Такая же позиция отражена и в статье 23 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конвенции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1F">
        <w:rPr>
          <w:rFonts w:ascii="Times New Roman" w:hAnsi="Times New Roman" w:cs="Times New Roman"/>
          <w:sz w:val="28"/>
          <w:szCs w:val="28"/>
        </w:rPr>
        <w:t xml:space="preserve">Проблемы применения Конвенции возникают в 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r w:rsidRPr="00DE7C1F">
        <w:rPr>
          <w:rFonts w:ascii="Times New Roman" w:hAnsi="Times New Roman" w:cs="Times New Roman"/>
          <w:sz w:val="28"/>
          <w:szCs w:val="28"/>
        </w:rPr>
        <w:t xml:space="preserve">случае, если стороны </w:t>
      </w:r>
      <w:r w:rsidRPr="00DE7C1F">
        <w:rPr>
          <w:rFonts w:ascii="Times New Roman" w:hAnsi="Times New Roman" w:cs="Times New Roman"/>
          <w:sz w:val="28"/>
          <w:szCs w:val="28"/>
        </w:rPr>
        <w:lastRenderedPageBreak/>
        <w:t>выбирают для регулирования договора право одного из договаривающихся г</w:t>
      </w:r>
      <w:r w:rsidRPr="00DE7C1F">
        <w:rPr>
          <w:rFonts w:ascii="Times New Roman" w:hAnsi="Times New Roman" w:cs="Times New Roman"/>
          <w:sz w:val="28"/>
          <w:szCs w:val="28"/>
        </w:rPr>
        <w:t>о</w:t>
      </w:r>
      <w:r w:rsidRPr="00DE7C1F">
        <w:rPr>
          <w:rFonts w:ascii="Times New Roman" w:hAnsi="Times New Roman" w:cs="Times New Roman"/>
          <w:sz w:val="28"/>
          <w:szCs w:val="28"/>
        </w:rPr>
        <w:t>сударств. В нескольких арбитражных решениях ряда судов высказывается мысль, что такой выбор равноценен подразумеваемому исключению примен</w:t>
      </w:r>
      <w:r w:rsidRPr="00DE7C1F">
        <w:rPr>
          <w:rFonts w:ascii="Times New Roman" w:hAnsi="Times New Roman" w:cs="Times New Roman"/>
          <w:sz w:val="28"/>
          <w:szCs w:val="28"/>
        </w:rPr>
        <w:t>е</w:t>
      </w:r>
      <w:r w:rsidRPr="00DE7C1F">
        <w:rPr>
          <w:rFonts w:ascii="Times New Roman" w:hAnsi="Times New Roman" w:cs="Times New Roman"/>
          <w:sz w:val="28"/>
          <w:szCs w:val="28"/>
        </w:rPr>
        <w:t>ния Конвенции. Однако из большинства арбитражных судебных решений сл</w:t>
      </w:r>
      <w:r w:rsidRPr="00DE7C1F">
        <w:rPr>
          <w:rFonts w:ascii="Times New Roman" w:hAnsi="Times New Roman" w:cs="Times New Roman"/>
          <w:sz w:val="28"/>
          <w:szCs w:val="28"/>
        </w:rPr>
        <w:t>е</w:t>
      </w:r>
      <w:r w:rsidRPr="00DE7C1F">
        <w:rPr>
          <w:rFonts w:ascii="Times New Roman" w:hAnsi="Times New Roman" w:cs="Times New Roman"/>
          <w:sz w:val="28"/>
          <w:szCs w:val="28"/>
        </w:rPr>
        <w:t>дует, что Конвенция является частью права договаривающегося государства, право которого было выбрано сторонами, и что выбор сторон остается знач</w:t>
      </w:r>
      <w:r w:rsidRPr="00DE7C1F">
        <w:rPr>
          <w:rFonts w:ascii="Times New Roman" w:hAnsi="Times New Roman" w:cs="Times New Roman"/>
          <w:sz w:val="28"/>
          <w:szCs w:val="28"/>
        </w:rPr>
        <w:t>и</w:t>
      </w:r>
      <w:r w:rsidRPr="00DE7C1F">
        <w:rPr>
          <w:rFonts w:ascii="Times New Roman" w:hAnsi="Times New Roman" w:cs="Times New Roman"/>
          <w:sz w:val="28"/>
          <w:szCs w:val="28"/>
        </w:rPr>
        <w:t xml:space="preserve">мым, поскольку он определяет национальное право, которое </w:t>
      </w:r>
      <w:r>
        <w:rPr>
          <w:rFonts w:ascii="Times New Roman" w:hAnsi="Times New Roman" w:cs="Times New Roman"/>
          <w:sz w:val="28"/>
          <w:szCs w:val="28"/>
        </w:rPr>
        <w:t>подлежит прим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нению</w:t>
      </w:r>
      <w:r w:rsidRPr="00DE7C1F">
        <w:rPr>
          <w:rFonts w:ascii="Times New Roman" w:hAnsi="Times New Roman" w:cs="Times New Roman"/>
          <w:sz w:val="28"/>
          <w:szCs w:val="28"/>
        </w:rPr>
        <w:t xml:space="preserve"> для восполнения пробелов в Конвенции. В соответствии с такими реш</w:t>
      </w:r>
      <w:r w:rsidRPr="00DE7C1F">
        <w:rPr>
          <w:rFonts w:ascii="Times New Roman" w:hAnsi="Times New Roman" w:cs="Times New Roman"/>
          <w:sz w:val="28"/>
          <w:szCs w:val="28"/>
        </w:rPr>
        <w:t>е</w:t>
      </w:r>
      <w:r w:rsidRPr="00DE7C1F">
        <w:rPr>
          <w:rFonts w:ascii="Times New Roman" w:hAnsi="Times New Roman" w:cs="Times New Roman"/>
          <w:sz w:val="28"/>
          <w:szCs w:val="28"/>
        </w:rPr>
        <w:t>ниями выбор права договаривающегося государства, если он сделан без ко</w:t>
      </w:r>
      <w:r w:rsidRPr="00DE7C1F">
        <w:rPr>
          <w:rFonts w:ascii="Times New Roman" w:hAnsi="Times New Roman" w:cs="Times New Roman"/>
          <w:sz w:val="28"/>
          <w:szCs w:val="28"/>
        </w:rPr>
        <w:t>н</w:t>
      </w:r>
      <w:r w:rsidRPr="00DE7C1F">
        <w:rPr>
          <w:rFonts w:ascii="Times New Roman" w:hAnsi="Times New Roman" w:cs="Times New Roman"/>
          <w:sz w:val="28"/>
          <w:szCs w:val="28"/>
        </w:rPr>
        <w:t>кретного указания на внутреннее право, не исключает применимости Конве</w:t>
      </w:r>
      <w:r w:rsidRPr="00DE7C1F">
        <w:rPr>
          <w:rFonts w:ascii="Times New Roman" w:hAnsi="Times New Roman" w:cs="Times New Roman"/>
          <w:sz w:val="28"/>
          <w:szCs w:val="28"/>
        </w:rPr>
        <w:t>н</w:t>
      </w:r>
      <w:r w:rsidRPr="00DE7C1F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E7C1F">
        <w:rPr>
          <w:rFonts w:ascii="Times New Roman" w:hAnsi="Times New Roman" w:cs="Times New Roman"/>
          <w:sz w:val="28"/>
          <w:szCs w:val="28"/>
        </w:rPr>
        <w:t xml:space="preserve">етодология решения проблемы </w:t>
      </w:r>
      <w:r>
        <w:rPr>
          <w:rFonts w:ascii="Times New Roman" w:hAnsi="Times New Roman" w:cs="Times New Roman"/>
          <w:sz w:val="28"/>
          <w:szCs w:val="28"/>
        </w:rPr>
        <w:t xml:space="preserve">«пробелов», </w:t>
      </w:r>
      <w:r w:rsidRPr="00DE7C1F">
        <w:rPr>
          <w:rFonts w:ascii="Times New Roman" w:hAnsi="Times New Roman" w:cs="Times New Roman"/>
          <w:sz w:val="28"/>
          <w:szCs w:val="28"/>
        </w:rPr>
        <w:t>имеющихся в Конвенции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7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описывается в пункте 2 статьи 7 Конвенции, в которой говорится, что воспо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нение пробелов должно осуществляться на основании общих принципов, на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торых она основана. Стоит отметить, что к таким принципам относятся добр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совестность, автономия воли, свобода формы договора, право на проценты, компенсацию ущерба и другие</w:t>
      </w:r>
      <w:r w:rsidR="00A203E7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 В случае невозможности обращения к таким принципам подлежит применению национальное право, которое определяется на основании коллизионных норм. Кроме того, при толковании и применении Конвенции должны применяться обычаи международной торговли, о чем ск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зано в пункте 2 статьи 9.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практике зачастую возникает вопрос о юридической </w:t>
      </w:r>
      <w:r>
        <w:rPr>
          <w:rFonts w:ascii="Times New Roman" w:hAnsi="Times New Roman" w:cs="Times New Roman"/>
          <w:sz w:val="28"/>
          <w:szCs w:val="28"/>
        </w:rPr>
        <w:t xml:space="preserve">действительности договора, не содержащего цены. </w:t>
      </w:r>
      <w:r w:rsidRPr="00F21831">
        <w:rPr>
          <w:rFonts w:ascii="Times New Roman" w:hAnsi="Times New Roman" w:cs="Times New Roman"/>
          <w:sz w:val="28"/>
          <w:szCs w:val="28"/>
        </w:rPr>
        <w:t>В прецедентном праве приняты три различных толкования в отношении значения, которое придается предварительному тр</w:t>
      </w:r>
      <w:r w:rsidRPr="00F21831">
        <w:rPr>
          <w:rFonts w:ascii="Times New Roman" w:hAnsi="Times New Roman" w:cs="Times New Roman"/>
          <w:sz w:val="28"/>
          <w:szCs w:val="28"/>
        </w:rPr>
        <w:t>е</w:t>
      </w:r>
      <w:r w:rsidRPr="00F21831">
        <w:rPr>
          <w:rFonts w:ascii="Times New Roman" w:hAnsi="Times New Roman" w:cs="Times New Roman"/>
          <w:sz w:val="28"/>
          <w:szCs w:val="28"/>
        </w:rPr>
        <w:t>бованию, содержащемуся в статье 55 и вызывающему проблему согласованн</w:t>
      </w:r>
      <w:r w:rsidRPr="00F21831">
        <w:rPr>
          <w:rFonts w:ascii="Times New Roman" w:hAnsi="Times New Roman" w:cs="Times New Roman"/>
          <w:sz w:val="28"/>
          <w:szCs w:val="28"/>
        </w:rPr>
        <w:t>о</w:t>
      </w:r>
      <w:r w:rsidRPr="00F21831">
        <w:rPr>
          <w:rFonts w:ascii="Times New Roman" w:hAnsi="Times New Roman" w:cs="Times New Roman"/>
          <w:sz w:val="28"/>
          <w:szCs w:val="28"/>
        </w:rPr>
        <w:t>сти между статьей 14, которая предусматривает, что в оферте необходимо ук</w:t>
      </w:r>
      <w:r w:rsidRPr="00F21831">
        <w:rPr>
          <w:rFonts w:ascii="Times New Roman" w:hAnsi="Times New Roman" w:cs="Times New Roman"/>
          <w:sz w:val="28"/>
          <w:szCs w:val="28"/>
        </w:rPr>
        <w:t>а</w:t>
      </w:r>
      <w:r w:rsidRPr="00F21831">
        <w:rPr>
          <w:rFonts w:ascii="Times New Roman" w:hAnsi="Times New Roman" w:cs="Times New Roman"/>
          <w:sz w:val="28"/>
          <w:szCs w:val="28"/>
        </w:rPr>
        <w:t>зание цены или порядка ее определения, и статьей 55.</w:t>
      </w:r>
    </w:p>
    <w:p w:rsidR="00AD3C89" w:rsidRDefault="00A01E40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 w:rsidR="00AD3C89" w:rsidRPr="00D57994">
        <w:rPr>
          <w:rFonts w:ascii="Times New Roman" w:hAnsi="Times New Roman" w:cs="Times New Roman"/>
          <w:sz w:val="28"/>
          <w:szCs w:val="28"/>
        </w:rPr>
        <w:t xml:space="preserve"> наиболее либеральной точкой зрения, договор, в котором не с</w:t>
      </w:r>
      <w:r w:rsidR="00AD3C89" w:rsidRPr="00D57994">
        <w:rPr>
          <w:rFonts w:ascii="Times New Roman" w:hAnsi="Times New Roman" w:cs="Times New Roman"/>
          <w:sz w:val="28"/>
          <w:szCs w:val="28"/>
        </w:rPr>
        <w:t>о</w:t>
      </w:r>
      <w:r w:rsidR="00AD3C89" w:rsidRPr="00D57994">
        <w:rPr>
          <w:rFonts w:ascii="Times New Roman" w:hAnsi="Times New Roman" w:cs="Times New Roman"/>
          <w:sz w:val="28"/>
          <w:szCs w:val="28"/>
        </w:rPr>
        <w:t>держится указание цены или порядка ее определения в соответствии со статьей 14, тем не менее, является действительным, так как в статье 55 предусмотрен вспомогательный метод установления цены.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994">
        <w:rPr>
          <w:rFonts w:ascii="Times New Roman" w:hAnsi="Times New Roman" w:cs="Times New Roman"/>
          <w:sz w:val="28"/>
          <w:szCs w:val="28"/>
        </w:rPr>
        <w:t xml:space="preserve">В некоторых решениях статье 14 придается преимущественная сила по отношению к статье 55 Конвенции. Исходя из чего, делается вывод о том, что договор не был заключен, так как стороны не указали цену. 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994">
        <w:rPr>
          <w:rFonts w:ascii="Times New Roman" w:hAnsi="Times New Roman" w:cs="Times New Roman"/>
          <w:sz w:val="28"/>
          <w:szCs w:val="28"/>
        </w:rPr>
        <w:t>Согласно третьей позиции, вопрос о юридической действительности д</w:t>
      </w:r>
      <w:r w:rsidRPr="00D57994">
        <w:rPr>
          <w:rFonts w:ascii="Times New Roman" w:hAnsi="Times New Roman" w:cs="Times New Roman"/>
          <w:sz w:val="28"/>
          <w:szCs w:val="28"/>
        </w:rPr>
        <w:t>о</w:t>
      </w:r>
      <w:r w:rsidRPr="00D57994">
        <w:rPr>
          <w:rFonts w:ascii="Times New Roman" w:hAnsi="Times New Roman" w:cs="Times New Roman"/>
          <w:sz w:val="28"/>
          <w:szCs w:val="28"/>
        </w:rPr>
        <w:t>говора, не содержащего цены, регулируется внутренним правом в соответствии со статьей 4 Конвенции. Исходя из этого, следует определить, позволяет ли внутреннее право, применимое в силу норм коллизионного права, заключить договор купли-продажи без указания цены или порядка ее определения, прежде чем применять статью 55 Конвенции.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уже было отмечено ранее, о</w:t>
      </w:r>
      <w:r w:rsidRPr="00733D4C">
        <w:rPr>
          <w:rFonts w:ascii="Times New Roman" w:hAnsi="Times New Roman" w:cs="Times New Roman"/>
          <w:color w:val="000000" w:themeColor="text1"/>
          <w:sz w:val="28"/>
          <w:szCs w:val="28"/>
        </w:rPr>
        <w:t>дной из обязанностей продавца в соотве</w:t>
      </w:r>
      <w:r w:rsidRPr="00733D4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33D4C">
        <w:rPr>
          <w:rFonts w:ascii="Times New Roman" w:hAnsi="Times New Roman" w:cs="Times New Roman"/>
          <w:color w:val="000000" w:themeColor="text1"/>
          <w:sz w:val="28"/>
          <w:szCs w:val="28"/>
        </w:rPr>
        <w:t>ствии со статьей 30</w:t>
      </w:r>
      <w:r w:rsidRPr="0016509C">
        <w:rPr>
          <w:rFonts w:ascii="Times New Roman" w:hAnsi="Times New Roman" w:cs="Times New Roman"/>
          <w:sz w:val="28"/>
          <w:szCs w:val="28"/>
        </w:rPr>
        <w:t xml:space="preserve"> Конвенции помимо передачи товара</w:t>
      </w:r>
      <w:r w:rsidRPr="00BA30ED">
        <w:rPr>
          <w:rFonts w:ascii="Times New Roman" w:hAnsi="Times New Roman" w:cs="Times New Roman"/>
          <w:sz w:val="28"/>
          <w:szCs w:val="28"/>
        </w:rPr>
        <w:t xml:space="preserve"> </w:t>
      </w:r>
      <w:r w:rsidRPr="0016509C">
        <w:rPr>
          <w:rFonts w:ascii="Times New Roman" w:hAnsi="Times New Roman" w:cs="Times New Roman"/>
          <w:sz w:val="28"/>
          <w:szCs w:val="28"/>
        </w:rPr>
        <w:t xml:space="preserve">покупателю, </w:t>
      </w:r>
      <w:r>
        <w:rPr>
          <w:rFonts w:ascii="Times New Roman" w:hAnsi="Times New Roman" w:cs="Times New Roman"/>
          <w:sz w:val="28"/>
          <w:szCs w:val="28"/>
        </w:rPr>
        <w:t>является также необходимость</w:t>
      </w:r>
      <w:r w:rsidRPr="0016509C">
        <w:rPr>
          <w:rFonts w:ascii="Times New Roman" w:hAnsi="Times New Roman" w:cs="Times New Roman"/>
          <w:sz w:val="28"/>
          <w:szCs w:val="28"/>
        </w:rPr>
        <w:t xml:space="preserve"> передать «относящиеся к нему документы». Согласно пункту 1 статьи 58 на покупателя возлагается обязательство по уплате цены только тогда, когда продавец передает «либо сам товар, либо товарораспоряд</w:t>
      </w:r>
      <w:r w:rsidRPr="0016509C">
        <w:rPr>
          <w:rFonts w:ascii="Times New Roman" w:hAnsi="Times New Roman" w:cs="Times New Roman"/>
          <w:sz w:val="28"/>
          <w:szCs w:val="28"/>
        </w:rPr>
        <w:t>и</w:t>
      </w:r>
      <w:r w:rsidRPr="0016509C">
        <w:rPr>
          <w:rFonts w:ascii="Times New Roman" w:hAnsi="Times New Roman" w:cs="Times New Roman"/>
          <w:sz w:val="28"/>
          <w:szCs w:val="28"/>
        </w:rPr>
        <w:t>тельные документы» в распоряжение покупателя. В отсутствие какого-либо п</w:t>
      </w:r>
      <w:r w:rsidRPr="0016509C">
        <w:rPr>
          <w:rFonts w:ascii="Times New Roman" w:hAnsi="Times New Roman" w:cs="Times New Roman"/>
          <w:sz w:val="28"/>
          <w:szCs w:val="28"/>
        </w:rPr>
        <w:t>о</w:t>
      </w:r>
      <w:r w:rsidRPr="0016509C">
        <w:rPr>
          <w:rFonts w:ascii="Times New Roman" w:hAnsi="Times New Roman" w:cs="Times New Roman"/>
          <w:sz w:val="28"/>
          <w:szCs w:val="28"/>
        </w:rPr>
        <w:t>ложения в договоре проблема состоит в определении того, что означает термин «товарораспорядительные документы». Преобладает точка зрения, согласно к</w:t>
      </w:r>
      <w:r w:rsidRPr="0016509C">
        <w:rPr>
          <w:rFonts w:ascii="Times New Roman" w:hAnsi="Times New Roman" w:cs="Times New Roman"/>
          <w:sz w:val="28"/>
          <w:szCs w:val="28"/>
        </w:rPr>
        <w:t>о</w:t>
      </w:r>
      <w:r w:rsidRPr="0016509C">
        <w:rPr>
          <w:rFonts w:ascii="Times New Roman" w:hAnsi="Times New Roman" w:cs="Times New Roman"/>
          <w:sz w:val="28"/>
          <w:szCs w:val="28"/>
        </w:rPr>
        <w:t>торой это понятие является более узким, чем то, которое установлено статьей 34 Конвенции. В одном решении суд постановил, что сертификаты происхо</w:t>
      </w:r>
      <w:r w:rsidRPr="0016509C">
        <w:rPr>
          <w:rFonts w:ascii="Times New Roman" w:hAnsi="Times New Roman" w:cs="Times New Roman"/>
          <w:sz w:val="28"/>
          <w:szCs w:val="28"/>
        </w:rPr>
        <w:t>ж</w:t>
      </w:r>
      <w:r w:rsidRPr="0016509C">
        <w:rPr>
          <w:rFonts w:ascii="Times New Roman" w:hAnsi="Times New Roman" w:cs="Times New Roman"/>
          <w:sz w:val="28"/>
          <w:szCs w:val="28"/>
        </w:rPr>
        <w:t>дения и качества, а также таможенные документы не являются товарораспор</w:t>
      </w:r>
      <w:r w:rsidRPr="0016509C">
        <w:rPr>
          <w:rFonts w:ascii="Times New Roman" w:hAnsi="Times New Roman" w:cs="Times New Roman"/>
          <w:sz w:val="28"/>
          <w:szCs w:val="28"/>
        </w:rPr>
        <w:t>я</w:t>
      </w:r>
      <w:r w:rsidRPr="0016509C">
        <w:rPr>
          <w:rFonts w:ascii="Times New Roman" w:hAnsi="Times New Roman" w:cs="Times New Roman"/>
          <w:sz w:val="28"/>
          <w:szCs w:val="28"/>
        </w:rPr>
        <w:t>дительными документами по смыслу пункта 1 статьи 58, и поэтому тот факт, что они не были переданы, не оправдывает отказ покупателя уплатить цену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  <w:r w:rsidRPr="0016509C">
        <w:rPr>
          <w:rFonts w:ascii="Times New Roman" w:hAnsi="Times New Roman" w:cs="Times New Roman"/>
          <w:sz w:val="28"/>
          <w:szCs w:val="28"/>
        </w:rPr>
        <w:t>.</w:t>
      </w:r>
    </w:p>
    <w:p w:rsidR="00AD3C89" w:rsidRPr="00EC67C1" w:rsidRDefault="002E2AE2" w:rsidP="009E038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0387">
        <w:rPr>
          <w:rFonts w:ascii="Times New Roman" w:hAnsi="Times New Roman" w:cs="Times New Roman"/>
          <w:sz w:val="28"/>
          <w:szCs w:val="28"/>
        </w:rPr>
        <w:t xml:space="preserve">Также проблемы </w:t>
      </w:r>
      <w:r w:rsidR="00204DBD" w:rsidRPr="009E0387">
        <w:rPr>
          <w:rFonts w:ascii="Times New Roman" w:hAnsi="Times New Roman" w:cs="Times New Roman"/>
          <w:sz w:val="28"/>
          <w:szCs w:val="28"/>
        </w:rPr>
        <w:t xml:space="preserve">применения Конвенции возникают при рассмотрении </w:t>
      </w:r>
      <w:r w:rsidR="009E0387">
        <w:rPr>
          <w:rFonts w:ascii="Times New Roman" w:hAnsi="Times New Roman" w:cs="Times New Roman"/>
          <w:sz w:val="28"/>
          <w:szCs w:val="28"/>
        </w:rPr>
        <w:lastRenderedPageBreak/>
        <w:t xml:space="preserve">судами </w:t>
      </w:r>
      <w:r w:rsidR="00204DBD" w:rsidRPr="009E0387">
        <w:rPr>
          <w:rFonts w:ascii="Times New Roman" w:hAnsi="Times New Roman" w:cs="Times New Roman"/>
          <w:sz w:val="28"/>
          <w:szCs w:val="28"/>
        </w:rPr>
        <w:t>споров, связанных с расторжением договора купли-продажи при его сущест</w:t>
      </w:r>
      <w:r w:rsidR="009E0387" w:rsidRPr="009E0387">
        <w:rPr>
          <w:rFonts w:ascii="Times New Roman" w:hAnsi="Times New Roman" w:cs="Times New Roman"/>
          <w:sz w:val="28"/>
          <w:szCs w:val="28"/>
        </w:rPr>
        <w:t xml:space="preserve">венном нарушении. Так, например, </w:t>
      </w:r>
      <w:r w:rsidR="00EC67C1" w:rsidRPr="009E0387">
        <w:rPr>
          <w:rFonts w:ascii="Times New Roman" w:hAnsi="Times New Roman" w:cs="Times New Roman"/>
          <w:sz w:val="28"/>
          <w:szCs w:val="28"/>
        </w:rPr>
        <w:t>необходимо</w:t>
      </w:r>
      <w:r w:rsidR="00204DBD" w:rsidRPr="009E0387">
        <w:rPr>
          <w:rFonts w:ascii="Times New Roman" w:hAnsi="Times New Roman" w:cs="Times New Roman"/>
          <w:sz w:val="28"/>
          <w:szCs w:val="28"/>
        </w:rPr>
        <w:t xml:space="preserve"> определить </w:t>
      </w:r>
      <w:r w:rsidR="009E0387" w:rsidRPr="009E0387">
        <w:rPr>
          <w:rFonts w:ascii="Times New Roman" w:hAnsi="Times New Roman" w:cs="Times New Roman"/>
          <w:sz w:val="28"/>
          <w:szCs w:val="28"/>
        </w:rPr>
        <w:t>существе</w:t>
      </w:r>
      <w:r w:rsidR="009E0387" w:rsidRPr="009E0387">
        <w:rPr>
          <w:rFonts w:ascii="Times New Roman" w:hAnsi="Times New Roman" w:cs="Times New Roman"/>
          <w:sz w:val="28"/>
          <w:szCs w:val="28"/>
        </w:rPr>
        <w:t>н</w:t>
      </w:r>
      <w:r w:rsidR="009E0387" w:rsidRPr="009E0387">
        <w:rPr>
          <w:rFonts w:ascii="Times New Roman" w:hAnsi="Times New Roman" w:cs="Times New Roman"/>
          <w:sz w:val="28"/>
          <w:szCs w:val="28"/>
        </w:rPr>
        <w:t>ность нарушения договора в случае поставки дефектного товара.</w:t>
      </w:r>
      <w:r w:rsidR="00EC67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3C89" w:rsidRPr="005A44A1">
        <w:rPr>
          <w:rFonts w:ascii="Times New Roman" w:hAnsi="Times New Roman" w:cs="Times New Roman"/>
          <w:sz w:val="28"/>
          <w:szCs w:val="28"/>
        </w:rPr>
        <w:t>Некоторые суды признали, что, если продавец может легко устранить дефекты, то несоо</w:t>
      </w:r>
      <w:r w:rsidR="00AD3C89" w:rsidRPr="005A44A1">
        <w:rPr>
          <w:rFonts w:ascii="Times New Roman" w:hAnsi="Times New Roman" w:cs="Times New Roman"/>
          <w:sz w:val="28"/>
          <w:szCs w:val="28"/>
        </w:rPr>
        <w:t>т</w:t>
      </w:r>
      <w:r w:rsidR="00AD3C89" w:rsidRPr="005A44A1">
        <w:rPr>
          <w:rFonts w:ascii="Times New Roman" w:hAnsi="Times New Roman" w:cs="Times New Roman"/>
          <w:sz w:val="28"/>
          <w:szCs w:val="28"/>
        </w:rPr>
        <w:t>ветствие не является существенным нарушением. Такое решение согласуется с правом продавца устранить несоответствие, что предусмотрено статьей 48 Ко</w:t>
      </w:r>
      <w:r w:rsidR="00AD3C89" w:rsidRPr="005A44A1">
        <w:rPr>
          <w:rFonts w:ascii="Times New Roman" w:hAnsi="Times New Roman" w:cs="Times New Roman"/>
          <w:sz w:val="28"/>
          <w:szCs w:val="28"/>
        </w:rPr>
        <w:t>н</w:t>
      </w:r>
      <w:r w:rsidR="00AD3C89" w:rsidRPr="005A44A1">
        <w:rPr>
          <w:rFonts w:ascii="Times New Roman" w:hAnsi="Times New Roman" w:cs="Times New Roman"/>
          <w:sz w:val="28"/>
          <w:szCs w:val="28"/>
        </w:rPr>
        <w:t>венции. Также суды установили, что если покупатель может использовать или перепродать товар (даже со скидкой) без особых затрат и неудобств, то нар</w:t>
      </w:r>
      <w:r w:rsidR="00AD3C89" w:rsidRPr="005A44A1">
        <w:rPr>
          <w:rFonts w:ascii="Times New Roman" w:hAnsi="Times New Roman" w:cs="Times New Roman"/>
          <w:sz w:val="28"/>
          <w:szCs w:val="28"/>
        </w:rPr>
        <w:t>у</w:t>
      </w:r>
      <w:r w:rsidR="00AD3C89" w:rsidRPr="005A44A1">
        <w:rPr>
          <w:rFonts w:ascii="Times New Roman" w:hAnsi="Times New Roman" w:cs="Times New Roman"/>
          <w:sz w:val="28"/>
          <w:szCs w:val="28"/>
        </w:rPr>
        <w:t>шение договора является несущественным.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ответственности сторон по договору международной купли-продажи существует проблема сохранения баланса интересов сторон при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менении средств правовой защиты. </w:t>
      </w:r>
      <w:r w:rsidR="00957414">
        <w:rPr>
          <w:rFonts w:ascii="Times New Roman" w:hAnsi="Times New Roman" w:cs="Times New Roman"/>
          <w:sz w:val="28"/>
          <w:szCs w:val="28"/>
        </w:rPr>
        <w:t>Конвенция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 три возможных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нования, которые исключают либо уменьшают ответственность сторон:</w:t>
      </w:r>
    </w:p>
    <w:p w:rsidR="00AD3C89" w:rsidRDefault="00AD3C89" w:rsidP="00846DA9">
      <w:pPr>
        <w:pStyle w:val="a6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 покупателя требовать возмещения упущенной выгоды в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чае несоответствия полученного товара при наличии претензий трех лиц на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 при неизвещении продавца о выявленных нарушениях, даже если для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сутствия извещения существует разумное оправдание. В данном положении важную роль играет критерий предвидимости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C89" w:rsidRDefault="00AD3C89" w:rsidP="00846DA9">
      <w:pPr>
        <w:pStyle w:val="a6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Предписание, позволяющее снизить размер возмещения (статья 77 Венской конвенции) и указывающее на необходимость принятия мер для уменьшения ущерба, включая упущенную выгоду. Данное предписание служит цели сохранения динамичности и стабильности торгового оборота, побуждая стороны совершать действия, которые направлены на уменьшение убытков.</w:t>
      </w:r>
    </w:p>
    <w:p w:rsidR="00AD3C89" w:rsidRDefault="00AD3C89" w:rsidP="00846DA9">
      <w:pPr>
        <w:pStyle w:val="a6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обстоятельств вне контроля одной стороны,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шившей в связи с этим договорные обязательства (статья 79 Конвенции). 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ничением в данном случае является то, что освобождение от ответственности возможно только на период действия такого обстоятельства. Исключением из </w:t>
      </w:r>
      <w:r>
        <w:rPr>
          <w:rFonts w:ascii="Times New Roman" w:hAnsi="Times New Roman" w:cs="Times New Roman"/>
          <w:sz w:val="28"/>
          <w:szCs w:val="28"/>
        </w:rPr>
        <w:lastRenderedPageBreak/>
        <w:t>данного основания признается полная утрата предмета договора вследствие действия таких обстоятельств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C89" w:rsidRPr="0016509C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09C">
        <w:rPr>
          <w:rFonts w:ascii="Times New Roman" w:hAnsi="Times New Roman" w:cs="Times New Roman"/>
          <w:sz w:val="28"/>
          <w:szCs w:val="28"/>
        </w:rPr>
        <w:t>Проблема, связанная с осуществлением пункта 1 статьи 61, возникает в делах, в которых договор купли-продажи налагает на покупателя обязательства, не предусмотренные в Конвенции.</w:t>
      </w:r>
      <w:r w:rsidRPr="00570645">
        <w:t xml:space="preserve"> </w:t>
      </w:r>
      <w:r w:rsidRPr="0016509C">
        <w:rPr>
          <w:rFonts w:ascii="Times New Roman" w:hAnsi="Times New Roman" w:cs="Times New Roman"/>
          <w:sz w:val="28"/>
          <w:szCs w:val="28"/>
        </w:rPr>
        <w:t>Как указано в пункте 1 статьи 61, неиспо</w:t>
      </w:r>
      <w:r w:rsidRPr="0016509C">
        <w:rPr>
          <w:rFonts w:ascii="Times New Roman" w:hAnsi="Times New Roman" w:cs="Times New Roman"/>
          <w:sz w:val="28"/>
          <w:szCs w:val="28"/>
        </w:rPr>
        <w:t>л</w:t>
      </w:r>
      <w:r w:rsidRPr="0016509C">
        <w:rPr>
          <w:rFonts w:ascii="Times New Roman" w:hAnsi="Times New Roman" w:cs="Times New Roman"/>
          <w:sz w:val="28"/>
          <w:szCs w:val="28"/>
        </w:rPr>
        <w:t>нение покупателем какого-либо «из своих обязательств по договору или по н</w:t>
      </w:r>
      <w:r w:rsidRPr="0016509C">
        <w:rPr>
          <w:rFonts w:ascii="Times New Roman" w:hAnsi="Times New Roman" w:cs="Times New Roman"/>
          <w:sz w:val="28"/>
          <w:szCs w:val="28"/>
        </w:rPr>
        <w:t>а</w:t>
      </w:r>
      <w:r w:rsidRPr="0016509C">
        <w:rPr>
          <w:rFonts w:ascii="Times New Roman" w:hAnsi="Times New Roman" w:cs="Times New Roman"/>
          <w:sz w:val="28"/>
          <w:szCs w:val="28"/>
        </w:rPr>
        <w:t>стоящей Конвенции» дает продавцу возможность прибегнуть к средствам пр</w:t>
      </w:r>
      <w:r w:rsidRPr="0016509C">
        <w:rPr>
          <w:rFonts w:ascii="Times New Roman" w:hAnsi="Times New Roman" w:cs="Times New Roman"/>
          <w:sz w:val="28"/>
          <w:szCs w:val="28"/>
        </w:rPr>
        <w:t>а</w:t>
      </w:r>
      <w:r w:rsidRPr="0016509C">
        <w:rPr>
          <w:rFonts w:ascii="Times New Roman" w:hAnsi="Times New Roman" w:cs="Times New Roman"/>
          <w:sz w:val="28"/>
          <w:szCs w:val="28"/>
        </w:rPr>
        <w:t>вовой защиты, предусмотренным в Конвенции, даже если неисполнение кас</w:t>
      </w:r>
      <w:r w:rsidRPr="0016509C">
        <w:rPr>
          <w:rFonts w:ascii="Times New Roman" w:hAnsi="Times New Roman" w:cs="Times New Roman"/>
          <w:sz w:val="28"/>
          <w:szCs w:val="28"/>
        </w:rPr>
        <w:t>а</w:t>
      </w:r>
      <w:r w:rsidRPr="0016509C">
        <w:rPr>
          <w:rFonts w:ascii="Times New Roman" w:hAnsi="Times New Roman" w:cs="Times New Roman"/>
          <w:sz w:val="28"/>
          <w:szCs w:val="28"/>
        </w:rPr>
        <w:t>ется предусмотренного в договоре обязательства, созданного на основании осуществления самостоятельности сторон. Таким образом, в этих делах отсу</w:t>
      </w:r>
      <w:r w:rsidRPr="0016509C">
        <w:rPr>
          <w:rFonts w:ascii="Times New Roman" w:hAnsi="Times New Roman" w:cs="Times New Roman"/>
          <w:sz w:val="28"/>
          <w:szCs w:val="28"/>
        </w:rPr>
        <w:t>т</w:t>
      </w:r>
      <w:r w:rsidRPr="0016509C">
        <w:rPr>
          <w:rFonts w:ascii="Times New Roman" w:hAnsi="Times New Roman" w:cs="Times New Roman"/>
          <w:sz w:val="28"/>
          <w:szCs w:val="28"/>
        </w:rPr>
        <w:t>ствует необходимость в применении внутригосударственного законодательс</w:t>
      </w:r>
      <w:r w:rsidRPr="0016509C">
        <w:rPr>
          <w:rFonts w:ascii="Times New Roman" w:hAnsi="Times New Roman" w:cs="Times New Roman"/>
          <w:sz w:val="28"/>
          <w:szCs w:val="28"/>
        </w:rPr>
        <w:t>т</w:t>
      </w:r>
      <w:r w:rsidRPr="0016509C">
        <w:rPr>
          <w:rFonts w:ascii="Times New Roman" w:hAnsi="Times New Roman" w:cs="Times New Roman"/>
          <w:sz w:val="28"/>
          <w:szCs w:val="28"/>
        </w:rPr>
        <w:t>ва, регулирующего договор в вопросах, не охваченных Конвенцией, для опр</w:t>
      </w:r>
      <w:r w:rsidRPr="0016509C">
        <w:rPr>
          <w:rFonts w:ascii="Times New Roman" w:hAnsi="Times New Roman" w:cs="Times New Roman"/>
          <w:sz w:val="28"/>
          <w:szCs w:val="28"/>
        </w:rPr>
        <w:t>е</w:t>
      </w:r>
      <w:r w:rsidRPr="0016509C">
        <w:rPr>
          <w:rFonts w:ascii="Times New Roman" w:hAnsi="Times New Roman" w:cs="Times New Roman"/>
          <w:sz w:val="28"/>
          <w:szCs w:val="28"/>
        </w:rPr>
        <w:t>деления имеющихся у продавца средств правовой защиты, что подтверждается общепринятым подходом судов.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применения Венской конвенции зачастую бывают связаны с отсутствием в ее тексте определенных ставок процентов с просроченной суммы без ущерба для любого требования о возмещении убытков, а также методики их определения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>. Решение данной проблемы видится в возможности применения пункта 2 статьи 7 Конвенции, которая дает отсылку на применение норм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ционального права, а также пункта 2 статьи 9, определяющего возможность применения к договору международного торгового обычая. Статьей 78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венции определено, что проценты возмещаются без ущерба для любого треб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о возмещении убытков, однако вопрос о соотношении процентов и неу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тойки не регулируется.</w:t>
      </w:r>
    </w:p>
    <w:p w:rsidR="00AD3C89" w:rsidRDefault="00AD3C89" w:rsidP="00846D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западной практике, можно заметить, что в большинстве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чаев применяются положения Принципов международных коммерческих дог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воров УНИДРУА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,</w:t>
      </w:r>
      <w:r w:rsidRPr="00696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</w:t>
      </w:r>
      <w:r w:rsidRPr="00A152A4">
        <w:rPr>
          <w:rFonts w:ascii="Times New Roman" w:hAnsi="Times New Roman" w:cs="Times New Roman"/>
          <w:sz w:val="28"/>
          <w:szCs w:val="28"/>
        </w:rPr>
        <w:t xml:space="preserve"> 7.4.9 которых устанавливает: «Размер процентов г</w:t>
      </w:r>
      <w:r w:rsidRPr="00A152A4">
        <w:rPr>
          <w:rFonts w:ascii="Times New Roman" w:hAnsi="Times New Roman" w:cs="Times New Roman"/>
          <w:sz w:val="28"/>
          <w:szCs w:val="28"/>
        </w:rPr>
        <w:t>о</w:t>
      </w:r>
      <w:r w:rsidRPr="00A152A4">
        <w:rPr>
          <w:rFonts w:ascii="Times New Roman" w:hAnsi="Times New Roman" w:cs="Times New Roman"/>
          <w:sz w:val="28"/>
          <w:szCs w:val="28"/>
        </w:rPr>
        <w:t>довых должен составлять среднюю банковскую ставку по краткосрочному кр</w:t>
      </w:r>
      <w:r w:rsidRPr="00A152A4">
        <w:rPr>
          <w:rFonts w:ascii="Times New Roman" w:hAnsi="Times New Roman" w:cs="Times New Roman"/>
          <w:sz w:val="28"/>
          <w:szCs w:val="28"/>
        </w:rPr>
        <w:t>е</w:t>
      </w:r>
      <w:r w:rsidRPr="00A152A4">
        <w:rPr>
          <w:rFonts w:ascii="Times New Roman" w:hAnsi="Times New Roman" w:cs="Times New Roman"/>
          <w:sz w:val="28"/>
          <w:szCs w:val="28"/>
        </w:rPr>
        <w:t>дитованию первоклассных заемщиков, превалирующую в отношении валюты платежа в месте платежа, либо если такая ставка отсутствует в этом месте, то такую же ставку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 валюты платежа»</w:t>
      </w:r>
      <w:r w:rsidRPr="00A152A4">
        <w:rPr>
          <w:rFonts w:ascii="Times New Roman" w:hAnsi="Times New Roman" w:cs="Times New Roman"/>
          <w:sz w:val="28"/>
          <w:szCs w:val="28"/>
        </w:rPr>
        <w:t>.</w:t>
      </w:r>
    </w:p>
    <w:p w:rsidR="00AD3C89" w:rsidRPr="00905DF6" w:rsidRDefault="00AD3C89" w:rsidP="00905D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проблемы применения Венской конвенции о договорах международной купли-продажи товаров возникают в основном вследствие ра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F572A">
        <w:rPr>
          <w:rFonts w:ascii="Times New Roman" w:hAnsi="Times New Roman" w:cs="Times New Roman"/>
          <w:sz w:val="28"/>
          <w:szCs w:val="28"/>
        </w:rPr>
        <w:t xml:space="preserve">личного толкования судами </w:t>
      </w:r>
      <w:r w:rsidR="00932A2E">
        <w:rPr>
          <w:rFonts w:ascii="Times New Roman" w:hAnsi="Times New Roman" w:cs="Times New Roman"/>
          <w:sz w:val="28"/>
          <w:szCs w:val="28"/>
        </w:rPr>
        <w:t xml:space="preserve">ее </w:t>
      </w:r>
      <w:r w:rsidR="00BF572A">
        <w:rPr>
          <w:rFonts w:ascii="Times New Roman" w:hAnsi="Times New Roman" w:cs="Times New Roman"/>
          <w:sz w:val="28"/>
          <w:szCs w:val="28"/>
        </w:rPr>
        <w:t>положений</w:t>
      </w:r>
      <w:r w:rsidR="0008743C">
        <w:rPr>
          <w:rFonts w:ascii="Times New Roman" w:hAnsi="Times New Roman" w:cs="Times New Roman"/>
          <w:sz w:val="28"/>
          <w:szCs w:val="28"/>
        </w:rPr>
        <w:t xml:space="preserve"> в таких вопросах как выбор прим</w:t>
      </w:r>
      <w:r w:rsidR="0008743C">
        <w:rPr>
          <w:rFonts w:ascii="Times New Roman" w:hAnsi="Times New Roman" w:cs="Times New Roman"/>
          <w:sz w:val="28"/>
          <w:szCs w:val="28"/>
        </w:rPr>
        <w:t>е</w:t>
      </w:r>
      <w:r w:rsidR="0008743C">
        <w:rPr>
          <w:rFonts w:ascii="Times New Roman" w:hAnsi="Times New Roman" w:cs="Times New Roman"/>
          <w:sz w:val="28"/>
          <w:szCs w:val="28"/>
        </w:rPr>
        <w:t>нимого права, юридическая действительность договора, не содержащего цены, определение существенности нарушения договора и другие</w:t>
      </w:r>
      <w:r w:rsidR="00932A2E">
        <w:rPr>
          <w:rFonts w:ascii="Times New Roman" w:hAnsi="Times New Roman" w:cs="Times New Roman"/>
          <w:sz w:val="28"/>
          <w:szCs w:val="28"/>
        </w:rPr>
        <w:t>. Для решения да</w:t>
      </w:r>
      <w:r w:rsidR="00932A2E">
        <w:rPr>
          <w:rFonts w:ascii="Times New Roman" w:hAnsi="Times New Roman" w:cs="Times New Roman"/>
          <w:sz w:val="28"/>
          <w:szCs w:val="28"/>
        </w:rPr>
        <w:t>н</w:t>
      </w:r>
      <w:r w:rsidR="00932A2E">
        <w:rPr>
          <w:rFonts w:ascii="Times New Roman" w:hAnsi="Times New Roman" w:cs="Times New Roman"/>
          <w:sz w:val="28"/>
          <w:szCs w:val="28"/>
        </w:rPr>
        <w:t>ных проблем судам необходимо обращаться к практике рассмотрения подо</w:t>
      </w:r>
      <w:r w:rsidR="00932A2E">
        <w:rPr>
          <w:rFonts w:ascii="Times New Roman" w:hAnsi="Times New Roman" w:cs="Times New Roman"/>
          <w:sz w:val="28"/>
          <w:szCs w:val="28"/>
        </w:rPr>
        <w:t>б</w:t>
      </w:r>
      <w:r w:rsidR="00932A2E">
        <w:rPr>
          <w:rFonts w:ascii="Times New Roman" w:hAnsi="Times New Roman" w:cs="Times New Roman"/>
          <w:sz w:val="28"/>
          <w:szCs w:val="28"/>
        </w:rPr>
        <w:t>ных споров, а также к прецедентному праву.</w:t>
      </w:r>
    </w:p>
    <w:p w:rsidR="00AD3C89" w:rsidRPr="002C79C1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AD3C89" w:rsidRDefault="00AD3C89" w:rsidP="00AD3C89">
      <w:pPr>
        <w:pStyle w:val="1"/>
        <w:keepNext w:val="0"/>
        <w:keepLines w:val="0"/>
        <w:widowControl w:val="0"/>
        <w:numPr>
          <w:ilvl w:val="1"/>
          <w:numId w:val="2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Судебная практика применения положений Венской конвенции</w:t>
      </w:r>
    </w:p>
    <w:p w:rsidR="00AD3C89" w:rsidRDefault="00AD3C89" w:rsidP="00AD3C89">
      <w:pPr>
        <w:widowControl w:val="0"/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D3C89" w:rsidRDefault="00AD3C89" w:rsidP="00710A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 заключении договора международной купли-продажи товаров ст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ронам необходимо определить порядок разрешения споров, которые могут во</w:t>
      </w:r>
      <w:r>
        <w:rPr>
          <w:rFonts w:ascii="Times New Roman" w:hAnsi="Times New Roman" w:cs="Times New Roman"/>
          <w:sz w:val="28"/>
          <w:szCs w:val="28"/>
          <w:lang w:eastAsia="en-US"/>
        </w:rPr>
        <w:t>з</w:t>
      </w:r>
      <w:r>
        <w:rPr>
          <w:rFonts w:ascii="Times New Roman" w:hAnsi="Times New Roman" w:cs="Times New Roman"/>
          <w:sz w:val="28"/>
          <w:szCs w:val="28"/>
          <w:lang w:eastAsia="en-US"/>
        </w:rPr>
        <w:t>никнуть в ходе действия договора. Зачастую между контрагентами, которые являются сторонами контракта, возникают споры, связанные с неодинаковым понимаем взаимных обязательств из-за разного толкования условий договора либо отсутствием каких-либо условий. Большинство таких разногласий устр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>няется путем переговоров между сторонами. Но бывают случаи, когда перег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воры не дают результата, поэтому стороны должны выбрать вариант рассмо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рения спора: </w:t>
      </w:r>
      <w:r w:rsidRPr="001D7D5D">
        <w:rPr>
          <w:rFonts w:ascii="Times New Roman" w:hAnsi="Times New Roman" w:cs="Times New Roman"/>
          <w:sz w:val="28"/>
          <w:szCs w:val="28"/>
        </w:rPr>
        <w:t>предусмотреть в условиях договора право на обращение в суд для разрешения спора либо обратиться в третейский суд (например, в Междун</w:t>
      </w:r>
      <w:r w:rsidRPr="001D7D5D">
        <w:rPr>
          <w:rFonts w:ascii="Times New Roman" w:hAnsi="Times New Roman" w:cs="Times New Roman"/>
          <w:sz w:val="28"/>
          <w:szCs w:val="28"/>
        </w:rPr>
        <w:t>а</w:t>
      </w:r>
      <w:r w:rsidRPr="001D7D5D">
        <w:rPr>
          <w:rFonts w:ascii="Times New Roman" w:hAnsi="Times New Roman" w:cs="Times New Roman"/>
          <w:sz w:val="28"/>
          <w:szCs w:val="28"/>
        </w:rPr>
        <w:t>родный коммерческий арбитражный суд при Торгово-промышленной палате РФ).</w:t>
      </w:r>
    </w:p>
    <w:p w:rsidR="00AD3C89" w:rsidRPr="0024376C" w:rsidRDefault="00AD3C89" w:rsidP="00710A3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Международного коммерческого арбитражного суда (далее – МКАС) регулируется Законом Российской Федерации от 07 июля 1993 г. №5338-1 «О международном коммерческом арбитраже»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6"/>
      </w:r>
      <w:r w:rsidRPr="009F26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24376C">
        <w:rPr>
          <w:rFonts w:ascii="Times New Roman" w:hAnsi="Times New Roman" w:cs="Times New Roman"/>
          <w:sz w:val="28"/>
          <w:szCs w:val="28"/>
        </w:rPr>
        <w:t>Правилами арбитража МКАС при ТПП РФ (c 27.01.2017 г.)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C89" w:rsidRPr="001D7D5D" w:rsidRDefault="00AD3C89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от 60 до 80 процентов рассматриваемых МКАС при ТПП РФ споров затрагивают Венскую конвенцию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C89" w:rsidRPr="006243F0" w:rsidRDefault="00AD3C89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МКАС при ТПП РФ рассматривает споры, которые возникают при ос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ществлении международных договоров в том случае, когда предприятие хотя бы одной из сторон договора находится в другом государстве, а также между сторонами, </w:t>
      </w:r>
      <w:r w:rsidRPr="008E7F6C">
        <w:rPr>
          <w:rFonts w:ascii="Times New Roman" w:hAnsi="Times New Roman" w:cs="Times New Roman"/>
          <w:sz w:val="28"/>
          <w:szCs w:val="28"/>
        </w:rPr>
        <w:t>одной из которых является предприятие с иностранными инвест</w:t>
      </w:r>
      <w:r w:rsidRPr="008E7F6C">
        <w:rPr>
          <w:rFonts w:ascii="Times New Roman" w:hAnsi="Times New Roman" w:cs="Times New Roman"/>
          <w:sz w:val="28"/>
          <w:szCs w:val="28"/>
        </w:rPr>
        <w:t>и</w:t>
      </w:r>
      <w:r w:rsidRPr="008E7F6C">
        <w:rPr>
          <w:rFonts w:ascii="Times New Roman" w:hAnsi="Times New Roman" w:cs="Times New Roman"/>
          <w:sz w:val="28"/>
          <w:szCs w:val="28"/>
        </w:rPr>
        <w:t xml:space="preserve">циями или международная организация, созданная на территории Российской </w:t>
      </w:r>
      <w:r>
        <w:rPr>
          <w:rFonts w:ascii="Times New Roman" w:hAnsi="Times New Roman" w:cs="Times New Roman"/>
          <w:sz w:val="28"/>
          <w:szCs w:val="28"/>
        </w:rPr>
        <w:t>Федерации.</w:t>
      </w:r>
    </w:p>
    <w:p w:rsidR="00AD3C89" w:rsidRDefault="00AD3C89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правило, споры рассматриваются при наличии арбитражного согл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шения сторон. Однако исключением является ситуация, если его компетенция установлена международным договором Российской Федерации.</w:t>
      </w:r>
    </w:p>
    <w:p w:rsidR="00AD3C89" w:rsidRDefault="00AD3C89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52C">
        <w:rPr>
          <w:rFonts w:ascii="Times New Roman" w:hAnsi="Times New Roman" w:cs="Times New Roman"/>
          <w:sz w:val="28"/>
          <w:szCs w:val="28"/>
        </w:rPr>
        <w:t>В практике Международного коммерческого арбитражного суда при То</w:t>
      </w:r>
      <w:r w:rsidRPr="0099152C">
        <w:rPr>
          <w:rFonts w:ascii="Times New Roman" w:hAnsi="Times New Roman" w:cs="Times New Roman"/>
          <w:sz w:val="28"/>
          <w:szCs w:val="28"/>
        </w:rPr>
        <w:t>р</w:t>
      </w:r>
      <w:r w:rsidRPr="0099152C">
        <w:rPr>
          <w:rFonts w:ascii="Times New Roman" w:hAnsi="Times New Roman" w:cs="Times New Roman"/>
          <w:sz w:val="28"/>
          <w:szCs w:val="28"/>
        </w:rPr>
        <w:t>гово-промышленной палате Российской Федерации неоднократно возника</w:t>
      </w:r>
      <w:r>
        <w:rPr>
          <w:rFonts w:ascii="Times New Roman" w:hAnsi="Times New Roman" w:cs="Times New Roman"/>
          <w:sz w:val="28"/>
          <w:szCs w:val="28"/>
        </w:rPr>
        <w:t>ли споры, связанные с исполнением</w:t>
      </w:r>
      <w:r w:rsidRPr="0099152C">
        <w:rPr>
          <w:rFonts w:ascii="Times New Roman" w:hAnsi="Times New Roman" w:cs="Times New Roman"/>
          <w:sz w:val="28"/>
          <w:szCs w:val="28"/>
        </w:rPr>
        <w:t xml:space="preserve"> договоров международной купли-продажи т</w:t>
      </w:r>
      <w:r w:rsidRPr="0099152C">
        <w:rPr>
          <w:rFonts w:ascii="Times New Roman" w:hAnsi="Times New Roman" w:cs="Times New Roman"/>
          <w:sz w:val="28"/>
          <w:szCs w:val="28"/>
        </w:rPr>
        <w:t>о</w:t>
      </w:r>
      <w:r w:rsidRPr="0099152C">
        <w:rPr>
          <w:rFonts w:ascii="Times New Roman" w:hAnsi="Times New Roman" w:cs="Times New Roman"/>
          <w:sz w:val="28"/>
          <w:szCs w:val="28"/>
        </w:rPr>
        <w:t xml:space="preserve">варов. </w:t>
      </w:r>
    </w:p>
    <w:p w:rsidR="00AD3C89" w:rsidRDefault="00AD3C89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F57">
        <w:rPr>
          <w:rFonts w:ascii="Times New Roman" w:hAnsi="Times New Roman" w:cs="Times New Roman"/>
          <w:sz w:val="28"/>
          <w:szCs w:val="28"/>
        </w:rPr>
        <w:t>Рассматривая судебную практику МКАС при ТПП РФ в части разреш</w:t>
      </w:r>
      <w:r w:rsidRPr="003B6F57">
        <w:rPr>
          <w:rFonts w:ascii="Times New Roman" w:hAnsi="Times New Roman" w:cs="Times New Roman"/>
          <w:sz w:val="28"/>
          <w:szCs w:val="28"/>
        </w:rPr>
        <w:t>е</w:t>
      </w:r>
      <w:r w:rsidRPr="003B6F57">
        <w:rPr>
          <w:rFonts w:ascii="Times New Roman" w:hAnsi="Times New Roman" w:cs="Times New Roman"/>
          <w:sz w:val="28"/>
          <w:szCs w:val="28"/>
        </w:rPr>
        <w:t>ния споров, связанных с исполнением договоров международной купли прод</w:t>
      </w:r>
      <w:r w:rsidRPr="003B6F57">
        <w:rPr>
          <w:rFonts w:ascii="Times New Roman" w:hAnsi="Times New Roman" w:cs="Times New Roman"/>
          <w:sz w:val="28"/>
          <w:szCs w:val="28"/>
        </w:rPr>
        <w:t>а</w:t>
      </w:r>
      <w:r w:rsidRPr="003B6F57">
        <w:rPr>
          <w:rFonts w:ascii="Times New Roman" w:hAnsi="Times New Roman" w:cs="Times New Roman"/>
          <w:sz w:val="28"/>
          <w:szCs w:val="28"/>
        </w:rPr>
        <w:t>жи и применением к их разрешению положений Венской конвенции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26D0">
        <w:rPr>
          <w:rFonts w:ascii="Times New Roman" w:hAnsi="Times New Roman" w:cs="Times New Roman"/>
          <w:sz w:val="28"/>
          <w:szCs w:val="28"/>
        </w:rPr>
        <w:t xml:space="preserve"> можно обратиться 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38A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C38A2">
        <w:rPr>
          <w:rFonts w:ascii="Times New Roman" w:hAnsi="Times New Roman" w:cs="Times New Roman"/>
          <w:sz w:val="28"/>
          <w:szCs w:val="28"/>
        </w:rPr>
        <w:t xml:space="preserve"> МКАС при ТПП РФ от 14 мая 2018 года N 246/2016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3B6F57">
        <w:rPr>
          <w:rFonts w:ascii="Times New Roman" w:hAnsi="Times New Roman" w:cs="Times New Roman"/>
          <w:sz w:val="28"/>
          <w:szCs w:val="28"/>
        </w:rPr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вопрос о взыскании задолженности. Акционерное общество РФ (покупатель) требует взыскать с Государственной холдинговой компании, имеющей местонахождение на территории Украины (продавец), </w:t>
      </w:r>
      <w:r w:rsidRPr="00E96E89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долга по договору и</w:t>
      </w:r>
      <w:r w:rsidRPr="00E96E89">
        <w:rPr>
          <w:rFonts w:ascii="Times New Roman" w:hAnsi="Times New Roman" w:cs="Times New Roman"/>
          <w:sz w:val="28"/>
          <w:szCs w:val="28"/>
        </w:rPr>
        <w:t xml:space="preserve"> проценты за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денежными средствами,</w:t>
      </w:r>
      <w:r w:rsidRPr="00E96E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E96E89">
        <w:rPr>
          <w:rFonts w:ascii="Times New Roman" w:hAnsi="Times New Roman" w:cs="Times New Roman"/>
          <w:sz w:val="28"/>
          <w:szCs w:val="28"/>
        </w:rPr>
        <w:t>подлежащие дальнейшему начислению на сумму предварительной оплаты.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купатель осуществил авансовую оплату товара, однако продавец поставил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 не полностью. Так как Российская Федерация и Украина являются участн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цами Конвенции ООН </w:t>
      </w:r>
      <w:r w:rsidRPr="00E96E89">
        <w:rPr>
          <w:rFonts w:ascii="Times New Roman" w:hAnsi="Times New Roman" w:cs="Times New Roman"/>
          <w:sz w:val="28"/>
          <w:szCs w:val="28"/>
        </w:rPr>
        <w:t>о договорах международной купли-продажи товаров</w:t>
      </w:r>
      <w:r>
        <w:rPr>
          <w:rFonts w:ascii="Times New Roman" w:hAnsi="Times New Roman" w:cs="Times New Roman"/>
          <w:sz w:val="28"/>
          <w:szCs w:val="28"/>
        </w:rPr>
        <w:t>, суд применил положения Конвенции</w:t>
      </w:r>
      <w:r w:rsidR="00905782">
        <w:rPr>
          <w:rFonts w:ascii="Times New Roman" w:hAnsi="Times New Roman" w:cs="Times New Roman"/>
          <w:sz w:val="28"/>
          <w:szCs w:val="28"/>
        </w:rPr>
        <w:t xml:space="preserve"> к разрешению данного спора</w:t>
      </w:r>
      <w:r>
        <w:rPr>
          <w:rFonts w:ascii="Times New Roman" w:hAnsi="Times New Roman" w:cs="Times New Roman"/>
          <w:sz w:val="28"/>
          <w:szCs w:val="28"/>
        </w:rPr>
        <w:t xml:space="preserve">. Пункт </w:t>
      </w:r>
      <w:r w:rsidRPr="00A55D2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статьи</w:t>
      </w:r>
      <w:r w:rsidRPr="00A55D21">
        <w:rPr>
          <w:rFonts w:ascii="Times New Roman" w:hAnsi="Times New Roman" w:cs="Times New Roman"/>
          <w:sz w:val="28"/>
          <w:szCs w:val="28"/>
        </w:rPr>
        <w:t xml:space="preserve"> 79 </w:t>
      </w:r>
      <w:r>
        <w:rPr>
          <w:rFonts w:ascii="Times New Roman" w:hAnsi="Times New Roman" w:cs="Times New Roman"/>
          <w:sz w:val="28"/>
          <w:szCs w:val="28"/>
        </w:rPr>
        <w:t>Конвенции</w:t>
      </w:r>
      <w:r w:rsidRPr="00A55D21">
        <w:rPr>
          <w:rFonts w:ascii="Times New Roman" w:hAnsi="Times New Roman" w:cs="Times New Roman"/>
          <w:sz w:val="28"/>
          <w:szCs w:val="28"/>
        </w:rPr>
        <w:t xml:space="preserve"> признает за стороной, не получившей оговоренного исполнения, любые иные средства правовой защиты, кроме взыскания убытков.</w:t>
      </w:r>
      <w:r>
        <w:rPr>
          <w:rFonts w:ascii="Times New Roman" w:hAnsi="Times New Roman" w:cs="Times New Roman"/>
          <w:sz w:val="28"/>
          <w:szCs w:val="28"/>
        </w:rPr>
        <w:t xml:space="preserve">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со статьей</w:t>
      </w:r>
      <w:r w:rsidRPr="00A55D21">
        <w:rPr>
          <w:rFonts w:ascii="Times New Roman" w:hAnsi="Times New Roman" w:cs="Times New Roman"/>
          <w:sz w:val="28"/>
          <w:szCs w:val="28"/>
        </w:rPr>
        <w:t xml:space="preserve"> 78 </w:t>
      </w:r>
      <w:r>
        <w:rPr>
          <w:rFonts w:ascii="Times New Roman" w:hAnsi="Times New Roman" w:cs="Times New Roman"/>
          <w:sz w:val="28"/>
          <w:szCs w:val="28"/>
        </w:rPr>
        <w:t>Конвенции сторона имеет право на проценты с просроче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ной суммы без ущерба для любого требования о возмещении убытков, в случае если другая сторона допустила просрочку в уплате цены. </w:t>
      </w:r>
      <w:r w:rsidRPr="00634F0A">
        <w:rPr>
          <w:rFonts w:ascii="Times New Roman" w:hAnsi="Times New Roman" w:cs="Times New Roman"/>
          <w:sz w:val="28"/>
          <w:szCs w:val="28"/>
        </w:rPr>
        <w:t>Принимая во вним</w:t>
      </w:r>
      <w:r w:rsidRPr="00634F0A">
        <w:rPr>
          <w:rFonts w:ascii="Times New Roman" w:hAnsi="Times New Roman" w:cs="Times New Roman"/>
          <w:sz w:val="28"/>
          <w:szCs w:val="28"/>
        </w:rPr>
        <w:t>а</w:t>
      </w:r>
      <w:r w:rsidRPr="00634F0A">
        <w:rPr>
          <w:rFonts w:ascii="Times New Roman" w:hAnsi="Times New Roman" w:cs="Times New Roman"/>
          <w:sz w:val="28"/>
          <w:szCs w:val="28"/>
        </w:rPr>
        <w:t>ние, что ни положения Договора, ни Венская конвенции не содержат указаний о размере ставки процентов и порядке их исчисления, коллегия арбитров для разрешения указанных вопросов признала подлежащими применению правила Принципов УНИДРУА.</w:t>
      </w:r>
      <w:r>
        <w:rPr>
          <w:rFonts w:ascii="Times New Roman" w:hAnsi="Times New Roman" w:cs="Times New Roman"/>
          <w:sz w:val="28"/>
          <w:szCs w:val="28"/>
        </w:rPr>
        <w:t xml:space="preserve"> В данном случае </w:t>
      </w:r>
      <w:r w:rsidRPr="00041F66">
        <w:rPr>
          <w:rFonts w:ascii="Times New Roman" w:hAnsi="Times New Roman" w:cs="Times New Roman"/>
          <w:sz w:val="28"/>
          <w:szCs w:val="28"/>
        </w:rPr>
        <w:t>коллегия арбитров</w:t>
      </w:r>
      <w:r>
        <w:rPr>
          <w:rFonts w:ascii="Times New Roman" w:hAnsi="Times New Roman" w:cs="Times New Roman"/>
          <w:sz w:val="28"/>
          <w:szCs w:val="28"/>
        </w:rPr>
        <w:t xml:space="preserve"> МКАС при ТПП </w:t>
      </w:r>
      <w:r>
        <w:rPr>
          <w:rFonts w:ascii="Times New Roman" w:hAnsi="Times New Roman" w:cs="Times New Roman"/>
          <w:sz w:val="28"/>
          <w:szCs w:val="28"/>
        </w:rPr>
        <w:lastRenderedPageBreak/>
        <w:t>РФ приняла решение удовлетворить требования истца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C89" w:rsidRPr="007B14B0" w:rsidRDefault="00020503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Стоит рассмотреть</w:t>
      </w:r>
      <w:r w:rsidR="00FF0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</w:t>
      </w:r>
      <w:r w:rsidR="00AD3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C89">
        <w:rPr>
          <w:rFonts w:ascii="Times New Roman" w:hAnsi="Times New Roman" w:cs="Times New Roman"/>
          <w:sz w:val="28"/>
          <w:szCs w:val="28"/>
        </w:rPr>
        <w:t xml:space="preserve">Решение МКАС при ТПП РФ </w:t>
      </w:r>
      <w:r w:rsidR="00AD3C89" w:rsidRPr="0019534D">
        <w:rPr>
          <w:rFonts w:ascii="Times New Roman" w:hAnsi="Times New Roman" w:cs="Times New Roman"/>
          <w:sz w:val="28"/>
          <w:szCs w:val="28"/>
        </w:rPr>
        <w:t>от 15 января 2018 года N М-86/2017</w:t>
      </w:r>
      <w:r w:rsidR="00AD3C89">
        <w:rPr>
          <w:rStyle w:val="a9"/>
          <w:rFonts w:ascii="Times New Roman" w:hAnsi="Times New Roman" w:cs="Times New Roman"/>
          <w:sz w:val="28"/>
          <w:szCs w:val="28"/>
        </w:rPr>
        <w:footnoteReference w:id="30"/>
      </w:r>
      <w:r w:rsidR="00AD3C89">
        <w:rPr>
          <w:rFonts w:ascii="Times New Roman" w:hAnsi="Times New Roman" w:cs="Times New Roman"/>
          <w:sz w:val="28"/>
          <w:szCs w:val="28"/>
        </w:rPr>
        <w:t>. Швейцарская компания (продавец) требует взыскать с ро</w:t>
      </w:r>
      <w:r w:rsidR="00AD3C89">
        <w:rPr>
          <w:rFonts w:ascii="Times New Roman" w:hAnsi="Times New Roman" w:cs="Times New Roman"/>
          <w:sz w:val="28"/>
          <w:szCs w:val="28"/>
        </w:rPr>
        <w:t>с</w:t>
      </w:r>
      <w:r w:rsidR="00AD3C89">
        <w:rPr>
          <w:rFonts w:ascii="Times New Roman" w:hAnsi="Times New Roman" w:cs="Times New Roman"/>
          <w:sz w:val="28"/>
          <w:szCs w:val="28"/>
        </w:rPr>
        <w:t>сийского Общества с ограниченной ответственностью (покупатель) задолже</w:t>
      </w:r>
      <w:r w:rsidR="00AD3C89">
        <w:rPr>
          <w:rFonts w:ascii="Times New Roman" w:hAnsi="Times New Roman" w:cs="Times New Roman"/>
          <w:sz w:val="28"/>
          <w:szCs w:val="28"/>
        </w:rPr>
        <w:t>н</w:t>
      </w:r>
      <w:r w:rsidR="00AD3C89">
        <w:rPr>
          <w:rFonts w:ascii="Times New Roman" w:hAnsi="Times New Roman" w:cs="Times New Roman"/>
          <w:sz w:val="28"/>
          <w:szCs w:val="28"/>
        </w:rPr>
        <w:t>ность по оплате поставленного товара, неустойку и убытки, причиненные н</w:t>
      </w:r>
      <w:r w:rsidR="00AD3C89">
        <w:rPr>
          <w:rFonts w:ascii="Times New Roman" w:hAnsi="Times New Roman" w:cs="Times New Roman"/>
          <w:sz w:val="28"/>
          <w:szCs w:val="28"/>
        </w:rPr>
        <w:t>е</w:t>
      </w:r>
      <w:r w:rsidR="00AD3C89">
        <w:rPr>
          <w:rFonts w:ascii="Times New Roman" w:hAnsi="Times New Roman" w:cs="Times New Roman"/>
          <w:sz w:val="28"/>
          <w:szCs w:val="28"/>
        </w:rPr>
        <w:t>надлежащим выполнением  договорных обязательств. Продавец поставил в а</w:t>
      </w:r>
      <w:r w:rsidR="00AD3C89">
        <w:rPr>
          <w:rFonts w:ascii="Times New Roman" w:hAnsi="Times New Roman" w:cs="Times New Roman"/>
          <w:sz w:val="28"/>
          <w:szCs w:val="28"/>
        </w:rPr>
        <w:t>д</w:t>
      </w:r>
      <w:r w:rsidR="00AD3C89">
        <w:rPr>
          <w:rFonts w:ascii="Times New Roman" w:hAnsi="Times New Roman" w:cs="Times New Roman"/>
          <w:sz w:val="28"/>
          <w:szCs w:val="28"/>
        </w:rPr>
        <w:t xml:space="preserve">рес покупателя товар в полном объеме. Однако, не смотря на то, что товар был принят покупателем, оплата по нему была произведена частично. Поскольку Российская Федерация и Швейцария </w:t>
      </w:r>
      <w:r w:rsidR="00AD3C89" w:rsidRPr="00283697">
        <w:rPr>
          <w:rFonts w:ascii="Times New Roman" w:hAnsi="Times New Roman" w:cs="Times New Roman"/>
          <w:sz w:val="28"/>
          <w:szCs w:val="28"/>
        </w:rPr>
        <w:t>являются участницами Венской конве</w:t>
      </w:r>
      <w:r w:rsidR="00AD3C89" w:rsidRPr="00283697">
        <w:rPr>
          <w:rFonts w:ascii="Times New Roman" w:hAnsi="Times New Roman" w:cs="Times New Roman"/>
          <w:sz w:val="28"/>
          <w:szCs w:val="28"/>
        </w:rPr>
        <w:t>н</w:t>
      </w:r>
      <w:r w:rsidR="00AD3C89" w:rsidRPr="00283697">
        <w:rPr>
          <w:rFonts w:ascii="Times New Roman" w:hAnsi="Times New Roman" w:cs="Times New Roman"/>
          <w:sz w:val="28"/>
          <w:szCs w:val="28"/>
        </w:rPr>
        <w:t>ции, коммерческие предприятия сторон находятся в этих государствах</w:t>
      </w:r>
      <w:r w:rsidR="00AD3C89">
        <w:rPr>
          <w:rFonts w:ascii="Times New Roman" w:hAnsi="Times New Roman" w:cs="Times New Roman"/>
          <w:sz w:val="28"/>
          <w:szCs w:val="28"/>
        </w:rPr>
        <w:t xml:space="preserve"> и стор</w:t>
      </w:r>
      <w:r w:rsidR="00AD3C89">
        <w:rPr>
          <w:rFonts w:ascii="Times New Roman" w:hAnsi="Times New Roman" w:cs="Times New Roman"/>
          <w:sz w:val="28"/>
          <w:szCs w:val="28"/>
        </w:rPr>
        <w:t>о</w:t>
      </w:r>
      <w:r w:rsidR="00AD3C89">
        <w:rPr>
          <w:rFonts w:ascii="Times New Roman" w:hAnsi="Times New Roman" w:cs="Times New Roman"/>
          <w:sz w:val="28"/>
          <w:szCs w:val="28"/>
        </w:rPr>
        <w:t xml:space="preserve">ны не исключили ее применение, </w:t>
      </w:r>
      <w:r w:rsidR="00AD3C89" w:rsidRPr="0068707B">
        <w:rPr>
          <w:rFonts w:ascii="Times New Roman" w:hAnsi="Times New Roman" w:cs="Times New Roman"/>
          <w:sz w:val="28"/>
          <w:szCs w:val="28"/>
        </w:rPr>
        <w:t xml:space="preserve">коллегия арбитров признала применимой к отношениям сторон по Контракту указанную Конвенцию, а по вопросам, не урегулированным </w:t>
      </w:r>
      <w:r w:rsidR="00AD3C89">
        <w:rPr>
          <w:rFonts w:ascii="Times New Roman" w:hAnsi="Times New Roman" w:cs="Times New Roman"/>
          <w:sz w:val="28"/>
          <w:szCs w:val="28"/>
        </w:rPr>
        <w:t>Конвенцией</w:t>
      </w:r>
      <w:r w:rsidR="00AD3C89" w:rsidRPr="0068707B">
        <w:rPr>
          <w:rFonts w:ascii="Times New Roman" w:hAnsi="Times New Roman" w:cs="Times New Roman"/>
          <w:sz w:val="28"/>
          <w:szCs w:val="28"/>
        </w:rPr>
        <w:t>, - нормы материального права Российской Ф</w:t>
      </w:r>
      <w:r w:rsidR="00AD3C89" w:rsidRPr="0068707B">
        <w:rPr>
          <w:rFonts w:ascii="Times New Roman" w:hAnsi="Times New Roman" w:cs="Times New Roman"/>
          <w:sz w:val="28"/>
          <w:szCs w:val="28"/>
        </w:rPr>
        <w:t>е</w:t>
      </w:r>
      <w:r w:rsidR="00AD3C89" w:rsidRPr="0068707B">
        <w:rPr>
          <w:rFonts w:ascii="Times New Roman" w:hAnsi="Times New Roman" w:cs="Times New Roman"/>
          <w:sz w:val="28"/>
          <w:szCs w:val="28"/>
        </w:rPr>
        <w:t>дерации.</w:t>
      </w:r>
      <w:r w:rsidR="00AD3C89">
        <w:rPr>
          <w:rFonts w:ascii="Times New Roman" w:hAnsi="Times New Roman" w:cs="Times New Roman"/>
          <w:sz w:val="28"/>
          <w:szCs w:val="28"/>
        </w:rPr>
        <w:t xml:space="preserve"> Продавец исполнил свое обязательство по передаче товара покупат</w:t>
      </w:r>
      <w:r w:rsidR="00AD3C89">
        <w:rPr>
          <w:rFonts w:ascii="Times New Roman" w:hAnsi="Times New Roman" w:cs="Times New Roman"/>
          <w:sz w:val="28"/>
          <w:szCs w:val="28"/>
        </w:rPr>
        <w:t>е</w:t>
      </w:r>
      <w:r w:rsidR="00AD3C89">
        <w:rPr>
          <w:rFonts w:ascii="Times New Roman" w:hAnsi="Times New Roman" w:cs="Times New Roman"/>
          <w:sz w:val="28"/>
          <w:szCs w:val="28"/>
        </w:rPr>
        <w:t xml:space="preserve">лю, </w:t>
      </w:r>
      <w:r w:rsidR="00AD3C89" w:rsidRPr="0068707B">
        <w:rPr>
          <w:rFonts w:ascii="Times New Roman" w:hAnsi="Times New Roman" w:cs="Times New Roman"/>
          <w:sz w:val="28"/>
          <w:szCs w:val="28"/>
        </w:rPr>
        <w:t>что соответствуе</w:t>
      </w:r>
      <w:r w:rsidR="00AD3C89">
        <w:rPr>
          <w:rFonts w:ascii="Times New Roman" w:hAnsi="Times New Roman" w:cs="Times New Roman"/>
          <w:sz w:val="28"/>
          <w:szCs w:val="28"/>
        </w:rPr>
        <w:t>т обязательствам продавца по статье</w:t>
      </w:r>
      <w:r w:rsidR="00AD3C89" w:rsidRPr="0068707B">
        <w:rPr>
          <w:rFonts w:ascii="Times New Roman" w:hAnsi="Times New Roman" w:cs="Times New Roman"/>
          <w:sz w:val="28"/>
          <w:szCs w:val="28"/>
        </w:rPr>
        <w:t xml:space="preserve"> 30 </w:t>
      </w:r>
      <w:r w:rsidR="00AD3C89">
        <w:rPr>
          <w:rFonts w:ascii="Times New Roman" w:hAnsi="Times New Roman" w:cs="Times New Roman"/>
          <w:sz w:val="28"/>
          <w:szCs w:val="28"/>
        </w:rPr>
        <w:t>Конвенции</w:t>
      </w:r>
      <w:r w:rsidR="00AD3C89" w:rsidRPr="0068707B">
        <w:rPr>
          <w:rFonts w:ascii="Times New Roman" w:hAnsi="Times New Roman" w:cs="Times New Roman"/>
          <w:sz w:val="28"/>
          <w:szCs w:val="28"/>
        </w:rPr>
        <w:t>.</w:t>
      </w:r>
      <w:r w:rsidR="00AD3C89">
        <w:rPr>
          <w:rFonts w:ascii="Times New Roman" w:hAnsi="Times New Roman" w:cs="Times New Roman"/>
          <w:sz w:val="28"/>
          <w:szCs w:val="28"/>
        </w:rPr>
        <w:t xml:space="preserve"> В об</w:t>
      </w:r>
      <w:r w:rsidR="00AD3C89">
        <w:rPr>
          <w:rFonts w:ascii="Times New Roman" w:hAnsi="Times New Roman" w:cs="Times New Roman"/>
          <w:sz w:val="28"/>
          <w:szCs w:val="28"/>
        </w:rPr>
        <w:t>я</w:t>
      </w:r>
      <w:r w:rsidR="00AD3C89">
        <w:rPr>
          <w:rFonts w:ascii="Times New Roman" w:hAnsi="Times New Roman" w:cs="Times New Roman"/>
          <w:sz w:val="28"/>
          <w:szCs w:val="28"/>
        </w:rPr>
        <w:t>занности покупателя входило исполнить возлагаемые на него статьей 53 Ко</w:t>
      </w:r>
      <w:r w:rsidR="00AD3C89">
        <w:rPr>
          <w:rFonts w:ascii="Times New Roman" w:hAnsi="Times New Roman" w:cs="Times New Roman"/>
          <w:sz w:val="28"/>
          <w:szCs w:val="28"/>
        </w:rPr>
        <w:t>н</w:t>
      </w:r>
      <w:r w:rsidR="00AD3C89">
        <w:rPr>
          <w:rFonts w:ascii="Times New Roman" w:hAnsi="Times New Roman" w:cs="Times New Roman"/>
          <w:sz w:val="28"/>
          <w:szCs w:val="28"/>
        </w:rPr>
        <w:t xml:space="preserve">венции обязательства, а именно принять и оплатить товар. </w:t>
      </w:r>
      <w:r w:rsidR="0065686D">
        <w:rPr>
          <w:rFonts w:ascii="Times New Roman" w:hAnsi="Times New Roman" w:cs="Times New Roman"/>
          <w:sz w:val="28"/>
          <w:szCs w:val="28"/>
        </w:rPr>
        <w:t>При этом согласно статье</w:t>
      </w:r>
      <w:r w:rsidR="00AD3C89" w:rsidRPr="0068707B">
        <w:rPr>
          <w:rFonts w:ascii="Times New Roman" w:hAnsi="Times New Roman" w:cs="Times New Roman"/>
          <w:sz w:val="28"/>
          <w:szCs w:val="28"/>
        </w:rPr>
        <w:t xml:space="preserve"> 59 </w:t>
      </w:r>
      <w:r w:rsidR="0065686D">
        <w:rPr>
          <w:rFonts w:ascii="Times New Roman" w:hAnsi="Times New Roman" w:cs="Times New Roman"/>
          <w:sz w:val="28"/>
          <w:szCs w:val="28"/>
        </w:rPr>
        <w:t>Конвенции</w:t>
      </w:r>
      <w:r w:rsidR="00AD3C89" w:rsidRPr="0068707B">
        <w:rPr>
          <w:rFonts w:ascii="Times New Roman" w:hAnsi="Times New Roman" w:cs="Times New Roman"/>
          <w:sz w:val="28"/>
          <w:szCs w:val="28"/>
        </w:rPr>
        <w:t xml:space="preserve"> покупатель обязан уплатить цену в день, который уст</w:t>
      </w:r>
      <w:r w:rsidR="00AD3C89" w:rsidRPr="0068707B">
        <w:rPr>
          <w:rFonts w:ascii="Times New Roman" w:hAnsi="Times New Roman" w:cs="Times New Roman"/>
          <w:sz w:val="28"/>
          <w:szCs w:val="28"/>
        </w:rPr>
        <w:t>а</w:t>
      </w:r>
      <w:r w:rsidR="00AD3C89" w:rsidRPr="0068707B">
        <w:rPr>
          <w:rFonts w:ascii="Times New Roman" w:hAnsi="Times New Roman" w:cs="Times New Roman"/>
          <w:sz w:val="28"/>
          <w:szCs w:val="28"/>
        </w:rPr>
        <w:t>новлен или может быть определен, согласно договору и Конвенции, без нео</w:t>
      </w:r>
      <w:r w:rsidR="00AD3C89" w:rsidRPr="0068707B">
        <w:rPr>
          <w:rFonts w:ascii="Times New Roman" w:hAnsi="Times New Roman" w:cs="Times New Roman"/>
          <w:sz w:val="28"/>
          <w:szCs w:val="28"/>
        </w:rPr>
        <w:t>б</w:t>
      </w:r>
      <w:r w:rsidR="00AD3C89" w:rsidRPr="0068707B">
        <w:rPr>
          <w:rFonts w:ascii="Times New Roman" w:hAnsi="Times New Roman" w:cs="Times New Roman"/>
          <w:sz w:val="28"/>
          <w:szCs w:val="28"/>
        </w:rPr>
        <w:t>ходимости какого-либо запроса или выполнения каких-либо формальностей со стороны продавца.</w:t>
      </w:r>
      <w:r w:rsidR="00AD3C89">
        <w:rPr>
          <w:rFonts w:ascii="Times New Roman" w:hAnsi="Times New Roman" w:cs="Times New Roman"/>
          <w:sz w:val="28"/>
          <w:szCs w:val="28"/>
        </w:rPr>
        <w:t xml:space="preserve"> Таким образом, коллегия арбитров решила удовлетворить исковые требования продавца в полном объеме.</w:t>
      </w:r>
    </w:p>
    <w:p w:rsidR="00AD3C89" w:rsidRDefault="00E1753A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судебным спорам</w:t>
      </w:r>
      <w:r w:rsidR="00AD3C89">
        <w:rPr>
          <w:rFonts w:ascii="Times New Roman" w:hAnsi="Times New Roman" w:cs="Times New Roman"/>
          <w:sz w:val="28"/>
          <w:szCs w:val="28"/>
        </w:rPr>
        <w:t xml:space="preserve"> с применением положений Венской ко</w:t>
      </w:r>
      <w:r w:rsidR="00AD3C89">
        <w:rPr>
          <w:rFonts w:ascii="Times New Roman" w:hAnsi="Times New Roman" w:cs="Times New Roman"/>
          <w:sz w:val="28"/>
          <w:szCs w:val="28"/>
        </w:rPr>
        <w:t>н</w:t>
      </w:r>
      <w:r w:rsidR="00AD3C89">
        <w:rPr>
          <w:rFonts w:ascii="Times New Roman" w:hAnsi="Times New Roman" w:cs="Times New Roman"/>
          <w:sz w:val="28"/>
          <w:szCs w:val="28"/>
        </w:rPr>
        <w:t xml:space="preserve">венции в Арбитражных судах Российской Федерации можно </w:t>
      </w:r>
      <w:r>
        <w:rPr>
          <w:rFonts w:ascii="Times New Roman" w:hAnsi="Times New Roman" w:cs="Times New Roman"/>
          <w:sz w:val="28"/>
          <w:szCs w:val="28"/>
        </w:rPr>
        <w:t>рассмотреть</w:t>
      </w:r>
      <w:r w:rsidR="00AD3C89">
        <w:rPr>
          <w:rFonts w:ascii="Times New Roman" w:hAnsi="Times New Roman" w:cs="Times New Roman"/>
          <w:sz w:val="28"/>
          <w:szCs w:val="28"/>
        </w:rPr>
        <w:t xml:space="preserve"> Р</w:t>
      </w:r>
      <w:r w:rsidR="00AD3C89">
        <w:rPr>
          <w:rFonts w:ascii="Times New Roman" w:hAnsi="Times New Roman" w:cs="Times New Roman"/>
          <w:sz w:val="28"/>
          <w:szCs w:val="28"/>
        </w:rPr>
        <w:t>е</w:t>
      </w:r>
      <w:r w:rsidR="00AD3C89">
        <w:rPr>
          <w:rFonts w:ascii="Times New Roman" w:hAnsi="Times New Roman" w:cs="Times New Roman"/>
          <w:sz w:val="28"/>
          <w:szCs w:val="28"/>
        </w:rPr>
        <w:t>ше</w:t>
      </w:r>
      <w:r w:rsidR="00A4026C">
        <w:rPr>
          <w:rFonts w:ascii="Times New Roman" w:hAnsi="Times New Roman" w:cs="Times New Roman"/>
          <w:sz w:val="28"/>
          <w:szCs w:val="28"/>
        </w:rPr>
        <w:t>ние</w:t>
      </w:r>
      <w:r w:rsidR="00AD3C89" w:rsidRPr="00192CC6">
        <w:rPr>
          <w:rFonts w:ascii="Times New Roman" w:hAnsi="Times New Roman" w:cs="Times New Roman"/>
          <w:sz w:val="28"/>
          <w:szCs w:val="28"/>
        </w:rPr>
        <w:t xml:space="preserve"> от 14 ноября 2018 г. по делу № А40-151126/2017</w:t>
      </w:r>
      <w:r w:rsidR="00AD3C89">
        <w:rPr>
          <w:rStyle w:val="a9"/>
          <w:rFonts w:ascii="Times New Roman" w:hAnsi="Times New Roman" w:cs="Times New Roman"/>
          <w:sz w:val="28"/>
          <w:szCs w:val="28"/>
        </w:rPr>
        <w:footnoteReference w:id="31"/>
      </w:r>
      <w:r w:rsidR="00AD3C89">
        <w:rPr>
          <w:rFonts w:ascii="Times New Roman" w:hAnsi="Times New Roman" w:cs="Times New Roman"/>
          <w:sz w:val="28"/>
          <w:szCs w:val="28"/>
        </w:rPr>
        <w:t>, в котором определ</w:t>
      </w:r>
      <w:r w:rsidR="00AD3C89">
        <w:rPr>
          <w:rFonts w:ascii="Times New Roman" w:hAnsi="Times New Roman" w:cs="Times New Roman"/>
          <w:sz w:val="28"/>
          <w:szCs w:val="28"/>
        </w:rPr>
        <w:t>я</w:t>
      </w:r>
      <w:r w:rsidR="00AD3C89">
        <w:rPr>
          <w:rFonts w:ascii="Times New Roman" w:hAnsi="Times New Roman" w:cs="Times New Roman"/>
          <w:sz w:val="28"/>
          <w:szCs w:val="28"/>
        </w:rPr>
        <w:t xml:space="preserve">ется право, подлежащее применению, а также подсудность спора. Вследствие </w:t>
      </w:r>
      <w:r w:rsidR="00AD3C89">
        <w:rPr>
          <w:rFonts w:ascii="Times New Roman" w:hAnsi="Times New Roman" w:cs="Times New Roman"/>
          <w:sz w:val="28"/>
          <w:szCs w:val="28"/>
        </w:rPr>
        <w:lastRenderedPageBreak/>
        <w:t>ненадлежащего исполнения условий контракта покупатель (российская комп</w:t>
      </w:r>
      <w:r w:rsidR="00AD3C89">
        <w:rPr>
          <w:rFonts w:ascii="Times New Roman" w:hAnsi="Times New Roman" w:cs="Times New Roman"/>
          <w:sz w:val="28"/>
          <w:szCs w:val="28"/>
        </w:rPr>
        <w:t>а</w:t>
      </w:r>
      <w:r w:rsidR="00AD3C89">
        <w:rPr>
          <w:rFonts w:ascii="Times New Roman" w:hAnsi="Times New Roman" w:cs="Times New Roman"/>
          <w:sz w:val="28"/>
          <w:szCs w:val="28"/>
        </w:rPr>
        <w:t>ния) требует взыскать с продавца (швейцарская компания) уплаченную предо</w:t>
      </w:r>
      <w:r w:rsidR="00AD3C89">
        <w:rPr>
          <w:rFonts w:ascii="Times New Roman" w:hAnsi="Times New Roman" w:cs="Times New Roman"/>
          <w:sz w:val="28"/>
          <w:szCs w:val="28"/>
        </w:rPr>
        <w:t>п</w:t>
      </w:r>
      <w:r w:rsidR="00AD3C89">
        <w:rPr>
          <w:rFonts w:ascii="Times New Roman" w:hAnsi="Times New Roman" w:cs="Times New Roman"/>
          <w:sz w:val="28"/>
          <w:szCs w:val="28"/>
        </w:rPr>
        <w:t>лату за непоставленный товар и суммы договорной пени за просрочку выплаты. Стороны внешнеэкономической сделки находятся в государствах-участниках Венской конвенции о договорах международной купли продажи товаров.</w:t>
      </w:r>
      <w:r w:rsidR="00AD3C89" w:rsidRPr="00585AE5">
        <w:rPr>
          <w:rFonts w:ascii="Times New Roman" w:hAnsi="Times New Roman" w:cs="Times New Roman"/>
          <w:sz w:val="28"/>
          <w:szCs w:val="28"/>
        </w:rPr>
        <w:t xml:space="preserve"> </w:t>
      </w:r>
      <w:r w:rsidR="00AD3C89">
        <w:rPr>
          <w:rFonts w:ascii="Times New Roman" w:hAnsi="Times New Roman" w:cs="Times New Roman"/>
          <w:sz w:val="28"/>
          <w:szCs w:val="28"/>
        </w:rPr>
        <w:t>В с</w:t>
      </w:r>
      <w:r w:rsidR="00AD3C89">
        <w:rPr>
          <w:rFonts w:ascii="Times New Roman" w:hAnsi="Times New Roman" w:cs="Times New Roman"/>
          <w:sz w:val="28"/>
          <w:szCs w:val="28"/>
        </w:rPr>
        <w:t>о</w:t>
      </w:r>
      <w:r w:rsidR="00AD3C89">
        <w:rPr>
          <w:rFonts w:ascii="Times New Roman" w:hAnsi="Times New Roman" w:cs="Times New Roman"/>
          <w:sz w:val="28"/>
          <w:szCs w:val="28"/>
        </w:rPr>
        <w:t>ответствии с данной Конвенцией стороны могут исключить ее применение, а также отступить от ее положений. Однако положения Контракта не содержат такой оговорки, поэтому суд обратился к применению Конвенции. Согласно статье 30 Конвенции Продавец обязан поставить товар, передать относящиеся к нему документы и право собственности на товар. Кроме того, сторона, которая исполнила договор полностью или частично, может потребовать от другой ст</w:t>
      </w:r>
      <w:r w:rsidR="00AD3C89">
        <w:rPr>
          <w:rFonts w:ascii="Times New Roman" w:hAnsi="Times New Roman" w:cs="Times New Roman"/>
          <w:sz w:val="28"/>
          <w:szCs w:val="28"/>
        </w:rPr>
        <w:t>о</w:t>
      </w:r>
      <w:r w:rsidR="00AD3C89">
        <w:rPr>
          <w:rFonts w:ascii="Times New Roman" w:hAnsi="Times New Roman" w:cs="Times New Roman"/>
          <w:sz w:val="28"/>
          <w:szCs w:val="28"/>
        </w:rPr>
        <w:t>роны возврата уплаченных сумм, что указано в части 1 статьи 81 Конвенции. Также Конвенция обозначает, что, в случае просрочки, продавец обязан также уплатить проценты с просроченной суммы. Таким образом, исковые требов</w:t>
      </w:r>
      <w:r w:rsidR="00AD3C89">
        <w:rPr>
          <w:rFonts w:ascii="Times New Roman" w:hAnsi="Times New Roman" w:cs="Times New Roman"/>
          <w:sz w:val="28"/>
          <w:szCs w:val="28"/>
        </w:rPr>
        <w:t>а</w:t>
      </w:r>
      <w:r w:rsidR="00AD3C89">
        <w:rPr>
          <w:rFonts w:ascii="Times New Roman" w:hAnsi="Times New Roman" w:cs="Times New Roman"/>
          <w:sz w:val="28"/>
          <w:szCs w:val="28"/>
        </w:rPr>
        <w:t>ния были полностью удовлетворены.</w:t>
      </w:r>
    </w:p>
    <w:p w:rsidR="001E3153" w:rsidRDefault="00AD3C89" w:rsidP="001E31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также рассмотреть Решение</w:t>
      </w:r>
      <w:r w:rsidRPr="001407B1">
        <w:rPr>
          <w:rFonts w:ascii="Times New Roman" w:hAnsi="Times New Roman" w:cs="Times New Roman"/>
          <w:sz w:val="28"/>
          <w:szCs w:val="28"/>
        </w:rPr>
        <w:t xml:space="preserve"> от 12 октября 2017 г. по делу № А27-3924/2017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2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2AEF">
        <w:rPr>
          <w:rFonts w:ascii="Times New Roman" w:hAnsi="Times New Roman" w:cs="Times New Roman"/>
          <w:sz w:val="28"/>
          <w:szCs w:val="28"/>
        </w:rPr>
        <w:t>в котором разрешается вопрос о взыскании суммы предварител</w:t>
      </w:r>
      <w:r w:rsidRPr="00622AEF">
        <w:rPr>
          <w:rFonts w:ascii="Times New Roman" w:hAnsi="Times New Roman" w:cs="Times New Roman"/>
          <w:sz w:val="28"/>
          <w:szCs w:val="28"/>
        </w:rPr>
        <w:t>ь</w:t>
      </w:r>
      <w:r w:rsidRPr="00622AEF">
        <w:rPr>
          <w:rFonts w:ascii="Times New Roman" w:hAnsi="Times New Roman" w:cs="Times New Roman"/>
          <w:sz w:val="28"/>
          <w:szCs w:val="28"/>
        </w:rPr>
        <w:t>ной оплаты по контракту.</w:t>
      </w:r>
      <w:r>
        <w:rPr>
          <w:rFonts w:ascii="Times New Roman" w:hAnsi="Times New Roman" w:cs="Times New Roman"/>
          <w:sz w:val="28"/>
          <w:szCs w:val="28"/>
        </w:rPr>
        <w:t xml:space="preserve"> Покупатель (российская компания) требует взыскать с продавца (китайской компании) сумму предварительной оплаты за товар, так как часть товара не была поставлена покупателю. В Контракте оговорено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менение норм материального права Российской Федерации к правоотношен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ям. Спорные отношения регламентируются Конвенцией, так как в Контракте не содержится оговорки об исключении ее применения. Поэтому суд обратился к статьям 30, 35 </w:t>
      </w:r>
      <w:r w:rsidRPr="001F7487">
        <w:rPr>
          <w:rFonts w:ascii="Times New Roman" w:hAnsi="Times New Roman" w:cs="Times New Roman"/>
          <w:sz w:val="28"/>
          <w:szCs w:val="28"/>
        </w:rPr>
        <w:t>Конвенции</w:t>
      </w:r>
      <w:r>
        <w:rPr>
          <w:rFonts w:ascii="Times New Roman" w:hAnsi="Times New Roman" w:cs="Times New Roman"/>
          <w:sz w:val="28"/>
          <w:szCs w:val="28"/>
        </w:rPr>
        <w:t>, согласно которым</w:t>
      </w:r>
      <w:r w:rsidRPr="001F7487">
        <w:rPr>
          <w:rFonts w:ascii="Times New Roman" w:hAnsi="Times New Roman" w:cs="Times New Roman"/>
          <w:sz w:val="28"/>
          <w:szCs w:val="28"/>
        </w:rPr>
        <w:t> продавец обязан поставить </w:t>
      </w:r>
      <w:r>
        <w:rPr>
          <w:rFonts w:ascii="Times New Roman" w:hAnsi="Times New Roman" w:cs="Times New Roman"/>
          <w:sz w:val="28"/>
          <w:szCs w:val="28"/>
        </w:rPr>
        <w:t>товар</w:t>
      </w:r>
      <w:r w:rsidRPr="001F7487">
        <w:rPr>
          <w:rFonts w:ascii="Times New Roman" w:hAnsi="Times New Roman" w:cs="Times New Roman"/>
          <w:sz w:val="28"/>
          <w:szCs w:val="28"/>
        </w:rPr>
        <w:t>, передать относящиеся к нему документы и передать право собственности на товар 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требованиями договора и </w:t>
      </w:r>
      <w:r w:rsidRPr="001F7487">
        <w:rPr>
          <w:rFonts w:ascii="Times New Roman" w:hAnsi="Times New Roman" w:cs="Times New Roman"/>
          <w:sz w:val="28"/>
          <w:szCs w:val="28"/>
        </w:rPr>
        <w:t>настоящей </w:t>
      </w:r>
      <w:r>
        <w:rPr>
          <w:rFonts w:ascii="Times New Roman" w:hAnsi="Times New Roman" w:cs="Times New Roman"/>
          <w:sz w:val="28"/>
          <w:szCs w:val="28"/>
        </w:rPr>
        <w:t>Конвенции</w:t>
      </w:r>
      <w:r w:rsidRPr="001F7487">
        <w:rPr>
          <w:rFonts w:ascii="Times New Roman" w:hAnsi="Times New Roman" w:cs="Times New Roman"/>
          <w:sz w:val="28"/>
          <w:szCs w:val="28"/>
        </w:rPr>
        <w:t>. Продавец должен поставить </w:t>
      </w:r>
      <w:r>
        <w:rPr>
          <w:rFonts w:ascii="Times New Roman" w:hAnsi="Times New Roman" w:cs="Times New Roman"/>
          <w:sz w:val="28"/>
          <w:szCs w:val="28"/>
        </w:rPr>
        <w:t>товар</w:t>
      </w:r>
      <w:r w:rsidRPr="001F7487">
        <w:rPr>
          <w:rFonts w:ascii="Times New Roman" w:hAnsi="Times New Roman" w:cs="Times New Roman"/>
          <w:sz w:val="28"/>
          <w:szCs w:val="28"/>
        </w:rPr>
        <w:t>, который по количеству, качеству и опис</w:t>
      </w:r>
      <w:r w:rsidRPr="001F7487">
        <w:rPr>
          <w:rFonts w:ascii="Times New Roman" w:hAnsi="Times New Roman" w:cs="Times New Roman"/>
          <w:sz w:val="28"/>
          <w:szCs w:val="28"/>
        </w:rPr>
        <w:t>а</w:t>
      </w:r>
      <w:r w:rsidRPr="001F7487">
        <w:rPr>
          <w:rFonts w:ascii="Times New Roman" w:hAnsi="Times New Roman" w:cs="Times New Roman"/>
          <w:sz w:val="28"/>
          <w:szCs w:val="28"/>
        </w:rPr>
        <w:t>нию соответствует требованиям договора</w:t>
      </w:r>
      <w:r>
        <w:rPr>
          <w:rFonts w:ascii="Times New Roman" w:hAnsi="Times New Roman" w:cs="Times New Roman"/>
          <w:sz w:val="28"/>
          <w:szCs w:val="28"/>
        </w:rPr>
        <w:t xml:space="preserve">. Суд также обратился к статье 487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Гражданского кодекса Российской Федерации, которая регламентирует предв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рительную оплату товара. В данном случае исковые требования покупателя были полностью удовлетворены.</w:t>
      </w:r>
    </w:p>
    <w:p w:rsidR="00AD3C89" w:rsidRPr="001E3153" w:rsidRDefault="001E3153" w:rsidP="004D136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153">
        <w:rPr>
          <w:rFonts w:ascii="Times New Roman" w:hAnsi="Times New Roman" w:cs="Times New Roman"/>
          <w:sz w:val="28"/>
          <w:szCs w:val="28"/>
        </w:rPr>
        <w:t>Подводя итог вышесказанному</w:t>
      </w:r>
      <w:r w:rsidR="00AD3C89" w:rsidRPr="001E3153">
        <w:rPr>
          <w:rFonts w:ascii="Times New Roman" w:hAnsi="Times New Roman" w:cs="Times New Roman"/>
          <w:sz w:val="28"/>
          <w:szCs w:val="28"/>
        </w:rPr>
        <w:t xml:space="preserve">, </w:t>
      </w:r>
      <w:r w:rsidRPr="001E3153">
        <w:rPr>
          <w:rFonts w:ascii="Times New Roman" w:hAnsi="Times New Roman" w:cs="Times New Roman"/>
          <w:sz w:val="28"/>
          <w:szCs w:val="28"/>
        </w:rPr>
        <w:t xml:space="preserve">можно сделать вывод, что </w:t>
      </w:r>
      <w:r w:rsidR="00AD3C89" w:rsidRPr="001E3153">
        <w:rPr>
          <w:rFonts w:ascii="Times New Roman" w:hAnsi="Times New Roman" w:cs="Times New Roman"/>
          <w:sz w:val="28"/>
          <w:szCs w:val="28"/>
        </w:rPr>
        <w:t xml:space="preserve">в большинстве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рассматриваемых </w:t>
      </w:r>
      <w:r w:rsidR="00AD3C89" w:rsidRPr="001E3153">
        <w:rPr>
          <w:rFonts w:ascii="Times New Roman" w:hAnsi="Times New Roman" w:cs="Times New Roman"/>
          <w:sz w:val="28"/>
          <w:szCs w:val="28"/>
        </w:rPr>
        <w:t>судебных решений, связанных с исполнением договоров м</w:t>
      </w:r>
      <w:r w:rsidR="00AD3C89" w:rsidRPr="001E3153">
        <w:rPr>
          <w:rFonts w:ascii="Times New Roman" w:hAnsi="Times New Roman" w:cs="Times New Roman"/>
          <w:sz w:val="28"/>
          <w:szCs w:val="28"/>
        </w:rPr>
        <w:t>е</w:t>
      </w:r>
      <w:r w:rsidR="00AD3C89" w:rsidRPr="001E3153">
        <w:rPr>
          <w:rFonts w:ascii="Times New Roman" w:hAnsi="Times New Roman" w:cs="Times New Roman"/>
          <w:sz w:val="28"/>
          <w:szCs w:val="28"/>
        </w:rPr>
        <w:t>ждународной купли-продажи товаров, судами учитываются положения Ве</w:t>
      </w:r>
      <w:r w:rsidR="00AD3C89" w:rsidRPr="001E3153">
        <w:rPr>
          <w:rFonts w:ascii="Times New Roman" w:hAnsi="Times New Roman" w:cs="Times New Roman"/>
          <w:sz w:val="28"/>
          <w:szCs w:val="28"/>
        </w:rPr>
        <w:t>н</w:t>
      </w:r>
      <w:r w:rsidR="00AD3C89" w:rsidRPr="001E3153">
        <w:rPr>
          <w:rFonts w:ascii="Times New Roman" w:hAnsi="Times New Roman" w:cs="Times New Roman"/>
          <w:sz w:val="28"/>
          <w:szCs w:val="28"/>
        </w:rPr>
        <w:t>ской конвенции</w:t>
      </w:r>
      <w:r w:rsidR="00A90099">
        <w:rPr>
          <w:rFonts w:ascii="Times New Roman" w:hAnsi="Times New Roman" w:cs="Times New Roman"/>
          <w:sz w:val="28"/>
          <w:szCs w:val="28"/>
        </w:rPr>
        <w:t xml:space="preserve"> о договорах международной купли-продажи товаров</w:t>
      </w:r>
      <w:r w:rsidR="00AD3C89" w:rsidRPr="001E3153">
        <w:rPr>
          <w:rFonts w:ascii="Times New Roman" w:hAnsi="Times New Roman" w:cs="Times New Roman"/>
          <w:sz w:val="28"/>
          <w:szCs w:val="28"/>
        </w:rPr>
        <w:t xml:space="preserve"> при ра</w:t>
      </w:r>
      <w:r w:rsidR="00AD3C89" w:rsidRPr="001E3153">
        <w:rPr>
          <w:rFonts w:ascii="Times New Roman" w:hAnsi="Times New Roman" w:cs="Times New Roman"/>
          <w:sz w:val="28"/>
          <w:szCs w:val="28"/>
        </w:rPr>
        <w:t>з</w:t>
      </w:r>
      <w:r w:rsidR="00AD3C89" w:rsidRPr="001E3153">
        <w:rPr>
          <w:rFonts w:ascii="Times New Roman" w:hAnsi="Times New Roman" w:cs="Times New Roman"/>
          <w:sz w:val="28"/>
          <w:szCs w:val="28"/>
        </w:rPr>
        <w:t>решении споров между контрагентами, что в очередной раз подчеркива</w:t>
      </w:r>
      <w:r w:rsidR="00F905A3">
        <w:rPr>
          <w:rFonts w:ascii="Times New Roman" w:hAnsi="Times New Roman" w:cs="Times New Roman"/>
          <w:sz w:val="28"/>
          <w:szCs w:val="28"/>
        </w:rPr>
        <w:t xml:space="preserve">ет </w:t>
      </w:r>
      <w:r w:rsidR="00AD3C89" w:rsidRPr="001E3153">
        <w:rPr>
          <w:rFonts w:ascii="Times New Roman" w:hAnsi="Times New Roman" w:cs="Times New Roman"/>
          <w:sz w:val="28"/>
          <w:szCs w:val="28"/>
        </w:rPr>
        <w:t>акт</w:t>
      </w:r>
      <w:r w:rsidR="00AD3C89" w:rsidRPr="001E3153">
        <w:rPr>
          <w:rFonts w:ascii="Times New Roman" w:hAnsi="Times New Roman" w:cs="Times New Roman"/>
          <w:sz w:val="28"/>
          <w:szCs w:val="28"/>
        </w:rPr>
        <w:t>у</w:t>
      </w:r>
      <w:r w:rsidR="00AD3C89" w:rsidRPr="001E3153">
        <w:rPr>
          <w:rFonts w:ascii="Times New Roman" w:hAnsi="Times New Roman" w:cs="Times New Roman"/>
          <w:sz w:val="28"/>
          <w:szCs w:val="28"/>
        </w:rPr>
        <w:t xml:space="preserve">альность и </w:t>
      </w:r>
      <w:r w:rsidR="00974DCE" w:rsidRPr="001E3153">
        <w:rPr>
          <w:rFonts w:ascii="Times New Roman" w:hAnsi="Times New Roman" w:cs="Times New Roman"/>
          <w:sz w:val="28"/>
          <w:szCs w:val="28"/>
        </w:rPr>
        <w:t>значимость Кон</w:t>
      </w:r>
      <w:r w:rsidR="00A90099">
        <w:rPr>
          <w:rFonts w:ascii="Times New Roman" w:hAnsi="Times New Roman" w:cs="Times New Roman"/>
          <w:sz w:val="28"/>
          <w:szCs w:val="28"/>
        </w:rPr>
        <w:t>венции в</w:t>
      </w:r>
      <w:r w:rsidR="00974DCE" w:rsidRPr="001E3153">
        <w:rPr>
          <w:rFonts w:ascii="Times New Roman" w:hAnsi="Times New Roman" w:cs="Times New Roman"/>
          <w:sz w:val="28"/>
          <w:szCs w:val="28"/>
        </w:rPr>
        <w:t xml:space="preserve"> современном международном торговом обороте.</w:t>
      </w:r>
    </w:p>
    <w:p w:rsidR="00AD3C89" w:rsidRDefault="00AD3C89" w:rsidP="00AD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3C89" w:rsidRDefault="00AD3C89" w:rsidP="00AD3C89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AD3C89" w:rsidRDefault="00AD3C89" w:rsidP="00AD3C8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00E">
        <w:rPr>
          <w:rFonts w:ascii="Times New Roman" w:hAnsi="Times New Roman" w:cs="Times New Roman"/>
          <w:sz w:val="28"/>
          <w:szCs w:val="28"/>
        </w:rPr>
        <w:t>В заключение курсовой работы можно сделать следующие основные в</w:t>
      </w:r>
      <w:r w:rsidRPr="0008200E">
        <w:rPr>
          <w:rFonts w:ascii="Times New Roman" w:hAnsi="Times New Roman" w:cs="Times New Roman"/>
          <w:sz w:val="28"/>
          <w:szCs w:val="28"/>
        </w:rPr>
        <w:t>ы</w:t>
      </w:r>
      <w:r w:rsidRPr="0008200E">
        <w:rPr>
          <w:rFonts w:ascii="Times New Roman" w:hAnsi="Times New Roman" w:cs="Times New Roman"/>
          <w:sz w:val="28"/>
          <w:szCs w:val="28"/>
        </w:rPr>
        <w:t>воды:</w:t>
      </w:r>
    </w:p>
    <w:p w:rsidR="00AD3C89" w:rsidRDefault="00E85E11" w:rsidP="00E85E11">
      <w:pPr>
        <w:pStyle w:val="a6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Венской конвенции о договорах международной купли-продажи товаров 1980 года явилось результатом компромиссов, призванных учесть интересы стран с разными правовыми системами и уровнем экономич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ского развития. Конвенция имеет четко определенную структуру, содержит все необходимые положения, которые позволяют применить ее к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регулированию заключения и исполнения договоров с участием иностранного элемента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1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 Конвенции отражают базовые основы регулирования отношений, одинаковых для большинства правовых систем, что позволяет применять ее положения к большому числу сделок международной купли-продажи.</w:t>
      </w:r>
    </w:p>
    <w:p w:rsidR="00E85E11" w:rsidRPr="0082017D" w:rsidRDefault="0082017D" w:rsidP="00E85E11">
      <w:pPr>
        <w:pStyle w:val="a6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Венская Конвенция устанавливает наиболее общие моменты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вого регулирования, поэтому в ряде случаев прогрессивно влияет на наци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нальное законодательство. Это содействует изменению законодательного 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лирования, что делает его наиболее прогрессивным и соответствующим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требностям оборота.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Однако 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правовое регулирование договоров купли-продажи не ограничивается только положениями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Конвенции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 и национальным законод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тельством. Кроме них на данные правоотношения распространяют свое дейс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вие такие источники правового регулирования как Принципы УНИДРУА, «И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846DA9">
        <w:rPr>
          <w:rFonts w:ascii="Times New Roman" w:hAnsi="Times New Roman" w:cs="Times New Roman"/>
          <w:sz w:val="28"/>
          <w:szCs w:val="28"/>
          <w:lang w:eastAsia="en-US"/>
        </w:rPr>
        <w:t xml:space="preserve">котермс», </w:t>
      </w:r>
      <w:r w:rsidRPr="00846DA9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различные соглашения, заключенные между Российской Федерацией и другими государствами об условиях поставки.</w:t>
      </w:r>
    </w:p>
    <w:p w:rsidR="0082017D" w:rsidRDefault="0082017D" w:rsidP="00E85E11">
      <w:pPr>
        <w:pStyle w:val="a6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 применения Венской конвенции о договорах междун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родной купли-продажи товаров возникают в основном вследствие различного толкования судами ее положений в таких вопросах как выбор применимого права, юридическая действительность договора, не содержащего цены,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ление существенности нарушения договора и другие. Для решения данных проблем судам необходимо обращаться к практике рассмотрения подобных споров, а также к прецедентному праву.</w:t>
      </w:r>
    </w:p>
    <w:p w:rsidR="00172083" w:rsidRDefault="00F163FA" w:rsidP="00172083">
      <w:pPr>
        <w:pStyle w:val="a6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1E3153">
        <w:rPr>
          <w:rFonts w:ascii="Times New Roman" w:hAnsi="Times New Roman" w:cs="Times New Roman"/>
          <w:sz w:val="28"/>
          <w:szCs w:val="28"/>
        </w:rPr>
        <w:t xml:space="preserve"> большинстве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рассматриваемых </w:t>
      </w:r>
      <w:r w:rsidRPr="001E3153">
        <w:rPr>
          <w:rFonts w:ascii="Times New Roman" w:hAnsi="Times New Roman" w:cs="Times New Roman"/>
          <w:sz w:val="28"/>
          <w:szCs w:val="28"/>
        </w:rPr>
        <w:t>судебных решений, связанных с исполнением договоров международной купли-продажи товаров, судами уч</w:t>
      </w:r>
      <w:r w:rsidRPr="001E3153">
        <w:rPr>
          <w:rFonts w:ascii="Times New Roman" w:hAnsi="Times New Roman" w:cs="Times New Roman"/>
          <w:sz w:val="28"/>
          <w:szCs w:val="28"/>
        </w:rPr>
        <w:t>и</w:t>
      </w:r>
      <w:r w:rsidRPr="001E3153">
        <w:rPr>
          <w:rFonts w:ascii="Times New Roman" w:hAnsi="Times New Roman" w:cs="Times New Roman"/>
          <w:sz w:val="28"/>
          <w:szCs w:val="28"/>
        </w:rPr>
        <w:t xml:space="preserve">тываются положения Венской конвенции </w:t>
      </w:r>
      <w:r w:rsidR="00E46359">
        <w:rPr>
          <w:rFonts w:ascii="Times New Roman" w:hAnsi="Times New Roman" w:cs="Times New Roman"/>
          <w:sz w:val="28"/>
          <w:szCs w:val="28"/>
        </w:rPr>
        <w:t xml:space="preserve">о договорах международной купли-продажи товаров </w:t>
      </w:r>
      <w:r w:rsidRPr="001E3153">
        <w:rPr>
          <w:rFonts w:ascii="Times New Roman" w:hAnsi="Times New Roman" w:cs="Times New Roman"/>
          <w:sz w:val="28"/>
          <w:szCs w:val="28"/>
        </w:rPr>
        <w:t>при разрешении споров между контрагентами, что в очере</w:t>
      </w:r>
      <w:r w:rsidRPr="001E3153">
        <w:rPr>
          <w:rFonts w:ascii="Times New Roman" w:hAnsi="Times New Roman" w:cs="Times New Roman"/>
          <w:sz w:val="28"/>
          <w:szCs w:val="28"/>
        </w:rPr>
        <w:t>д</w:t>
      </w:r>
      <w:r w:rsidRPr="001E3153">
        <w:rPr>
          <w:rFonts w:ascii="Times New Roman" w:hAnsi="Times New Roman" w:cs="Times New Roman"/>
          <w:sz w:val="28"/>
          <w:szCs w:val="28"/>
        </w:rPr>
        <w:t>ной раз подчеркива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1E3153">
        <w:rPr>
          <w:rFonts w:ascii="Times New Roman" w:hAnsi="Times New Roman" w:cs="Times New Roman"/>
          <w:sz w:val="28"/>
          <w:szCs w:val="28"/>
        </w:rPr>
        <w:t>актуальность и значимость Кон</w:t>
      </w:r>
      <w:r w:rsidR="00E46359">
        <w:rPr>
          <w:rFonts w:ascii="Times New Roman" w:hAnsi="Times New Roman" w:cs="Times New Roman"/>
          <w:sz w:val="28"/>
          <w:szCs w:val="28"/>
        </w:rPr>
        <w:t>венции в</w:t>
      </w:r>
      <w:r w:rsidRPr="001E3153">
        <w:rPr>
          <w:rFonts w:ascii="Times New Roman" w:hAnsi="Times New Roman" w:cs="Times New Roman"/>
          <w:sz w:val="28"/>
          <w:szCs w:val="28"/>
        </w:rPr>
        <w:t xml:space="preserve"> современном международном торговом обороте.</w:t>
      </w:r>
    </w:p>
    <w:p w:rsidR="007525E3" w:rsidRPr="00086A90" w:rsidRDefault="00172083" w:rsidP="00086A90">
      <w:pPr>
        <w:widowControl w:val="0"/>
        <w:spacing w:after="0" w:line="360" w:lineRule="auto"/>
        <w:ind w:firstLine="709"/>
        <w:jc w:val="both"/>
      </w:pPr>
      <w:r w:rsidRPr="00172083">
        <w:rPr>
          <w:rFonts w:ascii="Times New Roman" w:hAnsi="Times New Roman" w:cs="Times New Roman"/>
          <w:sz w:val="28"/>
          <w:szCs w:val="28"/>
        </w:rPr>
        <w:t xml:space="preserve">Сложно недооценить важность влияния </w:t>
      </w:r>
      <w:r>
        <w:rPr>
          <w:rFonts w:ascii="Times New Roman" w:hAnsi="Times New Roman" w:cs="Times New Roman"/>
          <w:sz w:val="28"/>
          <w:szCs w:val="28"/>
        </w:rPr>
        <w:t>Венской конвенции о договорах международной купли-продажи</w:t>
      </w:r>
      <w:r w:rsidRPr="00172083">
        <w:rPr>
          <w:rFonts w:ascii="Times New Roman" w:hAnsi="Times New Roman" w:cs="Times New Roman"/>
          <w:sz w:val="28"/>
          <w:szCs w:val="28"/>
        </w:rPr>
        <w:t>, как на участников внешнеэкономической де</w:t>
      </w:r>
      <w:r w:rsidRPr="00172083">
        <w:rPr>
          <w:rFonts w:ascii="Times New Roman" w:hAnsi="Times New Roman" w:cs="Times New Roman"/>
          <w:sz w:val="28"/>
          <w:szCs w:val="28"/>
        </w:rPr>
        <w:t>я</w:t>
      </w:r>
      <w:r w:rsidRPr="00172083">
        <w:rPr>
          <w:rFonts w:ascii="Times New Roman" w:hAnsi="Times New Roman" w:cs="Times New Roman"/>
          <w:sz w:val="28"/>
          <w:szCs w:val="28"/>
        </w:rPr>
        <w:t>тельности, так и на экономическую безопасность страны в целом. Обеспечение экономической безопасности является принципиально важным в целях укре</w:t>
      </w:r>
      <w:r w:rsidRPr="00172083">
        <w:rPr>
          <w:rFonts w:ascii="Times New Roman" w:hAnsi="Times New Roman" w:cs="Times New Roman"/>
          <w:sz w:val="28"/>
          <w:szCs w:val="28"/>
        </w:rPr>
        <w:t>п</w:t>
      </w:r>
      <w:r w:rsidRPr="00172083">
        <w:rPr>
          <w:rFonts w:ascii="Times New Roman" w:hAnsi="Times New Roman" w:cs="Times New Roman"/>
          <w:sz w:val="28"/>
          <w:szCs w:val="28"/>
        </w:rPr>
        <w:t>ления государства, реального обеспечения социальных гарантий, развития м</w:t>
      </w:r>
      <w:r w:rsidRPr="00172083">
        <w:rPr>
          <w:rFonts w:ascii="Times New Roman" w:hAnsi="Times New Roman" w:cs="Times New Roman"/>
          <w:sz w:val="28"/>
          <w:szCs w:val="28"/>
        </w:rPr>
        <w:t>е</w:t>
      </w:r>
      <w:r w:rsidRPr="00172083">
        <w:rPr>
          <w:rFonts w:ascii="Times New Roman" w:hAnsi="Times New Roman" w:cs="Times New Roman"/>
          <w:sz w:val="28"/>
          <w:szCs w:val="28"/>
        </w:rPr>
        <w:t>ханизмов коллективной ответственности и демократического, социального партнерства.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083">
        <w:rPr>
          <w:rFonts w:ascii="Times New Roman" w:hAnsi="Times New Roman" w:cs="Times New Roman"/>
          <w:sz w:val="28"/>
          <w:szCs w:val="28"/>
        </w:rPr>
        <w:t>Основные угрозы экономической безопасности России проявл</w:t>
      </w:r>
      <w:r w:rsidRPr="00172083">
        <w:rPr>
          <w:rFonts w:ascii="Times New Roman" w:hAnsi="Times New Roman" w:cs="Times New Roman"/>
          <w:sz w:val="28"/>
          <w:szCs w:val="28"/>
        </w:rPr>
        <w:t>я</w:t>
      </w:r>
      <w:r w:rsidRPr="00172083">
        <w:rPr>
          <w:rFonts w:ascii="Times New Roman" w:hAnsi="Times New Roman" w:cs="Times New Roman"/>
          <w:sz w:val="28"/>
          <w:szCs w:val="28"/>
        </w:rPr>
        <w:t>ются в тех секторах, в которых осуществляются экономические отношения с международными субъектами.</w:t>
      </w:r>
      <w:r>
        <w:rPr>
          <w:rFonts w:ascii="Times New Roman" w:hAnsi="Times New Roman" w:cs="Times New Roman"/>
          <w:sz w:val="28"/>
          <w:szCs w:val="28"/>
        </w:rPr>
        <w:t xml:space="preserve"> Конвенция защищает права двух сторон, в 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ности, российских предпринимателей, а от их состояния зависит состояние экономики страны. Поэтому, я считаю</w:t>
      </w:r>
      <w:r w:rsidR="00086A90">
        <w:rPr>
          <w:rFonts w:ascii="Times New Roman" w:hAnsi="Times New Roman" w:cs="Times New Roman"/>
          <w:sz w:val="28"/>
          <w:szCs w:val="28"/>
        </w:rPr>
        <w:t>, что присоединение Российской Федер</w:t>
      </w:r>
      <w:r w:rsidR="00086A90">
        <w:rPr>
          <w:rFonts w:ascii="Times New Roman" w:hAnsi="Times New Roman" w:cs="Times New Roman"/>
          <w:sz w:val="28"/>
          <w:szCs w:val="28"/>
        </w:rPr>
        <w:t>а</w:t>
      </w:r>
      <w:r w:rsidR="00086A90">
        <w:rPr>
          <w:rFonts w:ascii="Times New Roman" w:hAnsi="Times New Roman" w:cs="Times New Roman"/>
          <w:sz w:val="28"/>
          <w:szCs w:val="28"/>
        </w:rPr>
        <w:t>ции к Конвенции является важным этапом в укреплении экономической без</w:t>
      </w:r>
      <w:r w:rsidR="00086A90">
        <w:rPr>
          <w:rFonts w:ascii="Times New Roman" w:hAnsi="Times New Roman" w:cs="Times New Roman"/>
          <w:sz w:val="28"/>
          <w:szCs w:val="28"/>
        </w:rPr>
        <w:t>о</w:t>
      </w:r>
      <w:r w:rsidR="00086A90">
        <w:rPr>
          <w:rFonts w:ascii="Times New Roman" w:hAnsi="Times New Roman" w:cs="Times New Roman"/>
          <w:sz w:val="28"/>
          <w:szCs w:val="28"/>
        </w:rPr>
        <w:t>пасности государства</w:t>
      </w:r>
      <w:r w:rsidR="00116EF9">
        <w:rPr>
          <w:rFonts w:ascii="Times New Roman" w:hAnsi="Times New Roman" w:cs="Times New Roman"/>
          <w:sz w:val="28"/>
          <w:szCs w:val="28"/>
        </w:rPr>
        <w:t>.</w:t>
      </w:r>
    </w:p>
    <w:p w:rsidR="00AD3C89" w:rsidRDefault="00AD3C89" w:rsidP="009B5378">
      <w:pPr>
        <w:pStyle w:val="a6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FED">
        <w:rPr>
          <w:rFonts w:ascii="Times New Roman" w:hAnsi="Times New Roman" w:cs="Times New Roman"/>
          <w:sz w:val="28"/>
          <w:szCs w:val="28"/>
        </w:rPr>
        <w:t>Таким образом, широкое применение Венской конвенции о договорах международной купли-продажи товаров дает понять, что за сорок лет своего существования данная Конвенция стала важным инструментом международной торговли, которая создает единообразную основу для заключения и исполнения договоров купли-продажи товаров между сторонами, коммерческие предпр</w:t>
      </w:r>
      <w:r w:rsidRPr="00E04FED">
        <w:rPr>
          <w:rFonts w:ascii="Times New Roman" w:hAnsi="Times New Roman" w:cs="Times New Roman"/>
          <w:sz w:val="28"/>
          <w:szCs w:val="28"/>
        </w:rPr>
        <w:t>и</w:t>
      </w:r>
      <w:r w:rsidRPr="00E04FED">
        <w:rPr>
          <w:rFonts w:ascii="Times New Roman" w:hAnsi="Times New Roman" w:cs="Times New Roman"/>
          <w:sz w:val="28"/>
          <w:szCs w:val="28"/>
        </w:rPr>
        <w:t>ятия которых находятся в разных государствах.</w:t>
      </w:r>
      <w:r w:rsidR="009B5378">
        <w:rPr>
          <w:rFonts w:ascii="Times New Roman" w:hAnsi="Times New Roman" w:cs="Times New Roman"/>
          <w:sz w:val="28"/>
          <w:szCs w:val="28"/>
        </w:rPr>
        <w:t xml:space="preserve"> Конвенция</w:t>
      </w:r>
      <w:r w:rsidRPr="00703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предоставляет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бор гибких критериев для ограничения объема ответственности, поэтому и в настоящее время ее текст остается по-прежнему современным и актуальным.</w:t>
      </w:r>
    </w:p>
    <w:p w:rsidR="00AD3C89" w:rsidRDefault="00AD3C89" w:rsidP="00AD3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788">
        <w:rPr>
          <w:rFonts w:ascii="Times New Roman" w:hAnsi="Times New Roman" w:cs="Times New Roman"/>
          <w:b/>
          <w:sz w:val="28"/>
          <w:szCs w:val="28"/>
        </w:rPr>
        <w:t>1.Нормативно-правовые акты</w:t>
      </w:r>
    </w:p>
    <w:p w:rsidR="00AD3C89" w:rsidRPr="00974DCE" w:rsidRDefault="00AD3C89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74DCE">
        <w:rPr>
          <w:rFonts w:ascii="Times New Roman" w:hAnsi="Times New Roman" w:cs="Times New Roman"/>
          <w:sz w:val="28"/>
          <w:szCs w:val="28"/>
        </w:rPr>
        <w:t>К</w:t>
      </w:r>
      <w:r w:rsidR="00974DCE" w:rsidRPr="00974DCE">
        <w:rPr>
          <w:rFonts w:ascii="Times New Roman" w:hAnsi="Times New Roman" w:cs="Times New Roman"/>
          <w:sz w:val="28"/>
          <w:szCs w:val="28"/>
        </w:rPr>
        <w:t>онституция Российской Федерации</w:t>
      </w:r>
      <w:r w:rsidRPr="00974DCE">
        <w:rPr>
          <w:rFonts w:ascii="Times New Roman" w:hAnsi="Times New Roman" w:cs="Times New Roman"/>
          <w:sz w:val="28"/>
          <w:szCs w:val="28"/>
        </w:rPr>
        <w:t xml:space="preserve"> </w:t>
      </w:r>
      <w:r w:rsidR="00974DCE" w:rsidRPr="00974DCE">
        <w:rPr>
          <w:rFonts w:ascii="Times New Roman" w:hAnsi="Times New Roman" w:cs="Times New Roman"/>
          <w:sz w:val="28"/>
          <w:szCs w:val="28"/>
        </w:rPr>
        <w:t>(принята 12.12.1993)</w:t>
      </w:r>
      <w:r w:rsidRPr="00974DCE">
        <w:rPr>
          <w:rFonts w:ascii="Times New Roman" w:hAnsi="Times New Roman" w:cs="Times New Roman"/>
          <w:sz w:val="28"/>
          <w:szCs w:val="28"/>
        </w:rPr>
        <w:t xml:space="preserve"> </w:t>
      </w:r>
      <w:r w:rsidR="00974DCE">
        <w:rPr>
          <w:rFonts w:ascii="Times New Roman" w:hAnsi="Times New Roman" w:cs="Times New Roman"/>
          <w:sz w:val="28"/>
          <w:szCs w:val="28"/>
        </w:rPr>
        <w:t>// СЗ РФ. 2014. №</w:t>
      </w:r>
      <w:r w:rsidR="002F637A">
        <w:rPr>
          <w:rFonts w:ascii="Times New Roman" w:hAnsi="Times New Roman" w:cs="Times New Roman"/>
          <w:sz w:val="28"/>
          <w:szCs w:val="28"/>
        </w:rPr>
        <w:t xml:space="preserve"> 31.</w:t>
      </w:r>
      <w:r w:rsidRPr="00974DCE">
        <w:rPr>
          <w:rFonts w:ascii="Times New Roman" w:hAnsi="Times New Roman" w:cs="Times New Roman"/>
          <w:sz w:val="28"/>
          <w:szCs w:val="28"/>
        </w:rPr>
        <w:t xml:space="preserve"> ст. 4398.</w:t>
      </w:r>
    </w:p>
    <w:p w:rsidR="00AD3C89" w:rsidRDefault="00AD3C89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96280">
        <w:rPr>
          <w:rFonts w:ascii="Times New Roman" w:hAnsi="Times New Roman" w:cs="Times New Roman"/>
          <w:sz w:val="28"/>
          <w:szCs w:val="28"/>
        </w:rPr>
        <w:t>Конвенция Организации Объединенных Наций о договорах междунаро</w:t>
      </w:r>
      <w:r w:rsidRPr="00496280">
        <w:rPr>
          <w:rFonts w:ascii="Times New Roman" w:hAnsi="Times New Roman" w:cs="Times New Roman"/>
          <w:sz w:val="28"/>
          <w:szCs w:val="28"/>
        </w:rPr>
        <w:t>д</w:t>
      </w:r>
      <w:r w:rsidRPr="00496280">
        <w:rPr>
          <w:rFonts w:ascii="Times New Roman" w:hAnsi="Times New Roman" w:cs="Times New Roman"/>
          <w:sz w:val="28"/>
          <w:szCs w:val="28"/>
        </w:rPr>
        <w:t>ной купли-продажи товаров (заключена в г. Вене 11.04.1980) //</w:t>
      </w:r>
      <w:r>
        <w:rPr>
          <w:rFonts w:ascii="Times New Roman" w:hAnsi="Times New Roman" w:cs="Times New Roman"/>
          <w:sz w:val="28"/>
          <w:szCs w:val="28"/>
        </w:rPr>
        <w:t xml:space="preserve"> Вестник ВАС РФ. 1994. № 1.</w:t>
      </w:r>
    </w:p>
    <w:p w:rsidR="00AD3C89" w:rsidRPr="00740C2B" w:rsidRDefault="00AD3C89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0C2B">
        <w:rPr>
          <w:rFonts w:ascii="Times New Roman" w:hAnsi="Times New Roman" w:cs="Times New Roman"/>
          <w:color w:val="000000"/>
          <w:sz w:val="28"/>
          <w:szCs w:val="28"/>
        </w:rPr>
        <w:t>Принципы международных коммерческих договоров (Принципы УНИДРУА) (1994 г.) // Закон. 1995. № 12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C89" w:rsidRPr="00204204" w:rsidRDefault="00AD3C89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82155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(часть третья) </w:t>
      </w:r>
      <w:r w:rsidRPr="00382155">
        <w:rPr>
          <w:rFonts w:ascii="Times New Roman" w:hAnsi="Times New Roman" w:cs="Times New Roman"/>
          <w:color w:val="000000"/>
          <w:sz w:val="28"/>
          <w:szCs w:val="28"/>
        </w:rPr>
        <w:t xml:space="preserve">№ 146-ФЗ от 26.11.2001 </w:t>
      </w:r>
      <w:r w:rsidRPr="00382155">
        <w:rPr>
          <w:rFonts w:ascii="Times New Roman" w:eastAsia="Times New Roman" w:hAnsi="Times New Roman" w:cs="Times New Roman"/>
          <w:sz w:val="28"/>
          <w:szCs w:val="28"/>
        </w:rPr>
        <w:t xml:space="preserve">(ред. от 18.03.2019) </w:t>
      </w:r>
      <w:r w:rsidRPr="00382155">
        <w:rPr>
          <w:rFonts w:ascii="Times New Roman" w:hAnsi="Times New Roman" w:cs="Times New Roman"/>
          <w:color w:val="000000"/>
          <w:sz w:val="28"/>
          <w:szCs w:val="28"/>
        </w:rPr>
        <w:t>// СЗ РФ. 2001. № 49</w:t>
      </w:r>
      <w:r>
        <w:rPr>
          <w:rFonts w:ascii="Times New Roman" w:hAnsi="Times New Roman" w:cs="Times New Roman"/>
          <w:color w:val="000000"/>
          <w:sz w:val="28"/>
          <w:szCs w:val="28"/>
        </w:rPr>
        <w:t>. с</w:t>
      </w:r>
      <w:r w:rsidRPr="00382155">
        <w:rPr>
          <w:rFonts w:ascii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2155">
        <w:rPr>
          <w:rFonts w:ascii="Times New Roman" w:hAnsi="Times New Roman" w:cs="Times New Roman"/>
          <w:color w:val="000000"/>
          <w:sz w:val="28"/>
          <w:szCs w:val="28"/>
        </w:rPr>
        <w:t>4552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C89" w:rsidRPr="00204204" w:rsidRDefault="00AD3C89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4204">
        <w:rPr>
          <w:rFonts w:ascii="Times New Roman" w:eastAsia="Times New Roman" w:hAnsi="Times New Roman" w:cs="Times New Roman"/>
          <w:sz w:val="28"/>
          <w:szCs w:val="28"/>
        </w:rPr>
        <w:t>Арбитражный процессуаль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кодекс Российской Федерации </w:t>
      </w:r>
      <w:r w:rsidRPr="00204204">
        <w:rPr>
          <w:rFonts w:ascii="Times New Roman" w:eastAsia="Times New Roman" w:hAnsi="Times New Roman" w:cs="Times New Roman"/>
          <w:sz w:val="28"/>
          <w:szCs w:val="28"/>
        </w:rPr>
        <w:t>от 24.07.2002 N 95-ФЗ (ред. от 02.12.2019)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// СЗ РФ. 2002. № 30. ст. 3012.</w:t>
      </w:r>
    </w:p>
    <w:p w:rsidR="00AD3C89" w:rsidRDefault="00AD3C89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82155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08.12.2003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82155">
        <w:rPr>
          <w:rFonts w:ascii="Times New Roman" w:eastAsia="Times New Roman" w:hAnsi="Times New Roman" w:cs="Times New Roman"/>
          <w:sz w:val="28"/>
          <w:szCs w:val="28"/>
        </w:rPr>
        <w:t xml:space="preserve"> 164-ФЗ (ред. от 01.05.2019) "Об о</w:t>
      </w:r>
      <w:r w:rsidRPr="003821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82155">
        <w:rPr>
          <w:rFonts w:ascii="Times New Roman" w:eastAsia="Times New Roman" w:hAnsi="Times New Roman" w:cs="Times New Roman"/>
          <w:sz w:val="28"/>
          <w:szCs w:val="28"/>
        </w:rPr>
        <w:t xml:space="preserve">новах государственного регулирования внешнеторговой деятельности" // СЗ РФ. </w:t>
      </w:r>
      <w:r>
        <w:rPr>
          <w:rFonts w:ascii="Times New Roman" w:hAnsi="Times New Roman" w:cs="Times New Roman"/>
          <w:sz w:val="28"/>
          <w:szCs w:val="28"/>
        </w:rPr>
        <w:t>2003. № 50.</w:t>
      </w:r>
      <w:r w:rsidRPr="00382155">
        <w:rPr>
          <w:rFonts w:ascii="Times New Roman" w:hAnsi="Times New Roman" w:cs="Times New Roman"/>
          <w:sz w:val="28"/>
          <w:szCs w:val="28"/>
        </w:rPr>
        <w:t xml:space="preserve"> ст. 4850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C89" w:rsidRDefault="00AD3C89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6CF2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10.12.2003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96CF2">
        <w:rPr>
          <w:rFonts w:ascii="Times New Roman" w:eastAsia="Times New Roman" w:hAnsi="Times New Roman" w:cs="Times New Roman"/>
          <w:sz w:val="28"/>
          <w:szCs w:val="28"/>
        </w:rPr>
        <w:t xml:space="preserve"> 173-ФЗ (ред. от 27.12.2019) "О в</w:t>
      </w:r>
      <w:r w:rsidRPr="00396CF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6CF2">
        <w:rPr>
          <w:rFonts w:ascii="Times New Roman" w:eastAsia="Times New Roman" w:hAnsi="Times New Roman" w:cs="Times New Roman"/>
          <w:sz w:val="28"/>
          <w:szCs w:val="28"/>
        </w:rPr>
        <w:t xml:space="preserve">лютном регулировании и валютном контроле" // </w:t>
      </w:r>
      <w:r w:rsidRPr="00396CF2">
        <w:rPr>
          <w:rFonts w:ascii="Times New Roman" w:hAnsi="Times New Roman" w:cs="Times New Roman"/>
          <w:sz w:val="28"/>
          <w:szCs w:val="28"/>
        </w:rPr>
        <w:t xml:space="preserve">СЗ РФ. </w:t>
      </w:r>
      <w:r>
        <w:rPr>
          <w:rFonts w:ascii="Times New Roman" w:hAnsi="Times New Roman" w:cs="Times New Roman"/>
          <w:sz w:val="28"/>
          <w:szCs w:val="28"/>
        </w:rPr>
        <w:t>2003. № 50.</w:t>
      </w:r>
      <w:r w:rsidRPr="00396CF2">
        <w:rPr>
          <w:rFonts w:ascii="Times New Roman" w:hAnsi="Times New Roman" w:cs="Times New Roman"/>
          <w:sz w:val="28"/>
          <w:szCs w:val="28"/>
        </w:rPr>
        <w:t xml:space="preserve"> ст. 4859.</w:t>
      </w:r>
    </w:p>
    <w:p w:rsidR="00AD3C89" w:rsidRDefault="002F637A" w:rsidP="005E2275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Закон РФ от 07.07.1993 №</w:t>
      </w:r>
      <w:r w:rsidR="00AD3C89" w:rsidRPr="00D02A73">
        <w:rPr>
          <w:rFonts w:ascii="Times New Roman" w:eastAsia="Times New Roman" w:hAnsi="Times New Roman" w:cs="Times New Roman"/>
          <w:color w:val="000000"/>
          <w:sz w:val="30"/>
        </w:rPr>
        <w:t xml:space="preserve"> 5338-1 (ред. от 25.12.2018) "О междун</w:t>
      </w:r>
      <w:r w:rsidR="00AD3C89" w:rsidRPr="00D02A73">
        <w:rPr>
          <w:rFonts w:ascii="Times New Roman" w:eastAsia="Times New Roman" w:hAnsi="Times New Roman" w:cs="Times New Roman"/>
          <w:color w:val="000000"/>
          <w:sz w:val="30"/>
        </w:rPr>
        <w:t>а</w:t>
      </w:r>
      <w:r w:rsidR="00AD3C89" w:rsidRPr="00D02A73">
        <w:rPr>
          <w:rFonts w:ascii="Times New Roman" w:eastAsia="Times New Roman" w:hAnsi="Times New Roman" w:cs="Times New Roman"/>
          <w:color w:val="000000"/>
          <w:sz w:val="30"/>
        </w:rPr>
        <w:t xml:space="preserve">родном коммерческом арбитраже" // </w:t>
      </w:r>
      <w:r w:rsidR="00AD3C89" w:rsidRPr="00D02A73">
        <w:rPr>
          <w:rFonts w:ascii="Times New Roman" w:hAnsi="Times New Roman" w:cs="Times New Roman"/>
          <w:sz w:val="28"/>
          <w:szCs w:val="28"/>
        </w:rPr>
        <w:t>Российская газета. 1993</w:t>
      </w:r>
      <w:r w:rsidR="00AD3C89">
        <w:rPr>
          <w:rFonts w:ascii="Times New Roman" w:hAnsi="Times New Roman" w:cs="Times New Roman"/>
          <w:sz w:val="28"/>
          <w:szCs w:val="28"/>
        </w:rPr>
        <w:t>.</w:t>
      </w:r>
      <w:r w:rsidR="00AD3C89" w:rsidRPr="00D02A73">
        <w:rPr>
          <w:rFonts w:ascii="Times New Roman" w:hAnsi="Times New Roman" w:cs="Times New Roman"/>
          <w:sz w:val="28"/>
          <w:szCs w:val="28"/>
        </w:rPr>
        <w:t xml:space="preserve"> </w:t>
      </w:r>
      <w:r w:rsidR="00AD3C89">
        <w:rPr>
          <w:rFonts w:ascii="Times New Roman" w:hAnsi="Times New Roman" w:cs="Times New Roman"/>
          <w:sz w:val="28"/>
          <w:szCs w:val="28"/>
        </w:rPr>
        <w:t>№</w:t>
      </w:r>
      <w:r w:rsidR="00AD3C89" w:rsidRPr="00D02A73">
        <w:rPr>
          <w:rFonts w:ascii="Times New Roman" w:hAnsi="Times New Roman" w:cs="Times New Roman"/>
          <w:sz w:val="28"/>
          <w:szCs w:val="28"/>
        </w:rPr>
        <w:t xml:space="preserve"> 156.</w:t>
      </w:r>
    </w:p>
    <w:p w:rsidR="00AD3C89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89" w:rsidRPr="00BC214E" w:rsidRDefault="00AD3C89" w:rsidP="00AD3C8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E07">
        <w:rPr>
          <w:rFonts w:ascii="Times New Roman" w:hAnsi="Times New Roman" w:cs="Times New Roman"/>
          <w:b/>
          <w:sz w:val="28"/>
          <w:szCs w:val="28"/>
        </w:rPr>
        <w:t>2. Специальная литература</w:t>
      </w:r>
    </w:p>
    <w:p w:rsidR="00AD3C89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Аксенов А.Г. Регулирование договора международной купли-продажи товаров между субъектами предпринимательской деятельности стран СНГ в рамках Конвенции ООН «О договорах международной купли-продажи тов</w:t>
      </w:r>
      <w:r w:rsidRPr="004D1368">
        <w:rPr>
          <w:rFonts w:ascii="Times New Roman" w:hAnsi="Times New Roman" w:cs="Times New Roman"/>
          <w:sz w:val="28"/>
          <w:szCs w:val="28"/>
        </w:rPr>
        <w:t>а</w:t>
      </w:r>
      <w:r w:rsidRPr="004D1368">
        <w:rPr>
          <w:rFonts w:ascii="Times New Roman" w:hAnsi="Times New Roman" w:cs="Times New Roman"/>
          <w:sz w:val="28"/>
          <w:szCs w:val="28"/>
        </w:rPr>
        <w:t xml:space="preserve">ров» 1980 года // Вестник Нижегородского университета им. Н.И.Лобачевского. 2013. С. 21–27 </w:t>
      </w:r>
      <w:r w:rsidR="004D1368">
        <w:rPr>
          <w:rFonts w:ascii="Times New Roman" w:hAnsi="Times New Roman" w:cs="Times New Roman"/>
          <w:sz w:val="28"/>
          <w:szCs w:val="28"/>
        </w:rPr>
        <w:t>[Э</w:t>
      </w:r>
      <w:r w:rsidRPr="004D1368">
        <w:rPr>
          <w:rFonts w:ascii="Times New Roman" w:hAnsi="Times New Roman" w:cs="Times New Roman"/>
          <w:sz w:val="28"/>
          <w:szCs w:val="28"/>
        </w:rPr>
        <w:t xml:space="preserve">лектронный ресурс] </w:t>
      </w:r>
      <w:r w:rsidRPr="004D13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1368">
        <w:rPr>
          <w:rFonts w:ascii="Times New Roman" w:hAnsi="Times New Roman" w:cs="Times New Roman"/>
          <w:sz w:val="28"/>
          <w:szCs w:val="28"/>
        </w:rPr>
        <w:t>: https://cyberleninka.ru/article/n/regulirovanie-dogovora-mezhdunarodnoy-kupli-prodazhi-tovarov-mezhdu-subektami-predprinimatelskoy-deyatelnosti-stran-sng-v-</w:t>
      </w:r>
      <w:r w:rsidRPr="004D1368">
        <w:rPr>
          <w:rFonts w:ascii="Times New Roman" w:hAnsi="Times New Roman" w:cs="Times New Roman"/>
          <w:sz w:val="28"/>
          <w:szCs w:val="28"/>
        </w:rPr>
        <w:lastRenderedPageBreak/>
        <w:t>ramkah/viewer (дата обращения 20.03.2020).</w:t>
      </w:r>
    </w:p>
    <w:p w:rsidR="00AD3C89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Абросимова С.А. Значение критерия предвидимости, устанавливаемого Венской конвенцией о договорах международной купли продажи товаров 1980 года, в сравнении с положениями ФГк и ГГу // Вопросы международного час</w:t>
      </w:r>
      <w:r w:rsidRPr="004D1368">
        <w:rPr>
          <w:rFonts w:ascii="Times New Roman" w:hAnsi="Times New Roman" w:cs="Times New Roman"/>
          <w:sz w:val="28"/>
          <w:szCs w:val="28"/>
        </w:rPr>
        <w:t>т</w:t>
      </w:r>
      <w:r w:rsidRPr="004D1368">
        <w:rPr>
          <w:rFonts w:ascii="Times New Roman" w:hAnsi="Times New Roman" w:cs="Times New Roman"/>
          <w:sz w:val="28"/>
          <w:szCs w:val="28"/>
        </w:rPr>
        <w:t>ного, сравнительного и гражданского права, международного коммерческого арбитража: LIBER AMICORUM / Сост. и научн. ред. С.Н. Лебедев, Е.В. Каб</w:t>
      </w:r>
      <w:r w:rsidRPr="004D1368">
        <w:rPr>
          <w:rFonts w:ascii="Times New Roman" w:hAnsi="Times New Roman" w:cs="Times New Roman"/>
          <w:sz w:val="28"/>
          <w:szCs w:val="28"/>
        </w:rPr>
        <w:t>а</w:t>
      </w:r>
      <w:r w:rsidRPr="004D1368">
        <w:rPr>
          <w:rFonts w:ascii="Times New Roman" w:hAnsi="Times New Roman" w:cs="Times New Roman"/>
          <w:sz w:val="28"/>
          <w:szCs w:val="28"/>
        </w:rPr>
        <w:t>това, А.И. Муранов, Е.В. Вершинина. — М.: Статут, 2013. — 382 с.</w:t>
      </w:r>
    </w:p>
    <w:p w:rsidR="00F6048E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Бабкина Е.В. Сложности применения Конвенции ООН о договорах ме</w:t>
      </w:r>
      <w:r w:rsidRPr="004D1368">
        <w:rPr>
          <w:rFonts w:ascii="Times New Roman" w:hAnsi="Times New Roman" w:cs="Times New Roman"/>
          <w:sz w:val="28"/>
          <w:szCs w:val="28"/>
        </w:rPr>
        <w:t>ж</w:t>
      </w:r>
      <w:r w:rsidRPr="004D1368">
        <w:rPr>
          <w:rFonts w:ascii="Times New Roman" w:hAnsi="Times New Roman" w:cs="Times New Roman"/>
          <w:sz w:val="28"/>
          <w:szCs w:val="28"/>
        </w:rPr>
        <w:t>дународной купли-продажи товаров 1980 года и иностранного права при ра</w:t>
      </w:r>
      <w:r w:rsidRPr="004D1368">
        <w:rPr>
          <w:rFonts w:ascii="Times New Roman" w:hAnsi="Times New Roman" w:cs="Times New Roman"/>
          <w:sz w:val="28"/>
          <w:szCs w:val="28"/>
        </w:rPr>
        <w:t>з</w:t>
      </w:r>
      <w:r w:rsidRPr="004D1368">
        <w:rPr>
          <w:rFonts w:ascii="Times New Roman" w:hAnsi="Times New Roman" w:cs="Times New Roman"/>
          <w:sz w:val="28"/>
          <w:szCs w:val="28"/>
        </w:rPr>
        <w:t>решении международных коммерческих споров // Актуальные проблемы ме</w:t>
      </w:r>
      <w:r w:rsidRPr="004D1368">
        <w:rPr>
          <w:rFonts w:ascii="Times New Roman" w:hAnsi="Times New Roman" w:cs="Times New Roman"/>
          <w:sz w:val="28"/>
          <w:szCs w:val="28"/>
        </w:rPr>
        <w:t>ж</w:t>
      </w:r>
      <w:r w:rsidRPr="004D1368">
        <w:rPr>
          <w:rFonts w:ascii="Times New Roman" w:hAnsi="Times New Roman" w:cs="Times New Roman"/>
          <w:sz w:val="28"/>
          <w:szCs w:val="28"/>
        </w:rPr>
        <w:t>дународного публичного и международного частного права : сб. науч. тр. 2014. №. 6. С. 68-80</w:t>
      </w:r>
      <w:r w:rsidR="004D1368">
        <w:rPr>
          <w:rFonts w:ascii="Times New Roman" w:hAnsi="Times New Roman" w:cs="Times New Roman"/>
          <w:sz w:val="28"/>
          <w:szCs w:val="28"/>
        </w:rPr>
        <w:t xml:space="preserve"> [Э</w:t>
      </w:r>
      <w:r w:rsidRPr="004D1368">
        <w:rPr>
          <w:rFonts w:ascii="Times New Roman" w:hAnsi="Times New Roman" w:cs="Times New Roman"/>
          <w:sz w:val="28"/>
          <w:szCs w:val="28"/>
        </w:rPr>
        <w:t xml:space="preserve">лектронный ресурс] </w:t>
      </w:r>
      <w:r w:rsidRPr="004D13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1368">
        <w:rPr>
          <w:rFonts w:ascii="Times New Roman" w:hAnsi="Times New Roman" w:cs="Times New Roman"/>
          <w:sz w:val="28"/>
          <w:szCs w:val="28"/>
        </w:rPr>
        <w:t>: http://www.cisg.ru/dwn/357.pdf (дата обращения 05.04.2020).</w:t>
      </w:r>
    </w:p>
    <w:p w:rsidR="00F6048E" w:rsidRPr="004D1368" w:rsidRDefault="00F6048E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Газизова А. М. Тенденции выбора обычаев международной торговли в качестве применимого права // Молодой ученый. 2020.  № 10 (300) С. 26-30 [</w:t>
      </w:r>
      <w:r w:rsidR="004D1368">
        <w:rPr>
          <w:rFonts w:ascii="Times New Roman" w:hAnsi="Times New Roman" w:cs="Times New Roman"/>
          <w:sz w:val="28"/>
          <w:szCs w:val="28"/>
        </w:rPr>
        <w:t>Э</w:t>
      </w:r>
      <w:r w:rsidRPr="004D1368">
        <w:rPr>
          <w:rFonts w:ascii="Times New Roman" w:hAnsi="Times New Roman" w:cs="Times New Roman"/>
          <w:sz w:val="28"/>
          <w:szCs w:val="28"/>
        </w:rPr>
        <w:t>лектронный ресурс]  URL: https://moluch.ru/archive/300/67875/ (дата обращ</w:t>
      </w:r>
      <w:r w:rsidRPr="004D1368">
        <w:rPr>
          <w:rFonts w:ascii="Times New Roman" w:hAnsi="Times New Roman" w:cs="Times New Roman"/>
          <w:sz w:val="28"/>
          <w:szCs w:val="28"/>
        </w:rPr>
        <w:t>е</w:t>
      </w:r>
      <w:r w:rsidRPr="004D1368">
        <w:rPr>
          <w:rFonts w:ascii="Times New Roman" w:hAnsi="Times New Roman" w:cs="Times New Roman"/>
          <w:sz w:val="28"/>
          <w:szCs w:val="28"/>
        </w:rPr>
        <w:t>ния: 30.04.2020).</w:t>
      </w:r>
    </w:p>
    <w:p w:rsidR="00AD3C89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Гусева П.А. Об ответственности сторон по договору международной ку</w:t>
      </w:r>
      <w:r w:rsidRPr="004D1368">
        <w:rPr>
          <w:rFonts w:ascii="Times New Roman" w:hAnsi="Times New Roman" w:cs="Times New Roman"/>
          <w:sz w:val="28"/>
          <w:szCs w:val="28"/>
        </w:rPr>
        <w:t>п</w:t>
      </w:r>
      <w:r w:rsidRPr="004D1368">
        <w:rPr>
          <w:rFonts w:ascii="Times New Roman" w:hAnsi="Times New Roman" w:cs="Times New Roman"/>
          <w:sz w:val="28"/>
          <w:szCs w:val="28"/>
        </w:rPr>
        <w:t>ли-продажи // Научные ведомости самарского государственного экономическ</w:t>
      </w:r>
      <w:r w:rsidRPr="004D1368">
        <w:rPr>
          <w:rFonts w:ascii="Times New Roman" w:hAnsi="Times New Roman" w:cs="Times New Roman"/>
          <w:sz w:val="28"/>
          <w:szCs w:val="28"/>
        </w:rPr>
        <w:t>о</w:t>
      </w:r>
      <w:r w:rsidRPr="004D1368">
        <w:rPr>
          <w:rFonts w:ascii="Times New Roman" w:hAnsi="Times New Roman" w:cs="Times New Roman"/>
          <w:sz w:val="28"/>
          <w:szCs w:val="28"/>
        </w:rPr>
        <w:t>го университета. Актуальные проблемы правоведения</w:t>
      </w:r>
      <w:r w:rsidR="00FB76CD" w:rsidRPr="004D1368">
        <w:rPr>
          <w:rFonts w:ascii="Times New Roman" w:hAnsi="Times New Roman" w:cs="Times New Roman"/>
          <w:sz w:val="28"/>
          <w:szCs w:val="28"/>
        </w:rPr>
        <w:t>. 2018. №2  С. 5-10</w:t>
      </w:r>
      <w:r w:rsidRPr="004D1368">
        <w:rPr>
          <w:rFonts w:ascii="Times New Roman" w:hAnsi="Times New Roman" w:cs="Times New Roman"/>
          <w:sz w:val="28"/>
          <w:szCs w:val="28"/>
        </w:rPr>
        <w:t xml:space="preserve"> [Эле</w:t>
      </w:r>
      <w:r w:rsidRPr="004D1368">
        <w:rPr>
          <w:rFonts w:ascii="Times New Roman" w:hAnsi="Times New Roman" w:cs="Times New Roman"/>
          <w:sz w:val="28"/>
          <w:szCs w:val="28"/>
        </w:rPr>
        <w:t>к</w:t>
      </w:r>
      <w:r w:rsidRPr="004D1368">
        <w:rPr>
          <w:rFonts w:ascii="Times New Roman" w:hAnsi="Times New Roman" w:cs="Times New Roman"/>
          <w:sz w:val="28"/>
          <w:szCs w:val="28"/>
        </w:rPr>
        <w:t xml:space="preserve">тронный ресурс] </w:t>
      </w:r>
      <w:r w:rsidRPr="004D13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1368">
        <w:rPr>
          <w:rFonts w:ascii="Times New Roman" w:hAnsi="Times New Roman" w:cs="Times New Roman"/>
          <w:sz w:val="28"/>
          <w:szCs w:val="28"/>
        </w:rPr>
        <w:t>.: https://e.lanbook.com/reader/journalArticle/512994/#1 (д</w:t>
      </w:r>
      <w:r w:rsidRPr="004D1368">
        <w:rPr>
          <w:rFonts w:ascii="Times New Roman" w:hAnsi="Times New Roman" w:cs="Times New Roman"/>
          <w:sz w:val="28"/>
          <w:szCs w:val="28"/>
        </w:rPr>
        <w:t>а</w:t>
      </w:r>
      <w:r w:rsidRPr="004D1368">
        <w:rPr>
          <w:rFonts w:ascii="Times New Roman" w:hAnsi="Times New Roman" w:cs="Times New Roman"/>
          <w:sz w:val="28"/>
          <w:szCs w:val="28"/>
        </w:rPr>
        <w:t>та обращения 20.04.2020).</w:t>
      </w:r>
    </w:p>
    <w:p w:rsidR="00AD3C89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Гусева П.А. К вопросу о правовом регулировании отношений, возника</w:t>
      </w:r>
      <w:r w:rsidRPr="004D1368">
        <w:rPr>
          <w:rFonts w:ascii="Times New Roman" w:hAnsi="Times New Roman" w:cs="Times New Roman"/>
          <w:sz w:val="28"/>
          <w:szCs w:val="28"/>
        </w:rPr>
        <w:t>ю</w:t>
      </w:r>
      <w:r w:rsidRPr="004D1368">
        <w:rPr>
          <w:rFonts w:ascii="Times New Roman" w:hAnsi="Times New Roman" w:cs="Times New Roman"/>
          <w:sz w:val="28"/>
          <w:szCs w:val="28"/>
        </w:rPr>
        <w:t>щих из договора международной купли-продажи // Научные ведомости сама</w:t>
      </w:r>
      <w:r w:rsidRPr="004D1368">
        <w:rPr>
          <w:rFonts w:ascii="Times New Roman" w:hAnsi="Times New Roman" w:cs="Times New Roman"/>
          <w:sz w:val="28"/>
          <w:szCs w:val="28"/>
        </w:rPr>
        <w:t>р</w:t>
      </w:r>
      <w:r w:rsidRPr="004D1368">
        <w:rPr>
          <w:rFonts w:ascii="Times New Roman" w:hAnsi="Times New Roman" w:cs="Times New Roman"/>
          <w:sz w:val="28"/>
          <w:szCs w:val="28"/>
        </w:rPr>
        <w:t>ского государственного экономического университета. Актуальные проблемы п</w:t>
      </w:r>
      <w:r w:rsidR="00384A83">
        <w:rPr>
          <w:rFonts w:ascii="Times New Roman" w:hAnsi="Times New Roman" w:cs="Times New Roman"/>
          <w:sz w:val="28"/>
          <w:szCs w:val="28"/>
        </w:rPr>
        <w:t xml:space="preserve">равоведения. 2018. №2. </w:t>
      </w:r>
      <w:r w:rsidR="00FB76CD" w:rsidRPr="004D1368">
        <w:rPr>
          <w:rFonts w:ascii="Times New Roman" w:hAnsi="Times New Roman" w:cs="Times New Roman"/>
          <w:sz w:val="28"/>
          <w:szCs w:val="28"/>
        </w:rPr>
        <w:t>С. 5-10</w:t>
      </w:r>
      <w:r w:rsidRPr="004D1368">
        <w:rPr>
          <w:rFonts w:ascii="Times New Roman" w:hAnsi="Times New Roman" w:cs="Times New Roman"/>
          <w:sz w:val="28"/>
          <w:szCs w:val="28"/>
        </w:rPr>
        <w:t xml:space="preserve"> [Электронный ресурс] </w:t>
      </w:r>
      <w:r w:rsidRPr="004D13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1368">
        <w:rPr>
          <w:rFonts w:ascii="Times New Roman" w:hAnsi="Times New Roman" w:cs="Times New Roman"/>
          <w:sz w:val="28"/>
          <w:szCs w:val="28"/>
        </w:rPr>
        <w:t>.: https://e.lanbook.com/reader/journalArticle/513001/#1 (дата обращения 20.04.2020).</w:t>
      </w:r>
    </w:p>
    <w:p w:rsidR="00F6048E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Гизетдинова И.Ю. Влияние Венской конвенции о договорах междунаро</w:t>
      </w:r>
      <w:r w:rsidRPr="004D1368">
        <w:rPr>
          <w:rFonts w:ascii="Times New Roman" w:hAnsi="Times New Roman" w:cs="Times New Roman"/>
          <w:sz w:val="28"/>
          <w:szCs w:val="28"/>
        </w:rPr>
        <w:t>д</w:t>
      </w:r>
      <w:r w:rsidRPr="004D1368">
        <w:rPr>
          <w:rFonts w:ascii="Times New Roman" w:hAnsi="Times New Roman" w:cs="Times New Roman"/>
          <w:sz w:val="28"/>
          <w:szCs w:val="28"/>
        </w:rPr>
        <w:t>ной купли-продажи товаров на российское гражданское право // Правовое гос</w:t>
      </w:r>
      <w:r w:rsidRPr="004D1368">
        <w:rPr>
          <w:rFonts w:ascii="Times New Roman" w:hAnsi="Times New Roman" w:cs="Times New Roman"/>
          <w:sz w:val="28"/>
          <w:szCs w:val="28"/>
        </w:rPr>
        <w:t>у</w:t>
      </w:r>
      <w:r w:rsidRPr="004D1368">
        <w:rPr>
          <w:rFonts w:ascii="Times New Roman" w:hAnsi="Times New Roman" w:cs="Times New Roman"/>
          <w:sz w:val="28"/>
          <w:szCs w:val="28"/>
        </w:rPr>
        <w:lastRenderedPageBreak/>
        <w:t>дарство: теория и практика. 2016. № 2. С.63-67 [Электронный ресурс] URL.: https://cyberleninka.ru/article/n/vliyanie-venskoy-konventsii-o-dogovorah-mezhdunarodnoy-kupli-prodazhi-tovarov-na-rossiyskoe-grazhdanskoe-pravo/viewer (дата обращения 7.04.2020).</w:t>
      </w:r>
    </w:p>
    <w:p w:rsidR="00F6048E" w:rsidRPr="004D1368" w:rsidRDefault="00F6048E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Гусейнова А. А. Международно-правовое регулирование внешнеэкон</w:t>
      </w:r>
      <w:r w:rsidRPr="004D1368">
        <w:rPr>
          <w:rFonts w:ascii="Times New Roman" w:hAnsi="Times New Roman" w:cs="Times New Roman"/>
          <w:sz w:val="28"/>
          <w:szCs w:val="28"/>
        </w:rPr>
        <w:t>о</w:t>
      </w:r>
      <w:r w:rsidRPr="004D1368">
        <w:rPr>
          <w:rFonts w:ascii="Times New Roman" w:hAnsi="Times New Roman" w:cs="Times New Roman"/>
          <w:sz w:val="28"/>
          <w:szCs w:val="28"/>
        </w:rPr>
        <w:t>мической деятельности // Молодой ученый.  2014.  № 21.2 (80.2).  С. 20-23 [</w:t>
      </w:r>
      <w:r w:rsidR="004D1368">
        <w:rPr>
          <w:rFonts w:ascii="Times New Roman" w:hAnsi="Times New Roman" w:cs="Times New Roman"/>
          <w:sz w:val="28"/>
          <w:szCs w:val="28"/>
        </w:rPr>
        <w:t>Э</w:t>
      </w:r>
      <w:r w:rsidRPr="004D1368">
        <w:rPr>
          <w:rFonts w:ascii="Times New Roman" w:hAnsi="Times New Roman" w:cs="Times New Roman"/>
          <w:sz w:val="28"/>
          <w:szCs w:val="28"/>
        </w:rPr>
        <w:t>лектронный ресурс]   URL: https://moluch.ru/archive/80/14405/ (дата обращ</w:t>
      </w:r>
      <w:r w:rsidRPr="004D1368">
        <w:rPr>
          <w:rFonts w:ascii="Times New Roman" w:hAnsi="Times New Roman" w:cs="Times New Roman"/>
          <w:sz w:val="28"/>
          <w:szCs w:val="28"/>
        </w:rPr>
        <w:t>е</w:t>
      </w:r>
      <w:r w:rsidRPr="004D1368">
        <w:rPr>
          <w:rFonts w:ascii="Times New Roman" w:hAnsi="Times New Roman" w:cs="Times New Roman"/>
          <w:sz w:val="28"/>
          <w:szCs w:val="28"/>
        </w:rPr>
        <w:t>ния: 30.04.2020).</w:t>
      </w:r>
    </w:p>
    <w:p w:rsidR="00AD3C89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Иншакова, А. О. Международное частное право: учебник. – М. : РУДН, 2011. – 374 с.</w:t>
      </w:r>
    </w:p>
    <w:p w:rsidR="00AD3C89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Иншакова, А. О. Арбитражное соглашение как договорный способ закр</w:t>
      </w:r>
      <w:r w:rsidRPr="004D1368">
        <w:rPr>
          <w:rFonts w:ascii="Times New Roman" w:hAnsi="Times New Roman" w:cs="Times New Roman"/>
          <w:sz w:val="28"/>
          <w:szCs w:val="28"/>
        </w:rPr>
        <w:t>е</w:t>
      </w:r>
      <w:r w:rsidRPr="004D1368">
        <w:rPr>
          <w:rFonts w:ascii="Times New Roman" w:hAnsi="Times New Roman" w:cs="Times New Roman"/>
          <w:sz w:val="28"/>
          <w:szCs w:val="28"/>
        </w:rPr>
        <w:t>пления принципа гибкости в международном частном праве // Вестник Волг</w:t>
      </w:r>
      <w:r w:rsidRPr="004D1368">
        <w:rPr>
          <w:rFonts w:ascii="Times New Roman" w:hAnsi="Times New Roman" w:cs="Times New Roman"/>
          <w:sz w:val="28"/>
          <w:szCs w:val="28"/>
        </w:rPr>
        <w:t>о</w:t>
      </w:r>
      <w:r w:rsidRPr="004D1368">
        <w:rPr>
          <w:rFonts w:ascii="Times New Roman" w:hAnsi="Times New Roman" w:cs="Times New Roman"/>
          <w:sz w:val="28"/>
          <w:szCs w:val="28"/>
        </w:rPr>
        <w:t xml:space="preserve">градского государственного университета. 2013. №. 1. С. 66–71 </w:t>
      </w:r>
      <w:r w:rsidR="004D1368">
        <w:rPr>
          <w:rFonts w:ascii="Times New Roman" w:hAnsi="Times New Roman" w:cs="Times New Roman"/>
          <w:sz w:val="28"/>
          <w:szCs w:val="28"/>
        </w:rPr>
        <w:t>[Э</w:t>
      </w:r>
      <w:r w:rsidRPr="004D1368">
        <w:rPr>
          <w:rFonts w:ascii="Times New Roman" w:hAnsi="Times New Roman" w:cs="Times New Roman"/>
          <w:sz w:val="28"/>
          <w:szCs w:val="28"/>
        </w:rPr>
        <w:t xml:space="preserve">лектронный ресурс] </w:t>
      </w:r>
      <w:r w:rsidRPr="004D13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1368">
        <w:rPr>
          <w:rFonts w:ascii="Times New Roman" w:hAnsi="Times New Roman" w:cs="Times New Roman"/>
          <w:sz w:val="28"/>
          <w:szCs w:val="28"/>
        </w:rPr>
        <w:t>: https://cyberleninka.ru/article/n/arbitrazhnoe-soglashenie-kak-dogovornyy-sposob-zakrepleniya-printsipa-gibkosti-v-mezhdunarodnom-chastnom-prave/viewer (дата обращения 18.03.2020).</w:t>
      </w:r>
    </w:p>
    <w:p w:rsidR="00EB0682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Кочетов Г.В. К вопросу о пределах применения Венской конвенции ООН о договорах международной купли-продажи // Вестник Волгоградского гос</w:t>
      </w:r>
      <w:r w:rsidRPr="004D1368">
        <w:rPr>
          <w:rFonts w:ascii="Times New Roman" w:hAnsi="Times New Roman" w:cs="Times New Roman"/>
          <w:sz w:val="28"/>
          <w:szCs w:val="28"/>
        </w:rPr>
        <w:t>у</w:t>
      </w:r>
      <w:r w:rsidRPr="004D1368">
        <w:rPr>
          <w:rFonts w:ascii="Times New Roman" w:hAnsi="Times New Roman" w:cs="Times New Roman"/>
          <w:sz w:val="28"/>
          <w:szCs w:val="28"/>
        </w:rPr>
        <w:t>дарственного университета. 2013. № 3. С. 136–139</w:t>
      </w:r>
      <w:r w:rsidR="004D1368">
        <w:rPr>
          <w:rFonts w:ascii="Times New Roman" w:hAnsi="Times New Roman" w:cs="Times New Roman"/>
          <w:sz w:val="28"/>
          <w:szCs w:val="28"/>
        </w:rPr>
        <w:t xml:space="preserve"> [Э</w:t>
      </w:r>
      <w:r w:rsidRPr="004D1368">
        <w:rPr>
          <w:rFonts w:ascii="Times New Roman" w:hAnsi="Times New Roman" w:cs="Times New Roman"/>
          <w:sz w:val="28"/>
          <w:szCs w:val="28"/>
        </w:rPr>
        <w:t xml:space="preserve">лектронный ресурс] </w:t>
      </w:r>
      <w:r w:rsidRPr="004D13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1368">
        <w:rPr>
          <w:rFonts w:ascii="Times New Roman" w:hAnsi="Times New Roman" w:cs="Times New Roman"/>
          <w:sz w:val="28"/>
          <w:szCs w:val="28"/>
        </w:rPr>
        <w:t>: https://cyberleninka.ru/article/n/k-voprosu-o-predelah-primeneniya-venskoy-konventsii-organizatsii-obedinennyh-natsiy-o-dogovorah-mezhdunarodnoy-kupli-prodazhi-tovarov/viewer (дата обращения 30.03.2020)</w:t>
      </w:r>
      <w:r w:rsidR="00C646D0" w:rsidRPr="004D1368">
        <w:rPr>
          <w:rFonts w:ascii="Times New Roman" w:hAnsi="Times New Roman" w:cs="Times New Roman"/>
          <w:sz w:val="28"/>
          <w:szCs w:val="28"/>
        </w:rPr>
        <w:t>.</w:t>
      </w:r>
    </w:p>
    <w:p w:rsidR="00EB0682" w:rsidRPr="004D1368" w:rsidRDefault="00EB0682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1368">
        <w:rPr>
          <w:rFonts w:ascii="Times New Roman" w:hAnsi="Times New Roman" w:cs="Times New Roman"/>
          <w:color w:val="000000" w:themeColor="text1"/>
          <w:sz w:val="28"/>
          <w:szCs w:val="28"/>
        </w:rPr>
        <w:t>Макарова А.Е. Венская Конвенция о договорах международной купли-продажи товаров 1980г и Гражданский Кодекс РФ: сравнение правового рег</w:t>
      </w:r>
      <w:r w:rsidRPr="004D136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D1368">
        <w:rPr>
          <w:rFonts w:ascii="Times New Roman" w:hAnsi="Times New Roman" w:cs="Times New Roman"/>
          <w:color w:val="000000" w:themeColor="text1"/>
          <w:sz w:val="28"/>
          <w:szCs w:val="28"/>
        </w:rPr>
        <w:t>лирования заключения договоров купли-продажи // Конференция «Ломоносов 2016» [</w:t>
      </w:r>
      <w:r w:rsidR="004D1368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4D1368">
        <w:rPr>
          <w:rFonts w:ascii="Times New Roman" w:hAnsi="Times New Roman" w:cs="Times New Roman"/>
          <w:color w:val="000000" w:themeColor="text1"/>
          <w:sz w:val="28"/>
          <w:szCs w:val="28"/>
        </w:rPr>
        <w:t>лектронный ресурс] URL.: https://lomonosov-</w:t>
      </w:r>
      <w:r w:rsidRPr="004D1368">
        <w:rPr>
          <w:rFonts w:ascii="Times New Roman" w:hAnsi="Times New Roman" w:cs="Times New Roman"/>
          <w:sz w:val="28"/>
          <w:szCs w:val="28"/>
        </w:rPr>
        <w:t>msu.ru/archive/Lomonosov_2016/data/8640/uid76711_report.pdf (дата обращения 30.04.2020).</w:t>
      </w:r>
    </w:p>
    <w:p w:rsidR="006A570A" w:rsidRPr="004D1368" w:rsidRDefault="00AD3C89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Мухтарова А.Р, Семенов А.В. Правовое регулирование договора межд</w:t>
      </w:r>
      <w:r w:rsidRPr="004D1368">
        <w:rPr>
          <w:rFonts w:ascii="Times New Roman" w:hAnsi="Times New Roman" w:cs="Times New Roman"/>
          <w:sz w:val="28"/>
          <w:szCs w:val="28"/>
        </w:rPr>
        <w:t>у</w:t>
      </w:r>
      <w:r w:rsidRPr="004D1368">
        <w:rPr>
          <w:rFonts w:ascii="Times New Roman" w:hAnsi="Times New Roman" w:cs="Times New Roman"/>
          <w:sz w:val="28"/>
          <w:szCs w:val="28"/>
        </w:rPr>
        <w:t xml:space="preserve">народной купли-продажи товаров  // Ленинградский юридический журнал. </w:t>
      </w:r>
      <w:r w:rsidRPr="004D1368">
        <w:rPr>
          <w:rFonts w:ascii="Times New Roman" w:hAnsi="Times New Roman" w:cs="Times New Roman"/>
          <w:sz w:val="28"/>
          <w:szCs w:val="28"/>
        </w:rPr>
        <w:lastRenderedPageBreak/>
        <w:t>2015. № 4. С. 102</w:t>
      </w:r>
      <w:r w:rsidR="00FB76CD" w:rsidRPr="004D1368">
        <w:rPr>
          <w:rFonts w:ascii="Times New Roman" w:hAnsi="Times New Roman" w:cs="Times New Roman"/>
          <w:sz w:val="28"/>
          <w:szCs w:val="28"/>
        </w:rPr>
        <w:t>-107</w:t>
      </w:r>
      <w:r w:rsidR="004D1368">
        <w:rPr>
          <w:rFonts w:ascii="Times New Roman" w:hAnsi="Times New Roman" w:cs="Times New Roman"/>
          <w:sz w:val="28"/>
          <w:szCs w:val="28"/>
        </w:rPr>
        <w:t xml:space="preserve"> [Э</w:t>
      </w:r>
      <w:r w:rsidRPr="004D1368">
        <w:rPr>
          <w:rFonts w:ascii="Times New Roman" w:hAnsi="Times New Roman" w:cs="Times New Roman"/>
          <w:sz w:val="28"/>
          <w:szCs w:val="28"/>
        </w:rPr>
        <w:t xml:space="preserve">лектронный ресурс] </w:t>
      </w:r>
      <w:r w:rsidRPr="004D13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D1368">
        <w:rPr>
          <w:rFonts w:ascii="Times New Roman" w:hAnsi="Times New Roman" w:cs="Times New Roman"/>
          <w:sz w:val="28"/>
          <w:szCs w:val="28"/>
        </w:rPr>
        <w:t>: https://cyberleninka.ru/article/n/pravovoe-regulirovanie-dogovora-mezhdunarodnoy-kupli-prodazhi-tovarov/viewer (дата обращения 30.03.2020).</w:t>
      </w:r>
    </w:p>
    <w:p w:rsidR="006A570A" w:rsidRPr="004D1368" w:rsidRDefault="006A570A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Сборник ЮНСИТРАЛ по прецедентному праву, касающемуся Конвенции Организации Объединенных Наций о договорах международной купли-продажи товаров. // Комиссия Организации Объединенных Наций по праву м</w:t>
      </w:r>
      <w:r w:rsidRPr="004D1368">
        <w:rPr>
          <w:rFonts w:ascii="Times New Roman" w:hAnsi="Times New Roman" w:cs="Times New Roman"/>
          <w:sz w:val="28"/>
          <w:szCs w:val="28"/>
        </w:rPr>
        <w:t>е</w:t>
      </w:r>
      <w:r w:rsidRPr="004D1368">
        <w:rPr>
          <w:rFonts w:ascii="Times New Roman" w:hAnsi="Times New Roman" w:cs="Times New Roman"/>
          <w:sz w:val="28"/>
          <w:szCs w:val="28"/>
        </w:rPr>
        <w:t>ждунар. торговли. Нью-Йорк : ООН, 2017. 626 с. [Электронный ресурс] URL : https://uncitral.un.org/sites/uncitral.un.org/files/media-documents/uncitral/ru/cisg_digest_2016_r.pdf</w:t>
      </w:r>
    </w:p>
    <w:p w:rsidR="00F6048E" w:rsidRPr="004D1368" w:rsidRDefault="00FB76CD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Сераков В.В. Применение Инкотермс в практике Международного ко</w:t>
      </w:r>
      <w:r w:rsidRPr="004D1368">
        <w:rPr>
          <w:rFonts w:ascii="Times New Roman" w:hAnsi="Times New Roman" w:cs="Times New Roman"/>
          <w:sz w:val="28"/>
          <w:szCs w:val="28"/>
        </w:rPr>
        <w:t>м</w:t>
      </w:r>
      <w:r w:rsidRPr="004D1368">
        <w:rPr>
          <w:rFonts w:ascii="Times New Roman" w:hAnsi="Times New Roman" w:cs="Times New Roman"/>
          <w:sz w:val="28"/>
          <w:szCs w:val="28"/>
        </w:rPr>
        <w:t>мерческого арбитражного суда при Торгово-промышленной палате Российской Федерации // Вестник международного коммерческого арбитража. 2016.  № 2. С. 83-87 [</w:t>
      </w:r>
      <w:r w:rsidR="004D1368">
        <w:rPr>
          <w:rFonts w:ascii="Times New Roman" w:hAnsi="Times New Roman" w:cs="Times New Roman"/>
          <w:sz w:val="28"/>
          <w:szCs w:val="28"/>
        </w:rPr>
        <w:t>Э</w:t>
      </w:r>
      <w:r w:rsidRPr="004D1368">
        <w:rPr>
          <w:rFonts w:ascii="Times New Roman" w:hAnsi="Times New Roman" w:cs="Times New Roman"/>
          <w:sz w:val="28"/>
          <w:szCs w:val="28"/>
        </w:rPr>
        <w:t>лектронный ресурс]  URL: http://www.cisg.ru/dwn/523.pdf (дата о</w:t>
      </w:r>
      <w:r w:rsidRPr="004D1368">
        <w:rPr>
          <w:rFonts w:ascii="Times New Roman" w:hAnsi="Times New Roman" w:cs="Times New Roman"/>
          <w:sz w:val="28"/>
          <w:szCs w:val="28"/>
        </w:rPr>
        <w:t>б</w:t>
      </w:r>
      <w:r w:rsidRPr="004D1368">
        <w:rPr>
          <w:rFonts w:ascii="Times New Roman" w:hAnsi="Times New Roman" w:cs="Times New Roman"/>
          <w:sz w:val="28"/>
          <w:szCs w:val="28"/>
        </w:rPr>
        <w:t>ращения: 30.04.2020).</w:t>
      </w:r>
    </w:p>
    <w:p w:rsidR="00EB0682" w:rsidRPr="004D1368" w:rsidRDefault="00F6048E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Филатова К. Д. Особенности правового регулирования договора межд</w:t>
      </w:r>
      <w:r w:rsidRPr="004D1368">
        <w:rPr>
          <w:rFonts w:ascii="Times New Roman" w:hAnsi="Times New Roman" w:cs="Times New Roman"/>
          <w:sz w:val="28"/>
          <w:szCs w:val="28"/>
        </w:rPr>
        <w:t>у</w:t>
      </w:r>
      <w:r w:rsidRPr="004D1368">
        <w:rPr>
          <w:rFonts w:ascii="Times New Roman" w:hAnsi="Times New Roman" w:cs="Times New Roman"/>
          <w:sz w:val="28"/>
          <w:szCs w:val="28"/>
        </w:rPr>
        <w:t>народной купли-продажи товаров // Новый юридиче</w:t>
      </w:r>
      <w:r w:rsidR="00B9278C">
        <w:rPr>
          <w:rFonts w:ascii="Times New Roman" w:hAnsi="Times New Roman" w:cs="Times New Roman"/>
          <w:sz w:val="28"/>
          <w:szCs w:val="28"/>
        </w:rPr>
        <w:t xml:space="preserve">ский вестник. 2019.  № 4 (11). С. 51-54 </w:t>
      </w:r>
      <w:r w:rsidRPr="004D1368">
        <w:rPr>
          <w:rFonts w:ascii="Times New Roman" w:hAnsi="Times New Roman" w:cs="Times New Roman"/>
          <w:sz w:val="28"/>
          <w:szCs w:val="28"/>
        </w:rPr>
        <w:t>[</w:t>
      </w:r>
      <w:r w:rsidR="004D1368">
        <w:rPr>
          <w:rFonts w:ascii="Times New Roman" w:hAnsi="Times New Roman" w:cs="Times New Roman"/>
          <w:sz w:val="28"/>
          <w:szCs w:val="28"/>
        </w:rPr>
        <w:t>Э</w:t>
      </w:r>
      <w:r w:rsidR="00B9278C">
        <w:rPr>
          <w:rFonts w:ascii="Times New Roman" w:hAnsi="Times New Roman" w:cs="Times New Roman"/>
          <w:sz w:val="28"/>
          <w:szCs w:val="28"/>
        </w:rPr>
        <w:t xml:space="preserve">лектронный ресурс] </w:t>
      </w:r>
      <w:r w:rsidRPr="004D1368">
        <w:rPr>
          <w:rFonts w:ascii="Times New Roman" w:hAnsi="Times New Roman" w:cs="Times New Roman"/>
          <w:sz w:val="28"/>
          <w:szCs w:val="28"/>
        </w:rPr>
        <w:t>URL: https://moluch.ru/th/9/archive/133/4267/ (дата обращения: 30.04.2020).</w:t>
      </w:r>
    </w:p>
    <w:p w:rsidR="00EB0682" w:rsidRPr="004D1368" w:rsidRDefault="00EB0682" w:rsidP="004D1368">
      <w:pPr>
        <w:pStyle w:val="a6"/>
        <w:widowControl w:val="0"/>
        <w:numPr>
          <w:ilvl w:val="0"/>
          <w:numId w:val="4"/>
        </w:numPr>
        <w:spacing w:after="0" w:line="360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D1368">
        <w:rPr>
          <w:rFonts w:ascii="Times New Roman" w:hAnsi="Times New Roman" w:cs="Times New Roman"/>
          <w:sz w:val="28"/>
          <w:szCs w:val="28"/>
        </w:rPr>
        <w:t>Черных Ю. Соотношение Венской конвенции и национального законод</w:t>
      </w:r>
      <w:r w:rsidRPr="004D1368">
        <w:rPr>
          <w:rFonts w:ascii="Times New Roman" w:hAnsi="Times New Roman" w:cs="Times New Roman"/>
          <w:sz w:val="28"/>
          <w:szCs w:val="28"/>
        </w:rPr>
        <w:t>а</w:t>
      </w:r>
      <w:r w:rsidRPr="004D1368">
        <w:rPr>
          <w:rFonts w:ascii="Times New Roman" w:hAnsi="Times New Roman" w:cs="Times New Roman"/>
          <w:sz w:val="28"/>
          <w:szCs w:val="28"/>
        </w:rPr>
        <w:t>тельства при исчислении убытков. // Материалы III Международных чтений памяти академика Побирченко И.Г. 2016. № 442 С. 84-87 [</w:t>
      </w:r>
      <w:r w:rsidR="004D1368">
        <w:rPr>
          <w:rFonts w:ascii="Times New Roman" w:hAnsi="Times New Roman" w:cs="Times New Roman"/>
          <w:sz w:val="28"/>
          <w:szCs w:val="28"/>
        </w:rPr>
        <w:t>Э</w:t>
      </w:r>
      <w:r w:rsidRPr="004D1368">
        <w:rPr>
          <w:rFonts w:ascii="Times New Roman" w:hAnsi="Times New Roman" w:cs="Times New Roman"/>
          <w:sz w:val="28"/>
          <w:szCs w:val="28"/>
        </w:rPr>
        <w:t>лектронный ресурс] URL.: http://www.cisg.ru/dwn/442.pdf (дата обращения 30.04.2020).</w:t>
      </w:r>
    </w:p>
    <w:p w:rsidR="00AD3C89" w:rsidRDefault="00AD3C89" w:rsidP="00AD3C89">
      <w:pPr>
        <w:pStyle w:val="a6"/>
        <w:spacing w:line="360" w:lineRule="auto"/>
        <w:ind w:left="349"/>
        <w:jc w:val="center"/>
        <w:rPr>
          <w:rFonts w:ascii="Times New Roman" w:hAnsi="Times New Roman" w:cs="Times New Roman"/>
          <w:sz w:val="28"/>
          <w:szCs w:val="28"/>
        </w:rPr>
      </w:pPr>
    </w:p>
    <w:p w:rsidR="00AD3C89" w:rsidRDefault="00AD3C89" w:rsidP="00AD3C89">
      <w:pPr>
        <w:pStyle w:val="a6"/>
        <w:spacing w:line="360" w:lineRule="auto"/>
        <w:ind w:left="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A70">
        <w:rPr>
          <w:rFonts w:ascii="Times New Roman" w:hAnsi="Times New Roman" w:cs="Times New Roman"/>
          <w:b/>
          <w:sz w:val="28"/>
          <w:szCs w:val="28"/>
        </w:rPr>
        <w:t>3.Судебная практика</w:t>
      </w:r>
    </w:p>
    <w:p w:rsidR="00AD3C89" w:rsidRDefault="00AD3C89" w:rsidP="004D1368">
      <w:pPr>
        <w:pStyle w:val="a6"/>
        <w:widowControl w:val="0"/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E365ED">
        <w:rPr>
          <w:rFonts w:ascii="Times New Roman" w:hAnsi="Times New Roman" w:cs="Times New Roman"/>
          <w:sz w:val="28"/>
          <w:szCs w:val="28"/>
        </w:rPr>
        <w:t>Решение Международного коммерческого арбитражного суда при Торг</w:t>
      </w:r>
      <w:r w:rsidRPr="00E365ED">
        <w:rPr>
          <w:rFonts w:ascii="Times New Roman" w:hAnsi="Times New Roman" w:cs="Times New Roman"/>
          <w:sz w:val="28"/>
          <w:szCs w:val="28"/>
        </w:rPr>
        <w:t>о</w:t>
      </w:r>
      <w:r w:rsidRPr="00E365ED">
        <w:rPr>
          <w:rFonts w:ascii="Times New Roman" w:hAnsi="Times New Roman" w:cs="Times New Roman"/>
          <w:sz w:val="28"/>
          <w:szCs w:val="28"/>
        </w:rPr>
        <w:t>во-промышленной палате Российской Федерации от 15 января 2018 года N М-86/2017 // gkrfkod.ru</w:t>
      </w:r>
    </w:p>
    <w:p w:rsidR="00AD3C89" w:rsidRDefault="00AD3C89" w:rsidP="004D1368">
      <w:pPr>
        <w:pStyle w:val="a6"/>
        <w:widowControl w:val="0"/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E365ED">
        <w:rPr>
          <w:rFonts w:ascii="Times New Roman" w:hAnsi="Times New Roman" w:cs="Times New Roman"/>
          <w:sz w:val="28"/>
          <w:szCs w:val="28"/>
        </w:rPr>
        <w:t>Решение Международного коммерческого арбитражного суда при Торг</w:t>
      </w:r>
      <w:r w:rsidRPr="00E365ED">
        <w:rPr>
          <w:rFonts w:ascii="Times New Roman" w:hAnsi="Times New Roman" w:cs="Times New Roman"/>
          <w:sz w:val="28"/>
          <w:szCs w:val="28"/>
        </w:rPr>
        <w:t>о</w:t>
      </w:r>
      <w:r w:rsidRPr="00E365ED">
        <w:rPr>
          <w:rFonts w:ascii="Times New Roman" w:hAnsi="Times New Roman" w:cs="Times New Roman"/>
          <w:sz w:val="28"/>
          <w:szCs w:val="28"/>
        </w:rPr>
        <w:t>во-промышленной палате Российской Федерации от 14 мая 2018 года N 246/2016 // gkrfkod.ru</w:t>
      </w:r>
    </w:p>
    <w:p w:rsidR="00AD3C89" w:rsidRDefault="00AD3C89" w:rsidP="004D1368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Pr="00874681">
        <w:rPr>
          <w:rFonts w:ascii="Times New Roman" w:hAnsi="Times New Roman" w:cs="Times New Roman"/>
          <w:sz w:val="28"/>
          <w:szCs w:val="28"/>
        </w:rPr>
        <w:t>Решение Арбитражного суда Москвы от 12 октября 2017 года по делу № А27-3924/2017// sudact.ru</w:t>
      </w:r>
    </w:p>
    <w:p w:rsidR="00AD3C89" w:rsidRDefault="00AD3C89" w:rsidP="004D1368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874681">
        <w:rPr>
          <w:rFonts w:ascii="Times New Roman" w:hAnsi="Times New Roman" w:cs="Times New Roman"/>
          <w:sz w:val="28"/>
          <w:szCs w:val="28"/>
        </w:rPr>
        <w:t>Решение Арбитражного суда Москвы от 14 ноября 2018 года по делу № А40-151126/2017 // sudact.ru</w:t>
      </w:r>
    </w:p>
    <w:p w:rsidR="00EB0682" w:rsidRPr="00410B3E" w:rsidRDefault="00EB0682" w:rsidP="00AD3C89">
      <w:pPr>
        <w:widowControl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55F0" w:rsidRDefault="00AD3C89" w:rsidP="00EB0682">
      <w:pPr>
        <w:pStyle w:val="a6"/>
        <w:widowControl w:val="0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C5A">
        <w:rPr>
          <w:rFonts w:ascii="Times New Roman" w:hAnsi="Times New Roman" w:cs="Times New Roman"/>
          <w:b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D5C5A">
        <w:rPr>
          <w:rFonts w:ascii="Times New Roman" w:hAnsi="Times New Roman" w:cs="Times New Roman"/>
          <w:b/>
          <w:sz w:val="28"/>
          <w:szCs w:val="28"/>
        </w:rPr>
        <w:t>ресурсы</w:t>
      </w:r>
    </w:p>
    <w:p w:rsidR="005462FD" w:rsidRPr="005462FD" w:rsidRDefault="004C08EA" w:rsidP="004D1368">
      <w:pPr>
        <w:widowControl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462FD" w:rsidRPr="005462FD">
        <w:rPr>
          <w:rFonts w:ascii="Times New Roman" w:hAnsi="Times New Roman" w:cs="Times New Roman"/>
          <w:sz w:val="28"/>
          <w:szCs w:val="28"/>
        </w:rPr>
        <w:t>.</w:t>
      </w:r>
      <w:r w:rsidR="005462FD">
        <w:rPr>
          <w:rFonts w:ascii="Times New Roman" w:hAnsi="Times New Roman" w:cs="Times New Roman"/>
          <w:sz w:val="28"/>
          <w:szCs w:val="28"/>
        </w:rPr>
        <w:t xml:space="preserve"> </w:t>
      </w:r>
      <w:r w:rsidR="005462FD" w:rsidRPr="00FB76CD">
        <w:rPr>
          <w:rFonts w:ascii="Times New Roman" w:hAnsi="Times New Roman" w:cs="Times New Roman"/>
          <w:sz w:val="28"/>
          <w:szCs w:val="28"/>
        </w:rPr>
        <w:t>Правила арбитража МКАС при ТПП РФ (c 27.01.2017 г.) // Торгово-промышленна</w:t>
      </w:r>
      <w:r w:rsidR="004D1368">
        <w:rPr>
          <w:rFonts w:ascii="Times New Roman" w:hAnsi="Times New Roman" w:cs="Times New Roman"/>
          <w:sz w:val="28"/>
          <w:szCs w:val="28"/>
        </w:rPr>
        <w:t>я палата Российской Федерации [Э</w:t>
      </w:r>
      <w:r w:rsidR="005462FD" w:rsidRPr="00FB76CD">
        <w:rPr>
          <w:rFonts w:ascii="Times New Roman" w:hAnsi="Times New Roman" w:cs="Times New Roman"/>
          <w:sz w:val="28"/>
          <w:szCs w:val="28"/>
        </w:rPr>
        <w:t>лектронный ресурс] URL.: https://mkas.tpprf.ru/ru/docu.php (дата обращения 28.04.2020).</w:t>
      </w:r>
    </w:p>
    <w:p w:rsidR="007419D0" w:rsidRPr="00FB76CD" w:rsidRDefault="00EB0682" w:rsidP="00A56E44">
      <w:pPr>
        <w:widowControl w:val="0"/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B0682">
        <w:rPr>
          <w:rFonts w:ascii="Times New Roman" w:hAnsi="Times New Roman" w:cs="Times New Roman"/>
          <w:sz w:val="28"/>
          <w:szCs w:val="28"/>
        </w:rPr>
        <w:t>3</w:t>
      </w:r>
      <w:r w:rsidR="004C08EA">
        <w:rPr>
          <w:rFonts w:ascii="Times New Roman" w:hAnsi="Times New Roman" w:cs="Times New Roman"/>
          <w:sz w:val="28"/>
          <w:szCs w:val="28"/>
        </w:rPr>
        <w:t>1</w:t>
      </w:r>
      <w:r w:rsidRPr="00EB0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6CD">
        <w:rPr>
          <w:rFonts w:ascii="Times New Roman" w:hAnsi="Times New Roman" w:cs="Times New Roman"/>
          <w:sz w:val="28"/>
          <w:szCs w:val="28"/>
        </w:rPr>
        <w:t>ICC Model International Sales Contract // Международная торговая палата [</w:t>
      </w:r>
      <w:r w:rsidR="004D1368">
        <w:rPr>
          <w:rFonts w:ascii="Times New Roman" w:hAnsi="Times New Roman" w:cs="Times New Roman"/>
          <w:sz w:val="28"/>
          <w:szCs w:val="28"/>
        </w:rPr>
        <w:t>Э</w:t>
      </w:r>
      <w:r w:rsidR="00754C19">
        <w:rPr>
          <w:rFonts w:ascii="Times New Roman" w:hAnsi="Times New Roman" w:cs="Times New Roman"/>
          <w:sz w:val="28"/>
          <w:szCs w:val="28"/>
        </w:rPr>
        <w:t>лектронный ресурс] URL</w:t>
      </w:r>
      <w:r w:rsidRPr="00FB76CD">
        <w:rPr>
          <w:rFonts w:ascii="Times New Roman" w:hAnsi="Times New Roman" w:cs="Times New Roman"/>
          <w:sz w:val="28"/>
          <w:szCs w:val="28"/>
        </w:rPr>
        <w:t>:  www.iccwbo.ru/contract/docs/introduction_page.html (дата обращения: 30.04.2020).</w:t>
      </w:r>
    </w:p>
    <w:sectPr w:rsidR="007419D0" w:rsidRPr="00FB76CD" w:rsidSect="00C875A1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973" w:rsidRDefault="00C70973" w:rsidP="00AD3C89">
      <w:pPr>
        <w:spacing w:after="0" w:line="240" w:lineRule="auto"/>
      </w:pPr>
      <w:r>
        <w:separator/>
      </w:r>
    </w:p>
  </w:endnote>
  <w:endnote w:type="continuationSeparator" w:id="1">
    <w:p w:rsidR="00C70973" w:rsidRDefault="00C70973" w:rsidP="00AD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CC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9435"/>
      <w:docPartObj>
        <w:docPartGallery w:val="Page Numbers (Bottom of Page)"/>
        <w:docPartUnique/>
      </w:docPartObj>
    </w:sdtPr>
    <w:sdtContent>
      <w:p w:rsidR="00EA1981" w:rsidRDefault="00E55EE6">
        <w:pPr>
          <w:pStyle w:val="aa"/>
          <w:jc w:val="center"/>
        </w:pPr>
        <w:fldSimple w:instr=" PAGE   \* MERGEFORMAT ">
          <w:r w:rsidR="00B069CE">
            <w:rPr>
              <w:noProof/>
            </w:rPr>
            <w:t>2</w:t>
          </w:r>
        </w:fldSimple>
      </w:p>
    </w:sdtContent>
  </w:sdt>
  <w:p w:rsidR="00EA1981" w:rsidRDefault="00EA198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973" w:rsidRDefault="00C70973" w:rsidP="00AD3C89">
      <w:pPr>
        <w:spacing w:after="0" w:line="240" w:lineRule="auto"/>
      </w:pPr>
      <w:r>
        <w:separator/>
      </w:r>
    </w:p>
  </w:footnote>
  <w:footnote w:type="continuationSeparator" w:id="1">
    <w:p w:rsidR="00C70973" w:rsidRDefault="00C70973" w:rsidP="00AD3C89">
      <w:pPr>
        <w:spacing w:after="0" w:line="240" w:lineRule="auto"/>
      </w:pPr>
      <w:r>
        <w:continuationSeparator/>
      </w:r>
    </w:p>
  </w:footnote>
  <w:footnote w:id="2">
    <w:p w:rsidR="00EA1981" w:rsidRPr="00BF7F30" w:rsidRDefault="00EA1981" w:rsidP="00DB09E0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BF7F30">
        <w:rPr>
          <w:rStyle w:val="a9"/>
          <w:rFonts w:ascii="Times New Roman" w:hAnsi="Times New Roman" w:cs="Times New Roman"/>
        </w:rPr>
        <w:footnoteRef/>
      </w:r>
      <w:r w:rsidRPr="00BF7F30">
        <w:rPr>
          <w:rFonts w:ascii="Times New Roman" w:hAnsi="Times New Roman" w:cs="Times New Roman"/>
        </w:rPr>
        <w:t xml:space="preserve"> Вестник ВАС РФ. 1994. № 1.</w:t>
      </w:r>
    </w:p>
  </w:footnote>
  <w:footnote w:id="3">
    <w:p w:rsidR="00EA1981" w:rsidRPr="007F03C4" w:rsidRDefault="00EA1981" w:rsidP="00AD3C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03C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7F03C4">
        <w:rPr>
          <w:rFonts w:ascii="Times New Roman" w:hAnsi="Times New Roman" w:cs="Times New Roman"/>
          <w:sz w:val="20"/>
          <w:szCs w:val="20"/>
        </w:rPr>
        <w:t>Аксенов А.Г. Регулирование договора международной купли-продажи товаров между субъектами предприн</w:t>
      </w:r>
      <w:r w:rsidRPr="007F03C4">
        <w:rPr>
          <w:rFonts w:ascii="Times New Roman" w:hAnsi="Times New Roman" w:cs="Times New Roman"/>
          <w:sz w:val="20"/>
          <w:szCs w:val="20"/>
        </w:rPr>
        <w:t>и</w:t>
      </w:r>
      <w:r w:rsidRPr="007F03C4">
        <w:rPr>
          <w:rFonts w:ascii="Times New Roman" w:hAnsi="Times New Roman" w:cs="Times New Roman"/>
          <w:sz w:val="20"/>
          <w:szCs w:val="20"/>
        </w:rPr>
        <w:t>мательской деятельности стран СНГ в рамках Конвенции ООН «О договорах международной купли-продажи товаров» 1980 года // Вестник Нижегородского университета им. Н.И.Лобачевского.– 2013. – № 3 (2). – С. 22–23. 27 [электронный ресурс] URL: https://cyberleninka.ru/article/n/regulirovanie-dogovora-mezhdunarodnoy-kupli-prodazhi-tovarov-mezhdu-subektami-predprinimatelskoy-deyatelnosti-stran-sng-v-ramkah/viewer (дата обращения 20.03.2020).</w:t>
      </w:r>
    </w:p>
  </w:footnote>
  <w:footnote w:id="4">
    <w:p w:rsidR="00EA1981" w:rsidRPr="00BF7F30" w:rsidRDefault="00EA1981" w:rsidP="00AD3C8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3C4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Иншакова</w:t>
      </w:r>
      <w:r w:rsidRPr="007F03C4">
        <w:rPr>
          <w:rFonts w:ascii="Times New Roman" w:hAnsi="Times New Roman" w:cs="Times New Roman"/>
          <w:sz w:val="20"/>
          <w:szCs w:val="20"/>
        </w:rPr>
        <w:t xml:space="preserve"> А. О. Арбитражное соглашение как договорный способ закрепления принципа гибкости в межд</w:t>
      </w:r>
      <w:r w:rsidRPr="007F03C4">
        <w:rPr>
          <w:rFonts w:ascii="Times New Roman" w:hAnsi="Times New Roman" w:cs="Times New Roman"/>
          <w:sz w:val="20"/>
          <w:szCs w:val="20"/>
        </w:rPr>
        <w:t>у</w:t>
      </w:r>
      <w:r w:rsidRPr="007F03C4">
        <w:rPr>
          <w:rFonts w:ascii="Times New Roman" w:hAnsi="Times New Roman" w:cs="Times New Roman"/>
          <w:sz w:val="20"/>
          <w:szCs w:val="20"/>
        </w:rPr>
        <w:t>народном частном праве / А. О. Иншакова, С. Ю. Казаченок // Вестник Волгоградского государственного ун</w:t>
      </w:r>
      <w:r w:rsidRPr="007F03C4">
        <w:rPr>
          <w:rFonts w:ascii="Times New Roman" w:hAnsi="Times New Roman" w:cs="Times New Roman"/>
          <w:sz w:val="20"/>
          <w:szCs w:val="20"/>
        </w:rPr>
        <w:t>и</w:t>
      </w:r>
      <w:r w:rsidRPr="007F03C4">
        <w:rPr>
          <w:rFonts w:ascii="Times New Roman" w:hAnsi="Times New Roman" w:cs="Times New Roman"/>
          <w:sz w:val="20"/>
          <w:szCs w:val="20"/>
        </w:rPr>
        <w:t>верси</w:t>
      </w:r>
      <w:r>
        <w:rPr>
          <w:rFonts w:ascii="Times New Roman" w:hAnsi="Times New Roman" w:cs="Times New Roman"/>
          <w:sz w:val="20"/>
          <w:szCs w:val="20"/>
        </w:rPr>
        <w:t>тета. Серия 5, Юриспруденция. 2013. № 1 (18). С. 66–71</w:t>
      </w:r>
      <w:r w:rsidRPr="007F03C4">
        <w:rPr>
          <w:rFonts w:ascii="Times New Roman" w:hAnsi="Times New Roman" w:cs="Times New Roman"/>
          <w:sz w:val="20"/>
          <w:szCs w:val="20"/>
        </w:rPr>
        <w:t xml:space="preserve"> [электронный ресурс] </w:t>
      </w:r>
      <w:r w:rsidRPr="007F03C4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7F03C4">
        <w:rPr>
          <w:rFonts w:ascii="Times New Roman" w:hAnsi="Times New Roman" w:cs="Times New Roman"/>
          <w:sz w:val="20"/>
          <w:szCs w:val="20"/>
        </w:rPr>
        <w:t>: https://cyberleninka.ru/article/n/arbitrazhnoe-soglashenie-kak-dogovornyy-sposob-zakrepleniya-printsipa-gibkosti-v-mezhdunarodnom-chastnom-prave/viewer (дата обращения 18.03.2020).</w:t>
      </w:r>
    </w:p>
  </w:footnote>
  <w:footnote w:id="5">
    <w:p w:rsidR="00EA1981" w:rsidRPr="00E439C4" w:rsidRDefault="00EA1981" w:rsidP="00DB09E0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E439C4">
        <w:rPr>
          <w:rStyle w:val="a9"/>
          <w:rFonts w:ascii="Times New Roman" w:hAnsi="Times New Roman" w:cs="Times New Roman"/>
        </w:rPr>
        <w:footnoteRef/>
      </w:r>
      <w:r w:rsidRPr="00E439C4">
        <w:rPr>
          <w:rFonts w:ascii="Times New Roman" w:hAnsi="Times New Roman" w:cs="Times New Roman"/>
        </w:rPr>
        <w:t xml:space="preserve"> Гусева П.А. К вопросу о правовом регулировании отношений, возникающих из договора международной ку</w:t>
      </w:r>
      <w:r w:rsidRPr="00E439C4">
        <w:rPr>
          <w:rFonts w:ascii="Times New Roman" w:hAnsi="Times New Roman" w:cs="Times New Roman"/>
        </w:rPr>
        <w:t>п</w:t>
      </w:r>
      <w:r w:rsidRPr="00E439C4">
        <w:rPr>
          <w:rFonts w:ascii="Times New Roman" w:hAnsi="Times New Roman" w:cs="Times New Roman"/>
        </w:rPr>
        <w:t>ли-продажи // Научные ведомости самарского государственного экономического университета. А</w:t>
      </w:r>
      <w:r>
        <w:rPr>
          <w:rFonts w:ascii="Times New Roman" w:hAnsi="Times New Roman" w:cs="Times New Roman"/>
        </w:rPr>
        <w:t>ктуальные проблемы правоведения</w:t>
      </w:r>
      <w:r w:rsidRPr="00E439C4">
        <w:rPr>
          <w:rFonts w:ascii="Times New Roman" w:hAnsi="Times New Roman" w:cs="Times New Roman"/>
        </w:rPr>
        <w:t>. 2018. №</w:t>
      </w:r>
      <w:r>
        <w:rPr>
          <w:rFonts w:ascii="Times New Roman" w:hAnsi="Times New Roman" w:cs="Times New Roman"/>
        </w:rPr>
        <w:t xml:space="preserve">2  С. </w:t>
      </w:r>
      <w:r w:rsidRPr="00E439C4">
        <w:rPr>
          <w:rFonts w:ascii="Times New Roman" w:hAnsi="Times New Roman" w:cs="Times New Roman"/>
        </w:rPr>
        <w:t>5-10. Режим доступа:  https://e.lanbook.com/reader/journalArticle/513001/#1 (дата обращения 30.04.2020)</w:t>
      </w:r>
    </w:p>
  </w:footnote>
  <w:footnote w:id="6">
    <w:p w:rsidR="00EA1981" w:rsidRPr="00BF7F30" w:rsidRDefault="00EA1981" w:rsidP="00DB09E0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BF7F30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Иншакова</w:t>
      </w:r>
      <w:r w:rsidRPr="00BF7F30">
        <w:rPr>
          <w:rFonts w:ascii="Times New Roman" w:hAnsi="Times New Roman" w:cs="Times New Roman"/>
        </w:rPr>
        <w:t xml:space="preserve"> А. О. Международное частное право : учебник / А.О. Иншакова. – М. : РУДН, 2011. – 374 с.</w:t>
      </w:r>
    </w:p>
  </w:footnote>
  <w:footnote w:id="7">
    <w:p w:rsidR="00EA1981" w:rsidRPr="00E21747" w:rsidRDefault="00EA1981" w:rsidP="00DB09E0">
      <w:pPr>
        <w:widowControl w:val="0"/>
        <w:spacing w:after="0" w:line="240" w:lineRule="auto"/>
        <w:jc w:val="both"/>
        <w:rPr>
          <w:sz w:val="20"/>
          <w:szCs w:val="20"/>
        </w:rPr>
      </w:pPr>
      <w:r w:rsidRPr="002B56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2B561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F7F30">
        <w:rPr>
          <w:rFonts w:ascii="Times New Roman" w:hAnsi="Times New Roman" w:cs="Times New Roman"/>
          <w:sz w:val="20"/>
          <w:szCs w:val="20"/>
        </w:rPr>
        <w:t>Мухтарова А.Р, Семенов А.В. Правовое регулирование договора международной купли-продажи товаров / А.Р Мухтарова, А.В. Семенов // Л</w:t>
      </w:r>
      <w:r>
        <w:rPr>
          <w:rFonts w:ascii="Times New Roman" w:hAnsi="Times New Roman" w:cs="Times New Roman"/>
          <w:sz w:val="20"/>
          <w:szCs w:val="20"/>
        </w:rPr>
        <w:t>енинградский юридический журнал. 2015 № 4. С. 106-107</w:t>
      </w:r>
      <w:r w:rsidRPr="00BF7F30">
        <w:rPr>
          <w:rFonts w:ascii="Times New Roman" w:hAnsi="Times New Roman" w:cs="Times New Roman"/>
          <w:sz w:val="20"/>
          <w:szCs w:val="20"/>
        </w:rPr>
        <w:t xml:space="preserve"> [электронный ресурс] URL: https://cyberleninka.ru/article/n/pravovoe-regulirovanie-dogovora-mezhdunarodnoy-kupli-prodazhi-tovarov/vie</w:t>
      </w:r>
      <w:r>
        <w:rPr>
          <w:rFonts w:ascii="Times New Roman" w:hAnsi="Times New Roman" w:cs="Times New Roman"/>
          <w:sz w:val="20"/>
          <w:szCs w:val="20"/>
        </w:rPr>
        <w:t>wer (дата обращения 30.03.2020)</w:t>
      </w:r>
    </w:p>
  </w:footnote>
  <w:footnote w:id="8">
    <w:p w:rsidR="00EA1981" w:rsidRPr="00E439C4" w:rsidRDefault="00EA1981" w:rsidP="00DB09E0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E439C4">
        <w:rPr>
          <w:rStyle w:val="a9"/>
          <w:rFonts w:ascii="Times New Roman" w:hAnsi="Times New Roman" w:cs="Times New Roman"/>
        </w:rPr>
        <w:footnoteRef/>
      </w:r>
      <w:r w:rsidRPr="00E439C4">
        <w:rPr>
          <w:rFonts w:ascii="Times New Roman" w:hAnsi="Times New Roman" w:cs="Times New Roman"/>
        </w:rPr>
        <w:t xml:space="preserve"> Закон. 1995. № 12.</w:t>
      </w:r>
    </w:p>
  </w:footnote>
  <w:footnote w:id="9">
    <w:p w:rsidR="00EA1981" w:rsidRPr="00E439C4" w:rsidRDefault="00EA1981" w:rsidP="00DB09E0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E439C4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Филатова</w:t>
      </w:r>
      <w:r w:rsidRPr="00E439C4">
        <w:rPr>
          <w:rFonts w:ascii="Times New Roman" w:hAnsi="Times New Roman" w:cs="Times New Roman"/>
        </w:rPr>
        <w:t xml:space="preserve"> К. Д. Особенности правового регулирования договора международной купли-продажи товаров // Новый юридический вестник. 2019.  № 4 (11). </w:t>
      </w:r>
      <w:r>
        <w:rPr>
          <w:rFonts w:ascii="Times New Roman" w:hAnsi="Times New Roman" w:cs="Times New Roman"/>
        </w:rPr>
        <w:t xml:space="preserve"> С. 51-54 [э</w:t>
      </w:r>
      <w:r w:rsidRPr="00E439C4">
        <w:rPr>
          <w:rFonts w:ascii="Times New Roman" w:hAnsi="Times New Roman" w:cs="Times New Roman"/>
        </w:rPr>
        <w:t>лектронный ресурс]  URL: https://moluch.ru/th/9/archive/133/4267/ (дата обращения: 30.04.2020).</w:t>
      </w:r>
    </w:p>
  </w:footnote>
  <w:footnote w:id="10">
    <w:p w:rsidR="00EA1981" w:rsidRDefault="00EA1981" w:rsidP="00DB09E0">
      <w:pPr>
        <w:pStyle w:val="a7"/>
        <w:widowControl w:val="0"/>
        <w:jc w:val="both"/>
      </w:pPr>
      <w:r w:rsidRPr="00E439C4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Гусейнова</w:t>
      </w:r>
      <w:r w:rsidRPr="00E439C4">
        <w:rPr>
          <w:rFonts w:ascii="Times New Roman" w:hAnsi="Times New Roman" w:cs="Times New Roman"/>
        </w:rPr>
        <w:t xml:space="preserve"> А. А. Международно-правовое регулирование внешнеэкономической деятельности // Молодой ученый.  2014.</w:t>
      </w:r>
      <w:r>
        <w:rPr>
          <w:rFonts w:ascii="Times New Roman" w:hAnsi="Times New Roman" w:cs="Times New Roman"/>
        </w:rPr>
        <w:t xml:space="preserve">  № 21.2 (80.2).  С. 20-23 [э</w:t>
      </w:r>
      <w:r w:rsidRPr="00E439C4">
        <w:rPr>
          <w:rFonts w:ascii="Times New Roman" w:hAnsi="Times New Roman" w:cs="Times New Roman"/>
        </w:rPr>
        <w:t>лектронный ресурс]   URL: https://moluch.ru/archive/80/14405/ (дата обращения: 30.04.2020).</w:t>
      </w:r>
    </w:p>
  </w:footnote>
  <w:footnote w:id="11">
    <w:p w:rsidR="00EA1981" w:rsidRPr="00B91034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B91034">
        <w:rPr>
          <w:rStyle w:val="a9"/>
          <w:rFonts w:ascii="Times New Roman" w:hAnsi="Times New Roman" w:cs="Times New Roman"/>
        </w:rPr>
        <w:footnoteRef/>
      </w:r>
      <w:r w:rsidRPr="00B91034">
        <w:rPr>
          <w:rFonts w:ascii="Times New Roman" w:hAnsi="Times New Roman" w:cs="Times New Roman"/>
        </w:rPr>
        <w:t xml:space="preserve"> </w:t>
      </w:r>
      <w:r w:rsidRPr="00B91034">
        <w:rPr>
          <w:rFonts w:ascii="Times New Roman" w:hAnsi="Times New Roman" w:cs="Times New Roman"/>
          <w:lang w:val="en-US"/>
        </w:rPr>
        <w:t>ICC</w:t>
      </w:r>
      <w:r w:rsidRPr="00B91034">
        <w:rPr>
          <w:rFonts w:ascii="Times New Roman" w:hAnsi="Times New Roman" w:cs="Times New Roman"/>
        </w:rPr>
        <w:t xml:space="preserve"> </w:t>
      </w:r>
      <w:r w:rsidRPr="00B91034">
        <w:rPr>
          <w:rFonts w:ascii="Times New Roman" w:hAnsi="Times New Roman" w:cs="Times New Roman"/>
          <w:lang w:val="en-US"/>
        </w:rPr>
        <w:t>Model</w:t>
      </w:r>
      <w:r w:rsidRPr="00B91034">
        <w:rPr>
          <w:rFonts w:ascii="Times New Roman" w:hAnsi="Times New Roman" w:cs="Times New Roman"/>
        </w:rPr>
        <w:t xml:space="preserve"> </w:t>
      </w:r>
      <w:r w:rsidRPr="00B91034">
        <w:rPr>
          <w:rFonts w:ascii="Times New Roman" w:hAnsi="Times New Roman" w:cs="Times New Roman"/>
          <w:lang w:val="en-US"/>
        </w:rPr>
        <w:t>International</w:t>
      </w:r>
      <w:r w:rsidRPr="00B91034">
        <w:rPr>
          <w:rFonts w:ascii="Times New Roman" w:hAnsi="Times New Roman" w:cs="Times New Roman"/>
        </w:rPr>
        <w:t xml:space="preserve"> </w:t>
      </w:r>
      <w:r w:rsidRPr="00B91034">
        <w:rPr>
          <w:rFonts w:ascii="Times New Roman" w:hAnsi="Times New Roman" w:cs="Times New Roman"/>
          <w:lang w:val="en-US"/>
        </w:rPr>
        <w:t>Sales</w:t>
      </w:r>
      <w:r w:rsidRPr="00B91034">
        <w:rPr>
          <w:rFonts w:ascii="Times New Roman" w:hAnsi="Times New Roman" w:cs="Times New Roman"/>
        </w:rPr>
        <w:t xml:space="preserve"> </w:t>
      </w:r>
      <w:r w:rsidRPr="00B91034">
        <w:rPr>
          <w:rFonts w:ascii="Times New Roman" w:hAnsi="Times New Roman" w:cs="Times New Roman"/>
          <w:lang w:val="en-US"/>
        </w:rPr>
        <w:t>Contract</w:t>
      </w:r>
      <w:r w:rsidRPr="00B91034">
        <w:rPr>
          <w:rFonts w:ascii="Times New Roman" w:hAnsi="Times New Roman" w:cs="Times New Roman"/>
        </w:rPr>
        <w:t xml:space="preserve"> // </w:t>
      </w:r>
      <w:r>
        <w:rPr>
          <w:rFonts w:ascii="Times New Roman" w:hAnsi="Times New Roman" w:cs="Times New Roman"/>
        </w:rPr>
        <w:t>Международная торговая палата [э</w:t>
      </w:r>
      <w:r w:rsidRPr="00B91034">
        <w:rPr>
          <w:rFonts w:ascii="Times New Roman" w:hAnsi="Times New Roman" w:cs="Times New Roman"/>
        </w:rPr>
        <w:t xml:space="preserve">лектронный ресурс]  </w:t>
      </w:r>
      <w:r w:rsidRPr="00B91034">
        <w:rPr>
          <w:rFonts w:ascii="Times New Roman" w:hAnsi="Times New Roman" w:cs="Times New Roman"/>
          <w:lang w:val="en-US"/>
        </w:rPr>
        <w:t>URL</w:t>
      </w:r>
      <w:r w:rsidRPr="00B91034">
        <w:rPr>
          <w:rFonts w:ascii="Times New Roman" w:hAnsi="Times New Roman" w:cs="Times New Roman"/>
        </w:rPr>
        <w:t xml:space="preserve"> :  </w:t>
      </w:r>
      <w:r w:rsidRPr="00B91034">
        <w:rPr>
          <w:rFonts w:ascii="Times New Roman" w:hAnsi="Times New Roman" w:cs="Times New Roman"/>
          <w:lang w:val="en-US"/>
        </w:rPr>
        <w:t>www</w:t>
      </w:r>
      <w:r w:rsidRPr="00B91034">
        <w:rPr>
          <w:rFonts w:ascii="Times New Roman" w:hAnsi="Times New Roman" w:cs="Times New Roman"/>
        </w:rPr>
        <w:t>.</w:t>
      </w:r>
      <w:r w:rsidRPr="00B91034">
        <w:rPr>
          <w:rFonts w:ascii="Times New Roman" w:hAnsi="Times New Roman" w:cs="Times New Roman"/>
          <w:lang w:val="en-US"/>
        </w:rPr>
        <w:t>iccwbo</w:t>
      </w:r>
      <w:r w:rsidRPr="00B91034">
        <w:rPr>
          <w:rFonts w:ascii="Times New Roman" w:hAnsi="Times New Roman" w:cs="Times New Roman"/>
        </w:rPr>
        <w:t>.</w:t>
      </w:r>
      <w:r w:rsidRPr="00B91034">
        <w:rPr>
          <w:rFonts w:ascii="Times New Roman" w:hAnsi="Times New Roman" w:cs="Times New Roman"/>
          <w:lang w:val="en-US"/>
        </w:rPr>
        <w:t>ru</w:t>
      </w:r>
      <w:r w:rsidRPr="00B91034">
        <w:rPr>
          <w:rFonts w:ascii="Times New Roman" w:hAnsi="Times New Roman" w:cs="Times New Roman"/>
        </w:rPr>
        <w:t>/</w:t>
      </w:r>
      <w:r w:rsidRPr="00B91034">
        <w:rPr>
          <w:rFonts w:ascii="Times New Roman" w:hAnsi="Times New Roman" w:cs="Times New Roman"/>
          <w:lang w:val="en-US"/>
        </w:rPr>
        <w:t>contract</w:t>
      </w:r>
      <w:r w:rsidRPr="00B91034">
        <w:rPr>
          <w:rFonts w:ascii="Times New Roman" w:hAnsi="Times New Roman" w:cs="Times New Roman"/>
        </w:rPr>
        <w:t>/</w:t>
      </w:r>
      <w:r w:rsidRPr="00B91034">
        <w:rPr>
          <w:rFonts w:ascii="Times New Roman" w:hAnsi="Times New Roman" w:cs="Times New Roman"/>
          <w:lang w:val="en-US"/>
        </w:rPr>
        <w:t>docs</w:t>
      </w:r>
      <w:r w:rsidRPr="00B91034">
        <w:rPr>
          <w:rFonts w:ascii="Times New Roman" w:hAnsi="Times New Roman" w:cs="Times New Roman"/>
        </w:rPr>
        <w:t>/</w:t>
      </w:r>
      <w:r w:rsidRPr="00B91034">
        <w:rPr>
          <w:rFonts w:ascii="Times New Roman" w:hAnsi="Times New Roman" w:cs="Times New Roman"/>
          <w:lang w:val="en-US"/>
        </w:rPr>
        <w:t>introduction</w:t>
      </w:r>
      <w:r w:rsidRPr="00B91034">
        <w:rPr>
          <w:rFonts w:ascii="Times New Roman" w:hAnsi="Times New Roman" w:cs="Times New Roman"/>
        </w:rPr>
        <w:t>_</w:t>
      </w:r>
      <w:r w:rsidRPr="00B91034">
        <w:rPr>
          <w:rFonts w:ascii="Times New Roman" w:hAnsi="Times New Roman" w:cs="Times New Roman"/>
          <w:lang w:val="en-US"/>
        </w:rPr>
        <w:t>page</w:t>
      </w:r>
      <w:r w:rsidRPr="00B91034">
        <w:rPr>
          <w:rFonts w:ascii="Times New Roman" w:hAnsi="Times New Roman" w:cs="Times New Roman"/>
        </w:rPr>
        <w:t>.</w:t>
      </w:r>
      <w:r w:rsidRPr="00B91034">
        <w:rPr>
          <w:rFonts w:ascii="Times New Roman" w:hAnsi="Times New Roman" w:cs="Times New Roman"/>
          <w:lang w:val="en-US"/>
        </w:rPr>
        <w:t>html</w:t>
      </w:r>
      <w:r w:rsidRPr="00B91034">
        <w:rPr>
          <w:rFonts w:ascii="Times New Roman" w:hAnsi="Times New Roman" w:cs="Times New Roman"/>
        </w:rPr>
        <w:t xml:space="preserve"> (дата обращения: 30.04.2020).</w:t>
      </w:r>
    </w:p>
  </w:footnote>
  <w:footnote w:id="12">
    <w:p w:rsidR="00EA1981" w:rsidRDefault="00EA1981" w:rsidP="00974DCE">
      <w:pPr>
        <w:pStyle w:val="a7"/>
        <w:widowControl w:val="0"/>
        <w:jc w:val="both"/>
      </w:pPr>
      <w:r w:rsidRPr="00B91034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Филатова</w:t>
      </w:r>
      <w:r w:rsidRPr="00B91034">
        <w:rPr>
          <w:rFonts w:ascii="Times New Roman" w:hAnsi="Times New Roman" w:cs="Times New Roman"/>
        </w:rPr>
        <w:t xml:space="preserve"> К. Д. Особенности правового регулирования договора международной купли-продажи товаров // Новый юридический вестн</w:t>
      </w:r>
      <w:r>
        <w:rPr>
          <w:rFonts w:ascii="Times New Roman" w:hAnsi="Times New Roman" w:cs="Times New Roman"/>
        </w:rPr>
        <w:t>ик. 2019. № 4 (11). С. 51-54 [э</w:t>
      </w:r>
      <w:r w:rsidRPr="00B91034">
        <w:rPr>
          <w:rFonts w:ascii="Times New Roman" w:hAnsi="Times New Roman" w:cs="Times New Roman"/>
        </w:rPr>
        <w:t>лектронный ресурс]  URL : https://moluch.ru/th/9/archive/133/426</w:t>
      </w:r>
      <w:r>
        <w:rPr>
          <w:rFonts w:ascii="Times New Roman" w:hAnsi="Times New Roman" w:cs="Times New Roman"/>
        </w:rPr>
        <w:t>7/ (дата обращения: 30.04.2020).</w:t>
      </w:r>
    </w:p>
  </w:footnote>
  <w:footnote w:id="13">
    <w:p w:rsidR="00EA1981" w:rsidRPr="00FA6A66" w:rsidRDefault="00EA1981" w:rsidP="00974DC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FA6A66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A6A66">
        <w:rPr>
          <w:rFonts w:ascii="Times New Roman" w:hAnsi="Times New Roman" w:cs="Times New Roman"/>
          <w:sz w:val="20"/>
          <w:szCs w:val="20"/>
        </w:rPr>
        <w:t xml:space="preserve"> Черных Ю. Соотношение Венской конвенции и национального законодательства при исчислении убытков. // В: Материалы III Международных чтений памяти академика Побирчен</w:t>
      </w:r>
      <w:r>
        <w:rPr>
          <w:rFonts w:ascii="Times New Roman" w:hAnsi="Times New Roman" w:cs="Times New Roman"/>
          <w:sz w:val="20"/>
          <w:szCs w:val="20"/>
        </w:rPr>
        <w:t>ко И.Г. 2016. № 442 С. 84-87 [э</w:t>
      </w:r>
      <w:r w:rsidRPr="00FA6A66">
        <w:rPr>
          <w:rFonts w:ascii="Times New Roman" w:hAnsi="Times New Roman" w:cs="Times New Roman"/>
          <w:sz w:val="20"/>
          <w:szCs w:val="20"/>
        </w:rPr>
        <w:t>лектро</w:t>
      </w:r>
      <w:r w:rsidRPr="00FA6A66">
        <w:rPr>
          <w:rFonts w:ascii="Times New Roman" w:hAnsi="Times New Roman" w:cs="Times New Roman"/>
          <w:sz w:val="20"/>
          <w:szCs w:val="20"/>
        </w:rPr>
        <w:t>н</w:t>
      </w:r>
      <w:r w:rsidRPr="00FA6A66">
        <w:rPr>
          <w:rFonts w:ascii="Times New Roman" w:hAnsi="Times New Roman" w:cs="Times New Roman"/>
          <w:sz w:val="20"/>
          <w:szCs w:val="20"/>
        </w:rPr>
        <w:t>ный ресурс] URL.: http://www.cisg.ru/dwn/442.pdf (дата обращения 30.04.2020)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14">
    <w:p w:rsidR="00EA1981" w:rsidRPr="00FA6A66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FA6A66">
        <w:rPr>
          <w:rStyle w:val="a9"/>
          <w:rFonts w:ascii="Times New Roman" w:hAnsi="Times New Roman" w:cs="Times New Roman"/>
        </w:rPr>
        <w:footnoteRef/>
      </w:r>
      <w:r w:rsidRPr="00FA6A66">
        <w:rPr>
          <w:rFonts w:ascii="Times New Roman" w:hAnsi="Times New Roman" w:cs="Times New Roman"/>
        </w:rPr>
        <w:t xml:space="preserve"> СЗ РФ. 2001. № 49. ст. 4552.</w:t>
      </w:r>
    </w:p>
  </w:footnote>
  <w:footnote w:id="15">
    <w:p w:rsidR="00EA1981" w:rsidRPr="00E439C4" w:rsidRDefault="00EA1981" w:rsidP="00974DCE">
      <w:pPr>
        <w:widowControl w:val="0"/>
        <w:spacing w:after="0" w:line="240" w:lineRule="auto"/>
        <w:jc w:val="both"/>
        <w:rPr>
          <w:rFonts w:ascii="Verdana" w:hAnsi="Verdana"/>
          <w:color w:val="FF0000"/>
          <w:sz w:val="18"/>
          <w:szCs w:val="18"/>
          <w:shd w:val="clear" w:color="auto" w:fill="FFFFFF"/>
        </w:rPr>
      </w:pPr>
      <w:r w:rsidRPr="00FA6A66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A6A66">
        <w:rPr>
          <w:rFonts w:ascii="Times New Roman" w:hAnsi="Times New Roman" w:cs="Times New Roman"/>
          <w:sz w:val="20"/>
          <w:szCs w:val="20"/>
        </w:rPr>
        <w:t xml:space="preserve"> Макарова А.Е. Венская Конвенция о договорах международной купли-продажи товаров 1980г и Гражданский Кодекс РФ: сравнение правового регулирования заключения договоров купли-продажи // Конференция «Лом</w:t>
      </w:r>
      <w:r w:rsidRPr="00FA6A66">
        <w:rPr>
          <w:rFonts w:ascii="Times New Roman" w:hAnsi="Times New Roman" w:cs="Times New Roman"/>
          <w:sz w:val="20"/>
          <w:szCs w:val="20"/>
        </w:rPr>
        <w:t>о</w:t>
      </w:r>
      <w:r w:rsidRPr="00FA6A66">
        <w:rPr>
          <w:rFonts w:ascii="Times New Roman" w:hAnsi="Times New Roman" w:cs="Times New Roman"/>
          <w:sz w:val="20"/>
          <w:szCs w:val="20"/>
        </w:rPr>
        <w:t>носов 2016»</w:t>
      </w:r>
      <w:r w:rsidRPr="00FA6A6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[э</w:t>
      </w:r>
      <w:r w:rsidRPr="00FA6A66">
        <w:rPr>
          <w:rFonts w:ascii="Times New Roman" w:hAnsi="Times New Roman" w:cs="Times New Roman"/>
          <w:sz w:val="20"/>
          <w:szCs w:val="20"/>
        </w:rPr>
        <w:t>лектронный ресурс] URL.: https://lomonosov-msu.ru/archive/Lomonosov_2016/data/8640/uid76711_report.pdf (дата обращения 30.04.2020)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16">
    <w:p w:rsidR="00EA1981" w:rsidRPr="00FA6A66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FA6A66">
        <w:rPr>
          <w:rStyle w:val="a9"/>
          <w:rFonts w:ascii="Times New Roman" w:hAnsi="Times New Roman" w:cs="Times New Roman"/>
        </w:rPr>
        <w:footnoteRef/>
      </w:r>
      <w:r w:rsidRPr="00FA6A66">
        <w:rPr>
          <w:rFonts w:ascii="Times New Roman" w:hAnsi="Times New Roman" w:cs="Times New Roman"/>
        </w:rPr>
        <w:t xml:space="preserve"> Гизетдинова И.Ю. Влияние Венской конвенции о договорах международной купли-продажи товаров на ро</w:t>
      </w:r>
      <w:r w:rsidRPr="00FA6A66">
        <w:rPr>
          <w:rFonts w:ascii="Times New Roman" w:hAnsi="Times New Roman" w:cs="Times New Roman"/>
        </w:rPr>
        <w:t>с</w:t>
      </w:r>
      <w:r w:rsidRPr="00FA6A66">
        <w:rPr>
          <w:rFonts w:ascii="Times New Roman" w:hAnsi="Times New Roman" w:cs="Times New Roman"/>
        </w:rPr>
        <w:t>сийское гражданское право // Правовое государство: теория и практик</w:t>
      </w:r>
      <w:r>
        <w:rPr>
          <w:rFonts w:ascii="Times New Roman" w:hAnsi="Times New Roman" w:cs="Times New Roman"/>
        </w:rPr>
        <w:t>а. 2016. № 2. С.63-67 [э</w:t>
      </w:r>
      <w:r w:rsidRPr="00FA6A66">
        <w:rPr>
          <w:rFonts w:ascii="Times New Roman" w:hAnsi="Times New Roman" w:cs="Times New Roman"/>
        </w:rPr>
        <w:t>лектронный р</w:t>
      </w:r>
      <w:r w:rsidRPr="00FA6A66">
        <w:rPr>
          <w:rFonts w:ascii="Times New Roman" w:hAnsi="Times New Roman" w:cs="Times New Roman"/>
        </w:rPr>
        <w:t>е</w:t>
      </w:r>
      <w:r w:rsidRPr="00FA6A66">
        <w:rPr>
          <w:rFonts w:ascii="Times New Roman" w:hAnsi="Times New Roman" w:cs="Times New Roman"/>
        </w:rPr>
        <w:t>сурс] URL.: https://cyberleninka.ru/article/n/vliyanie-venskoy-konventsii-o-dogovorah-mezhdunarodnoy-kupli-prodazhi-tovarov-na-rossiyskoe-grazhdanskoe-pravo/viewer (дата обращения 7.04.2020)</w:t>
      </w:r>
    </w:p>
  </w:footnote>
  <w:footnote w:id="17">
    <w:p w:rsidR="00EA1981" w:rsidRPr="00BF7F30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FA6A66">
        <w:rPr>
          <w:rStyle w:val="a9"/>
          <w:rFonts w:ascii="Times New Roman" w:hAnsi="Times New Roman" w:cs="Times New Roman"/>
        </w:rPr>
        <w:footnoteRef/>
      </w:r>
      <w:r w:rsidRPr="00FA6A66">
        <w:rPr>
          <w:rFonts w:ascii="Times New Roman" w:hAnsi="Times New Roman" w:cs="Times New Roman"/>
        </w:rPr>
        <w:t xml:space="preserve"> СЗ РФ. 2003. № 50. Ст. 4850.</w:t>
      </w:r>
    </w:p>
  </w:footnote>
  <w:footnote w:id="18">
    <w:p w:rsidR="00EA1981" w:rsidRDefault="00EA1981" w:rsidP="00974DCE">
      <w:pPr>
        <w:pStyle w:val="a7"/>
        <w:widowControl w:val="0"/>
        <w:jc w:val="both"/>
      </w:pPr>
      <w:r w:rsidRPr="00BF7F30">
        <w:rPr>
          <w:rStyle w:val="a9"/>
          <w:rFonts w:ascii="Times New Roman" w:hAnsi="Times New Roman" w:cs="Times New Roman"/>
        </w:rPr>
        <w:footnoteRef/>
      </w:r>
      <w:r w:rsidRPr="00BF7F30">
        <w:rPr>
          <w:rFonts w:ascii="Times New Roman" w:hAnsi="Times New Roman" w:cs="Times New Roman"/>
        </w:rPr>
        <w:t xml:space="preserve"> СЗ РФ. 2003. № 50. Ст. 4859.</w:t>
      </w:r>
    </w:p>
  </w:footnote>
  <w:footnote w:id="19">
    <w:p w:rsidR="00EA1981" w:rsidRPr="00DF7AE8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DF7AE8">
        <w:rPr>
          <w:rStyle w:val="a9"/>
          <w:rFonts w:ascii="Times New Roman" w:hAnsi="Times New Roman" w:cs="Times New Roman"/>
        </w:rPr>
        <w:footnoteRef/>
      </w:r>
      <w:r w:rsidRPr="00DF7AE8">
        <w:rPr>
          <w:rFonts w:ascii="Times New Roman" w:hAnsi="Times New Roman" w:cs="Times New Roman"/>
        </w:rPr>
        <w:t xml:space="preserve"> Гусева П.А. К вопросу о правовом регулировании отношений, возникающих из договора международной к</w:t>
      </w:r>
      <w:r w:rsidRPr="00DF7AE8">
        <w:rPr>
          <w:rFonts w:ascii="Times New Roman" w:hAnsi="Times New Roman" w:cs="Times New Roman"/>
        </w:rPr>
        <w:t>у</w:t>
      </w:r>
      <w:r w:rsidRPr="00DF7AE8">
        <w:rPr>
          <w:rFonts w:ascii="Times New Roman" w:hAnsi="Times New Roman" w:cs="Times New Roman"/>
        </w:rPr>
        <w:t>пли-продажи // Научные ведомости самарского государственного экономического университета. А</w:t>
      </w:r>
      <w:r>
        <w:rPr>
          <w:rFonts w:ascii="Times New Roman" w:hAnsi="Times New Roman" w:cs="Times New Roman"/>
        </w:rPr>
        <w:t>ктуальные проблемы правоведения</w:t>
      </w:r>
      <w:r w:rsidRPr="00DF7AE8">
        <w:rPr>
          <w:rFonts w:ascii="Times New Roman" w:hAnsi="Times New Roman" w:cs="Times New Roman"/>
        </w:rPr>
        <w:t xml:space="preserve">. 2018. №2  С. 5-10. Режим доступа:  </w:t>
      </w:r>
      <w:r w:rsidRPr="00FA6A66">
        <w:rPr>
          <w:rFonts w:ascii="Times New Roman" w:hAnsi="Times New Roman" w:cs="Times New Roman"/>
        </w:rPr>
        <w:t>https://e.lanbook.com/reader/journalArticle/513001/#1</w:t>
      </w:r>
      <w:r>
        <w:rPr>
          <w:rFonts w:ascii="Times New Roman" w:hAnsi="Times New Roman" w:cs="Times New Roman"/>
        </w:rPr>
        <w:t xml:space="preserve"> (дата обращения 20.04.2020).</w:t>
      </w:r>
    </w:p>
  </w:footnote>
  <w:footnote w:id="20">
    <w:p w:rsidR="00EA1981" w:rsidRDefault="00EA1981">
      <w:pPr>
        <w:pStyle w:val="a7"/>
      </w:pPr>
      <w:r>
        <w:rPr>
          <w:rStyle w:val="a9"/>
        </w:rPr>
        <w:footnoteRef/>
      </w:r>
      <w:r>
        <w:t xml:space="preserve"> </w:t>
      </w:r>
      <w:r w:rsidRPr="00802064">
        <w:rPr>
          <w:rFonts w:ascii="Times New Roman" w:hAnsi="Times New Roman" w:cs="Times New Roman"/>
        </w:rPr>
        <w:t>Бабкина Е.В. Сложности применения Конвенции ООН о договорах международной купли-продажи товаров 1980 года и иностранного права при разрешении международных коммерческих споров // Актуальные пробл</w:t>
      </w:r>
      <w:r w:rsidRPr="00802064">
        <w:rPr>
          <w:rFonts w:ascii="Times New Roman" w:hAnsi="Times New Roman" w:cs="Times New Roman"/>
        </w:rPr>
        <w:t>е</w:t>
      </w:r>
      <w:r w:rsidRPr="00802064">
        <w:rPr>
          <w:rFonts w:ascii="Times New Roman" w:hAnsi="Times New Roman" w:cs="Times New Roman"/>
        </w:rPr>
        <w:t>мы международного публичного и международного ч</w:t>
      </w:r>
      <w:r>
        <w:rPr>
          <w:rFonts w:ascii="Times New Roman" w:hAnsi="Times New Roman" w:cs="Times New Roman"/>
        </w:rPr>
        <w:t xml:space="preserve">астного права : сб. науч. тр. </w:t>
      </w:r>
      <w:r w:rsidRPr="00802064">
        <w:rPr>
          <w:rFonts w:ascii="Times New Roman" w:hAnsi="Times New Roman" w:cs="Times New Roman"/>
        </w:rPr>
        <w:t xml:space="preserve">2014. </w:t>
      </w:r>
      <w:r w:rsidR="004F4C9A">
        <w:rPr>
          <w:rFonts w:ascii="Times New Roman" w:hAnsi="Times New Roman" w:cs="Times New Roman"/>
        </w:rPr>
        <w:t>№6. С. 69 — 70</w:t>
      </w:r>
      <w:r>
        <w:rPr>
          <w:rFonts w:ascii="Times New Roman" w:hAnsi="Times New Roman" w:cs="Times New Roman"/>
        </w:rPr>
        <w:t xml:space="preserve"> [э</w:t>
      </w:r>
      <w:r w:rsidRPr="00802064">
        <w:rPr>
          <w:rFonts w:ascii="Times New Roman" w:hAnsi="Times New Roman" w:cs="Times New Roman"/>
        </w:rPr>
        <w:t>ле</w:t>
      </w:r>
      <w:r w:rsidRPr="00802064">
        <w:rPr>
          <w:rFonts w:ascii="Times New Roman" w:hAnsi="Times New Roman" w:cs="Times New Roman"/>
        </w:rPr>
        <w:t>к</w:t>
      </w:r>
      <w:r w:rsidRPr="00802064">
        <w:rPr>
          <w:rFonts w:ascii="Times New Roman" w:hAnsi="Times New Roman" w:cs="Times New Roman"/>
        </w:rPr>
        <w:t>тронный ресурс] URL: http://www.cisg.ru/dwn/357.pdf (дата обращения 05.04.2020).</w:t>
      </w:r>
    </w:p>
  </w:footnote>
  <w:footnote w:id="21">
    <w:p w:rsidR="00EA1981" w:rsidRPr="00F87146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F87146">
        <w:rPr>
          <w:rStyle w:val="a9"/>
          <w:rFonts w:ascii="Times New Roman" w:hAnsi="Times New Roman" w:cs="Times New Roman"/>
        </w:rPr>
        <w:footnoteRef/>
      </w:r>
      <w:r w:rsidRPr="00F87146">
        <w:rPr>
          <w:rFonts w:ascii="Times New Roman" w:hAnsi="Times New Roman" w:cs="Times New Roman"/>
        </w:rPr>
        <w:t xml:space="preserve"> Сборник ЮНСИТРАЛ по прецедентному праву, касающемуся Конвенции Организации Объединенных Н</w:t>
      </w:r>
      <w:r w:rsidRPr="00F87146">
        <w:rPr>
          <w:rFonts w:ascii="Times New Roman" w:hAnsi="Times New Roman" w:cs="Times New Roman"/>
        </w:rPr>
        <w:t>а</w:t>
      </w:r>
      <w:r w:rsidRPr="00F87146">
        <w:rPr>
          <w:rFonts w:ascii="Times New Roman" w:hAnsi="Times New Roman" w:cs="Times New Roman"/>
        </w:rPr>
        <w:t>ций о договорах международной купли-продажи товаров. // Комиссия Организации Объединенных На</w:t>
      </w:r>
      <w:r>
        <w:rPr>
          <w:rFonts w:ascii="Times New Roman" w:hAnsi="Times New Roman" w:cs="Times New Roman"/>
        </w:rPr>
        <w:t>ций по праву междунар. торговли.</w:t>
      </w:r>
      <w:r w:rsidRPr="00974DCE">
        <w:rPr>
          <w:rFonts w:ascii="Times New Roman" w:hAnsi="Times New Roman" w:cs="Times New Roman"/>
        </w:rPr>
        <w:t xml:space="preserve"> </w:t>
      </w:r>
      <w:r w:rsidRPr="00F87146">
        <w:rPr>
          <w:rFonts w:ascii="Times New Roman" w:hAnsi="Times New Roman" w:cs="Times New Roman"/>
        </w:rPr>
        <w:t>Нью-Йорк : ООН</w:t>
      </w:r>
      <w:r>
        <w:rPr>
          <w:rFonts w:ascii="Times New Roman" w:hAnsi="Times New Roman" w:cs="Times New Roman"/>
        </w:rPr>
        <w:t xml:space="preserve">, </w:t>
      </w:r>
      <w:r w:rsidR="00021C47">
        <w:rPr>
          <w:rFonts w:ascii="Times New Roman" w:hAnsi="Times New Roman" w:cs="Times New Roman"/>
        </w:rPr>
        <w:t xml:space="preserve">2017. </w:t>
      </w:r>
      <w:r w:rsidR="004F4C9A">
        <w:rPr>
          <w:rFonts w:ascii="Times New Roman" w:hAnsi="Times New Roman" w:cs="Times New Roman"/>
        </w:rPr>
        <w:t>626</w:t>
      </w:r>
      <w:r w:rsidR="00021C47">
        <w:rPr>
          <w:rFonts w:ascii="Times New Roman" w:hAnsi="Times New Roman" w:cs="Times New Roman"/>
        </w:rPr>
        <w:t xml:space="preserve"> с.</w:t>
      </w:r>
      <w:r w:rsidR="004F4C9A">
        <w:rPr>
          <w:rFonts w:ascii="Times New Roman" w:hAnsi="Times New Roman" w:cs="Times New Roman"/>
        </w:rPr>
        <w:t xml:space="preserve"> </w:t>
      </w:r>
      <w:r w:rsidRPr="00F87146">
        <w:rPr>
          <w:rFonts w:ascii="Times New Roman" w:hAnsi="Times New Roman" w:cs="Times New Roman"/>
        </w:rPr>
        <w:t>[Электронный ресурс] URL : https://uncitral.un.org/sites/uncitral.un.org/files/media-documents/uncitral/ru/cisg_digest_2016_r.pdf</w:t>
      </w:r>
    </w:p>
  </w:footnote>
  <w:footnote w:id="22">
    <w:p w:rsidR="00EA1981" w:rsidRDefault="00EA1981" w:rsidP="00802064">
      <w:pPr>
        <w:pStyle w:val="a7"/>
        <w:widowControl w:val="0"/>
        <w:jc w:val="both"/>
      </w:pPr>
      <w:r w:rsidRPr="00BF7F30">
        <w:rPr>
          <w:rStyle w:val="a9"/>
          <w:rFonts w:ascii="Times New Roman" w:hAnsi="Times New Roman" w:cs="Times New Roman"/>
        </w:rPr>
        <w:footnoteRef/>
      </w:r>
      <w:r w:rsidRPr="00BF7F30">
        <w:rPr>
          <w:rFonts w:ascii="Times New Roman" w:hAnsi="Times New Roman" w:cs="Times New Roman"/>
        </w:rPr>
        <w:t xml:space="preserve"> Абросимова С.А. Значение критерия предвидимости, устанавливаемого Венской конвенцией о договорах международной купли продажи товаров 1980 года, в сравнении с положениями ФГк и ГГу // Вопросы межд</w:t>
      </w:r>
      <w:r w:rsidRPr="00BF7F30">
        <w:rPr>
          <w:rFonts w:ascii="Times New Roman" w:hAnsi="Times New Roman" w:cs="Times New Roman"/>
        </w:rPr>
        <w:t>у</w:t>
      </w:r>
      <w:r w:rsidRPr="00BF7F30">
        <w:rPr>
          <w:rFonts w:ascii="Times New Roman" w:hAnsi="Times New Roman" w:cs="Times New Roman"/>
        </w:rPr>
        <w:t>народного частного, сравнительного и гражданского права, международного коммерческого арбитража: LIBER AMICORUM / Сост. и научн. ред. С.Н. Лебедев, Е.В. Кабатова, А.И. Муранов, Е.В. В</w:t>
      </w:r>
      <w:r w:rsidR="00021C47">
        <w:rPr>
          <w:rFonts w:ascii="Times New Roman" w:hAnsi="Times New Roman" w:cs="Times New Roman"/>
        </w:rPr>
        <w:t>ершинина. — М.: Статут, 2013. –</w:t>
      </w:r>
      <w:r w:rsidR="004F4C9A">
        <w:rPr>
          <w:rFonts w:ascii="Times New Roman" w:hAnsi="Times New Roman" w:cs="Times New Roman"/>
        </w:rPr>
        <w:t xml:space="preserve"> </w:t>
      </w:r>
      <w:r w:rsidR="00021C47">
        <w:rPr>
          <w:rFonts w:ascii="Times New Roman" w:hAnsi="Times New Roman" w:cs="Times New Roman"/>
        </w:rPr>
        <w:t xml:space="preserve"> </w:t>
      </w:r>
      <w:r w:rsidR="004F4C9A">
        <w:rPr>
          <w:rFonts w:ascii="Times New Roman" w:hAnsi="Times New Roman" w:cs="Times New Roman"/>
        </w:rPr>
        <w:t>382</w:t>
      </w:r>
      <w:r w:rsidR="00021C47">
        <w:rPr>
          <w:rFonts w:ascii="Times New Roman" w:hAnsi="Times New Roman" w:cs="Times New Roman"/>
        </w:rPr>
        <w:t xml:space="preserve"> с</w:t>
      </w:r>
      <w:r w:rsidR="004F4C9A">
        <w:rPr>
          <w:rFonts w:ascii="Times New Roman" w:hAnsi="Times New Roman" w:cs="Times New Roman"/>
        </w:rPr>
        <w:t xml:space="preserve"> </w:t>
      </w:r>
      <w:r w:rsidRPr="00BF7F30">
        <w:rPr>
          <w:rFonts w:ascii="Times New Roman" w:hAnsi="Times New Roman" w:cs="Times New Roman"/>
        </w:rPr>
        <w:t>.</w:t>
      </w:r>
    </w:p>
  </w:footnote>
  <w:footnote w:id="23">
    <w:p w:rsidR="00EA1981" w:rsidRPr="00802064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802064">
        <w:rPr>
          <w:rStyle w:val="a9"/>
          <w:rFonts w:ascii="Times New Roman" w:hAnsi="Times New Roman" w:cs="Times New Roman"/>
        </w:rPr>
        <w:footnoteRef/>
      </w:r>
      <w:r w:rsidRPr="00802064">
        <w:rPr>
          <w:rFonts w:ascii="Times New Roman" w:hAnsi="Times New Roman" w:cs="Times New Roman"/>
        </w:rPr>
        <w:t xml:space="preserve"> Гусева П.А. Об ответственности сторон по договору международной купли-продажи // Научные ведомости самарского государственного экономического университета. Актуальные проблемы правоведения . 2018. </w:t>
      </w:r>
      <w:r>
        <w:rPr>
          <w:rFonts w:ascii="Times New Roman" w:hAnsi="Times New Roman" w:cs="Times New Roman"/>
        </w:rPr>
        <w:t xml:space="preserve"> </w:t>
      </w:r>
      <w:r w:rsidRPr="00802064">
        <w:rPr>
          <w:rFonts w:ascii="Times New Roman" w:hAnsi="Times New Roman" w:cs="Times New Roman"/>
        </w:rPr>
        <w:t>№2  С. 5-10. Режим доступа:  https://e.lanbook.com/reader/journalArticle/512994/#1</w:t>
      </w:r>
      <w:r>
        <w:rPr>
          <w:rFonts w:ascii="Times New Roman" w:hAnsi="Times New Roman" w:cs="Times New Roman"/>
        </w:rPr>
        <w:t xml:space="preserve"> (дата обращения 20.04.2020).</w:t>
      </w:r>
    </w:p>
  </w:footnote>
  <w:footnote w:id="24">
    <w:p w:rsidR="00EA1981" w:rsidRDefault="00EA1981" w:rsidP="00974DCE">
      <w:pPr>
        <w:pStyle w:val="a7"/>
        <w:widowControl w:val="0"/>
        <w:jc w:val="both"/>
      </w:pPr>
      <w:r w:rsidRPr="00802064">
        <w:rPr>
          <w:rStyle w:val="a9"/>
          <w:rFonts w:ascii="Times New Roman" w:hAnsi="Times New Roman" w:cs="Times New Roman"/>
        </w:rPr>
        <w:footnoteRef/>
      </w:r>
      <w:r w:rsidRPr="00802064">
        <w:rPr>
          <w:rFonts w:ascii="Times New Roman" w:hAnsi="Times New Roman" w:cs="Times New Roman"/>
        </w:rPr>
        <w:t xml:space="preserve"> Бабкина Е.В. Сложности применения Конвенции ООН о договорах международной купли-продажи товаров 1980 года и иностранного права при разрешении международных коммерческих споров // Актуальные пробл</w:t>
      </w:r>
      <w:r w:rsidRPr="00802064">
        <w:rPr>
          <w:rFonts w:ascii="Times New Roman" w:hAnsi="Times New Roman" w:cs="Times New Roman"/>
        </w:rPr>
        <w:t>е</w:t>
      </w:r>
      <w:r w:rsidRPr="00802064">
        <w:rPr>
          <w:rFonts w:ascii="Times New Roman" w:hAnsi="Times New Roman" w:cs="Times New Roman"/>
        </w:rPr>
        <w:t>мы международного публичного и международного ч</w:t>
      </w:r>
      <w:r>
        <w:rPr>
          <w:rFonts w:ascii="Times New Roman" w:hAnsi="Times New Roman" w:cs="Times New Roman"/>
        </w:rPr>
        <w:t xml:space="preserve">астного права : сб. науч. тр. </w:t>
      </w:r>
      <w:r w:rsidRPr="00802064">
        <w:rPr>
          <w:rFonts w:ascii="Times New Roman" w:hAnsi="Times New Roman" w:cs="Times New Roman"/>
        </w:rPr>
        <w:t xml:space="preserve">2014. </w:t>
      </w:r>
      <w:r w:rsidR="004F4C9A">
        <w:rPr>
          <w:rFonts w:ascii="Times New Roman" w:hAnsi="Times New Roman" w:cs="Times New Roman"/>
        </w:rPr>
        <w:t>№6. С. 69 — 70</w:t>
      </w:r>
      <w:r>
        <w:rPr>
          <w:rFonts w:ascii="Times New Roman" w:hAnsi="Times New Roman" w:cs="Times New Roman"/>
        </w:rPr>
        <w:t xml:space="preserve"> [э</w:t>
      </w:r>
      <w:r w:rsidRPr="00802064">
        <w:rPr>
          <w:rFonts w:ascii="Times New Roman" w:hAnsi="Times New Roman" w:cs="Times New Roman"/>
        </w:rPr>
        <w:t>ле</w:t>
      </w:r>
      <w:r w:rsidRPr="00802064">
        <w:rPr>
          <w:rFonts w:ascii="Times New Roman" w:hAnsi="Times New Roman" w:cs="Times New Roman"/>
        </w:rPr>
        <w:t>к</w:t>
      </w:r>
      <w:r w:rsidRPr="00802064">
        <w:rPr>
          <w:rFonts w:ascii="Times New Roman" w:hAnsi="Times New Roman" w:cs="Times New Roman"/>
        </w:rPr>
        <w:t>тронный ресурс] URL: http://www.cisg.ru/dwn/357.pdf (дата обращения 05.04.2020).</w:t>
      </w:r>
    </w:p>
  </w:footnote>
  <w:footnote w:id="25">
    <w:p w:rsidR="00EA1981" w:rsidRDefault="00EA1981" w:rsidP="00974DCE">
      <w:pPr>
        <w:pStyle w:val="a7"/>
        <w:widowControl w:val="0"/>
        <w:jc w:val="both"/>
      </w:pPr>
      <w:r w:rsidRPr="00BF7F30">
        <w:rPr>
          <w:rStyle w:val="a9"/>
          <w:rFonts w:ascii="Times New Roman" w:hAnsi="Times New Roman" w:cs="Times New Roman"/>
        </w:rPr>
        <w:footnoteRef/>
      </w:r>
      <w:r w:rsidRPr="00BF7F30">
        <w:rPr>
          <w:rFonts w:ascii="Times New Roman" w:hAnsi="Times New Roman" w:cs="Times New Roman"/>
        </w:rPr>
        <w:t xml:space="preserve"> Закон. 1995. № 12.</w:t>
      </w:r>
    </w:p>
  </w:footnote>
  <w:footnote w:id="26">
    <w:p w:rsidR="00EA1981" w:rsidRPr="006443B6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6443B6">
        <w:rPr>
          <w:rStyle w:val="a9"/>
          <w:rFonts w:ascii="Times New Roman" w:hAnsi="Times New Roman" w:cs="Times New Roman"/>
        </w:rPr>
        <w:footnoteRef/>
      </w:r>
      <w:r w:rsidRPr="006443B6">
        <w:rPr>
          <w:rFonts w:ascii="Times New Roman" w:hAnsi="Times New Roman" w:cs="Times New Roman"/>
        </w:rPr>
        <w:t xml:space="preserve"> Российская газета от 14 авг. 1993 г.</w:t>
      </w:r>
    </w:p>
  </w:footnote>
  <w:footnote w:id="27">
    <w:p w:rsidR="00EA1981" w:rsidRPr="006443B6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6443B6">
        <w:rPr>
          <w:rFonts w:ascii="Times New Roman" w:hAnsi="Times New Roman" w:cs="Times New Roman"/>
          <w:vertAlign w:val="superscript"/>
        </w:rPr>
        <w:footnoteRef/>
      </w:r>
      <w:r w:rsidRPr="006443B6">
        <w:rPr>
          <w:rFonts w:ascii="Times New Roman" w:hAnsi="Times New Roman" w:cs="Times New Roman"/>
        </w:rPr>
        <w:t xml:space="preserve"> Правила арбитража МКАС при ТПП РФ (c 27.01.2017 г.) // Торгово-промышленная палата Российской Фед</w:t>
      </w:r>
      <w:r w:rsidRPr="006443B6">
        <w:rPr>
          <w:rFonts w:ascii="Times New Roman" w:hAnsi="Times New Roman" w:cs="Times New Roman"/>
        </w:rPr>
        <w:t>е</w:t>
      </w:r>
      <w:r w:rsidRPr="006443B6">
        <w:rPr>
          <w:rFonts w:ascii="Times New Roman" w:hAnsi="Times New Roman" w:cs="Times New Roman"/>
        </w:rPr>
        <w:t xml:space="preserve">рации [электронный ресурс] URL.: </w:t>
      </w:r>
      <w:r w:rsidRPr="002D325E">
        <w:rPr>
          <w:rFonts w:ascii="Times New Roman" w:hAnsi="Times New Roman" w:cs="Times New Roman"/>
        </w:rPr>
        <w:t>https://mkas.tpprf.ru/ru/docu.php</w:t>
      </w:r>
      <w:r>
        <w:rPr>
          <w:rFonts w:ascii="Times New Roman" w:hAnsi="Times New Roman" w:cs="Times New Roman"/>
        </w:rPr>
        <w:t xml:space="preserve"> (дата обращения 28</w:t>
      </w:r>
      <w:r w:rsidRPr="006443B6">
        <w:rPr>
          <w:rFonts w:ascii="Times New Roman" w:hAnsi="Times New Roman" w:cs="Times New Roman"/>
        </w:rPr>
        <w:t>.04.2020)</w:t>
      </w:r>
      <w:r>
        <w:rPr>
          <w:rFonts w:ascii="Times New Roman" w:hAnsi="Times New Roman" w:cs="Times New Roman"/>
        </w:rPr>
        <w:t>.</w:t>
      </w:r>
    </w:p>
  </w:footnote>
  <w:footnote w:id="28">
    <w:p w:rsidR="00EA1981" w:rsidRPr="00ED463E" w:rsidRDefault="00EA1981" w:rsidP="00974D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3B6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6443B6">
        <w:rPr>
          <w:rFonts w:ascii="Times New Roman" w:hAnsi="Times New Roman" w:cs="Times New Roman"/>
          <w:sz w:val="20"/>
          <w:szCs w:val="20"/>
        </w:rPr>
        <w:t xml:space="preserve"> Гизетдинова И.Ю. Влияние Венской конвенции о договорах международной купли-продажи товаров на ро</w:t>
      </w:r>
      <w:r w:rsidRPr="006443B6">
        <w:rPr>
          <w:rFonts w:ascii="Times New Roman" w:hAnsi="Times New Roman" w:cs="Times New Roman"/>
          <w:sz w:val="20"/>
          <w:szCs w:val="20"/>
        </w:rPr>
        <w:t>с</w:t>
      </w:r>
      <w:r w:rsidRPr="006443B6">
        <w:rPr>
          <w:rFonts w:ascii="Times New Roman" w:hAnsi="Times New Roman" w:cs="Times New Roman"/>
          <w:sz w:val="20"/>
          <w:szCs w:val="20"/>
        </w:rPr>
        <w:t xml:space="preserve">сийское гражданское право // Правовое государство: теория и </w:t>
      </w:r>
      <w:r w:rsidR="006028E1">
        <w:rPr>
          <w:rFonts w:ascii="Times New Roman" w:hAnsi="Times New Roman" w:cs="Times New Roman"/>
          <w:sz w:val="20"/>
          <w:szCs w:val="20"/>
        </w:rPr>
        <w:t>практика. 2016. № 2. С.63-67</w:t>
      </w:r>
      <w:r>
        <w:rPr>
          <w:rFonts w:ascii="Times New Roman" w:hAnsi="Times New Roman" w:cs="Times New Roman"/>
          <w:sz w:val="20"/>
          <w:szCs w:val="20"/>
        </w:rPr>
        <w:t xml:space="preserve"> [э</w:t>
      </w:r>
      <w:r w:rsidRPr="006443B6">
        <w:rPr>
          <w:rFonts w:ascii="Times New Roman" w:hAnsi="Times New Roman" w:cs="Times New Roman"/>
          <w:sz w:val="20"/>
          <w:szCs w:val="20"/>
        </w:rPr>
        <w:t>лектронный р</w:t>
      </w:r>
      <w:r w:rsidRPr="006443B6">
        <w:rPr>
          <w:rFonts w:ascii="Times New Roman" w:hAnsi="Times New Roman" w:cs="Times New Roman"/>
          <w:sz w:val="20"/>
          <w:szCs w:val="20"/>
        </w:rPr>
        <w:t>е</w:t>
      </w:r>
      <w:r w:rsidRPr="006443B6">
        <w:rPr>
          <w:rFonts w:ascii="Times New Roman" w:hAnsi="Times New Roman" w:cs="Times New Roman"/>
          <w:sz w:val="20"/>
          <w:szCs w:val="20"/>
        </w:rPr>
        <w:t>сурс] URL.: https://cyberleninka.ru/article/n/vliyanie-venskoy-konventsii-o-dogovorah-mezhdunarodnoy-kupli-prodazhi-tovarov-na-rossiyskoe-grazhdanskoe-pravo/viewer (дата обращения 7.04.2020)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9">
    <w:p w:rsidR="00EA1981" w:rsidRPr="006C197D" w:rsidRDefault="00EA1981" w:rsidP="00974DCE">
      <w:pPr>
        <w:pStyle w:val="a7"/>
        <w:widowControl w:val="0"/>
        <w:jc w:val="both"/>
        <w:rPr>
          <w:rFonts w:ascii="Times New Roman" w:hAnsi="Times New Roman" w:cs="Times New Roman"/>
        </w:rPr>
      </w:pPr>
      <w:r w:rsidRPr="006C197D">
        <w:rPr>
          <w:rStyle w:val="a9"/>
          <w:rFonts w:ascii="Times New Roman" w:hAnsi="Times New Roman" w:cs="Times New Roman"/>
        </w:rPr>
        <w:footnoteRef/>
      </w:r>
      <w:r w:rsidRPr="006C197D">
        <w:rPr>
          <w:rFonts w:ascii="Times New Roman" w:hAnsi="Times New Roman" w:cs="Times New Roman"/>
        </w:rPr>
        <w:t xml:space="preserve"> Решение Международного коммерческого арбитражного суда при Торгово-промышленной палате Росси</w:t>
      </w:r>
      <w:r w:rsidRPr="006C197D">
        <w:rPr>
          <w:rFonts w:ascii="Times New Roman" w:hAnsi="Times New Roman" w:cs="Times New Roman"/>
        </w:rPr>
        <w:t>й</w:t>
      </w:r>
      <w:r w:rsidRPr="006C197D">
        <w:rPr>
          <w:rFonts w:ascii="Times New Roman" w:hAnsi="Times New Roman" w:cs="Times New Roman"/>
        </w:rPr>
        <w:t>ской Федерации от 14 мая 2018 года N 246/2016 // gkrfkod.ru</w:t>
      </w:r>
      <w:r>
        <w:rPr>
          <w:rFonts w:ascii="Times New Roman" w:hAnsi="Times New Roman" w:cs="Times New Roman"/>
        </w:rPr>
        <w:t xml:space="preserve"> (дата обращения 28.04.2020).</w:t>
      </w:r>
    </w:p>
  </w:footnote>
  <w:footnote w:id="30">
    <w:p w:rsidR="00EA1981" w:rsidRDefault="00EA1981" w:rsidP="00974DCE">
      <w:pPr>
        <w:pStyle w:val="a7"/>
        <w:widowControl w:val="0"/>
        <w:jc w:val="both"/>
      </w:pPr>
      <w:r w:rsidRPr="006C197D">
        <w:rPr>
          <w:rStyle w:val="a9"/>
          <w:rFonts w:ascii="Times New Roman" w:hAnsi="Times New Roman" w:cs="Times New Roman"/>
        </w:rPr>
        <w:footnoteRef/>
      </w:r>
      <w:r w:rsidRPr="006C197D">
        <w:rPr>
          <w:rFonts w:ascii="Times New Roman" w:hAnsi="Times New Roman" w:cs="Times New Roman"/>
        </w:rPr>
        <w:t xml:space="preserve"> Решение Международного коммерческого арбитражного суда при Торгово-промышленной палате Росси</w:t>
      </w:r>
      <w:r w:rsidRPr="006C197D">
        <w:rPr>
          <w:rFonts w:ascii="Times New Roman" w:hAnsi="Times New Roman" w:cs="Times New Roman"/>
        </w:rPr>
        <w:t>й</w:t>
      </w:r>
      <w:r w:rsidRPr="006C197D">
        <w:rPr>
          <w:rFonts w:ascii="Times New Roman" w:hAnsi="Times New Roman" w:cs="Times New Roman"/>
        </w:rPr>
        <w:t>ской Федерации от 15 января 2018 года N М-86/2017 // gkrfkod.ru</w:t>
      </w:r>
      <w:r>
        <w:rPr>
          <w:rFonts w:ascii="Times New Roman" w:hAnsi="Times New Roman" w:cs="Times New Roman"/>
        </w:rPr>
        <w:t xml:space="preserve"> (дата обращения 28.04.2020).</w:t>
      </w:r>
    </w:p>
  </w:footnote>
  <w:footnote w:id="31">
    <w:p w:rsidR="00EA1981" w:rsidRPr="00BF7F30" w:rsidRDefault="00EA1981" w:rsidP="00974DCE">
      <w:pPr>
        <w:pStyle w:val="a7"/>
        <w:widowControl w:val="0"/>
        <w:rPr>
          <w:rFonts w:ascii="Times New Roman" w:hAnsi="Times New Roman" w:cs="Times New Roman"/>
        </w:rPr>
      </w:pPr>
      <w:r w:rsidRPr="00BF7F30">
        <w:rPr>
          <w:rStyle w:val="a9"/>
          <w:rFonts w:ascii="Times New Roman" w:hAnsi="Times New Roman" w:cs="Times New Roman"/>
        </w:rPr>
        <w:footnoteRef/>
      </w:r>
      <w:r w:rsidRPr="00BF7F30">
        <w:rPr>
          <w:rFonts w:ascii="Times New Roman" w:hAnsi="Times New Roman" w:cs="Times New Roman"/>
        </w:rPr>
        <w:t xml:space="preserve"> Решение Арбитражного суда Москвы от 14 ноября 2018 года по делу № А40-151126/2017 // sudact.ru</w:t>
      </w:r>
      <w:r>
        <w:rPr>
          <w:rFonts w:ascii="Times New Roman" w:hAnsi="Times New Roman" w:cs="Times New Roman"/>
        </w:rPr>
        <w:t xml:space="preserve"> (дата обращения 20.04.2020).</w:t>
      </w:r>
    </w:p>
  </w:footnote>
  <w:footnote w:id="32">
    <w:p w:rsidR="00EA1981" w:rsidRPr="00BF7F30" w:rsidRDefault="00EA1981" w:rsidP="00974DCE">
      <w:pPr>
        <w:pStyle w:val="a7"/>
        <w:widowControl w:val="0"/>
        <w:rPr>
          <w:rFonts w:ascii="Times New Roman" w:hAnsi="Times New Roman" w:cs="Times New Roman"/>
        </w:rPr>
      </w:pPr>
      <w:r w:rsidRPr="00BF7F30">
        <w:rPr>
          <w:rStyle w:val="a9"/>
          <w:rFonts w:ascii="Times New Roman" w:hAnsi="Times New Roman" w:cs="Times New Roman"/>
        </w:rPr>
        <w:footnoteRef/>
      </w:r>
      <w:r w:rsidRPr="00BF7F30">
        <w:rPr>
          <w:rFonts w:ascii="Times New Roman" w:hAnsi="Times New Roman" w:cs="Times New Roman"/>
        </w:rPr>
        <w:t xml:space="preserve"> Решение Арбитражного суда Москвы от 12 октября 2017 года по делу № А27-3924/2017// sudact.ru</w:t>
      </w:r>
      <w:r>
        <w:rPr>
          <w:rFonts w:ascii="Times New Roman" w:hAnsi="Times New Roman" w:cs="Times New Roman"/>
        </w:rPr>
        <w:t xml:space="preserve"> (дата о</w:t>
      </w:r>
      <w:r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ращения 20.04.2020).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47C2"/>
    <w:multiLevelType w:val="hybridMultilevel"/>
    <w:tmpl w:val="1A744E6C"/>
    <w:lvl w:ilvl="0" w:tplc="1F3498C4">
      <w:start w:val="1"/>
      <w:numFmt w:val="decimal"/>
      <w:lvlText w:val="%1."/>
      <w:lvlJc w:val="left"/>
      <w:pPr>
        <w:ind w:left="5747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F5605"/>
    <w:multiLevelType w:val="multilevel"/>
    <w:tmpl w:val="7F6A92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8AC35E5"/>
    <w:multiLevelType w:val="hybridMultilevel"/>
    <w:tmpl w:val="5E80CD0E"/>
    <w:lvl w:ilvl="0" w:tplc="950A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E5129"/>
    <w:multiLevelType w:val="hybridMultilevel"/>
    <w:tmpl w:val="7C506BB8"/>
    <w:lvl w:ilvl="0" w:tplc="521A2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3A7B78"/>
    <w:multiLevelType w:val="hybridMultilevel"/>
    <w:tmpl w:val="13309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924260"/>
    <w:multiLevelType w:val="multilevel"/>
    <w:tmpl w:val="602CF1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3C89"/>
    <w:rsid w:val="00020503"/>
    <w:rsid w:val="00021C47"/>
    <w:rsid w:val="000507B9"/>
    <w:rsid w:val="00086A90"/>
    <w:rsid w:val="0008743C"/>
    <w:rsid w:val="000B5B01"/>
    <w:rsid w:val="000D5D0E"/>
    <w:rsid w:val="000F1E0C"/>
    <w:rsid w:val="00116EF9"/>
    <w:rsid w:val="0013406E"/>
    <w:rsid w:val="00134CD1"/>
    <w:rsid w:val="001361B1"/>
    <w:rsid w:val="00141295"/>
    <w:rsid w:val="001542E3"/>
    <w:rsid w:val="00156485"/>
    <w:rsid w:val="00162C27"/>
    <w:rsid w:val="00172083"/>
    <w:rsid w:val="0019083D"/>
    <w:rsid w:val="001941EC"/>
    <w:rsid w:val="001B38D9"/>
    <w:rsid w:val="001E296E"/>
    <w:rsid w:val="001E3153"/>
    <w:rsid w:val="001E4BE5"/>
    <w:rsid w:val="001F7DEB"/>
    <w:rsid w:val="00204DBD"/>
    <w:rsid w:val="00205D5A"/>
    <w:rsid w:val="002368C3"/>
    <w:rsid w:val="002950B2"/>
    <w:rsid w:val="002956CE"/>
    <w:rsid w:val="002A7ADB"/>
    <w:rsid w:val="002B561B"/>
    <w:rsid w:val="002B5ABA"/>
    <w:rsid w:val="002D325E"/>
    <w:rsid w:val="002E2AE2"/>
    <w:rsid w:val="002F637A"/>
    <w:rsid w:val="0030424D"/>
    <w:rsid w:val="00313438"/>
    <w:rsid w:val="0031452B"/>
    <w:rsid w:val="003455F0"/>
    <w:rsid w:val="00346BAD"/>
    <w:rsid w:val="00352B11"/>
    <w:rsid w:val="0035698B"/>
    <w:rsid w:val="00356E80"/>
    <w:rsid w:val="00384A83"/>
    <w:rsid w:val="0039462B"/>
    <w:rsid w:val="003B6F57"/>
    <w:rsid w:val="003E6415"/>
    <w:rsid w:val="0040263E"/>
    <w:rsid w:val="00451E2D"/>
    <w:rsid w:val="00491BC1"/>
    <w:rsid w:val="00495F7A"/>
    <w:rsid w:val="00496ABC"/>
    <w:rsid w:val="004A6981"/>
    <w:rsid w:val="004B2B5C"/>
    <w:rsid w:val="004C08EA"/>
    <w:rsid w:val="004D1368"/>
    <w:rsid w:val="004F4C9A"/>
    <w:rsid w:val="00523963"/>
    <w:rsid w:val="005462FD"/>
    <w:rsid w:val="00556379"/>
    <w:rsid w:val="005609B0"/>
    <w:rsid w:val="005617A8"/>
    <w:rsid w:val="00565F23"/>
    <w:rsid w:val="00586F73"/>
    <w:rsid w:val="00591B06"/>
    <w:rsid w:val="00594813"/>
    <w:rsid w:val="00594D26"/>
    <w:rsid w:val="005B78BE"/>
    <w:rsid w:val="005D2F17"/>
    <w:rsid w:val="005E2275"/>
    <w:rsid w:val="005E569A"/>
    <w:rsid w:val="006028E1"/>
    <w:rsid w:val="006041CA"/>
    <w:rsid w:val="00641911"/>
    <w:rsid w:val="00643667"/>
    <w:rsid w:val="006443B6"/>
    <w:rsid w:val="00654488"/>
    <w:rsid w:val="0065686D"/>
    <w:rsid w:val="00670611"/>
    <w:rsid w:val="00673E86"/>
    <w:rsid w:val="00694BCA"/>
    <w:rsid w:val="006960BE"/>
    <w:rsid w:val="006A01F1"/>
    <w:rsid w:val="006A1334"/>
    <w:rsid w:val="006A570A"/>
    <w:rsid w:val="006B65E8"/>
    <w:rsid w:val="006C197D"/>
    <w:rsid w:val="00710A34"/>
    <w:rsid w:val="007139B6"/>
    <w:rsid w:val="007419D0"/>
    <w:rsid w:val="007525E3"/>
    <w:rsid w:val="00754C19"/>
    <w:rsid w:val="007561DA"/>
    <w:rsid w:val="007665C5"/>
    <w:rsid w:val="00796D36"/>
    <w:rsid w:val="007C06B9"/>
    <w:rsid w:val="007D3E42"/>
    <w:rsid w:val="007E341F"/>
    <w:rsid w:val="007E5838"/>
    <w:rsid w:val="007F03C4"/>
    <w:rsid w:val="007F12CE"/>
    <w:rsid w:val="007F6764"/>
    <w:rsid w:val="00802064"/>
    <w:rsid w:val="00803648"/>
    <w:rsid w:val="00803A22"/>
    <w:rsid w:val="00806F60"/>
    <w:rsid w:val="00812BDC"/>
    <w:rsid w:val="0082017D"/>
    <w:rsid w:val="008454C8"/>
    <w:rsid w:val="00846DA9"/>
    <w:rsid w:val="00856550"/>
    <w:rsid w:val="00861EB9"/>
    <w:rsid w:val="00886A50"/>
    <w:rsid w:val="008B3994"/>
    <w:rsid w:val="008D7B6B"/>
    <w:rsid w:val="008E6552"/>
    <w:rsid w:val="00905782"/>
    <w:rsid w:val="00905DF6"/>
    <w:rsid w:val="00916447"/>
    <w:rsid w:val="009319C4"/>
    <w:rsid w:val="00932A2E"/>
    <w:rsid w:val="009500B9"/>
    <w:rsid w:val="00957414"/>
    <w:rsid w:val="00965F81"/>
    <w:rsid w:val="00974DCE"/>
    <w:rsid w:val="0097731A"/>
    <w:rsid w:val="009859F0"/>
    <w:rsid w:val="009A459E"/>
    <w:rsid w:val="009B395D"/>
    <w:rsid w:val="009B5378"/>
    <w:rsid w:val="009E0387"/>
    <w:rsid w:val="009F6A24"/>
    <w:rsid w:val="009F7B0B"/>
    <w:rsid w:val="00A01E40"/>
    <w:rsid w:val="00A203E7"/>
    <w:rsid w:val="00A4026C"/>
    <w:rsid w:val="00A54026"/>
    <w:rsid w:val="00A56E44"/>
    <w:rsid w:val="00A62237"/>
    <w:rsid w:val="00A7538F"/>
    <w:rsid w:val="00A8117D"/>
    <w:rsid w:val="00A90099"/>
    <w:rsid w:val="00AB29BE"/>
    <w:rsid w:val="00AD3C89"/>
    <w:rsid w:val="00AE47C8"/>
    <w:rsid w:val="00AF69D0"/>
    <w:rsid w:val="00B069CE"/>
    <w:rsid w:val="00B07D86"/>
    <w:rsid w:val="00B42A77"/>
    <w:rsid w:val="00B53FF4"/>
    <w:rsid w:val="00B54FAC"/>
    <w:rsid w:val="00B91034"/>
    <w:rsid w:val="00B9278C"/>
    <w:rsid w:val="00BB2E52"/>
    <w:rsid w:val="00BD0D37"/>
    <w:rsid w:val="00BD63E0"/>
    <w:rsid w:val="00BE096B"/>
    <w:rsid w:val="00BF572A"/>
    <w:rsid w:val="00C013FC"/>
    <w:rsid w:val="00C1573D"/>
    <w:rsid w:val="00C16151"/>
    <w:rsid w:val="00C646D0"/>
    <w:rsid w:val="00C70973"/>
    <w:rsid w:val="00C875A1"/>
    <w:rsid w:val="00CA0C1A"/>
    <w:rsid w:val="00CB0BAC"/>
    <w:rsid w:val="00CD6712"/>
    <w:rsid w:val="00CE5263"/>
    <w:rsid w:val="00D06860"/>
    <w:rsid w:val="00D16D6A"/>
    <w:rsid w:val="00D2297F"/>
    <w:rsid w:val="00D37F96"/>
    <w:rsid w:val="00D44021"/>
    <w:rsid w:val="00DB09E0"/>
    <w:rsid w:val="00DF0811"/>
    <w:rsid w:val="00DF5790"/>
    <w:rsid w:val="00E13EA3"/>
    <w:rsid w:val="00E1753A"/>
    <w:rsid w:val="00E439C4"/>
    <w:rsid w:val="00E46359"/>
    <w:rsid w:val="00E55EE6"/>
    <w:rsid w:val="00E65CC7"/>
    <w:rsid w:val="00E769B3"/>
    <w:rsid w:val="00E85E11"/>
    <w:rsid w:val="00E947DA"/>
    <w:rsid w:val="00EA0462"/>
    <w:rsid w:val="00EA1981"/>
    <w:rsid w:val="00EB0682"/>
    <w:rsid w:val="00EB0B11"/>
    <w:rsid w:val="00EC2A7D"/>
    <w:rsid w:val="00EC67C1"/>
    <w:rsid w:val="00ED4574"/>
    <w:rsid w:val="00ED4579"/>
    <w:rsid w:val="00ED463E"/>
    <w:rsid w:val="00F01A75"/>
    <w:rsid w:val="00F163FA"/>
    <w:rsid w:val="00F31514"/>
    <w:rsid w:val="00F6048E"/>
    <w:rsid w:val="00F87146"/>
    <w:rsid w:val="00F87921"/>
    <w:rsid w:val="00F905A3"/>
    <w:rsid w:val="00FA6A66"/>
    <w:rsid w:val="00FB76CD"/>
    <w:rsid w:val="00FC2283"/>
    <w:rsid w:val="00FD2BFA"/>
    <w:rsid w:val="00FF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5A"/>
  </w:style>
  <w:style w:type="paragraph" w:styleId="1">
    <w:name w:val="heading 1"/>
    <w:basedOn w:val="a"/>
    <w:next w:val="a"/>
    <w:link w:val="10"/>
    <w:uiPriority w:val="9"/>
    <w:qFormat/>
    <w:rsid w:val="00AD3C89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Body Text"/>
    <w:basedOn w:val="a"/>
    <w:link w:val="a4"/>
    <w:semiHidden/>
    <w:unhideWhenUsed/>
    <w:rsid w:val="00AD3C8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AD3C89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AD3C8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9083D"/>
    <w:pPr>
      <w:widowControl w:val="0"/>
      <w:tabs>
        <w:tab w:val="right" w:leader="dot" w:pos="9639"/>
      </w:tabs>
      <w:spacing w:after="0" w:line="360" w:lineRule="auto"/>
      <w:ind w:right="-2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AD3C89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D3C8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3C8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D3C89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AD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3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454EF-FF31-48BF-A0A8-D81791EC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33</Pages>
  <Words>7742</Words>
  <Characters>44136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dcterms:created xsi:type="dcterms:W3CDTF">2020-04-30T08:47:00Z</dcterms:created>
  <dcterms:modified xsi:type="dcterms:W3CDTF">2020-05-09T09:57:00Z</dcterms:modified>
</cp:coreProperties>
</file>