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7B" w:rsidRPr="00042438" w:rsidRDefault="00214C7B" w:rsidP="00214C7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214C7B" w:rsidRPr="00042438" w:rsidRDefault="00214C7B" w:rsidP="00214C7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214C7B" w:rsidRPr="00042438" w:rsidRDefault="00214C7B" w:rsidP="00214C7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214C7B" w:rsidRDefault="00214C7B" w:rsidP="00214C7B">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214C7B" w:rsidRDefault="00214C7B" w:rsidP="00214C7B">
      <w:pPr>
        <w:spacing w:after="0"/>
        <w:jc w:val="center"/>
        <w:rPr>
          <w:rFonts w:ascii="Times New Roman" w:hAnsi="Times New Roman" w:cs="Times New Roman"/>
          <w:b/>
          <w:sz w:val="28"/>
          <w:szCs w:val="28"/>
        </w:rPr>
      </w:pPr>
    </w:p>
    <w:p w:rsidR="00214C7B" w:rsidRDefault="00214C7B" w:rsidP="00214C7B">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214C7B" w:rsidRDefault="00214C7B" w:rsidP="00214C7B">
      <w:pPr>
        <w:spacing w:after="0"/>
        <w:jc w:val="center"/>
        <w:rPr>
          <w:rFonts w:ascii="Times New Roman" w:hAnsi="Times New Roman" w:cs="Times New Roman"/>
          <w:b/>
          <w:sz w:val="28"/>
          <w:szCs w:val="28"/>
        </w:rPr>
      </w:pPr>
    </w:p>
    <w:p w:rsidR="00214C7B" w:rsidRDefault="00214C7B" w:rsidP="00214C7B">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214C7B" w:rsidRDefault="00214C7B" w:rsidP="00214C7B">
      <w:pPr>
        <w:spacing w:after="0"/>
        <w:jc w:val="center"/>
        <w:rPr>
          <w:rFonts w:ascii="Times New Roman" w:hAnsi="Times New Roman" w:cs="Times New Roman"/>
          <w:b/>
          <w:sz w:val="28"/>
          <w:szCs w:val="28"/>
        </w:rPr>
      </w:pPr>
    </w:p>
    <w:p w:rsidR="00214C7B" w:rsidRDefault="00214C7B" w:rsidP="00214C7B">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214C7B" w:rsidRDefault="00214C7B" w:rsidP="00214C7B">
      <w:pPr>
        <w:spacing w:after="0"/>
        <w:jc w:val="center"/>
        <w:rPr>
          <w:rFonts w:ascii="Times New Roman" w:hAnsi="Times New Roman" w:cs="Times New Roman"/>
          <w:b/>
          <w:sz w:val="28"/>
          <w:szCs w:val="28"/>
        </w:rPr>
      </w:pPr>
    </w:p>
    <w:p w:rsidR="00214C7B" w:rsidRDefault="00214C7B" w:rsidP="00214C7B">
      <w:pPr>
        <w:spacing w:after="0"/>
        <w:jc w:val="center"/>
        <w:rPr>
          <w:rFonts w:ascii="Times New Roman" w:hAnsi="Times New Roman" w:cs="Times New Roman"/>
          <w:b/>
          <w:sz w:val="28"/>
          <w:szCs w:val="28"/>
        </w:rPr>
      </w:pPr>
    </w:p>
    <w:p w:rsidR="00214C7B" w:rsidRPr="00042438" w:rsidRDefault="00214C7B" w:rsidP="00214C7B">
      <w:pPr>
        <w:spacing w:after="0"/>
        <w:jc w:val="center"/>
        <w:rPr>
          <w:rFonts w:ascii="Times New Roman" w:hAnsi="Times New Roman" w:cs="Times New Roman"/>
          <w:b/>
          <w:sz w:val="36"/>
          <w:szCs w:val="28"/>
        </w:rPr>
      </w:pPr>
    </w:p>
    <w:p w:rsidR="00214C7B" w:rsidRPr="00042438" w:rsidRDefault="00214C7B" w:rsidP="00214C7B">
      <w:pPr>
        <w:spacing w:after="0"/>
        <w:jc w:val="center"/>
        <w:rPr>
          <w:rFonts w:ascii="Times New Roman" w:hAnsi="Times New Roman" w:cs="Times New Roman"/>
          <w:b/>
          <w:sz w:val="36"/>
          <w:szCs w:val="28"/>
        </w:rPr>
      </w:pPr>
    </w:p>
    <w:p w:rsidR="00214C7B" w:rsidRPr="00042438" w:rsidRDefault="00214C7B" w:rsidP="00214C7B">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214C7B" w:rsidRDefault="00214C7B" w:rsidP="00214C7B">
      <w:pPr>
        <w:spacing w:after="0"/>
        <w:jc w:val="center"/>
        <w:rPr>
          <w:rFonts w:ascii="Times New Roman" w:hAnsi="Times New Roman" w:cs="Times New Roman"/>
          <w:b/>
          <w:sz w:val="28"/>
          <w:szCs w:val="28"/>
        </w:rPr>
      </w:pPr>
    </w:p>
    <w:p w:rsidR="00214C7B" w:rsidRPr="006E38B0" w:rsidRDefault="00214C7B" w:rsidP="00214C7B">
      <w:pPr>
        <w:spacing w:after="0"/>
        <w:jc w:val="center"/>
        <w:rPr>
          <w:rFonts w:ascii="Times New Roman" w:hAnsi="Times New Roman" w:cs="Times New Roman"/>
          <w:b/>
          <w:sz w:val="36"/>
          <w:szCs w:val="36"/>
        </w:rPr>
      </w:pPr>
      <w:r w:rsidRPr="006E38B0">
        <w:rPr>
          <w:rFonts w:ascii="Times New Roman" w:hAnsi="Times New Roman" w:cs="Times New Roman"/>
          <w:color w:val="000000"/>
          <w:sz w:val="36"/>
          <w:szCs w:val="36"/>
        </w:rPr>
        <w:t>Некоторые вопросы применения судами ст.173.1 ГК РФ</w:t>
      </w: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24 гр.</w:t>
      </w:r>
    </w:p>
    <w:p w:rsidR="00214C7B" w:rsidRDefault="00214C7B" w:rsidP="00214C7B">
      <w:pPr>
        <w:spacing w:after="0"/>
        <w:jc w:val="right"/>
        <w:rPr>
          <w:rFonts w:ascii="Times New Roman" w:hAnsi="Times New Roman" w:cs="Times New Roman"/>
          <w:sz w:val="28"/>
          <w:szCs w:val="28"/>
        </w:rPr>
      </w:pPr>
      <w:r>
        <w:rPr>
          <w:rFonts w:ascii="Times New Roman" w:hAnsi="Times New Roman" w:cs="Times New Roman"/>
          <w:sz w:val="28"/>
          <w:szCs w:val="28"/>
        </w:rPr>
        <w:t>Макеев Данила Александрович</w:t>
      </w:r>
    </w:p>
    <w:p w:rsidR="00214C7B" w:rsidRDefault="00214C7B" w:rsidP="00214C7B">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 доктор юридических наук, профессор</w:t>
      </w:r>
    </w:p>
    <w:p w:rsidR="00214C7B" w:rsidRDefault="00214C7B" w:rsidP="00214C7B">
      <w:pPr>
        <w:spacing w:after="0"/>
        <w:jc w:val="right"/>
        <w:rPr>
          <w:rFonts w:ascii="Times New Roman" w:hAnsi="Times New Roman" w:cs="Times New Roman"/>
          <w:sz w:val="28"/>
          <w:szCs w:val="28"/>
        </w:rPr>
      </w:pPr>
      <w:r>
        <w:rPr>
          <w:rFonts w:ascii="Times New Roman" w:hAnsi="Times New Roman" w:cs="Times New Roman"/>
          <w:sz w:val="28"/>
          <w:szCs w:val="28"/>
        </w:rPr>
        <w:t>Ильина О.Ю.</w:t>
      </w:r>
    </w:p>
    <w:p w:rsidR="00214C7B" w:rsidRDefault="00214C7B" w:rsidP="00214C7B">
      <w:pPr>
        <w:spacing w:after="0"/>
        <w:jc w:val="right"/>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p>
    <w:p w:rsidR="00214C7B" w:rsidRDefault="00214C7B" w:rsidP="00214C7B">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FC40D0" w:rsidRDefault="00FC40D0" w:rsidP="00214C7B">
      <w:pPr>
        <w:pStyle w:val="1"/>
        <w:shd w:val="clear" w:color="auto" w:fill="FFFFFF"/>
        <w:spacing w:before="0" w:beforeAutospacing="0" w:after="0" w:afterAutospacing="0" w:line="360" w:lineRule="auto"/>
        <w:rPr>
          <w:b w:val="0"/>
          <w:sz w:val="28"/>
          <w:szCs w:val="28"/>
          <w:lang w:val="en-US"/>
        </w:rPr>
      </w:pPr>
    </w:p>
    <w:p w:rsidR="00214C7B" w:rsidRPr="00214C7B" w:rsidRDefault="00214C7B" w:rsidP="00214C7B">
      <w:pPr>
        <w:pStyle w:val="1"/>
        <w:shd w:val="clear" w:color="auto" w:fill="FFFFFF"/>
        <w:spacing w:before="0" w:beforeAutospacing="0" w:after="0" w:afterAutospacing="0" w:line="360" w:lineRule="auto"/>
        <w:rPr>
          <w:b w:val="0"/>
          <w:sz w:val="28"/>
          <w:szCs w:val="28"/>
          <w:lang w:val="en-US"/>
        </w:rPr>
      </w:pPr>
    </w:p>
    <w:p w:rsidR="0072335A" w:rsidRPr="00240DA3" w:rsidRDefault="0072335A" w:rsidP="00240DA3">
      <w:pPr>
        <w:pStyle w:val="1"/>
        <w:shd w:val="clear" w:color="auto" w:fill="FFFFFF"/>
        <w:spacing w:before="0" w:beforeAutospacing="0" w:after="0" w:afterAutospacing="0" w:line="360" w:lineRule="auto"/>
        <w:jc w:val="center"/>
        <w:rPr>
          <w:sz w:val="28"/>
          <w:szCs w:val="28"/>
        </w:rPr>
      </w:pPr>
      <w:r w:rsidRPr="00240DA3">
        <w:rPr>
          <w:sz w:val="28"/>
          <w:szCs w:val="28"/>
        </w:rPr>
        <w:lastRenderedPageBreak/>
        <w:t>Содержание</w:t>
      </w:r>
    </w:p>
    <w:p w:rsidR="001655B1" w:rsidRPr="00EE7978" w:rsidRDefault="001655B1" w:rsidP="00240DA3">
      <w:pPr>
        <w:spacing w:after="0" w:line="360" w:lineRule="auto"/>
        <w:jc w:val="both"/>
        <w:rPr>
          <w:rFonts w:ascii="Times New Roman" w:hAnsi="Times New Roman" w:cs="Times New Roman"/>
          <w:sz w:val="28"/>
          <w:szCs w:val="28"/>
        </w:rPr>
      </w:pPr>
      <w:r w:rsidRPr="00EE7978">
        <w:rPr>
          <w:rFonts w:ascii="Times New Roman" w:hAnsi="Times New Roman" w:cs="Times New Roman"/>
          <w:sz w:val="28"/>
          <w:szCs w:val="28"/>
        </w:rPr>
        <w:t>Введение…………………………………………………………………………</w:t>
      </w:r>
      <w:r w:rsidR="00EE7978" w:rsidRPr="00EE7978">
        <w:rPr>
          <w:rFonts w:ascii="Times New Roman" w:hAnsi="Times New Roman" w:cs="Times New Roman"/>
          <w:sz w:val="28"/>
          <w:szCs w:val="28"/>
        </w:rPr>
        <w:t>…...</w:t>
      </w:r>
      <w:r w:rsidR="00FC40D0">
        <w:rPr>
          <w:rFonts w:ascii="Times New Roman" w:hAnsi="Times New Roman" w:cs="Times New Roman"/>
          <w:sz w:val="28"/>
          <w:szCs w:val="28"/>
        </w:rPr>
        <w:t>3</w:t>
      </w:r>
    </w:p>
    <w:p w:rsidR="001655B1" w:rsidRPr="00EE7978" w:rsidRDefault="001655B1" w:rsidP="00240DA3">
      <w:pPr>
        <w:spacing w:after="0" w:line="360" w:lineRule="auto"/>
        <w:jc w:val="both"/>
        <w:rPr>
          <w:rFonts w:ascii="Times New Roman" w:hAnsi="Times New Roman" w:cs="Times New Roman"/>
          <w:sz w:val="28"/>
          <w:szCs w:val="28"/>
        </w:rPr>
      </w:pPr>
      <w:r w:rsidRPr="00EE7978">
        <w:rPr>
          <w:rFonts w:ascii="Times New Roman" w:hAnsi="Times New Roman" w:cs="Times New Roman"/>
          <w:sz w:val="28"/>
          <w:szCs w:val="28"/>
        </w:rPr>
        <w:t xml:space="preserve">§1 Общая характеристика положений статьи 173.1 </w:t>
      </w:r>
      <w:r w:rsidR="00EE7978" w:rsidRPr="00EE7978">
        <w:rPr>
          <w:rFonts w:ascii="Times New Roman" w:hAnsi="Times New Roman" w:cs="Times New Roman"/>
          <w:sz w:val="28"/>
          <w:szCs w:val="28"/>
        </w:rPr>
        <w:t>ГК РФ и проблемы,</w:t>
      </w:r>
      <w:r w:rsidRPr="00EE7978">
        <w:rPr>
          <w:rFonts w:ascii="Times New Roman" w:hAnsi="Times New Roman" w:cs="Times New Roman"/>
          <w:sz w:val="28"/>
          <w:szCs w:val="28"/>
        </w:rPr>
        <w:t xml:space="preserve"> связанные </w:t>
      </w:r>
      <w:r w:rsidR="00EE7978" w:rsidRPr="00EE7978">
        <w:rPr>
          <w:rFonts w:ascii="Times New Roman" w:hAnsi="Times New Roman" w:cs="Times New Roman"/>
          <w:sz w:val="28"/>
          <w:szCs w:val="28"/>
        </w:rPr>
        <w:t xml:space="preserve">ее научным </w:t>
      </w:r>
      <w:proofErr w:type="spellStart"/>
      <w:r w:rsidR="00EE7978" w:rsidRPr="00EE7978">
        <w:rPr>
          <w:rFonts w:ascii="Times New Roman" w:hAnsi="Times New Roman" w:cs="Times New Roman"/>
          <w:sz w:val="28"/>
          <w:szCs w:val="28"/>
        </w:rPr>
        <w:t>трактованием</w:t>
      </w:r>
      <w:proofErr w:type="spellEnd"/>
      <w:r w:rsidR="00EE7978" w:rsidRPr="00EE7978">
        <w:rPr>
          <w:rFonts w:ascii="Times New Roman" w:hAnsi="Times New Roman" w:cs="Times New Roman"/>
          <w:sz w:val="28"/>
          <w:szCs w:val="28"/>
        </w:rPr>
        <w:t xml:space="preserve"> </w:t>
      </w:r>
      <w:r w:rsidRPr="00EE7978">
        <w:rPr>
          <w:rFonts w:ascii="Times New Roman" w:hAnsi="Times New Roman" w:cs="Times New Roman"/>
          <w:sz w:val="28"/>
          <w:szCs w:val="28"/>
        </w:rPr>
        <w:t>…………………</w:t>
      </w:r>
      <w:r w:rsidR="00EE7978">
        <w:rPr>
          <w:rFonts w:ascii="Times New Roman" w:hAnsi="Times New Roman" w:cs="Times New Roman"/>
          <w:sz w:val="28"/>
          <w:szCs w:val="28"/>
        </w:rPr>
        <w:t>………………………</w:t>
      </w:r>
      <w:r w:rsidR="00240DA3">
        <w:rPr>
          <w:rFonts w:ascii="Times New Roman" w:hAnsi="Times New Roman" w:cs="Times New Roman"/>
          <w:sz w:val="28"/>
          <w:szCs w:val="28"/>
        </w:rPr>
        <w:t>…...</w:t>
      </w:r>
      <w:r w:rsidR="00FC40D0">
        <w:rPr>
          <w:rFonts w:ascii="Times New Roman" w:hAnsi="Times New Roman" w:cs="Times New Roman"/>
          <w:sz w:val="28"/>
          <w:szCs w:val="28"/>
        </w:rPr>
        <w:t>4</w:t>
      </w:r>
    </w:p>
    <w:p w:rsidR="001655B1" w:rsidRPr="00EE7978" w:rsidRDefault="001655B1" w:rsidP="00240DA3">
      <w:pPr>
        <w:pStyle w:val="a9"/>
        <w:shd w:val="clear" w:color="auto" w:fill="FFFFFF"/>
        <w:spacing w:before="0" w:beforeAutospacing="0" w:after="0" w:afterAutospacing="0" w:line="360" w:lineRule="auto"/>
        <w:jc w:val="both"/>
        <w:rPr>
          <w:sz w:val="28"/>
          <w:szCs w:val="28"/>
        </w:rPr>
      </w:pPr>
      <w:r w:rsidRPr="00EE7978">
        <w:rPr>
          <w:sz w:val="28"/>
          <w:szCs w:val="28"/>
        </w:rPr>
        <w:t>§2</w:t>
      </w:r>
      <w:r w:rsidR="00EE7978">
        <w:rPr>
          <w:sz w:val="28"/>
          <w:szCs w:val="28"/>
        </w:rPr>
        <w:t xml:space="preserve"> </w:t>
      </w:r>
      <w:r w:rsidRPr="00EE7978">
        <w:rPr>
          <w:sz w:val="28"/>
          <w:szCs w:val="28"/>
        </w:rPr>
        <w:t>Проблемы, возникающие с применением судами ст</w:t>
      </w:r>
      <w:r w:rsidR="00EE7978">
        <w:rPr>
          <w:sz w:val="28"/>
          <w:szCs w:val="28"/>
        </w:rPr>
        <w:t xml:space="preserve">атьи </w:t>
      </w:r>
      <w:r w:rsidRPr="00EE7978">
        <w:rPr>
          <w:sz w:val="28"/>
          <w:szCs w:val="28"/>
        </w:rPr>
        <w:t xml:space="preserve">173.1 ГК РФ о </w:t>
      </w:r>
      <w:r w:rsidRPr="00EE7978">
        <w:rPr>
          <w:bCs/>
          <w:sz w:val="28"/>
          <w:szCs w:val="28"/>
        </w:rPr>
        <w:t>недействительности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r w:rsidR="00240DA3">
        <w:rPr>
          <w:bCs/>
          <w:sz w:val="28"/>
          <w:szCs w:val="28"/>
        </w:rPr>
        <w:t>…...</w:t>
      </w:r>
      <w:r w:rsidR="00EE7978" w:rsidRPr="00EE7978">
        <w:rPr>
          <w:bCs/>
          <w:sz w:val="28"/>
          <w:szCs w:val="28"/>
        </w:rPr>
        <w:t>1</w:t>
      </w:r>
      <w:r w:rsidR="00FC40D0">
        <w:rPr>
          <w:bCs/>
          <w:sz w:val="28"/>
          <w:szCs w:val="28"/>
        </w:rPr>
        <w:t>2</w:t>
      </w:r>
    </w:p>
    <w:p w:rsidR="001655B1" w:rsidRPr="00EE7978" w:rsidRDefault="001655B1" w:rsidP="00240DA3">
      <w:pPr>
        <w:spacing w:after="0" w:line="360" w:lineRule="auto"/>
        <w:jc w:val="both"/>
        <w:rPr>
          <w:rFonts w:ascii="Times New Roman" w:hAnsi="Times New Roman" w:cs="Times New Roman"/>
          <w:sz w:val="28"/>
          <w:szCs w:val="28"/>
        </w:rPr>
      </w:pPr>
      <w:r w:rsidRPr="00EE7978">
        <w:rPr>
          <w:rFonts w:ascii="Times New Roman" w:hAnsi="Times New Roman" w:cs="Times New Roman"/>
          <w:sz w:val="28"/>
          <w:szCs w:val="28"/>
        </w:rPr>
        <w:t>Заключение………………………………………………………………………</w:t>
      </w:r>
      <w:r w:rsidR="00EE7978" w:rsidRPr="00EE7978">
        <w:rPr>
          <w:rFonts w:ascii="Times New Roman" w:hAnsi="Times New Roman" w:cs="Times New Roman"/>
          <w:sz w:val="28"/>
          <w:szCs w:val="28"/>
        </w:rPr>
        <w:t>….1</w:t>
      </w:r>
      <w:r w:rsidR="00E9170C">
        <w:rPr>
          <w:rFonts w:ascii="Times New Roman" w:hAnsi="Times New Roman" w:cs="Times New Roman"/>
          <w:sz w:val="28"/>
          <w:szCs w:val="28"/>
        </w:rPr>
        <w:t>7</w:t>
      </w:r>
    </w:p>
    <w:p w:rsidR="001655B1" w:rsidRPr="00EE7978" w:rsidRDefault="001655B1" w:rsidP="00240DA3">
      <w:pPr>
        <w:spacing w:after="0" w:line="360" w:lineRule="auto"/>
        <w:jc w:val="both"/>
        <w:rPr>
          <w:rFonts w:ascii="Times New Roman" w:hAnsi="Times New Roman" w:cs="Times New Roman"/>
          <w:sz w:val="28"/>
          <w:szCs w:val="28"/>
        </w:rPr>
      </w:pPr>
      <w:r w:rsidRPr="00EE7978">
        <w:rPr>
          <w:rFonts w:ascii="Times New Roman" w:hAnsi="Times New Roman" w:cs="Times New Roman"/>
          <w:sz w:val="28"/>
          <w:szCs w:val="28"/>
        </w:rPr>
        <w:t>Библиографический список…………………………………………………</w:t>
      </w:r>
      <w:r w:rsidR="00EE7978" w:rsidRPr="00EE7978">
        <w:rPr>
          <w:rFonts w:ascii="Times New Roman" w:hAnsi="Times New Roman" w:cs="Times New Roman"/>
          <w:sz w:val="28"/>
          <w:szCs w:val="28"/>
        </w:rPr>
        <w:t>…..</w:t>
      </w:r>
      <w:r w:rsidRPr="00EE7978">
        <w:rPr>
          <w:rFonts w:ascii="Times New Roman" w:hAnsi="Times New Roman" w:cs="Times New Roman"/>
          <w:sz w:val="28"/>
          <w:szCs w:val="28"/>
        </w:rPr>
        <w:t>…</w:t>
      </w:r>
      <w:r w:rsidR="00E9170C">
        <w:rPr>
          <w:rFonts w:ascii="Times New Roman" w:hAnsi="Times New Roman" w:cs="Times New Roman"/>
          <w:sz w:val="28"/>
          <w:szCs w:val="28"/>
        </w:rPr>
        <w:t>18</w:t>
      </w:r>
    </w:p>
    <w:p w:rsidR="001655B1" w:rsidRPr="00EE7978" w:rsidRDefault="001655B1" w:rsidP="00240DA3">
      <w:pPr>
        <w:spacing w:after="0" w:line="360" w:lineRule="auto"/>
        <w:jc w:val="both"/>
        <w:rPr>
          <w:rFonts w:ascii="Times New Roman" w:hAnsi="Times New Roman" w:cs="Times New Roman"/>
          <w:sz w:val="28"/>
          <w:szCs w:val="28"/>
        </w:rPr>
      </w:pPr>
      <w:r w:rsidRPr="00EE7978">
        <w:rPr>
          <w:rFonts w:ascii="Times New Roman" w:hAnsi="Times New Roman" w:cs="Times New Roman"/>
          <w:sz w:val="28"/>
          <w:szCs w:val="28"/>
        </w:rPr>
        <w:t>Приложение……………………………………………………………………</w:t>
      </w:r>
      <w:r w:rsidR="00E9170C">
        <w:rPr>
          <w:rFonts w:ascii="Times New Roman" w:hAnsi="Times New Roman" w:cs="Times New Roman"/>
          <w:sz w:val="28"/>
          <w:szCs w:val="28"/>
        </w:rPr>
        <w:t>…....21</w:t>
      </w: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jc w:val="center"/>
        <w:rPr>
          <w:b w:val="0"/>
          <w:sz w:val="28"/>
          <w:szCs w:val="28"/>
        </w:rPr>
      </w:pPr>
    </w:p>
    <w:p w:rsidR="0072335A" w:rsidRPr="00EE7978" w:rsidRDefault="0072335A" w:rsidP="00240DA3">
      <w:pPr>
        <w:pStyle w:val="1"/>
        <w:shd w:val="clear" w:color="auto" w:fill="FFFFFF"/>
        <w:spacing w:before="0" w:beforeAutospacing="0" w:after="0" w:afterAutospacing="0" w:line="360" w:lineRule="auto"/>
        <w:rPr>
          <w:b w:val="0"/>
          <w:sz w:val="28"/>
          <w:szCs w:val="28"/>
        </w:rPr>
      </w:pPr>
    </w:p>
    <w:p w:rsidR="007136C1" w:rsidRDefault="007136C1" w:rsidP="00240DA3">
      <w:pPr>
        <w:pStyle w:val="1"/>
        <w:shd w:val="clear" w:color="auto" w:fill="FFFFFF"/>
        <w:spacing w:before="0" w:beforeAutospacing="0" w:after="0" w:afterAutospacing="0" w:line="360" w:lineRule="auto"/>
        <w:jc w:val="center"/>
        <w:rPr>
          <w:b w:val="0"/>
          <w:sz w:val="28"/>
          <w:szCs w:val="28"/>
        </w:rPr>
      </w:pPr>
    </w:p>
    <w:p w:rsidR="007136C1" w:rsidRDefault="007136C1" w:rsidP="00240DA3">
      <w:pPr>
        <w:pStyle w:val="1"/>
        <w:shd w:val="clear" w:color="auto" w:fill="FFFFFF"/>
        <w:spacing w:before="0" w:beforeAutospacing="0" w:after="0" w:afterAutospacing="0" w:line="360" w:lineRule="auto"/>
        <w:jc w:val="center"/>
        <w:rPr>
          <w:b w:val="0"/>
          <w:sz w:val="28"/>
          <w:szCs w:val="28"/>
        </w:rPr>
      </w:pPr>
    </w:p>
    <w:p w:rsidR="00190944" w:rsidRPr="00240DA3" w:rsidRDefault="00190944" w:rsidP="00240DA3">
      <w:pPr>
        <w:pStyle w:val="1"/>
        <w:shd w:val="clear" w:color="auto" w:fill="FFFFFF"/>
        <w:spacing w:before="0" w:beforeAutospacing="0" w:after="0" w:afterAutospacing="0" w:line="360" w:lineRule="auto"/>
        <w:jc w:val="center"/>
        <w:rPr>
          <w:sz w:val="28"/>
          <w:szCs w:val="28"/>
        </w:rPr>
      </w:pPr>
      <w:r w:rsidRPr="00240DA3">
        <w:rPr>
          <w:sz w:val="28"/>
          <w:szCs w:val="28"/>
        </w:rPr>
        <w:lastRenderedPageBreak/>
        <w:t>Введени</w:t>
      </w:r>
      <w:r w:rsidR="009D3926" w:rsidRPr="00240DA3">
        <w:rPr>
          <w:sz w:val="28"/>
          <w:szCs w:val="28"/>
        </w:rPr>
        <w:t>е</w:t>
      </w:r>
    </w:p>
    <w:p w:rsidR="00190944" w:rsidRPr="00B96F87" w:rsidRDefault="00190944" w:rsidP="00240DA3">
      <w:pPr>
        <w:pStyle w:val="1"/>
        <w:shd w:val="clear" w:color="auto" w:fill="FFFFFF"/>
        <w:spacing w:before="0" w:beforeAutospacing="0" w:after="0" w:afterAutospacing="0" w:line="360" w:lineRule="auto"/>
        <w:ind w:firstLine="709"/>
        <w:jc w:val="both"/>
        <w:rPr>
          <w:b w:val="0"/>
          <w:sz w:val="28"/>
          <w:szCs w:val="28"/>
        </w:rPr>
      </w:pPr>
      <w:r w:rsidRPr="00B96F87">
        <w:rPr>
          <w:b w:val="0"/>
          <w:sz w:val="28"/>
          <w:szCs w:val="28"/>
        </w:rPr>
        <w:t>Сделк</w:t>
      </w:r>
      <w:r w:rsidR="00383BA4" w:rsidRPr="00B96F87">
        <w:rPr>
          <w:b w:val="0"/>
          <w:sz w:val="28"/>
          <w:szCs w:val="28"/>
        </w:rPr>
        <w:t>а</w:t>
      </w:r>
      <w:r w:rsidRPr="00B96F87">
        <w:rPr>
          <w:b w:val="0"/>
          <w:sz w:val="28"/>
          <w:szCs w:val="28"/>
        </w:rPr>
        <w:t xml:space="preserve"> явля</w:t>
      </w:r>
      <w:r w:rsidR="00875F50" w:rsidRPr="00B96F87">
        <w:rPr>
          <w:b w:val="0"/>
          <w:sz w:val="28"/>
          <w:szCs w:val="28"/>
        </w:rPr>
        <w:t>е</w:t>
      </w:r>
      <w:r w:rsidRPr="00B96F87">
        <w:rPr>
          <w:b w:val="0"/>
          <w:sz w:val="28"/>
          <w:szCs w:val="28"/>
        </w:rPr>
        <w:t xml:space="preserve">тся </w:t>
      </w:r>
      <w:r w:rsidR="00C03EAF" w:rsidRPr="00B96F87">
        <w:rPr>
          <w:b w:val="0"/>
          <w:sz w:val="28"/>
          <w:szCs w:val="28"/>
        </w:rPr>
        <w:t>правовым юридическим фактом,</w:t>
      </w:r>
      <w:r w:rsidRPr="00B96F87">
        <w:rPr>
          <w:b w:val="0"/>
          <w:sz w:val="28"/>
          <w:szCs w:val="28"/>
        </w:rPr>
        <w:t xml:space="preserve"> при помощи которо</w:t>
      </w:r>
      <w:r w:rsidR="00383BA4" w:rsidRPr="00B96F87">
        <w:rPr>
          <w:b w:val="0"/>
          <w:sz w:val="28"/>
          <w:szCs w:val="28"/>
        </w:rPr>
        <w:t>й</w:t>
      </w:r>
      <w:r w:rsidRPr="00B96F87">
        <w:rPr>
          <w:b w:val="0"/>
          <w:sz w:val="28"/>
          <w:szCs w:val="28"/>
        </w:rPr>
        <w:t xml:space="preserve"> </w:t>
      </w:r>
      <w:r w:rsidR="00521DCA" w:rsidRPr="00B96F87">
        <w:rPr>
          <w:b w:val="0"/>
          <w:sz w:val="28"/>
          <w:szCs w:val="28"/>
        </w:rPr>
        <w:t>граждане</w:t>
      </w:r>
      <w:r w:rsidRPr="00B96F87">
        <w:rPr>
          <w:b w:val="0"/>
          <w:sz w:val="28"/>
          <w:szCs w:val="28"/>
        </w:rPr>
        <w:t xml:space="preserve"> вступают в правоотношения друг с другом. Этому </w:t>
      </w:r>
      <w:r w:rsidR="000571B3" w:rsidRPr="00B96F87">
        <w:rPr>
          <w:b w:val="0"/>
          <w:sz w:val="28"/>
          <w:szCs w:val="28"/>
        </w:rPr>
        <w:t xml:space="preserve">действию посвящен целый институт гражданского </w:t>
      </w:r>
      <w:r w:rsidR="00C03EAF" w:rsidRPr="00B96F87">
        <w:rPr>
          <w:b w:val="0"/>
          <w:sz w:val="28"/>
          <w:szCs w:val="28"/>
        </w:rPr>
        <w:t>законодательства,</w:t>
      </w:r>
      <w:r w:rsidR="000571B3" w:rsidRPr="00B96F87">
        <w:rPr>
          <w:b w:val="0"/>
          <w:sz w:val="28"/>
          <w:szCs w:val="28"/>
        </w:rPr>
        <w:t xml:space="preserve"> но так </w:t>
      </w:r>
      <w:r w:rsidR="00C03EAF" w:rsidRPr="00B96F87">
        <w:rPr>
          <w:b w:val="0"/>
          <w:sz w:val="28"/>
          <w:szCs w:val="28"/>
        </w:rPr>
        <w:t>бывает,</w:t>
      </w:r>
      <w:r w:rsidR="000571B3" w:rsidRPr="00B96F87">
        <w:rPr>
          <w:b w:val="0"/>
          <w:sz w:val="28"/>
          <w:szCs w:val="28"/>
        </w:rPr>
        <w:t xml:space="preserve"> что сделк</w:t>
      </w:r>
      <w:r w:rsidR="00383BA4" w:rsidRPr="00B96F87">
        <w:rPr>
          <w:b w:val="0"/>
          <w:sz w:val="28"/>
          <w:szCs w:val="28"/>
        </w:rPr>
        <w:t>а</w:t>
      </w:r>
      <w:r w:rsidR="000571B3" w:rsidRPr="00B96F87">
        <w:rPr>
          <w:b w:val="0"/>
          <w:sz w:val="28"/>
          <w:szCs w:val="28"/>
        </w:rPr>
        <w:t xml:space="preserve"> призна</w:t>
      </w:r>
      <w:r w:rsidR="00383BA4" w:rsidRPr="00B96F87">
        <w:rPr>
          <w:b w:val="0"/>
          <w:sz w:val="28"/>
          <w:szCs w:val="28"/>
        </w:rPr>
        <w:t>ё</w:t>
      </w:r>
      <w:r w:rsidR="000571B3" w:rsidRPr="00B96F87">
        <w:rPr>
          <w:b w:val="0"/>
          <w:sz w:val="28"/>
          <w:szCs w:val="28"/>
        </w:rPr>
        <w:t>тся недействительн</w:t>
      </w:r>
      <w:r w:rsidR="00383BA4" w:rsidRPr="00B96F87">
        <w:rPr>
          <w:b w:val="0"/>
          <w:sz w:val="28"/>
          <w:szCs w:val="28"/>
        </w:rPr>
        <w:t>ой</w:t>
      </w:r>
      <w:r w:rsidR="000571B3" w:rsidRPr="00B96F87">
        <w:rPr>
          <w:b w:val="0"/>
          <w:sz w:val="28"/>
          <w:szCs w:val="28"/>
        </w:rPr>
        <w:t xml:space="preserve"> в силу </w:t>
      </w:r>
      <w:r w:rsidR="00C03EAF" w:rsidRPr="00B96F87">
        <w:rPr>
          <w:b w:val="0"/>
          <w:sz w:val="28"/>
          <w:szCs w:val="28"/>
        </w:rPr>
        <w:t>кого-либо</w:t>
      </w:r>
      <w:r w:rsidR="000571B3" w:rsidRPr="00B96F87">
        <w:rPr>
          <w:b w:val="0"/>
          <w:sz w:val="28"/>
          <w:szCs w:val="28"/>
        </w:rPr>
        <w:t xml:space="preserve"> обстоятельства. </w:t>
      </w:r>
      <w:r w:rsidR="00240DA3">
        <w:rPr>
          <w:b w:val="0"/>
          <w:sz w:val="28"/>
          <w:szCs w:val="28"/>
        </w:rPr>
        <w:t>К</w:t>
      </w:r>
      <w:r w:rsidR="000571B3" w:rsidRPr="00B96F87">
        <w:rPr>
          <w:b w:val="0"/>
          <w:sz w:val="28"/>
          <w:szCs w:val="28"/>
        </w:rPr>
        <w:t xml:space="preserve">урсовая работа </w:t>
      </w:r>
      <w:r w:rsidR="009E09F2" w:rsidRPr="00B96F87">
        <w:rPr>
          <w:b w:val="0"/>
          <w:sz w:val="28"/>
          <w:szCs w:val="28"/>
        </w:rPr>
        <w:t xml:space="preserve">поможет </w:t>
      </w:r>
      <w:r w:rsidR="000571B3" w:rsidRPr="00B96F87">
        <w:rPr>
          <w:b w:val="0"/>
          <w:sz w:val="28"/>
          <w:szCs w:val="28"/>
        </w:rPr>
        <w:t>разобраться как раз с одним из обстоятельств, котор</w:t>
      </w:r>
      <w:r w:rsidR="001E7468" w:rsidRPr="00B96F87">
        <w:rPr>
          <w:b w:val="0"/>
          <w:sz w:val="28"/>
          <w:szCs w:val="28"/>
        </w:rPr>
        <w:t>ое</w:t>
      </w:r>
      <w:r w:rsidR="000571B3" w:rsidRPr="00B96F87">
        <w:rPr>
          <w:b w:val="0"/>
          <w:sz w:val="28"/>
          <w:szCs w:val="28"/>
        </w:rPr>
        <w:t xml:space="preserve"> закреплен</w:t>
      </w:r>
      <w:r w:rsidR="001E7468" w:rsidRPr="00B96F87">
        <w:rPr>
          <w:b w:val="0"/>
          <w:sz w:val="28"/>
          <w:szCs w:val="28"/>
        </w:rPr>
        <w:t>о</w:t>
      </w:r>
      <w:r w:rsidR="000571B3" w:rsidRPr="00B96F87">
        <w:rPr>
          <w:b w:val="0"/>
          <w:sz w:val="28"/>
          <w:szCs w:val="28"/>
        </w:rPr>
        <w:t xml:space="preserve"> в статье 173.1 </w:t>
      </w:r>
      <w:r w:rsidR="00C03EAF" w:rsidRPr="00B96F87">
        <w:rPr>
          <w:b w:val="0"/>
          <w:sz w:val="28"/>
          <w:szCs w:val="28"/>
        </w:rPr>
        <w:t>ГК РФ,</w:t>
      </w:r>
      <w:r w:rsidR="000571B3" w:rsidRPr="00B96F87">
        <w:rPr>
          <w:b w:val="0"/>
          <w:sz w:val="28"/>
          <w:szCs w:val="28"/>
        </w:rPr>
        <w:t xml:space="preserve"> а именно </w:t>
      </w:r>
      <w:r w:rsidR="000571B3" w:rsidRPr="00B96F87">
        <w:rPr>
          <w:b w:val="0"/>
          <w:bCs w:val="0"/>
          <w:color w:val="000000"/>
          <w:sz w:val="28"/>
          <w:szCs w:val="28"/>
        </w:rPr>
        <w:t>совершен</w:t>
      </w:r>
      <w:r w:rsidR="001E7468" w:rsidRPr="00B96F87">
        <w:rPr>
          <w:b w:val="0"/>
          <w:bCs w:val="0"/>
          <w:color w:val="000000"/>
          <w:sz w:val="28"/>
          <w:szCs w:val="28"/>
        </w:rPr>
        <w:t>ие</w:t>
      </w:r>
      <w:r w:rsidR="000571B3" w:rsidRPr="00B96F87">
        <w:rPr>
          <w:b w:val="0"/>
          <w:bCs w:val="0"/>
          <w:color w:val="000000"/>
          <w:sz w:val="28"/>
          <w:szCs w:val="28"/>
        </w:rPr>
        <w:t xml:space="preserve"> </w:t>
      </w:r>
      <w:r w:rsidR="009E09F2" w:rsidRPr="00B96F87">
        <w:rPr>
          <w:b w:val="0"/>
          <w:bCs w:val="0"/>
          <w:color w:val="000000"/>
          <w:sz w:val="28"/>
          <w:szCs w:val="28"/>
        </w:rPr>
        <w:t xml:space="preserve">сделки </w:t>
      </w:r>
      <w:r w:rsidR="000571B3" w:rsidRPr="00B96F87">
        <w:rPr>
          <w:b w:val="0"/>
          <w:bCs w:val="0"/>
          <w:color w:val="000000"/>
          <w:sz w:val="28"/>
          <w:szCs w:val="28"/>
        </w:rPr>
        <w:t>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190944" w:rsidRPr="00B96F87" w:rsidRDefault="00240DA3" w:rsidP="00240DA3">
      <w:pPr>
        <w:pStyle w:val="1"/>
        <w:shd w:val="clear" w:color="auto" w:fill="FFFFFF"/>
        <w:spacing w:before="0" w:beforeAutospacing="0" w:after="0" w:afterAutospacing="0" w:line="360" w:lineRule="auto"/>
        <w:ind w:firstLine="709"/>
        <w:jc w:val="both"/>
        <w:rPr>
          <w:b w:val="0"/>
          <w:sz w:val="28"/>
          <w:szCs w:val="28"/>
        </w:rPr>
      </w:pPr>
      <w:r>
        <w:rPr>
          <w:b w:val="0"/>
          <w:sz w:val="28"/>
          <w:szCs w:val="28"/>
        </w:rPr>
        <w:t>А</w:t>
      </w:r>
      <w:r w:rsidR="003034E7" w:rsidRPr="00B96F87">
        <w:rPr>
          <w:b w:val="0"/>
          <w:sz w:val="28"/>
          <w:szCs w:val="28"/>
        </w:rPr>
        <w:t>ктуальность данной тем</w:t>
      </w:r>
      <w:r w:rsidR="001E7468" w:rsidRPr="00B96F87">
        <w:rPr>
          <w:b w:val="0"/>
          <w:sz w:val="28"/>
          <w:szCs w:val="28"/>
        </w:rPr>
        <w:t>е</w:t>
      </w:r>
      <w:r w:rsidR="003034E7" w:rsidRPr="00B96F87">
        <w:rPr>
          <w:b w:val="0"/>
          <w:sz w:val="28"/>
          <w:szCs w:val="28"/>
        </w:rPr>
        <w:t xml:space="preserve"> </w:t>
      </w:r>
      <w:r w:rsidR="000571B3" w:rsidRPr="00B96F87">
        <w:rPr>
          <w:b w:val="0"/>
          <w:sz w:val="28"/>
          <w:szCs w:val="28"/>
        </w:rPr>
        <w:t>прида</w:t>
      </w:r>
      <w:r w:rsidR="009E09F2" w:rsidRPr="00B96F87">
        <w:rPr>
          <w:b w:val="0"/>
          <w:sz w:val="28"/>
          <w:szCs w:val="28"/>
        </w:rPr>
        <w:t>е</w:t>
      </w:r>
      <w:r w:rsidR="000571B3" w:rsidRPr="00B96F87">
        <w:rPr>
          <w:b w:val="0"/>
          <w:sz w:val="28"/>
          <w:szCs w:val="28"/>
        </w:rPr>
        <w:t>т то</w:t>
      </w:r>
      <w:r w:rsidR="001E7468" w:rsidRPr="00B96F87">
        <w:rPr>
          <w:b w:val="0"/>
          <w:sz w:val="28"/>
          <w:szCs w:val="28"/>
        </w:rPr>
        <w:t xml:space="preserve"> значение</w:t>
      </w:r>
      <w:r w:rsidR="000571B3" w:rsidRPr="00B96F87">
        <w:rPr>
          <w:b w:val="0"/>
          <w:sz w:val="28"/>
          <w:szCs w:val="28"/>
        </w:rPr>
        <w:t>, что сделк</w:t>
      </w:r>
      <w:r w:rsidR="00383BA4" w:rsidRPr="00B96F87">
        <w:rPr>
          <w:b w:val="0"/>
          <w:sz w:val="28"/>
          <w:szCs w:val="28"/>
        </w:rPr>
        <w:t>у</w:t>
      </w:r>
      <w:r w:rsidR="000571B3" w:rsidRPr="00B96F87">
        <w:rPr>
          <w:b w:val="0"/>
          <w:sz w:val="28"/>
          <w:szCs w:val="28"/>
        </w:rPr>
        <w:t xml:space="preserve"> можно назвать самым частым основанием для возникновения гражданских прав и обязанностей. Кроме того, в отличие от других юридических фактов, он</w:t>
      </w:r>
      <w:r w:rsidR="00383BA4" w:rsidRPr="00B96F87">
        <w:rPr>
          <w:b w:val="0"/>
          <w:sz w:val="28"/>
          <w:szCs w:val="28"/>
        </w:rPr>
        <w:t>а</w:t>
      </w:r>
      <w:r w:rsidR="000571B3" w:rsidRPr="00B96F87">
        <w:rPr>
          <w:b w:val="0"/>
          <w:sz w:val="28"/>
          <w:szCs w:val="28"/>
        </w:rPr>
        <w:t xml:space="preserve"> соответству</w:t>
      </w:r>
      <w:r w:rsidR="002606D9" w:rsidRPr="00B96F87">
        <w:rPr>
          <w:b w:val="0"/>
          <w:sz w:val="28"/>
          <w:szCs w:val="28"/>
        </w:rPr>
        <w:t>е</w:t>
      </w:r>
      <w:r w:rsidR="000571B3" w:rsidRPr="00B96F87">
        <w:rPr>
          <w:b w:val="0"/>
          <w:sz w:val="28"/>
          <w:szCs w:val="28"/>
        </w:rPr>
        <w:t xml:space="preserve">т началам диспозитивности гражданско-правового регулирования общественных отношений. </w:t>
      </w:r>
    </w:p>
    <w:p w:rsidR="00C03EAF" w:rsidRPr="00B96F87" w:rsidRDefault="003034E7" w:rsidP="00240DA3">
      <w:pPr>
        <w:pStyle w:val="1"/>
        <w:shd w:val="clear" w:color="auto" w:fill="FFFFFF"/>
        <w:spacing w:before="0" w:beforeAutospacing="0" w:after="0" w:afterAutospacing="0" w:line="360" w:lineRule="auto"/>
        <w:ind w:firstLine="709"/>
        <w:jc w:val="both"/>
        <w:rPr>
          <w:b w:val="0"/>
          <w:sz w:val="28"/>
          <w:szCs w:val="28"/>
        </w:rPr>
      </w:pPr>
      <w:r w:rsidRPr="00B96F87">
        <w:rPr>
          <w:b w:val="0"/>
          <w:sz w:val="28"/>
          <w:szCs w:val="28"/>
        </w:rPr>
        <w:t>Также д</w:t>
      </w:r>
      <w:r w:rsidR="00C03EAF" w:rsidRPr="00B96F87">
        <w:rPr>
          <w:b w:val="0"/>
          <w:sz w:val="28"/>
          <w:szCs w:val="28"/>
        </w:rPr>
        <w:t>анная тема очень востребована</w:t>
      </w:r>
      <w:r w:rsidR="002606D9" w:rsidRPr="00B96F87">
        <w:rPr>
          <w:b w:val="0"/>
          <w:sz w:val="28"/>
          <w:szCs w:val="28"/>
        </w:rPr>
        <w:t xml:space="preserve"> в судебной практике</w:t>
      </w:r>
      <w:r w:rsidR="00383BA4" w:rsidRPr="00B96F87">
        <w:rPr>
          <w:b w:val="0"/>
          <w:sz w:val="28"/>
          <w:szCs w:val="28"/>
        </w:rPr>
        <w:t>,</w:t>
      </w:r>
      <w:r w:rsidR="00C03EAF" w:rsidRPr="00B96F87">
        <w:rPr>
          <w:b w:val="0"/>
          <w:sz w:val="28"/>
          <w:szCs w:val="28"/>
        </w:rPr>
        <w:t xml:space="preserve"> так как благодаря положениям статьи 173.1 ГК РФ суд вправе восстановить справедливость и признать сделку недействительной на основании закон</w:t>
      </w:r>
      <w:r w:rsidR="009E09F2" w:rsidRPr="00B96F87">
        <w:rPr>
          <w:b w:val="0"/>
          <w:sz w:val="28"/>
          <w:szCs w:val="28"/>
        </w:rPr>
        <w:t>а</w:t>
      </w:r>
      <w:r w:rsidR="00C03EAF" w:rsidRPr="00B96F87">
        <w:rPr>
          <w:b w:val="0"/>
          <w:sz w:val="28"/>
          <w:szCs w:val="28"/>
        </w:rPr>
        <w:t xml:space="preserve"> и восстановить нарушенное право третьего лица.</w:t>
      </w:r>
    </w:p>
    <w:p w:rsidR="00C03EAF" w:rsidRPr="00B96F87" w:rsidRDefault="009E09F2" w:rsidP="00240DA3">
      <w:pPr>
        <w:pStyle w:val="1"/>
        <w:shd w:val="clear" w:color="auto" w:fill="FFFFFF"/>
        <w:spacing w:before="0" w:beforeAutospacing="0" w:after="0" w:afterAutospacing="0" w:line="360" w:lineRule="auto"/>
        <w:ind w:firstLine="709"/>
        <w:jc w:val="both"/>
        <w:rPr>
          <w:b w:val="0"/>
          <w:sz w:val="28"/>
          <w:szCs w:val="28"/>
        </w:rPr>
      </w:pPr>
      <w:r w:rsidRPr="00B96F87">
        <w:rPr>
          <w:b w:val="0"/>
          <w:sz w:val="28"/>
          <w:szCs w:val="28"/>
        </w:rPr>
        <w:t xml:space="preserve">К </w:t>
      </w:r>
      <w:r w:rsidR="00C03EAF" w:rsidRPr="00B96F87">
        <w:rPr>
          <w:b w:val="0"/>
          <w:sz w:val="28"/>
          <w:szCs w:val="28"/>
        </w:rPr>
        <w:t xml:space="preserve">главе о недействительности сделок </w:t>
      </w:r>
      <w:r w:rsidR="00383BA4" w:rsidRPr="00B96F87">
        <w:rPr>
          <w:b w:val="0"/>
          <w:sz w:val="28"/>
          <w:szCs w:val="28"/>
        </w:rPr>
        <w:t>приковано внимания</w:t>
      </w:r>
      <w:r w:rsidR="00C03EAF" w:rsidRPr="00B96F87">
        <w:rPr>
          <w:b w:val="0"/>
          <w:sz w:val="28"/>
          <w:szCs w:val="28"/>
        </w:rPr>
        <w:t xml:space="preserve"> ученых</w:t>
      </w:r>
      <w:r w:rsidRPr="00B96F87">
        <w:rPr>
          <w:b w:val="0"/>
          <w:sz w:val="28"/>
          <w:szCs w:val="28"/>
        </w:rPr>
        <w:t>,</w:t>
      </w:r>
      <w:r w:rsidR="00C03EAF" w:rsidRPr="00B96F87">
        <w:rPr>
          <w:b w:val="0"/>
          <w:sz w:val="28"/>
          <w:szCs w:val="28"/>
        </w:rPr>
        <w:t xml:space="preserve"> написано много научных работ, но </w:t>
      </w:r>
      <w:r w:rsidR="00383BA4" w:rsidRPr="00B96F87">
        <w:rPr>
          <w:b w:val="0"/>
          <w:sz w:val="28"/>
          <w:szCs w:val="28"/>
        </w:rPr>
        <w:t>поскольку статья 173.1 ГК РФ появилась сравнительно недавно</w:t>
      </w:r>
      <w:r w:rsidR="00CC32DF">
        <w:rPr>
          <w:b w:val="0"/>
          <w:sz w:val="28"/>
          <w:szCs w:val="28"/>
        </w:rPr>
        <w:t>,</w:t>
      </w:r>
      <w:r w:rsidR="008B04BC" w:rsidRPr="00B96F87">
        <w:rPr>
          <w:b w:val="0"/>
          <w:sz w:val="28"/>
          <w:szCs w:val="28"/>
        </w:rPr>
        <w:t xml:space="preserve"> научных работ </w:t>
      </w:r>
      <w:r w:rsidR="00747020" w:rsidRPr="00B96F87">
        <w:rPr>
          <w:b w:val="0"/>
          <w:sz w:val="28"/>
          <w:szCs w:val="28"/>
        </w:rPr>
        <w:t xml:space="preserve">по данной проблематике </w:t>
      </w:r>
      <w:r w:rsidR="008B04BC" w:rsidRPr="00B96F87">
        <w:rPr>
          <w:b w:val="0"/>
          <w:sz w:val="28"/>
          <w:szCs w:val="28"/>
        </w:rPr>
        <w:t xml:space="preserve">написано </w:t>
      </w:r>
      <w:r w:rsidR="00747020" w:rsidRPr="00B96F87">
        <w:rPr>
          <w:b w:val="0"/>
          <w:sz w:val="28"/>
          <w:szCs w:val="28"/>
        </w:rPr>
        <w:t xml:space="preserve">еще </w:t>
      </w:r>
      <w:r w:rsidR="003034E7" w:rsidRPr="00B96F87">
        <w:rPr>
          <w:b w:val="0"/>
          <w:sz w:val="28"/>
          <w:szCs w:val="28"/>
        </w:rPr>
        <w:t>недостаточно</w:t>
      </w:r>
      <w:r w:rsidR="008B04BC" w:rsidRPr="00B96F87">
        <w:rPr>
          <w:b w:val="0"/>
          <w:sz w:val="28"/>
          <w:szCs w:val="28"/>
        </w:rPr>
        <w:t>.</w:t>
      </w:r>
    </w:p>
    <w:p w:rsidR="00C03EAF" w:rsidRPr="00B96F87" w:rsidRDefault="003034E7" w:rsidP="00240DA3">
      <w:pPr>
        <w:pStyle w:val="1"/>
        <w:shd w:val="clear" w:color="auto" w:fill="FFFFFF"/>
        <w:spacing w:before="0" w:beforeAutospacing="0" w:after="0" w:afterAutospacing="0" w:line="360" w:lineRule="auto"/>
        <w:ind w:firstLine="709"/>
        <w:jc w:val="both"/>
        <w:rPr>
          <w:b w:val="0"/>
          <w:sz w:val="28"/>
          <w:szCs w:val="28"/>
        </w:rPr>
      </w:pPr>
      <w:r w:rsidRPr="00B96F87">
        <w:rPr>
          <w:b w:val="0"/>
          <w:sz w:val="28"/>
          <w:szCs w:val="28"/>
        </w:rPr>
        <w:t>Исходя из этого ц</w:t>
      </w:r>
      <w:r w:rsidR="00C03EAF" w:rsidRPr="00B96F87">
        <w:rPr>
          <w:b w:val="0"/>
          <w:sz w:val="28"/>
          <w:szCs w:val="28"/>
        </w:rPr>
        <w:t>ель моей курсовой работы</w:t>
      </w:r>
      <w:r w:rsidR="005B6081" w:rsidRPr="00B96F87">
        <w:rPr>
          <w:b w:val="0"/>
          <w:sz w:val="28"/>
          <w:szCs w:val="28"/>
        </w:rPr>
        <w:t>:</w:t>
      </w:r>
      <w:r w:rsidR="00C03EAF" w:rsidRPr="00B96F87">
        <w:rPr>
          <w:b w:val="0"/>
          <w:sz w:val="28"/>
          <w:szCs w:val="28"/>
        </w:rPr>
        <w:t xml:space="preserve"> заключается в выявлении </w:t>
      </w:r>
      <w:r w:rsidR="006F1062" w:rsidRPr="00B96F87">
        <w:rPr>
          <w:b w:val="0"/>
          <w:sz w:val="28"/>
          <w:szCs w:val="28"/>
        </w:rPr>
        <w:t>основных проблем,</w:t>
      </w:r>
      <w:r w:rsidR="00C03EAF" w:rsidRPr="00B96F87">
        <w:rPr>
          <w:b w:val="0"/>
          <w:sz w:val="28"/>
          <w:szCs w:val="28"/>
        </w:rPr>
        <w:t xml:space="preserve"> связанных с применением судами стать</w:t>
      </w:r>
      <w:r w:rsidR="00383BA4" w:rsidRPr="00B96F87">
        <w:rPr>
          <w:b w:val="0"/>
          <w:sz w:val="28"/>
          <w:szCs w:val="28"/>
        </w:rPr>
        <w:t>и</w:t>
      </w:r>
      <w:r w:rsidR="00C03EAF" w:rsidRPr="00B96F87">
        <w:rPr>
          <w:b w:val="0"/>
          <w:sz w:val="28"/>
          <w:szCs w:val="28"/>
        </w:rPr>
        <w:t xml:space="preserve"> 173.1 ГК РФ и определ</w:t>
      </w:r>
      <w:r w:rsidR="00383BA4" w:rsidRPr="00B96F87">
        <w:rPr>
          <w:b w:val="0"/>
          <w:sz w:val="28"/>
          <w:szCs w:val="28"/>
        </w:rPr>
        <w:t>ения</w:t>
      </w:r>
      <w:r w:rsidR="00C03EAF" w:rsidRPr="00B96F87">
        <w:rPr>
          <w:b w:val="0"/>
          <w:sz w:val="28"/>
          <w:szCs w:val="28"/>
        </w:rPr>
        <w:t xml:space="preserve"> способ</w:t>
      </w:r>
      <w:r w:rsidR="00521DCA" w:rsidRPr="00B96F87">
        <w:rPr>
          <w:b w:val="0"/>
          <w:sz w:val="28"/>
          <w:szCs w:val="28"/>
        </w:rPr>
        <w:t>ов</w:t>
      </w:r>
      <w:r w:rsidR="00C03EAF" w:rsidRPr="00B96F87">
        <w:rPr>
          <w:b w:val="0"/>
          <w:sz w:val="28"/>
          <w:szCs w:val="28"/>
        </w:rPr>
        <w:t xml:space="preserve"> их разрешения.</w:t>
      </w:r>
    </w:p>
    <w:p w:rsidR="00190944" w:rsidRPr="00B96F87" w:rsidRDefault="003034E7" w:rsidP="00240DA3">
      <w:pPr>
        <w:pStyle w:val="1"/>
        <w:shd w:val="clear" w:color="auto" w:fill="FFFFFF"/>
        <w:spacing w:before="0" w:beforeAutospacing="0" w:after="0" w:afterAutospacing="0" w:line="360" w:lineRule="auto"/>
        <w:ind w:firstLine="709"/>
        <w:jc w:val="both"/>
        <w:rPr>
          <w:b w:val="0"/>
          <w:sz w:val="28"/>
          <w:szCs w:val="28"/>
        </w:rPr>
      </w:pPr>
      <w:r w:rsidRPr="00B96F87">
        <w:rPr>
          <w:b w:val="0"/>
          <w:sz w:val="28"/>
          <w:szCs w:val="28"/>
        </w:rPr>
        <w:t>А</w:t>
      </w:r>
      <w:r w:rsidR="00521DCA" w:rsidRPr="00B96F87">
        <w:rPr>
          <w:b w:val="0"/>
          <w:sz w:val="28"/>
          <w:szCs w:val="28"/>
        </w:rPr>
        <w:t>,</w:t>
      </w:r>
      <w:r w:rsidRPr="00B96F87">
        <w:rPr>
          <w:b w:val="0"/>
          <w:sz w:val="28"/>
          <w:szCs w:val="28"/>
        </w:rPr>
        <w:t xml:space="preserve"> чтобы ее достичь</w:t>
      </w:r>
      <w:r w:rsidR="00021E75">
        <w:rPr>
          <w:b w:val="0"/>
          <w:sz w:val="28"/>
          <w:szCs w:val="28"/>
        </w:rPr>
        <w:t>,</w:t>
      </w:r>
      <w:r w:rsidRPr="00B96F87">
        <w:rPr>
          <w:b w:val="0"/>
          <w:sz w:val="28"/>
          <w:szCs w:val="28"/>
        </w:rPr>
        <w:t xml:space="preserve"> </w:t>
      </w:r>
      <w:r w:rsidR="00521DCA" w:rsidRPr="00B96F87">
        <w:rPr>
          <w:b w:val="0"/>
          <w:sz w:val="28"/>
          <w:szCs w:val="28"/>
        </w:rPr>
        <w:t>мной</w:t>
      </w:r>
      <w:r w:rsidRPr="00B96F87">
        <w:rPr>
          <w:b w:val="0"/>
          <w:sz w:val="28"/>
          <w:szCs w:val="28"/>
        </w:rPr>
        <w:t xml:space="preserve"> постав</w:t>
      </w:r>
      <w:r w:rsidR="00747020" w:rsidRPr="00B96F87">
        <w:rPr>
          <w:b w:val="0"/>
          <w:sz w:val="28"/>
          <w:szCs w:val="28"/>
        </w:rPr>
        <w:t>лены</w:t>
      </w:r>
      <w:r w:rsidRPr="00B96F87">
        <w:rPr>
          <w:b w:val="0"/>
          <w:sz w:val="28"/>
          <w:szCs w:val="28"/>
        </w:rPr>
        <w:t xml:space="preserve"> </w:t>
      </w:r>
      <w:r w:rsidR="00747020" w:rsidRPr="00B96F87">
        <w:rPr>
          <w:b w:val="0"/>
          <w:sz w:val="28"/>
          <w:szCs w:val="28"/>
        </w:rPr>
        <w:t>следующие</w:t>
      </w:r>
      <w:r w:rsidRPr="00B96F87">
        <w:rPr>
          <w:b w:val="0"/>
          <w:sz w:val="28"/>
          <w:szCs w:val="28"/>
        </w:rPr>
        <w:t xml:space="preserve"> задачи</w:t>
      </w:r>
      <w:r w:rsidR="00383BA4" w:rsidRPr="00B96F87">
        <w:rPr>
          <w:b w:val="0"/>
          <w:sz w:val="28"/>
          <w:szCs w:val="28"/>
        </w:rPr>
        <w:t>:</w:t>
      </w:r>
      <w:r w:rsidR="006F1062" w:rsidRPr="00B96F87">
        <w:rPr>
          <w:b w:val="0"/>
          <w:sz w:val="28"/>
          <w:szCs w:val="28"/>
        </w:rPr>
        <w:t xml:space="preserve"> исследов</w:t>
      </w:r>
      <w:r w:rsidR="00383BA4" w:rsidRPr="00B96F87">
        <w:rPr>
          <w:b w:val="0"/>
          <w:sz w:val="28"/>
          <w:szCs w:val="28"/>
        </w:rPr>
        <w:t>ание</w:t>
      </w:r>
      <w:r w:rsidR="005B6081" w:rsidRPr="00B96F87">
        <w:rPr>
          <w:b w:val="0"/>
          <w:sz w:val="28"/>
          <w:szCs w:val="28"/>
        </w:rPr>
        <w:t xml:space="preserve"> содержания ст.173.1 ГК РФ; </w:t>
      </w:r>
      <w:r w:rsidR="0060347A" w:rsidRPr="00B96F87">
        <w:rPr>
          <w:b w:val="0"/>
          <w:sz w:val="28"/>
          <w:szCs w:val="28"/>
        </w:rPr>
        <w:t>и</w:t>
      </w:r>
      <w:r w:rsidR="005B6081" w:rsidRPr="00B96F87">
        <w:rPr>
          <w:b w:val="0"/>
          <w:sz w:val="28"/>
          <w:szCs w:val="28"/>
        </w:rPr>
        <w:t>зуч</w:t>
      </w:r>
      <w:r w:rsidR="00383BA4" w:rsidRPr="00B96F87">
        <w:rPr>
          <w:b w:val="0"/>
          <w:sz w:val="28"/>
          <w:szCs w:val="28"/>
        </w:rPr>
        <w:t>ени</w:t>
      </w:r>
      <w:r w:rsidR="008B04BC" w:rsidRPr="00B96F87">
        <w:rPr>
          <w:b w:val="0"/>
          <w:sz w:val="28"/>
          <w:szCs w:val="28"/>
        </w:rPr>
        <w:t>е</w:t>
      </w:r>
      <w:r w:rsidR="005B6081" w:rsidRPr="00B96F87">
        <w:rPr>
          <w:b w:val="0"/>
          <w:sz w:val="28"/>
          <w:szCs w:val="28"/>
        </w:rPr>
        <w:t xml:space="preserve"> научн</w:t>
      </w:r>
      <w:r w:rsidR="008B04BC" w:rsidRPr="00B96F87">
        <w:rPr>
          <w:b w:val="0"/>
          <w:sz w:val="28"/>
          <w:szCs w:val="28"/>
        </w:rPr>
        <w:t>ой</w:t>
      </w:r>
      <w:r w:rsidR="005B6081" w:rsidRPr="00B96F87">
        <w:rPr>
          <w:b w:val="0"/>
          <w:sz w:val="28"/>
          <w:szCs w:val="28"/>
        </w:rPr>
        <w:t xml:space="preserve"> литератур</w:t>
      </w:r>
      <w:r w:rsidR="008B04BC" w:rsidRPr="00B96F87">
        <w:rPr>
          <w:b w:val="0"/>
          <w:sz w:val="28"/>
          <w:szCs w:val="28"/>
        </w:rPr>
        <w:t>ы</w:t>
      </w:r>
      <w:r w:rsidR="005B6081" w:rsidRPr="00B96F87">
        <w:rPr>
          <w:b w:val="0"/>
          <w:sz w:val="28"/>
          <w:szCs w:val="28"/>
        </w:rPr>
        <w:t xml:space="preserve"> и смежны</w:t>
      </w:r>
      <w:r w:rsidR="008B04BC" w:rsidRPr="00B96F87">
        <w:rPr>
          <w:b w:val="0"/>
          <w:sz w:val="28"/>
          <w:szCs w:val="28"/>
        </w:rPr>
        <w:t>х</w:t>
      </w:r>
      <w:r w:rsidR="005B6081" w:rsidRPr="00B96F87">
        <w:rPr>
          <w:b w:val="0"/>
          <w:sz w:val="28"/>
          <w:szCs w:val="28"/>
        </w:rPr>
        <w:t xml:space="preserve"> законодательны</w:t>
      </w:r>
      <w:r w:rsidR="008B04BC" w:rsidRPr="00B96F87">
        <w:rPr>
          <w:b w:val="0"/>
          <w:sz w:val="28"/>
          <w:szCs w:val="28"/>
        </w:rPr>
        <w:t>х</w:t>
      </w:r>
      <w:r w:rsidR="005B6081" w:rsidRPr="00B96F87">
        <w:rPr>
          <w:b w:val="0"/>
          <w:sz w:val="28"/>
          <w:szCs w:val="28"/>
        </w:rPr>
        <w:t xml:space="preserve"> акт</w:t>
      </w:r>
      <w:r w:rsidR="008B04BC" w:rsidRPr="00B96F87">
        <w:rPr>
          <w:b w:val="0"/>
          <w:sz w:val="28"/>
          <w:szCs w:val="28"/>
        </w:rPr>
        <w:t>ов</w:t>
      </w:r>
      <w:r w:rsidR="005B6081" w:rsidRPr="00B96F87">
        <w:rPr>
          <w:b w:val="0"/>
          <w:sz w:val="28"/>
          <w:szCs w:val="28"/>
        </w:rPr>
        <w:t xml:space="preserve"> по этой проблематике;</w:t>
      </w:r>
      <w:r w:rsidR="00383BA4" w:rsidRPr="00B96F87">
        <w:rPr>
          <w:b w:val="0"/>
          <w:sz w:val="28"/>
          <w:szCs w:val="28"/>
        </w:rPr>
        <w:t xml:space="preserve"> анализ </w:t>
      </w:r>
      <w:r w:rsidR="005B6081" w:rsidRPr="00B96F87">
        <w:rPr>
          <w:b w:val="0"/>
          <w:sz w:val="28"/>
          <w:szCs w:val="28"/>
        </w:rPr>
        <w:t>судебны</w:t>
      </w:r>
      <w:r w:rsidR="008B04BC" w:rsidRPr="00B96F87">
        <w:rPr>
          <w:b w:val="0"/>
          <w:sz w:val="28"/>
          <w:szCs w:val="28"/>
        </w:rPr>
        <w:t>х</w:t>
      </w:r>
      <w:r w:rsidR="005B6081" w:rsidRPr="00B96F87">
        <w:rPr>
          <w:b w:val="0"/>
          <w:sz w:val="28"/>
          <w:szCs w:val="28"/>
        </w:rPr>
        <w:t xml:space="preserve"> акт</w:t>
      </w:r>
      <w:r w:rsidR="008B04BC" w:rsidRPr="00B96F87">
        <w:rPr>
          <w:b w:val="0"/>
          <w:sz w:val="28"/>
          <w:szCs w:val="28"/>
        </w:rPr>
        <w:t>ов</w:t>
      </w:r>
      <w:r w:rsidR="005B6081" w:rsidRPr="00B96F87">
        <w:rPr>
          <w:b w:val="0"/>
          <w:sz w:val="28"/>
          <w:szCs w:val="28"/>
        </w:rPr>
        <w:t xml:space="preserve"> по применению данной статьи и </w:t>
      </w:r>
      <w:r w:rsidR="00383BA4" w:rsidRPr="00B96F87">
        <w:rPr>
          <w:b w:val="0"/>
          <w:sz w:val="28"/>
          <w:szCs w:val="28"/>
        </w:rPr>
        <w:t xml:space="preserve">определения </w:t>
      </w:r>
      <w:r w:rsidR="005B6081" w:rsidRPr="00B96F87">
        <w:rPr>
          <w:b w:val="0"/>
          <w:sz w:val="28"/>
          <w:szCs w:val="28"/>
        </w:rPr>
        <w:t>способ</w:t>
      </w:r>
      <w:r w:rsidR="00383BA4" w:rsidRPr="00B96F87">
        <w:rPr>
          <w:b w:val="0"/>
          <w:sz w:val="28"/>
          <w:szCs w:val="28"/>
        </w:rPr>
        <w:t>ов</w:t>
      </w:r>
      <w:r w:rsidR="005B6081" w:rsidRPr="00B96F87">
        <w:rPr>
          <w:b w:val="0"/>
          <w:sz w:val="28"/>
          <w:szCs w:val="28"/>
        </w:rPr>
        <w:t xml:space="preserve"> их разрешения.</w:t>
      </w:r>
    </w:p>
    <w:p w:rsidR="007136C1" w:rsidRPr="00B96F87" w:rsidRDefault="007136C1" w:rsidP="00240DA3">
      <w:pPr>
        <w:pStyle w:val="1"/>
        <w:shd w:val="clear" w:color="auto" w:fill="FFFFFF"/>
        <w:spacing w:before="0" w:beforeAutospacing="0" w:after="0" w:afterAutospacing="0" w:line="360" w:lineRule="auto"/>
        <w:jc w:val="center"/>
        <w:rPr>
          <w:b w:val="0"/>
          <w:sz w:val="28"/>
          <w:szCs w:val="28"/>
        </w:rPr>
      </w:pPr>
    </w:p>
    <w:p w:rsidR="00AA308F" w:rsidRPr="00240DA3" w:rsidRDefault="0060347A" w:rsidP="00240DA3">
      <w:pPr>
        <w:pStyle w:val="1"/>
        <w:shd w:val="clear" w:color="auto" w:fill="FFFFFF"/>
        <w:spacing w:before="0" w:beforeAutospacing="0" w:after="0" w:afterAutospacing="0" w:line="360" w:lineRule="auto"/>
        <w:jc w:val="both"/>
        <w:rPr>
          <w:sz w:val="28"/>
          <w:szCs w:val="28"/>
        </w:rPr>
      </w:pPr>
      <w:r w:rsidRPr="00240DA3">
        <w:rPr>
          <w:color w:val="000000"/>
          <w:sz w:val="28"/>
          <w:szCs w:val="28"/>
        </w:rPr>
        <w:lastRenderedPageBreak/>
        <w:t xml:space="preserve">§1 </w:t>
      </w:r>
      <w:r w:rsidR="00AA308F" w:rsidRPr="00240DA3">
        <w:rPr>
          <w:sz w:val="28"/>
          <w:szCs w:val="28"/>
        </w:rPr>
        <w:t>Общ</w:t>
      </w:r>
      <w:r w:rsidR="008B04BC" w:rsidRPr="00240DA3">
        <w:rPr>
          <w:sz w:val="28"/>
          <w:szCs w:val="28"/>
        </w:rPr>
        <w:t>ая</w:t>
      </w:r>
      <w:r w:rsidR="00AA308F" w:rsidRPr="00240DA3">
        <w:rPr>
          <w:sz w:val="28"/>
          <w:szCs w:val="28"/>
        </w:rPr>
        <w:t xml:space="preserve"> характеристика положений статьи 173.1 </w:t>
      </w:r>
      <w:r w:rsidR="002606D9" w:rsidRPr="00240DA3">
        <w:rPr>
          <w:sz w:val="28"/>
          <w:szCs w:val="28"/>
        </w:rPr>
        <w:t>ГК РФ и проблемы,</w:t>
      </w:r>
      <w:r w:rsidR="0072335A" w:rsidRPr="00240DA3">
        <w:rPr>
          <w:sz w:val="28"/>
          <w:szCs w:val="28"/>
        </w:rPr>
        <w:t xml:space="preserve"> </w:t>
      </w:r>
      <w:r w:rsidR="00B013AB" w:rsidRPr="00240DA3">
        <w:rPr>
          <w:sz w:val="28"/>
          <w:szCs w:val="28"/>
        </w:rPr>
        <w:t xml:space="preserve">связанные </w:t>
      </w:r>
      <w:r w:rsidR="0072335A" w:rsidRPr="00240DA3">
        <w:rPr>
          <w:sz w:val="28"/>
          <w:szCs w:val="28"/>
        </w:rPr>
        <w:t xml:space="preserve">с </w:t>
      </w:r>
      <w:r w:rsidR="00BB4B9A" w:rsidRPr="00240DA3">
        <w:rPr>
          <w:sz w:val="28"/>
          <w:szCs w:val="28"/>
        </w:rPr>
        <w:t xml:space="preserve">ее научным </w:t>
      </w:r>
      <w:proofErr w:type="spellStart"/>
      <w:r w:rsidR="00BB4B9A" w:rsidRPr="00240DA3">
        <w:rPr>
          <w:sz w:val="28"/>
          <w:szCs w:val="28"/>
        </w:rPr>
        <w:t>трактованием</w:t>
      </w:r>
      <w:proofErr w:type="spellEnd"/>
      <w:r w:rsidR="00BB4B9A" w:rsidRPr="00240DA3">
        <w:rPr>
          <w:sz w:val="28"/>
          <w:szCs w:val="28"/>
        </w:rPr>
        <w:t>.</w:t>
      </w:r>
    </w:p>
    <w:p w:rsidR="004D266D" w:rsidRPr="00B96F87" w:rsidRDefault="008E0E58" w:rsidP="00240DA3">
      <w:pPr>
        <w:pStyle w:val="1"/>
        <w:shd w:val="clear" w:color="auto" w:fill="FFFFFF"/>
        <w:spacing w:before="0" w:beforeAutospacing="0" w:after="0" w:afterAutospacing="0" w:line="360" w:lineRule="auto"/>
        <w:ind w:firstLine="708"/>
        <w:jc w:val="both"/>
        <w:rPr>
          <w:b w:val="0"/>
          <w:sz w:val="28"/>
          <w:szCs w:val="28"/>
          <w:u w:val="single"/>
        </w:rPr>
      </w:pPr>
      <w:proofErr w:type="gramStart"/>
      <w:r w:rsidRPr="00B96F87">
        <w:rPr>
          <w:b w:val="0"/>
          <w:sz w:val="28"/>
          <w:szCs w:val="28"/>
        </w:rPr>
        <w:t>Гражданское законодательство в последн</w:t>
      </w:r>
      <w:r w:rsidR="00521DCA" w:rsidRPr="00B96F87">
        <w:rPr>
          <w:b w:val="0"/>
          <w:sz w:val="28"/>
          <w:szCs w:val="28"/>
        </w:rPr>
        <w:t>е</w:t>
      </w:r>
      <w:r w:rsidRPr="00B96F87">
        <w:rPr>
          <w:b w:val="0"/>
          <w:sz w:val="28"/>
          <w:szCs w:val="28"/>
        </w:rPr>
        <w:t>е время меняется довольно часто</w:t>
      </w:r>
      <w:r w:rsidR="00A2187A" w:rsidRPr="00B96F87">
        <w:rPr>
          <w:b w:val="0"/>
          <w:sz w:val="28"/>
          <w:szCs w:val="28"/>
        </w:rPr>
        <w:t xml:space="preserve">, так </w:t>
      </w:r>
      <w:r w:rsidRPr="00B96F87">
        <w:rPr>
          <w:b w:val="0"/>
          <w:sz w:val="28"/>
          <w:szCs w:val="28"/>
        </w:rPr>
        <w:t xml:space="preserve"> в 2013 году федеральным законом от 07.05.2013 N 100-ФЗ (ред. от 28.12.2016) "О внесении изменений в подразделы 4 и 5 раздела I части первой и статью 1153 части третьей Гражданского кодекса Российской Федерации"</w:t>
      </w:r>
      <w:r w:rsidR="00FD6DFF" w:rsidRPr="00B96F87">
        <w:rPr>
          <w:b w:val="0"/>
          <w:sz w:val="28"/>
          <w:szCs w:val="28"/>
        </w:rPr>
        <w:t xml:space="preserve"> </w:t>
      </w:r>
      <w:r w:rsidR="00A2187A" w:rsidRPr="00B96F87">
        <w:rPr>
          <w:b w:val="0"/>
          <w:sz w:val="28"/>
          <w:szCs w:val="28"/>
        </w:rPr>
        <w:t xml:space="preserve">были </w:t>
      </w:r>
      <w:r w:rsidR="00233D1A" w:rsidRPr="00B96F87">
        <w:rPr>
          <w:b w:val="0"/>
          <w:sz w:val="28"/>
          <w:szCs w:val="28"/>
        </w:rPr>
        <w:t xml:space="preserve">введены </w:t>
      </w:r>
      <w:r w:rsidR="00FB3514" w:rsidRPr="00B96F87">
        <w:rPr>
          <w:b w:val="0"/>
          <w:sz w:val="28"/>
          <w:szCs w:val="28"/>
        </w:rPr>
        <w:t>изменения</w:t>
      </w:r>
      <w:r w:rsidR="00A2187A" w:rsidRPr="00B96F87">
        <w:rPr>
          <w:b w:val="0"/>
          <w:sz w:val="28"/>
          <w:szCs w:val="28"/>
        </w:rPr>
        <w:t>,</w:t>
      </w:r>
      <w:r w:rsidR="00FB3514" w:rsidRPr="00B96F87">
        <w:rPr>
          <w:b w:val="0"/>
          <w:sz w:val="28"/>
          <w:szCs w:val="28"/>
        </w:rPr>
        <w:t xml:space="preserve"> в том числе в параграф 2 главы 9 «Недействительность сделки» </w:t>
      </w:r>
      <w:r w:rsidR="00FD6DFF" w:rsidRPr="00B96F87">
        <w:rPr>
          <w:b w:val="0"/>
          <w:sz w:val="28"/>
          <w:szCs w:val="28"/>
        </w:rPr>
        <w:t xml:space="preserve">и </w:t>
      </w:r>
      <w:r w:rsidR="00FB3514" w:rsidRPr="00B96F87">
        <w:rPr>
          <w:b w:val="0"/>
          <w:sz w:val="28"/>
          <w:szCs w:val="28"/>
        </w:rPr>
        <w:t>добавлено специальное основани</w:t>
      </w:r>
      <w:r w:rsidR="00FD6DFF" w:rsidRPr="00B96F87">
        <w:rPr>
          <w:b w:val="0"/>
          <w:sz w:val="28"/>
          <w:szCs w:val="28"/>
        </w:rPr>
        <w:t>е недействительности</w:t>
      </w:r>
      <w:proofErr w:type="gramEnd"/>
      <w:r w:rsidR="00233D1A" w:rsidRPr="00B96F87">
        <w:rPr>
          <w:b w:val="0"/>
          <w:sz w:val="28"/>
          <w:szCs w:val="28"/>
        </w:rPr>
        <w:t xml:space="preserve"> - совершение</w:t>
      </w:r>
      <w:r w:rsidR="00A2187A" w:rsidRPr="00B96F87">
        <w:rPr>
          <w:b w:val="0"/>
          <w:sz w:val="28"/>
          <w:szCs w:val="28"/>
        </w:rPr>
        <w:t xml:space="preserve"> </w:t>
      </w:r>
      <w:r w:rsidR="00A2187A" w:rsidRPr="00B96F87">
        <w:rPr>
          <w:b w:val="0"/>
          <w:bCs w:val="0"/>
          <w:color w:val="000000"/>
          <w:sz w:val="28"/>
          <w:szCs w:val="28"/>
        </w:rPr>
        <w:t>сделки, без необходимого в силу закона согласия третьего лица, органа юридического лица или государственного органа либо органа местного самоуправления</w:t>
      </w:r>
      <w:r w:rsidR="00233D1A" w:rsidRPr="00B96F87">
        <w:rPr>
          <w:b w:val="0"/>
          <w:bCs w:val="0"/>
          <w:color w:val="000000"/>
          <w:sz w:val="28"/>
          <w:szCs w:val="28"/>
        </w:rPr>
        <w:t>. Указанное основание получило свое закрепление в ст.</w:t>
      </w:r>
      <w:r w:rsidRPr="00B96F87">
        <w:rPr>
          <w:b w:val="0"/>
          <w:sz w:val="28"/>
          <w:szCs w:val="28"/>
        </w:rPr>
        <w:t>173.1</w:t>
      </w:r>
      <w:r w:rsidR="00A2187A" w:rsidRPr="00B96F87">
        <w:rPr>
          <w:b w:val="0"/>
          <w:sz w:val="28"/>
          <w:szCs w:val="28"/>
        </w:rPr>
        <w:t xml:space="preserve"> ГК РФ</w:t>
      </w:r>
      <w:r w:rsidR="00233D1A" w:rsidRPr="00B96F87">
        <w:rPr>
          <w:b w:val="0"/>
          <w:sz w:val="28"/>
          <w:szCs w:val="28"/>
        </w:rPr>
        <w:t>.</w:t>
      </w:r>
      <w:r w:rsidR="00A2187A" w:rsidRPr="00B96F87">
        <w:rPr>
          <w:b w:val="0"/>
          <w:sz w:val="28"/>
          <w:szCs w:val="28"/>
        </w:rPr>
        <w:t xml:space="preserve"> </w:t>
      </w:r>
      <w:r w:rsidR="000A315A" w:rsidRPr="00B96F87">
        <w:rPr>
          <w:b w:val="0"/>
          <w:sz w:val="28"/>
          <w:szCs w:val="28"/>
        </w:rPr>
        <w:t xml:space="preserve"> </w:t>
      </w:r>
      <w:r w:rsidR="00233D1A" w:rsidRPr="00B96F87">
        <w:rPr>
          <w:b w:val="0"/>
          <w:bCs w:val="0"/>
          <w:color w:val="000000"/>
          <w:sz w:val="28"/>
          <w:szCs w:val="28"/>
        </w:rPr>
        <w:t>Поскольку</w:t>
      </w:r>
      <w:r w:rsidR="001D209C" w:rsidRPr="00B96F87">
        <w:rPr>
          <w:b w:val="0"/>
          <w:bCs w:val="0"/>
          <w:color w:val="000000"/>
          <w:sz w:val="28"/>
          <w:szCs w:val="28"/>
        </w:rPr>
        <w:t xml:space="preserve"> статья представляет собой </w:t>
      </w:r>
      <w:r w:rsidR="005B5AE5" w:rsidRPr="00B96F87">
        <w:rPr>
          <w:b w:val="0"/>
          <w:bCs w:val="0"/>
          <w:color w:val="000000"/>
          <w:sz w:val="28"/>
          <w:szCs w:val="28"/>
        </w:rPr>
        <w:t>положени</w:t>
      </w:r>
      <w:r w:rsidR="008B04BC" w:rsidRPr="00B96F87">
        <w:rPr>
          <w:b w:val="0"/>
          <w:bCs w:val="0"/>
          <w:color w:val="000000"/>
          <w:sz w:val="28"/>
          <w:szCs w:val="28"/>
        </w:rPr>
        <w:t>е</w:t>
      </w:r>
      <w:r w:rsidR="005B5AE5" w:rsidRPr="00B96F87">
        <w:rPr>
          <w:b w:val="0"/>
          <w:bCs w:val="0"/>
          <w:color w:val="000000"/>
          <w:sz w:val="28"/>
          <w:szCs w:val="28"/>
        </w:rPr>
        <w:t>,</w:t>
      </w:r>
      <w:r w:rsidR="008541E1">
        <w:rPr>
          <w:b w:val="0"/>
          <w:bCs w:val="0"/>
          <w:color w:val="000000"/>
          <w:sz w:val="28"/>
          <w:szCs w:val="28"/>
        </w:rPr>
        <w:t xml:space="preserve"> </w:t>
      </w:r>
      <w:proofErr w:type="gramStart"/>
      <w:r w:rsidR="008541E1">
        <w:rPr>
          <w:b w:val="0"/>
          <w:bCs w:val="0"/>
          <w:color w:val="000000"/>
          <w:sz w:val="28"/>
          <w:szCs w:val="28"/>
        </w:rPr>
        <w:t>при</w:t>
      </w:r>
      <w:proofErr w:type="gramEnd"/>
      <w:r w:rsidR="008541E1">
        <w:rPr>
          <w:b w:val="0"/>
          <w:bCs w:val="0"/>
          <w:color w:val="000000"/>
          <w:sz w:val="28"/>
          <w:szCs w:val="28"/>
        </w:rPr>
        <w:t xml:space="preserve"> </w:t>
      </w:r>
      <w:r w:rsidR="001D209C" w:rsidRPr="00B96F87">
        <w:rPr>
          <w:b w:val="0"/>
          <w:bCs w:val="0"/>
          <w:color w:val="000000"/>
          <w:sz w:val="28"/>
          <w:szCs w:val="28"/>
        </w:rPr>
        <w:t>которых сделка может быть приз</w:t>
      </w:r>
      <w:r w:rsidR="008B04BC" w:rsidRPr="00B96F87">
        <w:rPr>
          <w:b w:val="0"/>
          <w:bCs w:val="0"/>
          <w:color w:val="000000"/>
          <w:sz w:val="28"/>
          <w:szCs w:val="28"/>
        </w:rPr>
        <w:t>н</w:t>
      </w:r>
      <w:r w:rsidR="001D209C" w:rsidRPr="00B96F87">
        <w:rPr>
          <w:b w:val="0"/>
          <w:bCs w:val="0"/>
          <w:color w:val="000000"/>
          <w:sz w:val="28"/>
          <w:szCs w:val="28"/>
        </w:rPr>
        <w:t>ана</w:t>
      </w:r>
      <w:r w:rsidR="009D47A8" w:rsidRPr="00B96F87">
        <w:rPr>
          <w:b w:val="0"/>
          <w:bCs w:val="0"/>
          <w:color w:val="000000"/>
          <w:sz w:val="28"/>
          <w:szCs w:val="28"/>
        </w:rPr>
        <w:t xml:space="preserve"> недействительной</w:t>
      </w:r>
      <w:r w:rsidR="001D209C" w:rsidRPr="00B96F87">
        <w:rPr>
          <w:b w:val="0"/>
          <w:bCs w:val="0"/>
          <w:color w:val="000000"/>
          <w:sz w:val="28"/>
          <w:szCs w:val="28"/>
        </w:rPr>
        <w:t xml:space="preserve">, то это открывает для </w:t>
      </w:r>
      <w:r w:rsidR="005B5AE5" w:rsidRPr="00B96F87">
        <w:rPr>
          <w:b w:val="0"/>
          <w:bCs w:val="0"/>
          <w:color w:val="000000"/>
          <w:sz w:val="28"/>
          <w:szCs w:val="28"/>
        </w:rPr>
        <w:t>судов целый</w:t>
      </w:r>
      <w:r w:rsidR="001D209C" w:rsidRPr="00B96F87">
        <w:rPr>
          <w:b w:val="0"/>
          <w:bCs w:val="0"/>
          <w:color w:val="000000"/>
          <w:sz w:val="28"/>
          <w:szCs w:val="28"/>
        </w:rPr>
        <w:t xml:space="preserve"> ряд </w:t>
      </w:r>
      <w:r w:rsidR="00AA18AE" w:rsidRPr="00B96F87">
        <w:rPr>
          <w:b w:val="0"/>
          <w:bCs w:val="0"/>
          <w:color w:val="000000"/>
          <w:sz w:val="28"/>
          <w:szCs w:val="28"/>
        </w:rPr>
        <w:t xml:space="preserve">возможностей, но возникает и ряд вопросов по ее </w:t>
      </w:r>
      <w:r w:rsidR="00FD6DFF" w:rsidRPr="00B96F87">
        <w:rPr>
          <w:b w:val="0"/>
          <w:bCs w:val="0"/>
          <w:color w:val="000000"/>
          <w:sz w:val="28"/>
          <w:szCs w:val="28"/>
        </w:rPr>
        <w:t>применению.</w:t>
      </w:r>
      <w:r w:rsidR="00FD6DFF" w:rsidRPr="00B96F87">
        <w:rPr>
          <w:b w:val="0"/>
          <w:bCs w:val="0"/>
          <w:sz w:val="28"/>
          <w:szCs w:val="28"/>
        </w:rPr>
        <w:t xml:space="preserve"> Приведем</w:t>
      </w:r>
      <w:r w:rsidR="009D47A8" w:rsidRPr="00B96F87">
        <w:rPr>
          <w:b w:val="0"/>
          <w:bCs w:val="0"/>
          <w:sz w:val="28"/>
          <w:szCs w:val="28"/>
        </w:rPr>
        <w:t xml:space="preserve"> пример, при </w:t>
      </w:r>
      <w:r w:rsidR="00FC40D0" w:rsidRPr="00B96F87">
        <w:rPr>
          <w:b w:val="0"/>
          <w:bCs w:val="0"/>
          <w:sz w:val="28"/>
          <w:szCs w:val="28"/>
        </w:rPr>
        <w:t xml:space="preserve">котором применяется </w:t>
      </w:r>
      <w:r w:rsidR="009D47A8" w:rsidRPr="00B96F87">
        <w:rPr>
          <w:b w:val="0"/>
          <w:bCs w:val="0"/>
          <w:sz w:val="28"/>
          <w:szCs w:val="28"/>
        </w:rPr>
        <w:t>данная статья</w:t>
      </w:r>
      <w:r w:rsidR="00FC40D0" w:rsidRPr="00B96F87">
        <w:rPr>
          <w:b w:val="0"/>
          <w:bCs w:val="0"/>
          <w:sz w:val="28"/>
          <w:szCs w:val="28"/>
        </w:rPr>
        <w:t>:</w:t>
      </w:r>
    </w:p>
    <w:p w:rsidR="0010394E" w:rsidRPr="00B96F87" w:rsidRDefault="0010394E" w:rsidP="00240DA3">
      <w:pPr>
        <w:pStyle w:val="1"/>
        <w:shd w:val="clear" w:color="auto" w:fill="FFFFFF"/>
        <w:spacing w:before="0" w:beforeAutospacing="0" w:after="0" w:afterAutospacing="0" w:line="360" w:lineRule="auto"/>
        <w:ind w:firstLine="708"/>
        <w:jc w:val="both"/>
        <w:rPr>
          <w:rStyle w:val="a8"/>
          <w:b w:val="0"/>
          <w:i w:val="0"/>
          <w:color w:val="000000"/>
          <w:sz w:val="28"/>
          <w:szCs w:val="28"/>
        </w:rPr>
      </w:pPr>
      <w:r w:rsidRPr="00B96F87">
        <w:rPr>
          <w:rStyle w:val="a8"/>
          <w:b w:val="0"/>
          <w:i w:val="0"/>
          <w:color w:val="000000"/>
          <w:sz w:val="28"/>
          <w:szCs w:val="28"/>
        </w:rPr>
        <w:t>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r w:rsidR="00233D1A" w:rsidRPr="00B96F87">
        <w:rPr>
          <w:rStyle w:val="a8"/>
          <w:b w:val="0"/>
          <w:i w:val="0"/>
          <w:color w:val="000000"/>
          <w:sz w:val="28"/>
          <w:szCs w:val="28"/>
        </w:rPr>
        <w:t>.</w:t>
      </w:r>
    </w:p>
    <w:p w:rsidR="00FD6DFF" w:rsidRPr="00B96F87" w:rsidRDefault="0010394E" w:rsidP="00240DA3">
      <w:pPr>
        <w:pStyle w:val="1"/>
        <w:shd w:val="clear" w:color="auto" w:fill="FFFFFF"/>
        <w:spacing w:before="0" w:beforeAutospacing="0" w:after="0" w:afterAutospacing="0" w:line="360" w:lineRule="auto"/>
        <w:ind w:firstLine="708"/>
        <w:jc w:val="both"/>
        <w:rPr>
          <w:rStyle w:val="a8"/>
          <w:b w:val="0"/>
          <w:i w:val="0"/>
          <w:sz w:val="28"/>
          <w:szCs w:val="28"/>
        </w:rPr>
      </w:pPr>
      <w:r w:rsidRPr="00B96F87">
        <w:rPr>
          <w:rStyle w:val="a8"/>
          <w:b w:val="0"/>
          <w:i w:val="0"/>
          <w:sz w:val="28"/>
          <w:szCs w:val="28"/>
        </w:rPr>
        <w:t xml:space="preserve">Но </w:t>
      </w:r>
      <w:r w:rsidR="009C1625" w:rsidRPr="00B96F87">
        <w:rPr>
          <w:rStyle w:val="a8"/>
          <w:b w:val="0"/>
          <w:i w:val="0"/>
          <w:sz w:val="28"/>
          <w:szCs w:val="28"/>
        </w:rPr>
        <w:t>что,</w:t>
      </w:r>
      <w:r w:rsidRPr="00B96F87">
        <w:rPr>
          <w:rStyle w:val="a8"/>
          <w:b w:val="0"/>
          <w:i w:val="0"/>
          <w:sz w:val="28"/>
          <w:szCs w:val="28"/>
        </w:rPr>
        <w:t xml:space="preserve"> </w:t>
      </w:r>
      <w:r w:rsidR="009C1625" w:rsidRPr="00B96F87">
        <w:rPr>
          <w:rStyle w:val="a8"/>
          <w:b w:val="0"/>
          <w:i w:val="0"/>
          <w:sz w:val="28"/>
          <w:szCs w:val="28"/>
        </w:rPr>
        <w:t>если некоторые</w:t>
      </w:r>
      <w:r w:rsidRPr="00B96F87">
        <w:rPr>
          <w:rStyle w:val="a8"/>
          <w:b w:val="0"/>
          <w:i w:val="0"/>
          <w:sz w:val="28"/>
          <w:szCs w:val="28"/>
        </w:rPr>
        <w:t xml:space="preserve"> участники выразили отказ от совершения сделки</w:t>
      </w:r>
      <w:r w:rsidR="00233D1A" w:rsidRPr="00B96F87">
        <w:rPr>
          <w:rStyle w:val="a8"/>
          <w:b w:val="0"/>
          <w:i w:val="0"/>
          <w:sz w:val="28"/>
          <w:szCs w:val="28"/>
        </w:rPr>
        <w:t>,</w:t>
      </w:r>
      <w:r w:rsidRPr="00B96F87">
        <w:rPr>
          <w:rStyle w:val="a8"/>
          <w:b w:val="0"/>
          <w:i w:val="0"/>
          <w:sz w:val="28"/>
          <w:szCs w:val="28"/>
        </w:rPr>
        <w:t xml:space="preserve"> причем приобретатель </w:t>
      </w:r>
      <w:r w:rsidR="00233D1A" w:rsidRPr="00B96F87">
        <w:rPr>
          <w:rStyle w:val="a8"/>
          <w:b w:val="0"/>
          <w:i w:val="0"/>
          <w:sz w:val="28"/>
          <w:szCs w:val="28"/>
        </w:rPr>
        <w:t>имущества</w:t>
      </w:r>
      <w:r w:rsidRPr="00B96F87">
        <w:rPr>
          <w:rStyle w:val="a8"/>
          <w:b w:val="0"/>
          <w:i w:val="0"/>
          <w:sz w:val="28"/>
          <w:szCs w:val="28"/>
        </w:rPr>
        <w:t xml:space="preserve"> знал об этом</w:t>
      </w:r>
      <w:r w:rsidR="00233D1A" w:rsidRPr="00B96F87">
        <w:rPr>
          <w:rStyle w:val="a8"/>
          <w:b w:val="0"/>
          <w:i w:val="0"/>
          <w:sz w:val="28"/>
          <w:szCs w:val="28"/>
        </w:rPr>
        <w:t>,</w:t>
      </w:r>
      <w:r w:rsidR="009D47A8" w:rsidRPr="00B96F87">
        <w:rPr>
          <w:rStyle w:val="a8"/>
          <w:b w:val="0"/>
          <w:i w:val="0"/>
          <w:sz w:val="28"/>
          <w:szCs w:val="28"/>
        </w:rPr>
        <w:t xml:space="preserve"> </w:t>
      </w:r>
      <w:r w:rsidRPr="00B96F87">
        <w:rPr>
          <w:rStyle w:val="a8"/>
          <w:b w:val="0"/>
          <w:i w:val="0"/>
          <w:sz w:val="28"/>
          <w:szCs w:val="28"/>
        </w:rPr>
        <w:t xml:space="preserve">тогда и </w:t>
      </w:r>
      <w:r w:rsidR="00233D1A" w:rsidRPr="00B96F87">
        <w:rPr>
          <w:rStyle w:val="a8"/>
          <w:b w:val="0"/>
          <w:i w:val="0"/>
          <w:sz w:val="28"/>
          <w:szCs w:val="28"/>
        </w:rPr>
        <w:t xml:space="preserve">должна </w:t>
      </w:r>
      <w:r w:rsidRPr="00B96F87">
        <w:rPr>
          <w:rStyle w:val="a8"/>
          <w:b w:val="0"/>
          <w:i w:val="0"/>
          <w:sz w:val="28"/>
          <w:szCs w:val="28"/>
        </w:rPr>
        <w:t>применят</w:t>
      </w:r>
      <w:r w:rsidR="00233D1A" w:rsidRPr="00B96F87">
        <w:rPr>
          <w:rStyle w:val="a8"/>
          <w:b w:val="0"/>
          <w:i w:val="0"/>
          <w:sz w:val="28"/>
          <w:szCs w:val="28"/>
        </w:rPr>
        <w:t>ь</w:t>
      </w:r>
      <w:r w:rsidRPr="00B96F87">
        <w:rPr>
          <w:rStyle w:val="a8"/>
          <w:b w:val="0"/>
          <w:i w:val="0"/>
          <w:sz w:val="28"/>
          <w:szCs w:val="28"/>
        </w:rPr>
        <w:t>ся ст</w:t>
      </w:r>
      <w:r w:rsidR="004D266D" w:rsidRPr="00B96F87">
        <w:rPr>
          <w:rStyle w:val="a8"/>
          <w:b w:val="0"/>
          <w:i w:val="0"/>
          <w:sz w:val="28"/>
          <w:szCs w:val="28"/>
        </w:rPr>
        <w:t>атья</w:t>
      </w:r>
      <w:r w:rsidRPr="00B96F87">
        <w:rPr>
          <w:rStyle w:val="a8"/>
          <w:b w:val="0"/>
          <w:i w:val="0"/>
          <w:sz w:val="28"/>
          <w:szCs w:val="28"/>
        </w:rPr>
        <w:t xml:space="preserve"> 173.1 ГК РФ</w:t>
      </w:r>
      <w:r w:rsidR="00233D1A" w:rsidRPr="00B96F87">
        <w:rPr>
          <w:rStyle w:val="a8"/>
          <w:b w:val="0"/>
          <w:i w:val="0"/>
          <w:sz w:val="28"/>
          <w:szCs w:val="28"/>
        </w:rPr>
        <w:t>.</w:t>
      </w:r>
    </w:p>
    <w:p w:rsidR="0010394E" w:rsidRPr="00B96F87" w:rsidRDefault="00233D1A" w:rsidP="00240DA3">
      <w:pPr>
        <w:pStyle w:val="1"/>
        <w:shd w:val="clear" w:color="auto" w:fill="FFFFFF"/>
        <w:spacing w:before="0" w:beforeAutospacing="0" w:after="0" w:afterAutospacing="0" w:line="360" w:lineRule="auto"/>
        <w:ind w:firstLine="708"/>
        <w:jc w:val="both"/>
        <w:rPr>
          <w:rStyle w:val="a8"/>
          <w:b w:val="0"/>
          <w:i w:val="0"/>
          <w:color w:val="000000"/>
          <w:sz w:val="28"/>
          <w:szCs w:val="28"/>
        </w:rPr>
      </w:pPr>
      <w:r w:rsidRPr="00B96F87">
        <w:rPr>
          <w:rStyle w:val="a8"/>
          <w:b w:val="0"/>
          <w:i w:val="0"/>
          <w:color w:val="000000"/>
          <w:sz w:val="28"/>
          <w:szCs w:val="28"/>
        </w:rPr>
        <w:t>Д</w:t>
      </w:r>
      <w:r w:rsidR="0010394E" w:rsidRPr="00B96F87">
        <w:rPr>
          <w:rStyle w:val="a8"/>
          <w:b w:val="0"/>
          <w:i w:val="0"/>
          <w:color w:val="000000"/>
          <w:sz w:val="28"/>
          <w:szCs w:val="28"/>
        </w:rPr>
        <w:t xml:space="preserve">ля того чтобы понять какой смысл законодатель вкладывает в эту статью надо выяснить </w:t>
      </w:r>
      <w:r w:rsidR="008541E1">
        <w:rPr>
          <w:rStyle w:val="a8"/>
          <w:b w:val="0"/>
          <w:i w:val="0"/>
          <w:color w:val="000000"/>
          <w:sz w:val="28"/>
          <w:szCs w:val="28"/>
        </w:rPr>
        <w:t>следующе</w:t>
      </w:r>
      <w:r w:rsidR="0010394E" w:rsidRPr="00B96F87">
        <w:rPr>
          <w:rStyle w:val="a8"/>
          <w:b w:val="0"/>
          <w:i w:val="0"/>
          <w:color w:val="000000"/>
          <w:sz w:val="28"/>
          <w:szCs w:val="28"/>
        </w:rPr>
        <w:t>е вопросы:</w:t>
      </w:r>
    </w:p>
    <w:p w:rsidR="0010394E" w:rsidRPr="00B96F87" w:rsidRDefault="00240DA3" w:rsidP="00240DA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33D1A" w:rsidRPr="00B96F87">
        <w:rPr>
          <w:rFonts w:ascii="Times New Roman" w:eastAsia="Times New Roman" w:hAnsi="Times New Roman" w:cs="Times New Roman"/>
          <w:color w:val="000000"/>
          <w:sz w:val="28"/>
          <w:szCs w:val="28"/>
        </w:rPr>
        <w:t>Ч</w:t>
      </w:r>
      <w:r w:rsidR="002606D9" w:rsidRPr="00B96F87">
        <w:rPr>
          <w:rFonts w:ascii="Times New Roman" w:eastAsia="Times New Roman" w:hAnsi="Times New Roman" w:cs="Times New Roman"/>
          <w:color w:val="000000"/>
          <w:sz w:val="28"/>
          <w:szCs w:val="28"/>
        </w:rPr>
        <w:t>то</w:t>
      </w:r>
      <w:r w:rsidR="00B013AB" w:rsidRPr="00B96F87">
        <w:rPr>
          <w:rFonts w:ascii="Times New Roman" w:eastAsia="Times New Roman" w:hAnsi="Times New Roman" w:cs="Times New Roman"/>
          <w:color w:val="000000"/>
          <w:sz w:val="28"/>
          <w:szCs w:val="28"/>
        </w:rPr>
        <w:t xml:space="preserve"> в российском праве говорится о недействительности сделок</w:t>
      </w:r>
      <w:r w:rsidR="0010394E" w:rsidRPr="00B96F87">
        <w:rPr>
          <w:rFonts w:ascii="Times New Roman" w:eastAsia="Times New Roman" w:hAnsi="Times New Roman" w:cs="Times New Roman"/>
          <w:color w:val="000000"/>
          <w:sz w:val="28"/>
          <w:szCs w:val="28"/>
        </w:rPr>
        <w:t>?</w:t>
      </w:r>
    </w:p>
    <w:p w:rsidR="0010394E" w:rsidRPr="00B96F87" w:rsidRDefault="00240DA3" w:rsidP="00240DA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33D1A" w:rsidRPr="00B96F87">
        <w:rPr>
          <w:rFonts w:ascii="Times New Roman" w:eastAsia="Times New Roman" w:hAnsi="Times New Roman" w:cs="Times New Roman"/>
          <w:color w:val="000000"/>
          <w:sz w:val="28"/>
          <w:szCs w:val="28"/>
        </w:rPr>
        <w:t>В чем заключается</w:t>
      </w:r>
      <w:r w:rsidR="0010394E" w:rsidRPr="00B96F87">
        <w:rPr>
          <w:rFonts w:ascii="Times New Roman" w:eastAsia="Times New Roman" w:hAnsi="Times New Roman" w:cs="Times New Roman"/>
          <w:color w:val="000000"/>
          <w:sz w:val="28"/>
          <w:szCs w:val="28"/>
        </w:rPr>
        <w:t xml:space="preserve"> существо законодательного регулирования?</w:t>
      </w:r>
    </w:p>
    <w:p w:rsidR="0010394E" w:rsidRPr="00B96F87" w:rsidRDefault="00240DA3" w:rsidP="00240DA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0394E" w:rsidRPr="00B96F87">
        <w:rPr>
          <w:rFonts w:ascii="Times New Roman" w:eastAsia="Times New Roman" w:hAnsi="Times New Roman" w:cs="Times New Roman"/>
          <w:color w:val="000000"/>
          <w:sz w:val="28"/>
          <w:szCs w:val="28"/>
        </w:rPr>
        <w:t>Может ли явно выраженный в законе запрет на совершение сделки без получения согласия истолковываться как основание ничтожности такой сделки?</w:t>
      </w:r>
    </w:p>
    <w:p w:rsidR="0010394E" w:rsidRPr="00B96F87" w:rsidRDefault="00240DA3" w:rsidP="00240DA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10394E" w:rsidRPr="00B96F87">
        <w:rPr>
          <w:rFonts w:ascii="Times New Roman" w:eastAsia="Times New Roman" w:hAnsi="Times New Roman" w:cs="Times New Roman"/>
          <w:color w:val="000000"/>
          <w:sz w:val="28"/>
          <w:szCs w:val="28"/>
        </w:rPr>
        <w:t xml:space="preserve">Какие ещё могут быть правовые последствия дефектных сделок кроме </w:t>
      </w:r>
      <w:proofErr w:type="spellStart"/>
      <w:r w:rsidR="0010394E" w:rsidRPr="00B96F87">
        <w:rPr>
          <w:rFonts w:ascii="Times New Roman" w:eastAsia="Times New Roman" w:hAnsi="Times New Roman" w:cs="Times New Roman"/>
          <w:color w:val="000000"/>
          <w:sz w:val="28"/>
          <w:szCs w:val="28"/>
        </w:rPr>
        <w:t>оспоримости</w:t>
      </w:r>
      <w:proofErr w:type="spellEnd"/>
      <w:r w:rsidR="0010394E" w:rsidRPr="00B96F87">
        <w:rPr>
          <w:rFonts w:ascii="Times New Roman" w:eastAsia="Times New Roman" w:hAnsi="Times New Roman" w:cs="Times New Roman"/>
          <w:color w:val="000000"/>
          <w:sz w:val="28"/>
          <w:szCs w:val="28"/>
        </w:rPr>
        <w:t xml:space="preserve"> и ничтожности?</w:t>
      </w:r>
    </w:p>
    <w:p w:rsidR="00015750" w:rsidRPr="00B96F87" w:rsidRDefault="00240DA3" w:rsidP="00240DA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0010394E" w:rsidRPr="00B96F87">
        <w:rPr>
          <w:rFonts w:ascii="Times New Roman" w:eastAsia="Times New Roman" w:hAnsi="Times New Roman" w:cs="Times New Roman"/>
          <w:color w:val="000000"/>
          <w:sz w:val="28"/>
          <w:szCs w:val="28"/>
        </w:rPr>
        <w:t>Возможна</w:t>
      </w:r>
      <w:proofErr w:type="gramEnd"/>
      <w:r w:rsidR="0010394E" w:rsidRPr="00B96F87">
        <w:rPr>
          <w:rFonts w:ascii="Times New Roman" w:eastAsia="Times New Roman" w:hAnsi="Times New Roman" w:cs="Times New Roman"/>
          <w:color w:val="000000"/>
          <w:sz w:val="28"/>
          <w:szCs w:val="28"/>
        </w:rPr>
        <w:t xml:space="preserve"> ли внесудебная </w:t>
      </w:r>
      <w:proofErr w:type="spellStart"/>
      <w:r w:rsidR="0010394E" w:rsidRPr="00B96F87">
        <w:rPr>
          <w:rFonts w:ascii="Times New Roman" w:eastAsia="Times New Roman" w:hAnsi="Times New Roman" w:cs="Times New Roman"/>
          <w:color w:val="000000"/>
          <w:sz w:val="28"/>
          <w:szCs w:val="28"/>
        </w:rPr>
        <w:t>оспоримость</w:t>
      </w:r>
      <w:proofErr w:type="spellEnd"/>
      <w:r w:rsidR="0010394E" w:rsidRPr="00B96F87">
        <w:rPr>
          <w:rFonts w:ascii="Times New Roman" w:eastAsia="Times New Roman" w:hAnsi="Times New Roman" w:cs="Times New Roman"/>
          <w:color w:val="000000"/>
          <w:sz w:val="28"/>
          <w:szCs w:val="28"/>
        </w:rPr>
        <w:t xml:space="preserve"> сделок?</w:t>
      </w:r>
    </w:p>
    <w:p w:rsidR="0072322C" w:rsidRPr="00B96F87" w:rsidRDefault="00015750" w:rsidP="00240DA3">
      <w:pPr>
        <w:pStyle w:val="a9"/>
        <w:shd w:val="clear" w:color="auto" w:fill="FFFFFF"/>
        <w:spacing w:before="0" w:beforeAutospacing="0" w:after="0" w:afterAutospacing="0" w:line="360" w:lineRule="auto"/>
        <w:ind w:firstLine="708"/>
        <w:jc w:val="both"/>
        <w:rPr>
          <w:sz w:val="28"/>
          <w:szCs w:val="28"/>
        </w:rPr>
      </w:pPr>
      <w:r w:rsidRPr="00B96F87">
        <w:rPr>
          <w:sz w:val="28"/>
          <w:szCs w:val="28"/>
        </w:rPr>
        <w:t xml:space="preserve">Отвечая на первый вопрос можно </w:t>
      </w:r>
      <w:r w:rsidR="00A26BD0" w:rsidRPr="00B96F87">
        <w:rPr>
          <w:sz w:val="28"/>
          <w:szCs w:val="28"/>
        </w:rPr>
        <w:t>обратиться</w:t>
      </w:r>
      <w:r w:rsidRPr="00B96F87">
        <w:rPr>
          <w:sz w:val="28"/>
          <w:szCs w:val="28"/>
        </w:rPr>
        <w:t xml:space="preserve"> </w:t>
      </w:r>
      <w:r w:rsidR="00A26BD0" w:rsidRPr="00B96F87">
        <w:rPr>
          <w:sz w:val="28"/>
          <w:szCs w:val="28"/>
        </w:rPr>
        <w:t>к Гражданскому кодексу,</w:t>
      </w:r>
      <w:r w:rsidRPr="00B96F87">
        <w:rPr>
          <w:sz w:val="28"/>
          <w:szCs w:val="28"/>
        </w:rPr>
        <w:t xml:space="preserve"> </w:t>
      </w:r>
      <w:r w:rsidR="00A26BD0" w:rsidRPr="00B96F87">
        <w:rPr>
          <w:sz w:val="28"/>
          <w:szCs w:val="28"/>
        </w:rPr>
        <w:t xml:space="preserve">в </w:t>
      </w:r>
      <w:r w:rsidR="004E53C9" w:rsidRPr="00B96F87">
        <w:rPr>
          <w:sz w:val="28"/>
          <w:szCs w:val="28"/>
        </w:rPr>
        <w:t>котором в подразделе 4 целый параграф 2 назван недействительность сделок</w:t>
      </w:r>
      <w:r w:rsidR="00043117" w:rsidRPr="00B96F87">
        <w:rPr>
          <w:sz w:val="28"/>
          <w:szCs w:val="28"/>
        </w:rPr>
        <w:t>. Так</w:t>
      </w:r>
      <w:proofErr w:type="gramStart"/>
      <w:r w:rsidR="00043117" w:rsidRPr="00B96F87">
        <w:rPr>
          <w:sz w:val="28"/>
          <w:szCs w:val="28"/>
        </w:rPr>
        <w:t xml:space="preserve"> Е</w:t>
      </w:r>
      <w:proofErr w:type="gramEnd"/>
      <w:r w:rsidR="00043117" w:rsidRPr="00B96F87">
        <w:rPr>
          <w:sz w:val="28"/>
          <w:szCs w:val="28"/>
        </w:rPr>
        <w:t>м В.С</w:t>
      </w:r>
      <w:r w:rsidR="002A1ED7" w:rsidRPr="00B96F87">
        <w:rPr>
          <w:sz w:val="28"/>
          <w:szCs w:val="28"/>
        </w:rPr>
        <w:t>.</w:t>
      </w:r>
      <w:r w:rsidR="00043117" w:rsidRPr="00B96F87">
        <w:rPr>
          <w:sz w:val="28"/>
          <w:szCs w:val="28"/>
        </w:rPr>
        <w:t xml:space="preserve"> дал такое определение</w:t>
      </w:r>
      <w:r w:rsidR="002A1ED7" w:rsidRPr="00B96F87">
        <w:rPr>
          <w:sz w:val="28"/>
          <w:szCs w:val="28"/>
        </w:rPr>
        <w:t>:</w:t>
      </w:r>
      <w:r w:rsidR="00043117" w:rsidRPr="00B96F87">
        <w:rPr>
          <w:sz w:val="28"/>
          <w:szCs w:val="28"/>
        </w:rPr>
        <w:t xml:space="preserve"> </w:t>
      </w:r>
      <w:r w:rsidR="00043117" w:rsidRPr="00B96F87">
        <w:rPr>
          <w:color w:val="000000"/>
          <w:sz w:val="28"/>
          <w:szCs w:val="28"/>
        </w:rPr>
        <w:t>недействительность сделки означает, что действие, совершенное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r w:rsidR="00043117" w:rsidRPr="00B96F87">
        <w:rPr>
          <w:rStyle w:val="ac"/>
          <w:sz w:val="28"/>
          <w:szCs w:val="28"/>
        </w:rPr>
        <w:footnoteReference w:id="1"/>
      </w:r>
      <w:r w:rsidR="00A828CD" w:rsidRPr="00B96F87">
        <w:rPr>
          <w:color w:val="000000"/>
          <w:sz w:val="28"/>
          <w:szCs w:val="28"/>
        </w:rPr>
        <w:t>. Легальное же определение представлено в норме п</w:t>
      </w:r>
      <w:r w:rsidR="00233D1A" w:rsidRPr="00B96F87">
        <w:rPr>
          <w:color w:val="000000"/>
          <w:sz w:val="28"/>
          <w:szCs w:val="28"/>
        </w:rPr>
        <w:t>.</w:t>
      </w:r>
      <w:r w:rsidR="00A828CD" w:rsidRPr="00B96F87">
        <w:rPr>
          <w:color w:val="000000"/>
          <w:sz w:val="28"/>
          <w:szCs w:val="28"/>
        </w:rPr>
        <w:t xml:space="preserve">1 </w:t>
      </w:r>
      <w:r w:rsidR="00D8182E" w:rsidRPr="00B96F87">
        <w:rPr>
          <w:color w:val="000000"/>
          <w:sz w:val="28"/>
          <w:szCs w:val="28"/>
        </w:rPr>
        <w:t>ст.</w:t>
      </w:r>
      <w:r w:rsidR="00A828CD" w:rsidRPr="00B96F87">
        <w:rPr>
          <w:color w:val="000000"/>
          <w:sz w:val="28"/>
          <w:szCs w:val="28"/>
        </w:rPr>
        <w:t xml:space="preserve"> 166 ГК РФ согласно</w:t>
      </w:r>
      <w:r w:rsidR="00A828CD" w:rsidRPr="00B96F87">
        <w:rPr>
          <w:sz w:val="28"/>
          <w:szCs w:val="28"/>
        </w:rPr>
        <w:t xml:space="preserve"> которой сделка считается недействительной по основаниям, установленным законом и иными правовыми актами, в силу признания таковой судом (оспоримая сделка), либо независимо от такого признания (ничтожная сделка). Такая классификация сделок появилась еще в конце Х</w:t>
      </w:r>
      <w:proofErr w:type="gramStart"/>
      <w:r w:rsidR="00A828CD" w:rsidRPr="00B96F87">
        <w:rPr>
          <w:sz w:val="28"/>
          <w:szCs w:val="28"/>
        </w:rPr>
        <w:t>I</w:t>
      </w:r>
      <w:proofErr w:type="gramEnd"/>
      <w:r w:rsidR="00A828CD" w:rsidRPr="00B96F87">
        <w:rPr>
          <w:sz w:val="28"/>
          <w:szCs w:val="28"/>
        </w:rPr>
        <w:t xml:space="preserve">Х века ее дал немецкий цивилист Г. </w:t>
      </w:r>
      <w:proofErr w:type="spellStart"/>
      <w:r w:rsidR="00A828CD" w:rsidRPr="00B96F87">
        <w:rPr>
          <w:sz w:val="28"/>
          <w:szCs w:val="28"/>
        </w:rPr>
        <w:t>Дернбур</w:t>
      </w:r>
      <w:proofErr w:type="spellEnd"/>
      <w:r w:rsidR="00A828CD" w:rsidRPr="00B96F87">
        <w:rPr>
          <w:sz w:val="28"/>
          <w:szCs w:val="28"/>
        </w:rPr>
        <w:t xml:space="preserve">: «Еще недавно в резком разграничении ничтожности и </w:t>
      </w:r>
      <w:proofErr w:type="spellStart"/>
      <w:r w:rsidR="002A1ED7" w:rsidRPr="00B96F87">
        <w:rPr>
          <w:sz w:val="28"/>
          <w:szCs w:val="28"/>
        </w:rPr>
        <w:t>оспоримости</w:t>
      </w:r>
      <w:proofErr w:type="spellEnd"/>
      <w:r w:rsidR="002A1ED7" w:rsidRPr="00B96F87">
        <w:rPr>
          <w:sz w:val="28"/>
          <w:szCs w:val="28"/>
        </w:rPr>
        <w:t xml:space="preserve"> </w:t>
      </w:r>
      <w:r w:rsidR="00A828CD" w:rsidRPr="00B96F87">
        <w:rPr>
          <w:sz w:val="28"/>
          <w:szCs w:val="28"/>
        </w:rPr>
        <w:t>усматривали новое доказательство величия римского права. Однако в настоящее время многие отрицают внутреннее юридическое значение такого противоположения»</w:t>
      </w:r>
      <w:r w:rsidR="00A828CD" w:rsidRPr="00B96F87">
        <w:rPr>
          <w:rStyle w:val="ac"/>
          <w:sz w:val="28"/>
          <w:szCs w:val="28"/>
        </w:rPr>
        <w:footnoteReference w:id="2"/>
      </w:r>
      <w:r w:rsidR="00AA698D" w:rsidRPr="00B96F87">
        <w:rPr>
          <w:sz w:val="28"/>
          <w:szCs w:val="28"/>
        </w:rPr>
        <w:t>.</w:t>
      </w:r>
    </w:p>
    <w:p w:rsidR="00D8182E" w:rsidRPr="00B96F87" w:rsidRDefault="00D8182E" w:rsidP="00240DA3">
      <w:pPr>
        <w:pStyle w:val="a9"/>
        <w:shd w:val="clear" w:color="auto" w:fill="FFFFFF"/>
        <w:spacing w:before="0" w:beforeAutospacing="0" w:after="0" w:afterAutospacing="0" w:line="360" w:lineRule="auto"/>
        <w:jc w:val="both"/>
        <w:rPr>
          <w:color w:val="000000"/>
          <w:sz w:val="28"/>
          <w:szCs w:val="28"/>
        </w:rPr>
      </w:pPr>
      <w:r w:rsidRPr="00B96F87">
        <w:rPr>
          <w:sz w:val="28"/>
          <w:szCs w:val="28"/>
        </w:rPr>
        <w:t xml:space="preserve"> </w:t>
      </w:r>
      <w:r w:rsidR="00B67F37" w:rsidRPr="00B96F87">
        <w:rPr>
          <w:sz w:val="28"/>
          <w:szCs w:val="28"/>
        </w:rPr>
        <w:tab/>
      </w:r>
      <w:proofErr w:type="gramStart"/>
      <w:r w:rsidRPr="00B96F87">
        <w:rPr>
          <w:sz w:val="28"/>
          <w:szCs w:val="28"/>
        </w:rPr>
        <w:t xml:space="preserve">Говоря про ничтожность </w:t>
      </w:r>
      <w:r w:rsidR="0072322C" w:rsidRPr="00B96F87">
        <w:rPr>
          <w:sz w:val="28"/>
          <w:szCs w:val="28"/>
        </w:rPr>
        <w:t>сделок,</w:t>
      </w:r>
      <w:r w:rsidRPr="00B96F87">
        <w:rPr>
          <w:sz w:val="28"/>
          <w:szCs w:val="28"/>
        </w:rPr>
        <w:t xml:space="preserve"> законодатель установил </w:t>
      </w:r>
      <w:r w:rsidR="006F1062" w:rsidRPr="00B96F87">
        <w:rPr>
          <w:color w:val="000000"/>
          <w:sz w:val="28"/>
          <w:szCs w:val="28"/>
        </w:rPr>
        <w:t>общий режим ничтожности,</w:t>
      </w:r>
      <w:r w:rsidRPr="00B96F87">
        <w:rPr>
          <w:color w:val="000000"/>
          <w:sz w:val="28"/>
          <w:szCs w:val="28"/>
        </w:rPr>
        <w:t xml:space="preserve"> который закреплен в п.2 ст.168 ГК</w:t>
      </w:r>
      <w:r w:rsidR="00AA698D" w:rsidRPr="00B96F87">
        <w:rPr>
          <w:color w:val="000000"/>
          <w:sz w:val="28"/>
          <w:szCs w:val="28"/>
        </w:rPr>
        <w:t xml:space="preserve"> РФ</w:t>
      </w:r>
      <w:r w:rsidRPr="00B96F87">
        <w:rPr>
          <w:color w:val="000000"/>
          <w:sz w:val="28"/>
          <w:szCs w:val="28"/>
        </w:rPr>
        <w:t>, устанавливающий критерии (основания) недействительности сделок без необходимости их оспаривания в суде, и ничтожность в силу специальных норм (например, ничтожность договора страхования ответственности иных лиц по п.2 ст.932 ГК</w:t>
      </w:r>
      <w:r w:rsidR="00AA698D" w:rsidRPr="00B96F87">
        <w:rPr>
          <w:color w:val="000000"/>
          <w:sz w:val="28"/>
          <w:szCs w:val="28"/>
        </w:rPr>
        <w:t xml:space="preserve"> РФ</w:t>
      </w:r>
      <w:r w:rsidRPr="00B96F87">
        <w:rPr>
          <w:color w:val="000000"/>
          <w:sz w:val="28"/>
          <w:szCs w:val="28"/>
        </w:rPr>
        <w:t xml:space="preserve"> или перевода долга без согласия кредитора по п.2 ст.391</w:t>
      </w:r>
      <w:proofErr w:type="gramEnd"/>
      <w:r w:rsidR="00AA698D" w:rsidRPr="00B96F87">
        <w:rPr>
          <w:color w:val="000000"/>
          <w:sz w:val="28"/>
          <w:szCs w:val="28"/>
        </w:rPr>
        <w:t xml:space="preserve"> </w:t>
      </w:r>
      <w:proofErr w:type="gramStart"/>
      <w:r w:rsidRPr="00B96F87">
        <w:rPr>
          <w:color w:val="000000"/>
          <w:sz w:val="28"/>
          <w:szCs w:val="28"/>
        </w:rPr>
        <w:t>ГК</w:t>
      </w:r>
      <w:r w:rsidR="00AA698D" w:rsidRPr="00B96F87">
        <w:rPr>
          <w:color w:val="000000"/>
          <w:sz w:val="28"/>
          <w:szCs w:val="28"/>
        </w:rPr>
        <w:t xml:space="preserve"> РФ</w:t>
      </w:r>
      <w:r w:rsidRPr="00B96F87">
        <w:rPr>
          <w:color w:val="000000"/>
          <w:sz w:val="28"/>
          <w:szCs w:val="28"/>
        </w:rPr>
        <w:t>).</w:t>
      </w:r>
      <w:proofErr w:type="gramEnd"/>
      <w:r w:rsidRPr="00B96F87">
        <w:rPr>
          <w:color w:val="000000"/>
          <w:sz w:val="28"/>
          <w:szCs w:val="28"/>
        </w:rPr>
        <w:t xml:space="preserve"> </w:t>
      </w:r>
      <w:r w:rsidRPr="00B96F87">
        <w:rPr>
          <w:bCs/>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Pr="00B96F87">
        <w:rPr>
          <w:color w:val="000000"/>
          <w:sz w:val="28"/>
          <w:szCs w:val="28"/>
        </w:rPr>
        <w:t xml:space="preserve"> увеличи</w:t>
      </w:r>
      <w:r w:rsidR="009D47A8" w:rsidRPr="00B96F87">
        <w:rPr>
          <w:color w:val="000000"/>
          <w:sz w:val="28"/>
          <w:szCs w:val="28"/>
        </w:rPr>
        <w:t>л</w:t>
      </w:r>
      <w:r w:rsidRPr="00B96F87">
        <w:rPr>
          <w:color w:val="000000"/>
          <w:sz w:val="28"/>
          <w:szCs w:val="28"/>
        </w:rPr>
        <w:t xml:space="preserve"> основания ничтожности следующими случаями нарушений:</w:t>
      </w:r>
    </w:p>
    <w:p w:rsidR="00D8182E" w:rsidRPr="00B96F87" w:rsidRDefault="00D8182E" w:rsidP="00240DA3">
      <w:pPr>
        <w:pStyle w:val="a9"/>
        <w:shd w:val="clear" w:color="auto" w:fill="FFFFFF"/>
        <w:spacing w:before="0" w:beforeAutospacing="0" w:after="0" w:afterAutospacing="0" w:line="360" w:lineRule="auto"/>
        <w:jc w:val="both"/>
        <w:rPr>
          <w:color w:val="000000"/>
          <w:sz w:val="28"/>
          <w:szCs w:val="28"/>
        </w:rPr>
      </w:pPr>
      <w:r w:rsidRPr="00B96F87">
        <w:rPr>
          <w:color w:val="000000"/>
          <w:sz w:val="28"/>
          <w:szCs w:val="28"/>
        </w:rPr>
        <w:lastRenderedPageBreak/>
        <w:br/>
        <w:t xml:space="preserve">1) установленных в законе явно выраженных запретов, которые по мнению высокого суда </w:t>
      </w:r>
      <w:proofErr w:type="spellStart"/>
      <w:r w:rsidRPr="00B96F87">
        <w:rPr>
          <w:color w:val="000000"/>
          <w:sz w:val="28"/>
          <w:szCs w:val="28"/>
        </w:rPr>
        <w:t>презюмируют</w:t>
      </w:r>
      <w:proofErr w:type="spellEnd"/>
      <w:r w:rsidRPr="00B96F87">
        <w:rPr>
          <w:color w:val="000000"/>
          <w:sz w:val="28"/>
          <w:szCs w:val="28"/>
        </w:rPr>
        <w:t xml:space="preserve"> наличие публичных интересов, подлежащих правовой защите;</w:t>
      </w:r>
    </w:p>
    <w:p w:rsidR="00D8182E" w:rsidRPr="00B96F87" w:rsidRDefault="00D8182E" w:rsidP="00240DA3">
      <w:pPr>
        <w:pStyle w:val="a9"/>
        <w:shd w:val="clear" w:color="auto" w:fill="FFFFFF"/>
        <w:spacing w:before="0" w:beforeAutospacing="0" w:after="0" w:afterAutospacing="0" w:line="360" w:lineRule="auto"/>
        <w:jc w:val="both"/>
        <w:rPr>
          <w:color w:val="000000"/>
          <w:sz w:val="28"/>
          <w:szCs w:val="28"/>
        </w:rPr>
      </w:pPr>
      <w:r w:rsidRPr="00B96F87">
        <w:rPr>
          <w:color w:val="000000"/>
          <w:sz w:val="28"/>
          <w:szCs w:val="28"/>
        </w:rPr>
        <w:t>2) императивных норм в пользу потребителей, которые в силу своей ограниченной рациональности и массовости сделок не изучают их условий;</w:t>
      </w:r>
    </w:p>
    <w:p w:rsidR="00D8182E" w:rsidRPr="00B96F87" w:rsidRDefault="00D8182E" w:rsidP="00240DA3">
      <w:pPr>
        <w:pStyle w:val="a9"/>
        <w:shd w:val="clear" w:color="auto" w:fill="FFFFFF"/>
        <w:spacing w:before="0" w:beforeAutospacing="0" w:after="0" w:afterAutospacing="0" w:line="360" w:lineRule="auto"/>
        <w:jc w:val="both"/>
        <w:rPr>
          <w:color w:val="000000"/>
          <w:sz w:val="28"/>
          <w:szCs w:val="28"/>
        </w:rPr>
      </w:pPr>
      <w:r w:rsidRPr="00B96F87">
        <w:rPr>
          <w:color w:val="000000"/>
          <w:sz w:val="28"/>
          <w:szCs w:val="28"/>
        </w:rPr>
        <w:t>3) совершение не предусмотренных односторонних сделок, на которые не распространяется принцип свободы договора;</w:t>
      </w:r>
    </w:p>
    <w:p w:rsidR="000A315A" w:rsidRPr="00B96F87" w:rsidRDefault="00D8182E" w:rsidP="00240DA3">
      <w:pPr>
        <w:pStyle w:val="a9"/>
        <w:shd w:val="clear" w:color="auto" w:fill="FFFFFF"/>
        <w:spacing w:before="0" w:beforeAutospacing="0" w:after="0" w:afterAutospacing="0" w:line="360" w:lineRule="auto"/>
        <w:jc w:val="both"/>
        <w:rPr>
          <w:color w:val="000000"/>
          <w:sz w:val="28"/>
          <w:szCs w:val="28"/>
        </w:rPr>
      </w:pPr>
      <w:r w:rsidRPr="00B96F87">
        <w:rPr>
          <w:color w:val="000000"/>
          <w:sz w:val="28"/>
          <w:szCs w:val="28"/>
        </w:rPr>
        <w:t>4) несоответствие сделки существу законодательного регулирования.</w:t>
      </w:r>
    </w:p>
    <w:p w:rsidR="00D8182E" w:rsidRPr="00B96F87" w:rsidRDefault="009D47A8"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Исходя из этого, мы видим, что</w:t>
      </w:r>
      <w:r w:rsidR="00D8182E" w:rsidRPr="00B96F87">
        <w:rPr>
          <w:color w:val="000000"/>
          <w:sz w:val="28"/>
          <w:szCs w:val="28"/>
        </w:rPr>
        <w:t xml:space="preserve"> судебная практика расширила гипотезу общей нормы п.2 ст. 168 ГК </w:t>
      </w:r>
      <w:r w:rsidR="00AA698D" w:rsidRPr="00B96F87">
        <w:rPr>
          <w:color w:val="000000"/>
          <w:sz w:val="28"/>
          <w:szCs w:val="28"/>
        </w:rPr>
        <w:t xml:space="preserve">РФ </w:t>
      </w:r>
      <w:r w:rsidR="00D8182E" w:rsidRPr="00B96F87">
        <w:rPr>
          <w:color w:val="000000"/>
          <w:sz w:val="28"/>
          <w:szCs w:val="28"/>
        </w:rPr>
        <w:t xml:space="preserve">об основаниях ничтожности сделок. </w:t>
      </w:r>
    </w:p>
    <w:p w:rsidR="0079589D" w:rsidRPr="00B96F87" w:rsidRDefault="009D47A8" w:rsidP="00240DA3">
      <w:pPr>
        <w:pStyle w:val="1"/>
        <w:spacing w:before="0" w:beforeAutospacing="0" w:after="0" w:afterAutospacing="0" w:line="360" w:lineRule="auto"/>
        <w:ind w:firstLine="708"/>
        <w:jc w:val="both"/>
        <w:rPr>
          <w:b w:val="0"/>
          <w:sz w:val="28"/>
          <w:szCs w:val="28"/>
        </w:rPr>
      </w:pPr>
      <w:r w:rsidRPr="00B96F87">
        <w:rPr>
          <w:b w:val="0"/>
          <w:sz w:val="28"/>
          <w:szCs w:val="28"/>
        </w:rPr>
        <w:t>Говоря про первый</w:t>
      </w:r>
      <w:r w:rsidR="00AA698D" w:rsidRPr="00B96F87">
        <w:rPr>
          <w:b w:val="0"/>
          <w:sz w:val="28"/>
          <w:szCs w:val="28"/>
        </w:rPr>
        <w:t xml:space="preserve"> пункт,</w:t>
      </w:r>
      <w:r w:rsidRPr="00B96F87">
        <w:rPr>
          <w:b w:val="0"/>
          <w:sz w:val="28"/>
          <w:szCs w:val="28"/>
        </w:rPr>
        <w:t xml:space="preserve"> </w:t>
      </w:r>
      <w:r w:rsidR="00735B40" w:rsidRPr="00B96F87">
        <w:rPr>
          <w:b w:val="0"/>
          <w:sz w:val="28"/>
          <w:szCs w:val="28"/>
        </w:rPr>
        <w:t xml:space="preserve">можно сделать вывод, что </w:t>
      </w:r>
      <w:r w:rsidRPr="00B96F87">
        <w:rPr>
          <w:b w:val="0"/>
          <w:sz w:val="28"/>
          <w:szCs w:val="28"/>
        </w:rPr>
        <w:t xml:space="preserve">критерий </w:t>
      </w:r>
      <w:r w:rsidR="00D8182E" w:rsidRPr="00B96F87">
        <w:rPr>
          <w:b w:val="0"/>
          <w:sz w:val="28"/>
          <w:szCs w:val="28"/>
        </w:rPr>
        <w:t>выраженного</w:t>
      </w:r>
      <w:r w:rsidR="00735B40" w:rsidRPr="00B96F87">
        <w:rPr>
          <w:b w:val="0"/>
          <w:sz w:val="28"/>
          <w:szCs w:val="28"/>
        </w:rPr>
        <w:t xml:space="preserve"> </w:t>
      </w:r>
      <w:r w:rsidR="00D8182E" w:rsidRPr="00B96F87">
        <w:rPr>
          <w:b w:val="0"/>
          <w:sz w:val="28"/>
          <w:szCs w:val="28"/>
        </w:rPr>
        <w:t xml:space="preserve">запрета является не вполне определённым. Так как до формирования судебной практики по каждому случаю нарушения сделкой запрета </w:t>
      </w:r>
      <w:r w:rsidR="00735B40" w:rsidRPr="00B96F87">
        <w:rPr>
          <w:b w:val="0"/>
          <w:sz w:val="28"/>
          <w:szCs w:val="28"/>
        </w:rPr>
        <w:t>вопрос</w:t>
      </w:r>
      <w:r w:rsidR="00D8182E" w:rsidRPr="00B96F87">
        <w:rPr>
          <w:b w:val="0"/>
          <w:sz w:val="28"/>
          <w:szCs w:val="28"/>
        </w:rPr>
        <w:t xml:space="preserve"> о том оспорима она или ничтожна</w:t>
      </w:r>
      <w:r w:rsidR="00214C7B">
        <w:rPr>
          <w:b w:val="0"/>
          <w:sz w:val="28"/>
          <w:szCs w:val="28"/>
        </w:rPr>
        <w:t>,</w:t>
      </w:r>
      <w:r w:rsidR="00D8182E" w:rsidRPr="00B96F87">
        <w:rPr>
          <w:b w:val="0"/>
          <w:sz w:val="28"/>
          <w:szCs w:val="28"/>
        </w:rPr>
        <w:t xml:space="preserve"> остается неизвестным. </w:t>
      </w:r>
      <w:r w:rsidR="0079589D" w:rsidRPr="00B96F87">
        <w:rPr>
          <w:b w:val="0"/>
          <w:sz w:val="28"/>
          <w:szCs w:val="28"/>
        </w:rPr>
        <w:t>Разве</w:t>
      </w:r>
      <w:r w:rsidR="00735B40" w:rsidRPr="00B96F87">
        <w:rPr>
          <w:b w:val="0"/>
          <w:sz w:val="28"/>
          <w:szCs w:val="28"/>
        </w:rPr>
        <w:t>,</w:t>
      </w:r>
      <w:r w:rsidR="0079589D" w:rsidRPr="00B96F87">
        <w:rPr>
          <w:b w:val="0"/>
          <w:sz w:val="28"/>
          <w:szCs w:val="28"/>
        </w:rPr>
        <w:t xml:space="preserve"> </w:t>
      </w:r>
      <w:r w:rsidR="00735B40" w:rsidRPr="00B96F87">
        <w:rPr>
          <w:b w:val="0"/>
          <w:sz w:val="28"/>
          <w:szCs w:val="28"/>
        </w:rPr>
        <w:t xml:space="preserve">что </w:t>
      </w:r>
      <w:r w:rsidR="0079589D" w:rsidRPr="00B96F87">
        <w:rPr>
          <w:b w:val="0"/>
          <w:sz w:val="28"/>
          <w:szCs w:val="28"/>
        </w:rPr>
        <w:t xml:space="preserve">мы можем наблюдать </w:t>
      </w:r>
      <w:r w:rsidR="00D8182E" w:rsidRPr="00B96F87">
        <w:rPr>
          <w:b w:val="0"/>
          <w:sz w:val="28"/>
          <w:szCs w:val="28"/>
        </w:rPr>
        <w:t>очевидные запреты</w:t>
      </w:r>
      <w:r w:rsidR="00214C7B">
        <w:rPr>
          <w:b w:val="0"/>
          <w:sz w:val="28"/>
          <w:szCs w:val="28"/>
        </w:rPr>
        <w:t>,</w:t>
      </w:r>
      <w:r w:rsidR="00D8182E" w:rsidRPr="00B96F87">
        <w:rPr>
          <w:b w:val="0"/>
          <w:sz w:val="28"/>
          <w:szCs w:val="28"/>
        </w:rPr>
        <w:t xml:space="preserve"> такие как приобретение акций или долей участия в обществе органами власти согласно ст.66 ГК</w:t>
      </w:r>
      <w:r w:rsidR="00735B40" w:rsidRPr="00B96F87">
        <w:rPr>
          <w:b w:val="0"/>
          <w:sz w:val="28"/>
          <w:szCs w:val="28"/>
        </w:rPr>
        <w:t xml:space="preserve"> РФ</w:t>
      </w:r>
      <w:r w:rsidR="00D8182E" w:rsidRPr="00B96F87">
        <w:rPr>
          <w:b w:val="0"/>
          <w:sz w:val="28"/>
          <w:szCs w:val="28"/>
        </w:rPr>
        <w:t xml:space="preserve">. </w:t>
      </w:r>
    </w:p>
    <w:p w:rsidR="00D8182E" w:rsidRPr="00B96F87" w:rsidRDefault="00D8182E" w:rsidP="00240DA3">
      <w:pPr>
        <w:pStyle w:val="1"/>
        <w:spacing w:before="0" w:beforeAutospacing="0" w:after="0" w:afterAutospacing="0" w:line="360" w:lineRule="auto"/>
        <w:ind w:firstLine="708"/>
        <w:jc w:val="both"/>
        <w:rPr>
          <w:color w:val="000000"/>
          <w:sz w:val="28"/>
          <w:szCs w:val="28"/>
        </w:rPr>
      </w:pPr>
      <w:r w:rsidRPr="00B96F87">
        <w:rPr>
          <w:b w:val="0"/>
          <w:sz w:val="28"/>
          <w:szCs w:val="28"/>
        </w:rPr>
        <w:t>Также существуют императивные нормы, которые являются запретом по своему смыслу, не будучи даже сформулированными как запрет.</w:t>
      </w:r>
      <w:r w:rsidRPr="00B96F87">
        <w:rPr>
          <w:color w:val="000000"/>
          <w:sz w:val="28"/>
          <w:szCs w:val="28"/>
        </w:rPr>
        <w:t xml:space="preserve"> </w:t>
      </w:r>
    </w:p>
    <w:p w:rsidR="00D8182E" w:rsidRPr="00B96F87" w:rsidRDefault="009E35A4" w:rsidP="00240DA3">
      <w:pPr>
        <w:pStyle w:val="1"/>
        <w:spacing w:before="0" w:beforeAutospacing="0" w:after="0" w:afterAutospacing="0" w:line="360" w:lineRule="auto"/>
        <w:ind w:firstLine="708"/>
        <w:jc w:val="both"/>
        <w:rPr>
          <w:color w:val="000000"/>
          <w:sz w:val="28"/>
          <w:szCs w:val="28"/>
        </w:rPr>
      </w:pPr>
      <w:r w:rsidRPr="00B96F87">
        <w:rPr>
          <w:b w:val="0"/>
          <w:color w:val="000000"/>
          <w:sz w:val="28"/>
          <w:szCs w:val="28"/>
        </w:rPr>
        <w:t>Так с</w:t>
      </w:r>
      <w:r w:rsidR="00D8182E" w:rsidRPr="00B96F87">
        <w:rPr>
          <w:b w:val="0"/>
          <w:color w:val="000000"/>
          <w:sz w:val="28"/>
          <w:szCs w:val="28"/>
        </w:rPr>
        <w:t>уществует явно выраженный запрет, применение которого уничтожит любую сделку – «никто не вправе извлекать преимущество из своего незаконного или недобросовестного поведения» (</w:t>
      </w:r>
      <w:r w:rsidR="00D8182E" w:rsidRPr="00B96F87">
        <w:rPr>
          <w:b w:val="0"/>
          <w:sz w:val="28"/>
          <w:szCs w:val="28"/>
        </w:rPr>
        <w:t>п.4 ст.1</w:t>
      </w:r>
      <w:r w:rsidR="00735B40" w:rsidRPr="00B96F87">
        <w:rPr>
          <w:b w:val="0"/>
          <w:sz w:val="28"/>
          <w:szCs w:val="28"/>
        </w:rPr>
        <w:t xml:space="preserve"> </w:t>
      </w:r>
      <w:r w:rsidR="00D8182E" w:rsidRPr="00B96F87">
        <w:rPr>
          <w:b w:val="0"/>
          <w:color w:val="000000"/>
          <w:sz w:val="28"/>
          <w:szCs w:val="28"/>
        </w:rPr>
        <w:t>ГК</w:t>
      </w:r>
      <w:r w:rsidR="00735B40" w:rsidRPr="00B96F87">
        <w:rPr>
          <w:b w:val="0"/>
          <w:color w:val="000000"/>
          <w:sz w:val="28"/>
          <w:szCs w:val="28"/>
        </w:rPr>
        <w:t xml:space="preserve"> РФ</w:t>
      </w:r>
      <w:r w:rsidR="00D8182E" w:rsidRPr="00B96F87">
        <w:rPr>
          <w:b w:val="0"/>
          <w:color w:val="000000"/>
          <w:sz w:val="28"/>
          <w:szCs w:val="28"/>
        </w:rPr>
        <w:t xml:space="preserve">). Всякое лицо, совершающее сделку в нарушение императивной нормы закона, делает это не иначе как к своему интересу, желая получить какую-либо </w:t>
      </w:r>
      <w:r w:rsidR="0079589D" w:rsidRPr="00B96F87">
        <w:rPr>
          <w:b w:val="0"/>
          <w:color w:val="000000"/>
          <w:sz w:val="28"/>
          <w:szCs w:val="28"/>
        </w:rPr>
        <w:t>выгоду. Это приводит к выводу</w:t>
      </w:r>
      <w:r w:rsidR="00735B40" w:rsidRPr="00B96F87">
        <w:rPr>
          <w:b w:val="0"/>
          <w:color w:val="000000"/>
          <w:sz w:val="28"/>
          <w:szCs w:val="28"/>
        </w:rPr>
        <w:t>, что</w:t>
      </w:r>
      <w:r w:rsidR="00D8182E" w:rsidRPr="00B96F87">
        <w:rPr>
          <w:b w:val="0"/>
          <w:color w:val="000000"/>
          <w:sz w:val="28"/>
          <w:szCs w:val="28"/>
        </w:rPr>
        <w:t xml:space="preserve"> любое нарушение императивной нормы закона идёт в связке с нарушением запрета </w:t>
      </w:r>
      <w:r w:rsidR="00735B40" w:rsidRPr="00B96F87">
        <w:rPr>
          <w:b w:val="0"/>
          <w:color w:val="000000"/>
          <w:sz w:val="28"/>
          <w:szCs w:val="28"/>
        </w:rPr>
        <w:t>об извлечении из</w:t>
      </w:r>
      <w:r w:rsidR="00D8182E" w:rsidRPr="00B96F87">
        <w:rPr>
          <w:b w:val="0"/>
          <w:color w:val="000000"/>
          <w:sz w:val="28"/>
          <w:szCs w:val="28"/>
        </w:rPr>
        <w:t xml:space="preserve"> этого нарушения преимуществ</w:t>
      </w:r>
      <w:r w:rsidR="00735B40" w:rsidRPr="00B96F87">
        <w:rPr>
          <w:b w:val="0"/>
          <w:color w:val="000000"/>
          <w:sz w:val="28"/>
          <w:szCs w:val="28"/>
        </w:rPr>
        <w:t>а</w:t>
      </w:r>
      <w:r w:rsidR="00D8182E" w:rsidRPr="00B96F87">
        <w:rPr>
          <w:b w:val="0"/>
          <w:color w:val="000000"/>
          <w:sz w:val="28"/>
          <w:szCs w:val="28"/>
        </w:rPr>
        <w:t>.</w:t>
      </w:r>
      <w:r w:rsidRPr="00B96F87">
        <w:rPr>
          <w:b w:val="0"/>
          <w:color w:val="000000"/>
          <w:sz w:val="28"/>
          <w:szCs w:val="28"/>
        </w:rPr>
        <w:t xml:space="preserve"> Так же сюда можно д</w:t>
      </w:r>
      <w:r w:rsidR="00D8182E" w:rsidRPr="00B96F87">
        <w:rPr>
          <w:b w:val="0"/>
          <w:color w:val="000000"/>
          <w:sz w:val="28"/>
          <w:szCs w:val="28"/>
        </w:rPr>
        <w:t>обави</w:t>
      </w:r>
      <w:r w:rsidRPr="00B96F87">
        <w:rPr>
          <w:b w:val="0"/>
          <w:color w:val="000000"/>
          <w:sz w:val="28"/>
          <w:szCs w:val="28"/>
        </w:rPr>
        <w:t>ть</w:t>
      </w:r>
      <w:r w:rsidR="00D8182E" w:rsidRPr="00B96F87">
        <w:rPr>
          <w:b w:val="0"/>
          <w:color w:val="000000"/>
          <w:sz w:val="28"/>
          <w:szCs w:val="28"/>
        </w:rPr>
        <w:t xml:space="preserve"> недобросовестное заключение сделки, которая вовсе не нарушает закон, и можно уничтожать любую непонравившуюся сделку. Следовательно, запрет </w:t>
      </w:r>
      <w:r w:rsidR="00D8182E" w:rsidRPr="00B96F87">
        <w:rPr>
          <w:b w:val="0"/>
          <w:sz w:val="28"/>
          <w:szCs w:val="28"/>
        </w:rPr>
        <w:t>п.4 ст.1</w:t>
      </w:r>
      <w:r w:rsidR="00D8182E" w:rsidRPr="00B96F87">
        <w:rPr>
          <w:b w:val="0"/>
          <w:color w:val="000000"/>
          <w:sz w:val="28"/>
          <w:szCs w:val="28"/>
        </w:rPr>
        <w:t> ГК</w:t>
      </w:r>
      <w:r w:rsidR="00735B40" w:rsidRPr="00B96F87">
        <w:rPr>
          <w:b w:val="0"/>
          <w:color w:val="000000"/>
          <w:sz w:val="28"/>
          <w:szCs w:val="28"/>
        </w:rPr>
        <w:t xml:space="preserve"> РФ</w:t>
      </w:r>
      <w:r w:rsidR="00D8182E" w:rsidRPr="00B96F87">
        <w:rPr>
          <w:b w:val="0"/>
          <w:color w:val="000000"/>
          <w:sz w:val="28"/>
          <w:szCs w:val="28"/>
        </w:rPr>
        <w:t xml:space="preserve"> хотя и является явно </w:t>
      </w:r>
      <w:r w:rsidR="00D8182E" w:rsidRPr="00B96F87">
        <w:rPr>
          <w:b w:val="0"/>
          <w:color w:val="000000"/>
          <w:sz w:val="28"/>
          <w:szCs w:val="28"/>
        </w:rPr>
        <w:lastRenderedPageBreak/>
        <w:t>выраженным, но рассм</w:t>
      </w:r>
      <w:r w:rsidR="00735B40" w:rsidRPr="00B96F87">
        <w:rPr>
          <w:b w:val="0"/>
          <w:color w:val="000000"/>
          <w:sz w:val="28"/>
          <w:szCs w:val="28"/>
        </w:rPr>
        <w:t>о</w:t>
      </w:r>
      <w:r w:rsidR="00D8182E" w:rsidRPr="00B96F87">
        <w:rPr>
          <w:b w:val="0"/>
          <w:color w:val="000000"/>
          <w:sz w:val="28"/>
          <w:szCs w:val="28"/>
        </w:rPr>
        <w:t>тр</w:t>
      </w:r>
      <w:r w:rsidR="00735B40" w:rsidRPr="00B96F87">
        <w:rPr>
          <w:b w:val="0"/>
          <w:color w:val="000000"/>
          <w:sz w:val="28"/>
          <w:szCs w:val="28"/>
        </w:rPr>
        <w:t>ение</w:t>
      </w:r>
      <w:r w:rsidR="00D8182E" w:rsidRPr="00B96F87">
        <w:rPr>
          <w:b w:val="0"/>
          <w:color w:val="000000"/>
          <w:sz w:val="28"/>
          <w:szCs w:val="28"/>
        </w:rPr>
        <w:t xml:space="preserve"> его нарушени</w:t>
      </w:r>
      <w:r w:rsidR="00735B40" w:rsidRPr="00B96F87">
        <w:rPr>
          <w:b w:val="0"/>
          <w:color w:val="000000"/>
          <w:sz w:val="28"/>
          <w:szCs w:val="28"/>
        </w:rPr>
        <w:t>я,</w:t>
      </w:r>
      <w:r w:rsidR="00D8182E" w:rsidRPr="00B96F87">
        <w:rPr>
          <w:b w:val="0"/>
          <w:color w:val="000000"/>
          <w:sz w:val="28"/>
          <w:szCs w:val="28"/>
        </w:rPr>
        <w:t xml:space="preserve"> как основание ничтожности сделки</w:t>
      </w:r>
      <w:r w:rsidRPr="00B96F87">
        <w:rPr>
          <w:b w:val="0"/>
          <w:color w:val="000000"/>
          <w:sz w:val="28"/>
          <w:szCs w:val="28"/>
        </w:rPr>
        <w:t xml:space="preserve"> может привести к краху принципов гражданского оборота</w:t>
      </w:r>
      <w:r w:rsidR="00D8182E" w:rsidRPr="00B96F87">
        <w:rPr>
          <w:color w:val="000000"/>
          <w:sz w:val="28"/>
          <w:szCs w:val="28"/>
        </w:rPr>
        <w:t>.</w:t>
      </w:r>
    </w:p>
    <w:p w:rsidR="00FB2030" w:rsidRPr="00B96F87" w:rsidRDefault="009E35A4" w:rsidP="00240DA3">
      <w:pPr>
        <w:pStyle w:val="a9"/>
        <w:shd w:val="clear" w:color="auto" w:fill="FFFFFF"/>
        <w:spacing w:before="0" w:beforeAutospacing="0" w:after="0" w:afterAutospacing="0" w:line="360" w:lineRule="auto"/>
        <w:ind w:firstLine="708"/>
        <w:jc w:val="both"/>
        <w:rPr>
          <w:sz w:val="28"/>
          <w:szCs w:val="28"/>
        </w:rPr>
      </w:pPr>
      <w:r w:rsidRPr="00B96F87">
        <w:rPr>
          <w:sz w:val="28"/>
          <w:szCs w:val="28"/>
        </w:rPr>
        <w:t>В свою очередь если говорить про п</w:t>
      </w:r>
      <w:r w:rsidR="00FB2030" w:rsidRPr="00B96F87">
        <w:rPr>
          <w:sz w:val="28"/>
          <w:szCs w:val="28"/>
        </w:rPr>
        <w:t>оняти</w:t>
      </w:r>
      <w:r w:rsidRPr="00B96F87">
        <w:rPr>
          <w:sz w:val="28"/>
          <w:szCs w:val="28"/>
        </w:rPr>
        <w:t>я</w:t>
      </w:r>
      <w:r w:rsidR="00FB2030" w:rsidRPr="00B96F87">
        <w:rPr>
          <w:sz w:val="28"/>
          <w:szCs w:val="28"/>
        </w:rPr>
        <w:t xml:space="preserve"> оспори</w:t>
      </w:r>
      <w:r w:rsidRPr="00B96F87">
        <w:rPr>
          <w:sz w:val="28"/>
          <w:szCs w:val="28"/>
        </w:rPr>
        <w:t>мой сделки,</w:t>
      </w:r>
      <w:r w:rsidR="00FB2030" w:rsidRPr="00B96F87">
        <w:rPr>
          <w:sz w:val="28"/>
          <w:szCs w:val="28"/>
        </w:rPr>
        <w:t xml:space="preserve"> </w:t>
      </w:r>
      <w:r w:rsidRPr="00B96F87">
        <w:rPr>
          <w:sz w:val="28"/>
          <w:szCs w:val="28"/>
        </w:rPr>
        <w:t xml:space="preserve">то </w:t>
      </w:r>
      <w:r w:rsidR="00FB2030" w:rsidRPr="00B96F87">
        <w:rPr>
          <w:sz w:val="28"/>
          <w:szCs w:val="28"/>
        </w:rPr>
        <w:t>это - та, которая может быть признана судом недействительной по основаниям, установленным ГК РФ. Требование о признании такой сделки недействительной может быть предъявлено лицом, указанным в Гражданском кодексе. В ГК РФ такие сделки предусмотрены ст. 173-179</w:t>
      </w:r>
      <w:r w:rsidR="00FB2030" w:rsidRPr="00B96F87">
        <w:rPr>
          <w:rStyle w:val="ac"/>
          <w:sz w:val="28"/>
          <w:szCs w:val="28"/>
        </w:rPr>
        <w:footnoteReference w:id="3"/>
      </w:r>
      <w:r w:rsidR="00735B40" w:rsidRPr="00B96F87">
        <w:rPr>
          <w:sz w:val="28"/>
          <w:szCs w:val="28"/>
        </w:rPr>
        <w:t>.</w:t>
      </w:r>
    </w:p>
    <w:p w:rsidR="004C63BD" w:rsidRPr="00B96F87" w:rsidRDefault="0072322C" w:rsidP="00240DA3">
      <w:pPr>
        <w:pStyle w:val="a9"/>
        <w:shd w:val="clear" w:color="auto" w:fill="FFFFFF"/>
        <w:spacing w:before="0" w:beforeAutospacing="0" w:after="0" w:afterAutospacing="0" w:line="360" w:lineRule="auto"/>
        <w:ind w:firstLine="708"/>
        <w:jc w:val="both"/>
        <w:rPr>
          <w:sz w:val="28"/>
          <w:szCs w:val="28"/>
        </w:rPr>
      </w:pPr>
      <w:r w:rsidRPr="00B96F87">
        <w:rPr>
          <w:sz w:val="28"/>
          <w:szCs w:val="28"/>
        </w:rPr>
        <w:t>Главные отличие оспоримой сделки это</w:t>
      </w:r>
      <w:r w:rsidR="000A315A" w:rsidRPr="00B96F87">
        <w:rPr>
          <w:sz w:val="28"/>
          <w:szCs w:val="28"/>
        </w:rPr>
        <w:t>: во-первых</w:t>
      </w:r>
      <w:r w:rsidRPr="00B96F87">
        <w:rPr>
          <w:sz w:val="28"/>
          <w:szCs w:val="28"/>
        </w:rPr>
        <w:t xml:space="preserve">, законодательно закрепленная возможность признания их </w:t>
      </w:r>
      <w:proofErr w:type="gramStart"/>
      <w:r w:rsidRPr="00B96F87">
        <w:rPr>
          <w:sz w:val="28"/>
          <w:szCs w:val="28"/>
        </w:rPr>
        <w:t>недействительными</w:t>
      </w:r>
      <w:proofErr w:type="gramEnd"/>
      <w:r w:rsidRPr="00B96F87">
        <w:rPr>
          <w:sz w:val="28"/>
          <w:szCs w:val="28"/>
        </w:rPr>
        <w:t>, а не изначальная недействительность. Во-вторых, как было показано выше, возможность их оспаривания только лицами, указанными в законе</w:t>
      </w:r>
      <w:r w:rsidR="004C63BD" w:rsidRPr="00B96F87">
        <w:rPr>
          <w:sz w:val="28"/>
          <w:szCs w:val="28"/>
        </w:rPr>
        <w:t>.</w:t>
      </w:r>
    </w:p>
    <w:p w:rsidR="004C63BD" w:rsidRPr="00B96F87" w:rsidRDefault="004C63BD" w:rsidP="00240DA3">
      <w:pPr>
        <w:pStyle w:val="a9"/>
        <w:shd w:val="clear" w:color="auto" w:fill="FFFFFF"/>
        <w:spacing w:before="0" w:beforeAutospacing="0" w:after="0" w:afterAutospacing="0" w:line="360" w:lineRule="auto"/>
        <w:ind w:firstLine="708"/>
        <w:jc w:val="both"/>
        <w:rPr>
          <w:sz w:val="28"/>
          <w:szCs w:val="28"/>
        </w:rPr>
      </w:pPr>
      <w:r w:rsidRPr="00B96F87">
        <w:rPr>
          <w:sz w:val="28"/>
          <w:szCs w:val="28"/>
        </w:rPr>
        <w:t xml:space="preserve">Так </w:t>
      </w:r>
      <w:proofErr w:type="spellStart"/>
      <w:r w:rsidRPr="00B96F87">
        <w:rPr>
          <w:sz w:val="28"/>
          <w:szCs w:val="28"/>
        </w:rPr>
        <w:t>оспоримость</w:t>
      </w:r>
      <w:proofErr w:type="spellEnd"/>
      <w:r w:rsidRPr="00B96F87">
        <w:rPr>
          <w:sz w:val="28"/>
          <w:szCs w:val="28"/>
        </w:rPr>
        <w:t xml:space="preserve"> сделки, совершенной без необходимого в силу закона согласия, является общим правилом</w:t>
      </w:r>
      <w:r w:rsidR="00240DA3">
        <w:rPr>
          <w:sz w:val="28"/>
          <w:szCs w:val="28"/>
        </w:rPr>
        <w:t>,</w:t>
      </w:r>
      <w:r w:rsidRPr="00B96F87">
        <w:rPr>
          <w:sz w:val="28"/>
          <w:szCs w:val="28"/>
        </w:rPr>
        <w:t xml:space="preserve"> из самого закона может следовать, что она ничтожна или такая сделка влечет правовые последствия для лица, </w:t>
      </w:r>
      <w:proofErr w:type="spellStart"/>
      <w:r w:rsidRPr="00B96F87">
        <w:rPr>
          <w:sz w:val="28"/>
          <w:szCs w:val="28"/>
        </w:rPr>
        <w:t>управомоченного</w:t>
      </w:r>
      <w:proofErr w:type="spellEnd"/>
      <w:r w:rsidRPr="00B96F87">
        <w:rPr>
          <w:sz w:val="28"/>
          <w:szCs w:val="28"/>
        </w:rPr>
        <w:t xml:space="preserve"> давать на нее согласие, при отсутствии такого согласия. Это специальное последствия, они должны быть установлены только законом.</w:t>
      </w:r>
    </w:p>
    <w:p w:rsidR="0072322C" w:rsidRPr="00B96F87" w:rsidRDefault="0072322C" w:rsidP="00240DA3">
      <w:pPr>
        <w:pStyle w:val="a9"/>
        <w:shd w:val="clear" w:color="auto" w:fill="FFFFFF"/>
        <w:spacing w:before="0" w:beforeAutospacing="0" w:after="0" w:afterAutospacing="0" w:line="360" w:lineRule="auto"/>
        <w:ind w:firstLine="708"/>
        <w:jc w:val="both"/>
        <w:rPr>
          <w:color w:val="000000"/>
          <w:sz w:val="28"/>
          <w:szCs w:val="28"/>
        </w:rPr>
      </w:pPr>
      <w:r w:rsidRPr="00B96F87">
        <w:rPr>
          <w:sz w:val="28"/>
          <w:szCs w:val="28"/>
        </w:rPr>
        <w:t xml:space="preserve">Отвечая на второй вопрос можно </w:t>
      </w:r>
      <w:r w:rsidR="00052558" w:rsidRPr="00B96F87">
        <w:rPr>
          <w:sz w:val="28"/>
          <w:szCs w:val="28"/>
        </w:rPr>
        <w:t>обратиться</w:t>
      </w:r>
      <w:r w:rsidRPr="00B96F87">
        <w:rPr>
          <w:sz w:val="28"/>
          <w:szCs w:val="28"/>
        </w:rPr>
        <w:t xml:space="preserve"> </w:t>
      </w:r>
      <w:r w:rsidR="00052558" w:rsidRPr="00B96F87">
        <w:rPr>
          <w:sz w:val="28"/>
          <w:szCs w:val="28"/>
        </w:rPr>
        <w:t>к постановлению</w:t>
      </w:r>
      <w:r w:rsidRPr="00B96F87">
        <w:rPr>
          <w:sz w:val="28"/>
          <w:szCs w:val="28"/>
        </w:rPr>
        <w:t xml:space="preserve"> </w:t>
      </w:r>
      <w:r w:rsidR="00052558" w:rsidRPr="00B96F87">
        <w:rPr>
          <w:sz w:val="28"/>
          <w:szCs w:val="28"/>
        </w:rPr>
        <w:t>В</w:t>
      </w:r>
      <w:r w:rsidRPr="00B96F87">
        <w:rPr>
          <w:sz w:val="28"/>
          <w:szCs w:val="28"/>
        </w:rPr>
        <w:t xml:space="preserve">ерховного </w:t>
      </w:r>
      <w:r w:rsidR="00FD6DFF" w:rsidRPr="00B96F87">
        <w:rPr>
          <w:sz w:val="28"/>
          <w:szCs w:val="28"/>
        </w:rPr>
        <w:t>суда</w:t>
      </w:r>
      <w:r w:rsidR="00240DA3">
        <w:rPr>
          <w:sz w:val="28"/>
          <w:szCs w:val="28"/>
        </w:rPr>
        <w:t>,</w:t>
      </w:r>
      <w:r w:rsidR="00FD6DFF" w:rsidRPr="00B96F87">
        <w:rPr>
          <w:sz w:val="28"/>
          <w:szCs w:val="28"/>
        </w:rPr>
        <w:t xml:space="preserve"> так</w:t>
      </w:r>
      <w:r w:rsidRPr="00B96F87">
        <w:rPr>
          <w:sz w:val="28"/>
          <w:szCs w:val="28"/>
        </w:rPr>
        <w:t xml:space="preserve"> как</w:t>
      </w:r>
      <w:r w:rsidR="00052558" w:rsidRPr="00B96F87">
        <w:rPr>
          <w:color w:val="000000"/>
          <w:sz w:val="28"/>
          <w:szCs w:val="28"/>
        </w:rPr>
        <w:t xml:space="preserve"> </w:t>
      </w:r>
      <w:r w:rsidR="00CE2BC8" w:rsidRPr="00B96F87">
        <w:rPr>
          <w:color w:val="000000"/>
          <w:sz w:val="28"/>
          <w:szCs w:val="28"/>
        </w:rPr>
        <w:t xml:space="preserve">там </w:t>
      </w:r>
      <w:r w:rsidR="00052558" w:rsidRPr="00B96F87">
        <w:rPr>
          <w:color w:val="000000"/>
          <w:sz w:val="28"/>
          <w:szCs w:val="28"/>
        </w:rPr>
        <w:t>впервые,</w:t>
      </w:r>
      <w:r w:rsidRPr="00B96F87">
        <w:rPr>
          <w:color w:val="000000"/>
          <w:sz w:val="28"/>
          <w:szCs w:val="28"/>
        </w:rPr>
        <w:t xml:space="preserve"> оно было названо в качестве признака императивности нормы</w:t>
      </w:r>
      <w:r w:rsidR="000A315A" w:rsidRPr="00B96F87">
        <w:rPr>
          <w:rStyle w:val="ac"/>
          <w:color w:val="000000"/>
          <w:sz w:val="28"/>
          <w:szCs w:val="28"/>
        </w:rPr>
        <w:footnoteReference w:id="4"/>
      </w:r>
      <w:r w:rsidR="000A315A" w:rsidRPr="00B96F87">
        <w:rPr>
          <w:color w:val="000000"/>
          <w:sz w:val="28"/>
          <w:szCs w:val="28"/>
        </w:rPr>
        <w:t xml:space="preserve">. </w:t>
      </w:r>
      <w:r w:rsidR="00052558" w:rsidRPr="00B96F87">
        <w:rPr>
          <w:color w:val="000000"/>
          <w:sz w:val="28"/>
          <w:szCs w:val="28"/>
        </w:rPr>
        <w:t>После с</w:t>
      </w:r>
      <w:r w:rsidRPr="00B96F87">
        <w:rPr>
          <w:color w:val="000000"/>
          <w:sz w:val="28"/>
          <w:szCs w:val="28"/>
        </w:rPr>
        <w:t xml:space="preserve">уд пошёл дальше, разъяснив, что существо законодательного регулирования предопределяет не только императивный характер нормы, но и её запретительный характер в той степени, которая влечёт ничтожность сделки. </w:t>
      </w:r>
      <w:proofErr w:type="gramStart"/>
      <w:r w:rsidRPr="00B96F87">
        <w:rPr>
          <w:color w:val="000000"/>
          <w:sz w:val="28"/>
          <w:szCs w:val="28"/>
        </w:rPr>
        <w:t xml:space="preserve">В качестве примера указано на ничтожность условия договора доверительного управления имуществом, устанавливающего, что по истечении срока договора переданное имущество переходит в собственность </w:t>
      </w:r>
      <w:r w:rsidRPr="00B96F87">
        <w:rPr>
          <w:sz w:val="28"/>
          <w:szCs w:val="28"/>
        </w:rPr>
        <w:t>доверительного управляющего</w:t>
      </w:r>
      <w:r w:rsidR="000A315A" w:rsidRPr="00B96F87">
        <w:rPr>
          <w:rStyle w:val="ac"/>
          <w:sz w:val="28"/>
          <w:szCs w:val="28"/>
        </w:rPr>
        <w:footnoteReference w:id="5"/>
      </w:r>
      <w:r w:rsidR="00CE2BC8" w:rsidRPr="00B96F87">
        <w:rPr>
          <w:sz w:val="28"/>
          <w:szCs w:val="28"/>
        </w:rPr>
        <w:t>.</w:t>
      </w:r>
      <w:r w:rsidR="000A315A" w:rsidRPr="00B96F87">
        <w:rPr>
          <w:color w:val="70AD47" w:themeColor="accent6"/>
          <w:sz w:val="28"/>
          <w:szCs w:val="28"/>
        </w:rPr>
        <w:t xml:space="preserve"> </w:t>
      </w:r>
      <w:r w:rsidRPr="00B96F87">
        <w:rPr>
          <w:color w:val="000000"/>
          <w:sz w:val="28"/>
          <w:szCs w:val="28"/>
        </w:rPr>
        <w:t xml:space="preserve">Применительно к норме об ответственности за нарушение обязательства Верховный Суд приводит пример ничтожности условия договора охраны или договора перевозки об ограничении </w:t>
      </w:r>
      <w:r w:rsidRPr="00B96F87">
        <w:rPr>
          <w:color w:val="000000"/>
          <w:sz w:val="28"/>
          <w:szCs w:val="28"/>
        </w:rPr>
        <w:lastRenderedPageBreak/>
        <w:t>ответственности профессионального исполнителя охранных услуг или перевозчика только случаями умышленного неисполнения или ненадле</w:t>
      </w:r>
      <w:r w:rsidR="00256671">
        <w:rPr>
          <w:color w:val="000000"/>
          <w:sz w:val="28"/>
          <w:szCs w:val="28"/>
        </w:rPr>
        <w:t>жащего исполнения обязательства</w:t>
      </w:r>
      <w:proofErr w:type="gramEnd"/>
      <w:r w:rsidR="000A315A" w:rsidRPr="00B96F87">
        <w:rPr>
          <w:rStyle w:val="ac"/>
          <w:color w:val="000000"/>
          <w:sz w:val="28"/>
          <w:szCs w:val="28"/>
        </w:rPr>
        <w:footnoteReference w:id="6"/>
      </w:r>
      <w:r w:rsidR="000A315A" w:rsidRPr="00B96F87">
        <w:rPr>
          <w:color w:val="000000"/>
          <w:sz w:val="28"/>
          <w:szCs w:val="28"/>
        </w:rPr>
        <w:t xml:space="preserve">. </w:t>
      </w:r>
      <w:r w:rsidR="009E35A4" w:rsidRPr="00B96F87">
        <w:rPr>
          <w:color w:val="000000"/>
          <w:sz w:val="28"/>
          <w:szCs w:val="28"/>
        </w:rPr>
        <w:t>Однако, по-моему, в</w:t>
      </w:r>
      <w:r w:rsidRPr="00B96F87">
        <w:rPr>
          <w:color w:val="000000"/>
          <w:sz w:val="28"/>
          <w:szCs w:val="28"/>
        </w:rPr>
        <w:t xml:space="preserve"> обоих приведённых примерах нет той конкретной нормы закона, которой бы противоречили условия </w:t>
      </w:r>
      <w:r w:rsidR="00A914B2" w:rsidRPr="00B96F87">
        <w:rPr>
          <w:color w:val="000000"/>
          <w:sz w:val="28"/>
          <w:szCs w:val="28"/>
        </w:rPr>
        <w:t>договора. Так что неудивительно, что алгоритм вынесения решений квалифицированными судьями начинается не с поиска нормы права, а с формирования представления о справедливом обмене на основе изучения обстоятельств дела с последующим поиском обоснования в законе, практике и доктрине. Качество судебного решения, таким образом, зависит не только от чутья справедливости, но и от добросовестности поиска норм права, недопустимости молчаливого игнорирования одних норм в угоду другим и, в конечном счете, от умения судьи открыто мотивировать судебные</w:t>
      </w:r>
      <w:r w:rsidR="00CE2BC8" w:rsidRPr="00B96F87">
        <w:rPr>
          <w:color w:val="000000"/>
          <w:sz w:val="28"/>
          <w:szCs w:val="28"/>
        </w:rPr>
        <w:t xml:space="preserve"> акты</w:t>
      </w:r>
      <w:r w:rsidR="00A914B2" w:rsidRPr="00B96F87">
        <w:rPr>
          <w:color w:val="000000"/>
          <w:sz w:val="28"/>
          <w:szCs w:val="28"/>
        </w:rPr>
        <w:t>.</w:t>
      </w:r>
    </w:p>
    <w:p w:rsidR="000A315A" w:rsidRPr="00B96F87" w:rsidRDefault="00A914B2"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 xml:space="preserve">Так в ст. 173.1 ГК </w:t>
      </w:r>
      <w:r w:rsidR="006F1062" w:rsidRPr="00B96F87">
        <w:rPr>
          <w:color w:val="000000"/>
          <w:sz w:val="28"/>
          <w:szCs w:val="28"/>
        </w:rPr>
        <w:t>РФ,</w:t>
      </w:r>
      <w:r w:rsidRPr="00B96F87">
        <w:rPr>
          <w:color w:val="000000"/>
          <w:sz w:val="28"/>
          <w:szCs w:val="28"/>
        </w:rPr>
        <w:t xml:space="preserve"> которая определяет конкретный состав оспоримой сделки, содержится указание на возможную ничтожность в силу </w:t>
      </w:r>
      <w:r w:rsidR="000A315A" w:rsidRPr="00B96F87">
        <w:rPr>
          <w:color w:val="000000"/>
          <w:sz w:val="28"/>
          <w:szCs w:val="28"/>
        </w:rPr>
        <w:t>закона для</w:t>
      </w:r>
      <w:r w:rsidRPr="00B96F87">
        <w:rPr>
          <w:color w:val="000000"/>
          <w:sz w:val="28"/>
          <w:szCs w:val="28"/>
        </w:rPr>
        <w:t xml:space="preserve"> того, чтобы считать сделку без обязательного согласия ничтожной, нужно найти в законе прямое указание на ничтожность. Суд не может истолковать запрет закона совершать сделку без чьего-либо согласия как нарушение «явно выраженного запрета», влекущее ничтожность. Напротив, конкретный состав </w:t>
      </w:r>
      <w:proofErr w:type="spellStart"/>
      <w:r w:rsidRPr="00B96F87">
        <w:rPr>
          <w:color w:val="000000"/>
          <w:sz w:val="28"/>
          <w:szCs w:val="28"/>
        </w:rPr>
        <w:t>оспоримости</w:t>
      </w:r>
      <w:proofErr w:type="spellEnd"/>
      <w:r w:rsidRPr="00B96F87">
        <w:rPr>
          <w:color w:val="000000"/>
          <w:sz w:val="28"/>
          <w:szCs w:val="28"/>
        </w:rPr>
        <w:t xml:space="preserve"> сделки, предусмотренный ст.173.1 ГК</w:t>
      </w:r>
      <w:r w:rsidR="00CE2BC8" w:rsidRPr="00B96F87">
        <w:rPr>
          <w:color w:val="000000"/>
          <w:sz w:val="28"/>
          <w:szCs w:val="28"/>
        </w:rPr>
        <w:t xml:space="preserve"> РФ</w:t>
      </w:r>
      <w:r w:rsidRPr="00B96F87">
        <w:rPr>
          <w:color w:val="000000"/>
          <w:sz w:val="28"/>
          <w:szCs w:val="28"/>
        </w:rPr>
        <w:t>, является специальной нормой по отношению к общему правовому режиму ничтожности сделок. Сделка, совершенная без согласия, является оспоримой, если в отношении такой сделки нет еще более специальной нормы</w:t>
      </w:r>
      <w:r w:rsidR="0067006A" w:rsidRPr="00B96F87">
        <w:rPr>
          <w:color w:val="000000"/>
          <w:sz w:val="28"/>
          <w:szCs w:val="28"/>
          <w:u w:val="single"/>
        </w:rPr>
        <w:t>,</w:t>
      </w:r>
      <w:r w:rsidRPr="00B96F87">
        <w:rPr>
          <w:color w:val="000000"/>
          <w:sz w:val="28"/>
          <w:szCs w:val="28"/>
        </w:rPr>
        <w:t> прямо</w:t>
      </w:r>
      <w:r w:rsidR="0067006A" w:rsidRPr="00B96F87">
        <w:rPr>
          <w:color w:val="000000"/>
          <w:sz w:val="28"/>
          <w:szCs w:val="28"/>
        </w:rPr>
        <w:t xml:space="preserve"> </w:t>
      </w:r>
      <w:r w:rsidRPr="00B96F87">
        <w:rPr>
          <w:color w:val="000000"/>
          <w:sz w:val="28"/>
          <w:szCs w:val="28"/>
        </w:rPr>
        <w:t>указывающей на её ничтожность.</w:t>
      </w:r>
    </w:p>
    <w:p w:rsidR="00A914B2" w:rsidRPr="00B96F87" w:rsidRDefault="00A914B2"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Например, сделка, совершенная в нарушение явно выраженного запрета распоряжаться имуществом подопечного (или ребенка - в силу абз.3 п.3 ст.60 СК</w:t>
      </w:r>
      <w:r w:rsidR="00CE2BC8" w:rsidRPr="00B96F87">
        <w:rPr>
          <w:color w:val="000000"/>
          <w:sz w:val="28"/>
          <w:szCs w:val="28"/>
        </w:rPr>
        <w:t xml:space="preserve"> РФ</w:t>
      </w:r>
      <w:r w:rsidRPr="00B96F87">
        <w:rPr>
          <w:color w:val="000000"/>
          <w:sz w:val="28"/>
          <w:szCs w:val="28"/>
        </w:rPr>
        <w:t>) без получения предварительного разрешение органа опеки и попечительства (п.2 ст.37 ГК</w:t>
      </w:r>
      <w:r w:rsidR="00CE2BC8" w:rsidRPr="00B96F87">
        <w:rPr>
          <w:color w:val="000000"/>
          <w:sz w:val="28"/>
          <w:szCs w:val="28"/>
        </w:rPr>
        <w:t xml:space="preserve"> РФ</w:t>
      </w:r>
      <w:r w:rsidRPr="00B96F87">
        <w:rPr>
          <w:color w:val="000000"/>
          <w:sz w:val="28"/>
          <w:szCs w:val="28"/>
        </w:rPr>
        <w:t>), является оспоримой. </w:t>
      </w:r>
    </w:p>
    <w:p w:rsidR="00A914B2" w:rsidRPr="00B96F87" w:rsidRDefault="00A914B2"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lastRenderedPageBreak/>
        <w:t>Другой пример - уступка права требования без согласия должника, в котором личность кредитора имеет для него существенное значение (п.2 ст.388 ГК</w:t>
      </w:r>
      <w:r w:rsidR="00CE2BC8" w:rsidRPr="00B96F87">
        <w:rPr>
          <w:color w:val="000000"/>
          <w:sz w:val="28"/>
          <w:szCs w:val="28"/>
        </w:rPr>
        <w:t xml:space="preserve"> РФ</w:t>
      </w:r>
      <w:r w:rsidRPr="00B96F87">
        <w:rPr>
          <w:color w:val="000000"/>
          <w:sz w:val="28"/>
          <w:szCs w:val="28"/>
        </w:rPr>
        <w:t>). Ранее в судебной практике на примере уступки права из договора о совместной деятельности такие сделки объявлялись "невозможными" к совершению, что равносильно их ничтожности</w:t>
      </w:r>
      <w:r w:rsidR="000A315A" w:rsidRPr="00B96F87">
        <w:rPr>
          <w:rStyle w:val="ac"/>
          <w:color w:val="000000"/>
          <w:sz w:val="28"/>
          <w:szCs w:val="28"/>
        </w:rPr>
        <w:footnoteReference w:id="7"/>
      </w:r>
      <w:r w:rsidR="000A315A" w:rsidRPr="00B96F87">
        <w:rPr>
          <w:color w:val="000000"/>
          <w:sz w:val="28"/>
          <w:szCs w:val="28"/>
        </w:rPr>
        <w:t xml:space="preserve">. </w:t>
      </w:r>
      <w:r w:rsidRPr="00B96F87">
        <w:rPr>
          <w:color w:val="000000"/>
          <w:sz w:val="28"/>
          <w:szCs w:val="28"/>
        </w:rPr>
        <w:t>В настоящее время для такого толкования подобных сделок нет оснований, и они являются оспоримыми по ст.173.1 ГК</w:t>
      </w:r>
      <w:r w:rsidR="00CE2BC8" w:rsidRPr="00B96F87">
        <w:rPr>
          <w:color w:val="000000"/>
          <w:sz w:val="28"/>
          <w:szCs w:val="28"/>
        </w:rPr>
        <w:t xml:space="preserve"> РФ</w:t>
      </w:r>
      <w:r w:rsidRPr="00B96F87">
        <w:rPr>
          <w:color w:val="000000"/>
          <w:sz w:val="28"/>
          <w:szCs w:val="28"/>
        </w:rPr>
        <w:t>. Так что данное норма внесла более конкретное понимани</w:t>
      </w:r>
      <w:r w:rsidR="00CE2BC8" w:rsidRPr="00B96F87">
        <w:rPr>
          <w:color w:val="000000"/>
          <w:sz w:val="28"/>
          <w:szCs w:val="28"/>
        </w:rPr>
        <w:t>е</w:t>
      </w:r>
      <w:r w:rsidRPr="00B96F87">
        <w:rPr>
          <w:color w:val="000000"/>
          <w:sz w:val="28"/>
          <w:szCs w:val="28"/>
        </w:rPr>
        <w:t xml:space="preserve"> в нормы закона</w:t>
      </w:r>
      <w:r w:rsidR="009E35A4" w:rsidRPr="00B96F87">
        <w:rPr>
          <w:color w:val="000000"/>
          <w:sz w:val="28"/>
          <w:szCs w:val="28"/>
        </w:rPr>
        <w:t xml:space="preserve">, что в свою очередь ведет </w:t>
      </w:r>
      <w:r w:rsidR="00CE2BC8" w:rsidRPr="00B96F87">
        <w:rPr>
          <w:color w:val="000000"/>
          <w:sz w:val="28"/>
          <w:szCs w:val="28"/>
        </w:rPr>
        <w:t>к</w:t>
      </w:r>
      <w:r w:rsidR="009E35A4" w:rsidRPr="00B96F87">
        <w:rPr>
          <w:color w:val="000000"/>
          <w:sz w:val="28"/>
          <w:szCs w:val="28"/>
        </w:rPr>
        <w:t xml:space="preserve"> улучшению гражданского права.</w:t>
      </w:r>
    </w:p>
    <w:p w:rsidR="00A914B2" w:rsidRPr="00B96F87" w:rsidRDefault="009E35A4"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 xml:space="preserve">Для ответа на </w:t>
      </w:r>
      <w:r w:rsidR="00CE2BC8" w:rsidRPr="00B96F87">
        <w:rPr>
          <w:color w:val="000000"/>
          <w:sz w:val="28"/>
          <w:szCs w:val="28"/>
        </w:rPr>
        <w:t>третий</w:t>
      </w:r>
      <w:r w:rsidR="0067006A" w:rsidRPr="00B96F87">
        <w:rPr>
          <w:color w:val="000000"/>
          <w:sz w:val="28"/>
          <w:szCs w:val="28"/>
        </w:rPr>
        <w:t xml:space="preserve"> </w:t>
      </w:r>
      <w:r w:rsidR="00A914B2" w:rsidRPr="00B96F87">
        <w:rPr>
          <w:color w:val="000000"/>
          <w:sz w:val="28"/>
          <w:szCs w:val="28"/>
        </w:rPr>
        <w:t xml:space="preserve">поставленный вопрос </w:t>
      </w:r>
      <w:r w:rsidRPr="00B96F87">
        <w:rPr>
          <w:color w:val="000000"/>
          <w:sz w:val="28"/>
          <w:szCs w:val="28"/>
        </w:rPr>
        <w:t xml:space="preserve">мы можем </w:t>
      </w:r>
      <w:r w:rsidR="00A914B2" w:rsidRPr="00B96F87">
        <w:rPr>
          <w:color w:val="000000"/>
          <w:sz w:val="28"/>
          <w:szCs w:val="28"/>
        </w:rPr>
        <w:t xml:space="preserve">сравнить положения ст. 173.1 ГК </w:t>
      </w:r>
      <w:r w:rsidR="00CE2BC8" w:rsidRPr="00B96F87">
        <w:rPr>
          <w:color w:val="000000"/>
          <w:sz w:val="28"/>
          <w:szCs w:val="28"/>
        </w:rPr>
        <w:t xml:space="preserve">РФ </w:t>
      </w:r>
      <w:r w:rsidR="00A914B2" w:rsidRPr="00B96F87">
        <w:rPr>
          <w:color w:val="000000"/>
          <w:sz w:val="28"/>
          <w:szCs w:val="28"/>
        </w:rPr>
        <w:t>с другими нормами</w:t>
      </w:r>
      <w:r w:rsidR="000A315A" w:rsidRPr="00B96F87">
        <w:rPr>
          <w:color w:val="000000"/>
          <w:sz w:val="28"/>
          <w:szCs w:val="28"/>
        </w:rPr>
        <w:t xml:space="preserve"> </w:t>
      </w:r>
      <w:r w:rsidR="00A914B2" w:rsidRPr="00B96F87">
        <w:rPr>
          <w:color w:val="000000"/>
          <w:sz w:val="28"/>
          <w:szCs w:val="28"/>
        </w:rPr>
        <w:t>гражданского</w:t>
      </w:r>
      <w:r w:rsidR="000A315A" w:rsidRPr="00B96F87">
        <w:rPr>
          <w:color w:val="000000"/>
          <w:sz w:val="28"/>
          <w:szCs w:val="28"/>
        </w:rPr>
        <w:t xml:space="preserve"> </w:t>
      </w:r>
      <w:r w:rsidR="00A914B2" w:rsidRPr="00B96F87">
        <w:rPr>
          <w:color w:val="000000"/>
          <w:sz w:val="28"/>
          <w:szCs w:val="28"/>
        </w:rPr>
        <w:t>права</w:t>
      </w:r>
      <w:r w:rsidR="000A315A" w:rsidRPr="00B96F87">
        <w:rPr>
          <w:color w:val="000000"/>
          <w:sz w:val="28"/>
          <w:szCs w:val="28"/>
        </w:rPr>
        <w:t xml:space="preserve">. </w:t>
      </w:r>
      <w:r w:rsidR="00A914B2" w:rsidRPr="00B96F87">
        <w:rPr>
          <w:color w:val="000000"/>
          <w:sz w:val="28"/>
          <w:szCs w:val="28"/>
        </w:rPr>
        <w:t>Например, согласно п.3 ст.73 ГК</w:t>
      </w:r>
      <w:r w:rsidR="00CE2BC8" w:rsidRPr="00B96F87">
        <w:rPr>
          <w:color w:val="000000"/>
          <w:sz w:val="28"/>
          <w:szCs w:val="28"/>
        </w:rPr>
        <w:t xml:space="preserve"> РФ</w:t>
      </w:r>
      <w:r w:rsidR="00A914B2" w:rsidRPr="00B96F87">
        <w:rPr>
          <w:color w:val="000000"/>
          <w:sz w:val="28"/>
          <w:szCs w:val="28"/>
        </w:rPr>
        <w:t xml:space="preserve"> участники полного товарищества при совершении одним из них профильной для товарищества сделки без их согласия вправе требовать от совершившего ее товарища убытки или передачи полученных от такой сделки выгод. Специальные последствия продиктованы фидуциарным характером отношений между товарищами. Закон стимулирует избирательность в выборе товарищей как постоянных партнёров по бизнесу, защищая интересы случайных контрагентов.</w:t>
      </w:r>
    </w:p>
    <w:p w:rsidR="00A914B2" w:rsidRPr="00B96F87" w:rsidRDefault="00A914B2"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Другой пример, когда совершение сделки без получения</w:t>
      </w:r>
      <w:r w:rsidR="00240DA3">
        <w:rPr>
          <w:color w:val="000000"/>
          <w:sz w:val="28"/>
          <w:szCs w:val="28"/>
        </w:rPr>
        <w:t>,</w:t>
      </w:r>
      <w:r w:rsidRPr="00B96F87">
        <w:rPr>
          <w:color w:val="000000"/>
          <w:sz w:val="28"/>
          <w:szCs w:val="28"/>
        </w:rPr>
        <w:t xml:space="preserve"> установленного в законе согласия</w:t>
      </w:r>
      <w:r w:rsidR="00214C7B">
        <w:rPr>
          <w:color w:val="000000"/>
          <w:sz w:val="28"/>
          <w:szCs w:val="28"/>
        </w:rPr>
        <w:t>,</w:t>
      </w:r>
      <w:r w:rsidRPr="00B96F87">
        <w:rPr>
          <w:color w:val="000000"/>
          <w:sz w:val="28"/>
          <w:szCs w:val="28"/>
        </w:rPr>
        <w:t xml:space="preserve"> полностью признаётся правом, но влечёт возникновение у третьих лиц </w:t>
      </w:r>
      <w:proofErr w:type="spellStart"/>
      <w:r w:rsidRPr="00B96F87">
        <w:rPr>
          <w:color w:val="000000"/>
          <w:sz w:val="28"/>
          <w:szCs w:val="28"/>
        </w:rPr>
        <w:t>секундарного</w:t>
      </w:r>
      <w:proofErr w:type="spellEnd"/>
      <w:r w:rsidRPr="00B96F87">
        <w:rPr>
          <w:color w:val="000000"/>
          <w:sz w:val="28"/>
          <w:szCs w:val="28"/>
        </w:rPr>
        <w:t xml:space="preserve"> правомочия. </w:t>
      </w:r>
      <w:r w:rsidR="009E35A4" w:rsidRPr="00B96F87">
        <w:rPr>
          <w:color w:val="000000"/>
          <w:sz w:val="28"/>
          <w:szCs w:val="28"/>
        </w:rPr>
        <w:t>Например</w:t>
      </w:r>
      <w:r w:rsidR="00DD13E2" w:rsidRPr="00B96F87">
        <w:rPr>
          <w:color w:val="000000"/>
          <w:sz w:val="28"/>
          <w:szCs w:val="28"/>
        </w:rPr>
        <w:t>,</w:t>
      </w:r>
      <w:r w:rsidR="009E35A4" w:rsidRPr="00B96F87">
        <w:rPr>
          <w:color w:val="000000"/>
          <w:sz w:val="28"/>
          <w:szCs w:val="28"/>
        </w:rPr>
        <w:t xml:space="preserve"> п</w:t>
      </w:r>
      <w:r w:rsidRPr="00B96F87">
        <w:rPr>
          <w:color w:val="000000"/>
          <w:sz w:val="28"/>
          <w:szCs w:val="28"/>
        </w:rPr>
        <w:t>ередача пая членом производственного кооператива лицу, не являющемуся его членом, без согласия общего собрания членов кооператива предоставляет другим членам право преимущественной покупки такого пая или его части (п.3 ст.103.6 ГК).</w:t>
      </w:r>
    </w:p>
    <w:p w:rsidR="00A914B2" w:rsidRPr="00B96F87" w:rsidRDefault="00D932B6"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Таким образом</w:t>
      </w:r>
      <w:r w:rsidR="00DD13E2" w:rsidRPr="00B96F87">
        <w:rPr>
          <w:color w:val="000000"/>
          <w:sz w:val="28"/>
          <w:szCs w:val="28"/>
        </w:rPr>
        <w:t>,</w:t>
      </w:r>
      <w:r w:rsidRPr="00B96F87">
        <w:rPr>
          <w:color w:val="000000"/>
          <w:sz w:val="28"/>
          <w:szCs w:val="28"/>
        </w:rPr>
        <w:t xml:space="preserve"> ст.173.1 ГК</w:t>
      </w:r>
      <w:r w:rsidR="00CE2BC8" w:rsidRPr="00B96F87">
        <w:rPr>
          <w:color w:val="000000"/>
          <w:sz w:val="28"/>
          <w:szCs w:val="28"/>
        </w:rPr>
        <w:t xml:space="preserve"> РФ</w:t>
      </w:r>
      <w:r w:rsidRPr="00B96F87">
        <w:rPr>
          <w:color w:val="000000"/>
          <w:sz w:val="28"/>
          <w:szCs w:val="28"/>
        </w:rPr>
        <w:t xml:space="preserve"> порождает права и обязанности для лиц, чьё согласие требовалось получить при её совершении (абзац второй </w:t>
      </w:r>
      <w:r w:rsidRPr="00B96F87">
        <w:rPr>
          <w:sz w:val="28"/>
          <w:szCs w:val="28"/>
        </w:rPr>
        <w:t>п.1 ст.173.1</w:t>
      </w:r>
      <w:r w:rsidRPr="00B96F87">
        <w:rPr>
          <w:color w:val="000000"/>
          <w:sz w:val="28"/>
          <w:szCs w:val="28"/>
        </w:rPr>
        <w:t> ГК</w:t>
      </w:r>
      <w:r w:rsidR="00CE2BC8" w:rsidRPr="00B96F87">
        <w:rPr>
          <w:color w:val="000000"/>
          <w:sz w:val="28"/>
          <w:szCs w:val="28"/>
        </w:rPr>
        <w:t xml:space="preserve"> РФ</w:t>
      </w:r>
      <w:r w:rsidRPr="00B96F87">
        <w:rPr>
          <w:color w:val="000000"/>
          <w:sz w:val="28"/>
          <w:szCs w:val="28"/>
        </w:rPr>
        <w:t>).</w:t>
      </w:r>
    </w:p>
    <w:p w:rsidR="00B67F37" w:rsidRPr="00B96F87" w:rsidRDefault="009E35A4"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lastRenderedPageBreak/>
        <w:t xml:space="preserve">При ответе </w:t>
      </w:r>
      <w:r w:rsidR="00EE5CBB" w:rsidRPr="00B96F87">
        <w:rPr>
          <w:color w:val="000000"/>
          <w:sz w:val="28"/>
          <w:szCs w:val="28"/>
        </w:rPr>
        <w:t xml:space="preserve">на </w:t>
      </w:r>
      <w:r w:rsidR="00CE2BC8" w:rsidRPr="00B96F87">
        <w:rPr>
          <w:color w:val="000000"/>
          <w:sz w:val="28"/>
          <w:szCs w:val="28"/>
        </w:rPr>
        <w:t>четвертый</w:t>
      </w:r>
      <w:r w:rsidR="00EE5CBB" w:rsidRPr="00B96F87">
        <w:rPr>
          <w:color w:val="000000"/>
          <w:sz w:val="28"/>
          <w:szCs w:val="28"/>
        </w:rPr>
        <w:t xml:space="preserve"> вопрос мы должны разобрать следующие вопросы</w:t>
      </w:r>
      <w:r w:rsidR="006F1062" w:rsidRPr="00B96F87">
        <w:rPr>
          <w:color w:val="000000"/>
          <w:sz w:val="28"/>
          <w:szCs w:val="28"/>
        </w:rPr>
        <w:t>: что</w:t>
      </w:r>
      <w:r w:rsidR="00EE5CBB" w:rsidRPr="00B96F87">
        <w:rPr>
          <w:color w:val="000000"/>
          <w:sz w:val="28"/>
          <w:szCs w:val="28"/>
        </w:rPr>
        <w:t xml:space="preserve"> же понимается </w:t>
      </w:r>
      <w:proofErr w:type="gramStart"/>
      <w:r w:rsidR="00EE5CBB" w:rsidRPr="00B96F87">
        <w:rPr>
          <w:color w:val="000000"/>
          <w:sz w:val="28"/>
          <w:szCs w:val="28"/>
        </w:rPr>
        <w:t>под</w:t>
      </w:r>
      <w:proofErr w:type="gramEnd"/>
      <w:r w:rsidR="00EE5CBB" w:rsidRPr="00B96F87">
        <w:rPr>
          <w:color w:val="000000"/>
          <w:sz w:val="28"/>
          <w:szCs w:val="28"/>
        </w:rPr>
        <w:t xml:space="preserve"> «не влечёт правовых последствий»? Может быть</w:t>
      </w:r>
      <w:r w:rsidR="008541E1">
        <w:rPr>
          <w:color w:val="000000"/>
          <w:sz w:val="28"/>
          <w:szCs w:val="28"/>
        </w:rPr>
        <w:t>,</w:t>
      </w:r>
      <w:r w:rsidR="00EE5CBB" w:rsidRPr="00B96F87">
        <w:rPr>
          <w:color w:val="000000"/>
          <w:sz w:val="28"/>
          <w:szCs w:val="28"/>
        </w:rPr>
        <w:t xml:space="preserve"> избирательное отсутствие правовых последствий есть подобие относительной ничтожности? Можно задать такие </w:t>
      </w:r>
      <w:r w:rsidR="006F1062" w:rsidRPr="00B96F87">
        <w:rPr>
          <w:color w:val="000000"/>
          <w:sz w:val="28"/>
          <w:szCs w:val="28"/>
        </w:rPr>
        <w:t>вопросы при</w:t>
      </w:r>
      <w:r w:rsidR="00EE5CBB" w:rsidRPr="00B96F87">
        <w:rPr>
          <w:color w:val="000000"/>
          <w:sz w:val="28"/>
          <w:szCs w:val="28"/>
        </w:rPr>
        <w:t xml:space="preserve"> системном толковании абзацев первого и второго п.1 ст.173.1 ГК</w:t>
      </w:r>
      <w:r w:rsidR="00CE2BC8" w:rsidRPr="00B96F87">
        <w:rPr>
          <w:color w:val="000000"/>
          <w:sz w:val="28"/>
          <w:szCs w:val="28"/>
        </w:rPr>
        <w:t xml:space="preserve"> РФ</w:t>
      </w:r>
      <w:r w:rsidR="00EE5CBB" w:rsidRPr="00B96F87">
        <w:rPr>
          <w:color w:val="000000"/>
          <w:sz w:val="28"/>
          <w:szCs w:val="28"/>
        </w:rPr>
        <w:t>. Если во втором абзаце речь идёт об иных последствиях, чем недействительность, то отсутствие правовых последствий для согласующего лица</w:t>
      </w:r>
      <w:r w:rsidR="000A315A" w:rsidRPr="00B96F87">
        <w:rPr>
          <w:color w:val="000000"/>
          <w:sz w:val="28"/>
          <w:szCs w:val="28"/>
        </w:rPr>
        <w:t xml:space="preserve"> </w:t>
      </w:r>
      <w:r w:rsidR="00EE5CBB" w:rsidRPr="00B96F87">
        <w:rPr>
          <w:color w:val="000000"/>
          <w:sz w:val="28"/>
          <w:szCs w:val="28"/>
        </w:rPr>
        <w:t>логически может</w:t>
      </w:r>
      <w:r w:rsidR="000A315A" w:rsidRPr="00B96F87">
        <w:rPr>
          <w:color w:val="000000"/>
          <w:sz w:val="28"/>
          <w:szCs w:val="28"/>
        </w:rPr>
        <w:t xml:space="preserve"> </w:t>
      </w:r>
      <w:r w:rsidR="00EE5CBB" w:rsidRPr="00B96F87">
        <w:rPr>
          <w:color w:val="000000"/>
          <w:sz w:val="28"/>
          <w:szCs w:val="28"/>
        </w:rPr>
        <w:t>являться разновидностью</w:t>
      </w:r>
      <w:r w:rsidR="000A315A" w:rsidRPr="00B96F87">
        <w:rPr>
          <w:color w:val="000000"/>
          <w:sz w:val="28"/>
          <w:szCs w:val="28"/>
        </w:rPr>
        <w:t xml:space="preserve"> </w:t>
      </w:r>
      <w:r w:rsidR="00EE5CBB" w:rsidRPr="00B96F87">
        <w:rPr>
          <w:color w:val="000000"/>
          <w:sz w:val="28"/>
          <w:szCs w:val="28"/>
        </w:rPr>
        <w:t xml:space="preserve">недействительности помимо </w:t>
      </w:r>
      <w:proofErr w:type="spellStart"/>
      <w:r w:rsidR="00EE5CBB" w:rsidRPr="00B96F87">
        <w:rPr>
          <w:color w:val="000000"/>
          <w:sz w:val="28"/>
          <w:szCs w:val="28"/>
        </w:rPr>
        <w:t>оспоримости</w:t>
      </w:r>
      <w:proofErr w:type="spellEnd"/>
      <w:r w:rsidR="00EE5CBB" w:rsidRPr="00B96F87">
        <w:rPr>
          <w:color w:val="000000"/>
          <w:sz w:val="28"/>
          <w:szCs w:val="28"/>
        </w:rPr>
        <w:t xml:space="preserve"> и ничтожности.</w:t>
      </w:r>
    </w:p>
    <w:p w:rsidR="00EE5CBB" w:rsidRPr="00B96F87" w:rsidRDefault="00EE5CBB"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 xml:space="preserve">По классическому представлению о ничтожности сделок она не может быть избирательной и иметь значение только для одного или нескольких лиц. Признание юридической силы сделки осуществляется не от имени частного лица и не ради него, но в интересах всего общества, от имени правопорядка в целом (даже если общественный интерес опосредован интересом конкретных лиц, например, потребителей). Известные основания ничтожности сделки (нарушение закона и прав третьих лиц/публичных интересов, несоответствие существу законодательного регулирования) имеют публичную природу, касаются интересов множества лиц, непосредственно не связанных со сделкой. </w:t>
      </w:r>
    </w:p>
    <w:p w:rsidR="00410935" w:rsidRPr="00B96F87" w:rsidRDefault="006F1062"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При формулировке</w:t>
      </w:r>
      <w:r w:rsidR="00EE5CBB" w:rsidRPr="00B96F87">
        <w:rPr>
          <w:color w:val="000000"/>
          <w:sz w:val="28"/>
          <w:szCs w:val="28"/>
        </w:rPr>
        <w:t xml:space="preserve"> абзаца первого п.1 ст.173.1 ГК</w:t>
      </w:r>
      <w:r w:rsidR="003B2E59" w:rsidRPr="00B96F87">
        <w:rPr>
          <w:color w:val="000000"/>
          <w:sz w:val="28"/>
          <w:szCs w:val="28"/>
        </w:rPr>
        <w:t xml:space="preserve"> РФ</w:t>
      </w:r>
      <w:r w:rsidR="00EE5CBB" w:rsidRPr="00B96F87">
        <w:rPr>
          <w:color w:val="000000"/>
          <w:sz w:val="28"/>
          <w:szCs w:val="28"/>
        </w:rPr>
        <w:t xml:space="preserve"> об избирательном отсутствии правовых последствий законодатель </w:t>
      </w:r>
      <w:r w:rsidR="009E35A4" w:rsidRPr="00B96F87">
        <w:rPr>
          <w:color w:val="000000"/>
          <w:sz w:val="28"/>
          <w:szCs w:val="28"/>
        </w:rPr>
        <w:t>говорит,</w:t>
      </w:r>
      <w:r w:rsidR="00EE5CBB" w:rsidRPr="00B96F87">
        <w:rPr>
          <w:color w:val="000000"/>
          <w:sz w:val="28"/>
          <w:szCs w:val="28"/>
        </w:rPr>
        <w:t xml:space="preserve"> что </w:t>
      </w:r>
      <w:r w:rsidRPr="00B96F87">
        <w:rPr>
          <w:color w:val="000000"/>
          <w:sz w:val="28"/>
          <w:szCs w:val="28"/>
        </w:rPr>
        <w:t>она имеет</w:t>
      </w:r>
      <w:r w:rsidR="00EE5CBB" w:rsidRPr="00B96F87">
        <w:rPr>
          <w:color w:val="000000"/>
          <w:sz w:val="28"/>
          <w:szCs w:val="28"/>
        </w:rPr>
        <w:t xml:space="preserve"> отношение к случаям, когда сделка может быть сохранена, но в таком ограниченном виде, что она никак не влияет на имущественную сферу лица, согласие которого требуется на её совершение. Такое вряд ли возможно представить применительно к публичным и корпоративным органам, уполномоченным давать обязательное согласие, а вот к третьим лицам - вполне.</w:t>
      </w:r>
      <w:r w:rsidR="00EE5CBB" w:rsidRPr="00B96F87">
        <w:rPr>
          <w:color w:val="000000"/>
          <w:sz w:val="28"/>
          <w:szCs w:val="28"/>
        </w:rPr>
        <w:br/>
      </w:r>
      <w:r w:rsidR="00410935" w:rsidRPr="00B96F87">
        <w:rPr>
          <w:color w:val="70AD47" w:themeColor="accent6"/>
          <w:sz w:val="28"/>
          <w:szCs w:val="28"/>
        </w:rPr>
        <w:t xml:space="preserve"> </w:t>
      </w:r>
      <w:r w:rsidR="00DE64CD" w:rsidRPr="00B96F87">
        <w:rPr>
          <w:color w:val="70AD47" w:themeColor="accent6"/>
          <w:sz w:val="28"/>
          <w:szCs w:val="28"/>
        </w:rPr>
        <w:tab/>
      </w:r>
      <w:r w:rsidR="00EE5CBB" w:rsidRPr="00B96F87">
        <w:rPr>
          <w:sz w:val="28"/>
          <w:szCs w:val="28"/>
        </w:rPr>
        <w:t>Например, случай представительства, описанный в законе. Допустим, договором простого товарищества предусмотрено, что ведение дел осуществляется совместно, тогда в силу абзаца второго п.1 ст.1044 ГК</w:t>
      </w:r>
      <w:r w:rsidR="003B2E59" w:rsidRPr="00B96F87">
        <w:rPr>
          <w:sz w:val="28"/>
          <w:szCs w:val="28"/>
        </w:rPr>
        <w:t xml:space="preserve"> РФ</w:t>
      </w:r>
      <w:r w:rsidR="00EE5CBB" w:rsidRPr="00B96F87">
        <w:rPr>
          <w:sz w:val="28"/>
          <w:szCs w:val="28"/>
        </w:rPr>
        <w:t xml:space="preserve"> требуется согласие всех товарищей. Если один из товарищей совершил сделку с третьим лицом вопреки ограничению полномочий, о чём должна была знать </w:t>
      </w:r>
      <w:r w:rsidR="00EE5CBB" w:rsidRPr="00B96F87">
        <w:rPr>
          <w:sz w:val="28"/>
          <w:szCs w:val="28"/>
        </w:rPr>
        <w:lastRenderedPageBreak/>
        <w:t>другая сторона по сделке, то остальные товарищи вправе ссылаться на ограничение прав совершившего сделку (п.3 ст.1044 ГК</w:t>
      </w:r>
      <w:r w:rsidR="003B2E59" w:rsidRPr="00B96F87">
        <w:rPr>
          <w:sz w:val="28"/>
          <w:szCs w:val="28"/>
        </w:rPr>
        <w:t xml:space="preserve"> РФ</w:t>
      </w:r>
      <w:r w:rsidR="00EE5CBB" w:rsidRPr="00B96F87">
        <w:rPr>
          <w:sz w:val="28"/>
          <w:szCs w:val="28"/>
        </w:rPr>
        <w:t>). Эта специальная норма является примером тех особых последствий, о которых говорится в абзаце первом п.1 ст.173.1 ГК</w:t>
      </w:r>
      <w:r w:rsidR="003B2E59" w:rsidRPr="00B96F87">
        <w:rPr>
          <w:sz w:val="28"/>
          <w:szCs w:val="28"/>
        </w:rPr>
        <w:t xml:space="preserve"> РФ</w:t>
      </w:r>
      <w:r w:rsidR="00EE5CBB" w:rsidRPr="00B96F87">
        <w:rPr>
          <w:sz w:val="28"/>
          <w:szCs w:val="28"/>
        </w:rPr>
        <w:t>. У товарищей нет права оспорить сделку, но они могут освободиться от её правовых последствий простым возражением</w:t>
      </w:r>
      <w:r w:rsidR="00410935" w:rsidRPr="00B96F87">
        <w:rPr>
          <w:sz w:val="28"/>
          <w:szCs w:val="28"/>
        </w:rPr>
        <w:t xml:space="preserve">. </w:t>
      </w:r>
    </w:p>
    <w:p w:rsidR="00EE5CBB" w:rsidRPr="00B96F87" w:rsidRDefault="00EE5CBB" w:rsidP="00240DA3">
      <w:pPr>
        <w:pStyle w:val="a9"/>
        <w:shd w:val="clear" w:color="auto" w:fill="FFFFFF"/>
        <w:spacing w:before="0" w:beforeAutospacing="0" w:after="0" w:afterAutospacing="0" w:line="360" w:lineRule="auto"/>
        <w:ind w:firstLine="708"/>
        <w:jc w:val="both"/>
        <w:rPr>
          <w:sz w:val="28"/>
          <w:szCs w:val="28"/>
        </w:rPr>
      </w:pPr>
      <w:r w:rsidRPr="00B96F87">
        <w:rPr>
          <w:sz w:val="28"/>
          <w:szCs w:val="28"/>
        </w:rPr>
        <w:t>Таким образом, эффект относительной ничтожности достигается через модифицированное применение общего правила о том, что сделка не обязывает третьих лиц, которые в ней не участвуют. Применяется правовой режим относительности - сделка попросту не создаёт обязанностей для лица, которое не дало согласие на участие в ней.</w:t>
      </w:r>
    </w:p>
    <w:p w:rsidR="00410935" w:rsidRPr="00B96F87" w:rsidRDefault="008A0B4F"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И</w:t>
      </w:r>
      <w:r w:rsidR="008541E1">
        <w:rPr>
          <w:color w:val="000000"/>
          <w:sz w:val="28"/>
          <w:szCs w:val="28"/>
        </w:rPr>
        <w:t>,</w:t>
      </w:r>
      <w:r w:rsidRPr="00B96F87">
        <w:rPr>
          <w:color w:val="000000"/>
          <w:sz w:val="28"/>
          <w:szCs w:val="28"/>
        </w:rPr>
        <w:t xml:space="preserve"> наконец</w:t>
      </w:r>
      <w:r w:rsidR="008541E1">
        <w:rPr>
          <w:color w:val="000000"/>
          <w:sz w:val="28"/>
          <w:szCs w:val="28"/>
        </w:rPr>
        <w:t>,</w:t>
      </w:r>
      <w:r w:rsidRPr="00B96F87">
        <w:rPr>
          <w:color w:val="000000"/>
          <w:sz w:val="28"/>
          <w:szCs w:val="28"/>
        </w:rPr>
        <w:t xml:space="preserve"> </w:t>
      </w:r>
      <w:r w:rsidR="003B2E59" w:rsidRPr="00B96F87">
        <w:rPr>
          <w:color w:val="000000"/>
          <w:sz w:val="28"/>
          <w:szCs w:val="28"/>
        </w:rPr>
        <w:t>пятый</w:t>
      </w:r>
      <w:r w:rsidRPr="00B96F87">
        <w:rPr>
          <w:color w:val="000000"/>
          <w:sz w:val="28"/>
          <w:szCs w:val="28"/>
        </w:rPr>
        <w:t xml:space="preserve"> вопрос</w:t>
      </w:r>
      <w:r w:rsidR="003963ED" w:rsidRPr="00B96F87">
        <w:rPr>
          <w:color w:val="000000"/>
          <w:sz w:val="28"/>
          <w:szCs w:val="28"/>
        </w:rPr>
        <w:t>:</w:t>
      </w:r>
      <w:r w:rsidRPr="00B96F87">
        <w:rPr>
          <w:color w:val="000000"/>
          <w:sz w:val="28"/>
          <w:szCs w:val="28"/>
        </w:rPr>
        <w:t xml:space="preserve"> </w:t>
      </w:r>
      <w:proofErr w:type="gramStart"/>
      <w:r w:rsidRPr="00B96F87">
        <w:rPr>
          <w:rStyle w:val="ad"/>
          <w:b w:val="0"/>
          <w:color w:val="000000"/>
          <w:sz w:val="28"/>
          <w:szCs w:val="28"/>
        </w:rPr>
        <w:t>Внесудебная</w:t>
      </w:r>
      <w:proofErr w:type="gramEnd"/>
      <w:r w:rsidRPr="00B96F87">
        <w:rPr>
          <w:rStyle w:val="ad"/>
          <w:b w:val="0"/>
          <w:color w:val="000000"/>
          <w:sz w:val="28"/>
          <w:szCs w:val="28"/>
        </w:rPr>
        <w:t xml:space="preserve"> </w:t>
      </w:r>
      <w:proofErr w:type="spellStart"/>
      <w:r w:rsidRPr="00B96F87">
        <w:rPr>
          <w:rStyle w:val="ad"/>
          <w:b w:val="0"/>
          <w:color w:val="000000"/>
          <w:sz w:val="28"/>
          <w:szCs w:val="28"/>
        </w:rPr>
        <w:t>оспоримость</w:t>
      </w:r>
      <w:proofErr w:type="spellEnd"/>
      <w:r w:rsidRPr="00B96F87">
        <w:rPr>
          <w:rStyle w:val="ad"/>
          <w:b w:val="0"/>
          <w:color w:val="000000"/>
          <w:sz w:val="28"/>
          <w:szCs w:val="28"/>
        </w:rPr>
        <w:t xml:space="preserve"> сделок, совершенных вопреки отказу лица, </w:t>
      </w:r>
      <w:proofErr w:type="spellStart"/>
      <w:r w:rsidRPr="00B96F87">
        <w:rPr>
          <w:rStyle w:val="ad"/>
          <w:b w:val="0"/>
          <w:color w:val="000000"/>
          <w:sz w:val="28"/>
          <w:szCs w:val="28"/>
        </w:rPr>
        <w:t>управомоченного</w:t>
      </w:r>
      <w:proofErr w:type="spellEnd"/>
      <w:r w:rsidRPr="00B96F87">
        <w:rPr>
          <w:rStyle w:val="ad"/>
          <w:b w:val="0"/>
          <w:color w:val="000000"/>
          <w:sz w:val="28"/>
          <w:szCs w:val="28"/>
        </w:rPr>
        <w:t xml:space="preserve"> давать необходимое в силу закона согласие.</w:t>
      </w:r>
      <w:r w:rsidRPr="00B96F87">
        <w:rPr>
          <w:color w:val="000000"/>
          <w:sz w:val="28"/>
          <w:szCs w:val="28"/>
        </w:rPr>
        <w:t xml:space="preserve"> «Если сделка прямо противоречит выраженному в порядке ст.157.1 ГК </w:t>
      </w:r>
      <w:r w:rsidR="003B2E59" w:rsidRPr="00B96F87">
        <w:rPr>
          <w:color w:val="000000"/>
          <w:sz w:val="28"/>
          <w:szCs w:val="28"/>
        </w:rPr>
        <w:t xml:space="preserve">РФ </w:t>
      </w:r>
      <w:r w:rsidRPr="00B96F87">
        <w:rPr>
          <w:color w:val="000000"/>
          <w:sz w:val="28"/>
          <w:szCs w:val="28"/>
        </w:rPr>
        <w:t xml:space="preserve">отказу в получении согласия на её совершение, то такая сделка недействительна, если только одна из сторон сделки не докажет, что согласие было получено, или другая сторона не знала и не должна была знать об отсутствии такого согласия». До тех пор сделка, совершенная против отказа </w:t>
      </w:r>
      <w:r w:rsidRPr="00B96F87">
        <w:rPr>
          <w:sz w:val="28"/>
          <w:szCs w:val="28"/>
        </w:rPr>
        <w:t xml:space="preserve">согласующего лица, будет считаться недействительной. </w:t>
      </w:r>
    </w:p>
    <w:p w:rsidR="008A0B4F" w:rsidRPr="00B96F87" w:rsidRDefault="008A0B4F" w:rsidP="00240DA3">
      <w:pPr>
        <w:pStyle w:val="a9"/>
        <w:shd w:val="clear" w:color="auto" w:fill="FFFFFF"/>
        <w:spacing w:before="0" w:beforeAutospacing="0" w:after="0" w:afterAutospacing="0" w:line="360" w:lineRule="auto"/>
        <w:ind w:firstLine="708"/>
        <w:jc w:val="both"/>
        <w:rPr>
          <w:color w:val="000000"/>
          <w:sz w:val="28"/>
          <w:szCs w:val="28"/>
        </w:rPr>
      </w:pPr>
      <w:r w:rsidRPr="00B96F87">
        <w:rPr>
          <w:color w:val="000000"/>
          <w:sz w:val="28"/>
          <w:szCs w:val="28"/>
        </w:rPr>
        <w:t xml:space="preserve">Таким образом, арсенал средств воздействия на правовые последствия сделок разнообразен и не ограничивается </w:t>
      </w:r>
      <w:proofErr w:type="spellStart"/>
      <w:r w:rsidRPr="00B96F87">
        <w:rPr>
          <w:color w:val="000000"/>
          <w:sz w:val="28"/>
          <w:szCs w:val="28"/>
        </w:rPr>
        <w:t>оспоримостью</w:t>
      </w:r>
      <w:proofErr w:type="spellEnd"/>
      <w:r w:rsidRPr="00B96F87">
        <w:rPr>
          <w:color w:val="000000"/>
          <w:sz w:val="28"/>
          <w:szCs w:val="28"/>
        </w:rPr>
        <w:t xml:space="preserve"> и ничтожностью. В отдельных случаях закон предусматривает последствия, не связанные с недействительностью сделки. Ими могут быть: освобождение от солидарной ответственности лица </w:t>
      </w:r>
      <w:r w:rsidR="00214C7B">
        <w:rPr>
          <w:color w:val="000000"/>
          <w:sz w:val="28"/>
          <w:szCs w:val="28"/>
        </w:rPr>
        <w:t xml:space="preserve"> от </w:t>
      </w:r>
      <w:r w:rsidRPr="00B96F87">
        <w:rPr>
          <w:color w:val="000000"/>
          <w:sz w:val="28"/>
          <w:szCs w:val="28"/>
        </w:rPr>
        <w:t>имени</w:t>
      </w:r>
      <w:r w:rsidR="00214C7B">
        <w:rPr>
          <w:color w:val="000000"/>
          <w:sz w:val="28"/>
          <w:szCs w:val="28"/>
        </w:rPr>
        <w:t>,</w:t>
      </w:r>
      <w:r w:rsidRPr="00B96F87">
        <w:rPr>
          <w:color w:val="000000"/>
          <w:sz w:val="28"/>
          <w:szCs w:val="28"/>
        </w:rPr>
        <w:t xml:space="preserve"> которого также совершалась сделка; предоставление </w:t>
      </w:r>
      <w:proofErr w:type="spellStart"/>
      <w:r w:rsidRPr="00B96F87">
        <w:rPr>
          <w:color w:val="000000"/>
          <w:sz w:val="28"/>
          <w:szCs w:val="28"/>
        </w:rPr>
        <w:t>секундарного</w:t>
      </w:r>
      <w:proofErr w:type="spellEnd"/>
      <w:r w:rsidRPr="00B96F87">
        <w:rPr>
          <w:color w:val="000000"/>
          <w:sz w:val="28"/>
          <w:szCs w:val="28"/>
        </w:rPr>
        <w:t xml:space="preserve"> права на перевод прав и обязанностей по сделке; предоставление иска об убытках или присуждении выгод от сделки и пр. Общий перечень правовых средств должен пополниться внесудебной </w:t>
      </w:r>
      <w:proofErr w:type="spellStart"/>
      <w:r w:rsidRPr="00B96F87">
        <w:rPr>
          <w:color w:val="000000"/>
          <w:sz w:val="28"/>
          <w:szCs w:val="28"/>
        </w:rPr>
        <w:t>оспоримостью</w:t>
      </w:r>
      <w:proofErr w:type="spellEnd"/>
      <w:r w:rsidRPr="00B96F87">
        <w:rPr>
          <w:color w:val="000000"/>
          <w:sz w:val="28"/>
          <w:szCs w:val="28"/>
        </w:rPr>
        <w:t xml:space="preserve"> сделок - особой формой их недействительности.</w:t>
      </w:r>
    </w:p>
    <w:p w:rsidR="00BB4B9A" w:rsidRPr="00B96F87" w:rsidRDefault="00BB4B9A" w:rsidP="00240DA3">
      <w:pPr>
        <w:pStyle w:val="a9"/>
        <w:shd w:val="clear" w:color="auto" w:fill="FFFFFF"/>
        <w:spacing w:before="0" w:beforeAutospacing="0" w:after="0" w:afterAutospacing="0" w:line="360" w:lineRule="auto"/>
        <w:ind w:firstLine="708"/>
        <w:jc w:val="center"/>
        <w:rPr>
          <w:sz w:val="28"/>
          <w:szCs w:val="28"/>
        </w:rPr>
      </w:pPr>
    </w:p>
    <w:p w:rsidR="00BB4B9A" w:rsidRPr="00B96F87" w:rsidRDefault="00BB4B9A" w:rsidP="00240DA3">
      <w:pPr>
        <w:pStyle w:val="a9"/>
        <w:shd w:val="clear" w:color="auto" w:fill="FFFFFF"/>
        <w:spacing w:before="0" w:beforeAutospacing="0" w:after="0" w:afterAutospacing="0" w:line="360" w:lineRule="auto"/>
        <w:ind w:firstLine="708"/>
        <w:jc w:val="center"/>
        <w:rPr>
          <w:sz w:val="28"/>
          <w:szCs w:val="28"/>
        </w:rPr>
      </w:pPr>
    </w:p>
    <w:p w:rsidR="00BB4B9A" w:rsidRPr="00B96F87" w:rsidRDefault="00BB4B9A" w:rsidP="00240DA3">
      <w:pPr>
        <w:pStyle w:val="a9"/>
        <w:shd w:val="clear" w:color="auto" w:fill="FFFFFF"/>
        <w:spacing w:before="0" w:beforeAutospacing="0" w:after="0" w:afterAutospacing="0" w:line="360" w:lineRule="auto"/>
        <w:rPr>
          <w:sz w:val="28"/>
          <w:szCs w:val="28"/>
        </w:rPr>
      </w:pPr>
    </w:p>
    <w:p w:rsidR="00B96F87" w:rsidRPr="008541E1" w:rsidRDefault="00FC40D0" w:rsidP="008541E1">
      <w:pPr>
        <w:pStyle w:val="a9"/>
        <w:shd w:val="clear" w:color="auto" w:fill="FFFFFF"/>
        <w:spacing w:before="0" w:beforeAutospacing="0" w:after="0" w:afterAutospacing="0" w:line="360" w:lineRule="auto"/>
        <w:ind w:firstLine="708"/>
        <w:jc w:val="both"/>
        <w:rPr>
          <w:b/>
          <w:bCs/>
          <w:sz w:val="28"/>
          <w:szCs w:val="28"/>
        </w:rPr>
      </w:pPr>
      <w:r w:rsidRPr="008541E1">
        <w:rPr>
          <w:b/>
          <w:sz w:val="28"/>
          <w:szCs w:val="28"/>
        </w:rPr>
        <w:lastRenderedPageBreak/>
        <w:t xml:space="preserve">§2 </w:t>
      </w:r>
      <w:r w:rsidR="006F1062" w:rsidRPr="008541E1">
        <w:rPr>
          <w:b/>
          <w:sz w:val="28"/>
          <w:szCs w:val="28"/>
        </w:rPr>
        <w:t>Проблемы,</w:t>
      </w:r>
      <w:r w:rsidR="00AA308F" w:rsidRPr="008541E1">
        <w:rPr>
          <w:b/>
          <w:sz w:val="28"/>
          <w:szCs w:val="28"/>
        </w:rPr>
        <w:t xml:space="preserve"> возникающие с применением </w:t>
      </w:r>
      <w:r w:rsidR="006F1062" w:rsidRPr="008541E1">
        <w:rPr>
          <w:b/>
          <w:sz w:val="28"/>
          <w:szCs w:val="28"/>
        </w:rPr>
        <w:t>судами ст.</w:t>
      </w:r>
      <w:r w:rsidR="00AA308F" w:rsidRPr="008541E1">
        <w:rPr>
          <w:b/>
          <w:sz w:val="28"/>
          <w:szCs w:val="28"/>
        </w:rPr>
        <w:t xml:space="preserve"> 173.1 ГК РФ о </w:t>
      </w:r>
      <w:r w:rsidR="00F41C72" w:rsidRPr="008541E1">
        <w:rPr>
          <w:b/>
          <w:bCs/>
          <w:sz w:val="28"/>
          <w:szCs w:val="28"/>
        </w:rPr>
        <w:t>н</w:t>
      </w:r>
      <w:r w:rsidR="00AA308F" w:rsidRPr="008541E1">
        <w:rPr>
          <w:b/>
          <w:bCs/>
          <w:sz w:val="28"/>
          <w:szCs w:val="28"/>
        </w:rPr>
        <w:t>едействительност</w:t>
      </w:r>
      <w:r w:rsidR="00F41C72" w:rsidRPr="008541E1">
        <w:rPr>
          <w:b/>
          <w:bCs/>
          <w:sz w:val="28"/>
          <w:szCs w:val="28"/>
        </w:rPr>
        <w:t>и</w:t>
      </w:r>
      <w:r w:rsidR="00AA308F" w:rsidRPr="008541E1">
        <w:rPr>
          <w:b/>
          <w:bCs/>
          <w:sz w:val="28"/>
          <w:szCs w:val="28"/>
        </w:rPr>
        <w:t xml:space="preserve">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r w:rsidR="00F41C72" w:rsidRPr="008541E1">
        <w:rPr>
          <w:b/>
          <w:bCs/>
          <w:sz w:val="28"/>
          <w:szCs w:val="28"/>
        </w:rPr>
        <w:t>.</w:t>
      </w:r>
    </w:p>
    <w:p w:rsidR="00DD4E3C" w:rsidRPr="00B96F87" w:rsidRDefault="00FC567B" w:rsidP="00240DA3">
      <w:pPr>
        <w:pStyle w:val="a9"/>
        <w:spacing w:before="0" w:beforeAutospacing="0" w:after="0" w:afterAutospacing="0" w:line="360" w:lineRule="auto"/>
        <w:ind w:firstLine="547"/>
        <w:jc w:val="both"/>
        <w:rPr>
          <w:bCs/>
          <w:sz w:val="28"/>
          <w:szCs w:val="28"/>
        </w:rPr>
      </w:pPr>
      <w:r w:rsidRPr="00B96F87">
        <w:rPr>
          <w:bCs/>
          <w:sz w:val="28"/>
          <w:szCs w:val="28"/>
        </w:rPr>
        <w:t>Н</w:t>
      </w:r>
      <w:r w:rsidR="00DD4E3C" w:rsidRPr="00B96F87">
        <w:rPr>
          <w:bCs/>
          <w:sz w:val="28"/>
          <w:szCs w:val="28"/>
        </w:rPr>
        <w:t>орма статьи 173.1 ГК РФ поддерживает тенденцию общего укре</w:t>
      </w:r>
      <w:r w:rsidRPr="00B96F87">
        <w:rPr>
          <w:bCs/>
          <w:sz w:val="28"/>
          <w:szCs w:val="28"/>
        </w:rPr>
        <w:t>п</w:t>
      </w:r>
      <w:r w:rsidR="00DD4E3C" w:rsidRPr="00B96F87">
        <w:rPr>
          <w:bCs/>
          <w:sz w:val="28"/>
          <w:szCs w:val="28"/>
        </w:rPr>
        <w:t xml:space="preserve">ления гражданского </w:t>
      </w:r>
      <w:r w:rsidRPr="00B96F87">
        <w:rPr>
          <w:bCs/>
          <w:sz w:val="28"/>
          <w:szCs w:val="28"/>
        </w:rPr>
        <w:t>оборота за счет снижения возможности аннулирования сделок. Эта тенденция, является главным мотивом изменений в главе о сделках.</w:t>
      </w:r>
    </w:p>
    <w:p w:rsidR="00713D71" w:rsidRPr="00B96F87" w:rsidRDefault="004C63BD" w:rsidP="00240DA3">
      <w:pPr>
        <w:pStyle w:val="a9"/>
        <w:spacing w:before="0" w:beforeAutospacing="0" w:after="0" w:afterAutospacing="0" w:line="360" w:lineRule="auto"/>
        <w:ind w:firstLine="547"/>
        <w:jc w:val="both"/>
        <w:rPr>
          <w:bCs/>
          <w:sz w:val="28"/>
          <w:szCs w:val="28"/>
        </w:rPr>
      </w:pPr>
      <w:r w:rsidRPr="00B96F87">
        <w:rPr>
          <w:bCs/>
          <w:sz w:val="28"/>
          <w:szCs w:val="28"/>
        </w:rPr>
        <w:t>Полагаю</w:t>
      </w:r>
      <w:r w:rsidR="00DD13E2" w:rsidRPr="00B96F87">
        <w:rPr>
          <w:bCs/>
          <w:sz w:val="28"/>
          <w:szCs w:val="28"/>
        </w:rPr>
        <w:t>,</w:t>
      </w:r>
      <w:r w:rsidR="00F41C72" w:rsidRPr="00B96F87">
        <w:rPr>
          <w:bCs/>
          <w:sz w:val="28"/>
          <w:szCs w:val="28"/>
        </w:rPr>
        <w:t xml:space="preserve"> </w:t>
      </w:r>
      <w:r w:rsidR="00DD4E3C" w:rsidRPr="00B96F87">
        <w:rPr>
          <w:bCs/>
          <w:sz w:val="28"/>
          <w:szCs w:val="28"/>
        </w:rPr>
        <w:t xml:space="preserve">одной из </w:t>
      </w:r>
      <w:r w:rsidR="00F41C72" w:rsidRPr="00B96F87">
        <w:rPr>
          <w:bCs/>
          <w:sz w:val="28"/>
          <w:szCs w:val="28"/>
        </w:rPr>
        <w:t xml:space="preserve">проблем </w:t>
      </w:r>
      <w:r w:rsidR="00B12341" w:rsidRPr="00B96F87">
        <w:rPr>
          <w:bCs/>
          <w:sz w:val="28"/>
          <w:szCs w:val="28"/>
        </w:rPr>
        <w:t xml:space="preserve">для </w:t>
      </w:r>
      <w:r w:rsidR="00F41C72" w:rsidRPr="00B96F87">
        <w:rPr>
          <w:bCs/>
          <w:sz w:val="28"/>
          <w:szCs w:val="28"/>
        </w:rPr>
        <w:t xml:space="preserve">судов при </w:t>
      </w:r>
      <w:r w:rsidR="00A7689A" w:rsidRPr="00B96F87">
        <w:rPr>
          <w:bCs/>
          <w:sz w:val="28"/>
          <w:szCs w:val="28"/>
        </w:rPr>
        <w:t>применении статьи</w:t>
      </w:r>
      <w:r w:rsidR="00F41C72" w:rsidRPr="00B96F87">
        <w:rPr>
          <w:bCs/>
          <w:sz w:val="28"/>
          <w:szCs w:val="28"/>
        </w:rPr>
        <w:t xml:space="preserve"> 173.1</w:t>
      </w:r>
      <w:r w:rsidR="00B12341" w:rsidRPr="00B96F87">
        <w:rPr>
          <w:bCs/>
          <w:sz w:val="28"/>
          <w:szCs w:val="28"/>
        </w:rPr>
        <w:t xml:space="preserve"> ГК РФ</w:t>
      </w:r>
      <w:r w:rsidR="00F41C72" w:rsidRPr="00B96F87">
        <w:rPr>
          <w:bCs/>
          <w:sz w:val="28"/>
          <w:szCs w:val="28"/>
        </w:rPr>
        <w:t xml:space="preserve"> </w:t>
      </w:r>
      <w:r w:rsidR="00DD13E2" w:rsidRPr="00B96F87">
        <w:rPr>
          <w:bCs/>
          <w:sz w:val="28"/>
          <w:szCs w:val="28"/>
        </w:rPr>
        <w:t xml:space="preserve">является </w:t>
      </w:r>
      <w:r w:rsidR="00F41C72" w:rsidRPr="00B96F87">
        <w:rPr>
          <w:bCs/>
          <w:sz w:val="28"/>
          <w:szCs w:val="28"/>
        </w:rPr>
        <w:t xml:space="preserve">не </w:t>
      </w:r>
      <w:proofErr w:type="gramStart"/>
      <w:r w:rsidR="00F41C72" w:rsidRPr="00B96F87">
        <w:rPr>
          <w:bCs/>
          <w:sz w:val="28"/>
          <w:szCs w:val="28"/>
        </w:rPr>
        <w:t>правильное</w:t>
      </w:r>
      <w:proofErr w:type="gramEnd"/>
      <w:r w:rsidR="00F41C72" w:rsidRPr="00B96F87">
        <w:rPr>
          <w:bCs/>
          <w:sz w:val="28"/>
          <w:szCs w:val="28"/>
        </w:rPr>
        <w:t xml:space="preserve"> </w:t>
      </w:r>
      <w:r w:rsidR="008541E1">
        <w:rPr>
          <w:bCs/>
          <w:sz w:val="28"/>
          <w:szCs w:val="28"/>
        </w:rPr>
        <w:t xml:space="preserve">ее </w:t>
      </w:r>
      <w:proofErr w:type="spellStart"/>
      <w:r w:rsidR="00A7689A" w:rsidRPr="00B96F87">
        <w:rPr>
          <w:bCs/>
          <w:sz w:val="28"/>
          <w:szCs w:val="28"/>
        </w:rPr>
        <w:t>трактование</w:t>
      </w:r>
      <w:proofErr w:type="spellEnd"/>
      <w:r w:rsidR="00B12341" w:rsidRPr="00B96F87">
        <w:rPr>
          <w:bCs/>
          <w:sz w:val="28"/>
          <w:szCs w:val="28"/>
        </w:rPr>
        <w:t xml:space="preserve"> </w:t>
      </w:r>
      <w:r w:rsidR="00F41C72" w:rsidRPr="00B96F87">
        <w:rPr>
          <w:bCs/>
          <w:sz w:val="28"/>
          <w:szCs w:val="28"/>
        </w:rPr>
        <w:t>в некоторых судебных делах</w:t>
      </w:r>
      <w:r w:rsidR="008541E1">
        <w:rPr>
          <w:bCs/>
          <w:sz w:val="28"/>
          <w:szCs w:val="28"/>
        </w:rPr>
        <w:t>,</w:t>
      </w:r>
      <w:r w:rsidR="00B12341" w:rsidRPr="00B96F87">
        <w:rPr>
          <w:bCs/>
          <w:sz w:val="28"/>
          <w:szCs w:val="28"/>
        </w:rPr>
        <w:t xml:space="preserve"> в которых </w:t>
      </w:r>
      <w:r w:rsidR="006F1062" w:rsidRPr="00B96F87">
        <w:rPr>
          <w:bCs/>
          <w:sz w:val="28"/>
          <w:szCs w:val="28"/>
        </w:rPr>
        <w:t>суд не</w:t>
      </w:r>
      <w:r w:rsidR="00FC40D0" w:rsidRPr="00B96F87">
        <w:rPr>
          <w:bCs/>
          <w:sz w:val="28"/>
          <w:szCs w:val="28"/>
        </w:rPr>
        <w:t xml:space="preserve">достаточно полно </w:t>
      </w:r>
      <w:r w:rsidR="00B12341" w:rsidRPr="00B96F87">
        <w:rPr>
          <w:bCs/>
          <w:sz w:val="28"/>
          <w:szCs w:val="28"/>
        </w:rPr>
        <w:t xml:space="preserve">ознакомился со всеми аспектами </w:t>
      </w:r>
      <w:r w:rsidR="00DD4E3C" w:rsidRPr="00B96F87">
        <w:rPr>
          <w:bCs/>
          <w:sz w:val="28"/>
          <w:szCs w:val="28"/>
        </w:rPr>
        <w:t xml:space="preserve">материалов </w:t>
      </w:r>
      <w:r w:rsidR="00B12341" w:rsidRPr="00B96F87">
        <w:rPr>
          <w:bCs/>
          <w:sz w:val="28"/>
          <w:szCs w:val="28"/>
        </w:rPr>
        <w:t>дела.</w:t>
      </w:r>
    </w:p>
    <w:p w:rsidR="00E41432" w:rsidRPr="00B96F87" w:rsidRDefault="00713D71" w:rsidP="00240DA3">
      <w:pPr>
        <w:pStyle w:val="a9"/>
        <w:spacing w:before="0" w:beforeAutospacing="0" w:after="0" w:afterAutospacing="0" w:line="360" w:lineRule="auto"/>
        <w:jc w:val="both"/>
        <w:rPr>
          <w:bCs/>
          <w:sz w:val="28"/>
          <w:szCs w:val="28"/>
        </w:rPr>
      </w:pPr>
      <w:r w:rsidRPr="00B96F87">
        <w:rPr>
          <w:bCs/>
          <w:sz w:val="28"/>
          <w:szCs w:val="28"/>
        </w:rPr>
        <w:t xml:space="preserve">        </w:t>
      </w:r>
      <w:r w:rsidR="00B12341" w:rsidRPr="00B96F87">
        <w:rPr>
          <w:bCs/>
          <w:sz w:val="28"/>
          <w:szCs w:val="28"/>
        </w:rPr>
        <w:t xml:space="preserve">Данное утверждение можно доказать на примере судебных </w:t>
      </w:r>
      <w:r w:rsidR="0078796C" w:rsidRPr="00B96F87">
        <w:rPr>
          <w:bCs/>
          <w:sz w:val="28"/>
          <w:szCs w:val="28"/>
        </w:rPr>
        <w:t>актов</w:t>
      </w:r>
      <w:r w:rsidR="0086203E" w:rsidRPr="00B96F87">
        <w:rPr>
          <w:bCs/>
          <w:sz w:val="28"/>
          <w:szCs w:val="28"/>
        </w:rPr>
        <w:t>,</w:t>
      </w:r>
      <w:r w:rsidR="00B12341" w:rsidRPr="00B96F87">
        <w:rPr>
          <w:bCs/>
          <w:sz w:val="28"/>
          <w:szCs w:val="28"/>
        </w:rPr>
        <w:t xml:space="preserve"> где суд первой инстанции применяет</w:t>
      </w:r>
      <w:r w:rsidR="00DD4E3C" w:rsidRPr="00B96F87">
        <w:rPr>
          <w:bCs/>
          <w:sz w:val="28"/>
          <w:szCs w:val="28"/>
        </w:rPr>
        <w:t xml:space="preserve"> ст. 173.1 ГК РФ</w:t>
      </w:r>
      <w:r w:rsidR="00A7689A" w:rsidRPr="00B96F87">
        <w:rPr>
          <w:bCs/>
          <w:sz w:val="28"/>
          <w:szCs w:val="28"/>
        </w:rPr>
        <w:t>,</w:t>
      </w:r>
      <w:r w:rsidR="00B12341" w:rsidRPr="00B96F87">
        <w:rPr>
          <w:bCs/>
          <w:sz w:val="28"/>
          <w:szCs w:val="28"/>
        </w:rPr>
        <w:t xml:space="preserve"> </w:t>
      </w:r>
      <w:r w:rsidR="000D202B" w:rsidRPr="00B96F87">
        <w:rPr>
          <w:bCs/>
          <w:sz w:val="28"/>
          <w:szCs w:val="28"/>
        </w:rPr>
        <w:t>а суд</w:t>
      </w:r>
      <w:r w:rsidR="00B12341" w:rsidRPr="00B96F87">
        <w:rPr>
          <w:bCs/>
          <w:sz w:val="28"/>
          <w:szCs w:val="28"/>
        </w:rPr>
        <w:t xml:space="preserve"> второй инстанции о</w:t>
      </w:r>
      <w:r w:rsidR="00FC40D0" w:rsidRPr="00B96F87">
        <w:rPr>
          <w:bCs/>
          <w:sz w:val="28"/>
          <w:szCs w:val="28"/>
        </w:rPr>
        <w:t xml:space="preserve">тменяет </w:t>
      </w:r>
      <w:r w:rsidR="0078796C" w:rsidRPr="00B96F87">
        <w:rPr>
          <w:bCs/>
          <w:sz w:val="28"/>
          <w:szCs w:val="28"/>
        </w:rPr>
        <w:t>принятое решение</w:t>
      </w:r>
      <w:r w:rsidR="0086203E" w:rsidRPr="00B96F87">
        <w:rPr>
          <w:bCs/>
          <w:sz w:val="28"/>
          <w:szCs w:val="28"/>
        </w:rPr>
        <w:t xml:space="preserve">. </w:t>
      </w:r>
    </w:p>
    <w:p w:rsidR="00A7689A" w:rsidRPr="00B96F87" w:rsidRDefault="0078796C" w:rsidP="00240DA3">
      <w:pPr>
        <w:pStyle w:val="a9"/>
        <w:spacing w:before="0" w:beforeAutospacing="0" w:after="0" w:afterAutospacing="0" w:line="360" w:lineRule="auto"/>
        <w:ind w:firstLine="547"/>
        <w:jc w:val="both"/>
        <w:rPr>
          <w:sz w:val="28"/>
          <w:szCs w:val="28"/>
        </w:rPr>
      </w:pPr>
      <w:r w:rsidRPr="00B96F87">
        <w:rPr>
          <w:bCs/>
          <w:sz w:val="28"/>
          <w:szCs w:val="28"/>
        </w:rPr>
        <w:t>Такую практику</w:t>
      </w:r>
      <w:r w:rsidR="00B12341" w:rsidRPr="00B96F87">
        <w:rPr>
          <w:bCs/>
          <w:sz w:val="28"/>
          <w:szCs w:val="28"/>
        </w:rPr>
        <w:t xml:space="preserve"> мы можем наблюдать в судебном </w:t>
      </w:r>
      <w:r w:rsidR="00DD13E2" w:rsidRPr="00B96F87">
        <w:rPr>
          <w:bCs/>
          <w:sz w:val="28"/>
          <w:szCs w:val="28"/>
        </w:rPr>
        <w:t xml:space="preserve">акте </w:t>
      </w:r>
      <w:r w:rsidR="00B12341" w:rsidRPr="00B96F87">
        <w:rPr>
          <w:sz w:val="28"/>
          <w:szCs w:val="28"/>
        </w:rPr>
        <w:t>Арбитражного суда Уральского округа от 24 октября 2016 г. N Ф09-4373/12 по делу N А47-4675/2011</w:t>
      </w:r>
      <w:r w:rsidR="00A7689A" w:rsidRPr="00B96F87">
        <w:rPr>
          <w:sz w:val="28"/>
          <w:szCs w:val="28"/>
        </w:rPr>
        <w:t xml:space="preserve">. </w:t>
      </w:r>
    </w:p>
    <w:p w:rsidR="0086203E" w:rsidRPr="00B96F87" w:rsidRDefault="00A7689A" w:rsidP="00240DA3">
      <w:pPr>
        <w:spacing w:after="0" w:line="360" w:lineRule="auto"/>
        <w:ind w:firstLine="547"/>
        <w:jc w:val="both"/>
        <w:rPr>
          <w:rFonts w:ascii="Times New Roman" w:eastAsia="Times New Roman" w:hAnsi="Times New Roman" w:cs="Times New Roman"/>
          <w:sz w:val="28"/>
          <w:szCs w:val="28"/>
        </w:rPr>
      </w:pPr>
      <w:proofErr w:type="gramStart"/>
      <w:r w:rsidRPr="00B96F87">
        <w:rPr>
          <w:rFonts w:ascii="Times New Roman" w:hAnsi="Times New Roman" w:cs="Times New Roman"/>
          <w:sz w:val="28"/>
          <w:szCs w:val="28"/>
        </w:rPr>
        <w:t xml:space="preserve">В данном деле арбитражный суд </w:t>
      </w:r>
      <w:r w:rsidR="000C66ED" w:rsidRPr="00B96F87">
        <w:rPr>
          <w:rFonts w:ascii="Times New Roman" w:hAnsi="Times New Roman" w:cs="Times New Roman"/>
          <w:sz w:val="28"/>
          <w:szCs w:val="28"/>
        </w:rPr>
        <w:t>в кассационном порядке</w:t>
      </w:r>
      <w:r w:rsidR="008F4CE2" w:rsidRPr="00B96F87">
        <w:rPr>
          <w:rFonts w:ascii="Times New Roman" w:hAnsi="Times New Roman" w:cs="Times New Roman"/>
          <w:sz w:val="28"/>
          <w:szCs w:val="28"/>
        </w:rPr>
        <w:t xml:space="preserve"> отменил </w:t>
      </w:r>
      <w:r w:rsidR="008F4CE2" w:rsidRPr="00B96F87">
        <w:rPr>
          <w:rFonts w:ascii="Times New Roman" w:eastAsia="Times New Roman" w:hAnsi="Times New Roman" w:cs="Times New Roman"/>
          <w:sz w:val="28"/>
          <w:szCs w:val="28"/>
        </w:rPr>
        <w:t>определение Арбитражного суда Оренбургской области от 19.05.2016 по делу N А47-4675/2011 и постановление Восемнадцатого арбитражного апелляционного суда от 19.07.2016г. Удовлетворил исковое заявление истца</w:t>
      </w:r>
      <w:r w:rsidR="00FC567B" w:rsidRPr="00B96F87">
        <w:rPr>
          <w:rFonts w:ascii="Times New Roman" w:hAnsi="Times New Roman" w:cs="Times New Roman"/>
          <w:sz w:val="28"/>
          <w:szCs w:val="28"/>
        </w:rPr>
        <w:t>,</w:t>
      </w:r>
      <w:r w:rsidRPr="00B96F87">
        <w:rPr>
          <w:rFonts w:ascii="Times New Roman" w:hAnsi="Times New Roman" w:cs="Times New Roman"/>
          <w:sz w:val="28"/>
          <w:szCs w:val="28"/>
        </w:rPr>
        <w:t xml:space="preserve"> </w:t>
      </w:r>
      <w:r w:rsidR="00FC567B" w:rsidRPr="00B96F87">
        <w:rPr>
          <w:rFonts w:ascii="Times New Roman" w:hAnsi="Times New Roman" w:cs="Times New Roman"/>
          <w:sz w:val="28"/>
          <w:szCs w:val="28"/>
        </w:rPr>
        <w:t>указа</w:t>
      </w:r>
      <w:r w:rsidR="008F4CE2" w:rsidRPr="00B96F87">
        <w:rPr>
          <w:rFonts w:ascii="Times New Roman" w:hAnsi="Times New Roman" w:cs="Times New Roman"/>
          <w:sz w:val="28"/>
          <w:szCs w:val="28"/>
        </w:rPr>
        <w:t>л</w:t>
      </w:r>
      <w:r w:rsidR="00FC567B" w:rsidRPr="00B96F87">
        <w:rPr>
          <w:rFonts w:ascii="Times New Roman" w:hAnsi="Times New Roman" w:cs="Times New Roman"/>
          <w:sz w:val="28"/>
          <w:szCs w:val="28"/>
        </w:rPr>
        <w:t xml:space="preserve"> на</w:t>
      </w:r>
      <w:r w:rsidR="008F4CE2" w:rsidRPr="00B96F87">
        <w:rPr>
          <w:rFonts w:ascii="Times New Roman" w:hAnsi="Times New Roman" w:cs="Times New Roman"/>
          <w:sz w:val="28"/>
          <w:szCs w:val="28"/>
        </w:rPr>
        <w:t xml:space="preserve"> нарушения </w:t>
      </w:r>
      <w:r w:rsidR="00713D71" w:rsidRPr="00B96F87">
        <w:rPr>
          <w:rFonts w:ascii="Times New Roman" w:hAnsi="Times New Roman" w:cs="Times New Roman"/>
          <w:sz w:val="28"/>
          <w:szCs w:val="28"/>
        </w:rPr>
        <w:t xml:space="preserve">судами </w:t>
      </w:r>
      <w:r w:rsidR="008F4CE2" w:rsidRPr="00B96F87">
        <w:rPr>
          <w:rFonts w:ascii="Times New Roman" w:hAnsi="Times New Roman" w:cs="Times New Roman"/>
          <w:sz w:val="28"/>
          <w:szCs w:val="28"/>
        </w:rPr>
        <w:t>норм материального и процессуального права</w:t>
      </w:r>
      <w:r w:rsidR="00713D71" w:rsidRPr="00B96F87">
        <w:rPr>
          <w:rFonts w:ascii="Times New Roman" w:hAnsi="Times New Roman" w:cs="Times New Roman"/>
          <w:sz w:val="28"/>
          <w:szCs w:val="28"/>
        </w:rPr>
        <w:t>,</w:t>
      </w:r>
      <w:r w:rsidR="008F4CE2" w:rsidRPr="00B96F87">
        <w:rPr>
          <w:rFonts w:ascii="Times New Roman" w:hAnsi="Times New Roman" w:cs="Times New Roman"/>
          <w:sz w:val="28"/>
          <w:szCs w:val="28"/>
        </w:rPr>
        <w:t xml:space="preserve"> которое заключалось в том числе</w:t>
      </w:r>
      <w:r w:rsidR="00713D71" w:rsidRPr="00B96F87">
        <w:rPr>
          <w:rFonts w:ascii="Times New Roman" w:hAnsi="Times New Roman" w:cs="Times New Roman"/>
          <w:sz w:val="28"/>
          <w:szCs w:val="28"/>
        </w:rPr>
        <w:t>,</w:t>
      </w:r>
      <w:r w:rsidR="008F4CE2" w:rsidRPr="00B96F87">
        <w:rPr>
          <w:rFonts w:ascii="Times New Roman" w:hAnsi="Times New Roman" w:cs="Times New Roman"/>
          <w:sz w:val="28"/>
          <w:szCs w:val="28"/>
        </w:rPr>
        <w:t xml:space="preserve"> </w:t>
      </w:r>
      <w:r w:rsidR="00713D71" w:rsidRPr="00B96F87">
        <w:rPr>
          <w:rFonts w:ascii="Times New Roman" w:hAnsi="Times New Roman" w:cs="Times New Roman"/>
          <w:sz w:val="28"/>
          <w:szCs w:val="28"/>
        </w:rPr>
        <w:t>вне правомерном применении статьи</w:t>
      </w:r>
      <w:r w:rsidR="0086203E" w:rsidRPr="00B96F87">
        <w:rPr>
          <w:rFonts w:ascii="Times New Roman" w:hAnsi="Times New Roman" w:cs="Times New Roman"/>
          <w:sz w:val="28"/>
          <w:szCs w:val="28"/>
        </w:rPr>
        <w:t xml:space="preserve"> 173.1 ГК РФ</w:t>
      </w:r>
      <w:r w:rsidR="00FC567B" w:rsidRPr="00B96F87">
        <w:rPr>
          <w:rFonts w:ascii="Times New Roman" w:hAnsi="Times New Roman" w:cs="Times New Roman"/>
          <w:sz w:val="28"/>
          <w:szCs w:val="28"/>
        </w:rPr>
        <w:t>.</w:t>
      </w:r>
      <w:proofErr w:type="gramEnd"/>
      <w:r w:rsidR="0086203E" w:rsidRPr="00B96F87">
        <w:rPr>
          <w:rFonts w:ascii="Times New Roman" w:hAnsi="Times New Roman" w:cs="Times New Roman"/>
          <w:sz w:val="28"/>
          <w:szCs w:val="28"/>
        </w:rPr>
        <w:t xml:space="preserve"> </w:t>
      </w:r>
      <w:r w:rsidR="00FC567B" w:rsidRPr="00B96F87">
        <w:rPr>
          <w:rFonts w:ascii="Times New Roman" w:hAnsi="Times New Roman" w:cs="Times New Roman"/>
          <w:sz w:val="28"/>
          <w:szCs w:val="28"/>
        </w:rPr>
        <w:t xml:space="preserve">Так как в судебных актах первой и </w:t>
      </w:r>
      <w:r w:rsidR="008F4CE2" w:rsidRPr="00B96F87">
        <w:rPr>
          <w:rFonts w:ascii="Times New Roman" w:hAnsi="Times New Roman" w:cs="Times New Roman"/>
          <w:sz w:val="28"/>
          <w:szCs w:val="28"/>
        </w:rPr>
        <w:t>апелляционной инстанциях</w:t>
      </w:r>
      <w:r w:rsidR="00FC567B" w:rsidRPr="00B96F87">
        <w:rPr>
          <w:rFonts w:ascii="Times New Roman" w:hAnsi="Times New Roman" w:cs="Times New Roman"/>
          <w:sz w:val="28"/>
          <w:szCs w:val="28"/>
        </w:rPr>
        <w:t xml:space="preserve"> суд</w:t>
      </w:r>
      <w:r w:rsidR="008F4CE2" w:rsidRPr="00B96F87">
        <w:rPr>
          <w:rFonts w:ascii="Times New Roman" w:hAnsi="Times New Roman" w:cs="Times New Roman"/>
          <w:sz w:val="28"/>
          <w:szCs w:val="28"/>
        </w:rPr>
        <w:t>ы</w:t>
      </w:r>
      <w:r w:rsidR="00FC567B" w:rsidRPr="00B96F87">
        <w:rPr>
          <w:rFonts w:ascii="Times New Roman" w:hAnsi="Times New Roman" w:cs="Times New Roman"/>
          <w:sz w:val="28"/>
          <w:szCs w:val="28"/>
        </w:rPr>
        <w:t xml:space="preserve"> не дал</w:t>
      </w:r>
      <w:r w:rsidR="008F4CE2" w:rsidRPr="00B96F87">
        <w:rPr>
          <w:rFonts w:ascii="Times New Roman" w:hAnsi="Times New Roman" w:cs="Times New Roman"/>
          <w:sz w:val="28"/>
          <w:szCs w:val="28"/>
        </w:rPr>
        <w:t>и</w:t>
      </w:r>
      <w:r w:rsidR="00FC567B" w:rsidRPr="00B96F87">
        <w:rPr>
          <w:rFonts w:ascii="Times New Roman" w:hAnsi="Times New Roman" w:cs="Times New Roman"/>
          <w:sz w:val="28"/>
          <w:szCs w:val="28"/>
        </w:rPr>
        <w:t xml:space="preserve"> оценку </w:t>
      </w:r>
      <w:r w:rsidRPr="00B96F87">
        <w:rPr>
          <w:rFonts w:ascii="Times New Roman" w:hAnsi="Times New Roman" w:cs="Times New Roman"/>
          <w:sz w:val="28"/>
          <w:szCs w:val="28"/>
        </w:rPr>
        <w:t>преимущественн</w:t>
      </w:r>
      <w:r w:rsidR="00FC567B" w:rsidRPr="00B96F87">
        <w:rPr>
          <w:rFonts w:ascii="Times New Roman" w:hAnsi="Times New Roman" w:cs="Times New Roman"/>
          <w:sz w:val="28"/>
          <w:szCs w:val="28"/>
        </w:rPr>
        <w:t>ому</w:t>
      </w:r>
      <w:r w:rsidRPr="00B96F87">
        <w:rPr>
          <w:rFonts w:ascii="Times New Roman" w:hAnsi="Times New Roman" w:cs="Times New Roman"/>
          <w:sz w:val="28"/>
          <w:szCs w:val="28"/>
        </w:rPr>
        <w:t xml:space="preserve"> прав</w:t>
      </w:r>
      <w:r w:rsidR="00FC567B" w:rsidRPr="00B96F87">
        <w:rPr>
          <w:rFonts w:ascii="Times New Roman" w:hAnsi="Times New Roman" w:cs="Times New Roman"/>
          <w:sz w:val="28"/>
          <w:szCs w:val="28"/>
        </w:rPr>
        <w:t>у</w:t>
      </w:r>
      <w:r w:rsidRPr="00B96F87">
        <w:rPr>
          <w:rFonts w:ascii="Times New Roman" w:hAnsi="Times New Roman" w:cs="Times New Roman"/>
          <w:sz w:val="28"/>
          <w:szCs w:val="28"/>
        </w:rPr>
        <w:t xml:space="preserve"> покупки</w:t>
      </w:r>
      <w:r w:rsidR="00FC567B" w:rsidRPr="00B96F87">
        <w:rPr>
          <w:rFonts w:ascii="Times New Roman" w:hAnsi="Times New Roman" w:cs="Times New Roman"/>
          <w:sz w:val="28"/>
          <w:szCs w:val="28"/>
        </w:rPr>
        <w:t xml:space="preserve"> </w:t>
      </w:r>
      <w:r w:rsidR="00E41432" w:rsidRPr="00B96F87">
        <w:rPr>
          <w:rFonts w:ascii="Times New Roman" w:hAnsi="Times New Roman" w:cs="Times New Roman"/>
          <w:sz w:val="28"/>
          <w:szCs w:val="28"/>
        </w:rPr>
        <w:t>на земельный участок</w:t>
      </w:r>
      <w:r w:rsidR="00FC567B" w:rsidRPr="00B96F87">
        <w:rPr>
          <w:rFonts w:ascii="Times New Roman" w:hAnsi="Times New Roman" w:cs="Times New Roman"/>
          <w:sz w:val="28"/>
          <w:szCs w:val="28"/>
        </w:rPr>
        <w:t>.</w:t>
      </w:r>
      <w:r w:rsidR="008F4CE2" w:rsidRPr="00B96F87">
        <w:rPr>
          <w:rFonts w:ascii="Times New Roman" w:hAnsi="Times New Roman" w:cs="Times New Roman"/>
          <w:sz w:val="28"/>
          <w:szCs w:val="28"/>
        </w:rPr>
        <w:t xml:space="preserve"> </w:t>
      </w:r>
      <w:proofErr w:type="gramStart"/>
      <w:r w:rsidR="008F4CE2" w:rsidRPr="00B96F87">
        <w:rPr>
          <w:rFonts w:ascii="Times New Roman" w:hAnsi="Times New Roman" w:cs="Times New Roman"/>
          <w:sz w:val="28"/>
          <w:szCs w:val="28"/>
        </w:rPr>
        <w:t>Суд кассационной инстанции</w:t>
      </w:r>
      <w:r w:rsidR="00E41432" w:rsidRPr="00B96F87">
        <w:rPr>
          <w:rFonts w:ascii="Times New Roman" w:hAnsi="Times New Roman" w:cs="Times New Roman"/>
          <w:sz w:val="28"/>
          <w:szCs w:val="28"/>
        </w:rPr>
        <w:t xml:space="preserve"> </w:t>
      </w:r>
      <w:r w:rsidR="008F4CE2" w:rsidRPr="00B96F87">
        <w:rPr>
          <w:rFonts w:ascii="Times New Roman" w:hAnsi="Times New Roman" w:cs="Times New Roman"/>
          <w:sz w:val="28"/>
          <w:szCs w:val="28"/>
        </w:rPr>
        <w:t xml:space="preserve">отразил </w:t>
      </w:r>
      <w:r w:rsidR="00713D71" w:rsidRPr="00B96F87">
        <w:rPr>
          <w:rFonts w:ascii="Times New Roman" w:hAnsi="Times New Roman" w:cs="Times New Roman"/>
          <w:sz w:val="28"/>
          <w:szCs w:val="28"/>
        </w:rPr>
        <w:t xml:space="preserve">это ссылаясь </w:t>
      </w:r>
      <w:r w:rsidRPr="00B96F87">
        <w:rPr>
          <w:rFonts w:ascii="Times New Roman" w:hAnsi="Times New Roman" w:cs="Times New Roman"/>
          <w:sz w:val="28"/>
          <w:szCs w:val="28"/>
        </w:rPr>
        <w:t>на</w:t>
      </w:r>
      <w:r w:rsidR="00713D71" w:rsidRPr="00B96F87">
        <w:rPr>
          <w:rFonts w:ascii="Times New Roman" w:hAnsi="Times New Roman" w:cs="Times New Roman"/>
          <w:sz w:val="28"/>
          <w:szCs w:val="28"/>
        </w:rPr>
        <w:t xml:space="preserve"> </w:t>
      </w:r>
      <w:r w:rsidRPr="00B96F87">
        <w:rPr>
          <w:rFonts w:ascii="Times New Roman" w:hAnsi="Times New Roman" w:cs="Times New Roman"/>
          <w:sz w:val="28"/>
          <w:szCs w:val="28"/>
        </w:rPr>
        <w:t>Постановление Пленума Верховного Суда РФ от 23 июня 2015 г. N 25 "О применении судами некоторых положений раздела I части первой Гражданского кодекса Российской Федерации» в пункте 91</w:t>
      </w:r>
      <w:r w:rsidR="00713D71" w:rsidRPr="00B96F87">
        <w:rPr>
          <w:rFonts w:ascii="Times New Roman" w:hAnsi="Times New Roman" w:cs="Times New Roman"/>
          <w:sz w:val="28"/>
          <w:szCs w:val="28"/>
        </w:rPr>
        <w:t xml:space="preserve"> которого</w:t>
      </w:r>
      <w:r w:rsidRPr="00B96F87">
        <w:rPr>
          <w:rFonts w:ascii="Times New Roman" w:hAnsi="Times New Roman" w:cs="Times New Roman"/>
          <w:sz w:val="28"/>
          <w:szCs w:val="28"/>
        </w:rPr>
        <w:t xml:space="preserve"> говорится</w:t>
      </w:r>
      <w:r w:rsidRPr="00B96F87">
        <w:rPr>
          <w:rFonts w:ascii="Times New Roman" w:hAnsi="Times New Roman" w:cs="Times New Roman"/>
          <w:spacing w:val="3"/>
          <w:sz w:val="28"/>
          <w:szCs w:val="28"/>
        </w:rPr>
        <w:t xml:space="preserve"> </w:t>
      </w:r>
      <w:r w:rsidR="00713D71" w:rsidRPr="00B96F87">
        <w:rPr>
          <w:rFonts w:ascii="Times New Roman" w:hAnsi="Times New Roman" w:cs="Times New Roman"/>
          <w:spacing w:val="3"/>
          <w:sz w:val="28"/>
          <w:szCs w:val="28"/>
        </w:rPr>
        <w:t>о том, что в</w:t>
      </w:r>
      <w:r w:rsidRPr="00B96F87">
        <w:rPr>
          <w:rFonts w:ascii="Times New Roman" w:hAnsi="Times New Roman" w:cs="Times New Roman"/>
          <w:spacing w:val="3"/>
          <w:sz w:val="28"/>
          <w:szCs w:val="28"/>
        </w:rPr>
        <w:t xml:space="preserve"> случае нарушения предусмотренного законом преимущественного права покупки какого-либо имущества статья 17</w:t>
      </w:r>
      <w:r w:rsidR="0086203E" w:rsidRPr="00B96F87">
        <w:rPr>
          <w:rFonts w:ascii="Times New Roman" w:hAnsi="Times New Roman" w:cs="Times New Roman"/>
          <w:spacing w:val="3"/>
          <w:sz w:val="28"/>
          <w:szCs w:val="28"/>
        </w:rPr>
        <w:t>3.1</w:t>
      </w:r>
      <w:r w:rsidRPr="00B96F87">
        <w:rPr>
          <w:rFonts w:ascii="Times New Roman" w:hAnsi="Times New Roman" w:cs="Times New Roman"/>
          <w:spacing w:val="3"/>
          <w:sz w:val="28"/>
          <w:szCs w:val="28"/>
        </w:rPr>
        <w:t> ГК РФ не подлежит применению.</w:t>
      </w:r>
      <w:proofErr w:type="gramEnd"/>
      <w:r w:rsidRPr="00B96F87">
        <w:rPr>
          <w:rFonts w:ascii="Times New Roman" w:hAnsi="Times New Roman" w:cs="Times New Roman"/>
          <w:spacing w:val="3"/>
          <w:sz w:val="28"/>
          <w:szCs w:val="28"/>
        </w:rPr>
        <w:t xml:space="preserve"> Последствием </w:t>
      </w:r>
      <w:r w:rsidRPr="00B96F87">
        <w:rPr>
          <w:rFonts w:ascii="Times New Roman" w:hAnsi="Times New Roman" w:cs="Times New Roman"/>
          <w:spacing w:val="3"/>
          <w:sz w:val="28"/>
          <w:szCs w:val="28"/>
        </w:rPr>
        <w:lastRenderedPageBreak/>
        <w:t>такого нарушения является предоставление обладателю преимущественного права в установленном законом порядке требовать перевода на него прав и обязанностей покупателя (пункт 3 статьи 250 ГК РФ, пункт 18 статьи 21 Федерального закона от 8 февраля 1998 года N 14-ФЗ "Об обществах с ограниченной ответственностью" и т.д.</w:t>
      </w:r>
      <w:r w:rsidR="00A23AC0" w:rsidRPr="00B96F87">
        <w:rPr>
          <w:rFonts w:ascii="Times New Roman" w:hAnsi="Times New Roman" w:cs="Times New Roman"/>
          <w:spacing w:val="3"/>
          <w:sz w:val="28"/>
          <w:szCs w:val="28"/>
        </w:rPr>
        <w:t>).</w:t>
      </w:r>
    </w:p>
    <w:p w:rsidR="0086203E" w:rsidRPr="00B96F87" w:rsidRDefault="00A23AC0" w:rsidP="00240DA3">
      <w:pPr>
        <w:spacing w:after="0" w:line="360" w:lineRule="auto"/>
        <w:ind w:firstLine="547"/>
        <w:jc w:val="both"/>
        <w:rPr>
          <w:rFonts w:ascii="Times New Roman" w:eastAsia="Times New Roman" w:hAnsi="Times New Roman" w:cs="Times New Roman"/>
          <w:color w:val="FF0000"/>
          <w:sz w:val="28"/>
          <w:szCs w:val="28"/>
        </w:rPr>
      </w:pPr>
      <w:r w:rsidRPr="00B96F87">
        <w:rPr>
          <w:rFonts w:ascii="Times New Roman" w:hAnsi="Times New Roman" w:cs="Times New Roman"/>
          <w:spacing w:val="3"/>
          <w:sz w:val="28"/>
          <w:szCs w:val="28"/>
        </w:rPr>
        <w:t xml:space="preserve"> </w:t>
      </w:r>
      <w:r w:rsidR="00713D71" w:rsidRPr="00B96F87">
        <w:rPr>
          <w:rFonts w:ascii="Times New Roman" w:hAnsi="Times New Roman" w:cs="Times New Roman"/>
          <w:bCs/>
          <w:sz w:val="28"/>
          <w:szCs w:val="28"/>
        </w:rPr>
        <w:t>П</w:t>
      </w:r>
      <w:r w:rsidR="0086203E" w:rsidRPr="00B96F87">
        <w:rPr>
          <w:rFonts w:ascii="Times New Roman" w:hAnsi="Times New Roman" w:cs="Times New Roman"/>
          <w:bCs/>
          <w:sz w:val="28"/>
          <w:szCs w:val="28"/>
        </w:rPr>
        <w:t>реимущественн</w:t>
      </w:r>
      <w:r w:rsidR="00713D71" w:rsidRPr="00B96F87">
        <w:rPr>
          <w:rFonts w:ascii="Times New Roman" w:hAnsi="Times New Roman" w:cs="Times New Roman"/>
          <w:bCs/>
          <w:sz w:val="28"/>
          <w:szCs w:val="28"/>
        </w:rPr>
        <w:t>ым</w:t>
      </w:r>
      <w:r w:rsidR="0086203E" w:rsidRPr="00B96F87">
        <w:rPr>
          <w:rFonts w:ascii="Times New Roman" w:hAnsi="Times New Roman" w:cs="Times New Roman"/>
          <w:bCs/>
          <w:sz w:val="28"/>
          <w:szCs w:val="28"/>
        </w:rPr>
        <w:t xml:space="preserve"> право</w:t>
      </w:r>
      <w:r w:rsidR="00713D71" w:rsidRPr="00B96F87">
        <w:rPr>
          <w:rFonts w:ascii="Times New Roman" w:hAnsi="Times New Roman" w:cs="Times New Roman"/>
          <w:bCs/>
          <w:sz w:val="28"/>
          <w:szCs w:val="28"/>
        </w:rPr>
        <w:t>м</w:t>
      </w:r>
      <w:r w:rsidR="0086203E" w:rsidRPr="00B96F87">
        <w:rPr>
          <w:rFonts w:ascii="Times New Roman" w:hAnsi="Times New Roman" w:cs="Times New Roman"/>
          <w:bCs/>
          <w:sz w:val="28"/>
          <w:szCs w:val="28"/>
        </w:rPr>
        <w:t xml:space="preserve"> покупки </w:t>
      </w:r>
      <w:r w:rsidR="00713D71" w:rsidRPr="00B96F87">
        <w:rPr>
          <w:rFonts w:ascii="Times New Roman" w:hAnsi="Times New Roman" w:cs="Times New Roman"/>
          <w:bCs/>
          <w:sz w:val="28"/>
          <w:szCs w:val="28"/>
        </w:rPr>
        <w:t>является</w:t>
      </w:r>
      <w:r w:rsidR="0086203E" w:rsidRPr="00B96F87">
        <w:rPr>
          <w:rFonts w:ascii="Times New Roman" w:hAnsi="Times New Roman" w:cs="Times New Roman"/>
          <w:bCs/>
          <w:sz w:val="28"/>
          <w:szCs w:val="28"/>
        </w:rPr>
        <w:t xml:space="preserve"> </w:t>
      </w:r>
      <w:r w:rsidR="0086203E" w:rsidRPr="00B96F87">
        <w:rPr>
          <w:rFonts w:ascii="Times New Roman" w:hAnsi="Times New Roman" w:cs="Times New Roman"/>
          <w:sz w:val="28"/>
          <w:szCs w:val="28"/>
        </w:rPr>
        <w:t>продаж</w:t>
      </w:r>
      <w:r w:rsidR="00D1048A" w:rsidRPr="00B96F87">
        <w:rPr>
          <w:rFonts w:ascii="Times New Roman" w:hAnsi="Times New Roman" w:cs="Times New Roman"/>
          <w:sz w:val="28"/>
          <w:szCs w:val="28"/>
        </w:rPr>
        <w:t>а</w:t>
      </w:r>
      <w:r w:rsidR="0086203E" w:rsidRPr="00B96F87">
        <w:rPr>
          <w:rFonts w:ascii="Times New Roman" w:hAnsi="Times New Roman" w:cs="Times New Roman"/>
          <w:sz w:val="28"/>
          <w:szCs w:val="28"/>
        </w:rPr>
        <w:t xml:space="preserve"> одним из сособственников своей доли постороннему лицу</w:t>
      </w:r>
      <w:r w:rsidR="00214C7B">
        <w:rPr>
          <w:rFonts w:ascii="Times New Roman" w:hAnsi="Times New Roman" w:cs="Times New Roman"/>
          <w:sz w:val="28"/>
          <w:szCs w:val="28"/>
        </w:rPr>
        <w:t>,</w:t>
      </w:r>
      <w:r w:rsidR="00713D71" w:rsidRPr="00B96F87">
        <w:rPr>
          <w:rFonts w:ascii="Times New Roman" w:hAnsi="Times New Roman" w:cs="Times New Roman"/>
          <w:sz w:val="28"/>
          <w:szCs w:val="28"/>
        </w:rPr>
        <w:t xml:space="preserve"> при этом</w:t>
      </w:r>
      <w:r w:rsidR="0086203E" w:rsidRPr="00B96F87">
        <w:rPr>
          <w:rFonts w:ascii="Times New Roman" w:hAnsi="Times New Roman" w:cs="Times New Roman"/>
          <w:sz w:val="28"/>
          <w:szCs w:val="28"/>
        </w:rPr>
        <w:t xml:space="preserve"> закон учитывает, что остальные участники общей собственности объективно заинтересованы в сокращении числа сособственников и в увеличении своих долей, что облегчает совместное использование общего имущества. Поэтому им предоставляется преимущественное право покупки продаваемой доли по цене, за которую она продается, и на прочих равных условиях (п. 1 ст. 250 ГК)</w:t>
      </w:r>
      <w:r w:rsidR="0086203E" w:rsidRPr="00B96F87">
        <w:rPr>
          <w:rStyle w:val="ac"/>
          <w:rFonts w:ascii="Times New Roman" w:hAnsi="Times New Roman" w:cs="Times New Roman"/>
          <w:bCs/>
          <w:sz w:val="28"/>
          <w:szCs w:val="28"/>
        </w:rPr>
        <w:footnoteReference w:id="8"/>
      </w:r>
      <w:r w:rsidR="00214C7B">
        <w:rPr>
          <w:rFonts w:ascii="Times New Roman" w:hAnsi="Times New Roman" w:cs="Times New Roman"/>
          <w:sz w:val="28"/>
          <w:szCs w:val="28"/>
        </w:rPr>
        <w:t>.</w:t>
      </w:r>
    </w:p>
    <w:p w:rsidR="000809EE" w:rsidRPr="00B96F87" w:rsidRDefault="00D1048A" w:rsidP="00240DA3">
      <w:pPr>
        <w:spacing w:after="0" w:line="360" w:lineRule="auto"/>
        <w:ind w:firstLine="547"/>
        <w:jc w:val="both"/>
        <w:rPr>
          <w:rFonts w:ascii="Times New Roman" w:eastAsia="Times New Roman" w:hAnsi="Times New Roman" w:cs="Times New Roman"/>
          <w:sz w:val="28"/>
          <w:szCs w:val="28"/>
        </w:rPr>
      </w:pPr>
      <w:r w:rsidRPr="00B96F87">
        <w:rPr>
          <w:rFonts w:ascii="Times New Roman" w:eastAsia="Times New Roman" w:hAnsi="Times New Roman" w:cs="Times New Roman"/>
          <w:sz w:val="28"/>
          <w:szCs w:val="28"/>
        </w:rPr>
        <w:t>В</w:t>
      </w:r>
      <w:r w:rsidR="000809EE" w:rsidRPr="00B96F87">
        <w:rPr>
          <w:rFonts w:ascii="Times New Roman" w:eastAsia="Times New Roman" w:hAnsi="Times New Roman" w:cs="Times New Roman"/>
          <w:sz w:val="28"/>
          <w:szCs w:val="28"/>
        </w:rPr>
        <w:t xml:space="preserve"> настоящем деле суды, рассматривая требование </w:t>
      </w:r>
      <w:r w:rsidRPr="00B96F87">
        <w:rPr>
          <w:rFonts w:ascii="Times New Roman" w:eastAsia="Times New Roman" w:hAnsi="Times New Roman" w:cs="Times New Roman"/>
          <w:sz w:val="28"/>
          <w:szCs w:val="28"/>
        </w:rPr>
        <w:t>истца</w:t>
      </w:r>
      <w:r w:rsidR="000809EE" w:rsidRPr="00B96F87">
        <w:rPr>
          <w:rFonts w:ascii="Times New Roman" w:eastAsia="Times New Roman" w:hAnsi="Times New Roman" w:cs="Times New Roman"/>
          <w:sz w:val="28"/>
          <w:szCs w:val="28"/>
        </w:rPr>
        <w:t>, не приняли во внимание сложившиеся фактические обстоятельства с учетом вышеприведенных норм права, в связи с этим выводы судов об отсутствии оснований для удовлетворения заявленных требований нельзя признать обоснованными.</w:t>
      </w:r>
    </w:p>
    <w:p w:rsidR="00A7689A" w:rsidRPr="00B96F87" w:rsidRDefault="00D1048A" w:rsidP="00240DA3">
      <w:pPr>
        <w:pStyle w:val="a9"/>
        <w:spacing w:before="0" w:beforeAutospacing="0" w:after="0" w:afterAutospacing="0" w:line="360" w:lineRule="auto"/>
        <w:ind w:firstLine="547"/>
        <w:jc w:val="both"/>
        <w:rPr>
          <w:spacing w:val="3"/>
          <w:sz w:val="28"/>
          <w:szCs w:val="28"/>
        </w:rPr>
      </w:pPr>
      <w:r w:rsidRPr="00B96F87">
        <w:rPr>
          <w:spacing w:val="3"/>
          <w:sz w:val="28"/>
          <w:szCs w:val="28"/>
        </w:rPr>
        <w:t>Аналогичную</w:t>
      </w:r>
      <w:r w:rsidR="00A7689A" w:rsidRPr="00B96F87">
        <w:rPr>
          <w:spacing w:val="3"/>
          <w:sz w:val="28"/>
          <w:szCs w:val="28"/>
        </w:rPr>
        <w:t xml:space="preserve"> </w:t>
      </w:r>
      <w:r w:rsidRPr="00B96F87">
        <w:rPr>
          <w:spacing w:val="3"/>
          <w:sz w:val="28"/>
          <w:szCs w:val="28"/>
        </w:rPr>
        <w:t xml:space="preserve">судебную практику </w:t>
      </w:r>
      <w:r w:rsidR="00A7689A" w:rsidRPr="00B96F87">
        <w:rPr>
          <w:spacing w:val="3"/>
          <w:sz w:val="28"/>
          <w:szCs w:val="28"/>
        </w:rPr>
        <w:t xml:space="preserve">мы можем наблюдать </w:t>
      </w:r>
      <w:r w:rsidRPr="00B96F87">
        <w:rPr>
          <w:spacing w:val="3"/>
          <w:sz w:val="28"/>
          <w:szCs w:val="28"/>
        </w:rPr>
        <w:t xml:space="preserve">и в иных судебных актах, отраженных в библиографическом списке, в которых суды также ссылаются на постановление Пленума Верховного </w:t>
      </w:r>
      <w:r w:rsidR="00423EC4" w:rsidRPr="00B96F87">
        <w:rPr>
          <w:spacing w:val="3"/>
          <w:sz w:val="28"/>
          <w:szCs w:val="28"/>
        </w:rPr>
        <w:t>Суда РФ №25, разъясняя в каком случае</w:t>
      </w:r>
      <w:r w:rsidR="008541E1">
        <w:rPr>
          <w:spacing w:val="3"/>
          <w:sz w:val="28"/>
          <w:szCs w:val="28"/>
        </w:rPr>
        <w:t>,</w:t>
      </w:r>
      <w:r w:rsidR="00423EC4" w:rsidRPr="00B96F87">
        <w:rPr>
          <w:spacing w:val="3"/>
          <w:sz w:val="28"/>
          <w:szCs w:val="28"/>
        </w:rPr>
        <w:t xml:space="preserve"> не подлежит применению статья 173.1 ГК РФ</w:t>
      </w:r>
      <w:r w:rsidRPr="00B96F87">
        <w:rPr>
          <w:spacing w:val="3"/>
          <w:sz w:val="28"/>
          <w:szCs w:val="28"/>
        </w:rPr>
        <w:t>.</w:t>
      </w:r>
      <w:r w:rsidR="001A3B84" w:rsidRPr="00B96F87">
        <w:rPr>
          <w:spacing w:val="3"/>
          <w:sz w:val="28"/>
          <w:szCs w:val="28"/>
        </w:rPr>
        <w:t xml:space="preserve"> </w:t>
      </w:r>
    </w:p>
    <w:p w:rsidR="00F41C72" w:rsidRPr="00B96F87" w:rsidRDefault="00423EC4" w:rsidP="00240DA3">
      <w:pPr>
        <w:pStyle w:val="a9"/>
        <w:spacing w:before="0" w:beforeAutospacing="0" w:after="0" w:afterAutospacing="0" w:line="360" w:lineRule="auto"/>
        <w:ind w:firstLine="547"/>
        <w:jc w:val="both"/>
        <w:rPr>
          <w:sz w:val="28"/>
          <w:szCs w:val="28"/>
        </w:rPr>
      </w:pPr>
      <w:r w:rsidRPr="00B96F87">
        <w:rPr>
          <w:sz w:val="28"/>
          <w:szCs w:val="28"/>
        </w:rPr>
        <w:t xml:space="preserve">Полагаю, что </w:t>
      </w:r>
      <w:r w:rsidR="00A7689A" w:rsidRPr="00B96F87">
        <w:rPr>
          <w:sz w:val="28"/>
          <w:szCs w:val="28"/>
        </w:rPr>
        <w:t>для решения данной проблемы судам</w:t>
      </w:r>
      <w:r w:rsidRPr="00B96F87">
        <w:rPr>
          <w:sz w:val="28"/>
          <w:szCs w:val="28"/>
        </w:rPr>
        <w:t xml:space="preserve"> первой инстанции</w:t>
      </w:r>
      <w:r w:rsidR="00A7689A" w:rsidRPr="00B96F87">
        <w:rPr>
          <w:sz w:val="28"/>
          <w:szCs w:val="28"/>
        </w:rPr>
        <w:t xml:space="preserve"> можно </w:t>
      </w:r>
      <w:r w:rsidRPr="00B96F87">
        <w:rPr>
          <w:sz w:val="28"/>
          <w:szCs w:val="28"/>
        </w:rPr>
        <w:t>порекомендовать</w:t>
      </w:r>
      <w:r w:rsidR="008541E1">
        <w:rPr>
          <w:sz w:val="28"/>
          <w:szCs w:val="28"/>
        </w:rPr>
        <w:t>,</w:t>
      </w:r>
      <w:r w:rsidRPr="00B96F87">
        <w:rPr>
          <w:sz w:val="28"/>
          <w:szCs w:val="28"/>
        </w:rPr>
        <w:t xml:space="preserve"> более тщательно </w:t>
      </w:r>
      <w:r w:rsidR="00A7689A" w:rsidRPr="00B96F87">
        <w:rPr>
          <w:sz w:val="28"/>
          <w:szCs w:val="28"/>
        </w:rPr>
        <w:t>изучать материалы дела</w:t>
      </w:r>
      <w:r w:rsidR="00B013AB" w:rsidRPr="00B96F87">
        <w:rPr>
          <w:sz w:val="28"/>
          <w:szCs w:val="28"/>
        </w:rPr>
        <w:t>,</w:t>
      </w:r>
      <w:r w:rsidR="00A7689A" w:rsidRPr="00B96F87">
        <w:rPr>
          <w:sz w:val="28"/>
          <w:szCs w:val="28"/>
        </w:rPr>
        <w:t xml:space="preserve"> чтобы предотвра</w:t>
      </w:r>
      <w:r w:rsidRPr="00B96F87">
        <w:rPr>
          <w:sz w:val="28"/>
          <w:szCs w:val="28"/>
        </w:rPr>
        <w:t xml:space="preserve">тить </w:t>
      </w:r>
      <w:r w:rsidR="00A7689A" w:rsidRPr="00B96F87">
        <w:rPr>
          <w:sz w:val="28"/>
          <w:szCs w:val="28"/>
        </w:rPr>
        <w:t>появлени</w:t>
      </w:r>
      <w:r w:rsidRPr="00B96F87">
        <w:rPr>
          <w:sz w:val="28"/>
          <w:szCs w:val="28"/>
        </w:rPr>
        <w:t xml:space="preserve">е </w:t>
      </w:r>
      <w:r w:rsidR="00A7689A" w:rsidRPr="00B96F87">
        <w:rPr>
          <w:sz w:val="28"/>
          <w:szCs w:val="28"/>
        </w:rPr>
        <w:t>разногласи</w:t>
      </w:r>
      <w:r w:rsidRPr="00B96F87">
        <w:rPr>
          <w:sz w:val="28"/>
          <w:szCs w:val="28"/>
        </w:rPr>
        <w:t>й</w:t>
      </w:r>
      <w:r w:rsidR="00A7689A" w:rsidRPr="00B96F87">
        <w:rPr>
          <w:sz w:val="28"/>
          <w:szCs w:val="28"/>
        </w:rPr>
        <w:t xml:space="preserve"> между принимаемыми </w:t>
      </w:r>
      <w:r w:rsidRPr="00B96F87">
        <w:rPr>
          <w:sz w:val="28"/>
          <w:szCs w:val="28"/>
        </w:rPr>
        <w:t xml:space="preserve">судебными актами </w:t>
      </w:r>
      <w:r w:rsidR="00A7689A" w:rsidRPr="00B96F87">
        <w:rPr>
          <w:sz w:val="28"/>
          <w:szCs w:val="28"/>
        </w:rPr>
        <w:t>первой инстанции и</w:t>
      </w:r>
      <w:r w:rsidRPr="00B96F87">
        <w:rPr>
          <w:sz w:val="28"/>
          <w:szCs w:val="28"/>
        </w:rPr>
        <w:t xml:space="preserve"> последующей</w:t>
      </w:r>
      <w:r w:rsidR="00A7689A" w:rsidRPr="00B96F87">
        <w:rPr>
          <w:sz w:val="28"/>
          <w:szCs w:val="28"/>
        </w:rPr>
        <w:t>.</w:t>
      </w:r>
      <w:r w:rsidR="000809EE" w:rsidRPr="00B96F87">
        <w:rPr>
          <w:sz w:val="28"/>
          <w:szCs w:val="28"/>
        </w:rPr>
        <w:t xml:space="preserve"> Так, например,</w:t>
      </w:r>
      <w:r w:rsidRPr="00B96F87">
        <w:rPr>
          <w:sz w:val="28"/>
          <w:szCs w:val="28"/>
        </w:rPr>
        <w:t xml:space="preserve"> </w:t>
      </w:r>
      <w:r w:rsidR="000809EE" w:rsidRPr="00B96F87">
        <w:rPr>
          <w:sz w:val="28"/>
          <w:szCs w:val="28"/>
        </w:rPr>
        <w:t>суд первой инстанции</w:t>
      </w:r>
      <w:r w:rsidRPr="00B96F87">
        <w:rPr>
          <w:sz w:val="28"/>
          <w:szCs w:val="28"/>
        </w:rPr>
        <w:t xml:space="preserve"> в рассматриваемом деле</w:t>
      </w:r>
      <w:r w:rsidR="000809EE" w:rsidRPr="00B96F87">
        <w:rPr>
          <w:sz w:val="28"/>
          <w:szCs w:val="28"/>
        </w:rPr>
        <w:t xml:space="preserve"> даже не </w:t>
      </w:r>
      <w:proofErr w:type="gramStart"/>
      <w:r w:rsidR="00FC4AB6" w:rsidRPr="00B96F87">
        <w:rPr>
          <w:sz w:val="28"/>
          <w:szCs w:val="28"/>
        </w:rPr>
        <w:t>выяснил</w:t>
      </w:r>
      <w:proofErr w:type="gramEnd"/>
      <w:r w:rsidR="00FC4AB6" w:rsidRPr="00B96F87">
        <w:rPr>
          <w:sz w:val="28"/>
          <w:szCs w:val="28"/>
        </w:rPr>
        <w:t xml:space="preserve"> </w:t>
      </w:r>
      <w:r w:rsidR="000809EE" w:rsidRPr="00B96F87">
        <w:rPr>
          <w:sz w:val="28"/>
          <w:szCs w:val="28"/>
        </w:rPr>
        <w:t>был ли заключен договор купли продажи на землю и в чей собственности она находила</w:t>
      </w:r>
      <w:r w:rsidR="00FC4AB6" w:rsidRPr="00B96F87">
        <w:rPr>
          <w:sz w:val="28"/>
          <w:szCs w:val="28"/>
        </w:rPr>
        <w:t>сь. А</w:t>
      </w:r>
      <w:r w:rsidR="00214C7B">
        <w:rPr>
          <w:sz w:val="28"/>
          <w:szCs w:val="28"/>
        </w:rPr>
        <w:t>,</w:t>
      </w:r>
      <w:r w:rsidR="00FC4AB6" w:rsidRPr="00B96F87">
        <w:rPr>
          <w:sz w:val="28"/>
          <w:szCs w:val="28"/>
        </w:rPr>
        <w:t xml:space="preserve"> также не был установлен факт наличия правопреемников у третьих лиц.</w:t>
      </w:r>
    </w:p>
    <w:p w:rsidR="00B80CE9" w:rsidRPr="00B96F87" w:rsidRDefault="007535CC" w:rsidP="00240DA3">
      <w:pPr>
        <w:autoSpaceDE w:val="0"/>
        <w:autoSpaceDN w:val="0"/>
        <w:adjustRightInd w:val="0"/>
        <w:spacing w:after="0" w:line="360" w:lineRule="auto"/>
        <w:ind w:firstLine="547"/>
        <w:jc w:val="both"/>
        <w:rPr>
          <w:rFonts w:ascii="Times New Roman" w:hAnsi="Times New Roman" w:cs="Times New Roman"/>
          <w:sz w:val="28"/>
          <w:szCs w:val="28"/>
        </w:rPr>
      </w:pPr>
      <w:r w:rsidRPr="00B96F87">
        <w:rPr>
          <w:rFonts w:ascii="Times New Roman" w:hAnsi="Times New Roman" w:cs="Times New Roman"/>
          <w:sz w:val="28"/>
          <w:szCs w:val="28"/>
        </w:rPr>
        <w:lastRenderedPageBreak/>
        <w:t xml:space="preserve">Следующая проблема заключается в том, </w:t>
      </w:r>
      <w:r w:rsidR="000F0425" w:rsidRPr="00B96F87">
        <w:rPr>
          <w:rFonts w:ascii="Times New Roman" w:hAnsi="Times New Roman" w:cs="Times New Roman"/>
          <w:sz w:val="28"/>
          <w:szCs w:val="28"/>
        </w:rPr>
        <w:t xml:space="preserve">что гражданский кодекс затрагивает не только гражданско-правовые </w:t>
      </w:r>
      <w:r w:rsidR="006F1062" w:rsidRPr="00B96F87">
        <w:rPr>
          <w:rFonts w:ascii="Times New Roman" w:hAnsi="Times New Roman" w:cs="Times New Roman"/>
          <w:sz w:val="28"/>
          <w:szCs w:val="28"/>
        </w:rPr>
        <w:t>отношения,</w:t>
      </w:r>
      <w:r w:rsidR="000F0425" w:rsidRPr="00B96F87">
        <w:rPr>
          <w:rFonts w:ascii="Times New Roman" w:hAnsi="Times New Roman" w:cs="Times New Roman"/>
          <w:sz w:val="28"/>
          <w:szCs w:val="28"/>
        </w:rPr>
        <w:t xml:space="preserve"> но </w:t>
      </w:r>
      <w:r w:rsidR="006F1062" w:rsidRPr="00B96F87">
        <w:rPr>
          <w:rFonts w:ascii="Times New Roman" w:hAnsi="Times New Roman" w:cs="Times New Roman"/>
          <w:sz w:val="28"/>
          <w:szCs w:val="28"/>
        </w:rPr>
        <w:t>также</w:t>
      </w:r>
      <w:r w:rsidR="000F0425" w:rsidRPr="00B96F87">
        <w:rPr>
          <w:rFonts w:ascii="Times New Roman" w:hAnsi="Times New Roman" w:cs="Times New Roman"/>
          <w:sz w:val="28"/>
          <w:szCs w:val="28"/>
        </w:rPr>
        <w:t xml:space="preserve"> и семейные</w:t>
      </w:r>
      <w:r w:rsidRPr="00B96F87">
        <w:rPr>
          <w:rFonts w:ascii="Times New Roman" w:hAnsi="Times New Roman" w:cs="Times New Roman"/>
          <w:sz w:val="28"/>
          <w:szCs w:val="28"/>
        </w:rPr>
        <w:t>,</w:t>
      </w:r>
      <w:r w:rsidR="000F0425" w:rsidRPr="00B96F87">
        <w:rPr>
          <w:rFonts w:ascii="Times New Roman" w:hAnsi="Times New Roman" w:cs="Times New Roman"/>
          <w:sz w:val="28"/>
          <w:szCs w:val="28"/>
        </w:rPr>
        <w:t xml:space="preserve"> </w:t>
      </w:r>
      <w:r w:rsidRPr="00B96F87">
        <w:rPr>
          <w:rFonts w:ascii="Times New Roman" w:hAnsi="Times New Roman" w:cs="Times New Roman"/>
          <w:sz w:val="28"/>
          <w:szCs w:val="28"/>
        </w:rPr>
        <w:t>поэтому в</w:t>
      </w:r>
      <w:r w:rsidR="000F0425" w:rsidRPr="00B96F87">
        <w:rPr>
          <w:rFonts w:ascii="Times New Roman" w:hAnsi="Times New Roman" w:cs="Times New Roman"/>
          <w:sz w:val="28"/>
          <w:szCs w:val="28"/>
        </w:rPr>
        <w:t xml:space="preserve"> законодательстве мы можем видеть связь </w:t>
      </w:r>
      <w:r w:rsidR="000809EE" w:rsidRPr="00B96F87">
        <w:rPr>
          <w:rFonts w:ascii="Times New Roman" w:hAnsi="Times New Roman" w:cs="Times New Roman"/>
          <w:sz w:val="28"/>
          <w:szCs w:val="28"/>
        </w:rPr>
        <w:t>между статьей 173.1</w:t>
      </w:r>
      <w:r w:rsidR="000F0425" w:rsidRPr="00B96F87">
        <w:rPr>
          <w:rFonts w:ascii="Times New Roman" w:hAnsi="Times New Roman" w:cs="Times New Roman"/>
          <w:sz w:val="28"/>
          <w:szCs w:val="28"/>
        </w:rPr>
        <w:t xml:space="preserve"> ГК РФ и пункт</w:t>
      </w:r>
      <w:r w:rsidRPr="00B96F87">
        <w:rPr>
          <w:rFonts w:ascii="Times New Roman" w:hAnsi="Times New Roman" w:cs="Times New Roman"/>
          <w:sz w:val="28"/>
          <w:szCs w:val="28"/>
        </w:rPr>
        <w:t>ом</w:t>
      </w:r>
      <w:r w:rsidR="000F0425" w:rsidRPr="00B96F87">
        <w:rPr>
          <w:rFonts w:ascii="Times New Roman" w:hAnsi="Times New Roman" w:cs="Times New Roman"/>
          <w:sz w:val="28"/>
          <w:szCs w:val="28"/>
        </w:rPr>
        <w:t xml:space="preserve"> </w:t>
      </w:r>
      <w:r w:rsidR="006F1062" w:rsidRPr="00B96F87">
        <w:rPr>
          <w:rFonts w:ascii="Times New Roman" w:hAnsi="Times New Roman" w:cs="Times New Roman"/>
          <w:sz w:val="28"/>
          <w:szCs w:val="28"/>
        </w:rPr>
        <w:t>3 стать</w:t>
      </w:r>
      <w:r w:rsidRPr="00B96F87">
        <w:rPr>
          <w:rFonts w:ascii="Times New Roman" w:hAnsi="Times New Roman" w:cs="Times New Roman"/>
          <w:sz w:val="28"/>
          <w:szCs w:val="28"/>
        </w:rPr>
        <w:t>и</w:t>
      </w:r>
      <w:r w:rsidR="000F0425" w:rsidRPr="00B96F87">
        <w:rPr>
          <w:rFonts w:ascii="Times New Roman" w:hAnsi="Times New Roman" w:cs="Times New Roman"/>
          <w:sz w:val="28"/>
          <w:szCs w:val="28"/>
        </w:rPr>
        <w:t xml:space="preserve"> 35 СК </w:t>
      </w:r>
      <w:r w:rsidRPr="00B96F87">
        <w:rPr>
          <w:rFonts w:ascii="Times New Roman" w:hAnsi="Times New Roman" w:cs="Times New Roman"/>
          <w:sz w:val="28"/>
          <w:szCs w:val="28"/>
        </w:rPr>
        <w:t xml:space="preserve">РФ, </w:t>
      </w:r>
      <w:r w:rsidR="000F0425" w:rsidRPr="00B96F87">
        <w:rPr>
          <w:rFonts w:ascii="Times New Roman" w:hAnsi="Times New Roman" w:cs="Times New Roman"/>
          <w:sz w:val="28"/>
          <w:szCs w:val="28"/>
        </w:rPr>
        <w:t xml:space="preserve">в которой </w:t>
      </w:r>
      <w:r w:rsidR="000D202B" w:rsidRPr="00B96F87">
        <w:rPr>
          <w:rFonts w:ascii="Times New Roman" w:hAnsi="Times New Roman" w:cs="Times New Roman"/>
          <w:sz w:val="28"/>
          <w:szCs w:val="28"/>
        </w:rPr>
        <w:t>говорится:</w:t>
      </w:r>
      <w:r w:rsidR="000F0425" w:rsidRPr="00B96F87">
        <w:rPr>
          <w:rFonts w:ascii="Times New Roman" w:hAnsi="Times New Roman" w:cs="Times New Roman"/>
          <w:sz w:val="28"/>
          <w:szCs w:val="28"/>
        </w:rPr>
        <w:t xml:space="preserve">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течение года, когда он узнал или должен был узнать о совершении данной сделки»</w:t>
      </w:r>
      <w:r w:rsidR="000F0425" w:rsidRPr="00B96F87">
        <w:rPr>
          <w:rStyle w:val="ac"/>
          <w:rFonts w:ascii="Times New Roman" w:hAnsi="Times New Roman" w:cs="Times New Roman"/>
          <w:sz w:val="28"/>
          <w:szCs w:val="28"/>
        </w:rPr>
        <w:footnoteReference w:id="9"/>
      </w:r>
      <w:r w:rsidR="000F0425" w:rsidRPr="00B96F87">
        <w:rPr>
          <w:rFonts w:ascii="Times New Roman" w:hAnsi="Times New Roman" w:cs="Times New Roman"/>
          <w:sz w:val="28"/>
          <w:szCs w:val="28"/>
        </w:rPr>
        <w:t xml:space="preserve">. </w:t>
      </w:r>
    </w:p>
    <w:p w:rsidR="000F0425" w:rsidRPr="00B96F87" w:rsidRDefault="000F0425" w:rsidP="00240DA3">
      <w:pPr>
        <w:pStyle w:val="1"/>
        <w:shd w:val="clear" w:color="auto" w:fill="FFFFFF"/>
        <w:spacing w:before="0" w:beforeAutospacing="0" w:after="0" w:afterAutospacing="0" w:line="360" w:lineRule="auto"/>
        <w:ind w:firstLine="547"/>
        <w:jc w:val="both"/>
        <w:rPr>
          <w:sz w:val="28"/>
          <w:szCs w:val="28"/>
        </w:rPr>
      </w:pPr>
      <w:proofErr w:type="gramStart"/>
      <w:r w:rsidRPr="00B96F87">
        <w:rPr>
          <w:b w:val="0"/>
          <w:sz w:val="28"/>
          <w:szCs w:val="28"/>
        </w:rPr>
        <w:t>Сделка, совершенная одним из супругов по распоряжению общим имуществом супругов, может быть признана судом недействительной по мотиву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сделки, то есть если нарушено требование добросовестности.</w:t>
      </w:r>
      <w:proofErr w:type="gramEnd"/>
      <w:r w:rsidRPr="00B96F87">
        <w:rPr>
          <w:b w:val="0"/>
          <w:sz w:val="28"/>
          <w:szCs w:val="28"/>
        </w:rPr>
        <w:t xml:space="preserve"> При этом добросовестность контрагента </w:t>
      </w:r>
      <w:proofErr w:type="spellStart"/>
      <w:r w:rsidRPr="00B96F87">
        <w:rPr>
          <w:b w:val="0"/>
          <w:sz w:val="28"/>
          <w:szCs w:val="28"/>
        </w:rPr>
        <w:t>презюмируется</w:t>
      </w:r>
      <w:proofErr w:type="spellEnd"/>
      <w:r w:rsidRPr="00B96F87">
        <w:rPr>
          <w:b w:val="0"/>
          <w:sz w:val="28"/>
          <w:szCs w:val="28"/>
        </w:rPr>
        <w:t xml:space="preserve"> в полном соответствии с п. 3 ст. 10 ГК РФ до тех пор, пока не будет доказано иное</w:t>
      </w:r>
      <w:r w:rsidRPr="00B96F87">
        <w:rPr>
          <w:sz w:val="28"/>
          <w:szCs w:val="28"/>
        </w:rPr>
        <w:t>.</w:t>
      </w:r>
    </w:p>
    <w:p w:rsidR="000F0425" w:rsidRPr="00B96F87" w:rsidRDefault="000F0425" w:rsidP="00240DA3">
      <w:pPr>
        <w:pStyle w:val="1"/>
        <w:shd w:val="clear" w:color="auto" w:fill="FFFFFF"/>
        <w:spacing w:before="0" w:beforeAutospacing="0" w:after="0" w:afterAutospacing="0" w:line="360" w:lineRule="auto"/>
        <w:ind w:firstLine="708"/>
        <w:jc w:val="both"/>
        <w:rPr>
          <w:b w:val="0"/>
          <w:sz w:val="28"/>
          <w:szCs w:val="28"/>
        </w:rPr>
      </w:pPr>
      <w:r w:rsidRPr="00B96F87">
        <w:rPr>
          <w:b w:val="0"/>
          <w:sz w:val="28"/>
          <w:szCs w:val="28"/>
        </w:rPr>
        <w:t>Презумпция наличия согласия супруга – это законодательное предположение, состоящее в том, что супруг совершающий сделку по распоряжению общим имуществом, предполагается уже получившим согласие на эту сделку со стороны второго супруга. Данная презумпция является опровержимой, если доказано, что такое согласие отсутствовало</w:t>
      </w:r>
      <w:r w:rsidRPr="00B96F87">
        <w:rPr>
          <w:rStyle w:val="ac"/>
          <w:b w:val="0"/>
          <w:sz w:val="28"/>
          <w:szCs w:val="28"/>
        </w:rPr>
        <w:footnoteReference w:id="10"/>
      </w:r>
      <w:r w:rsidR="00EB643E" w:rsidRPr="00B96F87">
        <w:rPr>
          <w:b w:val="0"/>
          <w:sz w:val="28"/>
          <w:szCs w:val="28"/>
        </w:rPr>
        <w:t>.</w:t>
      </w:r>
    </w:p>
    <w:p w:rsidR="00B67F37" w:rsidRPr="00B96F87" w:rsidRDefault="00AB103D" w:rsidP="00214C7B">
      <w:pPr>
        <w:pStyle w:val="s1"/>
        <w:shd w:val="clear" w:color="auto" w:fill="FFFFFF"/>
        <w:spacing w:before="0" w:beforeAutospacing="0" w:after="0" w:afterAutospacing="0" w:line="360" w:lineRule="auto"/>
        <w:ind w:firstLine="708"/>
        <w:jc w:val="both"/>
        <w:rPr>
          <w:sz w:val="28"/>
          <w:szCs w:val="28"/>
        </w:rPr>
      </w:pPr>
      <w:proofErr w:type="gramStart"/>
      <w:r w:rsidRPr="00B96F87">
        <w:rPr>
          <w:sz w:val="28"/>
          <w:szCs w:val="28"/>
        </w:rPr>
        <w:t>Так</w:t>
      </w:r>
      <w:r w:rsidR="00AB3679" w:rsidRPr="00B96F87">
        <w:rPr>
          <w:sz w:val="28"/>
          <w:szCs w:val="28"/>
        </w:rPr>
        <w:t>,</w:t>
      </w:r>
      <w:r w:rsidRPr="00B96F87">
        <w:rPr>
          <w:sz w:val="28"/>
          <w:szCs w:val="28"/>
        </w:rPr>
        <w:t xml:space="preserve"> в </w:t>
      </w:r>
      <w:r w:rsidR="00B80CE9" w:rsidRPr="00B96F87">
        <w:rPr>
          <w:sz w:val="28"/>
          <w:szCs w:val="28"/>
        </w:rPr>
        <w:t>Апелляционно</w:t>
      </w:r>
      <w:r w:rsidR="00AB3679" w:rsidRPr="00B96F87">
        <w:rPr>
          <w:sz w:val="28"/>
          <w:szCs w:val="28"/>
        </w:rPr>
        <w:t>м</w:t>
      </w:r>
      <w:r w:rsidR="00B80CE9" w:rsidRPr="00B96F87">
        <w:rPr>
          <w:sz w:val="28"/>
          <w:szCs w:val="28"/>
        </w:rPr>
        <w:t xml:space="preserve"> определени</w:t>
      </w:r>
      <w:r w:rsidR="00AB3679" w:rsidRPr="00B96F87">
        <w:rPr>
          <w:sz w:val="28"/>
          <w:szCs w:val="28"/>
        </w:rPr>
        <w:t>и</w:t>
      </w:r>
      <w:r w:rsidR="00B80CE9" w:rsidRPr="00B96F87">
        <w:rPr>
          <w:sz w:val="28"/>
          <w:szCs w:val="28"/>
        </w:rPr>
        <w:t xml:space="preserve"> СК по гражданским делам Верховного Суда Карачаево-Черкесской Республики от 13 апреля 2016 г. по делу N АПЛ-343/2016 мы видим</w:t>
      </w:r>
      <w:r w:rsidR="00AB3679" w:rsidRPr="00B96F87">
        <w:rPr>
          <w:sz w:val="28"/>
          <w:szCs w:val="28"/>
        </w:rPr>
        <w:t>,</w:t>
      </w:r>
      <w:r w:rsidR="00B80CE9" w:rsidRPr="00B96F87">
        <w:rPr>
          <w:sz w:val="28"/>
          <w:szCs w:val="28"/>
        </w:rPr>
        <w:t xml:space="preserve">  что суд ссылается</w:t>
      </w:r>
      <w:r w:rsidR="00AB3679" w:rsidRPr="00B96F87">
        <w:rPr>
          <w:sz w:val="28"/>
          <w:szCs w:val="28"/>
        </w:rPr>
        <w:t>,</w:t>
      </w:r>
      <w:r w:rsidR="00B80CE9" w:rsidRPr="00B96F87">
        <w:rPr>
          <w:sz w:val="28"/>
          <w:szCs w:val="28"/>
        </w:rPr>
        <w:t xml:space="preserve">  как на нормы Семейного кодекса</w:t>
      </w:r>
      <w:r w:rsidR="00AB3679" w:rsidRPr="00B96F87">
        <w:rPr>
          <w:sz w:val="28"/>
          <w:szCs w:val="28"/>
        </w:rPr>
        <w:t>,</w:t>
      </w:r>
      <w:r w:rsidR="00B80CE9" w:rsidRPr="00B96F87">
        <w:rPr>
          <w:sz w:val="28"/>
          <w:szCs w:val="28"/>
        </w:rPr>
        <w:t xml:space="preserve"> так и на нормы Гражданского </w:t>
      </w:r>
      <w:r w:rsidR="00AB3679" w:rsidRPr="00B96F87">
        <w:rPr>
          <w:sz w:val="28"/>
          <w:szCs w:val="28"/>
        </w:rPr>
        <w:t>у</w:t>
      </w:r>
      <w:r w:rsidR="00B80CE9" w:rsidRPr="00B96F87">
        <w:rPr>
          <w:sz w:val="28"/>
          <w:szCs w:val="28"/>
        </w:rPr>
        <w:t>довлетворяя исковые требования [о признании сделки недействительной], суд, руководствуясь ст. ст.8.1, 131, 166, 167, 173.1 ГК РФ, ст. 35 СК РФ, Постановлением</w:t>
      </w:r>
      <w:proofErr w:type="gramEnd"/>
      <w:r w:rsidR="00B80CE9" w:rsidRPr="00B96F87">
        <w:rPr>
          <w:sz w:val="28"/>
          <w:szCs w:val="28"/>
        </w:rPr>
        <w:t> </w:t>
      </w:r>
      <w:proofErr w:type="gramStart"/>
      <w:r w:rsidR="00B80CE9" w:rsidRPr="00B96F87">
        <w:rPr>
          <w:sz w:val="28"/>
          <w:szCs w:val="28"/>
        </w:rPr>
        <w:t xml:space="preserve">Пленума Верховного Суда РФ от 23.06.2015 года N 25 "О </w:t>
      </w:r>
      <w:r w:rsidR="00B80CE9" w:rsidRPr="00B96F87">
        <w:rPr>
          <w:sz w:val="28"/>
          <w:szCs w:val="28"/>
        </w:rPr>
        <w:lastRenderedPageBreak/>
        <w:t>применении судами некоторых положений раздела 1 части 1 Гражданского кодекса Российской Федерации" и ФЗ от 21.07.1997 года N 122-ФЗ "О государственной регистрации прав на недвижимое имущество и сделок с ним", указал, что оспариваемый договор купли-продажи недвижимого имущества между АО и покупателем был заключен в отсутствие нотариального согласия на заключение данной</w:t>
      </w:r>
      <w:proofErr w:type="gramEnd"/>
      <w:r w:rsidR="00B80CE9" w:rsidRPr="00B96F87">
        <w:rPr>
          <w:sz w:val="28"/>
          <w:szCs w:val="28"/>
        </w:rPr>
        <w:t xml:space="preserve"> сделки супруги покупателя, на основании чего данный договор признал недействительной сделкой и применил последствия ее недействительности в виде возврата сторон в первоначальное положение</w:t>
      </w:r>
      <w:r w:rsidR="00D633DA" w:rsidRPr="00B96F87">
        <w:rPr>
          <w:sz w:val="28"/>
          <w:szCs w:val="28"/>
        </w:rPr>
        <w:t>.</w:t>
      </w:r>
    </w:p>
    <w:p w:rsidR="006C6957" w:rsidRPr="00B96F87" w:rsidRDefault="00AB3679" w:rsidP="00240DA3">
      <w:pPr>
        <w:spacing w:after="0" w:line="360" w:lineRule="auto"/>
        <w:ind w:firstLine="708"/>
        <w:jc w:val="both"/>
        <w:rPr>
          <w:rFonts w:ascii="Times New Roman" w:hAnsi="Times New Roman" w:cs="Times New Roman"/>
          <w:sz w:val="28"/>
          <w:szCs w:val="28"/>
          <w:shd w:val="clear" w:color="auto" w:fill="FFFFFF"/>
        </w:rPr>
      </w:pPr>
      <w:r w:rsidRPr="00B96F87">
        <w:rPr>
          <w:rFonts w:ascii="Times New Roman" w:hAnsi="Times New Roman" w:cs="Times New Roman"/>
          <w:sz w:val="28"/>
          <w:szCs w:val="28"/>
        </w:rPr>
        <w:t>П</w:t>
      </w:r>
      <w:r w:rsidR="00AB103D" w:rsidRPr="00B96F87">
        <w:rPr>
          <w:rFonts w:ascii="Times New Roman" w:hAnsi="Times New Roman" w:cs="Times New Roman"/>
          <w:sz w:val="28"/>
          <w:szCs w:val="28"/>
        </w:rPr>
        <w:t>роблема</w:t>
      </w:r>
      <w:r w:rsidRPr="00B96F87">
        <w:rPr>
          <w:rFonts w:ascii="Times New Roman" w:hAnsi="Times New Roman" w:cs="Times New Roman"/>
          <w:sz w:val="28"/>
          <w:szCs w:val="28"/>
        </w:rPr>
        <w:t xml:space="preserve"> в данном судебном акте</w:t>
      </w:r>
      <w:r w:rsidR="00AB103D" w:rsidRPr="00B96F87">
        <w:rPr>
          <w:rFonts w:ascii="Times New Roman" w:hAnsi="Times New Roman" w:cs="Times New Roman"/>
          <w:sz w:val="28"/>
          <w:szCs w:val="28"/>
        </w:rPr>
        <w:t xml:space="preserve"> заключается в </w:t>
      </w:r>
      <w:r w:rsidR="006C6957" w:rsidRPr="00B96F87">
        <w:rPr>
          <w:rFonts w:ascii="Times New Roman" w:hAnsi="Times New Roman" w:cs="Times New Roman"/>
          <w:sz w:val="28"/>
          <w:szCs w:val="28"/>
        </w:rPr>
        <w:t>том,</w:t>
      </w:r>
      <w:r w:rsidR="00AB103D" w:rsidRPr="00B96F87">
        <w:rPr>
          <w:rFonts w:ascii="Times New Roman" w:hAnsi="Times New Roman" w:cs="Times New Roman"/>
          <w:sz w:val="28"/>
          <w:szCs w:val="28"/>
        </w:rPr>
        <w:t xml:space="preserve"> что суд должен при</w:t>
      </w:r>
      <w:r w:rsidRPr="00B96F87">
        <w:rPr>
          <w:rFonts w:ascii="Times New Roman" w:hAnsi="Times New Roman" w:cs="Times New Roman"/>
          <w:sz w:val="28"/>
          <w:szCs w:val="28"/>
        </w:rPr>
        <w:t xml:space="preserve">нимать </w:t>
      </w:r>
      <w:r w:rsidR="00AB103D" w:rsidRPr="00B96F87">
        <w:rPr>
          <w:rFonts w:ascii="Times New Roman" w:hAnsi="Times New Roman" w:cs="Times New Roman"/>
          <w:sz w:val="28"/>
          <w:szCs w:val="28"/>
        </w:rPr>
        <w:t>решени</w:t>
      </w:r>
      <w:r w:rsidRPr="00B96F87">
        <w:rPr>
          <w:rFonts w:ascii="Times New Roman" w:hAnsi="Times New Roman" w:cs="Times New Roman"/>
          <w:sz w:val="28"/>
          <w:szCs w:val="28"/>
        </w:rPr>
        <w:t>е</w:t>
      </w:r>
      <w:r w:rsidR="00AB103D" w:rsidRPr="00B96F87">
        <w:rPr>
          <w:rFonts w:ascii="Times New Roman" w:hAnsi="Times New Roman" w:cs="Times New Roman"/>
          <w:sz w:val="28"/>
          <w:szCs w:val="28"/>
        </w:rPr>
        <w:t xml:space="preserve"> только на основании Семейного кодекса</w:t>
      </w:r>
      <w:r w:rsidRPr="00B96F87">
        <w:rPr>
          <w:rFonts w:ascii="Times New Roman" w:hAnsi="Times New Roman" w:cs="Times New Roman"/>
          <w:sz w:val="28"/>
          <w:szCs w:val="28"/>
        </w:rPr>
        <w:t>,</w:t>
      </w:r>
      <w:r w:rsidR="00AB103D" w:rsidRPr="00B96F87">
        <w:rPr>
          <w:rFonts w:ascii="Times New Roman" w:hAnsi="Times New Roman" w:cs="Times New Roman"/>
          <w:sz w:val="28"/>
          <w:szCs w:val="28"/>
        </w:rPr>
        <w:t xml:space="preserve"> так как супруг является не третьим </w:t>
      </w:r>
      <w:r w:rsidR="006C6957" w:rsidRPr="00B96F87">
        <w:rPr>
          <w:rFonts w:ascii="Times New Roman" w:hAnsi="Times New Roman" w:cs="Times New Roman"/>
          <w:sz w:val="28"/>
          <w:szCs w:val="28"/>
        </w:rPr>
        <w:t>лицом,</w:t>
      </w:r>
      <w:r w:rsidR="00AB103D" w:rsidRPr="00B96F87">
        <w:rPr>
          <w:rFonts w:ascii="Times New Roman" w:hAnsi="Times New Roman" w:cs="Times New Roman"/>
          <w:sz w:val="28"/>
          <w:szCs w:val="28"/>
        </w:rPr>
        <w:t xml:space="preserve"> а другой стороной сделки.</w:t>
      </w:r>
      <w:r w:rsidR="006C6957" w:rsidRPr="00B96F87">
        <w:rPr>
          <w:rFonts w:ascii="Times New Roman" w:hAnsi="Times New Roman" w:cs="Times New Roman"/>
          <w:color w:val="727171"/>
          <w:sz w:val="28"/>
          <w:szCs w:val="28"/>
          <w:shd w:val="clear" w:color="auto" w:fill="FFFFFF"/>
        </w:rPr>
        <w:t xml:space="preserve"> </w:t>
      </w:r>
      <w:r w:rsidRPr="00B96F87">
        <w:rPr>
          <w:rFonts w:ascii="Times New Roman" w:hAnsi="Times New Roman" w:cs="Times New Roman"/>
          <w:color w:val="727171"/>
          <w:sz w:val="28"/>
          <w:szCs w:val="28"/>
          <w:shd w:val="clear" w:color="auto" w:fill="FFFFFF"/>
        </w:rPr>
        <w:t xml:space="preserve"> </w:t>
      </w:r>
      <w:r w:rsidRPr="00B96F87">
        <w:rPr>
          <w:rFonts w:ascii="Times New Roman" w:hAnsi="Times New Roman" w:cs="Times New Roman"/>
          <w:sz w:val="28"/>
          <w:szCs w:val="28"/>
          <w:shd w:val="clear" w:color="auto" w:fill="FFFFFF"/>
        </w:rPr>
        <w:t xml:space="preserve">При вынесении судебного акта </w:t>
      </w:r>
      <w:r w:rsidRPr="00B96F87">
        <w:rPr>
          <w:rStyle w:val="10"/>
          <w:rFonts w:eastAsiaTheme="minorEastAsia"/>
          <w:b w:val="0"/>
          <w:sz w:val="28"/>
          <w:szCs w:val="28"/>
        </w:rPr>
        <w:t xml:space="preserve">суд </w:t>
      </w:r>
      <w:r w:rsidR="006C6957" w:rsidRPr="00B96F87">
        <w:rPr>
          <w:rStyle w:val="10"/>
          <w:rFonts w:eastAsiaTheme="minorEastAsia"/>
          <w:b w:val="0"/>
          <w:sz w:val="28"/>
          <w:szCs w:val="28"/>
        </w:rPr>
        <w:t>не вника</w:t>
      </w:r>
      <w:r w:rsidRPr="00B96F87">
        <w:rPr>
          <w:rStyle w:val="10"/>
          <w:rFonts w:eastAsiaTheme="minorEastAsia"/>
          <w:b w:val="0"/>
          <w:sz w:val="28"/>
          <w:szCs w:val="28"/>
        </w:rPr>
        <w:t>л</w:t>
      </w:r>
      <w:r w:rsidR="006C6957" w:rsidRPr="00B96F87">
        <w:rPr>
          <w:rStyle w:val="10"/>
          <w:rFonts w:eastAsiaTheme="minorEastAsia"/>
          <w:b w:val="0"/>
          <w:sz w:val="28"/>
          <w:szCs w:val="28"/>
        </w:rPr>
        <w:t xml:space="preserve"> в понятие "третьи лица", о согласии которых идет речь</w:t>
      </w:r>
      <w:r w:rsidR="00B96F87" w:rsidRPr="00B96F87">
        <w:rPr>
          <w:rStyle w:val="10"/>
          <w:rFonts w:eastAsiaTheme="minorEastAsia"/>
          <w:b w:val="0"/>
          <w:sz w:val="28"/>
          <w:szCs w:val="28"/>
        </w:rPr>
        <w:t>. Суд</w:t>
      </w:r>
      <w:r w:rsidR="006C6957" w:rsidRPr="00B96F87">
        <w:rPr>
          <w:rStyle w:val="10"/>
          <w:rFonts w:eastAsiaTheme="minorEastAsia"/>
          <w:b w:val="0"/>
          <w:sz w:val="28"/>
          <w:szCs w:val="28"/>
        </w:rPr>
        <w:t xml:space="preserve"> обра</w:t>
      </w:r>
      <w:r w:rsidR="00B96F87" w:rsidRPr="00B96F87">
        <w:rPr>
          <w:rStyle w:val="10"/>
          <w:rFonts w:eastAsiaTheme="minorEastAsia"/>
          <w:b w:val="0"/>
          <w:sz w:val="28"/>
          <w:szCs w:val="28"/>
        </w:rPr>
        <w:t xml:space="preserve">тил </w:t>
      </w:r>
      <w:r w:rsidR="006C6957" w:rsidRPr="00B96F87">
        <w:rPr>
          <w:rStyle w:val="10"/>
          <w:rFonts w:eastAsiaTheme="minorEastAsia"/>
          <w:b w:val="0"/>
          <w:sz w:val="28"/>
          <w:szCs w:val="28"/>
        </w:rPr>
        <w:t>внимание только на внешнюю форму происходящего. Тем не менее</w:t>
      </w:r>
      <w:r w:rsidR="00214C7B">
        <w:rPr>
          <w:rStyle w:val="10"/>
          <w:rFonts w:eastAsiaTheme="minorEastAsia"/>
          <w:b w:val="0"/>
          <w:sz w:val="28"/>
          <w:szCs w:val="28"/>
        </w:rPr>
        <w:t>,</w:t>
      </w:r>
      <w:r w:rsidR="006C6957" w:rsidRPr="00B96F87">
        <w:rPr>
          <w:rStyle w:val="10"/>
          <w:rFonts w:eastAsiaTheme="minorEastAsia"/>
          <w:b w:val="0"/>
          <w:sz w:val="28"/>
          <w:szCs w:val="28"/>
        </w:rPr>
        <w:t xml:space="preserve"> следует разобраться, о каких третьих лицах идет речь в ст. 173.1 ГК РФ. </w:t>
      </w:r>
      <w:r w:rsidR="006C6957" w:rsidRPr="00B96F87">
        <w:rPr>
          <w:rFonts w:ascii="Times New Roman" w:hAnsi="Times New Roman" w:cs="Times New Roman"/>
          <w:sz w:val="28"/>
          <w:szCs w:val="28"/>
          <w:shd w:val="clear" w:color="auto" w:fill="FFFFFF"/>
        </w:rPr>
        <w:t>Анализируя гражданское и семейное законодательство, а также по аналогии и гражданское процессуальное, можно прийти к убеждению, что в данном случае третьим лицом является субъект, который не является участником семейных отношений, возникающих по поводу распоряжения общим имуществом супругов, и не является участником сделки</w:t>
      </w:r>
      <w:r w:rsidR="006C6957" w:rsidRPr="00B96F87">
        <w:rPr>
          <w:rStyle w:val="ac"/>
          <w:rFonts w:ascii="Times New Roman" w:hAnsi="Times New Roman" w:cs="Times New Roman"/>
          <w:sz w:val="28"/>
          <w:szCs w:val="28"/>
        </w:rPr>
        <w:footnoteReference w:id="11"/>
      </w:r>
      <w:r w:rsidR="006C6957" w:rsidRPr="00B96F87">
        <w:rPr>
          <w:rFonts w:ascii="Times New Roman" w:hAnsi="Times New Roman" w:cs="Times New Roman"/>
          <w:sz w:val="28"/>
          <w:szCs w:val="28"/>
          <w:shd w:val="clear" w:color="auto" w:fill="FFFFFF"/>
        </w:rPr>
        <w:t>.</w:t>
      </w:r>
    </w:p>
    <w:p w:rsidR="00B96F87" w:rsidRPr="00B96F87" w:rsidRDefault="00B96F87" w:rsidP="00240DA3">
      <w:pPr>
        <w:pStyle w:val="1"/>
        <w:spacing w:before="0" w:beforeAutospacing="0" w:after="0" w:afterAutospacing="0" w:line="360" w:lineRule="auto"/>
        <w:ind w:firstLine="544"/>
        <w:jc w:val="both"/>
        <w:rPr>
          <w:b w:val="0"/>
          <w:sz w:val="28"/>
          <w:szCs w:val="28"/>
        </w:rPr>
      </w:pPr>
      <w:r w:rsidRPr="00B96F87">
        <w:rPr>
          <w:b w:val="0"/>
          <w:sz w:val="28"/>
          <w:szCs w:val="28"/>
          <w:shd w:val="clear" w:color="auto" w:fill="FFFFFF"/>
        </w:rPr>
        <w:t>До введения в действие ст. 173.1 ГК РФ правоприменительная практика шла по пути признания рассматриваемой сделки недействительной на основании ст. 168 ГК РФ, т.е. как нарушающей требования закона.</w:t>
      </w:r>
    </w:p>
    <w:p w:rsidR="00D633DA" w:rsidRPr="00B96F87" w:rsidRDefault="00D633DA" w:rsidP="00240DA3">
      <w:pPr>
        <w:spacing w:after="0" w:line="360" w:lineRule="auto"/>
        <w:ind w:firstLine="547"/>
        <w:jc w:val="both"/>
        <w:rPr>
          <w:rFonts w:ascii="Times New Roman" w:hAnsi="Times New Roman" w:cs="Times New Roman"/>
          <w:color w:val="4472C4" w:themeColor="accent1"/>
          <w:sz w:val="28"/>
          <w:szCs w:val="28"/>
        </w:rPr>
      </w:pPr>
      <w:proofErr w:type="gramStart"/>
      <w:r w:rsidRPr="00B96F87">
        <w:rPr>
          <w:rFonts w:ascii="Times New Roman" w:hAnsi="Times New Roman" w:cs="Times New Roman"/>
          <w:sz w:val="28"/>
          <w:szCs w:val="28"/>
          <w:shd w:val="clear" w:color="auto" w:fill="FFFFFF"/>
        </w:rPr>
        <w:t>Таким образом, можно прийти к выводу о том, что суды, рассматривая дела об оспаривании сделок относительно совместно нажитого имущества супругов, должны руководствоваться не ст. 173.1 ГК РФ, рассматривая согласие второго супруга как согласие третьего лица, а ст. 35 СК РФ и ст. ст. 166 - 168 ГК РФ, обращая внимание на тот факт, что согласие является подтверждением волеизъявления участника сделки на</w:t>
      </w:r>
      <w:proofErr w:type="gramEnd"/>
      <w:r w:rsidRPr="00B96F87">
        <w:rPr>
          <w:rFonts w:ascii="Times New Roman" w:hAnsi="Times New Roman" w:cs="Times New Roman"/>
          <w:sz w:val="28"/>
          <w:szCs w:val="28"/>
          <w:shd w:val="clear" w:color="auto" w:fill="FFFFFF"/>
        </w:rPr>
        <w:t xml:space="preserve"> ее совершение в </w:t>
      </w:r>
      <w:r w:rsidRPr="00B96F87">
        <w:rPr>
          <w:rFonts w:ascii="Times New Roman" w:hAnsi="Times New Roman" w:cs="Times New Roman"/>
          <w:sz w:val="28"/>
          <w:szCs w:val="28"/>
          <w:shd w:val="clear" w:color="auto" w:fill="FFFFFF"/>
        </w:rPr>
        <w:lastRenderedPageBreak/>
        <w:t xml:space="preserve">принципе и </w:t>
      </w:r>
      <w:proofErr w:type="spellStart"/>
      <w:r w:rsidRPr="00B96F87">
        <w:rPr>
          <w:rFonts w:ascii="Times New Roman" w:hAnsi="Times New Roman" w:cs="Times New Roman"/>
          <w:sz w:val="28"/>
          <w:szCs w:val="28"/>
          <w:shd w:val="clear" w:color="auto" w:fill="FFFFFF"/>
        </w:rPr>
        <w:t>управомочие</w:t>
      </w:r>
      <w:proofErr w:type="spellEnd"/>
      <w:r w:rsidRPr="00B96F87">
        <w:rPr>
          <w:rFonts w:ascii="Times New Roman" w:hAnsi="Times New Roman" w:cs="Times New Roman"/>
          <w:sz w:val="28"/>
          <w:szCs w:val="28"/>
          <w:shd w:val="clear" w:color="auto" w:fill="FFFFFF"/>
        </w:rPr>
        <w:t xml:space="preserve"> второго супруга представлять его интересы по данной сделке. </w:t>
      </w:r>
      <w:r w:rsidR="006B430B" w:rsidRPr="00B96F87">
        <w:rPr>
          <w:rFonts w:ascii="Times New Roman" w:hAnsi="Times New Roman" w:cs="Times New Roman"/>
          <w:sz w:val="28"/>
          <w:szCs w:val="28"/>
          <w:shd w:val="clear" w:color="auto" w:fill="FFFFFF"/>
        </w:rPr>
        <w:t>А, следовательно</w:t>
      </w:r>
      <w:r w:rsidRPr="00B96F87">
        <w:rPr>
          <w:rFonts w:ascii="Times New Roman" w:hAnsi="Times New Roman" w:cs="Times New Roman"/>
          <w:sz w:val="28"/>
          <w:szCs w:val="28"/>
          <w:shd w:val="clear" w:color="auto" w:fill="FFFFFF"/>
        </w:rPr>
        <w:t>, если такое согласие не получено - сделка должна быть признана недействительной как нарушающая требования закона.</w:t>
      </w:r>
      <w:r w:rsidRPr="00B96F87">
        <w:rPr>
          <w:rStyle w:val="ac"/>
          <w:rFonts w:ascii="Times New Roman" w:hAnsi="Times New Roman" w:cs="Times New Roman"/>
          <w:sz w:val="28"/>
          <w:szCs w:val="28"/>
        </w:rPr>
        <w:footnoteReference w:id="12"/>
      </w:r>
    </w:p>
    <w:p w:rsidR="00D633DA" w:rsidRDefault="005F33B2" w:rsidP="00240DA3">
      <w:pPr>
        <w:pStyle w:val="s1"/>
        <w:shd w:val="clear" w:color="auto" w:fill="FFFFFF"/>
        <w:spacing w:before="0" w:beforeAutospacing="0" w:after="0" w:afterAutospacing="0" w:line="360" w:lineRule="auto"/>
        <w:ind w:firstLine="547"/>
        <w:jc w:val="both"/>
        <w:rPr>
          <w:spacing w:val="3"/>
          <w:sz w:val="28"/>
          <w:szCs w:val="28"/>
        </w:rPr>
      </w:pPr>
      <w:r w:rsidRPr="00B96F87">
        <w:rPr>
          <w:spacing w:val="3"/>
          <w:sz w:val="28"/>
          <w:szCs w:val="28"/>
        </w:rPr>
        <w:t>Аналогичную судебную практику мы можем наблюдать и в иных судебных актах, отраженных в библиографическом списке</w:t>
      </w:r>
      <w:r w:rsidR="00B96F87" w:rsidRPr="00B96F87">
        <w:rPr>
          <w:spacing w:val="3"/>
          <w:sz w:val="28"/>
          <w:szCs w:val="28"/>
        </w:rPr>
        <w:t>,</w:t>
      </w:r>
      <w:r w:rsidRPr="00B96F87">
        <w:rPr>
          <w:spacing w:val="3"/>
          <w:sz w:val="28"/>
          <w:szCs w:val="28"/>
        </w:rPr>
        <w:t xml:space="preserve"> там также суд ссылается на нормы и семейного и гражданского законодательства.</w:t>
      </w:r>
    </w:p>
    <w:p w:rsidR="00B80CE9" w:rsidRPr="003D122C" w:rsidRDefault="003D122C" w:rsidP="00240DA3">
      <w:pPr>
        <w:pStyle w:val="s1"/>
        <w:shd w:val="clear" w:color="auto" w:fill="FFFFFF"/>
        <w:spacing w:before="0" w:beforeAutospacing="0" w:after="0" w:afterAutospacing="0" w:line="360" w:lineRule="auto"/>
        <w:ind w:firstLine="547"/>
        <w:jc w:val="both"/>
        <w:rPr>
          <w:sz w:val="28"/>
          <w:szCs w:val="28"/>
        </w:rPr>
      </w:pPr>
      <w:r w:rsidRPr="003D122C">
        <w:rPr>
          <w:sz w:val="28"/>
          <w:szCs w:val="28"/>
        </w:rPr>
        <w:t xml:space="preserve">Данная проблема может </w:t>
      </w:r>
      <w:r w:rsidR="002B7BD4">
        <w:rPr>
          <w:sz w:val="28"/>
          <w:szCs w:val="28"/>
        </w:rPr>
        <w:t>быть решена при помощи разъяснения В</w:t>
      </w:r>
      <w:r w:rsidRPr="003D122C">
        <w:rPr>
          <w:sz w:val="28"/>
          <w:szCs w:val="28"/>
        </w:rPr>
        <w:t>ерховного суда</w:t>
      </w:r>
      <w:r>
        <w:rPr>
          <w:sz w:val="28"/>
          <w:szCs w:val="28"/>
        </w:rPr>
        <w:t xml:space="preserve"> о понятии третьего лица. Либо внесение законодателем в гражданский кодекс такого термина.</w:t>
      </w:r>
    </w:p>
    <w:p w:rsidR="00F41C72" w:rsidRPr="00EE7978" w:rsidRDefault="00F41C72" w:rsidP="00240DA3">
      <w:pPr>
        <w:autoSpaceDE w:val="0"/>
        <w:autoSpaceDN w:val="0"/>
        <w:adjustRightInd w:val="0"/>
        <w:spacing w:after="0" w:line="360" w:lineRule="auto"/>
        <w:ind w:firstLine="372"/>
        <w:jc w:val="both"/>
        <w:rPr>
          <w:rFonts w:ascii="Times New Roman" w:hAnsi="Times New Roman" w:cs="Times New Roman"/>
          <w:bCs/>
          <w:color w:val="000000"/>
          <w:sz w:val="28"/>
          <w:szCs w:val="28"/>
        </w:rPr>
      </w:pPr>
    </w:p>
    <w:p w:rsidR="00F41C72" w:rsidRPr="00EE7978" w:rsidRDefault="00F41C72" w:rsidP="00240DA3">
      <w:pPr>
        <w:pStyle w:val="a9"/>
        <w:shd w:val="clear" w:color="auto" w:fill="FFFFFF"/>
        <w:spacing w:before="0" w:beforeAutospacing="0" w:after="0" w:afterAutospacing="0" w:line="360" w:lineRule="auto"/>
        <w:ind w:firstLine="708"/>
        <w:jc w:val="both"/>
        <w:rPr>
          <w:color w:val="000000"/>
          <w:sz w:val="28"/>
          <w:szCs w:val="28"/>
        </w:rPr>
      </w:pPr>
    </w:p>
    <w:p w:rsidR="006A11FD" w:rsidRPr="00EE7978" w:rsidRDefault="00AA308F" w:rsidP="00240DA3">
      <w:pPr>
        <w:pStyle w:val="a9"/>
        <w:shd w:val="clear" w:color="auto" w:fill="FFFFFF"/>
        <w:spacing w:before="0" w:beforeAutospacing="0" w:after="0" w:afterAutospacing="0" w:line="360" w:lineRule="auto"/>
        <w:jc w:val="both"/>
        <w:rPr>
          <w:color w:val="000000"/>
          <w:sz w:val="28"/>
          <w:szCs w:val="28"/>
        </w:rPr>
      </w:pPr>
      <w:r w:rsidRPr="00EE7978">
        <w:rPr>
          <w:color w:val="000000"/>
          <w:sz w:val="28"/>
          <w:szCs w:val="28"/>
        </w:rPr>
        <w:t xml:space="preserve"> </w:t>
      </w:r>
      <w:r w:rsidR="006A11FD" w:rsidRPr="00EE7978">
        <w:rPr>
          <w:color w:val="000000"/>
          <w:sz w:val="28"/>
          <w:szCs w:val="28"/>
        </w:rPr>
        <w:br/>
      </w:r>
    </w:p>
    <w:p w:rsidR="000B436A" w:rsidRPr="00EE7978" w:rsidRDefault="000B436A" w:rsidP="00240DA3">
      <w:pPr>
        <w:pStyle w:val="1"/>
        <w:shd w:val="clear" w:color="auto" w:fill="FFFFFF"/>
        <w:spacing w:before="0" w:beforeAutospacing="0" w:after="0" w:afterAutospacing="0" w:line="360" w:lineRule="auto"/>
        <w:jc w:val="both"/>
        <w:rPr>
          <w:b w:val="0"/>
          <w:sz w:val="28"/>
          <w:szCs w:val="28"/>
        </w:rPr>
      </w:pPr>
    </w:p>
    <w:p w:rsidR="000B436A" w:rsidRDefault="000B436A" w:rsidP="00240DA3">
      <w:pPr>
        <w:pStyle w:val="1"/>
        <w:shd w:val="clear" w:color="auto" w:fill="FFFFFF"/>
        <w:spacing w:before="0" w:beforeAutospacing="0" w:after="0" w:afterAutospacing="0" w:line="360" w:lineRule="auto"/>
        <w:jc w:val="both"/>
        <w:rPr>
          <w:b w:val="0"/>
          <w:sz w:val="28"/>
          <w:szCs w:val="28"/>
        </w:rPr>
      </w:pPr>
    </w:p>
    <w:p w:rsidR="007136C1" w:rsidRDefault="007136C1" w:rsidP="00240DA3">
      <w:pPr>
        <w:pStyle w:val="1"/>
        <w:shd w:val="clear" w:color="auto" w:fill="FFFFFF"/>
        <w:spacing w:before="0" w:beforeAutospacing="0" w:after="0" w:afterAutospacing="0" w:line="360" w:lineRule="auto"/>
        <w:jc w:val="both"/>
        <w:rPr>
          <w:b w:val="0"/>
          <w:sz w:val="28"/>
          <w:szCs w:val="28"/>
        </w:rPr>
      </w:pPr>
    </w:p>
    <w:p w:rsidR="007136C1" w:rsidRDefault="007136C1" w:rsidP="00240DA3">
      <w:pPr>
        <w:pStyle w:val="1"/>
        <w:shd w:val="clear" w:color="auto" w:fill="FFFFFF"/>
        <w:spacing w:before="0" w:beforeAutospacing="0" w:after="0" w:afterAutospacing="0" w:line="360" w:lineRule="auto"/>
        <w:jc w:val="both"/>
        <w:rPr>
          <w:b w:val="0"/>
          <w:sz w:val="28"/>
          <w:szCs w:val="28"/>
        </w:rPr>
      </w:pPr>
    </w:p>
    <w:p w:rsidR="007136C1" w:rsidRDefault="007136C1" w:rsidP="00240DA3">
      <w:pPr>
        <w:pStyle w:val="1"/>
        <w:shd w:val="clear" w:color="auto" w:fill="FFFFFF"/>
        <w:spacing w:before="0" w:beforeAutospacing="0" w:after="0" w:afterAutospacing="0" w:line="360" w:lineRule="auto"/>
        <w:jc w:val="both"/>
        <w:rPr>
          <w:b w:val="0"/>
          <w:sz w:val="28"/>
          <w:szCs w:val="28"/>
        </w:rPr>
      </w:pPr>
    </w:p>
    <w:p w:rsidR="0096102E" w:rsidRDefault="0096102E" w:rsidP="00240DA3">
      <w:pPr>
        <w:pStyle w:val="1"/>
        <w:shd w:val="clear" w:color="auto" w:fill="FFFFFF"/>
        <w:spacing w:before="0" w:beforeAutospacing="0" w:after="0" w:afterAutospacing="0" w:line="360" w:lineRule="auto"/>
        <w:jc w:val="both"/>
        <w:rPr>
          <w:b w:val="0"/>
          <w:sz w:val="28"/>
          <w:szCs w:val="28"/>
        </w:rPr>
      </w:pPr>
    </w:p>
    <w:p w:rsidR="00A16416" w:rsidRDefault="00A16416" w:rsidP="00240DA3">
      <w:pPr>
        <w:pStyle w:val="1"/>
        <w:shd w:val="clear" w:color="auto" w:fill="FFFFFF"/>
        <w:spacing w:before="0" w:beforeAutospacing="0" w:after="0" w:afterAutospacing="0" w:line="360" w:lineRule="auto"/>
        <w:jc w:val="both"/>
        <w:rPr>
          <w:b w:val="0"/>
          <w:sz w:val="28"/>
          <w:szCs w:val="28"/>
        </w:rPr>
      </w:pPr>
    </w:p>
    <w:p w:rsidR="00B96F87" w:rsidRDefault="00B96F87" w:rsidP="00240DA3">
      <w:pPr>
        <w:pStyle w:val="1"/>
        <w:shd w:val="clear" w:color="auto" w:fill="FFFFFF"/>
        <w:spacing w:before="0" w:beforeAutospacing="0" w:after="0" w:afterAutospacing="0" w:line="360" w:lineRule="auto"/>
        <w:jc w:val="both"/>
        <w:rPr>
          <w:b w:val="0"/>
          <w:sz w:val="28"/>
          <w:szCs w:val="28"/>
        </w:rPr>
      </w:pPr>
    </w:p>
    <w:p w:rsidR="00B96F87" w:rsidRDefault="00B96F87" w:rsidP="00240DA3">
      <w:pPr>
        <w:pStyle w:val="1"/>
        <w:shd w:val="clear" w:color="auto" w:fill="FFFFFF"/>
        <w:spacing w:before="0" w:beforeAutospacing="0" w:after="0" w:afterAutospacing="0" w:line="360" w:lineRule="auto"/>
        <w:jc w:val="both"/>
        <w:rPr>
          <w:b w:val="0"/>
          <w:sz w:val="28"/>
          <w:szCs w:val="28"/>
        </w:rPr>
      </w:pPr>
    </w:p>
    <w:p w:rsidR="00B96F87" w:rsidRDefault="00B96F87" w:rsidP="00240DA3">
      <w:pPr>
        <w:pStyle w:val="1"/>
        <w:shd w:val="clear" w:color="auto" w:fill="FFFFFF"/>
        <w:spacing w:before="0" w:beforeAutospacing="0" w:after="0" w:afterAutospacing="0" w:line="360" w:lineRule="auto"/>
        <w:jc w:val="both"/>
        <w:rPr>
          <w:b w:val="0"/>
          <w:sz w:val="28"/>
          <w:szCs w:val="28"/>
        </w:rPr>
      </w:pPr>
    </w:p>
    <w:p w:rsidR="00B96F87" w:rsidRDefault="00B96F87" w:rsidP="00240DA3">
      <w:pPr>
        <w:pStyle w:val="1"/>
        <w:shd w:val="clear" w:color="auto" w:fill="FFFFFF"/>
        <w:spacing w:before="0" w:beforeAutospacing="0" w:after="0" w:afterAutospacing="0" w:line="360" w:lineRule="auto"/>
        <w:jc w:val="both"/>
        <w:rPr>
          <w:b w:val="0"/>
          <w:sz w:val="28"/>
          <w:szCs w:val="28"/>
        </w:rPr>
      </w:pPr>
    </w:p>
    <w:p w:rsidR="006C6957" w:rsidRDefault="006C6957" w:rsidP="00240DA3">
      <w:pPr>
        <w:pStyle w:val="1"/>
        <w:shd w:val="clear" w:color="auto" w:fill="FFFFFF"/>
        <w:spacing w:before="0" w:beforeAutospacing="0" w:after="0" w:afterAutospacing="0" w:line="360" w:lineRule="auto"/>
        <w:rPr>
          <w:b w:val="0"/>
          <w:sz w:val="28"/>
          <w:szCs w:val="28"/>
        </w:rPr>
      </w:pPr>
    </w:p>
    <w:p w:rsidR="002B7BD4" w:rsidRDefault="002B7BD4" w:rsidP="00240DA3">
      <w:pPr>
        <w:pStyle w:val="1"/>
        <w:shd w:val="clear" w:color="auto" w:fill="FFFFFF"/>
        <w:spacing w:before="0" w:beforeAutospacing="0" w:after="0" w:afterAutospacing="0" w:line="360" w:lineRule="auto"/>
        <w:rPr>
          <w:b w:val="0"/>
          <w:sz w:val="28"/>
          <w:szCs w:val="28"/>
        </w:rPr>
      </w:pPr>
    </w:p>
    <w:p w:rsidR="0081450B" w:rsidRDefault="0081450B" w:rsidP="00240DA3">
      <w:pPr>
        <w:pStyle w:val="1"/>
        <w:shd w:val="clear" w:color="auto" w:fill="FFFFFF"/>
        <w:spacing w:before="0" w:beforeAutospacing="0" w:after="0" w:afterAutospacing="0" w:line="360" w:lineRule="auto"/>
        <w:rPr>
          <w:b w:val="0"/>
          <w:sz w:val="28"/>
          <w:szCs w:val="28"/>
        </w:rPr>
      </w:pPr>
    </w:p>
    <w:p w:rsidR="00214C7B" w:rsidRDefault="00214C7B" w:rsidP="00240DA3">
      <w:pPr>
        <w:pStyle w:val="1"/>
        <w:shd w:val="clear" w:color="auto" w:fill="FFFFFF"/>
        <w:spacing w:before="0" w:beforeAutospacing="0" w:after="0" w:afterAutospacing="0" w:line="360" w:lineRule="auto"/>
        <w:rPr>
          <w:b w:val="0"/>
          <w:sz w:val="28"/>
          <w:szCs w:val="28"/>
        </w:rPr>
      </w:pPr>
    </w:p>
    <w:p w:rsidR="000B436A" w:rsidRPr="002B7BD4" w:rsidRDefault="00FB70FC" w:rsidP="00240DA3">
      <w:pPr>
        <w:pStyle w:val="1"/>
        <w:shd w:val="clear" w:color="auto" w:fill="FFFFFF"/>
        <w:spacing w:before="0" w:beforeAutospacing="0" w:after="0" w:afterAutospacing="0" w:line="360" w:lineRule="auto"/>
        <w:jc w:val="center"/>
        <w:rPr>
          <w:sz w:val="28"/>
          <w:szCs w:val="28"/>
        </w:rPr>
      </w:pPr>
      <w:r w:rsidRPr="002B7BD4">
        <w:rPr>
          <w:sz w:val="28"/>
          <w:szCs w:val="28"/>
        </w:rPr>
        <w:lastRenderedPageBreak/>
        <w:t>Заключение</w:t>
      </w:r>
    </w:p>
    <w:p w:rsidR="003D122C" w:rsidRPr="00EE7978" w:rsidRDefault="003D122C" w:rsidP="00240DA3">
      <w:pPr>
        <w:pStyle w:val="1"/>
        <w:shd w:val="clear" w:color="auto" w:fill="FFFFFF"/>
        <w:tabs>
          <w:tab w:val="left" w:pos="600"/>
        </w:tabs>
        <w:spacing w:before="0" w:beforeAutospacing="0" w:after="0" w:afterAutospacing="0" w:line="360" w:lineRule="auto"/>
        <w:jc w:val="both"/>
        <w:rPr>
          <w:b w:val="0"/>
          <w:sz w:val="28"/>
          <w:szCs w:val="28"/>
        </w:rPr>
      </w:pPr>
      <w:r>
        <w:rPr>
          <w:b w:val="0"/>
          <w:sz w:val="28"/>
          <w:szCs w:val="28"/>
        </w:rPr>
        <w:tab/>
        <w:t>Анализируя положения статьи 173.1 ГК РФ,</w:t>
      </w:r>
      <w:r w:rsidR="000E7A1C">
        <w:rPr>
          <w:b w:val="0"/>
          <w:sz w:val="28"/>
          <w:szCs w:val="28"/>
        </w:rPr>
        <w:t xml:space="preserve"> </w:t>
      </w:r>
      <w:r>
        <w:rPr>
          <w:b w:val="0"/>
          <w:sz w:val="28"/>
          <w:szCs w:val="28"/>
        </w:rPr>
        <w:t>закрепившей новое основание недействительности сделки,</w:t>
      </w:r>
      <w:r w:rsidR="000E7A1C">
        <w:rPr>
          <w:b w:val="0"/>
          <w:sz w:val="28"/>
          <w:szCs w:val="28"/>
        </w:rPr>
        <w:t xml:space="preserve"> </w:t>
      </w:r>
      <w:r>
        <w:rPr>
          <w:b w:val="0"/>
          <w:sz w:val="28"/>
          <w:szCs w:val="28"/>
        </w:rPr>
        <w:t>совершенной при отсу</w:t>
      </w:r>
      <w:r w:rsidR="00F67B46">
        <w:rPr>
          <w:b w:val="0"/>
          <w:sz w:val="28"/>
          <w:szCs w:val="28"/>
        </w:rPr>
        <w:t>тствии согласия на ее совершение</w:t>
      </w:r>
      <w:r>
        <w:rPr>
          <w:b w:val="0"/>
          <w:sz w:val="28"/>
          <w:szCs w:val="28"/>
        </w:rPr>
        <w:t>,</w:t>
      </w:r>
      <w:r w:rsidR="000E7A1C">
        <w:rPr>
          <w:b w:val="0"/>
          <w:sz w:val="28"/>
          <w:szCs w:val="28"/>
        </w:rPr>
        <w:t xml:space="preserve"> </w:t>
      </w:r>
      <w:r>
        <w:rPr>
          <w:b w:val="0"/>
          <w:sz w:val="28"/>
          <w:szCs w:val="28"/>
        </w:rPr>
        <w:t>необходимое в силу закона</w:t>
      </w:r>
      <w:r w:rsidR="00021E75">
        <w:rPr>
          <w:b w:val="0"/>
          <w:sz w:val="28"/>
          <w:szCs w:val="28"/>
        </w:rPr>
        <w:t xml:space="preserve"> мы можем наблюдать проблемы, которые были выявлены </w:t>
      </w:r>
      <w:proofErr w:type="gramStart"/>
      <w:r w:rsidR="00021E75">
        <w:rPr>
          <w:b w:val="0"/>
          <w:sz w:val="28"/>
          <w:szCs w:val="28"/>
        </w:rPr>
        <w:t>в</w:t>
      </w:r>
      <w:proofErr w:type="gramEnd"/>
      <w:r w:rsidR="00021E75">
        <w:rPr>
          <w:b w:val="0"/>
          <w:sz w:val="28"/>
          <w:szCs w:val="28"/>
        </w:rPr>
        <w:t xml:space="preserve"> курсовой работе</w:t>
      </w:r>
      <w:r>
        <w:rPr>
          <w:b w:val="0"/>
          <w:sz w:val="28"/>
          <w:szCs w:val="28"/>
        </w:rPr>
        <w:t>.</w:t>
      </w:r>
      <w:r w:rsidR="000E7A1C">
        <w:rPr>
          <w:b w:val="0"/>
          <w:sz w:val="28"/>
          <w:szCs w:val="28"/>
        </w:rPr>
        <w:t xml:space="preserve"> </w:t>
      </w:r>
      <w:proofErr w:type="gramStart"/>
      <w:r w:rsidR="00021E75">
        <w:rPr>
          <w:b w:val="0"/>
          <w:sz w:val="28"/>
          <w:szCs w:val="28"/>
        </w:rPr>
        <w:t>В данной</w:t>
      </w:r>
      <w:r>
        <w:rPr>
          <w:b w:val="0"/>
          <w:sz w:val="28"/>
          <w:szCs w:val="28"/>
        </w:rPr>
        <w:t xml:space="preserve"> работе обращается в</w:t>
      </w:r>
      <w:r w:rsidR="00021E75">
        <w:rPr>
          <w:b w:val="0"/>
          <w:sz w:val="28"/>
          <w:szCs w:val="28"/>
        </w:rPr>
        <w:t>нимание на проблемы применения</w:t>
      </w:r>
      <w:r>
        <w:rPr>
          <w:b w:val="0"/>
          <w:sz w:val="28"/>
          <w:szCs w:val="28"/>
        </w:rPr>
        <w:t xml:space="preserve"> </w:t>
      </w:r>
      <w:r w:rsidR="00F67B46">
        <w:rPr>
          <w:b w:val="0"/>
          <w:sz w:val="28"/>
          <w:szCs w:val="28"/>
        </w:rPr>
        <w:t xml:space="preserve">анализируемой </w:t>
      </w:r>
      <w:r>
        <w:rPr>
          <w:b w:val="0"/>
          <w:sz w:val="28"/>
          <w:szCs w:val="28"/>
        </w:rPr>
        <w:t xml:space="preserve">нормы </w:t>
      </w:r>
      <w:r w:rsidR="00021E75">
        <w:rPr>
          <w:b w:val="0"/>
          <w:sz w:val="28"/>
          <w:szCs w:val="28"/>
        </w:rPr>
        <w:t xml:space="preserve">закона </w:t>
      </w:r>
      <w:r>
        <w:rPr>
          <w:b w:val="0"/>
          <w:sz w:val="28"/>
          <w:szCs w:val="28"/>
        </w:rPr>
        <w:t>в сочетании с правилами совершения сделок с согласия третьих лиц,</w:t>
      </w:r>
      <w:r w:rsidR="000E7A1C">
        <w:rPr>
          <w:b w:val="0"/>
          <w:sz w:val="28"/>
          <w:szCs w:val="28"/>
        </w:rPr>
        <w:t xml:space="preserve"> </w:t>
      </w:r>
      <w:r>
        <w:rPr>
          <w:b w:val="0"/>
          <w:sz w:val="28"/>
          <w:szCs w:val="28"/>
        </w:rPr>
        <w:t xml:space="preserve">органов власти и </w:t>
      </w:r>
      <w:r w:rsidR="000E7A1C">
        <w:rPr>
          <w:b w:val="0"/>
          <w:sz w:val="28"/>
          <w:szCs w:val="28"/>
        </w:rPr>
        <w:t>юридических лиц, установленными в специальн</w:t>
      </w:r>
      <w:r w:rsidR="00021E75">
        <w:rPr>
          <w:b w:val="0"/>
          <w:sz w:val="28"/>
          <w:szCs w:val="28"/>
        </w:rPr>
        <w:t>ых нормах ГК РФ и других законах</w:t>
      </w:r>
      <w:r w:rsidR="000E7A1C">
        <w:rPr>
          <w:b w:val="0"/>
          <w:sz w:val="28"/>
          <w:szCs w:val="28"/>
        </w:rPr>
        <w:t xml:space="preserve">, а также на особенности проявления принципа добросовестности в </w:t>
      </w:r>
      <w:r w:rsidR="0081450B">
        <w:rPr>
          <w:b w:val="0"/>
          <w:sz w:val="28"/>
          <w:szCs w:val="28"/>
        </w:rPr>
        <w:t>институте согласия</w:t>
      </w:r>
      <w:r w:rsidR="00CC32DF">
        <w:rPr>
          <w:b w:val="0"/>
          <w:sz w:val="28"/>
          <w:szCs w:val="28"/>
        </w:rPr>
        <w:t xml:space="preserve"> на совершение</w:t>
      </w:r>
      <w:r w:rsidR="000E7A1C">
        <w:rPr>
          <w:b w:val="0"/>
          <w:sz w:val="28"/>
          <w:szCs w:val="28"/>
        </w:rPr>
        <w:t xml:space="preserve"> сделок</w:t>
      </w:r>
      <w:r w:rsidR="0081450B">
        <w:rPr>
          <w:b w:val="0"/>
          <w:sz w:val="28"/>
          <w:szCs w:val="28"/>
        </w:rPr>
        <w:t>.</w:t>
      </w:r>
      <w:r w:rsidR="000E7A1C">
        <w:rPr>
          <w:b w:val="0"/>
          <w:sz w:val="28"/>
          <w:szCs w:val="28"/>
        </w:rPr>
        <w:t xml:space="preserve"> </w:t>
      </w:r>
      <w:proofErr w:type="gramEnd"/>
    </w:p>
    <w:p w:rsidR="00DA7E35" w:rsidRPr="00EE7978" w:rsidRDefault="00FB70FC" w:rsidP="00240DA3">
      <w:pPr>
        <w:pStyle w:val="1"/>
        <w:shd w:val="clear" w:color="auto" w:fill="FFFFFF"/>
        <w:spacing w:before="0" w:beforeAutospacing="0" w:after="0" w:afterAutospacing="0" w:line="360" w:lineRule="auto"/>
        <w:ind w:firstLine="708"/>
        <w:jc w:val="both"/>
        <w:rPr>
          <w:b w:val="0"/>
          <w:sz w:val="28"/>
          <w:szCs w:val="28"/>
        </w:rPr>
      </w:pPr>
      <w:r w:rsidRPr="00EE7978">
        <w:rPr>
          <w:b w:val="0"/>
          <w:sz w:val="28"/>
          <w:szCs w:val="28"/>
        </w:rPr>
        <w:t xml:space="preserve">В связи с тем, что </w:t>
      </w:r>
      <w:r w:rsidR="00F67B46">
        <w:rPr>
          <w:b w:val="0"/>
          <w:sz w:val="28"/>
          <w:szCs w:val="28"/>
        </w:rPr>
        <w:t>статья 173.1 ГК РФ появилась в Г</w:t>
      </w:r>
      <w:r w:rsidRPr="00EE7978">
        <w:rPr>
          <w:b w:val="0"/>
          <w:sz w:val="28"/>
          <w:szCs w:val="28"/>
        </w:rPr>
        <w:t>ражданском кодексе относительно недавно</w:t>
      </w:r>
      <w:r w:rsidR="00F67B46">
        <w:rPr>
          <w:b w:val="0"/>
          <w:sz w:val="28"/>
          <w:szCs w:val="28"/>
        </w:rPr>
        <w:t>,</w:t>
      </w:r>
      <w:r w:rsidRPr="00EE7978">
        <w:rPr>
          <w:b w:val="0"/>
          <w:sz w:val="28"/>
          <w:szCs w:val="28"/>
        </w:rPr>
        <w:t xml:space="preserve"> судебная практика пока не в полном объёме показывает </w:t>
      </w:r>
      <w:r w:rsidR="00806D99" w:rsidRPr="00EE7978">
        <w:rPr>
          <w:b w:val="0"/>
          <w:sz w:val="28"/>
          <w:szCs w:val="28"/>
        </w:rPr>
        <w:t>ошибки,</w:t>
      </w:r>
      <w:r w:rsidRPr="00EE7978">
        <w:rPr>
          <w:b w:val="0"/>
          <w:sz w:val="28"/>
          <w:szCs w:val="28"/>
        </w:rPr>
        <w:t xml:space="preserve"> которые могут</w:t>
      </w:r>
      <w:r w:rsidR="00F67B46">
        <w:rPr>
          <w:b w:val="0"/>
          <w:sz w:val="28"/>
          <w:szCs w:val="28"/>
        </w:rPr>
        <w:t xml:space="preserve"> появиться с ее применением. Проанализировав в курсовой работе </w:t>
      </w:r>
      <w:r w:rsidR="00DA7E35" w:rsidRPr="00EE7978">
        <w:rPr>
          <w:b w:val="0"/>
          <w:sz w:val="28"/>
          <w:szCs w:val="28"/>
        </w:rPr>
        <w:t>проблемы,</w:t>
      </w:r>
      <w:r w:rsidR="00C85CA9" w:rsidRPr="00EE7978">
        <w:rPr>
          <w:b w:val="0"/>
          <w:sz w:val="28"/>
          <w:szCs w:val="28"/>
        </w:rPr>
        <w:t xml:space="preserve"> которые </w:t>
      </w:r>
      <w:r w:rsidR="000302A7" w:rsidRPr="00EE7978">
        <w:rPr>
          <w:b w:val="0"/>
          <w:sz w:val="28"/>
          <w:szCs w:val="28"/>
        </w:rPr>
        <w:t>появля</w:t>
      </w:r>
      <w:r w:rsidR="000302A7">
        <w:rPr>
          <w:b w:val="0"/>
          <w:sz w:val="28"/>
          <w:szCs w:val="28"/>
        </w:rPr>
        <w:t>ют</w:t>
      </w:r>
      <w:r w:rsidR="000302A7" w:rsidRPr="00EE7978">
        <w:rPr>
          <w:b w:val="0"/>
          <w:sz w:val="28"/>
          <w:szCs w:val="28"/>
        </w:rPr>
        <w:t>ся</w:t>
      </w:r>
      <w:r w:rsidR="00C85CA9" w:rsidRPr="00EE7978">
        <w:rPr>
          <w:b w:val="0"/>
          <w:sz w:val="28"/>
          <w:szCs w:val="28"/>
        </w:rPr>
        <w:t xml:space="preserve"> </w:t>
      </w:r>
      <w:r w:rsidR="00DA7E35" w:rsidRPr="00EE7978">
        <w:rPr>
          <w:b w:val="0"/>
          <w:sz w:val="28"/>
          <w:szCs w:val="28"/>
        </w:rPr>
        <w:t xml:space="preserve">с </w:t>
      </w:r>
      <w:r w:rsidRPr="00EE7978">
        <w:rPr>
          <w:b w:val="0"/>
          <w:sz w:val="28"/>
          <w:szCs w:val="28"/>
        </w:rPr>
        <w:t>теоретическ</w:t>
      </w:r>
      <w:r w:rsidR="00DA7E35" w:rsidRPr="00EE7978">
        <w:rPr>
          <w:b w:val="0"/>
          <w:sz w:val="28"/>
          <w:szCs w:val="28"/>
        </w:rPr>
        <w:t>ой</w:t>
      </w:r>
      <w:r w:rsidR="00F67B46">
        <w:rPr>
          <w:b w:val="0"/>
          <w:sz w:val="28"/>
          <w:szCs w:val="28"/>
        </w:rPr>
        <w:t xml:space="preserve"> составляющей</w:t>
      </w:r>
      <w:r w:rsidRPr="00EE7978">
        <w:rPr>
          <w:b w:val="0"/>
          <w:sz w:val="28"/>
          <w:szCs w:val="28"/>
        </w:rPr>
        <w:t xml:space="preserve"> данной </w:t>
      </w:r>
      <w:r w:rsidR="00DA7E35" w:rsidRPr="00EE7978">
        <w:rPr>
          <w:b w:val="0"/>
          <w:sz w:val="28"/>
          <w:szCs w:val="28"/>
        </w:rPr>
        <w:t>нормы,</w:t>
      </w:r>
      <w:r w:rsidRPr="00EE7978">
        <w:rPr>
          <w:b w:val="0"/>
          <w:sz w:val="28"/>
          <w:szCs w:val="28"/>
        </w:rPr>
        <w:t xml:space="preserve"> </w:t>
      </w:r>
      <w:r w:rsidR="00DA7E35" w:rsidRPr="00EE7978">
        <w:rPr>
          <w:b w:val="0"/>
          <w:sz w:val="28"/>
          <w:szCs w:val="28"/>
        </w:rPr>
        <w:t xml:space="preserve">а также </w:t>
      </w:r>
      <w:r w:rsidRPr="00EE7978">
        <w:rPr>
          <w:b w:val="0"/>
          <w:sz w:val="28"/>
          <w:szCs w:val="28"/>
        </w:rPr>
        <w:t>связь ее с другими нормами гражданского права</w:t>
      </w:r>
      <w:r w:rsidR="00806D99" w:rsidRPr="00EE7978">
        <w:rPr>
          <w:b w:val="0"/>
          <w:sz w:val="28"/>
          <w:szCs w:val="28"/>
        </w:rPr>
        <w:t>,</w:t>
      </w:r>
      <w:r w:rsidR="00F67B46">
        <w:rPr>
          <w:b w:val="0"/>
          <w:sz w:val="28"/>
          <w:szCs w:val="28"/>
        </w:rPr>
        <w:t xml:space="preserve"> </w:t>
      </w:r>
      <w:r w:rsidR="00DA7E35" w:rsidRPr="00EE7978">
        <w:rPr>
          <w:b w:val="0"/>
          <w:sz w:val="28"/>
          <w:szCs w:val="28"/>
        </w:rPr>
        <w:t xml:space="preserve"> мы поняли</w:t>
      </w:r>
      <w:r w:rsidR="0090513D">
        <w:rPr>
          <w:b w:val="0"/>
          <w:sz w:val="28"/>
          <w:szCs w:val="28"/>
        </w:rPr>
        <w:t>,</w:t>
      </w:r>
      <w:r w:rsidR="00DA7E35" w:rsidRPr="00EE7978">
        <w:rPr>
          <w:b w:val="0"/>
          <w:sz w:val="28"/>
          <w:szCs w:val="28"/>
        </w:rPr>
        <w:t xml:space="preserve"> какие пробелы были бы только с одной статьей без</w:t>
      </w:r>
      <w:r w:rsidR="00F67B46">
        <w:rPr>
          <w:b w:val="0"/>
          <w:sz w:val="28"/>
          <w:szCs w:val="28"/>
        </w:rPr>
        <w:t xml:space="preserve"> разъяснений, которые дает нам В</w:t>
      </w:r>
      <w:r w:rsidR="00DA7E35" w:rsidRPr="00EE7978">
        <w:rPr>
          <w:b w:val="0"/>
          <w:sz w:val="28"/>
          <w:szCs w:val="28"/>
        </w:rPr>
        <w:t xml:space="preserve">ерховный суд. </w:t>
      </w:r>
    </w:p>
    <w:p w:rsidR="00FB70FC" w:rsidRDefault="00DA7E35" w:rsidP="00240DA3">
      <w:pPr>
        <w:pStyle w:val="1"/>
        <w:shd w:val="clear" w:color="auto" w:fill="FFFFFF"/>
        <w:spacing w:before="0" w:beforeAutospacing="0" w:after="0" w:afterAutospacing="0" w:line="360" w:lineRule="auto"/>
        <w:ind w:firstLine="709"/>
        <w:jc w:val="both"/>
        <w:rPr>
          <w:b w:val="0"/>
          <w:sz w:val="28"/>
          <w:szCs w:val="28"/>
        </w:rPr>
      </w:pPr>
      <w:proofErr w:type="gramStart"/>
      <w:r w:rsidRPr="00EE7978">
        <w:rPr>
          <w:b w:val="0"/>
          <w:sz w:val="28"/>
          <w:szCs w:val="28"/>
        </w:rPr>
        <w:t>Т</w:t>
      </w:r>
      <w:r w:rsidR="00FB70FC" w:rsidRPr="00EE7978">
        <w:rPr>
          <w:b w:val="0"/>
          <w:sz w:val="28"/>
          <w:szCs w:val="28"/>
        </w:rPr>
        <w:t xml:space="preserve">акже </w:t>
      </w:r>
      <w:r w:rsidR="0090513D">
        <w:rPr>
          <w:b w:val="0"/>
          <w:sz w:val="28"/>
          <w:szCs w:val="28"/>
        </w:rPr>
        <w:t>в курсовой работе</w:t>
      </w:r>
      <w:r w:rsidRPr="00EE7978">
        <w:rPr>
          <w:b w:val="0"/>
          <w:sz w:val="28"/>
          <w:szCs w:val="28"/>
        </w:rPr>
        <w:t xml:space="preserve"> </w:t>
      </w:r>
      <w:r w:rsidR="0090513D">
        <w:rPr>
          <w:b w:val="0"/>
          <w:sz w:val="28"/>
          <w:szCs w:val="28"/>
        </w:rPr>
        <w:t>приведено</w:t>
      </w:r>
      <w:r w:rsidR="00FB70FC" w:rsidRPr="00EE7978">
        <w:rPr>
          <w:b w:val="0"/>
          <w:sz w:val="28"/>
          <w:szCs w:val="28"/>
        </w:rPr>
        <w:t xml:space="preserve"> несколько судебных </w:t>
      </w:r>
      <w:r w:rsidR="0090513D">
        <w:rPr>
          <w:b w:val="0"/>
          <w:sz w:val="28"/>
          <w:szCs w:val="28"/>
        </w:rPr>
        <w:t xml:space="preserve">актов отражающих проблемы, возникающие в правоприменительной практике, связанные с применением статьи 173.1 ГК РФ, которые не допускаются в дальнейшем </w:t>
      </w:r>
      <w:r w:rsidRPr="00EE7978">
        <w:rPr>
          <w:b w:val="0"/>
          <w:sz w:val="28"/>
          <w:szCs w:val="28"/>
        </w:rPr>
        <w:t>благодаря разъяснению судов второй инстанции</w:t>
      </w:r>
      <w:r w:rsidR="00806D99" w:rsidRPr="00EE7978">
        <w:rPr>
          <w:b w:val="0"/>
          <w:sz w:val="28"/>
          <w:szCs w:val="28"/>
        </w:rPr>
        <w:t>.</w:t>
      </w:r>
      <w:proofErr w:type="gramEnd"/>
      <w:r w:rsidR="00806D99" w:rsidRPr="00EE7978">
        <w:rPr>
          <w:b w:val="0"/>
          <w:sz w:val="28"/>
          <w:szCs w:val="28"/>
        </w:rPr>
        <w:t xml:space="preserve"> </w:t>
      </w:r>
      <w:r w:rsidR="00CC32DF">
        <w:rPr>
          <w:b w:val="0"/>
          <w:sz w:val="28"/>
          <w:szCs w:val="28"/>
        </w:rPr>
        <w:t>Б</w:t>
      </w:r>
      <w:r w:rsidR="0090513D">
        <w:rPr>
          <w:b w:val="0"/>
          <w:sz w:val="28"/>
          <w:szCs w:val="28"/>
        </w:rPr>
        <w:t>ыла выявлена проблема</w:t>
      </w:r>
      <w:r w:rsidR="00AB3679">
        <w:rPr>
          <w:b w:val="0"/>
          <w:sz w:val="28"/>
          <w:szCs w:val="28"/>
        </w:rPr>
        <w:t xml:space="preserve">, которая происходит из-за того, что законодатель не дает </w:t>
      </w:r>
      <w:r w:rsidR="0090513D">
        <w:rPr>
          <w:b w:val="0"/>
          <w:sz w:val="28"/>
          <w:szCs w:val="28"/>
        </w:rPr>
        <w:t>четкого понятия</w:t>
      </w:r>
      <w:r w:rsidR="00AB3679">
        <w:rPr>
          <w:b w:val="0"/>
          <w:sz w:val="28"/>
          <w:szCs w:val="28"/>
        </w:rPr>
        <w:t xml:space="preserve"> </w:t>
      </w:r>
      <w:r w:rsidR="0090513D">
        <w:rPr>
          <w:b w:val="0"/>
          <w:sz w:val="28"/>
          <w:szCs w:val="28"/>
        </w:rPr>
        <w:t>«</w:t>
      </w:r>
      <w:r w:rsidR="00AB3679">
        <w:rPr>
          <w:b w:val="0"/>
          <w:sz w:val="28"/>
          <w:szCs w:val="28"/>
        </w:rPr>
        <w:t>третьи лица</w:t>
      </w:r>
      <w:r w:rsidR="0090513D">
        <w:rPr>
          <w:b w:val="0"/>
          <w:sz w:val="28"/>
          <w:szCs w:val="28"/>
        </w:rPr>
        <w:t>»</w:t>
      </w:r>
      <w:r w:rsidR="00AB3679">
        <w:rPr>
          <w:b w:val="0"/>
          <w:sz w:val="28"/>
          <w:szCs w:val="28"/>
        </w:rPr>
        <w:t xml:space="preserve"> и</w:t>
      </w:r>
      <w:r w:rsidR="0090513D">
        <w:rPr>
          <w:b w:val="0"/>
          <w:sz w:val="28"/>
          <w:szCs w:val="28"/>
        </w:rPr>
        <w:t xml:space="preserve"> из-за этого</w:t>
      </w:r>
      <w:r w:rsidR="00AB3679">
        <w:rPr>
          <w:b w:val="0"/>
          <w:sz w:val="28"/>
          <w:szCs w:val="28"/>
        </w:rPr>
        <w:t xml:space="preserve"> суд трактует данную норму не верно. Это выявилось при соотношении </w:t>
      </w:r>
      <w:r w:rsidR="0090513D">
        <w:rPr>
          <w:b w:val="0"/>
          <w:sz w:val="28"/>
          <w:szCs w:val="28"/>
        </w:rPr>
        <w:t xml:space="preserve">норм </w:t>
      </w:r>
      <w:r w:rsidR="00AB3679">
        <w:rPr>
          <w:b w:val="0"/>
          <w:sz w:val="28"/>
          <w:szCs w:val="28"/>
        </w:rPr>
        <w:t>гражданского и семейного</w:t>
      </w:r>
      <w:r w:rsidR="0090513D">
        <w:rPr>
          <w:b w:val="0"/>
          <w:sz w:val="28"/>
          <w:szCs w:val="28"/>
        </w:rPr>
        <w:t xml:space="preserve"> законодательства</w:t>
      </w:r>
      <w:r w:rsidR="00AB3679">
        <w:rPr>
          <w:b w:val="0"/>
          <w:sz w:val="28"/>
          <w:szCs w:val="28"/>
        </w:rPr>
        <w:t>.</w:t>
      </w:r>
    </w:p>
    <w:p w:rsidR="002B7BD4" w:rsidRDefault="00F67B46" w:rsidP="0090513D">
      <w:pPr>
        <w:pStyle w:val="1"/>
        <w:shd w:val="clear" w:color="auto" w:fill="FFFFFF"/>
        <w:spacing w:before="0" w:beforeAutospacing="0" w:after="0" w:afterAutospacing="0" w:line="360" w:lineRule="auto"/>
        <w:ind w:firstLine="709"/>
        <w:jc w:val="both"/>
        <w:rPr>
          <w:b w:val="0"/>
          <w:sz w:val="28"/>
          <w:szCs w:val="28"/>
        </w:rPr>
      </w:pPr>
      <w:r>
        <w:rPr>
          <w:b w:val="0"/>
          <w:sz w:val="28"/>
          <w:szCs w:val="28"/>
        </w:rPr>
        <w:t>Подводя итог</w:t>
      </w:r>
      <w:r w:rsidR="0090513D">
        <w:rPr>
          <w:b w:val="0"/>
          <w:sz w:val="28"/>
          <w:szCs w:val="28"/>
        </w:rPr>
        <w:t>,</w:t>
      </w:r>
      <w:r>
        <w:rPr>
          <w:b w:val="0"/>
          <w:sz w:val="28"/>
          <w:szCs w:val="28"/>
        </w:rPr>
        <w:t xml:space="preserve"> можно сказать, что благодаря правильно </w:t>
      </w:r>
      <w:r w:rsidR="0090513D">
        <w:rPr>
          <w:b w:val="0"/>
          <w:sz w:val="28"/>
          <w:szCs w:val="28"/>
        </w:rPr>
        <w:t>сформулированным задачам были достигнуты поставленные</w:t>
      </w:r>
      <w:r>
        <w:rPr>
          <w:b w:val="0"/>
          <w:sz w:val="28"/>
          <w:szCs w:val="28"/>
        </w:rPr>
        <w:t xml:space="preserve"> цели курсовой работы,</w:t>
      </w:r>
      <w:r w:rsidR="0090513D">
        <w:rPr>
          <w:b w:val="0"/>
          <w:sz w:val="28"/>
          <w:szCs w:val="28"/>
        </w:rPr>
        <w:t xml:space="preserve"> найдены</w:t>
      </w:r>
      <w:r>
        <w:rPr>
          <w:b w:val="0"/>
          <w:sz w:val="28"/>
          <w:szCs w:val="28"/>
        </w:rPr>
        <w:t xml:space="preserve"> проблемы</w:t>
      </w:r>
      <w:r w:rsidR="0090513D">
        <w:rPr>
          <w:b w:val="0"/>
          <w:sz w:val="28"/>
          <w:szCs w:val="28"/>
        </w:rPr>
        <w:t xml:space="preserve">, </w:t>
      </w:r>
      <w:r>
        <w:rPr>
          <w:b w:val="0"/>
          <w:sz w:val="28"/>
          <w:szCs w:val="28"/>
        </w:rPr>
        <w:t xml:space="preserve"> с которыми сталк</w:t>
      </w:r>
      <w:r w:rsidR="0090513D">
        <w:rPr>
          <w:b w:val="0"/>
          <w:sz w:val="28"/>
          <w:szCs w:val="28"/>
        </w:rPr>
        <w:t>ивае</w:t>
      </w:r>
      <w:r>
        <w:rPr>
          <w:b w:val="0"/>
          <w:sz w:val="28"/>
          <w:szCs w:val="28"/>
        </w:rPr>
        <w:t>тся</w:t>
      </w:r>
      <w:r w:rsidR="0090513D">
        <w:rPr>
          <w:b w:val="0"/>
          <w:sz w:val="28"/>
          <w:szCs w:val="28"/>
        </w:rPr>
        <w:t xml:space="preserve"> суд</w:t>
      </w:r>
      <w:r>
        <w:rPr>
          <w:b w:val="0"/>
          <w:sz w:val="28"/>
          <w:szCs w:val="28"/>
        </w:rPr>
        <w:t xml:space="preserve">, применяя ст.173.1 ГК РФ и </w:t>
      </w:r>
      <w:r w:rsidR="0090513D">
        <w:rPr>
          <w:b w:val="0"/>
          <w:sz w:val="28"/>
          <w:szCs w:val="28"/>
        </w:rPr>
        <w:t>предложены варианты их решения</w:t>
      </w:r>
      <w:r>
        <w:rPr>
          <w:b w:val="0"/>
          <w:sz w:val="28"/>
          <w:szCs w:val="28"/>
        </w:rPr>
        <w:t>.</w:t>
      </w:r>
      <w:bookmarkStart w:id="0" w:name="_Hlk500595610"/>
    </w:p>
    <w:p w:rsidR="0090513D" w:rsidRDefault="0090513D" w:rsidP="0090513D">
      <w:pPr>
        <w:pStyle w:val="1"/>
        <w:shd w:val="clear" w:color="auto" w:fill="FFFFFF"/>
        <w:spacing w:before="0" w:beforeAutospacing="0" w:after="0" w:afterAutospacing="0" w:line="360" w:lineRule="auto"/>
        <w:ind w:firstLine="709"/>
        <w:jc w:val="both"/>
        <w:rPr>
          <w:b w:val="0"/>
          <w:sz w:val="28"/>
          <w:szCs w:val="28"/>
        </w:rPr>
      </w:pPr>
    </w:p>
    <w:p w:rsidR="00CC32DF" w:rsidRPr="0090513D" w:rsidRDefault="00CC32DF" w:rsidP="0090513D">
      <w:pPr>
        <w:pStyle w:val="1"/>
        <w:shd w:val="clear" w:color="auto" w:fill="FFFFFF"/>
        <w:spacing w:before="0" w:beforeAutospacing="0" w:after="0" w:afterAutospacing="0" w:line="360" w:lineRule="auto"/>
        <w:ind w:firstLine="709"/>
        <w:jc w:val="both"/>
        <w:rPr>
          <w:b w:val="0"/>
          <w:sz w:val="28"/>
          <w:szCs w:val="28"/>
        </w:rPr>
      </w:pPr>
    </w:p>
    <w:p w:rsidR="004F6092" w:rsidRPr="002B7BD4" w:rsidRDefault="004F6092" w:rsidP="00021E75">
      <w:pPr>
        <w:spacing w:line="240" w:lineRule="auto"/>
        <w:jc w:val="center"/>
        <w:rPr>
          <w:rFonts w:ascii="Times New Roman" w:hAnsi="Times New Roman" w:cs="Times New Roman"/>
          <w:b/>
          <w:sz w:val="28"/>
          <w:szCs w:val="28"/>
        </w:rPr>
      </w:pPr>
      <w:r w:rsidRPr="002B7BD4">
        <w:rPr>
          <w:rFonts w:ascii="Times New Roman" w:hAnsi="Times New Roman" w:cs="Times New Roman"/>
          <w:b/>
          <w:sz w:val="28"/>
          <w:szCs w:val="28"/>
        </w:rPr>
        <w:lastRenderedPageBreak/>
        <w:t>Библиографический список</w:t>
      </w:r>
    </w:p>
    <w:bookmarkEnd w:id="0"/>
    <w:p w:rsidR="004F6092" w:rsidRPr="00EE7978" w:rsidRDefault="00337A9A" w:rsidP="00021E75">
      <w:pPr>
        <w:spacing w:line="240" w:lineRule="auto"/>
        <w:jc w:val="center"/>
        <w:rPr>
          <w:rFonts w:ascii="Times New Roman" w:hAnsi="Times New Roman" w:cs="Times New Roman"/>
          <w:color w:val="000000"/>
          <w:sz w:val="28"/>
          <w:szCs w:val="28"/>
        </w:rPr>
      </w:pPr>
      <w:r w:rsidRPr="00EE7978">
        <w:rPr>
          <w:rFonts w:ascii="Times New Roman" w:hAnsi="Times New Roman" w:cs="Times New Roman"/>
          <w:color w:val="000000"/>
          <w:sz w:val="28"/>
          <w:szCs w:val="28"/>
        </w:rPr>
        <w:t>1</w:t>
      </w:r>
      <w:r w:rsidR="004F6092" w:rsidRPr="00EE7978">
        <w:rPr>
          <w:rFonts w:ascii="Times New Roman" w:hAnsi="Times New Roman" w:cs="Times New Roman"/>
          <w:color w:val="000000"/>
          <w:sz w:val="28"/>
          <w:szCs w:val="28"/>
        </w:rPr>
        <w:t>. Нормативные правовые акты Российской Федерации</w:t>
      </w:r>
    </w:p>
    <w:p w:rsidR="004F6092" w:rsidRPr="00EE7978" w:rsidRDefault="004F6092" w:rsidP="00021E75">
      <w:pPr>
        <w:spacing w:line="240" w:lineRule="auto"/>
        <w:jc w:val="both"/>
        <w:rPr>
          <w:rFonts w:ascii="Times New Roman" w:hAnsi="Times New Roman" w:cs="Times New Roman"/>
          <w:color w:val="000000"/>
          <w:sz w:val="28"/>
          <w:szCs w:val="28"/>
        </w:rPr>
      </w:pPr>
      <w:r w:rsidRPr="00EE7978">
        <w:rPr>
          <w:rFonts w:ascii="Times New Roman" w:hAnsi="Times New Roman" w:cs="Times New Roman"/>
          <w:color w:val="000000"/>
          <w:sz w:val="28"/>
          <w:szCs w:val="28"/>
        </w:rPr>
        <w:t>1.</w:t>
      </w:r>
      <w:r w:rsidR="002B7BD4">
        <w:rPr>
          <w:rFonts w:ascii="Times New Roman" w:hAnsi="Times New Roman" w:cs="Times New Roman"/>
          <w:color w:val="000000"/>
          <w:sz w:val="28"/>
          <w:szCs w:val="28"/>
        </w:rPr>
        <w:t xml:space="preserve"> </w:t>
      </w:r>
      <w:r w:rsidRPr="00EE7978">
        <w:rPr>
          <w:rFonts w:ascii="Times New Roman" w:hAnsi="Times New Roman" w:cs="Times New Roman"/>
          <w:color w:val="000000"/>
          <w:sz w:val="28"/>
          <w:szCs w:val="28"/>
        </w:rPr>
        <w:t>Гражданский кодекс Российской Федерации (часть первая) от 30 ноября 1994 года № 51 – ФЗ (в действующей ред.) // СЗ РФ. – 1994. - № 32. – Ст. 3301.</w:t>
      </w:r>
    </w:p>
    <w:p w:rsidR="004F6092" w:rsidRPr="00EE7978" w:rsidRDefault="004F6092" w:rsidP="00021E75">
      <w:pPr>
        <w:spacing w:line="240" w:lineRule="auto"/>
        <w:jc w:val="both"/>
        <w:rPr>
          <w:rFonts w:ascii="Times New Roman" w:hAnsi="Times New Roman" w:cs="Times New Roman"/>
          <w:color w:val="000000"/>
          <w:sz w:val="28"/>
          <w:szCs w:val="28"/>
        </w:rPr>
      </w:pPr>
      <w:r w:rsidRPr="00EE7978">
        <w:rPr>
          <w:rFonts w:ascii="Times New Roman" w:hAnsi="Times New Roman" w:cs="Times New Roman"/>
          <w:color w:val="000000"/>
          <w:sz w:val="28"/>
          <w:szCs w:val="28"/>
        </w:rPr>
        <w:t>2. Федеральны</w:t>
      </w:r>
      <w:r w:rsidR="00696597">
        <w:rPr>
          <w:rFonts w:ascii="Times New Roman" w:hAnsi="Times New Roman" w:cs="Times New Roman"/>
          <w:color w:val="000000"/>
          <w:sz w:val="28"/>
          <w:szCs w:val="28"/>
        </w:rPr>
        <w:t>й</w:t>
      </w:r>
      <w:r w:rsidRPr="00EE7978">
        <w:rPr>
          <w:rFonts w:ascii="Times New Roman" w:hAnsi="Times New Roman" w:cs="Times New Roman"/>
          <w:color w:val="000000"/>
          <w:sz w:val="28"/>
          <w:szCs w:val="28"/>
        </w:rPr>
        <w:t xml:space="preserve"> закон от 26.10.2002 г. № 127-ФЗ (в действующей ред.) «О несостоятельности (банкротстве)» // СЗ РФ. – 2002. - № 43. – Ст. 4190.</w:t>
      </w:r>
    </w:p>
    <w:p w:rsidR="0090513D" w:rsidRPr="00F7315F" w:rsidRDefault="004F6092" w:rsidP="0090513D">
      <w:pPr>
        <w:spacing w:line="240" w:lineRule="auto"/>
        <w:jc w:val="both"/>
        <w:rPr>
          <w:rStyle w:val="10"/>
          <w:rFonts w:eastAsiaTheme="minorEastAsia"/>
          <w:b w:val="0"/>
          <w:sz w:val="28"/>
          <w:szCs w:val="28"/>
        </w:rPr>
      </w:pPr>
      <w:r w:rsidRPr="00BF0AF4">
        <w:rPr>
          <w:rFonts w:ascii="Times New Roman" w:hAnsi="Times New Roman" w:cs="Times New Roman"/>
          <w:sz w:val="28"/>
          <w:szCs w:val="28"/>
        </w:rPr>
        <w:t>3.</w:t>
      </w:r>
      <w:r w:rsidR="002B7BD4">
        <w:rPr>
          <w:rFonts w:ascii="Times New Roman" w:hAnsi="Times New Roman" w:cs="Times New Roman"/>
          <w:sz w:val="28"/>
          <w:szCs w:val="28"/>
        </w:rPr>
        <w:t xml:space="preserve"> </w:t>
      </w:r>
      <w:proofErr w:type="gramStart"/>
      <w:r w:rsidRPr="00BF0AF4">
        <w:rPr>
          <w:rFonts w:ascii="Times New Roman" w:hAnsi="Times New Roman" w:cs="Times New Roman"/>
          <w:sz w:val="28"/>
          <w:szCs w:val="28"/>
        </w:rPr>
        <w:t>Семейный кодекс Российской Федерации" от 29.12.1995 N 223-ФЗ (ред. от 14.11.2017</w:t>
      </w:r>
      <w:r w:rsidR="00F7315F" w:rsidRPr="00F7315F">
        <w:rPr>
          <w:rStyle w:val="10"/>
          <w:rFonts w:eastAsiaTheme="minorEastAsia"/>
          <w:b w:val="0"/>
          <w:sz w:val="28"/>
          <w:szCs w:val="28"/>
        </w:rPr>
        <w:t>// Российской газете" от 27 января 1996 г. N 17</w:t>
      </w:r>
      <w:proofErr w:type="gramEnd"/>
    </w:p>
    <w:p w:rsidR="004F6092" w:rsidRDefault="00337A9A" w:rsidP="00021E75">
      <w:pPr>
        <w:spacing w:line="240" w:lineRule="auto"/>
        <w:jc w:val="center"/>
        <w:rPr>
          <w:rFonts w:ascii="Times New Roman" w:hAnsi="Times New Roman" w:cs="Times New Roman"/>
          <w:color w:val="000000"/>
          <w:sz w:val="28"/>
          <w:szCs w:val="28"/>
        </w:rPr>
      </w:pPr>
      <w:r w:rsidRPr="00EE7978">
        <w:rPr>
          <w:rFonts w:ascii="Times New Roman" w:hAnsi="Times New Roman" w:cs="Times New Roman"/>
          <w:color w:val="000000"/>
          <w:sz w:val="28"/>
          <w:szCs w:val="28"/>
        </w:rPr>
        <w:t>2</w:t>
      </w:r>
      <w:r w:rsidR="004F6092" w:rsidRPr="00EE7978">
        <w:rPr>
          <w:rFonts w:ascii="Times New Roman" w:hAnsi="Times New Roman" w:cs="Times New Roman"/>
          <w:color w:val="000000"/>
          <w:sz w:val="28"/>
          <w:szCs w:val="28"/>
        </w:rPr>
        <w:t>. Научная, учебная и специальная литература</w:t>
      </w:r>
    </w:p>
    <w:p w:rsidR="0081450B" w:rsidRPr="0081450B" w:rsidRDefault="0081450B" w:rsidP="00021E75">
      <w:pPr>
        <w:tabs>
          <w:tab w:val="left" w:pos="180"/>
        </w:tabs>
        <w:spacing w:line="240" w:lineRule="auto"/>
        <w:jc w:val="both"/>
        <w:rPr>
          <w:rFonts w:ascii="Times New Roman" w:eastAsia="Calibri" w:hAnsi="Times New Roman" w:cs="Times New Roman"/>
          <w:spacing w:val="-4"/>
          <w:sz w:val="28"/>
          <w:szCs w:val="28"/>
        </w:rPr>
      </w:pPr>
      <w:r w:rsidRPr="0081450B">
        <w:rPr>
          <w:rFonts w:ascii="Times New Roman" w:hAnsi="Times New Roman" w:cs="Times New Roman"/>
          <w:color w:val="000000"/>
          <w:sz w:val="28"/>
          <w:szCs w:val="28"/>
        </w:rPr>
        <w:t>4.</w:t>
      </w:r>
      <w:r w:rsidR="002B7BD4">
        <w:rPr>
          <w:rFonts w:ascii="Times New Roman" w:hAnsi="Times New Roman" w:cs="Times New Roman"/>
          <w:color w:val="000000"/>
          <w:sz w:val="28"/>
          <w:szCs w:val="28"/>
        </w:rPr>
        <w:t xml:space="preserve"> </w:t>
      </w:r>
      <w:r w:rsidRPr="0081450B">
        <w:rPr>
          <w:rStyle w:val="10"/>
          <w:rFonts w:eastAsiaTheme="minorEastAsia"/>
          <w:b w:val="0"/>
          <w:sz w:val="28"/>
          <w:szCs w:val="28"/>
        </w:rPr>
        <w:t>Алексеева</w:t>
      </w:r>
      <w:r w:rsidR="002B7BD4">
        <w:rPr>
          <w:rStyle w:val="10"/>
          <w:rFonts w:eastAsiaTheme="minorEastAsia"/>
          <w:b w:val="0"/>
          <w:sz w:val="28"/>
          <w:szCs w:val="28"/>
        </w:rPr>
        <w:t xml:space="preserve"> С</w:t>
      </w:r>
      <w:r w:rsidRPr="0081450B">
        <w:rPr>
          <w:rStyle w:val="10"/>
          <w:rFonts w:eastAsiaTheme="minorEastAsia"/>
          <w:b w:val="0"/>
          <w:sz w:val="28"/>
          <w:szCs w:val="28"/>
        </w:rPr>
        <w:t>.</w:t>
      </w:r>
      <w:r w:rsidR="002B7BD4">
        <w:rPr>
          <w:rStyle w:val="10"/>
          <w:rFonts w:eastAsiaTheme="minorEastAsia"/>
          <w:b w:val="0"/>
          <w:sz w:val="28"/>
          <w:szCs w:val="28"/>
        </w:rPr>
        <w:t>С.</w:t>
      </w:r>
      <w:r w:rsidRPr="0081450B">
        <w:rPr>
          <w:rStyle w:val="10"/>
          <w:rFonts w:eastAsiaTheme="minorEastAsia"/>
          <w:b w:val="0"/>
          <w:sz w:val="28"/>
          <w:szCs w:val="28"/>
        </w:rPr>
        <w:t xml:space="preserve"> Гражданское право (Учебник 3-е изд., </w:t>
      </w:r>
      <w:proofErr w:type="spellStart"/>
      <w:r w:rsidRPr="0081450B">
        <w:rPr>
          <w:rStyle w:val="10"/>
          <w:rFonts w:eastAsiaTheme="minorEastAsia"/>
          <w:b w:val="0"/>
          <w:sz w:val="28"/>
          <w:szCs w:val="28"/>
        </w:rPr>
        <w:t>перераб</w:t>
      </w:r>
      <w:proofErr w:type="spellEnd"/>
      <w:r w:rsidRPr="0081450B">
        <w:rPr>
          <w:rStyle w:val="10"/>
          <w:rFonts w:eastAsiaTheme="minorEastAsia"/>
          <w:b w:val="0"/>
          <w:sz w:val="28"/>
          <w:szCs w:val="28"/>
        </w:rPr>
        <w:t>. и доп.). - М. Проспект,2011</w:t>
      </w:r>
      <w:r w:rsidR="00BD2C00">
        <w:rPr>
          <w:rStyle w:val="10"/>
          <w:rFonts w:eastAsiaTheme="minorEastAsia"/>
          <w:b w:val="0"/>
          <w:sz w:val="28"/>
          <w:szCs w:val="28"/>
        </w:rPr>
        <w:t>;</w:t>
      </w:r>
      <w:r w:rsidRPr="0081450B">
        <w:rPr>
          <w:rFonts w:ascii="Times New Roman" w:eastAsia="Calibri" w:hAnsi="Times New Roman" w:cs="Times New Roman"/>
          <w:spacing w:val="-4"/>
          <w:sz w:val="28"/>
          <w:szCs w:val="28"/>
        </w:rPr>
        <w:t xml:space="preserve"> СПС «Консультант</w:t>
      </w:r>
      <w:r w:rsidR="00346DAE">
        <w:rPr>
          <w:rFonts w:ascii="Times New Roman" w:eastAsia="Calibri" w:hAnsi="Times New Roman" w:cs="Times New Roman"/>
          <w:spacing w:val="-4"/>
          <w:sz w:val="28"/>
          <w:szCs w:val="28"/>
        </w:rPr>
        <w:t xml:space="preserve"> </w:t>
      </w:r>
      <w:bookmarkStart w:id="1" w:name="_GoBack"/>
      <w:bookmarkEnd w:id="1"/>
      <w:r w:rsidRPr="0081450B">
        <w:rPr>
          <w:rFonts w:ascii="Times New Roman" w:eastAsia="Calibri" w:hAnsi="Times New Roman" w:cs="Times New Roman"/>
          <w:spacing w:val="-4"/>
          <w:sz w:val="28"/>
          <w:szCs w:val="28"/>
        </w:rPr>
        <w:t xml:space="preserve">Плюс».  </w:t>
      </w:r>
    </w:p>
    <w:p w:rsidR="0081450B" w:rsidRPr="0081450B" w:rsidRDefault="0081450B" w:rsidP="00021E75">
      <w:pPr>
        <w:pStyle w:val="1"/>
        <w:jc w:val="both"/>
        <w:rPr>
          <w:b w:val="0"/>
          <w:sz w:val="28"/>
          <w:szCs w:val="28"/>
        </w:rPr>
      </w:pPr>
      <w:r w:rsidRPr="0081450B">
        <w:rPr>
          <w:b w:val="0"/>
          <w:sz w:val="28"/>
          <w:szCs w:val="28"/>
        </w:rPr>
        <w:t>5.</w:t>
      </w:r>
      <w:r w:rsidR="002B7BD4">
        <w:rPr>
          <w:b w:val="0"/>
          <w:sz w:val="28"/>
          <w:szCs w:val="28"/>
        </w:rPr>
        <w:t xml:space="preserve"> </w:t>
      </w:r>
      <w:r w:rsidRPr="0081450B">
        <w:rPr>
          <w:b w:val="0"/>
          <w:sz w:val="28"/>
          <w:szCs w:val="28"/>
        </w:rPr>
        <w:t xml:space="preserve">Брагинский М.И., </w:t>
      </w:r>
      <w:proofErr w:type="spellStart"/>
      <w:r w:rsidRPr="0081450B">
        <w:rPr>
          <w:b w:val="0"/>
          <w:sz w:val="28"/>
          <w:szCs w:val="28"/>
        </w:rPr>
        <w:t>Витрянский</w:t>
      </w:r>
      <w:proofErr w:type="spellEnd"/>
      <w:r w:rsidRPr="0081450B">
        <w:rPr>
          <w:b w:val="0"/>
          <w:sz w:val="28"/>
          <w:szCs w:val="28"/>
        </w:rPr>
        <w:t xml:space="preserve"> В.В. Договорное право. Общие положения. 3-е изд., стереотип. М.: Статут, 2001. Кн. 1; Дятлов Е.В. Согласие как юридический факт в российском и немецком гражданском праве // Международное публичное и частное право. 2014. N 1; СПС "Консультант</w:t>
      </w:r>
      <w:r w:rsidR="00021E75">
        <w:rPr>
          <w:b w:val="0"/>
          <w:sz w:val="28"/>
          <w:szCs w:val="28"/>
        </w:rPr>
        <w:t xml:space="preserve"> </w:t>
      </w:r>
      <w:r w:rsidRPr="0081450B">
        <w:rPr>
          <w:b w:val="0"/>
          <w:sz w:val="28"/>
          <w:szCs w:val="28"/>
        </w:rPr>
        <w:t>Плюс".</w:t>
      </w:r>
    </w:p>
    <w:p w:rsidR="0081450B" w:rsidRPr="0081450B" w:rsidRDefault="0081450B" w:rsidP="00021E75">
      <w:pPr>
        <w:spacing w:line="240" w:lineRule="auto"/>
        <w:jc w:val="both"/>
        <w:rPr>
          <w:rFonts w:ascii="Times New Roman" w:hAnsi="Times New Roman" w:cs="Times New Roman"/>
          <w:color w:val="000000"/>
          <w:sz w:val="28"/>
          <w:szCs w:val="28"/>
        </w:rPr>
      </w:pPr>
      <w:r w:rsidRPr="0081450B">
        <w:rPr>
          <w:rFonts w:ascii="Times New Roman" w:hAnsi="Times New Roman" w:cs="Times New Roman"/>
          <w:sz w:val="28"/>
          <w:szCs w:val="28"/>
        </w:rPr>
        <w:t>6.</w:t>
      </w:r>
      <w:r w:rsidR="002B7BD4">
        <w:rPr>
          <w:rFonts w:ascii="Times New Roman" w:hAnsi="Times New Roman" w:cs="Times New Roman"/>
          <w:sz w:val="28"/>
          <w:szCs w:val="28"/>
        </w:rPr>
        <w:t xml:space="preserve"> </w:t>
      </w:r>
      <w:proofErr w:type="spellStart"/>
      <w:r w:rsidRPr="0081450B">
        <w:rPr>
          <w:rFonts w:ascii="Times New Roman" w:hAnsi="Times New Roman" w:cs="Times New Roman"/>
          <w:sz w:val="28"/>
          <w:szCs w:val="28"/>
        </w:rPr>
        <w:t>Дернбург</w:t>
      </w:r>
      <w:proofErr w:type="spellEnd"/>
      <w:r w:rsidRPr="0081450B">
        <w:rPr>
          <w:rFonts w:ascii="Times New Roman" w:hAnsi="Times New Roman" w:cs="Times New Roman"/>
          <w:sz w:val="28"/>
          <w:szCs w:val="28"/>
        </w:rPr>
        <w:t xml:space="preserve"> Г. Пандекты. Т. 1. Общая часть / Пер. Г. Фон </w:t>
      </w:r>
      <w:proofErr w:type="spellStart"/>
      <w:r w:rsidRPr="0081450B">
        <w:rPr>
          <w:rFonts w:ascii="Times New Roman" w:hAnsi="Times New Roman" w:cs="Times New Roman"/>
          <w:sz w:val="28"/>
          <w:szCs w:val="28"/>
        </w:rPr>
        <w:t>Рехенберга</w:t>
      </w:r>
      <w:proofErr w:type="spellEnd"/>
      <w:r w:rsidRPr="0081450B">
        <w:rPr>
          <w:rFonts w:ascii="Times New Roman" w:hAnsi="Times New Roman" w:cs="Times New Roman"/>
          <w:sz w:val="28"/>
          <w:szCs w:val="28"/>
        </w:rPr>
        <w:t xml:space="preserve"> под рук</w:t>
      </w:r>
      <w:proofErr w:type="gramStart"/>
      <w:r w:rsidRPr="0081450B">
        <w:rPr>
          <w:rFonts w:ascii="Times New Roman" w:hAnsi="Times New Roman" w:cs="Times New Roman"/>
          <w:sz w:val="28"/>
          <w:szCs w:val="28"/>
        </w:rPr>
        <w:t>.</w:t>
      </w:r>
      <w:proofErr w:type="gramEnd"/>
      <w:r w:rsidRPr="0081450B">
        <w:rPr>
          <w:rFonts w:ascii="Times New Roman" w:hAnsi="Times New Roman" w:cs="Times New Roman"/>
          <w:sz w:val="28"/>
          <w:szCs w:val="28"/>
        </w:rPr>
        <w:t xml:space="preserve"> </w:t>
      </w:r>
      <w:proofErr w:type="gramStart"/>
      <w:r w:rsidRPr="0081450B">
        <w:rPr>
          <w:rFonts w:ascii="Times New Roman" w:hAnsi="Times New Roman" w:cs="Times New Roman"/>
          <w:sz w:val="28"/>
          <w:szCs w:val="28"/>
        </w:rPr>
        <w:t>и</w:t>
      </w:r>
      <w:proofErr w:type="gramEnd"/>
      <w:r w:rsidRPr="0081450B">
        <w:rPr>
          <w:rFonts w:ascii="Times New Roman" w:hAnsi="Times New Roman" w:cs="Times New Roman"/>
          <w:sz w:val="28"/>
          <w:szCs w:val="28"/>
        </w:rPr>
        <w:t xml:space="preserve"> ред. П. Соколовского. М., 1906</w:t>
      </w:r>
      <w:r w:rsidR="00BD2C00">
        <w:rPr>
          <w:rFonts w:ascii="Times New Roman" w:hAnsi="Times New Roman" w:cs="Times New Roman"/>
          <w:sz w:val="28"/>
          <w:szCs w:val="28"/>
        </w:rPr>
        <w:t>;</w:t>
      </w:r>
      <w:r w:rsidRPr="0081450B">
        <w:rPr>
          <w:rFonts w:ascii="Times New Roman" w:hAnsi="Times New Roman" w:cs="Times New Roman"/>
          <w:sz w:val="28"/>
          <w:szCs w:val="28"/>
        </w:rPr>
        <w:t xml:space="preserve"> </w:t>
      </w:r>
      <w:r w:rsidRPr="0081450B">
        <w:rPr>
          <w:rFonts w:ascii="Times New Roman" w:eastAsia="Calibri" w:hAnsi="Times New Roman" w:cs="Times New Roman"/>
          <w:spacing w:val="-4"/>
          <w:sz w:val="28"/>
          <w:szCs w:val="28"/>
        </w:rPr>
        <w:t>СПС «Консультант</w:t>
      </w:r>
      <w:r w:rsidR="00021E75">
        <w:rPr>
          <w:rFonts w:ascii="Times New Roman" w:eastAsia="Calibri" w:hAnsi="Times New Roman" w:cs="Times New Roman"/>
          <w:spacing w:val="-4"/>
          <w:sz w:val="28"/>
          <w:szCs w:val="28"/>
        </w:rPr>
        <w:t xml:space="preserve"> </w:t>
      </w:r>
      <w:r w:rsidRPr="0081450B">
        <w:rPr>
          <w:rFonts w:ascii="Times New Roman" w:eastAsia="Calibri" w:hAnsi="Times New Roman" w:cs="Times New Roman"/>
          <w:spacing w:val="-4"/>
          <w:sz w:val="28"/>
          <w:szCs w:val="28"/>
        </w:rPr>
        <w:t xml:space="preserve">Плюс».  </w:t>
      </w:r>
    </w:p>
    <w:p w:rsidR="004F6092" w:rsidRPr="0081450B" w:rsidRDefault="0081450B" w:rsidP="00021E75">
      <w:pPr>
        <w:pStyle w:val="1"/>
        <w:jc w:val="both"/>
        <w:rPr>
          <w:b w:val="0"/>
          <w:sz w:val="28"/>
          <w:szCs w:val="28"/>
        </w:rPr>
      </w:pPr>
      <w:r w:rsidRPr="0081450B">
        <w:rPr>
          <w:b w:val="0"/>
          <w:sz w:val="28"/>
          <w:szCs w:val="28"/>
        </w:rPr>
        <w:t>7</w:t>
      </w:r>
      <w:r w:rsidR="00337A9A" w:rsidRPr="0081450B">
        <w:rPr>
          <w:b w:val="0"/>
          <w:sz w:val="28"/>
          <w:szCs w:val="28"/>
        </w:rPr>
        <w:t>.</w:t>
      </w:r>
      <w:r w:rsidR="002B7BD4">
        <w:rPr>
          <w:b w:val="0"/>
          <w:sz w:val="28"/>
          <w:szCs w:val="28"/>
        </w:rPr>
        <w:t xml:space="preserve"> </w:t>
      </w:r>
      <w:r w:rsidR="004F6092" w:rsidRPr="0081450B">
        <w:rPr>
          <w:b w:val="0"/>
          <w:sz w:val="28"/>
          <w:szCs w:val="28"/>
        </w:rPr>
        <w:t>Левушкин, А.Н. Семейное право: учебник / А.Н. Левушкин, А.А. Серебрякова. М.: ЮНИТИ-ДАНА: Закон и право, 2014</w:t>
      </w:r>
      <w:r w:rsidR="00BD2C00">
        <w:rPr>
          <w:b w:val="0"/>
          <w:sz w:val="28"/>
          <w:szCs w:val="28"/>
        </w:rPr>
        <w:t>;</w:t>
      </w:r>
      <w:r w:rsidR="004F6092" w:rsidRPr="0081450B">
        <w:rPr>
          <w:b w:val="0"/>
          <w:sz w:val="28"/>
          <w:szCs w:val="28"/>
        </w:rPr>
        <w:t xml:space="preserve"> </w:t>
      </w:r>
      <w:r w:rsidRPr="0081450B">
        <w:rPr>
          <w:rFonts w:eastAsia="Calibri"/>
          <w:b w:val="0"/>
          <w:spacing w:val="-4"/>
          <w:sz w:val="28"/>
          <w:szCs w:val="28"/>
        </w:rPr>
        <w:t>СПС «Консультант</w:t>
      </w:r>
      <w:r w:rsidR="00021E75">
        <w:rPr>
          <w:rFonts w:eastAsia="Calibri"/>
          <w:b w:val="0"/>
          <w:spacing w:val="-4"/>
          <w:sz w:val="28"/>
          <w:szCs w:val="28"/>
        </w:rPr>
        <w:t xml:space="preserve"> </w:t>
      </w:r>
      <w:r w:rsidRPr="0081450B">
        <w:rPr>
          <w:rFonts w:eastAsia="Calibri"/>
          <w:b w:val="0"/>
          <w:spacing w:val="-4"/>
          <w:sz w:val="28"/>
          <w:szCs w:val="28"/>
        </w:rPr>
        <w:t xml:space="preserve">Плюс».  </w:t>
      </w:r>
    </w:p>
    <w:p w:rsidR="004F6092" w:rsidRPr="0081450B" w:rsidRDefault="0081450B" w:rsidP="00021E75">
      <w:pPr>
        <w:pStyle w:val="1"/>
        <w:jc w:val="both"/>
        <w:rPr>
          <w:rStyle w:val="10"/>
          <w:bCs/>
          <w:sz w:val="28"/>
          <w:szCs w:val="28"/>
        </w:rPr>
      </w:pPr>
      <w:r w:rsidRPr="0081450B">
        <w:rPr>
          <w:rStyle w:val="10"/>
          <w:rFonts w:eastAsiaTheme="minorEastAsia"/>
          <w:sz w:val="28"/>
          <w:szCs w:val="28"/>
        </w:rPr>
        <w:t>8.</w:t>
      </w:r>
      <w:r w:rsidR="002B7BD4">
        <w:rPr>
          <w:rStyle w:val="10"/>
          <w:rFonts w:eastAsiaTheme="minorEastAsia"/>
          <w:sz w:val="28"/>
          <w:szCs w:val="28"/>
        </w:rPr>
        <w:t xml:space="preserve"> </w:t>
      </w:r>
      <w:r w:rsidRPr="0081450B">
        <w:rPr>
          <w:b w:val="0"/>
          <w:sz w:val="28"/>
          <w:szCs w:val="28"/>
        </w:rPr>
        <w:t>Пирогова Е.Е. Законность применения судами статьи 173.1 ГК РФ при оспаривании сделок, совершенных супругами//Семейное и жилищное право. 2015.№3</w:t>
      </w:r>
      <w:r w:rsidR="00BD2C00">
        <w:rPr>
          <w:b w:val="0"/>
          <w:sz w:val="28"/>
          <w:szCs w:val="28"/>
        </w:rPr>
        <w:t>;</w:t>
      </w:r>
      <w:r w:rsidRPr="0081450B">
        <w:rPr>
          <w:rFonts w:eastAsia="Calibri"/>
          <w:b w:val="0"/>
          <w:spacing w:val="-4"/>
          <w:sz w:val="28"/>
          <w:szCs w:val="28"/>
        </w:rPr>
        <w:t xml:space="preserve"> СПС «Консультант</w:t>
      </w:r>
      <w:r w:rsidR="00021E75">
        <w:rPr>
          <w:rFonts w:eastAsia="Calibri"/>
          <w:b w:val="0"/>
          <w:spacing w:val="-4"/>
          <w:sz w:val="28"/>
          <w:szCs w:val="28"/>
        </w:rPr>
        <w:t xml:space="preserve"> </w:t>
      </w:r>
      <w:r w:rsidRPr="0081450B">
        <w:rPr>
          <w:rFonts w:eastAsia="Calibri"/>
          <w:b w:val="0"/>
          <w:spacing w:val="-4"/>
          <w:sz w:val="28"/>
          <w:szCs w:val="28"/>
        </w:rPr>
        <w:t xml:space="preserve">Плюс».  </w:t>
      </w:r>
    </w:p>
    <w:p w:rsidR="00D633DA" w:rsidRPr="0081450B" w:rsidRDefault="0081450B" w:rsidP="00021E75">
      <w:pPr>
        <w:pStyle w:val="1"/>
        <w:jc w:val="both"/>
        <w:rPr>
          <w:b w:val="0"/>
          <w:sz w:val="28"/>
          <w:szCs w:val="28"/>
        </w:rPr>
      </w:pPr>
      <w:r w:rsidRPr="0081450B">
        <w:rPr>
          <w:b w:val="0"/>
          <w:sz w:val="28"/>
          <w:szCs w:val="28"/>
        </w:rPr>
        <w:t>9</w:t>
      </w:r>
      <w:r w:rsidR="00337A9A" w:rsidRPr="0081450B">
        <w:rPr>
          <w:b w:val="0"/>
          <w:sz w:val="28"/>
          <w:szCs w:val="28"/>
        </w:rPr>
        <w:t>.</w:t>
      </w:r>
      <w:r w:rsidR="002B7BD4">
        <w:rPr>
          <w:b w:val="0"/>
          <w:sz w:val="28"/>
          <w:szCs w:val="28"/>
        </w:rPr>
        <w:t xml:space="preserve"> </w:t>
      </w:r>
      <w:r w:rsidR="004F6092" w:rsidRPr="0081450B">
        <w:rPr>
          <w:b w:val="0"/>
          <w:sz w:val="28"/>
          <w:szCs w:val="28"/>
        </w:rPr>
        <w:t>Гражданское</w:t>
      </w:r>
      <w:r w:rsidR="004F6092" w:rsidRPr="0081450B">
        <w:rPr>
          <w:rStyle w:val="10"/>
          <w:rFonts w:eastAsiaTheme="minorEastAsia"/>
          <w:sz w:val="28"/>
          <w:szCs w:val="28"/>
        </w:rPr>
        <w:t xml:space="preserve"> право. В 4-х томах. Том I. Общая часть. Учебник. 3-е издание ... [Ем В.С. и др.]</w:t>
      </w:r>
      <w:proofErr w:type="gramStart"/>
      <w:r w:rsidR="004F6092" w:rsidRPr="0081450B">
        <w:rPr>
          <w:rStyle w:val="10"/>
          <w:rFonts w:eastAsiaTheme="minorEastAsia"/>
          <w:sz w:val="28"/>
          <w:szCs w:val="28"/>
        </w:rPr>
        <w:t xml:space="preserve"> ;</w:t>
      </w:r>
      <w:proofErr w:type="gramEnd"/>
      <w:r w:rsidR="004F6092" w:rsidRPr="0081450B">
        <w:rPr>
          <w:rStyle w:val="10"/>
          <w:rFonts w:eastAsiaTheme="minorEastAsia"/>
          <w:sz w:val="28"/>
          <w:szCs w:val="28"/>
        </w:rPr>
        <w:t xml:space="preserve"> отв. ред. — Е.А. Сухано</w:t>
      </w:r>
      <w:r w:rsidR="00021E75">
        <w:rPr>
          <w:rStyle w:val="10"/>
          <w:rFonts w:eastAsiaTheme="minorEastAsia"/>
          <w:sz w:val="28"/>
          <w:szCs w:val="28"/>
        </w:rPr>
        <w:t xml:space="preserve">в. — 3-е изд., </w:t>
      </w:r>
      <w:proofErr w:type="spellStart"/>
      <w:r w:rsidR="00021E75">
        <w:rPr>
          <w:rStyle w:val="10"/>
          <w:rFonts w:eastAsiaTheme="minorEastAsia"/>
          <w:sz w:val="28"/>
          <w:szCs w:val="28"/>
        </w:rPr>
        <w:t>перераб</w:t>
      </w:r>
      <w:proofErr w:type="spellEnd"/>
      <w:r w:rsidR="00021E75">
        <w:rPr>
          <w:rStyle w:val="10"/>
          <w:rFonts w:eastAsiaTheme="minorEastAsia"/>
          <w:sz w:val="28"/>
          <w:szCs w:val="28"/>
        </w:rPr>
        <w:t xml:space="preserve"> и доп. -</w:t>
      </w:r>
      <w:r w:rsidR="004F6092" w:rsidRPr="0081450B">
        <w:rPr>
          <w:rStyle w:val="10"/>
          <w:rFonts w:eastAsiaTheme="minorEastAsia"/>
          <w:sz w:val="28"/>
          <w:szCs w:val="28"/>
        </w:rPr>
        <w:t> М</w:t>
      </w:r>
      <w:r w:rsidR="00BD2C00">
        <w:rPr>
          <w:rStyle w:val="10"/>
          <w:rFonts w:eastAsiaTheme="minorEastAsia"/>
          <w:sz w:val="28"/>
          <w:szCs w:val="28"/>
        </w:rPr>
        <w:t>;</w:t>
      </w:r>
      <w:r w:rsidRPr="0081450B">
        <w:rPr>
          <w:rFonts w:eastAsia="Calibri"/>
          <w:b w:val="0"/>
          <w:spacing w:val="-4"/>
          <w:sz w:val="28"/>
          <w:szCs w:val="28"/>
        </w:rPr>
        <w:t xml:space="preserve"> СПС «Консультант</w:t>
      </w:r>
      <w:r w:rsidR="00021E75">
        <w:rPr>
          <w:rFonts w:eastAsia="Calibri"/>
          <w:b w:val="0"/>
          <w:spacing w:val="-4"/>
          <w:sz w:val="28"/>
          <w:szCs w:val="28"/>
        </w:rPr>
        <w:t xml:space="preserve"> </w:t>
      </w:r>
      <w:r w:rsidRPr="0081450B">
        <w:rPr>
          <w:rFonts w:eastAsia="Calibri"/>
          <w:b w:val="0"/>
          <w:spacing w:val="-4"/>
          <w:sz w:val="28"/>
          <w:szCs w:val="28"/>
        </w:rPr>
        <w:t xml:space="preserve">Плюс».  </w:t>
      </w:r>
    </w:p>
    <w:p w:rsidR="00D633DA" w:rsidRPr="00EE7978" w:rsidRDefault="00D633DA" w:rsidP="00021E75">
      <w:pPr>
        <w:pStyle w:val="aa"/>
        <w:jc w:val="center"/>
        <w:rPr>
          <w:rFonts w:ascii="Times New Roman" w:hAnsi="Times New Roman" w:cs="Times New Roman"/>
          <w:color w:val="000000"/>
          <w:sz w:val="28"/>
          <w:szCs w:val="28"/>
        </w:rPr>
      </w:pPr>
      <w:r w:rsidRPr="00EE7978">
        <w:rPr>
          <w:rFonts w:ascii="Times New Roman" w:hAnsi="Times New Roman" w:cs="Times New Roman"/>
          <w:color w:val="000000"/>
          <w:sz w:val="28"/>
          <w:szCs w:val="28"/>
        </w:rPr>
        <w:t>3. Правоприменительные акты и акты толкования права</w:t>
      </w:r>
    </w:p>
    <w:p w:rsidR="00D633DA" w:rsidRPr="00EE7978" w:rsidRDefault="00D633DA" w:rsidP="00021E75">
      <w:pPr>
        <w:pStyle w:val="aa"/>
        <w:jc w:val="both"/>
        <w:rPr>
          <w:rFonts w:ascii="Times New Roman" w:hAnsi="Times New Roman" w:cs="Times New Roman"/>
          <w:sz w:val="28"/>
          <w:szCs w:val="28"/>
        </w:rPr>
      </w:pPr>
    </w:p>
    <w:p w:rsidR="00021E75" w:rsidRDefault="00623AFF" w:rsidP="00021E75">
      <w:pPr>
        <w:pStyle w:val="aa"/>
        <w:jc w:val="both"/>
        <w:rPr>
          <w:rStyle w:val="10"/>
          <w:rFonts w:eastAsiaTheme="minorEastAsia"/>
          <w:b w:val="0"/>
          <w:sz w:val="28"/>
          <w:szCs w:val="28"/>
        </w:rPr>
      </w:pPr>
      <w:r w:rsidRPr="00EE7978">
        <w:rPr>
          <w:rFonts w:ascii="Times New Roman" w:hAnsi="Times New Roman" w:cs="Times New Roman"/>
          <w:sz w:val="28"/>
          <w:szCs w:val="28"/>
        </w:rPr>
        <w:t>12.</w:t>
      </w:r>
      <w:r w:rsidR="002B7BD4">
        <w:rPr>
          <w:rFonts w:ascii="Times New Roman" w:hAnsi="Times New Roman" w:cs="Times New Roman"/>
          <w:sz w:val="28"/>
          <w:szCs w:val="28"/>
        </w:rPr>
        <w:t xml:space="preserve"> </w:t>
      </w:r>
      <w:r w:rsidR="002B7BD4">
        <w:rPr>
          <w:rFonts w:ascii="Times New Roman" w:hAnsi="Times New Roman" w:cs="Times New Roman"/>
          <w:sz w:val="28"/>
          <w:szCs w:val="28"/>
          <w:shd w:val="clear" w:color="auto" w:fill="FFFFFF"/>
        </w:rPr>
        <w:t>Постановление</w:t>
      </w:r>
      <w:r w:rsidRPr="00EE7978">
        <w:rPr>
          <w:rFonts w:ascii="Times New Roman" w:hAnsi="Times New Roman" w:cs="Times New Roman"/>
          <w:sz w:val="28"/>
          <w:szCs w:val="28"/>
          <w:shd w:val="clear" w:color="auto" w:fill="FFFFFF"/>
        </w:rPr>
        <w:t xml:space="preserve"> Пленума ВАС РФ от 14.03.2014 № 16 «О свободе договора и её пределах</w:t>
      </w:r>
      <w:r w:rsidRPr="00167BF9">
        <w:rPr>
          <w:rStyle w:val="10"/>
          <w:rFonts w:eastAsiaTheme="minorEastAsia"/>
          <w:b w:val="0"/>
          <w:sz w:val="28"/>
          <w:szCs w:val="28"/>
        </w:rPr>
        <w:t>»</w:t>
      </w:r>
      <w:r w:rsidR="007805C0" w:rsidRPr="00167BF9">
        <w:rPr>
          <w:rStyle w:val="10"/>
          <w:rFonts w:eastAsiaTheme="minorEastAsia"/>
          <w:b w:val="0"/>
          <w:sz w:val="28"/>
          <w:szCs w:val="28"/>
        </w:rPr>
        <w:t xml:space="preserve"> </w:t>
      </w:r>
      <w:r w:rsidR="00167BF9" w:rsidRPr="00167BF9">
        <w:rPr>
          <w:rStyle w:val="10"/>
          <w:rFonts w:eastAsiaTheme="minorEastAsia"/>
          <w:b w:val="0"/>
          <w:sz w:val="28"/>
          <w:szCs w:val="28"/>
        </w:rPr>
        <w:t>// Вестник ВАС РФ. — № 5. — 2014.</w:t>
      </w:r>
    </w:p>
    <w:p w:rsidR="00623AFF" w:rsidRPr="00167BF9" w:rsidRDefault="00167BF9" w:rsidP="00021E75">
      <w:pPr>
        <w:pStyle w:val="aa"/>
        <w:jc w:val="both"/>
        <w:rPr>
          <w:rStyle w:val="10"/>
          <w:rFonts w:eastAsiaTheme="minorEastAsia"/>
          <w:b w:val="0"/>
          <w:sz w:val="28"/>
          <w:szCs w:val="28"/>
        </w:rPr>
      </w:pPr>
      <w:r>
        <w:rPr>
          <w:color w:val="333333"/>
          <w:sz w:val="21"/>
          <w:szCs w:val="21"/>
        </w:rPr>
        <w:br/>
      </w:r>
      <w:r w:rsidR="00623AFF" w:rsidRPr="00EE7978">
        <w:rPr>
          <w:rFonts w:ascii="Times New Roman" w:hAnsi="Times New Roman" w:cs="Times New Roman"/>
          <w:sz w:val="28"/>
          <w:szCs w:val="28"/>
          <w:shd w:val="clear" w:color="auto" w:fill="FFFFFF"/>
        </w:rPr>
        <w:t>13.</w:t>
      </w:r>
      <w:r w:rsidR="002B7BD4">
        <w:rPr>
          <w:rFonts w:ascii="Times New Roman" w:hAnsi="Times New Roman" w:cs="Times New Roman"/>
          <w:sz w:val="28"/>
          <w:szCs w:val="28"/>
          <w:shd w:val="clear" w:color="auto" w:fill="FFFFFF"/>
        </w:rPr>
        <w:t xml:space="preserve"> Постановление</w:t>
      </w:r>
      <w:r w:rsidR="00623AFF" w:rsidRPr="00EE7978">
        <w:rPr>
          <w:rFonts w:ascii="Times New Roman" w:hAnsi="Times New Roman" w:cs="Times New Roman"/>
          <w:sz w:val="28"/>
          <w:szCs w:val="28"/>
          <w:shd w:val="clear" w:color="auto" w:fill="FFFFFF"/>
        </w:rPr>
        <w:t xml:space="preserve"> Пленума ВС от 23.06.2015 № 25 "О применении судами некоторых положений раздела I части первой Гражданского кодекса Российской Федерации" </w:t>
      </w:r>
      <w:r>
        <w:rPr>
          <w:rFonts w:ascii="Times New Roman" w:hAnsi="Times New Roman" w:cs="Times New Roman"/>
          <w:sz w:val="28"/>
          <w:szCs w:val="28"/>
          <w:shd w:val="clear" w:color="auto" w:fill="FFFFFF"/>
        </w:rPr>
        <w:t xml:space="preserve">//Российская </w:t>
      </w:r>
      <w:r w:rsidRPr="00167BF9">
        <w:rPr>
          <w:rStyle w:val="10"/>
          <w:rFonts w:eastAsiaTheme="minorEastAsia"/>
          <w:b w:val="0"/>
          <w:sz w:val="28"/>
          <w:szCs w:val="28"/>
        </w:rPr>
        <w:t>газета Федеральный выпуск №6711 (140)- 30 июня 2015 г.</w:t>
      </w:r>
    </w:p>
    <w:p w:rsidR="00167BF9" w:rsidRDefault="00623AFF" w:rsidP="00021E75">
      <w:pPr>
        <w:pStyle w:val="aa"/>
        <w:jc w:val="both"/>
        <w:rPr>
          <w:rStyle w:val="10"/>
          <w:rFonts w:eastAsiaTheme="minorEastAsia"/>
          <w:b w:val="0"/>
          <w:sz w:val="28"/>
          <w:szCs w:val="28"/>
        </w:rPr>
      </w:pPr>
      <w:r w:rsidRPr="00BD2C00">
        <w:rPr>
          <w:rFonts w:ascii="Times New Roman" w:hAnsi="Times New Roman" w:cs="Times New Roman"/>
          <w:sz w:val="28"/>
          <w:szCs w:val="28"/>
          <w:shd w:val="clear" w:color="auto" w:fill="FFFFFF"/>
        </w:rPr>
        <w:lastRenderedPageBreak/>
        <w:t xml:space="preserve">14. </w:t>
      </w:r>
      <w:r w:rsidR="00BF0AF4" w:rsidRPr="00BD2C00">
        <w:rPr>
          <w:rStyle w:val="10"/>
          <w:rFonts w:eastAsiaTheme="minorEastAsia"/>
          <w:b w:val="0"/>
          <w:sz w:val="28"/>
          <w:szCs w:val="28"/>
        </w:rPr>
        <w:t>Постановление Пленума Верховного Суда РФ от 24.03.2016 N 7 (ред. от 07.02.2017) "О применении судами некоторых положений Гражданского кодекса Российской Федерации об ответственности за нарушение обязательств"</w:t>
      </w:r>
      <w:r w:rsidR="00167BF9" w:rsidRPr="00BD2C00">
        <w:rPr>
          <w:rStyle w:val="10"/>
          <w:rFonts w:eastAsiaTheme="minorEastAsia"/>
          <w:b w:val="0"/>
          <w:sz w:val="28"/>
          <w:szCs w:val="28"/>
        </w:rPr>
        <w:t>//</w:t>
      </w:r>
      <w:r w:rsidR="00167BF9" w:rsidRPr="00BD2C00">
        <w:rPr>
          <w:rFonts w:ascii="Times New Roman" w:hAnsi="Times New Roman" w:cs="Times New Roman"/>
          <w:sz w:val="28"/>
          <w:szCs w:val="28"/>
        </w:rPr>
        <w:t xml:space="preserve"> </w:t>
      </w:r>
      <w:hyperlink r:id="rId9" w:history="1">
        <w:r w:rsidR="00167BF9" w:rsidRPr="00BD2C00">
          <w:rPr>
            <w:rStyle w:val="10"/>
            <w:rFonts w:eastAsiaTheme="minorEastAsia"/>
            <w:b w:val="0"/>
            <w:sz w:val="28"/>
            <w:szCs w:val="28"/>
          </w:rPr>
          <w:t>Российская газета - Федеральный выпуск №6938 (70)</w:t>
        </w:r>
      </w:hyperlink>
      <w:r w:rsidR="00167BF9" w:rsidRPr="00BD2C00">
        <w:rPr>
          <w:rStyle w:val="10"/>
          <w:rFonts w:eastAsiaTheme="minorEastAsia"/>
          <w:b w:val="0"/>
          <w:sz w:val="28"/>
          <w:szCs w:val="28"/>
        </w:rPr>
        <w:t xml:space="preserve"> -</w:t>
      </w:r>
      <w:r w:rsidR="00CC32DF">
        <w:rPr>
          <w:rStyle w:val="10"/>
          <w:rFonts w:eastAsiaTheme="minorEastAsia"/>
          <w:b w:val="0"/>
          <w:sz w:val="28"/>
          <w:szCs w:val="28"/>
        </w:rPr>
        <w:t xml:space="preserve"> </w:t>
      </w:r>
      <w:r w:rsidR="00167BF9" w:rsidRPr="00BD2C00">
        <w:rPr>
          <w:rStyle w:val="10"/>
          <w:rFonts w:eastAsiaTheme="minorEastAsia"/>
          <w:b w:val="0"/>
          <w:sz w:val="28"/>
          <w:szCs w:val="28"/>
        </w:rPr>
        <w:t>4 апреля 2016 г.</w:t>
      </w:r>
    </w:p>
    <w:p w:rsidR="00BD2C00" w:rsidRPr="00BD2C00" w:rsidRDefault="00BD2C00" w:rsidP="00021E75">
      <w:pPr>
        <w:pStyle w:val="aa"/>
        <w:jc w:val="both"/>
        <w:rPr>
          <w:rFonts w:ascii="Times New Roman" w:hAnsi="Times New Roman" w:cs="Times New Roman"/>
          <w:sz w:val="28"/>
          <w:szCs w:val="28"/>
        </w:rPr>
      </w:pPr>
    </w:p>
    <w:p w:rsidR="00623AFF" w:rsidRPr="00BD2C00" w:rsidRDefault="00623AFF" w:rsidP="00021E75">
      <w:pPr>
        <w:pStyle w:val="aa"/>
        <w:jc w:val="both"/>
        <w:rPr>
          <w:rStyle w:val="10"/>
          <w:rFonts w:eastAsiaTheme="minorEastAsia"/>
          <w:b w:val="0"/>
          <w:sz w:val="28"/>
          <w:szCs w:val="28"/>
        </w:rPr>
      </w:pPr>
      <w:r w:rsidRPr="00BD2C00">
        <w:rPr>
          <w:rFonts w:ascii="Times New Roman" w:hAnsi="Times New Roman" w:cs="Times New Roman"/>
          <w:sz w:val="28"/>
          <w:szCs w:val="28"/>
        </w:rPr>
        <w:t>15.</w:t>
      </w:r>
      <w:r w:rsidR="00021E75">
        <w:rPr>
          <w:rFonts w:ascii="Times New Roman" w:hAnsi="Times New Roman" w:cs="Times New Roman"/>
          <w:color w:val="000000"/>
          <w:sz w:val="28"/>
          <w:szCs w:val="28"/>
        </w:rPr>
        <w:t xml:space="preserve"> Информационное письмо</w:t>
      </w:r>
      <w:r w:rsidRPr="00BD2C00">
        <w:rPr>
          <w:rFonts w:ascii="Times New Roman" w:hAnsi="Times New Roman" w:cs="Times New Roman"/>
          <w:color w:val="000000"/>
          <w:sz w:val="28"/>
          <w:szCs w:val="28"/>
        </w:rPr>
        <w:t xml:space="preserve"> Президиума ВАС РФ от 25.07.2000 № 56 "Обзор практики разрешения арбитражными судами споров, связанных с договорами на участие в строительстве</w:t>
      </w:r>
      <w:r w:rsidRPr="00BD2C00">
        <w:rPr>
          <w:rStyle w:val="10"/>
          <w:rFonts w:eastAsiaTheme="minorEastAsia"/>
          <w:b w:val="0"/>
          <w:sz w:val="28"/>
          <w:szCs w:val="28"/>
        </w:rPr>
        <w:t>"</w:t>
      </w:r>
      <w:r w:rsidR="00167BF9" w:rsidRPr="00BD2C00">
        <w:rPr>
          <w:rStyle w:val="10"/>
          <w:rFonts w:eastAsiaTheme="minorEastAsia"/>
          <w:b w:val="0"/>
          <w:sz w:val="28"/>
          <w:szCs w:val="28"/>
        </w:rPr>
        <w:t>// Вестник Высшего Арбитражного Суда Российской Федерации. 2000. N 9</w:t>
      </w:r>
    </w:p>
    <w:p w:rsidR="00BD2C00" w:rsidRPr="00BD2C00" w:rsidRDefault="00623AFF" w:rsidP="00021E75">
      <w:pPr>
        <w:pStyle w:val="1"/>
        <w:jc w:val="both"/>
        <w:rPr>
          <w:rFonts w:eastAsia="Calibri"/>
          <w:b w:val="0"/>
          <w:sz w:val="28"/>
          <w:szCs w:val="28"/>
        </w:rPr>
      </w:pPr>
      <w:r w:rsidRPr="00BD2C00">
        <w:rPr>
          <w:b w:val="0"/>
          <w:sz w:val="28"/>
          <w:szCs w:val="28"/>
        </w:rPr>
        <w:t>16.</w:t>
      </w:r>
      <w:r w:rsidR="00BC147B" w:rsidRPr="00BD2C00">
        <w:rPr>
          <w:b w:val="0"/>
          <w:sz w:val="28"/>
          <w:szCs w:val="28"/>
        </w:rPr>
        <w:t xml:space="preserve"> </w:t>
      </w:r>
      <w:r w:rsidR="00BC147B" w:rsidRPr="00BD2C00">
        <w:rPr>
          <w:rStyle w:val="ae"/>
          <w:b w:val="0"/>
          <w:color w:val="auto"/>
          <w:sz w:val="28"/>
          <w:szCs w:val="28"/>
        </w:rPr>
        <w:t>Постановление Арбитражного суда Уральского округа от 24 октября 2016 г. N Ф09-4373/12 по делу N А47-4675/2011</w:t>
      </w:r>
      <w:r w:rsidR="00BD2C00" w:rsidRPr="00BD2C00">
        <w:rPr>
          <w:rStyle w:val="ae"/>
          <w:b w:val="0"/>
          <w:color w:val="auto"/>
          <w:sz w:val="28"/>
          <w:szCs w:val="28"/>
        </w:rPr>
        <w:t>//</w:t>
      </w:r>
      <w:r w:rsidR="00BD2C00" w:rsidRPr="00BD2C00">
        <w:rPr>
          <w:rFonts w:eastAsia="Calibri"/>
          <w:b w:val="0"/>
          <w:sz w:val="28"/>
          <w:szCs w:val="28"/>
        </w:rPr>
        <w:t xml:space="preserve"> СПС «Консультант</w:t>
      </w:r>
      <w:r w:rsidR="00021E75">
        <w:rPr>
          <w:rFonts w:eastAsia="Calibri"/>
          <w:b w:val="0"/>
          <w:sz w:val="28"/>
          <w:szCs w:val="28"/>
        </w:rPr>
        <w:t xml:space="preserve"> </w:t>
      </w:r>
      <w:r w:rsidR="00BD2C00" w:rsidRPr="00BD2C00">
        <w:rPr>
          <w:rFonts w:eastAsia="Calibri"/>
          <w:b w:val="0"/>
          <w:sz w:val="28"/>
          <w:szCs w:val="28"/>
        </w:rPr>
        <w:t xml:space="preserve">Плюс».  </w:t>
      </w:r>
    </w:p>
    <w:p w:rsidR="00BC147B" w:rsidRPr="00BD2C00" w:rsidRDefault="00623AFF" w:rsidP="00021E75">
      <w:pPr>
        <w:pStyle w:val="1"/>
        <w:jc w:val="both"/>
        <w:rPr>
          <w:b w:val="0"/>
          <w:sz w:val="28"/>
          <w:szCs w:val="28"/>
        </w:rPr>
      </w:pPr>
      <w:r w:rsidRPr="00BD2C00">
        <w:rPr>
          <w:b w:val="0"/>
          <w:sz w:val="28"/>
          <w:szCs w:val="28"/>
        </w:rPr>
        <w:t>17.</w:t>
      </w:r>
      <w:r w:rsidR="00BC147B" w:rsidRPr="00BD2C00">
        <w:rPr>
          <w:b w:val="0"/>
          <w:sz w:val="28"/>
          <w:szCs w:val="28"/>
        </w:rPr>
        <w:t xml:space="preserve"> </w:t>
      </w:r>
      <w:r w:rsidR="00BC147B" w:rsidRPr="00BD2C00">
        <w:rPr>
          <w:rStyle w:val="ae"/>
          <w:b w:val="0"/>
          <w:color w:val="auto"/>
          <w:sz w:val="28"/>
          <w:szCs w:val="28"/>
        </w:rPr>
        <w:t>Апелляционное определение СК по гражданским делам Новосибирского областного суда от 27 сентября 2016 г. по делу N 33-8870/2016</w:t>
      </w:r>
      <w:r w:rsidR="00BD2C00" w:rsidRPr="00BD2C00">
        <w:rPr>
          <w:rStyle w:val="ae"/>
          <w:b w:val="0"/>
          <w:color w:val="auto"/>
          <w:sz w:val="28"/>
          <w:szCs w:val="28"/>
        </w:rPr>
        <w:t>//</w:t>
      </w:r>
      <w:r w:rsidR="00BD2C00" w:rsidRPr="00BD2C00">
        <w:rPr>
          <w:rFonts w:eastAsia="Calibri"/>
          <w:b w:val="0"/>
          <w:sz w:val="28"/>
          <w:szCs w:val="28"/>
        </w:rPr>
        <w:t xml:space="preserve"> СПС «Консультант</w:t>
      </w:r>
      <w:r w:rsidR="00021E75">
        <w:rPr>
          <w:rFonts w:eastAsia="Calibri"/>
          <w:b w:val="0"/>
          <w:sz w:val="28"/>
          <w:szCs w:val="28"/>
        </w:rPr>
        <w:t xml:space="preserve"> </w:t>
      </w:r>
      <w:r w:rsidR="00BD2C00" w:rsidRPr="00BD2C00">
        <w:rPr>
          <w:rFonts w:eastAsia="Calibri"/>
          <w:b w:val="0"/>
          <w:sz w:val="28"/>
          <w:szCs w:val="28"/>
        </w:rPr>
        <w:t>Плюс».</w:t>
      </w:r>
    </w:p>
    <w:p w:rsidR="00BC147B" w:rsidRPr="00BD2C00" w:rsidRDefault="00623AFF"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18.</w:t>
      </w:r>
      <w:r w:rsidR="00BC147B" w:rsidRPr="00BD2C00">
        <w:rPr>
          <w:rFonts w:ascii="Times New Roman" w:hAnsi="Times New Roman" w:cs="Times New Roman"/>
          <w:sz w:val="28"/>
          <w:szCs w:val="28"/>
        </w:rPr>
        <w:t xml:space="preserve"> </w:t>
      </w:r>
      <w:r w:rsidR="00BC147B" w:rsidRPr="00BD2C00">
        <w:rPr>
          <w:rStyle w:val="ae"/>
          <w:rFonts w:ascii="Times New Roman" w:hAnsi="Times New Roman" w:cs="Times New Roman"/>
          <w:color w:val="auto"/>
          <w:sz w:val="28"/>
          <w:szCs w:val="28"/>
        </w:rPr>
        <w:t>Апелляционное определение СК по гражданским делам Воронежского областного суда от 07 июня 2016 г. по делу N 33-3670/2016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623AFF" w:rsidRPr="00BD2C00" w:rsidRDefault="00623AFF"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19.</w:t>
      </w:r>
      <w:r w:rsidR="00BC147B" w:rsidRPr="00BD2C00">
        <w:rPr>
          <w:rFonts w:ascii="Times New Roman" w:hAnsi="Times New Roman" w:cs="Times New Roman"/>
          <w:sz w:val="28"/>
          <w:szCs w:val="28"/>
        </w:rPr>
        <w:t xml:space="preserve"> </w:t>
      </w:r>
      <w:r w:rsidR="00BC147B" w:rsidRPr="00BD2C00">
        <w:rPr>
          <w:rStyle w:val="ae"/>
          <w:rFonts w:ascii="Times New Roman" w:hAnsi="Times New Roman" w:cs="Times New Roman"/>
          <w:color w:val="auto"/>
          <w:sz w:val="28"/>
          <w:szCs w:val="28"/>
        </w:rPr>
        <w:t>Апелляционное определение СК по гражданским делам Краснодарского краевого суда от 02 июня 2016 г. по делу N 33-14137/2016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BC147B" w:rsidRPr="00BD2C00" w:rsidRDefault="00623AFF"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20.</w:t>
      </w:r>
      <w:r w:rsidR="00BC147B" w:rsidRPr="00BD2C00">
        <w:rPr>
          <w:rFonts w:ascii="Times New Roman" w:hAnsi="Times New Roman" w:cs="Times New Roman"/>
          <w:sz w:val="28"/>
          <w:szCs w:val="28"/>
        </w:rPr>
        <w:t xml:space="preserve"> </w:t>
      </w:r>
      <w:r w:rsidR="00BC147B" w:rsidRPr="00BD2C00">
        <w:rPr>
          <w:rStyle w:val="ae"/>
          <w:rFonts w:ascii="Times New Roman" w:hAnsi="Times New Roman" w:cs="Times New Roman"/>
          <w:color w:val="auto"/>
          <w:sz w:val="28"/>
          <w:szCs w:val="28"/>
        </w:rPr>
        <w:t>Апелляционное определение СК по гражданским делам Тульского областного суда от 24 марта 2016 г. по делу N 33-683/2016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623AFF" w:rsidRPr="00BD2C00" w:rsidRDefault="00623AFF"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21.</w:t>
      </w:r>
      <w:r w:rsidR="00BC147B" w:rsidRPr="00BD2C00">
        <w:rPr>
          <w:rFonts w:ascii="Times New Roman" w:hAnsi="Times New Roman" w:cs="Times New Roman"/>
          <w:sz w:val="28"/>
          <w:szCs w:val="28"/>
        </w:rPr>
        <w:t xml:space="preserve"> </w:t>
      </w:r>
      <w:r w:rsidR="00BC147B" w:rsidRPr="00BD2C00">
        <w:rPr>
          <w:rStyle w:val="ae"/>
          <w:rFonts w:ascii="Times New Roman" w:hAnsi="Times New Roman" w:cs="Times New Roman"/>
          <w:color w:val="auto"/>
          <w:sz w:val="28"/>
          <w:szCs w:val="28"/>
        </w:rPr>
        <w:t>Определение СК по гражданским делам Ленинградского областного суда от 26 августа 2015 г. по делу N 33-4282/2015</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CC32DF">
        <w:rPr>
          <w:rFonts w:ascii="Times New Roman" w:hAnsi="Times New Roman" w:cs="Times New Roman"/>
          <w:sz w:val="28"/>
          <w:szCs w:val="28"/>
        </w:rPr>
        <w:t>п</w:t>
      </w:r>
      <w:r w:rsidR="00BD2C00" w:rsidRPr="00BD2C00">
        <w:rPr>
          <w:rFonts w:ascii="Times New Roman" w:hAnsi="Times New Roman" w:cs="Times New Roman"/>
          <w:sz w:val="28"/>
          <w:szCs w:val="28"/>
        </w:rPr>
        <w:t>люс».</w:t>
      </w:r>
    </w:p>
    <w:p w:rsidR="00BC147B" w:rsidRPr="00BD2C00" w:rsidRDefault="00623AFF"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22.</w:t>
      </w:r>
      <w:r w:rsidR="00BC147B" w:rsidRPr="00BD2C00">
        <w:rPr>
          <w:rFonts w:ascii="Times New Roman" w:hAnsi="Times New Roman" w:cs="Times New Roman"/>
          <w:sz w:val="28"/>
          <w:szCs w:val="28"/>
        </w:rPr>
        <w:t xml:space="preserve"> </w:t>
      </w:r>
      <w:r w:rsidR="00BC147B" w:rsidRPr="00BD2C00">
        <w:rPr>
          <w:rStyle w:val="ae"/>
          <w:rFonts w:ascii="Times New Roman" w:hAnsi="Times New Roman" w:cs="Times New Roman"/>
          <w:color w:val="auto"/>
          <w:sz w:val="28"/>
          <w:szCs w:val="28"/>
        </w:rPr>
        <w:t>Апелляционное определение СК по гражданским делам Верховного Суда Карачаево-Черкесской Республики от 13 апреля 2016 г. по делу N АПЛ-343/2016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BC147B" w:rsidRPr="00BD2C00" w:rsidRDefault="00BC147B"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 xml:space="preserve">23. </w:t>
      </w:r>
      <w:r w:rsidRPr="00BD2C00">
        <w:rPr>
          <w:rStyle w:val="ae"/>
          <w:rFonts w:ascii="Times New Roman" w:hAnsi="Times New Roman" w:cs="Times New Roman"/>
          <w:color w:val="auto"/>
          <w:sz w:val="28"/>
          <w:szCs w:val="28"/>
        </w:rPr>
        <w:t>Апелляционное определение СК по гражданским делам Ставропольского краевого суда от 09 февраля 2016 г. по делу N 33-348/2016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BC147B" w:rsidRPr="00BD2C00" w:rsidRDefault="00BC147B"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 xml:space="preserve">24. </w:t>
      </w:r>
      <w:r w:rsidRPr="00BD2C00">
        <w:rPr>
          <w:rStyle w:val="ae"/>
          <w:rFonts w:ascii="Times New Roman" w:hAnsi="Times New Roman" w:cs="Times New Roman"/>
          <w:color w:val="auto"/>
          <w:sz w:val="28"/>
          <w:szCs w:val="28"/>
        </w:rPr>
        <w:t>Апелляционное определение СК по гражданским делам Иркутского областного суда от 05 мая 2016 г. по делу N 33-5629/2016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BC147B" w:rsidRPr="00BD2C00" w:rsidRDefault="00BC147B" w:rsidP="00021E75">
      <w:pPr>
        <w:spacing w:line="240" w:lineRule="auto"/>
        <w:jc w:val="both"/>
        <w:rPr>
          <w:rFonts w:ascii="Times New Roman" w:hAnsi="Times New Roman" w:cs="Times New Roman"/>
          <w:sz w:val="28"/>
          <w:szCs w:val="28"/>
        </w:rPr>
      </w:pPr>
      <w:r w:rsidRPr="00BD2C00">
        <w:rPr>
          <w:rFonts w:ascii="Times New Roman" w:hAnsi="Times New Roman" w:cs="Times New Roman"/>
          <w:sz w:val="28"/>
          <w:szCs w:val="28"/>
        </w:rPr>
        <w:t xml:space="preserve">25. </w:t>
      </w:r>
      <w:r w:rsidRPr="00BD2C00">
        <w:rPr>
          <w:rStyle w:val="ae"/>
          <w:rFonts w:ascii="Times New Roman" w:hAnsi="Times New Roman" w:cs="Times New Roman"/>
          <w:color w:val="auto"/>
          <w:sz w:val="28"/>
          <w:szCs w:val="28"/>
        </w:rPr>
        <w:t>Апелляционное определение СК по гражданским делам Волгоградского областного суда от 17 февраля 2016 г. по делу N 33-2715/2016</w:t>
      </w:r>
      <w:r w:rsidR="00BD2C00" w:rsidRPr="00BD2C00">
        <w:rPr>
          <w:rStyle w:val="ae"/>
          <w:rFonts w:ascii="Times New Roman" w:hAnsi="Times New Roman" w:cs="Times New Roman"/>
          <w:color w:val="auto"/>
          <w:sz w:val="28"/>
          <w:szCs w:val="28"/>
        </w:rPr>
        <w:t>//</w:t>
      </w:r>
      <w:r w:rsidR="00BD2C00" w:rsidRPr="00BD2C00">
        <w:rPr>
          <w:rFonts w:ascii="Times New Roman" w:hAnsi="Times New Roman" w:cs="Times New Roman"/>
          <w:sz w:val="28"/>
          <w:szCs w:val="28"/>
        </w:rPr>
        <w:t xml:space="preserve"> СПС «Консультант</w:t>
      </w:r>
      <w:r w:rsidR="00021E75">
        <w:rPr>
          <w:rFonts w:ascii="Times New Roman" w:hAnsi="Times New Roman" w:cs="Times New Roman"/>
          <w:sz w:val="28"/>
          <w:szCs w:val="28"/>
        </w:rPr>
        <w:t xml:space="preserve"> </w:t>
      </w:r>
      <w:r w:rsidR="00BD2C00" w:rsidRPr="00BD2C00">
        <w:rPr>
          <w:rFonts w:ascii="Times New Roman" w:hAnsi="Times New Roman" w:cs="Times New Roman"/>
          <w:sz w:val="28"/>
          <w:szCs w:val="28"/>
        </w:rPr>
        <w:t>Плюс».</w:t>
      </w:r>
    </w:p>
    <w:p w:rsidR="00BD2C00" w:rsidRPr="00BD2C00" w:rsidRDefault="00BC147B" w:rsidP="00021E75">
      <w:pPr>
        <w:pStyle w:val="1"/>
        <w:jc w:val="both"/>
        <w:rPr>
          <w:b w:val="0"/>
          <w:sz w:val="28"/>
          <w:szCs w:val="28"/>
          <w:shd w:val="clear" w:color="auto" w:fill="FFFFFF"/>
        </w:rPr>
      </w:pPr>
      <w:r w:rsidRPr="00BD2C00">
        <w:rPr>
          <w:b w:val="0"/>
          <w:sz w:val="28"/>
          <w:szCs w:val="28"/>
        </w:rPr>
        <w:lastRenderedPageBreak/>
        <w:t xml:space="preserve">26. </w:t>
      </w:r>
      <w:r w:rsidR="00BD2C00" w:rsidRPr="00BD2C00">
        <w:rPr>
          <w:b w:val="0"/>
          <w:sz w:val="28"/>
          <w:szCs w:val="28"/>
          <w:shd w:val="clear" w:color="auto" w:fill="FFFFFF"/>
        </w:rPr>
        <w:t xml:space="preserve">Апелляционное определение Верховного суда Республики Татарстан от 30 октября 2014 г. по делу N 33-14508/2014 // </w:t>
      </w:r>
      <w:r w:rsidR="00BD2C00" w:rsidRPr="00BD2C00">
        <w:rPr>
          <w:rFonts w:eastAsia="Calibri"/>
          <w:b w:val="0"/>
          <w:sz w:val="28"/>
          <w:szCs w:val="28"/>
        </w:rPr>
        <w:t>СПС «Консультант</w:t>
      </w:r>
      <w:r w:rsidR="00021E75">
        <w:rPr>
          <w:rFonts w:eastAsia="Calibri"/>
          <w:b w:val="0"/>
          <w:sz w:val="28"/>
          <w:szCs w:val="28"/>
        </w:rPr>
        <w:t xml:space="preserve"> </w:t>
      </w:r>
      <w:r w:rsidR="00BD2C00" w:rsidRPr="00BD2C00">
        <w:rPr>
          <w:rFonts w:eastAsia="Calibri"/>
          <w:b w:val="0"/>
          <w:sz w:val="28"/>
          <w:szCs w:val="28"/>
        </w:rPr>
        <w:t>Плюс».</w:t>
      </w:r>
    </w:p>
    <w:p w:rsidR="00BD2C00" w:rsidRPr="00BD2C00" w:rsidRDefault="00BD2C00" w:rsidP="00021E75">
      <w:pPr>
        <w:pStyle w:val="1"/>
        <w:jc w:val="both"/>
        <w:rPr>
          <w:b w:val="0"/>
          <w:sz w:val="28"/>
          <w:szCs w:val="28"/>
        </w:rPr>
      </w:pPr>
      <w:r w:rsidRPr="00BD2C00">
        <w:rPr>
          <w:b w:val="0"/>
          <w:sz w:val="28"/>
          <w:szCs w:val="28"/>
        </w:rPr>
        <w:t>27.</w:t>
      </w:r>
      <w:r w:rsidRPr="00BD2C00">
        <w:rPr>
          <w:b w:val="0"/>
          <w:sz w:val="28"/>
          <w:szCs w:val="28"/>
          <w:shd w:val="clear" w:color="auto" w:fill="FFFFFF"/>
        </w:rPr>
        <w:t xml:space="preserve"> Апелляционное определение Красноярского краевого суда от 9 февраля 2015 г. по делу N 33-1166/2015, А-41 //</w:t>
      </w:r>
      <w:r w:rsidRPr="00BD2C00">
        <w:rPr>
          <w:rFonts w:eastAsia="Calibri"/>
          <w:b w:val="0"/>
          <w:sz w:val="28"/>
          <w:szCs w:val="28"/>
        </w:rPr>
        <w:t xml:space="preserve"> СПС «Консультант</w:t>
      </w:r>
      <w:r w:rsidR="00021E75">
        <w:rPr>
          <w:rFonts w:eastAsia="Calibri"/>
          <w:b w:val="0"/>
          <w:sz w:val="28"/>
          <w:szCs w:val="28"/>
        </w:rPr>
        <w:t xml:space="preserve"> </w:t>
      </w:r>
      <w:r w:rsidRPr="00BD2C00">
        <w:rPr>
          <w:rFonts w:eastAsia="Calibri"/>
          <w:b w:val="0"/>
          <w:sz w:val="28"/>
          <w:szCs w:val="28"/>
        </w:rPr>
        <w:t>Плюс».</w:t>
      </w:r>
    </w:p>
    <w:p w:rsidR="00BC147B" w:rsidRPr="00BC147B" w:rsidRDefault="00BC147B" w:rsidP="00021E75">
      <w:pPr>
        <w:pStyle w:val="aa"/>
        <w:rPr>
          <w:rFonts w:ascii="Times New Roman" w:hAnsi="Times New Roman" w:cs="Times New Roman"/>
          <w:sz w:val="28"/>
          <w:szCs w:val="28"/>
        </w:rPr>
      </w:pPr>
    </w:p>
    <w:p w:rsidR="00623AFF" w:rsidRPr="00EE7978" w:rsidRDefault="00623AFF" w:rsidP="00021E75">
      <w:pPr>
        <w:pStyle w:val="aa"/>
        <w:rPr>
          <w:rFonts w:ascii="Times New Roman" w:hAnsi="Times New Roman" w:cs="Times New Roman"/>
          <w:sz w:val="28"/>
          <w:szCs w:val="28"/>
        </w:rPr>
      </w:pPr>
    </w:p>
    <w:p w:rsidR="00D633DA" w:rsidRPr="00EE7978" w:rsidRDefault="00D633DA" w:rsidP="00021E75">
      <w:pPr>
        <w:spacing w:line="240" w:lineRule="auto"/>
        <w:rPr>
          <w:rFonts w:ascii="Times New Roman" w:hAnsi="Times New Roman" w:cs="Times New Roman"/>
          <w:sz w:val="28"/>
          <w:szCs w:val="28"/>
        </w:rPr>
      </w:pPr>
    </w:p>
    <w:p w:rsidR="00337A9A" w:rsidRPr="00EE7978" w:rsidRDefault="00337A9A" w:rsidP="00021E75">
      <w:pPr>
        <w:pStyle w:val="aa"/>
        <w:rPr>
          <w:rFonts w:ascii="Times New Roman" w:hAnsi="Times New Roman" w:cs="Times New Roman"/>
          <w:sz w:val="28"/>
          <w:szCs w:val="28"/>
        </w:rPr>
      </w:pPr>
    </w:p>
    <w:p w:rsidR="004F6092" w:rsidRPr="00EE7978" w:rsidRDefault="004F6092" w:rsidP="00021E75">
      <w:pPr>
        <w:pStyle w:val="1"/>
        <w:shd w:val="clear" w:color="auto" w:fill="FFFFFF"/>
        <w:spacing w:before="0" w:beforeAutospacing="0" w:after="144" w:afterAutospacing="0"/>
        <w:rPr>
          <w:sz w:val="28"/>
          <w:szCs w:val="28"/>
        </w:rPr>
      </w:pPr>
    </w:p>
    <w:p w:rsidR="004F6092" w:rsidRPr="009E09F2" w:rsidRDefault="004F6092" w:rsidP="00021E75">
      <w:pPr>
        <w:pStyle w:val="1"/>
        <w:shd w:val="clear" w:color="auto" w:fill="FFFFFF"/>
        <w:spacing w:before="0" w:beforeAutospacing="0" w:after="144" w:afterAutospacing="0"/>
        <w:rPr>
          <w:b w:val="0"/>
          <w:sz w:val="28"/>
          <w:szCs w:val="28"/>
        </w:rPr>
      </w:pPr>
    </w:p>
    <w:p w:rsidR="00337A9A" w:rsidRDefault="00337A9A" w:rsidP="00021E75">
      <w:pPr>
        <w:pStyle w:val="1"/>
        <w:shd w:val="clear" w:color="auto" w:fill="FFFFFF"/>
        <w:spacing w:before="0" w:beforeAutospacing="0" w:after="144" w:afterAutospacing="0"/>
        <w:rPr>
          <w:b w:val="0"/>
          <w:sz w:val="28"/>
          <w:szCs w:val="28"/>
        </w:rPr>
      </w:pPr>
    </w:p>
    <w:p w:rsidR="002F524B" w:rsidRDefault="002F524B" w:rsidP="00021E75">
      <w:pPr>
        <w:pStyle w:val="1"/>
        <w:shd w:val="clear" w:color="auto" w:fill="FFFFFF"/>
        <w:spacing w:before="0" w:beforeAutospacing="0" w:after="144" w:afterAutospacing="0"/>
        <w:rPr>
          <w:b w:val="0"/>
          <w:sz w:val="28"/>
          <w:szCs w:val="28"/>
        </w:rPr>
      </w:pPr>
    </w:p>
    <w:p w:rsidR="002F524B" w:rsidRDefault="002F524B" w:rsidP="00021E75">
      <w:pPr>
        <w:pStyle w:val="1"/>
        <w:shd w:val="clear" w:color="auto" w:fill="FFFFFF"/>
        <w:spacing w:before="0" w:beforeAutospacing="0" w:after="144" w:afterAutospacing="0"/>
        <w:rPr>
          <w:b w:val="0"/>
          <w:sz w:val="28"/>
          <w:szCs w:val="28"/>
        </w:rPr>
      </w:pPr>
    </w:p>
    <w:p w:rsidR="002F524B" w:rsidRDefault="002F524B" w:rsidP="00021E75">
      <w:pPr>
        <w:pStyle w:val="1"/>
        <w:shd w:val="clear" w:color="auto" w:fill="FFFFFF"/>
        <w:spacing w:before="0" w:beforeAutospacing="0" w:after="144" w:afterAutospacing="0"/>
        <w:rPr>
          <w:b w:val="0"/>
          <w:sz w:val="28"/>
          <w:szCs w:val="28"/>
        </w:rPr>
      </w:pPr>
    </w:p>
    <w:p w:rsidR="002F524B" w:rsidRDefault="002F524B" w:rsidP="00021E75">
      <w:pPr>
        <w:pStyle w:val="1"/>
        <w:shd w:val="clear" w:color="auto" w:fill="FFFFFF"/>
        <w:spacing w:before="0" w:beforeAutospacing="0" w:after="144" w:afterAutospacing="0"/>
        <w:rPr>
          <w:b w:val="0"/>
          <w:sz w:val="28"/>
          <w:szCs w:val="28"/>
        </w:rPr>
      </w:pPr>
    </w:p>
    <w:p w:rsidR="002F524B" w:rsidRDefault="002F524B" w:rsidP="00021E75">
      <w:pPr>
        <w:pStyle w:val="1"/>
        <w:shd w:val="clear" w:color="auto" w:fill="FFFFFF"/>
        <w:spacing w:before="0" w:beforeAutospacing="0" w:after="144" w:afterAutospacing="0"/>
        <w:rPr>
          <w:b w:val="0"/>
          <w:sz w:val="28"/>
          <w:szCs w:val="28"/>
        </w:rPr>
      </w:pPr>
    </w:p>
    <w:p w:rsidR="002F524B" w:rsidRDefault="002F524B" w:rsidP="00021E75">
      <w:pPr>
        <w:pStyle w:val="1"/>
        <w:shd w:val="clear" w:color="auto" w:fill="FFFFFF"/>
        <w:spacing w:before="0" w:beforeAutospacing="0" w:after="144" w:afterAutospacing="0"/>
        <w:rPr>
          <w:b w:val="0"/>
          <w:sz w:val="28"/>
          <w:szCs w:val="28"/>
        </w:rPr>
      </w:pPr>
    </w:p>
    <w:p w:rsidR="002F524B" w:rsidRDefault="002F524B">
      <w:pPr>
        <w:pStyle w:val="1"/>
        <w:shd w:val="clear" w:color="auto" w:fill="FFFFFF"/>
        <w:spacing w:before="0" w:beforeAutospacing="0" w:after="144" w:afterAutospacing="0" w:line="360" w:lineRule="auto"/>
        <w:rPr>
          <w:b w:val="0"/>
          <w:sz w:val="28"/>
          <w:szCs w:val="28"/>
        </w:rPr>
      </w:pPr>
    </w:p>
    <w:p w:rsidR="002F524B" w:rsidRDefault="002F524B">
      <w:pPr>
        <w:pStyle w:val="1"/>
        <w:shd w:val="clear" w:color="auto" w:fill="FFFFFF"/>
        <w:spacing w:before="0" w:beforeAutospacing="0" w:after="144" w:afterAutospacing="0" w:line="360" w:lineRule="auto"/>
        <w:rPr>
          <w:b w:val="0"/>
          <w:sz w:val="28"/>
          <w:szCs w:val="28"/>
        </w:rPr>
      </w:pPr>
    </w:p>
    <w:p w:rsidR="002F524B" w:rsidRDefault="002F524B">
      <w:pPr>
        <w:pStyle w:val="1"/>
        <w:shd w:val="clear" w:color="auto" w:fill="FFFFFF"/>
        <w:spacing w:before="0" w:beforeAutospacing="0" w:after="144" w:afterAutospacing="0" w:line="360" w:lineRule="auto"/>
        <w:rPr>
          <w:b w:val="0"/>
          <w:sz w:val="28"/>
          <w:szCs w:val="28"/>
        </w:rPr>
      </w:pPr>
    </w:p>
    <w:p w:rsidR="002F524B" w:rsidRDefault="002F524B">
      <w:pPr>
        <w:pStyle w:val="1"/>
        <w:shd w:val="clear" w:color="auto" w:fill="FFFFFF"/>
        <w:spacing w:before="0" w:beforeAutospacing="0" w:after="144" w:afterAutospacing="0" w:line="360" w:lineRule="auto"/>
        <w:rPr>
          <w:b w:val="0"/>
          <w:sz w:val="28"/>
          <w:szCs w:val="28"/>
        </w:rPr>
      </w:pPr>
    </w:p>
    <w:p w:rsidR="002F524B" w:rsidRDefault="002F524B">
      <w:pPr>
        <w:pStyle w:val="1"/>
        <w:shd w:val="clear" w:color="auto" w:fill="FFFFFF"/>
        <w:spacing w:before="0" w:beforeAutospacing="0" w:after="144" w:afterAutospacing="0" w:line="360" w:lineRule="auto"/>
        <w:rPr>
          <w:b w:val="0"/>
          <w:sz w:val="28"/>
          <w:szCs w:val="28"/>
        </w:rPr>
      </w:pPr>
    </w:p>
    <w:p w:rsidR="002B7BD4" w:rsidRDefault="002B7BD4">
      <w:pPr>
        <w:pStyle w:val="1"/>
        <w:shd w:val="clear" w:color="auto" w:fill="FFFFFF"/>
        <w:spacing w:before="0" w:beforeAutospacing="0" w:after="144" w:afterAutospacing="0" w:line="360" w:lineRule="auto"/>
        <w:rPr>
          <w:b w:val="0"/>
          <w:sz w:val="28"/>
          <w:szCs w:val="28"/>
        </w:rPr>
      </w:pPr>
    </w:p>
    <w:p w:rsidR="00021E75" w:rsidRDefault="00021E75">
      <w:pPr>
        <w:pStyle w:val="1"/>
        <w:shd w:val="clear" w:color="auto" w:fill="FFFFFF"/>
        <w:spacing w:before="0" w:beforeAutospacing="0" w:after="144" w:afterAutospacing="0" w:line="360" w:lineRule="auto"/>
        <w:rPr>
          <w:b w:val="0"/>
          <w:sz w:val="28"/>
          <w:szCs w:val="28"/>
        </w:rPr>
      </w:pPr>
    </w:p>
    <w:p w:rsidR="00021E75" w:rsidRDefault="00021E75">
      <w:pPr>
        <w:pStyle w:val="1"/>
        <w:shd w:val="clear" w:color="auto" w:fill="FFFFFF"/>
        <w:spacing w:before="0" w:beforeAutospacing="0" w:after="144" w:afterAutospacing="0" w:line="360" w:lineRule="auto"/>
        <w:rPr>
          <w:b w:val="0"/>
          <w:sz w:val="28"/>
          <w:szCs w:val="28"/>
        </w:rPr>
      </w:pPr>
    </w:p>
    <w:p w:rsidR="00021E75" w:rsidRDefault="00021E75">
      <w:pPr>
        <w:pStyle w:val="1"/>
        <w:shd w:val="clear" w:color="auto" w:fill="FFFFFF"/>
        <w:spacing w:before="0" w:beforeAutospacing="0" w:after="144" w:afterAutospacing="0" w:line="360" w:lineRule="auto"/>
        <w:rPr>
          <w:b w:val="0"/>
          <w:sz w:val="28"/>
          <w:szCs w:val="28"/>
        </w:rPr>
      </w:pPr>
    </w:p>
    <w:p w:rsidR="00021E75" w:rsidRDefault="00021E75">
      <w:pPr>
        <w:pStyle w:val="1"/>
        <w:shd w:val="clear" w:color="auto" w:fill="FFFFFF"/>
        <w:spacing w:before="0" w:beforeAutospacing="0" w:after="144" w:afterAutospacing="0" w:line="360" w:lineRule="auto"/>
        <w:rPr>
          <w:b w:val="0"/>
          <w:sz w:val="28"/>
          <w:szCs w:val="28"/>
        </w:rPr>
      </w:pPr>
    </w:p>
    <w:p w:rsidR="00CC32DF" w:rsidRDefault="00CC32DF">
      <w:pPr>
        <w:pStyle w:val="1"/>
        <w:shd w:val="clear" w:color="auto" w:fill="FFFFFF"/>
        <w:spacing w:before="0" w:beforeAutospacing="0" w:after="144" w:afterAutospacing="0" w:line="360" w:lineRule="auto"/>
        <w:rPr>
          <w:b w:val="0"/>
          <w:sz w:val="28"/>
          <w:szCs w:val="28"/>
        </w:rPr>
      </w:pPr>
    </w:p>
    <w:p w:rsidR="002F524B" w:rsidRPr="002B7BD4" w:rsidRDefault="002F524B" w:rsidP="002F524B">
      <w:pPr>
        <w:pStyle w:val="1"/>
        <w:shd w:val="clear" w:color="auto" w:fill="FFFFFF"/>
        <w:spacing w:before="0" w:beforeAutospacing="0" w:after="144" w:afterAutospacing="0" w:line="360" w:lineRule="auto"/>
        <w:jc w:val="center"/>
        <w:rPr>
          <w:sz w:val="28"/>
          <w:szCs w:val="28"/>
        </w:rPr>
      </w:pPr>
      <w:r w:rsidRPr="002B7BD4">
        <w:rPr>
          <w:sz w:val="28"/>
          <w:szCs w:val="28"/>
        </w:rPr>
        <w:lastRenderedPageBreak/>
        <w:t>Приложение №1</w:t>
      </w:r>
    </w:p>
    <w:p w:rsidR="0008448B" w:rsidRPr="00626293" w:rsidRDefault="002F524B" w:rsidP="00626293">
      <w:pPr>
        <w:spacing w:after="0"/>
        <w:jc w:val="both"/>
        <w:rPr>
          <w:rFonts w:ascii="Times New Roman" w:hAnsi="Times New Roman" w:cs="Times New Roman"/>
          <w:b/>
          <w:color w:val="000000"/>
          <w:sz w:val="28"/>
          <w:szCs w:val="28"/>
        </w:rPr>
      </w:pPr>
      <w:r w:rsidRPr="00626293">
        <w:rPr>
          <w:rFonts w:ascii="Times New Roman" w:eastAsia="Times New Roman" w:hAnsi="Times New Roman" w:cs="Times New Roman"/>
          <w:b/>
          <w:color w:val="000000"/>
          <w:sz w:val="28"/>
          <w:szCs w:val="28"/>
        </w:rPr>
        <w:t>Практика рассмотрения судебных споров, связанных</w:t>
      </w:r>
      <w:r w:rsidRPr="00626293">
        <w:rPr>
          <w:rFonts w:ascii="Times New Roman" w:eastAsia="Times New Roman" w:hAnsi="Times New Roman" w:cs="Times New Roman"/>
          <w:b/>
          <w:color w:val="000000"/>
          <w:sz w:val="27"/>
          <w:szCs w:val="27"/>
        </w:rPr>
        <w:t xml:space="preserve"> с </w:t>
      </w:r>
      <w:r w:rsidR="00626293" w:rsidRPr="00626293">
        <w:rPr>
          <w:rFonts w:ascii="Times New Roman" w:hAnsi="Times New Roman" w:cs="Times New Roman"/>
          <w:b/>
          <w:color w:val="000000"/>
          <w:sz w:val="28"/>
          <w:szCs w:val="28"/>
        </w:rPr>
        <w:t>применением</w:t>
      </w:r>
      <w:r w:rsidRPr="00626293">
        <w:rPr>
          <w:rFonts w:ascii="Times New Roman" w:hAnsi="Times New Roman" w:cs="Times New Roman"/>
          <w:b/>
          <w:color w:val="000000"/>
          <w:sz w:val="28"/>
          <w:szCs w:val="28"/>
        </w:rPr>
        <w:t xml:space="preserve"> судами ст.173.1 ГК РФ</w:t>
      </w:r>
    </w:p>
    <w:p w:rsidR="002B7BD4" w:rsidRDefault="002B7BD4" w:rsidP="0008448B">
      <w:pPr>
        <w:spacing w:after="0"/>
        <w:jc w:val="center"/>
        <w:rPr>
          <w:rFonts w:ascii="Times New Roman" w:hAnsi="Times New Roman" w:cs="Times New Roman"/>
          <w:color w:val="000000"/>
          <w:sz w:val="28"/>
          <w:szCs w:val="28"/>
        </w:rPr>
      </w:pPr>
    </w:p>
    <w:p w:rsidR="002F524B" w:rsidRDefault="0008448B" w:rsidP="0008448B">
      <w:pPr>
        <w:spacing w:after="0"/>
        <w:rPr>
          <w:rFonts w:ascii="Times New Roman" w:hAnsi="Times New Roman" w:cs="Times New Roman"/>
          <w:color w:val="000000"/>
          <w:sz w:val="28"/>
          <w:szCs w:val="28"/>
        </w:rPr>
      </w:pPr>
      <w:r>
        <w:rPr>
          <w:rFonts w:ascii="Times New Roman" w:hAnsi="Times New Roman" w:cs="Times New Roman"/>
          <w:color w:val="000000"/>
          <w:sz w:val="28"/>
          <w:szCs w:val="28"/>
        </w:rPr>
        <w:t>1.</w:t>
      </w:r>
      <w:r w:rsidR="002F524B" w:rsidRPr="002B7BD4">
        <w:rPr>
          <w:rFonts w:ascii="Times New Roman" w:hAnsi="Times New Roman" w:cs="Times New Roman"/>
          <w:color w:val="000000"/>
          <w:sz w:val="28"/>
          <w:szCs w:val="28"/>
        </w:rPr>
        <w:t>Судебные акты, иллюстрирующие неправильное толкование ст. 173.1 ГК РФ.</w:t>
      </w:r>
    </w:p>
    <w:p w:rsidR="00626293" w:rsidRPr="0099032D" w:rsidRDefault="00626293" w:rsidP="0008448B">
      <w:pPr>
        <w:spacing w:after="0"/>
        <w:rPr>
          <w:rFonts w:ascii="Times New Roman" w:hAnsi="Times New Roman" w:cs="Times New Roman"/>
          <w:color w:val="000000"/>
          <w:sz w:val="28"/>
          <w:szCs w:val="28"/>
        </w:rPr>
      </w:pPr>
    </w:p>
    <w:p w:rsidR="0099032D" w:rsidRDefault="00810F2E" w:rsidP="0099032D">
      <w:pPr>
        <w:spacing w:line="312" w:lineRule="auto"/>
        <w:jc w:val="both"/>
        <w:rPr>
          <w:rFonts w:ascii="Times New Roman" w:eastAsia="Times New Roman" w:hAnsi="Times New Roman" w:cs="Times New Roman"/>
          <w:sz w:val="28"/>
          <w:szCs w:val="28"/>
        </w:rPr>
      </w:pPr>
      <w:r>
        <w:rPr>
          <w:rStyle w:val="ae"/>
          <w:rFonts w:ascii="Times New Roman" w:hAnsi="Times New Roman" w:cs="Times New Roman"/>
          <w:color w:val="auto"/>
          <w:sz w:val="28"/>
          <w:szCs w:val="28"/>
        </w:rPr>
        <w:t>1.1</w:t>
      </w:r>
      <w:r w:rsidR="00626293">
        <w:rPr>
          <w:rStyle w:val="ae"/>
          <w:rFonts w:ascii="Times New Roman" w:hAnsi="Times New Roman" w:cs="Times New Roman"/>
          <w:color w:val="auto"/>
          <w:sz w:val="28"/>
          <w:szCs w:val="28"/>
        </w:rPr>
        <w:t xml:space="preserve"> </w:t>
      </w:r>
      <w:r w:rsidR="002F524B" w:rsidRPr="00810F2E">
        <w:rPr>
          <w:rStyle w:val="ae"/>
          <w:rFonts w:ascii="Times New Roman" w:hAnsi="Times New Roman" w:cs="Times New Roman"/>
          <w:color w:val="auto"/>
          <w:sz w:val="28"/>
          <w:szCs w:val="28"/>
        </w:rPr>
        <w:t>Постановление Арбитражного суда Уральского округа от 24 октября 2016 г. N Ф09-4373/12 по делу N А47-4675/2011//</w:t>
      </w:r>
      <w:r w:rsidR="002B7BD4">
        <w:rPr>
          <w:rFonts w:ascii="Times New Roman" w:eastAsia="Calibri" w:hAnsi="Times New Roman" w:cs="Times New Roman"/>
          <w:sz w:val="28"/>
          <w:szCs w:val="28"/>
        </w:rPr>
        <w:t>[Электронный ресурс]//</w:t>
      </w:r>
      <w:r w:rsidR="002F524B" w:rsidRPr="00810F2E">
        <w:rPr>
          <w:rFonts w:ascii="Times New Roman" w:eastAsia="Calibri" w:hAnsi="Times New Roman" w:cs="Times New Roman"/>
          <w:sz w:val="28"/>
          <w:szCs w:val="28"/>
        </w:rPr>
        <w:t>СПС «Консультант</w:t>
      </w:r>
      <w:r w:rsidR="00CC32DF">
        <w:rPr>
          <w:rFonts w:ascii="Times New Roman" w:eastAsia="Calibri" w:hAnsi="Times New Roman" w:cs="Times New Roman"/>
          <w:sz w:val="28"/>
          <w:szCs w:val="28"/>
        </w:rPr>
        <w:t xml:space="preserve"> </w:t>
      </w:r>
      <w:r w:rsidR="002F524B" w:rsidRPr="00810F2E">
        <w:rPr>
          <w:rFonts w:ascii="Times New Roman" w:eastAsia="Calibri" w:hAnsi="Times New Roman" w:cs="Times New Roman"/>
          <w:sz w:val="28"/>
          <w:szCs w:val="28"/>
        </w:rPr>
        <w:t>Плюс»</w:t>
      </w:r>
      <w:r w:rsidR="002B7BD4">
        <w:rPr>
          <w:rFonts w:ascii="Times New Roman" w:eastAsia="Calibri" w:hAnsi="Times New Roman" w:cs="Times New Roman"/>
          <w:sz w:val="28"/>
          <w:szCs w:val="28"/>
        </w:rPr>
        <w:t xml:space="preserve"> (дата</w:t>
      </w:r>
      <w:r w:rsidR="00626293">
        <w:rPr>
          <w:rFonts w:ascii="Times New Roman" w:eastAsia="Calibri" w:hAnsi="Times New Roman" w:cs="Times New Roman"/>
          <w:sz w:val="28"/>
          <w:szCs w:val="28"/>
        </w:rPr>
        <w:t xml:space="preserve"> обращения 16.10</w:t>
      </w:r>
      <w:r w:rsidR="002B7BD4">
        <w:rPr>
          <w:rFonts w:ascii="Times New Roman" w:eastAsia="Calibri" w:hAnsi="Times New Roman" w:cs="Times New Roman"/>
          <w:sz w:val="28"/>
          <w:szCs w:val="28"/>
        </w:rPr>
        <w:t>.2017)</w:t>
      </w:r>
      <w:r w:rsidR="002F524B" w:rsidRPr="00810F2E">
        <w:rPr>
          <w:rFonts w:ascii="Times New Roman" w:eastAsia="Calibri" w:hAnsi="Times New Roman" w:cs="Times New Roman"/>
          <w:sz w:val="28"/>
          <w:szCs w:val="28"/>
        </w:rPr>
        <w:t xml:space="preserve"> </w:t>
      </w:r>
    </w:p>
    <w:p w:rsidR="0099032D" w:rsidRDefault="002B7BD4" w:rsidP="0099032D">
      <w:pPr>
        <w:spacing w:line="312" w:lineRule="auto"/>
        <w:ind w:firstLine="54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810F2E" w:rsidRPr="00810F2E">
        <w:rPr>
          <w:rFonts w:ascii="Times New Roman" w:eastAsia="Times New Roman" w:hAnsi="Times New Roman" w:cs="Times New Roman"/>
          <w:sz w:val="28"/>
          <w:szCs w:val="28"/>
        </w:rPr>
        <w:t>Согласно разъяснениям, содержащимся в п. 91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в случае нарушения предусмотренного законом преимущественного права покупки какого-либо имущества статья 173.1 Гражданского кодекса Российской Федерации не подлежит применению.</w:t>
      </w:r>
      <w:proofErr w:type="gramEnd"/>
      <w:r w:rsidR="00810F2E" w:rsidRPr="00810F2E">
        <w:rPr>
          <w:rFonts w:ascii="Times New Roman" w:eastAsia="Times New Roman" w:hAnsi="Times New Roman" w:cs="Times New Roman"/>
          <w:sz w:val="28"/>
          <w:szCs w:val="28"/>
        </w:rPr>
        <w:t xml:space="preserve"> Последствием такого нарушения является предоставление обладателю преимущественного права в установленном законом порядке требовать перевода на него прав и обязанностей покупателя (пункт 3 статьи 250 Гражданского кодекса Российской Федерации, пункт 18 статьи 21 Федерального закона от 8 февраля 1998 года N 14-ФЗ "Об обществах с ограниченной ответственностью" и т.д.)</w:t>
      </w:r>
      <w:r w:rsidR="00626293">
        <w:rPr>
          <w:rFonts w:ascii="Times New Roman" w:eastAsia="Times New Roman" w:hAnsi="Times New Roman" w:cs="Times New Roman"/>
          <w:sz w:val="28"/>
          <w:szCs w:val="28"/>
        </w:rPr>
        <w:t>»</w:t>
      </w:r>
      <w:r w:rsidR="00810F2E" w:rsidRPr="00810F2E">
        <w:rPr>
          <w:rFonts w:ascii="Times New Roman" w:eastAsia="Times New Roman" w:hAnsi="Times New Roman" w:cs="Times New Roman"/>
          <w:sz w:val="28"/>
          <w:szCs w:val="28"/>
        </w:rPr>
        <w:t>.</w:t>
      </w:r>
    </w:p>
    <w:p w:rsidR="0099032D" w:rsidRDefault="00810F2E" w:rsidP="0099032D">
      <w:pPr>
        <w:spacing w:line="312" w:lineRule="auto"/>
        <w:ind w:firstLine="547"/>
        <w:jc w:val="both"/>
        <w:rPr>
          <w:rFonts w:ascii="Times New Roman" w:eastAsia="Times New Roman" w:hAnsi="Times New Roman" w:cs="Times New Roman"/>
          <w:sz w:val="28"/>
          <w:szCs w:val="28"/>
        </w:rPr>
      </w:pPr>
      <w:r w:rsidRPr="00810F2E">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r w:rsidR="0099032D">
        <w:rPr>
          <w:rFonts w:ascii="Times New Roman" w:eastAsia="Times New Roman" w:hAnsi="Times New Roman" w:cs="Times New Roman"/>
          <w:sz w:val="28"/>
          <w:szCs w:val="28"/>
        </w:rPr>
        <w:t>.</w:t>
      </w:r>
    </w:p>
    <w:p w:rsidR="00810F2E" w:rsidRPr="00626293" w:rsidRDefault="0099032D" w:rsidP="0099032D">
      <w:pPr>
        <w:spacing w:line="312" w:lineRule="auto"/>
        <w:jc w:val="both"/>
        <w:rPr>
          <w:rStyle w:val="ae"/>
          <w:rFonts w:ascii="Times New Roman" w:eastAsia="Times New Roman" w:hAnsi="Times New Roman" w:cs="Times New Roman"/>
          <w:color w:val="auto"/>
          <w:sz w:val="28"/>
          <w:szCs w:val="28"/>
        </w:rPr>
      </w:pPr>
      <w:r>
        <w:rPr>
          <w:rFonts w:ascii="Times New Roman" w:hAnsi="Times New Roman" w:cs="Times New Roman"/>
          <w:sz w:val="28"/>
          <w:szCs w:val="28"/>
        </w:rPr>
        <w:t xml:space="preserve">1.2 </w:t>
      </w:r>
      <w:r w:rsidR="00810F2E" w:rsidRPr="0099032D">
        <w:rPr>
          <w:rStyle w:val="ae"/>
          <w:rFonts w:ascii="Times New Roman" w:hAnsi="Times New Roman" w:cs="Times New Roman"/>
          <w:color w:val="auto"/>
          <w:sz w:val="28"/>
          <w:szCs w:val="28"/>
        </w:rPr>
        <w:t>Апелляционное определение СК по гражданским делам Новосибирского областного суда от 27 сентября 2016 г. по делу N 33-8870/2016</w:t>
      </w:r>
      <w:r w:rsidRPr="00BD2C00">
        <w:rPr>
          <w:rStyle w:val="ae"/>
          <w:rFonts w:ascii="Times New Roman" w:hAnsi="Times New Roman" w:cs="Times New Roman"/>
          <w:color w:val="auto"/>
          <w:sz w:val="28"/>
          <w:szCs w:val="28"/>
        </w:rPr>
        <w:t>//</w:t>
      </w:r>
      <w:r w:rsidR="00626293">
        <w:rPr>
          <w:rStyle w:val="ae"/>
          <w:rFonts w:ascii="Times New Roman" w:hAnsi="Times New Roman" w:cs="Times New Roman"/>
          <w:color w:val="auto"/>
          <w:sz w:val="28"/>
          <w:szCs w:val="28"/>
        </w:rPr>
        <w:t>[Электронный ресурс] //</w:t>
      </w:r>
      <w:r w:rsidR="00626293" w:rsidRPr="00626293">
        <w:rPr>
          <w:rStyle w:val="ae"/>
          <w:rFonts w:ascii="Times New Roman" w:hAnsi="Times New Roman" w:cs="Times New Roman"/>
          <w:color w:val="auto"/>
          <w:sz w:val="28"/>
          <w:szCs w:val="28"/>
        </w:rPr>
        <w:t>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 xml:space="preserve">Плюс» (дата обращения 16.10.2017) </w:t>
      </w:r>
      <w:r w:rsidRPr="00BD2C00">
        <w:rPr>
          <w:rFonts w:ascii="Times New Roman" w:hAnsi="Times New Roman" w:cs="Times New Roman"/>
          <w:sz w:val="28"/>
          <w:szCs w:val="28"/>
        </w:rPr>
        <w:t>.</w:t>
      </w:r>
    </w:p>
    <w:p w:rsidR="0099032D" w:rsidRDefault="00626293" w:rsidP="0099032D">
      <w:pPr>
        <w:spacing w:line="312"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9032D"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0099032D" w:rsidRPr="0099032D">
        <w:rPr>
          <w:rStyle w:val="ae"/>
          <w:rFonts w:ascii="Times New Roman" w:hAnsi="Times New Roman" w:cs="Times New Roman"/>
          <w:color w:val="auto"/>
          <w:sz w:val="28"/>
          <w:szCs w:val="28"/>
        </w:rPr>
        <w:t>статья 173.1</w:t>
      </w:r>
      <w:r w:rsidR="0099032D" w:rsidRPr="0099032D">
        <w:rPr>
          <w:rFonts w:ascii="Times New Roman" w:hAnsi="Times New Roman" w:cs="Times New Roman"/>
          <w:sz w:val="28"/>
          <w:szCs w:val="28"/>
        </w:rPr>
        <w:t xml:space="preserve"> ГК РФ не подлежит применению</w:t>
      </w:r>
      <w:r>
        <w:rPr>
          <w:rFonts w:ascii="Times New Roman" w:hAnsi="Times New Roman" w:cs="Times New Roman"/>
          <w:sz w:val="28"/>
          <w:szCs w:val="28"/>
        </w:rPr>
        <w:t>»</w:t>
      </w:r>
      <w:r w:rsidR="0099032D">
        <w:rPr>
          <w:rFonts w:ascii="Times New Roman" w:hAnsi="Times New Roman" w:cs="Times New Roman"/>
          <w:sz w:val="28"/>
          <w:szCs w:val="28"/>
        </w:rPr>
        <w:t>.</w:t>
      </w:r>
    </w:p>
    <w:p w:rsidR="0099032D" w:rsidRDefault="0099032D" w:rsidP="0099032D">
      <w:pPr>
        <w:spacing w:line="312" w:lineRule="auto"/>
        <w:ind w:firstLine="547"/>
        <w:jc w:val="both"/>
        <w:rPr>
          <w:rFonts w:ascii="Times New Roman" w:eastAsia="Times New Roman" w:hAnsi="Times New Roman" w:cs="Times New Roman"/>
          <w:sz w:val="28"/>
          <w:szCs w:val="28"/>
        </w:rPr>
      </w:pPr>
      <w:r w:rsidRPr="00810F2E">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r>
        <w:rPr>
          <w:rFonts w:ascii="Times New Roman" w:eastAsia="Times New Roman" w:hAnsi="Times New Roman" w:cs="Times New Roman"/>
          <w:sz w:val="28"/>
          <w:szCs w:val="28"/>
        </w:rPr>
        <w:t>.</w:t>
      </w:r>
    </w:p>
    <w:p w:rsidR="0099032D" w:rsidRPr="00626293" w:rsidRDefault="0099032D" w:rsidP="00626293">
      <w:pPr>
        <w:spacing w:line="312" w:lineRule="auto"/>
        <w:jc w:val="both"/>
        <w:rPr>
          <w:rStyle w:val="ae"/>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lastRenderedPageBreak/>
        <w:t xml:space="preserve">1.3 </w:t>
      </w:r>
      <w:r w:rsidRPr="0099032D">
        <w:rPr>
          <w:rStyle w:val="ae"/>
          <w:rFonts w:ascii="Times New Roman" w:hAnsi="Times New Roman" w:cs="Times New Roman"/>
          <w:color w:val="auto"/>
          <w:sz w:val="28"/>
          <w:szCs w:val="28"/>
        </w:rPr>
        <w:t>Апелляционное определение СК по гражданским делам Воронежского областного суда от 07 июня 2016 г. по делу N 33-3670/2016</w:t>
      </w:r>
      <w:r w:rsidRPr="00BD2C00">
        <w:rPr>
          <w:rStyle w:val="ae"/>
          <w:rFonts w:ascii="Times New Roman" w:hAnsi="Times New Roman" w:cs="Times New Roman"/>
          <w:color w:val="auto"/>
          <w:sz w:val="28"/>
          <w:szCs w:val="28"/>
        </w:rPr>
        <w:t>/</w:t>
      </w:r>
      <w:r w:rsidR="00626293">
        <w:rPr>
          <w:rStyle w:val="ae"/>
          <w:rFonts w:ascii="Times New Roman" w:hAnsi="Times New Roman" w:cs="Times New Roman"/>
          <w:color w:val="auto"/>
          <w:sz w:val="28"/>
          <w:szCs w:val="28"/>
        </w:rPr>
        <w:t>/</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99032D" w:rsidRPr="0099032D" w:rsidRDefault="0099032D" w:rsidP="00626293">
      <w:pPr>
        <w:jc w:val="both"/>
        <w:rPr>
          <w:rFonts w:ascii="Times New Roman" w:hAnsi="Times New Roman" w:cs="Times New Roman"/>
          <w:sz w:val="28"/>
          <w:szCs w:val="28"/>
        </w:rPr>
      </w:pPr>
      <w:r w:rsidRPr="0099032D">
        <w:rPr>
          <w:rFonts w:ascii="Times New Roman" w:hAnsi="Times New Roman" w:cs="Times New Roman"/>
          <w:sz w:val="28"/>
          <w:szCs w:val="28"/>
        </w:rPr>
        <w:tab/>
      </w:r>
      <w:r w:rsidR="00626293">
        <w:rPr>
          <w:rFonts w:ascii="Times New Roman" w:hAnsi="Times New Roman" w:cs="Times New Roman"/>
          <w:sz w:val="28"/>
          <w:szCs w:val="28"/>
        </w:rPr>
        <w:t>«…</w:t>
      </w:r>
      <w:r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Pr="0099032D">
        <w:rPr>
          <w:rStyle w:val="ae"/>
          <w:rFonts w:ascii="Times New Roman" w:hAnsi="Times New Roman" w:cs="Times New Roman"/>
          <w:color w:val="auto"/>
          <w:sz w:val="28"/>
          <w:szCs w:val="28"/>
        </w:rPr>
        <w:t>статья 173.1</w:t>
      </w:r>
      <w:r w:rsidRPr="0099032D">
        <w:rPr>
          <w:rFonts w:ascii="Times New Roman" w:hAnsi="Times New Roman" w:cs="Times New Roman"/>
          <w:sz w:val="28"/>
          <w:szCs w:val="28"/>
        </w:rPr>
        <w:t xml:space="preserve"> ГК РФ не подлежит применению</w:t>
      </w:r>
      <w:r w:rsidR="00626293">
        <w:rPr>
          <w:rFonts w:ascii="Times New Roman" w:hAnsi="Times New Roman" w:cs="Times New Roman"/>
          <w:sz w:val="28"/>
          <w:szCs w:val="28"/>
        </w:rPr>
        <w:t>»</w:t>
      </w:r>
      <w:r>
        <w:rPr>
          <w:rFonts w:ascii="Times New Roman" w:hAnsi="Times New Roman" w:cs="Times New Roman"/>
          <w:sz w:val="28"/>
          <w:szCs w:val="28"/>
        </w:rPr>
        <w:t>.</w:t>
      </w:r>
    </w:p>
    <w:p w:rsidR="0099032D" w:rsidRDefault="0099032D" w:rsidP="0099032D">
      <w:pPr>
        <w:spacing w:line="312" w:lineRule="auto"/>
        <w:ind w:firstLine="547"/>
        <w:jc w:val="both"/>
        <w:rPr>
          <w:rFonts w:ascii="Times New Roman" w:eastAsia="Times New Roman" w:hAnsi="Times New Roman" w:cs="Times New Roman"/>
          <w:sz w:val="28"/>
          <w:szCs w:val="28"/>
        </w:rPr>
      </w:pPr>
      <w:r w:rsidRPr="0099032D">
        <w:rPr>
          <w:rFonts w:ascii="Times New Roman" w:hAnsi="Times New Roman" w:cs="Times New Roman"/>
          <w:sz w:val="28"/>
          <w:szCs w:val="28"/>
        </w:rPr>
        <w:tab/>
      </w:r>
      <w:r w:rsidRPr="0099032D">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r>
        <w:rPr>
          <w:rFonts w:ascii="Times New Roman" w:eastAsia="Times New Roman" w:hAnsi="Times New Roman" w:cs="Times New Roman"/>
          <w:sz w:val="28"/>
          <w:szCs w:val="28"/>
        </w:rPr>
        <w:t>.</w:t>
      </w:r>
    </w:p>
    <w:p w:rsidR="0099032D" w:rsidRPr="0099032D" w:rsidRDefault="0099032D" w:rsidP="0099032D">
      <w:pPr>
        <w:spacing w:line="312"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1.4 </w:t>
      </w:r>
      <w:r w:rsidRPr="0099032D">
        <w:rPr>
          <w:rStyle w:val="ae"/>
          <w:rFonts w:ascii="Times New Roman" w:hAnsi="Times New Roman" w:cs="Times New Roman"/>
          <w:color w:val="auto"/>
          <w:sz w:val="28"/>
          <w:szCs w:val="28"/>
        </w:rPr>
        <w:t>Апелляционное определение СК по гражданским делам Краснодарского краевого суда от 02 июня 2</w:t>
      </w:r>
      <w:r w:rsidR="00626293">
        <w:rPr>
          <w:rStyle w:val="ae"/>
          <w:rFonts w:ascii="Times New Roman" w:hAnsi="Times New Roman" w:cs="Times New Roman"/>
          <w:color w:val="auto"/>
          <w:sz w:val="28"/>
          <w:szCs w:val="28"/>
        </w:rPr>
        <w:t>016 г. по делу N 33-14137/2016</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99032D">
        <w:rPr>
          <w:rFonts w:ascii="Times New Roman" w:hAnsi="Times New Roman" w:cs="Times New Roman"/>
          <w:sz w:val="28"/>
          <w:szCs w:val="28"/>
        </w:rPr>
        <w:t>.</w:t>
      </w:r>
    </w:p>
    <w:p w:rsidR="0099032D" w:rsidRPr="0099032D" w:rsidRDefault="0099032D" w:rsidP="0099032D">
      <w:pPr>
        <w:spacing w:line="312" w:lineRule="auto"/>
        <w:jc w:val="both"/>
        <w:rPr>
          <w:rFonts w:ascii="Times New Roman" w:eastAsia="Times New Roman" w:hAnsi="Times New Roman" w:cs="Times New Roman"/>
          <w:sz w:val="28"/>
          <w:szCs w:val="28"/>
        </w:rPr>
      </w:pPr>
      <w:r w:rsidRPr="0099032D">
        <w:rPr>
          <w:rFonts w:ascii="Times New Roman" w:eastAsia="Times New Roman" w:hAnsi="Times New Roman" w:cs="Times New Roman"/>
          <w:sz w:val="28"/>
          <w:szCs w:val="28"/>
        </w:rPr>
        <w:tab/>
      </w:r>
      <w:r w:rsidR="00626293">
        <w:rPr>
          <w:rFonts w:ascii="Times New Roman" w:eastAsia="Times New Roman" w:hAnsi="Times New Roman" w:cs="Times New Roman"/>
          <w:sz w:val="28"/>
          <w:szCs w:val="28"/>
        </w:rPr>
        <w:t>«…</w:t>
      </w:r>
      <w:r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Pr="0099032D">
        <w:rPr>
          <w:rStyle w:val="ae"/>
          <w:rFonts w:ascii="Times New Roman" w:hAnsi="Times New Roman" w:cs="Times New Roman"/>
          <w:color w:val="auto"/>
          <w:sz w:val="28"/>
          <w:szCs w:val="28"/>
        </w:rPr>
        <w:t>статья 173.1</w:t>
      </w:r>
      <w:r w:rsidRPr="0099032D">
        <w:rPr>
          <w:rFonts w:ascii="Times New Roman" w:hAnsi="Times New Roman" w:cs="Times New Roman"/>
          <w:sz w:val="28"/>
          <w:szCs w:val="28"/>
        </w:rPr>
        <w:t xml:space="preserve"> Гражданского кодекса РФ не подлежит применению</w:t>
      </w:r>
      <w:r w:rsidR="00626293">
        <w:rPr>
          <w:rFonts w:ascii="Times New Roman" w:hAnsi="Times New Roman" w:cs="Times New Roman"/>
          <w:sz w:val="28"/>
          <w:szCs w:val="28"/>
        </w:rPr>
        <w:t>»</w:t>
      </w:r>
      <w:r w:rsidRPr="0099032D">
        <w:rPr>
          <w:rFonts w:ascii="Times New Roman" w:hAnsi="Times New Roman" w:cs="Times New Roman"/>
          <w:sz w:val="28"/>
          <w:szCs w:val="28"/>
        </w:rPr>
        <w:t>.</w:t>
      </w:r>
    </w:p>
    <w:p w:rsidR="0099032D" w:rsidRDefault="0099032D" w:rsidP="0099032D">
      <w:pPr>
        <w:rPr>
          <w:rFonts w:ascii="Times New Roman" w:hAnsi="Times New Roman" w:cs="Times New Roman"/>
          <w:sz w:val="28"/>
          <w:szCs w:val="28"/>
        </w:rPr>
      </w:pPr>
      <w:r w:rsidRPr="0099032D">
        <w:rPr>
          <w:rFonts w:ascii="Times New Roman" w:hAnsi="Times New Roman" w:cs="Times New Roman"/>
          <w:sz w:val="28"/>
          <w:szCs w:val="28"/>
        </w:rPr>
        <w:tab/>
      </w:r>
      <w:r w:rsidRPr="0099032D">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p>
    <w:p w:rsidR="0099032D" w:rsidRDefault="0099032D" w:rsidP="0099032D">
      <w:pPr>
        <w:jc w:val="both"/>
        <w:rPr>
          <w:rFonts w:ascii="Times New Roman" w:hAnsi="Times New Roman" w:cs="Times New Roman"/>
          <w:sz w:val="28"/>
          <w:szCs w:val="28"/>
        </w:rPr>
      </w:pPr>
      <w:r>
        <w:rPr>
          <w:rFonts w:ascii="Times New Roman" w:hAnsi="Times New Roman" w:cs="Times New Roman"/>
          <w:sz w:val="28"/>
          <w:szCs w:val="28"/>
        </w:rPr>
        <w:t xml:space="preserve">1.5 </w:t>
      </w:r>
      <w:r w:rsidRPr="00BD2C00">
        <w:rPr>
          <w:rStyle w:val="ae"/>
          <w:rFonts w:ascii="Times New Roman" w:hAnsi="Times New Roman" w:cs="Times New Roman"/>
          <w:color w:val="auto"/>
          <w:sz w:val="28"/>
          <w:szCs w:val="28"/>
        </w:rPr>
        <w:t>Апелляционное определение СК по гражданским делам Тульского областного суда от 24 марта</w:t>
      </w:r>
      <w:r w:rsidR="00626293">
        <w:rPr>
          <w:rStyle w:val="ae"/>
          <w:rFonts w:ascii="Times New Roman" w:hAnsi="Times New Roman" w:cs="Times New Roman"/>
          <w:color w:val="auto"/>
          <w:sz w:val="28"/>
          <w:szCs w:val="28"/>
        </w:rPr>
        <w:t xml:space="preserve"> 2016 г. по делу N 33-683/2016</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99032D" w:rsidRPr="0099032D" w:rsidRDefault="00626293" w:rsidP="0099032D">
      <w:pPr>
        <w:spacing w:line="312"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0099032D"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0099032D" w:rsidRPr="0099032D">
        <w:rPr>
          <w:rStyle w:val="ae"/>
          <w:rFonts w:ascii="Times New Roman" w:hAnsi="Times New Roman" w:cs="Times New Roman"/>
          <w:color w:val="auto"/>
          <w:sz w:val="28"/>
          <w:szCs w:val="28"/>
        </w:rPr>
        <w:t>статья 173.1</w:t>
      </w:r>
      <w:r w:rsidR="0099032D" w:rsidRPr="0099032D">
        <w:rPr>
          <w:rFonts w:ascii="Times New Roman" w:hAnsi="Times New Roman" w:cs="Times New Roman"/>
          <w:sz w:val="28"/>
          <w:szCs w:val="28"/>
        </w:rPr>
        <w:t xml:space="preserve"> Гражданского кодекса РФ не подлежит применению</w:t>
      </w:r>
      <w:r>
        <w:rPr>
          <w:rFonts w:ascii="Times New Roman" w:hAnsi="Times New Roman" w:cs="Times New Roman"/>
          <w:sz w:val="28"/>
          <w:szCs w:val="28"/>
        </w:rPr>
        <w:t>»</w:t>
      </w:r>
      <w:r w:rsidR="0099032D" w:rsidRPr="0099032D">
        <w:rPr>
          <w:rFonts w:ascii="Times New Roman" w:hAnsi="Times New Roman" w:cs="Times New Roman"/>
          <w:sz w:val="28"/>
          <w:szCs w:val="28"/>
        </w:rPr>
        <w:t>.</w:t>
      </w:r>
    </w:p>
    <w:p w:rsidR="0099032D" w:rsidRDefault="0099032D" w:rsidP="00626293">
      <w:pPr>
        <w:jc w:val="both"/>
        <w:rPr>
          <w:rFonts w:ascii="Times New Roman" w:hAnsi="Times New Roman" w:cs="Times New Roman"/>
          <w:sz w:val="28"/>
          <w:szCs w:val="28"/>
        </w:rPr>
      </w:pPr>
      <w:r w:rsidRPr="0099032D">
        <w:rPr>
          <w:rFonts w:ascii="Times New Roman" w:hAnsi="Times New Roman" w:cs="Times New Roman"/>
          <w:sz w:val="28"/>
          <w:szCs w:val="28"/>
        </w:rPr>
        <w:tab/>
      </w:r>
      <w:r w:rsidRPr="0099032D">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p>
    <w:p w:rsidR="0099032D" w:rsidRDefault="0099032D" w:rsidP="0099032D">
      <w:pPr>
        <w:jc w:val="both"/>
        <w:rPr>
          <w:rFonts w:ascii="Times New Roman" w:hAnsi="Times New Roman" w:cs="Times New Roman"/>
          <w:sz w:val="28"/>
          <w:szCs w:val="28"/>
        </w:rPr>
      </w:pPr>
      <w:r>
        <w:rPr>
          <w:rFonts w:ascii="Times New Roman" w:hAnsi="Times New Roman" w:cs="Times New Roman"/>
          <w:sz w:val="28"/>
          <w:szCs w:val="28"/>
        </w:rPr>
        <w:t>1.6 Определение</w:t>
      </w:r>
      <w:r w:rsidRPr="00BD2C00">
        <w:rPr>
          <w:rStyle w:val="ae"/>
          <w:rFonts w:ascii="Times New Roman" w:hAnsi="Times New Roman" w:cs="Times New Roman"/>
          <w:color w:val="auto"/>
          <w:sz w:val="28"/>
          <w:szCs w:val="28"/>
        </w:rPr>
        <w:t xml:space="preserve"> СК по гражданским делам Ленинградского областного суда от 26 августа </w:t>
      </w:r>
      <w:r w:rsidR="00626293">
        <w:rPr>
          <w:rStyle w:val="ae"/>
          <w:rFonts w:ascii="Times New Roman" w:hAnsi="Times New Roman" w:cs="Times New Roman"/>
          <w:color w:val="auto"/>
          <w:sz w:val="28"/>
          <w:szCs w:val="28"/>
        </w:rPr>
        <w:t>2015 г. по делу N 33-4282/2015</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99032D" w:rsidRPr="0099032D" w:rsidRDefault="00626293" w:rsidP="0099032D">
      <w:pPr>
        <w:spacing w:line="312"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0099032D"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0099032D" w:rsidRPr="0099032D">
        <w:rPr>
          <w:rStyle w:val="ae"/>
          <w:rFonts w:ascii="Times New Roman" w:hAnsi="Times New Roman" w:cs="Times New Roman"/>
          <w:color w:val="auto"/>
          <w:sz w:val="28"/>
          <w:szCs w:val="28"/>
        </w:rPr>
        <w:t>статья 173.1</w:t>
      </w:r>
      <w:r w:rsidR="0099032D" w:rsidRPr="0099032D">
        <w:rPr>
          <w:rFonts w:ascii="Times New Roman" w:hAnsi="Times New Roman" w:cs="Times New Roman"/>
          <w:sz w:val="28"/>
          <w:szCs w:val="28"/>
        </w:rPr>
        <w:t xml:space="preserve"> Гражданского кодекса РФ не подлежит применению</w:t>
      </w:r>
      <w:r>
        <w:rPr>
          <w:rFonts w:ascii="Times New Roman" w:hAnsi="Times New Roman" w:cs="Times New Roman"/>
          <w:sz w:val="28"/>
          <w:szCs w:val="28"/>
        </w:rPr>
        <w:t>»</w:t>
      </w:r>
      <w:r w:rsidR="0099032D" w:rsidRPr="0099032D">
        <w:rPr>
          <w:rFonts w:ascii="Times New Roman" w:hAnsi="Times New Roman" w:cs="Times New Roman"/>
          <w:sz w:val="28"/>
          <w:szCs w:val="28"/>
        </w:rPr>
        <w:t>.</w:t>
      </w:r>
    </w:p>
    <w:p w:rsidR="0099032D" w:rsidRDefault="0099032D" w:rsidP="0099032D">
      <w:pPr>
        <w:rPr>
          <w:rFonts w:ascii="Times New Roman" w:hAnsi="Times New Roman" w:cs="Times New Roman"/>
          <w:sz w:val="28"/>
          <w:szCs w:val="28"/>
        </w:rPr>
      </w:pPr>
      <w:r w:rsidRPr="0099032D">
        <w:rPr>
          <w:rFonts w:ascii="Times New Roman" w:hAnsi="Times New Roman" w:cs="Times New Roman"/>
          <w:sz w:val="28"/>
          <w:szCs w:val="28"/>
        </w:rPr>
        <w:tab/>
      </w:r>
      <w:r w:rsidRPr="0099032D">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p>
    <w:p w:rsidR="0099032D" w:rsidRDefault="0099032D" w:rsidP="0099032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1.7 </w:t>
      </w:r>
      <w:r w:rsidRPr="00BD2C00">
        <w:rPr>
          <w:rStyle w:val="ae"/>
          <w:rFonts w:ascii="Times New Roman" w:hAnsi="Times New Roman" w:cs="Times New Roman"/>
          <w:color w:val="auto"/>
          <w:sz w:val="28"/>
          <w:szCs w:val="28"/>
        </w:rPr>
        <w:t xml:space="preserve">Определение СК по гражданским делам Ленинградского областного суда от 26 августа </w:t>
      </w:r>
      <w:r w:rsidR="00626293">
        <w:rPr>
          <w:rStyle w:val="ae"/>
          <w:rFonts w:ascii="Times New Roman" w:hAnsi="Times New Roman" w:cs="Times New Roman"/>
          <w:color w:val="auto"/>
          <w:sz w:val="28"/>
          <w:szCs w:val="28"/>
        </w:rPr>
        <w:t>2015 г. по делу N 33-4282/2015</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99032D" w:rsidRPr="0099032D" w:rsidRDefault="00626293" w:rsidP="0099032D">
      <w:pPr>
        <w:spacing w:line="312"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0099032D"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0099032D" w:rsidRPr="0099032D">
        <w:rPr>
          <w:rStyle w:val="ae"/>
          <w:rFonts w:ascii="Times New Roman" w:hAnsi="Times New Roman" w:cs="Times New Roman"/>
          <w:color w:val="auto"/>
          <w:sz w:val="28"/>
          <w:szCs w:val="28"/>
        </w:rPr>
        <w:t>статья 173.1</w:t>
      </w:r>
      <w:r w:rsidR="0099032D" w:rsidRPr="0099032D">
        <w:rPr>
          <w:rFonts w:ascii="Times New Roman" w:hAnsi="Times New Roman" w:cs="Times New Roman"/>
          <w:sz w:val="28"/>
          <w:szCs w:val="28"/>
        </w:rPr>
        <w:t xml:space="preserve"> Гражданского кодекса РФ не подлежит применению</w:t>
      </w:r>
      <w:r>
        <w:rPr>
          <w:rFonts w:ascii="Times New Roman" w:hAnsi="Times New Roman" w:cs="Times New Roman"/>
          <w:sz w:val="28"/>
          <w:szCs w:val="28"/>
        </w:rPr>
        <w:t>»</w:t>
      </w:r>
      <w:r w:rsidR="0099032D" w:rsidRPr="0099032D">
        <w:rPr>
          <w:rFonts w:ascii="Times New Roman" w:hAnsi="Times New Roman" w:cs="Times New Roman"/>
          <w:sz w:val="28"/>
          <w:szCs w:val="28"/>
        </w:rPr>
        <w:t>.</w:t>
      </w:r>
    </w:p>
    <w:p w:rsidR="0099032D" w:rsidRDefault="0099032D" w:rsidP="0099032D">
      <w:pPr>
        <w:rPr>
          <w:rFonts w:ascii="Times New Roman" w:hAnsi="Times New Roman" w:cs="Times New Roman"/>
          <w:sz w:val="28"/>
          <w:szCs w:val="28"/>
        </w:rPr>
      </w:pPr>
      <w:r w:rsidRPr="0099032D">
        <w:rPr>
          <w:rFonts w:ascii="Times New Roman" w:hAnsi="Times New Roman" w:cs="Times New Roman"/>
          <w:sz w:val="28"/>
          <w:szCs w:val="28"/>
        </w:rPr>
        <w:tab/>
      </w:r>
      <w:r w:rsidRPr="0099032D">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p>
    <w:p w:rsidR="0099032D" w:rsidRPr="00BD2C00" w:rsidRDefault="0099032D" w:rsidP="0099032D">
      <w:pPr>
        <w:jc w:val="both"/>
        <w:rPr>
          <w:rFonts w:ascii="Times New Roman" w:hAnsi="Times New Roman" w:cs="Times New Roman"/>
          <w:sz w:val="28"/>
          <w:szCs w:val="28"/>
        </w:rPr>
      </w:pPr>
      <w:r>
        <w:rPr>
          <w:rFonts w:ascii="Times New Roman" w:hAnsi="Times New Roman" w:cs="Times New Roman"/>
          <w:sz w:val="28"/>
          <w:szCs w:val="28"/>
        </w:rPr>
        <w:t xml:space="preserve">1.8 </w:t>
      </w:r>
      <w:r w:rsidRPr="00BD2C00">
        <w:rPr>
          <w:rStyle w:val="ae"/>
          <w:rFonts w:ascii="Times New Roman" w:hAnsi="Times New Roman" w:cs="Times New Roman"/>
          <w:color w:val="auto"/>
          <w:sz w:val="28"/>
          <w:szCs w:val="28"/>
        </w:rPr>
        <w:t>Определение СК по гражданским делам Ленинградского областного суда от 26 августа 2015 г. по де</w:t>
      </w:r>
      <w:r w:rsidR="00626293">
        <w:rPr>
          <w:rStyle w:val="ae"/>
          <w:rFonts w:ascii="Times New Roman" w:hAnsi="Times New Roman" w:cs="Times New Roman"/>
          <w:color w:val="auto"/>
          <w:sz w:val="28"/>
          <w:szCs w:val="28"/>
        </w:rPr>
        <w:t>лу N 33-4282/2015</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99032D" w:rsidRPr="0099032D" w:rsidRDefault="00626293" w:rsidP="0099032D">
      <w:pPr>
        <w:spacing w:line="312"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0099032D" w:rsidRPr="0099032D">
        <w:rPr>
          <w:rFonts w:ascii="Times New Roman" w:hAnsi="Times New Roman" w:cs="Times New Roman"/>
          <w:sz w:val="28"/>
          <w:szCs w:val="28"/>
        </w:rPr>
        <w:t xml:space="preserve">В случае нарушения предусмотренного законом преимущественного права покупки какого-либо имущества </w:t>
      </w:r>
      <w:r w:rsidR="0099032D" w:rsidRPr="0099032D">
        <w:rPr>
          <w:rStyle w:val="ae"/>
          <w:rFonts w:ascii="Times New Roman" w:hAnsi="Times New Roman" w:cs="Times New Roman"/>
          <w:color w:val="auto"/>
          <w:sz w:val="28"/>
          <w:szCs w:val="28"/>
        </w:rPr>
        <w:t>статья 173.1</w:t>
      </w:r>
      <w:r w:rsidR="0099032D" w:rsidRPr="0099032D">
        <w:rPr>
          <w:rFonts w:ascii="Times New Roman" w:hAnsi="Times New Roman" w:cs="Times New Roman"/>
          <w:sz w:val="28"/>
          <w:szCs w:val="28"/>
        </w:rPr>
        <w:t xml:space="preserve"> Гражданского кодекса РФ не подлежит применению</w:t>
      </w:r>
      <w:r>
        <w:rPr>
          <w:rFonts w:ascii="Times New Roman" w:hAnsi="Times New Roman" w:cs="Times New Roman"/>
          <w:sz w:val="28"/>
          <w:szCs w:val="28"/>
        </w:rPr>
        <w:t>»</w:t>
      </w:r>
      <w:r w:rsidR="0099032D" w:rsidRPr="0099032D">
        <w:rPr>
          <w:rFonts w:ascii="Times New Roman" w:hAnsi="Times New Roman" w:cs="Times New Roman"/>
          <w:sz w:val="28"/>
          <w:szCs w:val="28"/>
        </w:rPr>
        <w:t>.</w:t>
      </w:r>
    </w:p>
    <w:p w:rsidR="0099032D" w:rsidRDefault="0099032D" w:rsidP="00626293">
      <w:pPr>
        <w:jc w:val="both"/>
        <w:rPr>
          <w:rFonts w:ascii="Times New Roman" w:hAnsi="Times New Roman" w:cs="Times New Roman"/>
          <w:sz w:val="28"/>
          <w:szCs w:val="28"/>
        </w:rPr>
      </w:pPr>
      <w:r w:rsidRPr="0099032D">
        <w:rPr>
          <w:rFonts w:ascii="Times New Roman" w:hAnsi="Times New Roman" w:cs="Times New Roman"/>
          <w:sz w:val="28"/>
          <w:szCs w:val="28"/>
        </w:rPr>
        <w:tab/>
      </w:r>
      <w:r w:rsidRPr="0099032D">
        <w:rPr>
          <w:rFonts w:ascii="Times New Roman" w:eastAsia="Times New Roman" w:hAnsi="Times New Roman" w:cs="Times New Roman"/>
          <w:sz w:val="28"/>
          <w:szCs w:val="28"/>
        </w:rPr>
        <w:t>Данный фрагмент свидетельствует о том, что преимущественное право покупки не применяется со ст.173.1 ГК РФ.</w:t>
      </w:r>
    </w:p>
    <w:p w:rsidR="0008448B" w:rsidRDefault="0008448B" w:rsidP="00626293">
      <w:pPr>
        <w:spacing w:after="0"/>
        <w:jc w:val="both"/>
        <w:rPr>
          <w:rFonts w:ascii="Times New Roman" w:hAnsi="Times New Roman" w:cs="Times New Roman"/>
          <w:color w:val="000000"/>
          <w:sz w:val="28"/>
          <w:szCs w:val="28"/>
        </w:rPr>
      </w:pPr>
      <w:r>
        <w:rPr>
          <w:rFonts w:ascii="Times New Roman" w:hAnsi="Times New Roman" w:cs="Times New Roman"/>
          <w:sz w:val="28"/>
          <w:szCs w:val="28"/>
        </w:rPr>
        <w:t>2.</w:t>
      </w:r>
      <w:r w:rsidRPr="0099032D">
        <w:rPr>
          <w:rFonts w:ascii="Times New Roman" w:hAnsi="Times New Roman" w:cs="Times New Roman"/>
          <w:color w:val="000000"/>
          <w:sz w:val="28"/>
          <w:szCs w:val="28"/>
        </w:rPr>
        <w:t xml:space="preserve">Судебные акты, иллюстрирующие </w:t>
      </w:r>
      <w:r>
        <w:rPr>
          <w:rFonts w:ascii="Times New Roman" w:hAnsi="Times New Roman" w:cs="Times New Roman"/>
          <w:color w:val="000000"/>
          <w:sz w:val="28"/>
          <w:szCs w:val="28"/>
        </w:rPr>
        <w:t xml:space="preserve">применение </w:t>
      </w:r>
      <w:r w:rsidRPr="0099032D">
        <w:rPr>
          <w:rFonts w:ascii="Times New Roman" w:hAnsi="Times New Roman" w:cs="Times New Roman"/>
          <w:color w:val="000000"/>
          <w:sz w:val="28"/>
          <w:szCs w:val="28"/>
        </w:rPr>
        <w:t>ст. 173.1 ГК РФ</w:t>
      </w:r>
      <w:r>
        <w:rPr>
          <w:rFonts w:ascii="Times New Roman" w:hAnsi="Times New Roman" w:cs="Times New Roman"/>
          <w:color w:val="000000"/>
          <w:sz w:val="28"/>
          <w:szCs w:val="28"/>
        </w:rPr>
        <w:t xml:space="preserve"> вместе с СК РФ</w:t>
      </w:r>
      <w:r w:rsidRPr="0099032D">
        <w:rPr>
          <w:rFonts w:ascii="Times New Roman" w:hAnsi="Times New Roman" w:cs="Times New Roman"/>
          <w:color w:val="000000"/>
          <w:sz w:val="28"/>
          <w:szCs w:val="28"/>
        </w:rPr>
        <w:t>.</w:t>
      </w:r>
    </w:p>
    <w:p w:rsidR="00626293" w:rsidRPr="0099032D" w:rsidRDefault="00626293" w:rsidP="00626293">
      <w:pPr>
        <w:spacing w:after="0"/>
        <w:jc w:val="both"/>
        <w:rPr>
          <w:rFonts w:ascii="Times New Roman" w:hAnsi="Times New Roman" w:cs="Times New Roman"/>
          <w:color w:val="000000"/>
          <w:sz w:val="28"/>
          <w:szCs w:val="28"/>
        </w:rPr>
      </w:pPr>
    </w:p>
    <w:p w:rsidR="0008448B" w:rsidRPr="00BD2C00" w:rsidRDefault="0008448B" w:rsidP="0008448B">
      <w:pPr>
        <w:jc w:val="both"/>
        <w:rPr>
          <w:rFonts w:ascii="Times New Roman" w:hAnsi="Times New Roman" w:cs="Times New Roman"/>
          <w:sz w:val="28"/>
          <w:szCs w:val="28"/>
        </w:rPr>
      </w:pPr>
      <w:r>
        <w:rPr>
          <w:rFonts w:ascii="Times New Roman" w:hAnsi="Times New Roman" w:cs="Times New Roman"/>
          <w:sz w:val="28"/>
          <w:szCs w:val="28"/>
        </w:rPr>
        <w:t>2.1</w:t>
      </w:r>
      <w:r w:rsidRPr="0008448B">
        <w:rPr>
          <w:rStyle w:val="ae"/>
          <w:rFonts w:ascii="Times New Roman" w:hAnsi="Times New Roman" w:cs="Times New Roman"/>
          <w:color w:val="auto"/>
          <w:sz w:val="28"/>
          <w:szCs w:val="28"/>
        </w:rPr>
        <w:t xml:space="preserve"> </w:t>
      </w:r>
      <w:r w:rsidRPr="00BD2C00">
        <w:rPr>
          <w:rStyle w:val="ae"/>
          <w:rFonts w:ascii="Times New Roman" w:hAnsi="Times New Roman" w:cs="Times New Roman"/>
          <w:color w:val="auto"/>
          <w:sz w:val="28"/>
          <w:szCs w:val="28"/>
        </w:rPr>
        <w:t xml:space="preserve">Апелляционное определение СК по гражданским делам Верховного Суда Карачаево-Черкесской Республики от 13 апреля 2016 г. по </w:t>
      </w:r>
      <w:r w:rsidR="00626293">
        <w:rPr>
          <w:rStyle w:val="ae"/>
          <w:rFonts w:ascii="Times New Roman" w:hAnsi="Times New Roman" w:cs="Times New Roman"/>
          <w:color w:val="auto"/>
          <w:sz w:val="28"/>
          <w:szCs w:val="28"/>
        </w:rPr>
        <w:t>делу N АПЛ-343/2016//[Электронный ресурс]</w:t>
      </w:r>
      <w:r w:rsidR="00626293" w:rsidRPr="00626293">
        <w:rPr>
          <w:rStyle w:val="ae"/>
          <w:rFonts w:ascii="Times New Roman" w:hAnsi="Times New Roman" w:cs="Times New Roman"/>
          <w:color w:val="auto"/>
          <w:sz w:val="28"/>
          <w:szCs w:val="28"/>
        </w:rPr>
        <w:t>//СПС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08448B" w:rsidRDefault="00626293" w:rsidP="0008448B">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0008448B" w:rsidRPr="0008448B">
        <w:rPr>
          <w:rFonts w:ascii="Times New Roman" w:hAnsi="Times New Roman" w:cs="Times New Roman"/>
          <w:sz w:val="28"/>
          <w:szCs w:val="28"/>
        </w:rPr>
        <w:t xml:space="preserve">Удовлетворяя исковые требования [о признании сделки недействительной], суд, руководствуясь </w:t>
      </w:r>
      <w:r w:rsidR="0008448B" w:rsidRPr="0008448B">
        <w:rPr>
          <w:rStyle w:val="ae"/>
          <w:rFonts w:ascii="Times New Roman" w:hAnsi="Times New Roman" w:cs="Times New Roman"/>
          <w:color w:val="auto"/>
          <w:sz w:val="28"/>
          <w:szCs w:val="28"/>
        </w:rPr>
        <w:t>ст. ст. 8.1</w:t>
      </w:r>
      <w:r w:rsidR="0008448B" w:rsidRPr="0008448B">
        <w:rPr>
          <w:rFonts w:ascii="Times New Roman" w:hAnsi="Times New Roman" w:cs="Times New Roman"/>
          <w:sz w:val="28"/>
          <w:szCs w:val="28"/>
        </w:rPr>
        <w:t xml:space="preserve">, </w:t>
      </w:r>
      <w:r w:rsidR="0008448B" w:rsidRPr="0008448B">
        <w:rPr>
          <w:rStyle w:val="ae"/>
          <w:rFonts w:ascii="Times New Roman" w:hAnsi="Times New Roman" w:cs="Times New Roman"/>
          <w:color w:val="auto"/>
          <w:sz w:val="28"/>
          <w:szCs w:val="28"/>
        </w:rPr>
        <w:t>131</w:t>
      </w:r>
      <w:r w:rsidR="0008448B" w:rsidRPr="0008448B">
        <w:rPr>
          <w:rFonts w:ascii="Times New Roman" w:hAnsi="Times New Roman" w:cs="Times New Roman"/>
          <w:sz w:val="28"/>
          <w:szCs w:val="28"/>
        </w:rPr>
        <w:t xml:space="preserve">, </w:t>
      </w:r>
      <w:r w:rsidR="0008448B" w:rsidRPr="0008448B">
        <w:rPr>
          <w:rStyle w:val="ae"/>
          <w:rFonts w:ascii="Times New Roman" w:hAnsi="Times New Roman" w:cs="Times New Roman"/>
          <w:color w:val="auto"/>
          <w:sz w:val="28"/>
          <w:szCs w:val="28"/>
        </w:rPr>
        <w:t>166</w:t>
      </w:r>
      <w:r w:rsidR="0008448B" w:rsidRPr="0008448B">
        <w:rPr>
          <w:rFonts w:ascii="Times New Roman" w:hAnsi="Times New Roman" w:cs="Times New Roman"/>
          <w:sz w:val="28"/>
          <w:szCs w:val="28"/>
        </w:rPr>
        <w:t xml:space="preserve">, </w:t>
      </w:r>
      <w:r w:rsidR="0008448B" w:rsidRPr="0008448B">
        <w:rPr>
          <w:rStyle w:val="ae"/>
          <w:rFonts w:ascii="Times New Roman" w:hAnsi="Times New Roman" w:cs="Times New Roman"/>
          <w:color w:val="auto"/>
          <w:sz w:val="28"/>
          <w:szCs w:val="28"/>
        </w:rPr>
        <w:t>167</w:t>
      </w:r>
      <w:r w:rsidR="0008448B" w:rsidRPr="0008448B">
        <w:rPr>
          <w:rFonts w:ascii="Times New Roman" w:hAnsi="Times New Roman" w:cs="Times New Roman"/>
          <w:sz w:val="28"/>
          <w:szCs w:val="28"/>
        </w:rPr>
        <w:t xml:space="preserve">, </w:t>
      </w:r>
      <w:r w:rsidR="0008448B" w:rsidRPr="0008448B">
        <w:rPr>
          <w:rStyle w:val="ae"/>
          <w:rFonts w:ascii="Times New Roman" w:hAnsi="Times New Roman" w:cs="Times New Roman"/>
          <w:color w:val="auto"/>
          <w:sz w:val="28"/>
          <w:szCs w:val="28"/>
        </w:rPr>
        <w:t>173.1</w:t>
      </w:r>
      <w:r w:rsidR="0008448B" w:rsidRPr="0008448B">
        <w:rPr>
          <w:rFonts w:ascii="Times New Roman" w:hAnsi="Times New Roman" w:cs="Times New Roman"/>
          <w:sz w:val="28"/>
          <w:szCs w:val="28"/>
        </w:rPr>
        <w:t xml:space="preserve"> ГК РФ, </w:t>
      </w:r>
      <w:r w:rsidR="0008448B" w:rsidRPr="0008448B">
        <w:rPr>
          <w:rStyle w:val="ae"/>
          <w:rFonts w:ascii="Times New Roman" w:hAnsi="Times New Roman" w:cs="Times New Roman"/>
          <w:color w:val="auto"/>
          <w:sz w:val="28"/>
          <w:szCs w:val="28"/>
        </w:rPr>
        <w:t>ст. 35</w:t>
      </w:r>
      <w:r w:rsidR="0008448B" w:rsidRPr="0008448B">
        <w:rPr>
          <w:rFonts w:ascii="Times New Roman" w:hAnsi="Times New Roman" w:cs="Times New Roman"/>
          <w:sz w:val="28"/>
          <w:szCs w:val="28"/>
        </w:rPr>
        <w:t xml:space="preserve"> СК РФ, </w:t>
      </w:r>
      <w:r w:rsidR="0008448B" w:rsidRPr="0008448B">
        <w:rPr>
          <w:rStyle w:val="ae"/>
          <w:rFonts w:ascii="Times New Roman" w:hAnsi="Times New Roman" w:cs="Times New Roman"/>
          <w:color w:val="auto"/>
          <w:sz w:val="28"/>
          <w:szCs w:val="28"/>
        </w:rPr>
        <w:t>Постановлением</w:t>
      </w:r>
      <w:r w:rsidR="0008448B" w:rsidRPr="0008448B">
        <w:rPr>
          <w:rFonts w:ascii="Times New Roman" w:hAnsi="Times New Roman" w:cs="Times New Roman"/>
          <w:sz w:val="28"/>
          <w:szCs w:val="28"/>
        </w:rPr>
        <w:t xml:space="preserve"> Пленума Верховного Суда РФ от 23.06.2015 года N 25 "О применении судами некоторых положений раздела 1 части 1 Гражданского кодекса Российской Федерации" и </w:t>
      </w:r>
      <w:r w:rsidR="0008448B" w:rsidRPr="0008448B">
        <w:rPr>
          <w:rStyle w:val="ae"/>
          <w:rFonts w:ascii="Times New Roman" w:hAnsi="Times New Roman" w:cs="Times New Roman"/>
          <w:color w:val="auto"/>
          <w:sz w:val="28"/>
          <w:szCs w:val="28"/>
        </w:rPr>
        <w:t>ФЗ</w:t>
      </w:r>
      <w:r w:rsidR="0008448B" w:rsidRPr="0008448B">
        <w:rPr>
          <w:rFonts w:ascii="Times New Roman" w:hAnsi="Times New Roman" w:cs="Times New Roman"/>
          <w:sz w:val="28"/>
          <w:szCs w:val="28"/>
        </w:rPr>
        <w:t xml:space="preserve"> от 21.07.1997 года N 122-ФЗ "О государственной регистрации прав на недвижимое имущество и</w:t>
      </w:r>
      <w:proofErr w:type="gramEnd"/>
      <w:r w:rsidR="0008448B" w:rsidRPr="0008448B">
        <w:rPr>
          <w:rFonts w:ascii="Times New Roman" w:hAnsi="Times New Roman" w:cs="Times New Roman"/>
          <w:sz w:val="28"/>
          <w:szCs w:val="28"/>
        </w:rPr>
        <w:t xml:space="preserve"> сделок с ним", указал, что оспариваемый договор купли-продажи недвижимого имущества межд</w:t>
      </w:r>
      <w:proofErr w:type="gramStart"/>
      <w:r w:rsidR="0008448B" w:rsidRPr="0008448B">
        <w:rPr>
          <w:rFonts w:ascii="Times New Roman" w:hAnsi="Times New Roman" w:cs="Times New Roman"/>
          <w:sz w:val="28"/>
          <w:szCs w:val="28"/>
        </w:rPr>
        <w:t>у АО и</w:t>
      </w:r>
      <w:proofErr w:type="gramEnd"/>
      <w:r w:rsidR="0008448B" w:rsidRPr="0008448B">
        <w:rPr>
          <w:rFonts w:ascii="Times New Roman" w:hAnsi="Times New Roman" w:cs="Times New Roman"/>
          <w:sz w:val="28"/>
          <w:szCs w:val="28"/>
        </w:rPr>
        <w:t xml:space="preserve"> покупателем был заключен в отсутствие нотариального согласия на заключение данной сделки супруги покупателя, на основании чего данный договор признал недействительной сделкой и применил последствия ее недействительности в виде возврата сторон в первоначальное положение</w:t>
      </w:r>
      <w:r>
        <w:rPr>
          <w:rFonts w:ascii="Times New Roman" w:hAnsi="Times New Roman" w:cs="Times New Roman"/>
          <w:sz w:val="28"/>
          <w:szCs w:val="28"/>
        </w:rPr>
        <w:t>»</w:t>
      </w:r>
      <w:r w:rsidR="0008448B" w:rsidRPr="0008448B">
        <w:rPr>
          <w:rFonts w:ascii="Times New Roman" w:hAnsi="Times New Roman" w:cs="Times New Roman"/>
          <w:sz w:val="28"/>
          <w:szCs w:val="28"/>
        </w:rPr>
        <w:t>.</w:t>
      </w:r>
    </w:p>
    <w:p w:rsidR="0008448B" w:rsidRDefault="0008448B" w:rsidP="0008448B">
      <w:pPr>
        <w:ind w:firstLine="708"/>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применении ст. 173.1 ГК РФ и положений СК РФ.</w:t>
      </w:r>
    </w:p>
    <w:p w:rsidR="0008448B" w:rsidRPr="00BD2C00" w:rsidRDefault="0008448B" w:rsidP="0008448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sidRPr="00BD2C00">
        <w:rPr>
          <w:rStyle w:val="ae"/>
          <w:rFonts w:ascii="Times New Roman" w:hAnsi="Times New Roman" w:cs="Times New Roman"/>
          <w:color w:val="auto"/>
          <w:sz w:val="28"/>
          <w:szCs w:val="28"/>
        </w:rPr>
        <w:t>Апелляционное определение СК по гражданским делам Ставропольского краевого суда от 09 февраля 2016 г. по делу N 33-348/2</w:t>
      </w:r>
      <w:r w:rsidR="00626293">
        <w:rPr>
          <w:rStyle w:val="ae"/>
          <w:rFonts w:ascii="Times New Roman" w:hAnsi="Times New Roman" w:cs="Times New Roman"/>
          <w:color w:val="auto"/>
          <w:sz w:val="28"/>
          <w:szCs w:val="28"/>
        </w:rPr>
        <w:t>016</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08448B" w:rsidRPr="0008448B" w:rsidRDefault="00626293" w:rsidP="0008448B">
      <w:pPr>
        <w:ind w:firstLine="708"/>
        <w:jc w:val="both"/>
        <w:rPr>
          <w:rFonts w:ascii="Times New Roman" w:hAnsi="Times New Roman" w:cs="Times New Roman"/>
          <w:sz w:val="28"/>
          <w:szCs w:val="28"/>
        </w:rPr>
      </w:pPr>
      <w:r>
        <w:rPr>
          <w:rStyle w:val="ae"/>
          <w:rFonts w:ascii="Times New Roman" w:hAnsi="Times New Roman" w:cs="Times New Roman"/>
          <w:color w:val="auto"/>
          <w:sz w:val="28"/>
          <w:szCs w:val="28"/>
        </w:rPr>
        <w:t>«…</w:t>
      </w:r>
      <w:r w:rsidR="0008448B" w:rsidRPr="0008448B">
        <w:rPr>
          <w:rStyle w:val="ae"/>
          <w:rFonts w:ascii="Times New Roman" w:hAnsi="Times New Roman" w:cs="Times New Roman"/>
          <w:color w:val="auto"/>
          <w:sz w:val="28"/>
          <w:szCs w:val="28"/>
        </w:rPr>
        <w:t>Статьей 173.1</w:t>
      </w:r>
      <w:r w:rsidR="0008448B" w:rsidRPr="0008448B">
        <w:rPr>
          <w:rFonts w:ascii="Times New Roman" w:hAnsi="Times New Roman" w:cs="Times New Roman"/>
          <w:sz w:val="28"/>
          <w:szCs w:val="28"/>
        </w:rPr>
        <w:t xml:space="preserve"> Гражданского кодекса РФ предусмотрено, что сделка, совершенная без согласия третьего лица, необходимость которого предусмотрена законом, является оспоримой, если из закона не следует, что она ничтожна или не влечет правовых последствий для лица, </w:t>
      </w:r>
      <w:proofErr w:type="spellStart"/>
      <w:r w:rsidR="0008448B" w:rsidRPr="0008448B">
        <w:rPr>
          <w:rFonts w:ascii="Times New Roman" w:hAnsi="Times New Roman" w:cs="Times New Roman"/>
          <w:sz w:val="28"/>
          <w:szCs w:val="28"/>
        </w:rPr>
        <w:t>управомоченного</w:t>
      </w:r>
      <w:proofErr w:type="spellEnd"/>
      <w:r w:rsidR="0008448B" w:rsidRPr="0008448B">
        <w:rPr>
          <w:rFonts w:ascii="Times New Roman" w:hAnsi="Times New Roman" w:cs="Times New Roman"/>
          <w:sz w:val="28"/>
          <w:szCs w:val="28"/>
        </w:rPr>
        <w:t xml:space="preserve"> давать согласие, при отсутствии такого согласия. Она может быть признана недействительной по иску такого лица.</w:t>
      </w:r>
    </w:p>
    <w:p w:rsidR="0008448B" w:rsidRPr="0008448B" w:rsidRDefault="0008448B" w:rsidP="00626293">
      <w:pPr>
        <w:ind w:firstLine="708"/>
        <w:jc w:val="both"/>
        <w:rPr>
          <w:rFonts w:ascii="Times New Roman" w:hAnsi="Times New Roman" w:cs="Times New Roman"/>
          <w:sz w:val="28"/>
          <w:szCs w:val="28"/>
        </w:rPr>
      </w:pPr>
      <w:proofErr w:type="gramStart"/>
      <w:r w:rsidRPr="0008448B">
        <w:rPr>
          <w:rFonts w:ascii="Times New Roman" w:hAnsi="Times New Roman" w:cs="Times New Roman"/>
          <w:sz w:val="28"/>
          <w:szCs w:val="28"/>
        </w:rPr>
        <w:t xml:space="preserve">Ответчик вопреки требованиям </w:t>
      </w:r>
      <w:r w:rsidRPr="0008448B">
        <w:rPr>
          <w:rStyle w:val="ae"/>
          <w:rFonts w:ascii="Times New Roman" w:hAnsi="Times New Roman" w:cs="Times New Roman"/>
          <w:color w:val="auto"/>
          <w:sz w:val="28"/>
          <w:szCs w:val="28"/>
        </w:rPr>
        <w:t>ч. 3 ст. 35</w:t>
      </w:r>
      <w:r w:rsidRPr="0008448B">
        <w:rPr>
          <w:rFonts w:ascii="Times New Roman" w:hAnsi="Times New Roman" w:cs="Times New Roman"/>
          <w:sz w:val="28"/>
          <w:szCs w:val="28"/>
        </w:rPr>
        <w:t xml:space="preserve"> СК РФ, запрещающей совершение сделок по распоряжению недвижимостью и сделок, требующих нотариального удостоверения и (или) регистрации в установленном законом порядке без получения нотариального удостоверения согласия на это другого супруга, распорядился совместным с истицей имуществом по своему усмотрению путем заключения договора дарения со второй супругой.</w:t>
      </w:r>
      <w:proofErr w:type="gramEnd"/>
    </w:p>
    <w:p w:rsidR="0008448B" w:rsidRPr="0008448B" w:rsidRDefault="0008448B" w:rsidP="00626293">
      <w:pPr>
        <w:ind w:firstLine="708"/>
        <w:jc w:val="both"/>
        <w:rPr>
          <w:rFonts w:ascii="Times New Roman" w:hAnsi="Times New Roman" w:cs="Times New Roman"/>
          <w:sz w:val="28"/>
          <w:szCs w:val="28"/>
        </w:rPr>
      </w:pPr>
      <w:r w:rsidRPr="0008448B">
        <w:rPr>
          <w:rFonts w:ascii="Times New Roman" w:hAnsi="Times New Roman" w:cs="Times New Roman"/>
          <w:sz w:val="28"/>
          <w:szCs w:val="28"/>
        </w:rPr>
        <w:t>Согласие истицы на отчуждение недвижимости ответчиком по договору дарения получено не было.</w:t>
      </w:r>
    </w:p>
    <w:p w:rsidR="0008448B" w:rsidRDefault="0008448B" w:rsidP="00626293">
      <w:pPr>
        <w:ind w:firstLine="708"/>
        <w:jc w:val="both"/>
        <w:rPr>
          <w:rFonts w:ascii="Times New Roman" w:hAnsi="Times New Roman" w:cs="Times New Roman"/>
          <w:sz w:val="28"/>
          <w:szCs w:val="28"/>
        </w:rPr>
      </w:pPr>
      <w:r w:rsidRPr="0008448B">
        <w:rPr>
          <w:rFonts w:ascii="Times New Roman" w:hAnsi="Times New Roman" w:cs="Times New Roman"/>
          <w:sz w:val="28"/>
          <w:szCs w:val="28"/>
        </w:rPr>
        <w:t>На основании изложенного</w:t>
      </w:r>
      <w:r w:rsidR="00626293">
        <w:rPr>
          <w:rFonts w:ascii="Times New Roman" w:hAnsi="Times New Roman" w:cs="Times New Roman"/>
          <w:sz w:val="28"/>
          <w:szCs w:val="28"/>
        </w:rPr>
        <w:t>,</w:t>
      </w:r>
      <w:r w:rsidRPr="0008448B">
        <w:rPr>
          <w:rFonts w:ascii="Times New Roman" w:hAnsi="Times New Roman" w:cs="Times New Roman"/>
          <w:sz w:val="28"/>
          <w:szCs w:val="28"/>
        </w:rPr>
        <w:t xml:space="preserve"> суд обоснованно признал сделку - договор дарения земельного участка и расположенного на нем жилого дома по улице являвшиеся совместной собственностью бывших супругов, недействительной</w:t>
      </w:r>
      <w:r w:rsidR="00626293">
        <w:rPr>
          <w:rFonts w:ascii="Times New Roman" w:hAnsi="Times New Roman" w:cs="Times New Roman"/>
          <w:sz w:val="28"/>
          <w:szCs w:val="28"/>
        </w:rPr>
        <w:t>»</w:t>
      </w:r>
      <w:r w:rsidRPr="0008448B">
        <w:rPr>
          <w:rFonts w:ascii="Times New Roman" w:hAnsi="Times New Roman" w:cs="Times New Roman"/>
          <w:sz w:val="28"/>
          <w:szCs w:val="28"/>
        </w:rPr>
        <w:t>.</w:t>
      </w:r>
    </w:p>
    <w:p w:rsidR="0008448B" w:rsidRDefault="0008448B" w:rsidP="0008448B">
      <w:pPr>
        <w:ind w:firstLine="708"/>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применении ст. 173.1 ГК РФ и положений СК РФ.</w:t>
      </w:r>
    </w:p>
    <w:p w:rsidR="0008448B" w:rsidRDefault="0008448B" w:rsidP="00626293">
      <w:pPr>
        <w:jc w:val="both"/>
      </w:pPr>
      <w:r>
        <w:rPr>
          <w:rFonts w:ascii="Times New Roman" w:hAnsi="Times New Roman" w:cs="Times New Roman"/>
          <w:sz w:val="28"/>
          <w:szCs w:val="28"/>
        </w:rPr>
        <w:t xml:space="preserve">2.2 </w:t>
      </w:r>
      <w:r w:rsidRPr="00BD2C00">
        <w:rPr>
          <w:rStyle w:val="ae"/>
          <w:rFonts w:ascii="Times New Roman" w:hAnsi="Times New Roman" w:cs="Times New Roman"/>
          <w:color w:val="auto"/>
          <w:sz w:val="28"/>
          <w:szCs w:val="28"/>
        </w:rPr>
        <w:t xml:space="preserve">Апелляционное определение СК по гражданским делам Иркутского областного суда от 05 мая </w:t>
      </w:r>
      <w:r w:rsidR="00626293">
        <w:rPr>
          <w:rStyle w:val="ae"/>
          <w:rFonts w:ascii="Times New Roman" w:hAnsi="Times New Roman" w:cs="Times New Roman"/>
          <w:color w:val="auto"/>
          <w:sz w:val="28"/>
          <w:szCs w:val="28"/>
        </w:rPr>
        <w:t>2016 г. по делу N 33-5629/2016</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r w:rsidRPr="0008448B">
        <w:t xml:space="preserve"> </w:t>
      </w:r>
    </w:p>
    <w:p w:rsidR="0008448B" w:rsidRDefault="00626293" w:rsidP="00626293">
      <w:pPr>
        <w:ind w:firstLine="708"/>
        <w:jc w:val="both"/>
        <w:rPr>
          <w:rFonts w:ascii="Times New Roman" w:hAnsi="Times New Roman" w:cs="Times New Roman"/>
          <w:sz w:val="28"/>
          <w:szCs w:val="28"/>
        </w:rPr>
      </w:pPr>
      <w:r>
        <w:rPr>
          <w:rFonts w:ascii="Times New Roman" w:hAnsi="Times New Roman" w:cs="Times New Roman"/>
          <w:sz w:val="28"/>
          <w:szCs w:val="28"/>
        </w:rPr>
        <w:t>«…</w:t>
      </w:r>
      <w:r w:rsidR="0008448B" w:rsidRPr="0008448B">
        <w:rPr>
          <w:rFonts w:ascii="Times New Roman" w:hAnsi="Times New Roman" w:cs="Times New Roman"/>
          <w:sz w:val="28"/>
          <w:szCs w:val="28"/>
        </w:rPr>
        <w:t xml:space="preserve">Учитывая, что требуемого в силу положений </w:t>
      </w:r>
      <w:r w:rsidR="0008448B" w:rsidRPr="0008448B">
        <w:rPr>
          <w:rStyle w:val="ae"/>
          <w:rFonts w:ascii="Times New Roman" w:hAnsi="Times New Roman" w:cs="Times New Roman"/>
          <w:color w:val="auto"/>
          <w:sz w:val="28"/>
          <w:szCs w:val="28"/>
        </w:rPr>
        <w:t>пункта 3 ст. 35</w:t>
      </w:r>
      <w:r w:rsidR="0008448B" w:rsidRPr="0008448B">
        <w:rPr>
          <w:rFonts w:ascii="Times New Roman" w:hAnsi="Times New Roman" w:cs="Times New Roman"/>
          <w:sz w:val="28"/>
          <w:szCs w:val="28"/>
        </w:rPr>
        <w:t xml:space="preserve"> СК РФ нотариального согласия супруги на заключение сделки, влекущей отчуждение общего имущества супругов, не получено, на регистрацию такой документ не предоставлялся, о чем свидетельствует расписка в получении документов на государственную регистрацию от "дата изъята"</w:t>
      </w:r>
      <w:proofErr w:type="gramStart"/>
      <w:r w:rsidR="0008448B" w:rsidRPr="0008448B">
        <w:rPr>
          <w:rFonts w:ascii="Times New Roman" w:hAnsi="Times New Roman" w:cs="Times New Roman"/>
          <w:sz w:val="28"/>
          <w:szCs w:val="28"/>
        </w:rPr>
        <w:t xml:space="preserve"> ,</w:t>
      </w:r>
      <w:proofErr w:type="gramEnd"/>
      <w:r w:rsidR="0008448B" w:rsidRPr="0008448B">
        <w:rPr>
          <w:rFonts w:ascii="Times New Roman" w:hAnsi="Times New Roman" w:cs="Times New Roman"/>
          <w:sz w:val="28"/>
          <w:szCs w:val="28"/>
        </w:rPr>
        <w:t xml:space="preserve"> правильными и основанными на требованиях </w:t>
      </w:r>
      <w:r w:rsidR="0008448B" w:rsidRPr="0008448B">
        <w:rPr>
          <w:rStyle w:val="ae"/>
          <w:rFonts w:ascii="Times New Roman" w:hAnsi="Times New Roman" w:cs="Times New Roman"/>
          <w:color w:val="auto"/>
          <w:sz w:val="28"/>
          <w:szCs w:val="28"/>
        </w:rPr>
        <w:t>п. 1 ст. 173.1</w:t>
      </w:r>
      <w:r w:rsidR="0008448B" w:rsidRPr="0008448B">
        <w:rPr>
          <w:rFonts w:ascii="Times New Roman" w:hAnsi="Times New Roman" w:cs="Times New Roman"/>
          <w:sz w:val="28"/>
          <w:szCs w:val="28"/>
        </w:rPr>
        <w:t xml:space="preserve"> ГК РФ, п. 3 ст. 35 СК РФ являются выводы суда о признании недействительной сделки - договора о передаче приватизированного жилого помещения в муниципальную собственность безвозмездно, заключенного "дата изъята" между собственником в лице, действующей на основании нотариальной доверенности, и администрацией городского поселения в лице, действующей на основании нотариальной доверенности, предметом которого является спорное жилое помещение</w:t>
      </w:r>
      <w:r>
        <w:rPr>
          <w:rFonts w:ascii="Times New Roman" w:hAnsi="Times New Roman" w:cs="Times New Roman"/>
          <w:sz w:val="28"/>
          <w:szCs w:val="28"/>
        </w:rPr>
        <w:t>»</w:t>
      </w:r>
      <w:r w:rsidR="0008448B" w:rsidRPr="0008448B">
        <w:rPr>
          <w:rFonts w:ascii="Times New Roman" w:hAnsi="Times New Roman" w:cs="Times New Roman"/>
          <w:sz w:val="28"/>
          <w:szCs w:val="28"/>
        </w:rPr>
        <w:t>.</w:t>
      </w:r>
    </w:p>
    <w:p w:rsidR="0008448B" w:rsidRDefault="0008448B" w:rsidP="0008448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Данный фрагмент свидетельствует о применении ст. 173.1 ГК РФ и положений СК РФ.</w:t>
      </w:r>
    </w:p>
    <w:p w:rsidR="0008448B" w:rsidRDefault="0008448B" w:rsidP="0008448B">
      <w:pPr>
        <w:jc w:val="both"/>
        <w:rPr>
          <w:rFonts w:ascii="Times New Roman" w:hAnsi="Times New Roman" w:cs="Times New Roman"/>
          <w:sz w:val="28"/>
          <w:szCs w:val="28"/>
        </w:rPr>
      </w:pPr>
      <w:r>
        <w:rPr>
          <w:rFonts w:ascii="Times New Roman" w:hAnsi="Times New Roman" w:cs="Times New Roman"/>
          <w:sz w:val="28"/>
          <w:szCs w:val="28"/>
        </w:rPr>
        <w:t>2.3</w:t>
      </w:r>
      <w:r w:rsidRPr="0008448B">
        <w:rPr>
          <w:rStyle w:val="ae"/>
          <w:rFonts w:ascii="Times New Roman" w:hAnsi="Times New Roman" w:cs="Times New Roman"/>
          <w:color w:val="auto"/>
          <w:sz w:val="28"/>
          <w:szCs w:val="28"/>
        </w:rPr>
        <w:t xml:space="preserve"> </w:t>
      </w:r>
      <w:r w:rsidRPr="00BD2C00">
        <w:rPr>
          <w:rStyle w:val="ae"/>
          <w:rFonts w:ascii="Times New Roman" w:hAnsi="Times New Roman" w:cs="Times New Roman"/>
          <w:color w:val="auto"/>
          <w:sz w:val="28"/>
          <w:szCs w:val="28"/>
        </w:rPr>
        <w:t xml:space="preserve">Апелляционное определение СК по гражданским делам Волгоградского областного суда от 17 февраля </w:t>
      </w:r>
      <w:r w:rsidR="00626293">
        <w:rPr>
          <w:rStyle w:val="ae"/>
          <w:rFonts w:ascii="Times New Roman" w:hAnsi="Times New Roman" w:cs="Times New Roman"/>
          <w:color w:val="auto"/>
          <w:sz w:val="28"/>
          <w:szCs w:val="28"/>
        </w:rPr>
        <w:t>2016 г. по делу N 33-2715/2016</w:t>
      </w:r>
      <w:r w:rsidR="00626293" w:rsidRPr="00626293">
        <w:rPr>
          <w:rStyle w:val="ae"/>
          <w:rFonts w:ascii="Times New Roman" w:hAnsi="Times New Roman" w:cs="Times New Roman"/>
          <w:color w:val="auto"/>
          <w:sz w:val="28"/>
          <w:szCs w:val="28"/>
        </w:rPr>
        <w:t>//[Электронный ресурс] //СПС «Консультант</w:t>
      </w:r>
      <w:r w:rsidR="00CC32DF">
        <w:rPr>
          <w:rStyle w:val="ae"/>
          <w:rFonts w:ascii="Times New Roman" w:hAnsi="Times New Roman" w:cs="Times New Roman"/>
          <w:color w:val="auto"/>
          <w:sz w:val="28"/>
          <w:szCs w:val="28"/>
        </w:rPr>
        <w:t xml:space="preserve"> </w:t>
      </w:r>
      <w:r w:rsidR="00626293" w:rsidRPr="00626293">
        <w:rPr>
          <w:rStyle w:val="ae"/>
          <w:rFonts w:ascii="Times New Roman" w:hAnsi="Times New Roman" w:cs="Times New Roman"/>
          <w:color w:val="auto"/>
          <w:sz w:val="28"/>
          <w:szCs w:val="28"/>
        </w:rPr>
        <w:t>Плюс» (дата обращения 16.10.2017)</w:t>
      </w:r>
      <w:r w:rsidRPr="00BD2C00">
        <w:rPr>
          <w:rFonts w:ascii="Times New Roman" w:hAnsi="Times New Roman" w:cs="Times New Roman"/>
          <w:sz w:val="28"/>
          <w:szCs w:val="28"/>
        </w:rPr>
        <w:t>.</w:t>
      </w:r>
    </w:p>
    <w:p w:rsidR="0008448B" w:rsidRDefault="0008448B" w:rsidP="00626293">
      <w:pPr>
        <w:jc w:val="both"/>
        <w:rPr>
          <w:rFonts w:ascii="Times New Roman" w:hAnsi="Times New Roman" w:cs="Times New Roman"/>
          <w:sz w:val="28"/>
          <w:szCs w:val="28"/>
        </w:rPr>
      </w:pPr>
      <w:r>
        <w:rPr>
          <w:rFonts w:ascii="Times New Roman" w:hAnsi="Times New Roman" w:cs="Times New Roman"/>
          <w:sz w:val="28"/>
          <w:szCs w:val="28"/>
        </w:rPr>
        <w:tab/>
      </w:r>
      <w:proofErr w:type="gramStart"/>
      <w:r w:rsidR="00626293">
        <w:rPr>
          <w:rFonts w:ascii="Times New Roman" w:hAnsi="Times New Roman" w:cs="Times New Roman"/>
          <w:sz w:val="28"/>
          <w:szCs w:val="28"/>
        </w:rPr>
        <w:t>«…</w:t>
      </w:r>
      <w:r w:rsidRPr="0008448B">
        <w:rPr>
          <w:rFonts w:ascii="Times New Roman" w:hAnsi="Times New Roman" w:cs="Times New Roman"/>
          <w:sz w:val="28"/>
          <w:szCs w:val="28"/>
        </w:rPr>
        <w:t xml:space="preserve">Посчитав, что приведенные письменные доказательства, а также пояснения свидетелей, производивших различные работы в помещении по адресу: "адрес", подтверждают факт вложения совместных денежных средств супругов в указанное помещение, что существенно увеличило его стоимость, суд пришел к выводу о том, что в силу </w:t>
      </w:r>
      <w:r w:rsidRPr="0008448B">
        <w:rPr>
          <w:rStyle w:val="ae"/>
          <w:rFonts w:ascii="Times New Roman" w:hAnsi="Times New Roman" w:cs="Times New Roman"/>
          <w:color w:val="auto"/>
          <w:sz w:val="28"/>
          <w:szCs w:val="28"/>
        </w:rPr>
        <w:t>ст. 37</w:t>
      </w:r>
      <w:r w:rsidRPr="0008448B">
        <w:rPr>
          <w:rFonts w:ascii="Times New Roman" w:hAnsi="Times New Roman" w:cs="Times New Roman"/>
          <w:sz w:val="28"/>
          <w:szCs w:val="28"/>
        </w:rPr>
        <w:t xml:space="preserve"> СК РФ данное помещение является совместно нажитым имуществом супругов.</w:t>
      </w:r>
      <w:proofErr w:type="gramEnd"/>
      <w:r w:rsidRPr="0008448B">
        <w:rPr>
          <w:rFonts w:ascii="Times New Roman" w:hAnsi="Times New Roman" w:cs="Times New Roman"/>
          <w:sz w:val="28"/>
          <w:szCs w:val="28"/>
        </w:rPr>
        <w:t xml:space="preserve"> В этой связи отчуждение спорного объекта без нотариально удостоверенного согласия другого супруга в силу </w:t>
      </w:r>
      <w:r w:rsidRPr="0008448B">
        <w:rPr>
          <w:rStyle w:val="ae"/>
          <w:rFonts w:ascii="Times New Roman" w:hAnsi="Times New Roman" w:cs="Times New Roman"/>
          <w:color w:val="auto"/>
          <w:sz w:val="28"/>
          <w:szCs w:val="28"/>
        </w:rPr>
        <w:t>ч. 1 ст. 173.1</w:t>
      </w:r>
      <w:r w:rsidRPr="0008448B">
        <w:rPr>
          <w:rFonts w:ascii="Times New Roman" w:hAnsi="Times New Roman" w:cs="Times New Roman"/>
          <w:sz w:val="28"/>
          <w:szCs w:val="28"/>
        </w:rPr>
        <w:t xml:space="preserve"> ГК РФ влечет недействительность такой сделки, в связи с чем суд удовлетворил исковые требования о признании договора дарения от ДД.ММ</w:t>
      </w:r>
      <w:proofErr w:type="gramStart"/>
      <w:r w:rsidRPr="0008448B">
        <w:rPr>
          <w:rFonts w:ascii="Times New Roman" w:hAnsi="Times New Roman" w:cs="Times New Roman"/>
          <w:sz w:val="28"/>
          <w:szCs w:val="28"/>
        </w:rPr>
        <w:t>.Г</w:t>
      </w:r>
      <w:proofErr w:type="gramEnd"/>
      <w:r w:rsidRPr="0008448B">
        <w:rPr>
          <w:rFonts w:ascii="Times New Roman" w:hAnsi="Times New Roman" w:cs="Times New Roman"/>
          <w:sz w:val="28"/>
          <w:szCs w:val="28"/>
        </w:rPr>
        <w:t>ГГГ недействительным в части дарения 1/40 долей жилого дома и земельного участка, применив последствия недействительности сделки путем возврата сторон в первоначальное положение</w:t>
      </w:r>
      <w:r w:rsidR="00626293">
        <w:rPr>
          <w:rFonts w:ascii="Times New Roman" w:hAnsi="Times New Roman" w:cs="Times New Roman"/>
          <w:sz w:val="28"/>
          <w:szCs w:val="28"/>
        </w:rPr>
        <w:t>»</w:t>
      </w:r>
      <w:r w:rsidRPr="0008448B">
        <w:rPr>
          <w:rFonts w:ascii="Times New Roman" w:hAnsi="Times New Roman" w:cs="Times New Roman"/>
          <w:sz w:val="28"/>
          <w:szCs w:val="28"/>
        </w:rPr>
        <w:t>.</w:t>
      </w:r>
    </w:p>
    <w:p w:rsidR="0008448B" w:rsidRDefault="0008448B" w:rsidP="0008448B">
      <w:pPr>
        <w:ind w:firstLine="708"/>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применении ст. 173.1 ГК РФ и положений СК РФ.</w:t>
      </w:r>
    </w:p>
    <w:p w:rsidR="0008448B" w:rsidRDefault="0008448B" w:rsidP="0008448B">
      <w:pPr>
        <w:jc w:val="both"/>
        <w:rPr>
          <w:rFonts w:ascii="Times New Roman" w:eastAsia="Calibri" w:hAnsi="Times New Roman" w:cs="Times New Roman"/>
          <w:sz w:val="28"/>
          <w:szCs w:val="28"/>
        </w:rPr>
      </w:pPr>
      <w:r>
        <w:rPr>
          <w:rFonts w:ascii="Times New Roman" w:hAnsi="Times New Roman" w:cs="Times New Roman"/>
          <w:sz w:val="28"/>
          <w:szCs w:val="28"/>
        </w:rPr>
        <w:t xml:space="preserve">2.4 </w:t>
      </w:r>
      <w:r w:rsidRPr="0008448B">
        <w:rPr>
          <w:rFonts w:ascii="Times New Roman" w:hAnsi="Times New Roman" w:cs="Times New Roman"/>
          <w:sz w:val="28"/>
          <w:szCs w:val="28"/>
          <w:shd w:val="clear" w:color="auto" w:fill="FFFFFF"/>
        </w:rPr>
        <w:t>Апелляционное определение Верховного суда Республики Татарстан от 30 октября 2014 г. по делу N 33-14508</w:t>
      </w:r>
      <w:r w:rsidR="00626293">
        <w:rPr>
          <w:rFonts w:ascii="Times New Roman" w:hAnsi="Times New Roman" w:cs="Times New Roman"/>
          <w:sz w:val="28"/>
          <w:szCs w:val="28"/>
          <w:shd w:val="clear" w:color="auto" w:fill="FFFFFF"/>
        </w:rPr>
        <w:t>/2014//[Электронный ресурс]</w:t>
      </w:r>
      <w:r w:rsidR="00626293" w:rsidRPr="00626293">
        <w:rPr>
          <w:rFonts w:ascii="Times New Roman" w:hAnsi="Times New Roman" w:cs="Times New Roman"/>
          <w:sz w:val="28"/>
          <w:szCs w:val="28"/>
          <w:shd w:val="clear" w:color="auto" w:fill="FFFFFF"/>
        </w:rPr>
        <w:t>//СПС «Консультант</w:t>
      </w:r>
      <w:r w:rsidR="00CC32DF">
        <w:rPr>
          <w:rFonts w:ascii="Times New Roman" w:hAnsi="Times New Roman" w:cs="Times New Roman"/>
          <w:sz w:val="28"/>
          <w:szCs w:val="28"/>
          <w:shd w:val="clear" w:color="auto" w:fill="FFFFFF"/>
        </w:rPr>
        <w:t xml:space="preserve"> </w:t>
      </w:r>
      <w:r w:rsidR="00626293" w:rsidRPr="00626293">
        <w:rPr>
          <w:rFonts w:ascii="Times New Roman" w:hAnsi="Times New Roman" w:cs="Times New Roman"/>
          <w:sz w:val="28"/>
          <w:szCs w:val="28"/>
          <w:shd w:val="clear" w:color="auto" w:fill="FFFFFF"/>
        </w:rPr>
        <w:t>Плюс» (дата обращения 16.10.2017)</w:t>
      </w:r>
      <w:r w:rsidRPr="0008448B">
        <w:rPr>
          <w:rFonts w:ascii="Times New Roman" w:eastAsia="Calibri" w:hAnsi="Times New Roman" w:cs="Times New Roman"/>
          <w:sz w:val="28"/>
          <w:szCs w:val="28"/>
        </w:rPr>
        <w:t>.</w:t>
      </w:r>
    </w:p>
    <w:p w:rsidR="0008448B" w:rsidRDefault="0008448B" w:rsidP="0008448B">
      <w:pPr>
        <w:jc w:val="both"/>
        <w:rPr>
          <w:rFonts w:ascii="Times New Roman" w:hAnsi="Times New Roman" w:cs="Times New Roman"/>
          <w:sz w:val="28"/>
          <w:szCs w:val="28"/>
        </w:rPr>
      </w:pPr>
      <w:r>
        <w:rPr>
          <w:rFonts w:ascii="Times New Roman" w:hAnsi="Times New Roman" w:cs="Times New Roman"/>
          <w:sz w:val="28"/>
          <w:szCs w:val="28"/>
        </w:rPr>
        <w:tab/>
      </w:r>
      <w:r w:rsidRPr="0008448B">
        <w:rPr>
          <w:rFonts w:ascii="Times New Roman" w:hAnsi="Times New Roman" w:cs="Times New Roman"/>
          <w:sz w:val="28"/>
          <w:szCs w:val="28"/>
        </w:rPr>
        <w:t> </w:t>
      </w:r>
      <w:r w:rsidR="00626293">
        <w:rPr>
          <w:rFonts w:ascii="Times New Roman" w:hAnsi="Times New Roman" w:cs="Times New Roman"/>
          <w:sz w:val="28"/>
          <w:szCs w:val="28"/>
        </w:rPr>
        <w:t>«…</w:t>
      </w:r>
      <w:r w:rsidRPr="0008448B">
        <w:rPr>
          <w:rFonts w:ascii="Times New Roman" w:hAnsi="Times New Roman" w:cs="Times New Roman"/>
          <w:sz w:val="28"/>
          <w:szCs w:val="28"/>
        </w:rPr>
        <w:t xml:space="preserve">В период брака М.А.В. продал указанный автомобиль своей матери М.А.Г. без согласия истицы как сособственника данного имущества. В связи </w:t>
      </w:r>
      <w:proofErr w:type="gramStart"/>
      <w:r w:rsidRPr="0008448B">
        <w:rPr>
          <w:rFonts w:ascii="Times New Roman" w:hAnsi="Times New Roman" w:cs="Times New Roman"/>
          <w:sz w:val="28"/>
          <w:szCs w:val="28"/>
        </w:rPr>
        <w:t>с</w:t>
      </w:r>
      <w:proofErr w:type="gramEnd"/>
      <w:r w:rsidRPr="0008448B">
        <w:rPr>
          <w:rFonts w:ascii="Times New Roman" w:hAnsi="Times New Roman" w:cs="Times New Roman"/>
          <w:sz w:val="28"/>
          <w:szCs w:val="28"/>
        </w:rPr>
        <w:t xml:space="preserve"> чем истица просила суд признать недействительной сделку по отчуждению автомобиля и применить последствия недействительности сделки. Рассматривая данное дело, суд основывался, в частности, на ст. 35 СК </w:t>
      </w:r>
      <w:r w:rsidR="00107B05" w:rsidRPr="0008448B">
        <w:rPr>
          <w:rFonts w:ascii="Times New Roman" w:hAnsi="Times New Roman" w:cs="Times New Roman"/>
          <w:sz w:val="28"/>
          <w:szCs w:val="28"/>
        </w:rPr>
        <w:t>РФ и</w:t>
      </w:r>
      <w:r w:rsidRPr="0008448B">
        <w:rPr>
          <w:rFonts w:ascii="Times New Roman" w:hAnsi="Times New Roman" w:cs="Times New Roman"/>
          <w:sz w:val="28"/>
          <w:szCs w:val="28"/>
        </w:rPr>
        <w:t xml:space="preserve"> ст. 173.1 ГК РФ, ссылаясь на отсутствие согласия другого супруга как основание признания сделки недействительной</w:t>
      </w:r>
      <w:r w:rsidR="00626293">
        <w:rPr>
          <w:rFonts w:ascii="Times New Roman" w:hAnsi="Times New Roman" w:cs="Times New Roman"/>
          <w:sz w:val="28"/>
          <w:szCs w:val="28"/>
        </w:rPr>
        <w:t>»</w:t>
      </w:r>
      <w:r w:rsidR="00107B05">
        <w:rPr>
          <w:rFonts w:ascii="Times New Roman" w:hAnsi="Times New Roman" w:cs="Times New Roman"/>
          <w:sz w:val="28"/>
          <w:szCs w:val="28"/>
        </w:rPr>
        <w:t>.</w:t>
      </w:r>
    </w:p>
    <w:p w:rsidR="00107B05" w:rsidRDefault="00107B05" w:rsidP="00107B05">
      <w:pPr>
        <w:ind w:firstLine="708"/>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применении ст. 173.1 ГК РФ и положений СК РФ.</w:t>
      </w:r>
    </w:p>
    <w:p w:rsidR="00107B05" w:rsidRDefault="00107B05" w:rsidP="00107B05">
      <w:pPr>
        <w:pStyle w:val="1"/>
        <w:jc w:val="both"/>
        <w:rPr>
          <w:rFonts w:eastAsia="Calibri"/>
          <w:b w:val="0"/>
          <w:sz w:val="28"/>
          <w:szCs w:val="28"/>
        </w:rPr>
      </w:pPr>
      <w:r w:rsidRPr="00107B05">
        <w:rPr>
          <w:b w:val="0"/>
          <w:sz w:val="28"/>
          <w:szCs w:val="28"/>
        </w:rPr>
        <w:t>2.5</w:t>
      </w:r>
      <w:r>
        <w:rPr>
          <w:sz w:val="28"/>
          <w:szCs w:val="28"/>
        </w:rPr>
        <w:t xml:space="preserve"> </w:t>
      </w:r>
      <w:r w:rsidRPr="00BD2C00">
        <w:rPr>
          <w:b w:val="0"/>
          <w:sz w:val="28"/>
          <w:szCs w:val="28"/>
          <w:shd w:val="clear" w:color="auto" w:fill="FFFFFF"/>
        </w:rPr>
        <w:t>Апелляционное определение Красноярского краевого суда от 9 февраля 2015 г.</w:t>
      </w:r>
      <w:r w:rsidR="00626293">
        <w:rPr>
          <w:b w:val="0"/>
          <w:sz w:val="28"/>
          <w:szCs w:val="28"/>
          <w:shd w:val="clear" w:color="auto" w:fill="FFFFFF"/>
        </w:rPr>
        <w:t xml:space="preserve"> по делу N 33-1166/2015, А-41//[Электронный ресурс]</w:t>
      </w:r>
      <w:r w:rsidR="00626293" w:rsidRPr="00626293">
        <w:rPr>
          <w:b w:val="0"/>
          <w:sz w:val="28"/>
          <w:szCs w:val="28"/>
          <w:shd w:val="clear" w:color="auto" w:fill="FFFFFF"/>
        </w:rPr>
        <w:t>//СПС «Консультант</w:t>
      </w:r>
      <w:r w:rsidR="00CC32DF">
        <w:rPr>
          <w:b w:val="0"/>
          <w:sz w:val="28"/>
          <w:szCs w:val="28"/>
          <w:shd w:val="clear" w:color="auto" w:fill="FFFFFF"/>
        </w:rPr>
        <w:t xml:space="preserve"> </w:t>
      </w:r>
      <w:r w:rsidR="00626293" w:rsidRPr="00626293">
        <w:rPr>
          <w:b w:val="0"/>
          <w:sz w:val="28"/>
          <w:szCs w:val="28"/>
          <w:shd w:val="clear" w:color="auto" w:fill="FFFFFF"/>
        </w:rPr>
        <w:t>Плюс» (дата обращения 16.10.2017)</w:t>
      </w:r>
      <w:r w:rsidR="00626293">
        <w:rPr>
          <w:b w:val="0"/>
          <w:sz w:val="28"/>
          <w:szCs w:val="28"/>
          <w:shd w:val="clear" w:color="auto" w:fill="FFFFFF"/>
        </w:rPr>
        <w:t xml:space="preserve"> </w:t>
      </w:r>
      <w:r w:rsidRPr="00BD2C00">
        <w:rPr>
          <w:rFonts w:eastAsia="Calibri"/>
          <w:b w:val="0"/>
          <w:sz w:val="28"/>
          <w:szCs w:val="28"/>
        </w:rPr>
        <w:t>.</w:t>
      </w:r>
    </w:p>
    <w:p w:rsidR="00107B05" w:rsidRDefault="00626293" w:rsidP="00107B05">
      <w:pPr>
        <w:pStyle w:val="1"/>
        <w:ind w:firstLine="708"/>
        <w:jc w:val="both"/>
        <w:rPr>
          <w:b w:val="0"/>
          <w:sz w:val="28"/>
          <w:szCs w:val="28"/>
          <w:shd w:val="clear" w:color="auto" w:fill="FFFFFF"/>
        </w:rPr>
      </w:pPr>
      <w:r>
        <w:rPr>
          <w:b w:val="0"/>
          <w:sz w:val="28"/>
          <w:szCs w:val="28"/>
          <w:shd w:val="clear" w:color="auto" w:fill="FFFFFF"/>
        </w:rPr>
        <w:t>«…</w:t>
      </w:r>
      <w:r w:rsidR="00107B05" w:rsidRPr="00107B05">
        <w:rPr>
          <w:b w:val="0"/>
          <w:sz w:val="28"/>
          <w:szCs w:val="28"/>
          <w:shd w:val="clear" w:color="auto" w:fill="FFFFFF"/>
        </w:rPr>
        <w:t xml:space="preserve">Суд при рассмотрении апелляционной жалобы </w:t>
      </w:r>
      <w:proofErr w:type="gramStart"/>
      <w:r w:rsidR="00107B05" w:rsidRPr="00107B05">
        <w:rPr>
          <w:b w:val="0"/>
          <w:sz w:val="28"/>
          <w:szCs w:val="28"/>
          <w:shd w:val="clear" w:color="auto" w:fill="FFFFFF"/>
        </w:rPr>
        <w:t>руководствовался</w:t>
      </w:r>
      <w:proofErr w:type="gramEnd"/>
      <w:r w:rsidR="00107B05" w:rsidRPr="00107B05">
        <w:rPr>
          <w:b w:val="0"/>
          <w:sz w:val="28"/>
          <w:szCs w:val="28"/>
          <w:shd w:val="clear" w:color="auto" w:fill="FFFFFF"/>
        </w:rPr>
        <w:t xml:space="preserve"> в том числе и ч. 3 ст. 173.1 ГК РФ, указав на то, что лицо, давшее необходимое в силу закона согласие на совершение оспоримой сделки, не вправе оспаривать ее </w:t>
      </w:r>
      <w:r w:rsidR="00107B05" w:rsidRPr="00107B05">
        <w:rPr>
          <w:b w:val="0"/>
          <w:sz w:val="28"/>
          <w:szCs w:val="28"/>
          <w:shd w:val="clear" w:color="auto" w:fill="FFFFFF"/>
        </w:rPr>
        <w:lastRenderedPageBreak/>
        <w:t>по основанию, о котором это лицо знало или должно было знать в момент выражения согласия</w:t>
      </w:r>
      <w:r>
        <w:rPr>
          <w:b w:val="0"/>
          <w:sz w:val="28"/>
          <w:szCs w:val="28"/>
          <w:shd w:val="clear" w:color="auto" w:fill="FFFFFF"/>
        </w:rPr>
        <w:t>»</w:t>
      </w:r>
      <w:r w:rsidR="00107B05" w:rsidRPr="00107B05">
        <w:rPr>
          <w:b w:val="0"/>
          <w:sz w:val="28"/>
          <w:szCs w:val="28"/>
          <w:shd w:val="clear" w:color="auto" w:fill="FFFFFF"/>
        </w:rPr>
        <w:t>.</w:t>
      </w:r>
    </w:p>
    <w:p w:rsidR="00107B05" w:rsidRDefault="00107B05" w:rsidP="00107B05">
      <w:pPr>
        <w:ind w:firstLine="708"/>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применении ст. 173.1 ГК РФ и положений СК РФ.</w:t>
      </w:r>
    </w:p>
    <w:p w:rsidR="00107B05" w:rsidRPr="00107B05" w:rsidRDefault="00107B05" w:rsidP="00107B05">
      <w:pPr>
        <w:pStyle w:val="1"/>
        <w:ind w:firstLine="708"/>
        <w:jc w:val="both"/>
        <w:rPr>
          <w:b w:val="0"/>
          <w:sz w:val="28"/>
          <w:szCs w:val="28"/>
        </w:rPr>
      </w:pPr>
    </w:p>
    <w:p w:rsidR="00107B05" w:rsidRPr="00107B05" w:rsidRDefault="00107B05" w:rsidP="0008448B">
      <w:pPr>
        <w:jc w:val="both"/>
        <w:rPr>
          <w:rFonts w:ascii="Times New Roman" w:hAnsi="Times New Roman" w:cs="Times New Roman"/>
          <w:sz w:val="28"/>
          <w:szCs w:val="28"/>
        </w:rPr>
      </w:pPr>
    </w:p>
    <w:p w:rsidR="0008448B" w:rsidRPr="0008448B" w:rsidRDefault="0008448B" w:rsidP="0008448B">
      <w:pPr>
        <w:rPr>
          <w:rFonts w:ascii="Times New Roman" w:hAnsi="Times New Roman" w:cs="Times New Roman"/>
          <w:sz w:val="28"/>
          <w:szCs w:val="28"/>
        </w:rPr>
      </w:pPr>
    </w:p>
    <w:p w:rsidR="0008448B" w:rsidRDefault="0008448B" w:rsidP="0008448B">
      <w:pPr>
        <w:jc w:val="both"/>
        <w:rPr>
          <w:rFonts w:ascii="Times New Roman" w:hAnsi="Times New Roman" w:cs="Times New Roman"/>
          <w:sz w:val="28"/>
          <w:szCs w:val="28"/>
        </w:rPr>
      </w:pPr>
    </w:p>
    <w:p w:rsidR="0008448B" w:rsidRPr="0008448B" w:rsidRDefault="0008448B" w:rsidP="0008448B">
      <w:pPr>
        <w:ind w:firstLine="708"/>
        <w:rPr>
          <w:rFonts w:ascii="Times New Roman" w:hAnsi="Times New Roman" w:cs="Times New Roman"/>
          <w:sz w:val="28"/>
          <w:szCs w:val="28"/>
        </w:rPr>
      </w:pPr>
    </w:p>
    <w:p w:rsidR="0008448B" w:rsidRDefault="0008448B" w:rsidP="0008448B">
      <w:pPr>
        <w:jc w:val="both"/>
        <w:rPr>
          <w:rFonts w:ascii="Times New Roman" w:hAnsi="Times New Roman" w:cs="Times New Roman"/>
          <w:sz w:val="28"/>
          <w:szCs w:val="28"/>
        </w:rPr>
      </w:pPr>
    </w:p>
    <w:p w:rsidR="0008448B" w:rsidRPr="0008448B" w:rsidRDefault="0008448B" w:rsidP="0008448B">
      <w:pPr>
        <w:jc w:val="both"/>
        <w:rPr>
          <w:rFonts w:ascii="Times New Roman" w:hAnsi="Times New Roman" w:cs="Times New Roman"/>
          <w:sz w:val="28"/>
          <w:szCs w:val="28"/>
        </w:rPr>
      </w:pPr>
    </w:p>
    <w:p w:rsidR="0099032D" w:rsidRPr="00BD2C00" w:rsidRDefault="0099032D" w:rsidP="0008448B">
      <w:pPr>
        <w:jc w:val="both"/>
        <w:rPr>
          <w:rFonts w:ascii="Times New Roman" w:hAnsi="Times New Roman" w:cs="Times New Roman"/>
          <w:sz w:val="28"/>
          <w:szCs w:val="28"/>
        </w:rPr>
      </w:pPr>
    </w:p>
    <w:p w:rsidR="0099032D" w:rsidRPr="00BD2C00" w:rsidRDefault="0099032D" w:rsidP="0099032D">
      <w:pPr>
        <w:jc w:val="both"/>
        <w:rPr>
          <w:rFonts w:ascii="Times New Roman" w:hAnsi="Times New Roman" w:cs="Times New Roman"/>
          <w:sz w:val="28"/>
          <w:szCs w:val="28"/>
        </w:rPr>
      </w:pPr>
    </w:p>
    <w:p w:rsidR="0099032D" w:rsidRPr="0099032D" w:rsidRDefault="0099032D" w:rsidP="0099032D">
      <w:pPr>
        <w:rPr>
          <w:rFonts w:ascii="Times New Roman" w:hAnsi="Times New Roman" w:cs="Times New Roman"/>
          <w:sz w:val="28"/>
          <w:szCs w:val="28"/>
        </w:rPr>
      </w:pPr>
    </w:p>
    <w:p w:rsidR="0099032D" w:rsidRDefault="0099032D" w:rsidP="0099032D">
      <w:pPr>
        <w:spacing w:line="312" w:lineRule="auto"/>
        <w:ind w:firstLine="708"/>
        <w:jc w:val="both"/>
        <w:rPr>
          <w:rFonts w:ascii="Times New Roman" w:hAnsi="Times New Roman" w:cs="Times New Roman"/>
          <w:sz w:val="28"/>
          <w:szCs w:val="28"/>
        </w:rPr>
      </w:pPr>
    </w:p>
    <w:p w:rsidR="0099032D" w:rsidRPr="0099032D" w:rsidRDefault="0099032D" w:rsidP="0099032D">
      <w:pPr>
        <w:spacing w:line="312" w:lineRule="auto"/>
        <w:ind w:firstLine="708"/>
        <w:jc w:val="both"/>
        <w:rPr>
          <w:rFonts w:ascii="Times New Roman" w:eastAsia="Times New Roman" w:hAnsi="Times New Roman" w:cs="Times New Roman"/>
          <w:sz w:val="28"/>
          <w:szCs w:val="28"/>
        </w:rPr>
      </w:pPr>
    </w:p>
    <w:p w:rsidR="0099032D" w:rsidRDefault="0099032D" w:rsidP="0099032D">
      <w:pPr>
        <w:pStyle w:val="af"/>
        <w:ind w:left="765"/>
      </w:pPr>
    </w:p>
    <w:p w:rsidR="00810F2E" w:rsidRPr="00810F2E" w:rsidRDefault="00810F2E" w:rsidP="00810F2E">
      <w:pPr>
        <w:spacing w:after="0" w:line="312" w:lineRule="auto"/>
        <w:jc w:val="both"/>
        <w:rPr>
          <w:rFonts w:ascii="Times New Roman" w:eastAsia="Times New Roman" w:hAnsi="Times New Roman" w:cs="Times New Roman"/>
          <w:sz w:val="28"/>
          <w:szCs w:val="28"/>
        </w:rPr>
      </w:pPr>
    </w:p>
    <w:p w:rsidR="002F524B" w:rsidRPr="002F524B" w:rsidRDefault="002F524B" w:rsidP="002F524B">
      <w:pPr>
        <w:spacing w:before="100" w:beforeAutospacing="1" w:after="100" w:afterAutospacing="1" w:line="240" w:lineRule="auto"/>
        <w:rPr>
          <w:rFonts w:ascii="Times New Roman" w:eastAsia="Times New Roman" w:hAnsi="Times New Roman" w:cs="Times New Roman"/>
          <w:color w:val="000000"/>
          <w:sz w:val="27"/>
          <w:szCs w:val="27"/>
        </w:rPr>
      </w:pPr>
    </w:p>
    <w:p w:rsidR="002F524B" w:rsidRDefault="002F524B" w:rsidP="002F524B">
      <w:pPr>
        <w:pStyle w:val="1"/>
        <w:shd w:val="clear" w:color="auto" w:fill="FFFFFF"/>
        <w:spacing w:before="0" w:beforeAutospacing="0" w:after="144" w:afterAutospacing="0" w:line="360" w:lineRule="auto"/>
        <w:jc w:val="center"/>
        <w:rPr>
          <w:b w:val="0"/>
          <w:sz w:val="32"/>
          <w:szCs w:val="32"/>
        </w:rPr>
      </w:pPr>
    </w:p>
    <w:p w:rsidR="002F524B" w:rsidRPr="002F524B" w:rsidRDefault="002F524B" w:rsidP="002F524B">
      <w:pPr>
        <w:pStyle w:val="1"/>
        <w:shd w:val="clear" w:color="auto" w:fill="FFFFFF"/>
        <w:spacing w:before="0" w:beforeAutospacing="0" w:after="144" w:afterAutospacing="0" w:line="360" w:lineRule="auto"/>
        <w:rPr>
          <w:b w:val="0"/>
          <w:sz w:val="32"/>
          <w:szCs w:val="32"/>
        </w:rPr>
      </w:pPr>
    </w:p>
    <w:sectPr w:rsidR="002F524B" w:rsidRPr="002F524B" w:rsidSect="00214C7B">
      <w:footerReference w:type="default" r:id="rId10"/>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67" w:rsidRDefault="00F26267" w:rsidP="008E0E58">
      <w:pPr>
        <w:spacing w:after="0" w:line="240" w:lineRule="auto"/>
      </w:pPr>
      <w:r>
        <w:separator/>
      </w:r>
    </w:p>
  </w:endnote>
  <w:endnote w:type="continuationSeparator" w:id="0">
    <w:p w:rsidR="00F26267" w:rsidRDefault="00F26267" w:rsidP="008E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967363"/>
      <w:docPartObj>
        <w:docPartGallery w:val="Page Numbers (Bottom of Page)"/>
        <w:docPartUnique/>
      </w:docPartObj>
    </w:sdtPr>
    <w:sdtEndPr/>
    <w:sdtContent>
      <w:p w:rsidR="0008448B" w:rsidRDefault="0008448B">
        <w:pPr>
          <w:pStyle w:val="a5"/>
          <w:jc w:val="center"/>
        </w:pPr>
        <w:r>
          <w:fldChar w:fldCharType="begin"/>
        </w:r>
        <w:r>
          <w:instrText>PAGE   \* MERGEFORMAT</w:instrText>
        </w:r>
        <w:r>
          <w:fldChar w:fldCharType="separate"/>
        </w:r>
        <w:r w:rsidR="00346DAE">
          <w:rPr>
            <w:noProof/>
          </w:rPr>
          <w:t>21</w:t>
        </w:r>
        <w:r>
          <w:fldChar w:fldCharType="end"/>
        </w:r>
      </w:p>
    </w:sdtContent>
  </w:sdt>
  <w:p w:rsidR="0008448B" w:rsidRDefault="000844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67" w:rsidRDefault="00F26267" w:rsidP="008E0E58">
      <w:pPr>
        <w:spacing w:after="0" w:line="240" w:lineRule="auto"/>
      </w:pPr>
      <w:r>
        <w:separator/>
      </w:r>
    </w:p>
  </w:footnote>
  <w:footnote w:type="continuationSeparator" w:id="0">
    <w:p w:rsidR="00F26267" w:rsidRDefault="00F26267" w:rsidP="008E0E58">
      <w:pPr>
        <w:spacing w:after="0" w:line="240" w:lineRule="auto"/>
      </w:pPr>
      <w:r>
        <w:continuationSeparator/>
      </w:r>
    </w:p>
  </w:footnote>
  <w:footnote w:id="1">
    <w:p w:rsidR="0008448B" w:rsidRPr="000A315A" w:rsidRDefault="0008448B">
      <w:pPr>
        <w:pStyle w:val="aa"/>
        <w:rPr>
          <w:rFonts w:ascii="Times New Roman" w:hAnsi="Times New Roman" w:cs="Times New Roman"/>
        </w:rPr>
      </w:pPr>
      <w:r w:rsidRPr="000A315A">
        <w:rPr>
          <w:rStyle w:val="ac"/>
          <w:rFonts w:ascii="Times New Roman" w:hAnsi="Times New Roman" w:cs="Times New Roman"/>
        </w:rPr>
        <w:footnoteRef/>
      </w:r>
      <w:r w:rsidRPr="000A315A">
        <w:rPr>
          <w:rFonts w:ascii="Times New Roman" w:hAnsi="Times New Roman" w:cs="Times New Roman"/>
        </w:rPr>
        <w:t xml:space="preserve"> </w:t>
      </w:r>
      <w:proofErr w:type="gramStart"/>
      <w:r>
        <w:rPr>
          <w:rFonts w:ascii="Times New Roman" w:hAnsi="Times New Roman" w:cs="Times New Roman"/>
        </w:rPr>
        <w:t>См</w:t>
      </w:r>
      <w:proofErr w:type="gramEnd"/>
      <w:r>
        <w:rPr>
          <w:rFonts w:ascii="Times New Roman" w:hAnsi="Times New Roman" w:cs="Times New Roman"/>
        </w:rPr>
        <w:t>: Гражданское</w:t>
      </w:r>
      <w:r w:rsidRPr="000A315A">
        <w:rPr>
          <w:rStyle w:val="10"/>
          <w:rFonts w:eastAsiaTheme="minorEastAsia"/>
          <w:b w:val="0"/>
          <w:sz w:val="20"/>
          <w:szCs w:val="20"/>
        </w:rPr>
        <w:t xml:space="preserve"> право. В 4-х томах. Том I. Общая часть. Учебник. 3-е издание ... [Ем В.С. и др.]; отв. ред. — Е.А. Суханов. — 3-е изд., </w:t>
      </w:r>
      <w:proofErr w:type="spellStart"/>
      <w:r w:rsidRPr="000A315A">
        <w:rPr>
          <w:rStyle w:val="10"/>
          <w:rFonts w:eastAsiaTheme="minorEastAsia"/>
          <w:b w:val="0"/>
          <w:sz w:val="20"/>
          <w:szCs w:val="20"/>
        </w:rPr>
        <w:t>перераб</w:t>
      </w:r>
      <w:proofErr w:type="spellEnd"/>
      <w:r w:rsidRPr="000A315A">
        <w:rPr>
          <w:rStyle w:val="10"/>
          <w:rFonts w:eastAsiaTheme="minorEastAsia"/>
          <w:b w:val="0"/>
          <w:sz w:val="20"/>
          <w:szCs w:val="20"/>
        </w:rPr>
        <w:t xml:space="preserve"> и доп. — М.</w:t>
      </w:r>
      <w:r>
        <w:rPr>
          <w:rStyle w:val="10"/>
          <w:rFonts w:eastAsiaTheme="minorEastAsia"/>
          <w:b w:val="0"/>
          <w:sz w:val="20"/>
          <w:szCs w:val="20"/>
        </w:rPr>
        <w:t>, 2008.</w:t>
      </w:r>
      <w:r w:rsidRPr="000A315A">
        <w:rPr>
          <w:rStyle w:val="10"/>
          <w:rFonts w:eastAsiaTheme="minorEastAsia"/>
          <w:b w:val="0"/>
          <w:sz w:val="20"/>
          <w:szCs w:val="20"/>
        </w:rPr>
        <w:t xml:space="preserve"> </w:t>
      </w:r>
      <w:r>
        <w:rPr>
          <w:rStyle w:val="10"/>
          <w:rFonts w:eastAsiaTheme="minorEastAsia"/>
          <w:b w:val="0"/>
          <w:sz w:val="20"/>
          <w:szCs w:val="20"/>
        </w:rPr>
        <w:t>С</w:t>
      </w:r>
      <w:r w:rsidRPr="000A315A">
        <w:rPr>
          <w:rStyle w:val="10"/>
          <w:rFonts w:eastAsiaTheme="minorEastAsia"/>
          <w:b w:val="0"/>
          <w:sz w:val="20"/>
          <w:szCs w:val="20"/>
        </w:rPr>
        <w:t>т. 480</w:t>
      </w:r>
      <w:r>
        <w:rPr>
          <w:rStyle w:val="10"/>
          <w:rFonts w:eastAsiaTheme="minorEastAsia"/>
          <w:b w:val="0"/>
          <w:sz w:val="20"/>
          <w:szCs w:val="20"/>
        </w:rPr>
        <w:t>.</w:t>
      </w:r>
    </w:p>
  </w:footnote>
  <w:footnote w:id="2">
    <w:p w:rsidR="0008448B" w:rsidRPr="000A315A" w:rsidRDefault="0008448B">
      <w:pPr>
        <w:pStyle w:val="aa"/>
        <w:rPr>
          <w:rFonts w:ascii="Times New Roman" w:hAnsi="Times New Roman" w:cs="Times New Roman"/>
        </w:rPr>
      </w:pPr>
      <w:r w:rsidRPr="000A315A">
        <w:rPr>
          <w:rStyle w:val="ac"/>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См</w:t>
      </w:r>
      <w:proofErr w:type="gramEnd"/>
      <w:r>
        <w:rPr>
          <w:rFonts w:ascii="Times New Roman" w:hAnsi="Times New Roman" w:cs="Times New Roman"/>
        </w:rPr>
        <w:t>:</w:t>
      </w:r>
      <w:r w:rsidRPr="000A315A">
        <w:rPr>
          <w:rFonts w:ascii="Times New Roman" w:hAnsi="Times New Roman" w:cs="Times New Roman"/>
        </w:rPr>
        <w:t xml:space="preserve"> </w:t>
      </w:r>
      <w:proofErr w:type="spellStart"/>
      <w:r w:rsidRPr="000A315A">
        <w:rPr>
          <w:rFonts w:ascii="Times New Roman" w:hAnsi="Times New Roman" w:cs="Times New Roman"/>
        </w:rPr>
        <w:t>Дернбург</w:t>
      </w:r>
      <w:proofErr w:type="spellEnd"/>
      <w:r w:rsidRPr="000A315A">
        <w:rPr>
          <w:rFonts w:ascii="Times New Roman" w:hAnsi="Times New Roman" w:cs="Times New Roman"/>
        </w:rPr>
        <w:t xml:space="preserve"> Г. Пандекты. Т. 1. Общая часть / Пер. Г. Фон </w:t>
      </w:r>
      <w:proofErr w:type="spellStart"/>
      <w:r w:rsidRPr="000A315A">
        <w:rPr>
          <w:rFonts w:ascii="Times New Roman" w:hAnsi="Times New Roman" w:cs="Times New Roman"/>
        </w:rPr>
        <w:t>Рехенберга</w:t>
      </w:r>
      <w:proofErr w:type="spellEnd"/>
      <w:r w:rsidRPr="000A315A">
        <w:rPr>
          <w:rFonts w:ascii="Times New Roman" w:hAnsi="Times New Roman" w:cs="Times New Roman"/>
        </w:rPr>
        <w:t xml:space="preserve"> под рук</w:t>
      </w:r>
      <w:proofErr w:type="gramStart"/>
      <w:r w:rsidRPr="000A315A">
        <w:rPr>
          <w:rFonts w:ascii="Times New Roman" w:hAnsi="Times New Roman" w:cs="Times New Roman"/>
        </w:rPr>
        <w:t>.</w:t>
      </w:r>
      <w:proofErr w:type="gramEnd"/>
      <w:r w:rsidRPr="000A315A">
        <w:rPr>
          <w:rFonts w:ascii="Times New Roman" w:hAnsi="Times New Roman" w:cs="Times New Roman"/>
        </w:rPr>
        <w:t xml:space="preserve"> </w:t>
      </w:r>
      <w:proofErr w:type="gramStart"/>
      <w:r w:rsidRPr="000A315A">
        <w:rPr>
          <w:rFonts w:ascii="Times New Roman" w:hAnsi="Times New Roman" w:cs="Times New Roman"/>
        </w:rPr>
        <w:t>и</w:t>
      </w:r>
      <w:proofErr w:type="gramEnd"/>
      <w:r w:rsidRPr="000A315A">
        <w:rPr>
          <w:rFonts w:ascii="Times New Roman" w:hAnsi="Times New Roman" w:cs="Times New Roman"/>
        </w:rPr>
        <w:t xml:space="preserve"> ред. П. Соколовского. М., 1906. С</w:t>
      </w:r>
      <w:r>
        <w:rPr>
          <w:rFonts w:ascii="Times New Roman" w:hAnsi="Times New Roman" w:cs="Times New Roman"/>
        </w:rPr>
        <w:t>т</w:t>
      </w:r>
      <w:r w:rsidRPr="000A315A">
        <w:rPr>
          <w:rFonts w:ascii="Times New Roman" w:hAnsi="Times New Roman" w:cs="Times New Roman"/>
        </w:rPr>
        <w:t>. 331.</w:t>
      </w:r>
    </w:p>
  </w:footnote>
  <w:footnote w:id="3">
    <w:p w:rsidR="0008448B" w:rsidRPr="000A315A" w:rsidRDefault="0008448B" w:rsidP="00240DA3">
      <w:pPr>
        <w:pStyle w:val="aa"/>
        <w:jc w:val="both"/>
        <w:rPr>
          <w:rFonts w:ascii="Times New Roman" w:hAnsi="Times New Roman" w:cs="Times New Roman"/>
        </w:rPr>
      </w:pPr>
      <w:r w:rsidRPr="000A315A">
        <w:rPr>
          <w:rStyle w:val="ac"/>
          <w:rFonts w:ascii="Times New Roman" w:hAnsi="Times New Roman" w:cs="Times New Roman"/>
        </w:rPr>
        <w:footnoteRef/>
      </w:r>
      <w:r w:rsidRPr="000A315A">
        <w:rPr>
          <w:rFonts w:ascii="Times New Roman" w:hAnsi="Times New Roman" w:cs="Times New Roman"/>
        </w:rPr>
        <w:t xml:space="preserve"> </w:t>
      </w:r>
      <w:proofErr w:type="gramStart"/>
      <w:r w:rsidRPr="000A315A">
        <w:rPr>
          <w:rFonts w:ascii="Times New Roman" w:hAnsi="Times New Roman" w:cs="Times New Roman"/>
        </w:rPr>
        <w:t>См</w:t>
      </w:r>
      <w:proofErr w:type="gramEnd"/>
      <w:r w:rsidRPr="000A315A">
        <w:rPr>
          <w:rStyle w:val="10"/>
          <w:rFonts w:eastAsiaTheme="minorEastAsia"/>
          <w:b w:val="0"/>
          <w:sz w:val="20"/>
          <w:szCs w:val="20"/>
        </w:rPr>
        <w:t>:</w:t>
      </w:r>
      <w:r>
        <w:rPr>
          <w:rStyle w:val="10"/>
          <w:rFonts w:eastAsiaTheme="minorEastAsia"/>
          <w:b w:val="0"/>
          <w:sz w:val="20"/>
          <w:szCs w:val="20"/>
        </w:rPr>
        <w:t xml:space="preserve"> </w:t>
      </w:r>
      <w:r w:rsidRPr="000A315A">
        <w:rPr>
          <w:rStyle w:val="10"/>
          <w:rFonts w:eastAsiaTheme="minorEastAsia"/>
          <w:b w:val="0"/>
          <w:sz w:val="20"/>
          <w:szCs w:val="20"/>
        </w:rPr>
        <w:t xml:space="preserve">Под ред. С.С. Алексеева. </w:t>
      </w:r>
      <w:r>
        <w:rPr>
          <w:rStyle w:val="10"/>
          <w:rFonts w:eastAsiaTheme="minorEastAsia"/>
          <w:b w:val="0"/>
          <w:sz w:val="20"/>
          <w:szCs w:val="20"/>
        </w:rPr>
        <w:t>Гражданское право</w:t>
      </w:r>
      <w:r w:rsidRPr="000A315A">
        <w:rPr>
          <w:rStyle w:val="10"/>
          <w:rFonts w:eastAsiaTheme="minorEastAsia"/>
          <w:b w:val="0"/>
          <w:sz w:val="20"/>
          <w:szCs w:val="20"/>
        </w:rPr>
        <w:t xml:space="preserve"> (Учебник 3-е изд., </w:t>
      </w:r>
      <w:proofErr w:type="spellStart"/>
      <w:r w:rsidRPr="000A315A">
        <w:rPr>
          <w:rStyle w:val="10"/>
          <w:rFonts w:eastAsiaTheme="minorEastAsia"/>
          <w:b w:val="0"/>
          <w:sz w:val="20"/>
          <w:szCs w:val="20"/>
        </w:rPr>
        <w:t>перер</w:t>
      </w:r>
      <w:r>
        <w:rPr>
          <w:rStyle w:val="10"/>
          <w:rFonts w:eastAsiaTheme="minorEastAsia"/>
          <w:b w:val="0"/>
          <w:sz w:val="20"/>
          <w:szCs w:val="20"/>
        </w:rPr>
        <w:t>аб</w:t>
      </w:r>
      <w:proofErr w:type="spellEnd"/>
      <w:r>
        <w:rPr>
          <w:rStyle w:val="10"/>
          <w:rFonts w:eastAsiaTheme="minorEastAsia"/>
          <w:b w:val="0"/>
          <w:sz w:val="20"/>
          <w:szCs w:val="20"/>
        </w:rPr>
        <w:t xml:space="preserve">. </w:t>
      </w:r>
      <w:r w:rsidRPr="000A315A">
        <w:rPr>
          <w:rStyle w:val="10"/>
          <w:rFonts w:eastAsiaTheme="minorEastAsia"/>
          <w:b w:val="0"/>
          <w:sz w:val="20"/>
          <w:szCs w:val="20"/>
        </w:rPr>
        <w:t>и доп.).</w:t>
      </w:r>
      <w:r>
        <w:rPr>
          <w:rStyle w:val="10"/>
          <w:rFonts w:eastAsiaTheme="minorEastAsia"/>
          <w:b w:val="0"/>
          <w:sz w:val="20"/>
          <w:szCs w:val="20"/>
        </w:rPr>
        <w:t xml:space="preserve"> - М. Проспект,</w:t>
      </w:r>
      <w:r w:rsidRPr="000A315A">
        <w:rPr>
          <w:rStyle w:val="10"/>
          <w:rFonts w:eastAsiaTheme="minorEastAsia"/>
          <w:b w:val="0"/>
          <w:sz w:val="20"/>
          <w:szCs w:val="20"/>
        </w:rPr>
        <w:t>2011</w:t>
      </w:r>
      <w:r>
        <w:rPr>
          <w:rStyle w:val="10"/>
          <w:rFonts w:eastAsiaTheme="minorEastAsia"/>
          <w:b w:val="0"/>
          <w:sz w:val="20"/>
          <w:szCs w:val="20"/>
        </w:rPr>
        <w:t>.</w:t>
      </w:r>
      <w:r w:rsidRPr="000A315A">
        <w:rPr>
          <w:rStyle w:val="10"/>
          <w:rFonts w:eastAsiaTheme="minorEastAsia"/>
          <w:b w:val="0"/>
          <w:sz w:val="20"/>
          <w:szCs w:val="20"/>
        </w:rPr>
        <w:t xml:space="preserve"> </w:t>
      </w:r>
      <w:r>
        <w:rPr>
          <w:rStyle w:val="10"/>
          <w:rFonts w:eastAsiaTheme="minorEastAsia"/>
          <w:b w:val="0"/>
          <w:sz w:val="20"/>
          <w:szCs w:val="20"/>
        </w:rPr>
        <w:t>Ст.</w:t>
      </w:r>
      <w:r w:rsidRPr="000A315A">
        <w:rPr>
          <w:rStyle w:val="10"/>
          <w:rFonts w:eastAsiaTheme="minorEastAsia"/>
          <w:b w:val="0"/>
          <w:sz w:val="20"/>
          <w:szCs w:val="20"/>
        </w:rPr>
        <w:t xml:space="preserve"> 102</w:t>
      </w:r>
      <w:r>
        <w:rPr>
          <w:rStyle w:val="10"/>
          <w:rFonts w:eastAsiaTheme="minorEastAsia"/>
          <w:b w:val="0"/>
          <w:sz w:val="20"/>
          <w:szCs w:val="20"/>
        </w:rPr>
        <w:t>.</w:t>
      </w:r>
      <w:r w:rsidRPr="000A315A">
        <w:rPr>
          <w:rStyle w:val="10"/>
          <w:rFonts w:eastAsiaTheme="minorEastAsia"/>
          <w:b w:val="0"/>
          <w:sz w:val="20"/>
          <w:szCs w:val="20"/>
        </w:rPr>
        <w:t xml:space="preserve"> </w:t>
      </w:r>
    </w:p>
  </w:footnote>
  <w:footnote w:id="4">
    <w:p w:rsidR="0008448B" w:rsidRPr="000A315A" w:rsidRDefault="0008448B">
      <w:pPr>
        <w:pStyle w:val="aa"/>
        <w:rPr>
          <w:rFonts w:ascii="Times New Roman" w:hAnsi="Times New Roman" w:cs="Times New Roman"/>
        </w:rPr>
      </w:pPr>
      <w:r w:rsidRPr="000A315A">
        <w:rPr>
          <w:rStyle w:val="ac"/>
          <w:rFonts w:ascii="Times New Roman" w:hAnsi="Times New Roman" w:cs="Times New Roman"/>
        </w:rPr>
        <w:footnoteRef/>
      </w:r>
      <w:r w:rsidRPr="000A315A">
        <w:rPr>
          <w:rFonts w:ascii="Times New Roman" w:hAnsi="Times New Roman" w:cs="Times New Roman"/>
        </w:rPr>
        <w:t xml:space="preserve"> </w:t>
      </w:r>
      <w:proofErr w:type="gramStart"/>
      <w:r w:rsidRPr="000A315A">
        <w:rPr>
          <w:rFonts w:ascii="Times New Roman" w:hAnsi="Times New Roman" w:cs="Times New Roman"/>
        </w:rPr>
        <w:t>См</w:t>
      </w:r>
      <w:proofErr w:type="gramEnd"/>
      <w:r w:rsidRPr="000A315A">
        <w:rPr>
          <w:rFonts w:ascii="Times New Roman" w:hAnsi="Times New Roman" w:cs="Times New Roman"/>
        </w:rPr>
        <w:t>:</w:t>
      </w:r>
      <w:r>
        <w:rPr>
          <w:rFonts w:ascii="Times New Roman" w:hAnsi="Times New Roman" w:cs="Times New Roman"/>
        </w:rPr>
        <w:t xml:space="preserve"> </w:t>
      </w:r>
      <w:r w:rsidRPr="000A315A">
        <w:rPr>
          <w:rFonts w:ascii="Times New Roman" w:hAnsi="Times New Roman" w:cs="Times New Roman"/>
          <w:shd w:val="clear" w:color="auto" w:fill="FFFFFF"/>
        </w:rPr>
        <w:t>Постановлении Пленума ВАС РФ от 14.03.2014 № 16 «О свободе договора и её пределах»</w:t>
      </w:r>
      <w:r>
        <w:rPr>
          <w:rFonts w:ascii="Times New Roman" w:hAnsi="Times New Roman" w:cs="Times New Roman"/>
          <w:shd w:val="clear" w:color="auto" w:fill="FFFFFF"/>
        </w:rPr>
        <w:t>.</w:t>
      </w:r>
    </w:p>
  </w:footnote>
  <w:footnote w:id="5">
    <w:p w:rsidR="0008448B" w:rsidRPr="000A315A" w:rsidRDefault="0008448B" w:rsidP="00240DA3">
      <w:pPr>
        <w:pStyle w:val="aa"/>
        <w:jc w:val="both"/>
        <w:rPr>
          <w:rFonts w:ascii="Times New Roman" w:hAnsi="Times New Roman" w:cs="Times New Roman"/>
        </w:rPr>
      </w:pPr>
      <w:r w:rsidRPr="000A315A">
        <w:rPr>
          <w:rStyle w:val="ac"/>
          <w:rFonts w:ascii="Times New Roman" w:hAnsi="Times New Roman" w:cs="Times New Roman"/>
        </w:rPr>
        <w:footnoteRef/>
      </w:r>
      <w:r w:rsidRPr="000A315A">
        <w:rPr>
          <w:rFonts w:ascii="Times New Roman" w:hAnsi="Times New Roman" w:cs="Times New Roman"/>
        </w:rPr>
        <w:t xml:space="preserve"> </w:t>
      </w:r>
      <w:proofErr w:type="gramStart"/>
      <w:r w:rsidRPr="000A315A">
        <w:rPr>
          <w:rFonts w:ascii="Times New Roman" w:hAnsi="Times New Roman" w:cs="Times New Roman"/>
          <w:shd w:val="clear" w:color="auto" w:fill="FFFFFF"/>
        </w:rPr>
        <w:t>См</w:t>
      </w:r>
      <w:proofErr w:type="gramEnd"/>
      <w:r w:rsidRPr="000A315A">
        <w:rPr>
          <w:rFonts w:ascii="Times New Roman" w:hAnsi="Times New Roman" w:cs="Times New Roman"/>
          <w:shd w:val="clear" w:color="auto" w:fill="FFFFFF"/>
        </w:rPr>
        <w:t>: Постановления Пленума ВС от 23.06.2015 № 25 "О применении судами некоторых положений раздела I части первой Гражданского кодекса Российской Федерации" п</w:t>
      </w:r>
      <w:r>
        <w:rPr>
          <w:rFonts w:ascii="Times New Roman" w:hAnsi="Times New Roman" w:cs="Times New Roman"/>
          <w:shd w:val="clear" w:color="auto" w:fill="FFFFFF"/>
        </w:rPr>
        <w:t>.</w:t>
      </w:r>
      <w:r w:rsidRPr="000A315A">
        <w:rPr>
          <w:rFonts w:ascii="Times New Roman" w:hAnsi="Times New Roman" w:cs="Times New Roman"/>
          <w:shd w:val="clear" w:color="auto" w:fill="FFFFFF"/>
        </w:rPr>
        <w:t xml:space="preserve"> 74</w:t>
      </w:r>
    </w:p>
  </w:footnote>
  <w:footnote w:id="6">
    <w:p w:rsidR="0008448B" w:rsidRPr="00DE64CD" w:rsidRDefault="0008448B" w:rsidP="00240DA3">
      <w:pPr>
        <w:pStyle w:val="1"/>
        <w:shd w:val="clear" w:color="auto" w:fill="FFFFFF"/>
        <w:spacing w:before="0" w:beforeAutospacing="0" w:after="144" w:afterAutospacing="0" w:line="242" w:lineRule="atLeast"/>
        <w:jc w:val="both"/>
        <w:rPr>
          <w:b w:val="0"/>
          <w:color w:val="333333"/>
          <w:sz w:val="20"/>
          <w:szCs w:val="20"/>
        </w:rPr>
      </w:pPr>
      <w:r w:rsidRPr="00DE64CD">
        <w:rPr>
          <w:rStyle w:val="ac"/>
          <w:b w:val="0"/>
          <w:sz w:val="20"/>
          <w:szCs w:val="20"/>
        </w:rPr>
        <w:footnoteRef/>
      </w:r>
      <w:r w:rsidRPr="00DE64CD">
        <w:rPr>
          <w:b w:val="0"/>
          <w:sz w:val="20"/>
          <w:szCs w:val="20"/>
        </w:rPr>
        <w:t xml:space="preserve"> </w:t>
      </w:r>
      <w:proofErr w:type="gramStart"/>
      <w:r w:rsidRPr="00DE64CD">
        <w:rPr>
          <w:b w:val="0"/>
          <w:sz w:val="20"/>
          <w:szCs w:val="20"/>
        </w:rPr>
        <w:t>См</w:t>
      </w:r>
      <w:proofErr w:type="gramEnd"/>
      <w:r w:rsidRPr="00DE64CD">
        <w:rPr>
          <w:b w:val="0"/>
          <w:sz w:val="20"/>
          <w:szCs w:val="20"/>
        </w:rPr>
        <w:t>:</w:t>
      </w:r>
      <w:r w:rsidRPr="00DE64CD">
        <w:rPr>
          <w:b w:val="0"/>
          <w:sz w:val="20"/>
          <w:szCs w:val="20"/>
          <w:shd w:val="clear" w:color="auto" w:fill="FFFFFF"/>
        </w:rPr>
        <w:t xml:space="preserve"> </w:t>
      </w:r>
      <w:r w:rsidRPr="00DE64CD">
        <w:rPr>
          <w:b w:val="0"/>
          <w:color w:val="333333"/>
          <w:sz w:val="20"/>
          <w:szCs w:val="20"/>
        </w:rPr>
        <w:t>Постановление Пленума Верховного Суда РФ от 24.03.2016 N 7 (ред. от 07.02.2017) "О применении судами некоторых положений Гражданского кодекса Российской Федерации об ответственности за нарушение обязательств"</w:t>
      </w:r>
      <w:r>
        <w:rPr>
          <w:b w:val="0"/>
          <w:color w:val="333333"/>
          <w:sz w:val="20"/>
          <w:szCs w:val="20"/>
        </w:rPr>
        <w:t xml:space="preserve"> п.6</w:t>
      </w:r>
    </w:p>
    <w:p w:rsidR="0008448B" w:rsidRPr="00DE64CD" w:rsidRDefault="0008448B">
      <w:pPr>
        <w:pStyle w:val="aa"/>
        <w:rPr>
          <w:rFonts w:ascii="Times New Roman" w:hAnsi="Times New Roman" w:cs="Times New Roman"/>
        </w:rPr>
      </w:pPr>
    </w:p>
  </w:footnote>
  <w:footnote w:id="7">
    <w:p w:rsidR="0008448B" w:rsidRPr="000A315A" w:rsidRDefault="0008448B" w:rsidP="00CE2BC8">
      <w:pPr>
        <w:pStyle w:val="aa"/>
        <w:jc w:val="both"/>
        <w:rPr>
          <w:rFonts w:ascii="Times New Roman" w:hAnsi="Times New Roman" w:cs="Times New Roman"/>
        </w:rPr>
      </w:pPr>
      <w:r>
        <w:rPr>
          <w:rStyle w:val="ac"/>
        </w:rPr>
        <w:footnoteRef/>
      </w:r>
      <w:r>
        <w:t xml:space="preserve"> См:</w:t>
      </w:r>
      <w:r w:rsidRPr="000A315A">
        <w:rPr>
          <w:color w:val="000000"/>
          <w:sz w:val="28"/>
          <w:szCs w:val="28"/>
        </w:rPr>
        <w:t xml:space="preserve"> </w:t>
      </w:r>
      <w:r w:rsidRPr="000A315A">
        <w:rPr>
          <w:rFonts w:ascii="Times New Roman" w:hAnsi="Times New Roman" w:cs="Times New Roman"/>
          <w:color w:val="000000"/>
        </w:rPr>
        <w:t>Информационно</w:t>
      </w:r>
      <w:r>
        <w:rPr>
          <w:rFonts w:ascii="Times New Roman" w:hAnsi="Times New Roman" w:cs="Times New Roman"/>
          <w:color w:val="000000"/>
        </w:rPr>
        <w:t>е</w:t>
      </w:r>
      <w:r w:rsidRPr="000A315A">
        <w:rPr>
          <w:rFonts w:ascii="Times New Roman" w:hAnsi="Times New Roman" w:cs="Times New Roman"/>
          <w:color w:val="000000"/>
        </w:rPr>
        <w:t xml:space="preserve"> письм</w:t>
      </w:r>
      <w:r>
        <w:rPr>
          <w:rFonts w:ascii="Times New Roman" w:hAnsi="Times New Roman" w:cs="Times New Roman"/>
          <w:color w:val="000000"/>
        </w:rPr>
        <w:t xml:space="preserve">о </w:t>
      </w:r>
      <w:r w:rsidRPr="000A315A">
        <w:rPr>
          <w:rFonts w:ascii="Times New Roman" w:hAnsi="Times New Roman" w:cs="Times New Roman"/>
          <w:color w:val="000000"/>
        </w:rPr>
        <w:t>Президиума ВАС РФ от 25.07.2000 № 56 "Обзор практики разрешения арбитражными судами споров, связанных с договорами на участие в строительстве"</w:t>
      </w:r>
      <w:r>
        <w:rPr>
          <w:rFonts w:ascii="Times New Roman" w:hAnsi="Times New Roman" w:cs="Times New Roman"/>
          <w:color w:val="000000"/>
        </w:rPr>
        <w:t xml:space="preserve">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4.</w:t>
      </w:r>
    </w:p>
  </w:footnote>
  <w:footnote w:id="8">
    <w:p w:rsidR="0008448B" w:rsidRPr="00D1048A" w:rsidRDefault="0008448B" w:rsidP="00D1048A">
      <w:pPr>
        <w:pStyle w:val="1"/>
        <w:shd w:val="clear" w:color="auto" w:fill="FFFFFF"/>
        <w:spacing w:before="0" w:beforeAutospacing="0" w:after="0" w:afterAutospacing="0" w:line="240" w:lineRule="exact"/>
        <w:rPr>
          <w:rFonts w:ascii="Georgia" w:hAnsi="Georgia"/>
          <w:b w:val="0"/>
          <w:bCs w:val="0"/>
          <w:caps/>
          <w:color w:val="363636"/>
          <w:sz w:val="20"/>
          <w:szCs w:val="20"/>
        </w:rPr>
      </w:pPr>
      <w:r w:rsidRPr="007A2CCC">
        <w:rPr>
          <w:rStyle w:val="ac"/>
          <w:sz w:val="18"/>
          <w:szCs w:val="18"/>
        </w:rPr>
        <w:footnoteRef/>
      </w:r>
      <w:r>
        <w:t xml:space="preserve"> </w:t>
      </w:r>
      <w:proofErr w:type="gramStart"/>
      <w:r w:rsidRPr="00DE64CD">
        <w:rPr>
          <w:b w:val="0"/>
          <w:sz w:val="20"/>
          <w:szCs w:val="20"/>
        </w:rPr>
        <w:t>См</w:t>
      </w:r>
      <w:proofErr w:type="gramEnd"/>
      <w:r w:rsidRPr="00DE64CD">
        <w:rPr>
          <w:b w:val="0"/>
          <w:sz w:val="20"/>
          <w:szCs w:val="20"/>
        </w:rPr>
        <w:t>: Гражданское</w:t>
      </w:r>
      <w:r w:rsidRPr="00DE64CD">
        <w:rPr>
          <w:rStyle w:val="10"/>
          <w:rFonts w:eastAsiaTheme="minorEastAsia"/>
          <w:sz w:val="20"/>
          <w:szCs w:val="20"/>
        </w:rPr>
        <w:t xml:space="preserve"> право. В 4-х томах. Том </w:t>
      </w:r>
      <w:r>
        <w:rPr>
          <w:rStyle w:val="10"/>
          <w:rFonts w:eastAsiaTheme="minorEastAsia"/>
          <w:sz w:val="20"/>
          <w:szCs w:val="20"/>
        </w:rPr>
        <w:t>2</w:t>
      </w:r>
      <w:r w:rsidRPr="00DE64CD">
        <w:rPr>
          <w:rStyle w:val="10"/>
          <w:rFonts w:eastAsiaTheme="minorEastAsia"/>
          <w:sz w:val="20"/>
          <w:szCs w:val="20"/>
        </w:rPr>
        <w:t>. </w:t>
      </w:r>
      <w:r w:rsidRPr="00DE64CD">
        <w:rPr>
          <w:b w:val="0"/>
          <w:sz w:val="20"/>
          <w:szCs w:val="20"/>
        </w:rPr>
        <w:t>Вещное право</w:t>
      </w:r>
      <w:r w:rsidRPr="00DE64CD">
        <w:rPr>
          <w:rStyle w:val="10"/>
          <w:rFonts w:eastAsiaTheme="minorEastAsia"/>
          <w:sz w:val="20"/>
          <w:szCs w:val="20"/>
        </w:rPr>
        <w:t xml:space="preserve">. Учебник. 3-е издание ... [Ем В.С. и др.]; отв. ред. — Е.А. Суханов. — 3-е изд., </w:t>
      </w:r>
      <w:proofErr w:type="spellStart"/>
      <w:r w:rsidRPr="00DE64CD">
        <w:rPr>
          <w:rStyle w:val="10"/>
          <w:rFonts w:eastAsiaTheme="minorEastAsia"/>
          <w:sz w:val="20"/>
          <w:szCs w:val="20"/>
        </w:rPr>
        <w:t>перераб</w:t>
      </w:r>
      <w:proofErr w:type="spellEnd"/>
      <w:r w:rsidR="00214C7B">
        <w:rPr>
          <w:rStyle w:val="10"/>
          <w:rFonts w:eastAsiaTheme="minorEastAsia"/>
          <w:sz w:val="20"/>
          <w:szCs w:val="20"/>
        </w:rPr>
        <w:t>.</w:t>
      </w:r>
      <w:r w:rsidRPr="00DE64CD">
        <w:rPr>
          <w:rStyle w:val="10"/>
          <w:rFonts w:eastAsiaTheme="minorEastAsia"/>
          <w:sz w:val="20"/>
          <w:szCs w:val="20"/>
        </w:rPr>
        <w:t xml:space="preserve"> и доп. — М., 2008. Ст. </w:t>
      </w:r>
      <w:r>
        <w:rPr>
          <w:rStyle w:val="10"/>
          <w:rFonts w:eastAsiaTheme="minorEastAsia"/>
          <w:sz w:val="20"/>
          <w:szCs w:val="20"/>
        </w:rPr>
        <w:t>130</w:t>
      </w:r>
      <w:r w:rsidRPr="00DE64CD">
        <w:rPr>
          <w:rStyle w:val="10"/>
          <w:rFonts w:eastAsiaTheme="minorEastAsia"/>
          <w:sz w:val="20"/>
          <w:szCs w:val="20"/>
        </w:rPr>
        <w:t>.</w:t>
      </w:r>
    </w:p>
  </w:footnote>
  <w:footnote w:id="9">
    <w:p w:rsidR="0008448B" w:rsidRPr="007535CC" w:rsidRDefault="0008448B" w:rsidP="007535CC">
      <w:pPr>
        <w:spacing w:after="0"/>
        <w:jc w:val="both"/>
        <w:rPr>
          <w:rFonts w:ascii="Times New Roman" w:hAnsi="Times New Roman" w:cs="Times New Roman"/>
          <w:bCs/>
          <w:kern w:val="36"/>
          <w:sz w:val="20"/>
          <w:szCs w:val="20"/>
        </w:rPr>
      </w:pPr>
      <w:r w:rsidRPr="00190944">
        <w:rPr>
          <w:rStyle w:val="ac"/>
          <w:sz w:val="20"/>
          <w:szCs w:val="20"/>
        </w:rPr>
        <w:footnoteRef/>
      </w:r>
      <w:r w:rsidRPr="00190944">
        <w:t xml:space="preserve"> </w:t>
      </w:r>
      <w:proofErr w:type="gramStart"/>
      <w:r w:rsidRPr="007535CC">
        <w:rPr>
          <w:rFonts w:ascii="Times New Roman" w:hAnsi="Times New Roman" w:cs="Times New Roman"/>
          <w:sz w:val="20"/>
          <w:szCs w:val="20"/>
        </w:rPr>
        <w:t>См:</w:t>
      </w:r>
      <w:r w:rsidRPr="007535CC">
        <w:rPr>
          <w:rFonts w:ascii="Times New Roman" w:hAnsi="Times New Roman" w:cs="Times New Roman"/>
          <w:sz w:val="28"/>
          <w:szCs w:val="28"/>
        </w:rPr>
        <w:t xml:space="preserve"> </w:t>
      </w:r>
      <w:r w:rsidRPr="007535CC">
        <w:rPr>
          <w:rFonts w:ascii="Times New Roman" w:hAnsi="Times New Roman" w:cs="Times New Roman"/>
          <w:sz w:val="20"/>
          <w:szCs w:val="20"/>
        </w:rPr>
        <w:t>Семейный кодекс Российской Федерации" от 29.12.1995 N 223-ФЗ (ред. от 14.11.2017</w:t>
      </w:r>
      <w:r w:rsidRPr="007535CC">
        <w:rPr>
          <w:rStyle w:val="10"/>
          <w:rFonts w:eastAsiaTheme="minorEastAsia"/>
          <w:b w:val="0"/>
          <w:sz w:val="20"/>
          <w:szCs w:val="20"/>
        </w:rPr>
        <w:t>// Российской газете" от 27 января 1996 г. N 17</w:t>
      </w:r>
      <w:proofErr w:type="gramEnd"/>
    </w:p>
  </w:footnote>
  <w:footnote w:id="10">
    <w:p w:rsidR="0008448B" w:rsidRPr="00AB103D" w:rsidRDefault="0008448B" w:rsidP="008541E1">
      <w:pPr>
        <w:pStyle w:val="aa"/>
        <w:jc w:val="both"/>
        <w:rPr>
          <w:rFonts w:ascii="Times New Roman" w:hAnsi="Times New Roman" w:cs="Times New Roman"/>
        </w:rPr>
      </w:pPr>
      <w:r w:rsidRPr="00AB103D">
        <w:rPr>
          <w:rStyle w:val="ac"/>
          <w:rFonts w:ascii="Times New Roman" w:hAnsi="Times New Roman" w:cs="Times New Roman"/>
        </w:rPr>
        <w:footnoteRef/>
      </w:r>
      <w:r w:rsidRPr="00AB103D">
        <w:rPr>
          <w:rFonts w:ascii="Times New Roman" w:hAnsi="Times New Roman" w:cs="Times New Roman"/>
        </w:rPr>
        <w:t xml:space="preserve"> </w:t>
      </w:r>
      <w:proofErr w:type="gramStart"/>
      <w:r w:rsidR="00CC32DF">
        <w:rPr>
          <w:rFonts w:ascii="Times New Roman" w:hAnsi="Times New Roman" w:cs="Times New Roman"/>
        </w:rPr>
        <w:t>См</w:t>
      </w:r>
      <w:proofErr w:type="gramEnd"/>
      <w:r w:rsidR="00CC32DF">
        <w:rPr>
          <w:rFonts w:ascii="Times New Roman" w:hAnsi="Times New Roman" w:cs="Times New Roman"/>
        </w:rPr>
        <w:t>:</w:t>
      </w:r>
      <w:r w:rsidR="00214C7B">
        <w:rPr>
          <w:rFonts w:ascii="Times New Roman" w:hAnsi="Times New Roman" w:cs="Times New Roman"/>
        </w:rPr>
        <w:t xml:space="preserve"> </w:t>
      </w:r>
      <w:r w:rsidRPr="00AB103D">
        <w:rPr>
          <w:rFonts w:ascii="Times New Roman" w:hAnsi="Times New Roman" w:cs="Times New Roman"/>
        </w:rPr>
        <w:t>Левушкин, А.Н. Семейное право: учебник / А.Н. Левушкин, А.А. Серебрякова. М.: ЮНИТИ-ДАНА: Закон и право, 2014. С. 157</w:t>
      </w:r>
    </w:p>
  </w:footnote>
  <w:footnote w:id="11">
    <w:p w:rsidR="0008448B" w:rsidRPr="00D633DA" w:rsidRDefault="0008448B" w:rsidP="006C6957">
      <w:pPr>
        <w:pStyle w:val="aa"/>
        <w:jc w:val="both"/>
        <w:rPr>
          <w:rFonts w:ascii="Times New Roman" w:hAnsi="Times New Roman" w:cs="Times New Roman"/>
        </w:rPr>
      </w:pPr>
      <w:r>
        <w:rPr>
          <w:rStyle w:val="ac"/>
        </w:rPr>
        <w:footnoteRef/>
      </w:r>
      <w:r>
        <w:t xml:space="preserve"> </w:t>
      </w:r>
      <w:r w:rsidRPr="00D633DA">
        <w:rPr>
          <w:rFonts w:ascii="Times New Roman" w:hAnsi="Times New Roman" w:cs="Times New Roman"/>
        </w:rPr>
        <w:t xml:space="preserve">См. также: Брагинский М.И., </w:t>
      </w:r>
      <w:proofErr w:type="spellStart"/>
      <w:r w:rsidRPr="00D633DA">
        <w:rPr>
          <w:rFonts w:ascii="Times New Roman" w:hAnsi="Times New Roman" w:cs="Times New Roman"/>
        </w:rPr>
        <w:t>Витрянский</w:t>
      </w:r>
      <w:proofErr w:type="spellEnd"/>
      <w:r w:rsidRPr="00D633DA">
        <w:rPr>
          <w:rFonts w:ascii="Times New Roman" w:hAnsi="Times New Roman" w:cs="Times New Roman"/>
        </w:rPr>
        <w:t xml:space="preserve"> В.В. Договорное право. Общие положения. 3-е изд., стереотип. М.: Статут, 2001. Кн. 1; Дятлов Е.В. Согласие как юридический факт в российском и немецком гражданском праве // Международное публичное и частное право. 2014. N 1. С. 29 - 32; СПС "Консультант</w:t>
      </w:r>
      <w:r w:rsidR="00214C7B">
        <w:rPr>
          <w:rFonts w:ascii="Times New Roman" w:hAnsi="Times New Roman" w:cs="Times New Roman"/>
        </w:rPr>
        <w:t xml:space="preserve"> </w:t>
      </w:r>
      <w:r w:rsidRPr="00D633DA">
        <w:rPr>
          <w:rFonts w:ascii="Times New Roman" w:hAnsi="Times New Roman" w:cs="Times New Roman"/>
        </w:rPr>
        <w:t>Плюс".</w:t>
      </w:r>
    </w:p>
  </w:footnote>
  <w:footnote w:id="12">
    <w:p w:rsidR="0008448B" w:rsidRPr="00D633DA" w:rsidRDefault="0008448B">
      <w:pPr>
        <w:pStyle w:val="aa"/>
        <w:rPr>
          <w:rFonts w:ascii="Times New Roman" w:hAnsi="Times New Roman" w:cs="Times New Roman"/>
        </w:rPr>
      </w:pPr>
      <w:r>
        <w:rPr>
          <w:rStyle w:val="ac"/>
        </w:rPr>
        <w:footnoteRef/>
      </w:r>
      <w:r>
        <w:t xml:space="preserve"> </w:t>
      </w:r>
      <w:proofErr w:type="gramStart"/>
      <w:r w:rsidRPr="00D633DA">
        <w:rPr>
          <w:rFonts w:ascii="Times New Roman" w:hAnsi="Times New Roman" w:cs="Times New Roman"/>
        </w:rPr>
        <w:t>См</w:t>
      </w:r>
      <w:proofErr w:type="gramEnd"/>
      <w:r w:rsidRPr="00D633DA">
        <w:rPr>
          <w:rFonts w:ascii="Times New Roman" w:hAnsi="Times New Roman" w:cs="Times New Roman"/>
        </w:rPr>
        <w:t>: Пирогова Е.Е. Законность применения судами статьи 173.1 ГК РФ при оспаривании сделок, совершенных супругами//Семейное и жилищное право. 2015.№3 С.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70F13"/>
    <w:multiLevelType w:val="multilevel"/>
    <w:tmpl w:val="EAB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B602AA"/>
    <w:multiLevelType w:val="multilevel"/>
    <w:tmpl w:val="DAA0A526"/>
    <w:lvl w:ilvl="0">
      <w:start w:val="1"/>
      <w:numFmt w:val="decimal"/>
      <w:lvlText w:val="%1"/>
      <w:lvlJc w:val="left"/>
      <w:pPr>
        <w:ind w:left="375" w:hanging="375"/>
      </w:pPr>
      <w:rPr>
        <w:rFonts w:asciiTheme="minorHAnsi" w:hAnsiTheme="minorHAnsi" w:cstheme="minorBidi" w:hint="default"/>
      </w:rPr>
    </w:lvl>
    <w:lvl w:ilvl="1">
      <w:start w:val="1"/>
      <w:numFmt w:val="decimal"/>
      <w:lvlText w:val="%1.%2"/>
      <w:lvlJc w:val="left"/>
      <w:pPr>
        <w:ind w:left="375" w:hanging="375"/>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2">
    <w:nsid w:val="72D108AA"/>
    <w:multiLevelType w:val="multilevel"/>
    <w:tmpl w:val="F9A8548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nsid w:val="73C52F69"/>
    <w:multiLevelType w:val="multilevel"/>
    <w:tmpl w:val="9FDE9A9C"/>
    <w:lvl w:ilvl="0">
      <w:start w:val="1"/>
      <w:numFmt w:val="decimal"/>
      <w:lvlText w:val="%1."/>
      <w:lvlJc w:val="left"/>
      <w:pPr>
        <w:ind w:left="570" w:hanging="360"/>
      </w:pPr>
      <w:rPr>
        <w:rFonts w:hint="default"/>
      </w:rPr>
    </w:lvl>
    <w:lvl w:ilvl="1">
      <w:start w:val="1"/>
      <w:numFmt w:val="decimal"/>
      <w:isLgl/>
      <w:lvlText w:val="%1.%2."/>
      <w:lvlJc w:val="left"/>
      <w:pPr>
        <w:ind w:left="930" w:hanging="7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290" w:hanging="108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650" w:hanging="1440"/>
      </w:pPr>
      <w:rPr>
        <w:rFonts w:hint="default"/>
      </w:rPr>
    </w:lvl>
    <w:lvl w:ilvl="6">
      <w:start w:val="1"/>
      <w:numFmt w:val="decimal"/>
      <w:isLgl/>
      <w:lvlText w:val="%1.%2.%3.%4.%5.%6.%7."/>
      <w:lvlJc w:val="left"/>
      <w:pPr>
        <w:ind w:left="2010" w:hanging="1800"/>
      </w:pPr>
      <w:rPr>
        <w:rFonts w:hint="default"/>
      </w:rPr>
    </w:lvl>
    <w:lvl w:ilvl="7">
      <w:start w:val="1"/>
      <w:numFmt w:val="decimal"/>
      <w:isLgl/>
      <w:lvlText w:val="%1.%2.%3.%4.%5.%6.%7.%8."/>
      <w:lvlJc w:val="left"/>
      <w:pPr>
        <w:ind w:left="2010" w:hanging="1800"/>
      </w:pPr>
      <w:rPr>
        <w:rFonts w:hint="default"/>
      </w:rPr>
    </w:lvl>
    <w:lvl w:ilvl="8">
      <w:start w:val="1"/>
      <w:numFmt w:val="decimal"/>
      <w:isLgl/>
      <w:lvlText w:val="%1.%2.%3.%4.%5.%6.%7.%8.%9."/>
      <w:lvlJc w:val="left"/>
      <w:pPr>
        <w:ind w:left="2370" w:hanging="21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48"/>
    <w:rsid w:val="00003F9E"/>
    <w:rsid w:val="00015750"/>
    <w:rsid w:val="00021E75"/>
    <w:rsid w:val="000302A7"/>
    <w:rsid w:val="000353E9"/>
    <w:rsid w:val="00043117"/>
    <w:rsid w:val="00052558"/>
    <w:rsid w:val="000571B3"/>
    <w:rsid w:val="00065392"/>
    <w:rsid w:val="000809EE"/>
    <w:rsid w:val="0008448B"/>
    <w:rsid w:val="000A315A"/>
    <w:rsid w:val="000B436A"/>
    <w:rsid w:val="000C3FEE"/>
    <w:rsid w:val="000C66ED"/>
    <w:rsid w:val="000C6B74"/>
    <w:rsid w:val="000D202B"/>
    <w:rsid w:val="000E7A1C"/>
    <w:rsid w:val="000F0425"/>
    <w:rsid w:val="0010118B"/>
    <w:rsid w:val="00101345"/>
    <w:rsid w:val="0010394E"/>
    <w:rsid w:val="00107B05"/>
    <w:rsid w:val="00142D70"/>
    <w:rsid w:val="001655B1"/>
    <w:rsid w:val="00167BF9"/>
    <w:rsid w:val="00190944"/>
    <w:rsid w:val="001A3B84"/>
    <w:rsid w:val="001C0B85"/>
    <w:rsid w:val="001D209C"/>
    <w:rsid w:val="001D6CCE"/>
    <w:rsid w:val="001E7468"/>
    <w:rsid w:val="00214C7B"/>
    <w:rsid w:val="00233D1A"/>
    <w:rsid w:val="00240DA3"/>
    <w:rsid w:val="00256671"/>
    <w:rsid w:val="002606D9"/>
    <w:rsid w:val="002729B0"/>
    <w:rsid w:val="00275A44"/>
    <w:rsid w:val="00296EDB"/>
    <w:rsid w:val="002A0F05"/>
    <w:rsid w:val="002A1ED7"/>
    <w:rsid w:val="002A6279"/>
    <w:rsid w:val="002B149E"/>
    <w:rsid w:val="002B7BD4"/>
    <w:rsid w:val="002F2C94"/>
    <w:rsid w:val="002F524B"/>
    <w:rsid w:val="003034E7"/>
    <w:rsid w:val="00333C76"/>
    <w:rsid w:val="00337A9A"/>
    <w:rsid w:val="00346DAE"/>
    <w:rsid w:val="00383BA4"/>
    <w:rsid w:val="003858BC"/>
    <w:rsid w:val="003931F4"/>
    <w:rsid w:val="003963ED"/>
    <w:rsid w:val="003B2E59"/>
    <w:rsid w:val="003B6B95"/>
    <w:rsid w:val="003C72EF"/>
    <w:rsid w:val="003D098D"/>
    <w:rsid w:val="003D122C"/>
    <w:rsid w:val="003F1F34"/>
    <w:rsid w:val="00410935"/>
    <w:rsid w:val="00423EC4"/>
    <w:rsid w:val="00481DEE"/>
    <w:rsid w:val="004942EB"/>
    <w:rsid w:val="004C14E9"/>
    <w:rsid w:val="004C63BD"/>
    <w:rsid w:val="004D266D"/>
    <w:rsid w:val="004E53C9"/>
    <w:rsid w:val="004F6092"/>
    <w:rsid w:val="00504289"/>
    <w:rsid w:val="00521DCA"/>
    <w:rsid w:val="005B5AE5"/>
    <w:rsid w:val="005B5EBB"/>
    <w:rsid w:val="005B6081"/>
    <w:rsid w:val="005D677C"/>
    <w:rsid w:val="005E14D3"/>
    <w:rsid w:val="005F33B2"/>
    <w:rsid w:val="005F4C0D"/>
    <w:rsid w:val="0060347A"/>
    <w:rsid w:val="00623AFF"/>
    <w:rsid w:val="00626293"/>
    <w:rsid w:val="0067006A"/>
    <w:rsid w:val="00696597"/>
    <w:rsid w:val="006A11FD"/>
    <w:rsid w:val="006B430B"/>
    <w:rsid w:val="006C030C"/>
    <w:rsid w:val="006C6957"/>
    <w:rsid w:val="006F1062"/>
    <w:rsid w:val="006F1A9C"/>
    <w:rsid w:val="007136C1"/>
    <w:rsid w:val="00713D71"/>
    <w:rsid w:val="0072322C"/>
    <w:rsid w:val="0072335A"/>
    <w:rsid w:val="00735B40"/>
    <w:rsid w:val="007467B5"/>
    <w:rsid w:val="00747020"/>
    <w:rsid w:val="007535CC"/>
    <w:rsid w:val="0077129A"/>
    <w:rsid w:val="007805C0"/>
    <w:rsid w:val="0078796C"/>
    <w:rsid w:val="0079589D"/>
    <w:rsid w:val="007A011D"/>
    <w:rsid w:val="007A2CCC"/>
    <w:rsid w:val="007E1061"/>
    <w:rsid w:val="007F6D9D"/>
    <w:rsid w:val="00806D99"/>
    <w:rsid w:val="00810F2E"/>
    <w:rsid w:val="0081450B"/>
    <w:rsid w:val="00846B17"/>
    <w:rsid w:val="008541E1"/>
    <w:rsid w:val="0086203E"/>
    <w:rsid w:val="00873A64"/>
    <w:rsid w:val="008748DC"/>
    <w:rsid w:val="00875F50"/>
    <w:rsid w:val="008915C2"/>
    <w:rsid w:val="008979E1"/>
    <w:rsid w:val="008A0B4F"/>
    <w:rsid w:val="008A44F7"/>
    <w:rsid w:val="008B04BC"/>
    <w:rsid w:val="008C03DE"/>
    <w:rsid w:val="008C2A28"/>
    <w:rsid w:val="008C7557"/>
    <w:rsid w:val="008E0E58"/>
    <w:rsid w:val="008F4CE2"/>
    <w:rsid w:val="0090513D"/>
    <w:rsid w:val="009217D8"/>
    <w:rsid w:val="00930EB6"/>
    <w:rsid w:val="009318C5"/>
    <w:rsid w:val="00932846"/>
    <w:rsid w:val="00932C5D"/>
    <w:rsid w:val="0096102E"/>
    <w:rsid w:val="00971883"/>
    <w:rsid w:val="00972F5A"/>
    <w:rsid w:val="00984644"/>
    <w:rsid w:val="0099032D"/>
    <w:rsid w:val="009957A8"/>
    <w:rsid w:val="009A4973"/>
    <w:rsid w:val="009B310C"/>
    <w:rsid w:val="009C1625"/>
    <w:rsid w:val="009D3926"/>
    <w:rsid w:val="009D47A8"/>
    <w:rsid w:val="009E0699"/>
    <w:rsid w:val="009E09F2"/>
    <w:rsid w:val="009E35A4"/>
    <w:rsid w:val="009F0F16"/>
    <w:rsid w:val="00A16416"/>
    <w:rsid w:val="00A2187A"/>
    <w:rsid w:val="00A23AC0"/>
    <w:rsid w:val="00A26BD0"/>
    <w:rsid w:val="00A73525"/>
    <w:rsid w:val="00A7689A"/>
    <w:rsid w:val="00A828CD"/>
    <w:rsid w:val="00A82ACA"/>
    <w:rsid w:val="00A914B2"/>
    <w:rsid w:val="00AA18AE"/>
    <w:rsid w:val="00AA308F"/>
    <w:rsid w:val="00AA5E2D"/>
    <w:rsid w:val="00AA698D"/>
    <w:rsid w:val="00AB103D"/>
    <w:rsid w:val="00AB3679"/>
    <w:rsid w:val="00AD6D64"/>
    <w:rsid w:val="00AD748D"/>
    <w:rsid w:val="00B013AB"/>
    <w:rsid w:val="00B12341"/>
    <w:rsid w:val="00B45B1E"/>
    <w:rsid w:val="00B67F37"/>
    <w:rsid w:val="00B80CE9"/>
    <w:rsid w:val="00B94352"/>
    <w:rsid w:val="00B96F87"/>
    <w:rsid w:val="00BA4F31"/>
    <w:rsid w:val="00BB4B9A"/>
    <w:rsid w:val="00BB5B48"/>
    <w:rsid w:val="00BC147B"/>
    <w:rsid w:val="00BD2C00"/>
    <w:rsid w:val="00BE3C88"/>
    <w:rsid w:val="00BF0AF4"/>
    <w:rsid w:val="00C03EAF"/>
    <w:rsid w:val="00C14953"/>
    <w:rsid w:val="00C254FB"/>
    <w:rsid w:val="00C33055"/>
    <w:rsid w:val="00C4305C"/>
    <w:rsid w:val="00C85CA9"/>
    <w:rsid w:val="00CC32DF"/>
    <w:rsid w:val="00CE2BC8"/>
    <w:rsid w:val="00D07E2F"/>
    <w:rsid w:val="00D1048A"/>
    <w:rsid w:val="00D45F70"/>
    <w:rsid w:val="00D46D47"/>
    <w:rsid w:val="00D633DA"/>
    <w:rsid w:val="00D74B41"/>
    <w:rsid w:val="00D8182E"/>
    <w:rsid w:val="00D932B6"/>
    <w:rsid w:val="00DA7E35"/>
    <w:rsid w:val="00DC2348"/>
    <w:rsid w:val="00DD13E2"/>
    <w:rsid w:val="00DD4E3C"/>
    <w:rsid w:val="00DE64CD"/>
    <w:rsid w:val="00DF6E84"/>
    <w:rsid w:val="00DF72B9"/>
    <w:rsid w:val="00E34AFC"/>
    <w:rsid w:val="00E41432"/>
    <w:rsid w:val="00E9170C"/>
    <w:rsid w:val="00EA5546"/>
    <w:rsid w:val="00EB643E"/>
    <w:rsid w:val="00EC0D8C"/>
    <w:rsid w:val="00EE394E"/>
    <w:rsid w:val="00EE5CBB"/>
    <w:rsid w:val="00EE7978"/>
    <w:rsid w:val="00EF4E4E"/>
    <w:rsid w:val="00F26267"/>
    <w:rsid w:val="00F41C72"/>
    <w:rsid w:val="00F52285"/>
    <w:rsid w:val="00F53C48"/>
    <w:rsid w:val="00F67B46"/>
    <w:rsid w:val="00F7315F"/>
    <w:rsid w:val="00F94573"/>
    <w:rsid w:val="00FB2030"/>
    <w:rsid w:val="00FB3514"/>
    <w:rsid w:val="00FB70FC"/>
    <w:rsid w:val="00FC40D0"/>
    <w:rsid w:val="00FC4AB6"/>
    <w:rsid w:val="00FC567B"/>
    <w:rsid w:val="00FD1715"/>
    <w:rsid w:val="00FD6DF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0E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E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0E58"/>
  </w:style>
  <w:style w:type="paragraph" w:styleId="a5">
    <w:name w:val="footer"/>
    <w:basedOn w:val="a"/>
    <w:link w:val="a6"/>
    <w:uiPriority w:val="99"/>
    <w:unhideWhenUsed/>
    <w:rsid w:val="008E0E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0E58"/>
  </w:style>
  <w:style w:type="character" w:customStyle="1" w:styleId="10">
    <w:name w:val="Заголовок 1 Знак"/>
    <w:basedOn w:val="a0"/>
    <w:link w:val="1"/>
    <w:uiPriority w:val="9"/>
    <w:rsid w:val="008E0E58"/>
    <w:rPr>
      <w:rFonts w:ascii="Times New Roman" w:eastAsia="Times New Roman" w:hAnsi="Times New Roman" w:cs="Times New Roman"/>
      <w:b/>
      <w:bCs/>
      <w:kern w:val="36"/>
      <w:sz w:val="48"/>
      <w:szCs w:val="48"/>
    </w:rPr>
  </w:style>
  <w:style w:type="character" w:styleId="a7">
    <w:name w:val="Hyperlink"/>
    <w:basedOn w:val="a0"/>
    <w:uiPriority w:val="99"/>
    <w:semiHidden/>
    <w:unhideWhenUsed/>
    <w:rsid w:val="00AA18AE"/>
    <w:rPr>
      <w:color w:val="0000FF"/>
      <w:u w:val="single"/>
    </w:rPr>
  </w:style>
  <w:style w:type="character" w:styleId="a8">
    <w:name w:val="Emphasis"/>
    <w:basedOn w:val="a0"/>
    <w:uiPriority w:val="20"/>
    <w:qFormat/>
    <w:rsid w:val="0010394E"/>
    <w:rPr>
      <w:i/>
      <w:iCs/>
    </w:rPr>
  </w:style>
  <w:style w:type="paragraph" w:styleId="a9">
    <w:name w:val="Normal (Web)"/>
    <w:basedOn w:val="a"/>
    <w:uiPriority w:val="99"/>
    <w:unhideWhenUsed/>
    <w:rsid w:val="0001575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ab"/>
    <w:uiPriority w:val="99"/>
    <w:unhideWhenUsed/>
    <w:rsid w:val="000B436A"/>
    <w:pPr>
      <w:spacing w:after="0" w:line="240" w:lineRule="auto"/>
    </w:pPr>
    <w:rPr>
      <w:sz w:val="20"/>
      <w:szCs w:val="20"/>
    </w:rPr>
  </w:style>
  <w:style w:type="character" w:customStyle="1" w:styleId="ab">
    <w:name w:val="Текст сноски Знак"/>
    <w:basedOn w:val="a0"/>
    <w:link w:val="aa"/>
    <w:uiPriority w:val="99"/>
    <w:rsid w:val="000B436A"/>
    <w:rPr>
      <w:sz w:val="20"/>
      <w:szCs w:val="20"/>
    </w:rPr>
  </w:style>
  <w:style w:type="character" w:styleId="ac">
    <w:name w:val="footnote reference"/>
    <w:basedOn w:val="a0"/>
    <w:uiPriority w:val="99"/>
    <w:semiHidden/>
    <w:unhideWhenUsed/>
    <w:rsid w:val="000B436A"/>
    <w:rPr>
      <w:vertAlign w:val="superscript"/>
    </w:rPr>
  </w:style>
  <w:style w:type="character" w:styleId="ad">
    <w:name w:val="Strong"/>
    <w:basedOn w:val="a0"/>
    <w:uiPriority w:val="22"/>
    <w:qFormat/>
    <w:rsid w:val="006A11FD"/>
    <w:rPr>
      <w:b/>
      <w:bCs/>
    </w:rPr>
  </w:style>
  <w:style w:type="paragraph" w:customStyle="1" w:styleId="s1">
    <w:name w:val="s_1"/>
    <w:basedOn w:val="a"/>
    <w:rsid w:val="00B80CE9"/>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semiHidden/>
    <w:unhideWhenUsed/>
    <w:rsid w:val="00623AF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623AFF"/>
    <w:rPr>
      <w:rFonts w:ascii="Times New Roman" w:eastAsia="Times New Roman" w:hAnsi="Times New Roman" w:cs="Times New Roman"/>
      <w:sz w:val="16"/>
      <w:szCs w:val="16"/>
      <w:lang w:eastAsia="ru-RU"/>
    </w:rPr>
  </w:style>
  <w:style w:type="character" w:customStyle="1" w:styleId="ae">
    <w:name w:val="Гипертекстовая ссылка"/>
    <w:basedOn w:val="a0"/>
    <w:uiPriority w:val="99"/>
    <w:rsid w:val="00BC147B"/>
    <w:rPr>
      <w:color w:val="106BBE"/>
    </w:rPr>
  </w:style>
  <w:style w:type="paragraph" w:styleId="af">
    <w:name w:val="List Paragraph"/>
    <w:basedOn w:val="a"/>
    <w:uiPriority w:val="34"/>
    <w:qFormat/>
    <w:rsid w:val="002F524B"/>
    <w:pPr>
      <w:ind w:left="720"/>
      <w:contextualSpacing/>
    </w:pPr>
  </w:style>
  <w:style w:type="paragraph" w:styleId="af0">
    <w:name w:val="Balloon Text"/>
    <w:basedOn w:val="a"/>
    <w:link w:val="af1"/>
    <w:uiPriority w:val="99"/>
    <w:semiHidden/>
    <w:unhideWhenUsed/>
    <w:rsid w:val="0090513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05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0E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E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0E58"/>
  </w:style>
  <w:style w:type="paragraph" w:styleId="a5">
    <w:name w:val="footer"/>
    <w:basedOn w:val="a"/>
    <w:link w:val="a6"/>
    <w:uiPriority w:val="99"/>
    <w:unhideWhenUsed/>
    <w:rsid w:val="008E0E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0E58"/>
  </w:style>
  <w:style w:type="character" w:customStyle="1" w:styleId="10">
    <w:name w:val="Заголовок 1 Знак"/>
    <w:basedOn w:val="a0"/>
    <w:link w:val="1"/>
    <w:uiPriority w:val="9"/>
    <w:rsid w:val="008E0E58"/>
    <w:rPr>
      <w:rFonts w:ascii="Times New Roman" w:eastAsia="Times New Roman" w:hAnsi="Times New Roman" w:cs="Times New Roman"/>
      <w:b/>
      <w:bCs/>
      <w:kern w:val="36"/>
      <w:sz w:val="48"/>
      <w:szCs w:val="48"/>
    </w:rPr>
  </w:style>
  <w:style w:type="character" w:styleId="a7">
    <w:name w:val="Hyperlink"/>
    <w:basedOn w:val="a0"/>
    <w:uiPriority w:val="99"/>
    <w:semiHidden/>
    <w:unhideWhenUsed/>
    <w:rsid w:val="00AA18AE"/>
    <w:rPr>
      <w:color w:val="0000FF"/>
      <w:u w:val="single"/>
    </w:rPr>
  </w:style>
  <w:style w:type="character" w:styleId="a8">
    <w:name w:val="Emphasis"/>
    <w:basedOn w:val="a0"/>
    <w:uiPriority w:val="20"/>
    <w:qFormat/>
    <w:rsid w:val="0010394E"/>
    <w:rPr>
      <w:i/>
      <w:iCs/>
    </w:rPr>
  </w:style>
  <w:style w:type="paragraph" w:styleId="a9">
    <w:name w:val="Normal (Web)"/>
    <w:basedOn w:val="a"/>
    <w:uiPriority w:val="99"/>
    <w:unhideWhenUsed/>
    <w:rsid w:val="0001575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ab"/>
    <w:uiPriority w:val="99"/>
    <w:unhideWhenUsed/>
    <w:rsid w:val="000B436A"/>
    <w:pPr>
      <w:spacing w:after="0" w:line="240" w:lineRule="auto"/>
    </w:pPr>
    <w:rPr>
      <w:sz w:val="20"/>
      <w:szCs w:val="20"/>
    </w:rPr>
  </w:style>
  <w:style w:type="character" w:customStyle="1" w:styleId="ab">
    <w:name w:val="Текст сноски Знак"/>
    <w:basedOn w:val="a0"/>
    <w:link w:val="aa"/>
    <w:uiPriority w:val="99"/>
    <w:rsid w:val="000B436A"/>
    <w:rPr>
      <w:sz w:val="20"/>
      <w:szCs w:val="20"/>
    </w:rPr>
  </w:style>
  <w:style w:type="character" w:styleId="ac">
    <w:name w:val="footnote reference"/>
    <w:basedOn w:val="a0"/>
    <w:uiPriority w:val="99"/>
    <w:semiHidden/>
    <w:unhideWhenUsed/>
    <w:rsid w:val="000B436A"/>
    <w:rPr>
      <w:vertAlign w:val="superscript"/>
    </w:rPr>
  </w:style>
  <w:style w:type="character" w:styleId="ad">
    <w:name w:val="Strong"/>
    <w:basedOn w:val="a0"/>
    <w:uiPriority w:val="22"/>
    <w:qFormat/>
    <w:rsid w:val="006A11FD"/>
    <w:rPr>
      <w:b/>
      <w:bCs/>
    </w:rPr>
  </w:style>
  <w:style w:type="paragraph" w:customStyle="1" w:styleId="s1">
    <w:name w:val="s_1"/>
    <w:basedOn w:val="a"/>
    <w:rsid w:val="00B80CE9"/>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semiHidden/>
    <w:unhideWhenUsed/>
    <w:rsid w:val="00623AF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623AFF"/>
    <w:rPr>
      <w:rFonts w:ascii="Times New Roman" w:eastAsia="Times New Roman" w:hAnsi="Times New Roman" w:cs="Times New Roman"/>
      <w:sz w:val="16"/>
      <w:szCs w:val="16"/>
      <w:lang w:eastAsia="ru-RU"/>
    </w:rPr>
  </w:style>
  <w:style w:type="character" w:customStyle="1" w:styleId="ae">
    <w:name w:val="Гипертекстовая ссылка"/>
    <w:basedOn w:val="a0"/>
    <w:uiPriority w:val="99"/>
    <w:rsid w:val="00BC147B"/>
    <w:rPr>
      <w:color w:val="106BBE"/>
    </w:rPr>
  </w:style>
  <w:style w:type="paragraph" w:styleId="af">
    <w:name w:val="List Paragraph"/>
    <w:basedOn w:val="a"/>
    <w:uiPriority w:val="34"/>
    <w:qFormat/>
    <w:rsid w:val="002F524B"/>
    <w:pPr>
      <w:ind w:left="720"/>
      <w:contextualSpacing/>
    </w:pPr>
  </w:style>
  <w:style w:type="paragraph" w:styleId="af0">
    <w:name w:val="Balloon Text"/>
    <w:basedOn w:val="a"/>
    <w:link w:val="af1"/>
    <w:uiPriority w:val="99"/>
    <w:semiHidden/>
    <w:unhideWhenUsed/>
    <w:rsid w:val="0090513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05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827">
      <w:bodyDiv w:val="1"/>
      <w:marLeft w:val="0"/>
      <w:marRight w:val="0"/>
      <w:marTop w:val="0"/>
      <w:marBottom w:val="0"/>
      <w:divBdr>
        <w:top w:val="none" w:sz="0" w:space="0" w:color="auto"/>
        <w:left w:val="none" w:sz="0" w:space="0" w:color="auto"/>
        <w:bottom w:val="none" w:sz="0" w:space="0" w:color="auto"/>
        <w:right w:val="none" w:sz="0" w:space="0" w:color="auto"/>
      </w:divBdr>
    </w:div>
    <w:div w:id="53241646">
      <w:bodyDiv w:val="1"/>
      <w:marLeft w:val="0"/>
      <w:marRight w:val="0"/>
      <w:marTop w:val="0"/>
      <w:marBottom w:val="0"/>
      <w:divBdr>
        <w:top w:val="none" w:sz="0" w:space="0" w:color="auto"/>
        <w:left w:val="none" w:sz="0" w:space="0" w:color="auto"/>
        <w:bottom w:val="none" w:sz="0" w:space="0" w:color="auto"/>
        <w:right w:val="none" w:sz="0" w:space="0" w:color="auto"/>
      </w:divBdr>
    </w:div>
    <w:div w:id="67927943">
      <w:bodyDiv w:val="1"/>
      <w:marLeft w:val="0"/>
      <w:marRight w:val="0"/>
      <w:marTop w:val="0"/>
      <w:marBottom w:val="0"/>
      <w:divBdr>
        <w:top w:val="none" w:sz="0" w:space="0" w:color="auto"/>
        <w:left w:val="none" w:sz="0" w:space="0" w:color="auto"/>
        <w:bottom w:val="none" w:sz="0" w:space="0" w:color="auto"/>
        <w:right w:val="none" w:sz="0" w:space="0" w:color="auto"/>
      </w:divBdr>
    </w:div>
    <w:div w:id="76362503">
      <w:bodyDiv w:val="1"/>
      <w:marLeft w:val="0"/>
      <w:marRight w:val="0"/>
      <w:marTop w:val="0"/>
      <w:marBottom w:val="0"/>
      <w:divBdr>
        <w:top w:val="none" w:sz="0" w:space="0" w:color="auto"/>
        <w:left w:val="none" w:sz="0" w:space="0" w:color="auto"/>
        <w:bottom w:val="none" w:sz="0" w:space="0" w:color="auto"/>
        <w:right w:val="none" w:sz="0" w:space="0" w:color="auto"/>
      </w:divBdr>
    </w:div>
    <w:div w:id="85002629">
      <w:bodyDiv w:val="1"/>
      <w:marLeft w:val="0"/>
      <w:marRight w:val="0"/>
      <w:marTop w:val="0"/>
      <w:marBottom w:val="0"/>
      <w:divBdr>
        <w:top w:val="none" w:sz="0" w:space="0" w:color="auto"/>
        <w:left w:val="none" w:sz="0" w:space="0" w:color="auto"/>
        <w:bottom w:val="none" w:sz="0" w:space="0" w:color="auto"/>
        <w:right w:val="none" w:sz="0" w:space="0" w:color="auto"/>
      </w:divBdr>
    </w:div>
    <w:div w:id="91360146">
      <w:bodyDiv w:val="1"/>
      <w:marLeft w:val="0"/>
      <w:marRight w:val="0"/>
      <w:marTop w:val="0"/>
      <w:marBottom w:val="0"/>
      <w:divBdr>
        <w:top w:val="none" w:sz="0" w:space="0" w:color="auto"/>
        <w:left w:val="none" w:sz="0" w:space="0" w:color="auto"/>
        <w:bottom w:val="none" w:sz="0" w:space="0" w:color="auto"/>
        <w:right w:val="none" w:sz="0" w:space="0" w:color="auto"/>
      </w:divBdr>
    </w:div>
    <w:div w:id="222101949">
      <w:bodyDiv w:val="1"/>
      <w:marLeft w:val="0"/>
      <w:marRight w:val="0"/>
      <w:marTop w:val="0"/>
      <w:marBottom w:val="0"/>
      <w:divBdr>
        <w:top w:val="none" w:sz="0" w:space="0" w:color="auto"/>
        <w:left w:val="none" w:sz="0" w:space="0" w:color="auto"/>
        <w:bottom w:val="none" w:sz="0" w:space="0" w:color="auto"/>
        <w:right w:val="none" w:sz="0" w:space="0" w:color="auto"/>
      </w:divBdr>
    </w:div>
    <w:div w:id="278343140">
      <w:bodyDiv w:val="1"/>
      <w:marLeft w:val="0"/>
      <w:marRight w:val="0"/>
      <w:marTop w:val="0"/>
      <w:marBottom w:val="0"/>
      <w:divBdr>
        <w:top w:val="none" w:sz="0" w:space="0" w:color="auto"/>
        <w:left w:val="none" w:sz="0" w:space="0" w:color="auto"/>
        <w:bottom w:val="none" w:sz="0" w:space="0" w:color="auto"/>
        <w:right w:val="none" w:sz="0" w:space="0" w:color="auto"/>
      </w:divBdr>
    </w:div>
    <w:div w:id="285045388">
      <w:bodyDiv w:val="1"/>
      <w:marLeft w:val="0"/>
      <w:marRight w:val="0"/>
      <w:marTop w:val="0"/>
      <w:marBottom w:val="0"/>
      <w:divBdr>
        <w:top w:val="none" w:sz="0" w:space="0" w:color="auto"/>
        <w:left w:val="none" w:sz="0" w:space="0" w:color="auto"/>
        <w:bottom w:val="none" w:sz="0" w:space="0" w:color="auto"/>
        <w:right w:val="none" w:sz="0" w:space="0" w:color="auto"/>
      </w:divBdr>
    </w:div>
    <w:div w:id="308170938">
      <w:bodyDiv w:val="1"/>
      <w:marLeft w:val="0"/>
      <w:marRight w:val="0"/>
      <w:marTop w:val="0"/>
      <w:marBottom w:val="0"/>
      <w:divBdr>
        <w:top w:val="none" w:sz="0" w:space="0" w:color="auto"/>
        <w:left w:val="none" w:sz="0" w:space="0" w:color="auto"/>
        <w:bottom w:val="none" w:sz="0" w:space="0" w:color="auto"/>
        <w:right w:val="none" w:sz="0" w:space="0" w:color="auto"/>
      </w:divBdr>
    </w:div>
    <w:div w:id="350034265">
      <w:bodyDiv w:val="1"/>
      <w:marLeft w:val="0"/>
      <w:marRight w:val="0"/>
      <w:marTop w:val="0"/>
      <w:marBottom w:val="0"/>
      <w:divBdr>
        <w:top w:val="none" w:sz="0" w:space="0" w:color="auto"/>
        <w:left w:val="none" w:sz="0" w:space="0" w:color="auto"/>
        <w:bottom w:val="none" w:sz="0" w:space="0" w:color="auto"/>
        <w:right w:val="none" w:sz="0" w:space="0" w:color="auto"/>
      </w:divBdr>
    </w:div>
    <w:div w:id="499546223">
      <w:bodyDiv w:val="1"/>
      <w:marLeft w:val="0"/>
      <w:marRight w:val="0"/>
      <w:marTop w:val="0"/>
      <w:marBottom w:val="0"/>
      <w:divBdr>
        <w:top w:val="none" w:sz="0" w:space="0" w:color="auto"/>
        <w:left w:val="none" w:sz="0" w:space="0" w:color="auto"/>
        <w:bottom w:val="none" w:sz="0" w:space="0" w:color="auto"/>
        <w:right w:val="none" w:sz="0" w:space="0" w:color="auto"/>
      </w:divBdr>
    </w:div>
    <w:div w:id="511993943">
      <w:bodyDiv w:val="1"/>
      <w:marLeft w:val="0"/>
      <w:marRight w:val="0"/>
      <w:marTop w:val="0"/>
      <w:marBottom w:val="0"/>
      <w:divBdr>
        <w:top w:val="none" w:sz="0" w:space="0" w:color="auto"/>
        <w:left w:val="none" w:sz="0" w:space="0" w:color="auto"/>
        <w:bottom w:val="none" w:sz="0" w:space="0" w:color="auto"/>
        <w:right w:val="none" w:sz="0" w:space="0" w:color="auto"/>
      </w:divBdr>
    </w:div>
    <w:div w:id="571617763">
      <w:bodyDiv w:val="1"/>
      <w:marLeft w:val="0"/>
      <w:marRight w:val="0"/>
      <w:marTop w:val="0"/>
      <w:marBottom w:val="0"/>
      <w:divBdr>
        <w:top w:val="none" w:sz="0" w:space="0" w:color="auto"/>
        <w:left w:val="none" w:sz="0" w:space="0" w:color="auto"/>
        <w:bottom w:val="none" w:sz="0" w:space="0" w:color="auto"/>
        <w:right w:val="none" w:sz="0" w:space="0" w:color="auto"/>
      </w:divBdr>
    </w:div>
    <w:div w:id="627392978">
      <w:bodyDiv w:val="1"/>
      <w:marLeft w:val="0"/>
      <w:marRight w:val="0"/>
      <w:marTop w:val="0"/>
      <w:marBottom w:val="0"/>
      <w:divBdr>
        <w:top w:val="none" w:sz="0" w:space="0" w:color="auto"/>
        <w:left w:val="none" w:sz="0" w:space="0" w:color="auto"/>
        <w:bottom w:val="none" w:sz="0" w:space="0" w:color="auto"/>
        <w:right w:val="none" w:sz="0" w:space="0" w:color="auto"/>
      </w:divBdr>
    </w:div>
    <w:div w:id="682317007">
      <w:bodyDiv w:val="1"/>
      <w:marLeft w:val="0"/>
      <w:marRight w:val="0"/>
      <w:marTop w:val="0"/>
      <w:marBottom w:val="0"/>
      <w:divBdr>
        <w:top w:val="none" w:sz="0" w:space="0" w:color="auto"/>
        <w:left w:val="none" w:sz="0" w:space="0" w:color="auto"/>
        <w:bottom w:val="none" w:sz="0" w:space="0" w:color="auto"/>
        <w:right w:val="none" w:sz="0" w:space="0" w:color="auto"/>
      </w:divBdr>
    </w:div>
    <w:div w:id="742918189">
      <w:bodyDiv w:val="1"/>
      <w:marLeft w:val="0"/>
      <w:marRight w:val="0"/>
      <w:marTop w:val="0"/>
      <w:marBottom w:val="0"/>
      <w:divBdr>
        <w:top w:val="none" w:sz="0" w:space="0" w:color="auto"/>
        <w:left w:val="none" w:sz="0" w:space="0" w:color="auto"/>
        <w:bottom w:val="none" w:sz="0" w:space="0" w:color="auto"/>
        <w:right w:val="none" w:sz="0" w:space="0" w:color="auto"/>
      </w:divBdr>
    </w:div>
    <w:div w:id="743914581">
      <w:bodyDiv w:val="1"/>
      <w:marLeft w:val="0"/>
      <w:marRight w:val="0"/>
      <w:marTop w:val="0"/>
      <w:marBottom w:val="0"/>
      <w:divBdr>
        <w:top w:val="none" w:sz="0" w:space="0" w:color="auto"/>
        <w:left w:val="none" w:sz="0" w:space="0" w:color="auto"/>
        <w:bottom w:val="none" w:sz="0" w:space="0" w:color="auto"/>
        <w:right w:val="none" w:sz="0" w:space="0" w:color="auto"/>
      </w:divBdr>
    </w:div>
    <w:div w:id="769356903">
      <w:bodyDiv w:val="1"/>
      <w:marLeft w:val="0"/>
      <w:marRight w:val="0"/>
      <w:marTop w:val="0"/>
      <w:marBottom w:val="0"/>
      <w:divBdr>
        <w:top w:val="none" w:sz="0" w:space="0" w:color="auto"/>
        <w:left w:val="none" w:sz="0" w:space="0" w:color="auto"/>
        <w:bottom w:val="none" w:sz="0" w:space="0" w:color="auto"/>
        <w:right w:val="none" w:sz="0" w:space="0" w:color="auto"/>
      </w:divBdr>
    </w:div>
    <w:div w:id="845636005">
      <w:bodyDiv w:val="1"/>
      <w:marLeft w:val="0"/>
      <w:marRight w:val="0"/>
      <w:marTop w:val="0"/>
      <w:marBottom w:val="0"/>
      <w:divBdr>
        <w:top w:val="none" w:sz="0" w:space="0" w:color="auto"/>
        <w:left w:val="none" w:sz="0" w:space="0" w:color="auto"/>
        <w:bottom w:val="none" w:sz="0" w:space="0" w:color="auto"/>
        <w:right w:val="none" w:sz="0" w:space="0" w:color="auto"/>
      </w:divBdr>
    </w:div>
    <w:div w:id="890851188">
      <w:bodyDiv w:val="1"/>
      <w:marLeft w:val="0"/>
      <w:marRight w:val="0"/>
      <w:marTop w:val="0"/>
      <w:marBottom w:val="0"/>
      <w:divBdr>
        <w:top w:val="none" w:sz="0" w:space="0" w:color="auto"/>
        <w:left w:val="none" w:sz="0" w:space="0" w:color="auto"/>
        <w:bottom w:val="none" w:sz="0" w:space="0" w:color="auto"/>
        <w:right w:val="none" w:sz="0" w:space="0" w:color="auto"/>
      </w:divBdr>
    </w:div>
    <w:div w:id="937444743">
      <w:bodyDiv w:val="1"/>
      <w:marLeft w:val="0"/>
      <w:marRight w:val="0"/>
      <w:marTop w:val="0"/>
      <w:marBottom w:val="0"/>
      <w:divBdr>
        <w:top w:val="none" w:sz="0" w:space="0" w:color="auto"/>
        <w:left w:val="none" w:sz="0" w:space="0" w:color="auto"/>
        <w:bottom w:val="none" w:sz="0" w:space="0" w:color="auto"/>
        <w:right w:val="none" w:sz="0" w:space="0" w:color="auto"/>
      </w:divBdr>
    </w:div>
    <w:div w:id="954865031">
      <w:bodyDiv w:val="1"/>
      <w:marLeft w:val="0"/>
      <w:marRight w:val="0"/>
      <w:marTop w:val="0"/>
      <w:marBottom w:val="0"/>
      <w:divBdr>
        <w:top w:val="none" w:sz="0" w:space="0" w:color="auto"/>
        <w:left w:val="none" w:sz="0" w:space="0" w:color="auto"/>
        <w:bottom w:val="none" w:sz="0" w:space="0" w:color="auto"/>
        <w:right w:val="none" w:sz="0" w:space="0" w:color="auto"/>
      </w:divBdr>
    </w:div>
    <w:div w:id="1008870379">
      <w:bodyDiv w:val="1"/>
      <w:marLeft w:val="0"/>
      <w:marRight w:val="0"/>
      <w:marTop w:val="0"/>
      <w:marBottom w:val="0"/>
      <w:divBdr>
        <w:top w:val="none" w:sz="0" w:space="0" w:color="auto"/>
        <w:left w:val="none" w:sz="0" w:space="0" w:color="auto"/>
        <w:bottom w:val="none" w:sz="0" w:space="0" w:color="auto"/>
        <w:right w:val="none" w:sz="0" w:space="0" w:color="auto"/>
      </w:divBdr>
    </w:div>
    <w:div w:id="1143888370">
      <w:bodyDiv w:val="1"/>
      <w:marLeft w:val="0"/>
      <w:marRight w:val="0"/>
      <w:marTop w:val="0"/>
      <w:marBottom w:val="0"/>
      <w:divBdr>
        <w:top w:val="none" w:sz="0" w:space="0" w:color="auto"/>
        <w:left w:val="none" w:sz="0" w:space="0" w:color="auto"/>
        <w:bottom w:val="none" w:sz="0" w:space="0" w:color="auto"/>
        <w:right w:val="none" w:sz="0" w:space="0" w:color="auto"/>
      </w:divBdr>
    </w:div>
    <w:div w:id="1183280223">
      <w:bodyDiv w:val="1"/>
      <w:marLeft w:val="0"/>
      <w:marRight w:val="0"/>
      <w:marTop w:val="0"/>
      <w:marBottom w:val="0"/>
      <w:divBdr>
        <w:top w:val="none" w:sz="0" w:space="0" w:color="auto"/>
        <w:left w:val="none" w:sz="0" w:space="0" w:color="auto"/>
        <w:bottom w:val="none" w:sz="0" w:space="0" w:color="auto"/>
        <w:right w:val="none" w:sz="0" w:space="0" w:color="auto"/>
      </w:divBdr>
    </w:div>
    <w:div w:id="1196502775">
      <w:bodyDiv w:val="1"/>
      <w:marLeft w:val="0"/>
      <w:marRight w:val="0"/>
      <w:marTop w:val="0"/>
      <w:marBottom w:val="0"/>
      <w:divBdr>
        <w:top w:val="none" w:sz="0" w:space="0" w:color="auto"/>
        <w:left w:val="none" w:sz="0" w:space="0" w:color="auto"/>
        <w:bottom w:val="none" w:sz="0" w:space="0" w:color="auto"/>
        <w:right w:val="none" w:sz="0" w:space="0" w:color="auto"/>
      </w:divBdr>
    </w:div>
    <w:div w:id="1231231978">
      <w:bodyDiv w:val="1"/>
      <w:marLeft w:val="0"/>
      <w:marRight w:val="0"/>
      <w:marTop w:val="0"/>
      <w:marBottom w:val="0"/>
      <w:divBdr>
        <w:top w:val="none" w:sz="0" w:space="0" w:color="auto"/>
        <w:left w:val="none" w:sz="0" w:space="0" w:color="auto"/>
        <w:bottom w:val="none" w:sz="0" w:space="0" w:color="auto"/>
        <w:right w:val="none" w:sz="0" w:space="0" w:color="auto"/>
      </w:divBdr>
    </w:div>
    <w:div w:id="1240211885">
      <w:bodyDiv w:val="1"/>
      <w:marLeft w:val="0"/>
      <w:marRight w:val="0"/>
      <w:marTop w:val="0"/>
      <w:marBottom w:val="0"/>
      <w:divBdr>
        <w:top w:val="none" w:sz="0" w:space="0" w:color="auto"/>
        <w:left w:val="none" w:sz="0" w:space="0" w:color="auto"/>
        <w:bottom w:val="none" w:sz="0" w:space="0" w:color="auto"/>
        <w:right w:val="none" w:sz="0" w:space="0" w:color="auto"/>
      </w:divBdr>
    </w:div>
    <w:div w:id="1242566797">
      <w:bodyDiv w:val="1"/>
      <w:marLeft w:val="0"/>
      <w:marRight w:val="0"/>
      <w:marTop w:val="0"/>
      <w:marBottom w:val="0"/>
      <w:divBdr>
        <w:top w:val="none" w:sz="0" w:space="0" w:color="auto"/>
        <w:left w:val="none" w:sz="0" w:space="0" w:color="auto"/>
        <w:bottom w:val="none" w:sz="0" w:space="0" w:color="auto"/>
        <w:right w:val="none" w:sz="0" w:space="0" w:color="auto"/>
      </w:divBdr>
    </w:div>
    <w:div w:id="1306088380">
      <w:bodyDiv w:val="1"/>
      <w:marLeft w:val="0"/>
      <w:marRight w:val="0"/>
      <w:marTop w:val="0"/>
      <w:marBottom w:val="0"/>
      <w:divBdr>
        <w:top w:val="none" w:sz="0" w:space="0" w:color="auto"/>
        <w:left w:val="none" w:sz="0" w:space="0" w:color="auto"/>
        <w:bottom w:val="none" w:sz="0" w:space="0" w:color="auto"/>
        <w:right w:val="none" w:sz="0" w:space="0" w:color="auto"/>
      </w:divBdr>
    </w:div>
    <w:div w:id="1316102915">
      <w:bodyDiv w:val="1"/>
      <w:marLeft w:val="0"/>
      <w:marRight w:val="0"/>
      <w:marTop w:val="0"/>
      <w:marBottom w:val="0"/>
      <w:divBdr>
        <w:top w:val="none" w:sz="0" w:space="0" w:color="auto"/>
        <w:left w:val="none" w:sz="0" w:space="0" w:color="auto"/>
        <w:bottom w:val="none" w:sz="0" w:space="0" w:color="auto"/>
        <w:right w:val="none" w:sz="0" w:space="0" w:color="auto"/>
      </w:divBdr>
    </w:div>
    <w:div w:id="1321956751">
      <w:bodyDiv w:val="1"/>
      <w:marLeft w:val="0"/>
      <w:marRight w:val="0"/>
      <w:marTop w:val="0"/>
      <w:marBottom w:val="0"/>
      <w:divBdr>
        <w:top w:val="none" w:sz="0" w:space="0" w:color="auto"/>
        <w:left w:val="none" w:sz="0" w:space="0" w:color="auto"/>
        <w:bottom w:val="none" w:sz="0" w:space="0" w:color="auto"/>
        <w:right w:val="none" w:sz="0" w:space="0" w:color="auto"/>
      </w:divBdr>
    </w:div>
    <w:div w:id="1327441762">
      <w:bodyDiv w:val="1"/>
      <w:marLeft w:val="0"/>
      <w:marRight w:val="0"/>
      <w:marTop w:val="0"/>
      <w:marBottom w:val="0"/>
      <w:divBdr>
        <w:top w:val="none" w:sz="0" w:space="0" w:color="auto"/>
        <w:left w:val="none" w:sz="0" w:space="0" w:color="auto"/>
        <w:bottom w:val="none" w:sz="0" w:space="0" w:color="auto"/>
        <w:right w:val="none" w:sz="0" w:space="0" w:color="auto"/>
      </w:divBdr>
    </w:div>
    <w:div w:id="1329596608">
      <w:bodyDiv w:val="1"/>
      <w:marLeft w:val="0"/>
      <w:marRight w:val="0"/>
      <w:marTop w:val="0"/>
      <w:marBottom w:val="0"/>
      <w:divBdr>
        <w:top w:val="none" w:sz="0" w:space="0" w:color="auto"/>
        <w:left w:val="none" w:sz="0" w:space="0" w:color="auto"/>
        <w:bottom w:val="none" w:sz="0" w:space="0" w:color="auto"/>
        <w:right w:val="none" w:sz="0" w:space="0" w:color="auto"/>
      </w:divBdr>
    </w:div>
    <w:div w:id="1373962495">
      <w:bodyDiv w:val="1"/>
      <w:marLeft w:val="0"/>
      <w:marRight w:val="0"/>
      <w:marTop w:val="0"/>
      <w:marBottom w:val="0"/>
      <w:divBdr>
        <w:top w:val="none" w:sz="0" w:space="0" w:color="auto"/>
        <w:left w:val="none" w:sz="0" w:space="0" w:color="auto"/>
        <w:bottom w:val="none" w:sz="0" w:space="0" w:color="auto"/>
        <w:right w:val="none" w:sz="0" w:space="0" w:color="auto"/>
      </w:divBdr>
    </w:div>
    <w:div w:id="1562252988">
      <w:bodyDiv w:val="1"/>
      <w:marLeft w:val="0"/>
      <w:marRight w:val="0"/>
      <w:marTop w:val="0"/>
      <w:marBottom w:val="0"/>
      <w:divBdr>
        <w:top w:val="none" w:sz="0" w:space="0" w:color="auto"/>
        <w:left w:val="none" w:sz="0" w:space="0" w:color="auto"/>
        <w:bottom w:val="none" w:sz="0" w:space="0" w:color="auto"/>
        <w:right w:val="none" w:sz="0" w:space="0" w:color="auto"/>
      </w:divBdr>
    </w:div>
    <w:div w:id="1626158890">
      <w:bodyDiv w:val="1"/>
      <w:marLeft w:val="0"/>
      <w:marRight w:val="0"/>
      <w:marTop w:val="0"/>
      <w:marBottom w:val="0"/>
      <w:divBdr>
        <w:top w:val="none" w:sz="0" w:space="0" w:color="auto"/>
        <w:left w:val="none" w:sz="0" w:space="0" w:color="auto"/>
        <w:bottom w:val="none" w:sz="0" w:space="0" w:color="auto"/>
        <w:right w:val="none" w:sz="0" w:space="0" w:color="auto"/>
      </w:divBdr>
    </w:div>
    <w:div w:id="1664896557">
      <w:bodyDiv w:val="1"/>
      <w:marLeft w:val="0"/>
      <w:marRight w:val="0"/>
      <w:marTop w:val="0"/>
      <w:marBottom w:val="0"/>
      <w:divBdr>
        <w:top w:val="none" w:sz="0" w:space="0" w:color="auto"/>
        <w:left w:val="none" w:sz="0" w:space="0" w:color="auto"/>
        <w:bottom w:val="none" w:sz="0" w:space="0" w:color="auto"/>
        <w:right w:val="none" w:sz="0" w:space="0" w:color="auto"/>
      </w:divBdr>
    </w:div>
    <w:div w:id="1674992201">
      <w:bodyDiv w:val="1"/>
      <w:marLeft w:val="0"/>
      <w:marRight w:val="0"/>
      <w:marTop w:val="0"/>
      <w:marBottom w:val="0"/>
      <w:divBdr>
        <w:top w:val="none" w:sz="0" w:space="0" w:color="auto"/>
        <w:left w:val="none" w:sz="0" w:space="0" w:color="auto"/>
        <w:bottom w:val="none" w:sz="0" w:space="0" w:color="auto"/>
        <w:right w:val="none" w:sz="0" w:space="0" w:color="auto"/>
      </w:divBdr>
    </w:div>
    <w:div w:id="1704790900">
      <w:bodyDiv w:val="1"/>
      <w:marLeft w:val="0"/>
      <w:marRight w:val="0"/>
      <w:marTop w:val="0"/>
      <w:marBottom w:val="0"/>
      <w:divBdr>
        <w:top w:val="none" w:sz="0" w:space="0" w:color="auto"/>
        <w:left w:val="none" w:sz="0" w:space="0" w:color="auto"/>
        <w:bottom w:val="none" w:sz="0" w:space="0" w:color="auto"/>
        <w:right w:val="none" w:sz="0" w:space="0" w:color="auto"/>
      </w:divBdr>
    </w:div>
    <w:div w:id="1758015729">
      <w:bodyDiv w:val="1"/>
      <w:marLeft w:val="0"/>
      <w:marRight w:val="0"/>
      <w:marTop w:val="0"/>
      <w:marBottom w:val="0"/>
      <w:divBdr>
        <w:top w:val="none" w:sz="0" w:space="0" w:color="auto"/>
        <w:left w:val="none" w:sz="0" w:space="0" w:color="auto"/>
        <w:bottom w:val="none" w:sz="0" w:space="0" w:color="auto"/>
        <w:right w:val="none" w:sz="0" w:space="0" w:color="auto"/>
      </w:divBdr>
    </w:div>
    <w:div w:id="1766076689">
      <w:bodyDiv w:val="1"/>
      <w:marLeft w:val="0"/>
      <w:marRight w:val="0"/>
      <w:marTop w:val="0"/>
      <w:marBottom w:val="0"/>
      <w:divBdr>
        <w:top w:val="none" w:sz="0" w:space="0" w:color="auto"/>
        <w:left w:val="none" w:sz="0" w:space="0" w:color="auto"/>
        <w:bottom w:val="none" w:sz="0" w:space="0" w:color="auto"/>
        <w:right w:val="none" w:sz="0" w:space="0" w:color="auto"/>
      </w:divBdr>
    </w:div>
    <w:div w:id="1797025339">
      <w:bodyDiv w:val="1"/>
      <w:marLeft w:val="0"/>
      <w:marRight w:val="0"/>
      <w:marTop w:val="0"/>
      <w:marBottom w:val="0"/>
      <w:divBdr>
        <w:top w:val="none" w:sz="0" w:space="0" w:color="auto"/>
        <w:left w:val="none" w:sz="0" w:space="0" w:color="auto"/>
        <w:bottom w:val="none" w:sz="0" w:space="0" w:color="auto"/>
        <w:right w:val="none" w:sz="0" w:space="0" w:color="auto"/>
      </w:divBdr>
    </w:div>
    <w:div w:id="1806968315">
      <w:bodyDiv w:val="1"/>
      <w:marLeft w:val="0"/>
      <w:marRight w:val="0"/>
      <w:marTop w:val="0"/>
      <w:marBottom w:val="0"/>
      <w:divBdr>
        <w:top w:val="none" w:sz="0" w:space="0" w:color="auto"/>
        <w:left w:val="none" w:sz="0" w:space="0" w:color="auto"/>
        <w:bottom w:val="none" w:sz="0" w:space="0" w:color="auto"/>
        <w:right w:val="none" w:sz="0" w:space="0" w:color="auto"/>
      </w:divBdr>
    </w:div>
    <w:div w:id="1832527316">
      <w:bodyDiv w:val="1"/>
      <w:marLeft w:val="0"/>
      <w:marRight w:val="0"/>
      <w:marTop w:val="0"/>
      <w:marBottom w:val="0"/>
      <w:divBdr>
        <w:top w:val="none" w:sz="0" w:space="0" w:color="auto"/>
        <w:left w:val="none" w:sz="0" w:space="0" w:color="auto"/>
        <w:bottom w:val="none" w:sz="0" w:space="0" w:color="auto"/>
        <w:right w:val="none" w:sz="0" w:space="0" w:color="auto"/>
      </w:divBdr>
    </w:div>
    <w:div w:id="1833909601">
      <w:bodyDiv w:val="1"/>
      <w:marLeft w:val="0"/>
      <w:marRight w:val="0"/>
      <w:marTop w:val="0"/>
      <w:marBottom w:val="0"/>
      <w:divBdr>
        <w:top w:val="none" w:sz="0" w:space="0" w:color="auto"/>
        <w:left w:val="none" w:sz="0" w:space="0" w:color="auto"/>
        <w:bottom w:val="none" w:sz="0" w:space="0" w:color="auto"/>
        <w:right w:val="none" w:sz="0" w:space="0" w:color="auto"/>
      </w:divBdr>
    </w:div>
    <w:div w:id="2009015910">
      <w:bodyDiv w:val="1"/>
      <w:marLeft w:val="0"/>
      <w:marRight w:val="0"/>
      <w:marTop w:val="0"/>
      <w:marBottom w:val="0"/>
      <w:divBdr>
        <w:top w:val="none" w:sz="0" w:space="0" w:color="auto"/>
        <w:left w:val="none" w:sz="0" w:space="0" w:color="auto"/>
        <w:bottom w:val="none" w:sz="0" w:space="0" w:color="auto"/>
        <w:right w:val="none" w:sz="0" w:space="0" w:color="auto"/>
      </w:divBdr>
    </w:div>
    <w:div w:id="2046103015">
      <w:bodyDiv w:val="1"/>
      <w:marLeft w:val="0"/>
      <w:marRight w:val="0"/>
      <w:marTop w:val="0"/>
      <w:marBottom w:val="0"/>
      <w:divBdr>
        <w:top w:val="none" w:sz="0" w:space="0" w:color="auto"/>
        <w:left w:val="none" w:sz="0" w:space="0" w:color="auto"/>
        <w:bottom w:val="none" w:sz="0" w:space="0" w:color="auto"/>
        <w:right w:val="none" w:sz="0" w:space="0" w:color="auto"/>
      </w:divBdr>
    </w:div>
    <w:div w:id="20743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g.ru/gazeta/rg/2016/04/0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4F94-1C14-4DAB-B438-40AE6E69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26</Pages>
  <Words>6334</Words>
  <Characters>36107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42357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makeevaev_8607</cp:lastModifiedBy>
  <cp:revision>6</cp:revision>
  <cp:lastPrinted>2017-12-12T10:52:00Z</cp:lastPrinted>
  <dcterms:created xsi:type="dcterms:W3CDTF">2017-12-12T07:54:00Z</dcterms:created>
  <dcterms:modified xsi:type="dcterms:W3CDTF">2017-12-12T13:03:00Z</dcterms:modified>
</cp:coreProperties>
</file>