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19B" w:rsidRPr="0049507B" w:rsidRDefault="00F2519B" w:rsidP="00BB7B42">
      <w:pPr>
        <w:spacing w:after="0" w:line="360" w:lineRule="auto"/>
        <w:jc w:val="center"/>
        <w:rPr>
          <w:rFonts w:ascii="Times New Roman" w:hAnsi="Times New Roman" w:cs="Times New Roman"/>
          <w:b/>
          <w:sz w:val="28"/>
          <w:szCs w:val="28"/>
        </w:rPr>
      </w:pPr>
      <w:r w:rsidRPr="0049507B">
        <w:rPr>
          <w:rFonts w:ascii="Times New Roman" w:hAnsi="Times New Roman" w:cs="Times New Roman"/>
          <w:b/>
          <w:sz w:val="28"/>
          <w:szCs w:val="28"/>
        </w:rPr>
        <w:t>МИНИСТЕРСТВО ОБРАЗОВАНИЯ И НАУКИ РФ</w:t>
      </w:r>
    </w:p>
    <w:p w:rsidR="00F2519B" w:rsidRPr="0049507B" w:rsidRDefault="00F2519B" w:rsidP="00BB7B42">
      <w:pPr>
        <w:spacing w:after="0" w:line="360" w:lineRule="auto"/>
        <w:jc w:val="center"/>
        <w:rPr>
          <w:rFonts w:ascii="Times New Roman" w:hAnsi="Times New Roman" w:cs="Times New Roman"/>
          <w:b/>
          <w:sz w:val="28"/>
          <w:szCs w:val="28"/>
        </w:rPr>
      </w:pPr>
      <w:r w:rsidRPr="0049507B">
        <w:rPr>
          <w:rFonts w:ascii="Times New Roman" w:hAnsi="Times New Roman" w:cs="Times New Roman"/>
          <w:b/>
          <w:sz w:val="28"/>
          <w:szCs w:val="28"/>
        </w:rPr>
        <w:t>ГОСУДАРСТВЕННОЕ БЮДЖЕТНОЕ ОБРАЗОВАТЕЛЬНОЕ</w:t>
      </w:r>
    </w:p>
    <w:p w:rsidR="00F2519B" w:rsidRPr="0049507B" w:rsidRDefault="00F2519B" w:rsidP="00BB7B42">
      <w:pPr>
        <w:spacing w:after="0" w:line="360" w:lineRule="auto"/>
        <w:jc w:val="center"/>
        <w:rPr>
          <w:rFonts w:ascii="Times New Roman" w:hAnsi="Times New Roman" w:cs="Times New Roman"/>
          <w:b/>
          <w:sz w:val="28"/>
          <w:szCs w:val="28"/>
        </w:rPr>
      </w:pPr>
      <w:r w:rsidRPr="0049507B">
        <w:rPr>
          <w:rFonts w:ascii="Times New Roman" w:hAnsi="Times New Roman" w:cs="Times New Roman"/>
          <w:b/>
          <w:sz w:val="28"/>
          <w:szCs w:val="28"/>
        </w:rPr>
        <w:t>УЧРЕЖДЕНИЕ ВЫСШЕГО ОБРАЗОВАНИЯ</w:t>
      </w:r>
    </w:p>
    <w:p w:rsidR="00F2519B" w:rsidRPr="0049507B" w:rsidRDefault="00F2519B" w:rsidP="00BB7B42">
      <w:pPr>
        <w:spacing w:after="0" w:line="360" w:lineRule="auto"/>
        <w:jc w:val="center"/>
        <w:rPr>
          <w:rFonts w:ascii="Times New Roman" w:hAnsi="Times New Roman" w:cs="Times New Roman"/>
          <w:b/>
          <w:sz w:val="28"/>
          <w:szCs w:val="28"/>
        </w:rPr>
      </w:pPr>
      <w:r w:rsidRPr="0049507B">
        <w:rPr>
          <w:rFonts w:ascii="Times New Roman" w:hAnsi="Times New Roman" w:cs="Times New Roman"/>
          <w:b/>
          <w:sz w:val="28"/>
          <w:szCs w:val="28"/>
        </w:rPr>
        <w:t>«ТВЕРСКОЙ ГОСУДАРСТВЕННЫЙ УНИВЕРСИТЕТ»</w:t>
      </w:r>
    </w:p>
    <w:p w:rsidR="00F2519B" w:rsidRPr="0049507B" w:rsidRDefault="00F2519B" w:rsidP="00BB7B42">
      <w:pPr>
        <w:spacing w:after="0" w:line="360" w:lineRule="auto"/>
        <w:jc w:val="center"/>
        <w:rPr>
          <w:rFonts w:ascii="Times New Roman" w:hAnsi="Times New Roman" w:cs="Times New Roman"/>
          <w:b/>
          <w:sz w:val="28"/>
          <w:szCs w:val="28"/>
        </w:rPr>
      </w:pPr>
    </w:p>
    <w:p w:rsidR="00F2519B" w:rsidRPr="0049507B" w:rsidRDefault="00F2519B" w:rsidP="00BB7B42">
      <w:pPr>
        <w:spacing w:after="0" w:line="360" w:lineRule="auto"/>
        <w:jc w:val="center"/>
        <w:rPr>
          <w:rFonts w:ascii="Times New Roman" w:hAnsi="Times New Roman" w:cs="Times New Roman"/>
          <w:b/>
          <w:sz w:val="28"/>
          <w:szCs w:val="28"/>
        </w:rPr>
      </w:pPr>
      <w:r w:rsidRPr="0049507B">
        <w:rPr>
          <w:rFonts w:ascii="Times New Roman" w:hAnsi="Times New Roman" w:cs="Times New Roman"/>
          <w:b/>
          <w:sz w:val="28"/>
          <w:szCs w:val="28"/>
        </w:rPr>
        <w:t>ЮРИДИЧЕСКИЙ ФАКУЛЬТЕТ</w:t>
      </w:r>
    </w:p>
    <w:p w:rsidR="00F2519B" w:rsidRPr="0049507B" w:rsidRDefault="00F2519B" w:rsidP="00BB7B42">
      <w:pPr>
        <w:spacing w:after="0" w:line="360" w:lineRule="auto"/>
        <w:jc w:val="center"/>
        <w:rPr>
          <w:rFonts w:ascii="Times New Roman" w:hAnsi="Times New Roman" w:cs="Times New Roman"/>
          <w:b/>
          <w:sz w:val="28"/>
          <w:szCs w:val="28"/>
        </w:rPr>
      </w:pPr>
      <w:r w:rsidRPr="0049507B">
        <w:rPr>
          <w:rFonts w:ascii="Times New Roman" w:hAnsi="Times New Roman" w:cs="Times New Roman"/>
          <w:b/>
          <w:sz w:val="28"/>
          <w:szCs w:val="28"/>
        </w:rPr>
        <w:t>КАФЕДРА ГРАЖДАНСКОГО П</w:t>
      </w:r>
      <w:r w:rsidR="002C78F2">
        <w:rPr>
          <w:rFonts w:ascii="Times New Roman" w:hAnsi="Times New Roman" w:cs="Times New Roman"/>
          <w:b/>
          <w:sz w:val="28"/>
          <w:szCs w:val="28"/>
        </w:rPr>
        <w:t>РОЦЕСА И ПРАВООХРАНИТЕЛЬНОЙ ДЕЯТЕЛЬНОСТИ</w:t>
      </w:r>
    </w:p>
    <w:p w:rsidR="00F2519B" w:rsidRPr="0049507B" w:rsidRDefault="00F2519B" w:rsidP="00BB7B42">
      <w:pPr>
        <w:spacing w:after="0" w:line="360" w:lineRule="auto"/>
        <w:jc w:val="center"/>
        <w:rPr>
          <w:rFonts w:ascii="Times New Roman" w:hAnsi="Times New Roman" w:cs="Times New Roman"/>
          <w:b/>
          <w:sz w:val="28"/>
          <w:szCs w:val="28"/>
        </w:rPr>
      </w:pPr>
      <w:r w:rsidRPr="0049507B">
        <w:rPr>
          <w:rFonts w:ascii="Times New Roman" w:hAnsi="Times New Roman" w:cs="Times New Roman"/>
          <w:b/>
          <w:sz w:val="28"/>
          <w:szCs w:val="28"/>
        </w:rPr>
        <w:t>40.03.01 ЮРИСПРУДЕНЦИЯ</w:t>
      </w:r>
    </w:p>
    <w:p w:rsidR="00F2519B" w:rsidRPr="0049507B" w:rsidRDefault="00F2519B" w:rsidP="00BB7B42">
      <w:pPr>
        <w:spacing w:after="0" w:line="360" w:lineRule="auto"/>
        <w:jc w:val="center"/>
        <w:rPr>
          <w:rFonts w:ascii="Times New Roman" w:hAnsi="Times New Roman" w:cs="Times New Roman"/>
          <w:b/>
          <w:sz w:val="28"/>
          <w:szCs w:val="28"/>
        </w:rPr>
      </w:pPr>
    </w:p>
    <w:p w:rsidR="00F2519B" w:rsidRPr="0049507B" w:rsidRDefault="00F2519B" w:rsidP="00BB7B42">
      <w:pPr>
        <w:spacing w:after="0" w:line="360" w:lineRule="auto"/>
        <w:jc w:val="center"/>
        <w:rPr>
          <w:rFonts w:ascii="Times New Roman" w:hAnsi="Times New Roman" w:cs="Times New Roman"/>
          <w:b/>
          <w:sz w:val="28"/>
          <w:szCs w:val="28"/>
        </w:rPr>
      </w:pPr>
      <w:r w:rsidRPr="0049507B">
        <w:rPr>
          <w:rFonts w:ascii="Times New Roman" w:hAnsi="Times New Roman" w:cs="Times New Roman"/>
          <w:b/>
          <w:sz w:val="28"/>
          <w:szCs w:val="28"/>
        </w:rPr>
        <w:t>КУРСОВАЯ РАБОТА</w:t>
      </w:r>
    </w:p>
    <w:p w:rsidR="00F2519B" w:rsidRDefault="00F2519B" w:rsidP="00BB7B42">
      <w:pPr>
        <w:spacing w:after="0" w:line="360" w:lineRule="auto"/>
        <w:jc w:val="center"/>
        <w:rPr>
          <w:rFonts w:ascii="Times New Roman" w:hAnsi="Times New Roman" w:cs="Times New Roman"/>
          <w:b/>
          <w:sz w:val="28"/>
          <w:szCs w:val="28"/>
        </w:rPr>
      </w:pPr>
      <w:r w:rsidRPr="0049507B">
        <w:rPr>
          <w:rFonts w:ascii="Times New Roman" w:hAnsi="Times New Roman" w:cs="Times New Roman"/>
          <w:b/>
          <w:sz w:val="28"/>
          <w:szCs w:val="28"/>
        </w:rPr>
        <w:t>ТЕМА</w:t>
      </w:r>
      <w:r w:rsidR="002C78F2">
        <w:rPr>
          <w:rFonts w:ascii="Times New Roman" w:hAnsi="Times New Roman" w:cs="Times New Roman"/>
          <w:b/>
          <w:sz w:val="28"/>
          <w:szCs w:val="28"/>
        </w:rPr>
        <w:t>: Третьи лица, не заявляющие самостоятельных требований относительно предмета спора.</w:t>
      </w:r>
    </w:p>
    <w:p w:rsidR="00F077B0" w:rsidRDefault="00F077B0" w:rsidP="00BB7B42">
      <w:pPr>
        <w:spacing w:after="0" w:line="360" w:lineRule="auto"/>
        <w:jc w:val="right"/>
        <w:rPr>
          <w:rFonts w:ascii="Times New Roman" w:hAnsi="Times New Roman" w:cs="Times New Roman"/>
          <w:b/>
          <w:sz w:val="28"/>
          <w:szCs w:val="28"/>
        </w:rPr>
      </w:pPr>
    </w:p>
    <w:p w:rsidR="00BB7B42" w:rsidRPr="00F077B0" w:rsidRDefault="00BB7B42" w:rsidP="00BB7B42">
      <w:pPr>
        <w:spacing w:after="0" w:line="360" w:lineRule="auto"/>
        <w:jc w:val="right"/>
        <w:rPr>
          <w:rFonts w:ascii="Times New Roman" w:hAnsi="Times New Roman" w:cs="Times New Roman"/>
          <w:b/>
          <w:sz w:val="28"/>
          <w:szCs w:val="28"/>
        </w:rPr>
      </w:pPr>
    </w:p>
    <w:p w:rsidR="00F2519B" w:rsidRPr="00227F3E" w:rsidRDefault="00F2519B" w:rsidP="00BB7B4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Выполнил: студент </w:t>
      </w:r>
      <w:r w:rsidR="002C78F2">
        <w:rPr>
          <w:rFonts w:ascii="Times New Roman" w:hAnsi="Times New Roman" w:cs="Times New Roman"/>
          <w:sz w:val="28"/>
          <w:szCs w:val="28"/>
        </w:rPr>
        <w:t>3</w:t>
      </w:r>
      <w:r w:rsidRPr="00227F3E">
        <w:rPr>
          <w:rFonts w:ascii="Times New Roman" w:hAnsi="Times New Roman" w:cs="Times New Roman"/>
          <w:sz w:val="28"/>
          <w:szCs w:val="28"/>
        </w:rPr>
        <w:t xml:space="preserve"> курса </w:t>
      </w:r>
      <w:r w:rsidR="002C78F2">
        <w:rPr>
          <w:rFonts w:ascii="Times New Roman" w:hAnsi="Times New Roman" w:cs="Times New Roman"/>
          <w:sz w:val="28"/>
          <w:szCs w:val="28"/>
        </w:rPr>
        <w:t>3</w:t>
      </w:r>
      <w:r w:rsidRPr="00227F3E">
        <w:rPr>
          <w:rFonts w:ascii="Times New Roman" w:hAnsi="Times New Roman" w:cs="Times New Roman"/>
          <w:sz w:val="28"/>
          <w:szCs w:val="28"/>
        </w:rPr>
        <w:t>6 гр.                                                                                            Шевелева</w:t>
      </w:r>
      <w:r>
        <w:rPr>
          <w:rFonts w:ascii="Times New Roman" w:hAnsi="Times New Roman" w:cs="Times New Roman"/>
          <w:sz w:val="28"/>
          <w:szCs w:val="28"/>
        </w:rPr>
        <w:t xml:space="preserve"> Елизавета Эдуардовна</w:t>
      </w:r>
    </w:p>
    <w:p w:rsidR="00F2519B" w:rsidRPr="00227F3E" w:rsidRDefault="00F2519B" w:rsidP="00BB7B42">
      <w:pPr>
        <w:spacing w:after="0" w:line="360" w:lineRule="auto"/>
        <w:jc w:val="right"/>
        <w:rPr>
          <w:rFonts w:ascii="Times New Roman" w:hAnsi="Times New Roman" w:cs="Times New Roman"/>
          <w:sz w:val="28"/>
          <w:szCs w:val="28"/>
        </w:rPr>
      </w:pPr>
    </w:p>
    <w:p w:rsidR="00A85533" w:rsidRDefault="00F2519B" w:rsidP="00BB7B4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F2519B" w:rsidRDefault="009F6CD3" w:rsidP="00BB7B42">
      <w:pPr>
        <w:spacing w:after="0" w:line="360" w:lineRule="auto"/>
        <w:jc w:val="right"/>
        <w:rPr>
          <w:rFonts w:ascii="Times New Roman" w:hAnsi="Times New Roman" w:cs="Times New Roman"/>
          <w:sz w:val="28"/>
          <w:szCs w:val="28"/>
        </w:rPr>
      </w:pPr>
      <w:proofErr w:type="spellStart"/>
      <w:r>
        <w:rPr>
          <w:rFonts w:ascii="Times New Roman" w:hAnsi="Times New Roman" w:cs="Times New Roman"/>
          <w:sz w:val="28"/>
          <w:szCs w:val="28"/>
        </w:rPr>
        <w:t>д.ю.н</w:t>
      </w:r>
      <w:proofErr w:type="spellEnd"/>
      <w:r>
        <w:rPr>
          <w:rFonts w:ascii="Times New Roman" w:hAnsi="Times New Roman" w:cs="Times New Roman"/>
          <w:sz w:val="28"/>
          <w:szCs w:val="28"/>
        </w:rPr>
        <w:t xml:space="preserve">., профессор, </w:t>
      </w:r>
    </w:p>
    <w:p w:rsidR="009F6CD3" w:rsidRDefault="009F6CD3" w:rsidP="00BB7B4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Заведующая кафедрой гражданского процесса</w:t>
      </w:r>
    </w:p>
    <w:p w:rsidR="009F6CD3" w:rsidRDefault="009F6CD3" w:rsidP="00BB7B4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и правоохранительной деятельности,</w:t>
      </w:r>
    </w:p>
    <w:p w:rsidR="009F6CD3" w:rsidRPr="00227F3E" w:rsidRDefault="009F6CD3" w:rsidP="00BB7B4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Туманова Лидия Владимировна</w:t>
      </w:r>
    </w:p>
    <w:p w:rsidR="00F2519B" w:rsidRDefault="00F2519B" w:rsidP="006322E1">
      <w:pPr>
        <w:spacing w:after="0" w:line="360" w:lineRule="auto"/>
        <w:jc w:val="both"/>
        <w:rPr>
          <w:rFonts w:ascii="Times New Roman" w:hAnsi="Times New Roman" w:cs="Times New Roman"/>
          <w:sz w:val="28"/>
          <w:szCs w:val="28"/>
        </w:rPr>
      </w:pPr>
    </w:p>
    <w:p w:rsidR="00BB7B42" w:rsidRDefault="00BB7B42" w:rsidP="00BB7B42">
      <w:pPr>
        <w:spacing w:after="0" w:line="360" w:lineRule="auto"/>
        <w:jc w:val="center"/>
        <w:rPr>
          <w:rFonts w:ascii="Times New Roman" w:hAnsi="Times New Roman" w:cs="Times New Roman"/>
          <w:sz w:val="28"/>
          <w:szCs w:val="28"/>
        </w:rPr>
      </w:pPr>
    </w:p>
    <w:p w:rsidR="00BB7B42" w:rsidRDefault="00BB7B42" w:rsidP="00BB7B42">
      <w:pPr>
        <w:spacing w:after="0" w:line="360" w:lineRule="auto"/>
        <w:jc w:val="center"/>
        <w:rPr>
          <w:rFonts w:ascii="Times New Roman" w:hAnsi="Times New Roman" w:cs="Times New Roman"/>
          <w:sz w:val="28"/>
          <w:szCs w:val="28"/>
        </w:rPr>
      </w:pPr>
    </w:p>
    <w:p w:rsidR="00BB7B42" w:rsidRDefault="00BB7B42" w:rsidP="00BB7B42">
      <w:pPr>
        <w:spacing w:after="0" w:line="360" w:lineRule="auto"/>
        <w:jc w:val="center"/>
        <w:rPr>
          <w:rFonts w:ascii="Times New Roman" w:hAnsi="Times New Roman" w:cs="Times New Roman"/>
          <w:sz w:val="28"/>
          <w:szCs w:val="28"/>
        </w:rPr>
      </w:pPr>
    </w:p>
    <w:p w:rsidR="00BB7B42" w:rsidRDefault="00BB7B42" w:rsidP="00BB7B42">
      <w:pPr>
        <w:spacing w:after="0" w:line="360" w:lineRule="auto"/>
        <w:jc w:val="center"/>
        <w:rPr>
          <w:rFonts w:ascii="Times New Roman" w:hAnsi="Times New Roman" w:cs="Times New Roman"/>
          <w:sz w:val="28"/>
          <w:szCs w:val="28"/>
        </w:rPr>
      </w:pPr>
    </w:p>
    <w:p w:rsidR="00BB7B42" w:rsidRDefault="00BB7B42" w:rsidP="00C063C7">
      <w:pPr>
        <w:spacing w:after="0" w:line="360" w:lineRule="auto"/>
        <w:rPr>
          <w:rFonts w:ascii="Times New Roman" w:hAnsi="Times New Roman" w:cs="Times New Roman"/>
          <w:sz w:val="28"/>
          <w:szCs w:val="28"/>
        </w:rPr>
      </w:pPr>
    </w:p>
    <w:p w:rsidR="00BB7B42" w:rsidRDefault="00F2519B" w:rsidP="00BB7B42">
      <w:pPr>
        <w:spacing w:after="0" w:line="360" w:lineRule="auto"/>
        <w:jc w:val="center"/>
        <w:rPr>
          <w:rFonts w:ascii="Times New Roman" w:hAnsi="Times New Roman" w:cs="Times New Roman"/>
          <w:sz w:val="28"/>
          <w:szCs w:val="28"/>
        </w:rPr>
      </w:pPr>
      <w:r w:rsidRPr="00227F3E">
        <w:rPr>
          <w:rFonts w:ascii="Times New Roman" w:hAnsi="Times New Roman" w:cs="Times New Roman"/>
          <w:sz w:val="28"/>
          <w:szCs w:val="28"/>
        </w:rPr>
        <w:t>Тверь 201</w:t>
      </w:r>
      <w:r w:rsidR="00F077B0">
        <w:rPr>
          <w:rFonts w:ascii="Times New Roman" w:hAnsi="Times New Roman" w:cs="Times New Roman"/>
          <w:sz w:val="28"/>
          <w:szCs w:val="28"/>
        </w:rPr>
        <w:t>8</w:t>
      </w:r>
    </w:p>
    <w:p w:rsidR="00A85533" w:rsidRPr="007D2FF9" w:rsidRDefault="00A85533" w:rsidP="006322E1">
      <w:pPr>
        <w:tabs>
          <w:tab w:val="left" w:pos="3885"/>
          <w:tab w:val="center" w:pos="4960"/>
        </w:tabs>
        <w:spacing w:after="0"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ab/>
      </w:r>
      <w:r w:rsidR="007D2FF9" w:rsidRPr="007D2FF9">
        <w:rPr>
          <w:rFonts w:ascii="Times New Roman" w:hAnsi="Times New Roman" w:cs="Times New Roman"/>
          <w:b/>
          <w:sz w:val="28"/>
          <w:szCs w:val="28"/>
        </w:rPr>
        <w:t>Оглавление</w:t>
      </w:r>
    </w:p>
    <w:p w:rsidR="00A85533" w:rsidRPr="00227F3E" w:rsidRDefault="00A85533" w:rsidP="006322E1">
      <w:pPr>
        <w:spacing w:after="0" w:line="360" w:lineRule="auto"/>
        <w:jc w:val="both"/>
        <w:rPr>
          <w:rFonts w:ascii="Times New Roman" w:hAnsi="Times New Roman" w:cs="Times New Roman"/>
          <w:sz w:val="28"/>
          <w:szCs w:val="28"/>
        </w:rPr>
      </w:pPr>
      <w:r w:rsidRPr="009F6CD3">
        <w:rPr>
          <w:rFonts w:ascii="Times New Roman" w:hAnsi="Times New Roman" w:cs="Times New Roman"/>
          <w:b/>
          <w:sz w:val="28"/>
          <w:szCs w:val="28"/>
        </w:rPr>
        <w:t>Введение</w:t>
      </w:r>
      <w:r>
        <w:rPr>
          <w:rFonts w:ascii="Times New Roman" w:hAnsi="Times New Roman" w:cs="Times New Roman"/>
          <w:sz w:val="28"/>
          <w:szCs w:val="28"/>
        </w:rPr>
        <w:t>………………………………………………………………</w:t>
      </w:r>
      <w:proofErr w:type="gramStart"/>
      <w:r>
        <w:rPr>
          <w:rFonts w:ascii="Times New Roman" w:hAnsi="Times New Roman" w:cs="Times New Roman"/>
          <w:sz w:val="28"/>
          <w:szCs w:val="28"/>
        </w:rPr>
        <w:t>……</w:t>
      </w:r>
      <w:r w:rsidR="008D1F2F">
        <w:rPr>
          <w:rFonts w:ascii="Times New Roman" w:hAnsi="Times New Roman" w:cs="Times New Roman"/>
          <w:sz w:val="28"/>
          <w:szCs w:val="28"/>
        </w:rPr>
        <w:t>.</w:t>
      </w:r>
      <w:proofErr w:type="gramEnd"/>
      <w:r>
        <w:rPr>
          <w:rFonts w:ascii="Times New Roman" w:hAnsi="Times New Roman" w:cs="Times New Roman"/>
          <w:sz w:val="28"/>
          <w:szCs w:val="28"/>
        </w:rPr>
        <w:t>…….3</w:t>
      </w:r>
    </w:p>
    <w:p w:rsidR="00A85533" w:rsidRPr="00227F3E" w:rsidRDefault="008A6D2B" w:rsidP="006322E1">
      <w:pPr>
        <w:spacing w:after="0" w:line="360" w:lineRule="auto"/>
        <w:jc w:val="both"/>
        <w:rPr>
          <w:rFonts w:ascii="Times New Roman" w:hAnsi="Times New Roman" w:cs="Times New Roman"/>
          <w:sz w:val="28"/>
          <w:szCs w:val="28"/>
        </w:rPr>
      </w:pPr>
      <w:bookmarkStart w:id="0" w:name="_Hlk530309326"/>
      <w:bookmarkStart w:id="1" w:name="_Hlk528605679"/>
      <w:r w:rsidRPr="008A6D2B">
        <w:rPr>
          <w:rFonts w:ascii="Times New Roman" w:hAnsi="Times New Roman" w:cs="Times New Roman"/>
          <w:b/>
          <w:sz w:val="28"/>
          <w:szCs w:val="28"/>
        </w:rPr>
        <w:t xml:space="preserve">Глава </w:t>
      </w:r>
      <w:r w:rsidR="00A85533" w:rsidRPr="008A6D2B">
        <w:rPr>
          <w:rFonts w:ascii="Times New Roman" w:hAnsi="Times New Roman" w:cs="Times New Roman"/>
          <w:b/>
          <w:sz w:val="28"/>
          <w:szCs w:val="28"/>
        </w:rPr>
        <w:t>1.</w:t>
      </w:r>
      <w:r w:rsidR="00A85533" w:rsidRPr="00227F3E">
        <w:rPr>
          <w:rFonts w:ascii="Times New Roman" w:hAnsi="Times New Roman" w:cs="Times New Roman"/>
          <w:sz w:val="28"/>
          <w:szCs w:val="28"/>
        </w:rPr>
        <w:t xml:space="preserve"> Сущность</w:t>
      </w:r>
      <w:r w:rsidR="00FA6AC3">
        <w:rPr>
          <w:rFonts w:ascii="Times New Roman" w:hAnsi="Times New Roman" w:cs="Times New Roman"/>
          <w:sz w:val="28"/>
          <w:szCs w:val="28"/>
        </w:rPr>
        <w:t xml:space="preserve"> и цель участия в гражданском процессе </w:t>
      </w:r>
      <w:r w:rsidR="00F077B0">
        <w:rPr>
          <w:rFonts w:ascii="Times New Roman" w:hAnsi="Times New Roman" w:cs="Times New Roman"/>
          <w:sz w:val="28"/>
          <w:szCs w:val="28"/>
        </w:rPr>
        <w:t>третьих лиц, не заявляющих самостоятельные требования относительно предмета спора</w:t>
      </w:r>
      <w:r w:rsidR="00A85533" w:rsidRPr="00227F3E">
        <w:rPr>
          <w:rFonts w:ascii="Times New Roman" w:hAnsi="Times New Roman" w:cs="Times New Roman"/>
          <w:sz w:val="28"/>
          <w:szCs w:val="28"/>
        </w:rPr>
        <w:t xml:space="preserve"> </w:t>
      </w:r>
      <w:bookmarkEnd w:id="0"/>
      <w:r w:rsidR="00A85533">
        <w:rPr>
          <w:rFonts w:ascii="Times New Roman" w:hAnsi="Times New Roman" w:cs="Times New Roman"/>
          <w:sz w:val="28"/>
          <w:szCs w:val="28"/>
        </w:rPr>
        <w:t>…</w:t>
      </w:r>
      <w:r w:rsidR="00FA6AC3">
        <w:rPr>
          <w:rFonts w:ascii="Times New Roman" w:hAnsi="Times New Roman" w:cs="Times New Roman"/>
          <w:sz w:val="28"/>
          <w:szCs w:val="28"/>
        </w:rPr>
        <w:t>…</w:t>
      </w:r>
      <w:r w:rsidR="008205C3">
        <w:rPr>
          <w:rFonts w:ascii="Times New Roman" w:hAnsi="Times New Roman" w:cs="Times New Roman"/>
          <w:sz w:val="28"/>
          <w:szCs w:val="28"/>
        </w:rPr>
        <w:t>4</w:t>
      </w:r>
    </w:p>
    <w:p w:rsidR="00A85533" w:rsidRPr="00227F3E" w:rsidRDefault="008A6D2B" w:rsidP="006322E1">
      <w:pPr>
        <w:spacing w:after="0" w:line="360" w:lineRule="auto"/>
        <w:jc w:val="both"/>
        <w:rPr>
          <w:rFonts w:ascii="Times New Roman" w:hAnsi="Times New Roman" w:cs="Times New Roman"/>
          <w:sz w:val="28"/>
          <w:szCs w:val="28"/>
        </w:rPr>
      </w:pPr>
      <w:bookmarkStart w:id="2" w:name="_Hlk530400802"/>
      <w:r w:rsidRPr="008A6D2B">
        <w:rPr>
          <w:rFonts w:ascii="Times New Roman" w:hAnsi="Times New Roman" w:cs="Times New Roman"/>
          <w:b/>
          <w:sz w:val="28"/>
          <w:szCs w:val="28"/>
        </w:rPr>
        <w:t xml:space="preserve">Глава </w:t>
      </w:r>
      <w:r w:rsidR="00A85533" w:rsidRPr="008A6D2B">
        <w:rPr>
          <w:rFonts w:ascii="Times New Roman" w:hAnsi="Times New Roman" w:cs="Times New Roman"/>
          <w:b/>
          <w:sz w:val="28"/>
          <w:szCs w:val="28"/>
        </w:rPr>
        <w:t>2.</w:t>
      </w:r>
      <w:r w:rsidR="00A85533">
        <w:rPr>
          <w:rFonts w:ascii="Times New Roman" w:hAnsi="Times New Roman" w:cs="Times New Roman"/>
          <w:sz w:val="28"/>
          <w:szCs w:val="28"/>
        </w:rPr>
        <w:t xml:space="preserve"> </w:t>
      </w:r>
      <w:bookmarkStart w:id="3" w:name="_Hlk532819804"/>
      <w:r w:rsidR="009F6CD3">
        <w:rPr>
          <w:rFonts w:ascii="Times New Roman" w:hAnsi="Times New Roman" w:cs="Times New Roman"/>
          <w:sz w:val="28"/>
          <w:szCs w:val="28"/>
        </w:rPr>
        <w:t xml:space="preserve">Основания для </w:t>
      </w:r>
      <w:r w:rsidR="00F077B0">
        <w:rPr>
          <w:rFonts w:ascii="Times New Roman" w:hAnsi="Times New Roman" w:cs="Times New Roman"/>
          <w:sz w:val="28"/>
          <w:szCs w:val="28"/>
        </w:rPr>
        <w:t>участи</w:t>
      </w:r>
      <w:r w:rsidR="009F6CD3">
        <w:rPr>
          <w:rFonts w:ascii="Times New Roman" w:hAnsi="Times New Roman" w:cs="Times New Roman"/>
          <w:sz w:val="28"/>
          <w:szCs w:val="28"/>
        </w:rPr>
        <w:t>я</w:t>
      </w:r>
      <w:r w:rsidR="00F077B0">
        <w:rPr>
          <w:rFonts w:ascii="Times New Roman" w:hAnsi="Times New Roman" w:cs="Times New Roman"/>
          <w:sz w:val="28"/>
          <w:szCs w:val="28"/>
        </w:rPr>
        <w:t xml:space="preserve"> третьих лиц, не заявляющих самостоятельные требования относительно предмета </w:t>
      </w:r>
      <w:bookmarkEnd w:id="1"/>
      <w:bookmarkEnd w:id="2"/>
      <w:r w:rsidR="009F6CD3">
        <w:rPr>
          <w:rFonts w:ascii="Times New Roman" w:hAnsi="Times New Roman" w:cs="Times New Roman"/>
          <w:sz w:val="28"/>
          <w:szCs w:val="28"/>
        </w:rPr>
        <w:t>спора</w:t>
      </w:r>
      <w:r w:rsidR="00E243C0">
        <w:rPr>
          <w:rFonts w:ascii="Times New Roman" w:hAnsi="Times New Roman" w:cs="Times New Roman"/>
          <w:sz w:val="28"/>
          <w:szCs w:val="28"/>
        </w:rPr>
        <w:t xml:space="preserve"> </w:t>
      </w:r>
      <w:r w:rsidR="009F6CD3" w:rsidRPr="009F6CD3">
        <w:rPr>
          <w:rFonts w:ascii="Times New Roman" w:hAnsi="Times New Roman" w:cs="Times New Roman"/>
          <w:sz w:val="28"/>
          <w:szCs w:val="28"/>
        </w:rPr>
        <w:t>в рамках судебной практики</w:t>
      </w:r>
      <w:bookmarkEnd w:id="3"/>
      <w:r w:rsidR="009F6CD3">
        <w:rPr>
          <w:rFonts w:ascii="Times New Roman" w:hAnsi="Times New Roman" w:cs="Times New Roman"/>
          <w:sz w:val="28"/>
          <w:szCs w:val="28"/>
        </w:rPr>
        <w:t>……</w:t>
      </w:r>
      <w:r w:rsidR="00A85533">
        <w:rPr>
          <w:rFonts w:ascii="Times New Roman" w:hAnsi="Times New Roman" w:cs="Times New Roman"/>
          <w:sz w:val="28"/>
          <w:szCs w:val="28"/>
        </w:rPr>
        <w:t>1</w:t>
      </w:r>
      <w:r w:rsidR="008D1F2F">
        <w:rPr>
          <w:rFonts w:ascii="Times New Roman" w:hAnsi="Times New Roman" w:cs="Times New Roman"/>
          <w:sz w:val="28"/>
          <w:szCs w:val="28"/>
        </w:rPr>
        <w:t>0</w:t>
      </w:r>
    </w:p>
    <w:p w:rsidR="00A85533" w:rsidRPr="00227F3E" w:rsidRDefault="00A85533" w:rsidP="006322E1">
      <w:pPr>
        <w:spacing w:after="0" w:line="360" w:lineRule="auto"/>
        <w:jc w:val="both"/>
        <w:rPr>
          <w:rFonts w:ascii="Times New Roman" w:hAnsi="Times New Roman" w:cs="Times New Roman"/>
          <w:sz w:val="28"/>
          <w:szCs w:val="28"/>
        </w:rPr>
      </w:pPr>
      <w:r w:rsidRPr="009F6CD3">
        <w:rPr>
          <w:rFonts w:ascii="Times New Roman" w:hAnsi="Times New Roman" w:cs="Times New Roman"/>
          <w:b/>
          <w:sz w:val="28"/>
          <w:szCs w:val="28"/>
        </w:rPr>
        <w:t>Заключение</w:t>
      </w:r>
      <w:r>
        <w:rPr>
          <w:rFonts w:ascii="Times New Roman" w:hAnsi="Times New Roman" w:cs="Times New Roman"/>
          <w:sz w:val="28"/>
          <w:szCs w:val="28"/>
        </w:rPr>
        <w:t>………………………………………………………</w:t>
      </w:r>
      <w:r w:rsidR="005A614C">
        <w:rPr>
          <w:rFonts w:ascii="Times New Roman" w:hAnsi="Times New Roman" w:cs="Times New Roman"/>
          <w:sz w:val="28"/>
          <w:szCs w:val="28"/>
        </w:rPr>
        <w:t>……………</w:t>
      </w:r>
      <w:r w:rsidR="008205C3">
        <w:rPr>
          <w:rFonts w:ascii="Times New Roman" w:hAnsi="Times New Roman" w:cs="Times New Roman"/>
          <w:sz w:val="28"/>
          <w:szCs w:val="28"/>
        </w:rPr>
        <w:t>..</w:t>
      </w:r>
      <w:r w:rsidR="008D1F2F">
        <w:rPr>
          <w:rFonts w:ascii="Times New Roman" w:hAnsi="Times New Roman" w:cs="Times New Roman"/>
          <w:sz w:val="28"/>
          <w:szCs w:val="28"/>
        </w:rPr>
        <w:t>.</w:t>
      </w:r>
      <w:r>
        <w:rPr>
          <w:rFonts w:ascii="Times New Roman" w:hAnsi="Times New Roman" w:cs="Times New Roman"/>
          <w:sz w:val="28"/>
          <w:szCs w:val="28"/>
        </w:rPr>
        <w:t>1</w:t>
      </w:r>
      <w:r w:rsidR="008D1F2F">
        <w:rPr>
          <w:rFonts w:ascii="Times New Roman" w:hAnsi="Times New Roman" w:cs="Times New Roman"/>
          <w:sz w:val="28"/>
          <w:szCs w:val="28"/>
        </w:rPr>
        <w:t>5</w:t>
      </w:r>
    </w:p>
    <w:p w:rsidR="00C741E2" w:rsidRDefault="009F6CD3" w:rsidP="006322E1">
      <w:pPr>
        <w:spacing w:after="0" w:line="360" w:lineRule="auto"/>
        <w:jc w:val="both"/>
        <w:rPr>
          <w:rFonts w:ascii="Times New Roman" w:hAnsi="Times New Roman" w:cs="Times New Roman"/>
          <w:sz w:val="28"/>
          <w:szCs w:val="28"/>
        </w:rPr>
      </w:pPr>
      <w:r w:rsidRPr="009F6CD3">
        <w:rPr>
          <w:rFonts w:ascii="Times New Roman" w:hAnsi="Times New Roman" w:cs="Times New Roman"/>
          <w:b/>
          <w:sz w:val="28"/>
          <w:szCs w:val="28"/>
        </w:rPr>
        <w:t>Библиография</w:t>
      </w:r>
      <w:r>
        <w:rPr>
          <w:rFonts w:ascii="Times New Roman" w:hAnsi="Times New Roman" w:cs="Times New Roman"/>
          <w:sz w:val="28"/>
          <w:szCs w:val="28"/>
        </w:rPr>
        <w:t>……</w:t>
      </w:r>
      <w:r w:rsidR="00A85533">
        <w:rPr>
          <w:rFonts w:ascii="Times New Roman" w:hAnsi="Times New Roman" w:cs="Times New Roman"/>
          <w:sz w:val="28"/>
          <w:szCs w:val="28"/>
        </w:rPr>
        <w:t>…………………</w:t>
      </w:r>
      <w:r>
        <w:rPr>
          <w:rFonts w:ascii="Times New Roman" w:hAnsi="Times New Roman" w:cs="Times New Roman"/>
          <w:sz w:val="28"/>
          <w:szCs w:val="28"/>
        </w:rPr>
        <w:t>…………</w:t>
      </w:r>
      <w:r w:rsidR="00A85533">
        <w:rPr>
          <w:rFonts w:ascii="Times New Roman" w:hAnsi="Times New Roman" w:cs="Times New Roman"/>
          <w:sz w:val="28"/>
          <w:szCs w:val="28"/>
        </w:rPr>
        <w:t>………………………</w:t>
      </w:r>
      <w:proofErr w:type="gramStart"/>
      <w:r w:rsidR="00A85533">
        <w:rPr>
          <w:rFonts w:ascii="Times New Roman" w:hAnsi="Times New Roman" w:cs="Times New Roman"/>
          <w:sz w:val="28"/>
          <w:szCs w:val="28"/>
        </w:rPr>
        <w:t>……</w:t>
      </w:r>
      <w:r w:rsidR="008205C3">
        <w:rPr>
          <w:rFonts w:ascii="Times New Roman" w:hAnsi="Times New Roman" w:cs="Times New Roman"/>
          <w:sz w:val="28"/>
          <w:szCs w:val="28"/>
        </w:rPr>
        <w:t>.</w:t>
      </w:r>
      <w:proofErr w:type="gramEnd"/>
      <w:r w:rsidR="008205C3">
        <w:rPr>
          <w:rFonts w:ascii="Times New Roman" w:hAnsi="Times New Roman" w:cs="Times New Roman"/>
          <w:sz w:val="28"/>
          <w:szCs w:val="28"/>
        </w:rPr>
        <w:t>.</w:t>
      </w:r>
      <w:r w:rsidR="00A85533">
        <w:rPr>
          <w:rFonts w:ascii="Times New Roman" w:hAnsi="Times New Roman" w:cs="Times New Roman"/>
          <w:sz w:val="28"/>
          <w:szCs w:val="28"/>
        </w:rPr>
        <w:t>…1</w:t>
      </w:r>
      <w:r w:rsidR="008D1F2F">
        <w:rPr>
          <w:rFonts w:ascii="Times New Roman" w:hAnsi="Times New Roman" w:cs="Times New Roman"/>
          <w:sz w:val="28"/>
          <w:szCs w:val="28"/>
        </w:rPr>
        <w:t>6</w:t>
      </w:r>
    </w:p>
    <w:p w:rsidR="000773B8" w:rsidRPr="000773B8" w:rsidRDefault="000773B8" w:rsidP="006322E1">
      <w:pPr>
        <w:spacing w:after="0" w:line="360" w:lineRule="auto"/>
        <w:jc w:val="both"/>
      </w:pPr>
    </w:p>
    <w:p w:rsidR="000773B8" w:rsidRPr="000773B8" w:rsidRDefault="000773B8" w:rsidP="006322E1">
      <w:pPr>
        <w:spacing w:after="0" w:line="360" w:lineRule="auto"/>
        <w:jc w:val="both"/>
      </w:pPr>
    </w:p>
    <w:p w:rsidR="000773B8" w:rsidRPr="000773B8" w:rsidRDefault="000773B8" w:rsidP="006322E1">
      <w:pPr>
        <w:spacing w:after="0" w:line="360" w:lineRule="auto"/>
        <w:jc w:val="both"/>
      </w:pPr>
    </w:p>
    <w:p w:rsidR="000773B8" w:rsidRPr="000773B8" w:rsidRDefault="000773B8" w:rsidP="006322E1">
      <w:pPr>
        <w:spacing w:after="0" w:line="360" w:lineRule="auto"/>
        <w:jc w:val="both"/>
      </w:pPr>
    </w:p>
    <w:p w:rsidR="000773B8" w:rsidRPr="000773B8" w:rsidRDefault="000773B8" w:rsidP="006322E1">
      <w:pPr>
        <w:spacing w:after="0" w:line="360" w:lineRule="auto"/>
        <w:jc w:val="both"/>
      </w:pPr>
    </w:p>
    <w:p w:rsidR="000773B8" w:rsidRPr="000773B8" w:rsidRDefault="000773B8" w:rsidP="006322E1">
      <w:pPr>
        <w:spacing w:after="0" w:line="360" w:lineRule="auto"/>
        <w:jc w:val="both"/>
      </w:pPr>
    </w:p>
    <w:p w:rsidR="000773B8" w:rsidRPr="000773B8" w:rsidRDefault="000773B8" w:rsidP="006322E1">
      <w:pPr>
        <w:spacing w:after="0" w:line="360" w:lineRule="auto"/>
        <w:jc w:val="both"/>
      </w:pPr>
    </w:p>
    <w:p w:rsidR="000773B8" w:rsidRPr="000773B8" w:rsidRDefault="000773B8" w:rsidP="006322E1">
      <w:pPr>
        <w:spacing w:after="0" w:line="360" w:lineRule="auto"/>
        <w:jc w:val="both"/>
      </w:pPr>
    </w:p>
    <w:p w:rsidR="000773B8" w:rsidRDefault="000773B8" w:rsidP="006322E1">
      <w:pPr>
        <w:spacing w:after="0" w:line="360" w:lineRule="auto"/>
        <w:jc w:val="both"/>
        <w:rPr>
          <w:rFonts w:ascii="Times New Roman" w:hAnsi="Times New Roman" w:cs="Times New Roman"/>
          <w:sz w:val="28"/>
          <w:szCs w:val="28"/>
        </w:rPr>
      </w:pPr>
    </w:p>
    <w:p w:rsidR="00F077B0" w:rsidRDefault="00F077B0" w:rsidP="006322E1">
      <w:pPr>
        <w:spacing w:after="0" w:line="360" w:lineRule="auto"/>
        <w:ind w:firstLine="708"/>
        <w:jc w:val="both"/>
      </w:pPr>
    </w:p>
    <w:p w:rsidR="00F077B0" w:rsidRDefault="00F077B0" w:rsidP="006322E1">
      <w:pPr>
        <w:spacing w:after="0" w:line="360" w:lineRule="auto"/>
        <w:jc w:val="both"/>
      </w:pPr>
      <w:r>
        <w:br w:type="page"/>
      </w:r>
    </w:p>
    <w:p w:rsidR="00F077B0" w:rsidRDefault="00F077B0" w:rsidP="005A614C">
      <w:pPr>
        <w:spacing w:after="0" w:line="360" w:lineRule="auto"/>
        <w:ind w:firstLine="426"/>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F077B0" w:rsidRDefault="00AB7B63" w:rsidP="006322E1">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 ч.1 ст. 46 Конституции РФ сказано, что каждому гарантируется судебная защита его прав и свобод.</w:t>
      </w:r>
      <w:r w:rsidR="00EE4EFE">
        <w:rPr>
          <w:rStyle w:val="a9"/>
          <w:rFonts w:ascii="Times New Roman" w:hAnsi="Times New Roman" w:cs="Times New Roman"/>
          <w:sz w:val="28"/>
          <w:szCs w:val="28"/>
        </w:rPr>
        <w:footnoteReference w:id="1"/>
      </w:r>
      <w:r>
        <w:rPr>
          <w:rFonts w:ascii="Times New Roman" w:hAnsi="Times New Roman" w:cs="Times New Roman"/>
          <w:sz w:val="28"/>
          <w:szCs w:val="28"/>
        </w:rPr>
        <w:t xml:space="preserve"> Как отмечает О.В. Николайченко, такая защита может быть осуществлена как путем возбуждения гражданского дела в суде и участия заинтересованными лица, например, в качестве стороны (соучастников) по делу, так и путем вступления (привлечения) заинтересованного лица в уже начавшийся процесс и участия в нем в качестве третьего лица.</w:t>
      </w:r>
      <w:r w:rsidR="002A6E68">
        <w:rPr>
          <w:rFonts w:ascii="Times New Roman" w:hAnsi="Times New Roman" w:cs="Times New Roman"/>
          <w:sz w:val="28"/>
          <w:szCs w:val="28"/>
        </w:rPr>
        <w:t xml:space="preserve"> </w:t>
      </w:r>
      <w:r w:rsidR="006322E1">
        <w:rPr>
          <w:rFonts w:ascii="Times New Roman" w:hAnsi="Times New Roman" w:cs="Times New Roman"/>
          <w:sz w:val="28"/>
          <w:szCs w:val="28"/>
        </w:rPr>
        <w:t xml:space="preserve">В </w:t>
      </w:r>
      <w:r w:rsidR="00F077B0">
        <w:rPr>
          <w:rFonts w:ascii="Times New Roman" w:hAnsi="Times New Roman" w:cs="Times New Roman"/>
          <w:sz w:val="28"/>
          <w:szCs w:val="28"/>
        </w:rPr>
        <w:t xml:space="preserve">гражданском </w:t>
      </w:r>
      <w:r w:rsidR="0012521A">
        <w:rPr>
          <w:rFonts w:ascii="Times New Roman" w:hAnsi="Times New Roman" w:cs="Times New Roman"/>
          <w:sz w:val="28"/>
          <w:szCs w:val="28"/>
        </w:rPr>
        <w:t xml:space="preserve">процессе отношения возникают, с одной стороны, между судебными органами и, с другой стороны, всеми остальными участниками процесса. Среди данных участников можно увидеть и третьих лиц, не заявляющих самостоятельные требования относительно предмета спора. </w:t>
      </w:r>
    </w:p>
    <w:p w:rsidR="0012521A" w:rsidRDefault="0012521A" w:rsidP="006322E1">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 связи, с этим возникает вопрос, какую роль играют третьи лица, не заявляющие самостоятельны</w:t>
      </w:r>
      <w:r w:rsidR="001B0857">
        <w:rPr>
          <w:rFonts w:ascii="Times New Roman" w:hAnsi="Times New Roman" w:cs="Times New Roman"/>
          <w:sz w:val="28"/>
          <w:szCs w:val="28"/>
        </w:rPr>
        <w:t>х требований относительно предмета спора, в ходе рассмотрения и принятия окончательного вердикта по определенным делам.</w:t>
      </w:r>
      <w:r w:rsidR="002A6E68">
        <w:rPr>
          <w:rFonts w:ascii="Times New Roman" w:hAnsi="Times New Roman" w:cs="Times New Roman"/>
          <w:sz w:val="28"/>
          <w:szCs w:val="28"/>
        </w:rPr>
        <w:t xml:space="preserve"> Из этого и вытекает актуальность данной темы.</w:t>
      </w:r>
    </w:p>
    <w:p w:rsidR="005D4E21" w:rsidRDefault="005D4E21" w:rsidP="006322E1">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Данная категория третьих лиц, закреплена в статье 43 Гражданского процессуального кодекса и в статье 51 Арбитражного процессуального кодекса. В данной курсовой работе буду рассмотрены третьи лица, не заявляющие самостоятельных требований относительно предмета спора, в гражданском процессе.</w:t>
      </w:r>
    </w:p>
    <w:p w:rsidR="00EE4EFE" w:rsidRPr="00D74267" w:rsidRDefault="00E243C0" w:rsidP="00D74267">
      <w:pPr>
        <w:tabs>
          <w:tab w:val="left" w:pos="2550"/>
        </w:tabs>
        <w:spacing w:after="0" w:line="360" w:lineRule="auto"/>
        <w:ind w:firstLine="426"/>
        <w:jc w:val="both"/>
        <w:rPr>
          <w:rFonts w:ascii="Times New Roman" w:hAnsi="Times New Roman" w:cs="Times New Roman"/>
          <w:sz w:val="28"/>
          <w:szCs w:val="28"/>
        </w:rPr>
      </w:pPr>
      <w:r w:rsidRPr="00E243C0">
        <w:rPr>
          <w:rFonts w:ascii="Times New Roman" w:hAnsi="Times New Roman" w:cs="Times New Roman"/>
          <w:sz w:val="28"/>
          <w:szCs w:val="28"/>
        </w:rPr>
        <w:t xml:space="preserve">Итак, </w:t>
      </w:r>
      <w:r>
        <w:rPr>
          <w:rFonts w:ascii="Times New Roman" w:hAnsi="Times New Roman" w:cs="Times New Roman"/>
          <w:sz w:val="28"/>
          <w:szCs w:val="28"/>
        </w:rPr>
        <w:t xml:space="preserve">участие третьих лиц, не заявляющих самостоятельные требования относительно предмета спора, является и в современное время спорной темой, и ее изучают многие авторы, например: </w:t>
      </w:r>
      <w:r w:rsidRPr="00E243C0">
        <w:rPr>
          <w:rFonts w:ascii="Times New Roman" w:hAnsi="Times New Roman" w:cs="Times New Roman"/>
          <w:sz w:val="28"/>
          <w:szCs w:val="28"/>
        </w:rPr>
        <w:t>К.С. Рыжков</w:t>
      </w:r>
      <w:r>
        <w:rPr>
          <w:rFonts w:ascii="Times New Roman" w:hAnsi="Times New Roman" w:cs="Times New Roman"/>
          <w:sz w:val="28"/>
          <w:szCs w:val="28"/>
        </w:rPr>
        <w:t xml:space="preserve">, </w:t>
      </w:r>
      <w:r w:rsidRPr="00E243C0">
        <w:rPr>
          <w:rFonts w:ascii="Times New Roman" w:hAnsi="Times New Roman" w:cs="Times New Roman"/>
          <w:sz w:val="28"/>
          <w:szCs w:val="28"/>
        </w:rPr>
        <w:t>В.С. Синенко</w:t>
      </w:r>
      <w:r w:rsidR="00E3056C">
        <w:rPr>
          <w:rFonts w:ascii="Times New Roman" w:hAnsi="Times New Roman" w:cs="Times New Roman"/>
          <w:sz w:val="28"/>
          <w:szCs w:val="28"/>
        </w:rPr>
        <w:t xml:space="preserve">, </w:t>
      </w:r>
      <w:r w:rsidR="00D74267" w:rsidRPr="00D74267">
        <w:rPr>
          <w:rFonts w:ascii="Times New Roman" w:hAnsi="Times New Roman" w:cs="Times New Roman"/>
          <w:sz w:val="28"/>
          <w:szCs w:val="28"/>
        </w:rPr>
        <w:t>А.А.Лукьянцев</w:t>
      </w:r>
      <w:r w:rsidR="00E3056C">
        <w:rPr>
          <w:rFonts w:ascii="Times New Roman" w:hAnsi="Times New Roman" w:cs="Times New Roman"/>
          <w:sz w:val="28"/>
          <w:szCs w:val="28"/>
        </w:rPr>
        <w:t>, Г.Л. Осокина и другие. Данные авторы, рассматривают характер интереса третьих лиц</w:t>
      </w:r>
      <w:r w:rsidR="00D74267">
        <w:rPr>
          <w:rFonts w:ascii="Times New Roman" w:hAnsi="Times New Roman" w:cs="Times New Roman"/>
          <w:sz w:val="28"/>
          <w:szCs w:val="28"/>
        </w:rPr>
        <w:t>, а также стараются определить роль такого третьего лица в гражданском процессе и другие аспекты данной темы.</w:t>
      </w:r>
    </w:p>
    <w:p w:rsidR="00A56766" w:rsidRPr="005D4E21" w:rsidRDefault="00A56766" w:rsidP="006322E1">
      <w:pPr>
        <w:tabs>
          <w:tab w:val="left" w:pos="2550"/>
        </w:tabs>
        <w:spacing w:after="0" w:line="360" w:lineRule="auto"/>
        <w:ind w:firstLine="426"/>
        <w:jc w:val="both"/>
        <w:rPr>
          <w:rFonts w:ascii="Times New Roman" w:hAnsi="Times New Roman" w:cs="Times New Roman"/>
          <w:b/>
          <w:sz w:val="28"/>
          <w:szCs w:val="28"/>
        </w:rPr>
      </w:pPr>
      <w:r w:rsidRPr="005D4E21">
        <w:rPr>
          <w:rFonts w:ascii="Times New Roman" w:hAnsi="Times New Roman" w:cs="Times New Roman"/>
          <w:b/>
          <w:sz w:val="28"/>
          <w:szCs w:val="28"/>
        </w:rPr>
        <w:lastRenderedPageBreak/>
        <w:t>Глава 1. Сущность</w:t>
      </w:r>
      <w:r w:rsidR="00FA6AC3" w:rsidRPr="005D4E21">
        <w:rPr>
          <w:rFonts w:ascii="Times New Roman" w:hAnsi="Times New Roman" w:cs="Times New Roman"/>
          <w:b/>
          <w:sz w:val="28"/>
          <w:szCs w:val="28"/>
        </w:rPr>
        <w:t xml:space="preserve"> и цель участия в гражданском процессе </w:t>
      </w:r>
      <w:r w:rsidRPr="005D4E21">
        <w:rPr>
          <w:rFonts w:ascii="Times New Roman" w:hAnsi="Times New Roman" w:cs="Times New Roman"/>
          <w:b/>
          <w:sz w:val="28"/>
          <w:szCs w:val="28"/>
        </w:rPr>
        <w:t>третьих лиц, не заявляющих самостоятельные требования относительно предмета спора.</w:t>
      </w:r>
    </w:p>
    <w:p w:rsidR="00215431" w:rsidRDefault="00AC0A3F" w:rsidP="00215431">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 ст.</w:t>
      </w:r>
      <w:r w:rsidR="00B80889">
        <w:rPr>
          <w:rFonts w:ascii="Times New Roman" w:hAnsi="Times New Roman" w:cs="Times New Roman"/>
          <w:sz w:val="28"/>
          <w:szCs w:val="28"/>
        </w:rPr>
        <w:t xml:space="preserve"> </w:t>
      </w:r>
      <w:r>
        <w:rPr>
          <w:rFonts w:ascii="Times New Roman" w:hAnsi="Times New Roman" w:cs="Times New Roman"/>
          <w:sz w:val="28"/>
          <w:szCs w:val="28"/>
        </w:rPr>
        <w:t>34 Гражданского процессуального кодекса закреплен состав лиц, участвующих в деле, одним из таких лиц, являются и третьи лица.</w:t>
      </w:r>
      <w:r w:rsidR="008940F5">
        <w:rPr>
          <w:rStyle w:val="a9"/>
          <w:rFonts w:ascii="Times New Roman" w:hAnsi="Times New Roman" w:cs="Times New Roman"/>
          <w:sz w:val="28"/>
          <w:szCs w:val="28"/>
        </w:rPr>
        <w:footnoteReference w:id="2"/>
      </w:r>
      <w:r>
        <w:rPr>
          <w:rFonts w:ascii="Times New Roman" w:hAnsi="Times New Roman" w:cs="Times New Roman"/>
          <w:sz w:val="28"/>
          <w:szCs w:val="28"/>
        </w:rPr>
        <w:t xml:space="preserve"> В свою очередь, третьи лица могут быть, как заявляющие самостоятельные требования, так и не заявляющие самостоятельные требования относительно предмета спора. Как отмечает п.17 ППВС ВС РФ от 24.06.2008 г №11 «Возможность участия тех или иных лиц в процессе по конкретному делу определяется характером с</w:t>
      </w:r>
      <w:r w:rsidR="00B80889">
        <w:rPr>
          <w:rFonts w:ascii="Times New Roman" w:hAnsi="Times New Roman" w:cs="Times New Roman"/>
          <w:sz w:val="28"/>
          <w:szCs w:val="28"/>
        </w:rPr>
        <w:t>порного правоотношения и наличием материально-правового интереса. С учетом конкретных обстоятельств дела судья решает вопрос о составе лиц, участвующих в деле, то есть о сторонах, третьих лицах – по делам, рассматриваемым в порядке искового производства…»</w:t>
      </w:r>
      <w:r w:rsidR="00B80889">
        <w:rPr>
          <w:rStyle w:val="a9"/>
          <w:rFonts w:ascii="Times New Roman" w:hAnsi="Times New Roman" w:cs="Times New Roman"/>
          <w:sz w:val="28"/>
          <w:szCs w:val="28"/>
        </w:rPr>
        <w:footnoteReference w:id="3"/>
      </w:r>
    </w:p>
    <w:p w:rsidR="008D08FC" w:rsidRDefault="00215431" w:rsidP="008D08FC">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Категория третьих лиц, не заявляющих самостоятельных требований относительно предмета спора, закреплена в ст.43 ГПК РФ, где сказано, </w:t>
      </w:r>
      <w:r w:rsidR="0015240C">
        <w:rPr>
          <w:rFonts w:ascii="Times New Roman" w:hAnsi="Times New Roman" w:cs="Times New Roman"/>
          <w:sz w:val="28"/>
          <w:szCs w:val="28"/>
        </w:rPr>
        <w:t>что</w:t>
      </w:r>
      <w:r w:rsidR="008D08FC">
        <w:rPr>
          <w:rFonts w:ascii="Times New Roman" w:hAnsi="Times New Roman" w:cs="Times New Roman"/>
          <w:sz w:val="28"/>
          <w:szCs w:val="28"/>
        </w:rPr>
        <w:t xml:space="preserve"> о вступлении в дело данных лиц выносится определение суда.</w:t>
      </w:r>
    </w:p>
    <w:p w:rsidR="00043859" w:rsidRDefault="008D08FC" w:rsidP="008D08FC">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Таким образом,</w:t>
      </w:r>
      <w:r w:rsidR="0015240C">
        <w:rPr>
          <w:rFonts w:ascii="Times New Roman" w:hAnsi="Times New Roman" w:cs="Times New Roman"/>
          <w:sz w:val="28"/>
          <w:szCs w:val="28"/>
        </w:rPr>
        <w:t xml:space="preserve"> </w:t>
      </w:r>
      <w:r>
        <w:rPr>
          <w:rFonts w:ascii="Times New Roman" w:hAnsi="Times New Roman" w:cs="Times New Roman"/>
          <w:sz w:val="28"/>
          <w:szCs w:val="28"/>
        </w:rPr>
        <w:t xml:space="preserve">третьи лица, не заявляющие самостоятельных требований относительно предмета спора </w:t>
      </w:r>
      <w:r w:rsidR="0015240C">
        <w:rPr>
          <w:rFonts w:ascii="Times New Roman" w:hAnsi="Times New Roman" w:cs="Times New Roman"/>
          <w:sz w:val="28"/>
          <w:szCs w:val="28"/>
        </w:rPr>
        <w:t>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w:t>
      </w:r>
      <w:r w:rsidR="0015240C" w:rsidRPr="0015240C">
        <w:rPr>
          <w:rFonts w:ascii="Times New Roman" w:hAnsi="Times New Roman" w:cs="Times New Roman"/>
          <w:sz w:val="28"/>
          <w:szCs w:val="28"/>
        </w:rPr>
        <w:t xml:space="preserve"> </w:t>
      </w:r>
      <w:r w:rsidR="0015240C">
        <w:rPr>
          <w:rFonts w:ascii="Times New Roman" w:hAnsi="Times New Roman" w:cs="Times New Roman"/>
          <w:sz w:val="28"/>
          <w:szCs w:val="28"/>
        </w:rPr>
        <w:t>Они могут быть привлечены к участию в деле также по ходатайству лиц, участвующих в деле, или по инициативе суда.</w:t>
      </w:r>
    </w:p>
    <w:p w:rsidR="0015240C" w:rsidRDefault="0015240C" w:rsidP="006322E1">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Законодатель также отмечает, что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w:t>
      </w:r>
      <w:r>
        <w:rPr>
          <w:rFonts w:ascii="Times New Roman" w:hAnsi="Times New Roman" w:cs="Times New Roman"/>
          <w:sz w:val="28"/>
          <w:szCs w:val="28"/>
        </w:rPr>
        <w:lastRenderedPageBreak/>
        <w:t>или</w:t>
      </w:r>
      <w:r w:rsidR="002D7D17">
        <w:rPr>
          <w:rFonts w:ascii="Times New Roman" w:hAnsi="Times New Roman" w:cs="Times New Roman"/>
          <w:sz w:val="28"/>
          <w:szCs w:val="28"/>
        </w:rPr>
        <w:t xml:space="preserve"> уменьшение размера иска, признание или заключение мирового соглашения, а также на предъявление встречного иска и требований принудительного исполнения решения суда.</w:t>
      </w:r>
    </w:p>
    <w:p w:rsidR="002D2C89" w:rsidRDefault="002D2C89" w:rsidP="006322E1">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Также, следует отметить, что процессуальные права и процессуальные обязанности третьих лиц, не заявляющих самостоятельных требований относительно предмета спора предусмотрены ст.35 ГПК РФ</w:t>
      </w:r>
      <w:r w:rsidR="00B37708">
        <w:rPr>
          <w:rFonts w:ascii="Times New Roman" w:hAnsi="Times New Roman" w:cs="Times New Roman"/>
          <w:sz w:val="28"/>
          <w:szCs w:val="28"/>
        </w:rPr>
        <w:t xml:space="preserve">, за исключением ряда прав. </w:t>
      </w:r>
      <w:r w:rsidR="0068580F">
        <w:rPr>
          <w:rFonts w:ascii="Times New Roman" w:hAnsi="Times New Roman" w:cs="Times New Roman"/>
          <w:sz w:val="28"/>
          <w:szCs w:val="28"/>
        </w:rPr>
        <w:t>Согласно Обзору ВС РФ: «</w:t>
      </w:r>
      <w:r w:rsidR="0068580F" w:rsidRPr="0068580F">
        <w:rPr>
          <w:rFonts w:ascii="Times New Roman" w:hAnsi="Times New Roman" w:cs="Times New Roman"/>
          <w:sz w:val="28"/>
          <w:szCs w:val="28"/>
        </w:rPr>
        <w:t>В числе прав, которые не могут быть реализованы третьими лицами, не заявляющими самостоятельных требований на предмет спора, право на возмещение судебных расходов не поименовано</w:t>
      </w:r>
      <w:r w:rsidR="0068580F">
        <w:rPr>
          <w:rFonts w:ascii="Times New Roman" w:hAnsi="Times New Roman" w:cs="Times New Roman"/>
          <w:sz w:val="28"/>
          <w:szCs w:val="28"/>
        </w:rPr>
        <w:t>»</w:t>
      </w:r>
      <w:r w:rsidR="0068580F" w:rsidRPr="0068580F">
        <w:rPr>
          <w:rFonts w:ascii="Times New Roman" w:hAnsi="Times New Roman" w:cs="Times New Roman"/>
          <w:sz w:val="28"/>
          <w:szCs w:val="28"/>
        </w:rPr>
        <w:t>.</w:t>
      </w:r>
      <w:r w:rsidR="0068580F">
        <w:rPr>
          <w:rStyle w:val="a9"/>
          <w:rFonts w:ascii="Times New Roman" w:hAnsi="Times New Roman" w:cs="Times New Roman"/>
          <w:sz w:val="28"/>
          <w:szCs w:val="28"/>
        </w:rPr>
        <w:footnoteReference w:id="4"/>
      </w:r>
    </w:p>
    <w:p w:rsidR="00AB7B63" w:rsidRDefault="00AB7B63" w:rsidP="006322E1">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Третьи лица, не заявляющие самостоятельных требований относительно предмета спора, являются темой многих дискуссий, темой, которую рассматривают многие ученый. </w:t>
      </w:r>
    </w:p>
    <w:p w:rsidR="00D03681" w:rsidRDefault="00D03681" w:rsidP="00D03681">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Итак, стоит отметить, что самой главной темой спора, является определение характера интереса третьих лиц, не заявляющих самостоятельные требования в гражданском процессе и то какую роль, играет данный интерес.</w:t>
      </w:r>
    </w:p>
    <w:p w:rsidR="007843CD" w:rsidRPr="007843CD" w:rsidRDefault="001113B4" w:rsidP="007843CD">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П</w:t>
      </w:r>
      <w:r w:rsidR="007843CD" w:rsidRPr="007843CD">
        <w:rPr>
          <w:rFonts w:ascii="Times New Roman" w:hAnsi="Times New Roman" w:cs="Times New Roman"/>
          <w:sz w:val="28"/>
          <w:szCs w:val="28"/>
        </w:rPr>
        <w:t>ри изучении научной литературы, я пришла к выводу, что многие авторы выделяют определенную структуру интереса третьих лиц, не заявляющих самостоятельные тре</w:t>
      </w:r>
      <w:bookmarkStart w:id="5" w:name="_GoBack"/>
      <w:bookmarkEnd w:id="5"/>
      <w:r w:rsidR="007843CD" w:rsidRPr="007843CD">
        <w:rPr>
          <w:rFonts w:ascii="Times New Roman" w:hAnsi="Times New Roman" w:cs="Times New Roman"/>
          <w:sz w:val="28"/>
          <w:szCs w:val="28"/>
        </w:rPr>
        <w:t>бования. Существует три точки зрения:</w:t>
      </w:r>
    </w:p>
    <w:p w:rsidR="007843CD" w:rsidRPr="007843CD" w:rsidRDefault="007843CD" w:rsidP="007843CD">
      <w:pPr>
        <w:tabs>
          <w:tab w:val="left" w:pos="2550"/>
        </w:tabs>
        <w:spacing w:after="0" w:line="360" w:lineRule="auto"/>
        <w:ind w:firstLine="426"/>
        <w:jc w:val="both"/>
        <w:rPr>
          <w:rFonts w:ascii="Times New Roman" w:hAnsi="Times New Roman" w:cs="Times New Roman"/>
          <w:sz w:val="28"/>
          <w:szCs w:val="28"/>
        </w:rPr>
      </w:pPr>
      <w:r w:rsidRPr="007843CD">
        <w:rPr>
          <w:rFonts w:ascii="Times New Roman" w:hAnsi="Times New Roman" w:cs="Times New Roman"/>
          <w:sz w:val="28"/>
          <w:szCs w:val="28"/>
        </w:rPr>
        <w:t xml:space="preserve">Первая точка зрения, это наличие у третьих лиц юридического интереса, о котором я </w:t>
      </w:r>
      <w:r>
        <w:rPr>
          <w:rFonts w:ascii="Times New Roman" w:hAnsi="Times New Roman" w:cs="Times New Roman"/>
          <w:sz w:val="28"/>
          <w:szCs w:val="28"/>
        </w:rPr>
        <w:t>буду рассказывать далее</w:t>
      </w:r>
      <w:r w:rsidRPr="007843CD">
        <w:rPr>
          <w:rFonts w:ascii="Times New Roman" w:hAnsi="Times New Roman" w:cs="Times New Roman"/>
          <w:sz w:val="28"/>
          <w:szCs w:val="28"/>
        </w:rPr>
        <w:t xml:space="preserve">. Данный интерес и составляет правовые основы участия третьих лиц, не заявляющих самостоятельные требования на предмет спора, как отмечают некоторые авторы. </w:t>
      </w:r>
    </w:p>
    <w:p w:rsidR="007843CD" w:rsidRDefault="007843CD" w:rsidP="007843CD">
      <w:pPr>
        <w:tabs>
          <w:tab w:val="left" w:pos="2550"/>
        </w:tabs>
        <w:spacing w:after="0" w:line="360" w:lineRule="auto"/>
        <w:ind w:firstLine="426"/>
        <w:jc w:val="both"/>
        <w:rPr>
          <w:rFonts w:ascii="Times New Roman" w:hAnsi="Times New Roman" w:cs="Times New Roman"/>
          <w:sz w:val="28"/>
          <w:szCs w:val="28"/>
        </w:rPr>
      </w:pPr>
      <w:r w:rsidRPr="007843CD">
        <w:rPr>
          <w:rFonts w:ascii="Times New Roman" w:hAnsi="Times New Roman" w:cs="Times New Roman"/>
          <w:sz w:val="28"/>
          <w:szCs w:val="28"/>
        </w:rPr>
        <w:t>Вторая точка зрения, это наличие у третьих лиц исключительно процессуального интереса</w:t>
      </w:r>
      <w:r>
        <w:rPr>
          <w:rFonts w:ascii="Times New Roman" w:hAnsi="Times New Roman" w:cs="Times New Roman"/>
          <w:sz w:val="28"/>
          <w:szCs w:val="28"/>
        </w:rPr>
        <w:t>.</w:t>
      </w:r>
    </w:p>
    <w:p w:rsidR="007843CD" w:rsidRDefault="007843CD" w:rsidP="007843CD">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Третья точка зрения, это наличие у третьих лиц материально-правовую составляющую интереса.</w:t>
      </w:r>
    </w:p>
    <w:p w:rsidR="00D022F8" w:rsidRDefault="00D022F8" w:rsidP="00D022F8">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К.С. Рыжков в своей статье пишет, что третьи лица, не заявляющих самостоятельных требований относительно предмета спора, являются лицами, участвующими в деле на стороне истца, ответчика или третьего лица, заявляющего самостоятельные требования, в случаях, когда решение суда по указанному делу может повлиять на их права и обязанности по отношению к одной из сторон или когда такое решение может повлиять на реализацию публичного интереса.</w:t>
      </w:r>
      <w:r>
        <w:rPr>
          <w:rStyle w:val="a9"/>
          <w:rFonts w:ascii="Times New Roman" w:hAnsi="Times New Roman" w:cs="Times New Roman"/>
          <w:sz w:val="28"/>
          <w:szCs w:val="28"/>
        </w:rPr>
        <w:footnoteReference w:id="5"/>
      </w:r>
      <w:r>
        <w:rPr>
          <w:rFonts w:ascii="Times New Roman" w:hAnsi="Times New Roman" w:cs="Times New Roman"/>
          <w:sz w:val="28"/>
          <w:szCs w:val="28"/>
        </w:rPr>
        <w:t xml:space="preserve"> Как он писал позднее: «</w:t>
      </w:r>
      <w:r w:rsidRPr="00D03681">
        <w:rPr>
          <w:rFonts w:ascii="Times New Roman" w:hAnsi="Times New Roman" w:cs="Times New Roman"/>
          <w:sz w:val="28"/>
          <w:szCs w:val="28"/>
        </w:rPr>
        <w:t>является совокупностью интересов конкретных лиц,</w:t>
      </w:r>
      <w:r>
        <w:rPr>
          <w:rFonts w:ascii="Times New Roman" w:hAnsi="Times New Roman" w:cs="Times New Roman"/>
          <w:sz w:val="28"/>
          <w:szCs w:val="28"/>
        </w:rPr>
        <w:t xml:space="preserve"> </w:t>
      </w:r>
      <w:r w:rsidRPr="00D03681">
        <w:rPr>
          <w:rFonts w:ascii="Times New Roman" w:hAnsi="Times New Roman" w:cs="Times New Roman"/>
          <w:sz w:val="28"/>
          <w:szCs w:val="28"/>
        </w:rPr>
        <w:t>которые в своем единстве приобретают качественно новое содержание.</w:t>
      </w:r>
    </w:p>
    <w:p w:rsidR="007D6452" w:rsidRDefault="004A4E54" w:rsidP="006322E1">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Многие автора, такие как </w:t>
      </w:r>
      <w:proofErr w:type="spellStart"/>
      <w:r>
        <w:rPr>
          <w:rFonts w:ascii="Times New Roman" w:hAnsi="Times New Roman" w:cs="Times New Roman"/>
          <w:sz w:val="28"/>
          <w:szCs w:val="28"/>
        </w:rPr>
        <w:t>А.Х.Гольмстен</w:t>
      </w:r>
      <w:proofErr w:type="spellEnd"/>
      <w:r>
        <w:rPr>
          <w:rFonts w:ascii="Times New Roman" w:hAnsi="Times New Roman" w:cs="Times New Roman"/>
          <w:sz w:val="28"/>
          <w:szCs w:val="28"/>
        </w:rPr>
        <w:t xml:space="preserve">, М.А. </w:t>
      </w:r>
      <w:proofErr w:type="spellStart"/>
      <w:r>
        <w:rPr>
          <w:rFonts w:ascii="Times New Roman" w:hAnsi="Times New Roman" w:cs="Times New Roman"/>
          <w:sz w:val="28"/>
          <w:szCs w:val="28"/>
        </w:rPr>
        <w:t>Викут</w:t>
      </w:r>
      <w:proofErr w:type="spellEnd"/>
      <w:r>
        <w:rPr>
          <w:rFonts w:ascii="Times New Roman" w:hAnsi="Times New Roman" w:cs="Times New Roman"/>
          <w:sz w:val="28"/>
          <w:szCs w:val="28"/>
        </w:rPr>
        <w:t xml:space="preserve"> и др., отмечают юридический интерес третьего лица состоит в том, чтобы дело было решено в пользу стороны, к которой третье лицо присоединяется, то есть такой интерес является процессуальным.</w:t>
      </w:r>
    </w:p>
    <w:p w:rsidR="00837198" w:rsidRDefault="004A4E54" w:rsidP="00837198">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Как пишет А.А.Лукьян</w:t>
      </w:r>
      <w:r w:rsidR="004855A8">
        <w:rPr>
          <w:rFonts w:ascii="Times New Roman" w:hAnsi="Times New Roman" w:cs="Times New Roman"/>
          <w:sz w:val="28"/>
          <w:szCs w:val="28"/>
        </w:rPr>
        <w:t>цев</w:t>
      </w:r>
      <w:r w:rsidR="00837198">
        <w:rPr>
          <w:rFonts w:ascii="Times New Roman" w:hAnsi="Times New Roman" w:cs="Times New Roman"/>
          <w:sz w:val="28"/>
          <w:szCs w:val="28"/>
        </w:rPr>
        <w:t>,</w:t>
      </w:r>
      <w:r w:rsidR="00AB13A1">
        <w:rPr>
          <w:rFonts w:ascii="Times New Roman" w:hAnsi="Times New Roman" w:cs="Times New Roman"/>
          <w:sz w:val="28"/>
          <w:szCs w:val="28"/>
        </w:rPr>
        <w:t xml:space="preserve"> интерес </w:t>
      </w:r>
      <w:r w:rsidR="00504A99">
        <w:rPr>
          <w:rFonts w:ascii="Times New Roman" w:hAnsi="Times New Roman" w:cs="Times New Roman"/>
          <w:sz w:val="28"/>
          <w:szCs w:val="28"/>
        </w:rPr>
        <w:t>третьи</w:t>
      </w:r>
      <w:r w:rsidR="00AB13A1">
        <w:rPr>
          <w:rFonts w:ascii="Times New Roman" w:hAnsi="Times New Roman" w:cs="Times New Roman"/>
          <w:sz w:val="28"/>
          <w:szCs w:val="28"/>
        </w:rPr>
        <w:t>х</w:t>
      </w:r>
      <w:r w:rsidR="00504A99">
        <w:rPr>
          <w:rFonts w:ascii="Times New Roman" w:hAnsi="Times New Roman" w:cs="Times New Roman"/>
          <w:sz w:val="28"/>
          <w:szCs w:val="28"/>
        </w:rPr>
        <w:t xml:space="preserve"> лиц, не заявляющие самостоятельные требования</w:t>
      </w:r>
      <w:r w:rsidR="00016098">
        <w:rPr>
          <w:rFonts w:ascii="Times New Roman" w:hAnsi="Times New Roman" w:cs="Times New Roman"/>
          <w:sz w:val="28"/>
          <w:szCs w:val="28"/>
        </w:rPr>
        <w:t xml:space="preserve"> относительно предмета спора, </w:t>
      </w:r>
      <w:r w:rsidR="00AB13A1">
        <w:rPr>
          <w:rFonts w:ascii="Times New Roman" w:hAnsi="Times New Roman" w:cs="Times New Roman"/>
          <w:sz w:val="28"/>
          <w:szCs w:val="28"/>
        </w:rPr>
        <w:t>носит процессуальный характер и выражается в стремлении получить от суда решение, удовлетворяющее истца или ответчика, на стороне которого они выступают.</w:t>
      </w:r>
    </w:p>
    <w:p w:rsidR="00837198" w:rsidRDefault="00837198" w:rsidP="00837198">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С другой стороны, есть и часть авторов, которые отмечают материально-правовой интерес третьих лиц, например </w:t>
      </w:r>
      <w:proofErr w:type="spellStart"/>
      <w:r>
        <w:rPr>
          <w:rFonts w:ascii="Times New Roman" w:hAnsi="Times New Roman" w:cs="Times New Roman"/>
          <w:sz w:val="28"/>
          <w:szCs w:val="28"/>
        </w:rPr>
        <w:t>С.Моисеев</w:t>
      </w:r>
      <w:proofErr w:type="spellEnd"/>
      <w:r>
        <w:rPr>
          <w:rFonts w:ascii="Times New Roman" w:hAnsi="Times New Roman" w:cs="Times New Roman"/>
          <w:sz w:val="28"/>
          <w:szCs w:val="28"/>
        </w:rPr>
        <w:t>. Он объясняет такой интерес наличием материальных правоотношений между третьими лицами и одной из сторон.</w:t>
      </w:r>
    </w:p>
    <w:p w:rsidR="00837198" w:rsidRDefault="00837198" w:rsidP="00837198">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Как отмечает, К.С. Рыжков в своей статье, что материально-правовой интерес лиц, выражается в том, что судебным решением могут быть затронуты права и интересы лиц участвующих в деле. Что же касается третьих лиц, то данное правило действует не всегда.</w:t>
      </w:r>
    </w:p>
    <w:p w:rsidR="001113B4" w:rsidRDefault="0068580F" w:rsidP="001113B4">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Например, что третьи лица не всегда имеют материально-правовую связь с одной из сторон и, что их права и обязанности в данных правоотношениях не затрагиваются, считают такие авторы, как В.Н. Гапеев, </w:t>
      </w:r>
      <w:proofErr w:type="spellStart"/>
      <w:r>
        <w:rPr>
          <w:rFonts w:ascii="Times New Roman" w:hAnsi="Times New Roman" w:cs="Times New Roman"/>
          <w:sz w:val="28"/>
          <w:szCs w:val="28"/>
        </w:rPr>
        <w:t>Н.С.Бочарова</w:t>
      </w:r>
      <w:proofErr w:type="spellEnd"/>
      <w:r>
        <w:rPr>
          <w:rFonts w:ascii="Times New Roman" w:hAnsi="Times New Roman" w:cs="Times New Roman"/>
          <w:sz w:val="28"/>
          <w:szCs w:val="28"/>
        </w:rPr>
        <w:t>.</w:t>
      </w:r>
    </w:p>
    <w:p w:rsidR="008940F5" w:rsidRDefault="008940F5" w:rsidP="001113B4">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Таким образом, для полного понимания роли третьих лиц, не заявляющих самостоятельных требований относительно предмета спора, стоит достаточно подробно изучить и понять сам их интерес.</w:t>
      </w:r>
      <w:r w:rsidR="005D4E21">
        <w:rPr>
          <w:rFonts w:ascii="Times New Roman" w:hAnsi="Times New Roman" w:cs="Times New Roman"/>
          <w:sz w:val="28"/>
          <w:szCs w:val="28"/>
        </w:rPr>
        <w:t xml:space="preserve"> </w:t>
      </w:r>
    </w:p>
    <w:p w:rsidR="005D4E21" w:rsidRDefault="005D4E21" w:rsidP="008940F5">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Также стоит учитывать, что в ГПК РФ нет точного определения содержания интереса данных лиц, что в еще большей степени становиться </w:t>
      </w:r>
      <w:r w:rsidR="00313922">
        <w:rPr>
          <w:rFonts w:ascii="Times New Roman" w:hAnsi="Times New Roman" w:cs="Times New Roman"/>
          <w:sz w:val="28"/>
          <w:szCs w:val="28"/>
        </w:rPr>
        <w:t>темой для множества споров, в попытке раскрыть его.</w:t>
      </w:r>
    </w:p>
    <w:p w:rsidR="007843CD" w:rsidRDefault="00D74267" w:rsidP="007843CD">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Хотелось бы </w:t>
      </w:r>
      <w:r w:rsidR="000F5876">
        <w:rPr>
          <w:rFonts w:ascii="Times New Roman" w:hAnsi="Times New Roman" w:cs="Times New Roman"/>
          <w:sz w:val="28"/>
          <w:szCs w:val="28"/>
        </w:rPr>
        <w:t>отметить, что основной целью третьих лиц, не заявляющих самостоятельных требований относительно предмета спора, является желание защитить собственные интересы, поскольку вынесенное судебное решение по спору между истцом и ответчиком, может повлиять на его собственные права по отношению к одной из сторон</w:t>
      </w:r>
      <w:r w:rsidR="007843CD">
        <w:rPr>
          <w:rFonts w:ascii="Times New Roman" w:hAnsi="Times New Roman" w:cs="Times New Roman"/>
          <w:sz w:val="28"/>
          <w:szCs w:val="28"/>
        </w:rPr>
        <w:t>.</w:t>
      </w:r>
      <w:r w:rsidR="00D022F8">
        <w:rPr>
          <w:rFonts w:ascii="Times New Roman" w:hAnsi="Times New Roman" w:cs="Times New Roman"/>
          <w:sz w:val="28"/>
          <w:szCs w:val="28"/>
        </w:rPr>
        <w:t xml:space="preserve"> Цель представляет собой еральный предмет или стремление стороны, то есть третьего лица, получения желаемого конечного результата, на который направлен процесс, и ради которого данное лицо принимает участие в гражданском процессе. Все же данную цель не стоит путать с целью у третьих лиц, заявляющие самостоятельные требования относительно предмета спора.</w:t>
      </w:r>
    </w:p>
    <w:p w:rsidR="00D022F8" w:rsidRDefault="00D022F8" w:rsidP="007843CD">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Итак, при изучении темы, я выделила наиболее распространенные цели, которые присутствуют у третьих лиц, не заявляющих самостоятельные требования относительно предмета спора:</w:t>
      </w:r>
    </w:p>
    <w:p w:rsidR="00D022F8" w:rsidRDefault="00D022F8" w:rsidP="007843CD">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Во-первых, это содействие, оказание помощи лицу, на стороне которого участвует. </w:t>
      </w:r>
    </w:p>
    <w:p w:rsidR="00D022F8" w:rsidRDefault="00D022F8" w:rsidP="00D022F8">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Во-вторых, это выяснение судом обстоятельств. Суд привлекает третьих лиц для вынесения обоснованного решения. </w:t>
      </w:r>
    </w:p>
    <w:p w:rsidR="00862D41" w:rsidRDefault="00862D41" w:rsidP="00D022F8">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В-третьих, это желание защитить свои интересы.</w:t>
      </w:r>
    </w:p>
    <w:p w:rsidR="00CA4857" w:rsidRDefault="00CA4857" w:rsidP="000F5876">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Рассмотрим возможности вступления третьих лиц, не заявляющих самостоятельные требования относительно предмета спора, в гражданский процесс по делу.</w:t>
      </w:r>
    </w:p>
    <w:p w:rsidR="00CA4857" w:rsidRDefault="00CA4857" w:rsidP="000F5876">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Итак, третье лицо, может вступить по собственной инициативе. Для этого им нужно подать заявление в суд, где указывается мотив и сторона, к которой третье лицо, без самостоятельных требований, хочет присоединиться. </w:t>
      </w:r>
    </w:p>
    <w:p w:rsidR="00CA4857" w:rsidRDefault="00CA4857" w:rsidP="000F5876">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Также, как закреплено в ст.43 ГПК РФ, привлечено ходатайством заинтересованной стороны</w:t>
      </w:r>
      <w:r w:rsidR="008E5BCA">
        <w:rPr>
          <w:rFonts w:ascii="Times New Roman" w:hAnsi="Times New Roman" w:cs="Times New Roman"/>
          <w:sz w:val="28"/>
          <w:szCs w:val="28"/>
        </w:rPr>
        <w:t>, в данном случае подается суду мотивированное заявление, копия которого отдается третьему лицу с разъяснением ему права вступить в дело,</w:t>
      </w:r>
      <w:r>
        <w:rPr>
          <w:rFonts w:ascii="Times New Roman" w:hAnsi="Times New Roman" w:cs="Times New Roman"/>
          <w:sz w:val="28"/>
          <w:szCs w:val="28"/>
        </w:rPr>
        <w:t xml:space="preserve"> либо судом</w:t>
      </w:r>
      <w:r w:rsidR="008E5BCA">
        <w:rPr>
          <w:rFonts w:ascii="Times New Roman" w:hAnsi="Times New Roman" w:cs="Times New Roman"/>
          <w:sz w:val="28"/>
          <w:szCs w:val="28"/>
        </w:rPr>
        <w:t xml:space="preserve">. </w:t>
      </w:r>
    </w:p>
    <w:p w:rsidR="000F5876" w:rsidRDefault="00542B6C" w:rsidP="000F5876">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Итак, вернемся к правам третьих лиц, не заявляющих самостоятельные требования относительно предмета спора.</w:t>
      </w:r>
    </w:p>
    <w:p w:rsidR="00CA4857" w:rsidRDefault="00542B6C" w:rsidP="00F454B7">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Как мной, уже было сказано до этого третьи лица, носят процессуальные права и процессуальные обязанности, предусмотренные ст.35 ГПК РФ. Итак, следует отметить, закон не предоставляет полной объем прав и обязанностей стороны</w:t>
      </w:r>
      <w:r w:rsidR="00CA4857">
        <w:rPr>
          <w:rFonts w:ascii="Times New Roman" w:hAnsi="Times New Roman" w:cs="Times New Roman"/>
          <w:sz w:val="28"/>
          <w:szCs w:val="28"/>
        </w:rPr>
        <w:t>.</w:t>
      </w:r>
    </w:p>
    <w:p w:rsidR="00C66ED4" w:rsidRDefault="00C66ED4" w:rsidP="000F5876">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При рассмотрении всего выше сказанного, теперь можно вынести признаки третьих лиц, не заявляющих самостоятельные требования относительно предмета спора. Итак, во-первых, отсутствие самостоятельных требований относительно предмета спора и отсутствие материально-правовых претензий к третьим лицам со стороны истца или ответчика</w:t>
      </w:r>
      <w:r w:rsidR="00F84EC2">
        <w:rPr>
          <w:rFonts w:ascii="Times New Roman" w:hAnsi="Times New Roman" w:cs="Times New Roman"/>
          <w:sz w:val="28"/>
          <w:szCs w:val="28"/>
        </w:rPr>
        <w:t xml:space="preserve">, то есть </w:t>
      </w:r>
      <w:r w:rsidR="00F84EC2" w:rsidRPr="00F84EC2">
        <w:rPr>
          <w:rFonts w:ascii="Times New Roman" w:hAnsi="Times New Roman" w:cs="Times New Roman"/>
          <w:sz w:val="28"/>
          <w:szCs w:val="28"/>
        </w:rPr>
        <w:t>материально-правов</w:t>
      </w:r>
      <w:r w:rsidR="00F84EC2">
        <w:rPr>
          <w:rFonts w:ascii="Times New Roman" w:hAnsi="Times New Roman" w:cs="Times New Roman"/>
          <w:sz w:val="28"/>
          <w:szCs w:val="28"/>
        </w:rPr>
        <w:t>ая</w:t>
      </w:r>
      <w:r w:rsidR="00F84EC2" w:rsidRPr="00F84EC2">
        <w:rPr>
          <w:rFonts w:ascii="Times New Roman" w:hAnsi="Times New Roman" w:cs="Times New Roman"/>
          <w:sz w:val="28"/>
          <w:szCs w:val="28"/>
        </w:rPr>
        <w:t xml:space="preserve"> связ</w:t>
      </w:r>
      <w:r w:rsidR="00F84EC2">
        <w:rPr>
          <w:rFonts w:ascii="Times New Roman" w:hAnsi="Times New Roman" w:cs="Times New Roman"/>
          <w:sz w:val="28"/>
          <w:szCs w:val="28"/>
        </w:rPr>
        <w:t>ь</w:t>
      </w:r>
      <w:r w:rsidR="00F84EC2" w:rsidRPr="00F84EC2">
        <w:rPr>
          <w:rFonts w:ascii="Times New Roman" w:hAnsi="Times New Roman" w:cs="Times New Roman"/>
          <w:sz w:val="28"/>
          <w:szCs w:val="28"/>
        </w:rPr>
        <w:t xml:space="preserve"> только с тем лицом, на стороне которого третье лицо выступает</w:t>
      </w:r>
      <w:r w:rsidR="00F84EC2">
        <w:rPr>
          <w:rFonts w:ascii="Times New Roman" w:hAnsi="Times New Roman" w:cs="Times New Roman"/>
          <w:sz w:val="28"/>
          <w:szCs w:val="28"/>
        </w:rPr>
        <w:t>.</w:t>
      </w:r>
      <w:r>
        <w:rPr>
          <w:rFonts w:ascii="Times New Roman" w:hAnsi="Times New Roman" w:cs="Times New Roman"/>
          <w:sz w:val="28"/>
          <w:szCs w:val="28"/>
        </w:rPr>
        <w:t xml:space="preserve"> Во-вторых, вступление в уже начатое дело</w:t>
      </w:r>
      <w:r w:rsidR="00F84EC2">
        <w:rPr>
          <w:rFonts w:ascii="Times New Roman" w:hAnsi="Times New Roman" w:cs="Times New Roman"/>
          <w:sz w:val="28"/>
          <w:szCs w:val="28"/>
        </w:rPr>
        <w:t xml:space="preserve">. В-третьих, защита собственных интересов, на которые суд может повлиять входе вынесения решения. </w:t>
      </w:r>
    </w:p>
    <w:p w:rsidR="00164515" w:rsidRDefault="00F84EC2" w:rsidP="000F5876">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Хотелось бы, отметить,</w:t>
      </w:r>
      <w:r w:rsidR="00522E48">
        <w:rPr>
          <w:rFonts w:ascii="Times New Roman" w:hAnsi="Times New Roman" w:cs="Times New Roman"/>
          <w:sz w:val="28"/>
          <w:szCs w:val="28"/>
        </w:rPr>
        <w:t xml:space="preserve"> что</w:t>
      </w:r>
      <w:r w:rsidR="00E27B91">
        <w:rPr>
          <w:rFonts w:ascii="Times New Roman" w:hAnsi="Times New Roman" w:cs="Times New Roman"/>
          <w:sz w:val="28"/>
          <w:szCs w:val="28"/>
        </w:rPr>
        <w:t xml:space="preserve"> П</w:t>
      </w:r>
      <w:r w:rsidR="00522E48">
        <w:rPr>
          <w:rFonts w:ascii="Times New Roman" w:hAnsi="Times New Roman" w:cs="Times New Roman"/>
          <w:sz w:val="28"/>
          <w:szCs w:val="28"/>
        </w:rPr>
        <w:t>остановление Пленума Верховного суда</w:t>
      </w:r>
      <w:r w:rsidR="00E27B91">
        <w:rPr>
          <w:rFonts w:ascii="Times New Roman" w:hAnsi="Times New Roman" w:cs="Times New Roman"/>
          <w:sz w:val="28"/>
          <w:szCs w:val="28"/>
        </w:rPr>
        <w:t xml:space="preserve"> РФ от 13 октября 2015 г. №45 «О некоторых вопросах</w:t>
      </w:r>
      <w:r w:rsidR="00E27B91" w:rsidRPr="00E27B91">
        <w:rPr>
          <w:rFonts w:ascii="Times New Roman" w:hAnsi="Times New Roman" w:cs="Times New Roman"/>
          <w:sz w:val="28"/>
          <w:szCs w:val="28"/>
        </w:rPr>
        <w:t>, связанных с введением в действие процедур, применяемых в делах о несостоятельности (банкротстве) граждан</w:t>
      </w:r>
      <w:r w:rsidR="00E27B91">
        <w:rPr>
          <w:rFonts w:ascii="Times New Roman" w:hAnsi="Times New Roman" w:cs="Times New Roman"/>
          <w:sz w:val="28"/>
          <w:szCs w:val="28"/>
        </w:rPr>
        <w:t xml:space="preserve">» </w:t>
      </w:r>
      <w:r w:rsidR="00164515">
        <w:rPr>
          <w:rFonts w:ascii="Times New Roman" w:hAnsi="Times New Roman" w:cs="Times New Roman"/>
          <w:sz w:val="28"/>
          <w:szCs w:val="28"/>
        </w:rPr>
        <w:t>допускает</w:t>
      </w:r>
      <w:r w:rsidR="00E27B91">
        <w:rPr>
          <w:rFonts w:ascii="Times New Roman" w:hAnsi="Times New Roman" w:cs="Times New Roman"/>
          <w:sz w:val="28"/>
          <w:szCs w:val="28"/>
        </w:rPr>
        <w:t xml:space="preserve"> возможность привлечения третьих лиц, не заявляющих самостоятельные </w:t>
      </w:r>
      <w:r w:rsidR="00164515">
        <w:rPr>
          <w:rFonts w:ascii="Times New Roman" w:hAnsi="Times New Roman" w:cs="Times New Roman"/>
          <w:sz w:val="28"/>
          <w:szCs w:val="28"/>
        </w:rPr>
        <w:t>требования</w:t>
      </w:r>
      <w:r w:rsidR="00E27B91">
        <w:rPr>
          <w:rFonts w:ascii="Times New Roman" w:hAnsi="Times New Roman" w:cs="Times New Roman"/>
          <w:sz w:val="28"/>
          <w:szCs w:val="28"/>
        </w:rPr>
        <w:t xml:space="preserve"> относительно предмета спора,</w:t>
      </w:r>
      <w:r w:rsidR="00164515">
        <w:rPr>
          <w:rFonts w:ascii="Times New Roman" w:hAnsi="Times New Roman" w:cs="Times New Roman"/>
          <w:sz w:val="28"/>
          <w:szCs w:val="28"/>
        </w:rPr>
        <w:t xml:space="preserve"> если суд установит необходимость защиты его субъективных прав и интересов</w:t>
      </w:r>
      <w:r>
        <w:rPr>
          <w:rFonts w:ascii="Times New Roman" w:hAnsi="Times New Roman" w:cs="Times New Roman"/>
          <w:sz w:val="28"/>
          <w:szCs w:val="28"/>
        </w:rPr>
        <w:t>.</w:t>
      </w:r>
      <w:r w:rsidR="00164515">
        <w:rPr>
          <w:rFonts w:ascii="Times New Roman" w:hAnsi="Times New Roman" w:cs="Times New Roman"/>
          <w:sz w:val="28"/>
          <w:szCs w:val="28"/>
        </w:rPr>
        <w:t xml:space="preserve"> Как и во многих других случаях, третьи лица участвуют для предотвращения неблагоприятных последствий для них. </w:t>
      </w:r>
    </w:p>
    <w:p w:rsidR="00F84EC2" w:rsidRDefault="00164515" w:rsidP="000F5876">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Итак следует отметить, что основанием </w:t>
      </w:r>
      <w:r w:rsidRPr="00164515">
        <w:rPr>
          <w:rFonts w:ascii="Times New Roman" w:hAnsi="Times New Roman" w:cs="Times New Roman"/>
          <w:sz w:val="28"/>
          <w:szCs w:val="28"/>
        </w:rPr>
        <w:t>для привлечения в дело о банкротстве третьего лица является в том числе возможность предъявления иска к третьему лицу или возникновение права на иск у третьего лица, что обусловлено взаимосвязанностью основного спорного правоотношения и правоотношения между стороной и третьим лицом</w:t>
      </w:r>
      <w:r>
        <w:rPr>
          <w:rFonts w:ascii="Times New Roman" w:hAnsi="Times New Roman" w:cs="Times New Roman"/>
          <w:sz w:val="28"/>
          <w:szCs w:val="28"/>
        </w:rPr>
        <w:t>, а также возможности истребования доказательств у данных третьих лиц.</w:t>
      </w:r>
    </w:p>
    <w:p w:rsidR="00C063C7" w:rsidRDefault="00C063C7" w:rsidP="003156A7">
      <w:pPr>
        <w:tabs>
          <w:tab w:val="left" w:pos="2550"/>
        </w:tabs>
        <w:spacing w:after="0" w:line="360" w:lineRule="auto"/>
        <w:jc w:val="both"/>
        <w:rPr>
          <w:rFonts w:ascii="Times New Roman" w:hAnsi="Times New Roman" w:cs="Times New Roman"/>
          <w:sz w:val="28"/>
          <w:szCs w:val="28"/>
        </w:rPr>
      </w:pPr>
    </w:p>
    <w:p w:rsidR="001113B4" w:rsidRPr="00E819E5" w:rsidRDefault="001113B4" w:rsidP="008940F5">
      <w:pPr>
        <w:tabs>
          <w:tab w:val="left" w:pos="2550"/>
        </w:tabs>
        <w:spacing w:after="0" w:line="360" w:lineRule="auto"/>
        <w:ind w:firstLine="426"/>
        <w:jc w:val="both"/>
        <w:rPr>
          <w:rFonts w:ascii="Times New Roman" w:hAnsi="Times New Roman" w:cs="Times New Roman"/>
          <w:b/>
          <w:sz w:val="28"/>
          <w:szCs w:val="28"/>
          <w:lang w:val="en-US"/>
        </w:rPr>
      </w:pPr>
    </w:p>
    <w:p w:rsidR="001113B4" w:rsidRPr="00E819E5" w:rsidRDefault="001113B4" w:rsidP="008940F5">
      <w:pPr>
        <w:tabs>
          <w:tab w:val="left" w:pos="2550"/>
        </w:tabs>
        <w:spacing w:after="0" w:line="360" w:lineRule="auto"/>
        <w:ind w:firstLine="426"/>
        <w:jc w:val="both"/>
        <w:rPr>
          <w:rFonts w:ascii="Times New Roman" w:hAnsi="Times New Roman" w:cs="Times New Roman"/>
          <w:b/>
          <w:sz w:val="28"/>
          <w:szCs w:val="28"/>
          <w:lang w:val="en-US"/>
        </w:rPr>
      </w:pPr>
    </w:p>
    <w:p w:rsidR="001113B4" w:rsidRPr="00E819E5" w:rsidRDefault="001113B4"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164515" w:rsidRPr="00E819E5" w:rsidRDefault="00164515" w:rsidP="00D03681">
      <w:pPr>
        <w:tabs>
          <w:tab w:val="left" w:pos="2550"/>
        </w:tabs>
        <w:spacing w:after="0" w:line="360" w:lineRule="auto"/>
        <w:jc w:val="both"/>
        <w:rPr>
          <w:rFonts w:ascii="Times New Roman" w:hAnsi="Times New Roman" w:cs="Times New Roman"/>
          <w:b/>
          <w:sz w:val="28"/>
          <w:szCs w:val="28"/>
          <w:lang w:val="en-US"/>
        </w:rPr>
      </w:pPr>
    </w:p>
    <w:p w:rsidR="00C063C7" w:rsidRPr="001113B4" w:rsidRDefault="00F447BD" w:rsidP="008940F5">
      <w:pPr>
        <w:tabs>
          <w:tab w:val="left" w:pos="2550"/>
        </w:tabs>
        <w:spacing w:after="0" w:line="360" w:lineRule="auto"/>
        <w:ind w:firstLine="426"/>
        <w:jc w:val="both"/>
        <w:rPr>
          <w:rFonts w:ascii="Times New Roman" w:hAnsi="Times New Roman" w:cs="Times New Roman"/>
          <w:b/>
          <w:sz w:val="28"/>
          <w:szCs w:val="28"/>
        </w:rPr>
      </w:pPr>
      <w:r w:rsidRPr="001113B4">
        <w:rPr>
          <w:rFonts w:ascii="Times New Roman" w:hAnsi="Times New Roman" w:cs="Times New Roman"/>
          <w:b/>
          <w:sz w:val="28"/>
          <w:szCs w:val="28"/>
        </w:rPr>
        <w:lastRenderedPageBreak/>
        <w:t xml:space="preserve">Глава 2. </w:t>
      </w:r>
      <w:r w:rsidR="00E243C0" w:rsidRPr="00E243C0">
        <w:rPr>
          <w:rFonts w:ascii="Times New Roman" w:hAnsi="Times New Roman" w:cs="Times New Roman"/>
          <w:b/>
          <w:sz w:val="28"/>
          <w:szCs w:val="28"/>
        </w:rPr>
        <w:t>Основания для участия третьих лиц, не заявляющих самостоятельные требования относительно предмета спора в рамках судебной практики</w:t>
      </w:r>
      <w:r w:rsidR="00E243C0">
        <w:rPr>
          <w:rFonts w:ascii="Times New Roman" w:hAnsi="Times New Roman" w:cs="Times New Roman"/>
          <w:b/>
          <w:sz w:val="28"/>
          <w:szCs w:val="28"/>
        </w:rPr>
        <w:t>.</w:t>
      </w:r>
    </w:p>
    <w:p w:rsidR="00F447BD" w:rsidRDefault="008C0FD9" w:rsidP="008940F5">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Итак, мы рассмотрели теоретические аспекты данной темы, теперь же изучим судебную практику и то, как теория проявляется на деле. А также, при изучении судебной практики ответим на главный вопрос, поставленный в курсовой работе, а именно: </w:t>
      </w:r>
      <w:bookmarkStart w:id="6" w:name="_Hlk530425269"/>
      <w:r>
        <w:rPr>
          <w:rFonts w:ascii="Times New Roman" w:hAnsi="Times New Roman" w:cs="Times New Roman"/>
          <w:sz w:val="28"/>
          <w:szCs w:val="28"/>
        </w:rPr>
        <w:t>«Какова роль третьих лиц, не заявляющих самостоятельные требования относительно предмета спора, в гражданском процессе?»</w:t>
      </w:r>
    </w:p>
    <w:bookmarkEnd w:id="6"/>
    <w:p w:rsidR="00240427" w:rsidRDefault="007843CD" w:rsidP="00240427">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Стоит отметить, что в настоящее время в судебной практике чаще всего</w:t>
      </w:r>
      <w:r w:rsidR="00240427">
        <w:rPr>
          <w:rFonts w:ascii="Times New Roman" w:hAnsi="Times New Roman" w:cs="Times New Roman"/>
          <w:sz w:val="28"/>
          <w:szCs w:val="28"/>
        </w:rPr>
        <w:t xml:space="preserve"> участие третьих лиц, не заявляющих самостоятельные требования относительно предмета спора, связывают с защитой их личных прав и интересов, о которых я рассказывала ранее.</w:t>
      </w:r>
    </w:p>
    <w:p w:rsidR="003D1DA4" w:rsidRDefault="003156A7" w:rsidP="008940F5">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судебной практике чаще всего встречается то, что третьи лица, не заявляющие самостоятельные требования относительно предмета спора, выступают на стороне истца и гораздо реже на стороне ответчика. </w:t>
      </w:r>
    </w:p>
    <w:p w:rsidR="003156A7" w:rsidRDefault="003156A7" w:rsidP="008940F5">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w:t>
      </w:r>
      <w:r w:rsidR="004739CF">
        <w:rPr>
          <w:rFonts w:ascii="Times New Roman" w:hAnsi="Times New Roman" w:cs="Times New Roman"/>
          <w:sz w:val="28"/>
          <w:szCs w:val="28"/>
        </w:rPr>
        <w:t>Р</w:t>
      </w:r>
      <w:r>
        <w:rPr>
          <w:rFonts w:ascii="Times New Roman" w:hAnsi="Times New Roman" w:cs="Times New Roman"/>
          <w:sz w:val="28"/>
          <w:szCs w:val="28"/>
        </w:rPr>
        <w:t>ешение Советского районного суда города Томска от 26 июля 2017 года такое лицо было привлечено на стороне ответчика. При рассмотрении дела суд посчитал необходимым привлечь к делу третье лицо, не заявляющее самостоятельных требований на предмет спора.  Судом было вынесено определение о привлечении к участию третьего лица в порядке ст. 43 ГПК РФ. В данном деле третьим лицом, не заявляющим самостоятельных требований, оказался собственник квартиры в многоэтажном доме, а ответчик – это обслуживающая организация многоквартирного дома, которая должна была произвести оговоренные ремонтные работы. Но, как и во многих случаях, третье лицо, не заявляющее самостоятельные требования относительно предмета спора, не явилось в судебное заседание.</w:t>
      </w:r>
      <w:r w:rsidR="00240427">
        <w:rPr>
          <w:rFonts w:ascii="Times New Roman" w:hAnsi="Times New Roman" w:cs="Times New Roman"/>
          <w:sz w:val="28"/>
          <w:szCs w:val="28"/>
        </w:rPr>
        <w:t xml:space="preserve"> В данном судебном решение </w:t>
      </w:r>
      <w:r w:rsidR="0069707C">
        <w:rPr>
          <w:rFonts w:ascii="Times New Roman" w:hAnsi="Times New Roman" w:cs="Times New Roman"/>
          <w:sz w:val="28"/>
          <w:szCs w:val="28"/>
        </w:rPr>
        <w:t>затрагивались интересы третьего лица.</w:t>
      </w:r>
      <w:r>
        <w:rPr>
          <w:rStyle w:val="a9"/>
          <w:rFonts w:ascii="Times New Roman" w:hAnsi="Times New Roman" w:cs="Times New Roman"/>
          <w:sz w:val="28"/>
          <w:szCs w:val="28"/>
        </w:rPr>
        <w:footnoteReference w:id="6"/>
      </w:r>
    </w:p>
    <w:p w:rsidR="0069707C" w:rsidRPr="0069707C" w:rsidRDefault="00240427" w:rsidP="0069707C">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Как отмечает Рыжков К.С.</w:t>
      </w:r>
      <w:r w:rsidR="0069707C">
        <w:rPr>
          <w:rFonts w:ascii="Times New Roman" w:hAnsi="Times New Roman" w:cs="Times New Roman"/>
          <w:sz w:val="28"/>
          <w:szCs w:val="28"/>
        </w:rPr>
        <w:t xml:space="preserve">, что при рассмотрении дел, связанных с самовольной постройкой, лица, которые обременены правами по такой постройке, должны быть привлечены к участию в </w:t>
      </w:r>
      <w:r w:rsidR="0069707C" w:rsidRPr="0069707C">
        <w:rPr>
          <w:rFonts w:ascii="Times New Roman" w:hAnsi="Times New Roman" w:cs="Times New Roman"/>
          <w:sz w:val="28"/>
          <w:szCs w:val="28"/>
        </w:rPr>
        <w:t>деле о сносе самовольной</w:t>
      </w:r>
      <w:r w:rsidR="0069707C">
        <w:rPr>
          <w:rFonts w:ascii="Times New Roman" w:hAnsi="Times New Roman" w:cs="Times New Roman"/>
          <w:sz w:val="28"/>
          <w:szCs w:val="28"/>
        </w:rPr>
        <w:t xml:space="preserve"> </w:t>
      </w:r>
      <w:r w:rsidR="0069707C" w:rsidRPr="0069707C">
        <w:rPr>
          <w:rFonts w:ascii="Times New Roman" w:hAnsi="Times New Roman" w:cs="Times New Roman"/>
          <w:sz w:val="28"/>
          <w:szCs w:val="28"/>
        </w:rPr>
        <w:t>постройки в качестве третьих лиц, не заявляющих самостоятельные требования,</w:t>
      </w:r>
      <w:r w:rsidR="0069707C">
        <w:rPr>
          <w:rFonts w:ascii="Times New Roman" w:hAnsi="Times New Roman" w:cs="Times New Roman"/>
          <w:sz w:val="28"/>
          <w:szCs w:val="28"/>
        </w:rPr>
        <w:t xml:space="preserve"> на стороне ответчика. </w:t>
      </w:r>
      <w:r w:rsidR="0069707C" w:rsidRPr="0069707C">
        <w:rPr>
          <w:rFonts w:ascii="Times New Roman" w:hAnsi="Times New Roman" w:cs="Times New Roman"/>
          <w:sz w:val="28"/>
          <w:szCs w:val="28"/>
        </w:rPr>
        <w:t>Решение суда о сносе самовольной постройки повлияет на</w:t>
      </w:r>
      <w:r w:rsidR="0069707C">
        <w:rPr>
          <w:rFonts w:ascii="Times New Roman" w:hAnsi="Times New Roman" w:cs="Times New Roman"/>
          <w:sz w:val="28"/>
          <w:szCs w:val="28"/>
        </w:rPr>
        <w:t xml:space="preserve"> </w:t>
      </w:r>
      <w:r w:rsidR="0069707C" w:rsidRPr="0069707C">
        <w:rPr>
          <w:rFonts w:ascii="Times New Roman" w:hAnsi="Times New Roman" w:cs="Times New Roman"/>
          <w:sz w:val="28"/>
          <w:szCs w:val="28"/>
        </w:rPr>
        <w:t>права третьих лиц, которыми постройка обременена.</w:t>
      </w:r>
      <w:r w:rsidR="0069707C">
        <w:rPr>
          <w:rStyle w:val="a9"/>
          <w:rFonts w:ascii="Times New Roman" w:hAnsi="Times New Roman" w:cs="Times New Roman"/>
          <w:sz w:val="28"/>
          <w:szCs w:val="28"/>
        </w:rPr>
        <w:footnoteReference w:id="7"/>
      </w:r>
    </w:p>
    <w:p w:rsidR="003156A7" w:rsidRDefault="00947033" w:rsidP="0069707C">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Таким образом, у третьего лица, не заявляющих самостоятельные требования, </w:t>
      </w:r>
      <w:r w:rsidR="007342C7">
        <w:rPr>
          <w:rFonts w:ascii="Times New Roman" w:hAnsi="Times New Roman" w:cs="Times New Roman"/>
          <w:sz w:val="28"/>
          <w:szCs w:val="28"/>
        </w:rPr>
        <w:t>при участии в гражданском процессе не всегда возникают материальные обязанности, но при участии в судебном заседании, присутствие данных лиц влияет на реализацию их полномочий. В свою очередь, я считаю, что те кто отказывается от участия в гражданском процессе, просто не явившись в суд, или полностью согласны с требованиями исков, даже если те затронут их права, или просто считаю</w:t>
      </w:r>
      <w:r w:rsidR="000C5820">
        <w:rPr>
          <w:rFonts w:ascii="Times New Roman" w:hAnsi="Times New Roman" w:cs="Times New Roman"/>
          <w:sz w:val="28"/>
          <w:szCs w:val="28"/>
        </w:rPr>
        <w:t>т</w:t>
      </w:r>
      <w:r w:rsidR="007342C7">
        <w:rPr>
          <w:rFonts w:ascii="Times New Roman" w:hAnsi="Times New Roman" w:cs="Times New Roman"/>
          <w:sz w:val="28"/>
          <w:szCs w:val="28"/>
        </w:rPr>
        <w:t>, что это не затронет их права и интересы.</w:t>
      </w:r>
    </w:p>
    <w:p w:rsidR="00D03681" w:rsidRDefault="000C5820" w:rsidP="004739CF">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Как заметили многие авторы,</w:t>
      </w:r>
      <w:r w:rsidR="00522E48">
        <w:rPr>
          <w:rFonts w:ascii="Times New Roman" w:hAnsi="Times New Roman" w:cs="Times New Roman"/>
          <w:sz w:val="28"/>
          <w:szCs w:val="28"/>
        </w:rPr>
        <w:t xml:space="preserve"> такие как, К.С. Рыжков, </w:t>
      </w:r>
      <w:r w:rsidR="008205C3">
        <w:rPr>
          <w:rFonts w:ascii="Times New Roman" w:hAnsi="Times New Roman" w:cs="Times New Roman"/>
          <w:sz w:val="28"/>
          <w:szCs w:val="28"/>
        </w:rPr>
        <w:t xml:space="preserve">В.С. Синенко и </w:t>
      </w:r>
      <w:r w:rsidR="00846381">
        <w:rPr>
          <w:rFonts w:ascii="Times New Roman" w:hAnsi="Times New Roman" w:cs="Times New Roman"/>
          <w:sz w:val="28"/>
          <w:szCs w:val="28"/>
        </w:rPr>
        <w:t>др.</w:t>
      </w:r>
      <w:r w:rsidR="008205C3">
        <w:rPr>
          <w:rFonts w:ascii="Times New Roman" w:hAnsi="Times New Roman" w:cs="Times New Roman"/>
          <w:sz w:val="28"/>
          <w:szCs w:val="28"/>
        </w:rPr>
        <w:t xml:space="preserve">, </w:t>
      </w:r>
      <w:r>
        <w:rPr>
          <w:rFonts w:ascii="Times New Roman" w:hAnsi="Times New Roman" w:cs="Times New Roman"/>
          <w:sz w:val="28"/>
          <w:szCs w:val="28"/>
        </w:rPr>
        <w:t>в своих статья, многие третьи лица, не заявляющие самостоятельные требования, часто привлекаются в суд при отсутствии собственного интереса. Это может являться</w:t>
      </w:r>
      <w:r w:rsidR="00D03681">
        <w:rPr>
          <w:rFonts w:ascii="Times New Roman" w:hAnsi="Times New Roman" w:cs="Times New Roman"/>
          <w:sz w:val="28"/>
          <w:szCs w:val="28"/>
        </w:rPr>
        <w:t xml:space="preserve"> причиной</w:t>
      </w:r>
      <w:r>
        <w:rPr>
          <w:rFonts w:ascii="Times New Roman" w:hAnsi="Times New Roman" w:cs="Times New Roman"/>
          <w:sz w:val="28"/>
          <w:szCs w:val="28"/>
        </w:rPr>
        <w:t xml:space="preserve"> </w:t>
      </w:r>
      <w:r w:rsidR="00D03681">
        <w:rPr>
          <w:rFonts w:ascii="Times New Roman" w:hAnsi="Times New Roman" w:cs="Times New Roman"/>
          <w:sz w:val="28"/>
          <w:szCs w:val="28"/>
        </w:rPr>
        <w:t>для того, что</w:t>
      </w:r>
      <w:r>
        <w:rPr>
          <w:rFonts w:ascii="Times New Roman" w:hAnsi="Times New Roman" w:cs="Times New Roman"/>
          <w:sz w:val="28"/>
          <w:szCs w:val="28"/>
        </w:rPr>
        <w:t xml:space="preserve"> я говорила ранее,</w:t>
      </w:r>
      <w:r w:rsidR="00D03681">
        <w:rPr>
          <w:rFonts w:ascii="Times New Roman" w:hAnsi="Times New Roman" w:cs="Times New Roman"/>
          <w:sz w:val="28"/>
          <w:szCs w:val="28"/>
        </w:rPr>
        <w:t xml:space="preserve"> а именно, </w:t>
      </w:r>
      <w:r>
        <w:rPr>
          <w:rFonts w:ascii="Times New Roman" w:hAnsi="Times New Roman" w:cs="Times New Roman"/>
          <w:sz w:val="28"/>
          <w:szCs w:val="28"/>
        </w:rPr>
        <w:t>что третьи лица, привлеченные к гражданскому процессу, не всегда</w:t>
      </w:r>
      <w:r w:rsidR="00D03681">
        <w:rPr>
          <w:rFonts w:ascii="Times New Roman" w:hAnsi="Times New Roman" w:cs="Times New Roman"/>
          <w:sz w:val="28"/>
          <w:szCs w:val="28"/>
        </w:rPr>
        <w:t xml:space="preserve"> считают нужным присутствовать</w:t>
      </w:r>
      <w:r>
        <w:rPr>
          <w:rFonts w:ascii="Times New Roman" w:hAnsi="Times New Roman" w:cs="Times New Roman"/>
          <w:sz w:val="28"/>
          <w:szCs w:val="28"/>
        </w:rPr>
        <w:t xml:space="preserve"> в судебное заседание.</w:t>
      </w:r>
    </w:p>
    <w:p w:rsidR="00F31A2D" w:rsidRDefault="004739CF" w:rsidP="004739CF">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 вот, в Решение </w:t>
      </w:r>
      <w:bookmarkStart w:id="7" w:name="_Hlk530422631"/>
      <w:r>
        <w:rPr>
          <w:rFonts w:ascii="Times New Roman" w:hAnsi="Times New Roman" w:cs="Times New Roman"/>
          <w:sz w:val="28"/>
          <w:szCs w:val="28"/>
        </w:rPr>
        <w:t xml:space="preserve">Псковского городского суда Псковской </w:t>
      </w:r>
      <w:r w:rsidR="00F31A2D">
        <w:rPr>
          <w:rFonts w:ascii="Times New Roman" w:hAnsi="Times New Roman" w:cs="Times New Roman"/>
          <w:sz w:val="28"/>
          <w:szCs w:val="28"/>
        </w:rPr>
        <w:t xml:space="preserve">области </w:t>
      </w:r>
      <w:bookmarkEnd w:id="7"/>
      <w:r w:rsidR="00F31A2D">
        <w:rPr>
          <w:rFonts w:ascii="Times New Roman" w:hAnsi="Times New Roman" w:cs="Times New Roman"/>
          <w:sz w:val="28"/>
          <w:szCs w:val="28"/>
        </w:rPr>
        <w:t xml:space="preserve">от 17 июля 2017 года, третьи лица, не заявляющие самостоятельные требования на предмет спора, сыграли важную роль для вынесения данного решения.  Итак, привлеченные к участию в деле третьи лица дали пояснения, которые в той или иной степени повлияли на решение суда. Итак, </w:t>
      </w:r>
      <w:r w:rsidR="00F31A2D" w:rsidRPr="00F31A2D">
        <w:rPr>
          <w:rFonts w:ascii="Times New Roman" w:hAnsi="Times New Roman" w:cs="Times New Roman"/>
          <w:sz w:val="28"/>
          <w:szCs w:val="28"/>
        </w:rPr>
        <w:t xml:space="preserve">Третье лицо в судебном заседании полагала, что исковые требования обоснованы. На собрании присутствовало человек 25. В каких-либо документах не расписывалась, обсуждали выбор председателя и тарифы, но ни по одному из вопросов </w:t>
      </w:r>
      <w:r w:rsidR="00F31A2D" w:rsidRPr="00F31A2D">
        <w:rPr>
          <w:rFonts w:ascii="Times New Roman" w:hAnsi="Times New Roman" w:cs="Times New Roman"/>
          <w:sz w:val="28"/>
          <w:szCs w:val="28"/>
        </w:rPr>
        <w:lastRenderedPageBreak/>
        <w:t>голосования не было. В Совет дома она была избрана без ее согласия.</w:t>
      </w:r>
      <w:r w:rsidR="00F31A2D">
        <w:rPr>
          <w:rFonts w:ascii="Times New Roman" w:hAnsi="Times New Roman" w:cs="Times New Roman"/>
          <w:sz w:val="28"/>
          <w:szCs w:val="28"/>
        </w:rPr>
        <w:t xml:space="preserve"> Такое пояснение дала </w:t>
      </w:r>
      <w:proofErr w:type="spellStart"/>
      <w:r w:rsidR="00F31A2D">
        <w:rPr>
          <w:rFonts w:ascii="Times New Roman" w:hAnsi="Times New Roman" w:cs="Times New Roman"/>
          <w:sz w:val="28"/>
          <w:szCs w:val="28"/>
        </w:rPr>
        <w:t>Мухамедова</w:t>
      </w:r>
      <w:proofErr w:type="spellEnd"/>
      <w:r w:rsidR="00F31A2D">
        <w:rPr>
          <w:rFonts w:ascii="Times New Roman" w:hAnsi="Times New Roman" w:cs="Times New Roman"/>
          <w:sz w:val="28"/>
          <w:szCs w:val="28"/>
        </w:rPr>
        <w:t xml:space="preserve"> привлеченная судом, как третье лицо, не заявляющая самостоятельные требования. </w:t>
      </w:r>
    </w:p>
    <w:p w:rsidR="00F31A2D" w:rsidRDefault="00F31A2D" w:rsidP="004739CF">
      <w:pPr>
        <w:tabs>
          <w:tab w:val="left" w:pos="2550"/>
        </w:tabs>
        <w:spacing w:after="0" w:line="360" w:lineRule="auto"/>
        <w:ind w:firstLine="426"/>
        <w:jc w:val="both"/>
        <w:rPr>
          <w:rFonts w:ascii="Times New Roman" w:hAnsi="Times New Roman" w:cs="Times New Roman"/>
          <w:sz w:val="28"/>
          <w:szCs w:val="28"/>
        </w:rPr>
      </w:pPr>
      <w:r w:rsidRPr="00F31A2D">
        <w:rPr>
          <w:rFonts w:ascii="Times New Roman" w:hAnsi="Times New Roman" w:cs="Times New Roman"/>
          <w:sz w:val="28"/>
          <w:szCs w:val="28"/>
        </w:rPr>
        <w:t xml:space="preserve">Третье лицо Петрова Г.В. в судебном заседании решение по делу оставила на усмотрение суда, пояснила, что объявление о проведении </w:t>
      </w:r>
      <w:r w:rsidR="002B553A" w:rsidRPr="00F31A2D">
        <w:rPr>
          <w:rFonts w:ascii="Times New Roman" w:hAnsi="Times New Roman" w:cs="Times New Roman"/>
          <w:sz w:val="28"/>
          <w:szCs w:val="28"/>
        </w:rPr>
        <w:t>собрания было</w:t>
      </w:r>
      <w:r w:rsidRPr="00F31A2D">
        <w:rPr>
          <w:rFonts w:ascii="Times New Roman" w:hAnsi="Times New Roman" w:cs="Times New Roman"/>
          <w:sz w:val="28"/>
          <w:szCs w:val="28"/>
        </w:rPr>
        <w:t xml:space="preserve"> вывешено примерно за 2-3 дня. Собрание, на котором она присутствовала, началось в 15:00 часов, было обсуждение о выборе ТСЖ или управляющей компании, повышения тарифов, но голосований по вопросам не было.</w:t>
      </w:r>
    </w:p>
    <w:p w:rsidR="004739CF" w:rsidRDefault="00F31A2D" w:rsidP="004739CF">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Последующие третьи лица, являющиеся жильцами многоквартирного дома, также сообщили о том, что было на собрании.</w:t>
      </w:r>
    </w:p>
    <w:p w:rsidR="00F31A2D" w:rsidRDefault="002B553A" w:rsidP="004739CF">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Всего для вынесения решения по данному делу, суд привлек 105 человек, в качестве третьих лиц, не заявляющих самостоятельные требования относительно предмета спора, из них на судебном заседание присутствовало всего 9, привлеченных к делу, третьих лиц.</w:t>
      </w:r>
    </w:p>
    <w:p w:rsidR="007352AE" w:rsidRDefault="007352AE" w:rsidP="004739CF">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Иск был удовлетворен.</w:t>
      </w:r>
      <w:r w:rsidR="007277F4">
        <w:rPr>
          <w:rStyle w:val="a9"/>
          <w:rFonts w:ascii="Times New Roman" w:hAnsi="Times New Roman" w:cs="Times New Roman"/>
          <w:sz w:val="28"/>
          <w:szCs w:val="28"/>
        </w:rPr>
        <w:footnoteReference w:id="8"/>
      </w:r>
    </w:p>
    <w:p w:rsidR="002B553A" w:rsidRDefault="007277F4" w:rsidP="004739CF">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Решение </w:t>
      </w:r>
      <w:proofErr w:type="spellStart"/>
      <w:r w:rsidRPr="007277F4">
        <w:rPr>
          <w:rFonts w:ascii="Times New Roman" w:hAnsi="Times New Roman" w:cs="Times New Roman"/>
          <w:sz w:val="28"/>
          <w:szCs w:val="28"/>
        </w:rPr>
        <w:t>Засвияжск</w:t>
      </w:r>
      <w:r>
        <w:rPr>
          <w:rFonts w:ascii="Times New Roman" w:hAnsi="Times New Roman" w:cs="Times New Roman"/>
          <w:sz w:val="28"/>
          <w:szCs w:val="28"/>
        </w:rPr>
        <w:t>ого</w:t>
      </w:r>
      <w:proofErr w:type="spellEnd"/>
      <w:r w:rsidRPr="007277F4">
        <w:rPr>
          <w:rFonts w:ascii="Times New Roman" w:hAnsi="Times New Roman" w:cs="Times New Roman"/>
          <w:sz w:val="28"/>
          <w:szCs w:val="28"/>
        </w:rPr>
        <w:t xml:space="preserve"> районн</w:t>
      </w:r>
      <w:r>
        <w:rPr>
          <w:rFonts w:ascii="Times New Roman" w:hAnsi="Times New Roman" w:cs="Times New Roman"/>
          <w:sz w:val="28"/>
          <w:szCs w:val="28"/>
        </w:rPr>
        <w:t>ого</w:t>
      </w:r>
      <w:r w:rsidRPr="007277F4">
        <w:rPr>
          <w:rFonts w:ascii="Times New Roman" w:hAnsi="Times New Roman" w:cs="Times New Roman"/>
          <w:sz w:val="28"/>
          <w:szCs w:val="28"/>
        </w:rPr>
        <w:t xml:space="preserve"> суд</w:t>
      </w:r>
      <w:r>
        <w:rPr>
          <w:rFonts w:ascii="Times New Roman" w:hAnsi="Times New Roman" w:cs="Times New Roman"/>
          <w:sz w:val="28"/>
          <w:szCs w:val="28"/>
        </w:rPr>
        <w:t>а</w:t>
      </w:r>
      <w:r w:rsidRPr="007277F4">
        <w:rPr>
          <w:rFonts w:ascii="Times New Roman" w:hAnsi="Times New Roman" w:cs="Times New Roman"/>
          <w:sz w:val="28"/>
          <w:szCs w:val="28"/>
        </w:rPr>
        <w:t xml:space="preserve"> </w:t>
      </w:r>
      <w:r>
        <w:rPr>
          <w:rFonts w:ascii="Times New Roman" w:hAnsi="Times New Roman" w:cs="Times New Roman"/>
          <w:sz w:val="28"/>
          <w:szCs w:val="28"/>
        </w:rPr>
        <w:t>города</w:t>
      </w:r>
      <w:r w:rsidRPr="007277F4">
        <w:rPr>
          <w:rFonts w:ascii="Times New Roman" w:hAnsi="Times New Roman" w:cs="Times New Roman"/>
          <w:sz w:val="28"/>
          <w:szCs w:val="28"/>
        </w:rPr>
        <w:t xml:space="preserve"> Ульяновска</w:t>
      </w:r>
      <w:r>
        <w:rPr>
          <w:rFonts w:ascii="Times New Roman" w:hAnsi="Times New Roman" w:cs="Times New Roman"/>
          <w:sz w:val="28"/>
          <w:szCs w:val="28"/>
        </w:rPr>
        <w:t xml:space="preserve"> от </w:t>
      </w:r>
      <w:r w:rsidRPr="007277F4">
        <w:rPr>
          <w:rFonts w:ascii="Times New Roman" w:hAnsi="Times New Roman" w:cs="Times New Roman"/>
          <w:sz w:val="28"/>
          <w:szCs w:val="28"/>
        </w:rPr>
        <w:t>26 июля 2017 г</w:t>
      </w:r>
      <w:r>
        <w:rPr>
          <w:rFonts w:ascii="Times New Roman" w:hAnsi="Times New Roman" w:cs="Times New Roman"/>
          <w:sz w:val="28"/>
          <w:szCs w:val="28"/>
        </w:rPr>
        <w:t>ода, третье лицо, не заявляющее самостоятельные требования, также способствовало принятию решения судом.</w:t>
      </w:r>
    </w:p>
    <w:p w:rsidR="007277F4" w:rsidRDefault="007277F4" w:rsidP="007277F4">
      <w:pPr>
        <w:tabs>
          <w:tab w:val="left" w:pos="2550"/>
        </w:tabs>
        <w:spacing w:after="0" w:line="360" w:lineRule="auto"/>
        <w:ind w:firstLine="426"/>
        <w:jc w:val="both"/>
        <w:rPr>
          <w:rFonts w:ascii="Times New Roman" w:hAnsi="Times New Roman" w:cs="Times New Roman"/>
          <w:sz w:val="28"/>
          <w:szCs w:val="28"/>
        </w:rPr>
      </w:pPr>
      <w:r w:rsidRPr="007277F4">
        <w:rPr>
          <w:rFonts w:ascii="Times New Roman" w:hAnsi="Times New Roman" w:cs="Times New Roman"/>
          <w:sz w:val="28"/>
          <w:szCs w:val="28"/>
        </w:rPr>
        <w:t xml:space="preserve">Третье лицо - нотариус нотариального округа город Ульяновск </w:t>
      </w:r>
      <w:proofErr w:type="spellStart"/>
      <w:r w:rsidRPr="007277F4">
        <w:rPr>
          <w:rFonts w:ascii="Times New Roman" w:hAnsi="Times New Roman" w:cs="Times New Roman"/>
          <w:sz w:val="28"/>
          <w:szCs w:val="28"/>
        </w:rPr>
        <w:t>Браташова</w:t>
      </w:r>
      <w:proofErr w:type="spellEnd"/>
      <w:r w:rsidRPr="007277F4">
        <w:rPr>
          <w:rFonts w:ascii="Times New Roman" w:hAnsi="Times New Roman" w:cs="Times New Roman"/>
          <w:sz w:val="28"/>
          <w:szCs w:val="28"/>
        </w:rPr>
        <w:t xml:space="preserve"> В.А. о месте и времени судебного разбирательства извещена, в судебное заседание не явилась. Она в письменном отзыве сообщила, что просит рассмотреть дело без ее участия. По существу дела сообщила, что государственная регистрация права общей долевой собственности наследодателя ФИО1 на жилой была произведена, то есть после смерти ФИО1, что делает невозможным выдачу наследнику по закону Герасимовой М.Ю. свидетельства о праве на наследство по закону в отношении данного жилого дома.</w:t>
      </w:r>
      <w:r>
        <w:rPr>
          <w:rFonts w:ascii="Times New Roman" w:hAnsi="Times New Roman" w:cs="Times New Roman"/>
          <w:sz w:val="28"/>
          <w:szCs w:val="28"/>
        </w:rPr>
        <w:t xml:space="preserve"> Третье лицо, не заявляющее самостоятельного требования, было </w:t>
      </w:r>
      <w:r>
        <w:rPr>
          <w:rFonts w:ascii="Times New Roman" w:hAnsi="Times New Roman" w:cs="Times New Roman"/>
          <w:sz w:val="28"/>
          <w:szCs w:val="28"/>
        </w:rPr>
        <w:lastRenderedPageBreak/>
        <w:t>привлечено определением суда для создания более точной картины происходящего.</w:t>
      </w:r>
    </w:p>
    <w:p w:rsidR="007277F4" w:rsidRDefault="007277F4" w:rsidP="007277F4">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По данному делу было принято решение.  В </w:t>
      </w:r>
      <w:r w:rsidRPr="007277F4">
        <w:rPr>
          <w:rFonts w:ascii="Times New Roman" w:hAnsi="Times New Roman" w:cs="Times New Roman"/>
          <w:sz w:val="28"/>
          <w:szCs w:val="28"/>
        </w:rPr>
        <w:t xml:space="preserve">удовлетворении иска Герасимовой М.Ю. к ИФНС России по </w:t>
      </w:r>
      <w:proofErr w:type="spellStart"/>
      <w:r w:rsidRPr="007277F4">
        <w:rPr>
          <w:rFonts w:ascii="Times New Roman" w:hAnsi="Times New Roman" w:cs="Times New Roman"/>
          <w:sz w:val="28"/>
          <w:szCs w:val="28"/>
        </w:rPr>
        <w:t>Засвияжскому</w:t>
      </w:r>
      <w:proofErr w:type="spellEnd"/>
      <w:r w:rsidRPr="007277F4">
        <w:rPr>
          <w:rFonts w:ascii="Times New Roman" w:hAnsi="Times New Roman" w:cs="Times New Roman"/>
          <w:sz w:val="28"/>
          <w:szCs w:val="28"/>
        </w:rPr>
        <w:t xml:space="preserve"> району г. Ульяновска </w:t>
      </w:r>
      <w:r>
        <w:rPr>
          <w:rFonts w:ascii="Times New Roman" w:hAnsi="Times New Roman" w:cs="Times New Roman"/>
          <w:sz w:val="28"/>
          <w:szCs w:val="28"/>
        </w:rPr>
        <w:t xml:space="preserve">было решено </w:t>
      </w:r>
      <w:r w:rsidRPr="007277F4">
        <w:rPr>
          <w:rFonts w:ascii="Times New Roman" w:hAnsi="Times New Roman" w:cs="Times New Roman"/>
          <w:sz w:val="28"/>
          <w:szCs w:val="28"/>
        </w:rPr>
        <w:t xml:space="preserve">отказать. </w:t>
      </w:r>
      <w:r>
        <w:rPr>
          <w:rFonts w:ascii="Times New Roman" w:hAnsi="Times New Roman" w:cs="Times New Roman"/>
          <w:sz w:val="28"/>
          <w:szCs w:val="28"/>
        </w:rPr>
        <w:t>А и</w:t>
      </w:r>
      <w:r w:rsidRPr="007277F4">
        <w:rPr>
          <w:rFonts w:ascii="Times New Roman" w:hAnsi="Times New Roman" w:cs="Times New Roman"/>
          <w:sz w:val="28"/>
          <w:szCs w:val="28"/>
        </w:rPr>
        <w:t>ск Герасимовой М.Ю. к Администрации города Ульяновска удовлетворить частично</w:t>
      </w:r>
      <w:r w:rsidR="0057101A">
        <w:rPr>
          <w:rFonts w:ascii="Times New Roman" w:hAnsi="Times New Roman" w:cs="Times New Roman"/>
          <w:sz w:val="28"/>
          <w:szCs w:val="28"/>
        </w:rPr>
        <w:t>, этому способствовало пояснение от третьего лица.</w:t>
      </w:r>
      <w:r w:rsidR="0057101A">
        <w:rPr>
          <w:rStyle w:val="a9"/>
          <w:rFonts w:ascii="Times New Roman" w:hAnsi="Times New Roman" w:cs="Times New Roman"/>
          <w:sz w:val="28"/>
          <w:szCs w:val="28"/>
        </w:rPr>
        <w:footnoteReference w:id="9"/>
      </w:r>
    </w:p>
    <w:p w:rsidR="0057101A" w:rsidRDefault="0057101A" w:rsidP="0057101A">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Присутствие третьего лица, не заявляющего самостоятельные требования относительно предмета спора, также повлияло и в Решение Ленинского районного суда Тульской области от </w:t>
      </w:r>
      <w:r w:rsidRPr="0057101A">
        <w:rPr>
          <w:rFonts w:ascii="Times New Roman" w:hAnsi="Times New Roman" w:cs="Times New Roman"/>
          <w:sz w:val="28"/>
          <w:szCs w:val="28"/>
        </w:rPr>
        <w:t xml:space="preserve">25 июля 2017 </w:t>
      </w:r>
      <w:r>
        <w:rPr>
          <w:rFonts w:ascii="Times New Roman" w:hAnsi="Times New Roman" w:cs="Times New Roman"/>
          <w:sz w:val="28"/>
          <w:szCs w:val="28"/>
        </w:rPr>
        <w:t xml:space="preserve">года. </w:t>
      </w:r>
    </w:p>
    <w:p w:rsidR="008205C3" w:rsidRDefault="0057101A" w:rsidP="008205C3">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П</w:t>
      </w:r>
      <w:r w:rsidRPr="0057101A">
        <w:rPr>
          <w:rFonts w:ascii="Times New Roman" w:hAnsi="Times New Roman" w:cs="Times New Roman"/>
          <w:sz w:val="28"/>
          <w:szCs w:val="28"/>
        </w:rPr>
        <w:t>редставителем третьего лица, не заявляющего самостоятельные требования ООО «</w:t>
      </w:r>
      <w:proofErr w:type="spellStart"/>
      <w:r w:rsidRPr="0057101A">
        <w:rPr>
          <w:rFonts w:ascii="Times New Roman" w:hAnsi="Times New Roman" w:cs="Times New Roman"/>
          <w:sz w:val="28"/>
          <w:szCs w:val="28"/>
        </w:rPr>
        <w:t>Русфинанс</w:t>
      </w:r>
      <w:proofErr w:type="spellEnd"/>
      <w:r w:rsidRPr="0057101A">
        <w:rPr>
          <w:rFonts w:ascii="Times New Roman" w:hAnsi="Times New Roman" w:cs="Times New Roman"/>
          <w:sz w:val="28"/>
          <w:szCs w:val="28"/>
        </w:rPr>
        <w:t xml:space="preserve"> Банк» представлен отзыв на заявленные истцами требования. Указано, что кредитным договором № ООО «</w:t>
      </w:r>
      <w:proofErr w:type="spellStart"/>
      <w:r w:rsidRPr="0057101A">
        <w:rPr>
          <w:rFonts w:ascii="Times New Roman" w:hAnsi="Times New Roman" w:cs="Times New Roman"/>
          <w:sz w:val="28"/>
          <w:szCs w:val="28"/>
        </w:rPr>
        <w:t>Русфинанс</w:t>
      </w:r>
      <w:proofErr w:type="spellEnd"/>
      <w:r w:rsidRPr="0057101A">
        <w:rPr>
          <w:rFonts w:ascii="Times New Roman" w:hAnsi="Times New Roman" w:cs="Times New Roman"/>
          <w:sz w:val="28"/>
          <w:szCs w:val="28"/>
        </w:rPr>
        <w:t xml:space="preserve"> Банк» ФИО3 был предоставлен кредит на </w:t>
      </w:r>
      <w:r>
        <w:rPr>
          <w:rFonts w:ascii="Times New Roman" w:hAnsi="Times New Roman" w:cs="Times New Roman"/>
          <w:sz w:val="28"/>
          <w:szCs w:val="28"/>
        </w:rPr>
        <w:t xml:space="preserve">определенную </w:t>
      </w:r>
      <w:r w:rsidRPr="0057101A">
        <w:rPr>
          <w:rFonts w:ascii="Times New Roman" w:hAnsi="Times New Roman" w:cs="Times New Roman"/>
          <w:sz w:val="28"/>
          <w:szCs w:val="28"/>
        </w:rPr>
        <w:t>сумму</w:t>
      </w:r>
      <w:r>
        <w:rPr>
          <w:rFonts w:ascii="Times New Roman" w:hAnsi="Times New Roman" w:cs="Times New Roman"/>
          <w:sz w:val="28"/>
          <w:szCs w:val="28"/>
        </w:rPr>
        <w:t xml:space="preserve"> и</w:t>
      </w:r>
      <w:r w:rsidRPr="0057101A">
        <w:rPr>
          <w:rFonts w:ascii="Times New Roman" w:hAnsi="Times New Roman" w:cs="Times New Roman"/>
          <w:sz w:val="28"/>
          <w:szCs w:val="28"/>
        </w:rPr>
        <w:t xml:space="preserve"> срок</w:t>
      </w:r>
      <w:r>
        <w:rPr>
          <w:rFonts w:ascii="Times New Roman" w:hAnsi="Times New Roman" w:cs="Times New Roman"/>
          <w:sz w:val="28"/>
          <w:szCs w:val="28"/>
        </w:rPr>
        <w:t xml:space="preserve"> </w:t>
      </w:r>
      <w:r w:rsidRPr="0057101A">
        <w:rPr>
          <w:rFonts w:ascii="Times New Roman" w:hAnsi="Times New Roman" w:cs="Times New Roman"/>
          <w:sz w:val="28"/>
          <w:szCs w:val="28"/>
        </w:rPr>
        <w:t xml:space="preserve">на приобретение автомобиля. В целях обеспечения кредита между ФИО3 и банком был заключен договор залога приобретаемого автомобиля и любые действия по отчуждению указанного залогового имущества являются незаконными. ФИО3 умер, в связи с чем банк направил претензию в адрес нотариуса </w:t>
      </w:r>
      <w:proofErr w:type="spellStart"/>
      <w:r w:rsidRPr="0057101A">
        <w:rPr>
          <w:rFonts w:ascii="Times New Roman" w:hAnsi="Times New Roman" w:cs="Times New Roman"/>
          <w:sz w:val="28"/>
          <w:szCs w:val="28"/>
        </w:rPr>
        <w:t>Гарбузюк</w:t>
      </w:r>
      <w:proofErr w:type="spellEnd"/>
      <w:r w:rsidRPr="0057101A">
        <w:rPr>
          <w:rFonts w:ascii="Times New Roman" w:hAnsi="Times New Roman" w:cs="Times New Roman"/>
          <w:sz w:val="28"/>
          <w:szCs w:val="28"/>
        </w:rPr>
        <w:t xml:space="preserve"> Н.В. По ее сообщению, наследников, обратившихся за принятием наследства нет. В данном случае наследники заемщика должны принять на себя обязательства по внесению платежей по кредитному договору. ООО «</w:t>
      </w:r>
      <w:proofErr w:type="spellStart"/>
      <w:r w:rsidRPr="0057101A">
        <w:rPr>
          <w:rFonts w:ascii="Times New Roman" w:hAnsi="Times New Roman" w:cs="Times New Roman"/>
          <w:sz w:val="28"/>
          <w:szCs w:val="28"/>
        </w:rPr>
        <w:t>Русфинанс</w:t>
      </w:r>
      <w:proofErr w:type="spellEnd"/>
      <w:r w:rsidRPr="0057101A">
        <w:rPr>
          <w:rFonts w:ascii="Times New Roman" w:hAnsi="Times New Roman" w:cs="Times New Roman"/>
          <w:sz w:val="28"/>
          <w:szCs w:val="28"/>
        </w:rPr>
        <w:t xml:space="preserve"> Банк» не утрачивает своего права обращения к наследникам, фактически принявшим наследство после смерти ФИО3 в порядке ст. 1175 ГК РФ.</w:t>
      </w:r>
      <w:r w:rsidR="008205C3">
        <w:rPr>
          <w:rFonts w:ascii="Times New Roman" w:hAnsi="Times New Roman" w:cs="Times New Roman"/>
          <w:sz w:val="28"/>
          <w:szCs w:val="28"/>
        </w:rPr>
        <w:t xml:space="preserve"> </w:t>
      </w:r>
    </w:p>
    <w:p w:rsidR="00F454B7" w:rsidRDefault="00F454B7" w:rsidP="008205C3">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Данный иск был удовлетворен частично.</w:t>
      </w:r>
      <w:r>
        <w:rPr>
          <w:rStyle w:val="a9"/>
          <w:rFonts w:ascii="Times New Roman" w:hAnsi="Times New Roman" w:cs="Times New Roman"/>
          <w:sz w:val="28"/>
          <w:szCs w:val="28"/>
        </w:rPr>
        <w:footnoteReference w:id="10"/>
      </w:r>
    </w:p>
    <w:p w:rsidR="00B65DEE" w:rsidRDefault="008205C3" w:rsidP="0069707C">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рассмотрении судебной практики, можно выделить </w:t>
      </w:r>
      <w:r w:rsidR="00F454B7">
        <w:rPr>
          <w:rFonts w:ascii="Times New Roman" w:hAnsi="Times New Roman" w:cs="Times New Roman"/>
          <w:sz w:val="28"/>
          <w:szCs w:val="28"/>
        </w:rPr>
        <w:t xml:space="preserve">Решение </w:t>
      </w:r>
      <w:r w:rsidR="00F454B7" w:rsidRPr="00F454B7">
        <w:rPr>
          <w:rFonts w:ascii="Times New Roman" w:hAnsi="Times New Roman" w:cs="Times New Roman"/>
          <w:sz w:val="28"/>
          <w:szCs w:val="28"/>
        </w:rPr>
        <w:t>Сыктывкарск</w:t>
      </w:r>
      <w:r w:rsidR="00F454B7">
        <w:rPr>
          <w:rFonts w:ascii="Times New Roman" w:hAnsi="Times New Roman" w:cs="Times New Roman"/>
          <w:sz w:val="28"/>
          <w:szCs w:val="28"/>
        </w:rPr>
        <w:t>ого</w:t>
      </w:r>
      <w:r w:rsidR="00F454B7" w:rsidRPr="00F454B7">
        <w:rPr>
          <w:rFonts w:ascii="Times New Roman" w:hAnsi="Times New Roman" w:cs="Times New Roman"/>
          <w:sz w:val="28"/>
          <w:szCs w:val="28"/>
        </w:rPr>
        <w:t xml:space="preserve"> городско</w:t>
      </w:r>
      <w:r w:rsidR="00F454B7">
        <w:rPr>
          <w:rFonts w:ascii="Times New Roman" w:hAnsi="Times New Roman" w:cs="Times New Roman"/>
          <w:sz w:val="28"/>
          <w:szCs w:val="28"/>
        </w:rPr>
        <w:t>го</w:t>
      </w:r>
      <w:r w:rsidR="00F454B7" w:rsidRPr="00F454B7">
        <w:rPr>
          <w:rFonts w:ascii="Times New Roman" w:hAnsi="Times New Roman" w:cs="Times New Roman"/>
          <w:sz w:val="28"/>
          <w:szCs w:val="28"/>
        </w:rPr>
        <w:t xml:space="preserve"> суд</w:t>
      </w:r>
      <w:r w:rsidR="00F454B7">
        <w:rPr>
          <w:rFonts w:ascii="Times New Roman" w:hAnsi="Times New Roman" w:cs="Times New Roman"/>
          <w:sz w:val="28"/>
          <w:szCs w:val="28"/>
        </w:rPr>
        <w:t>а</w:t>
      </w:r>
      <w:r w:rsidR="00F454B7" w:rsidRPr="00F454B7">
        <w:rPr>
          <w:rFonts w:ascii="Times New Roman" w:hAnsi="Times New Roman" w:cs="Times New Roman"/>
          <w:sz w:val="28"/>
          <w:szCs w:val="28"/>
        </w:rPr>
        <w:t xml:space="preserve"> Республики Коми</w:t>
      </w:r>
      <w:r w:rsidR="00B65DEE">
        <w:rPr>
          <w:rFonts w:ascii="Times New Roman" w:hAnsi="Times New Roman" w:cs="Times New Roman"/>
          <w:sz w:val="28"/>
          <w:szCs w:val="28"/>
        </w:rPr>
        <w:t xml:space="preserve"> </w:t>
      </w:r>
      <w:r w:rsidR="00B65DEE" w:rsidRPr="00B65DEE">
        <w:rPr>
          <w:rFonts w:ascii="Times New Roman" w:hAnsi="Times New Roman" w:cs="Times New Roman"/>
          <w:sz w:val="28"/>
          <w:szCs w:val="28"/>
        </w:rPr>
        <w:t>от 18 июля 2017 г</w:t>
      </w:r>
      <w:r w:rsidR="00B65DEE">
        <w:rPr>
          <w:rFonts w:ascii="Times New Roman" w:hAnsi="Times New Roman" w:cs="Times New Roman"/>
          <w:sz w:val="28"/>
          <w:szCs w:val="28"/>
        </w:rPr>
        <w:t>ода</w:t>
      </w:r>
      <w:r w:rsidR="00F454B7">
        <w:rPr>
          <w:rFonts w:ascii="Times New Roman" w:hAnsi="Times New Roman" w:cs="Times New Roman"/>
          <w:sz w:val="28"/>
          <w:szCs w:val="28"/>
        </w:rPr>
        <w:t xml:space="preserve">. Меня заинтересовало данное решение тем, что привлеченное в дело третье лицо, не заявляющее самостоятельные требования относительно предмета спора, </w:t>
      </w:r>
      <w:r w:rsidR="00B65DEE">
        <w:rPr>
          <w:rFonts w:ascii="Times New Roman" w:hAnsi="Times New Roman" w:cs="Times New Roman"/>
          <w:sz w:val="28"/>
          <w:szCs w:val="28"/>
        </w:rPr>
        <w:t xml:space="preserve">стало соистцом. </w:t>
      </w:r>
    </w:p>
    <w:p w:rsidR="00B65DEE" w:rsidRPr="00B65DEE" w:rsidRDefault="00F454B7" w:rsidP="00B65DEE">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B65DEE">
        <w:rPr>
          <w:rFonts w:ascii="Times New Roman" w:hAnsi="Times New Roman" w:cs="Times New Roman"/>
          <w:sz w:val="28"/>
          <w:szCs w:val="28"/>
        </w:rPr>
        <w:t xml:space="preserve">По определению суда, в порядке статьи 43 ГПК РФ, </w:t>
      </w:r>
      <w:r w:rsidR="00B65DEE" w:rsidRPr="00B65DEE">
        <w:rPr>
          <w:rFonts w:ascii="Times New Roman" w:hAnsi="Times New Roman" w:cs="Times New Roman"/>
          <w:sz w:val="28"/>
          <w:szCs w:val="28"/>
        </w:rPr>
        <w:t xml:space="preserve">к участию в деле в качестве третьих лиц, не заявляющих самостоятельных требований относительно предмета спора, привлечены </w:t>
      </w:r>
      <w:proofErr w:type="spellStart"/>
      <w:r w:rsidR="00B65DEE" w:rsidRPr="00B65DEE">
        <w:rPr>
          <w:rFonts w:ascii="Times New Roman" w:hAnsi="Times New Roman" w:cs="Times New Roman"/>
          <w:sz w:val="28"/>
          <w:szCs w:val="28"/>
        </w:rPr>
        <w:t>Самородницкий</w:t>
      </w:r>
      <w:proofErr w:type="spellEnd"/>
      <w:r w:rsidR="00B65DEE" w:rsidRPr="00B65DEE">
        <w:rPr>
          <w:rFonts w:ascii="Times New Roman" w:hAnsi="Times New Roman" w:cs="Times New Roman"/>
          <w:sz w:val="28"/>
          <w:szCs w:val="28"/>
        </w:rPr>
        <w:t xml:space="preserve"> А.В. и нотариус Филимонова Т.И.</w:t>
      </w:r>
    </w:p>
    <w:p w:rsidR="007342C7" w:rsidRDefault="00B65DEE" w:rsidP="00B65DEE">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По </w:t>
      </w:r>
      <w:r w:rsidRPr="00B65DEE">
        <w:rPr>
          <w:rFonts w:ascii="Times New Roman" w:hAnsi="Times New Roman" w:cs="Times New Roman"/>
          <w:sz w:val="28"/>
          <w:szCs w:val="28"/>
        </w:rPr>
        <w:t xml:space="preserve">ходатайству третьего лица </w:t>
      </w:r>
      <w:proofErr w:type="spellStart"/>
      <w:r w:rsidRPr="00B65DEE">
        <w:rPr>
          <w:rFonts w:ascii="Times New Roman" w:hAnsi="Times New Roman" w:cs="Times New Roman"/>
          <w:sz w:val="28"/>
          <w:szCs w:val="28"/>
        </w:rPr>
        <w:t>Самородницкого</w:t>
      </w:r>
      <w:proofErr w:type="spellEnd"/>
      <w:r w:rsidRPr="00B65DEE">
        <w:rPr>
          <w:rFonts w:ascii="Times New Roman" w:hAnsi="Times New Roman" w:cs="Times New Roman"/>
          <w:sz w:val="28"/>
          <w:szCs w:val="28"/>
        </w:rPr>
        <w:t xml:space="preserve"> А.В. последний привлечен к участию в деле в качестве соистца, полагая, что действиями Банка нарушены его права как потребителя – клиента Сбербанка, он лишен был возможности распорядиться присужденными ему денежными средствами по своему усмотрению – путем передачи права на их получение своему представителю </w:t>
      </w:r>
      <w:proofErr w:type="spellStart"/>
      <w:r w:rsidRPr="00B65DEE">
        <w:rPr>
          <w:rFonts w:ascii="Times New Roman" w:hAnsi="Times New Roman" w:cs="Times New Roman"/>
          <w:sz w:val="28"/>
          <w:szCs w:val="28"/>
        </w:rPr>
        <w:t>Самородницкой</w:t>
      </w:r>
      <w:proofErr w:type="spellEnd"/>
      <w:r w:rsidRPr="00B65DEE">
        <w:rPr>
          <w:rFonts w:ascii="Times New Roman" w:hAnsi="Times New Roman" w:cs="Times New Roman"/>
          <w:sz w:val="28"/>
          <w:szCs w:val="28"/>
        </w:rPr>
        <w:t xml:space="preserve"> Е.В., в связи с чем, также имеет право на получение компенсации морального вреда.</w:t>
      </w:r>
      <w:r>
        <w:rPr>
          <w:rFonts w:ascii="Times New Roman" w:hAnsi="Times New Roman" w:cs="Times New Roman"/>
          <w:sz w:val="28"/>
          <w:szCs w:val="28"/>
        </w:rPr>
        <w:t xml:space="preserve"> </w:t>
      </w:r>
      <w:r>
        <w:rPr>
          <w:rStyle w:val="a9"/>
          <w:rFonts w:ascii="Times New Roman" w:hAnsi="Times New Roman" w:cs="Times New Roman"/>
          <w:sz w:val="28"/>
          <w:szCs w:val="28"/>
        </w:rPr>
        <w:footnoteReference w:id="11"/>
      </w:r>
    </w:p>
    <w:p w:rsidR="00B65DEE" w:rsidRDefault="00B65DEE" w:rsidP="00B65DEE">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 связи с чем, еще раз хотелось бы отметить, что третьих лиц, не заявляющих самостоятельные требования относительно предмета спора, не стоит путать с соистцами. Третье лицо защищает свои собственные интересы, но при это не предъявляет требования по предмету самого спора. Третье лицо может помочь в принятии решения судом.</w:t>
      </w:r>
      <w:r w:rsidR="008205C3">
        <w:rPr>
          <w:rFonts w:ascii="Times New Roman" w:hAnsi="Times New Roman" w:cs="Times New Roman"/>
          <w:sz w:val="28"/>
          <w:szCs w:val="28"/>
        </w:rPr>
        <w:t xml:space="preserve"> И</w:t>
      </w:r>
      <w:r>
        <w:rPr>
          <w:rFonts w:ascii="Times New Roman" w:hAnsi="Times New Roman" w:cs="Times New Roman"/>
          <w:sz w:val="28"/>
          <w:szCs w:val="28"/>
        </w:rPr>
        <w:t>менно в этом и заключается активная сторона и роль третьего лица, не заявляющего свои самостоятельные требования относительно предмета спора.</w:t>
      </w:r>
    </w:p>
    <w:p w:rsidR="00B65DEE" w:rsidRDefault="00B65DEE" w:rsidP="00B65DEE">
      <w:pPr>
        <w:tabs>
          <w:tab w:val="left" w:pos="2550"/>
        </w:tabs>
        <w:spacing w:after="0" w:line="360" w:lineRule="auto"/>
        <w:ind w:firstLine="426"/>
        <w:jc w:val="both"/>
        <w:rPr>
          <w:rFonts w:ascii="Times New Roman" w:hAnsi="Times New Roman" w:cs="Times New Roman"/>
          <w:sz w:val="28"/>
          <w:szCs w:val="28"/>
        </w:rPr>
      </w:pPr>
    </w:p>
    <w:p w:rsidR="00B65DEE" w:rsidRDefault="00B65DEE" w:rsidP="00B65DEE">
      <w:pPr>
        <w:tabs>
          <w:tab w:val="left" w:pos="2550"/>
        </w:tabs>
        <w:spacing w:after="0" w:line="360" w:lineRule="auto"/>
        <w:ind w:firstLine="426"/>
        <w:jc w:val="both"/>
        <w:rPr>
          <w:rFonts w:ascii="Times New Roman" w:hAnsi="Times New Roman" w:cs="Times New Roman"/>
          <w:sz w:val="28"/>
          <w:szCs w:val="28"/>
        </w:rPr>
      </w:pPr>
    </w:p>
    <w:p w:rsidR="00B65DEE" w:rsidRDefault="00B65DEE" w:rsidP="00B65DEE">
      <w:pPr>
        <w:tabs>
          <w:tab w:val="left" w:pos="2550"/>
        </w:tabs>
        <w:spacing w:after="0" w:line="360" w:lineRule="auto"/>
        <w:ind w:firstLine="426"/>
        <w:jc w:val="both"/>
        <w:rPr>
          <w:rFonts w:ascii="Times New Roman" w:hAnsi="Times New Roman" w:cs="Times New Roman"/>
          <w:sz w:val="28"/>
          <w:szCs w:val="28"/>
        </w:rPr>
      </w:pPr>
    </w:p>
    <w:p w:rsidR="00E3056C" w:rsidRDefault="00E3056C" w:rsidP="00EE4EFE">
      <w:pPr>
        <w:tabs>
          <w:tab w:val="left" w:pos="2550"/>
        </w:tabs>
        <w:spacing w:after="0" w:line="360" w:lineRule="auto"/>
        <w:jc w:val="both"/>
        <w:rPr>
          <w:rFonts w:ascii="Times New Roman" w:hAnsi="Times New Roman" w:cs="Times New Roman"/>
          <w:sz w:val="28"/>
          <w:szCs w:val="28"/>
        </w:rPr>
      </w:pPr>
    </w:p>
    <w:p w:rsidR="008205C3" w:rsidRDefault="008205C3" w:rsidP="00EE4EFE">
      <w:pPr>
        <w:tabs>
          <w:tab w:val="left" w:pos="2550"/>
        </w:tabs>
        <w:spacing w:after="0" w:line="360" w:lineRule="auto"/>
        <w:jc w:val="both"/>
        <w:rPr>
          <w:rFonts w:ascii="Times New Roman" w:hAnsi="Times New Roman" w:cs="Times New Roman"/>
          <w:sz w:val="28"/>
          <w:szCs w:val="28"/>
        </w:rPr>
      </w:pPr>
    </w:p>
    <w:p w:rsidR="00B65DEE" w:rsidRPr="00B65DEE" w:rsidRDefault="00B65DEE" w:rsidP="00B65DEE">
      <w:pPr>
        <w:spacing w:after="0" w:line="360" w:lineRule="auto"/>
        <w:ind w:firstLine="426"/>
        <w:jc w:val="center"/>
        <w:rPr>
          <w:rFonts w:ascii="Times New Roman" w:eastAsiaTheme="minorHAnsi" w:hAnsi="Times New Roman" w:cs="Times New Roman"/>
          <w:b/>
          <w:sz w:val="28"/>
          <w:szCs w:val="28"/>
          <w:lang w:eastAsia="en-US"/>
        </w:rPr>
      </w:pPr>
      <w:r w:rsidRPr="00B65DEE">
        <w:rPr>
          <w:rFonts w:ascii="Times New Roman" w:eastAsiaTheme="minorHAnsi" w:hAnsi="Times New Roman" w:cs="Times New Roman"/>
          <w:b/>
          <w:sz w:val="28"/>
          <w:szCs w:val="28"/>
          <w:lang w:eastAsia="en-US"/>
        </w:rPr>
        <w:lastRenderedPageBreak/>
        <w:t>Заключение</w:t>
      </w:r>
    </w:p>
    <w:p w:rsidR="001C6DF9" w:rsidRPr="001C6DF9" w:rsidRDefault="00B65DEE" w:rsidP="001C6DF9">
      <w:pPr>
        <w:tabs>
          <w:tab w:val="left" w:pos="2550"/>
        </w:tabs>
        <w:spacing w:after="0" w:line="360" w:lineRule="auto"/>
        <w:ind w:firstLine="426"/>
        <w:jc w:val="both"/>
        <w:rPr>
          <w:rFonts w:ascii="Times New Roman" w:eastAsiaTheme="minorHAnsi" w:hAnsi="Times New Roman" w:cs="Times New Roman"/>
          <w:sz w:val="28"/>
          <w:szCs w:val="28"/>
          <w:lang w:eastAsia="en-US"/>
        </w:rPr>
      </w:pPr>
      <w:r w:rsidRPr="00B65DEE">
        <w:rPr>
          <w:rFonts w:ascii="Times New Roman" w:eastAsiaTheme="minorHAnsi" w:hAnsi="Times New Roman" w:cs="Times New Roman"/>
          <w:sz w:val="28"/>
          <w:szCs w:val="28"/>
          <w:lang w:eastAsia="en-US"/>
        </w:rPr>
        <w:t>В завершение своей курсовой работы могу сказать, что поставленная в ней цель достигнута путем решения поставленных задач. А именно, входе написания курсовой работы были рассмотрены</w:t>
      </w:r>
      <w:r>
        <w:rPr>
          <w:rFonts w:ascii="Times New Roman" w:eastAsiaTheme="minorHAnsi" w:hAnsi="Times New Roman" w:cs="Times New Roman"/>
          <w:sz w:val="28"/>
          <w:szCs w:val="28"/>
          <w:lang w:eastAsia="en-US"/>
        </w:rPr>
        <w:t xml:space="preserve"> </w:t>
      </w:r>
      <w:r w:rsidR="001C6DF9" w:rsidRPr="001C6DF9">
        <w:rPr>
          <w:rFonts w:ascii="Times New Roman" w:eastAsiaTheme="minorHAnsi" w:hAnsi="Times New Roman" w:cs="Times New Roman"/>
          <w:sz w:val="28"/>
          <w:szCs w:val="28"/>
          <w:lang w:eastAsia="en-US"/>
        </w:rPr>
        <w:t>понятие, сущность и цель третьих лиц, не заявляющих самостоятельных требований относительно предмета спора</w:t>
      </w:r>
      <w:r w:rsidR="001C6DF9">
        <w:rPr>
          <w:rFonts w:ascii="Times New Roman" w:eastAsiaTheme="minorHAnsi" w:hAnsi="Times New Roman" w:cs="Times New Roman"/>
          <w:sz w:val="28"/>
          <w:szCs w:val="28"/>
          <w:lang w:eastAsia="en-US"/>
        </w:rPr>
        <w:t>, п</w:t>
      </w:r>
      <w:r w:rsidR="001C6DF9" w:rsidRPr="001C6DF9">
        <w:rPr>
          <w:rFonts w:ascii="Times New Roman" w:eastAsiaTheme="minorHAnsi" w:hAnsi="Times New Roman" w:cs="Times New Roman"/>
          <w:sz w:val="28"/>
          <w:szCs w:val="28"/>
          <w:lang w:eastAsia="en-US"/>
        </w:rPr>
        <w:t>роанализирова</w:t>
      </w:r>
      <w:r w:rsidR="001C6DF9">
        <w:rPr>
          <w:rFonts w:ascii="Times New Roman" w:eastAsiaTheme="minorHAnsi" w:hAnsi="Times New Roman" w:cs="Times New Roman"/>
          <w:sz w:val="28"/>
          <w:szCs w:val="28"/>
          <w:lang w:eastAsia="en-US"/>
        </w:rPr>
        <w:t>ны</w:t>
      </w:r>
      <w:r w:rsidR="001C6DF9" w:rsidRPr="001C6DF9">
        <w:rPr>
          <w:rFonts w:ascii="Times New Roman" w:eastAsiaTheme="minorHAnsi" w:hAnsi="Times New Roman" w:cs="Times New Roman"/>
          <w:sz w:val="28"/>
          <w:szCs w:val="28"/>
          <w:lang w:eastAsia="en-US"/>
        </w:rPr>
        <w:t xml:space="preserve"> и раскрыт</w:t>
      </w:r>
      <w:r w:rsidR="001C6DF9">
        <w:rPr>
          <w:rFonts w:ascii="Times New Roman" w:eastAsiaTheme="minorHAnsi" w:hAnsi="Times New Roman" w:cs="Times New Roman"/>
          <w:sz w:val="28"/>
          <w:szCs w:val="28"/>
          <w:lang w:eastAsia="en-US"/>
        </w:rPr>
        <w:t>ы</w:t>
      </w:r>
      <w:r w:rsidR="001C6DF9" w:rsidRPr="001C6DF9">
        <w:rPr>
          <w:rFonts w:ascii="Times New Roman" w:eastAsiaTheme="minorHAnsi" w:hAnsi="Times New Roman" w:cs="Times New Roman"/>
          <w:sz w:val="28"/>
          <w:szCs w:val="28"/>
          <w:lang w:eastAsia="en-US"/>
        </w:rPr>
        <w:t xml:space="preserve"> роль третьих лиц, не заявляющих самостоятельных требований относительно предмета спора</w:t>
      </w:r>
      <w:r w:rsidR="001C6DF9">
        <w:rPr>
          <w:rFonts w:ascii="Times New Roman" w:eastAsiaTheme="minorHAnsi" w:hAnsi="Times New Roman" w:cs="Times New Roman"/>
          <w:sz w:val="28"/>
          <w:szCs w:val="28"/>
          <w:lang w:eastAsia="en-US"/>
        </w:rPr>
        <w:t xml:space="preserve"> и в довершение ко всему, исследована судебная практика по данному вопросу.</w:t>
      </w:r>
    </w:p>
    <w:p w:rsidR="00B65DEE" w:rsidRDefault="001C6DF9" w:rsidP="001C6DF9">
      <w:pPr>
        <w:tabs>
          <w:tab w:val="left" w:pos="2550"/>
        </w:tabs>
        <w:spacing w:after="0" w:line="360" w:lineRule="auto"/>
        <w:ind w:firstLine="42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Таким образом, вернемся к вопросу: </w:t>
      </w:r>
      <w:r w:rsidRPr="001C6DF9">
        <w:rPr>
          <w:rFonts w:ascii="Times New Roman" w:eastAsiaTheme="minorHAnsi" w:hAnsi="Times New Roman" w:cs="Times New Roman"/>
          <w:sz w:val="28"/>
          <w:szCs w:val="28"/>
          <w:lang w:eastAsia="en-US"/>
        </w:rPr>
        <w:t>«Какова роль третьих лиц, не заявляющих самостоятельные требования относительно предмета спора, в гражданском процессе?»</w:t>
      </w:r>
      <w:r>
        <w:rPr>
          <w:rFonts w:ascii="Times New Roman" w:eastAsiaTheme="minorHAnsi" w:hAnsi="Times New Roman" w:cs="Times New Roman"/>
          <w:sz w:val="28"/>
          <w:szCs w:val="28"/>
          <w:lang w:eastAsia="en-US"/>
        </w:rPr>
        <w:t xml:space="preserve">. </w:t>
      </w:r>
    </w:p>
    <w:p w:rsidR="001C6DF9" w:rsidRDefault="001C6DF9" w:rsidP="001C6DF9">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После изучения научной литературы и судебной практики, могу с уверенностью сказать, что роль третьих лиц, не заявляющих самостоятельные требования относительно предмета спора, заключается именно в том, что, при тех или иных обстоятельствах, они могу оказать содействие и помощь в принятии судом решения, именно в пользу лица, на стороне которого данное третье лицо выступает. </w:t>
      </w:r>
    </w:p>
    <w:p w:rsidR="001C6DF9" w:rsidRDefault="001C6DF9" w:rsidP="001C6DF9">
      <w:pPr>
        <w:tabs>
          <w:tab w:val="left" w:pos="255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Также, хотелось бы отметить, что третьи лица, не заявляющие самостоятельные требования относительно предмета спора, так или иначе входе судебного заседания защищают свои интересы, даже если это не способствует помощи лицу, на стороне которого они выступают, но это напрямую показывает осуществление Конституционной нормы, закрепленной в статье 46.</w:t>
      </w:r>
    </w:p>
    <w:p w:rsidR="007568B9" w:rsidRDefault="007568B9" w:rsidP="001C6DF9">
      <w:pPr>
        <w:tabs>
          <w:tab w:val="left" w:pos="2550"/>
        </w:tabs>
        <w:spacing w:after="0" w:line="360" w:lineRule="auto"/>
        <w:ind w:firstLine="426"/>
        <w:jc w:val="both"/>
        <w:rPr>
          <w:rFonts w:ascii="Times New Roman" w:hAnsi="Times New Roman" w:cs="Times New Roman"/>
          <w:sz w:val="28"/>
          <w:szCs w:val="28"/>
        </w:rPr>
      </w:pPr>
    </w:p>
    <w:p w:rsidR="007568B9" w:rsidRDefault="007568B9" w:rsidP="00EE4EFE">
      <w:pPr>
        <w:tabs>
          <w:tab w:val="left" w:pos="2550"/>
        </w:tabs>
        <w:spacing w:after="0" w:line="360" w:lineRule="auto"/>
        <w:jc w:val="both"/>
        <w:rPr>
          <w:rFonts w:ascii="Times New Roman" w:hAnsi="Times New Roman" w:cs="Times New Roman"/>
          <w:sz w:val="28"/>
          <w:szCs w:val="28"/>
        </w:rPr>
      </w:pPr>
    </w:p>
    <w:p w:rsidR="00EE4EFE" w:rsidRDefault="00EE4EFE" w:rsidP="00EE4EFE">
      <w:pPr>
        <w:tabs>
          <w:tab w:val="left" w:pos="2550"/>
        </w:tabs>
        <w:spacing w:after="0" w:line="360" w:lineRule="auto"/>
        <w:jc w:val="both"/>
        <w:rPr>
          <w:rFonts w:ascii="Times New Roman" w:hAnsi="Times New Roman" w:cs="Times New Roman"/>
          <w:sz w:val="28"/>
          <w:szCs w:val="28"/>
        </w:rPr>
      </w:pPr>
    </w:p>
    <w:p w:rsidR="00EE4EFE" w:rsidRDefault="00EE4EFE" w:rsidP="00EE4EFE">
      <w:pPr>
        <w:tabs>
          <w:tab w:val="left" w:pos="2550"/>
        </w:tabs>
        <w:spacing w:after="0" w:line="360" w:lineRule="auto"/>
        <w:jc w:val="both"/>
        <w:rPr>
          <w:rFonts w:ascii="Times New Roman" w:hAnsi="Times New Roman" w:cs="Times New Roman"/>
          <w:sz w:val="28"/>
          <w:szCs w:val="28"/>
        </w:rPr>
      </w:pPr>
    </w:p>
    <w:p w:rsidR="00EE4EFE" w:rsidRDefault="00EE4EFE" w:rsidP="00EE4EFE">
      <w:pPr>
        <w:tabs>
          <w:tab w:val="left" w:pos="2550"/>
        </w:tabs>
        <w:spacing w:after="0" w:line="360" w:lineRule="auto"/>
        <w:jc w:val="both"/>
        <w:rPr>
          <w:rFonts w:ascii="Times New Roman" w:hAnsi="Times New Roman" w:cs="Times New Roman"/>
          <w:sz w:val="28"/>
          <w:szCs w:val="28"/>
        </w:rPr>
      </w:pPr>
    </w:p>
    <w:p w:rsidR="00EE4EFE" w:rsidRDefault="00EE4EFE" w:rsidP="00EE4EFE">
      <w:pPr>
        <w:tabs>
          <w:tab w:val="left" w:pos="2550"/>
        </w:tabs>
        <w:spacing w:after="0" w:line="360" w:lineRule="auto"/>
        <w:jc w:val="both"/>
        <w:rPr>
          <w:rFonts w:ascii="Times New Roman" w:hAnsi="Times New Roman" w:cs="Times New Roman"/>
          <w:sz w:val="28"/>
          <w:szCs w:val="28"/>
        </w:rPr>
      </w:pPr>
    </w:p>
    <w:p w:rsidR="00EE4EFE" w:rsidRDefault="00EE4EFE" w:rsidP="00EE4EFE">
      <w:pPr>
        <w:tabs>
          <w:tab w:val="left" w:pos="2550"/>
        </w:tabs>
        <w:spacing w:after="0" w:line="360" w:lineRule="auto"/>
        <w:jc w:val="both"/>
        <w:rPr>
          <w:rFonts w:ascii="Times New Roman" w:hAnsi="Times New Roman" w:cs="Times New Roman"/>
          <w:sz w:val="28"/>
          <w:szCs w:val="28"/>
        </w:rPr>
      </w:pPr>
    </w:p>
    <w:p w:rsidR="008205C3" w:rsidRPr="008205C3" w:rsidRDefault="008205C3" w:rsidP="008205C3">
      <w:pPr>
        <w:spacing w:after="0" w:line="360" w:lineRule="auto"/>
        <w:ind w:left="426"/>
        <w:contextualSpacing/>
        <w:jc w:val="center"/>
        <w:rPr>
          <w:rFonts w:ascii="Times New Roman" w:eastAsiaTheme="minorHAnsi" w:hAnsi="Times New Roman" w:cs="Times New Roman"/>
          <w:b/>
          <w:sz w:val="28"/>
          <w:szCs w:val="28"/>
          <w:lang w:eastAsia="en-US"/>
        </w:rPr>
      </w:pPr>
      <w:r w:rsidRPr="008205C3">
        <w:rPr>
          <w:rFonts w:ascii="Times New Roman" w:eastAsiaTheme="minorHAnsi" w:hAnsi="Times New Roman" w:cs="Times New Roman"/>
          <w:b/>
          <w:sz w:val="28"/>
          <w:szCs w:val="28"/>
          <w:lang w:eastAsia="en-US"/>
        </w:rPr>
        <w:lastRenderedPageBreak/>
        <w:t>Библиография</w:t>
      </w:r>
    </w:p>
    <w:p w:rsidR="007568B9" w:rsidRPr="007568B9" w:rsidRDefault="007568B9" w:rsidP="007568B9">
      <w:pPr>
        <w:numPr>
          <w:ilvl w:val="0"/>
          <w:numId w:val="1"/>
        </w:numPr>
        <w:spacing w:after="0" w:line="360" w:lineRule="auto"/>
        <w:ind w:left="0" w:firstLine="426"/>
        <w:contextualSpacing/>
        <w:jc w:val="both"/>
        <w:rPr>
          <w:rFonts w:ascii="Times New Roman" w:eastAsiaTheme="minorHAnsi" w:hAnsi="Times New Roman" w:cs="Times New Roman"/>
          <w:b/>
          <w:i/>
          <w:sz w:val="28"/>
          <w:szCs w:val="28"/>
          <w:lang w:eastAsia="en-US"/>
        </w:rPr>
      </w:pPr>
      <w:r w:rsidRPr="007568B9">
        <w:rPr>
          <w:rFonts w:ascii="Times New Roman" w:eastAsiaTheme="minorHAnsi" w:hAnsi="Times New Roman" w:cs="Times New Roman"/>
          <w:b/>
          <w:i/>
          <w:sz w:val="28"/>
          <w:szCs w:val="28"/>
          <w:lang w:eastAsia="en-US"/>
        </w:rPr>
        <w:t>Нормативно-правовые акты Российской Федерации:</w:t>
      </w:r>
    </w:p>
    <w:p w:rsidR="00F15F6D" w:rsidRPr="00F15F6D" w:rsidRDefault="00EE4EFE" w:rsidP="00AD1A0B">
      <w:pPr>
        <w:numPr>
          <w:ilvl w:val="0"/>
          <w:numId w:val="2"/>
        </w:numPr>
        <w:spacing w:after="0" w:line="360" w:lineRule="auto"/>
        <w:ind w:left="0" w:firstLine="426"/>
        <w:contextualSpacing/>
        <w:jc w:val="both"/>
        <w:rPr>
          <w:rFonts w:ascii="Times New Roman" w:eastAsiaTheme="minorHAnsi" w:hAnsi="Times New Roman" w:cs="Times New Roman"/>
          <w:b/>
          <w:i/>
          <w:sz w:val="28"/>
          <w:szCs w:val="28"/>
          <w:lang w:eastAsia="en-US"/>
        </w:rPr>
      </w:pPr>
      <w:r>
        <w:rPr>
          <w:rFonts w:ascii="Times New Roman" w:eastAsiaTheme="minorHAnsi" w:hAnsi="Times New Roman" w:cs="Times New Roman"/>
          <w:sz w:val="28"/>
          <w:szCs w:val="28"/>
          <w:lang w:eastAsia="en-US"/>
        </w:rPr>
        <w:t>«</w:t>
      </w:r>
      <w:r w:rsidR="007568B9" w:rsidRPr="00F15F6D">
        <w:rPr>
          <w:rFonts w:ascii="Times New Roman" w:eastAsiaTheme="minorHAnsi" w:hAnsi="Times New Roman" w:cs="Times New Roman"/>
          <w:sz w:val="28"/>
          <w:szCs w:val="28"/>
          <w:lang w:eastAsia="en-US"/>
        </w:rPr>
        <w:t>Конституция Российской Федерации</w:t>
      </w:r>
      <w:r>
        <w:rPr>
          <w:rFonts w:ascii="Times New Roman" w:eastAsiaTheme="minorHAnsi" w:hAnsi="Times New Roman" w:cs="Times New Roman"/>
          <w:sz w:val="28"/>
          <w:szCs w:val="28"/>
          <w:lang w:eastAsia="en-US"/>
        </w:rPr>
        <w:t>»</w:t>
      </w:r>
      <w:r w:rsidR="007568B9" w:rsidRPr="00F15F6D">
        <w:rPr>
          <w:rFonts w:ascii="Times New Roman" w:eastAsiaTheme="minorHAnsi" w:hAnsi="Times New Roman" w:cs="Times New Roman"/>
          <w:sz w:val="28"/>
          <w:szCs w:val="28"/>
          <w:lang w:eastAsia="en-US"/>
        </w:rPr>
        <w:t xml:space="preserve">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00F15F6D">
        <w:rPr>
          <w:rFonts w:ascii="Times New Roman" w:eastAsiaTheme="minorHAnsi" w:hAnsi="Times New Roman" w:cs="Times New Roman"/>
          <w:sz w:val="28"/>
          <w:szCs w:val="28"/>
          <w:lang w:eastAsia="en-US"/>
        </w:rPr>
        <w:t>.</w:t>
      </w:r>
    </w:p>
    <w:p w:rsidR="00F15F6D" w:rsidRDefault="00F15F6D" w:rsidP="00F15F6D">
      <w:pPr>
        <w:numPr>
          <w:ilvl w:val="0"/>
          <w:numId w:val="2"/>
        </w:numPr>
        <w:spacing w:after="0" w:line="360" w:lineRule="auto"/>
        <w:ind w:left="0" w:firstLine="426"/>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F15F6D">
        <w:rPr>
          <w:rFonts w:ascii="Times New Roman" w:eastAsiaTheme="minorHAnsi" w:hAnsi="Times New Roman" w:cs="Times New Roman"/>
          <w:sz w:val="28"/>
          <w:szCs w:val="28"/>
          <w:lang w:eastAsia="en-US"/>
        </w:rPr>
        <w:t>Гражданский процессуальный кодекс Российской Федерации</w:t>
      </w:r>
      <w:r>
        <w:rPr>
          <w:rFonts w:ascii="Times New Roman" w:eastAsiaTheme="minorHAnsi" w:hAnsi="Times New Roman" w:cs="Times New Roman"/>
          <w:sz w:val="28"/>
          <w:szCs w:val="28"/>
          <w:lang w:eastAsia="en-US"/>
        </w:rPr>
        <w:t>»</w:t>
      </w:r>
      <w:r w:rsidRPr="00F15F6D">
        <w:rPr>
          <w:rFonts w:ascii="Times New Roman" w:eastAsiaTheme="minorHAnsi" w:hAnsi="Times New Roman" w:cs="Times New Roman"/>
          <w:sz w:val="28"/>
          <w:szCs w:val="28"/>
          <w:lang w:eastAsia="en-US"/>
        </w:rPr>
        <w:t xml:space="preserve"> от 14.11.2002 N 138-ФЗ (ред. от 03.08.2018)</w:t>
      </w:r>
      <w:r>
        <w:rPr>
          <w:rFonts w:ascii="Times New Roman" w:eastAsiaTheme="minorHAnsi" w:hAnsi="Times New Roman" w:cs="Times New Roman"/>
          <w:sz w:val="28"/>
          <w:szCs w:val="28"/>
          <w:lang w:eastAsia="en-US"/>
        </w:rPr>
        <w:t>.</w:t>
      </w:r>
    </w:p>
    <w:p w:rsidR="007568B9" w:rsidRPr="007568B9" w:rsidRDefault="00F15F6D" w:rsidP="00F15F6D">
      <w:pPr>
        <w:spacing w:after="0" w:line="360" w:lineRule="auto"/>
        <w:ind w:left="426"/>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b/>
          <w:i/>
          <w:sz w:val="28"/>
          <w:szCs w:val="28"/>
          <w:lang w:eastAsia="en-US"/>
        </w:rPr>
        <w:t>2.</w:t>
      </w:r>
      <w:r w:rsidR="007568B9" w:rsidRPr="007568B9">
        <w:rPr>
          <w:rFonts w:ascii="Times New Roman" w:eastAsiaTheme="minorHAnsi" w:hAnsi="Times New Roman" w:cs="Times New Roman"/>
          <w:b/>
          <w:i/>
          <w:sz w:val="28"/>
          <w:szCs w:val="28"/>
          <w:lang w:eastAsia="en-US"/>
        </w:rPr>
        <w:t xml:space="preserve"> Правоприменительные акты и акты толкования права:</w:t>
      </w:r>
    </w:p>
    <w:p w:rsidR="00F15F6D" w:rsidRPr="00F15F6D" w:rsidRDefault="00F15F6D" w:rsidP="00F15F6D">
      <w:pPr>
        <w:numPr>
          <w:ilvl w:val="0"/>
          <w:numId w:val="3"/>
        </w:numPr>
        <w:spacing w:after="0" w:line="360" w:lineRule="auto"/>
        <w:ind w:left="0" w:firstLine="426"/>
        <w:contextualSpacing/>
        <w:jc w:val="both"/>
        <w:rPr>
          <w:rFonts w:ascii="Times New Roman" w:eastAsiaTheme="minorHAnsi" w:hAnsi="Times New Roman" w:cs="Times New Roman"/>
          <w:b/>
          <w:i/>
          <w:sz w:val="28"/>
          <w:szCs w:val="28"/>
          <w:lang w:eastAsia="en-US"/>
        </w:rPr>
      </w:pPr>
      <w:r w:rsidRPr="00F15F6D">
        <w:rPr>
          <w:rFonts w:ascii="Times New Roman" w:eastAsiaTheme="minorHAnsi" w:hAnsi="Times New Roman" w:cs="Times New Roman"/>
          <w:sz w:val="28"/>
          <w:szCs w:val="28"/>
          <w:lang w:eastAsia="en-US"/>
        </w:rPr>
        <w:t xml:space="preserve">Постановление Пленума Верховного Суда Российской Федерации от 24.06.2008 г. №11 </w:t>
      </w:r>
      <w:proofErr w:type="spellStart"/>
      <w:r w:rsidRPr="00F15F6D">
        <w:rPr>
          <w:rFonts w:ascii="Times New Roman" w:eastAsiaTheme="minorHAnsi" w:hAnsi="Times New Roman" w:cs="Times New Roman"/>
          <w:sz w:val="28"/>
          <w:szCs w:val="28"/>
          <w:lang w:eastAsia="en-US"/>
        </w:rPr>
        <w:t>г.Москва</w:t>
      </w:r>
      <w:proofErr w:type="spellEnd"/>
      <w:r w:rsidRPr="00F15F6D">
        <w:rPr>
          <w:rFonts w:ascii="Times New Roman" w:eastAsiaTheme="minorHAnsi" w:hAnsi="Times New Roman" w:cs="Times New Roman"/>
          <w:sz w:val="28"/>
          <w:szCs w:val="28"/>
          <w:lang w:eastAsia="en-US"/>
        </w:rPr>
        <w:t xml:space="preserve"> «О подготовке гражданских дел к судебному разбирательству»// «Российская газета», №4697, 02.07.2008.</w:t>
      </w:r>
    </w:p>
    <w:p w:rsidR="00F15F6D" w:rsidRPr="00F15F6D" w:rsidRDefault="00F15F6D" w:rsidP="00F15F6D">
      <w:pPr>
        <w:numPr>
          <w:ilvl w:val="0"/>
          <w:numId w:val="3"/>
        </w:numPr>
        <w:spacing w:after="0" w:line="360" w:lineRule="auto"/>
        <w:ind w:left="0" w:firstLine="426"/>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b/>
          <w:i/>
          <w:sz w:val="28"/>
          <w:szCs w:val="28"/>
          <w:lang w:eastAsia="en-US"/>
        </w:rPr>
        <w:t xml:space="preserve"> </w:t>
      </w:r>
      <w:r w:rsidRPr="00F15F6D">
        <w:rPr>
          <w:rFonts w:ascii="Times New Roman" w:eastAsiaTheme="minorHAnsi" w:hAnsi="Times New Roman" w:cs="Times New Roman"/>
          <w:sz w:val="28"/>
          <w:szCs w:val="28"/>
          <w:lang w:eastAsia="en-US"/>
        </w:rPr>
        <w:t xml:space="preserve">Постановление Пленума Верховного Суда РФ от 18.04.2017 N 10 </w:t>
      </w:r>
      <w:r>
        <w:rPr>
          <w:rFonts w:ascii="Times New Roman" w:eastAsiaTheme="minorHAnsi" w:hAnsi="Times New Roman" w:cs="Times New Roman"/>
          <w:sz w:val="28"/>
          <w:szCs w:val="28"/>
          <w:lang w:eastAsia="en-US"/>
        </w:rPr>
        <w:t>«</w:t>
      </w:r>
      <w:r w:rsidRPr="00F15F6D">
        <w:rPr>
          <w:rFonts w:ascii="Times New Roman" w:eastAsiaTheme="minorHAnsi" w:hAnsi="Times New Roman" w:cs="Times New Roman"/>
          <w:sz w:val="28"/>
          <w:szCs w:val="28"/>
          <w:lang w:eastAsia="en-US"/>
        </w:rPr>
        <w:t>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w:t>
      </w:r>
      <w:r>
        <w:rPr>
          <w:rFonts w:ascii="Times New Roman" w:eastAsiaTheme="minorHAnsi" w:hAnsi="Times New Roman" w:cs="Times New Roman"/>
          <w:sz w:val="28"/>
          <w:szCs w:val="28"/>
          <w:lang w:eastAsia="en-US"/>
        </w:rPr>
        <w:t>»//</w:t>
      </w:r>
      <w:r w:rsidRPr="00F15F6D">
        <w:t xml:space="preserve"> </w:t>
      </w:r>
      <w:r w:rsidRPr="00F15F6D">
        <w:rPr>
          <w:rFonts w:ascii="Times New Roman" w:eastAsiaTheme="minorHAnsi" w:hAnsi="Times New Roman" w:cs="Times New Roman"/>
          <w:sz w:val="28"/>
          <w:szCs w:val="28"/>
          <w:lang w:eastAsia="en-US"/>
        </w:rPr>
        <w:t>«Российская газета», №</w:t>
      </w:r>
      <w:r>
        <w:rPr>
          <w:rFonts w:ascii="Times New Roman" w:eastAsiaTheme="minorHAnsi" w:hAnsi="Times New Roman" w:cs="Times New Roman"/>
          <w:sz w:val="28"/>
          <w:szCs w:val="28"/>
          <w:lang w:eastAsia="en-US"/>
        </w:rPr>
        <w:t>7254, 25.04.2017.</w:t>
      </w:r>
    </w:p>
    <w:p w:rsidR="007568B9" w:rsidRPr="007568B9" w:rsidRDefault="00F15F6D" w:rsidP="00F15F6D">
      <w:pPr>
        <w:spacing w:after="0" w:line="360" w:lineRule="auto"/>
        <w:contextualSpacing/>
        <w:jc w:val="both"/>
        <w:rPr>
          <w:rFonts w:ascii="Times New Roman" w:eastAsiaTheme="minorHAnsi" w:hAnsi="Times New Roman" w:cs="Times New Roman"/>
          <w:b/>
          <w:i/>
          <w:sz w:val="28"/>
          <w:szCs w:val="28"/>
          <w:lang w:eastAsia="en-US"/>
        </w:rPr>
      </w:pPr>
      <w:r w:rsidRPr="007568B9">
        <w:rPr>
          <w:rFonts w:ascii="Times New Roman" w:eastAsiaTheme="minorHAnsi" w:hAnsi="Times New Roman" w:cs="Times New Roman"/>
          <w:b/>
          <w:i/>
          <w:sz w:val="28"/>
          <w:szCs w:val="28"/>
          <w:lang w:eastAsia="en-US"/>
        </w:rPr>
        <w:t xml:space="preserve"> </w:t>
      </w:r>
      <w:r w:rsidR="007568B9" w:rsidRPr="007568B9">
        <w:rPr>
          <w:rFonts w:ascii="Times New Roman" w:eastAsiaTheme="minorHAnsi" w:hAnsi="Times New Roman" w:cs="Times New Roman"/>
          <w:b/>
          <w:i/>
          <w:sz w:val="28"/>
          <w:szCs w:val="28"/>
          <w:lang w:eastAsia="en-US"/>
        </w:rPr>
        <w:t>3. Научная, учебная и специальная литература:</w:t>
      </w:r>
    </w:p>
    <w:p w:rsidR="00AD1A0B" w:rsidRDefault="00F15F6D" w:rsidP="007568B9">
      <w:pPr>
        <w:numPr>
          <w:ilvl w:val="0"/>
          <w:numId w:val="4"/>
        </w:numPr>
        <w:spacing w:after="0" w:line="360" w:lineRule="auto"/>
        <w:ind w:left="0" w:firstLine="426"/>
        <w:contextualSpacing/>
        <w:jc w:val="both"/>
        <w:rPr>
          <w:rFonts w:ascii="Times New Roman" w:eastAsiaTheme="minorHAnsi" w:hAnsi="Times New Roman" w:cs="Times New Roman"/>
          <w:sz w:val="28"/>
          <w:szCs w:val="28"/>
          <w:lang w:eastAsia="en-US"/>
        </w:rPr>
      </w:pPr>
      <w:r w:rsidRPr="00F15F6D">
        <w:rPr>
          <w:rFonts w:ascii="Times New Roman" w:eastAsiaTheme="minorHAnsi" w:hAnsi="Times New Roman" w:cs="Times New Roman"/>
          <w:sz w:val="28"/>
          <w:szCs w:val="28"/>
          <w:lang w:eastAsia="en-US"/>
        </w:rPr>
        <w:t>Гражданский процесс: Учебник</w:t>
      </w:r>
      <w:r>
        <w:rPr>
          <w:rFonts w:ascii="Times New Roman" w:eastAsiaTheme="minorHAnsi" w:hAnsi="Times New Roman" w:cs="Times New Roman"/>
          <w:sz w:val="28"/>
          <w:szCs w:val="28"/>
          <w:lang w:eastAsia="en-US"/>
        </w:rPr>
        <w:t xml:space="preserve">// </w:t>
      </w:r>
      <w:r w:rsidRPr="00F15F6D">
        <w:rPr>
          <w:rFonts w:ascii="Times New Roman" w:eastAsiaTheme="minorHAnsi" w:hAnsi="Times New Roman" w:cs="Times New Roman"/>
          <w:sz w:val="28"/>
          <w:szCs w:val="28"/>
          <w:lang w:eastAsia="en-US"/>
        </w:rPr>
        <w:t xml:space="preserve">под ред. М.К. </w:t>
      </w:r>
      <w:proofErr w:type="spellStart"/>
      <w:r w:rsidRPr="00F15F6D">
        <w:rPr>
          <w:rFonts w:ascii="Times New Roman" w:eastAsiaTheme="minorHAnsi" w:hAnsi="Times New Roman" w:cs="Times New Roman"/>
          <w:sz w:val="28"/>
          <w:szCs w:val="28"/>
          <w:lang w:eastAsia="en-US"/>
        </w:rPr>
        <w:t>Треушникова</w:t>
      </w:r>
      <w:proofErr w:type="spellEnd"/>
      <w:r w:rsidRPr="00F15F6D">
        <w:rPr>
          <w:rFonts w:ascii="Times New Roman" w:eastAsiaTheme="minorHAnsi" w:hAnsi="Times New Roman" w:cs="Times New Roman"/>
          <w:sz w:val="28"/>
          <w:szCs w:val="28"/>
          <w:lang w:eastAsia="en-US"/>
        </w:rPr>
        <w:t xml:space="preserve"> 2-е </w:t>
      </w:r>
      <w:proofErr w:type="gramStart"/>
      <w:r w:rsidRPr="00F15F6D">
        <w:rPr>
          <w:rFonts w:ascii="Times New Roman" w:eastAsiaTheme="minorHAnsi" w:hAnsi="Times New Roman" w:cs="Times New Roman"/>
          <w:sz w:val="28"/>
          <w:szCs w:val="28"/>
          <w:lang w:eastAsia="en-US"/>
        </w:rPr>
        <w:t>изд</w:t>
      </w:r>
      <w:r w:rsidR="00AD1A0B">
        <w:rPr>
          <w:rFonts w:ascii="Times New Roman" w:eastAsiaTheme="minorHAnsi" w:hAnsi="Times New Roman" w:cs="Times New Roman"/>
          <w:sz w:val="28"/>
          <w:szCs w:val="28"/>
          <w:lang w:eastAsia="en-US"/>
        </w:rPr>
        <w:t xml:space="preserve">. </w:t>
      </w:r>
      <w:r w:rsidR="00AD1A0B" w:rsidRPr="007568B9">
        <w:rPr>
          <w:rFonts w:ascii="Times New Roman" w:eastAsiaTheme="minorHAnsi" w:hAnsi="Times New Roman" w:cs="Times New Roman"/>
          <w:sz w:val="28"/>
          <w:szCs w:val="28"/>
          <w:lang w:eastAsia="en-US"/>
        </w:rPr>
        <w:t>.</w:t>
      </w:r>
      <w:proofErr w:type="gramEnd"/>
      <w:r w:rsidR="00AD1A0B" w:rsidRPr="007568B9">
        <w:rPr>
          <w:rFonts w:ascii="Times New Roman" w:eastAsiaTheme="minorHAnsi" w:hAnsi="Times New Roman" w:cs="Times New Roman"/>
          <w:sz w:val="28"/>
          <w:szCs w:val="28"/>
          <w:lang w:eastAsia="en-US"/>
        </w:rPr>
        <w:t xml:space="preserve">, с изм. </w:t>
      </w:r>
      <w:r w:rsidR="00AD1A0B">
        <w:rPr>
          <w:rFonts w:ascii="Times New Roman" w:eastAsiaTheme="minorHAnsi" w:hAnsi="Times New Roman" w:cs="Times New Roman"/>
          <w:sz w:val="28"/>
          <w:szCs w:val="28"/>
          <w:lang w:eastAsia="en-US"/>
        </w:rPr>
        <w:t>и</w:t>
      </w:r>
      <w:r w:rsidR="00AD1A0B" w:rsidRPr="007568B9">
        <w:rPr>
          <w:rFonts w:ascii="Times New Roman" w:eastAsiaTheme="minorHAnsi" w:hAnsi="Times New Roman" w:cs="Times New Roman"/>
          <w:sz w:val="28"/>
          <w:szCs w:val="28"/>
          <w:lang w:eastAsia="en-US"/>
        </w:rPr>
        <w:t xml:space="preserve"> доп.</w:t>
      </w:r>
      <w:r w:rsidR="00AD1A0B">
        <w:rPr>
          <w:rFonts w:ascii="Times New Roman" w:eastAsiaTheme="minorHAnsi" w:hAnsi="Times New Roman" w:cs="Times New Roman"/>
          <w:sz w:val="28"/>
          <w:szCs w:val="28"/>
          <w:lang w:eastAsia="en-US"/>
        </w:rPr>
        <w:t xml:space="preserve"> – М: ООО </w:t>
      </w:r>
      <w:r>
        <w:rPr>
          <w:rFonts w:ascii="Times New Roman" w:eastAsiaTheme="minorHAnsi" w:hAnsi="Times New Roman" w:cs="Times New Roman"/>
          <w:sz w:val="28"/>
          <w:szCs w:val="28"/>
          <w:lang w:eastAsia="en-US"/>
        </w:rPr>
        <w:t>«</w:t>
      </w:r>
      <w:r w:rsidRPr="00F15F6D">
        <w:rPr>
          <w:rFonts w:ascii="Times New Roman" w:eastAsiaTheme="minorHAnsi" w:hAnsi="Times New Roman" w:cs="Times New Roman"/>
          <w:sz w:val="28"/>
          <w:szCs w:val="28"/>
          <w:lang w:eastAsia="en-US"/>
        </w:rPr>
        <w:t>Городец</w:t>
      </w:r>
      <w:r w:rsidR="00AD1A0B">
        <w:rPr>
          <w:rFonts w:ascii="Times New Roman" w:eastAsiaTheme="minorHAnsi" w:hAnsi="Times New Roman" w:cs="Times New Roman"/>
          <w:sz w:val="28"/>
          <w:szCs w:val="28"/>
          <w:lang w:eastAsia="en-US"/>
        </w:rPr>
        <w:t>»</w:t>
      </w:r>
      <w:r w:rsidRPr="00F15F6D">
        <w:rPr>
          <w:rFonts w:ascii="Times New Roman" w:eastAsiaTheme="minorHAnsi" w:hAnsi="Times New Roman" w:cs="Times New Roman"/>
          <w:sz w:val="28"/>
          <w:szCs w:val="28"/>
          <w:lang w:eastAsia="en-US"/>
        </w:rPr>
        <w:t>, 2007</w:t>
      </w:r>
      <w:r w:rsidR="00AD1A0B">
        <w:rPr>
          <w:rFonts w:ascii="Times New Roman" w:eastAsiaTheme="minorHAnsi" w:hAnsi="Times New Roman" w:cs="Times New Roman"/>
          <w:sz w:val="28"/>
          <w:szCs w:val="28"/>
          <w:lang w:eastAsia="en-US"/>
        </w:rPr>
        <w:t>. – стр.137.</w:t>
      </w:r>
    </w:p>
    <w:p w:rsidR="007568B9" w:rsidRDefault="00AD1A0B" w:rsidP="00AD1A0B">
      <w:pPr>
        <w:numPr>
          <w:ilvl w:val="0"/>
          <w:numId w:val="4"/>
        </w:numPr>
        <w:spacing w:after="0" w:line="360" w:lineRule="auto"/>
        <w:ind w:left="0" w:firstLine="426"/>
        <w:contextualSpacing/>
        <w:jc w:val="both"/>
        <w:rPr>
          <w:rFonts w:ascii="Times New Roman" w:eastAsiaTheme="minorHAnsi" w:hAnsi="Times New Roman" w:cs="Times New Roman"/>
          <w:sz w:val="28"/>
          <w:szCs w:val="28"/>
          <w:lang w:eastAsia="en-US"/>
        </w:rPr>
      </w:pPr>
      <w:r w:rsidRPr="007568B9">
        <w:rPr>
          <w:rFonts w:ascii="Times New Roman" w:eastAsiaTheme="minorHAnsi" w:hAnsi="Times New Roman" w:cs="Times New Roman"/>
          <w:sz w:val="28"/>
          <w:szCs w:val="28"/>
          <w:lang w:eastAsia="en-US"/>
        </w:rPr>
        <w:t xml:space="preserve"> </w:t>
      </w:r>
      <w:r w:rsidR="007568B9" w:rsidRPr="007568B9">
        <w:rPr>
          <w:rFonts w:ascii="Times New Roman" w:eastAsiaTheme="minorHAnsi" w:hAnsi="Times New Roman" w:cs="Times New Roman"/>
          <w:sz w:val="28"/>
          <w:szCs w:val="28"/>
          <w:lang w:eastAsia="en-US"/>
        </w:rPr>
        <w:t xml:space="preserve">Комментарий к </w:t>
      </w:r>
      <w:r>
        <w:rPr>
          <w:rFonts w:ascii="Times New Roman" w:eastAsiaTheme="minorHAnsi" w:hAnsi="Times New Roman" w:cs="Times New Roman"/>
          <w:sz w:val="28"/>
          <w:szCs w:val="28"/>
          <w:lang w:eastAsia="en-US"/>
        </w:rPr>
        <w:t>ГП</w:t>
      </w:r>
      <w:r w:rsidR="007568B9" w:rsidRPr="007568B9">
        <w:rPr>
          <w:rFonts w:ascii="Times New Roman" w:eastAsiaTheme="minorHAnsi" w:hAnsi="Times New Roman" w:cs="Times New Roman"/>
          <w:sz w:val="28"/>
          <w:szCs w:val="28"/>
          <w:lang w:eastAsia="en-US"/>
        </w:rPr>
        <w:t>К РФ.</w:t>
      </w:r>
    </w:p>
    <w:p w:rsidR="00AD1A0B" w:rsidRDefault="00AD1A0B" w:rsidP="00AD1A0B">
      <w:pPr>
        <w:numPr>
          <w:ilvl w:val="0"/>
          <w:numId w:val="4"/>
        </w:numPr>
        <w:spacing w:after="0" w:line="360" w:lineRule="auto"/>
        <w:ind w:left="0" w:firstLine="426"/>
        <w:contextualSpacing/>
        <w:jc w:val="both"/>
        <w:rPr>
          <w:rFonts w:ascii="Times New Roman" w:eastAsiaTheme="minorHAnsi" w:hAnsi="Times New Roman" w:cs="Times New Roman"/>
          <w:sz w:val="28"/>
          <w:szCs w:val="28"/>
          <w:lang w:eastAsia="en-US"/>
        </w:rPr>
      </w:pPr>
      <w:r w:rsidRPr="00AD1A0B">
        <w:rPr>
          <w:rFonts w:ascii="Times New Roman" w:eastAsiaTheme="minorHAnsi" w:hAnsi="Times New Roman" w:cs="Times New Roman"/>
          <w:sz w:val="28"/>
          <w:szCs w:val="28"/>
          <w:lang w:eastAsia="en-US"/>
        </w:rPr>
        <w:t xml:space="preserve">К.С. Рыжков. Участие третьих лиц, не заявляющих самостоятельные требования относительно предмета спора: </w:t>
      </w:r>
      <w:proofErr w:type="spellStart"/>
      <w:r w:rsidRPr="00AD1A0B">
        <w:rPr>
          <w:rFonts w:ascii="Times New Roman" w:eastAsiaTheme="minorHAnsi" w:hAnsi="Times New Roman" w:cs="Times New Roman"/>
          <w:sz w:val="28"/>
          <w:szCs w:val="28"/>
          <w:lang w:eastAsia="en-US"/>
        </w:rPr>
        <w:t>дис</w:t>
      </w:r>
      <w:proofErr w:type="spellEnd"/>
      <w:r w:rsidRPr="00AD1A0B">
        <w:rPr>
          <w:rFonts w:ascii="Times New Roman" w:eastAsiaTheme="minorHAnsi" w:hAnsi="Times New Roman" w:cs="Times New Roman"/>
          <w:sz w:val="28"/>
          <w:szCs w:val="28"/>
          <w:lang w:eastAsia="en-US"/>
        </w:rPr>
        <w:t xml:space="preserve">. на </w:t>
      </w:r>
      <w:proofErr w:type="spellStart"/>
      <w:r w:rsidRPr="00AD1A0B">
        <w:rPr>
          <w:rFonts w:ascii="Times New Roman" w:eastAsiaTheme="minorHAnsi" w:hAnsi="Times New Roman" w:cs="Times New Roman"/>
          <w:sz w:val="28"/>
          <w:szCs w:val="28"/>
          <w:lang w:eastAsia="en-US"/>
        </w:rPr>
        <w:t>соиск</w:t>
      </w:r>
      <w:proofErr w:type="spellEnd"/>
      <w:r w:rsidRPr="00AD1A0B">
        <w:rPr>
          <w:rFonts w:ascii="Times New Roman" w:eastAsiaTheme="minorHAnsi" w:hAnsi="Times New Roman" w:cs="Times New Roman"/>
          <w:sz w:val="28"/>
          <w:szCs w:val="28"/>
          <w:lang w:eastAsia="en-US"/>
        </w:rPr>
        <w:t>. канд. юр. наук</w:t>
      </w:r>
      <w:r>
        <w:rPr>
          <w:rFonts w:ascii="Times New Roman" w:eastAsiaTheme="minorHAnsi" w:hAnsi="Times New Roman" w:cs="Times New Roman"/>
          <w:sz w:val="28"/>
          <w:szCs w:val="28"/>
          <w:lang w:eastAsia="en-US"/>
        </w:rPr>
        <w:t>. – 2017.</w:t>
      </w:r>
    </w:p>
    <w:p w:rsidR="00AD1A0B" w:rsidRDefault="00AD1A0B" w:rsidP="00AD1A0B">
      <w:pPr>
        <w:numPr>
          <w:ilvl w:val="0"/>
          <w:numId w:val="4"/>
        </w:numPr>
        <w:spacing w:after="0" w:line="360" w:lineRule="auto"/>
        <w:ind w:left="0" w:firstLine="426"/>
        <w:contextualSpacing/>
        <w:jc w:val="both"/>
        <w:rPr>
          <w:rFonts w:ascii="Times New Roman" w:eastAsiaTheme="minorHAnsi" w:hAnsi="Times New Roman" w:cs="Times New Roman"/>
          <w:sz w:val="28"/>
          <w:szCs w:val="28"/>
          <w:lang w:eastAsia="en-US"/>
        </w:rPr>
      </w:pPr>
      <w:r w:rsidRPr="00AD1A0B">
        <w:rPr>
          <w:rFonts w:ascii="Times New Roman" w:eastAsiaTheme="minorHAnsi" w:hAnsi="Times New Roman" w:cs="Times New Roman"/>
          <w:sz w:val="28"/>
          <w:szCs w:val="28"/>
          <w:lang w:eastAsia="en-US"/>
        </w:rPr>
        <w:t>Рыжков К.С.</w:t>
      </w:r>
      <w:r>
        <w:rPr>
          <w:rFonts w:ascii="Times New Roman" w:eastAsiaTheme="minorHAnsi" w:hAnsi="Times New Roman" w:cs="Times New Roman"/>
          <w:sz w:val="28"/>
          <w:szCs w:val="28"/>
          <w:lang w:eastAsia="en-US"/>
        </w:rPr>
        <w:t xml:space="preserve"> Определение интереса третьих лиц, не заявляющих самостоятельные требования относительно предмета спора, в гражданском процессе</w:t>
      </w:r>
      <w:r w:rsidR="00707EB0">
        <w:rPr>
          <w:rFonts w:ascii="Times New Roman" w:eastAsiaTheme="minorHAnsi" w:hAnsi="Times New Roman" w:cs="Times New Roman"/>
          <w:sz w:val="28"/>
          <w:szCs w:val="28"/>
          <w:lang w:eastAsia="en-US"/>
        </w:rPr>
        <w:t xml:space="preserve">// </w:t>
      </w:r>
      <w:r w:rsidR="00707EB0" w:rsidRPr="00707EB0">
        <w:rPr>
          <w:rFonts w:ascii="Times New Roman" w:eastAsiaTheme="minorHAnsi" w:hAnsi="Times New Roman" w:cs="Times New Roman"/>
          <w:sz w:val="28"/>
          <w:szCs w:val="28"/>
          <w:lang w:eastAsia="en-US"/>
        </w:rPr>
        <w:t>Вестник Челябинского государственного университета</w:t>
      </w:r>
      <w:r w:rsidR="00707EB0">
        <w:rPr>
          <w:rFonts w:ascii="Times New Roman" w:eastAsiaTheme="minorHAnsi" w:hAnsi="Times New Roman" w:cs="Times New Roman"/>
          <w:sz w:val="28"/>
          <w:szCs w:val="28"/>
          <w:lang w:eastAsia="en-US"/>
        </w:rPr>
        <w:t>. – 2015.</w:t>
      </w:r>
    </w:p>
    <w:p w:rsidR="00AD1A0B" w:rsidRDefault="00AD1A0B" w:rsidP="00AD1A0B">
      <w:pPr>
        <w:numPr>
          <w:ilvl w:val="0"/>
          <w:numId w:val="4"/>
        </w:numPr>
        <w:spacing w:after="0" w:line="360" w:lineRule="auto"/>
        <w:ind w:left="0" w:firstLine="426"/>
        <w:contextualSpacing/>
        <w:jc w:val="both"/>
        <w:rPr>
          <w:rFonts w:ascii="Times New Roman" w:eastAsiaTheme="minorHAnsi" w:hAnsi="Times New Roman" w:cs="Times New Roman"/>
          <w:sz w:val="28"/>
          <w:szCs w:val="28"/>
          <w:lang w:eastAsia="en-US"/>
        </w:rPr>
      </w:pPr>
      <w:r w:rsidRPr="00AD1A0B">
        <w:rPr>
          <w:rFonts w:ascii="Times New Roman" w:eastAsiaTheme="minorHAnsi" w:hAnsi="Times New Roman" w:cs="Times New Roman"/>
          <w:sz w:val="28"/>
          <w:szCs w:val="28"/>
          <w:lang w:eastAsia="en-US"/>
        </w:rPr>
        <w:t xml:space="preserve">Рыжков К.С. Характер интереса третьих лиц, не заявляющих самостоятельные требования относительно предмета спора, в гражданском </w:t>
      </w:r>
      <w:r w:rsidRPr="00AD1A0B">
        <w:rPr>
          <w:rFonts w:ascii="Times New Roman" w:eastAsiaTheme="minorHAnsi" w:hAnsi="Times New Roman" w:cs="Times New Roman"/>
          <w:sz w:val="28"/>
          <w:szCs w:val="28"/>
          <w:lang w:eastAsia="en-US"/>
        </w:rPr>
        <w:lastRenderedPageBreak/>
        <w:t>процессе// Вестник Челябинского государственного университета. – 2014. №19.</w:t>
      </w:r>
    </w:p>
    <w:p w:rsidR="007568B9" w:rsidRPr="00707EB0" w:rsidRDefault="00AD1A0B" w:rsidP="00707EB0">
      <w:pPr>
        <w:numPr>
          <w:ilvl w:val="0"/>
          <w:numId w:val="4"/>
        </w:numPr>
        <w:spacing w:after="0" w:line="360" w:lineRule="auto"/>
        <w:ind w:left="0" w:firstLine="426"/>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В.С. Синенко. Понятие и виды юридической заинтересованности в исходе дела// </w:t>
      </w:r>
      <w:r w:rsidRPr="00AD1A0B">
        <w:rPr>
          <w:rFonts w:ascii="Times New Roman" w:eastAsiaTheme="minorHAnsi" w:hAnsi="Times New Roman" w:cs="Times New Roman"/>
          <w:sz w:val="28"/>
          <w:szCs w:val="28"/>
          <w:lang w:eastAsia="en-US"/>
        </w:rPr>
        <w:t>Научные ведомости Белгородского государственного университета. Серия: Философия. Социология. Право</w:t>
      </w:r>
      <w:r>
        <w:rPr>
          <w:rFonts w:ascii="Times New Roman" w:eastAsiaTheme="minorHAnsi" w:hAnsi="Times New Roman" w:cs="Times New Roman"/>
          <w:sz w:val="28"/>
          <w:szCs w:val="28"/>
          <w:lang w:eastAsia="en-US"/>
        </w:rPr>
        <w:t>. – 2011.</w:t>
      </w:r>
    </w:p>
    <w:p w:rsidR="00707EB0" w:rsidRDefault="007568B9" w:rsidP="00707EB0">
      <w:pPr>
        <w:spacing w:after="0" w:line="360" w:lineRule="auto"/>
        <w:ind w:firstLine="426"/>
        <w:jc w:val="both"/>
        <w:rPr>
          <w:rFonts w:ascii="Times New Roman" w:eastAsiaTheme="minorHAnsi" w:hAnsi="Times New Roman" w:cs="Times New Roman"/>
          <w:b/>
          <w:i/>
          <w:sz w:val="28"/>
          <w:szCs w:val="28"/>
          <w:lang w:eastAsia="en-US"/>
        </w:rPr>
      </w:pPr>
      <w:r w:rsidRPr="007568B9">
        <w:rPr>
          <w:rFonts w:ascii="Times New Roman" w:eastAsiaTheme="minorHAnsi" w:hAnsi="Times New Roman" w:cs="Times New Roman"/>
          <w:b/>
          <w:i/>
          <w:sz w:val="28"/>
          <w:szCs w:val="28"/>
          <w:lang w:eastAsia="en-US"/>
        </w:rPr>
        <w:t>4. Судебная практика.</w:t>
      </w:r>
    </w:p>
    <w:p w:rsidR="00707EB0" w:rsidRDefault="00707EB0" w:rsidP="00707EB0">
      <w:pPr>
        <w:pStyle w:val="ac"/>
        <w:numPr>
          <w:ilvl w:val="0"/>
          <w:numId w:val="1"/>
        </w:numPr>
        <w:spacing w:after="0" w:line="360" w:lineRule="auto"/>
        <w:ind w:left="0" w:firstLine="42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707EB0">
        <w:rPr>
          <w:rFonts w:ascii="Times New Roman" w:eastAsiaTheme="minorHAnsi" w:hAnsi="Times New Roman" w:cs="Times New Roman"/>
          <w:sz w:val="28"/>
          <w:szCs w:val="28"/>
          <w:lang w:eastAsia="en-US"/>
        </w:rPr>
        <w:t>Обзор судебной практики Верховного Суда Российской Федерации N 3 (2015)</w:t>
      </w:r>
      <w:r>
        <w:rPr>
          <w:rFonts w:ascii="Times New Roman" w:eastAsiaTheme="minorHAnsi" w:hAnsi="Times New Roman" w:cs="Times New Roman"/>
          <w:sz w:val="28"/>
          <w:szCs w:val="28"/>
          <w:lang w:eastAsia="en-US"/>
        </w:rPr>
        <w:t>»</w:t>
      </w:r>
      <w:r w:rsidRPr="00707EB0">
        <w:rPr>
          <w:rFonts w:ascii="Times New Roman" w:eastAsiaTheme="minorHAnsi" w:hAnsi="Times New Roman" w:cs="Times New Roman"/>
          <w:sz w:val="28"/>
          <w:szCs w:val="28"/>
          <w:lang w:eastAsia="en-US"/>
        </w:rPr>
        <w:t xml:space="preserve"> (утв. Президиумом Верховного Суда РФ 25.11.2015) (ред. от 28.03.2018)</w:t>
      </w:r>
      <w:r>
        <w:rPr>
          <w:rFonts w:ascii="Times New Roman" w:eastAsiaTheme="minorHAnsi" w:hAnsi="Times New Roman" w:cs="Times New Roman"/>
          <w:sz w:val="28"/>
          <w:szCs w:val="28"/>
          <w:lang w:eastAsia="en-US"/>
        </w:rPr>
        <w:t>.</w:t>
      </w:r>
    </w:p>
    <w:p w:rsidR="00707EB0" w:rsidRDefault="00707EB0" w:rsidP="00707EB0">
      <w:pPr>
        <w:pStyle w:val="ac"/>
        <w:numPr>
          <w:ilvl w:val="0"/>
          <w:numId w:val="1"/>
        </w:numPr>
        <w:spacing w:after="0" w:line="360" w:lineRule="auto"/>
        <w:ind w:left="0" w:firstLine="426"/>
        <w:jc w:val="both"/>
        <w:rPr>
          <w:rFonts w:ascii="Times New Roman" w:eastAsiaTheme="minorHAnsi" w:hAnsi="Times New Roman" w:cs="Times New Roman"/>
          <w:sz w:val="28"/>
          <w:szCs w:val="28"/>
          <w:lang w:eastAsia="en-US"/>
        </w:rPr>
      </w:pPr>
      <w:r w:rsidRPr="00707EB0">
        <w:rPr>
          <w:rFonts w:ascii="Times New Roman" w:eastAsiaTheme="minorHAnsi" w:hAnsi="Times New Roman" w:cs="Times New Roman"/>
          <w:sz w:val="28"/>
          <w:szCs w:val="28"/>
          <w:lang w:eastAsia="en-US"/>
        </w:rPr>
        <w:t xml:space="preserve">Решение Советского районного суда г. Томска от 26 июля 2017 г. по делу № 2-516/2017// URL: </w:t>
      </w:r>
      <w:hyperlink r:id="rId8" w:history="1">
        <w:r w:rsidRPr="00456391">
          <w:rPr>
            <w:rStyle w:val="aa"/>
            <w:rFonts w:ascii="Times New Roman" w:eastAsiaTheme="minorHAnsi" w:hAnsi="Times New Roman" w:cs="Times New Roman"/>
            <w:sz w:val="28"/>
            <w:szCs w:val="28"/>
            <w:lang w:eastAsia="en-US"/>
          </w:rPr>
          <w:t>http://sudact.ru/regular/doc/FAUrW7Q9qdHR/</w:t>
        </w:r>
      </w:hyperlink>
    </w:p>
    <w:p w:rsidR="00707EB0" w:rsidRDefault="00707EB0" w:rsidP="00707EB0">
      <w:pPr>
        <w:pStyle w:val="ac"/>
        <w:numPr>
          <w:ilvl w:val="0"/>
          <w:numId w:val="1"/>
        </w:numPr>
        <w:spacing w:after="0" w:line="360" w:lineRule="auto"/>
        <w:ind w:left="0" w:firstLine="426"/>
        <w:jc w:val="both"/>
        <w:rPr>
          <w:rFonts w:ascii="Times New Roman" w:eastAsiaTheme="minorHAnsi" w:hAnsi="Times New Roman" w:cs="Times New Roman"/>
          <w:sz w:val="28"/>
          <w:szCs w:val="28"/>
          <w:lang w:eastAsia="en-US"/>
        </w:rPr>
      </w:pPr>
      <w:r w:rsidRPr="00707EB0">
        <w:rPr>
          <w:rFonts w:ascii="Times New Roman" w:eastAsiaTheme="minorHAnsi" w:hAnsi="Times New Roman" w:cs="Times New Roman"/>
          <w:sz w:val="28"/>
          <w:szCs w:val="28"/>
          <w:lang w:eastAsia="en-US"/>
        </w:rPr>
        <w:t>Решение Псковского городского суда Псковской области от 17 июля 2017 года. по делу № 2-1286/2017//</w:t>
      </w:r>
      <w:r w:rsidRPr="00707EB0">
        <w:rPr>
          <w:rFonts w:ascii="Times New Roman" w:eastAsiaTheme="minorHAnsi" w:hAnsi="Times New Roman" w:cs="Times New Roman"/>
          <w:sz w:val="28"/>
          <w:szCs w:val="28"/>
          <w:lang w:val="en-US" w:eastAsia="en-US"/>
        </w:rPr>
        <w:t>URL</w:t>
      </w:r>
      <w:r w:rsidRPr="00707EB0">
        <w:rPr>
          <w:rFonts w:ascii="Times New Roman" w:eastAsiaTheme="minorHAnsi" w:hAnsi="Times New Roman" w:cs="Times New Roman"/>
          <w:sz w:val="28"/>
          <w:szCs w:val="28"/>
          <w:lang w:eastAsia="en-US"/>
        </w:rPr>
        <w:t xml:space="preserve">: </w:t>
      </w:r>
      <w:hyperlink r:id="rId9" w:history="1">
        <w:r w:rsidRPr="00707EB0">
          <w:rPr>
            <w:rStyle w:val="aa"/>
            <w:rFonts w:ascii="Times New Roman" w:eastAsiaTheme="minorHAnsi" w:hAnsi="Times New Roman" w:cs="Times New Roman"/>
            <w:sz w:val="28"/>
            <w:szCs w:val="28"/>
            <w:lang w:val="en-US" w:eastAsia="en-US"/>
          </w:rPr>
          <w:t>http</w:t>
        </w:r>
        <w:r w:rsidRPr="00707EB0">
          <w:rPr>
            <w:rStyle w:val="aa"/>
            <w:rFonts w:ascii="Times New Roman" w:eastAsiaTheme="minorHAnsi" w:hAnsi="Times New Roman" w:cs="Times New Roman"/>
            <w:sz w:val="28"/>
            <w:szCs w:val="28"/>
            <w:lang w:eastAsia="en-US"/>
          </w:rPr>
          <w:t>://</w:t>
        </w:r>
        <w:proofErr w:type="spellStart"/>
        <w:r w:rsidRPr="00707EB0">
          <w:rPr>
            <w:rStyle w:val="aa"/>
            <w:rFonts w:ascii="Times New Roman" w:eastAsiaTheme="minorHAnsi" w:hAnsi="Times New Roman" w:cs="Times New Roman"/>
            <w:sz w:val="28"/>
            <w:szCs w:val="28"/>
            <w:lang w:val="en-US" w:eastAsia="en-US"/>
          </w:rPr>
          <w:t>sudact</w:t>
        </w:r>
        <w:proofErr w:type="spellEnd"/>
        <w:r w:rsidRPr="00707EB0">
          <w:rPr>
            <w:rStyle w:val="aa"/>
            <w:rFonts w:ascii="Times New Roman" w:eastAsiaTheme="minorHAnsi" w:hAnsi="Times New Roman" w:cs="Times New Roman"/>
            <w:sz w:val="28"/>
            <w:szCs w:val="28"/>
            <w:lang w:eastAsia="en-US"/>
          </w:rPr>
          <w:t>.</w:t>
        </w:r>
        <w:proofErr w:type="spellStart"/>
        <w:r w:rsidRPr="00707EB0">
          <w:rPr>
            <w:rStyle w:val="aa"/>
            <w:rFonts w:ascii="Times New Roman" w:eastAsiaTheme="minorHAnsi" w:hAnsi="Times New Roman" w:cs="Times New Roman"/>
            <w:sz w:val="28"/>
            <w:szCs w:val="28"/>
            <w:lang w:val="en-US" w:eastAsia="en-US"/>
          </w:rPr>
          <w:t>ru</w:t>
        </w:r>
        <w:proofErr w:type="spellEnd"/>
        <w:r w:rsidRPr="00707EB0">
          <w:rPr>
            <w:rStyle w:val="aa"/>
            <w:rFonts w:ascii="Times New Roman" w:eastAsiaTheme="minorHAnsi" w:hAnsi="Times New Roman" w:cs="Times New Roman"/>
            <w:sz w:val="28"/>
            <w:szCs w:val="28"/>
            <w:lang w:eastAsia="en-US"/>
          </w:rPr>
          <w:t>/</w:t>
        </w:r>
        <w:r w:rsidRPr="00707EB0">
          <w:rPr>
            <w:rStyle w:val="aa"/>
            <w:rFonts w:ascii="Times New Roman" w:eastAsiaTheme="minorHAnsi" w:hAnsi="Times New Roman" w:cs="Times New Roman"/>
            <w:sz w:val="28"/>
            <w:szCs w:val="28"/>
            <w:lang w:val="en-US" w:eastAsia="en-US"/>
          </w:rPr>
          <w:t>regular</w:t>
        </w:r>
        <w:r w:rsidRPr="00707EB0">
          <w:rPr>
            <w:rStyle w:val="aa"/>
            <w:rFonts w:ascii="Times New Roman" w:eastAsiaTheme="minorHAnsi" w:hAnsi="Times New Roman" w:cs="Times New Roman"/>
            <w:sz w:val="28"/>
            <w:szCs w:val="28"/>
            <w:lang w:eastAsia="en-US"/>
          </w:rPr>
          <w:t>/</w:t>
        </w:r>
        <w:r w:rsidRPr="00707EB0">
          <w:rPr>
            <w:rStyle w:val="aa"/>
            <w:rFonts w:ascii="Times New Roman" w:eastAsiaTheme="minorHAnsi" w:hAnsi="Times New Roman" w:cs="Times New Roman"/>
            <w:sz w:val="28"/>
            <w:szCs w:val="28"/>
            <w:lang w:val="en-US" w:eastAsia="en-US"/>
          </w:rPr>
          <w:t>doc</w:t>
        </w:r>
        <w:r w:rsidRPr="00707EB0">
          <w:rPr>
            <w:rStyle w:val="aa"/>
            <w:rFonts w:ascii="Times New Roman" w:eastAsiaTheme="minorHAnsi" w:hAnsi="Times New Roman" w:cs="Times New Roman"/>
            <w:sz w:val="28"/>
            <w:szCs w:val="28"/>
            <w:lang w:eastAsia="en-US"/>
          </w:rPr>
          <w:t>/</w:t>
        </w:r>
        <w:proofErr w:type="spellStart"/>
        <w:r w:rsidRPr="00707EB0">
          <w:rPr>
            <w:rStyle w:val="aa"/>
            <w:rFonts w:ascii="Times New Roman" w:eastAsiaTheme="minorHAnsi" w:hAnsi="Times New Roman" w:cs="Times New Roman"/>
            <w:sz w:val="28"/>
            <w:szCs w:val="28"/>
            <w:lang w:val="en-US" w:eastAsia="en-US"/>
          </w:rPr>
          <w:t>ZXcEigbxzJgY</w:t>
        </w:r>
        <w:proofErr w:type="spellEnd"/>
        <w:r w:rsidRPr="00707EB0">
          <w:rPr>
            <w:rStyle w:val="aa"/>
            <w:rFonts w:ascii="Times New Roman" w:eastAsiaTheme="minorHAnsi" w:hAnsi="Times New Roman" w:cs="Times New Roman"/>
            <w:sz w:val="28"/>
            <w:szCs w:val="28"/>
            <w:lang w:eastAsia="en-US"/>
          </w:rPr>
          <w:t>/</w:t>
        </w:r>
      </w:hyperlink>
    </w:p>
    <w:p w:rsidR="00707EB0" w:rsidRPr="00707EB0" w:rsidRDefault="00707EB0" w:rsidP="00707EB0">
      <w:pPr>
        <w:pStyle w:val="ac"/>
        <w:numPr>
          <w:ilvl w:val="0"/>
          <w:numId w:val="1"/>
        </w:numPr>
        <w:spacing w:after="0" w:line="360" w:lineRule="auto"/>
        <w:ind w:left="0" w:firstLine="426"/>
        <w:jc w:val="both"/>
        <w:rPr>
          <w:rFonts w:ascii="Times New Roman" w:eastAsiaTheme="minorHAnsi" w:hAnsi="Times New Roman" w:cs="Times New Roman"/>
          <w:sz w:val="28"/>
          <w:szCs w:val="28"/>
          <w:lang w:eastAsia="en-US"/>
        </w:rPr>
      </w:pPr>
      <w:r w:rsidRPr="00707EB0">
        <w:rPr>
          <w:rFonts w:ascii="Times New Roman" w:eastAsiaTheme="minorHAnsi" w:hAnsi="Times New Roman" w:cs="Times New Roman"/>
          <w:sz w:val="28"/>
          <w:szCs w:val="28"/>
          <w:lang w:eastAsia="en-US"/>
        </w:rPr>
        <w:t xml:space="preserve">Решение </w:t>
      </w:r>
      <w:proofErr w:type="spellStart"/>
      <w:r w:rsidRPr="00707EB0">
        <w:rPr>
          <w:rFonts w:ascii="Times New Roman" w:eastAsiaTheme="minorHAnsi" w:hAnsi="Times New Roman" w:cs="Times New Roman"/>
          <w:sz w:val="28"/>
          <w:szCs w:val="28"/>
          <w:lang w:eastAsia="en-US"/>
        </w:rPr>
        <w:t>Засвияжского</w:t>
      </w:r>
      <w:proofErr w:type="spellEnd"/>
      <w:r w:rsidRPr="00707EB0">
        <w:rPr>
          <w:rFonts w:ascii="Times New Roman" w:eastAsiaTheme="minorHAnsi" w:hAnsi="Times New Roman" w:cs="Times New Roman"/>
          <w:sz w:val="28"/>
          <w:szCs w:val="28"/>
          <w:lang w:eastAsia="en-US"/>
        </w:rPr>
        <w:t xml:space="preserve"> районного суда города Ульяновска от 26 июля 2017 года по делу № 2-2447/2017// URL: </w:t>
      </w:r>
      <w:hyperlink r:id="rId10" w:history="1">
        <w:r w:rsidRPr="00456391">
          <w:rPr>
            <w:rStyle w:val="aa"/>
            <w:rFonts w:ascii="Times New Roman" w:eastAsiaTheme="minorHAnsi" w:hAnsi="Times New Roman" w:cs="Times New Roman"/>
            <w:sz w:val="28"/>
            <w:szCs w:val="28"/>
            <w:lang w:eastAsia="en-US"/>
          </w:rPr>
          <w:t>http://sudact.ru/regular/doc/CvKn2bcrKO5m/</w:t>
        </w:r>
      </w:hyperlink>
      <w:r>
        <w:rPr>
          <w:rFonts w:ascii="Times New Roman" w:eastAsiaTheme="minorHAnsi" w:hAnsi="Times New Roman" w:cs="Times New Roman"/>
          <w:sz w:val="28"/>
          <w:szCs w:val="28"/>
          <w:lang w:eastAsia="en-US"/>
        </w:rPr>
        <w:t xml:space="preserve"> </w:t>
      </w:r>
    </w:p>
    <w:p w:rsidR="00707EB0" w:rsidRDefault="00707EB0" w:rsidP="00707EB0">
      <w:pPr>
        <w:pStyle w:val="ac"/>
        <w:numPr>
          <w:ilvl w:val="0"/>
          <w:numId w:val="1"/>
        </w:numPr>
        <w:spacing w:after="0" w:line="360" w:lineRule="auto"/>
        <w:ind w:left="0" w:firstLine="426"/>
        <w:jc w:val="both"/>
        <w:rPr>
          <w:rFonts w:ascii="Times New Roman" w:eastAsiaTheme="minorHAnsi" w:hAnsi="Times New Roman" w:cs="Times New Roman"/>
          <w:sz w:val="28"/>
          <w:szCs w:val="28"/>
          <w:lang w:eastAsia="en-US"/>
        </w:rPr>
      </w:pPr>
      <w:r w:rsidRPr="00707EB0">
        <w:rPr>
          <w:rFonts w:ascii="Times New Roman" w:eastAsiaTheme="minorHAnsi" w:hAnsi="Times New Roman" w:cs="Times New Roman"/>
          <w:sz w:val="28"/>
          <w:szCs w:val="28"/>
          <w:lang w:eastAsia="en-US"/>
        </w:rPr>
        <w:t xml:space="preserve">  Решение Ленинского районного суда Тульской области от 25 июля 2017 года по делу № 2-1011/2017//</w:t>
      </w:r>
      <w:r>
        <w:rPr>
          <w:rFonts w:ascii="Times New Roman" w:eastAsiaTheme="minorHAnsi" w:hAnsi="Times New Roman" w:cs="Times New Roman"/>
          <w:sz w:val="28"/>
          <w:szCs w:val="28"/>
          <w:lang w:eastAsia="en-US"/>
        </w:rPr>
        <w:t xml:space="preserve"> </w:t>
      </w:r>
      <w:r w:rsidRPr="00707EB0">
        <w:rPr>
          <w:rFonts w:ascii="Times New Roman" w:eastAsiaTheme="minorHAnsi" w:hAnsi="Times New Roman" w:cs="Times New Roman"/>
          <w:sz w:val="28"/>
          <w:szCs w:val="28"/>
          <w:lang w:val="en-US" w:eastAsia="en-US"/>
        </w:rPr>
        <w:t>URL</w:t>
      </w:r>
      <w:r w:rsidRPr="00707EB0">
        <w:rPr>
          <w:rFonts w:ascii="Times New Roman" w:eastAsiaTheme="minorHAnsi" w:hAnsi="Times New Roman" w:cs="Times New Roman"/>
          <w:sz w:val="28"/>
          <w:szCs w:val="28"/>
          <w:lang w:eastAsia="en-US"/>
        </w:rPr>
        <w:t xml:space="preserve">: </w:t>
      </w:r>
      <w:hyperlink r:id="rId11" w:history="1">
        <w:r w:rsidRPr="00456391">
          <w:rPr>
            <w:rStyle w:val="aa"/>
            <w:rFonts w:ascii="Times New Roman" w:eastAsiaTheme="minorHAnsi" w:hAnsi="Times New Roman" w:cs="Times New Roman"/>
            <w:sz w:val="28"/>
            <w:szCs w:val="28"/>
            <w:lang w:val="en-US" w:eastAsia="en-US"/>
          </w:rPr>
          <w:t>http</w:t>
        </w:r>
        <w:r w:rsidRPr="00456391">
          <w:rPr>
            <w:rStyle w:val="aa"/>
            <w:rFonts w:ascii="Times New Roman" w:eastAsiaTheme="minorHAnsi" w:hAnsi="Times New Roman" w:cs="Times New Roman"/>
            <w:sz w:val="28"/>
            <w:szCs w:val="28"/>
            <w:lang w:eastAsia="en-US"/>
          </w:rPr>
          <w:t>://</w:t>
        </w:r>
        <w:proofErr w:type="spellStart"/>
        <w:r w:rsidRPr="00456391">
          <w:rPr>
            <w:rStyle w:val="aa"/>
            <w:rFonts w:ascii="Times New Roman" w:eastAsiaTheme="minorHAnsi" w:hAnsi="Times New Roman" w:cs="Times New Roman"/>
            <w:sz w:val="28"/>
            <w:szCs w:val="28"/>
            <w:lang w:val="en-US" w:eastAsia="en-US"/>
          </w:rPr>
          <w:t>sudact</w:t>
        </w:r>
        <w:proofErr w:type="spellEnd"/>
        <w:r w:rsidRPr="00456391">
          <w:rPr>
            <w:rStyle w:val="aa"/>
            <w:rFonts w:ascii="Times New Roman" w:eastAsiaTheme="minorHAnsi" w:hAnsi="Times New Roman" w:cs="Times New Roman"/>
            <w:sz w:val="28"/>
            <w:szCs w:val="28"/>
            <w:lang w:eastAsia="en-US"/>
          </w:rPr>
          <w:t>.</w:t>
        </w:r>
        <w:proofErr w:type="spellStart"/>
        <w:r w:rsidRPr="00456391">
          <w:rPr>
            <w:rStyle w:val="aa"/>
            <w:rFonts w:ascii="Times New Roman" w:eastAsiaTheme="minorHAnsi" w:hAnsi="Times New Roman" w:cs="Times New Roman"/>
            <w:sz w:val="28"/>
            <w:szCs w:val="28"/>
            <w:lang w:val="en-US" w:eastAsia="en-US"/>
          </w:rPr>
          <w:t>ru</w:t>
        </w:r>
        <w:proofErr w:type="spellEnd"/>
        <w:r w:rsidRPr="00456391">
          <w:rPr>
            <w:rStyle w:val="aa"/>
            <w:rFonts w:ascii="Times New Roman" w:eastAsiaTheme="minorHAnsi" w:hAnsi="Times New Roman" w:cs="Times New Roman"/>
            <w:sz w:val="28"/>
            <w:szCs w:val="28"/>
            <w:lang w:eastAsia="en-US"/>
          </w:rPr>
          <w:t>/</w:t>
        </w:r>
        <w:r w:rsidRPr="00456391">
          <w:rPr>
            <w:rStyle w:val="aa"/>
            <w:rFonts w:ascii="Times New Roman" w:eastAsiaTheme="minorHAnsi" w:hAnsi="Times New Roman" w:cs="Times New Roman"/>
            <w:sz w:val="28"/>
            <w:szCs w:val="28"/>
            <w:lang w:val="en-US" w:eastAsia="en-US"/>
          </w:rPr>
          <w:t>regular</w:t>
        </w:r>
        <w:r w:rsidRPr="00456391">
          <w:rPr>
            <w:rStyle w:val="aa"/>
            <w:rFonts w:ascii="Times New Roman" w:eastAsiaTheme="minorHAnsi" w:hAnsi="Times New Roman" w:cs="Times New Roman"/>
            <w:sz w:val="28"/>
            <w:szCs w:val="28"/>
            <w:lang w:eastAsia="en-US"/>
          </w:rPr>
          <w:t>/</w:t>
        </w:r>
        <w:r w:rsidRPr="00456391">
          <w:rPr>
            <w:rStyle w:val="aa"/>
            <w:rFonts w:ascii="Times New Roman" w:eastAsiaTheme="minorHAnsi" w:hAnsi="Times New Roman" w:cs="Times New Roman"/>
            <w:sz w:val="28"/>
            <w:szCs w:val="28"/>
            <w:lang w:val="en-US" w:eastAsia="en-US"/>
          </w:rPr>
          <w:t>doc</w:t>
        </w:r>
        <w:r w:rsidRPr="00456391">
          <w:rPr>
            <w:rStyle w:val="aa"/>
            <w:rFonts w:ascii="Times New Roman" w:eastAsiaTheme="minorHAnsi" w:hAnsi="Times New Roman" w:cs="Times New Roman"/>
            <w:sz w:val="28"/>
            <w:szCs w:val="28"/>
            <w:lang w:eastAsia="en-US"/>
          </w:rPr>
          <w:t>/</w:t>
        </w:r>
        <w:proofErr w:type="spellStart"/>
        <w:r w:rsidRPr="00456391">
          <w:rPr>
            <w:rStyle w:val="aa"/>
            <w:rFonts w:ascii="Times New Roman" w:eastAsiaTheme="minorHAnsi" w:hAnsi="Times New Roman" w:cs="Times New Roman"/>
            <w:sz w:val="28"/>
            <w:szCs w:val="28"/>
            <w:lang w:val="en-US" w:eastAsia="en-US"/>
          </w:rPr>
          <w:t>wEqxFaHLQGUj</w:t>
        </w:r>
        <w:proofErr w:type="spellEnd"/>
        <w:r w:rsidRPr="00456391">
          <w:rPr>
            <w:rStyle w:val="aa"/>
            <w:rFonts w:ascii="Times New Roman" w:eastAsiaTheme="minorHAnsi" w:hAnsi="Times New Roman" w:cs="Times New Roman"/>
            <w:sz w:val="28"/>
            <w:szCs w:val="28"/>
            <w:lang w:eastAsia="en-US"/>
          </w:rPr>
          <w:t>/</w:t>
        </w:r>
      </w:hyperlink>
      <w:r>
        <w:rPr>
          <w:rFonts w:ascii="Times New Roman" w:eastAsiaTheme="minorHAnsi" w:hAnsi="Times New Roman" w:cs="Times New Roman"/>
          <w:sz w:val="28"/>
          <w:szCs w:val="28"/>
          <w:lang w:eastAsia="en-US"/>
        </w:rPr>
        <w:t xml:space="preserve"> </w:t>
      </w:r>
    </w:p>
    <w:p w:rsidR="00707EB0" w:rsidRPr="00707EB0" w:rsidRDefault="00707EB0" w:rsidP="00707EB0">
      <w:pPr>
        <w:pStyle w:val="ac"/>
        <w:numPr>
          <w:ilvl w:val="0"/>
          <w:numId w:val="1"/>
        </w:numPr>
        <w:spacing w:after="0" w:line="360" w:lineRule="auto"/>
        <w:ind w:left="0" w:firstLine="426"/>
        <w:jc w:val="both"/>
        <w:rPr>
          <w:rFonts w:ascii="Times New Roman" w:eastAsiaTheme="minorHAnsi" w:hAnsi="Times New Roman" w:cs="Times New Roman"/>
          <w:sz w:val="28"/>
          <w:szCs w:val="28"/>
          <w:lang w:eastAsia="en-US"/>
        </w:rPr>
      </w:pPr>
      <w:r w:rsidRPr="00707EB0">
        <w:rPr>
          <w:rFonts w:ascii="Times New Roman" w:eastAsiaTheme="minorHAnsi" w:hAnsi="Times New Roman" w:cs="Times New Roman"/>
          <w:sz w:val="28"/>
          <w:szCs w:val="28"/>
          <w:lang w:eastAsia="en-US"/>
        </w:rPr>
        <w:t xml:space="preserve">Решение Сыктывкарского городского суда Республики Коми от 18 июля 2017 года по делу № М-5979/2017// URL: </w:t>
      </w:r>
      <w:hyperlink r:id="rId12" w:history="1">
        <w:r w:rsidRPr="00456391">
          <w:rPr>
            <w:rStyle w:val="aa"/>
            <w:rFonts w:ascii="Times New Roman" w:eastAsiaTheme="minorHAnsi" w:hAnsi="Times New Roman" w:cs="Times New Roman"/>
            <w:sz w:val="28"/>
            <w:szCs w:val="28"/>
            <w:lang w:eastAsia="en-US"/>
          </w:rPr>
          <w:t>http://sudact.ru/regular/doc/h5ok1T1NwmLh/</w:t>
        </w:r>
      </w:hyperlink>
      <w:r>
        <w:rPr>
          <w:rFonts w:ascii="Times New Roman" w:eastAsiaTheme="minorHAnsi" w:hAnsi="Times New Roman" w:cs="Times New Roman"/>
          <w:sz w:val="28"/>
          <w:szCs w:val="28"/>
          <w:lang w:eastAsia="en-US"/>
        </w:rPr>
        <w:t xml:space="preserve"> </w:t>
      </w:r>
    </w:p>
    <w:p w:rsidR="007568B9" w:rsidRPr="008D1F2F" w:rsidRDefault="007568B9" w:rsidP="00707EB0">
      <w:pPr>
        <w:spacing w:after="0" w:line="360" w:lineRule="auto"/>
        <w:jc w:val="both"/>
        <w:rPr>
          <w:rFonts w:ascii="Times New Roman" w:eastAsiaTheme="minorHAnsi" w:hAnsi="Times New Roman" w:cs="Times New Roman"/>
          <w:b/>
          <w:i/>
          <w:sz w:val="28"/>
          <w:szCs w:val="28"/>
          <w:lang w:eastAsia="en-US"/>
        </w:rPr>
      </w:pPr>
      <w:r w:rsidRPr="008D1F2F">
        <w:rPr>
          <w:rFonts w:ascii="Times New Roman" w:eastAsiaTheme="minorHAnsi" w:hAnsi="Times New Roman" w:cs="Times New Roman"/>
          <w:b/>
          <w:i/>
          <w:sz w:val="28"/>
          <w:szCs w:val="28"/>
          <w:lang w:eastAsia="en-US"/>
        </w:rPr>
        <w:t>5. Электронные информационные ресурсы:</w:t>
      </w:r>
    </w:p>
    <w:p w:rsidR="007568B9" w:rsidRDefault="007568B9" w:rsidP="007568B9">
      <w:pPr>
        <w:spacing w:after="0" w:line="360" w:lineRule="auto"/>
        <w:contextualSpacing/>
        <w:jc w:val="both"/>
        <w:rPr>
          <w:rFonts w:ascii="Times New Roman" w:eastAsiaTheme="minorHAnsi" w:hAnsi="Times New Roman" w:cs="Times New Roman"/>
          <w:sz w:val="28"/>
          <w:szCs w:val="28"/>
          <w:lang w:eastAsia="en-US"/>
        </w:rPr>
      </w:pPr>
      <w:r w:rsidRPr="007568B9">
        <w:rPr>
          <w:rFonts w:ascii="Times New Roman" w:eastAsiaTheme="minorHAnsi" w:hAnsi="Times New Roman" w:cs="Times New Roman"/>
          <w:sz w:val="28"/>
          <w:szCs w:val="28"/>
          <w:lang w:eastAsia="en-US"/>
        </w:rPr>
        <w:t xml:space="preserve"> </w:t>
      </w:r>
      <w:hyperlink r:id="rId13" w:history="1">
        <w:r w:rsidRPr="007568B9">
          <w:rPr>
            <w:rFonts w:ascii="Times New Roman" w:eastAsiaTheme="minorHAnsi" w:hAnsi="Times New Roman" w:cs="Times New Roman"/>
            <w:color w:val="0563C1" w:themeColor="hyperlink"/>
            <w:sz w:val="28"/>
            <w:szCs w:val="28"/>
            <w:u w:val="single"/>
            <w:lang w:eastAsia="en-US"/>
          </w:rPr>
          <w:t>http://www.consultant.ru/</w:t>
        </w:r>
      </w:hyperlink>
      <w:r w:rsidRPr="007568B9">
        <w:rPr>
          <w:rFonts w:ascii="Times New Roman" w:eastAsiaTheme="minorHAnsi" w:hAnsi="Times New Roman" w:cs="Times New Roman"/>
          <w:sz w:val="28"/>
          <w:szCs w:val="28"/>
          <w:lang w:eastAsia="en-US"/>
        </w:rPr>
        <w:t xml:space="preserve"> </w:t>
      </w:r>
    </w:p>
    <w:p w:rsidR="00707EB0" w:rsidRDefault="00DE0DB4" w:rsidP="007568B9">
      <w:pPr>
        <w:spacing w:after="0" w:line="360" w:lineRule="auto"/>
        <w:contextualSpacing/>
        <w:jc w:val="both"/>
        <w:rPr>
          <w:rFonts w:ascii="Times New Roman" w:eastAsiaTheme="minorHAnsi" w:hAnsi="Times New Roman" w:cs="Times New Roman"/>
          <w:sz w:val="28"/>
          <w:szCs w:val="28"/>
          <w:lang w:eastAsia="en-US"/>
        </w:rPr>
      </w:pPr>
      <w:hyperlink r:id="rId14" w:history="1">
        <w:r w:rsidR="00707EB0" w:rsidRPr="00456391">
          <w:rPr>
            <w:rStyle w:val="aa"/>
            <w:rFonts w:ascii="Times New Roman" w:eastAsiaTheme="minorHAnsi" w:hAnsi="Times New Roman" w:cs="Times New Roman"/>
            <w:sz w:val="28"/>
            <w:szCs w:val="28"/>
            <w:lang w:eastAsia="en-US"/>
          </w:rPr>
          <w:t>http://sudact.ru/</w:t>
        </w:r>
      </w:hyperlink>
      <w:r w:rsidR="00707EB0">
        <w:rPr>
          <w:rFonts w:ascii="Times New Roman" w:eastAsiaTheme="minorHAnsi" w:hAnsi="Times New Roman" w:cs="Times New Roman"/>
          <w:sz w:val="28"/>
          <w:szCs w:val="28"/>
          <w:lang w:eastAsia="en-US"/>
        </w:rPr>
        <w:t xml:space="preserve"> </w:t>
      </w:r>
    </w:p>
    <w:p w:rsidR="00707EB0" w:rsidRPr="007568B9" w:rsidRDefault="00707EB0" w:rsidP="007568B9">
      <w:pPr>
        <w:spacing w:after="0" w:line="360" w:lineRule="auto"/>
        <w:contextualSpacing/>
        <w:jc w:val="both"/>
        <w:rPr>
          <w:rFonts w:ascii="Times New Roman" w:eastAsiaTheme="minorHAnsi" w:hAnsi="Times New Roman" w:cs="Times New Roman"/>
          <w:sz w:val="28"/>
          <w:szCs w:val="28"/>
          <w:lang w:eastAsia="en-US"/>
        </w:rPr>
      </w:pPr>
    </w:p>
    <w:p w:rsidR="007568B9" w:rsidRPr="00A56766" w:rsidRDefault="007568B9" w:rsidP="001C6DF9">
      <w:pPr>
        <w:tabs>
          <w:tab w:val="left" w:pos="2550"/>
        </w:tabs>
        <w:spacing w:after="0" w:line="360" w:lineRule="auto"/>
        <w:ind w:firstLine="426"/>
        <w:jc w:val="both"/>
        <w:rPr>
          <w:rFonts w:ascii="Times New Roman" w:hAnsi="Times New Roman" w:cs="Times New Roman"/>
          <w:sz w:val="28"/>
          <w:szCs w:val="28"/>
        </w:rPr>
      </w:pPr>
    </w:p>
    <w:sectPr w:rsidR="007568B9" w:rsidRPr="00A56766" w:rsidSect="00D74267">
      <w:footerReference w:type="default" r:id="rId15"/>
      <w:footnotePr>
        <w:numRestart w:val="eachPage"/>
      </w:footnotePr>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DB4" w:rsidRDefault="00DE0DB4" w:rsidP="00A85533">
      <w:pPr>
        <w:spacing w:after="0" w:line="240" w:lineRule="auto"/>
      </w:pPr>
      <w:r>
        <w:separator/>
      </w:r>
    </w:p>
  </w:endnote>
  <w:endnote w:type="continuationSeparator" w:id="0">
    <w:p w:rsidR="00DE0DB4" w:rsidRDefault="00DE0DB4" w:rsidP="00A8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919994"/>
      <w:docPartObj>
        <w:docPartGallery w:val="Page Numbers (Bottom of Page)"/>
        <w:docPartUnique/>
      </w:docPartObj>
    </w:sdtPr>
    <w:sdtEndPr/>
    <w:sdtContent>
      <w:p w:rsidR="00AD1A0B" w:rsidRDefault="00AD1A0B">
        <w:pPr>
          <w:pStyle w:val="a5"/>
          <w:jc w:val="center"/>
        </w:pPr>
        <w:r>
          <w:fldChar w:fldCharType="begin"/>
        </w:r>
        <w:r>
          <w:instrText>PAGE   \* MERGEFORMAT</w:instrText>
        </w:r>
        <w:r>
          <w:fldChar w:fldCharType="separate"/>
        </w:r>
        <w:r>
          <w:t>2</w:t>
        </w:r>
        <w:r>
          <w:fldChar w:fldCharType="end"/>
        </w:r>
      </w:p>
    </w:sdtContent>
  </w:sdt>
  <w:p w:rsidR="00AD1A0B" w:rsidRDefault="00AD1A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DB4" w:rsidRDefault="00DE0DB4" w:rsidP="00A85533">
      <w:pPr>
        <w:spacing w:after="0" w:line="240" w:lineRule="auto"/>
      </w:pPr>
      <w:r>
        <w:separator/>
      </w:r>
    </w:p>
  </w:footnote>
  <w:footnote w:type="continuationSeparator" w:id="0">
    <w:p w:rsidR="00DE0DB4" w:rsidRDefault="00DE0DB4" w:rsidP="00A85533">
      <w:pPr>
        <w:spacing w:after="0" w:line="240" w:lineRule="auto"/>
      </w:pPr>
      <w:r>
        <w:continuationSeparator/>
      </w:r>
    </w:p>
  </w:footnote>
  <w:footnote w:id="1">
    <w:p w:rsidR="00EE4EFE" w:rsidRPr="00D74267" w:rsidRDefault="00EE4EFE">
      <w:pPr>
        <w:pStyle w:val="a7"/>
        <w:rPr>
          <w:rFonts w:ascii="Times New Roman" w:hAnsi="Times New Roman" w:cs="Times New Roman"/>
        </w:rPr>
      </w:pPr>
      <w:r w:rsidRPr="00D74267">
        <w:rPr>
          <w:rStyle w:val="a9"/>
          <w:rFonts w:ascii="Times New Roman" w:hAnsi="Times New Roman" w:cs="Times New Roman"/>
          <w:sz w:val="24"/>
        </w:rPr>
        <w:footnoteRef/>
      </w:r>
      <w:r w:rsidRPr="00D74267">
        <w:rPr>
          <w:rFonts w:ascii="Times New Roman" w:hAnsi="Times New Roman" w:cs="Times New Roman"/>
          <w:sz w:val="24"/>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footnote>
  <w:footnote w:id="2">
    <w:p w:rsidR="00AD1A0B" w:rsidRPr="00E3056C" w:rsidRDefault="00AD1A0B" w:rsidP="008940F5">
      <w:pPr>
        <w:pStyle w:val="a7"/>
        <w:jc w:val="both"/>
        <w:rPr>
          <w:rFonts w:ascii="Times New Roman" w:hAnsi="Times New Roman" w:cs="Times New Roman"/>
          <w:sz w:val="24"/>
        </w:rPr>
      </w:pPr>
      <w:r w:rsidRPr="00E3056C">
        <w:rPr>
          <w:rStyle w:val="a9"/>
          <w:rFonts w:ascii="Times New Roman" w:hAnsi="Times New Roman" w:cs="Times New Roman"/>
          <w:sz w:val="24"/>
        </w:rPr>
        <w:footnoteRef/>
      </w:r>
      <w:r w:rsidRPr="00E3056C">
        <w:rPr>
          <w:rFonts w:ascii="Times New Roman" w:hAnsi="Times New Roman" w:cs="Times New Roman"/>
          <w:sz w:val="24"/>
        </w:rPr>
        <w:t xml:space="preserve"> Статья 34 Гражданского процессуального кодекса Российской Федерации от 14.11.2002 N 138-ФЗ (ред. от 03.08.2018).</w:t>
      </w:r>
    </w:p>
  </w:footnote>
  <w:footnote w:id="3">
    <w:p w:rsidR="00AD1A0B" w:rsidRPr="00E3056C" w:rsidRDefault="00AD1A0B" w:rsidP="008940F5">
      <w:pPr>
        <w:pStyle w:val="a7"/>
        <w:jc w:val="both"/>
        <w:rPr>
          <w:rFonts w:ascii="Times New Roman" w:hAnsi="Times New Roman" w:cs="Times New Roman"/>
          <w:sz w:val="24"/>
          <w:szCs w:val="24"/>
        </w:rPr>
      </w:pPr>
      <w:r w:rsidRPr="00E3056C">
        <w:rPr>
          <w:rStyle w:val="a9"/>
          <w:rFonts w:ascii="Times New Roman" w:hAnsi="Times New Roman" w:cs="Times New Roman"/>
          <w:sz w:val="24"/>
          <w:szCs w:val="24"/>
        </w:rPr>
        <w:footnoteRef/>
      </w:r>
      <w:r w:rsidRPr="00E3056C">
        <w:rPr>
          <w:rFonts w:ascii="Times New Roman" w:hAnsi="Times New Roman" w:cs="Times New Roman"/>
          <w:sz w:val="24"/>
          <w:szCs w:val="24"/>
        </w:rPr>
        <w:t xml:space="preserve"> </w:t>
      </w:r>
      <w:bookmarkStart w:id="4" w:name="_Hlk530426004"/>
      <w:r w:rsidRPr="00E3056C">
        <w:rPr>
          <w:rFonts w:ascii="Times New Roman" w:hAnsi="Times New Roman" w:cs="Times New Roman"/>
          <w:sz w:val="24"/>
          <w:szCs w:val="24"/>
        </w:rPr>
        <w:t xml:space="preserve">Постановление Пленума Верховного Суда Российской Федерации от 24.06.2008 г. №11 </w:t>
      </w:r>
      <w:proofErr w:type="spellStart"/>
      <w:r w:rsidRPr="00E3056C">
        <w:rPr>
          <w:rFonts w:ascii="Times New Roman" w:hAnsi="Times New Roman" w:cs="Times New Roman"/>
          <w:sz w:val="24"/>
          <w:szCs w:val="24"/>
        </w:rPr>
        <w:t>г.Москва</w:t>
      </w:r>
      <w:proofErr w:type="spellEnd"/>
      <w:r w:rsidRPr="00E3056C">
        <w:rPr>
          <w:rFonts w:ascii="Times New Roman" w:hAnsi="Times New Roman" w:cs="Times New Roman"/>
          <w:sz w:val="24"/>
          <w:szCs w:val="24"/>
        </w:rPr>
        <w:t xml:space="preserve"> </w:t>
      </w:r>
      <w:r w:rsidR="00E3056C">
        <w:rPr>
          <w:rFonts w:ascii="Times New Roman" w:hAnsi="Times New Roman" w:cs="Times New Roman"/>
          <w:sz w:val="24"/>
          <w:szCs w:val="24"/>
        </w:rPr>
        <w:t>«</w:t>
      </w:r>
      <w:r w:rsidRPr="00E3056C">
        <w:rPr>
          <w:rFonts w:ascii="Times New Roman" w:hAnsi="Times New Roman" w:cs="Times New Roman"/>
          <w:sz w:val="24"/>
          <w:szCs w:val="24"/>
        </w:rPr>
        <w:t>О подготовке гражданских дел к судебному разбирательству</w:t>
      </w:r>
      <w:r w:rsidR="00E3056C">
        <w:rPr>
          <w:rFonts w:ascii="Times New Roman" w:hAnsi="Times New Roman" w:cs="Times New Roman"/>
          <w:sz w:val="24"/>
          <w:szCs w:val="24"/>
        </w:rPr>
        <w:t>»</w:t>
      </w:r>
      <w:r w:rsidRPr="00E3056C">
        <w:rPr>
          <w:rFonts w:ascii="Times New Roman" w:hAnsi="Times New Roman" w:cs="Times New Roman"/>
          <w:sz w:val="24"/>
          <w:szCs w:val="24"/>
        </w:rPr>
        <w:t>// Российская газета, №4697, 02.07.2008.</w:t>
      </w:r>
      <w:bookmarkEnd w:id="4"/>
    </w:p>
  </w:footnote>
  <w:footnote w:id="4">
    <w:p w:rsidR="00AD1A0B" w:rsidRPr="0068580F" w:rsidRDefault="00AD1A0B" w:rsidP="008940F5">
      <w:pPr>
        <w:pStyle w:val="a7"/>
        <w:jc w:val="both"/>
        <w:rPr>
          <w:rFonts w:ascii="Times New Roman" w:hAnsi="Times New Roman" w:cs="Times New Roman"/>
        </w:rPr>
      </w:pPr>
      <w:r w:rsidRPr="00E3056C">
        <w:rPr>
          <w:rStyle w:val="a9"/>
          <w:rFonts w:ascii="Times New Roman" w:hAnsi="Times New Roman" w:cs="Times New Roman"/>
          <w:sz w:val="24"/>
          <w:szCs w:val="24"/>
        </w:rPr>
        <w:footnoteRef/>
      </w:r>
      <w:r w:rsidRPr="00E3056C">
        <w:rPr>
          <w:rFonts w:ascii="Times New Roman" w:hAnsi="Times New Roman" w:cs="Times New Roman"/>
          <w:sz w:val="24"/>
          <w:szCs w:val="24"/>
        </w:rPr>
        <w:t xml:space="preserve"> Обзор судебной практики Верховного Суда Российской Федерации N 3 (2015)</w:t>
      </w:r>
      <w:r w:rsidR="00E3056C">
        <w:rPr>
          <w:rFonts w:ascii="Times New Roman" w:hAnsi="Times New Roman" w:cs="Times New Roman"/>
          <w:sz w:val="24"/>
          <w:szCs w:val="24"/>
        </w:rPr>
        <w:t xml:space="preserve"> </w:t>
      </w:r>
      <w:r w:rsidRPr="00E3056C">
        <w:rPr>
          <w:rFonts w:ascii="Times New Roman" w:hAnsi="Times New Roman" w:cs="Times New Roman"/>
          <w:sz w:val="24"/>
          <w:szCs w:val="24"/>
        </w:rPr>
        <w:t>(утв. Президиумом Верховного Суда РФ 25.11.2015) (ред. от 28.03.2018)</w:t>
      </w:r>
    </w:p>
  </w:footnote>
  <w:footnote w:id="5">
    <w:p w:rsidR="00AD1A0B" w:rsidRPr="005C34D8" w:rsidRDefault="00AD1A0B" w:rsidP="00D022F8">
      <w:pPr>
        <w:pStyle w:val="a7"/>
        <w:jc w:val="both"/>
        <w:rPr>
          <w:rFonts w:ascii="Times New Roman" w:hAnsi="Times New Roman" w:cs="Times New Roman"/>
        </w:rPr>
      </w:pPr>
      <w:r w:rsidRPr="00E3056C">
        <w:rPr>
          <w:rStyle w:val="a9"/>
          <w:rFonts w:ascii="Times New Roman" w:hAnsi="Times New Roman" w:cs="Times New Roman"/>
          <w:sz w:val="24"/>
        </w:rPr>
        <w:footnoteRef/>
      </w:r>
      <w:r w:rsidRPr="00E3056C">
        <w:rPr>
          <w:rFonts w:ascii="Times New Roman" w:hAnsi="Times New Roman" w:cs="Times New Roman"/>
          <w:sz w:val="24"/>
        </w:rPr>
        <w:t xml:space="preserve">Рыжков К.С. Характер интереса третьих лиц, не заявляющих самостоятельные требования относительно предмета спора, в гражданском процессе// Вестник Челябинского государственного университета. – 2014. №19. </w:t>
      </w:r>
    </w:p>
  </w:footnote>
  <w:footnote w:id="6">
    <w:p w:rsidR="00AD1A0B" w:rsidRPr="001113B4" w:rsidRDefault="00AD1A0B">
      <w:pPr>
        <w:pStyle w:val="a7"/>
        <w:rPr>
          <w:rFonts w:ascii="Times New Roman" w:hAnsi="Times New Roman" w:cs="Times New Roman"/>
        </w:rPr>
      </w:pPr>
      <w:r w:rsidRPr="00E3056C">
        <w:rPr>
          <w:rStyle w:val="a9"/>
          <w:rFonts w:ascii="Times New Roman" w:hAnsi="Times New Roman" w:cs="Times New Roman"/>
          <w:sz w:val="24"/>
        </w:rPr>
        <w:footnoteRef/>
      </w:r>
      <w:r w:rsidRPr="00E3056C">
        <w:rPr>
          <w:rFonts w:ascii="Times New Roman" w:hAnsi="Times New Roman" w:cs="Times New Roman"/>
          <w:sz w:val="24"/>
        </w:rPr>
        <w:t xml:space="preserve"> Решение Советского районного суда г. Томска от 26 июля 2017 г. по делу № 2-516/2017// </w:t>
      </w:r>
      <w:r w:rsidRPr="00E3056C">
        <w:rPr>
          <w:rFonts w:ascii="Times New Roman" w:hAnsi="Times New Roman" w:cs="Times New Roman"/>
          <w:sz w:val="24"/>
          <w:lang w:val="en-US"/>
        </w:rPr>
        <w:t>URL</w:t>
      </w:r>
      <w:r w:rsidRPr="00E3056C">
        <w:rPr>
          <w:rFonts w:ascii="Times New Roman" w:hAnsi="Times New Roman" w:cs="Times New Roman"/>
          <w:sz w:val="24"/>
        </w:rPr>
        <w:t xml:space="preserve">: </w:t>
      </w:r>
      <w:hyperlink r:id="rId1" w:history="1">
        <w:r w:rsidRPr="00E3056C">
          <w:rPr>
            <w:rStyle w:val="aa"/>
            <w:rFonts w:ascii="Times New Roman" w:hAnsi="Times New Roman" w:cs="Times New Roman"/>
            <w:sz w:val="24"/>
          </w:rPr>
          <w:t>http://sudact.ru/regular/doc/FAUrW7Q9qdHR/</w:t>
        </w:r>
      </w:hyperlink>
    </w:p>
  </w:footnote>
  <w:footnote w:id="7">
    <w:p w:rsidR="00AD1A0B" w:rsidRPr="001113B4" w:rsidRDefault="00AD1A0B">
      <w:pPr>
        <w:pStyle w:val="a7"/>
        <w:rPr>
          <w:rFonts w:ascii="Times New Roman" w:hAnsi="Times New Roman" w:cs="Times New Roman"/>
        </w:rPr>
      </w:pPr>
      <w:r w:rsidRPr="00E3056C">
        <w:rPr>
          <w:rStyle w:val="a9"/>
          <w:rFonts w:ascii="Times New Roman" w:hAnsi="Times New Roman" w:cs="Times New Roman"/>
          <w:sz w:val="24"/>
        </w:rPr>
        <w:footnoteRef/>
      </w:r>
      <w:r w:rsidRPr="00E3056C">
        <w:rPr>
          <w:rFonts w:ascii="Times New Roman" w:hAnsi="Times New Roman" w:cs="Times New Roman"/>
          <w:sz w:val="24"/>
        </w:rPr>
        <w:t xml:space="preserve"> К.С. Рыжков. Участие третьих лиц, не заявляющих самостоятельные требования относительно предмета спора: </w:t>
      </w:r>
      <w:proofErr w:type="spellStart"/>
      <w:r w:rsidRPr="00E3056C">
        <w:rPr>
          <w:rFonts w:ascii="Times New Roman" w:hAnsi="Times New Roman" w:cs="Times New Roman"/>
          <w:sz w:val="24"/>
        </w:rPr>
        <w:t>дис</w:t>
      </w:r>
      <w:proofErr w:type="spellEnd"/>
      <w:r w:rsidRPr="00E3056C">
        <w:rPr>
          <w:rFonts w:ascii="Times New Roman" w:hAnsi="Times New Roman" w:cs="Times New Roman"/>
          <w:sz w:val="24"/>
        </w:rPr>
        <w:t xml:space="preserve">. на </w:t>
      </w:r>
      <w:proofErr w:type="spellStart"/>
      <w:r w:rsidRPr="00E3056C">
        <w:rPr>
          <w:rFonts w:ascii="Times New Roman" w:hAnsi="Times New Roman" w:cs="Times New Roman"/>
          <w:sz w:val="24"/>
        </w:rPr>
        <w:t>соиск</w:t>
      </w:r>
      <w:proofErr w:type="spellEnd"/>
      <w:r w:rsidRPr="00E3056C">
        <w:rPr>
          <w:rFonts w:ascii="Times New Roman" w:hAnsi="Times New Roman" w:cs="Times New Roman"/>
          <w:sz w:val="24"/>
        </w:rPr>
        <w:t>. канд. юр. наук. – 2017.</w:t>
      </w:r>
    </w:p>
  </w:footnote>
  <w:footnote w:id="8">
    <w:p w:rsidR="00AD1A0B" w:rsidRPr="007277F4" w:rsidRDefault="00AD1A0B">
      <w:pPr>
        <w:pStyle w:val="a7"/>
        <w:rPr>
          <w:rFonts w:ascii="Times New Roman" w:hAnsi="Times New Roman" w:cs="Times New Roman"/>
        </w:rPr>
      </w:pPr>
      <w:r w:rsidRPr="00E3056C">
        <w:rPr>
          <w:rStyle w:val="a9"/>
          <w:rFonts w:ascii="Times New Roman" w:hAnsi="Times New Roman" w:cs="Times New Roman"/>
          <w:sz w:val="24"/>
        </w:rPr>
        <w:footnoteRef/>
      </w:r>
      <w:r w:rsidRPr="00E3056C">
        <w:rPr>
          <w:rFonts w:ascii="Times New Roman" w:hAnsi="Times New Roman" w:cs="Times New Roman"/>
          <w:sz w:val="24"/>
        </w:rPr>
        <w:t xml:space="preserve"> Решение Псковского городского суда Псковской области от 17 июля 2017 года. по делу № 2-1286/2017// </w:t>
      </w:r>
      <w:r w:rsidRPr="00E3056C">
        <w:rPr>
          <w:rFonts w:ascii="Times New Roman" w:hAnsi="Times New Roman" w:cs="Times New Roman"/>
          <w:sz w:val="24"/>
          <w:lang w:val="en-US"/>
        </w:rPr>
        <w:t>URL</w:t>
      </w:r>
      <w:r w:rsidRPr="00E3056C">
        <w:rPr>
          <w:rFonts w:ascii="Times New Roman" w:hAnsi="Times New Roman" w:cs="Times New Roman"/>
          <w:sz w:val="24"/>
        </w:rPr>
        <w:t xml:space="preserve">: </w:t>
      </w:r>
      <w:hyperlink r:id="rId2" w:history="1">
        <w:r w:rsidRPr="00E3056C">
          <w:rPr>
            <w:rStyle w:val="aa"/>
            <w:rFonts w:ascii="Times New Roman" w:hAnsi="Times New Roman" w:cs="Times New Roman"/>
            <w:sz w:val="24"/>
          </w:rPr>
          <w:t>http://sudact.ru/regular/doc/ZXcEigbxzJgY/</w:t>
        </w:r>
      </w:hyperlink>
      <w:r w:rsidRPr="00E3056C">
        <w:rPr>
          <w:rFonts w:ascii="Times New Roman" w:hAnsi="Times New Roman" w:cs="Times New Roman"/>
          <w:sz w:val="24"/>
        </w:rPr>
        <w:t xml:space="preserve"> </w:t>
      </w:r>
    </w:p>
  </w:footnote>
  <w:footnote w:id="9">
    <w:p w:rsidR="00AD1A0B" w:rsidRPr="00E3056C" w:rsidRDefault="00AD1A0B">
      <w:pPr>
        <w:pStyle w:val="a7"/>
        <w:rPr>
          <w:rFonts w:ascii="Times New Roman" w:hAnsi="Times New Roman" w:cs="Times New Roman"/>
          <w:sz w:val="24"/>
        </w:rPr>
      </w:pPr>
      <w:r w:rsidRPr="00E3056C">
        <w:rPr>
          <w:rStyle w:val="a9"/>
          <w:rFonts w:ascii="Times New Roman" w:hAnsi="Times New Roman" w:cs="Times New Roman"/>
          <w:sz w:val="24"/>
        </w:rPr>
        <w:footnoteRef/>
      </w:r>
      <w:r w:rsidRPr="00E3056C">
        <w:rPr>
          <w:rFonts w:ascii="Times New Roman" w:hAnsi="Times New Roman" w:cs="Times New Roman"/>
          <w:sz w:val="24"/>
        </w:rPr>
        <w:t xml:space="preserve"> Решение </w:t>
      </w:r>
      <w:proofErr w:type="spellStart"/>
      <w:r w:rsidRPr="00E3056C">
        <w:rPr>
          <w:rFonts w:ascii="Times New Roman" w:hAnsi="Times New Roman" w:cs="Times New Roman"/>
          <w:sz w:val="24"/>
        </w:rPr>
        <w:t>Засвияжского</w:t>
      </w:r>
      <w:proofErr w:type="spellEnd"/>
      <w:r w:rsidRPr="00E3056C">
        <w:rPr>
          <w:rFonts w:ascii="Times New Roman" w:hAnsi="Times New Roman" w:cs="Times New Roman"/>
          <w:sz w:val="24"/>
        </w:rPr>
        <w:t xml:space="preserve"> районного суда города Ульяновска от 26 июля 2017 года по делу № 2-2447/2017// </w:t>
      </w:r>
      <w:r w:rsidRPr="00E3056C">
        <w:rPr>
          <w:rFonts w:ascii="Times New Roman" w:hAnsi="Times New Roman" w:cs="Times New Roman"/>
          <w:sz w:val="24"/>
          <w:lang w:val="en-US"/>
        </w:rPr>
        <w:t>URL</w:t>
      </w:r>
      <w:r w:rsidRPr="00E3056C">
        <w:rPr>
          <w:rFonts w:ascii="Times New Roman" w:hAnsi="Times New Roman" w:cs="Times New Roman"/>
          <w:sz w:val="24"/>
        </w:rPr>
        <w:t xml:space="preserve">: </w:t>
      </w:r>
      <w:hyperlink r:id="rId3" w:history="1">
        <w:r w:rsidRPr="00E3056C">
          <w:rPr>
            <w:rStyle w:val="aa"/>
            <w:rFonts w:ascii="Times New Roman" w:hAnsi="Times New Roman" w:cs="Times New Roman"/>
            <w:sz w:val="24"/>
          </w:rPr>
          <w:t>http://sudact.ru/regular/doc/CvKn2bcrKO5m/</w:t>
        </w:r>
      </w:hyperlink>
      <w:r w:rsidRPr="00E3056C">
        <w:rPr>
          <w:rFonts w:ascii="Times New Roman" w:hAnsi="Times New Roman" w:cs="Times New Roman"/>
          <w:sz w:val="24"/>
        </w:rPr>
        <w:t xml:space="preserve"> </w:t>
      </w:r>
    </w:p>
  </w:footnote>
  <w:footnote w:id="10">
    <w:p w:rsidR="00AD1A0B" w:rsidRPr="00E3056C" w:rsidRDefault="00AD1A0B">
      <w:pPr>
        <w:pStyle w:val="a7"/>
        <w:rPr>
          <w:sz w:val="24"/>
        </w:rPr>
      </w:pPr>
      <w:r w:rsidRPr="00E3056C">
        <w:rPr>
          <w:rStyle w:val="a9"/>
          <w:sz w:val="24"/>
        </w:rPr>
        <w:footnoteRef/>
      </w:r>
      <w:r w:rsidRPr="00E3056C">
        <w:rPr>
          <w:sz w:val="24"/>
        </w:rPr>
        <w:t xml:space="preserve"> Решение Ленинского районного суда Тульской области от 25 июля 2017 года по делу № 2-1011/2017// </w:t>
      </w:r>
    </w:p>
    <w:p w:rsidR="00AD1A0B" w:rsidRPr="00B65DEE" w:rsidRDefault="00AD1A0B">
      <w:pPr>
        <w:pStyle w:val="a7"/>
        <w:rPr>
          <w:lang w:val="en-US"/>
        </w:rPr>
      </w:pPr>
      <w:r w:rsidRPr="00E3056C">
        <w:rPr>
          <w:sz w:val="24"/>
          <w:lang w:val="en-US"/>
        </w:rPr>
        <w:t xml:space="preserve">URL: </w:t>
      </w:r>
      <w:hyperlink r:id="rId4" w:history="1">
        <w:r w:rsidRPr="00E3056C">
          <w:rPr>
            <w:rStyle w:val="aa"/>
            <w:sz w:val="24"/>
            <w:lang w:val="en-US"/>
          </w:rPr>
          <w:t>http://sudact.ru/regular/doc/wEqxFaHLQGUj/</w:t>
        </w:r>
      </w:hyperlink>
      <w:r w:rsidRPr="00E3056C">
        <w:rPr>
          <w:sz w:val="24"/>
          <w:lang w:val="en-US"/>
        </w:rPr>
        <w:t xml:space="preserve"> </w:t>
      </w:r>
    </w:p>
  </w:footnote>
  <w:footnote w:id="11">
    <w:p w:rsidR="00AD1A0B" w:rsidRPr="00B65DEE" w:rsidRDefault="00AD1A0B">
      <w:pPr>
        <w:pStyle w:val="a7"/>
      </w:pPr>
      <w:r>
        <w:rPr>
          <w:rStyle w:val="a9"/>
        </w:rPr>
        <w:footnoteRef/>
      </w:r>
      <w:r>
        <w:t xml:space="preserve"> </w:t>
      </w:r>
      <w:r w:rsidRPr="00B65DEE">
        <w:t>Решение Сыктывкарского городского суда Республики Коми от 18 июля 2017 года</w:t>
      </w:r>
      <w:r>
        <w:t xml:space="preserve"> </w:t>
      </w:r>
      <w:r w:rsidRPr="00B65DEE">
        <w:t>по делу № М-5979/2017</w:t>
      </w:r>
      <w:r>
        <w:t xml:space="preserve">// </w:t>
      </w:r>
      <w:r>
        <w:rPr>
          <w:lang w:val="en-US"/>
        </w:rPr>
        <w:t>URL</w:t>
      </w:r>
      <w:r>
        <w:t xml:space="preserve">: </w:t>
      </w:r>
      <w:hyperlink r:id="rId5" w:history="1">
        <w:r w:rsidRPr="00456391">
          <w:rPr>
            <w:rStyle w:val="aa"/>
          </w:rPr>
          <w:t>http://sudact.ru/regular/doc/h5ok1T1NwmLh/</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94A8B"/>
    <w:multiLevelType w:val="hybridMultilevel"/>
    <w:tmpl w:val="F056C992"/>
    <w:lvl w:ilvl="0" w:tplc="04190011">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 w15:restartNumberingAfterBreak="0">
    <w:nsid w:val="3227429A"/>
    <w:multiLevelType w:val="hybridMultilevel"/>
    <w:tmpl w:val="21E6DED4"/>
    <w:lvl w:ilvl="0" w:tplc="04190011">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 w15:restartNumberingAfterBreak="0">
    <w:nsid w:val="52276B0B"/>
    <w:multiLevelType w:val="hybridMultilevel"/>
    <w:tmpl w:val="4C2EECF8"/>
    <w:lvl w:ilvl="0" w:tplc="04190011">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15:restartNumberingAfterBreak="0">
    <w:nsid w:val="63EC1CF9"/>
    <w:multiLevelType w:val="hybridMultilevel"/>
    <w:tmpl w:val="4C2EECF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6CF115A3"/>
    <w:multiLevelType w:val="hybridMultilevel"/>
    <w:tmpl w:val="08867BEC"/>
    <w:lvl w:ilvl="0" w:tplc="04190011">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E2"/>
    <w:rsid w:val="00016098"/>
    <w:rsid w:val="00043859"/>
    <w:rsid w:val="000773B8"/>
    <w:rsid w:val="000C5820"/>
    <w:rsid w:val="000F5876"/>
    <w:rsid w:val="001113B4"/>
    <w:rsid w:val="0012521A"/>
    <w:rsid w:val="0015240C"/>
    <w:rsid w:val="00164515"/>
    <w:rsid w:val="001B0857"/>
    <w:rsid w:val="001C6DF9"/>
    <w:rsid w:val="00215431"/>
    <w:rsid w:val="00240427"/>
    <w:rsid w:val="002A6E68"/>
    <w:rsid w:val="002B553A"/>
    <w:rsid w:val="002C78F2"/>
    <w:rsid w:val="002D2C89"/>
    <w:rsid w:val="002D7D17"/>
    <w:rsid w:val="00313922"/>
    <w:rsid w:val="003156A7"/>
    <w:rsid w:val="00373966"/>
    <w:rsid w:val="003D1DA4"/>
    <w:rsid w:val="00461CF4"/>
    <w:rsid w:val="004739CF"/>
    <w:rsid w:val="004855A8"/>
    <w:rsid w:val="004A4E54"/>
    <w:rsid w:val="004B270E"/>
    <w:rsid w:val="004E002E"/>
    <w:rsid w:val="00504A99"/>
    <w:rsid w:val="00522E48"/>
    <w:rsid w:val="00542B6C"/>
    <w:rsid w:val="0057101A"/>
    <w:rsid w:val="0058740F"/>
    <w:rsid w:val="005A614C"/>
    <w:rsid w:val="005B0797"/>
    <w:rsid w:val="005C34D8"/>
    <w:rsid w:val="005D4E21"/>
    <w:rsid w:val="006322E1"/>
    <w:rsid w:val="0068580F"/>
    <w:rsid w:val="0069707C"/>
    <w:rsid w:val="00707EB0"/>
    <w:rsid w:val="007277F4"/>
    <w:rsid w:val="007342C7"/>
    <w:rsid w:val="007352AE"/>
    <w:rsid w:val="007568B9"/>
    <w:rsid w:val="007843CD"/>
    <w:rsid w:val="0079248A"/>
    <w:rsid w:val="00792B3B"/>
    <w:rsid w:val="007D2FF9"/>
    <w:rsid w:val="007D6452"/>
    <w:rsid w:val="008205C3"/>
    <w:rsid w:val="00837198"/>
    <w:rsid w:val="00846381"/>
    <w:rsid w:val="00862D41"/>
    <w:rsid w:val="00870824"/>
    <w:rsid w:val="008940F5"/>
    <w:rsid w:val="008A6D2B"/>
    <w:rsid w:val="008C0FD9"/>
    <w:rsid w:val="008D08FC"/>
    <w:rsid w:val="008D1F2F"/>
    <w:rsid w:val="008D73FB"/>
    <w:rsid w:val="008E5BCA"/>
    <w:rsid w:val="00947033"/>
    <w:rsid w:val="009F6CD3"/>
    <w:rsid w:val="00A529A0"/>
    <w:rsid w:val="00A56766"/>
    <w:rsid w:val="00A85533"/>
    <w:rsid w:val="00AB13A1"/>
    <w:rsid w:val="00AB7B63"/>
    <w:rsid w:val="00AC0A3F"/>
    <w:rsid w:val="00AD1A0B"/>
    <w:rsid w:val="00B2675F"/>
    <w:rsid w:val="00B37708"/>
    <w:rsid w:val="00B65DEE"/>
    <w:rsid w:val="00B80889"/>
    <w:rsid w:val="00BB7B42"/>
    <w:rsid w:val="00C063C7"/>
    <w:rsid w:val="00C41994"/>
    <w:rsid w:val="00C66ED4"/>
    <w:rsid w:val="00C741E2"/>
    <w:rsid w:val="00CA4857"/>
    <w:rsid w:val="00D022F8"/>
    <w:rsid w:val="00D03681"/>
    <w:rsid w:val="00D74267"/>
    <w:rsid w:val="00D82EC2"/>
    <w:rsid w:val="00DA6C7D"/>
    <w:rsid w:val="00DD068A"/>
    <w:rsid w:val="00DE0DB4"/>
    <w:rsid w:val="00E243C0"/>
    <w:rsid w:val="00E27B91"/>
    <w:rsid w:val="00E3056C"/>
    <w:rsid w:val="00E819E5"/>
    <w:rsid w:val="00EC2FE9"/>
    <w:rsid w:val="00EE4EFE"/>
    <w:rsid w:val="00F077B0"/>
    <w:rsid w:val="00F07847"/>
    <w:rsid w:val="00F15F6D"/>
    <w:rsid w:val="00F2519B"/>
    <w:rsid w:val="00F31A2D"/>
    <w:rsid w:val="00F447BD"/>
    <w:rsid w:val="00F454B7"/>
    <w:rsid w:val="00F84EC2"/>
    <w:rsid w:val="00FA6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A412"/>
  <w15:chartTrackingRefBased/>
  <w15:docId w15:val="{36634F0C-4348-46BB-8132-29543F21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19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5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5533"/>
    <w:rPr>
      <w:rFonts w:eastAsiaTheme="minorEastAsia"/>
      <w:lang w:eastAsia="ru-RU"/>
    </w:rPr>
  </w:style>
  <w:style w:type="paragraph" w:styleId="a5">
    <w:name w:val="footer"/>
    <w:basedOn w:val="a"/>
    <w:link w:val="a6"/>
    <w:uiPriority w:val="99"/>
    <w:unhideWhenUsed/>
    <w:rsid w:val="00A855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5533"/>
    <w:rPr>
      <w:rFonts w:eastAsiaTheme="minorEastAsia"/>
      <w:lang w:eastAsia="ru-RU"/>
    </w:rPr>
  </w:style>
  <w:style w:type="paragraph" w:styleId="a7">
    <w:name w:val="footnote text"/>
    <w:basedOn w:val="a"/>
    <w:link w:val="a8"/>
    <w:uiPriority w:val="99"/>
    <w:semiHidden/>
    <w:unhideWhenUsed/>
    <w:rsid w:val="00B80889"/>
    <w:pPr>
      <w:spacing w:after="0" w:line="240" w:lineRule="auto"/>
    </w:pPr>
    <w:rPr>
      <w:sz w:val="20"/>
      <w:szCs w:val="20"/>
    </w:rPr>
  </w:style>
  <w:style w:type="character" w:customStyle="1" w:styleId="a8">
    <w:name w:val="Текст сноски Знак"/>
    <w:basedOn w:val="a0"/>
    <w:link w:val="a7"/>
    <w:uiPriority w:val="99"/>
    <w:semiHidden/>
    <w:rsid w:val="00B80889"/>
    <w:rPr>
      <w:rFonts w:eastAsiaTheme="minorEastAsia"/>
      <w:sz w:val="20"/>
      <w:szCs w:val="20"/>
      <w:lang w:eastAsia="ru-RU"/>
    </w:rPr>
  </w:style>
  <w:style w:type="character" w:styleId="a9">
    <w:name w:val="footnote reference"/>
    <w:basedOn w:val="a0"/>
    <w:uiPriority w:val="99"/>
    <w:semiHidden/>
    <w:unhideWhenUsed/>
    <w:rsid w:val="00B80889"/>
    <w:rPr>
      <w:vertAlign w:val="superscript"/>
    </w:rPr>
  </w:style>
  <w:style w:type="character" w:styleId="aa">
    <w:name w:val="Hyperlink"/>
    <w:basedOn w:val="a0"/>
    <w:uiPriority w:val="99"/>
    <w:unhideWhenUsed/>
    <w:rsid w:val="00240427"/>
    <w:rPr>
      <w:color w:val="0563C1" w:themeColor="hyperlink"/>
      <w:u w:val="single"/>
    </w:rPr>
  </w:style>
  <w:style w:type="character" w:styleId="ab">
    <w:name w:val="Unresolved Mention"/>
    <w:basedOn w:val="a0"/>
    <w:uiPriority w:val="99"/>
    <w:semiHidden/>
    <w:unhideWhenUsed/>
    <w:rsid w:val="00240427"/>
    <w:rPr>
      <w:color w:val="605E5C"/>
      <w:shd w:val="clear" w:color="auto" w:fill="E1DFDD"/>
    </w:rPr>
  </w:style>
  <w:style w:type="paragraph" w:styleId="ac">
    <w:name w:val="List Paragraph"/>
    <w:basedOn w:val="a"/>
    <w:uiPriority w:val="34"/>
    <w:qFormat/>
    <w:rsid w:val="00707EB0"/>
    <w:pPr>
      <w:ind w:left="720"/>
      <w:contextualSpacing/>
    </w:pPr>
  </w:style>
  <w:style w:type="paragraph" w:styleId="ad">
    <w:name w:val="Balloon Text"/>
    <w:basedOn w:val="a"/>
    <w:link w:val="ae"/>
    <w:uiPriority w:val="99"/>
    <w:semiHidden/>
    <w:unhideWhenUsed/>
    <w:rsid w:val="0084638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46381"/>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48357">
      <w:bodyDiv w:val="1"/>
      <w:marLeft w:val="0"/>
      <w:marRight w:val="0"/>
      <w:marTop w:val="0"/>
      <w:marBottom w:val="0"/>
      <w:divBdr>
        <w:top w:val="none" w:sz="0" w:space="0" w:color="auto"/>
        <w:left w:val="none" w:sz="0" w:space="0" w:color="auto"/>
        <w:bottom w:val="none" w:sz="0" w:space="0" w:color="auto"/>
        <w:right w:val="none" w:sz="0" w:space="0" w:color="auto"/>
      </w:divBdr>
    </w:div>
    <w:div w:id="1650473199">
      <w:bodyDiv w:val="1"/>
      <w:marLeft w:val="0"/>
      <w:marRight w:val="0"/>
      <w:marTop w:val="0"/>
      <w:marBottom w:val="0"/>
      <w:divBdr>
        <w:top w:val="none" w:sz="0" w:space="0" w:color="auto"/>
        <w:left w:val="none" w:sz="0" w:space="0" w:color="auto"/>
        <w:bottom w:val="none" w:sz="0" w:space="0" w:color="auto"/>
        <w:right w:val="none" w:sz="0" w:space="0" w:color="auto"/>
      </w:divBdr>
    </w:div>
    <w:div w:id="208498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act.ru/regular/doc/FAUrW7Q9qdHR/" TargetMode="External"/><Relationship Id="rId13" Type="http://schemas.openxmlformats.org/officeDocument/2006/relationships/hyperlink" Target="http://www.consult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dact.ru/regular/doc/h5ok1T1NwmL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act.ru/regular/doc/wEqxFaHLQGU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dact.ru/regular/doc/CvKn2bcrKO5m/" TargetMode="External"/><Relationship Id="rId4" Type="http://schemas.openxmlformats.org/officeDocument/2006/relationships/settings" Target="settings.xml"/><Relationship Id="rId9" Type="http://schemas.openxmlformats.org/officeDocument/2006/relationships/hyperlink" Target="http://sudact.ru/regular/doc/ZXcEigbxzJgY/" TargetMode="External"/><Relationship Id="rId14" Type="http://schemas.openxmlformats.org/officeDocument/2006/relationships/hyperlink" Target="http://sudact.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dact.ru/regular/doc/CvKn2bcrKO5m/" TargetMode="External"/><Relationship Id="rId2" Type="http://schemas.openxmlformats.org/officeDocument/2006/relationships/hyperlink" Target="http://sudact.ru/regular/doc/ZXcEigbxzJgY/" TargetMode="External"/><Relationship Id="rId1" Type="http://schemas.openxmlformats.org/officeDocument/2006/relationships/hyperlink" Target="http://sudact.ru/regular/doc/FAUrW7Q9qdHR/" TargetMode="External"/><Relationship Id="rId5" Type="http://schemas.openxmlformats.org/officeDocument/2006/relationships/hyperlink" Target="http://sudact.ru/regular/doc/h5ok1T1NwmLh/" TargetMode="External"/><Relationship Id="rId4" Type="http://schemas.openxmlformats.org/officeDocument/2006/relationships/hyperlink" Target="http://sudact.ru/regular/doc/wEqxFaHLQGU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703E1-BC8E-4299-8B30-4F68B789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1</Pages>
  <Words>3671</Words>
  <Characters>20930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Шевелева</dc:creator>
  <cp:keywords/>
  <dc:description/>
  <cp:lastModifiedBy>Елизавета Шевелёва</cp:lastModifiedBy>
  <cp:revision>17</cp:revision>
  <cp:lastPrinted>2018-12-17T12:26:00Z</cp:lastPrinted>
  <dcterms:created xsi:type="dcterms:W3CDTF">2018-10-21T15:54:00Z</dcterms:created>
  <dcterms:modified xsi:type="dcterms:W3CDTF">2018-12-17T18:06:00Z</dcterms:modified>
</cp:coreProperties>
</file>