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FB" w:rsidRPr="00042438" w:rsidRDefault="004E5BFB" w:rsidP="004E5BF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4E5BFB" w:rsidRPr="00042438" w:rsidRDefault="004E5BFB" w:rsidP="004E5BF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4E5BFB" w:rsidRPr="00042438" w:rsidRDefault="004E5BFB" w:rsidP="004E5BF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4E5BFB" w:rsidRDefault="004E5BFB" w:rsidP="004E5BF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4E5BFB" w:rsidRDefault="004E5BFB" w:rsidP="004E5BFB">
      <w:pPr>
        <w:spacing w:after="0"/>
        <w:jc w:val="center"/>
        <w:rPr>
          <w:rFonts w:ascii="Times New Roman" w:hAnsi="Times New Roman" w:cs="Times New Roman"/>
          <w:b/>
          <w:sz w:val="28"/>
          <w:szCs w:val="28"/>
        </w:rPr>
      </w:pPr>
    </w:p>
    <w:p w:rsidR="004E5BFB" w:rsidRDefault="004E5BFB" w:rsidP="004E5BFB">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4E5BFB" w:rsidRDefault="004E5BFB" w:rsidP="004E5BFB">
      <w:pPr>
        <w:spacing w:after="0"/>
        <w:jc w:val="center"/>
        <w:rPr>
          <w:rFonts w:ascii="Times New Roman" w:hAnsi="Times New Roman" w:cs="Times New Roman"/>
          <w:b/>
          <w:sz w:val="28"/>
          <w:szCs w:val="28"/>
        </w:rPr>
      </w:pPr>
    </w:p>
    <w:p w:rsidR="004E5BFB" w:rsidRDefault="004E5BFB" w:rsidP="004E5BFB">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4E5BFB" w:rsidRDefault="004E5BFB" w:rsidP="004E5BFB">
      <w:pPr>
        <w:spacing w:after="0"/>
        <w:jc w:val="center"/>
        <w:rPr>
          <w:rFonts w:ascii="Times New Roman" w:hAnsi="Times New Roman" w:cs="Times New Roman"/>
          <w:b/>
          <w:sz w:val="28"/>
          <w:szCs w:val="28"/>
        </w:rPr>
      </w:pPr>
    </w:p>
    <w:p w:rsidR="004E5BFB" w:rsidRDefault="004E5BFB" w:rsidP="004E5BFB">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4E5BFB" w:rsidRDefault="004E5BFB" w:rsidP="004E5BFB">
      <w:pPr>
        <w:spacing w:after="0"/>
        <w:jc w:val="center"/>
        <w:rPr>
          <w:rFonts w:ascii="Times New Roman" w:hAnsi="Times New Roman" w:cs="Times New Roman"/>
          <w:b/>
          <w:sz w:val="28"/>
          <w:szCs w:val="28"/>
        </w:rPr>
      </w:pPr>
    </w:p>
    <w:p w:rsidR="004E5BFB" w:rsidRDefault="004E5BFB" w:rsidP="004E5BFB">
      <w:pPr>
        <w:spacing w:after="0"/>
        <w:jc w:val="center"/>
        <w:rPr>
          <w:rFonts w:ascii="Times New Roman" w:hAnsi="Times New Roman" w:cs="Times New Roman"/>
          <w:b/>
          <w:sz w:val="28"/>
          <w:szCs w:val="28"/>
        </w:rPr>
      </w:pPr>
    </w:p>
    <w:p w:rsidR="004E5BFB" w:rsidRPr="00042438" w:rsidRDefault="004E5BFB" w:rsidP="004E5BFB">
      <w:pPr>
        <w:spacing w:after="0"/>
        <w:jc w:val="center"/>
        <w:rPr>
          <w:rFonts w:ascii="Times New Roman" w:hAnsi="Times New Roman" w:cs="Times New Roman"/>
          <w:b/>
          <w:sz w:val="36"/>
          <w:szCs w:val="28"/>
        </w:rPr>
      </w:pPr>
    </w:p>
    <w:p w:rsidR="004E5BFB" w:rsidRPr="00042438" w:rsidRDefault="004E5BFB" w:rsidP="004E5BFB">
      <w:pPr>
        <w:spacing w:after="0"/>
        <w:jc w:val="center"/>
        <w:rPr>
          <w:rFonts w:ascii="Times New Roman" w:hAnsi="Times New Roman" w:cs="Times New Roman"/>
          <w:b/>
          <w:sz w:val="36"/>
          <w:szCs w:val="28"/>
        </w:rPr>
      </w:pPr>
    </w:p>
    <w:p w:rsidR="004E5BFB" w:rsidRPr="00042438" w:rsidRDefault="004E5BFB" w:rsidP="004E5BFB">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4E5BFB" w:rsidRDefault="004E5BFB" w:rsidP="004E5BFB">
      <w:pPr>
        <w:spacing w:after="0"/>
        <w:jc w:val="center"/>
        <w:rPr>
          <w:rFonts w:ascii="Times New Roman" w:hAnsi="Times New Roman" w:cs="Times New Roman"/>
          <w:b/>
          <w:sz w:val="28"/>
          <w:szCs w:val="28"/>
        </w:rPr>
      </w:pPr>
    </w:p>
    <w:p w:rsidR="004E5BFB" w:rsidRDefault="004E5BFB" w:rsidP="004E5BFB">
      <w:pPr>
        <w:spacing w:after="0"/>
        <w:jc w:val="center"/>
        <w:rPr>
          <w:rFonts w:ascii="Times New Roman" w:hAnsi="Times New Roman" w:cs="Times New Roman"/>
          <w:b/>
          <w:sz w:val="28"/>
          <w:szCs w:val="28"/>
        </w:rPr>
      </w:pPr>
    </w:p>
    <w:p w:rsidR="004E5BFB" w:rsidRDefault="004E5BFB" w:rsidP="004E5BFB">
      <w:pPr>
        <w:spacing w:after="0"/>
        <w:jc w:val="center"/>
        <w:rPr>
          <w:rFonts w:ascii="Times New Roman" w:hAnsi="Times New Roman" w:cs="Times New Roman"/>
          <w:sz w:val="28"/>
          <w:szCs w:val="28"/>
        </w:rPr>
      </w:pPr>
      <w:r>
        <w:rPr>
          <w:rFonts w:ascii="Times New Roman" w:hAnsi="Times New Roman" w:cs="Times New Roman"/>
          <w:sz w:val="28"/>
          <w:szCs w:val="28"/>
        </w:rPr>
        <w:t>Некоторые вопросы применения судами статьи 404 ГК РФ</w:t>
      </w: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студентка гр. 25</w:t>
      </w:r>
    </w:p>
    <w:p w:rsidR="004E5BFB" w:rsidRDefault="004E5BFB" w:rsidP="004E5BFB">
      <w:pPr>
        <w:spacing w:after="0"/>
        <w:jc w:val="right"/>
        <w:rPr>
          <w:rFonts w:ascii="Times New Roman" w:hAnsi="Times New Roman" w:cs="Times New Roman"/>
          <w:sz w:val="28"/>
          <w:szCs w:val="28"/>
        </w:rPr>
      </w:pPr>
      <w:r>
        <w:rPr>
          <w:rFonts w:ascii="Times New Roman" w:hAnsi="Times New Roman" w:cs="Times New Roman"/>
          <w:sz w:val="28"/>
          <w:szCs w:val="28"/>
        </w:rPr>
        <w:t>Семенова Ксения Викторовна</w:t>
      </w:r>
    </w:p>
    <w:p w:rsidR="004E5BFB" w:rsidRDefault="004E5BFB" w:rsidP="004E5BFB">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4E5BFB" w:rsidRDefault="004E5BFB" w:rsidP="004E5BFB">
      <w:pPr>
        <w:spacing w:after="0"/>
        <w:jc w:val="right"/>
        <w:rPr>
          <w:rFonts w:ascii="Times New Roman" w:hAnsi="Times New Roman" w:cs="Times New Roman"/>
          <w:sz w:val="28"/>
          <w:szCs w:val="28"/>
        </w:rPr>
      </w:pPr>
      <w:r>
        <w:rPr>
          <w:rFonts w:ascii="Times New Roman" w:hAnsi="Times New Roman" w:cs="Times New Roman"/>
          <w:sz w:val="28"/>
          <w:szCs w:val="28"/>
        </w:rPr>
        <w:t xml:space="preserve"> кандидат</w:t>
      </w:r>
      <w:r w:rsidRPr="00E07A7A">
        <w:rPr>
          <w:rFonts w:ascii="Times New Roman" w:hAnsi="Times New Roman" w:cs="Times New Roman"/>
          <w:sz w:val="28"/>
          <w:szCs w:val="28"/>
        </w:rPr>
        <w:t xml:space="preserve"> юридических наук;</w:t>
      </w:r>
    </w:p>
    <w:p w:rsidR="004E5BFB" w:rsidRDefault="004E5BFB" w:rsidP="004E5BFB">
      <w:pPr>
        <w:spacing w:after="0"/>
        <w:jc w:val="right"/>
        <w:rPr>
          <w:rFonts w:ascii="Times New Roman" w:hAnsi="Times New Roman" w:cs="Times New Roman"/>
          <w:sz w:val="28"/>
          <w:szCs w:val="28"/>
        </w:rPr>
      </w:pPr>
      <w:r>
        <w:rPr>
          <w:rFonts w:ascii="Times New Roman" w:hAnsi="Times New Roman" w:cs="Times New Roman"/>
          <w:sz w:val="28"/>
          <w:szCs w:val="28"/>
        </w:rPr>
        <w:t>доцент</w:t>
      </w:r>
      <w:r w:rsidRPr="00E07A7A">
        <w:t xml:space="preserve"> </w:t>
      </w:r>
      <w:r w:rsidRPr="00E07A7A">
        <w:rPr>
          <w:rFonts w:ascii="Times New Roman" w:hAnsi="Times New Roman" w:cs="Times New Roman"/>
          <w:sz w:val="28"/>
          <w:szCs w:val="28"/>
        </w:rPr>
        <w:t>кафедры гражданского права</w:t>
      </w:r>
    </w:p>
    <w:p w:rsidR="004E5BFB" w:rsidRDefault="004E5BFB" w:rsidP="004E5BFB">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Барткова</w:t>
      </w:r>
      <w:proofErr w:type="spellEnd"/>
      <w:r>
        <w:rPr>
          <w:rFonts w:ascii="Times New Roman" w:hAnsi="Times New Roman" w:cs="Times New Roman"/>
          <w:sz w:val="28"/>
          <w:szCs w:val="28"/>
        </w:rPr>
        <w:t xml:space="preserve"> О.Г.</w:t>
      </w:r>
    </w:p>
    <w:p w:rsidR="004E5BFB" w:rsidRDefault="004E5BFB" w:rsidP="004E5BFB">
      <w:pPr>
        <w:spacing w:after="0"/>
        <w:jc w:val="right"/>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spacing w:after="0"/>
        <w:jc w:val="center"/>
        <w:rPr>
          <w:rFonts w:ascii="Times New Roman" w:hAnsi="Times New Roman" w:cs="Times New Roman"/>
          <w:sz w:val="28"/>
          <w:szCs w:val="28"/>
        </w:rPr>
      </w:pPr>
    </w:p>
    <w:p w:rsidR="004E5BFB" w:rsidRDefault="004E5BFB" w:rsidP="004E5BFB">
      <w:pPr>
        <w:rPr>
          <w:rFonts w:ascii="Times New Roman" w:hAnsi="Times New Roman" w:cs="Times New Roman"/>
          <w:sz w:val="28"/>
          <w:szCs w:val="28"/>
        </w:rPr>
      </w:pPr>
      <w:r>
        <w:rPr>
          <w:rFonts w:ascii="Times New Roman" w:hAnsi="Times New Roman" w:cs="Times New Roman"/>
          <w:sz w:val="28"/>
          <w:szCs w:val="28"/>
        </w:rPr>
        <w:t xml:space="preserve">                                                       Тверь, 2017</w:t>
      </w:r>
    </w:p>
    <w:p w:rsidR="004E5BFB" w:rsidRDefault="004E5BFB" w:rsidP="004E695A">
      <w:pPr>
        <w:spacing w:line="360" w:lineRule="auto"/>
        <w:ind w:left="3540" w:right="1134"/>
        <w:jc w:val="both"/>
        <w:rPr>
          <w:rFonts w:ascii="Times New Roman" w:hAnsi="Times New Roman" w:cs="Times New Roman"/>
          <w:color w:val="000000"/>
          <w:sz w:val="36"/>
          <w:szCs w:val="36"/>
        </w:rPr>
      </w:pPr>
    </w:p>
    <w:p w:rsidR="004E5BFB" w:rsidRDefault="004E5BFB" w:rsidP="004E5BFB">
      <w:pPr>
        <w:rPr>
          <w:rFonts w:ascii="Times New Roman" w:hAnsi="Times New Roman" w:cs="Times New Roman"/>
          <w:sz w:val="36"/>
          <w:szCs w:val="36"/>
        </w:rPr>
      </w:pPr>
      <w:r>
        <w:rPr>
          <w:rFonts w:ascii="Times New Roman" w:hAnsi="Times New Roman" w:cs="Times New Roman"/>
          <w:sz w:val="36"/>
          <w:szCs w:val="36"/>
        </w:rPr>
        <w:t xml:space="preserve">                                       Содержание</w:t>
      </w:r>
    </w:p>
    <w:p w:rsidR="004E5BFB" w:rsidRPr="004878FA" w:rsidRDefault="004E5BFB" w:rsidP="004E5BFB">
      <w:pPr>
        <w:rPr>
          <w:rFonts w:ascii="Times New Roman" w:hAnsi="Times New Roman" w:cs="Times New Roman"/>
          <w:b/>
          <w:sz w:val="36"/>
          <w:szCs w:val="36"/>
        </w:rPr>
      </w:pPr>
    </w:p>
    <w:p w:rsidR="004E5BFB" w:rsidRPr="004878FA" w:rsidRDefault="004E5BFB" w:rsidP="004E5BFB">
      <w:pPr>
        <w:rPr>
          <w:rFonts w:ascii="Times New Roman" w:hAnsi="Times New Roman" w:cs="Times New Roman"/>
          <w:sz w:val="32"/>
          <w:szCs w:val="32"/>
        </w:rPr>
      </w:pPr>
      <w:r w:rsidRPr="004878FA">
        <w:rPr>
          <w:rFonts w:ascii="Times New Roman" w:hAnsi="Times New Roman" w:cs="Times New Roman"/>
          <w:sz w:val="32"/>
          <w:szCs w:val="32"/>
        </w:rPr>
        <w:t>Введ</w:t>
      </w:r>
      <w:r>
        <w:rPr>
          <w:rFonts w:ascii="Times New Roman" w:hAnsi="Times New Roman" w:cs="Times New Roman"/>
          <w:sz w:val="32"/>
          <w:szCs w:val="32"/>
        </w:rPr>
        <w:t>ение…………………………………………………………</w:t>
      </w:r>
      <w:proofErr w:type="gramStart"/>
      <w:r w:rsidR="00AD064B">
        <w:rPr>
          <w:rFonts w:ascii="Times New Roman" w:hAnsi="Times New Roman" w:cs="Times New Roman"/>
          <w:sz w:val="32"/>
          <w:szCs w:val="32"/>
        </w:rPr>
        <w:t>…….</w:t>
      </w:r>
      <w:proofErr w:type="gramEnd"/>
      <w:r>
        <w:rPr>
          <w:rFonts w:ascii="Times New Roman" w:hAnsi="Times New Roman" w:cs="Times New Roman"/>
          <w:sz w:val="32"/>
          <w:szCs w:val="32"/>
        </w:rPr>
        <w:t>.</w:t>
      </w:r>
      <w:r w:rsidRPr="004878FA">
        <w:rPr>
          <w:rFonts w:ascii="Times New Roman" w:hAnsi="Times New Roman" w:cs="Times New Roman"/>
          <w:sz w:val="32"/>
          <w:szCs w:val="32"/>
        </w:rPr>
        <w:t>3</w:t>
      </w:r>
    </w:p>
    <w:p w:rsidR="004E5BFB" w:rsidRPr="004878FA" w:rsidRDefault="004E5BFB" w:rsidP="004E5BFB">
      <w:pPr>
        <w:rPr>
          <w:rFonts w:ascii="Times New Roman" w:hAnsi="Times New Roman" w:cs="Times New Roman"/>
          <w:sz w:val="32"/>
          <w:szCs w:val="32"/>
        </w:rPr>
      </w:pPr>
      <w:r w:rsidRPr="004878FA">
        <w:rPr>
          <w:rFonts w:ascii="Times New Roman" w:hAnsi="Times New Roman" w:cs="Times New Roman"/>
          <w:sz w:val="32"/>
          <w:szCs w:val="32"/>
        </w:rPr>
        <w:t>§1. Общая характеристика вопросов применения судами статьи 404 «Вина кредитора» ГК РФ</w:t>
      </w:r>
      <w:r>
        <w:rPr>
          <w:rFonts w:ascii="Times New Roman" w:hAnsi="Times New Roman" w:cs="Times New Roman"/>
          <w:sz w:val="32"/>
          <w:szCs w:val="32"/>
        </w:rPr>
        <w:t>…………………………………………</w:t>
      </w:r>
      <w:r w:rsidR="00AD064B">
        <w:rPr>
          <w:rFonts w:ascii="Times New Roman" w:hAnsi="Times New Roman" w:cs="Times New Roman"/>
          <w:sz w:val="32"/>
          <w:szCs w:val="32"/>
        </w:rPr>
        <w:t>…...</w:t>
      </w:r>
      <w:r>
        <w:rPr>
          <w:rFonts w:ascii="Times New Roman" w:hAnsi="Times New Roman" w:cs="Times New Roman"/>
          <w:sz w:val="32"/>
          <w:szCs w:val="32"/>
        </w:rPr>
        <w:t>5</w:t>
      </w:r>
    </w:p>
    <w:p w:rsidR="004E5BFB" w:rsidRPr="004878FA" w:rsidRDefault="004E5BFB" w:rsidP="004E5BFB">
      <w:pPr>
        <w:rPr>
          <w:rFonts w:ascii="Times New Roman" w:hAnsi="Times New Roman" w:cs="Times New Roman"/>
          <w:sz w:val="32"/>
          <w:szCs w:val="32"/>
        </w:rPr>
      </w:pPr>
      <w:r w:rsidRPr="004E5BFB">
        <w:rPr>
          <w:rFonts w:ascii="Times New Roman" w:hAnsi="Times New Roman" w:cs="Times New Roman"/>
          <w:sz w:val="32"/>
          <w:szCs w:val="32"/>
        </w:rPr>
        <w:t>§2 Проблема учета формы вины кредитора при определении судами размера ответственности должника</w:t>
      </w:r>
      <w:r>
        <w:rPr>
          <w:rFonts w:ascii="Times New Roman" w:hAnsi="Times New Roman" w:cs="Times New Roman"/>
          <w:sz w:val="32"/>
          <w:szCs w:val="32"/>
        </w:rPr>
        <w:t>………………………...</w:t>
      </w:r>
      <w:r w:rsidR="00AD064B">
        <w:rPr>
          <w:rFonts w:ascii="Times New Roman" w:hAnsi="Times New Roman" w:cs="Times New Roman"/>
          <w:sz w:val="32"/>
          <w:szCs w:val="32"/>
        </w:rPr>
        <w:t>.............</w:t>
      </w:r>
      <w:r>
        <w:rPr>
          <w:rFonts w:ascii="Times New Roman" w:hAnsi="Times New Roman" w:cs="Times New Roman"/>
          <w:sz w:val="32"/>
          <w:szCs w:val="32"/>
        </w:rPr>
        <w:t>11</w:t>
      </w:r>
    </w:p>
    <w:p w:rsidR="004E5BFB" w:rsidRPr="004878FA" w:rsidRDefault="004E5BFB" w:rsidP="004E5BFB">
      <w:pPr>
        <w:rPr>
          <w:rFonts w:ascii="Times New Roman" w:hAnsi="Times New Roman" w:cs="Times New Roman"/>
          <w:sz w:val="32"/>
          <w:szCs w:val="32"/>
        </w:rPr>
      </w:pPr>
      <w:r w:rsidRPr="004878FA">
        <w:rPr>
          <w:rFonts w:ascii="Times New Roman" w:hAnsi="Times New Roman" w:cs="Times New Roman"/>
          <w:sz w:val="32"/>
          <w:szCs w:val="32"/>
        </w:rPr>
        <w:t>За</w:t>
      </w:r>
      <w:r>
        <w:rPr>
          <w:rFonts w:ascii="Times New Roman" w:hAnsi="Times New Roman" w:cs="Times New Roman"/>
          <w:sz w:val="32"/>
          <w:szCs w:val="32"/>
        </w:rPr>
        <w:t>ключение……………………………………………………………18</w:t>
      </w:r>
    </w:p>
    <w:p w:rsidR="004E5BFB" w:rsidRPr="004878FA" w:rsidRDefault="004E5BFB" w:rsidP="004E5BFB">
      <w:pPr>
        <w:rPr>
          <w:rFonts w:ascii="Times New Roman" w:hAnsi="Times New Roman" w:cs="Times New Roman"/>
          <w:sz w:val="32"/>
          <w:szCs w:val="32"/>
        </w:rPr>
      </w:pPr>
      <w:r w:rsidRPr="004878FA">
        <w:rPr>
          <w:rFonts w:ascii="Times New Roman" w:hAnsi="Times New Roman" w:cs="Times New Roman"/>
          <w:sz w:val="32"/>
          <w:szCs w:val="32"/>
        </w:rPr>
        <w:t xml:space="preserve">Список </w:t>
      </w:r>
      <w:r>
        <w:rPr>
          <w:rFonts w:ascii="Times New Roman" w:hAnsi="Times New Roman" w:cs="Times New Roman"/>
          <w:sz w:val="32"/>
          <w:szCs w:val="32"/>
        </w:rPr>
        <w:t>литературы</w:t>
      </w:r>
      <w:r w:rsidR="00AD064B">
        <w:rPr>
          <w:rFonts w:ascii="Times New Roman" w:hAnsi="Times New Roman" w:cs="Times New Roman"/>
          <w:sz w:val="32"/>
          <w:szCs w:val="32"/>
        </w:rPr>
        <w:t>…………………………………………………...20</w:t>
      </w:r>
    </w:p>
    <w:p w:rsidR="004E5BFB" w:rsidRPr="004878FA" w:rsidRDefault="004E5BFB" w:rsidP="004E5BFB">
      <w:pPr>
        <w:rPr>
          <w:sz w:val="32"/>
          <w:szCs w:val="32"/>
        </w:rPr>
      </w:pPr>
      <w:r w:rsidRPr="004878FA">
        <w:rPr>
          <w:rFonts w:ascii="Times New Roman" w:hAnsi="Times New Roman" w:cs="Times New Roman"/>
          <w:sz w:val="32"/>
          <w:szCs w:val="32"/>
        </w:rPr>
        <w:t>П</w:t>
      </w:r>
      <w:r w:rsidR="00AD064B">
        <w:rPr>
          <w:rFonts w:ascii="Times New Roman" w:hAnsi="Times New Roman" w:cs="Times New Roman"/>
          <w:sz w:val="32"/>
          <w:szCs w:val="32"/>
        </w:rPr>
        <w:t>риложение…………………………………………………………...22</w:t>
      </w:r>
    </w:p>
    <w:p w:rsidR="004E5BFB" w:rsidRDefault="004E5BFB" w:rsidP="004E5BFB">
      <w:pPr>
        <w:spacing w:after="0"/>
        <w:jc w:val="center"/>
        <w:rPr>
          <w:rFonts w:ascii="Times New Roman" w:hAnsi="Times New Roman" w:cs="Times New Roman"/>
          <w:sz w:val="28"/>
          <w:szCs w:val="28"/>
        </w:rPr>
      </w:pPr>
      <w:r>
        <w:rPr>
          <w:rFonts w:ascii="Times New Roman" w:hAnsi="Times New Roman" w:cs="Times New Roman"/>
          <w:color w:val="000000"/>
          <w:sz w:val="36"/>
          <w:szCs w:val="36"/>
        </w:rPr>
        <w:br w:type="page"/>
      </w:r>
    </w:p>
    <w:p w:rsidR="004E695A" w:rsidRPr="004E695A" w:rsidRDefault="004E5BFB" w:rsidP="004E5BFB">
      <w:pPr>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 xml:space="preserve">                                         </w:t>
      </w:r>
      <w:r w:rsidR="004E695A" w:rsidRPr="009C7D79">
        <w:rPr>
          <w:rFonts w:ascii="Times New Roman" w:hAnsi="Times New Roman" w:cs="Times New Roman"/>
          <w:color w:val="000000"/>
          <w:sz w:val="36"/>
          <w:szCs w:val="36"/>
        </w:rPr>
        <w:t>Введение</w:t>
      </w:r>
    </w:p>
    <w:p w:rsidR="004E695A" w:rsidRDefault="002F06D2" w:rsidP="002F06D2">
      <w:pPr>
        <w:spacing w:line="360" w:lineRule="auto"/>
        <w:ind w:right="1134" w:firstLine="709"/>
        <w:jc w:val="both"/>
        <w:rPr>
          <w:rFonts w:ascii="Times New Roman" w:hAnsi="Times New Roman" w:cs="Times New Roman"/>
          <w:color w:val="000000"/>
          <w:sz w:val="28"/>
          <w:szCs w:val="28"/>
        </w:rPr>
      </w:pPr>
      <w:r w:rsidRPr="002F06D2">
        <w:rPr>
          <w:rFonts w:ascii="Times New Roman" w:hAnsi="Times New Roman" w:cs="Times New Roman"/>
          <w:color w:val="000000"/>
          <w:sz w:val="28"/>
          <w:szCs w:val="28"/>
        </w:rPr>
        <w:t>Гражданско-правовая ответственность наступает на основании такого юридического факта, как правонарушение. Чаще всего правонарушение есть результат действий (например, причинение вреда). Иногда правонарушением является бездействие (например, неисполнение обязанности передать вещь).</w:t>
      </w:r>
    </w:p>
    <w:p w:rsidR="00A013F2" w:rsidRPr="002444CD" w:rsidRDefault="00C73BC4" w:rsidP="002444CD">
      <w:pPr>
        <w:spacing w:before="120" w:after="100" w:afterAutospacing="1"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t xml:space="preserve">Данная статья имеет значение в нормативном регулировании, которое предусматривает правомерное ведение дел и закрепляет в себе права и обязанности лиц, столкнувшихся с проблемами в решении вопросов определения вины. Роль данной темы </w:t>
      </w:r>
      <w:r w:rsidR="00306071" w:rsidRPr="002444CD">
        <w:rPr>
          <w:rFonts w:ascii="Times New Roman" w:hAnsi="Times New Roman" w:cs="Times New Roman"/>
          <w:color w:val="000000"/>
          <w:sz w:val="28"/>
          <w:szCs w:val="28"/>
        </w:rPr>
        <w:t xml:space="preserve">находит важное отражение в судебных спорах, возникающих у кредитора и должника, в случае, когда </w:t>
      </w:r>
      <w:r w:rsidR="00C84E28" w:rsidRPr="002444CD">
        <w:rPr>
          <w:rFonts w:ascii="Times New Roman" w:hAnsi="Times New Roman" w:cs="Times New Roman"/>
          <w:color w:val="000000"/>
          <w:sz w:val="28"/>
          <w:szCs w:val="28"/>
        </w:rPr>
        <w:t>обязанности были нарушены.</w:t>
      </w:r>
      <w:r w:rsidR="00306071" w:rsidRPr="002444CD">
        <w:rPr>
          <w:rFonts w:ascii="Times New Roman" w:hAnsi="Times New Roman" w:cs="Times New Roman"/>
          <w:color w:val="000000"/>
          <w:sz w:val="28"/>
          <w:szCs w:val="28"/>
        </w:rPr>
        <w:t xml:space="preserve"> Так как </w:t>
      </w:r>
      <w:r w:rsidR="00B05BBF" w:rsidRPr="002444CD">
        <w:rPr>
          <w:rFonts w:ascii="Times New Roman" w:hAnsi="Times New Roman" w:cs="Times New Roman"/>
          <w:color w:val="000000"/>
          <w:sz w:val="28"/>
          <w:szCs w:val="28"/>
        </w:rPr>
        <w:t>товарно-денежные отношения играют</w:t>
      </w:r>
      <w:r w:rsidR="00306071" w:rsidRPr="002444CD">
        <w:rPr>
          <w:rFonts w:ascii="Times New Roman" w:hAnsi="Times New Roman" w:cs="Times New Roman"/>
          <w:color w:val="000000"/>
          <w:sz w:val="28"/>
          <w:szCs w:val="28"/>
        </w:rPr>
        <w:t xml:space="preserve"> важную и незаменимую роль в </w:t>
      </w:r>
      <w:r w:rsidR="00B05BBF" w:rsidRPr="002444CD">
        <w:rPr>
          <w:rFonts w:ascii="Times New Roman" w:hAnsi="Times New Roman" w:cs="Times New Roman"/>
          <w:color w:val="000000"/>
          <w:sz w:val="28"/>
          <w:szCs w:val="28"/>
        </w:rPr>
        <w:t>жизни современного общества, а возникающие споры из-за нарушения обязательств, нуждаются в постоянном раз</w:t>
      </w:r>
      <w:r w:rsidR="00C84E28" w:rsidRPr="002444CD">
        <w:rPr>
          <w:rFonts w:ascii="Times New Roman" w:hAnsi="Times New Roman" w:cs="Times New Roman"/>
          <w:color w:val="000000"/>
          <w:sz w:val="28"/>
          <w:szCs w:val="28"/>
        </w:rPr>
        <w:t>решении и защите имущественных интересов сторон, данную тему можно с</w:t>
      </w:r>
      <w:r w:rsidR="00F71EE9">
        <w:rPr>
          <w:rFonts w:ascii="Times New Roman" w:hAnsi="Times New Roman" w:cs="Times New Roman"/>
          <w:color w:val="000000"/>
          <w:sz w:val="28"/>
          <w:szCs w:val="28"/>
        </w:rPr>
        <w:t>ч</w:t>
      </w:r>
      <w:r w:rsidR="00C84E28" w:rsidRPr="002444CD">
        <w:rPr>
          <w:rFonts w:ascii="Times New Roman" w:hAnsi="Times New Roman" w:cs="Times New Roman"/>
          <w:color w:val="000000"/>
          <w:sz w:val="28"/>
          <w:szCs w:val="28"/>
        </w:rPr>
        <w:t>итать</w:t>
      </w:r>
      <w:r w:rsidR="00B05BBF" w:rsidRPr="002444CD">
        <w:rPr>
          <w:rFonts w:ascii="Times New Roman" w:hAnsi="Times New Roman" w:cs="Times New Roman"/>
          <w:color w:val="000000"/>
          <w:sz w:val="28"/>
          <w:szCs w:val="28"/>
        </w:rPr>
        <w:t xml:space="preserve"> актуальной. </w:t>
      </w:r>
      <w:r w:rsidR="00D250B3" w:rsidRPr="002444CD">
        <w:rPr>
          <w:rFonts w:ascii="Times New Roman" w:hAnsi="Times New Roman" w:cs="Times New Roman"/>
          <w:color w:val="000000"/>
          <w:sz w:val="28"/>
          <w:szCs w:val="28"/>
        </w:rPr>
        <w:t>В судебной практике</w:t>
      </w:r>
      <w:r w:rsidR="00327544">
        <w:rPr>
          <w:rFonts w:ascii="Times New Roman" w:hAnsi="Times New Roman" w:cs="Times New Roman"/>
          <w:color w:val="000000"/>
          <w:sz w:val="28"/>
          <w:szCs w:val="28"/>
        </w:rPr>
        <w:t xml:space="preserve"> не так</w:t>
      </w:r>
      <w:r w:rsidR="00D250B3" w:rsidRPr="002444CD">
        <w:rPr>
          <w:rFonts w:ascii="Times New Roman" w:hAnsi="Times New Roman" w:cs="Times New Roman"/>
          <w:color w:val="000000"/>
          <w:sz w:val="28"/>
          <w:szCs w:val="28"/>
        </w:rPr>
        <w:t xml:space="preserve"> часто решаются вопросы о вине кредитора</w:t>
      </w:r>
      <w:r w:rsidR="00327544">
        <w:rPr>
          <w:rFonts w:ascii="Times New Roman" w:hAnsi="Times New Roman" w:cs="Times New Roman"/>
          <w:color w:val="000000"/>
          <w:sz w:val="28"/>
          <w:szCs w:val="28"/>
        </w:rPr>
        <w:t>, использование данной нормы</w:t>
      </w:r>
      <w:r w:rsidR="00BC5963" w:rsidRPr="002444CD">
        <w:rPr>
          <w:rFonts w:ascii="Times New Roman" w:hAnsi="Times New Roman" w:cs="Times New Roman"/>
          <w:color w:val="000000"/>
          <w:sz w:val="28"/>
          <w:szCs w:val="28"/>
        </w:rPr>
        <w:t xml:space="preserve"> нахо</w:t>
      </w:r>
      <w:r w:rsidR="00835B3F" w:rsidRPr="002444CD">
        <w:rPr>
          <w:rFonts w:ascii="Times New Roman" w:hAnsi="Times New Roman" w:cs="Times New Roman"/>
          <w:color w:val="000000"/>
          <w:sz w:val="28"/>
          <w:szCs w:val="28"/>
        </w:rPr>
        <w:t xml:space="preserve">дит свое отражение в </w:t>
      </w:r>
      <w:r w:rsidR="00327544">
        <w:rPr>
          <w:rFonts w:ascii="Times New Roman" w:hAnsi="Times New Roman" w:cs="Times New Roman"/>
          <w:color w:val="000000"/>
          <w:sz w:val="28"/>
          <w:szCs w:val="28"/>
        </w:rPr>
        <w:t>применении судами данной статьи, решениям</w:t>
      </w:r>
      <w:r w:rsidR="00835B3F" w:rsidRPr="002444CD">
        <w:rPr>
          <w:rFonts w:ascii="Times New Roman" w:hAnsi="Times New Roman" w:cs="Times New Roman"/>
          <w:color w:val="000000"/>
          <w:sz w:val="28"/>
          <w:szCs w:val="28"/>
        </w:rPr>
        <w:t xml:space="preserve"> по этим делам.</w:t>
      </w:r>
      <w:r w:rsidR="00203D67" w:rsidRPr="002444CD">
        <w:rPr>
          <w:rFonts w:ascii="Times New Roman" w:hAnsi="Times New Roman" w:cs="Times New Roman"/>
          <w:color w:val="000000"/>
          <w:sz w:val="28"/>
          <w:szCs w:val="28"/>
        </w:rPr>
        <w:t xml:space="preserve"> </w:t>
      </w:r>
    </w:p>
    <w:p w:rsidR="00A013F2" w:rsidRPr="002444CD" w:rsidRDefault="00203D67" w:rsidP="002444CD">
      <w:pPr>
        <w:spacing w:before="120" w:after="100" w:afterAutospacing="1"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t>Тема о вине кредитора не является сильно обсуждаемой в диссертациях и монографиях, хотя и нельзя сказать, что данный вопрос</w:t>
      </w:r>
      <w:r w:rsidR="00A013F2" w:rsidRPr="002444CD">
        <w:rPr>
          <w:rFonts w:ascii="Times New Roman" w:hAnsi="Times New Roman" w:cs="Times New Roman"/>
          <w:color w:val="000000"/>
          <w:sz w:val="28"/>
          <w:szCs w:val="28"/>
        </w:rPr>
        <w:t xml:space="preserve"> совсем обошли стороной</w:t>
      </w:r>
      <w:r w:rsidRPr="002444CD">
        <w:rPr>
          <w:rFonts w:ascii="Times New Roman" w:hAnsi="Times New Roman" w:cs="Times New Roman"/>
          <w:color w:val="000000"/>
          <w:sz w:val="28"/>
          <w:szCs w:val="28"/>
        </w:rPr>
        <w:t xml:space="preserve">. Некоторые из авторов выбрали эту тему для исследования, например, </w:t>
      </w:r>
      <w:proofErr w:type="spellStart"/>
      <w:r w:rsidRPr="002444CD">
        <w:rPr>
          <w:rFonts w:ascii="Times New Roman" w:hAnsi="Times New Roman" w:cs="Times New Roman"/>
          <w:color w:val="000000"/>
          <w:sz w:val="28"/>
          <w:szCs w:val="28"/>
        </w:rPr>
        <w:t>Шабунина</w:t>
      </w:r>
      <w:proofErr w:type="spellEnd"/>
      <w:r w:rsidRPr="002444CD">
        <w:rPr>
          <w:rFonts w:ascii="Times New Roman" w:hAnsi="Times New Roman" w:cs="Times New Roman"/>
          <w:color w:val="000000"/>
          <w:sz w:val="28"/>
          <w:szCs w:val="28"/>
        </w:rPr>
        <w:t xml:space="preserve"> И.С. написала </w:t>
      </w:r>
      <w:r w:rsidR="007D5ACD" w:rsidRPr="002444CD">
        <w:rPr>
          <w:rFonts w:ascii="Times New Roman" w:hAnsi="Times New Roman" w:cs="Times New Roman"/>
          <w:color w:val="000000"/>
          <w:sz w:val="28"/>
          <w:szCs w:val="28"/>
        </w:rPr>
        <w:t xml:space="preserve">диссертацию </w:t>
      </w:r>
      <w:r w:rsidRPr="002444CD">
        <w:rPr>
          <w:rFonts w:ascii="Times New Roman" w:hAnsi="Times New Roman" w:cs="Times New Roman"/>
          <w:color w:val="000000"/>
          <w:sz w:val="28"/>
          <w:szCs w:val="28"/>
        </w:rPr>
        <w:t>по теме «Понятие и особенности возникновения обязательства вследствие причинения вреда»</w:t>
      </w:r>
      <w:r w:rsidR="00A013F2" w:rsidRPr="002444CD">
        <w:rPr>
          <w:rFonts w:ascii="Times New Roman" w:hAnsi="Times New Roman" w:cs="Times New Roman"/>
          <w:color w:val="000000"/>
          <w:sz w:val="28"/>
          <w:szCs w:val="28"/>
        </w:rPr>
        <w:t>;</w:t>
      </w:r>
      <w:r w:rsidR="007D5ACD" w:rsidRPr="002444CD">
        <w:rPr>
          <w:rFonts w:ascii="Times New Roman" w:hAnsi="Times New Roman" w:cs="Times New Roman"/>
          <w:color w:val="000000"/>
          <w:sz w:val="28"/>
          <w:szCs w:val="28"/>
        </w:rPr>
        <w:t xml:space="preserve"> Павлова О. П. исследовала тему</w:t>
      </w:r>
      <w:r w:rsidR="00A013F2" w:rsidRPr="002444CD">
        <w:rPr>
          <w:rFonts w:ascii="Times New Roman" w:hAnsi="Times New Roman" w:cs="Times New Roman"/>
          <w:color w:val="000000"/>
          <w:sz w:val="28"/>
          <w:szCs w:val="28"/>
        </w:rPr>
        <w:t xml:space="preserve"> «Значение вины кредитора в гражданско-правовых обязательствах»;</w:t>
      </w:r>
      <w:r w:rsidR="007D5ACD" w:rsidRPr="002444CD">
        <w:rPr>
          <w:rFonts w:ascii="Times New Roman" w:hAnsi="Times New Roman" w:cs="Times New Roman"/>
          <w:color w:val="000000"/>
          <w:sz w:val="28"/>
          <w:szCs w:val="28"/>
        </w:rPr>
        <w:t xml:space="preserve"> Байбак В. В.</w:t>
      </w:r>
      <w:r w:rsidR="00A013F2" w:rsidRPr="002444CD">
        <w:rPr>
          <w:rFonts w:ascii="Times New Roman" w:hAnsi="Times New Roman" w:cs="Times New Roman"/>
          <w:color w:val="000000"/>
          <w:sz w:val="28"/>
          <w:szCs w:val="28"/>
        </w:rPr>
        <w:t xml:space="preserve"> «Возмещение убытков при прекращении договора и вина кредитора» и другие.</w:t>
      </w:r>
    </w:p>
    <w:p w:rsidR="00D57D6A" w:rsidRPr="002444CD" w:rsidRDefault="00D57D6A" w:rsidP="002444CD">
      <w:pPr>
        <w:spacing w:before="120" w:after="100" w:afterAutospacing="1"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lastRenderedPageBreak/>
        <w:t xml:space="preserve">Целью данного исследования является установление основных актуальных проблем в практике применения статьи 404 Гражданского кодекса Российской Федерации и способы их разрешения. </w:t>
      </w:r>
    </w:p>
    <w:p w:rsidR="008D6EFF" w:rsidRDefault="00D57D6A" w:rsidP="008D6EFF">
      <w:pPr>
        <w:spacing w:before="120" w:after="100" w:afterAutospacing="1"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t xml:space="preserve">Для достижения этой цели поставлены следующие задачи: </w:t>
      </w:r>
    </w:p>
    <w:p w:rsidR="008D6EFF" w:rsidRDefault="008D6EFF" w:rsidP="008D6EFF">
      <w:pPr>
        <w:spacing w:before="120" w:after="100" w:afterAutospacing="1" w:line="360" w:lineRule="auto"/>
        <w:ind w:right="1134"/>
        <w:jc w:val="both"/>
        <w:rPr>
          <w:rFonts w:ascii="Times New Roman" w:hAnsi="Times New Roman" w:cs="Times New Roman"/>
          <w:color w:val="000000"/>
          <w:sz w:val="28"/>
          <w:szCs w:val="28"/>
        </w:rPr>
      </w:pPr>
      <w:r>
        <w:rPr>
          <w:rFonts w:ascii="Times New Roman" w:hAnsi="Times New Roman" w:cs="Times New Roman"/>
          <w:color w:val="000000"/>
          <w:sz w:val="28"/>
          <w:szCs w:val="28"/>
        </w:rPr>
        <w:t>1.Н</w:t>
      </w:r>
      <w:r w:rsidR="00D57D6A" w:rsidRPr="002444CD">
        <w:rPr>
          <w:rFonts w:ascii="Times New Roman" w:hAnsi="Times New Roman" w:cs="Times New Roman"/>
          <w:color w:val="000000"/>
          <w:sz w:val="28"/>
          <w:szCs w:val="28"/>
        </w:rPr>
        <w:t xml:space="preserve">айти судебную практику с применение статьи 404 ГК РФ; </w:t>
      </w:r>
    </w:p>
    <w:p w:rsidR="008D6EFF" w:rsidRDefault="008D6EFF" w:rsidP="008D6EFF">
      <w:pPr>
        <w:spacing w:before="120" w:after="100" w:afterAutospacing="1" w:line="360" w:lineRule="auto"/>
        <w:ind w:right="1134"/>
        <w:jc w:val="both"/>
        <w:rPr>
          <w:rFonts w:ascii="Times New Roman" w:hAnsi="Times New Roman" w:cs="Times New Roman"/>
          <w:color w:val="000000"/>
          <w:sz w:val="28"/>
          <w:szCs w:val="28"/>
        </w:rPr>
      </w:pPr>
      <w:r>
        <w:rPr>
          <w:rFonts w:ascii="Times New Roman" w:hAnsi="Times New Roman" w:cs="Times New Roman"/>
          <w:color w:val="000000"/>
          <w:sz w:val="28"/>
          <w:szCs w:val="28"/>
        </w:rPr>
        <w:t>2.П</w:t>
      </w:r>
      <w:r w:rsidR="00D57D6A" w:rsidRPr="002444CD">
        <w:rPr>
          <w:rFonts w:ascii="Times New Roman" w:hAnsi="Times New Roman" w:cs="Times New Roman"/>
          <w:color w:val="000000"/>
          <w:sz w:val="28"/>
          <w:szCs w:val="28"/>
        </w:rPr>
        <w:t>роанализировать суд</w:t>
      </w:r>
      <w:r>
        <w:rPr>
          <w:rFonts w:ascii="Times New Roman" w:hAnsi="Times New Roman" w:cs="Times New Roman"/>
          <w:color w:val="000000"/>
          <w:sz w:val="28"/>
          <w:szCs w:val="28"/>
        </w:rPr>
        <w:t>ебную практику по данной статье.</w:t>
      </w:r>
      <w:r w:rsidR="00D57D6A" w:rsidRPr="002444CD">
        <w:rPr>
          <w:rFonts w:ascii="Times New Roman" w:hAnsi="Times New Roman" w:cs="Times New Roman"/>
          <w:color w:val="000000"/>
          <w:sz w:val="28"/>
          <w:szCs w:val="28"/>
        </w:rPr>
        <w:t xml:space="preserve"> </w:t>
      </w:r>
    </w:p>
    <w:p w:rsidR="00D57D6A" w:rsidRPr="002444CD" w:rsidRDefault="008D6EFF" w:rsidP="008D6EFF">
      <w:pPr>
        <w:spacing w:before="120" w:after="100" w:afterAutospacing="1" w:line="360" w:lineRule="auto"/>
        <w:ind w:right="1134"/>
        <w:jc w:val="both"/>
        <w:rPr>
          <w:rFonts w:ascii="Times New Roman" w:hAnsi="Times New Roman" w:cs="Times New Roman"/>
          <w:color w:val="000000"/>
          <w:sz w:val="28"/>
          <w:szCs w:val="28"/>
        </w:rPr>
      </w:pPr>
      <w:r>
        <w:rPr>
          <w:rFonts w:ascii="Times New Roman" w:hAnsi="Times New Roman" w:cs="Times New Roman"/>
          <w:color w:val="000000"/>
          <w:sz w:val="28"/>
          <w:szCs w:val="28"/>
        </w:rPr>
        <w:t>3. С</w:t>
      </w:r>
      <w:r w:rsidR="00D57D6A" w:rsidRPr="002444CD">
        <w:rPr>
          <w:rFonts w:ascii="Times New Roman" w:hAnsi="Times New Roman" w:cs="Times New Roman"/>
          <w:color w:val="000000"/>
          <w:sz w:val="28"/>
          <w:szCs w:val="28"/>
        </w:rPr>
        <w:t xml:space="preserve">истематизировать данный материал. </w:t>
      </w:r>
    </w:p>
    <w:p w:rsidR="007D5ACD" w:rsidRPr="002444CD" w:rsidRDefault="007D5ACD" w:rsidP="00A013F2">
      <w:pPr>
        <w:spacing w:before="100" w:beforeAutospacing="1" w:after="100" w:afterAutospacing="1" w:line="307" w:lineRule="atLeast"/>
        <w:ind w:right="1134" w:firstLine="709"/>
        <w:jc w:val="both"/>
        <w:rPr>
          <w:rFonts w:ascii="Times New Roman" w:hAnsi="Times New Roman" w:cs="Times New Roman"/>
          <w:color w:val="000000"/>
          <w:sz w:val="28"/>
          <w:szCs w:val="28"/>
        </w:rPr>
      </w:pPr>
    </w:p>
    <w:p w:rsidR="00306071" w:rsidRPr="002444CD" w:rsidRDefault="00306071" w:rsidP="00C73BC4">
      <w:pPr>
        <w:spacing w:line="360" w:lineRule="auto"/>
        <w:ind w:right="1134"/>
        <w:jc w:val="both"/>
        <w:rPr>
          <w:rFonts w:ascii="Times New Roman" w:hAnsi="Times New Roman" w:cs="Times New Roman"/>
          <w:color w:val="000000"/>
          <w:sz w:val="28"/>
          <w:szCs w:val="28"/>
        </w:rPr>
      </w:pPr>
    </w:p>
    <w:p w:rsidR="004E695A" w:rsidRPr="002444CD" w:rsidRDefault="004E695A" w:rsidP="004E695A">
      <w:pPr>
        <w:spacing w:line="360" w:lineRule="auto"/>
        <w:ind w:left="1134"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E93C13" w:rsidRDefault="00E93C13" w:rsidP="0041640A">
      <w:pPr>
        <w:spacing w:line="360" w:lineRule="auto"/>
        <w:ind w:right="1134"/>
        <w:jc w:val="both"/>
        <w:rPr>
          <w:rFonts w:ascii="Times New Roman" w:hAnsi="Times New Roman" w:cs="Times New Roman"/>
          <w:color w:val="000000"/>
          <w:sz w:val="28"/>
          <w:szCs w:val="28"/>
        </w:rPr>
      </w:pPr>
    </w:p>
    <w:p w:rsidR="004E695A" w:rsidRPr="002F06D2" w:rsidRDefault="004E695A" w:rsidP="0041640A">
      <w:pPr>
        <w:spacing w:line="360" w:lineRule="auto"/>
        <w:ind w:right="1134"/>
        <w:jc w:val="both"/>
        <w:rPr>
          <w:rFonts w:ascii="Times New Roman" w:hAnsi="Times New Roman" w:cs="Times New Roman"/>
          <w:b/>
          <w:color w:val="000000"/>
          <w:sz w:val="28"/>
          <w:szCs w:val="28"/>
        </w:rPr>
      </w:pPr>
      <w:r w:rsidRPr="002F06D2">
        <w:rPr>
          <w:rFonts w:ascii="Times New Roman" w:hAnsi="Times New Roman" w:cs="Times New Roman"/>
          <w:b/>
          <w:color w:val="000000"/>
          <w:sz w:val="28"/>
          <w:szCs w:val="28"/>
        </w:rPr>
        <w:lastRenderedPageBreak/>
        <w:t>§1. Общая характеристика вопросов применения судами статьи 404 «Вина кредитора» ГК РФ</w:t>
      </w:r>
    </w:p>
    <w:p w:rsidR="005F2700" w:rsidRDefault="005F2700" w:rsidP="002F06D2">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 виной в гражданском праве следует признавать непринятие правонарушителем всех возможных мер по предотвращению неблагоприятных последствий своего поведения, необходимых при той степени заботливости и предусмотрительности, которая требовалась от него по характеру лежащих на нем обязательств и конкретных условий оборота. </w:t>
      </w:r>
    </w:p>
    <w:p w:rsidR="00F625DF" w:rsidRDefault="005F2700" w:rsidP="002F06D2">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То есть, под виной в гражданском праве</w:t>
      </w:r>
      <w:r w:rsidR="00F625DF" w:rsidRPr="00F625DF">
        <w:rPr>
          <w:rFonts w:ascii="Times New Roman" w:hAnsi="Times New Roman" w:cs="Times New Roman"/>
          <w:color w:val="000000"/>
          <w:sz w:val="28"/>
          <w:szCs w:val="28"/>
        </w:rPr>
        <w:t xml:space="preserve"> </w:t>
      </w:r>
      <w:r w:rsidR="00F625DF">
        <w:rPr>
          <w:rFonts w:ascii="Times New Roman" w:hAnsi="Times New Roman" w:cs="Times New Roman"/>
          <w:color w:val="000000"/>
          <w:sz w:val="28"/>
          <w:szCs w:val="28"/>
        </w:rPr>
        <w:t>понимается</w:t>
      </w:r>
      <w:r w:rsidR="00F625DF" w:rsidRPr="00F625DF">
        <w:rPr>
          <w:rFonts w:ascii="Times New Roman" w:hAnsi="Times New Roman" w:cs="Times New Roman"/>
          <w:color w:val="000000"/>
          <w:sz w:val="28"/>
          <w:szCs w:val="28"/>
        </w:rPr>
        <w:t xml:space="preserve"> несоблюдение того поведения, которое требуется правом.</w:t>
      </w:r>
      <w:r w:rsidR="00F625DF">
        <w:rPr>
          <w:rFonts w:ascii="Times New Roman" w:hAnsi="Times New Roman" w:cs="Times New Roman"/>
          <w:color w:val="000000"/>
          <w:sz w:val="28"/>
          <w:szCs w:val="28"/>
        </w:rPr>
        <w:t xml:space="preserve"> </w:t>
      </w:r>
      <w:r w:rsidR="00F625DF" w:rsidRPr="00F625DF">
        <w:rPr>
          <w:rFonts w:ascii="Times New Roman" w:hAnsi="Times New Roman" w:cs="Times New Roman"/>
          <w:color w:val="000000"/>
          <w:sz w:val="28"/>
          <w:szCs w:val="28"/>
        </w:rPr>
        <w:t>Нет вины, если соблюдено все, что требовалось</w:t>
      </w:r>
      <w:r w:rsidR="00F625DF">
        <w:rPr>
          <w:rFonts w:ascii="Times New Roman" w:hAnsi="Times New Roman" w:cs="Times New Roman"/>
          <w:color w:val="000000"/>
          <w:sz w:val="28"/>
          <w:szCs w:val="28"/>
        </w:rPr>
        <w:t xml:space="preserve"> договором.</w:t>
      </w:r>
      <w:r w:rsidR="002F0484">
        <w:rPr>
          <w:rFonts w:ascii="Times New Roman" w:hAnsi="Times New Roman" w:cs="Times New Roman"/>
          <w:color w:val="000000"/>
          <w:sz w:val="28"/>
          <w:szCs w:val="28"/>
        </w:rPr>
        <w:t xml:space="preserve"> А доказанное отсутствие вины, в свою очередь, является основанием для отсутствия ответственности.</w:t>
      </w:r>
    </w:p>
    <w:p w:rsidR="00F625DF" w:rsidRDefault="00F625DF" w:rsidP="002F06D2">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несоблюдения правил, определенных законом и договором, наступает ответственность.</w:t>
      </w:r>
    </w:p>
    <w:p w:rsidR="00F625DF" w:rsidRPr="00F625DF" w:rsidRDefault="00F625DF" w:rsidP="002F06D2">
      <w:pPr>
        <w:spacing w:line="360" w:lineRule="auto"/>
        <w:ind w:right="1134" w:firstLine="709"/>
        <w:jc w:val="both"/>
        <w:rPr>
          <w:rFonts w:ascii="Times New Roman" w:hAnsi="Times New Roman" w:cs="Times New Roman"/>
          <w:color w:val="000000"/>
          <w:sz w:val="28"/>
          <w:szCs w:val="28"/>
        </w:rPr>
      </w:pPr>
      <w:r w:rsidRPr="00F625DF">
        <w:rPr>
          <w:rFonts w:ascii="Times New Roman" w:hAnsi="Times New Roman" w:cs="Times New Roman"/>
          <w:color w:val="000000"/>
          <w:sz w:val="28"/>
          <w:szCs w:val="28"/>
        </w:rPr>
        <w:t xml:space="preserve">Ответственность - это прежде всего санкция за </w:t>
      </w:r>
      <w:r w:rsidR="005746ED">
        <w:rPr>
          <w:rFonts w:ascii="Times New Roman" w:hAnsi="Times New Roman" w:cs="Times New Roman"/>
          <w:color w:val="000000"/>
          <w:sz w:val="28"/>
          <w:szCs w:val="28"/>
        </w:rPr>
        <w:t>не</w:t>
      </w:r>
      <w:r w:rsidRPr="00F625DF">
        <w:rPr>
          <w:rFonts w:ascii="Times New Roman" w:hAnsi="Times New Roman" w:cs="Times New Roman"/>
          <w:color w:val="000000"/>
          <w:sz w:val="28"/>
          <w:szCs w:val="28"/>
        </w:rPr>
        <w:t>исполнение, либо ненадлежащее исполнение обязательств. Формы ответственности могут быть различными. Основная форма - возмещение убытков.</w:t>
      </w:r>
    </w:p>
    <w:p w:rsidR="00F625DF" w:rsidRPr="002444CD" w:rsidRDefault="00F625DF" w:rsidP="002F06D2">
      <w:pPr>
        <w:spacing w:line="360" w:lineRule="auto"/>
        <w:ind w:right="1134" w:firstLine="709"/>
        <w:jc w:val="both"/>
        <w:rPr>
          <w:rFonts w:ascii="Times New Roman" w:hAnsi="Times New Roman" w:cs="Times New Roman"/>
          <w:color w:val="000000"/>
          <w:sz w:val="28"/>
          <w:szCs w:val="28"/>
        </w:rPr>
      </w:pPr>
      <w:r w:rsidRPr="00F625DF">
        <w:rPr>
          <w:rFonts w:ascii="Times New Roman" w:hAnsi="Times New Roman" w:cs="Times New Roman"/>
          <w:color w:val="000000"/>
          <w:sz w:val="28"/>
          <w:szCs w:val="28"/>
        </w:rPr>
        <w:t>Ответственность за умышленное неисполнение обязательства наступает всегда; это положение носит императивный, принудительный характер, и оно не может быть устранено предварительным соглашением сторон</w:t>
      </w:r>
      <w:r w:rsidR="00FF0839">
        <w:rPr>
          <w:rFonts w:ascii="Times New Roman" w:hAnsi="Times New Roman" w:cs="Times New Roman"/>
          <w:color w:val="000000"/>
          <w:sz w:val="28"/>
          <w:szCs w:val="28"/>
        </w:rPr>
        <w:t>.</w:t>
      </w:r>
      <w:r w:rsidR="00FF0839">
        <w:rPr>
          <w:rStyle w:val="a6"/>
          <w:rFonts w:ascii="Times New Roman" w:hAnsi="Times New Roman" w:cs="Times New Roman"/>
          <w:color w:val="000000"/>
          <w:sz w:val="28"/>
          <w:szCs w:val="28"/>
        </w:rPr>
        <w:footnoteReference w:id="1"/>
      </w:r>
    </w:p>
    <w:p w:rsidR="002444CD" w:rsidRPr="002444CD" w:rsidRDefault="002444CD" w:rsidP="002F06D2">
      <w:pPr>
        <w:spacing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lastRenderedPageBreak/>
        <w:t xml:space="preserve">Одной из существенных предпосылок ответственности по договорным и внедоговорным обязательствам является вина лица, не исполнившего своего </w:t>
      </w:r>
      <w:r w:rsidR="00FF0839">
        <w:rPr>
          <w:rFonts w:ascii="Times New Roman" w:hAnsi="Times New Roman" w:cs="Times New Roman"/>
          <w:color w:val="000000"/>
          <w:sz w:val="28"/>
          <w:szCs w:val="28"/>
        </w:rPr>
        <w:t xml:space="preserve">обязательства, или вина </w:t>
      </w:r>
      <w:proofErr w:type="spellStart"/>
      <w:r w:rsidR="00FF0839">
        <w:rPr>
          <w:rFonts w:ascii="Times New Roman" w:hAnsi="Times New Roman" w:cs="Times New Roman"/>
          <w:color w:val="000000"/>
          <w:sz w:val="28"/>
          <w:szCs w:val="28"/>
        </w:rPr>
        <w:t>причини</w:t>
      </w:r>
      <w:r w:rsidRPr="002444CD">
        <w:rPr>
          <w:rFonts w:ascii="Times New Roman" w:hAnsi="Times New Roman" w:cs="Times New Roman"/>
          <w:color w:val="000000"/>
          <w:sz w:val="28"/>
          <w:szCs w:val="28"/>
        </w:rPr>
        <w:t>теля</w:t>
      </w:r>
      <w:proofErr w:type="spellEnd"/>
      <w:r w:rsidRPr="002444CD">
        <w:rPr>
          <w:rFonts w:ascii="Times New Roman" w:hAnsi="Times New Roman" w:cs="Times New Roman"/>
          <w:color w:val="000000"/>
          <w:sz w:val="28"/>
          <w:szCs w:val="28"/>
        </w:rPr>
        <w:t xml:space="preserve"> вреда.</w:t>
      </w:r>
    </w:p>
    <w:p w:rsidR="002444CD" w:rsidRPr="002444CD" w:rsidRDefault="002444CD" w:rsidP="002F06D2">
      <w:pPr>
        <w:spacing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t>Вина предполагает определенное отношение человека к его собственному противоправному поведению (действию или бездействию). О вине с точки зрения права нет речи, когда самый поступок — действие или бездействие — не является противоправным; когда данное поведение лица дозволено законом, оно не может быть виновным.</w:t>
      </w:r>
      <w:r w:rsidR="00162A06">
        <w:rPr>
          <w:rStyle w:val="a6"/>
          <w:rFonts w:ascii="Times New Roman" w:hAnsi="Times New Roman" w:cs="Times New Roman"/>
          <w:color w:val="000000"/>
          <w:sz w:val="28"/>
          <w:szCs w:val="28"/>
        </w:rPr>
        <w:footnoteReference w:id="2"/>
      </w:r>
    </w:p>
    <w:p w:rsidR="00AB1915" w:rsidRDefault="0041640A" w:rsidP="002F06D2">
      <w:pPr>
        <w:spacing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t>Главным фактором</w:t>
      </w:r>
      <w:r w:rsidR="009F16B8" w:rsidRPr="002444CD">
        <w:rPr>
          <w:rFonts w:ascii="Times New Roman" w:hAnsi="Times New Roman" w:cs="Times New Roman"/>
          <w:color w:val="000000"/>
          <w:sz w:val="28"/>
          <w:szCs w:val="28"/>
        </w:rPr>
        <w:t xml:space="preserve"> определения</w:t>
      </w:r>
      <w:r w:rsidRPr="002444CD">
        <w:rPr>
          <w:rFonts w:ascii="Times New Roman" w:hAnsi="Times New Roman" w:cs="Times New Roman"/>
          <w:color w:val="000000"/>
          <w:sz w:val="28"/>
          <w:szCs w:val="28"/>
        </w:rPr>
        <w:t xml:space="preserve"> вины</w:t>
      </w:r>
      <w:r w:rsidR="009F16B8" w:rsidRPr="002444CD">
        <w:rPr>
          <w:rFonts w:ascii="Times New Roman" w:hAnsi="Times New Roman" w:cs="Times New Roman"/>
          <w:color w:val="000000"/>
          <w:sz w:val="28"/>
          <w:szCs w:val="28"/>
        </w:rPr>
        <w:t xml:space="preserve"> </w:t>
      </w:r>
      <w:r w:rsidRPr="002444CD">
        <w:rPr>
          <w:rFonts w:ascii="Times New Roman" w:hAnsi="Times New Roman" w:cs="Times New Roman"/>
          <w:color w:val="000000"/>
          <w:sz w:val="28"/>
          <w:szCs w:val="28"/>
        </w:rPr>
        <w:t xml:space="preserve">является наличие смешанной ответственности. </w:t>
      </w:r>
      <w:r w:rsidR="009F16B8" w:rsidRPr="002444CD">
        <w:rPr>
          <w:rFonts w:ascii="Times New Roman" w:hAnsi="Times New Roman" w:cs="Times New Roman"/>
          <w:color w:val="000000"/>
          <w:sz w:val="28"/>
          <w:szCs w:val="28"/>
        </w:rPr>
        <w:t>В статье п</w:t>
      </w:r>
      <w:r w:rsidRPr="002444CD">
        <w:rPr>
          <w:rFonts w:ascii="Times New Roman" w:hAnsi="Times New Roman" w:cs="Times New Roman"/>
          <w:color w:val="000000"/>
          <w:sz w:val="28"/>
          <w:szCs w:val="28"/>
        </w:rPr>
        <w:t>од смешанной ответственностью понимается наличие противоправного поведения обеих сторон п</w:t>
      </w:r>
      <w:r w:rsidR="003C54EF">
        <w:rPr>
          <w:rFonts w:ascii="Times New Roman" w:hAnsi="Times New Roman" w:cs="Times New Roman"/>
          <w:color w:val="000000"/>
          <w:sz w:val="28"/>
          <w:szCs w:val="28"/>
        </w:rPr>
        <w:t>равоотношения, то есть должника и кредитора</w:t>
      </w:r>
      <w:r w:rsidRPr="002444CD">
        <w:rPr>
          <w:rFonts w:ascii="Times New Roman" w:hAnsi="Times New Roman" w:cs="Times New Roman"/>
          <w:color w:val="000000"/>
          <w:sz w:val="28"/>
          <w:szCs w:val="28"/>
        </w:rPr>
        <w:t>. Неправомерные действия, повлекшие за собой последствия в виде убытков, несут неразделимый характер</w:t>
      </w:r>
      <w:r w:rsidR="009F16B8" w:rsidRPr="002444CD">
        <w:rPr>
          <w:rFonts w:ascii="Times New Roman" w:hAnsi="Times New Roman" w:cs="Times New Roman"/>
          <w:color w:val="000000"/>
          <w:sz w:val="28"/>
          <w:szCs w:val="28"/>
        </w:rPr>
        <w:t xml:space="preserve"> и м</w:t>
      </w:r>
      <w:r w:rsidR="002444CD" w:rsidRPr="002444CD">
        <w:rPr>
          <w:rFonts w:ascii="Times New Roman" w:hAnsi="Times New Roman" w:cs="Times New Roman"/>
          <w:color w:val="000000"/>
          <w:sz w:val="28"/>
          <w:szCs w:val="28"/>
        </w:rPr>
        <w:t>аловероятность</w:t>
      </w:r>
      <w:r w:rsidRPr="002444CD">
        <w:rPr>
          <w:rFonts w:ascii="Times New Roman" w:hAnsi="Times New Roman" w:cs="Times New Roman"/>
          <w:color w:val="000000"/>
          <w:sz w:val="28"/>
          <w:szCs w:val="28"/>
        </w:rPr>
        <w:t xml:space="preserve"> </w:t>
      </w:r>
      <w:r w:rsidR="002444CD" w:rsidRPr="002444CD">
        <w:rPr>
          <w:rFonts w:ascii="Times New Roman" w:hAnsi="Times New Roman" w:cs="Times New Roman"/>
          <w:color w:val="000000"/>
          <w:sz w:val="28"/>
          <w:szCs w:val="28"/>
        </w:rPr>
        <w:t>опреде</w:t>
      </w:r>
      <w:r w:rsidR="00162A06">
        <w:rPr>
          <w:rFonts w:ascii="Times New Roman" w:hAnsi="Times New Roman" w:cs="Times New Roman"/>
          <w:color w:val="000000"/>
          <w:sz w:val="28"/>
          <w:szCs w:val="28"/>
        </w:rPr>
        <w:t>ления части</w:t>
      </w:r>
      <w:r w:rsidR="009F16B8" w:rsidRPr="002444CD">
        <w:rPr>
          <w:rFonts w:ascii="Times New Roman" w:hAnsi="Times New Roman" w:cs="Times New Roman"/>
          <w:color w:val="000000"/>
          <w:sz w:val="28"/>
          <w:szCs w:val="28"/>
        </w:rPr>
        <w:t xml:space="preserve"> </w:t>
      </w:r>
      <w:r w:rsidRPr="002444CD">
        <w:rPr>
          <w:rFonts w:ascii="Times New Roman" w:hAnsi="Times New Roman" w:cs="Times New Roman"/>
          <w:color w:val="000000"/>
          <w:sz w:val="28"/>
          <w:szCs w:val="28"/>
        </w:rPr>
        <w:t>убытков</w:t>
      </w:r>
      <w:r w:rsidR="009F16B8" w:rsidRPr="002444CD">
        <w:rPr>
          <w:rFonts w:ascii="Times New Roman" w:hAnsi="Times New Roman" w:cs="Times New Roman"/>
          <w:color w:val="000000"/>
          <w:sz w:val="28"/>
          <w:szCs w:val="28"/>
        </w:rPr>
        <w:t>,</w:t>
      </w:r>
      <w:r w:rsidRPr="002444CD">
        <w:rPr>
          <w:rFonts w:ascii="Times New Roman" w:hAnsi="Times New Roman" w:cs="Times New Roman"/>
          <w:color w:val="000000"/>
          <w:sz w:val="28"/>
          <w:szCs w:val="28"/>
        </w:rPr>
        <w:t xml:space="preserve"> возникших по вине должника и часть, которая возникла в результате действий кредитора.</w:t>
      </w:r>
      <w:r w:rsidR="00AB1915">
        <w:rPr>
          <w:rFonts w:ascii="Times New Roman" w:hAnsi="Times New Roman" w:cs="Times New Roman"/>
          <w:color w:val="000000"/>
          <w:sz w:val="28"/>
          <w:szCs w:val="28"/>
        </w:rPr>
        <w:t xml:space="preserve"> </w:t>
      </w:r>
      <w:r w:rsidR="009F16B8" w:rsidRPr="002444CD">
        <w:rPr>
          <w:rFonts w:ascii="Times New Roman" w:hAnsi="Times New Roman" w:cs="Times New Roman"/>
          <w:color w:val="000000"/>
          <w:sz w:val="28"/>
          <w:szCs w:val="28"/>
        </w:rPr>
        <w:t xml:space="preserve"> Но главным аспектом является то, что данные отношения могут возникнуть только в случаях, </w:t>
      </w:r>
      <w:r w:rsidR="0097039E" w:rsidRPr="002444CD">
        <w:rPr>
          <w:rFonts w:ascii="Times New Roman" w:hAnsi="Times New Roman" w:cs="Times New Roman"/>
          <w:color w:val="000000"/>
          <w:sz w:val="28"/>
          <w:szCs w:val="28"/>
        </w:rPr>
        <w:t>когда должник не исполнил или ненадлежащем образом исполнил обязательства. Как правило, ответственность наступает при наличии вины должника</w:t>
      </w:r>
      <w:r w:rsidR="002444CD" w:rsidRPr="002444CD">
        <w:rPr>
          <w:rFonts w:ascii="Times New Roman" w:hAnsi="Times New Roman" w:cs="Times New Roman"/>
          <w:color w:val="000000"/>
          <w:sz w:val="28"/>
          <w:szCs w:val="28"/>
        </w:rPr>
        <w:t xml:space="preserve">. В том случае, если вина обеих сторон будет доказана, </w:t>
      </w:r>
      <w:r w:rsidR="009F16B8" w:rsidRPr="002444CD">
        <w:rPr>
          <w:rFonts w:ascii="Times New Roman" w:hAnsi="Times New Roman" w:cs="Times New Roman"/>
          <w:color w:val="000000"/>
          <w:sz w:val="28"/>
          <w:szCs w:val="28"/>
        </w:rPr>
        <w:t>суд уменьшает</w:t>
      </w:r>
      <w:r w:rsidR="0097039E" w:rsidRPr="002444CD">
        <w:rPr>
          <w:rFonts w:ascii="Times New Roman" w:hAnsi="Times New Roman" w:cs="Times New Roman"/>
          <w:color w:val="000000"/>
          <w:sz w:val="28"/>
          <w:szCs w:val="28"/>
        </w:rPr>
        <w:t xml:space="preserve"> размер ответственности должника.</w:t>
      </w:r>
    </w:p>
    <w:p w:rsidR="002F06D2" w:rsidRDefault="00AB1915" w:rsidP="002F06D2">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Иными словами, </w:t>
      </w:r>
      <w:r w:rsidRPr="00AB1915">
        <w:rPr>
          <w:rFonts w:ascii="Times New Roman" w:hAnsi="Times New Roman" w:cs="Times New Roman"/>
          <w:color w:val="000000"/>
          <w:sz w:val="28"/>
          <w:szCs w:val="28"/>
        </w:rPr>
        <w:t xml:space="preserve">если виноват не только должник, но и кредитор, то должник не обязан нести полную ответственность за нарушение договора. Судом уменьшается степень ответственности должника еще и в случае, когда кредитор (умышленно или </w:t>
      </w:r>
      <w:r w:rsidRPr="00AB1915">
        <w:rPr>
          <w:rFonts w:ascii="Times New Roman" w:hAnsi="Times New Roman" w:cs="Times New Roman"/>
          <w:color w:val="000000"/>
          <w:sz w:val="28"/>
          <w:szCs w:val="28"/>
        </w:rPr>
        <w:lastRenderedPageBreak/>
        <w:t>непреднамеренно) влияет на увеличение размера убытков, причиненных действиями или бездействием должника, или не принимает мер к их устранению, имея такую возможность. Согласно п 2 ст. 404 ГК РФ указанные нормы применяются также, если должник несет ответственность независимо от вины в силу закона либо договора.</w:t>
      </w:r>
      <w:r w:rsidR="006937D6">
        <w:rPr>
          <w:rStyle w:val="a6"/>
          <w:rFonts w:ascii="Times New Roman" w:hAnsi="Times New Roman" w:cs="Times New Roman"/>
          <w:color w:val="000000"/>
          <w:sz w:val="28"/>
          <w:szCs w:val="28"/>
        </w:rPr>
        <w:footnoteReference w:id="3"/>
      </w:r>
      <w:r w:rsidRPr="00AB1915">
        <w:rPr>
          <w:rFonts w:ascii="Times New Roman" w:hAnsi="Times New Roman" w:cs="Times New Roman"/>
          <w:color w:val="000000"/>
          <w:sz w:val="28"/>
          <w:szCs w:val="28"/>
        </w:rPr>
        <w:t xml:space="preserve"> </w:t>
      </w:r>
      <w:r w:rsidR="00164AAD">
        <w:rPr>
          <w:rFonts w:ascii="Times New Roman" w:hAnsi="Times New Roman" w:cs="Times New Roman"/>
          <w:color w:val="000000"/>
          <w:sz w:val="28"/>
          <w:szCs w:val="28"/>
        </w:rPr>
        <w:t>По договору подряда одна сторона обязуется выполнить для другой стороны определенную ра</w:t>
      </w:r>
      <w:r w:rsidR="003C54EF">
        <w:rPr>
          <w:rFonts w:ascii="Times New Roman" w:hAnsi="Times New Roman" w:cs="Times New Roman"/>
          <w:color w:val="000000"/>
          <w:sz w:val="28"/>
          <w:szCs w:val="28"/>
        </w:rPr>
        <w:t xml:space="preserve">боту, </w:t>
      </w:r>
      <w:r w:rsidR="00164AAD">
        <w:rPr>
          <w:rFonts w:ascii="Times New Roman" w:hAnsi="Times New Roman" w:cs="Times New Roman"/>
          <w:color w:val="000000"/>
          <w:sz w:val="28"/>
          <w:szCs w:val="28"/>
        </w:rPr>
        <w:t xml:space="preserve">которую </w:t>
      </w:r>
      <w:r w:rsidR="003C54EF">
        <w:rPr>
          <w:rFonts w:ascii="Times New Roman" w:hAnsi="Times New Roman" w:cs="Times New Roman"/>
          <w:color w:val="000000"/>
          <w:sz w:val="28"/>
          <w:szCs w:val="28"/>
        </w:rPr>
        <w:t>заказчик должен оплатить</w:t>
      </w:r>
      <w:r w:rsidR="00164AAD">
        <w:rPr>
          <w:rFonts w:ascii="Times New Roman" w:hAnsi="Times New Roman" w:cs="Times New Roman"/>
          <w:color w:val="000000"/>
          <w:sz w:val="28"/>
          <w:szCs w:val="28"/>
        </w:rPr>
        <w:t xml:space="preserve">. Должник вправе остановить процесс работы в случае, если кредитор не выполняет свои обязательства. В случае, если заказчик назначил определенное время для начала работы, а должник начал не вовремя, то он не имеет права требовать доплату за дополнительное время работы или за возмещение убытков, связанных с </w:t>
      </w:r>
      <w:r w:rsidR="0001073F">
        <w:rPr>
          <w:rFonts w:ascii="Times New Roman" w:hAnsi="Times New Roman" w:cs="Times New Roman"/>
          <w:color w:val="000000"/>
          <w:sz w:val="28"/>
          <w:szCs w:val="28"/>
        </w:rPr>
        <w:t>простоем работы. Либо должник может доказать, что данные действия, связанные с иным временем начала работы, были необходимы из-за обстоятельств, которые могли повлечь за собой тяжелые последствия.</w:t>
      </w:r>
      <w:r w:rsidR="00164AAD">
        <w:rPr>
          <w:rFonts w:ascii="Times New Roman" w:hAnsi="Times New Roman" w:cs="Times New Roman"/>
          <w:color w:val="000000"/>
          <w:sz w:val="28"/>
          <w:szCs w:val="28"/>
        </w:rPr>
        <w:t xml:space="preserve"> </w:t>
      </w:r>
    </w:p>
    <w:p w:rsidR="00172259" w:rsidRDefault="00952FF3" w:rsidP="00172259">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судебной практике встречаются различные ситуации, в которых оказываются виновными и кредитор, и подрядчик. Например, часто происходит так, что ввиду каких-то обстоятельств произошел простой. В случае, если в этом виноват сам заказчик, подрядчик вправе требовать возмещения своих убытков. Простой </w:t>
      </w:r>
      <w:r w:rsidR="00172259">
        <w:rPr>
          <w:rFonts w:ascii="Times New Roman" w:hAnsi="Times New Roman" w:cs="Times New Roman"/>
          <w:color w:val="000000"/>
          <w:sz w:val="28"/>
          <w:szCs w:val="28"/>
        </w:rPr>
        <w:t>может произойти в случае, если заказчик не подготовил всю нужную документацию, которая нужна для начала работ, вследствие чего рабочие не имеют возможность начать работу и кредитор т</w:t>
      </w:r>
      <w:r w:rsidR="00006428">
        <w:rPr>
          <w:rFonts w:ascii="Times New Roman" w:hAnsi="Times New Roman" w:cs="Times New Roman"/>
          <w:color w:val="000000"/>
          <w:sz w:val="28"/>
          <w:szCs w:val="28"/>
        </w:rPr>
        <w:t xml:space="preserve">ерпит убытки. Но если же не будет доказано то, что неподготовленность нужной документации заказчиком, препятствовало выполнению </w:t>
      </w:r>
      <w:r w:rsidR="00006428">
        <w:rPr>
          <w:rFonts w:ascii="Times New Roman" w:hAnsi="Times New Roman" w:cs="Times New Roman"/>
          <w:color w:val="000000"/>
          <w:sz w:val="28"/>
          <w:szCs w:val="28"/>
        </w:rPr>
        <w:lastRenderedPageBreak/>
        <w:t>работ, суд не удовлетворит требования о возмещении убытков</w:t>
      </w:r>
      <w:r w:rsidR="00172259">
        <w:rPr>
          <w:rFonts w:ascii="Times New Roman" w:hAnsi="Times New Roman" w:cs="Times New Roman"/>
          <w:color w:val="000000"/>
          <w:sz w:val="28"/>
          <w:szCs w:val="28"/>
        </w:rPr>
        <w:t>.</w:t>
      </w:r>
      <w:r w:rsidR="00172259">
        <w:rPr>
          <w:rStyle w:val="a6"/>
          <w:rFonts w:ascii="Times New Roman" w:hAnsi="Times New Roman" w:cs="Times New Roman"/>
          <w:color w:val="000000"/>
          <w:sz w:val="28"/>
          <w:szCs w:val="28"/>
        </w:rPr>
        <w:footnoteReference w:id="4"/>
      </w:r>
      <w:r w:rsidR="00172259">
        <w:rPr>
          <w:rFonts w:ascii="Times New Roman" w:hAnsi="Times New Roman" w:cs="Times New Roman"/>
          <w:color w:val="000000"/>
          <w:sz w:val="28"/>
          <w:szCs w:val="28"/>
        </w:rPr>
        <w:t xml:space="preserve"> Также, может произойти увеличение времени работ из-за того, что заказчиком не были представлены все нужные документы, из-за </w:t>
      </w:r>
      <w:r w:rsidR="00D011E3">
        <w:rPr>
          <w:rFonts w:ascii="Times New Roman" w:hAnsi="Times New Roman" w:cs="Times New Roman"/>
          <w:color w:val="000000"/>
          <w:sz w:val="28"/>
          <w:szCs w:val="28"/>
        </w:rPr>
        <w:t>этого, могут возникнуть проблемы с пониманием количества работы, которую нужно выполнить. В случаях, когда заказчик не сопутствует работникам и не помогает им выполнить работу, а именно не предоставляет возможность доставить все необходимое на конечную точку, в случае простоя будет виноват сам заказчик, который по своей вине и понесет убытки.</w:t>
      </w:r>
      <w:r w:rsidR="00D011E3">
        <w:rPr>
          <w:rStyle w:val="a6"/>
          <w:rFonts w:ascii="Times New Roman" w:hAnsi="Times New Roman" w:cs="Times New Roman"/>
          <w:color w:val="000000"/>
          <w:sz w:val="28"/>
          <w:szCs w:val="28"/>
        </w:rPr>
        <w:footnoteReference w:id="5"/>
      </w:r>
      <w:r w:rsidR="00D011E3">
        <w:rPr>
          <w:rFonts w:ascii="Times New Roman" w:hAnsi="Times New Roman" w:cs="Times New Roman"/>
          <w:color w:val="000000"/>
          <w:sz w:val="28"/>
          <w:szCs w:val="28"/>
        </w:rPr>
        <w:t xml:space="preserve"> Во всех этих случаях подрядчик вправе требовать возмещения своих убытков, взысканных простоем по вине заказчика.</w:t>
      </w:r>
    </w:p>
    <w:p w:rsidR="00D011E3" w:rsidRPr="00D011E3" w:rsidRDefault="00D011E3" w:rsidP="00D011E3">
      <w:pPr>
        <w:spacing w:line="360" w:lineRule="auto"/>
        <w:ind w:right="1134" w:firstLine="709"/>
        <w:jc w:val="both"/>
        <w:rPr>
          <w:rFonts w:ascii="Times New Roman" w:hAnsi="Times New Roman" w:cs="Times New Roman"/>
          <w:color w:val="000000"/>
          <w:sz w:val="28"/>
          <w:szCs w:val="28"/>
        </w:rPr>
      </w:pPr>
      <w:r w:rsidRPr="00D011E3">
        <w:rPr>
          <w:rFonts w:ascii="Times New Roman" w:hAnsi="Times New Roman" w:cs="Times New Roman"/>
          <w:color w:val="000000"/>
          <w:sz w:val="28"/>
          <w:szCs w:val="28"/>
        </w:rPr>
        <w:t>Если подрядчик не приостановил работы, несмотря на неисполнение заказчиком своих обязательств, то размер ответственности подрядчика за просрочку и другие нарушения договора может быть снижен на основании п. 1 ст. 404 ГК РФ (ввиду наличия вины заказчика).</w:t>
      </w:r>
    </w:p>
    <w:p w:rsidR="0029439B" w:rsidRDefault="0029439B" w:rsidP="0029439B">
      <w:pPr>
        <w:spacing w:line="360" w:lineRule="auto"/>
        <w:ind w:right="1134" w:firstLine="709"/>
        <w:jc w:val="both"/>
        <w:rPr>
          <w:rFonts w:ascii="Times New Roman" w:hAnsi="Times New Roman" w:cs="Times New Roman"/>
          <w:color w:val="000000"/>
          <w:sz w:val="28"/>
          <w:szCs w:val="28"/>
        </w:rPr>
      </w:pPr>
      <w:r w:rsidRPr="0029439B">
        <w:rPr>
          <w:rFonts w:ascii="Times New Roman" w:hAnsi="Times New Roman" w:cs="Times New Roman"/>
          <w:color w:val="000000"/>
          <w:sz w:val="28"/>
          <w:szCs w:val="28"/>
        </w:rPr>
        <w:t>«Из материалов дела следует и установлено судами, что Общество нарушило установленный контрактом срок выполнения работ. При этом ненадлежащее исполнение обязательств по контракту было допущено как со стороны от</w:t>
      </w:r>
      <w:r w:rsidR="00327544">
        <w:rPr>
          <w:rFonts w:ascii="Times New Roman" w:hAnsi="Times New Roman" w:cs="Times New Roman"/>
          <w:color w:val="000000"/>
          <w:sz w:val="28"/>
          <w:szCs w:val="28"/>
        </w:rPr>
        <w:t>ветчика, так и со стороны истца</w:t>
      </w:r>
      <w:r w:rsidRPr="0029439B">
        <w:rPr>
          <w:rFonts w:ascii="Times New Roman" w:hAnsi="Times New Roman" w:cs="Times New Roman"/>
          <w:color w:val="000000"/>
          <w:sz w:val="28"/>
          <w:szCs w:val="28"/>
        </w:rPr>
        <w:t>»</w:t>
      </w:r>
      <w:r>
        <w:rPr>
          <w:rStyle w:val="a6"/>
          <w:rFonts w:ascii="Times New Roman" w:hAnsi="Times New Roman" w:cs="Times New Roman"/>
          <w:color w:val="000000"/>
          <w:sz w:val="28"/>
          <w:szCs w:val="28"/>
        </w:rPr>
        <w:footnoteReference w:id="6"/>
      </w:r>
      <w:r w:rsidR="00793B4F">
        <w:rPr>
          <w:rFonts w:ascii="Times New Roman" w:hAnsi="Times New Roman" w:cs="Times New Roman"/>
          <w:color w:val="000000"/>
          <w:sz w:val="28"/>
          <w:szCs w:val="28"/>
        </w:rPr>
        <w:t>. В связи с тем, что ответственность лежит на обеих сторонах, суд снизит размер ответственности должника.</w:t>
      </w:r>
    </w:p>
    <w:p w:rsidR="00793B4F" w:rsidRDefault="00793B4F" w:rsidP="00793B4F">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793B4F">
        <w:rPr>
          <w:rFonts w:ascii="Times New Roman" w:hAnsi="Times New Roman" w:cs="Times New Roman"/>
          <w:color w:val="000000"/>
          <w:sz w:val="28"/>
          <w:szCs w:val="28"/>
        </w:rPr>
        <w:t>Таким образом, суды, установив обоюдную вину истца и ответчика в просрочке исполнения контракта, правомерно уменьшили размер ответственност</w:t>
      </w:r>
      <w:r>
        <w:rPr>
          <w:rFonts w:ascii="Times New Roman" w:hAnsi="Times New Roman" w:cs="Times New Roman"/>
          <w:color w:val="000000"/>
          <w:sz w:val="28"/>
          <w:szCs w:val="28"/>
        </w:rPr>
        <w:t xml:space="preserve">и истца за допущенную </w:t>
      </w:r>
      <w:r>
        <w:rPr>
          <w:rFonts w:ascii="Times New Roman" w:hAnsi="Times New Roman" w:cs="Times New Roman"/>
          <w:color w:val="000000"/>
          <w:sz w:val="28"/>
          <w:szCs w:val="28"/>
        </w:rPr>
        <w:lastRenderedPageBreak/>
        <w:t>просрочку…»</w:t>
      </w:r>
      <w:r>
        <w:rPr>
          <w:rStyle w:val="a6"/>
          <w:rFonts w:ascii="Times New Roman" w:hAnsi="Times New Roman" w:cs="Times New Roman"/>
          <w:color w:val="000000"/>
          <w:sz w:val="28"/>
          <w:szCs w:val="28"/>
        </w:rPr>
        <w:footnoteReference w:id="7"/>
      </w:r>
      <w:r w:rsidR="00F71EE9">
        <w:rPr>
          <w:rFonts w:ascii="Times New Roman" w:hAnsi="Times New Roman" w:cs="Times New Roman"/>
          <w:color w:val="000000"/>
          <w:sz w:val="28"/>
          <w:szCs w:val="28"/>
        </w:rPr>
        <w:t>. В данном решении суд также принял решение о том, что в</w:t>
      </w:r>
      <w:r w:rsidR="003C54EF">
        <w:rPr>
          <w:rFonts w:ascii="Times New Roman" w:hAnsi="Times New Roman" w:cs="Times New Roman"/>
          <w:color w:val="000000"/>
          <w:sz w:val="28"/>
          <w:szCs w:val="28"/>
        </w:rPr>
        <w:t xml:space="preserve"> этой</w:t>
      </w:r>
      <w:r w:rsidR="00F71EE9">
        <w:rPr>
          <w:rFonts w:ascii="Times New Roman" w:hAnsi="Times New Roman" w:cs="Times New Roman"/>
          <w:color w:val="000000"/>
          <w:sz w:val="28"/>
          <w:szCs w:val="28"/>
        </w:rPr>
        <w:t xml:space="preserve"> ситуации виновны обе стороны и снижает ответственность должника.</w:t>
      </w:r>
    </w:p>
    <w:p w:rsidR="00793B4F" w:rsidRDefault="00793B4F" w:rsidP="00793B4F">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793B4F">
        <w:rPr>
          <w:rFonts w:ascii="Times New Roman" w:hAnsi="Times New Roman" w:cs="Times New Roman"/>
          <w:color w:val="000000"/>
          <w:sz w:val="28"/>
          <w:szCs w:val="28"/>
        </w:rPr>
        <w:t>суды пришли к выводу о том, что сроки выполнения работ по договору нарушены по вине обеих сторон</w:t>
      </w:r>
      <w:r>
        <w:rPr>
          <w:rFonts w:ascii="Times New Roman" w:hAnsi="Times New Roman" w:cs="Times New Roman"/>
          <w:color w:val="000000"/>
          <w:sz w:val="28"/>
          <w:szCs w:val="28"/>
        </w:rPr>
        <w:t>»</w:t>
      </w:r>
      <w:r>
        <w:rPr>
          <w:rStyle w:val="a6"/>
          <w:rFonts w:ascii="Times New Roman" w:hAnsi="Times New Roman" w:cs="Times New Roman"/>
          <w:color w:val="000000"/>
          <w:sz w:val="28"/>
          <w:szCs w:val="28"/>
        </w:rPr>
        <w:footnoteReference w:id="8"/>
      </w:r>
      <w:r>
        <w:rPr>
          <w:rFonts w:ascii="Times New Roman" w:hAnsi="Times New Roman" w:cs="Times New Roman"/>
          <w:color w:val="000000"/>
          <w:sz w:val="28"/>
          <w:szCs w:val="28"/>
        </w:rPr>
        <w:t>.</w:t>
      </w:r>
    </w:p>
    <w:p w:rsidR="00793B4F" w:rsidRPr="00793B4F" w:rsidRDefault="00793B4F" w:rsidP="00793B4F">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Проанализировав несколько Постановлений судов, можно заметить аналогию решений. Суды в каждом из случаев, сопоставив все факты, приходили к выводу, что договор был нарушен каждой из сторон</w:t>
      </w:r>
      <w:r w:rsidR="003271DD">
        <w:rPr>
          <w:rFonts w:ascii="Times New Roman" w:hAnsi="Times New Roman" w:cs="Times New Roman"/>
          <w:color w:val="000000"/>
          <w:sz w:val="28"/>
          <w:szCs w:val="28"/>
        </w:rPr>
        <w:t xml:space="preserve"> и выносил решение в пользу снижен</w:t>
      </w:r>
      <w:r w:rsidR="003C54EF">
        <w:rPr>
          <w:rFonts w:ascii="Times New Roman" w:hAnsi="Times New Roman" w:cs="Times New Roman"/>
          <w:color w:val="000000"/>
          <w:sz w:val="28"/>
          <w:szCs w:val="28"/>
        </w:rPr>
        <w:t>ия обязанности должника, хотя тот</w:t>
      </w:r>
      <w:r w:rsidR="003271DD">
        <w:rPr>
          <w:rFonts w:ascii="Times New Roman" w:hAnsi="Times New Roman" w:cs="Times New Roman"/>
          <w:color w:val="000000"/>
          <w:sz w:val="28"/>
          <w:szCs w:val="28"/>
        </w:rPr>
        <w:t xml:space="preserve"> и мог воспользоваться статьей 719 ГК РФ и приостановить работы</w:t>
      </w:r>
      <w:r w:rsidR="00A67B55">
        <w:rPr>
          <w:rFonts w:ascii="Times New Roman" w:hAnsi="Times New Roman" w:cs="Times New Roman"/>
          <w:color w:val="000000"/>
          <w:sz w:val="28"/>
          <w:szCs w:val="28"/>
        </w:rPr>
        <w:t>.</w:t>
      </w:r>
      <w:r w:rsidR="00F71EE9">
        <w:rPr>
          <w:rFonts w:ascii="Times New Roman" w:hAnsi="Times New Roman" w:cs="Times New Roman"/>
          <w:color w:val="000000"/>
          <w:sz w:val="28"/>
          <w:szCs w:val="28"/>
        </w:rPr>
        <w:t xml:space="preserve"> Вследствие чего можно сделать вывод, что при данных аналогичных обстоятельствах, суд всегда принимает решение о снижении вины должника.</w:t>
      </w:r>
      <w:r w:rsidR="007716F1">
        <w:rPr>
          <w:rFonts w:ascii="Times New Roman" w:hAnsi="Times New Roman" w:cs="Times New Roman"/>
          <w:color w:val="000000"/>
          <w:sz w:val="28"/>
          <w:szCs w:val="28"/>
        </w:rPr>
        <w:t xml:space="preserve"> </w:t>
      </w:r>
    </w:p>
    <w:p w:rsidR="002760CA" w:rsidRDefault="002760CA" w:rsidP="002760C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же подрядчик не выполнил</w:t>
      </w:r>
      <w:r w:rsidRPr="002760CA">
        <w:rPr>
          <w:rFonts w:ascii="Times New Roman" w:hAnsi="Times New Roman" w:cs="Times New Roman"/>
          <w:color w:val="000000"/>
          <w:sz w:val="28"/>
          <w:szCs w:val="28"/>
        </w:rPr>
        <w:t xml:space="preserve"> работы в срок вследствие неисполнения заказчиком встречных обязательств, в том числе по предоставлению материалов и уплате аванса, не признается нарушившим условия договора.</w:t>
      </w:r>
    </w:p>
    <w:p w:rsidR="00E57E00" w:rsidRPr="00E57E00" w:rsidRDefault="000E380A" w:rsidP="00E57E00">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Заказчик может потерпеть убытки по причине </w:t>
      </w:r>
      <w:r w:rsidR="00E57E00">
        <w:rPr>
          <w:rFonts w:ascii="Times New Roman" w:hAnsi="Times New Roman" w:cs="Times New Roman"/>
          <w:color w:val="000000"/>
          <w:sz w:val="28"/>
          <w:szCs w:val="28"/>
        </w:rPr>
        <w:t>собственного бездействия,</w:t>
      </w:r>
      <w:r>
        <w:rPr>
          <w:rFonts w:ascii="Times New Roman" w:hAnsi="Times New Roman" w:cs="Times New Roman"/>
          <w:color w:val="000000"/>
          <w:sz w:val="28"/>
          <w:szCs w:val="28"/>
        </w:rPr>
        <w:t xml:space="preserve"> и </w:t>
      </w:r>
      <w:r w:rsidRPr="00E57E00">
        <w:rPr>
          <w:rFonts w:ascii="Times New Roman" w:hAnsi="Times New Roman" w:cs="Times New Roman"/>
          <w:color w:val="000000"/>
          <w:sz w:val="28"/>
          <w:szCs w:val="28"/>
        </w:rPr>
        <w:t>он</w:t>
      </w:r>
      <w:r>
        <w:rPr>
          <w:rFonts w:ascii="Times New Roman" w:hAnsi="Times New Roman" w:cs="Times New Roman"/>
          <w:color w:val="000000"/>
          <w:sz w:val="28"/>
          <w:szCs w:val="28"/>
        </w:rPr>
        <w:t xml:space="preserve"> сам будет виноват в исходных последствиях</w:t>
      </w:r>
      <w:r w:rsidR="00E57E00">
        <w:rPr>
          <w:rFonts w:ascii="Times New Roman" w:hAnsi="Times New Roman" w:cs="Times New Roman"/>
          <w:color w:val="000000"/>
          <w:sz w:val="28"/>
          <w:szCs w:val="28"/>
        </w:rPr>
        <w:t xml:space="preserve">. </w:t>
      </w:r>
      <w:r w:rsidR="00E57E00" w:rsidRPr="00E57E00">
        <w:rPr>
          <w:rFonts w:ascii="Times New Roman" w:hAnsi="Times New Roman" w:cs="Times New Roman"/>
          <w:bCs/>
          <w:color w:val="000000"/>
          <w:sz w:val="28"/>
          <w:szCs w:val="28"/>
        </w:rPr>
        <w:t>Истец</w:t>
      </w:r>
      <w:r w:rsidR="00E57E00">
        <w:rPr>
          <w:rFonts w:ascii="Times New Roman" w:hAnsi="Times New Roman" w:cs="Times New Roman"/>
          <w:b/>
          <w:bCs/>
          <w:color w:val="000000"/>
          <w:sz w:val="28"/>
          <w:szCs w:val="28"/>
        </w:rPr>
        <w:t xml:space="preserve"> </w:t>
      </w:r>
      <w:r w:rsidR="00E57E00" w:rsidRPr="00E57E00">
        <w:rPr>
          <w:rFonts w:ascii="Times New Roman" w:hAnsi="Times New Roman" w:cs="Times New Roman"/>
          <w:bCs/>
          <w:color w:val="000000"/>
          <w:sz w:val="28"/>
          <w:szCs w:val="28"/>
        </w:rPr>
        <w:t>может ссыл</w:t>
      </w:r>
      <w:r w:rsidR="00E57E00">
        <w:rPr>
          <w:rFonts w:ascii="Times New Roman" w:hAnsi="Times New Roman" w:cs="Times New Roman"/>
          <w:color w:val="000000"/>
          <w:sz w:val="28"/>
          <w:szCs w:val="28"/>
        </w:rPr>
        <w:t>аться на то, что</w:t>
      </w:r>
      <w:r w:rsidR="00E57E00" w:rsidRPr="00E57E00">
        <w:rPr>
          <w:rFonts w:ascii="Times New Roman" w:hAnsi="Times New Roman" w:cs="Times New Roman"/>
          <w:color w:val="000000"/>
          <w:sz w:val="28"/>
          <w:szCs w:val="28"/>
        </w:rPr>
        <w:t xml:space="preserve"> неисполнение ответчиком договорных обязательств, </w:t>
      </w:r>
      <w:r w:rsidR="00E57E00">
        <w:rPr>
          <w:rFonts w:ascii="Times New Roman" w:hAnsi="Times New Roman" w:cs="Times New Roman"/>
          <w:color w:val="000000"/>
          <w:sz w:val="28"/>
          <w:szCs w:val="28"/>
        </w:rPr>
        <w:t>повлекло за собой</w:t>
      </w:r>
      <w:r w:rsidR="007716F1">
        <w:rPr>
          <w:rFonts w:ascii="Times New Roman" w:hAnsi="Times New Roman" w:cs="Times New Roman"/>
          <w:color w:val="000000"/>
          <w:sz w:val="28"/>
          <w:szCs w:val="28"/>
        </w:rPr>
        <w:t xml:space="preserve"> технологический простой</w:t>
      </w:r>
      <w:r w:rsidR="00E57E00" w:rsidRPr="00E57E00">
        <w:rPr>
          <w:rFonts w:ascii="Times New Roman" w:hAnsi="Times New Roman" w:cs="Times New Roman"/>
          <w:color w:val="000000"/>
          <w:sz w:val="28"/>
          <w:szCs w:val="28"/>
        </w:rPr>
        <w:t>. </w:t>
      </w:r>
      <w:r w:rsidR="007716F1">
        <w:rPr>
          <w:rFonts w:ascii="Times New Roman" w:hAnsi="Times New Roman" w:cs="Times New Roman"/>
          <w:color w:val="000000"/>
          <w:sz w:val="28"/>
          <w:szCs w:val="28"/>
        </w:rPr>
        <w:t>Например,</w:t>
      </w:r>
      <w:r w:rsidR="00E57E00">
        <w:rPr>
          <w:rFonts w:ascii="Times New Roman" w:hAnsi="Times New Roman" w:cs="Times New Roman"/>
          <w:color w:val="000000"/>
          <w:sz w:val="28"/>
          <w:szCs w:val="28"/>
        </w:rPr>
        <w:t xml:space="preserve"> суд удовлетворит требование истца, </w:t>
      </w:r>
      <w:r w:rsidR="007716F1">
        <w:rPr>
          <w:rFonts w:ascii="Times New Roman" w:hAnsi="Times New Roman" w:cs="Times New Roman"/>
          <w:color w:val="000000"/>
          <w:sz w:val="28"/>
          <w:szCs w:val="28"/>
        </w:rPr>
        <w:t xml:space="preserve">если </w:t>
      </w:r>
      <w:r w:rsidR="00E57E00" w:rsidRPr="00E57E00">
        <w:rPr>
          <w:rFonts w:ascii="Times New Roman" w:hAnsi="Times New Roman" w:cs="Times New Roman"/>
          <w:color w:val="000000"/>
          <w:sz w:val="28"/>
          <w:szCs w:val="28"/>
        </w:rPr>
        <w:t xml:space="preserve">факт нарушения сроков исполнения ответчиком своих обязательств в рамках договора установлен, о чем свидетельствует подписанный сторонами суточный рапорт, из которого видно, что последний </w:t>
      </w:r>
      <w:r w:rsidR="00E57E00" w:rsidRPr="00E57E00">
        <w:rPr>
          <w:rFonts w:ascii="Times New Roman" w:hAnsi="Times New Roman" w:cs="Times New Roman"/>
          <w:color w:val="000000"/>
          <w:sz w:val="28"/>
          <w:szCs w:val="28"/>
        </w:rPr>
        <w:lastRenderedPageBreak/>
        <w:t>вагон, вопреки условиям сетевого графика, был завезен на объект уже после транспортировки.</w:t>
      </w:r>
      <w:r w:rsidR="00E57E00">
        <w:rPr>
          <w:rStyle w:val="a6"/>
          <w:rFonts w:ascii="Times New Roman" w:hAnsi="Times New Roman" w:cs="Times New Roman"/>
          <w:color w:val="000000"/>
          <w:sz w:val="28"/>
          <w:szCs w:val="28"/>
        </w:rPr>
        <w:footnoteReference w:id="9"/>
      </w:r>
    </w:p>
    <w:p w:rsidR="00A9057B" w:rsidRPr="00A9057B" w:rsidRDefault="00A9057B" w:rsidP="00A9057B">
      <w:pPr>
        <w:spacing w:line="360" w:lineRule="auto"/>
        <w:ind w:right="1134" w:firstLine="709"/>
        <w:jc w:val="both"/>
        <w:rPr>
          <w:rFonts w:ascii="Times New Roman" w:hAnsi="Times New Roman" w:cs="Times New Roman"/>
          <w:color w:val="000000"/>
          <w:sz w:val="28"/>
          <w:szCs w:val="28"/>
        </w:rPr>
      </w:pPr>
      <w:r w:rsidRPr="00A9057B">
        <w:rPr>
          <w:rFonts w:ascii="Times New Roman" w:hAnsi="Times New Roman" w:cs="Times New Roman"/>
          <w:color w:val="000000"/>
          <w:sz w:val="28"/>
          <w:szCs w:val="28"/>
        </w:rPr>
        <w:t>По вопросу об обязанности подрядчика уведомлять заказчика о приостановлении работ вследствие неисполнения последним встречных обязательств по договору существует две позиции судов.</w:t>
      </w:r>
    </w:p>
    <w:p w:rsidR="00F479B2" w:rsidRPr="00A9057B" w:rsidRDefault="00F479B2" w:rsidP="00F479B2">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Первая позиция заключается в том, что п</w:t>
      </w:r>
      <w:r w:rsidR="00A9057B" w:rsidRPr="00A9057B">
        <w:rPr>
          <w:rFonts w:ascii="Times New Roman" w:hAnsi="Times New Roman" w:cs="Times New Roman"/>
          <w:color w:val="000000"/>
          <w:sz w:val="28"/>
          <w:szCs w:val="28"/>
        </w:rPr>
        <w:t>одрядчик обязан уведомить заказчика о том, что он приостанавливает работы вследствие неисполнения последним встречных обязательств по договору.</w:t>
      </w:r>
    </w:p>
    <w:p w:rsidR="000E380A" w:rsidRDefault="00F479B2" w:rsidP="002760C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Придерживаясь этой позиции, если п</w:t>
      </w:r>
      <w:r w:rsidRPr="00F479B2">
        <w:rPr>
          <w:rFonts w:ascii="Times New Roman" w:hAnsi="Times New Roman" w:cs="Times New Roman"/>
          <w:color w:val="000000"/>
          <w:sz w:val="28"/>
          <w:szCs w:val="28"/>
        </w:rPr>
        <w:t>одрядчик ссылается на неполную оплату заказчиком выполненных проектных работ</w:t>
      </w:r>
      <w:r>
        <w:rPr>
          <w:rFonts w:ascii="Times New Roman" w:hAnsi="Times New Roman" w:cs="Times New Roman"/>
          <w:color w:val="000000"/>
          <w:sz w:val="28"/>
          <w:szCs w:val="28"/>
        </w:rPr>
        <w:t>, требует взыскание</w:t>
      </w:r>
      <w:r w:rsidRPr="00F479B2">
        <w:rPr>
          <w:rFonts w:ascii="Times New Roman" w:hAnsi="Times New Roman" w:cs="Times New Roman"/>
          <w:color w:val="000000"/>
          <w:sz w:val="28"/>
          <w:szCs w:val="28"/>
        </w:rPr>
        <w:t xml:space="preserve"> долга за выполненные работы и неустойки.</w:t>
      </w:r>
      <w:r>
        <w:rPr>
          <w:rFonts w:ascii="Times New Roman" w:hAnsi="Times New Roman" w:cs="Times New Roman"/>
          <w:color w:val="000000"/>
          <w:sz w:val="28"/>
          <w:szCs w:val="28"/>
        </w:rPr>
        <w:t xml:space="preserve"> Суд в</w:t>
      </w:r>
      <w:r w:rsidRPr="00F479B2">
        <w:rPr>
          <w:rFonts w:ascii="Times New Roman" w:hAnsi="Times New Roman" w:cs="Times New Roman"/>
          <w:color w:val="000000"/>
          <w:sz w:val="28"/>
          <w:szCs w:val="28"/>
        </w:rPr>
        <w:t xml:space="preserve"> удовлетворен</w:t>
      </w:r>
      <w:r>
        <w:rPr>
          <w:rFonts w:ascii="Times New Roman" w:hAnsi="Times New Roman" w:cs="Times New Roman"/>
          <w:color w:val="000000"/>
          <w:sz w:val="28"/>
          <w:szCs w:val="28"/>
        </w:rPr>
        <w:t>ии основного требования откажет</w:t>
      </w:r>
      <w:r w:rsidRPr="00F479B2">
        <w:rPr>
          <w:rFonts w:ascii="Times New Roman" w:hAnsi="Times New Roman" w:cs="Times New Roman"/>
          <w:color w:val="000000"/>
          <w:sz w:val="28"/>
          <w:szCs w:val="28"/>
        </w:rPr>
        <w:t>, поскольку проект при наличии отрицательного заключения государственной экспертизы использован быть не может без устранения недостатков и переработки</w:t>
      </w:r>
      <w:r>
        <w:rPr>
          <w:rFonts w:ascii="Times New Roman" w:hAnsi="Times New Roman" w:cs="Times New Roman"/>
          <w:color w:val="000000"/>
          <w:sz w:val="28"/>
          <w:szCs w:val="28"/>
        </w:rPr>
        <w:t>.</w:t>
      </w:r>
      <w:r>
        <w:rPr>
          <w:rStyle w:val="a6"/>
          <w:rFonts w:ascii="Times New Roman" w:hAnsi="Times New Roman" w:cs="Times New Roman"/>
          <w:color w:val="000000"/>
          <w:sz w:val="28"/>
          <w:szCs w:val="28"/>
        </w:rPr>
        <w:footnoteReference w:id="10"/>
      </w:r>
    </w:p>
    <w:p w:rsidR="00F479B2" w:rsidRDefault="00F479B2" w:rsidP="002760C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существует еще одна позиция по которой п</w:t>
      </w:r>
      <w:r w:rsidRPr="00F479B2">
        <w:rPr>
          <w:rFonts w:ascii="Times New Roman" w:hAnsi="Times New Roman" w:cs="Times New Roman"/>
          <w:color w:val="000000"/>
          <w:sz w:val="28"/>
          <w:szCs w:val="28"/>
        </w:rPr>
        <w:t>одрядчик не обязан уведомлять заказчика о том, что он приостанавливает работы вследствие неисполнения последним встречных обязательств по договору.</w:t>
      </w:r>
    </w:p>
    <w:p w:rsidR="00F479B2" w:rsidRDefault="00F479B2" w:rsidP="002760C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этом случае суд </w:t>
      </w:r>
      <w:r w:rsidR="004C7BE7">
        <w:rPr>
          <w:rFonts w:ascii="Times New Roman" w:hAnsi="Times New Roman" w:cs="Times New Roman"/>
          <w:color w:val="000000"/>
          <w:sz w:val="28"/>
          <w:szCs w:val="28"/>
        </w:rPr>
        <w:t xml:space="preserve">не удовлетворит жалобу заказчика на подрядчика. Если </w:t>
      </w:r>
      <w:r w:rsidR="00932902">
        <w:rPr>
          <w:rFonts w:ascii="Times New Roman" w:hAnsi="Times New Roman" w:cs="Times New Roman"/>
          <w:color w:val="000000"/>
          <w:sz w:val="28"/>
          <w:szCs w:val="28"/>
        </w:rPr>
        <w:t>кредитор</w:t>
      </w:r>
      <w:r w:rsidR="004C7BE7">
        <w:rPr>
          <w:rFonts w:ascii="Times New Roman" w:hAnsi="Times New Roman" w:cs="Times New Roman"/>
          <w:color w:val="000000"/>
          <w:sz w:val="28"/>
          <w:szCs w:val="28"/>
        </w:rPr>
        <w:t xml:space="preserve"> в свою очередь подаст иск о взыскании с должника какой-либо суммы, за </w:t>
      </w:r>
      <w:r w:rsidR="004C7BE7" w:rsidRPr="004C7BE7">
        <w:rPr>
          <w:rFonts w:ascii="Times New Roman" w:hAnsi="Times New Roman" w:cs="Times New Roman"/>
          <w:color w:val="000000"/>
          <w:sz w:val="28"/>
          <w:szCs w:val="28"/>
        </w:rPr>
        <w:t>просрочку исполнения обязательств по договору подряда на выполнение подрядных работ</w:t>
      </w:r>
      <w:r w:rsidR="00904D13">
        <w:rPr>
          <w:rFonts w:ascii="Times New Roman" w:hAnsi="Times New Roman" w:cs="Times New Roman"/>
          <w:color w:val="000000"/>
          <w:sz w:val="28"/>
          <w:szCs w:val="28"/>
        </w:rPr>
        <w:t>.</w:t>
      </w:r>
      <w:r w:rsidR="004C7BE7">
        <w:rPr>
          <w:rFonts w:ascii="Times New Roman" w:hAnsi="Times New Roman" w:cs="Times New Roman"/>
          <w:color w:val="000000"/>
          <w:sz w:val="28"/>
          <w:szCs w:val="28"/>
        </w:rPr>
        <w:t xml:space="preserve"> «</w:t>
      </w:r>
      <w:r w:rsidR="00932902">
        <w:rPr>
          <w:rFonts w:ascii="Times New Roman" w:hAnsi="Times New Roman" w:cs="Times New Roman"/>
          <w:color w:val="000000"/>
          <w:sz w:val="28"/>
          <w:szCs w:val="28"/>
        </w:rPr>
        <w:t xml:space="preserve">Постановил: </w:t>
      </w:r>
      <w:r w:rsidR="00932902">
        <w:rPr>
          <w:rFonts w:ascii="Times New Roman" w:hAnsi="Times New Roman" w:cs="Times New Roman"/>
          <w:color w:val="000000"/>
          <w:sz w:val="28"/>
          <w:szCs w:val="28"/>
        </w:rPr>
        <w:lastRenderedPageBreak/>
        <w:t>...</w:t>
      </w:r>
      <w:r w:rsidR="004C7BE7" w:rsidRPr="004C7BE7">
        <w:rPr>
          <w:rFonts w:ascii="Times New Roman" w:hAnsi="Times New Roman" w:cs="Times New Roman"/>
          <w:color w:val="000000"/>
          <w:sz w:val="28"/>
          <w:szCs w:val="28"/>
        </w:rPr>
        <w:t>оставить без изменения, апелляцион</w:t>
      </w:r>
      <w:r w:rsidR="004C7BE7">
        <w:rPr>
          <w:rFonts w:ascii="Times New Roman" w:hAnsi="Times New Roman" w:cs="Times New Roman"/>
          <w:color w:val="000000"/>
          <w:sz w:val="28"/>
          <w:szCs w:val="28"/>
        </w:rPr>
        <w:t>ную жалобу – без удовлетворения»</w:t>
      </w:r>
      <w:r w:rsidR="004C7BE7">
        <w:rPr>
          <w:rStyle w:val="a6"/>
          <w:rFonts w:ascii="Times New Roman" w:hAnsi="Times New Roman" w:cs="Times New Roman"/>
          <w:color w:val="000000"/>
          <w:sz w:val="28"/>
          <w:szCs w:val="28"/>
        </w:rPr>
        <w:footnoteReference w:id="11"/>
      </w:r>
      <w:r w:rsidR="00932902">
        <w:rPr>
          <w:rFonts w:ascii="Times New Roman" w:hAnsi="Times New Roman" w:cs="Times New Roman"/>
          <w:color w:val="000000"/>
          <w:sz w:val="28"/>
          <w:szCs w:val="28"/>
        </w:rPr>
        <w:t>.</w:t>
      </w:r>
    </w:p>
    <w:p w:rsidR="004B589F" w:rsidRDefault="004B589F" w:rsidP="002760C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Проанализировав </w:t>
      </w:r>
      <w:r w:rsidR="007716F1">
        <w:rPr>
          <w:rFonts w:ascii="Times New Roman" w:hAnsi="Times New Roman" w:cs="Times New Roman"/>
          <w:color w:val="000000"/>
          <w:sz w:val="28"/>
          <w:szCs w:val="28"/>
        </w:rPr>
        <w:t xml:space="preserve">некоторые </w:t>
      </w:r>
      <w:r>
        <w:rPr>
          <w:rFonts w:ascii="Times New Roman" w:hAnsi="Times New Roman" w:cs="Times New Roman"/>
          <w:color w:val="000000"/>
          <w:sz w:val="28"/>
          <w:szCs w:val="28"/>
        </w:rPr>
        <w:t xml:space="preserve">постановления суда, можно </w:t>
      </w:r>
      <w:r w:rsidR="00A56607">
        <w:rPr>
          <w:rFonts w:ascii="Times New Roman" w:hAnsi="Times New Roman" w:cs="Times New Roman"/>
          <w:color w:val="000000"/>
          <w:sz w:val="28"/>
          <w:szCs w:val="28"/>
        </w:rPr>
        <w:t>сделать вывод, что данная статья</w:t>
      </w:r>
      <w:r w:rsidR="007716F1">
        <w:rPr>
          <w:rFonts w:ascii="Times New Roman" w:hAnsi="Times New Roman" w:cs="Times New Roman"/>
          <w:color w:val="000000"/>
          <w:sz w:val="28"/>
          <w:szCs w:val="28"/>
        </w:rPr>
        <w:t xml:space="preserve"> не так</w:t>
      </w:r>
      <w:r w:rsidR="00A56607">
        <w:rPr>
          <w:rFonts w:ascii="Times New Roman" w:hAnsi="Times New Roman" w:cs="Times New Roman"/>
          <w:color w:val="000000"/>
          <w:sz w:val="28"/>
          <w:szCs w:val="28"/>
        </w:rPr>
        <w:t xml:space="preserve"> широко используется в судебной практике.</w:t>
      </w:r>
      <w:r w:rsidR="007716F1">
        <w:rPr>
          <w:rFonts w:ascii="Times New Roman" w:hAnsi="Times New Roman" w:cs="Times New Roman"/>
          <w:color w:val="000000"/>
          <w:sz w:val="28"/>
          <w:szCs w:val="28"/>
        </w:rPr>
        <w:t xml:space="preserve"> Но все же существуют вопросы и проблемы требующие решения. Сейчас возникает все больше</w:t>
      </w:r>
      <w:r w:rsidR="00A56607">
        <w:rPr>
          <w:rFonts w:ascii="Times New Roman" w:hAnsi="Times New Roman" w:cs="Times New Roman"/>
          <w:color w:val="000000"/>
          <w:sz w:val="28"/>
          <w:szCs w:val="28"/>
        </w:rPr>
        <w:t xml:space="preserve"> вопросов в</w:t>
      </w:r>
      <w:r w:rsidR="00936ABE">
        <w:rPr>
          <w:rFonts w:ascii="Times New Roman" w:hAnsi="Times New Roman" w:cs="Times New Roman"/>
          <w:color w:val="000000"/>
          <w:sz w:val="28"/>
          <w:szCs w:val="28"/>
        </w:rPr>
        <w:t xml:space="preserve"> этой сфере, ведь раньше было меньше споров в решении данных проблем</w:t>
      </w:r>
      <w:r w:rsidR="00A56607">
        <w:rPr>
          <w:rFonts w:ascii="Times New Roman" w:hAnsi="Times New Roman" w:cs="Times New Roman"/>
          <w:color w:val="000000"/>
          <w:sz w:val="28"/>
          <w:szCs w:val="28"/>
        </w:rPr>
        <w:t>. Просмотрев и изучив некоторые из постановлений, можно заметить, что большинство жалоб пересматриваются апелляционными судами, что говорит о</w:t>
      </w:r>
      <w:r w:rsidR="00936ABE">
        <w:rPr>
          <w:rFonts w:ascii="Times New Roman" w:hAnsi="Times New Roman" w:cs="Times New Roman"/>
          <w:color w:val="000000"/>
          <w:sz w:val="28"/>
          <w:szCs w:val="28"/>
        </w:rPr>
        <w:t xml:space="preserve"> спорности</w:t>
      </w:r>
      <w:r w:rsidR="00E44677">
        <w:rPr>
          <w:rFonts w:ascii="Times New Roman" w:hAnsi="Times New Roman" w:cs="Times New Roman"/>
          <w:color w:val="000000"/>
          <w:sz w:val="28"/>
          <w:szCs w:val="28"/>
        </w:rPr>
        <w:t xml:space="preserve"> их решения.</w:t>
      </w:r>
      <w:r w:rsidR="00A56607">
        <w:rPr>
          <w:rFonts w:ascii="Times New Roman" w:hAnsi="Times New Roman" w:cs="Times New Roman"/>
          <w:color w:val="000000"/>
          <w:sz w:val="28"/>
          <w:szCs w:val="28"/>
        </w:rPr>
        <w:t xml:space="preserve"> </w:t>
      </w:r>
      <w:r w:rsidR="00F11630">
        <w:rPr>
          <w:rFonts w:ascii="Times New Roman" w:hAnsi="Times New Roman" w:cs="Times New Roman"/>
          <w:color w:val="000000"/>
          <w:sz w:val="28"/>
          <w:szCs w:val="28"/>
        </w:rPr>
        <w:t>Часто возникают спорные моменты в решении разногласий между истцом и ответчиком, которые суды, порой решают по-разному и придерживаются разных точек зрения. Но также встречается множество похожих споров, которые решаются достаточно однотипно, не принимая во внимание индивидуальные для каждого спора факты.</w:t>
      </w:r>
      <w:r w:rsidR="00D1142D">
        <w:rPr>
          <w:rFonts w:ascii="Times New Roman" w:hAnsi="Times New Roman" w:cs="Times New Roman"/>
          <w:color w:val="000000"/>
          <w:sz w:val="28"/>
          <w:szCs w:val="28"/>
        </w:rPr>
        <w:t xml:space="preserve"> Наиболее встречающимися ситуациями</w:t>
      </w:r>
      <w:r w:rsidR="00890A1E">
        <w:rPr>
          <w:rFonts w:ascii="Times New Roman" w:hAnsi="Times New Roman" w:cs="Times New Roman"/>
          <w:color w:val="000000"/>
          <w:sz w:val="28"/>
          <w:szCs w:val="28"/>
        </w:rPr>
        <w:t>,</w:t>
      </w:r>
      <w:r w:rsidR="00D1142D">
        <w:rPr>
          <w:rFonts w:ascii="Times New Roman" w:hAnsi="Times New Roman" w:cs="Times New Roman"/>
          <w:color w:val="000000"/>
          <w:sz w:val="28"/>
          <w:szCs w:val="28"/>
        </w:rPr>
        <w:t xml:space="preserve"> п</w:t>
      </w:r>
      <w:r w:rsidR="00890A1E">
        <w:rPr>
          <w:rFonts w:ascii="Times New Roman" w:hAnsi="Times New Roman" w:cs="Times New Roman"/>
          <w:color w:val="000000"/>
          <w:sz w:val="28"/>
          <w:szCs w:val="28"/>
        </w:rPr>
        <w:t>осле анализа постановлений, были жалобы на ненадлежащие исполнение обязательств, на сроки выполнения работ, обоюдная вина сторон, что влечет за собой требования о взыскании денежных средств, неустойки, других убытков.</w:t>
      </w:r>
    </w:p>
    <w:p w:rsidR="005A7E4B" w:rsidRDefault="005A7E4B" w:rsidP="002760CA">
      <w:pPr>
        <w:spacing w:line="360" w:lineRule="auto"/>
        <w:ind w:right="1134" w:firstLine="709"/>
        <w:jc w:val="both"/>
        <w:rPr>
          <w:rFonts w:ascii="Times New Roman" w:hAnsi="Times New Roman" w:cs="Times New Roman"/>
          <w:color w:val="000000"/>
          <w:sz w:val="28"/>
          <w:szCs w:val="28"/>
        </w:rPr>
      </w:pPr>
    </w:p>
    <w:p w:rsidR="005A7E4B" w:rsidRDefault="005A7E4B" w:rsidP="002760CA">
      <w:pPr>
        <w:spacing w:line="360" w:lineRule="auto"/>
        <w:ind w:right="1134" w:firstLine="709"/>
        <w:jc w:val="both"/>
        <w:rPr>
          <w:rFonts w:ascii="Times New Roman" w:hAnsi="Times New Roman" w:cs="Times New Roman"/>
          <w:color w:val="000000"/>
          <w:sz w:val="28"/>
          <w:szCs w:val="28"/>
        </w:rPr>
      </w:pPr>
    </w:p>
    <w:p w:rsidR="005A7E4B" w:rsidRDefault="005A7E4B" w:rsidP="002760CA">
      <w:pPr>
        <w:spacing w:line="360" w:lineRule="auto"/>
        <w:ind w:right="1134" w:firstLine="709"/>
        <w:jc w:val="both"/>
        <w:rPr>
          <w:rFonts w:ascii="Times New Roman" w:hAnsi="Times New Roman" w:cs="Times New Roman"/>
          <w:color w:val="000000"/>
          <w:sz w:val="28"/>
          <w:szCs w:val="28"/>
        </w:rPr>
      </w:pPr>
    </w:p>
    <w:p w:rsidR="005A7E4B" w:rsidRDefault="005A7E4B" w:rsidP="002760CA">
      <w:pPr>
        <w:spacing w:line="360" w:lineRule="auto"/>
        <w:ind w:right="1134" w:firstLine="709"/>
        <w:jc w:val="both"/>
        <w:rPr>
          <w:rFonts w:ascii="Times New Roman" w:hAnsi="Times New Roman" w:cs="Times New Roman"/>
          <w:color w:val="000000"/>
          <w:sz w:val="28"/>
          <w:szCs w:val="28"/>
        </w:rPr>
      </w:pPr>
    </w:p>
    <w:p w:rsidR="005A7E4B" w:rsidRDefault="005A7E4B" w:rsidP="002760CA">
      <w:pPr>
        <w:spacing w:line="360" w:lineRule="auto"/>
        <w:ind w:right="1134" w:firstLine="709"/>
        <w:jc w:val="both"/>
        <w:rPr>
          <w:rFonts w:ascii="Times New Roman" w:hAnsi="Times New Roman" w:cs="Times New Roman"/>
          <w:color w:val="000000"/>
          <w:sz w:val="28"/>
          <w:szCs w:val="28"/>
        </w:rPr>
      </w:pPr>
    </w:p>
    <w:p w:rsidR="00B66EAA" w:rsidRDefault="00890A1E" w:rsidP="000E380A">
      <w:pPr>
        <w:spacing w:line="360" w:lineRule="auto"/>
        <w:ind w:right="1134"/>
        <w:jc w:val="both"/>
        <w:rPr>
          <w:rFonts w:ascii="Times New Roman" w:hAnsi="Times New Roman" w:cs="Times New Roman"/>
          <w:b/>
          <w:color w:val="000000"/>
          <w:sz w:val="28"/>
          <w:szCs w:val="28"/>
        </w:rPr>
      </w:pPr>
      <w:r w:rsidRPr="002F06D2">
        <w:rPr>
          <w:rFonts w:ascii="Times New Roman" w:hAnsi="Times New Roman" w:cs="Times New Roman"/>
          <w:b/>
          <w:color w:val="000000"/>
          <w:sz w:val="28"/>
          <w:szCs w:val="28"/>
        </w:rPr>
        <w:lastRenderedPageBreak/>
        <w:t>§</w:t>
      </w:r>
      <w:r>
        <w:rPr>
          <w:rFonts w:ascii="Times New Roman" w:hAnsi="Times New Roman" w:cs="Times New Roman"/>
          <w:b/>
          <w:color w:val="000000"/>
          <w:sz w:val="28"/>
          <w:szCs w:val="28"/>
        </w:rPr>
        <w:t>2 Проблема учета формы вины кредитора при определении судами размера ответственности должника</w:t>
      </w:r>
    </w:p>
    <w:p w:rsidR="004204E0" w:rsidRDefault="004204E0" w:rsidP="003243E1">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 формой гражданско-правовой ответственности можно понимать</w:t>
      </w:r>
      <w:r w:rsidR="0066485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предусмотренный</w:t>
      </w:r>
      <w:r w:rsidR="00664851">
        <w:rPr>
          <w:rFonts w:ascii="Times New Roman" w:hAnsi="Times New Roman" w:cs="Times New Roman"/>
          <w:color w:val="000000"/>
          <w:sz w:val="28"/>
          <w:szCs w:val="28"/>
        </w:rPr>
        <w:t xml:space="preserve"> законом</w:t>
      </w:r>
      <w:r>
        <w:rPr>
          <w:rFonts w:ascii="Times New Roman" w:hAnsi="Times New Roman" w:cs="Times New Roman"/>
          <w:color w:val="000000"/>
          <w:sz w:val="28"/>
          <w:szCs w:val="28"/>
        </w:rPr>
        <w:t xml:space="preserve"> способ воздействия на имущественную </w:t>
      </w:r>
      <w:r w:rsidR="00664851">
        <w:rPr>
          <w:rFonts w:ascii="Times New Roman" w:hAnsi="Times New Roman" w:cs="Times New Roman"/>
          <w:color w:val="000000"/>
          <w:sz w:val="28"/>
          <w:szCs w:val="28"/>
        </w:rPr>
        <w:t xml:space="preserve">сферу правонарушителя, выражающейся в </w:t>
      </w:r>
      <w:proofErr w:type="spellStart"/>
      <w:r w:rsidR="00664851">
        <w:rPr>
          <w:rFonts w:ascii="Times New Roman" w:hAnsi="Times New Roman" w:cs="Times New Roman"/>
          <w:color w:val="000000"/>
          <w:sz w:val="28"/>
          <w:szCs w:val="28"/>
        </w:rPr>
        <w:t>претерпевании</w:t>
      </w:r>
      <w:proofErr w:type="spellEnd"/>
      <w:r w:rsidR="00664851">
        <w:rPr>
          <w:rFonts w:ascii="Times New Roman" w:hAnsi="Times New Roman" w:cs="Times New Roman"/>
          <w:color w:val="000000"/>
          <w:sz w:val="28"/>
          <w:szCs w:val="28"/>
        </w:rPr>
        <w:t xml:space="preserve"> этим лицом неблагоприятных имущественных последствий, выражающихся в лишении им какого-либо субъективного гражданского права, либо в возложении на него новой или дополнительной имущественной обязанности.</w:t>
      </w:r>
    </w:p>
    <w:p w:rsidR="00B66EAA" w:rsidRDefault="00B66EAA" w:rsidP="003243E1">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гражданском праве форма вины не имеет большого значения, в большинстве случаев достаточно наличия самой вины.</w:t>
      </w:r>
      <w:r w:rsidR="003243E1">
        <w:rPr>
          <w:rFonts w:ascii="Times New Roman" w:hAnsi="Times New Roman" w:cs="Times New Roman"/>
          <w:color w:val="000000"/>
          <w:sz w:val="28"/>
          <w:szCs w:val="28"/>
        </w:rPr>
        <w:t xml:space="preserve"> </w:t>
      </w:r>
      <w:r w:rsidR="00890A1E" w:rsidRPr="00CD069D">
        <w:rPr>
          <w:rFonts w:ascii="Times New Roman" w:hAnsi="Times New Roman" w:cs="Times New Roman"/>
          <w:color w:val="000000"/>
          <w:sz w:val="28"/>
          <w:szCs w:val="28"/>
        </w:rPr>
        <w:t xml:space="preserve"> </w:t>
      </w:r>
    </w:p>
    <w:p w:rsidR="00CD069D" w:rsidRPr="00CD069D" w:rsidRDefault="00CD069D" w:rsidP="003243E1">
      <w:pPr>
        <w:spacing w:line="360" w:lineRule="auto"/>
        <w:ind w:right="1134" w:firstLine="709"/>
        <w:jc w:val="both"/>
        <w:rPr>
          <w:rFonts w:ascii="Times New Roman" w:hAnsi="Times New Roman" w:cs="Times New Roman"/>
          <w:color w:val="000000"/>
          <w:sz w:val="28"/>
          <w:szCs w:val="28"/>
        </w:rPr>
      </w:pPr>
      <w:r w:rsidRPr="00CD069D">
        <w:rPr>
          <w:rFonts w:ascii="Times New Roman" w:hAnsi="Times New Roman" w:cs="Times New Roman"/>
          <w:color w:val="000000"/>
          <w:sz w:val="28"/>
          <w:szCs w:val="28"/>
        </w:rPr>
        <w:t>В гражданском праве различают две формы вины — умысел и неосторожность (простая и грубая).</w:t>
      </w:r>
    </w:p>
    <w:p w:rsidR="00CD069D" w:rsidRPr="00CD069D" w:rsidRDefault="00CD069D" w:rsidP="003243E1">
      <w:pPr>
        <w:spacing w:line="360" w:lineRule="auto"/>
        <w:ind w:right="1134" w:firstLine="709"/>
        <w:jc w:val="both"/>
        <w:rPr>
          <w:rFonts w:ascii="Times New Roman" w:hAnsi="Times New Roman" w:cs="Times New Roman"/>
          <w:color w:val="000000"/>
          <w:sz w:val="28"/>
          <w:szCs w:val="28"/>
        </w:rPr>
      </w:pPr>
      <w:r w:rsidRPr="00CD069D">
        <w:rPr>
          <w:rFonts w:ascii="Times New Roman" w:hAnsi="Times New Roman" w:cs="Times New Roman"/>
          <w:bCs/>
          <w:color w:val="000000"/>
          <w:sz w:val="28"/>
          <w:szCs w:val="28"/>
        </w:rPr>
        <w:t>Умысел</w:t>
      </w:r>
      <w:r w:rsidRPr="00CD069D">
        <w:rPr>
          <w:rFonts w:ascii="Times New Roman" w:hAnsi="Times New Roman" w:cs="Times New Roman"/>
          <w:color w:val="000000"/>
          <w:sz w:val="28"/>
          <w:szCs w:val="28"/>
        </w:rPr>
        <w:t> имеет место тогда, когда поведение лица сознательно направлено на нарушение обязательства.</w:t>
      </w:r>
    </w:p>
    <w:p w:rsidR="00CD069D" w:rsidRPr="00CD069D" w:rsidRDefault="00CD069D" w:rsidP="003243E1">
      <w:pPr>
        <w:spacing w:line="360" w:lineRule="auto"/>
        <w:ind w:right="1134" w:firstLine="709"/>
        <w:jc w:val="both"/>
        <w:rPr>
          <w:rFonts w:ascii="Times New Roman" w:hAnsi="Times New Roman" w:cs="Times New Roman"/>
          <w:color w:val="000000"/>
          <w:sz w:val="28"/>
          <w:szCs w:val="28"/>
        </w:rPr>
      </w:pPr>
      <w:r w:rsidRPr="00CD069D">
        <w:rPr>
          <w:rFonts w:ascii="Times New Roman" w:hAnsi="Times New Roman" w:cs="Times New Roman"/>
          <w:color w:val="000000"/>
          <w:sz w:val="28"/>
          <w:szCs w:val="28"/>
        </w:rPr>
        <w:t>При вине в форме </w:t>
      </w:r>
      <w:r w:rsidRPr="00CD069D">
        <w:rPr>
          <w:rFonts w:ascii="Times New Roman" w:hAnsi="Times New Roman" w:cs="Times New Roman"/>
          <w:bCs/>
          <w:color w:val="000000"/>
          <w:sz w:val="28"/>
          <w:szCs w:val="28"/>
        </w:rPr>
        <w:t>неосторожности</w:t>
      </w:r>
      <w:r w:rsidRPr="00CD069D">
        <w:rPr>
          <w:rFonts w:ascii="Times New Roman" w:hAnsi="Times New Roman" w:cs="Times New Roman"/>
          <w:color w:val="000000"/>
          <w:sz w:val="28"/>
          <w:szCs w:val="28"/>
        </w:rPr>
        <w:t> в поведении лица отсутствуют элементы намеренности: оно не направлено на сознательное совершение нарушения обязательства, однако в нем отсутствует необходимая для надлежащего исполнения обязательства заботливость и осмотрительность.</w:t>
      </w:r>
    </w:p>
    <w:p w:rsidR="00B4331A" w:rsidRDefault="003243E1" w:rsidP="00B4331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виновности обеих сторон нужно учитывать множество факторов, влияющих на определение вины кредитора, в таких случаях необходимо тщательно проверить всю документацию</w:t>
      </w:r>
      <w:r w:rsidR="00936ABE">
        <w:rPr>
          <w:rFonts w:ascii="Times New Roman" w:hAnsi="Times New Roman" w:cs="Times New Roman"/>
          <w:color w:val="000000"/>
          <w:sz w:val="28"/>
          <w:szCs w:val="28"/>
        </w:rPr>
        <w:t>, все предпринятые и не предпринятые действия</w:t>
      </w:r>
      <w:r>
        <w:rPr>
          <w:rFonts w:ascii="Times New Roman" w:hAnsi="Times New Roman" w:cs="Times New Roman"/>
          <w:color w:val="000000"/>
          <w:sz w:val="28"/>
          <w:szCs w:val="28"/>
        </w:rPr>
        <w:t>.</w:t>
      </w:r>
      <w:r w:rsidR="00657645">
        <w:rPr>
          <w:rFonts w:ascii="Times New Roman" w:hAnsi="Times New Roman" w:cs="Times New Roman"/>
          <w:color w:val="000000"/>
          <w:sz w:val="28"/>
          <w:szCs w:val="28"/>
        </w:rPr>
        <w:t xml:space="preserve"> Например,</w:t>
      </w:r>
      <w:r>
        <w:rPr>
          <w:rFonts w:ascii="Times New Roman" w:hAnsi="Times New Roman" w:cs="Times New Roman"/>
          <w:color w:val="000000"/>
          <w:sz w:val="28"/>
          <w:szCs w:val="28"/>
        </w:rPr>
        <w:t xml:space="preserve"> «</w:t>
      </w:r>
      <w:r w:rsidR="00B4331A" w:rsidRPr="00B4331A">
        <w:rPr>
          <w:rFonts w:ascii="Times New Roman" w:hAnsi="Times New Roman" w:cs="Times New Roman"/>
          <w:color w:val="000000"/>
          <w:sz w:val="28"/>
          <w:szCs w:val="28"/>
        </w:rPr>
        <w:t>факт ненадлежащего исполнения ответчиком условий контракта установлен</w:t>
      </w:r>
      <w:r w:rsidR="00B4331A">
        <w:rPr>
          <w:rFonts w:ascii="Times New Roman" w:hAnsi="Times New Roman" w:cs="Times New Roman"/>
          <w:color w:val="000000"/>
          <w:sz w:val="28"/>
          <w:szCs w:val="28"/>
        </w:rPr>
        <w:t xml:space="preserve">», в данном случае ответчиком является кредитор, который по неосторожности, допустил ошибки при составлении </w:t>
      </w:r>
      <w:r w:rsidR="00B4331A">
        <w:rPr>
          <w:rFonts w:ascii="Times New Roman" w:hAnsi="Times New Roman" w:cs="Times New Roman"/>
          <w:color w:val="000000"/>
          <w:sz w:val="28"/>
          <w:szCs w:val="28"/>
        </w:rPr>
        <w:lastRenderedPageBreak/>
        <w:t>документации по контракту.</w:t>
      </w:r>
      <w:r w:rsidR="00B4331A">
        <w:rPr>
          <w:rStyle w:val="a6"/>
          <w:rFonts w:ascii="Times New Roman" w:hAnsi="Times New Roman" w:cs="Times New Roman"/>
          <w:color w:val="000000"/>
          <w:sz w:val="28"/>
          <w:szCs w:val="28"/>
        </w:rPr>
        <w:footnoteReference w:id="12"/>
      </w:r>
      <w:r w:rsidR="00657645">
        <w:rPr>
          <w:rFonts w:ascii="Times New Roman" w:hAnsi="Times New Roman" w:cs="Times New Roman"/>
          <w:color w:val="000000"/>
          <w:sz w:val="28"/>
          <w:szCs w:val="28"/>
        </w:rPr>
        <w:t xml:space="preserve"> </w:t>
      </w:r>
      <w:r w:rsidR="00936ABE">
        <w:rPr>
          <w:rFonts w:ascii="Times New Roman" w:hAnsi="Times New Roman" w:cs="Times New Roman"/>
          <w:color w:val="000000"/>
          <w:sz w:val="28"/>
          <w:szCs w:val="28"/>
        </w:rPr>
        <w:t>Это дело пересматривали в апелляционной инстанции</w:t>
      </w:r>
      <w:r w:rsidR="00657645">
        <w:rPr>
          <w:rFonts w:ascii="Times New Roman" w:hAnsi="Times New Roman" w:cs="Times New Roman"/>
          <w:color w:val="000000"/>
          <w:sz w:val="28"/>
          <w:szCs w:val="28"/>
        </w:rPr>
        <w:t xml:space="preserve"> арбитражного суда, подрядчик, подавший жалобу, не был удовлетворен суммой, которую ему выплатили за неустойку и </w:t>
      </w:r>
      <w:r w:rsidR="005A7FE8">
        <w:rPr>
          <w:rFonts w:ascii="Times New Roman" w:hAnsi="Times New Roman" w:cs="Times New Roman"/>
          <w:color w:val="000000"/>
          <w:sz w:val="28"/>
          <w:szCs w:val="28"/>
        </w:rPr>
        <w:t>задолженность</w:t>
      </w:r>
      <w:r w:rsidR="00657645">
        <w:rPr>
          <w:rFonts w:ascii="Times New Roman" w:hAnsi="Times New Roman" w:cs="Times New Roman"/>
          <w:color w:val="000000"/>
          <w:sz w:val="28"/>
          <w:szCs w:val="28"/>
        </w:rPr>
        <w:t xml:space="preserve">. Состоялся сложный процесс в выявлении суммы </w:t>
      </w:r>
      <w:r w:rsidR="005A7FE8">
        <w:rPr>
          <w:rFonts w:ascii="Times New Roman" w:hAnsi="Times New Roman" w:cs="Times New Roman"/>
          <w:color w:val="000000"/>
          <w:sz w:val="28"/>
          <w:szCs w:val="28"/>
        </w:rPr>
        <w:t>задолженности</w:t>
      </w:r>
      <w:r w:rsidR="00657645">
        <w:rPr>
          <w:rFonts w:ascii="Times New Roman" w:hAnsi="Times New Roman" w:cs="Times New Roman"/>
          <w:color w:val="000000"/>
          <w:sz w:val="28"/>
          <w:szCs w:val="28"/>
        </w:rPr>
        <w:t xml:space="preserve"> кредитором и должником, но судьи пришли к выводу, что в соответствии с п.1 статьи 404, нужно снизить ответственность должника и сократить сумму </w:t>
      </w:r>
      <w:r w:rsidR="005B1112">
        <w:rPr>
          <w:rFonts w:ascii="Times New Roman" w:hAnsi="Times New Roman" w:cs="Times New Roman"/>
          <w:color w:val="000000"/>
          <w:sz w:val="28"/>
          <w:szCs w:val="28"/>
        </w:rPr>
        <w:t>задолженности</w:t>
      </w:r>
      <w:r w:rsidR="00657645">
        <w:rPr>
          <w:rFonts w:ascii="Times New Roman" w:hAnsi="Times New Roman" w:cs="Times New Roman"/>
          <w:color w:val="000000"/>
          <w:sz w:val="28"/>
          <w:szCs w:val="28"/>
        </w:rPr>
        <w:t xml:space="preserve"> в два раза.</w:t>
      </w:r>
    </w:p>
    <w:p w:rsidR="001E2783" w:rsidRPr="00B4331A" w:rsidRDefault="001E2783" w:rsidP="00B4331A">
      <w:pPr>
        <w:spacing w:line="360" w:lineRule="auto"/>
        <w:ind w:right="1134" w:firstLine="709"/>
        <w:jc w:val="both"/>
        <w:rPr>
          <w:rFonts w:ascii="Times New Roman" w:hAnsi="Times New Roman" w:cs="Times New Roman"/>
          <w:color w:val="000000"/>
          <w:sz w:val="28"/>
          <w:szCs w:val="28"/>
        </w:rPr>
      </w:pPr>
      <w:r w:rsidRPr="001E2783">
        <w:rPr>
          <w:rFonts w:ascii="Times New Roman" w:hAnsi="Times New Roman" w:cs="Times New Roman"/>
          <w:color w:val="000000"/>
          <w:sz w:val="28"/>
          <w:szCs w:val="28"/>
        </w:rPr>
        <w:t>Должник вправе представить доказательства того, что кредитор действовал недобросовестно и/или неразумно и, заключая замещающую сделку,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(пункт 1 статьи 404 ГК РФ).</w:t>
      </w:r>
      <w:r>
        <w:rPr>
          <w:rStyle w:val="a6"/>
          <w:rFonts w:ascii="Times New Roman" w:hAnsi="Times New Roman" w:cs="Times New Roman"/>
          <w:color w:val="000000"/>
          <w:sz w:val="28"/>
          <w:szCs w:val="28"/>
        </w:rPr>
        <w:footnoteReference w:id="13"/>
      </w:r>
      <w:r>
        <w:rPr>
          <w:rFonts w:ascii="Times New Roman" w:hAnsi="Times New Roman" w:cs="Times New Roman"/>
          <w:color w:val="000000"/>
          <w:sz w:val="28"/>
          <w:szCs w:val="28"/>
        </w:rPr>
        <w:t xml:space="preserve"> Данным правом и воспользовался подрядчик при подаче иска в суд, а после и жалобу в апелляционный суд.</w:t>
      </w:r>
    </w:p>
    <w:p w:rsidR="003212F7" w:rsidRDefault="003212F7" w:rsidP="003243E1">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 многих случаях кто-то из сторон спора подает апелляционную жалобу, в связи с тем, что не удовлетворен решением суда. Из проанализированного ма</w:t>
      </w:r>
      <w:r w:rsidR="005C4766">
        <w:rPr>
          <w:rFonts w:ascii="Times New Roman" w:hAnsi="Times New Roman" w:cs="Times New Roman"/>
          <w:color w:val="000000"/>
          <w:sz w:val="28"/>
          <w:szCs w:val="28"/>
        </w:rPr>
        <w:t>териала можно сделать вывод</w:t>
      </w:r>
      <w:r w:rsidR="00904D13">
        <w:rPr>
          <w:rFonts w:ascii="Times New Roman" w:hAnsi="Times New Roman" w:cs="Times New Roman"/>
          <w:color w:val="000000"/>
          <w:sz w:val="28"/>
          <w:szCs w:val="28"/>
        </w:rPr>
        <w:t xml:space="preserve"> о том</w:t>
      </w:r>
      <w:r w:rsidR="005C4766">
        <w:rPr>
          <w:rFonts w:ascii="Times New Roman" w:hAnsi="Times New Roman" w:cs="Times New Roman"/>
          <w:color w:val="000000"/>
          <w:sz w:val="28"/>
          <w:szCs w:val="28"/>
        </w:rPr>
        <w:t>,</w:t>
      </w:r>
      <w:r w:rsidR="00904D13">
        <w:rPr>
          <w:rFonts w:ascii="Times New Roman" w:hAnsi="Times New Roman" w:cs="Times New Roman"/>
          <w:color w:val="000000"/>
          <w:sz w:val="28"/>
          <w:szCs w:val="28"/>
        </w:rPr>
        <w:t xml:space="preserve"> что</w:t>
      </w:r>
      <w:r w:rsidR="005C4766">
        <w:rPr>
          <w:rFonts w:ascii="Times New Roman" w:hAnsi="Times New Roman" w:cs="Times New Roman"/>
          <w:color w:val="000000"/>
          <w:sz w:val="28"/>
          <w:szCs w:val="28"/>
        </w:rPr>
        <w:t xml:space="preserve"> попадаются разные случаи, в некоторых решениях все остается без изменения,</w:t>
      </w:r>
      <w:r w:rsidR="005C4766" w:rsidRPr="005C4766">
        <w:rPr>
          <w:rFonts w:ascii="Times New Roman" w:hAnsi="Times New Roman" w:cs="Times New Roman"/>
          <w:color w:val="000000"/>
          <w:sz w:val="28"/>
          <w:szCs w:val="28"/>
        </w:rPr>
        <w:t xml:space="preserve"> </w:t>
      </w:r>
      <w:r w:rsidR="005C4766">
        <w:rPr>
          <w:rFonts w:ascii="Times New Roman" w:hAnsi="Times New Roman" w:cs="Times New Roman"/>
          <w:color w:val="000000"/>
          <w:sz w:val="28"/>
          <w:szCs w:val="28"/>
        </w:rPr>
        <w:t>лишь с небольшими коррективами.</w:t>
      </w:r>
      <w:r>
        <w:rPr>
          <w:rFonts w:ascii="Times New Roman" w:hAnsi="Times New Roman" w:cs="Times New Roman"/>
          <w:color w:val="000000"/>
          <w:sz w:val="28"/>
          <w:szCs w:val="28"/>
        </w:rPr>
        <w:t xml:space="preserve"> «</w:t>
      </w:r>
      <w:r w:rsidRPr="003212F7">
        <w:rPr>
          <w:rFonts w:ascii="Times New Roman" w:hAnsi="Times New Roman" w:cs="Times New Roman"/>
          <w:color w:val="000000"/>
          <w:sz w:val="28"/>
          <w:szCs w:val="28"/>
        </w:rPr>
        <w:t>Таким образом, суд апелляционной инстанции не усматривает в действиях сторон обоюдную вину в просрочке исполнения ООО "Артем" обязательств по договору</w:t>
      </w:r>
      <w:r>
        <w:rPr>
          <w:rFonts w:ascii="Times New Roman" w:hAnsi="Times New Roman" w:cs="Times New Roman"/>
          <w:color w:val="000000"/>
          <w:sz w:val="28"/>
          <w:szCs w:val="28"/>
        </w:rPr>
        <w:t>»</w:t>
      </w:r>
      <w:r>
        <w:rPr>
          <w:rStyle w:val="a6"/>
          <w:rFonts w:ascii="Times New Roman" w:hAnsi="Times New Roman" w:cs="Times New Roman"/>
          <w:color w:val="000000"/>
          <w:sz w:val="28"/>
          <w:szCs w:val="28"/>
        </w:rPr>
        <w:footnoteReference w:id="14"/>
      </w:r>
      <w:r w:rsidR="005C4766">
        <w:rPr>
          <w:rFonts w:ascii="Times New Roman" w:hAnsi="Times New Roman" w:cs="Times New Roman"/>
          <w:color w:val="000000"/>
          <w:sz w:val="28"/>
          <w:szCs w:val="28"/>
        </w:rPr>
        <w:t xml:space="preserve">. Не реже встречаются случаи, </w:t>
      </w:r>
      <w:r>
        <w:rPr>
          <w:rFonts w:ascii="Times New Roman" w:hAnsi="Times New Roman" w:cs="Times New Roman"/>
          <w:color w:val="000000"/>
          <w:sz w:val="28"/>
          <w:szCs w:val="28"/>
        </w:rPr>
        <w:lastRenderedPageBreak/>
        <w:t>после проведения повторных работ с</w:t>
      </w:r>
      <w:r w:rsidR="005C4766">
        <w:rPr>
          <w:rFonts w:ascii="Times New Roman" w:hAnsi="Times New Roman" w:cs="Times New Roman"/>
          <w:color w:val="000000"/>
          <w:sz w:val="28"/>
          <w:szCs w:val="28"/>
        </w:rPr>
        <w:t>удом следующей инстанции, суды отменяют предыдущие решения.</w:t>
      </w:r>
    </w:p>
    <w:p w:rsidR="007E5CC5" w:rsidRDefault="005C4766" w:rsidP="009200B9">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Например, </w:t>
      </w:r>
      <w:r w:rsidR="00135D47">
        <w:rPr>
          <w:rFonts w:ascii="Times New Roman" w:hAnsi="Times New Roman" w:cs="Times New Roman"/>
          <w:color w:val="000000"/>
          <w:sz w:val="28"/>
          <w:szCs w:val="28"/>
        </w:rPr>
        <w:t>«</w:t>
      </w:r>
      <w:r w:rsidR="00135D47" w:rsidRPr="00135D47">
        <w:rPr>
          <w:rFonts w:ascii="Times New Roman" w:hAnsi="Times New Roman" w:cs="Times New Roman"/>
          <w:color w:val="000000"/>
          <w:sz w:val="28"/>
          <w:szCs w:val="28"/>
        </w:rPr>
        <w:t>Ответчиком в нарушение положений </w:t>
      </w:r>
      <w:r w:rsidR="00135D47">
        <w:rPr>
          <w:rFonts w:ascii="Times New Roman" w:hAnsi="Times New Roman" w:cs="Times New Roman"/>
          <w:color w:val="000000"/>
          <w:sz w:val="28"/>
          <w:szCs w:val="28"/>
        </w:rPr>
        <w:t>ст. 65</w:t>
      </w:r>
      <w:r w:rsidR="00135D47" w:rsidRPr="00135D47">
        <w:rPr>
          <w:rFonts w:ascii="Times New Roman" w:hAnsi="Times New Roman" w:cs="Times New Roman"/>
          <w:color w:val="000000"/>
          <w:sz w:val="28"/>
          <w:szCs w:val="28"/>
        </w:rPr>
        <w:t> Арбитражного процессуального кодекса Российской Федерации</w:t>
      </w:r>
      <w:r w:rsidR="000E5097">
        <w:rPr>
          <w:rFonts w:ascii="Times New Roman" w:hAnsi="Times New Roman" w:cs="Times New Roman"/>
          <w:color w:val="000000"/>
          <w:sz w:val="28"/>
          <w:szCs w:val="28"/>
        </w:rPr>
        <w:t xml:space="preserve"> не представлено доказательств…</w:t>
      </w:r>
      <w:r w:rsidR="00135D47" w:rsidRPr="00135D47">
        <w:rPr>
          <w:rFonts w:ascii="Times New Roman" w:hAnsi="Times New Roman" w:cs="Times New Roman"/>
          <w:color w:val="000000"/>
          <w:sz w:val="28"/>
          <w:szCs w:val="28"/>
        </w:rPr>
        <w:t>свидетельствующих об отсутствии вины кредитора, с учетом положений ст. 404 Гражданского кодекса Российской Федерации</w:t>
      </w:r>
      <w:r w:rsidR="00EF5701">
        <w:rPr>
          <w:rFonts w:ascii="Times New Roman" w:hAnsi="Times New Roman" w:cs="Times New Roman"/>
          <w:color w:val="000000"/>
          <w:sz w:val="28"/>
          <w:szCs w:val="28"/>
        </w:rPr>
        <w:t>.</w:t>
      </w:r>
      <w:r w:rsidR="00A54B0F">
        <w:rPr>
          <w:rFonts w:ascii="Times New Roman" w:hAnsi="Times New Roman" w:cs="Times New Roman"/>
          <w:color w:val="000000"/>
          <w:sz w:val="28"/>
          <w:szCs w:val="28"/>
        </w:rPr>
        <w:t>»</w:t>
      </w:r>
      <w:r w:rsidR="00EF5701">
        <w:rPr>
          <w:rFonts w:ascii="Times New Roman" w:hAnsi="Times New Roman" w:cs="Times New Roman"/>
          <w:color w:val="000000"/>
          <w:sz w:val="28"/>
          <w:szCs w:val="28"/>
        </w:rPr>
        <w:t>, «</w:t>
      </w:r>
      <w:r w:rsidR="00EF5701" w:rsidRPr="00EF5701">
        <w:rPr>
          <w:rFonts w:ascii="Times New Roman" w:hAnsi="Times New Roman" w:cs="Times New Roman"/>
          <w:color w:val="000000"/>
          <w:sz w:val="28"/>
          <w:szCs w:val="28"/>
        </w:rPr>
        <w:t>Решение Арбитражного суда города Москвы от 17 января 2017 года п</w:t>
      </w:r>
      <w:r w:rsidR="00EF5701">
        <w:rPr>
          <w:rFonts w:ascii="Times New Roman" w:hAnsi="Times New Roman" w:cs="Times New Roman"/>
          <w:color w:val="000000"/>
          <w:sz w:val="28"/>
          <w:szCs w:val="28"/>
        </w:rPr>
        <w:t>о делу N А40-193393/16 отменить</w:t>
      </w:r>
      <w:r w:rsidR="00EF5701">
        <w:rPr>
          <w:rStyle w:val="a6"/>
          <w:rFonts w:ascii="Times New Roman" w:hAnsi="Times New Roman" w:cs="Times New Roman"/>
          <w:color w:val="000000"/>
          <w:sz w:val="28"/>
          <w:szCs w:val="28"/>
          <w:vertAlign w:val="baseline"/>
        </w:rPr>
        <w:t>»</w:t>
      </w:r>
      <w:r w:rsidR="005A7FE8">
        <w:rPr>
          <w:rStyle w:val="a6"/>
          <w:rFonts w:ascii="Times New Roman" w:hAnsi="Times New Roman" w:cs="Times New Roman"/>
          <w:color w:val="000000"/>
          <w:sz w:val="28"/>
          <w:szCs w:val="28"/>
        </w:rPr>
        <w:footnoteReference w:id="15"/>
      </w:r>
      <w:r w:rsidR="00A54B0F">
        <w:rPr>
          <w:rFonts w:ascii="Times New Roman" w:hAnsi="Times New Roman" w:cs="Times New Roman"/>
          <w:color w:val="000000"/>
          <w:sz w:val="28"/>
          <w:szCs w:val="28"/>
        </w:rPr>
        <w:t>.</w:t>
      </w:r>
      <w:r w:rsidR="005A7FE8">
        <w:rPr>
          <w:rFonts w:ascii="Times New Roman" w:hAnsi="Times New Roman" w:cs="Times New Roman"/>
          <w:color w:val="000000"/>
          <w:sz w:val="28"/>
          <w:szCs w:val="28"/>
        </w:rPr>
        <w:t xml:space="preserve"> В сложных ситуациях не всегда судам удается назначить ответственность соразмерную вине. Встречаются случаи, когда решение суда первой инстанции отменяется, вследствие повторных рассмотрений дел и определения вины каждой из сторон. </w:t>
      </w:r>
      <w:r w:rsidR="00607B8A" w:rsidRPr="00607B8A">
        <w:rPr>
          <w:rFonts w:ascii="Times New Roman" w:hAnsi="Times New Roman" w:cs="Times New Roman"/>
          <w:color w:val="000000"/>
          <w:sz w:val="28"/>
          <w:szCs w:val="28"/>
        </w:rPr>
        <w:t>Не исключены даже споры между судами в определении вины</w:t>
      </w:r>
      <w:r w:rsidR="007E5CC5">
        <w:rPr>
          <w:rFonts w:ascii="Times New Roman" w:hAnsi="Times New Roman" w:cs="Times New Roman"/>
          <w:color w:val="000000"/>
          <w:sz w:val="28"/>
          <w:szCs w:val="28"/>
        </w:rPr>
        <w:t>.</w:t>
      </w:r>
      <w:r w:rsidR="00EF5701">
        <w:rPr>
          <w:rFonts w:ascii="Times New Roman" w:hAnsi="Times New Roman" w:cs="Times New Roman"/>
          <w:color w:val="000000"/>
          <w:sz w:val="28"/>
          <w:szCs w:val="28"/>
        </w:rPr>
        <w:t xml:space="preserve"> Вследствие чего, можно заметить проблему учета формы вины кредитора при определении судами размера ответственности должника.</w:t>
      </w:r>
    </w:p>
    <w:p w:rsidR="009200B9" w:rsidRPr="009200B9" w:rsidRDefault="00607B8A" w:rsidP="009200B9">
      <w:pPr>
        <w:spacing w:line="360" w:lineRule="auto"/>
        <w:ind w:right="1134" w:firstLine="709"/>
        <w:jc w:val="both"/>
        <w:rPr>
          <w:rFonts w:ascii="Times New Roman" w:hAnsi="Times New Roman" w:cs="Times New Roman"/>
          <w:color w:val="000000"/>
          <w:sz w:val="28"/>
          <w:szCs w:val="28"/>
        </w:rPr>
      </w:pPr>
      <w:r w:rsidRPr="00607B8A">
        <w:rPr>
          <w:rFonts w:ascii="Times New Roman" w:hAnsi="Times New Roman" w:cs="Times New Roman"/>
          <w:color w:val="000000"/>
          <w:sz w:val="28"/>
          <w:szCs w:val="28"/>
        </w:rPr>
        <w:t xml:space="preserve"> </w:t>
      </w:r>
      <w:r w:rsidR="00F82E00">
        <w:rPr>
          <w:rFonts w:ascii="Times New Roman" w:hAnsi="Times New Roman" w:cs="Times New Roman"/>
          <w:color w:val="000000"/>
          <w:sz w:val="28"/>
          <w:szCs w:val="28"/>
        </w:rPr>
        <w:t>Сложность возникает при внедоговорном использовании чужих благ</w:t>
      </w:r>
      <w:r w:rsidR="00B82D2F">
        <w:rPr>
          <w:rStyle w:val="a6"/>
          <w:rFonts w:ascii="Times New Roman" w:hAnsi="Times New Roman" w:cs="Times New Roman"/>
          <w:color w:val="000000"/>
          <w:sz w:val="28"/>
          <w:szCs w:val="28"/>
        </w:rPr>
        <w:footnoteReference w:id="16"/>
      </w:r>
      <w:r w:rsidR="00F82E00">
        <w:rPr>
          <w:rFonts w:ascii="Times New Roman" w:hAnsi="Times New Roman" w:cs="Times New Roman"/>
          <w:color w:val="000000"/>
          <w:sz w:val="28"/>
          <w:szCs w:val="28"/>
        </w:rPr>
        <w:t>.</w:t>
      </w:r>
      <w:r w:rsidR="009200B9">
        <w:rPr>
          <w:rFonts w:ascii="Times New Roman" w:hAnsi="Times New Roman" w:cs="Times New Roman"/>
          <w:color w:val="000000"/>
          <w:sz w:val="28"/>
          <w:szCs w:val="28"/>
        </w:rPr>
        <w:t xml:space="preserve"> Б</w:t>
      </w:r>
      <w:r w:rsidR="009200B9" w:rsidRPr="009200B9">
        <w:rPr>
          <w:rFonts w:ascii="Times New Roman" w:hAnsi="Times New Roman" w:cs="Times New Roman"/>
          <w:color w:val="000000"/>
          <w:sz w:val="28"/>
          <w:szCs w:val="28"/>
        </w:rPr>
        <w:t xml:space="preserve">ездоговорным потреблением является потребление электрической энергии в отсутствие заключенного договора, которое может осуществляться как в виде самовольного подключения </w:t>
      </w:r>
      <w:proofErr w:type="spellStart"/>
      <w:r w:rsidR="009200B9" w:rsidRPr="009200B9">
        <w:rPr>
          <w:rFonts w:ascii="Times New Roman" w:hAnsi="Times New Roman" w:cs="Times New Roman"/>
          <w:color w:val="000000"/>
          <w:sz w:val="28"/>
          <w:szCs w:val="28"/>
        </w:rPr>
        <w:t>энергопринимающих</w:t>
      </w:r>
      <w:proofErr w:type="spellEnd"/>
      <w:r w:rsidR="009200B9" w:rsidRPr="009200B9">
        <w:rPr>
          <w:rFonts w:ascii="Times New Roman" w:hAnsi="Times New Roman" w:cs="Times New Roman"/>
          <w:color w:val="000000"/>
          <w:sz w:val="28"/>
          <w:szCs w:val="28"/>
        </w:rPr>
        <w:t xml:space="preserve"> устройств к объектам электросетевого хозяйства, так и в виде потребления электрической энергии лицом, имеющим надлежащее технологическое присоединение (при отсутствии заключенного договора на покупку электрической энергии).</w:t>
      </w:r>
      <w:r w:rsidR="00F82E00">
        <w:rPr>
          <w:rFonts w:ascii="Times New Roman" w:hAnsi="Times New Roman" w:cs="Times New Roman"/>
          <w:color w:val="000000"/>
          <w:sz w:val="28"/>
          <w:szCs w:val="28"/>
        </w:rPr>
        <w:t xml:space="preserve"> </w:t>
      </w:r>
      <w:r w:rsidR="00B82D2F">
        <w:rPr>
          <w:rFonts w:ascii="Times New Roman" w:hAnsi="Times New Roman" w:cs="Times New Roman"/>
          <w:color w:val="000000"/>
          <w:sz w:val="28"/>
          <w:szCs w:val="28"/>
        </w:rPr>
        <w:t xml:space="preserve">При такой ситуации истцу необходимо провести верные расчеты, когда и в каких размерах было использовано благ </w:t>
      </w:r>
      <w:r w:rsidR="00B82D2F">
        <w:rPr>
          <w:rFonts w:ascii="Times New Roman" w:hAnsi="Times New Roman" w:cs="Times New Roman"/>
          <w:color w:val="000000"/>
          <w:sz w:val="28"/>
          <w:szCs w:val="28"/>
        </w:rPr>
        <w:lastRenderedPageBreak/>
        <w:t>ответчиком,</w:t>
      </w:r>
      <w:r w:rsidR="009200B9">
        <w:rPr>
          <w:rFonts w:ascii="Times New Roman" w:hAnsi="Times New Roman" w:cs="Times New Roman"/>
          <w:color w:val="000000"/>
          <w:sz w:val="28"/>
          <w:szCs w:val="28"/>
        </w:rPr>
        <w:t xml:space="preserve"> а именно составление акта</w:t>
      </w:r>
      <w:r w:rsidR="00C94725">
        <w:rPr>
          <w:rFonts w:ascii="Times New Roman" w:hAnsi="Times New Roman" w:cs="Times New Roman"/>
          <w:color w:val="000000"/>
          <w:sz w:val="28"/>
          <w:szCs w:val="28"/>
        </w:rPr>
        <w:t xml:space="preserve"> о неучтенном потреблении</w:t>
      </w:r>
      <w:r w:rsidR="009200B9">
        <w:rPr>
          <w:rFonts w:ascii="Times New Roman" w:hAnsi="Times New Roman" w:cs="Times New Roman"/>
          <w:color w:val="000000"/>
          <w:sz w:val="28"/>
          <w:szCs w:val="28"/>
        </w:rPr>
        <w:t>.</w:t>
      </w:r>
      <w:r w:rsidR="009200B9" w:rsidRPr="009200B9">
        <w:rPr>
          <w:rFonts w:ascii="Times New Roman" w:eastAsia="Times New Roman" w:hAnsi="Times New Roman" w:cs="Times New Roman"/>
          <w:color w:val="464C55"/>
          <w:sz w:val="24"/>
          <w:szCs w:val="24"/>
          <w:lang w:eastAsia="ru-RU"/>
        </w:rPr>
        <w:t xml:space="preserve"> </w:t>
      </w:r>
      <w:r w:rsidR="009200B9" w:rsidRPr="009200B9">
        <w:rPr>
          <w:rFonts w:ascii="Times New Roman" w:hAnsi="Times New Roman" w:cs="Times New Roman"/>
          <w:color w:val="000000"/>
          <w:sz w:val="28"/>
          <w:szCs w:val="28"/>
        </w:rPr>
        <w:t xml:space="preserve">При составлении акта о неучтенном потреблении электрической энергии должен присутствовать потребитель, осуществляющий </w:t>
      </w:r>
      <w:proofErr w:type="spellStart"/>
      <w:r w:rsidR="00C94725">
        <w:rPr>
          <w:rFonts w:ascii="Times New Roman" w:hAnsi="Times New Roman" w:cs="Times New Roman"/>
          <w:color w:val="000000"/>
          <w:sz w:val="28"/>
          <w:szCs w:val="28"/>
        </w:rPr>
        <w:t>безучетное</w:t>
      </w:r>
      <w:proofErr w:type="spellEnd"/>
      <w:r w:rsidR="00C94725">
        <w:rPr>
          <w:rFonts w:ascii="Times New Roman" w:hAnsi="Times New Roman" w:cs="Times New Roman"/>
          <w:color w:val="000000"/>
          <w:sz w:val="28"/>
          <w:szCs w:val="28"/>
        </w:rPr>
        <w:t xml:space="preserve"> потребление</w:t>
      </w:r>
      <w:r w:rsidR="009200B9" w:rsidRPr="009200B9">
        <w:rPr>
          <w:rFonts w:ascii="Times New Roman" w:hAnsi="Times New Roman" w:cs="Times New Roman"/>
          <w:color w:val="000000"/>
          <w:sz w:val="28"/>
          <w:szCs w:val="28"/>
        </w:rPr>
        <w:t>, или лицо, осуществляющее бездоговорное потребление электрической энергии.</w:t>
      </w:r>
    </w:p>
    <w:p w:rsidR="00230F23" w:rsidRDefault="009200B9" w:rsidP="003243E1">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00C94725">
        <w:rPr>
          <w:rFonts w:ascii="Times New Roman" w:hAnsi="Times New Roman" w:cs="Times New Roman"/>
          <w:color w:val="000000"/>
          <w:sz w:val="28"/>
          <w:szCs w:val="28"/>
        </w:rPr>
        <w:t>се</w:t>
      </w:r>
      <w:r w:rsidR="00B82D2F">
        <w:rPr>
          <w:rFonts w:ascii="Times New Roman" w:hAnsi="Times New Roman" w:cs="Times New Roman"/>
          <w:color w:val="000000"/>
          <w:sz w:val="28"/>
          <w:szCs w:val="28"/>
        </w:rPr>
        <w:t xml:space="preserve"> необходимые доказательства</w:t>
      </w:r>
      <w:r w:rsidR="00C94725">
        <w:rPr>
          <w:rFonts w:ascii="Times New Roman" w:hAnsi="Times New Roman" w:cs="Times New Roman"/>
          <w:color w:val="000000"/>
          <w:sz w:val="28"/>
          <w:szCs w:val="28"/>
        </w:rPr>
        <w:t xml:space="preserve"> нужно представить</w:t>
      </w:r>
      <w:r w:rsidR="00B82D2F">
        <w:rPr>
          <w:rFonts w:ascii="Times New Roman" w:hAnsi="Times New Roman" w:cs="Times New Roman"/>
          <w:color w:val="000000"/>
          <w:sz w:val="28"/>
          <w:szCs w:val="28"/>
        </w:rPr>
        <w:t xml:space="preserve"> суду. В случае, если кредитор не предоставит доказательств о том, что он никаким образом не способствовал увеличению задолженности и что его вина отсутствует, суд вправе снизить ответственность должника.</w:t>
      </w:r>
    </w:p>
    <w:p w:rsidR="007E5CC5" w:rsidRDefault="007E5CC5" w:rsidP="003243E1">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этом же случае у судов возникли разногласия, в ходе которых отмени</w:t>
      </w:r>
      <w:r w:rsidR="00EF5701">
        <w:rPr>
          <w:rFonts w:ascii="Times New Roman" w:hAnsi="Times New Roman" w:cs="Times New Roman"/>
          <w:color w:val="000000"/>
          <w:sz w:val="28"/>
          <w:szCs w:val="28"/>
        </w:rPr>
        <w:t>ли первоначальное решение суда, который постановил</w:t>
      </w:r>
      <w:r>
        <w:rPr>
          <w:rFonts w:ascii="Times New Roman" w:hAnsi="Times New Roman" w:cs="Times New Roman"/>
          <w:color w:val="000000"/>
          <w:sz w:val="28"/>
          <w:szCs w:val="28"/>
        </w:rPr>
        <w:t>, что истец злоупотребляет</w:t>
      </w:r>
      <w:r w:rsidRPr="007E5CC5">
        <w:rPr>
          <w:rFonts w:ascii="Times New Roman" w:hAnsi="Times New Roman" w:cs="Times New Roman"/>
          <w:color w:val="000000"/>
          <w:sz w:val="28"/>
          <w:szCs w:val="28"/>
        </w:rPr>
        <w:t xml:space="preserve"> правом с целью причинить убытки ответчику, а также</w:t>
      </w:r>
      <w:r>
        <w:rPr>
          <w:rFonts w:ascii="Times New Roman" w:hAnsi="Times New Roman" w:cs="Times New Roman"/>
          <w:color w:val="000000"/>
          <w:sz w:val="28"/>
          <w:szCs w:val="28"/>
        </w:rPr>
        <w:t xml:space="preserve"> хочет неосновательно обогатиться. Но апелляционный суд принял иное решение и удовлетворил жалобу истца в полном размере.</w:t>
      </w:r>
    </w:p>
    <w:p w:rsidR="00421BC9" w:rsidRDefault="00421BC9" w:rsidP="000E0E7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судебной практике встречаются споры, вследствие которых были отменены решения суда первой инстанции и апелляционного суда. Истец и ответчик подавали жалобу в кассационный суд, обращая внимание на то, что многие факты были не учтены</w:t>
      </w:r>
      <w:r w:rsidR="000E0E7A">
        <w:rPr>
          <w:rFonts w:ascii="Times New Roman" w:hAnsi="Times New Roman" w:cs="Times New Roman"/>
          <w:color w:val="000000"/>
          <w:sz w:val="28"/>
          <w:szCs w:val="28"/>
        </w:rPr>
        <w:t>, не все пункты в договоре приняты во внимание, некоторые выводы были сделаны без учета ряда обстоятельств, не принят во внимание Градостроительный кодекс, хотя это было сделать необходимо. кроме того, суды в своих решениях делают взаимоисключающие выводы. «</w:t>
      </w:r>
      <w:r w:rsidR="000E0E7A" w:rsidRPr="000E0E7A">
        <w:rPr>
          <w:rFonts w:ascii="Times New Roman" w:hAnsi="Times New Roman" w:cs="Times New Roman"/>
          <w:color w:val="000000"/>
          <w:sz w:val="28"/>
          <w:szCs w:val="28"/>
        </w:rPr>
        <w:t>С одной стороны, суд первой инстанции делает вывод о том, что к моменту ввода объекта в эксплуатацию на объекте все работы выполнены, а после этого могут</w:t>
      </w:r>
      <w:r w:rsidR="000E0E7A">
        <w:rPr>
          <w:rFonts w:ascii="Times New Roman" w:hAnsi="Times New Roman" w:cs="Times New Roman"/>
          <w:color w:val="000000"/>
          <w:sz w:val="28"/>
          <w:szCs w:val="28"/>
        </w:rPr>
        <w:t xml:space="preserve"> только устраняться недостатки. </w:t>
      </w:r>
      <w:r w:rsidR="000E0E7A" w:rsidRPr="000E0E7A">
        <w:rPr>
          <w:rFonts w:ascii="Times New Roman" w:hAnsi="Times New Roman" w:cs="Times New Roman"/>
          <w:color w:val="000000"/>
          <w:sz w:val="28"/>
          <w:szCs w:val="28"/>
        </w:rPr>
        <w:t xml:space="preserve">С другой стороны, суд первой инстанции удовлетворяет встречный иск о взыскании неустойки за нарушение сроков выполнения работ за период с 29.01.2014 по 26.04.2016, начало </w:t>
      </w:r>
      <w:r w:rsidR="000E0E7A" w:rsidRPr="000E0E7A">
        <w:rPr>
          <w:rFonts w:ascii="Times New Roman" w:hAnsi="Times New Roman" w:cs="Times New Roman"/>
          <w:color w:val="000000"/>
          <w:sz w:val="28"/>
          <w:szCs w:val="28"/>
        </w:rPr>
        <w:lastRenderedPageBreak/>
        <w:t>которого намного позднее да</w:t>
      </w:r>
      <w:r w:rsidR="000E0E7A">
        <w:rPr>
          <w:rFonts w:ascii="Times New Roman" w:hAnsi="Times New Roman" w:cs="Times New Roman"/>
          <w:color w:val="000000"/>
          <w:sz w:val="28"/>
          <w:szCs w:val="28"/>
        </w:rPr>
        <w:t>ты ввода объекта в эксплуатацию»</w:t>
      </w:r>
      <w:r w:rsidR="00F65390">
        <w:rPr>
          <w:rStyle w:val="a6"/>
          <w:rFonts w:ascii="Times New Roman" w:hAnsi="Times New Roman" w:cs="Times New Roman"/>
          <w:color w:val="000000"/>
          <w:sz w:val="28"/>
          <w:szCs w:val="28"/>
        </w:rPr>
        <w:footnoteReference w:id="17"/>
      </w:r>
      <w:r w:rsidR="000E0E7A">
        <w:rPr>
          <w:rFonts w:ascii="Times New Roman" w:hAnsi="Times New Roman" w:cs="Times New Roman"/>
          <w:color w:val="000000"/>
          <w:sz w:val="28"/>
          <w:szCs w:val="28"/>
        </w:rPr>
        <w:t xml:space="preserve">. </w:t>
      </w:r>
      <w:r w:rsidR="000E0E7A" w:rsidRPr="000E0E7A">
        <w:rPr>
          <w:rFonts w:ascii="Times New Roman" w:hAnsi="Times New Roman" w:cs="Times New Roman"/>
          <w:color w:val="000000"/>
          <w:sz w:val="28"/>
          <w:szCs w:val="28"/>
        </w:rPr>
        <w:t>Суд апелляционной инстанции данные выводы поддержал полностью, не устранив противоречия</w:t>
      </w:r>
      <w:r w:rsidR="000E0E7A">
        <w:rPr>
          <w:rFonts w:ascii="Times New Roman" w:hAnsi="Times New Roman" w:cs="Times New Roman"/>
          <w:color w:val="000000"/>
          <w:sz w:val="28"/>
          <w:szCs w:val="28"/>
        </w:rPr>
        <w:t>.</w:t>
      </w:r>
    </w:p>
    <w:p w:rsidR="00FA20E6" w:rsidRDefault="00FA20E6" w:rsidP="000E0E7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Кроме того, судом апелляционной инстанции был сделан вывод о том, что </w:t>
      </w:r>
      <w:r w:rsidR="00127A0C">
        <w:rPr>
          <w:rFonts w:ascii="Times New Roman" w:hAnsi="Times New Roman" w:cs="Times New Roman"/>
          <w:color w:val="000000"/>
          <w:sz w:val="28"/>
          <w:szCs w:val="28"/>
        </w:rPr>
        <w:t>действия истца</w:t>
      </w:r>
      <w:r>
        <w:rPr>
          <w:rFonts w:ascii="Times New Roman" w:hAnsi="Times New Roman" w:cs="Times New Roman"/>
          <w:color w:val="000000"/>
          <w:sz w:val="28"/>
          <w:szCs w:val="28"/>
        </w:rPr>
        <w:t xml:space="preserve"> умышленно направлены</w:t>
      </w:r>
      <w:r w:rsidRPr="00FA20E6">
        <w:rPr>
          <w:rFonts w:ascii="Times New Roman" w:hAnsi="Times New Roman" w:cs="Times New Roman"/>
          <w:color w:val="000000"/>
          <w:sz w:val="28"/>
          <w:szCs w:val="28"/>
        </w:rPr>
        <w:t xml:space="preserve"> на нарушение сроков выполнения работ</w:t>
      </w:r>
      <w:r w:rsidR="00127A0C">
        <w:rPr>
          <w:rFonts w:ascii="Times New Roman" w:hAnsi="Times New Roman" w:cs="Times New Roman"/>
          <w:color w:val="000000"/>
          <w:sz w:val="28"/>
          <w:szCs w:val="28"/>
        </w:rPr>
        <w:t xml:space="preserve">. Но в данном случае, все перечисленные судом мотивы, не свидетельствуют об умысле истца. </w:t>
      </w:r>
    </w:p>
    <w:p w:rsidR="00E22892" w:rsidRDefault="00E22892" w:rsidP="000E0E7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того, судами при исследовании обстоятельств дела не дана оценка доводам истца о наличии просрочки кредитора.</w:t>
      </w:r>
    </w:p>
    <w:p w:rsidR="00E22892" w:rsidRDefault="00E22892" w:rsidP="000E0E7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Ввиду всего вышесказанного, можно сделать вывод, что по причине некомпетентного, во многих вопросах, ведения дела, суды не могли определить форму вины кредитора и в связи с этим, выносили решения о несоразмерной ответственности должника с его виной. </w:t>
      </w:r>
    </w:p>
    <w:p w:rsidR="00E22892" w:rsidRDefault="00E22892" w:rsidP="000E0E7A">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конечном итоге суд кассационной инстанции посчитал, что предыдущие судебные акты подлежат отмене и отправил дело на новое рассмотрение.</w:t>
      </w:r>
    </w:p>
    <w:p w:rsidR="009D33B0" w:rsidRDefault="009D33B0" w:rsidP="009D33B0">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Аналогичная ситуация сложилась и в еще одном постановлении, похожа она тем, что изначально суд удовлетворил иск, посчитав, требования обоснованными. </w:t>
      </w:r>
      <w:r w:rsidR="00554DF0">
        <w:rPr>
          <w:rFonts w:ascii="Times New Roman" w:hAnsi="Times New Roman" w:cs="Times New Roman"/>
          <w:color w:val="000000"/>
          <w:sz w:val="28"/>
          <w:szCs w:val="28"/>
        </w:rPr>
        <w:t xml:space="preserve">А </w:t>
      </w:r>
      <w:r w:rsidRPr="009D33B0">
        <w:rPr>
          <w:rFonts w:ascii="Times New Roman" w:hAnsi="Times New Roman" w:cs="Times New Roman"/>
          <w:color w:val="000000"/>
          <w:sz w:val="28"/>
          <w:szCs w:val="28"/>
        </w:rPr>
        <w:t>апелляционная инстанция установила, что просрочка выполнения работ допущена по обстоятельствам, не зависящим от Общества, и, отменив решение суда первой ин</w:t>
      </w:r>
      <w:r>
        <w:rPr>
          <w:rFonts w:ascii="Times New Roman" w:hAnsi="Times New Roman" w:cs="Times New Roman"/>
          <w:color w:val="000000"/>
          <w:sz w:val="28"/>
          <w:szCs w:val="28"/>
        </w:rPr>
        <w:t>станции, отказала Центру в иске</w:t>
      </w:r>
      <w:r w:rsidR="00C0764B" w:rsidRPr="00C0764B">
        <w:t xml:space="preserve"> </w:t>
      </w:r>
      <w:r w:rsidR="00C0764B" w:rsidRPr="00C0764B">
        <w:rPr>
          <w:rFonts w:ascii="Times New Roman" w:hAnsi="Times New Roman" w:cs="Times New Roman"/>
          <w:color w:val="000000"/>
          <w:sz w:val="28"/>
          <w:szCs w:val="28"/>
        </w:rPr>
        <w:t>В ходе разбирательств кассационная инстанция пришла к выводу, что постановление апе</w:t>
      </w:r>
      <w:r w:rsidR="00C0764B">
        <w:rPr>
          <w:rFonts w:ascii="Times New Roman" w:hAnsi="Times New Roman" w:cs="Times New Roman"/>
          <w:color w:val="000000"/>
          <w:sz w:val="28"/>
          <w:szCs w:val="28"/>
        </w:rPr>
        <w:t>лляционной инстанции правомерно</w:t>
      </w:r>
      <w:r>
        <w:rPr>
          <w:rStyle w:val="a6"/>
          <w:rFonts w:ascii="Times New Roman" w:hAnsi="Times New Roman" w:cs="Times New Roman"/>
          <w:color w:val="000000"/>
          <w:sz w:val="28"/>
          <w:szCs w:val="28"/>
        </w:rPr>
        <w:footnoteReference w:id="18"/>
      </w:r>
      <w:r>
        <w:rPr>
          <w:rFonts w:ascii="Times New Roman" w:hAnsi="Times New Roman" w:cs="Times New Roman"/>
          <w:color w:val="000000"/>
          <w:sz w:val="28"/>
          <w:szCs w:val="28"/>
        </w:rPr>
        <w:t xml:space="preserve">. </w:t>
      </w:r>
    </w:p>
    <w:p w:rsidR="00C0764B" w:rsidRPr="009D33B0" w:rsidRDefault="00C0764B" w:rsidP="009D33B0">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Просмотрев и проанализировав некоторые из постановлений, можно заметить, что после вынесения решения по делу, одна из сторон остается не удовлетворена результатом. Все-таки большинство апелляционных инстанций оставляют в первоначальном виде, либо с небольшими изменениями. Но нельзя не отметить то, что встречаются много отмененных и пересмотренных решений или же с </w:t>
      </w:r>
      <w:r w:rsidR="009C7D79">
        <w:rPr>
          <w:rFonts w:ascii="Times New Roman" w:hAnsi="Times New Roman" w:cs="Times New Roman"/>
          <w:color w:val="000000"/>
          <w:sz w:val="28"/>
          <w:szCs w:val="28"/>
        </w:rPr>
        <w:t>достаточно большими изменениями, из-за неверного определения наличия вины.</w:t>
      </w:r>
      <w:r>
        <w:rPr>
          <w:rFonts w:ascii="Times New Roman" w:hAnsi="Times New Roman" w:cs="Times New Roman"/>
          <w:color w:val="000000"/>
          <w:sz w:val="28"/>
          <w:szCs w:val="28"/>
        </w:rPr>
        <w:t xml:space="preserve"> Сама форма ви</w:t>
      </w:r>
      <w:r w:rsidR="009C7D79">
        <w:rPr>
          <w:rFonts w:ascii="Times New Roman" w:hAnsi="Times New Roman" w:cs="Times New Roman"/>
          <w:color w:val="000000"/>
          <w:sz w:val="28"/>
          <w:szCs w:val="28"/>
        </w:rPr>
        <w:t xml:space="preserve">ны кредитора особого значения не играет, достаточно в его действиях наличие неправомерного характера или же бездействия по отношению к предотвращению последствий. И всегда бремя доказывания своей невиновности лежит на лице обвиняемом в совершении правонарушения. </w:t>
      </w:r>
      <w:r w:rsidR="00DC5A1F">
        <w:rPr>
          <w:rFonts w:ascii="Times New Roman" w:hAnsi="Times New Roman" w:cs="Times New Roman"/>
          <w:color w:val="000000"/>
          <w:sz w:val="28"/>
          <w:szCs w:val="28"/>
        </w:rPr>
        <w:t>Во избегании</w:t>
      </w:r>
      <w:r w:rsidR="006942AA">
        <w:rPr>
          <w:rFonts w:ascii="Times New Roman" w:hAnsi="Times New Roman" w:cs="Times New Roman"/>
          <w:color w:val="000000"/>
          <w:sz w:val="28"/>
          <w:szCs w:val="28"/>
        </w:rPr>
        <w:t xml:space="preserve"> проблем судами в практике применения следует, сразу точно определять наличие или отсутствие вины каждой из сторон, принимая во внимание факт наличия или непреодолимой</w:t>
      </w:r>
      <w:r w:rsidR="00F16F13">
        <w:rPr>
          <w:rFonts w:ascii="Times New Roman" w:hAnsi="Times New Roman" w:cs="Times New Roman"/>
          <w:color w:val="000000"/>
          <w:sz w:val="28"/>
          <w:szCs w:val="28"/>
        </w:rPr>
        <w:t xml:space="preserve"> силы;</w:t>
      </w:r>
      <w:r w:rsidR="006942AA">
        <w:rPr>
          <w:rFonts w:ascii="Times New Roman" w:hAnsi="Times New Roman" w:cs="Times New Roman"/>
          <w:color w:val="000000"/>
          <w:sz w:val="28"/>
          <w:szCs w:val="28"/>
        </w:rPr>
        <w:t xml:space="preserve"> обязанности должника уведомлять кредитора </w:t>
      </w:r>
      <w:r w:rsidR="00F16F13">
        <w:rPr>
          <w:rFonts w:ascii="Times New Roman" w:hAnsi="Times New Roman" w:cs="Times New Roman"/>
          <w:color w:val="000000"/>
          <w:sz w:val="28"/>
          <w:szCs w:val="28"/>
        </w:rPr>
        <w:t xml:space="preserve">о прекращении работ или же нет; </w:t>
      </w:r>
      <w:r w:rsidR="006942AA">
        <w:rPr>
          <w:rFonts w:ascii="Times New Roman" w:hAnsi="Times New Roman" w:cs="Times New Roman"/>
          <w:color w:val="000000"/>
          <w:sz w:val="28"/>
          <w:szCs w:val="28"/>
        </w:rPr>
        <w:t>невыполнение подрядчиком своей работы из-за непредставления</w:t>
      </w:r>
      <w:r w:rsidR="00F16F13">
        <w:rPr>
          <w:rFonts w:ascii="Times New Roman" w:hAnsi="Times New Roman" w:cs="Times New Roman"/>
          <w:color w:val="000000"/>
          <w:sz w:val="28"/>
          <w:szCs w:val="28"/>
        </w:rPr>
        <w:t xml:space="preserve"> нужной документации, отсутствия помощи в доставлении чего-либо на назначенное место и так далее.</w:t>
      </w:r>
      <w:r w:rsidR="006942AA">
        <w:rPr>
          <w:rFonts w:ascii="Times New Roman" w:hAnsi="Times New Roman" w:cs="Times New Roman"/>
          <w:color w:val="000000"/>
          <w:sz w:val="28"/>
          <w:szCs w:val="28"/>
        </w:rPr>
        <w:t xml:space="preserve"> </w:t>
      </w:r>
    </w:p>
    <w:p w:rsidR="009D33B0" w:rsidRDefault="009D33B0" w:rsidP="000E0E7A">
      <w:pPr>
        <w:spacing w:line="360" w:lineRule="auto"/>
        <w:ind w:right="1134" w:firstLine="709"/>
        <w:jc w:val="both"/>
        <w:rPr>
          <w:rFonts w:ascii="Times New Roman" w:hAnsi="Times New Roman" w:cs="Times New Roman"/>
          <w:color w:val="000000"/>
          <w:sz w:val="28"/>
          <w:szCs w:val="28"/>
        </w:rPr>
      </w:pPr>
    </w:p>
    <w:p w:rsidR="007E5CC5" w:rsidRDefault="007E5CC5" w:rsidP="003243E1">
      <w:pPr>
        <w:spacing w:line="360" w:lineRule="auto"/>
        <w:ind w:right="1134" w:firstLine="709"/>
        <w:jc w:val="both"/>
        <w:rPr>
          <w:rFonts w:ascii="Times New Roman" w:hAnsi="Times New Roman" w:cs="Times New Roman"/>
          <w:color w:val="000000"/>
          <w:sz w:val="28"/>
          <w:szCs w:val="28"/>
        </w:rPr>
      </w:pPr>
    </w:p>
    <w:p w:rsidR="000E380A" w:rsidRPr="002760CA" w:rsidRDefault="003212F7" w:rsidP="003243E1">
      <w:pPr>
        <w:spacing w:line="360" w:lineRule="auto"/>
        <w:ind w:right="11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793B4F" w:rsidRPr="0029439B" w:rsidRDefault="00793B4F" w:rsidP="0029439B">
      <w:pPr>
        <w:spacing w:line="360" w:lineRule="auto"/>
        <w:ind w:right="1134" w:firstLine="709"/>
        <w:jc w:val="both"/>
        <w:rPr>
          <w:rFonts w:ascii="Times New Roman" w:hAnsi="Times New Roman" w:cs="Times New Roman"/>
          <w:color w:val="000000"/>
          <w:sz w:val="28"/>
          <w:szCs w:val="28"/>
        </w:rPr>
      </w:pPr>
    </w:p>
    <w:p w:rsidR="00D011E3" w:rsidRPr="00172259" w:rsidRDefault="00D011E3" w:rsidP="00172259">
      <w:pPr>
        <w:spacing w:line="360" w:lineRule="auto"/>
        <w:ind w:right="1134" w:firstLine="709"/>
        <w:jc w:val="both"/>
        <w:rPr>
          <w:rFonts w:ascii="Times New Roman" w:hAnsi="Times New Roman" w:cs="Times New Roman"/>
          <w:color w:val="000000"/>
          <w:sz w:val="28"/>
          <w:szCs w:val="28"/>
        </w:rPr>
      </w:pPr>
    </w:p>
    <w:p w:rsidR="0041640A" w:rsidRDefault="009F16B8" w:rsidP="002F06D2">
      <w:pPr>
        <w:spacing w:line="360" w:lineRule="auto"/>
        <w:ind w:right="1134" w:firstLine="709"/>
        <w:jc w:val="both"/>
        <w:rPr>
          <w:rFonts w:ascii="Times New Roman" w:hAnsi="Times New Roman" w:cs="Times New Roman"/>
          <w:color w:val="000000"/>
          <w:sz w:val="28"/>
          <w:szCs w:val="28"/>
        </w:rPr>
      </w:pPr>
      <w:r w:rsidRPr="002444CD">
        <w:rPr>
          <w:rFonts w:ascii="Times New Roman" w:hAnsi="Times New Roman" w:cs="Times New Roman"/>
          <w:color w:val="000000"/>
          <w:sz w:val="28"/>
          <w:szCs w:val="28"/>
        </w:rPr>
        <w:br/>
      </w:r>
    </w:p>
    <w:p w:rsidR="004E695A" w:rsidRDefault="004E695A" w:rsidP="004E695A">
      <w:pPr>
        <w:spacing w:line="360" w:lineRule="auto"/>
        <w:ind w:left="1134" w:right="1134"/>
        <w:jc w:val="both"/>
        <w:rPr>
          <w:rFonts w:ascii="Times New Roman" w:hAnsi="Times New Roman" w:cs="Times New Roman"/>
          <w:color w:val="000000"/>
          <w:sz w:val="28"/>
          <w:szCs w:val="28"/>
        </w:rPr>
      </w:pPr>
    </w:p>
    <w:p w:rsidR="004E695A" w:rsidRDefault="004E695A" w:rsidP="004E695A">
      <w:pPr>
        <w:spacing w:line="360" w:lineRule="auto"/>
        <w:ind w:left="1134" w:right="1134"/>
        <w:jc w:val="both"/>
        <w:rPr>
          <w:rFonts w:ascii="Times New Roman" w:hAnsi="Times New Roman" w:cs="Times New Roman"/>
          <w:color w:val="000000"/>
          <w:sz w:val="28"/>
          <w:szCs w:val="28"/>
        </w:rPr>
      </w:pPr>
    </w:p>
    <w:p w:rsidR="004E695A" w:rsidRDefault="004E695A" w:rsidP="004E695A">
      <w:pPr>
        <w:spacing w:line="360" w:lineRule="auto"/>
        <w:ind w:left="1134" w:right="1134"/>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28"/>
          <w:szCs w:val="28"/>
        </w:rPr>
      </w:pPr>
    </w:p>
    <w:p w:rsidR="009C7D79" w:rsidRDefault="00F16F13" w:rsidP="004E695A">
      <w:pPr>
        <w:spacing w:line="360" w:lineRule="auto"/>
        <w:ind w:left="1134" w:right="1134"/>
        <w:jc w:val="both"/>
        <w:rPr>
          <w:rFonts w:ascii="Times New Roman" w:hAnsi="Times New Roman" w:cs="Times New Roman"/>
          <w:sz w:val="28"/>
          <w:szCs w:val="28"/>
        </w:rPr>
      </w:pPr>
      <w:r>
        <w:rPr>
          <w:rFonts w:ascii="Times New Roman" w:hAnsi="Times New Roman" w:cs="Times New Roman"/>
          <w:sz w:val="36"/>
          <w:szCs w:val="36"/>
        </w:rPr>
        <w:t xml:space="preserve">                      З</w:t>
      </w:r>
      <w:r w:rsidRPr="009C7D79">
        <w:rPr>
          <w:rFonts w:ascii="Times New Roman" w:hAnsi="Times New Roman" w:cs="Times New Roman"/>
          <w:sz w:val="36"/>
          <w:szCs w:val="36"/>
        </w:rPr>
        <w:t>аключение</w:t>
      </w:r>
    </w:p>
    <w:p w:rsidR="009C7D79" w:rsidRDefault="008D6EFF" w:rsidP="006D7F4D">
      <w:pPr>
        <w:spacing w:line="360" w:lineRule="auto"/>
        <w:ind w:right="1134" w:firstLine="709"/>
        <w:jc w:val="both"/>
        <w:rPr>
          <w:rFonts w:ascii="Times New Roman" w:hAnsi="Times New Roman" w:cs="Times New Roman"/>
          <w:sz w:val="28"/>
          <w:szCs w:val="28"/>
        </w:rPr>
      </w:pPr>
      <w:r w:rsidRPr="008D6EFF">
        <w:rPr>
          <w:rFonts w:ascii="Times New Roman" w:hAnsi="Times New Roman" w:cs="Times New Roman"/>
          <w:sz w:val="28"/>
          <w:szCs w:val="28"/>
        </w:rPr>
        <w:t>Главным фактором определения вины является наличие смешанной ответственности. При смешанной вине невозможно определить, какая часть убытков или других нежелательных последствий нарушения обязательства вызвана поведением должника, а какая - поведением самого кредитора. Единственный критерий, которым можно руководствоваться при распределении между ними ответственности, может служить степень (форма) вины должника и кредитора. Поэтому величина, на которую уменьшается размер ответственности должника, зависит от соотношения степени (формы) вины, допущенной должником и кредитором. Чем выше степень (форма) вины стороны в обязательстве, тем большая часть ответственности (убытков, неустойки, процентов) относится на ее счет. Окончательная величина, на которую уменьшается размер ответственности должника, определяется судом с учетом конкретных обстоятельств дела.</w:t>
      </w:r>
      <w:r>
        <w:rPr>
          <w:rFonts w:ascii="Times New Roman" w:hAnsi="Times New Roman" w:cs="Times New Roman"/>
          <w:sz w:val="28"/>
          <w:szCs w:val="28"/>
        </w:rPr>
        <w:t xml:space="preserve"> </w:t>
      </w:r>
    </w:p>
    <w:p w:rsidR="00486BF6" w:rsidRDefault="00486BF6" w:rsidP="006D7F4D">
      <w:pPr>
        <w:spacing w:line="360" w:lineRule="auto"/>
        <w:ind w:right="1134" w:firstLine="709"/>
        <w:jc w:val="both"/>
        <w:rPr>
          <w:rFonts w:ascii="Times New Roman" w:hAnsi="Times New Roman" w:cs="Times New Roman"/>
          <w:sz w:val="28"/>
          <w:szCs w:val="28"/>
        </w:rPr>
      </w:pPr>
      <w:r>
        <w:rPr>
          <w:rFonts w:ascii="Times New Roman" w:hAnsi="Times New Roman" w:cs="Times New Roman"/>
          <w:sz w:val="28"/>
          <w:szCs w:val="28"/>
        </w:rPr>
        <w:t>Исходя из анализа судебной практики, можно сделать вывод, что стороны</w:t>
      </w:r>
      <w:r w:rsidR="006D7F4D">
        <w:rPr>
          <w:rFonts w:ascii="Times New Roman" w:hAnsi="Times New Roman" w:cs="Times New Roman"/>
          <w:sz w:val="28"/>
          <w:szCs w:val="28"/>
        </w:rPr>
        <w:t xml:space="preserve"> всегда</w:t>
      </w:r>
      <w:r>
        <w:rPr>
          <w:rFonts w:ascii="Times New Roman" w:hAnsi="Times New Roman" w:cs="Times New Roman"/>
          <w:sz w:val="28"/>
          <w:szCs w:val="28"/>
        </w:rPr>
        <w:t xml:space="preserve"> сами должны доказывать отсутствие</w:t>
      </w:r>
      <w:r w:rsidR="006D7F4D">
        <w:rPr>
          <w:rFonts w:ascii="Times New Roman" w:hAnsi="Times New Roman" w:cs="Times New Roman"/>
          <w:sz w:val="28"/>
          <w:szCs w:val="28"/>
        </w:rPr>
        <w:t xml:space="preserve"> своей вины, </w:t>
      </w:r>
      <w:r>
        <w:rPr>
          <w:rFonts w:ascii="Times New Roman" w:hAnsi="Times New Roman" w:cs="Times New Roman"/>
          <w:sz w:val="28"/>
          <w:szCs w:val="28"/>
        </w:rPr>
        <w:t>неизбежность наступления тех или иных последст</w:t>
      </w:r>
      <w:r w:rsidR="006D7F4D">
        <w:rPr>
          <w:rFonts w:ascii="Times New Roman" w:hAnsi="Times New Roman" w:cs="Times New Roman"/>
          <w:sz w:val="28"/>
          <w:szCs w:val="28"/>
        </w:rPr>
        <w:t xml:space="preserve">вий. Должник в свою очередь должен доказать наличие вины кредитора, для </w:t>
      </w:r>
      <w:r w:rsidR="006D7F4D">
        <w:rPr>
          <w:rFonts w:ascii="Times New Roman" w:hAnsi="Times New Roman" w:cs="Times New Roman"/>
          <w:sz w:val="28"/>
          <w:szCs w:val="28"/>
        </w:rPr>
        <w:lastRenderedPageBreak/>
        <w:t>снижения ответственности.</w:t>
      </w:r>
      <w:r>
        <w:rPr>
          <w:rFonts w:ascii="Times New Roman" w:hAnsi="Times New Roman" w:cs="Times New Roman"/>
          <w:sz w:val="28"/>
          <w:szCs w:val="28"/>
        </w:rPr>
        <w:t xml:space="preserve"> </w:t>
      </w:r>
      <w:r w:rsidR="00812CD3">
        <w:rPr>
          <w:rFonts w:ascii="Times New Roman" w:hAnsi="Times New Roman" w:cs="Times New Roman"/>
          <w:sz w:val="28"/>
          <w:szCs w:val="28"/>
        </w:rPr>
        <w:t xml:space="preserve">Не исключая </w:t>
      </w:r>
      <w:r>
        <w:rPr>
          <w:rFonts w:ascii="Times New Roman" w:hAnsi="Times New Roman" w:cs="Times New Roman"/>
          <w:sz w:val="28"/>
          <w:szCs w:val="28"/>
        </w:rPr>
        <w:t>возможность судебной ошибки, которая не редко встречается</w:t>
      </w:r>
      <w:r w:rsidR="00812CD3">
        <w:rPr>
          <w:rFonts w:ascii="Times New Roman" w:hAnsi="Times New Roman" w:cs="Times New Roman"/>
          <w:sz w:val="28"/>
          <w:szCs w:val="28"/>
        </w:rPr>
        <w:t xml:space="preserve"> в судебной практике</w:t>
      </w:r>
      <w:r>
        <w:rPr>
          <w:rFonts w:ascii="Times New Roman" w:hAnsi="Times New Roman" w:cs="Times New Roman"/>
          <w:sz w:val="28"/>
          <w:szCs w:val="28"/>
        </w:rPr>
        <w:t xml:space="preserve">. Многие постановления судов обжалуются и апелляционные или кассационные инстанции пересматривают дела и указывают </w:t>
      </w:r>
      <w:r w:rsidR="00812CD3">
        <w:rPr>
          <w:rFonts w:ascii="Times New Roman" w:hAnsi="Times New Roman" w:cs="Times New Roman"/>
          <w:sz w:val="28"/>
          <w:szCs w:val="28"/>
        </w:rPr>
        <w:t>на неправомерность некоторых решений</w:t>
      </w:r>
      <w:r>
        <w:rPr>
          <w:rFonts w:ascii="Times New Roman" w:hAnsi="Times New Roman" w:cs="Times New Roman"/>
          <w:sz w:val="28"/>
          <w:szCs w:val="28"/>
        </w:rPr>
        <w:t>.</w:t>
      </w:r>
      <w:r w:rsidR="00812CD3">
        <w:rPr>
          <w:rFonts w:ascii="Times New Roman" w:hAnsi="Times New Roman" w:cs="Times New Roman"/>
          <w:sz w:val="28"/>
          <w:szCs w:val="28"/>
        </w:rPr>
        <w:t xml:space="preserve"> Для устранения основных ошибок судам в первую очередь нужно определить наличие вины кредитора и должника, во избежание несправедливых последствий каждой из сторон.</w:t>
      </w:r>
    </w:p>
    <w:p w:rsidR="009C7D79" w:rsidRDefault="00812CD3" w:rsidP="006D7F4D">
      <w:pPr>
        <w:spacing w:line="360" w:lineRule="auto"/>
        <w:ind w:right="1134" w:firstLine="709"/>
        <w:jc w:val="both"/>
        <w:rPr>
          <w:rFonts w:ascii="Times New Roman" w:hAnsi="Times New Roman" w:cs="Times New Roman"/>
          <w:sz w:val="28"/>
          <w:szCs w:val="28"/>
        </w:rPr>
      </w:pPr>
      <w:r w:rsidRPr="00812CD3">
        <w:rPr>
          <w:rFonts w:ascii="Times New Roman" w:hAnsi="Times New Roman" w:cs="Times New Roman"/>
          <w:sz w:val="28"/>
          <w:szCs w:val="28"/>
        </w:rPr>
        <w:t xml:space="preserve">В ходе работы достигнута основная цель. Была установлена одна из основных актуальных проблем в практике применения ст. </w:t>
      </w:r>
      <w:r>
        <w:rPr>
          <w:rFonts w:ascii="Times New Roman" w:hAnsi="Times New Roman" w:cs="Times New Roman"/>
          <w:sz w:val="28"/>
          <w:szCs w:val="28"/>
        </w:rPr>
        <w:t>404</w:t>
      </w:r>
      <w:r w:rsidRPr="00812CD3">
        <w:rPr>
          <w:rFonts w:ascii="Times New Roman" w:hAnsi="Times New Roman" w:cs="Times New Roman"/>
          <w:sz w:val="28"/>
          <w:szCs w:val="28"/>
        </w:rPr>
        <w:t>ГК РФ и способы ее разрешения. Выполнены все поставленные задачи.</w:t>
      </w:r>
    </w:p>
    <w:p w:rsidR="009C7D79" w:rsidRDefault="009C7D79" w:rsidP="00535306">
      <w:pPr>
        <w:spacing w:line="360" w:lineRule="auto"/>
        <w:ind w:left="1134" w:right="1134" w:firstLine="709"/>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28"/>
          <w:szCs w:val="28"/>
        </w:rPr>
      </w:pPr>
    </w:p>
    <w:p w:rsidR="009C7D79" w:rsidRDefault="009C7D79" w:rsidP="004E695A">
      <w:pPr>
        <w:spacing w:line="360" w:lineRule="auto"/>
        <w:ind w:left="1134" w:right="1134"/>
        <w:jc w:val="both"/>
        <w:rPr>
          <w:rFonts w:ascii="Times New Roman" w:hAnsi="Times New Roman" w:cs="Times New Roman"/>
          <w:sz w:val="36"/>
          <w:szCs w:val="36"/>
        </w:rPr>
      </w:pPr>
      <w:r>
        <w:rPr>
          <w:rFonts w:ascii="Times New Roman" w:hAnsi="Times New Roman" w:cs="Times New Roman"/>
          <w:sz w:val="36"/>
          <w:szCs w:val="36"/>
        </w:rPr>
        <w:t xml:space="preserve">                    </w:t>
      </w:r>
      <w:r w:rsidR="00F876A2">
        <w:rPr>
          <w:rFonts w:ascii="Times New Roman" w:hAnsi="Times New Roman" w:cs="Times New Roman"/>
          <w:sz w:val="36"/>
          <w:szCs w:val="36"/>
        </w:rPr>
        <w:t xml:space="preserve">  </w:t>
      </w: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p>
    <w:p w:rsidR="002E6860" w:rsidRDefault="002E6860" w:rsidP="004E695A">
      <w:pPr>
        <w:spacing w:line="360" w:lineRule="auto"/>
        <w:ind w:left="1134" w:right="1134"/>
        <w:jc w:val="both"/>
        <w:rPr>
          <w:rFonts w:ascii="Times New Roman" w:hAnsi="Times New Roman" w:cs="Times New Roman"/>
          <w:sz w:val="36"/>
          <w:szCs w:val="36"/>
        </w:rPr>
      </w:pPr>
      <w:r>
        <w:rPr>
          <w:rFonts w:ascii="Times New Roman" w:hAnsi="Times New Roman" w:cs="Times New Roman"/>
          <w:sz w:val="36"/>
          <w:szCs w:val="36"/>
        </w:rPr>
        <w:t xml:space="preserve">      Список используемой литературы</w:t>
      </w:r>
    </w:p>
    <w:p w:rsidR="004A6E29" w:rsidRPr="004A6E29" w:rsidRDefault="004A6E29" w:rsidP="004E695A">
      <w:pPr>
        <w:spacing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               </w:t>
      </w:r>
      <w:r w:rsidRPr="004A6E29">
        <w:rPr>
          <w:rFonts w:ascii="Times New Roman" w:hAnsi="Times New Roman" w:cs="Times New Roman"/>
          <w:sz w:val="32"/>
          <w:szCs w:val="32"/>
        </w:rPr>
        <w:t>Нормативно-правовые акты</w:t>
      </w:r>
    </w:p>
    <w:p w:rsidR="00FC7091" w:rsidRDefault="00FC7091" w:rsidP="00FC7091">
      <w:pPr>
        <w:spacing w:line="360" w:lineRule="auto"/>
        <w:ind w:right="1134"/>
        <w:jc w:val="both"/>
        <w:rPr>
          <w:rFonts w:ascii="Times New Roman" w:hAnsi="Times New Roman" w:cs="Times New Roman"/>
          <w:sz w:val="24"/>
          <w:szCs w:val="24"/>
        </w:rPr>
      </w:pPr>
      <w:r w:rsidRPr="00FC7091">
        <w:rPr>
          <w:rFonts w:ascii="Times New Roman" w:hAnsi="Times New Roman" w:cs="Times New Roman"/>
          <w:sz w:val="24"/>
          <w:szCs w:val="24"/>
        </w:rPr>
        <w:t>Гражданский̆ кодекс Российской̆ Федерации (часть первая) от 30.11.1994 N 51-ФЗ (ред. от 29.07.2017) (с изм. и доп., вступ. в силу с 06.08.2017) // Собрание законодательства РФ, 05.12.1994, N 32.</w:t>
      </w:r>
    </w:p>
    <w:p w:rsidR="0076555B" w:rsidRPr="0076555B" w:rsidRDefault="0076555B" w:rsidP="00FC7091">
      <w:pPr>
        <w:spacing w:line="360" w:lineRule="auto"/>
        <w:ind w:right="1134"/>
        <w:jc w:val="both"/>
        <w:rPr>
          <w:rFonts w:ascii="Times New Roman" w:hAnsi="Times New Roman" w:cs="Times New Roman"/>
          <w:sz w:val="32"/>
          <w:szCs w:val="32"/>
        </w:rPr>
      </w:pPr>
      <w:r>
        <w:rPr>
          <w:rFonts w:ascii="Times New Roman" w:hAnsi="Times New Roman" w:cs="Times New Roman"/>
          <w:sz w:val="32"/>
          <w:szCs w:val="32"/>
        </w:rPr>
        <w:t xml:space="preserve">                                  </w:t>
      </w:r>
      <w:r w:rsidRPr="0076555B">
        <w:rPr>
          <w:rFonts w:ascii="Times New Roman" w:hAnsi="Times New Roman" w:cs="Times New Roman"/>
          <w:sz w:val="32"/>
          <w:szCs w:val="32"/>
        </w:rPr>
        <w:t>Научная литература</w:t>
      </w:r>
    </w:p>
    <w:p w:rsidR="00FC7091" w:rsidRDefault="004A6E29" w:rsidP="00FC7091">
      <w:pPr>
        <w:spacing w:line="360" w:lineRule="auto"/>
        <w:ind w:right="1134"/>
        <w:jc w:val="both"/>
        <w:rPr>
          <w:rFonts w:ascii="Times New Roman" w:hAnsi="Times New Roman" w:cs="Times New Roman"/>
          <w:sz w:val="24"/>
          <w:szCs w:val="24"/>
        </w:rPr>
      </w:pPr>
      <w:proofErr w:type="spellStart"/>
      <w:r w:rsidRPr="004A6E29">
        <w:rPr>
          <w:rFonts w:ascii="Times New Roman" w:hAnsi="Times New Roman" w:cs="Times New Roman"/>
          <w:sz w:val="24"/>
          <w:szCs w:val="24"/>
        </w:rPr>
        <w:t>Краснокутский</w:t>
      </w:r>
      <w:proofErr w:type="spellEnd"/>
      <w:r w:rsidRPr="004A6E29">
        <w:rPr>
          <w:rFonts w:ascii="Times New Roman" w:hAnsi="Times New Roman" w:cs="Times New Roman"/>
          <w:sz w:val="24"/>
          <w:szCs w:val="24"/>
        </w:rPr>
        <w:t xml:space="preserve"> В.А., Новицкий И.Б., </w:t>
      </w:r>
      <w:proofErr w:type="spellStart"/>
      <w:r w:rsidRPr="004A6E29">
        <w:rPr>
          <w:rFonts w:ascii="Times New Roman" w:hAnsi="Times New Roman" w:cs="Times New Roman"/>
          <w:sz w:val="24"/>
          <w:szCs w:val="24"/>
        </w:rPr>
        <w:t>Перетерский</w:t>
      </w:r>
      <w:proofErr w:type="spellEnd"/>
      <w:r w:rsidRPr="004A6E29">
        <w:rPr>
          <w:rFonts w:ascii="Times New Roman" w:hAnsi="Times New Roman" w:cs="Times New Roman"/>
          <w:sz w:val="24"/>
          <w:szCs w:val="24"/>
        </w:rPr>
        <w:t xml:space="preserve"> И.С. и др. Римское частное право: Учебник / Под ред. И.Б. Новицкого, И.С. </w:t>
      </w:r>
      <w:proofErr w:type="spellStart"/>
      <w:r w:rsidRPr="004A6E29">
        <w:rPr>
          <w:rFonts w:ascii="Times New Roman" w:hAnsi="Times New Roman" w:cs="Times New Roman"/>
          <w:sz w:val="24"/>
          <w:szCs w:val="24"/>
        </w:rPr>
        <w:t>Перетерского</w:t>
      </w:r>
      <w:proofErr w:type="spellEnd"/>
      <w:r w:rsidRPr="004A6E29">
        <w:rPr>
          <w:rFonts w:ascii="Times New Roman" w:hAnsi="Times New Roman" w:cs="Times New Roman"/>
          <w:sz w:val="24"/>
          <w:szCs w:val="24"/>
        </w:rPr>
        <w:t xml:space="preserve">. М.: </w:t>
      </w:r>
      <w:proofErr w:type="spellStart"/>
      <w:r w:rsidRPr="004A6E29">
        <w:rPr>
          <w:rFonts w:ascii="Times New Roman" w:hAnsi="Times New Roman" w:cs="Times New Roman"/>
          <w:sz w:val="24"/>
          <w:szCs w:val="24"/>
        </w:rPr>
        <w:t>Юристъ</w:t>
      </w:r>
      <w:proofErr w:type="spellEnd"/>
      <w:r w:rsidRPr="004A6E29">
        <w:rPr>
          <w:rFonts w:ascii="Times New Roman" w:hAnsi="Times New Roman" w:cs="Times New Roman"/>
          <w:sz w:val="24"/>
          <w:szCs w:val="24"/>
        </w:rPr>
        <w:t>, 2004.</w:t>
      </w:r>
    </w:p>
    <w:p w:rsidR="00642BAE" w:rsidRDefault="00642BAE" w:rsidP="00FC7091">
      <w:pPr>
        <w:spacing w:line="360" w:lineRule="auto"/>
        <w:ind w:right="1134"/>
        <w:jc w:val="both"/>
        <w:rPr>
          <w:rFonts w:ascii="Times New Roman" w:hAnsi="Times New Roman" w:cs="Times New Roman"/>
          <w:sz w:val="24"/>
          <w:szCs w:val="24"/>
        </w:rPr>
      </w:pPr>
      <w:r w:rsidRPr="00642BAE">
        <w:rPr>
          <w:rFonts w:ascii="Times New Roman" w:hAnsi="Times New Roman" w:cs="Times New Roman"/>
          <w:sz w:val="24"/>
          <w:szCs w:val="24"/>
        </w:rPr>
        <w:t xml:space="preserve">Новицкий И.Б. Общее учение об обязательстве / Проф. И.Б. Новицкий, Проф. Л.А. </w:t>
      </w:r>
      <w:proofErr w:type="spellStart"/>
      <w:r w:rsidRPr="00642BAE">
        <w:rPr>
          <w:rFonts w:ascii="Times New Roman" w:hAnsi="Times New Roman" w:cs="Times New Roman"/>
          <w:sz w:val="24"/>
          <w:szCs w:val="24"/>
        </w:rPr>
        <w:t>Лунц</w:t>
      </w:r>
      <w:proofErr w:type="spellEnd"/>
      <w:r w:rsidRPr="00642BAE">
        <w:rPr>
          <w:rFonts w:ascii="Times New Roman" w:hAnsi="Times New Roman" w:cs="Times New Roman"/>
          <w:sz w:val="24"/>
          <w:szCs w:val="24"/>
        </w:rPr>
        <w:t>. – М.: Государственное издательство юри</w:t>
      </w:r>
      <w:r>
        <w:rPr>
          <w:rFonts w:ascii="Times New Roman" w:hAnsi="Times New Roman" w:cs="Times New Roman"/>
          <w:sz w:val="24"/>
          <w:szCs w:val="24"/>
        </w:rPr>
        <w:t>дической литературы, 1950. – 328</w:t>
      </w:r>
      <w:r w:rsidRPr="00642BAE">
        <w:rPr>
          <w:rFonts w:ascii="Times New Roman" w:hAnsi="Times New Roman" w:cs="Times New Roman"/>
          <w:sz w:val="24"/>
          <w:szCs w:val="24"/>
        </w:rPr>
        <w:t xml:space="preserve"> с. – (Курс советского гражданского права / Всесоюзный Институт Юридических Наук Министерства Юстиции СССР).</w:t>
      </w:r>
    </w:p>
    <w:p w:rsidR="00F40872" w:rsidRDefault="00ED1875" w:rsidP="0076555B">
      <w:pPr>
        <w:spacing w:line="360" w:lineRule="auto"/>
        <w:ind w:right="1134"/>
        <w:jc w:val="both"/>
        <w:rPr>
          <w:rFonts w:ascii="Times New Roman" w:hAnsi="Times New Roman" w:cs="Times New Roman"/>
          <w:sz w:val="32"/>
          <w:szCs w:val="32"/>
        </w:rPr>
      </w:pPr>
      <w:r>
        <w:rPr>
          <w:rFonts w:ascii="Times New Roman" w:hAnsi="Times New Roman" w:cs="Times New Roman"/>
          <w:sz w:val="32"/>
          <w:szCs w:val="32"/>
        </w:rPr>
        <w:t xml:space="preserve">                   </w:t>
      </w:r>
      <w:r w:rsidRPr="00ED1875">
        <w:rPr>
          <w:rFonts w:ascii="Times New Roman" w:hAnsi="Times New Roman" w:cs="Times New Roman"/>
          <w:sz w:val="32"/>
          <w:szCs w:val="32"/>
        </w:rPr>
        <w:t>Материалы юридической практики</w:t>
      </w:r>
    </w:p>
    <w:p w:rsidR="00656993" w:rsidRPr="00656993" w:rsidRDefault="00656993" w:rsidP="00656993">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 (с изменениями и дополнениями)</w:t>
      </w:r>
      <w:r w:rsidRPr="00411F77">
        <w:rPr>
          <w:rFonts w:ascii="Times New Roman" w:hAnsi="Times New Roman" w:cs="Times New Roman"/>
        </w:rPr>
        <w:t xml:space="preserve"> </w:t>
      </w:r>
      <w:r w:rsidRPr="00411F77">
        <w:rPr>
          <w:rFonts w:ascii="Times New Roman" w:hAnsi="Times New Roman" w:cs="Times New Roman"/>
          <w:sz w:val="24"/>
          <w:szCs w:val="24"/>
        </w:rPr>
        <w:t xml:space="preserve">// ООО «Гарант» // </w:t>
      </w:r>
      <w:r w:rsidRPr="004661C1">
        <w:rPr>
          <w:rFonts w:ascii="Times New Roman" w:hAnsi="Times New Roman" w:cs="Times New Roman"/>
          <w:sz w:val="24"/>
          <w:szCs w:val="24"/>
        </w:rPr>
        <w:t>http://www.garant.ru</w:t>
      </w:r>
      <w:bookmarkStart w:id="0" w:name="_GoBack"/>
      <w:bookmarkEnd w:id="0"/>
    </w:p>
    <w:p w:rsidR="008D4BEE" w:rsidRDefault="008D4BEE" w:rsidP="008D4BEE">
      <w:pPr>
        <w:spacing w:line="240" w:lineRule="auto"/>
        <w:ind w:right="1134"/>
        <w:jc w:val="both"/>
        <w:rPr>
          <w:rFonts w:ascii="Times New Roman" w:hAnsi="Times New Roman" w:cs="Times New Roman"/>
          <w:sz w:val="24"/>
          <w:szCs w:val="24"/>
        </w:rPr>
      </w:pPr>
      <w:r w:rsidRPr="008D4BEE">
        <w:rPr>
          <w:rFonts w:ascii="Times New Roman" w:hAnsi="Times New Roman" w:cs="Times New Roman"/>
          <w:sz w:val="24"/>
          <w:szCs w:val="24"/>
        </w:rPr>
        <w:t>Постановление ФАС Поволжского округа от 12.04.2013 по делу N А57-2762// СПС «</w:t>
      </w:r>
      <w:proofErr w:type="spellStart"/>
      <w:r w:rsidRPr="008D4BEE">
        <w:rPr>
          <w:rFonts w:ascii="Times New Roman" w:hAnsi="Times New Roman" w:cs="Times New Roman"/>
          <w:sz w:val="24"/>
          <w:szCs w:val="24"/>
        </w:rPr>
        <w:t>КонсультантПлюс</w:t>
      </w:r>
      <w:proofErr w:type="spellEnd"/>
      <w:r w:rsidRPr="008D4BEE">
        <w:rPr>
          <w:rFonts w:ascii="Times New Roman" w:hAnsi="Times New Roman" w:cs="Times New Roman"/>
          <w:sz w:val="24"/>
          <w:szCs w:val="24"/>
        </w:rPr>
        <w:t>» // http://www.consultant.ru/, 2016</w:t>
      </w:r>
    </w:p>
    <w:p w:rsidR="008D4BEE" w:rsidRDefault="008D4BEE" w:rsidP="008D4BEE">
      <w:pPr>
        <w:spacing w:line="240" w:lineRule="auto"/>
        <w:ind w:right="1134"/>
        <w:jc w:val="both"/>
        <w:rPr>
          <w:rFonts w:ascii="Times New Roman" w:hAnsi="Times New Roman" w:cs="Times New Roman"/>
          <w:sz w:val="24"/>
          <w:szCs w:val="24"/>
        </w:rPr>
      </w:pPr>
      <w:r w:rsidRPr="008D4BEE">
        <w:rPr>
          <w:rFonts w:ascii="Times New Roman" w:hAnsi="Times New Roman" w:cs="Times New Roman"/>
          <w:sz w:val="24"/>
          <w:szCs w:val="24"/>
        </w:rPr>
        <w:t>Постановление ФАС Волго-Вятского округа от 27.06.2014 по делу N А43-14682/2013 // СПС «</w:t>
      </w:r>
      <w:proofErr w:type="spellStart"/>
      <w:r w:rsidRPr="008D4BEE">
        <w:rPr>
          <w:rFonts w:ascii="Times New Roman" w:hAnsi="Times New Roman" w:cs="Times New Roman"/>
          <w:sz w:val="24"/>
          <w:szCs w:val="24"/>
        </w:rPr>
        <w:t>КонсультантПлюс</w:t>
      </w:r>
      <w:proofErr w:type="spellEnd"/>
      <w:r w:rsidRPr="008D4BEE">
        <w:rPr>
          <w:rFonts w:ascii="Times New Roman" w:hAnsi="Times New Roman" w:cs="Times New Roman"/>
          <w:sz w:val="24"/>
          <w:szCs w:val="24"/>
        </w:rPr>
        <w:t>» // http://www.consultant.ru/, 2016.</w:t>
      </w:r>
    </w:p>
    <w:p w:rsidR="008D4BEE" w:rsidRPr="00411F77" w:rsidRDefault="004661C1" w:rsidP="008D4BEE">
      <w:pPr>
        <w:spacing w:line="240" w:lineRule="auto"/>
        <w:ind w:right="1134"/>
        <w:jc w:val="both"/>
        <w:rPr>
          <w:rFonts w:ascii="Times New Roman" w:hAnsi="Times New Roman" w:cs="Times New Roman"/>
          <w:sz w:val="24"/>
          <w:szCs w:val="24"/>
        </w:rPr>
      </w:pPr>
      <w:r w:rsidRPr="00411F77">
        <w:rPr>
          <w:rFonts w:ascii="Times New Roman" w:hAnsi="Times New Roman" w:cs="Times New Roman"/>
          <w:sz w:val="24"/>
          <w:szCs w:val="24"/>
        </w:rPr>
        <w:t>Второго арбитражного апелляционного суда от 10 марта 2016 г. N 02АП-11924/15// ООО «Гарант» // http://www.garant.ru</w:t>
      </w:r>
    </w:p>
    <w:p w:rsidR="004661C1" w:rsidRPr="00411F77" w:rsidRDefault="004661C1" w:rsidP="004661C1">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Девятого арбитражного апелляционного суда от 1 июня 2016 г. N 09АП-14664/16// ООО «Гарант» // http://www.garant.ru</w:t>
      </w:r>
    </w:p>
    <w:p w:rsidR="004661C1" w:rsidRPr="004661C1" w:rsidRDefault="004661C1" w:rsidP="004661C1">
      <w:pPr>
        <w:pStyle w:val="a4"/>
        <w:jc w:val="both"/>
        <w:rPr>
          <w:rFonts w:ascii="Times New Roman" w:hAnsi="Times New Roman" w:cs="Times New Roman"/>
          <w:sz w:val="24"/>
          <w:szCs w:val="24"/>
          <w:lang w:val="en-US"/>
        </w:rPr>
      </w:pPr>
      <w:r w:rsidRPr="00411F77">
        <w:rPr>
          <w:rFonts w:ascii="Times New Roman" w:hAnsi="Times New Roman" w:cs="Times New Roman"/>
          <w:sz w:val="24"/>
          <w:szCs w:val="24"/>
        </w:rPr>
        <w:lastRenderedPageBreak/>
        <w:t xml:space="preserve">Постановление Девятого арбитражного апелляционного суда от 6 марта 2017 г. N 09АП-6392/17// ООО </w:t>
      </w:r>
      <w:r>
        <w:rPr>
          <w:rFonts w:ascii="Times New Roman" w:hAnsi="Times New Roman" w:cs="Times New Roman"/>
          <w:sz w:val="24"/>
          <w:szCs w:val="24"/>
        </w:rPr>
        <w:t xml:space="preserve">«Гарант» // </w:t>
      </w:r>
      <w:r w:rsidRPr="004661C1">
        <w:rPr>
          <w:rFonts w:ascii="Times New Roman" w:hAnsi="Times New Roman" w:cs="Times New Roman"/>
          <w:sz w:val="24"/>
          <w:szCs w:val="24"/>
        </w:rPr>
        <w:t>http://www.garant.r</w:t>
      </w:r>
      <w:r w:rsidRPr="004661C1">
        <w:rPr>
          <w:rFonts w:ascii="Times New Roman" w:hAnsi="Times New Roman" w:cs="Times New Roman"/>
          <w:sz w:val="24"/>
          <w:szCs w:val="24"/>
          <w:lang w:val="en-US"/>
        </w:rPr>
        <w:t>u</w:t>
      </w:r>
    </w:p>
    <w:p w:rsidR="004661C1" w:rsidRPr="004661C1" w:rsidRDefault="004661C1" w:rsidP="004661C1">
      <w:pPr>
        <w:pStyle w:val="a4"/>
        <w:jc w:val="both"/>
        <w:rPr>
          <w:rFonts w:ascii="Times New Roman" w:hAnsi="Times New Roman" w:cs="Times New Roman"/>
          <w:sz w:val="24"/>
          <w:szCs w:val="24"/>
        </w:rPr>
      </w:pPr>
      <w:r w:rsidRPr="004661C1">
        <w:rPr>
          <w:rFonts w:ascii="Times New Roman" w:hAnsi="Times New Roman" w:cs="Times New Roman"/>
          <w:sz w:val="24"/>
          <w:szCs w:val="24"/>
        </w:rPr>
        <w:t>Постановление от 18 июля 2017 г. по делу № А75-7041/2016// ООО «Гарант» // http://www.garant.ru</w:t>
      </w:r>
    </w:p>
    <w:p w:rsidR="0011308F" w:rsidRPr="00411F77" w:rsidRDefault="00C86303" w:rsidP="00411F77">
      <w:pPr>
        <w:spacing w:line="240" w:lineRule="auto"/>
        <w:ind w:right="1134"/>
        <w:jc w:val="both"/>
        <w:rPr>
          <w:rFonts w:ascii="Times New Roman" w:hAnsi="Times New Roman" w:cs="Times New Roman"/>
          <w:sz w:val="24"/>
          <w:szCs w:val="24"/>
        </w:rPr>
      </w:pPr>
      <w:r w:rsidRPr="00411F77">
        <w:rPr>
          <w:rFonts w:ascii="Times New Roman" w:eastAsia="Times New Roman" w:hAnsi="Times New Roman" w:cs="Times New Roman"/>
          <w:sz w:val="24"/>
          <w:szCs w:val="24"/>
          <w:lang w:eastAsia="ru-RU"/>
        </w:rPr>
        <w:t>Постановление Арбитражного суда Уральского округа от 23.04.2015 N Ф09-1434/15 по делу N А50-11855/2014</w:t>
      </w:r>
      <w:r w:rsidR="0011308F" w:rsidRPr="00411F77">
        <w:rPr>
          <w:rFonts w:ascii="Times New Roman" w:hAnsi="Times New Roman" w:cs="Times New Roman"/>
          <w:color w:val="000000"/>
          <w:sz w:val="24"/>
          <w:szCs w:val="24"/>
        </w:rPr>
        <w:t>// СПС «</w:t>
      </w:r>
      <w:proofErr w:type="spellStart"/>
      <w:r w:rsidR="0011308F" w:rsidRPr="00411F77">
        <w:rPr>
          <w:rFonts w:ascii="Times New Roman" w:hAnsi="Times New Roman" w:cs="Times New Roman"/>
          <w:color w:val="000000"/>
          <w:sz w:val="24"/>
          <w:szCs w:val="24"/>
        </w:rPr>
        <w:t>КонсультантПлюс</w:t>
      </w:r>
      <w:proofErr w:type="spellEnd"/>
      <w:r w:rsidR="0011308F" w:rsidRPr="00411F77">
        <w:rPr>
          <w:rFonts w:ascii="Times New Roman" w:hAnsi="Times New Roman" w:cs="Times New Roman"/>
          <w:color w:val="000000"/>
          <w:sz w:val="24"/>
          <w:szCs w:val="24"/>
        </w:rPr>
        <w:t>» // http://www.consultant.ru/, 2016.</w:t>
      </w:r>
    </w:p>
    <w:p w:rsidR="0011308F" w:rsidRPr="00411F77" w:rsidRDefault="00C86303" w:rsidP="00411F77">
      <w:pPr>
        <w:spacing w:after="0" w:line="240" w:lineRule="auto"/>
        <w:jc w:val="both"/>
        <w:rPr>
          <w:rFonts w:ascii="Times New Roman" w:eastAsia="Times New Roman" w:hAnsi="Times New Roman" w:cs="Times New Roman"/>
          <w:sz w:val="24"/>
          <w:szCs w:val="24"/>
          <w:lang w:eastAsia="ru-RU"/>
        </w:rPr>
      </w:pPr>
      <w:r w:rsidRPr="00411F77">
        <w:rPr>
          <w:rFonts w:ascii="Times New Roman" w:eastAsia="Times New Roman" w:hAnsi="Times New Roman" w:cs="Times New Roman"/>
          <w:sz w:val="24"/>
          <w:szCs w:val="24"/>
          <w:lang w:eastAsia="ru-RU"/>
        </w:rPr>
        <w:t>Постановление Арбитражного суда Уральского округа от 23.04.2015 N Ф09-1434/15 по делу N А50-11855/2014</w:t>
      </w:r>
      <w:r w:rsidR="0011308F" w:rsidRPr="00411F77">
        <w:rPr>
          <w:rFonts w:ascii="Times New Roman" w:eastAsia="Times New Roman" w:hAnsi="Times New Roman" w:cs="Times New Roman"/>
          <w:sz w:val="24"/>
          <w:szCs w:val="24"/>
          <w:lang w:eastAsia="ru-RU"/>
        </w:rPr>
        <w:t>// СПС «</w:t>
      </w:r>
      <w:proofErr w:type="spellStart"/>
      <w:r w:rsidR="0011308F" w:rsidRPr="00411F77">
        <w:rPr>
          <w:rFonts w:ascii="Times New Roman" w:eastAsia="Times New Roman" w:hAnsi="Times New Roman" w:cs="Times New Roman"/>
          <w:sz w:val="24"/>
          <w:szCs w:val="24"/>
          <w:lang w:eastAsia="ru-RU"/>
        </w:rPr>
        <w:t>КонсультантПлюс</w:t>
      </w:r>
      <w:proofErr w:type="spellEnd"/>
      <w:r w:rsidR="0011308F" w:rsidRPr="00411F77">
        <w:rPr>
          <w:rFonts w:ascii="Times New Roman" w:eastAsia="Times New Roman" w:hAnsi="Times New Roman" w:cs="Times New Roman"/>
          <w:sz w:val="24"/>
          <w:szCs w:val="24"/>
          <w:lang w:eastAsia="ru-RU"/>
        </w:rPr>
        <w:t>» // http://www.consultant.ru/, 2016.</w:t>
      </w:r>
    </w:p>
    <w:p w:rsidR="00C86303" w:rsidRPr="00411F77" w:rsidRDefault="00C86303" w:rsidP="00411F77">
      <w:pPr>
        <w:spacing w:line="240" w:lineRule="auto"/>
        <w:ind w:right="113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Арбитражного суда Волго-Вятского округа от 07.05.2015 N Ф01-1390/2015 по делу N А82-8231/2014</w:t>
      </w:r>
      <w:r w:rsidR="0011308F" w:rsidRPr="00411F77">
        <w:rPr>
          <w:rFonts w:ascii="Times New Roman" w:hAnsi="Times New Roman" w:cs="Times New Roman"/>
          <w:sz w:val="24"/>
          <w:szCs w:val="24"/>
        </w:rPr>
        <w:t>// СПС «</w:t>
      </w:r>
      <w:proofErr w:type="spellStart"/>
      <w:r w:rsidR="0011308F" w:rsidRPr="00411F77">
        <w:rPr>
          <w:rFonts w:ascii="Times New Roman" w:hAnsi="Times New Roman" w:cs="Times New Roman"/>
          <w:sz w:val="24"/>
          <w:szCs w:val="24"/>
        </w:rPr>
        <w:t>КонсультантПлюс</w:t>
      </w:r>
      <w:proofErr w:type="spellEnd"/>
      <w:r w:rsidR="0011308F" w:rsidRPr="00411F77">
        <w:rPr>
          <w:rFonts w:ascii="Times New Roman" w:hAnsi="Times New Roman" w:cs="Times New Roman"/>
          <w:sz w:val="24"/>
          <w:szCs w:val="24"/>
        </w:rPr>
        <w:t>» // http://www.consultant.ru/, 2016.</w:t>
      </w:r>
    </w:p>
    <w:p w:rsidR="00C86303" w:rsidRPr="00411F77" w:rsidRDefault="00C86303" w:rsidP="00411F77">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Арбитражного суда Волго-Вятского округа от 29.09.2014 по делу N А28-11971/2013</w:t>
      </w:r>
      <w:r w:rsidR="0011308F" w:rsidRPr="00411F77">
        <w:rPr>
          <w:rFonts w:ascii="Times New Roman" w:hAnsi="Times New Roman" w:cs="Times New Roman"/>
          <w:sz w:val="24"/>
          <w:szCs w:val="24"/>
        </w:rPr>
        <w:t>// СПС «</w:t>
      </w:r>
      <w:proofErr w:type="spellStart"/>
      <w:r w:rsidR="0011308F" w:rsidRPr="00411F77">
        <w:rPr>
          <w:rFonts w:ascii="Times New Roman" w:hAnsi="Times New Roman" w:cs="Times New Roman"/>
          <w:sz w:val="24"/>
          <w:szCs w:val="24"/>
        </w:rPr>
        <w:t>КонсультантПлюс</w:t>
      </w:r>
      <w:proofErr w:type="spellEnd"/>
      <w:r w:rsidR="0011308F" w:rsidRPr="00411F77">
        <w:rPr>
          <w:rFonts w:ascii="Times New Roman" w:hAnsi="Times New Roman" w:cs="Times New Roman"/>
          <w:sz w:val="24"/>
          <w:szCs w:val="24"/>
        </w:rPr>
        <w:t>» // http://www.consultant.ru/, 2016.</w:t>
      </w:r>
      <w:r w:rsidRPr="00411F77">
        <w:rPr>
          <w:rFonts w:ascii="Times New Roman" w:hAnsi="Times New Roman" w:cs="Times New Roman"/>
          <w:sz w:val="24"/>
          <w:szCs w:val="24"/>
        </w:rPr>
        <w:t xml:space="preserve"> </w:t>
      </w:r>
    </w:p>
    <w:p w:rsidR="00C86303" w:rsidRPr="00411F77" w:rsidRDefault="00C86303" w:rsidP="00411F77">
      <w:pPr>
        <w:spacing w:after="0" w:line="240" w:lineRule="auto"/>
        <w:jc w:val="both"/>
        <w:rPr>
          <w:rFonts w:ascii="Times New Roman" w:eastAsia="Times New Roman" w:hAnsi="Times New Roman" w:cs="Times New Roman"/>
          <w:sz w:val="24"/>
          <w:szCs w:val="24"/>
          <w:lang w:eastAsia="ru-RU"/>
        </w:rPr>
      </w:pPr>
      <w:r w:rsidRPr="00411F77">
        <w:rPr>
          <w:rFonts w:ascii="Times New Roman" w:eastAsia="Times New Roman" w:hAnsi="Times New Roman" w:cs="Times New Roman"/>
          <w:sz w:val="24"/>
          <w:szCs w:val="24"/>
          <w:lang w:eastAsia="ru-RU"/>
        </w:rPr>
        <w:t>Постановление Арбитражного суда Московского округа от 14.08.2015 N Ф05-9080</w:t>
      </w:r>
      <w:r w:rsidR="0011308F" w:rsidRPr="00411F77">
        <w:rPr>
          <w:rFonts w:ascii="Times New Roman" w:eastAsia="Times New Roman" w:hAnsi="Times New Roman" w:cs="Times New Roman"/>
          <w:sz w:val="24"/>
          <w:szCs w:val="24"/>
          <w:lang w:eastAsia="ru-RU"/>
        </w:rPr>
        <w:t>/2015 по делу N А40-100639/2014// СПС «</w:t>
      </w:r>
      <w:proofErr w:type="spellStart"/>
      <w:r w:rsidR="0011308F" w:rsidRPr="00411F77">
        <w:rPr>
          <w:rFonts w:ascii="Times New Roman" w:eastAsia="Times New Roman" w:hAnsi="Times New Roman" w:cs="Times New Roman"/>
          <w:sz w:val="24"/>
          <w:szCs w:val="24"/>
          <w:lang w:eastAsia="ru-RU"/>
        </w:rPr>
        <w:t>КонсультантПлюс</w:t>
      </w:r>
      <w:proofErr w:type="spellEnd"/>
      <w:r w:rsidR="0011308F" w:rsidRPr="00411F77">
        <w:rPr>
          <w:rFonts w:ascii="Times New Roman" w:eastAsia="Times New Roman" w:hAnsi="Times New Roman" w:cs="Times New Roman"/>
          <w:sz w:val="24"/>
          <w:szCs w:val="24"/>
          <w:lang w:eastAsia="ru-RU"/>
        </w:rPr>
        <w:t>» // http://www.consultant.ru/, 2016.</w:t>
      </w:r>
    </w:p>
    <w:p w:rsidR="00411F77" w:rsidRPr="00411F77" w:rsidRDefault="00C86303" w:rsidP="00411F77">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Арбитражного суда Московского округа от 30.12.2014 N Ф05-145</w:t>
      </w:r>
      <w:r w:rsidR="0011308F" w:rsidRPr="00411F77">
        <w:rPr>
          <w:rFonts w:ascii="Times New Roman" w:hAnsi="Times New Roman" w:cs="Times New Roman"/>
          <w:sz w:val="24"/>
          <w:szCs w:val="24"/>
        </w:rPr>
        <w:t>03/2014 по делу N А40-186081/13// СПС «</w:t>
      </w:r>
      <w:proofErr w:type="spellStart"/>
      <w:r w:rsidR="0011308F" w:rsidRPr="00411F77">
        <w:rPr>
          <w:rFonts w:ascii="Times New Roman" w:hAnsi="Times New Roman" w:cs="Times New Roman"/>
          <w:sz w:val="24"/>
          <w:szCs w:val="24"/>
        </w:rPr>
        <w:t>КонсультантПлюс</w:t>
      </w:r>
      <w:proofErr w:type="spellEnd"/>
      <w:r w:rsidR="0011308F" w:rsidRPr="00411F77">
        <w:rPr>
          <w:rFonts w:ascii="Times New Roman" w:hAnsi="Times New Roman" w:cs="Times New Roman"/>
          <w:sz w:val="24"/>
          <w:szCs w:val="24"/>
        </w:rPr>
        <w:t xml:space="preserve">» // </w:t>
      </w:r>
      <w:r w:rsidR="00411F77" w:rsidRPr="00411F77">
        <w:rPr>
          <w:rFonts w:ascii="Times New Roman" w:hAnsi="Times New Roman" w:cs="Times New Roman"/>
          <w:sz w:val="24"/>
          <w:szCs w:val="24"/>
        </w:rPr>
        <w:t>http://www.consultant.ru/, 2016</w:t>
      </w:r>
    </w:p>
    <w:p w:rsidR="00C86303" w:rsidRPr="00411F77" w:rsidRDefault="00C86303" w:rsidP="00411F77">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Арбитражного суда Дальневосточного округа от 15 ноября 2017 г. N Ф03-4014/17 по делу N А73-2249/2017</w:t>
      </w:r>
      <w:r w:rsidR="0011308F" w:rsidRPr="00411F77">
        <w:rPr>
          <w:rFonts w:ascii="Times New Roman" w:hAnsi="Times New Roman" w:cs="Times New Roman"/>
          <w:sz w:val="24"/>
          <w:szCs w:val="24"/>
        </w:rPr>
        <w:t>// ООО «Гарант» // http://www.garant.ru</w:t>
      </w:r>
    </w:p>
    <w:p w:rsidR="00C86303" w:rsidRPr="00411F77" w:rsidRDefault="00C86303" w:rsidP="00411F77">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Арбитражного суда Московского округа от 28 ноября 2016 г. N Ф05-14291/16 по делу N А40-221384/2015</w:t>
      </w:r>
      <w:r w:rsidR="00411F77" w:rsidRPr="00411F77">
        <w:rPr>
          <w:rFonts w:ascii="Times New Roman" w:hAnsi="Times New Roman" w:cs="Times New Roman"/>
          <w:sz w:val="24"/>
          <w:szCs w:val="24"/>
        </w:rPr>
        <w:t>// ООО «Гарант» // http://www.garant.ru</w:t>
      </w:r>
    </w:p>
    <w:p w:rsidR="00C86303" w:rsidRPr="00411F77" w:rsidRDefault="00C86303" w:rsidP="00411F77">
      <w:pPr>
        <w:pStyle w:val="a4"/>
        <w:jc w:val="both"/>
        <w:rPr>
          <w:rFonts w:ascii="Times New Roman" w:hAnsi="Times New Roman" w:cs="Times New Roman"/>
          <w:sz w:val="24"/>
          <w:szCs w:val="24"/>
        </w:rPr>
      </w:pPr>
      <w:r w:rsidRPr="00411F77">
        <w:rPr>
          <w:rFonts w:ascii="Times New Roman" w:hAnsi="Times New Roman" w:cs="Times New Roman"/>
          <w:sz w:val="24"/>
          <w:szCs w:val="24"/>
        </w:rPr>
        <w:t>Постановление Арбитражного суда Северо-Западного округа от 28 января 2015 г. N Ф07-146/14 по делу N А05-1093/2014</w:t>
      </w:r>
      <w:r w:rsidR="0011308F" w:rsidRPr="00411F77">
        <w:rPr>
          <w:rFonts w:ascii="Times New Roman" w:hAnsi="Times New Roman" w:cs="Times New Roman"/>
          <w:sz w:val="24"/>
          <w:szCs w:val="24"/>
        </w:rPr>
        <w:t>//</w:t>
      </w:r>
      <w:r w:rsidR="00010B86" w:rsidRPr="00411F77">
        <w:rPr>
          <w:rFonts w:ascii="Times New Roman" w:hAnsi="Times New Roman" w:cs="Times New Roman"/>
          <w:sz w:val="24"/>
          <w:szCs w:val="24"/>
        </w:rPr>
        <w:t xml:space="preserve"> ООО «Гарант» // http://www.garant.ru.</w:t>
      </w:r>
    </w:p>
    <w:p w:rsidR="00C86303" w:rsidRDefault="00C86303"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411F77">
      <w:pPr>
        <w:spacing w:line="360" w:lineRule="auto"/>
        <w:ind w:right="1134"/>
        <w:jc w:val="both"/>
        <w:rPr>
          <w:rFonts w:ascii="Times New Roman" w:hAnsi="Times New Roman" w:cs="Times New Roman"/>
          <w:sz w:val="24"/>
          <w:szCs w:val="24"/>
        </w:rPr>
      </w:pPr>
    </w:p>
    <w:p w:rsidR="00AD064B" w:rsidRDefault="00AD064B" w:rsidP="007E25E8">
      <w:pPr>
        <w:spacing w:line="360" w:lineRule="auto"/>
        <w:ind w:right="1134"/>
        <w:jc w:val="both"/>
        <w:rPr>
          <w:rFonts w:ascii="Times New Roman" w:hAnsi="Times New Roman" w:cs="Times New Roman"/>
          <w:sz w:val="32"/>
          <w:szCs w:val="32"/>
        </w:rPr>
      </w:pPr>
      <w:r>
        <w:rPr>
          <w:rFonts w:ascii="Times New Roman" w:hAnsi="Times New Roman" w:cs="Times New Roman"/>
          <w:sz w:val="32"/>
          <w:szCs w:val="32"/>
        </w:rPr>
        <w:t xml:space="preserve">                                             </w:t>
      </w:r>
      <w:r w:rsidRPr="00AD064B">
        <w:rPr>
          <w:rFonts w:ascii="Times New Roman" w:hAnsi="Times New Roman" w:cs="Times New Roman"/>
          <w:sz w:val="32"/>
          <w:szCs w:val="32"/>
        </w:rPr>
        <w:t>Приложение</w:t>
      </w:r>
    </w:p>
    <w:p w:rsidR="002C5B78" w:rsidRPr="002C5B78" w:rsidRDefault="002C5B78" w:rsidP="002C5B78">
      <w:pPr>
        <w:numPr>
          <w:ilvl w:val="0"/>
          <w:numId w:val="5"/>
        </w:numPr>
        <w:spacing w:line="360" w:lineRule="auto"/>
        <w:ind w:right="1134"/>
        <w:contextualSpacing/>
        <w:jc w:val="both"/>
        <w:rPr>
          <w:rFonts w:ascii="Times New Roman" w:hAnsi="Times New Roman" w:cs="Times New Roman"/>
          <w:sz w:val="24"/>
          <w:szCs w:val="24"/>
        </w:rPr>
      </w:pPr>
      <w:r w:rsidRPr="002C5B78">
        <w:rPr>
          <w:rFonts w:ascii="Times New Roman" w:hAnsi="Times New Roman" w:cs="Times New Roman"/>
          <w:sz w:val="24"/>
          <w:szCs w:val="24"/>
        </w:rPr>
        <w:t>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 (с изменениями и дополнениями) // ООО «Гарант» // http://www.garant.ru</w:t>
      </w:r>
    </w:p>
    <w:p w:rsidR="002C5B78" w:rsidRPr="002C5B78" w:rsidRDefault="002C5B78" w:rsidP="002C5B78">
      <w:pPr>
        <w:spacing w:line="360" w:lineRule="auto"/>
        <w:ind w:left="720" w:right="1134"/>
        <w:contextualSpacing/>
        <w:jc w:val="both"/>
        <w:rPr>
          <w:rFonts w:ascii="Times New Roman" w:hAnsi="Times New Roman" w:cs="Times New Roman"/>
          <w:sz w:val="24"/>
          <w:szCs w:val="24"/>
        </w:rPr>
      </w:pPr>
      <w:r w:rsidRPr="002C5B78">
        <w:rPr>
          <w:rFonts w:ascii="Times New Roman" w:hAnsi="Times New Roman" w:cs="Times New Roman"/>
          <w:sz w:val="24"/>
          <w:szCs w:val="24"/>
        </w:rPr>
        <w:t>Наименование суда: Пленум Верховного Суда Российской Федерации</w:t>
      </w:r>
    </w:p>
    <w:p w:rsidR="002C5B78" w:rsidRPr="002C5B78" w:rsidRDefault="002C5B78" w:rsidP="002C5B78">
      <w:pPr>
        <w:spacing w:line="360" w:lineRule="auto"/>
        <w:ind w:left="720" w:right="1134"/>
        <w:contextualSpacing/>
        <w:jc w:val="both"/>
        <w:rPr>
          <w:rFonts w:ascii="Times New Roman" w:hAnsi="Times New Roman" w:cs="Times New Roman"/>
          <w:sz w:val="24"/>
          <w:szCs w:val="24"/>
        </w:rPr>
      </w:pPr>
      <w:r w:rsidRPr="002C5B78">
        <w:rPr>
          <w:rFonts w:ascii="Times New Roman" w:hAnsi="Times New Roman" w:cs="Times New Roman"/>
          <w:sz w:val="24"/>
          <w:szCs w:val="24"/>
        </w:rPr>
        <w:t>Должник вправе представить доказательства того, что кредитор действовал недобросовестно и/или неразумно и, заключая замещающую сделку,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(пункт 1 статьи 404 ГК РФ).</w:t>
      </w:r>
    </w:p>
    <w:p w:rsidR="000844AE" w:rsidRDefault="000844AE" w:rsidP="000844AE">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Постановление ФАС Поволжского округа от 12.04.2013 по делу N А57-2762/2012// СПС «</w:t>
      </w:r>
      <w:proofErr w:type="spellStart"/>
      <w:r w:rsidRPr="00E26165">
        <w:rPr>
          <w:rFonts w:ascii="Times New Roman" w:hAnsi="Times New Roman" w:cs="Times New Roman"/>
          <w:sz w:val="24"/>
          <w:szCs w:val="24"/>
        </w:rPr>
        <w:t>КонсультантПлюс</w:t>
      </w:r>
      <w:proofErr w:type="spellEnd"/>
      <w:r w:rsidRPr="00E26165">
        <w:rPr>
          <w:rFonts w:ascii="Times New Roman" w:hAnsi="Times New Roman" w:cs="Times New Roman"/>
          <w:sz w:val="24"/>
          <w:szCs w:val="24"/>
        </w:rPr>
        <w:t>» // http://www.consultant.ru/, 2016.</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 Федеральный Арбитражный суд Поволжского округа</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 общество</w:t>
      </w:r>
      <w:r w:rsidRPr="00C16C70">
        <w:rPr>
          <w:rFonts w:ascii="Times New Roman" w:hAnsi="Times New Roman" w:cs="Times New Roman"/>
          <w:sz w:val="24"/>
          <w:szCs w:val="24"/>
        </w:rPr>
        <w:t xml:space="preserve"> с ограниченной ответственностью "</w:t>
      </w:r>
      <w:proofErr w:type="spellStart"/>
      <w:r w:rsidRPr="00C16C70">
        <w:rPr>
          <w:rFonts w:ascii="Times New Roman" w:hAnsi="Times New Roman" w:cs="Times New Roman"/>
          <w:sz w:val="24"/>
          <w:szCs w:val="24"/>
        </w:rPr>
        <w:t>Стройтур</w:t>
      </w:r>
      <w:proofErr w:type="spellEnd"/>
      <w:r w:rsidRPr="00C16C70">
        <w:rPr>
          <w:rFonts w:ascii="Times New Roman" w:hAnsi="Times New Roman" w:cs="Times New Roman"/>
          <w:sz w:val="24"/>
          <w:szCs w:val="24"/>
        </w:rPr>
        <w:t xml:space="preserve">-М", </w:t>
      </w:r>
      <w:r>
        <w:rPr>
          <w:rFonts w:ascii="Times New Roman" w:hAnsi="Times New Roman" w:cs="Times New Roman"/>
          <w:sz w:val="24"/>
          <w:szCs w:val="24"/>
        </w:rPr>
        <w:t>Управление</w:t>
      </w:r>
      <w:r w:rsidRPr="00C16C70">
        <w:rPr>
          <w:rFonts w:ascii="Times New Roman" w:hAnsi="Times New Roman" w:cs="Times New Roman"/>
          <w:sz w:val="24"/>
          <w:szCs w:val="24"/>
        </w:rPr>
        <w:t xml:space="preserve"> капитального строительства администрации муниципального образования "город Саратов"</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Истцом подано заявление </w:t>
      </w:r>
      <w:r w:rsidRPr="00C16C70">
        <w:rPr>
          <w:rFonts w:ascii="Times New Roman" w:hAnsi="Times New Roman" w:cs="Times New Roman"/>
          <w:sz w:val="24"/>
          <w:szCs w:val="24"/>
        </w:rPr>
        <w:t>о взыскании убытков, понесенных истцом в связи с ненадлежащим исполнением ответчиком обязательств</w:t>
      </w:r>
      <w:r>
        <w:rPr>
          <w:rFonts w:ascii="Times New Roman" w:hAnsi="Times New Roman" w:cs="Times New Roman"/>
          <w:sz w:val="24"/>
          <w:szCs w:val="24"/>
        </w:rPr>
        <w:t>. П</w:t>
      </w:r>
      <w:r w:rsidRPr="008628F7">
        <w:rPr>
          <w:rFonts w:ascii="Times New Roman" w:hAnsi="Times New Roman" w:cs="Times New Roman"/>
          <w:sz w:val="24"/>
          <w:szCs w:val="24"/>
        </w:rPr>
        <w:t>о вине заказчика уполномоченные представители ООО "</w:t>
      </w:r>
      <w:proofErr w:type="spellStart"/>
      <w:r w:rsidRPr="008628F7">
        <w:rPr>
          <w:rFonts w:ascii="Times New Roman" w:hAnsi="Times New Roman" w:cs="Times New Roman"/>
          <w:sz w:val="24"/>
          <w:szCs w:val="24"/>
        </w:rPr>
        <w:t>Стройтур</w:t>
      </w:r>
      <w:proofErr w:type="spellEnd"/>
      <w:r w:rsidRPr="008628F7">
        <w:rPr>
          <w:rFonts w:ascii="Times New Roman" w:hAnsi="Times New Roman" w:cs="Times New Roman"/>
          <w:sz w:val="24"/>
          <w:szCs w:val="24"/>
        </w:rPr>
        <w:t>-М" не были допущены на объект для разгрузки и монтажа технологического оборудования (стеллажей), вследствие чего истец несет существенные потери (убытки</w:t>
      </w:r>
      <w:r>
        <w:rPr>
          <w:rFonts w:ascii="Times New Roman" w:hAnsi="Times New Roman" w:cs="Times New Roman"/>
          <w:sz w:val="24"/>
          <w:szCs w:val="24"/>
        </w:rPr>
        <w:t>). Суд частично удовлетворяет требования истца.</w:t>
      </w:r>
    </w:p>
    <w:p w:rsidR="000844AE" w:rsidRDefault="000844AE" w:rsidP="000844AE">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lastRenderedPageBreak/>
        <w:t>Постановление ФАС Волго-Вятского округа от 27.06.2014 по делу N А43-14682/2013 // СПС «</w:t>
      </w:r>
      <w:proofErr w:type="spellStart"/>
      <w:r w:rsidRPr="00E26165">
        <w:rPr>
          <w:rFonts w:ascii="Times New Roman" w:hAnsi="Times New Roman" w:cs="Times New Roman"/>
          <w:sz w:val="24"/>
          <w:szCs w:val="24"/>
        </w:rPr>
        <w:t>КонсультантПлюс</w:t>
      </w:r>
      <w:proofErr w:type="spellEnd"/>
      <w:r w:rsidRPr="00E26165">
        <w:rPr>
          <w:rFonts w:ascii="Times New Roman" w:hAnsi="Times New Roman" w:cs="Times New Roman"/>
          <w:sz w:val="24"/>
          <w:szCs w:val="24"/>
        </w:rPr>
        <w:t>» // http://www.consultant.ru/, 2016.</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Наименование суда: Федеральный </w:t>
      </w:r>
      <w:r w:rsidRPr="00072DC1">
        <w:rPr>
          <w:rFonts w:ascii="Times New Roman" w:hAnsi="Times New Roman" w:cs="Times New Roman"/>
          <w:sz w:val="24"/>
          <w:szCs w:val="24"/>
        </w:rPr>
        <w:t>Арбитражный суд Волго-Вятского округа</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Pr="00072DC1">
        <w:t xml:space="preserve"> </w:t>
      </w:r>
      <w:r w:rsidRPr="00072DC1">
        <w:rPr>
          <w:rFonts w:ascii="Times New Roman" w:hAnsi="Times New Roman" w:cs="Times New Roman"/>
          <w:sz w:val="24"/>
          <w:szCs w:val="24"/>
        </w:rPr>
        <w:t>открытое акционерное общество "Вык</w:t>
      </w:r>
      <w:r>
        <w:rPr>
          <w:rFonts w:ascii="Times New Roman" w:hAnsi="Times New Roman" w:cs="Times New Roman"/>
          <w:sz w:val="24"/>
          <w:szCs w:val="24"/>
        </w:rPr>
        <w:t>сунский металлургический завод", общество</w:t>
      </w:r>
      <w:r w:rsidRPr="00072DC1">
        <w:rPr>
          <w:rFonts w:ascii="Times New Roman" w:hAnsi="Times New Roman" w:cs="Times New Roman"/>
          <w:sz w:val="24"/>
          <w:szCs w:val="24"/>
        </w:rPr>
        <w:t xml:space="preserve"> с ограниченной ответственностью "СТИР"</w:t>
      </w:r>
    </w:p>
    <w:p w:rsidR="000844AE" w:rsidRPr="00072DC1" w:rsidRDefault="000844AE" w:rsidP="000844AE">
      <w:pPr>
        <w:pStyle w:val="a7"/>
        <w:spacing w:line="360" w:lineRule="auto"/>
        <w:ind w:right="1134"/>
        <w:jc w:val="both"/>
        <w:rPr>
          <w:rFonts w:ascii="Times New Roman" w:hAnsi="Times New Roman" w:cs="Times New Roman"/>
          <w:sz w:val="24"/>
          <w:szCs w:val="24"/>
        </w:rPr>
      </w:pPr>
      <w:r w:rsidRPr="00072DC1">
        <w:rPr>
          <w:rFonts w:ascii="Times New Roman" w:hAnsi="Times New Roman" w:cs="Times New Roman"/>
          <w:sz w:val="24"/>
          <w:szCs w:val="24"/>
        </w:rPr>
        <w:t>"...Нарушение сроков выполнения работ ответчиком»</w:t>
      </w:r>
    </w:p>
    <w:p w:rsidR="000844AE" w:rsidRDefault="000844AE" w:rsidP="000844AE">
      <w:pPr>
        <w:pStyle w:val="a7"/>
        <w:spacing w:line="360" w:lineRule="auto"/>
        <w:ind w:right="1134"/>
        <w:jc w:val="both"/>
        <w:rPr>
          <w:rFonts w:ascii="Times New Roman" w:hAnsi="Times New Roman" w:cs="Times New Roman"/>
          <w:sz w:val="24"/>
          <w:szCs w:val="24"/>
        </w:rPr>
      </w:pPr>
      <w:r w:rsidRPr="00072DC1">
        <w:rPr>
          <w:rFonts w:ascii="Times New Roman" w:hAnsi="Times New Roman" w:cs="Times New Roman"/>
          <w:sz w:val="24"/>
          <w:szCs w:val="24"/>
        </w:rPr>
        <w:t>Исследовав и оценив представленные в дело материалы по правилам статьи 71 Арбитражного процессуального кодекса Российской Федерации, суды пришли к выводу о том, что сроки выполнения работ по договору нарушены по вине обеих сторон, в связи с чем снизили размер пеней</w:t>
      </w:r>
      <w:r>
        <w:rPr>
          <w:rFonts w:ascii="Times New Roman" w:hAnsi="Times New Roman" w:cs="Times New Roman"/>
          <w:sz w:val="24"/>
          <w:szCs w:val="24"/>
        </w:rPr>
        <w:t>.</w:t>
      </w:r>
    </w:p>
    <w:p w:rsidR="000844AE" w:rsidRDefault="000844AE" w:rsidP="000844AE">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 xml:space="preserve">Постановление от 18 июля 2017 г. по делу № А75-7041/2016// ООО «Гарант» // </w:t>
      </w:r>
      <w:r w:rsidRPr="006B6495">
        <w:rPr>
          <w:rFonts w:ascii="Times New Roman" w:hAnsi="Times New Roman" w:cs="Times New Roman"/>
          <w:sz w:val="24"/>
          <w:szCs w:val="24"/>
        </w:rPr>
        <w:t>http://www.garant.ru</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 Восьмой Арбитражный апелляционный суд</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Стороны процесса: </w:t>
      </w:r>
      <w:r w:rsidRPr="006B6495">
        <w:rPr>
          <w:rFonts w:ascii="Times New Roman" w:hAnsi="Times New Roman" w:cs="Times New Roman"/>
          <w:sz w:val="24"/>
          <w:szCs w:val="24"/>
        </w:rPr>
        <w:t>Югорский фонд капитального ремонта многоквартирных домов</w:t>
      </w:r>
      <w:r>
        <w:rPr>
          <w:rFonts w:ascii="Times New Roman" w:hAnsi="Times New Roman" w:cs="Times New Roman"/>
          <w:sz w:val="24"/>
          <w:szCs w:val="24"/>
        </w:rPr>
        <w:t>, общество</w:t>
      </w:r>
      <w:r w:rsidRPr="006B6495">
        <w:rPr>
          <w:rFonts w:ascii="Times New Roman" w:hAnsi="Times New Roman" w:cs="Times New Roman"/>
          <w:sz w:val="24"/>
          <w:szCs w:val="24"/>
        </w:rPr>
        <w:t xml:space="preserve"> с ограниченной ответственностью "</w:t>
      </w:r>
      <w:proofErr w:type="spellStart"/>
      <w:r w:rsidRPr="006B6495">
        <w:rPr>
          <w:rFonts w:ascii="Times New Roman" w:hAnsi="Times New Roman" w:cs="Times New Roman"/>
          <w:sz w:val="24"/>
          <w:szCs w:val="24"/>
        </w:rPr>
        <w:t>ЮграТеплоГазСтрой</w:t>
      </w:r>
      <w:proofErr w:type="spellEnd"/>
      <w:r w:rsidRPr="006B6495">
        <w:rPr>
          <w:rFonts w:ascii="Times New Roman" w:hAnsi="Times New Roman" w:cs="Times New Roman"/>
          <w:sz w:val="24"/>
          <w:szCs w:val="24"/>
        </w:rPr>
        <w:t>"</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Истец требует взыскание</w:t>
      </w:r>
      <w:r w:rsidRPr="006B6495">
        <w:rPr>
          <w:rFonts w:ascii="Times New Roman" w:hAnsi="Times New Roman" w:cs="Times New Roman"/>
          <w:sz w:val="24"/>
          <w:szCs w:val="24"/>
        </w:rPr>
        <w:t xml:space="preserve"> неустойки за просрочку исполнения обязательств по договору подряда на выполнение подрядных работ по капитальному ремонту общего имущества в многоквартирных домах</w:t>
      </w:r>
      <w:r>
        <w:rPr>
          <w:rFonts w:ascii="Times New Roman" w:hAnsi="Times New Roman" w:cs="Times New Roman"/>
          <w:sz w:val="24"/>
          <w:szCs w:val="24"/>
        </w:rPr>
        <w:t>.</w:t>
      </w:r>
    </w:p>
    <w:p w:rsidR="000844AE" w:rsidRPr="00E26165"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«П</w:t>
      </w:r>
      <w:r w:rsidRPr="006B6495">
        <w:rPr>
          <w:rFonts w:ascii="Times New Roman" w:hAnsi="Times New Roman" w:cs="Times New Roman"/>
          <w:sz w:val="24"/>
          <w:szCs w:val="24"/>
        </w:rPr>
        <w:t>ринимая во внимание изложенные разъяснения Пленума Верховного Суда Российской Федерации, учитывая, что ответчиком доказательств, подтверждающих явную несоразмерность неустойки последствиям нарушенного обязательства, получения истцом необоснованной выгоды при ее взыскании, наличия исключительного обстоятельства, позволяющего уменьшить размер заявленной к взысканию неустойки, в нарушение части 1 статьи 65 Арбитражного процессуального кодекса Российской Федерации в материалы дела не представлено, суд апелляционной инстанции приходит к выводу об отсутствии оснований для снижения неустойки</w:t>
      </w:r>
      <w:r>
        <w:rPr>
          <w:rFonts w:ascii="Times New Roman" w:hAnsi="Times New Roman" w:cs="Times New Roman"/>
          <w:sz w:val="24"/>
          <w:szCs w:val="24"/>
        </w:rPr>
        <w:t>». Требование не удовлетворено.</w:t>
      </w:r>
    </w:p>
    <w:p w:rsidR="000844AE" w:rsidRDefault="000844AE" w:rsidP="000844AE">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 xml:space="preserve">Постановление Второго арбитражного апелляционного суда от 10 марта 2016 г. N 02АП-11924/15// ООО «Гарант» // </w:t>
      </w:r>
      <w:r w:rsidRPr="00256A3B">
        <w:rPr>
          <w:rFonts w:ascii="Times New Roman" w:hAnsi="Times New Roman" w:cs="Times New Roman"/>
          <w:sz w:val="24"/>
          <w:szCs w:val="24"/>
        </w:rPr>
        <w:t>http://www.garant.ru</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 Второй арбитражный апелляционный суд</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lastRenderedPageBreak/>
        <w:t>Стороны процесса:</w:t>
      </w:r>
      <w:r w:rsidRPr="00256A3B">
        <w:t xml:space="preserve"> </w:t>
      </w:r>
      <w:r>
        <w:rPr>
          <w:rFonts w:ascii="Times New Roman" w:hAnsi="Times New Roman" w:cs="Times New Roman"/>
          <w:sz w:val="24"/>
          <w:szCs w:val="24"/>
        </w:rPr>
        <w:t>региональный фонд</w:t>
      </w:r>
      <w:r w:rsidRPr="00256A3B">
        <w:rPr>
          <w:rFonts w:ascii="Times New Roman" w:hAnsi="Times New Roman" w:cs="Times New Roman"/>
          <w:sz w:val="24"/>
          <w:szCs w:val="24"/>
        </w:rPr>
        <w:t xml:space="preserve"> содействия капитальному ремонту многоквартирных домов Ярославской области</w:t>
      </w:r>
      <w:r>
        <w:rPr>
          <w:rFonts w:ascii="Times New Roman" w:hAnsi="Times New Roman" w:cs="Times New Roman"/>
          <w:sz w:val="24"/>
          <w:szCs w:val="24"/>
        </w:rPr>
        <w:t>, общество</w:t>
      </w:r>
      <w:r w:rsidRPr="00256A3B">
        <w:rPr>
          <w:rFonts w:ascii="Times New Roman" w:hAnsi="Times New Roman" w:cs="Times New Roman"/>
          <w:sz w:val="24"/>
          <w:szCs w:val="24"/>
        </w:rPr>
        <w:t xml:space="preserve"> с ограниченной ответственностью "Артем"</w:t>
      </w:r>
      <w:r>
        <w:rPr>
          <w:rFonts w:ascii="Times New Roman" w:hAnsi="Times New Roman" w:cs="Times New Roman"/>
          <w:sz w:val="24"/>
          <w:szCs w:val="24"/>
        </w:rPr>
        <w:t>.</w:t>
      </w:r>
    </w:p>
    <w:p w:rsidR="000844AE" w:rsidRPr="00256A3B" w:rsidRDefault="000844AE" w:rsidP="000844AE">
      <w:pPr>
        <w:pStyle w:val="a7"/>
        <w:spacing w:line="360" w:lineRule="auto"/>
        <w:ind w:right="1134"/>
        <w:jc w:val="both"/>
        <w:rPr>
          <w:rFonts w:ascii="Times New Roman" w:hAnsi="Times New Roman" w:cs="Times New Roman"/>
          <w:sz w:val="24"/>
          <w:szCs w:val="24"/>
        </w:rPr>
      </w:pPr>
      <w:r w:rsidRPr="00256A3B">
        <w:rPr>
          <w:rFonts w:ascii="Times New Roman" w:hAnsi="Times New Roman" w:cs="Times New Roman"/>
          <w:sz w:val="24"/>
          <w:szCs w:val="24"/>
        </w:rPr>
        <w:t>суд апелляционной инстанции не усматривает в действиях сторон обоюдную вину в просрочке исполнения ООО "Артем" обязательств по договору</w:t>
      </w:r>
      <w:r>
        <w:rPr>
          <w:rFonts w:ascii="Times New Roman" w:hAnsi="Times New Roman" w:cs="Times New Roman"/>
          <w:sz w:val="24"/>
          <w:szCs w:val="24"/>
        </w:rPr>
        <w:t>.</w:t>
      </w:r>
    </w:p>
    <w:p w:rsidR="000844AE" w:rsidRDefault="000844AE" w:rsidP="000844AE">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 xml:space="preserve">Постановление Девятого арбитражного апелляционного суда от 1 июня 2016 г. N 09АП-14664/16// ООО «Гарант» // </w:t>
      </w:r>
      <w:r w:rsidRPr="00C02628">
        <w:rPr>
          <w:rFonts w:ascii="Times New Roman" w:hAnsi="Times New Roman" w:cs="Times New Roman"/>
          <w:sz w:val="24"/>
          <w:szCs w:val="24"/>
        </w:rPr>
        <w:t>http://www.garant.ru</w:t>
      </w:r>
    </w:p>
    <w:p w:rsidR="000844AE"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Pr="00C02628">
        <w:t xml:space="preserve"> </w:t>
      </w:r>
      <w:r>
        <w:rPr>
          <w:rFonts w:ascii="Times New Roman" w:hAnsi="Times New Roman" w:cs="Times New Roman"/>
          <w:sz w:val="24"/>
          <w:szCs w:val="24"/>
        </w:rPr>
        <w:t>Публичное</w:t>
      </w:r>
      <w:r w:rsidRPr="00C02628">
        <w:rPr>
          <w:rFonts w:ascii="Times New Roman" w:hAnsi="Times New Roman" w:cs="Times New Roman"/>
          <w:sz w:val="24"/>
          <w:szCs w:val="24"/>
        </w:rPr>
        <w:t xml:space="preserve"> </w:t>
      </w:r>
      <w:r>
        <w:rPr>
          <w:rFonts w:ascii="Times New Roman" w:hAnsi="Times New Roman" w:cs="Times New Roman"/>
          <w:sz w:val="24"/>
          <w:szCs w:val="24"/>
        </w:rPr>
        <w:t>акционерное общество</w:t>
      </w:r>
      <w:r w:rsidRPr="00C02628">
        <w:rPr>
          <w:rFonts w:ascii="Times New Roman" w:hAnsi="Times New Roman" w:cs="Times New Roman"/>
          <w:sz w:val="24"/>
          <w:szCs w:val="24"/>
        </w:rPr>
        <w:t xml:space="preserve"> "МОЭСК"</w:t>
      </w:r>
      <w:r>
        <w:rPr>
          <w:rFonts w:ascii="Times New Roman" w:hAnsi="Times New Roman" w:cs="Times New Roman"/>
          <w:sz w:val="24"/>
          <w:szCs w:val="24"/>
        </w:rPr>
        <w:t>, МГО политическая партия</w:t>
      </w:r>
      <w:r w:rsidRPr="00C02628">
        <w:rPr>
          <w:rFonts w:ascii="Times New Roman" w:hAnsi="Times New Roman" w:cs="Times New Roman"/>
          <w:sz w:val="24"/>
          <w:szCs w:val="24"/>
        </w:rPr>
        <w:t xml:space="preserve"> ЛДПР</w:t>
      </w:r>
      <w:r>
        <w:rPr>
          <w:rFonts w:ascii="Times New Roman" w:hAnsi="Times New Roman" w:cs="Times New Roman"/>
          <w:sz w:val="24"/>
          <w:szCs w:val="24"/>
        </w:rPr>
        <w:t>.</w:t>
      </w:r>
    </w:p>
    <w:p w:rsidR="000844AE" w:rsidRPr="00C02628"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Истец требует взыскание</w:t>
      </w:r>
      <w:r w:rsidRPr="00C02628">
        <w:rPr>
          <w:rFonts w:ascii="Times New Roman" w:hAnsi="Times New Roman" w:cs="Times New Roman"/>
          <w:sz w:val="24"/>
          <w:szCs w:val="24"/>
        </w:rPr>
        <w:t xml:space="preserve"> неосновательного обогащения</w:t>
      </w:r>
      <w:r>
        <w:rPr>
          <w:rFonts w:ascii="Times New Roman" w:hAnsi="Times New Roman" w:cs="Times New Roman"/>
          <w:sz w:val="24"/>
          <w:szCs w:val="24"/>
        </w:rPr>
        <w:t>.</w:t>
      </w:r>
    </w:p>
    <w:p w:rsidR="000844AE" w:rsidRPr="00C02628" w:rsidRDefault="000844AE" w:rsidP="000844AE">
      <w:pPr>
        <w:pStyle w:val="a7"/>
        <w:spacing w:line="360" w:lineRule="auto"/>
        <w:ind w:right="1134"/>
        <w:jc w:val="both"/>
        <w:rPr>
          <w:rFonts w:ascii="Times New Roman" w:hAnsi="Times New Roman" w:cs="Times New Roman"/>
          <w:sz w:val="24"/>
          <w:szCs w:val="24"/>
        </w:rPr>
      </w:pPr>
      <w:r w:rsidRPr="00C02628">
        <w:rPr>
          <w:rFonts w:ascii="Times New Roman" w:hAnsi="Times New Roman" w:cs="Times New Roman"/>
          <w:sz w:val="24"/>
          <w:szCs w:val="24"/>
        </w:rPr>
        <w:t>Вывод суда: решение суда первой инстанции отменено</w:t>
      </w:r>
    </w:p>
    <w:p w:rsidR="000844AE" w:rsidRPr="00E26165" w:rsidRDefault="000844AE" w:rsidP="000844AE">
      <w:pPr>
        <w:pStyle w:val="a7"/>
        <w:spacing w:line="360" w:lineRule="auto"/>
        <w:ind w:right="1134"/>
        <w:jc w:val="both"/>
        <w:rPr>
          <w:rFonts w:ascii="Times New Roman" w:hAnsi="Times New Roman" w:cs="Times New Roman"/>
          <w:sz w:val="24"/>
          <w:szCs w:val="24"/>
        </w:rPr>
      </w:pPr>
      <w:r w:rsidRPr="00C02628">
        <w:rPr>
          <w:rFonts w:ascii="Times New Roman" w:hAnsi="Times New Roman" w:cs="Times New Roman"/>
          <w:sz w:val="24"/>
          <w:szCs w:val="24"/>
        </w:rPr>
        <w:t xml:space="preserve">Ответчиком в нарушение положений ст. 65 Арбитражного процессуального кодекса Российской Федерации не представлено доказательств, свидетельствующих о невозможности заключения договора энергоснабжения, </w:t>
      </w:r>
      <w:proofErr w:type="spellStart"/>
      <w:r w:rsidRPr="00C02628">
        <w:rPr>
          <w:rFonts w:ascii="Times New Roman" w:hAnsi="Times New Roman" w:cs="Times New Roman"/>
          <w:sz w:val="24"/>
          <w:szCs w:val="24"/>
        </w:rPr>
        <w:t>чинения</w:t>
      </w:r>
      <w:proofErr w:type="spellEnd"/>
      <w:r w:rsidRPr="00C02628">
        <w:rPr>
          <w:rFonts w:ascii="Times New Roman" w:hAnsi="Times New Roman" w:cs="Times New Roman"/>
          <w:sz w:val="24"/>
          <w:szCs w:val="24"/>
        </w:rPr>
        <w:t xml:space="preserve"> каких-либо препятствий в реализации обязанности арендатора по заключению соответствующих договоров либо иных обстоятельств, свидетельствующих об отсутствии вины кредитора, с учетом положений ст. 404 Гражданского кодекса Российской Федерации.</w:t>
      </w:r>
    </w:p>
    <w:p w:rsidR="000844AE" w:rsidRDefault="000844AE" w:rsidP="000844AE">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 xml:space="preserve">Постановление Девятого арбитражного апелляционного суда от 6 марта 2017 г. N 09АП-6392/17// ООО «Гарант» // </w:t>
      </w:r>
      <w:r w:rsidRPr="00DB6A78">
        <w:rPr>
          <w:rFonts w:ascii="Times New Roman" w:hAnsi="Times New Roman" w:cs="Times New Roman"/>
          <w:sz w:val="24"/>
          <w:szCs w:val="24"/>
        </w:rPr>
        <w:t>http://www.garant.ru</w:t>
      </w:r>
    </w:p>
    <w:p w:rsidR="000844AE" w:rsidRPr="00F876CC"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Стороны процесса: </w:t>
      </w:r>
      <w:r w:rsidRPr="00F876CC">
        <w:rPr>
          <w:rFonts w:ascii="Times New Roman" w:hAnsi="Times New Roman" w:cs="Times New Roman"/>
          <w:sz w:val="24"/>
          <w:szCs w:val="24"/>
        </w:rPr>
        <w:t>Обще</w:t>
      </w:r>
      <w:r>
        <w:rPr>
          <w:rFonts w:ascii="Times New Roman" w:hAnsi="Times New Roman" w:cs="Times New Roman"/>
          <w:sz w:val="24"/>
          <w:szCs w:val="24"/>
        </w:rPr>
        <w:t>ство</w:t>
      </w:r>
      <w:r w:rsidRPr="00F876CC">
        <w:rPr>
          <w:rFonts w:ascii="Times New Roman" w:hAnsi="Times New Roman" w:cs="Times New Roman"/>
          <w:sz w:val="24"/>
          <w:szCs w:val="24"/>
        </w:rPr>
        <w:t xml:space="preserve"> с ограниченной ответственностью "РРСК"</w:t>
      </w:r>
      <w:r>
        <w:rPr>
          <w:rFonts w:ascii="Times New Roman" w:hAnsi="Times New Roman" w:cs="Times New Roman"/>
          <w:sz w:val="24"/>
          <w:szCs w:val="24"/>
        </w:rPr>
        <w:t>,</w:t>
      </w:r>
    </w:p>
    <w:p w:rsidR="000844AE" w:rsidRDefault="000844AE" w:rsidP="000844AE">
      <w:pPr>
        <w:pStyle w:val="a7"/>
        <w:spacing w:line="360" w:lineRule="auto"/>
        <w:ind w:right="1134"/>
        <w:jc w:val="both"/>
        <w:rPr>
          <w:rFonts w:ascii="Times New Roman" w:hAnsi="Times New Roman" w:cs="Times New Roman"/>
          <w:sz w:val="24"/>
          <w:szCs w:val="24"/>
        </w:rPr>
      </w:pPr>
      <w:r w:rsidRPr="00F876CC">
        <w:rPr>
          <w:rFonts w:ascii="Times New Roman" w:hAnsi="Times New Roman" w:cs="Times New Roman"/>
          <w:sz w:val="24"/>
          <w:szCs w:val="24"/>
        </w:rPr>
        <w:t>ФГУП "РСУ МВД РФ"</w:t>
      </w:r>
      <w:r>
        <w:rPr>
          <w:rFonts w:ascii="Times New Roman" w:hAnsi="Times New Roman" w:cs="Times New Roman"/>
          <w:sz w:val="24"/>
          <w:szCs w:val="24"/>
        </w:rPr>
        <w:t>.</w:t>
      </w:r>
    </w:p>
    <w:p w:rsidR="000844AE" w:rsidRPr="00C02628" w:rsidRDefault="000844AE" w:rsidP="000844AE">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Требование </w:t>
      </w:r>
      <w:r w:rsidRPr="00C02628">
        <w:rPr>
          <w:rFonts w:ascii="Times New Roman" w:hAnsi="Times New Roman" w:cs="Times New Roman"/>
          <w:sz w:val="24"/>
          <w:szCs w:val="24"/>
        </w:rPr>
        <w:t>о взыскании долга, о взыскании процентов за пользование чужими денежными средствами по договору энергоснабжения</w:t>
      </w:r>
      <w:r>
        <w:rPr>
          <w:rFonts w:ascii="Times New Roman" w:hAnsi="Times New Roman" w:cs="Times New Roman"/>
          <w:sz w:val="24"/>
          <w:szCs w:val="24"/>
        </w:rPr>
        <w:t>.</w:t>
      </w:r>
    </w:p>
    <w:p w:rsidR="000844AE" w:rsidRPr="00C02628" w:rsidRDefault="000844AE" w:rsidP="000844AE">
      <w:pPr>
        <w:pStyle w:val="a7"/>
        <w:spacing w:line="360" w:lineRule="auto"/>
        <w:ind w:right="1134"/>
        <w:jc w:val="both"/>
        <w:rPr>
          <w:rFonts w:ascii="Times New Roman" w:hAnsi="Times New Roman" w:cs="Times New Roman"/>
          <w:sz w:val="24"/>
          <w:szCs w:val="24"/>
        </w:rPr>
      </w:pPr>
      <w:r w:rsidRPr="00C02628">
        <w:rPr>
          <w:rFonts w:ascii="Times New Roman" w:hAnsi="Times New Roman" w:cs="Times New Roman"/>
          <w:sz w:val="24"/>
          <w:szCs w:val="24"/>
        </w:rPr>
        <w:t>Вывод суда: решение суда первой инстанции отменено</w:t>
      </w:r>
    </w:p>
    <w:p w:rsidR="000844AE" w:rsidRPr="002C5B78" w:rsidRDefault="000844AE" w:rsidP="002C5B78">
      <w:pPr>
        <w:pStyle w:val="a7"/>
        <w:spacing w:line="360" w:lineRule="auto"/>
        <w:ind w:right="1134"/>
        <w:jc w:val="both"/>
        <w:rPr>
          <w:rFonts w:ascii="Times New Roman" w:hAnsi="Times New Roman" w:cs="Times New Roman"/>
          <w:sz w:val="24"/>
          <w:szCs w:val="24"/>
        </w:rPr>
      </w:pPr>
      <w:r w:rsidRPr="00C02628">
        <w:rPr>
          <w:rFonts w:ascii="Times New Roman" w:hAnsi="Times New Roman" w:cs="Times New Roman"/>
          <w:sz w:val="24"/>
          <w:szCs w:val="24"/>
        </w:rPr>
        <w:t xml:space="preserve">Ответчиком в нарушение положений ст. 65 Арбитражного процессуального кодекса Российской Федерации не представлено доказательств, свидетельствующих о невозможности заключения договора энергоснабжения, </w:t>
      </w:r>
      <w:proofErr w:type="spellStart"/>
      <w:r w:rsidRPr="00C02628">
        <w:rPr>
          <w:rFonts w:ascii="Times New Roman" w:hAnsi="Times New Roman" w:cs="Times New Roman"/>
          <w:sz w:val="24"/>
          <w:szCs w:val="24"/>
        </w:rPr>
        <w:t>чинения</w:t>
      </w:r>
      <w:proofErr w:type="spellEnd"/>
      <w:r w:rsidRPr="00C02628">
        <w:rPr>
          <w:rFonts w:ascii="Times New Roman" w:hAnsi="Times New Roman" w:cs="Times New Roman"/>
          <w:sz w:val="24"/>
          <w:szCs w:val="24"/>
        </w:rPr>
        <w:t xml:space="preserve"> каких-либо препятствий в реализации обязанности ответчика по заключению соответствующего договора либо иных обстоятельств, свидетельствующих об отсутствии вины кредитора, с учетом положений ст. 404 Гражданского кодекса Российской Федерации.</w:t>
      </w:r>
    </w:p>
    <w:p w:rsidR="004B4331" w:rsidRPr="002C5B78" w:rsidRDefault="004B4331" w:rsidP="002C5B78">
      <w:pPr>
        <w:pStyle w:val="a7"/>
        <w:numPr>
          <w:ilvl w:val="0"/>
          <w:numId w:val="5"/>
        </w:numPr>
        <w:spacing w:line="360" w:lineRule="auto"/>
        <w:ind w:right="1134"/>
        <w:jc w:val="both"/>
        <w:rPr>
          <w:rFonts w:ascii="Times New Roman" w:hAnsi="Times New Roman" w:cs="Times New Roman"/>
          <w:sz w:val="24"/>
          <w:szCs w:val="24"/>
        </w:rPr>
      </w:pPr>
      <w:r w:rsidRPr="002C5B78">
        <w:rPr>
          <w:rFonts w:ascii="Times New Roman" w:hAnsi="Times New Roman" w:cs="Times New Roman"/>
          <w:sz w:val="24"/>
          <w:szCs w:val="24"/>
        </w:rPr>
        <w:lastRenderedPageBreak/>
        <w:t>Постановление Арбитражного суда Уральского округа от 23.04.2015 N Ф09-1434/15 по делу N А50-11855/2014</w:t>
      </w:r>
    </w:p>
    <w:p w:rsidR="004B4331" w:rsidRDefault="004B4331" w:rsidP="002C5B78">
      <w:pPr>
        <w:pStyle w:val="a7"/>
        <w:spacing w:line="360" w:lineRule="auto"/>
        <w:ind w:left="708" w:right="1134"/>
        <w:jc w:val="both"/>
        <w:rPr>
          <w:rFonts w:ascii="Times New Roman" w:hAnsi="Times New Roman" w:cs="Times New Roman"/>
          <w:sz w:val="24"/>
          <w:szCs w:val="24"/>
        </w:rPr>
      </w:pPr>
      <w:r>
        <w:rPr>
          <w:rFonts w:ascii="Times New Roman" w:hAnsi="Times New Roman" w:cs="Times New Roman"/>
          <w:sz w:val="24"/>
          <w:szCs w:val="24"/>
        </w:rPr>
        <w:t>Наим</w:t>
      </w:r>
      <w:r w:rsidR="00C16C70">
        <w:rPr>
          <w:rFonts w:ascii="Times New Roman" w:hAnsi="Times New Roman" w:cs="Times New Roman"/>
          <w:sz w:val="24"/>
          <w:szCs w:val="24"/>
        </w:rPr>
        <w:t>енование суда: Арбитражный суд У</w:t>
      </w:r>
      <w:r>
        <w:rPr>
          <w:rFonts w:ascii="Times New Roman" w:hAnsi="Times New Roman" w:cs="Times New Roman"/>
          <w:sz w:val="24"/>
          <w:szCs w:val="24"/>
        </w:rPr>
        <w:t>ральского округа</w:t>
      </w:r>
    </w:p>
    <w:p w:rsidR="004B4331" w:rsidRDefault="007E25E8" w:rsidP="002C5B78">
      <w:pPr>
        <w:pStyle w:val="a7"/>
        <w:spacing w:line="360" w:lineRule="auto"/>
        <w:ind w:left="348" w:right="1134"/>
        <w:jc w:val="both"/>
        <w:rPr>
          <w:rFonts w:ascii="Times New Roman" w:hAnsi="Times New Roman" w:cs="Times New Roman"/>
          <w:sz w:val="24"/>
          <w:szCs w:val="24"/>
        </w:rPr>
      </w:pPr>
      <w:r>
        <w:rPr>
          <w:rFonts w:ascii="Times New Roman" w:hAnsi="Times New Roman" w:cs="Times New Roman"/>
          <w:sz w:val="24"/>
          <w:szCs w:val="24"/>
        </w:rPr>
        <w:t xml:space="preserve">      </w:t>
      </w:r>
      <w:r w:rsidR="004B4331">
        <w:rPr>
          <w:rFonts w:ascii="Times New Roman" w:hAnsi="Times New Roman" w:cs="Times New Roman"/>
          <w:sz w:val="24"/>
          <w:szCs w:val="24"/>
        </w:rPr>
        <w:t xml:space="preserve">Источник: </w:t>
      </w:r>
      <w:r w:rsidR="004B4331" w:rsidRPr="004B4331">
        <w:rPr>
          <w:rFonts w:ascii="Times New Roman" w:hAnsi="Times New Roman" w:cs="Times New Roman"/>
          <w:sz w:val="24"/>
          <w:szCs w:val="24"/>
        </w:rPr>
        <w:t>СПС «</w:t>
      </w:r>
      <w:proofErr w:type="spellStart"/>
      <w:r w:rsidR="004B4331" w:rsidRPr="004B4331">
        <w:rPr>
          <w:rFonts w:ascii="Times New Roman" w:hAnsi="Times New Roman" w:cs="Times New Roman"/>
          <w:sz w:val="24"/>
          <w:szCs w:val="24"/>
        </w:rPr>
        <w:t>КонсультантПлюс</w:t>
      </w:r>
      <w:proofErr w:type="spellEnd"/>
      <w:r w:rsidR="004B4331" w:rsidRPr="004B4331">
        <w:rPr>
          <w:rFonts w:ascii="Times New Roman" w:hAnsi="Times New Roman" w:cs="Times New Roman"/>
          <w:sz w:val="24"/>
          <w:szCs w:val="24"/>
        </w:rPr>
        <w:t>» // http://www.consultant.ru/, 2016</w:t>
      </w:r>
    </w:p>
    <w:p w:rsidR="004B4331" w:rsidRDefault="00A841CA" w:rsidP="002C5B78">
      <w:pPr>
        <w:pStyle w:val="a7"/>
        <w:spacing w:line="360" w:lineRule="auto"/>
        <w:ind w:left="708" w:right="1134"/>
        <w:jc w:val="both"/>
        <w:rPr>
          <w:rFonts w:ascii="Times New Roman" w:hAnsi="Times New Roman" w:cs="Times New Roman"/>
          <w:sz w:val="24"/>
          <w:szCs w:val="24"/>
        </w:rPr>
      </w:pPr>
      <w:r>
        <w:rPr>
          <w:rFonts w:ascii="Times New Roman" w:hAnsi="Times New Roman" w:cs="Times New Roman"/>
          <w:sz w:val="24"/>
          <w:szCs w:val="24"/>
        </w:rPr>
        <w:t>Стороны</w:t>
      </w:r>
      <w:r w:rsidR="004B4331">
        <w:rPr>
          <w:rFonts w:ascii="Times New Roman" w:hAnsi="Times New Roman" w:cs="Times New Roman"/>
          <w:sz w:val="24"/>
          <w:szCs w:val="24"/>
        </w:rPr>
        <w:t xml:space="preserve"> процесса: открытое акционерное общество</w:t>
      </w:r>
      <w:r w:rsidR="007E25E8">
        <w:rPr>
          <w:rFonts w:ascii="Times New Roman" w:hAnsi="Times New Roman" w:cs="Times New Roman"/>
          <w:sz w:val="24"/>
          <w:szCs w:val="24"/>
        </w:rPr>
        <w:t xml:space="preserve"> энергетики и электрификация</w:t>
      </w:r>
      <w:r w:rsidR="004B4331" w:rsidRPr="004B4331">
        <w:rPr>
          <w:rFonts w:ascii="Times New Roman" w:hAnsi="Times New Roman" w:cs="Times New Roman"/>
          <w:sz w:val="24"/>
          <w:szCs w:val="24"/>
        </w:rPr>
        <w:t xml:space="preserve"> Кубани ОАО "Кубаньэнерго"</w:t>
      </w:r>
    </w:p>
    <w:p w:rsidR="00BE4D94" w:rsidRDefault="00BE4D94" w:rsidP="002C5B78">
      <w:pPr>
        <w:pStyle w:val="a7"/>
        <w:spacing w:line="360" w:lineRule="auto"/>
        <w:ind w:left="708" w:right="1134"/>
        <w:jc w:val="both"/>
        <w:rPr>
          <w:rFonts w:ascii="Times New Roman" w:hAnsi="Times New Roman" w:cs="Times New Roman"/>
          <w:sz w:val="24"/>
          <w:szCs w:val="24"/>
        </w:rPr>
      </w:pPr>
      <w:r>
        <w:rPr>
          <w:rFonts w:ascii="Times New Roman" w:hAnsi="Times New Roman" w:cs="Times New Roman"/>
          <w:sz w:val="24"/>
          <w:szCs w:val="24"/>
        </w:rPr>
        <w:t>Кредитор подал жалобу в связи с невыполнения подрядчиком своих обязательств, должник в свою очередь обвинил заказчика в невыполнении своих обязательств</w:t>
      </w:r>
      <w:r w:rsidR="00E55D20">
        <w:rPr>
          <w:rFonts w:ascii="Times New Roman" w:hAnsi="Times New Roman" w:cs="Times New Roman"/>
          <w:sz w:val="24"/>
          <w:szCs w:val="24"/>
        </w:rPr>
        <w:t xml:space="preserve">, не было </w:t>
      </w:r>
      <w:r w:rsidR="00E55D20" w:rsidRPr="00E55D20">
        <w:rPr>
          <w:rFonts w:ascii="Times New Roman" w:hAnsi="Times New Roman" w:cs="Times New Roman"/>
          <w:sz w:val="24"/>
          <w:szCs w:val="24"/>
        </w:rPr>
        <w:t>доказано то, что неподготовленность нужной документации заказчиком, препятствовало выполнению рабо</w:t>
      </w:r>
      <w:r w:rsidR="00E55D20">
        <w:rPr>
          <w:rFonts w:ascii="Times New Roman" w:hAnsi="Times New Roman" w:cs="Times New Roman"/>
          <w:sz w:val="24"/>
          <w:szCs w:val="24"/>
        </w:rPr>
        <w:t xml:space="preserve">т. Также не было доказано, что кредитор надлежаще исполнял свои обязательства, </w:t>
      </w:r>
      <w:r w:rsidR="00E55D20" w:rsidRPr="00E55D20">
        <w:rPr>
          <w:rFonts w:ascii="Times New Roman" w:hAnsi="Times New Roman" w:cs="Times New Roman"/>
          <w:sz w:val="24"/>
          <w:szCs w:val="24"/>
        </w:rPr>
        <w:t>суд не удовлетворит требования о возмещении убытков</w:t>
      </w:r>
      <w:r w:rsidR="00E55D20">
        <w:rPr>
          <w:rFonts w:ascii="Times New Roman" w:hAnsi="Times New Roman" w:cs="Times New Roman"/>
          <w:sz w:val="24"/>
          <w:szCs w:val="24"/>
        </w:rPr>
        <w:t>.</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Постановление Арбитражного суда Волго-Вятского округа от 07.05.2015 N Ф01-1390/2015 по делу N А82-8231/2014// СПС «</w:t>
      </w:r>
      <w:proofErr w:type="spellStart"/>
      <w:r w:rsidRPr="00E26165">
        <w:rPr>
          <w:rFonts w:ascii="Times New Roman" w:hAnsi="Times New Roman" w:cs="Times New Roman"/>
          <w:sz w:val="24"/>
          <w:szCs w:val="24"/>
        </w:rPr>
        <w:t>КонсультантПлюс</w:t>
      </w:r>
      <w:proofErr w:type="spellEnd"/>
      <w:r w:rsidRPr="00E26165">
        <w:rPr>
          <w:rFonts w:ascii="Times New Roman" w:hAnsi="Times New Roman" w:cs="Times New Roman"/>
          <w:sz w:val="24"/>
          <w:szCs w:val="24"/>
        </w:rPr>
        <w:t>» // http://www.consultant.ru/, 2016.</w:t>
      </w:r>
    </w:p>
    <w:p w:rsidR="008628F7" w:rsidRDefault="008628F7"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w:t>
      </w:r>
      <w:r w:rsidR="00A841CA">
        <w:rPr>
          <w:rFonts w:ascii="Times New Roman" w:hAnsi="Times New Roman" w:cs="Times New Roman"/>
          <w:sz w:val="24"/>
          <w:szCs w:val="24"/>
        </w:rPr>
        <w:t xml:space="preserve"> Арбит</w:t>
      </w:r>
      <w:r w:rsidR="007F6006">
        <w:rPr>
          <w:rFonts w:ascii="Times New Roman" w:hAnsi="Times New Roman" w:cs="Times New Roman"/>
          <w:sz w:val="24"/>
          <w:szCs w:val="24"/>
        </w:rPr>
        <w:t>ражный суд Волго-Вятского округа</w:t>
      </w:r>
    </w:p>
    <w:p w:rsidR="007F6006" w:rsidRDefault="00A841CA"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w:t>
      </w:r>
      <w:r w:rsidR="008628F7">
        <w:rPr>
          <w:rFonts w:ascii="Times New Roman" w:hAnsi="Times New Roman" w:cs="Times New Roman"/>
          <w:sz w:val="24"/>
          <w:szCs w:val="24"/>
        </w:rPr>
        <w:t xml:space="preserve"> процесса: </w:t>
      </w:r>
      <w:r w:rsidR="007F6006" w:rsidRPr="007F6006">
        <w:rPr>
          <w:rFonts w:ascii="Times New Roman" w:hAnsi="Times New Roman" w:cs="Times New Roman"/>
          <w:sz w:val="24"/>
          <w:szCs w:val="24"/>
        </w:rPr>
        <w:t>Управление муниципального имущества администрации Ростовского муниципального района Ярославской области, общество с ограниченной ответственностью "Научно-производственное предприятие "Меридиан".</w:t>
      </w:r>
    </w:p>
    <w:p w:rsidR="007F6006" w:rsidRDefault="007F6006" w:rsidP="00DB6A78">
      <w:pPr>
        <w:pStyle w:val="a7"/>
        <w:spacing w:line="360" w:lineRule="auto"/>
        <w:ind w:right="1134"/>
        <w:jc w:val="both"/>
        <w:rPr>
          <w:rFonts w:ascii="Times New Roman" w:hAnsi="Times New Roman" w:cs="Times New Roman"/>
          <w:sz w:val="24"/>
          <w:szCs w:val="24"/>
        </w:rPr>
      </w:pPr>
      <w:r w:rsidRPr="007F6006">
        <w:rPr>
          <w:rFonts w:ascii="Times New Roman" w:hAnsi="Times New Roman" w:cs="Times New Roman"/>
          <w:sz w:val="24"/>
          <w:szCs w:val="24"/>
        </w:rPr>
        <w:t>«Из материалов дела следует и установлено судами, что Общество нарушило установленный контрактом срок выполнения работ. При этом ненадлежащее исполнение обязательств по контракту было допущено как со стороны ответчика, так и со стороны истца.»</w:t>
      </w:r>
    </w:p>
    <w:p w:rsidR="00072DC1" w:rsidRDefault="00072DC1" w:rsidP="00DB6A78">
      <w:pPr>
        <w:pStyle w:val="a7"/>
        <w:spacing w:line="360" w:lineRule="auto"/>
        <w:ind w:right="1134"/>
        <w:jc w:val="both"/>
        <w:rPr>
          <w:rFonts w:ascii="Times New Roman" w:hAnsi="Times New Roman" w:cs="Times New Roman"/>
          <w:sz w:val="24"/>
          <w:szCs w:val="24"/>
        </w:rPr>
      </w:pPr>
      <w:r w:rsidRPr="00072DC1">
        <w:rPr>
          <w:rFonts w:ascii="Times New Roman" w:hAnsi="Times New Roman" w:cs="Times New Roman"/>
          <w:sz w:val="24"/>
          <w:szCs w:val="24"/>
        </w:rPr>
        <w:t>В связи с тем, что ответственность лежит на обеих сторонах, суд снизит размер ответственности должника</w:t>
      </w:r>
      <w:r w:rsidR="000844AE">
        <w:rPr>
          <w:rFonts w:ascii="Times New Roman" w:hAnsi="Times New Roman" w:cs="Times New Roman"/>
          <w:sz w:val="24"/>
          <w:szCs w:val="24"/>
        </w:rPr>
        <w:t>.</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Постановление Арбитражного суда Волго-Вятского округа от 29.09.2014 по делу N А28-11971/2013// СПС «</w:t>
      </w:r>
      <w:proofErr w:type="spellStart"/>
      <w:r w:rsidRPr="00E26165">
        <w:rPr>
          <w:rFonts w:ascii="Times New Roman" w:hAnsi="Times New Roman" w:cs="Times New Roman"/>
          <w:sz w:val="24"/>
          <w:szCs w:val="24"/>
        </w:rPr>
        <w:t>КонсультантПлюс</w:t>
      </w:r>
      <w:proofErr w:type="spellEnd"/>
      <w:r w:rsidRPr="00E26165">
        <w:rPr>
          <w:rFonts w:ascii="Times New Roman" w:hAnsi="Times New Roman" w:cs="Times New Roman"/>
          <w:sz w:val="24"/>
          <w:szCs w:val="24"/>
        </w:rPr>
        <w:t xml:space="preserve">» // http://www.consultant.ru/, 2016. </w:t>
      </w:r>
    </w:p>
    <w:p w:rsidR="007F6006" w:rsidRDefault="007F6006"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w:t>
      </w:r>
      <w:r w:rsidRPr="007F6006">
        <w:t xml:space="preserve"> </w:t>
      </w:r>
      <w:r w:rsidRPr="007F6006">
        <w:rPr>
          <w:rFonts w:ascii="Times New Roman" w:hAnsi="Times New Roman" w:cs="Times New Roman"/>
          <w:sz w:val="24"/>
          <w:szCs w:val="24"/>
        </w:rPr>
        <w:t>Арбит</w:t>
      </w:r>
      <w:r>
        <w:rPr>
          <w:rFonts w:ascii="Times New Roman" w:hAnsi="Times New Roman" w:cs="Times New Roman"/>
          <w:sz w:val="24"/>
          <w:szCs w:val="24"/>
        </w:rPr>
        <w:t>ражный суд Волго-Вятского округа</w:t>
      </w:r>
    </w:p>
    <w:p w:rsidR="007F6006" w:rsidRDefault="007F6006"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Pr="007F6006">
        <w:t xml:space="preserve"> </w:t>
      </w:r>
      <w:r w:rsidR="00072DC1" w:rsidRPr="004661C1">
        <w:rPr>
          <w:rFonts w:ascii="Times New Roman" w:hAnsi="Times New Roman" w:cs="Times New Roman"/>
          <w:sz w:val="24"/>
          <w:szCs w:val="24"/>
        </w:rPr>
        <w:t>общество с ограниченной ответственностью "Инженерная фирма "</w:t>
      </w:r>
      <w:proofErr w:type="spellStart"/>
      <w:r w:rsidR="00072DC1" w:rsidRPr="004661C1">
        <w:rPr>
          <w:rFonts w:ascii="Times New Roman" w:hAnsi="Times New Roman" w:cs="Times New Roman"/>
          <w:sz w:val="24"/>
          <w:szCs w:val="24"/>
        </w:rPr>
        <w:t>Стройпроект</w:t>
      </w:r>
      <w:proofErr w:type="spellEnd"/>
      <w:r w:rsidR="00072DC1" w:rsidRPr="004661C1">
        <w:rPr>
          <w:rFonts w:ascii="Times New Roman" w:hAnsi="Times New Roman" w:cs="Times New Roman"/>
          <w:sz w:val="24"/>
          <w:szCs w:val="24"/>
        </w:rPr>
        <w:t>", администрация муниципального образования "Город Киров".</w:t>
      </w:r>
    </w:p>
    <w:p w:rsidR="007F6006" w:rsidRPr="00E26165" w:rsidRDefault="007F6006" w:rsidP="00DB6A78">
      <w:pPr>
        <w:pStyle w:val="a7"/>
        <w:spacing w:line="360" w:lineRule="auto"/>
        <w:ind w:right="1134"/>
        <w:jc w:val="both"/>
        <w:rPr>
          <w:rFonts w:ascii="Times New Roman" w:hAnsi="Times New Roman" w:cs="Times New Roman"/>
          <w:sz w:val="24"/>
          <w:szCs w:val="24"/>
        </w:rPr>
      </w:pPr>
      <w:r w:rsidRPr="007F6006">
        <w:rPr>
          <w:rFonts w:ascii="Times New Roman" w:hAnsi="Times New Roman" w:cs="Times New Roman"/>
          <w:sz w:val="24"/>
          <w:szCs w:val="24"/>
        </w:rPr>
        <w:lastRenderedPageBreak/>
        <w:t>Суды, установив обоюдную вину истца и ответчика в просрочке исполнения контракта, правомерно уменьшили размер ответственности истца за допущенную просрочку</w:t>
      </w:r>
      <w:r w:rsidR="000844AE">
        <w:rPr>
          <w:rFonts w:ascii="Times New Roman" w:hAnsi="Times New Roman" w:cs="Times New Roman"/>
          <w:sz w:val="24"/>
          <w:szCs w:val="24"/>
        </w:rPr>
        <w:t>.</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Постановление Арбитражного суда Московского округа от 14.08.2015 N Ф05-9080/2015 по делу N А40-100639/2014// СПС «</w:t>
      </w:r>
      <w:proofErr w:type="spellStart"/>
      <w:r w:rsidRPr="00E26165">
        <w:rPr>
          <w:rFonts w:ascii="Times New Roman" w:hAnsi="Times New Roman" w:cs="Times New Roman"/>
          <w:sz w:val="24"/>
          <w:szCs w:val="24"/>
        </w:rPr>
        <w:t>КонсультантПлюс</w:t>
      </w:r>
      <w:proofErr w:type="spellEnd"/>
      <w:r w:rsidRPr="00E26165">
        <w:rPr>
          <w:rFonts w:ascii="Times New Roman" w:hAnsi="Times New Roman" w:cs="Times New Roman"/>
          <w:sz w:val="24"/>
          <w:szCs w:val="24"/>
        </w:rPr>
        <w:t>» // http://www.consultant.ru/, 2016.</w:t>
      </w:r>
    </w:p>
    <w:p w:rsidR="00072DC1" w:rsidRDefault="00072DC1"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00C975F7">
        <w:rPr>
          <w:rFonts w:ascii="Times New Roman" w:hAnsi="Times New Roman" w:cs="Times New Roman"/>
          <w:sz w:val="24"/>
          <w:szCs w:val="24"/>
        </w:rPr>
        <w:t xml:space="preserve"> </w:t>
      </w:r>
    </w:p>
    <w:p w:rsidR="00C975F7" w:rsidRDefault="00C975F7"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 Арбитражный суд Московского округа</w:t>
      </w:r>
    </w:p>
    <w:p w:rsidR="006B6495" w:rsidRPr="006B6495" w:rsidRDefault="006B6495"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Истец требует взыскание</w:t>
      </w:r>
      <w:r w:rsidRPr="006B6495">
        <w:rPr>
          <w:rFonts w:ascii="Times New Roman" w:hAnsi="Times New Roman" w:cs="Times New Roman"/>
          <w:sz w:val="24"/>
          <w:szCs w:val="24"/>
        </w:rPr>
        <w:t xml:space="preserve"> задолженности по договору на производство работ по капитальному ремонту скважин. </w:t>
      </w:r>
    </w:p>
    <w:p w:rsidR="006B6495" w:rsidRPr="006B6495" w:rsidRDefault="006B6495" w:rsidP="00DB6A78">
      <w:pPr>
        <w:pStyle w:val="a7"/>
        <w:spacing w:line="360" w:lineRule="auto"/>
        <w:ind w:right="1134"/>
        <w:jc w:val="both"/>
        <w:rPr>
          <w:rFonts w:ascii="Times New Roman" w:hAnsi="Times New Roman" w:cs="Times New Roman"/>
          <w:sz w:val="24"/>
          <w:szCs w:val="24"/>
        </w:rPr>
      </w:pPr>
      <w:r w:rsidRPr="006B6495">
        <w:rPr>
          <w:rFonts w:ascii="Times New Roman" w:hAnsi="Times New Roman" w:cs="Times New Roman"/>
          <w:sz w:val="24"/>
          <w:szCs w:val="24"/>
        </w:rPr>
        <w:t xml:space="preserve">Истец ссылался на неисполнение ответчиком договорных обязательств, которые повлекли технологический простой истца. </w:t>
      </w:r>
    </w:p>
    <w:p w:rsidR="006B6495" w:rsidRDefault="006B6495" w:rsidP="00DB6A78">
      <w:pPr>
        <w:pStyle w:val="a7"/>
        <w:spacing w:line="360" w:lineRule="auto"/>
        <w:ind w:right="1134"/>
        <w:jc w:val="both"/>
        <w:rPr>
          <w:rFonts w:ascii="Times New Roman" w:hAnsi="Times New Roman" w:cs="Times New Roman"/>
          <w:sz w:val="24"/>
          <w:szCs w:val="24"/>
        </w:rPr>
      </w:pPr>
      <w:r w:rsidRPr="006B6495">
        <w:rPr>
          <w:rFonts w:ascii="Times New Roman" w:hAnsi="Times New Roman" w:cs="Times New Roman"/>
          <w:sz w:val="24"/>
          <w:szCs w:val="24"/>
        </w:rPr>
        <w:t>Требование удовлетворено, поскольку факт нарушения сроков исполнения ответчиком своих обязательств в рамках договора установлен, о чем свидетельствует подписанный сторонами суточный рапорт, из которого видно, что последний вагон, вопреки условиям сетевого графика, был завезен на объект уже после транспортировки.</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Постановление Арбитражного суда Московского округа от 30.12.2014 N Ф05-14503/2014 по делу N А40-186081/13// СПС «</w:t>
      </w:r>
      <w:proofErr w:type="spellStart"/>
      <w:r w:rsidRPr="00E26165">
        <w:rPr>
          <w:rFonts w:ascii="Times New Roman" w:hAnsi="Times New Roman" w:cs="Times New Roman"/>
          <w:sz w:val="24"/>
          <w:szCs w:val="24"/>
        </w:rPr>
        <w:t>КонсультантПлюс</w:t>
      </w:r>
      <w:proofErr w:type="spellEnd"/>
      <w:r w:rsidRPr="00E26165">
        <w:rPr>
          <w:rFonts w:ascii="Times New Roman" w:hAnsi="Times New Roman" w:cs="Times New Roman"/>
          <w:sz w:val="24"/>
          <w:szCs w:val="24"/>
        </w:rPr>
        <w:t>» // http://www.consultant.ru/, 2016</w:t>
      </w:r>
    </w:p>
    <w:p w:rsidR="006B6495" w:rsidRDefault="006B6495"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Наименование суда:</w:t>
      </w:r>
      <w:r w:rsidRPr="006B6495">
        <w:t xml:space="preserve"> </w:t>
      </w:r>
      <w:r w:rsidRPr="006B6495">
        <w:rPr>
          <w:rFonts w:ascii="Times New Roman" w:hAnsi="Times New Roman" w:cs="Times New Roman"/>
          <w:sz w:val="24"/>
          <w:szCs w:val="24"/>
        </w:rPr>
        <w:t>Арбитражный суд Московского округа</w:t>
      </w:r>
    </w:p>
    <w:p w:rsidR="006B6495" w:rsidRDefault="006B6495"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Pr="006B6495">
        <w:t xml:space="preserve"> </w:t>
      </w:r>
      <w:r w:rsidRPr="006B6495">
        <w:rPr>
          <w:rFonts w:ascii="Times New Roman" w:hAnsi="Times New Roman" w:cs="Times New Roman"/>
          <w:sz w:val="24"/>
          <w:szCs w:val="24"/>
        </w:rPr>
        <w:t>Закрытое акци</w:t>
      </w:r>
      <w:r>
        <w:rPr>
          <w:rFonts w:ascii="Times New Roman" w:hAnsi="Times New Roman" w:cs="Times New Roman"/>
          <w:sz w:val="24"/>
          <w:szCs w:val="24"/>
        </w:rPr>
        <w:t xml:space="preserve">онерное общество "МБС </w:t>
      </w:r>
      <w:proofErr w:type="spellStart"/>
      <w:r>
        <w:rPr>
          <w:rFonts w:ascii="Times New Roman" w:hAnsi="Times New Roman" w:cs="Times New Roman"/>
          <w:sz w:val="24"/>
          <w:szCs w:val="24"/>
        </w:rPr>
        <w:t>Проджект</w:t>
      </w:r>
      <w:proofErr w:type="spellEnd"/>
      <w:r>
        <w:rPr>
          <w:rFonts w:ascii="Times New Roman" w:hAnsi="Times New Roman" w:cs="Times New Roman"/>
          <w:sz w:val="24"/>
          <w:szCs w:val="24"/>
        </w:rPr>
        <w:t>", Общество</w:t>
      </w:r>
      <w:r w:rsidRPr="006B6495">
        <w:rPr>
          <w:rFonts w:ascii="Times New Roman" w:hAnsi="Times New Roman" w:cs="Times New Roman"/>
          <w:sz w:val="24"/>
          <w:szCs w:val="24"/>
        </w:rPr>
        <w:t xml:space="preserve"> с ограниченной ответственностью Аэропорт "Норильск"</w:t>
      </w:r>
    </w:p>
    <w:p w:rsidR="006B6495" w:rsidRPr="006B6495" w:rsidRDefault="006B6495"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Истец требует взыскание</w:t>
      </w:r>
      <w:r w:rsidRPr="006B6495">
        <w:rPr>
          <w:rFonts w:ascii="Times New Roman" w:hAnsi="Times New Roman" w:cs="Times New Roman"/>
          <w:sz w:val="24"/>
          <w:szCs w:val="24"/>
        </w:rPr>
        <w:t xml:space="preserve"> долга за выполненные работы и неустойки. </w:t>
      </w:r>
    </w:p>
    <w:p w:rsidR="006B6495" w:rsidRPr="006B6495" w:rsidRDefault="006B6495" w:rsidP="00DB6A78">
      <w:pPr>
        <w:pStyle w:val="a7"/>
        <w:spacing w:line="360" w:lineRule="auto"/>
        <w:ind w:right="1134"/>
        <w:jc w:val="both"/>
        <w:rPr>
          <w:rFonts w:ascii="Times New Roman" w:hAnsi="Times New Roman" w:cs="Times New Roman"/>
          <w:sz w:val="24"/>
          <w:szCs w:val="24"/>
        </w:rPr>
      </w:pPr>
      <w:r w:rsidRPr="006B6495">
        <w:rPr>
          <w:rFonts w:ascii="Times New Roman" w:hAnsi="Times New Roman" w:cs="Times New Roman"/>
          <w:sz w:val="24"/>
          <w:szCs w:val="24"/>
        </w:rPr>
        <w:t xml:space="preserve">Подрядчик ссылается на неполную оплату заказчиком выполненных проектных работ. Встречное требование: О взыскании неосновательного обогащения. </w:t>
      </w:r>
    </w:p>
    <w:p w:rsidR="006B6495" w:rsidRPr="00E26165" w:rsidRDefault="006B6495" w:rsidP="00DB6A78">
      <w:pPr>
        <w:pStyle w:val="a7"/>
        <w:spacing w:line="360" w:lineRule="auto"/>
        <w:ind w:right="1134"/>
        <w:jc w:val="both"/>
        <w:rPr>
          <w:rFonts w:ascii="Times New Roman" w:hAnsi="Times New Roman" w:cs="Times New Roman"/>
          <w:sz w:val="24"/>
          <w:szCs w:val="24"/>
        </w:rPr>
      </w:pPr>
      <w:r w:rsidRPr="006B6495">
        <w:rPr>
          <w:rFonts w:ascii="Times New Roman" w:hAnsi="Times New Roman" w:cs="Times New Roman"/>
          <w:sz w:val="24"/>
          <w:szCs w:val="24"/>
        </w:rPr>
        <w:t xml:space="preserve">1) </w:t>
      </w:r>
      <w:proofErr w:type="gramStart"/>
      <w:r w:rsidRPr="006B6495">
        <w:rPr>
          <w:rFonts w:ascii="Times New Roman" w:hAnsi="Times New Roman" w:cs="Times New Roman"/>
          <w:sz w:val="24"/>
          <w:szCs w:val="24"/>
        </w:rPr>
        <w:t>В</w:t>
      </w:r>
      <w:proofErr w:type="gramEnd"/>
      <w:r w:rsidRPr="006B6495">
        <w:rPr>
          <w:rFonts w:ascii="Times New Roman" w:hAnsi="Times New Roman" w:cs="Times New Roman"/>
          <w:sz w:val="24"/>
          <w:szCs w:val="24"/>
        </w:rPr>
        <w:t xml:space="preserve"> удовлетворении основного требования отказано, поскольку проект при наличии отрицательного заключения государственной экспертизы использован быть не может без устранения недостатков и переработки; 2) Встречное требование удовлетворено, так как подрядчик недостатки результата работы в разумный срок не устранил, полученные от заказчика денежные средства не возвратил.</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lastRenderedPageBreak/>
        <w:t xml:space="preserve">Постановление Арбитражного суда Дальневосточного округа от 15 ноября 2017 г. N Ф03-4014/17 по делу N А73-2249/2017// ООО «Гарант» // </w:t>
      </w:r>
      <w:r w:rsidR="00E9499E" w:rsidRPr="00E9499E">
        <w:rPr>
          <w:rFonts w:ascii="Times New Roman" w:hAnsi="Times New Roman" w:cs="Times New Roman"/>
          <w:sz w:val="24"/>
          <w:szCs w:val="24"/>
        </w:rPr>
        <w:t>http://www.garant.ru</w:t>
      </w:r>
    </w:p>
    <w:p w:rsidR="00E9499E" w:rsidRDefault="00E9499E"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Наименование суда: Арбитражный суд </w:t>
      </w:r>
      <w:r w:rsidRPr="00E9499E">
        <w:rPr>
          <w:rFonts w:ascii="Times New Roman" w:hAnsi="Times New Roman" w:cs="Times New Roman"/>
          <w:sz w:val="24"/>
          <w:szCs w:val="24"/>
        </w:rPr>
        <w:t>Дальневосточного округа</w:t>
      </w:r>
    </w:p>
    <w:p w:rsidR="00E9499E" w:rsidRDefault="00E9499E"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Pr="00E9499E">
        <w:t xml:space="preserve"> </w:t>
      </w:r>
      <w:r>
        <w:rPr>
          <w:rFonts w:ascii="Times New Roman" w:hAnsi="Times New Roman" w:cs="Times New Roman"/>
          <w:sz w:val="24"/>
          <w:szCs w:val="24"/>
        </w:rPr>
        <w:t>общество</w:t>
      </w:r>
      <w:r w:rsidRPr="00E9499E">
        <w:rPr>
          <w:rFonts w:ascii="Times New Roman" w:hAnsi="Times New Roman" w:cs="Times New Roman"/>
          <w:sz w:val="24"/>
          <w:szCs w:val="24"/>
        </w:rPr>
        <w:t xml:space="preserve"> с ограниченной ответственностью "ДВ-Меркурий"</w:t>
      </w:r>
      <w:r>
        <w:rPr>
          <w:rFonts w:ascii="Times New Roman" w:hAnsi="Times New Roman" w:cs="Times New Roman"/>
          <w:sz w:val="24"/>
          <w:szCs w:val="24"/>
        </w:rPr>
        <w:t>, муниципальное бюджетное общеобразовательное учреждение</w:t>
      </w:r>
      <w:r w:rsidRPr="00E9499E">
        <w:rPr>
          <w:rFonts w:ascii="Times New Roman" w:hAnsi="Times New Roman" w:cs="Times New Roman"/>
          <w:sz w:val="24"/>
          <w:szCs w:val="24"/>
        </w:rPr>
        <w:t xml:space="preserve"> средней общеобразовательной школе N 3 рабочего поселка Солнечный Солнечного муниципального района Хабаровского края</w:t>
      </w:r>
      <w:r>
        <w:rPr>
          <w:rFonts w:ascii="Times New Roman" w:hAnsi="Times New Roman" w:cs="Times New Roman"/>
          <w:sz w:val="24"/>
          <w:szCs w:val="24"/>
        </w:rPr>
        <w:t>.</w:t>
      </w:r>
    </w:p>
    <w:p w:rsidR="00D96EE1" w:rsidRPr="00D96EE1" w:rsidRDefault="00D96EE1"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Истец требует взыскание</w:t>
      </w:r>
      <w:r w:rsidRPr="00D96EE1">
        <w:rPr>
          <w:rFonts w:ascii="Times New Roman" w:hAnsi="Times New Roman" w:cs="Times New Roman"/>
          <w:sz w:val="24"/>
          <w:szCs w:val="24"/>
        </w:rPr>
        <w:t xml:space="preserve"> долга и неустойки по договору подряда</w:t>
      </w:r>
    </w:p>
    <w:p w:rsidR="00E9499E" w:rsidRDefault="00D96EE1" w:rsidP="00DB6A78">
      <w:pPr>
        <w:pStyle w:val="a7"/>
        <w:spacing w:line="360" w:lineRule="auto"/>
        <w:ind w:right="1134"/>
        <w:jc w:val="both"/>
        <w:rPr>
          <w:rFonts w:ascii="Times New Roman" w:hAnsi="Times New Roman" w:cs="Times New Roman"/>
          <w:sz w:val="24"/>
          <w:szCs w:val="24"/>
        </w:rPr>
      </w:pPr>
      <w:r w:rsidRPr="00D96EE1">
        <w:rPr>
          <w:rFonts w:ascii="Times New Roman" w:hAnsi="Times New Roman" w:cs="Times New Roman"/>
          <w:sz w:val="24"/>
          <w:szCs w:val="24"/>
        </w:rPr>
        <w:t>Вывод суда: жалоба заявителя оставлена без удовлетворения, решение суда апелляционной инстанции оставлено в силе, решение суда первой инстанции оставлено в силе</w:t>
      </w:r>
      <w:r>
        <w:rPr>
          <w:rFonts w:ascii="Times New Roman" w:hAnsi="Times New Roman" w:cs="Times New Roman"/>
          <w:sz w:val="24"/>
          <w:szCs w:val="24"/>
        </w:rPr>
        <w:t>.</w:t>
      </w:r>
    </w:p>
    <w:p w:rsidR="00256A3B" w:rsidRPr="00D96EE1" w:rsidRDefault="00256A3B" w:rsidP="00DB6A78">
      <w:pPr>
        <w:pStyle w:val="a7"/>
        <w:spacing w:line="360" w:lineRule="auto"/>
        <w:ind w:right="1134"/>
        <w:jc w:val="both"/>
        <w:rPr>
          <w:rFonts w:ascii="Times New Roman" w:hAnsi="Times New Roman" w:cs="Times New Roman"/>
          <w:sz w:val="24"/>
          <w:szCs w:val="24"/>
        </w:rPr>
      </w:pPr>
      <w:r w:rsidRPr="00256A3B">
        <w:rPr>
          <w:rFonts w:ascii="Times New Roman" w:hAnsi="Times New Roman" w:cs="Times New Roman"/>
          <w:sz w:val="24"/>
          <w:szCs w:val="24"/>
        </w:rPr>
        <w:t>Применив положения пункта 1 статьи 404 ГК РФ, учитывая разъяснения, изложенные в постановлении N 7, суды сочли возможным снизить ответственность учреждения в два раза, обоснованно взыскав задолженность в размере 360 856 руб. 37 коп.</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 xml:space="preserve">Постановление Арбитражного суда Московского округа от 28 ноября 2016 г. N Ф05-14291/16 по делу N А40-221384/2015// ООО «Гарант» // </w:t>
      </w:r>
      <w:r w:rsidR="005B5B45" w:rsidRPr="005B5B45">
        <w:rPr>
          <w:rFonts w:ascii="Times New Roman" w:hAnsi="Times New Roman" w:cs="Times New Roman"/>
          <w:sz w:val="24"/>
          <w:szCs w:val="24"/>
        </w:rPr>
        <w:t>http://www.garant.ru</w:t>
      </w:r>
    </w:p>
    <w:p w:rsidR="005B5B45" w:rsidRDefault="005B5B45"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Стороны процесса:</w:t>
      </w:r>
      <w:r w:rsidRPr="005B5B45">
        <w:t xml:space="preserve"> </w:t>
      </w:r>
      <w:r w:rsidRPr="005B5B45">
        <w:rPr>
          <w:rFonts w:ascii="Times New Roman" w:hAnsi="Times New Roman" w:cs="Times New Roman"/>
          <w:sz w:val="24"/>
          <w:szCs w:val="24"/>
        </w:rPr>
        <w:t xml:space="preserve">ООО "Йозеф </w:t>
      </w:r>
      <w:proofErr w:type="spellStart"/>
      <w:r w:rsidRPr="005B5B45">
        <w:rPr>
          <w:rFonts w:ascii="Times New Roman" w:hAnsi="Times New Roman" w:cs="Times New Roman"/>
          <w:sz w:val="24"/>
          <w:szCs w:val="24"/>
        </w:rPr>
        <w:t>Гартнер</w:t>
      </w:r>
      <w:proofErr w:type="spellEnd"/>
      <w:r w:rsidRPr="005B5B45">
        <w:rPr>
          <w:rFonts w:ascii="Times New Roman" w:hAnsi="Times New Roman" w:cs="Times New Roman"/>
          <w:sz w:val="24"/>
          <w:szCs w:val="24"/>
        </w:rPr>
        <w:t>", ООО "</w:t>
      </w:r>
      <w:proofErr w:type="spellStart"/>
      <w:r w:rsidRPr="005B5B45">
        <w:rPr>
          <w:rFonts w:ascii="Times New Roman" w:hAnsi="Times New Roman" w:cs="Times New Roman"/>
          <w:sz w:val="24"/>
          <w:szCs w:val="24"/>
        </w:rPr>
        <w:t>СтройАльянс</w:t>
      </w:r>
      <w:proofErr w:type="spellEnd"/>
      <w:r w:rsidRPr="005B5B45">
        <w:rPr>
          <w:rFonts w:ascii="Times New Roman" w:hAnsi="Times New Roman" w:cs="Times New Roman"/>
          <w:sz w:val="24"/>
          <w:szCs w:val="24"/>
        </w:rPr>
        <w:t>"</w:t>
      </w:r>
    </w:p>
    <w:p w:rsidR="00C02628" w:rsidRPr="00C02628" w:rsidRDefault="00C02628"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Требование </w:t>
      </w:r>
      <w:r w:rsidRPr="00C02628">
        <w:rPr>
          <w:rFonts w:ascii="Times New Roman" w:hAnsi="Times New Roman" w:cs="Times New Roman"/>
          <w:sz w:val="24"/>
          <w:szCs w:val="24"/>
        </w:rPr>
        <w:t>о взыскании денежных средств, о взыскании долга и неустойки по договору подряда</w:t>
      </w:r>
    </w:p>
    <w:p w:rsidR="00C02628" w:rsidRPr="00C02628" w:rsidRDefault="00C02628" w:rsidP="00DB6A78">
      <w:pPr>
        <w:pStyle w:val="a7"/>
        <w:spacing w:line="360" w:lineRule="auto"/>
        <w:ind w:right="1134"/>
        <w:jc w:val="both"/>
        <w:rPr>
          <w:rFonts w:ascii="Times New Roman" w:hAnsi="Times New Roman" w:cs="Times New Roman"/>
          <w:sz w:val="24"/>
          <w:szCs w:val="24"/>
        </w:rPr>
      </w:pPr>
      <w:r w:rsidRPr="00C02628">
        <w:rPr>
          <w:rFonts w:ascii="Times New Roman" w:hAnsi="Times New Roman" w:cs="Times New Roman"/>
          <w:sz w:val="24"/>
          <w:szCs w:val="24"/>
        </w:rPr>
        <w:t>Вывод суда: дело направлено на новое рассмотрение, решение суда апелляционной инстанции отменено, решение суда первой инстанции отменено</w:t>
      </w:r>
      <w:r w:rsidR="005B5B45">
        <w:rPr>
          <w:rFonts w:ascii="Times New Roman" w:hAnsi="Times New Roman" w:cs="Times New Roman"/>
          <w:sz w:val="24"/>
          <w:szCs w:val="24"/>
        </w:rPr>
        <w:t>.</w:t>
      </w:r>
    </w:p>
    <w:p w:rsidR="00C02628" w:rsidRPr="00E26165" w:rsidRDefault="00C02628" w:rsidP="00DB6A78">
      <w:pPr>
        <w:pStyle w:val="a7"/>
        <w:spacing w:line="360" w:lineRule="auto"/>
        <w:ind w:right="1134"/>
        <w:jc w:val="both"/>
        <w:rPr>
          <w:rFonts w:ascii="Times New Roman" w:hAnsi="Times New Roman" w:cs="Times New Roman"/>
          <w:sz w:val="24"/>
          <w:szCs w:val="24"/>
        </w:rPr>
      </w:pPr>
      <w:r w:rsidRPr="00C02628">
        <w:rPr>
          <w:rFonts w:ascii="Times New Roman" w:hAnsi="Times New Roman" w:cs="Times New Roman"/>
          <w:sz w:val="24"/>
          <w:szCs w:val="24"/>
        </w:rPr>
        <w:t>Истец ссылается на просрочку кредитора (ответчика). При наличии таковой вступает в действие согласно прямому указанию пункта 2 статьи 404 правило, предусмотренное пунктом 1 статьи 404 Гражданского кодекса Российской Федерации об учете вины обеих сторон. В случае, когда просрочка в выполнении работ должником вызвана только действиями кредитора, должник не считается нарушившим обязательство.</w:t>
      </w:r>
    </w:p>
    <w:p w:rsidR="00E26165" w:rsidRDefault="00E26165" w:rsidP="00DB6A78">
      <w:pPr>
        <w:pStyle w:val="a7"/>
        <w:numPr>
          <w:ilvl w:val="0"/>
          <w:numId w:val="5"/>
        </w:numPr>
        <w:spacing w:line="360" w:lineRule="auto"/>
        <w:ind w:right="1134"/>
        <w:jc w:val="both"/>
        <w:rPr>
          <w:rFonts w:ascii="Times New Roman" w:hAnsi="Times New Roman" w:cs="Times New Roman"/>
          <w:sz w:val="24"/>
          <w:szCs w:val="24"/>
        </w:rPr>
      </w:pPr>
      <w:r w:rsidRPr="00E26165">
        <w:rPr>
          <w:rFonts w:ascii="Times New Roman" w:hAnsi="Times New Roman" w:cs="Times New Roman"/>
          <w:sz w:val="24"/>
          <w:szCs w:val="24"/>
        </w:rPr>
        <w:t xml:space="preserve">Постановление Арбитражного суда Северо-Западного округа от 28 января 2015 г. N Ф07-146/14 по делу N А05-1093/2014// ООО «Гарант» // </w:t>
      </w:r>
      <w:r w:rsidR="00C02628" w:rsidRPr="00C02628">
        <w:rPr>
          <w:rFonts w:ascii="Times New Roman" w:hAnsi="Times New Roman" w:cs="Times New Roman"/>
          <w:sz w:val="24"/>
          <w:szCs w:val="24"/>
        </w:rPr>
        <w:t>http://www.garant.ru</w:t>
      </w:r>
    </w:p>
    <w:p w:rsidR="00C02628" w:rsidRDefault="00C02628"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lastRenderedPageBreak/>
        <w:t>Стороны процесса:</w:t>
      </w:r>
      <w:r w:rsidRPr="00C02628">
        <w:rPr>
          <w:rFonts w:ascii="PT Serif" w:eastAsia="Times New Roman" w:hAnsi="PT Serif" w:cs="Times New Roman"/>
          <w:color w:val="000000"/>
          <w:sz w:val="21"/>
          <w:szCs w:val="21"/>
          <w:lang w:eastAsia="ru-RU"/>
        </w:rPr>
        <w:t xml:space="preserve"> </w:t>
      </w:r>
      <w:r w:rsidRPr="00C02628">
        <w:rPr>
          <w:rFonts w:ascii="Times New Roman" w:hAnsi="Times New Roman" w:cs="Times New Roman"/>
          <w:sz w:val="24"/>
          <w:szCs w:val="24"/>
        </w:rPr>
        <w:t>Открытое акционерное общество "ЦЕНТР СУДОРЕМОНТА "ЗВЕЗДОЧКА"</w:t>
      </w:r>
      <w:r>
        <w:rPr>
          <w:rFonts w:ascii="Times New Roman" w:hAnsi="Times New Roman" w:cs="Times New Roman"/>
          <w:sz w:val="24"/>
          <w:szCs w:val="24"/>
        </w:rPr>
        <w:t xml:space="preserve">, закрытое акционерное общество </w:t>
      </w:r>
      <w:r w:rsidRPr="00C02628">
        <w:rPr>
          <w:rFonts w:ascii="Times New Roman" w:hAnsi="Times New Roman" w:cs="Times New Roman"/>
          <w:sz w:val="24"/>
          <w:szCs w:val="24"/>
        </w:rPr>
        <w:t>"ТУРБОРУС"</w:t>
      </w:r>
    </w:p>
    <w:p w:rsidR="005B5B45" w:rsidRDefault="005B5B45" w:rsidP="00DB6A78">
      <w:pPr>
        <w:pStyle w:val="a7"/>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П</w:t>
      </w:r>
      <w:r w:rsidRPr="005B5B45">
        <w:rPr>
          <w:rFonts w:ascii="Times New Roman" w:hAnsi="Times New Roman" w:cs="Times New Roman"/>
          <w:sz w:val="24"/>
          <w:szCs w:val="24"/>
        </w:rPr>
        <w:t>росрочка выполнения работ допущена по обстоятельствам, не зависящим от Общества, и, отменив решение суда первой инстанции, отказала Центру в иске В ходе разбирательств кассационная инстанция пришла к выводу, что постановление апелляционной инстанции правомерно</w:t>
      </w:r>
      <w:r>
        <w:rPr>
          <w:rFonts w:ascii="Times New Roman" w:hAnsi="Times New Roman" w:cs="Times New Roman"/>
          <w:sz w:val="24"/>
          <w:szCs w:val="24"/>
        </w:rPr>
        <w:t>.</w:t>
      </w:r>
    </w:p>
    <w:p w:rsidR="007E25E8" w:rsidRPr="00BE4D94" w:rsidRDefault="00BE4D94" w:rsidP="00BE4D94">
      <w:pPr>
        <w:spacing w:line="360" w:lineRule="auto"/>
        <w:ind w:right="1134"/>
        <w:jc w:val="both"/>
        <w:rPr>
          <w:rFonts w:ascii="Times New Roman" w:hAnsi="Times New Roman" w:cs="Times New Roman"/>
          <w:sz w:val="24"/>
          <w:szCs w:val="24"/>
        </w:rPr>
      </w:pPr>
      <w:r>
        <w:rPr>
          <w:rFonts w:ascii="Times New Roman" w:hAnsi="Times New Roman" w:cs="Times New Roman"/>
          <w:sz w:val="24"/>
          <w:szCs w:val="24"/>
        </w:rPr>
        <w:t xml:space="preserve">   </w:t>
      </w:r>
    </w:p>
    <w:sectPr w:rsidR="007E25E8" w:rsidRPr="00BE4D94" w:rsidSect="004E5BFB">
      <w:foot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2A" w:rsidRDefault="003C7E2A" w:rsidP="00FF0839">
      <w:pPr>
        <w:spacing w:after="0" w:line="240" w:lineRule="auto"/>
      </w:pPr>
      <w:r>
        <w:separator/>
      </w:r>
    </w:p>
  </w:endnote>
  <w:endnote w:type="continuationSeparator" w:id="0">
    <w:p w:rsidR="003C7E2A" w:rsidRDefault="003C7E2A" w:rsidP="00FF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294635"/>
      <w:docPartObj>
        <w:docPartGallery w:val="Page Numbers (Bottom of Page)"/>
        <w:docPartUnique/>
      </w:docPartObj>
    </w:sdtPr>
    <w:sdtEndPr/>
    <w:sdtContent>
      <w:p w:rsidR="004E5BFB" w:rsidRDefault="004E5BFB">
        <w:pPr>
          <w:pStyle w:val="ac"/>
          <w:jc w:val="center"/>
        </w:pPr>
        <w:r>
          <w:fldChar w:fldCharType="begin"/>
        </w:r>
        <w:r>
          <w:instrText>PAGE   \* MERGEFORMAT</w:instrText>
        </w:r>
        <w:r>
          <w:fldChar w:fldCharType="separate"/>
        </w:r>
        <w:r w:rsidR="00656993">
          <w:rPr>
            <w:noProof/>
          </w:rPr>
          <w:t>27</w:t>
        </w:r>
        <w:r>
          <w:fldChar w:fldCharType="end"/>
        </w:r>
      </w:p>
    </w:sdtContent>
  </w:sdt>
  <w:p w:rsidR="004E5BFB" w:rsidRDefault="004E5BF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2A" w:rsidRDefault="003C7E2A" w:rsidP="00FF0839">
      <w:pPr>
        <w:spacing w:after="0" w:line="240" w:lineRule="auto"/>
      </w:pPr>
      <w:r>
        <w:separator/>
      </w:r>
    </w:p>
  </w:footnote>
  <w:footnote w:type="continuationSeparator" w:id="0">
    <w:p w:rsidR="003C7E2A" w:rsidRDefault="003C7E2A" w:rsidP="00FF0839">
      <w:pPr>
        <w:spacing w:after="0" w:line="240" w:lineRule="auto"/>
      </w:pPr>
      <w:r>
        <w:continuationSeparator/>
      </w:r>
    </w:p>
  </w:footnote>
  <w:footnote w:id="1">
    <w:p w:rsidR="00FF0839" w:rsidRPr="004B589F" w:rsidRDefault="00FF0839" w:rsidP="00FF0839">
      <w:pPr>
        <w:pStyle w:val="a4"/>
      </w:pPr>
      <w:r>
        <w:rPr>
          <w:rStyle w:val="a6"/>
        </w:rPr>
        <w:footnoteRef/>
      </w:r>
      <w:r>
        <w:t xml:space="preserve"> </w:t>
      </w:r>
      <w:proofErr w:type="spellStart"/>
      <w:r w:rsidRPr="004B589F">
        <w:rPr>
          <w:rFonts w:ascii="Times New Roman" w:hAnsi="Times New Roman" w:cs="Times New Roman"/>
        </w:rPr>
        <w:t>Краснокутский</w:t>
      </w:r>
      <w:proofErr w:type="spellEnd"/>
      <w:r w:rsidRPr="004B589F">
        <w:rPr>
          <w:rFonts w:ascii="Times New Roman" w:hAnsi="Times New Roman" w:cs="Times New Roman"/>
        </w:rPr>
        <w:t xml:space="preserve"> В.А., Новицкий И.Б., </w:t>
      </w:r>
      <w:proofErr w:type="spellStart"/>
      <w:r w:rsidRPr="004B589F">
        <w:rPr>
          <w:rFonts w:ascii="Times New Roman" w:hAnsi="Times New Roman" w:cs="Times New Roman"/>
        </w:rPr>
        <w:t>Перетерский</w:t>
      </w:r>
      <w:proofErr w:type="spellEnd"/>
      <w:r w:rsidRPr="004B589F">
        <w:rPr>
          <w:rFonts w:ascii="Times New Roman" w:hAnsi="Times New Roman" w:cs="Times New Roman"/>
        </w:rPr>
        <w:t xml:space="preserve"> И.С. и др. Римское частное право: Учебник / Под ред. И.Б. Новицкого, И.С. </w:t>
      </w:r>
      <w:proofErr w:type="spellStart"/>
      <w:r w:rsidRPr="004B589F">
        <w:rPr>
          <w:rFonts w:ascii="Times New Roman" w:hAnsi="Times New Roman" w:cs="Times New Roman"/>
        </w:rPr>
        <w:t>Перетерского</w:t>
      </w:r>
      <w:proofErr w:type="spellEnd"/>
      <w:r w:rsidRPr="004B589F">
        <w:rPr>
          <w:rFonts w:ascii="Times New Roman" w:hAnsi="Times New Roman" w:cs="Times New Roman"/>
        </w:rPr>
        <w:t xml:space="preserve">. М.: </w:t>
      </w:r>
      <w:proofErr w:type="spellStart"/>
      <w:r w:rsidRPr="004B589F">
        <w:rPr>
          <w:rFonts w:ascii="Times New Roman" w:hAnsi="Times New Roman" w:cs="Times New Roman"/>
        </w:rPr>
        <w:t>Юристъ</w:t>
      </w:r>
      <w:proofErr w:type="spellEnd"/>
      <w:r w:rsidRPr="004B589F">
        <w:rPr>
          <w:rFonts w:ascii="Times New Roman" w:hAnsi="Times New Roman" w:cs="Times New Roman"/>
        </w:rPr>
        <w:t>, 2004.</w:t>
      </w:r>
    </w:p>
    <w:p w:rsidR="00FF0839" w:rsidRDefault="00FF0839">
      <w:pPr>
        <w:pStyle w:val="a4"/>
      </w:pPr>
    </w:p>
  </w:footnote>
  <w:footnote w:id="2">
    <w:p w:rsidR="00162A06" w:rsidRPr="004B589F" w:rsidRDefault="00162A06" w:rsidP="002877E8">
      <w:pPr>
        <w:rPr>
          <w:sz w:val="20"/>
          <w:szCs w:val="20"/>
        </w:rPr>
      </w:pPr>
      <w:r>
        <w:rPr>
          <w:rStyle w:val="a6"/>
        </w:rPr>
        <w:footnoteRef/>
      </w:r>
      <w:r>
        <w:t xml:space="preserve"> </w:t>
      </w:r>
      <w:r w:rsidRPr="004B589F">
        <w:rPr>
          <w:sz w:val="20"/>
          <w:szCs w:val="20"/>
        </w:rPr>
        <w:t xml:space="preserve">Новицкий И.Б., </w:t>
      </w:r>
      <w:proofErr w:type="spellStart"/>
      <w:r w:rsidRPr="004B589F">
        <w:rPr>
          <w:sz w:val="20"/>
          <w:szCs w:val="20"/>
        </w:rPr>
        <w:t>Лунц</w:t>
      </w:r>
      <w:proofErr w:type="spellEnd"/>
      <w:r w:rsidRPr="004B589F">
        <w:rPr>
          <w:sz w:val="20"/>
          <w:szCs w:val="20"/>
        </w:rPr>
        <w:t xml:space="preserve"> Л.А. Общее учение об обязательстве. М., 1950. С. 328.</w:t>
      </w:r>
    </w:p>
  </w:footnote>
  <w:footnote w:id="3">
    <w:p w:rsidR="006937D6" w:rsidRPr="004B589F" w:rsidRDefault="006937D6">
      <w:pPr>
        <w:pStyle w:val="a4"/>
        <w:rPr>
          <w:sz w:val="24"/>
          <w:szCs w:val="24"/>
        </w:rPr>
      </w:pPr>
      <w:r w:rsidRPr="004B589F">
        <w:rPr>
          <w:rStyle w:val="a6"/>
        </w:rPr>
        <w:footnoteRef/>
      </w:r>
      <w:r w:rsidRPr="004B589F">
        <w:t xml:space="preserve"> </w:t>
      </w:r>
      <w:r w:rsidR="00F11630" w:rsidRPr="004B589F">
        <w:t>Гражданский</w:t>
      </w:r>
      <w:r w:rsidRPr="004B589F">
        <w:t xml:space="preserve">̆ кодекс </w:t>
      </w:r>
      <w:r w:rsidR="00F11630" w:rsidRPr="004B589F">
        <w:t>Российской</w:t>
      </w:r>
      <w:r w:rsidRPr="004B589F">
        <w:t>̆ Федерации (часть первая) от 30.11.1994 N 51-ФЗ (ред. от 29.07.2017) (с изм. и доп., вступ. в силу с 06.08.2017) // Собрание законо</w:t>
      </w:r>
      <w:r w:rsidR="00BA0E2A">
        <w:t>дательства РФ, 05.12.1994, N 32</w:t>
      </w:r>
      <w:r w:rsidR="00BA0E2A" w:rsidRPr="00BA0E2A">
        <w:t>// СПС «</w:t>
      </w:r>
      <w:proofErr w:type="spellStart"/>
      <w:r w:rsidR="00BA0E2A" w:rsidRPr="00BA0E2A">
        <w:t>КонсультантПлюс</w:t>
      </w:r>
      <w:proofErr w:type="spellEnd"/>
      <w:r w:rsidR="00BA0E2A" w:rsidRPr="00BA0E2A">
        <w:t>» // http://www.consultant.ru/, 2016</w:t>
      </w:r>
    </w:p>
  </w:footnote>
  <w:footnote w:id="4">
    <w:p w:rsidR="00172259" w:rsidRPr="004B589F" w:rsidRDefault="00172259" w:rsidP="004B589F">
      <w:pPr>
        <w:spacing w:after="0" w:line="312" w:lineRule="auto"/>
        <w:jc w:val="both"/>
        <w:rPr>
          <w:rFonts w:ascii="Times New Roman" w:eastAsia="Times New Roman" w:hAnsi="Times New Roman" w:cs="Times New Roman"/>
          <w:sz w:val="20"/>
          <w:szCs w:val="20"/>
          <w:lang w:eastAsia="ru-RU"/>
        </w:rPr>
      </w:pPr>
      <w:r w:rsidRPr="004470C6">
        <w:rPr>
          <w:rStyle w:val="a6"/>
          <w:sz w:val="24"/>
          <w:szCs w:val="24"/>
        </w:rPr>
        <w:footnoteRef/>
      </w:r>
      <w:r w:rsidRPr="004470C6">
        <w:rPr>
          <w:sz w:val="24"/>
          <w:szCs w:val="24"/>
        </w:rPr>
        <w:t xml:space="preserve"> </w:t>
      </w:r>
      <w:r w:rsidRPr="004B589F">
        <w:rPr>
          <w:rFonts w:ascii="Times New Roman" w:eastAsia="Times New Roman" w:hAnsi="Times New Roman" w:cs="Times New Roman"/>
          <w:sz w:val="20"/>
          <w:szCs w:val="20"/>
          <w:lang w:eastAsia="ru-RU"/>
        </w:rPr>
        <w:t>Постановление Арбитражного суда Уральского округа от 23.04.2015 N Ф09-1434/15 по делу N А50-11855/2014</w:t>
      </w:r>
      <w:r w:rsidR="00BA0E2A" w:rsidRPr="00BA0E2A">
        <w:rPr>
          <w:rFonts w:ascii="Times New Roman" w:eastAsia="Times New Roman" w:hAnsi="Times New Roman" w:cs="Times New Roman"/>
          <w:sz w:val="20"/>
          <w:szCs w:val="20"/>
          <w:lang w:eastAsia="ru-RU"/>
        </w:rPr>
        <w:t>// СПС «</w:t>
      </w:r>
      <w:proofErr w:type="spellStart"/>
      <w:r w:rsidR="00BA0E2A" w:rsidRPr="00BA0E2A">
        <w:rPr>
          <w:rFonts w:ascii="Times New Roman" w:eastAsia="Times New Roman" w:hAnsi="Times New Roman" w:cs="Times New Roman"/>
          <w:sz w:val="20"/>
          <w:szCs w:val="20"/>
          <w:lang w:eastAsia="ru-RU"/>
        </w:rPr>
        <w:t>КонсультантПлюс</w:t>
      </w:r>
      <w:proofErr w:type="spellEnd"/>
      <w:r w:rsidR="00BA0E2A" w:rsidRPr="00BA0E2A">
        <w:rPr>
          <w:rFonts w:ascii="Times New Roman" w:eastAsia="Times New Roman" w:hAnsi="Times New Roman" w:cs="Times New Roman"/>
          <w:sz w:val="20"/>
          <w:szCs w:val="20"/>
          <w:lang w:eastAsia="ru-RU"/>
        </w:rPr>
        <w:t>» // http://www.consultant.ru/, 2016</w:t>
      </w:r>
    </w:p>
  </w:footnote>
  <w:footnote w:id="5">
    <w:p w:rsidR="00D011E3" w:rsidRPr="004B589F" w:rsidRDefault="00D011E3">
      <w:pPr>
        <w:pStyle w:val="a4"/>
        <w:rPr>
          <w:rFonts w:ascii="Times New Roman" w:eastAsia="Times New Roman" w:hAnsi="Times New Roman" w:cs="Times New Roman"/>
          <w:lang w:eastAsia="ru-RU"/>
        </w:rPr>
      </w:pPr>
      <w:r w:rsidRPr="004B589F">
        <w:rPr>
          <w:rStyle w:val="a6"/>
        </w:rPr>
        <w:footnoteRef/>
      </w:r>
      <w:r w:rsidRPr="004B589F">
        <w:t xml:space="preserve"> </w:t>
      </w:r>
      <w:r w:rsidRPr="004B589F">
        <w:rPr>
          <w:rFonts w:ascii="Times New Roman" w:hAnsi="Times New Roman" w:cs="Times New Roman"/>
        </w:rPr>
        <w:t xml:space="preserve">Постановление ФАС </w:t>
      </w:r>
      <w:r w:rsidR="0029439B" w:rsidRPr="004B589F">
        <w:rPr>
          <w:rFonts w:ascii="Times New Roman" w:hAnsi="Times New Roman" w:cs="Times New Roman"/>
        </w:rPr>
        <w:t>Поволжского округа о</w:t>
      </w:r>
      <w:r w:rsidR="00BA0E2A">
        <w:rPr>
          <w:rFonts w:ascii="Times New Roman" w:hAnsi="Times New Roman" w:cs="Times New Roman"/>
        </w:rPr>
        <w:t>т 12.04.2013 по делу N А57-2762</w:t>
      </w:r>
      <w:r w:rsidR="00BA0E2A" w:rsidRPr="00BA0E2A">
        <w:rPr>
          <w:rFonts w:ascii="Times New Roman" w:hAnsi="Times New Roman" w:cs="Times New Roman"/>
        </w:rPr>
        <w:t>// СПС «</w:t>
      </w:r>
      <w:proofErr w:type="spellStart"/>
      <w:r w:rsidR="00BA0E2A" w:rsidRPr="00BA0E2A">
        <w:rPr>
          <w:rFonts w:ascii="Times New Roman" w:hAnsi="Times New Roman" w:cs="Times New Roman"/>
        </w:rPr>
        <w:t>КонсультантПлюс</w:t>
      </w:r>
      <w:proofErr w:type="spellEnd"/>
      <w:r w:rsidR="00BA0E2A" w:rsidRPr="00BA0E2A">
        <w:rPr>
          <w:rFonts w:ascii="Times New Roman" w:hAnsi="Times New Roman" w:cs="Times New Roman"/>
        </w:rPr>
        <w:t>» // http://www.consultant.ru/, 2016</w:t>
      </w:r>
    </w:p>
  </w:footnote>
  <w:footnote w:id="6">
    <w:p w:rsidR="0029439B" w:rsidRPr="004B589F" w:rsidRDefault="0029439B">
      <w:pPr>
        <w:pStyle w:val="a4"/>
      </w:pPr>
      <w:r w:rsidRPr="004B589F">
        <w:rPr>
          <w:rStyle w:val="a6"/>
        </w:rPr>
        <w:footnoteRef/>
      </w:r>
      <w:r w:rsidR="004470C6" w:rsidRPr="004B589F">
        <w:rPr>
          <w:rFonts w:ascii="Times New Roman" w:hAnsi="Times New Roman" w:cs="Times New Roman"/>
        </w:rPr>
        <w:t xml:space="preserve"> </w:t>
      </w:r>
      <w:r w:rsidRPr="004B589F">
        <w:rPr>
          <w:rFonts w:ascii="Times New Roman" w:hAnsi="Times New Roman" w:cs="Times New Roman"/>
        </w:rPr>
        <w:t>Постановление Арбитражного суда Волго-Вятского округа от 07.05.2015 N Ф01-1390/2015 по делу N А82-8231/2014</w:t>
      </w:r>
      <w:r w:rsidR="00BA0E2A" w:rsidRPr="00BA0E2A">
        <w:rPr>
          <w:rFonts w:ascii="Times New Roman" w:hAnsi="Times New Roman" w:cs="Times New Roman"/>
        </w:rPr>
        <w:t>// СПС «</w:t>
      </w:r>
      <w:proofErr w:type="spellStart"/>
      <w:r w:rsidR="00BA0E2A" w:rsidRPr="00BA0E2A">
        <w:rPr>
          <w:rFonts w:ascii="Times New Roman" w:hAnsi="Times New Roman" w:cs="Times New Roman"/>
        </w:rPr>
        <w:t>КонсультантПлюс</w:t>
      </w:r>
      <w:proofErr w:type="spellEnd"/>
      <w:r w:rsidR="00BA0E2A" w:rsidRPr="00BA0E2A">
        <w:rPr>
          <w:rFonts w:ascii="Times New Roman" w:hAnsi="Times New Roman" w:cs="Times New Roman"/>
        </w:rPr>
        <w:t>» // http://www.consultant.ru/, 2016</w:t>
      </w:r>
    </w:p>
  </w:footnote>
  <w:footnote w:id="7">
    <w:p w:rsidR="00793B4F" w:rsidRPr="004B589F" w:rsidRDefault="00793B4F">
      <w:pPr>
        <w:pStyle w:val="a4"/>
      </w:pPr>
      <w:r w:rsidRPr="004B589F">
        <w:rPr>
          <w:rStyle w:val="a6"/>
        </w:rPr>
        <w:footnoteRef/>
      </w:r>
      <w:r w:rsidRPr="004B589F">
        <w:t xml:space="preserve"> </w:t>
      </w:r>
      <w:r w:rsidRPr="004B589F">
        <w:rPr>
          <w:rFonts w:ascii="Times New Roman" w:hAnsi="Times New Roman" w:cs="Times New Roman"/>
        </w:rPr>
        <w:t>Постановление Арбитражного суда Волго-Вятского округа от 29.09.2014 по делу N А28-11971/</w:t>
      </w:r>
      <w:r w:rsidR="00BA0E2A">
        <w:rPr>
          <w:rFonts w:ascii="Times New Roman" w:hAnsi="Times New Roman" w:cs="Times New Roman"/>
        </w:rPr>
        <w:t>2013</w:t>
      </w:r>
      <w:r w:rsidR="00BA0E2A" w:rsidRPr="00BA0E2A">
        <w:rPr>
          <w:rFonts w:ascii="Times New Roman" w:hAnsi="Times New Roman" w:cs="Times New Roman"/>
        </w:rPr>
        <w:t>// СПС «</w:t>
      </w:r>
      <w:proofErr w:type="spellStart"/>
      <w:r w:rsidR="00BA0E2A" w:rsidRPr="00BA0E2A">
        <w:rPr>
          <w:rFonts w:ascii="Times New Roman" w:hAnsi="Times New Roman" w:cs="Times New Roman"/>
        </w:rPr>
        <w:t>КонсультантПлюс</w:t>
      </w:r>
      <w:proofErr w:type="spellEnd"/>
      <w:r w:rsidR="00BA0E2A" w:rsidRPr="00BA0E2A">
        <w:rPr>
          <w:rFonts w:ascii="Times New Roman" w:hAnsi="Times New Roman" w:cs="Times New Roman"/>
        </w:rPr>
        <w:t>» // http://www.consultant.ru/, 2016</w:t>
      </w:r>
    </w:p>
  </w:footnote>
  <w:footnote w:id="8">
    <w:p w:rsidR="00793B4F" w:rsidRPr="004B589F" w:rsidRDefault="00793B4F" w:rsidP="00793B4F">
      <w:pPr>
        <w:spacing w:after="0" w:line="312" w:lineRule="auto"/>
        <w:jc w:val="both"/>
        <w:rPr>
          <w:rFonts w:ascii="Times New Roman" w:eastAsia="Times New Roman" w:hAnsi="Times New Roman" w:cs="Times New Roman"/>
          <w:sz w:val="20"/>
          <w:szCs w:val="20"/>
          <w:lang w:eastAsia="ru-RU"/>
        </w:rPr>
      </w:pPr>
      <w:r w:rsidRPr="004B589F">
        <w:rPr>
          <w:rStyle w:val="a6"/>
          <w:sz w:val="20"/>
          <w:szCs w:val="20"/>
        </w:rPr>
        <w:footnoteRef/>
      </w:r>
      <w:r w:rsidRPr="004B589F">
        <w:rPr>
          <w:sz w:val="20"/>
          <w:szCs w:val="20"/>
        </w:rPr>
        <w:t xml:space="preserve"> </w:t>
      </w:r>
      <w:r w:rsidRPr="004B589F">
        <w:rPr>
          <w:rFonts w:ascii="Times New Roman" w:eastAsia="Times New Roman" w:hAnsi="Times New Roman" w:cs="Times New Roman"/>
          <w:sz w:val="20"/>
          <w:szCs w:val="20"/>
          <w:lang w:eastAsia="ru-RU"/>
        </w:rPr>
        <w:t>Постановление ФАС Волго-Вятского округа от 27.06.2014 по делу N А43-14682/2013</w:t>
      </w:r>
      <w:r w:rsidR="00BA0E2A" w:rsidRPr="00BA0E2A">
        <w:rPr>
          <w:rFonts w:ascii="Times New Roman" w:eastAsia="Times New Roman" w:hAnsi="Times New Roman" w:cs="Times New Roman"/>
          <w:sz w:val="20"/>
          <w:szCs w:val="20"/>
          <w:lang w:eastAsia="ru-RU"/>
        </w:rPr>
        <w:t>// СПС «</w:t>
      </w:r>
      <w:proofErr w:type="spellStart"/>
      <w:r w:rsidR="00BA0E2A" w:rsidRPr="00BA0E2A">
        <w:rPr>
          <w:rFonts w:ascii="Times New Roman" w:eastAsia="Times New Roman" w:hAnsi="Times New Roman" w:cs="Times New Roman"/>
          <w:sz w:val="20"/>
          <w:szCs w:val="20"/>
          <w:lang w:eastAsia="ru-RU"/>
        </w:rPr>
        <w:t>КонсультантПлюс</w:t>
      </w:r>
      <w:proofErr w:type="spellEnd"/>
      <w:r w:rsidR="00BA0E2A" w:rsidRPr="00BA0E2A">
        <w:rPr>
          <w:rFonts w:ascii="Times New Roman" w:eastAsia="Times New Roman" w:hAnsi="Times New Roman" w:cs="Times New Roman"/>
          <w:sz w:val="20"/>
          <w:szCs w:val="20"/>
          <w:lang w:eastAsia="ru-RU"/>
        </w:rPr>
        <w:t>» // http://www.consultant.ru/, 2016</w:t>
      </w:r>
    </w:p>
    <w:p w:rsidR="00793B4F" w:rsidRDefault="00793B4F">
      <w:pPr>
        <w:pStyle w:val="a4"/>
      </w:pPr>
    </w:p>
  </w:footnote>
  <w:footnote w:id="9">
    <w:p w:rsidR="00E57E00" w:rsidRPr="004B589F" w:rsidRDefault="00E57E00" w:rsidP="00E55D20">
      <w:pPr>
        <w:spacing w:after="0" w:line="312" w:lineRule="auto"/>
        <w:jc w:val="both"/>
        <w:rPr>
          <w:rFonts w:ascii="Times New Roman" w:eastAsia="Times New Roman" w:hAnsi="Times New Roman" w:cs="Times New Roman"/>
          <w:sz w:val="20"/>
          <w:szCs w:val="20"/>
          <w:lang w:eastAsia="ru-RU"/>
        </w:rPr>
      </w:pPr>
      <w:r>
        <w:rPr>
          <w:rStyle w:val="a6"/>
        </w:rPr>
        <w:footnoteRef/>
      </w:r>
      <w:r>
        <w:t xml:space="preserve"> </w:t>
      </w:r>
      <w:r w:rsidRPr="004B589F">
        <w:rPr>
          <w:rFonts w:ascii="Times New Roman" w:eastAsia="Times New Roman" w:hAnsi="Times New Roman" w:cs="Times New Roman"/>
          <w:sz w:val="20"/>
          <w:szCs w:val="20"/>
          <w:lang w:eastAsia="ru-RU"/>
        </w:rPr>
        <w:t>Постановление Арбитражного суда Московского округа от 14.08.2015 N Ф05-9080</w:t>
      </w:r>
      <w:r w:rsidR="00BA0E2A">
        <w:rPr>
          <w:rFonts w:ascii="Times New Roman" w:eastAsia="Times New Roman" w:hAnsi="Times New Roman" w:cs="Times New Roman"/>
          <w:sz w:val="20"/>
          <w:szCs w:val="20"/>
          <w:lang w:eastAsia="ru-RU"/>
        </w:rPr>
        <w:t>/2015 по делу N А40-100639/2014</w:t>
      </w:r>
      <w:r w:rsidR="00BA0E2A" w:rsidRPr="00BA0E2A">
        <w:rPr>
          <w:rFonts w:ascii="Times New Roman" w:eastAsia="Times New Roman" w:hAnsi="Times New Roman" w:cs="Times New Roman"/>
          <w:sz w:val="20"/>
          <w:szCs w:val="20"/>
          <w:lang w:eastAsia="ru-RU"/>
        </w:rPr>
        <w:t>// СПС «</w:t>
      </w:r>
      <w:proofErr w:type="spellStart"/>
      <w:r w:rsidR="00BA0E2A" w:rsidRPr="00BA0E2A">
        <w:rPr>
          <w:rFonts w:ascii="Times New Roman" w:eastAsia="Times New Roman" w:hAnsi="Times New Roman" w:cs="Times New Roman"/>
          <w:sz w:val="20"/>
          <w:szCs w:val="20"/>
          <w:lang w:eastAsia="ru-RU"/>
        </w:rPr>
        <w:t>КонсультантПлюс</w:t>
      </w:r>
      <w:proofErr w:type="spellEnd"/>
      <w:r w:rsidR="00BA0E2A" w:rsidRPr="00BA0E2A">
        <w:rPr>
          <w:rFonts w:ascii="Times New Roman" w:eastAsia="Times New Roman" w:hAnsi="Times New Roman" w:cs="Times New Roman"/>
          <w:sz w:val="20"/>
          <w:szCs w:val="20"/>
          <w:lang w:eastAsia="ru-RU"/>
        </w:rPr>
        <w:t>» // http://www.consultant.ru/, 2016</w:t>
      </w:r>
    </w:p>
  </w:footnote>
  <w:footnote w:id="10">
    <w:p w:rsidR="00F479B2" w:rsidRPr="004B589F" w:rsidRDefault="00F479B2" w:rsidP="00F479B2">
      <w:pPr>
        <w:pStyle w:val="a4"/>
        <w:rPr>
          <w:rFonts w:ascii="Times New Roman" w:hAnsi="Times New Roman" w:cs="Times New Roman"/>
        </w:rPr>
      </w:pPr>
      <w:r>
        <w:rPr>
          <w:rStyle w:val="a6"/>
        </w:rPr>
        <w:footnoteRef/>
      </w:r>
      <w:r>
        <w:t xml:space="preserve"> </w:t>
      </w:r>
      <w:r w:rsidRPr="004B589F">
        <w:rPr>
          <w:rFonts w:ascii="Times New Roman" w:hAnsi="Times New Roman" w:cs="Times New Roman"/>
        </w:rPr>
        <w:t>Постановление Арбитражного суда Московского округа от 30.12.2014 N Ф05-14503/2014 по делу N А40-186081/13</w:t>
      </w:r>
      <w:r w:rsidR="00BA0E2A" w:rsidRPr="00BA0E2A">
        <w:rPr>
          <w:rFonts w:ascii="Times New Roman" w:eastAsia="Times New Roman" w:hAnsi="Times New Roman" w:cs="Times New Roman"/>
          <w:lang w:eastAsia="ru-RU"/>
        </w:rPr>
        <w:t>// СПС «</w:t>
      </w:r>
      <w:proofErr w:type="spellStart"/>
      <w:r w:rsidR="00BA0E2A" w:rsidRPr="00BA0E2A">
        <w:rPr>
          <w:rFonts w:ascii="Times New Roman" w:eastAsia="Times New Roman" w:hAnsi="Times New Roman" w:cs="Times New Roman"/>
          <w:lang w:eastAsia="ru-RU"/>
        </w:rPr>
        <w:t>КонсультантПлюс</w:t>
      </w:r>
      <w:proofErr w:type="spellEnd"/>
      <w:r w:rsidR="00BA0E2A" w:rsidRPr="00BA0E2A">
        <w:rPr>
          <w:rFonts w:ascii="Times New Roman" w:eastAsia="Times New Roman" w:hAnsi="Times New Roman" w:cs="Times New Roman"/>
          <w:lang w:eastAsia="ru-RU"/>
        </w:rPr>
        <w:t>» // http://www.consultant.ru/, 2016</w:t>
      </w:r>
    </w:p>
    <w:p w:rsidR="00F479B2" w:rsidRPr="004B589F" w:rsidRDefault="00F479B2">
      <w:pPr>
        <w:pStyle w:val="a4"/>
      </w:pPr>
    </w:p>
  </w:footnote>
  <w:footnote w:id="11">
    <w:p w:rsidR="004C7BE7" w:rsidRPr="004B589F" w:rsidRDefault="004C7BE7" w:rsidP="004C7BE7">
      <w:pPr>
        <w:pStyle w:val="a4"/>
      </w:pPr>
      <w:r w:rsidRPr="004B589F">
        <w:rPr>
          <w:rStyle w:val="a6"/>
        </w:rPr>
        <w:footnoteRef/>
      </w:r>
      <w:r w:rsidRPr="004B589F">
        <w:t xml:space="preserve"> </w:t>
      </w:r>
      <w:r w:rsidRPr="004B589F">
        <w:rPr>
          <w:rFonts w:ascii="Times New Roman" w:hAnsi="Times New Roman" w:cs="Times New Roman"/>
        </w:rPr>
        <w:t xml:space="preserve">Постановление от 18 июля </w:t>
      </w:r>
      <w:r w:rsidR="00BA0E2A">
        <w:rPr>
          <w:rFonts w:ascii="Times New Roman" w:hAnsi="Times New Roman" w:cs="Times New Roman"/>
        </w:rPr>
        <w:t>2017 г. по делу № А75-7041/2016</w:t>
      </w:r>
      <w:r w:rsidR="00BA0E2A" w:rsidRPr="00BA0E2A">
        <w:rPr>
          <w:rFonts w:ascii="Times New Roman" w:hAnsi="Times New Roman" w:cs="Times New Roman"/>
        </w:rPr>
        <w:t>// ООО «Гарант» // http://www.garant.ru</w:t>
      </w:r>
    </w:p>
  </w:footnote>
  <w:footnote w:id="12">
    <w:p w:rsidR="00B4331A" w:rsidRDefault="00B4331A">
      <w:pPr>
        <w:pStyle w:val="a4"/>
      </w:pPr>
      <w:r>
        <w:rPr>
          <w:rStyle w:val="a6"/>
        </w:rPr>
        <w:footnoteRef/>
      </w:r>
      <w:r>
        <w:t xml:space="preserve"> </w:t>
      </w:r>
      <w:r w:rsidRPr="00B4331A">
        <w:rPr>
          <w:rFonts w:ascii="Times New Roman" w:hAnsi="Times New Roman" w:cs="Times New Roman"/>
        </w:rPr>
        <w:t>Постановление Арбитражного суда Дальневосточного округа от 15 ноября 2017 г. N Ф03-4014/17 по делу N А73-2249/2017</w:t>
      </w:r>
      <w:r w:rsidR="00BA0E2A" w:rsidRPr="00BA0E2A">
        <w:rPr>
          <w:rFonts w:ascii="Times New Roman" w:hAnsi="Times New Roman" w:cs="Times New Roman"/>
        </w:rPr>
        <w:t>// ООО «Гарант» // http://www.garant.ru</w:t>
      </w:r>
    </w:p>
  </w:footnote>
  <w:footnote w:id="13">
    <w:p w:rsidR="001E2783" w:rsidRDefault="001E2783">
      <w:pPr>
        <w:pStyle w:val="a4"/>
      </w:pPr>
      <w:r>
        <w:rPr>
          <w:rStyle w:val="a6"/>
        </w:rPr>
        <w:footnoteRef/>
      </w:r>
      <w:r>
        <w:t xml:space="preserve"> </w:t>
      </w:r>
      <w:r w:rsidRPr="001E2783">
        <w:rPr>
          <w:rFonts w:ascii="Times New Roman" w:hAnsi="Times New Roman" w:cs="Times New Roman"/>
        </w:rPr>
        <w:t>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 (с изменениями и дополнениями)</w:t>
      </w:r>
      <w:r w:rsidR="00BA0E2A" w:rsidRPr="00BA0E2A">
        <w:rPr>
          <w:rFonts w:ascii="Times New Roman" w:hAnsi="Times New Roman" w:cs="Times New Roman"/>
          <w:sz w:val="24"/>
          <w:szCs w:val="24"/>
        </w:rPr>
        <w:t xml:space="preserve"> </w:t>
      </w:r>
      <w:r w:rsidR="00BA0E2A" w:rsidRPr="00BA0E2A">
        <w:rPr>
          <w:rFonts w:ascii="Times New Roman" w:hAnsi="Times New Roman" w:cs="Times New Roman"/>
        </w:rPr>
        <w:t>// ООО «Гарант» // http://www.garant.ru</w:t>
      </w:r>
    </w:p>
  </w:footnote>
  <w:footnote w:id="14">
    <w:p w:rsidR="003212F7" w:rsidRDefault="003212F7">
      <w:pPr>
        <w:pStyle w:val="a4"/>
      </w:pPr>
      <w:r>
        <w:rPr>
          <w:rStyle w:val="a6"/>
        </w:rPr>
        <w:footnoteRef/>
      </w:r>
      <w:r>
        <w:t xml:space="preserve"> </w:t>
      </w:r>
      <w:r w:rsidRPr="003212F7">
        <w:rPr>
          <w:rFonts w:ascii="Times New Roman" w:hAnsi="Times New Roman" w:cs="Times New Roman"/>
        </w:rPr>
        <w:t>Постановление Второго арбитражного апелляционного суда от 10 марта 2016 г. N 02АП-11924/15</w:t>
      </w:r>
      <w:r w:rsidR="00BA0E2A" w:rsidRPr="00BA0E2A">
        <w:rPr>
          <w:rFonts w:ascii="Times New Roman" w:hAnsi="Times New Roman" w:cs="Times New Roman"/>
        </w:rPr>
        <w:t>// ООО «Гарант» // http://www.garant.ru</w:t>
      </w:r>
    </w:p>
  </w:footnote>
  <w:footnote w:id="15">
    <w:p w:rsidR="005A7FE8" w:rsidRPr="005A7FE8" w:rsidRDefault="005A7FE8">
      <w:pPr>
        <w:pStyle w:val="a4"/>
        <w:rPr>
          <w:rFonts w:ascii="Times New Roman" w:hAnsi="Times New Roman" w:cs="Times New Roman"/>
        </w:rPr>
      </w:pPr>
      <w:r>
        <w:rPr>
          <w:rStyle w:val="a6"/>
        </w:rPr>
        <w:footnoteRef/>
      </w:r>
      <w:r>
        <w:t xml:space="preserve"> </w:t>
      </w:r>
      <w:r w:rsidR="00F82E00" w:rsidRPr="00F82E00">
        <w:rPr>
          <w:rFonts w:ascii="Times New Roman" w:hAnsi="Times New Roman" w:cs="Times New Roman"/>
        </w:rPr>
        <w:t>Постановление Девятого арбитражного апелляционного суда от</w:t>
      </w:r>
      <w:r w:rsidR="00BA0E2A">
        <w:rPr>
          <w:rFonts w:ascii="Times New Roman" w:hAnsi="Times New Roman" w:cs="Times New Roman"/>
        </w:rPr>
        <w:t xml:space="preserve"> 1 июня 2016 г. N 09АП-14664/16</w:t>
      </w:r>
      <w:r w:rsidR="00BA0E2A" w:rsidRPr="00BA0E2A">
        <w:rPr>
          <w:rFonts w:ascii="Times New Roman" w:hAnsi="Times New Roman" w:cs="Times New Roman"/>
        </w:rPr>
        <w:t>// ООО «Гарант» // http://www.garant.ru</w:t>
      </w:r>
    </w:p>
  </w:footnote>
  <w:footnote w:id="16">
    <w:p w:rsidR="00B82D2F" w:rsidRDefault="00B82D2F">
      <w:pPr>
        <w:pStyle w:val="a4"/>
      </w:pPr>
      <w:r>
        <w:rPr>
          <w:rStyle w:val="a6"/>
        </w:rPr>
        <w:footnoteRef/>
      </w:r>
      <w:r>
        <w:t xml:space="preserve"> </w:t>
      </w:r>
      <w:r w:rsidRPr="00B82D2F">
        <w:rPr>
          <w:rFonts w:ascii="Times New Roman" w:hAnsi="Times New Roman" w:cs="Times New Roman"/>
        </w:rPr>
        <w:t>Постановление Девятого арбитражного апелляционного суда от 6 марта 2017 г. N 09АП-6392/17</w:t>
      </w:r>
      <w:r w:rsidR="00BA0E2A" w:rsidRPr="00BA0E2A">
        <w:rPr>
          <w:rFonts w:ascii="Times New Roman" w:hAnsi="Times New Roman" w:cs="Times New Roman"/>
        </w:rPr>
        <w:t>// ООО «Гарант» // http://www.garant.ru</w:t>
      </w:r>
    </w:p>
  </w:footnote>
  <w:footnote w:id="17">
    <w:p w:rsidR="00F65390" w:rsidRDefault="00F65390">
      <w:pPr>
        <w:pStyle w:val="a4"/>
      </w:pPr>
      <w:r>
        <w:rPr>
          <w:rStyle w:val="a6"/>
        </w:rPr>
        <w:footnoteRef/>
      </w:r>
      <w:r>
        <w:t xml:space="preserve"> </w:t>
      </w:r>
      <w:r w:rsidRPr="00F65390">
        <w:rPr>
          <w:rFonts w:ascii="Times New Roman" w:hAnsi="Times New Roman" w:cs="Times New Roman"/>
        </w:rPr>
        <w:t>Постановление Арбитражного суда Московского округа от 28 ноября 2016 г. N Ф05-14291/16 по делу N А40-221384/2015</w:t>
      </w:r>
      <w:r w:rsidR="00BA0E2A" w:rsidRPr="00BA0E2A">
        <w:rPr>
          <w:rFonts w:ascii="Times New Roman" w:hAnsi="Times New Roman" w:cs="Times New Roman"/>
        </w:rPr>
        <w:t>// ООО «Гарант» // http://www.garant.ru</w:t>
      </w:r>
    </w:p>
  </w:footnote>
  <w:footnote w:id="18">
    <w:p w:rsidR="009D33B0" w:rsidRDefault="009D33B0">
      <w:pPr>
        <w:pStyle w:val="a4"/>
      </w:pPr>
      <w:r>
        <w:rPr>
          <w:rStyle w:val="a6"/>
        </w:rPr>
        <w:footnoteRef/>
      </w:r>
      <w:r>
        <w:t xml:space="preserve"> </w:t>
      </w:r>
      <w:r w:rsidRPr="009D33B0">
        <w:rPr>
          <w:rFonts w:ascii="Times New Roman" w:hAnsi="Times New Roman" w:cs="Times New Roman"/>
        </w:rPr>
        <w:t>Постановление Арбитражного суда Северо-Западного округа от 28 января 2015 г. N Ф07-146/14 по делу N А05-1093/2014</w:t>
      </w:r>
      <w:r w:rsidR="00BA0E2A" w:rsidRPr="00BA0E2A">
        <w:rPr>
          <w:rFonts w:ascii="Times New Roman" w:hAnsi="Times New Roman" w:cs="Times New Roman"/>
        </w:rPr>
        <w:t>// ООО «Гарант» // http://www.garant.ru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75F7B"/>
    <w:multiLevelType w:val="hybridMultilevel"/>
    <w:tmpl w:val="B9522A6E"/>
    <w:lvl w:ilvl="0" w:tplc="7DA6B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285C91"/>
    <w:multiLevelType w:val="hybridMultilevel"/>
    <w:tmpl w:val="CAE06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5D46CE"/>
    <w:multiLevelType w:val="hybridMultilevel"/>
    <w:tmpl w:val="5CF0B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876D33"/>
    <w:multiLevelType w:val="multilevel"/>
    <w:tmpl w:val="167C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D6EA2"/>
    <w:multiLevelType w:val="hybridMultilevel"/>
    <w:tmpl w:val="27B4B31A"/>
    <w:lvl w:ilvl="0" w:tplc="90D22E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56"/>
    <w:rsid w:val="00006428"/>
    <w:rsid w:val="0001073F"/>
    <w:rsid w:val="00010B86"/>
    <w:rsid w:val="00020A45"/>
    <w:rsid w:val="00064BF5"/>
    <w:rsid w:val="00072DC1"/>
    <w:rsid w:val="000844AE"/>
    <w:rsid w:val="000D2DAC"/>
    <w:rsid w:val="000E0E7A"/>
    <w:rsid w:val="000E380A"/>
    <w:rsid w:val="000E5097"/>
    <w:rsid w:val="0011308F"/>
    <w:rsid w:val="00127A0C"/>
    <w:rsid w:val="00135D47"/>
    <w:rsid w:val="00162A06"/>
    <w:rsid w:val="00164AAD"/>
    <w:rsid w:val="00172259"/>
    <w:rsid w:val="00196698"/>
    <w:rsid w:val="001C592A"/>
    <w:rsid w:val="001E2783"/>
    <w:rsid w:val="00203D67"/>
    <w:rsid w:val="00230F23"/>
    <w:rsid w:val="002444CD"/>
    <w:rsid w:val="00256A3B"/>
    <w:rsid w:val="002702F1"/>
    <w:rsid w:val="002760CA"/>
    <w:rsid w:val="002877E8"/>
    <w:rsid w:val="0029439B"/>
    <w:rsid w:val="002C5B78"/>
    <w:rsid w:val="002D48EC"/>
    <w:rsid w:val="002E6860"/>
    <w:rsid w:val="002F0484"/>
    <w:rsid w:val="002F06D2"/>
    <w:rsid w:val="00306071"/>
    <w:rsid w:val="003212F7"/>
    <w:rsid w:val="003243E1"/>
    <w:rsid w:val="003271DD"/>
    <w:rsid w:val="00327544"/>
    <w:rsid w:val="0039777A"/>
    <w:rsid w:val="003B2CFB"/>
    <w:rsid w:val="003C54EF"/>
    <w:rsid w:val="003C7E2A"/>
    <w:rsid w:val="00411F77"/>
    <w:rsid w:val="0041640A"/>
    <w:rsid w:val="004204E0"/>
    <w:rsid w:val="00421BC9"/>
    <w:rsid w:val="004470C6"/>
    <w:rsid w:val="00453146"/>
    <w:rsid w:val="004569F0"/>
    <w:rsid w:val="004661C1"/>
    <w:rsid w:val="00473EA6"/>
    <w:rsid w:val="00486BF6"/>
    <w:rsid w:val="004A6E29"/>
    <w:rsid w:val="004B03B7"/>
    <w:rsid w:val="004B4331"/>
    <w:rsid w:val="004B589F"/>
    <w:rsid w:val="004C7BE7"/>
    <w:rsid w:val="004E5BFB"/>
    <w:rsid w:val="004E695A"/>
    <w:rsid w:val="00535306"/>
    <w:rsid w:val="00551690"/>
    <w:rsid w:val="00554DF0"/>
    <w:rsid w:val="005746ED"/>
    <w:rsid w:val="005A7E4B"/>
    <w:rsid w:val="005A7FE8"/>
    <w:rsid w:val="005B1112"/>
    <w:rsid w:val="005B5B45"/>
    <w:rsid w:val="005C4766"/>
    <w:rsid w:val="005E0F56"/>
    <w:rsid w:val="005F2700"/>
    <w:rsid w:val="00607B8A"/>
    <w:rsid w:val="00642BAE"/>
    <w:rsid w:val="00656993"/>
    <w:rsid w:val="00657645"/>
    <w:rsid w:val="00664851"/>
    <w:rsid w:val="006937D6"/>
    <w:rsid w:val="006942AA"/>
    <w:rsid w:val="006B6495"/>
    <w:rsid w:val="006D7F4D"/>
    <w:rsid w:val="006F32A9"/>
    <w:rsid w:val="00742F8D"/>
    <w:rsid w:val="007461B6"/>
    <w:rsid w:val="00756A80"/>
    <w:rsid w:val="0076555B"/>
    <w:rsid w:val="007716F1"/>
    <w:rsid w:val="0078110E"/>
    <w:rsid w:val="00783C6A"/>
    <w:rsid w:val="00785588"/>
    <w:rsid w:val="00793B4F"/>
    <w:rsid w:val="007C65B4"/>
    <w:rsid w:val="007D5ACD"/>
    <w:rsid w:val="007E25E8"/>
    <w:rsid w:val="007E5CC5"/>
    <w:rsid w:val="007F6006"/>
    <w:rsid w:val="00812CD3"/>
    <w:rsid w:val="00835B3F"/>
    <w:rsid w:val="008628F7"/>
    <w:rsid w:val="00890A1E"/>
    <w:rsid w:val="008B42A7"/>
    <w:rsid w:val="008D4BEE"/>
    <w:rsid w:val="008D6EFF"/>
    <w:rsid w:val="00904D13"/>
    <w:rsid w:val="009200B9"/>
    <w:rsid w:val="00932902"/>
    <w:rsid w:val="00936ABE"/>
    <w:rsid w:val="00952FF3"/>
    <w:rsid w:val="0097039E"/>
    <w:rsid w:val="009C6A94"/>
    <w:rsid w:val="009C7D79"/>
    <w:rsid w:val="009D33B0"/>
    <w:rsid w:val="009F16B8"/>
    <w:rsid w:val="009F445A"/>
    <w:rsid w:val="00A013F2"/>
    <w:rsid w:val="00A54B0F"/>
    <w:rsid w:val="00A56607"/>
    <w:rsid w:val="00A67B55"/>
    <w:rsid w:val="00A841CA"/>
    <w:rsid w:val="00A9057B"/>
    <w:rsid w:val="00AB1915"/>
    <w:rsid w:val="00AD064B"/>
    <w:rsid w:val="00AD37BD"/>
    <w:rsid w:val="00B05BBF"/>
    <w:rsid w:val="00B10D43"/>
    <w:rsid w:val="00B4331A"/>
    <w:rsid w:val="00B66EAA"/>
    <w:rsid w:val="00B82D2F"/>
    <w:rsid w:val="00B962F7"/>
    <w:rsid w:val="00BA0E2A"/>
    <w:rsid w:val="00BC5963"/>
    <w:rsid w:val="00BE4D94"/>
    <w:rsid w:val="00C02628"/>
    <w:rsid w:val="00C0764B"/>
    <w:rsid w:val="00C16C70"/>
    <w:rsid w:val="00C73BC4"/>
    <w:rsid w:val="00C73BCD"/>
    <w:rsid w:val="00C84E28"/>
    <w:rsid w:val="00C86303"/>
    <w:rsid w:val="00C94725"/>
    <w:rsid w:val="00C975F7"/>
    <w:rsid w:val="00CD069D"/>
    <w:rsid w:val="00D011E3"/>
    <w:rsid w:val="00D1142D"/>
    <w:rsid w:val="00D250B3"/>
    <w:rsid w:val="00D57D6A"/>
    <w:rsid w:val="00D7231B"/>
    <w:rsid w:val="00D96EE1"/>
    <w:rsid w:val="00DB6A78"/>
    <w:rsid w:val="00DC5A1F"/>
    <w:rsid w:val="00E22892"/>
    <w:rsid w:val="00E26165"/>
    <w:rsid w:val="00E44677"/>
    <w:rsid w:val="00E55D20"/>
    <w:rsid w:val="00E57E00"/>
    <w:rsid w:val="00E93C13"/>
    <w:rsid w:val="00E9499E"/>
    <w:rsid w:val="00EB2C86"/>
    <w:rsid w:val="00EC351C"/>
    <w:rsid w:val="00ED1875"/>
    <w:rsid w:val="00EF5701"/>
    <w:rsid w:val="00F11589"/>
    <w:rsid w:val="00F11630"/>
    <w:rsid w:val="00F16F13"/>
    <w:rsid w:val="00F40872"/>
    <w:rsid w:val="00F479B2"/>
    <w:rsid w:val="00F60BDA"/>
    <w:rsid w:val="00F625DF"/>
    <w:rsid w:val="00F65390"/>
    <w:rsid w:val="00F71EE9"/>
    <w:rsid w:val="00F82E00"/>
    <w:rsid w:val="00F876A2"/>
    <w:rsid w:val="00F876CC"/>
    <w:rsid w:val="00FA20E6"/>
    <w:rsid w:val="00FC7091"/>
    <w:rsid w:val="00FF0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F2854-DB12-4D07-88C6-C5D16B17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16B8"/>
    <w:rPr>
      <w:color w:val="0000FF"/>
      <w:u w:val="single"/>
    </w:rPr>
  </w:style>
  <w:style w:type="paragraph" w:styleId="a4">
    <w:name w:val="footnote text"/>
    <w:basedOn w:val="a"/>
    <w:link w:val="a5"/>
    <w:uiPriority w:val="99"/>
    <w:unhideWhenUsed/>
    <w:rsid w:val="00FF0839"/>
    <w:pPr>
      <w:spacing w:after="0" w:line="240" w:lineRule="auto"/>
    </w:pPr>
    <w:rPr>
      <w:sz w:val="20"/>
      <w:szCs w:val="20"/>
    </w:rPr>
  </w:style>
  <w:style w:type="character" w:customStyle="1" w:styleId="a5">
    <w:name w:val="Текст сноски Знак"/>
    <w:basedOn w:val="a0"/>
    <w:link w:val="a4"/>
    <w:uiPriority w:val="99"/>
    <w:rsid w:val="00FF0839"/>
    <w:rPr>
      <w:sz w:val="20"/>
      <w:szCs w:val="20"/>
    </w:rPr>
  </w:style>
  <w:style w:type="character" w:styleId="a6">
    <w:name w:val="footnote reference"/>
    <w:basedOn w:val="a0"/>
    <w:uiPriority w:val="99"/>
    <w:semiHidden/>
    <w:unhideWhenUsed/>
    <w:rsid w:val="00FF0839"/>
    <w:rPr>
      <w:vertAlign w:val="superscript"/>
    </w:rPr>
  </w:style>
  <w:style w:type="paragraph" w:styleId="a7">
    <w:name w:val="List Paragraph"/>
    <w:basedOn w:val="a"/>
    <w:uiPriority w:val="34"/>
    <w:qFormat/>
    <w:rsid w:val="00952FF3"/>
    <w:pPr>
      <w:ind w:left="720"/>
      <w:contextualSpacing/>
    </w:pPr>
  </w:style>
  <w:style w:type="character" w:styleId="a8">
    <w:name w:val="line number"/>
    <w:basedOn w:val="a0"/>
    <w:uiPriority w:val="99"/>
    <w:semiHidden/>
    <w:unhideWhenUsed/>
    <w:rsid w:val="00F71EE9"/>
  </w:style>
  <w:style w:type="paragraph" w:styleId="a9">
    <w:name w:val="Normal (Web)"/>
    <w:basedOn w:val="a"/>
    <w:uiPriority w:val="99"/>
    <w:semiHidden/>
    <w:unhideWhenUsed/>
    <w:rsid w:val="00CD069D"/>
    <w:rPr>
      <w:rFonts w:ascii="Times New Roman" w:hAnsi="Times New Roman" w:cs="Times New Roman"/>
      <w:sz w:val="24"/>
      <w:szCs w:val="24"/>
    </w:rPr>
  </w:style>
  <w:style w:type="paragraph" w:styleId="aa">
    <w:name w:val="header"/>
    <w:basedOn w:val="a"/>
    <w:link w:val="ab"/>
    <w:uiPriority w:val="99"/>
    <w:unhideWhenUsed/>
    <w:rsid w:val="004E5B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5BFB"/>
  </w:style>
  <w:style w:type="paragraph" w:styleId="ac">
    <w:name w:val="footer"/>
    <w:basedOn w:val="a"/>
    <w:link w:val="ad"/>
    <w:uiPriority w:val="99"/>
    <w:unhideWhenUsed/>
    <w:rsid w:val="004E5BF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5BFB"/>
  </w:style>
  <w:style w:type="character" w:styleId="ae">
    <w:name w:val="FollowedHyperlink"/>
    <w:basedOn w:val="a0"/>
    <w:uiPriority w:val="99"/>
    <w:semiHidden/>
    <w:unhideWhenUsed/>
    <w:rsid w:val="00ED18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424">
      <w:bodyDiv w:val="1"/>
      <w:marLeft w:val="0"/>
      <w:marRight w:val="0"/>
      <w:marTop w:val="0"/>
      <w:marBottom w:val="0"/>
      <w:divBdr>
        <w:top w:val="none" w:sz="0" w:space="0" w:color="auto"/>
        <w:left w:val="none" w:sz="0" w:space="0" w:color="auto"/>
        <w:bottom w:val="none" w:sz="0" w:space="0" w:color="auto"/>
        <w:right w:val="none" w:sz="0" w:space="0" w:color="auto"/>
      </w:divBdr>
    </w:div>
    <w:div w:id="98374319">
      <w:bodyDiv w:val="1"/>
      <w:marLeft w:val="0"/>
      <w:marRight w:val="0"/>
      <w:marTop w:val="0"/>
      <w:marBottom w:val="0"/>
      <w:divBdr>
        <w:top w:val="none" w:sz="0" w:space="0" w:color="auto"/>
        <w:left w:val="none" w:sz="0" w:space="0" w:color="auto"/>
        <w:bottom w:val="none" w:sz="0" w:space="0" w:color="auto"/>
        <w:right w:val="none" w:sz="0" w:space="0" w:color="auto"/>
      </w:divBdr>
    </w:div>
    <w:div w:id="256059814">
      <w:bodyDiv w:val="1"/>
      <w:marLeft w:val="0"/>
      <w:marRight w:val="0"/>
      <w:marTop w:val="0"/>
      <w:marBottom w:val="0"/>
      <w:divBdr>
        <w:top w:val="none" w:sz="0" w:space="0" w:color="auto"/>
        <w:left w:val="none" w:sz="0" w:space="0" w:color="auto"/>
        <w:bottom w:val="none" w:sz="0" w:space="0" w:color="auto"/>
        <w:right w:val="none" w:sz="0" w:space="0" w:color="auto"/>
      </w:divBdr>
    </w:div>
    <w:div w:id="773131043">
      <w:bodyDiv w:val="1"/>
      <w:marLeft w:val="0"/>
      <w:marRight w:val="0"/>
      <w:marTop w:val="0"/>
      <w:marBottom w:val="0"/>
      <w:divBdr>
        <w:top w:val="none" w:sz="0" w:space="0" w:color="auto"/>
        <w:left w:val="none" w:sz="0" w:space="0" w:color="auto"/>
        <w:bottom w:val="none" w:sz="0" w:space="0" w:color="auto"/>
        <w:right w:val="none" w:sz="0" w:space="0" w:color="auto"/>
      </w:divBdr>
    </w:div>
    <w:div w:id="795217750">
      <w:bodyDiv w:val="1"/>
      <w:marLeft w:val="0"/>
      <w:marRight w:val="0"/>
      <w:marTop w:val="0"/>
      <w:marBottom w:val="0"/>
      <w:divBdr>
        <w:top w:val="none" w:sz="0" w:space="0" w:color="auto"/>
        <w:left w:val="none" w:sz="0" w:space="0" w:color="auto"/>
        <w:bottom w:val="none" w:sz="0" w:space="0" w:color="auto"/>
        <w:right w:val="none" w:sz="0" w:space="0" w:color="auto"/>
      </w:divBdr>
    </w:div>
    <w:div w:id="829099669">
      <w:bodyDiv w:val="1"/>
      <w:marLeft w:val="0"/>
      <w:marRight w:val="0"/>
      <w:marTop w:val="0"/>
      <w:marBottom w:val="0"/>
      <w:divBdr>
        <w:top w:val="none" w:sz="0" w:space="0" w:color="auto"/>
        <w:left w:val="none" w:sz="0" w:space="0" w:color="auto"/>
        <w:bottom w:val="none" w:sz="0" w:space="0" w:color="auto"/>
        <w:right w:val="none" w:sz="0" w:space="0" w:color="auto"/>
      </w:divBdr>
    </w:div>
    <w:div w:id="153781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7C86-CE8C-4631-8E2B-5CFA13EB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28</Pages>
  <Words>5550</Words>
  <Characters>31637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19</cp:revision>
  <dcterms:created xsi:type="dcterms:W3CDTF">2017-12-09T13:20:00Z</dcterms:created>
  <dcterms:modified xsi:type="dcterms:W3CDTF">2017-12-12T07:52:00Z</dcterms:modified>
</cp:coreProperties>
</file>